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BE07F" w14:textId="77777777" w:rsidR="00011E45" w:rsidRDefault="00011E45" w:rsidP="00471DC9">
      <w:pPr>
        <w:tabs>
          <w:tab w:val="right" w:pos="9639"/>
          <w:tab w:val="right" w:pos="13323"/>
        </w:tabs>
        <w:outlineLvl w:val="0"/>
        <w:rPr>
          <w:rFonts w:ascii="Arial" w:eastAsia="MS Mincho" w:hAnsi="Arial" w:cs="Arial"/>
          <w:b/>
          <w:sz w:val="24"/>
          <w:szCs w:val="24"/>
        </w:rPr>
      </w:pPr>
      <w:bookmarkStart w:id="0" w:name="_Toc193024528"/>
    </w:p>
    <w:p w14:paraId="75702546" w14:textId="66C911BD" w:rsidR="00D85D6B" w:rsidRPr="00993152" w:rsidRDefault="00D85D6B" w:rsidP="00D85D6B">
      <w:pPr>
        <w:pStyle w:val="CRCoverPage"/>
        <w:tabs>
          <w:tab w:val="right" w:pos="9639"/>
          <w:tab w:val="right" w:pos="13323"/>
        </w:tabs>
        <w:spacing w:after="0"/>
        <w:rPr>
          <w:rFonts w:eastAsia="SimSun" w:cs="Arial"/>
          <w:b/>
          <w:sz w:val="24"/>
          <w:szCs w:val="24"/>
          <w:lang w:eastAsia="zh-CN"/>
        </w:rPr>
      </w:pPr>
      <w:r>
        <w:rPr>
          <w:rFonts w:cs="Arial"/>
          <w:b/>
          <w:sz w:val="24"/>
          <w:szCs w:val="24"/>
        </w:rPr>
        <w:t xml:space="preserve">3GPP TSG-RAN2 </w:t>
      </w:r>
      <w:r w:rsidR="002170ED">
        <w:rPr>
          <w:rFonts w:cs="Arial"/>
          <w:b/>
          <w:sz w:val="24"/>
          <w:szCs w:val="24"/>
        </w:rPr>
        <w:t xml:space="preserve">Meeting </w:t>
      </w:r>
      <w:r>
        <w:rPr>
          <w:rFonts w:cs="Arial"/>
          <w:b/>
          <w:sz w:val="24"/>
          <w:szCs w:val="24"/>
        </w:rPr>
        <w:t>#99</w:t>
      </w:r>
      <w:r w:rsidR="00D1688C">
        <w:rPr>
          <w:rFonts w:cs="Arial"/>
          <w:b/>
          <w:sz w:val="24"/>
          <w:szCs w:val="24"/>
        </w:rPr>
        <w:t>bis</w:t>
      </w:r>
      <w:r w:rsidRPr="007D3E81">
        <w:rPr>
          <w:rFonts w:cs="Arial"/>
          <w:b/>
          <w:sz w:val="24"/>
          <w:szCs w:val="24"/>
        </w:rPr>
        <w:tab/>
      </w:r>
      <w:bookmarkStart w:id="1" w:name="OLE_LINK19"/>
      <w:r>
        <w:rPr>
          <w:rFonts w:eastAsia="SimSun" w:cs="Arial" w:hint="eastAsia"/>
          <w:b/>
          <w:sz w:val="24"/>
          <w:szCs w:val="24"/>
          <w:lang w:eastAsia="zh-CN"/>
        </w:rPr>
        <w:t>R2-</w:t>
      </w:r>
      <w:bookmarkEnd w:id="1"/>
      <w:r w:rsidR="00EB2E37">
        <w:rPr>
          <w:rFonts w:eastAsia="SimSun" w:cs="Arial" w:hint="eastAsia"/>
          <w:b/>
          <w:sz w:val="24"/>
          <w:szCs w:val="24"/>
          <w:lang w:eastAsia="zh-CN"/>
        </w:rPr>
        <w:t>1</w:t>
      </w:r>
      <w:r w:rsidR="00EB2E37">
        <w:rPr>
          <w:rFonts w:eastAsia="SimSun" w:cs="Arial"/>
          <w:b/>
          <w:sz w:val="24"/>
          <w:szCs w:val="24"/>
          <w:lang w:eastAsia="zh-CN"/>
        </w:rPr>
        <w:t>7</w:t>
      </w:r>
      <w:r w:rsidR="0049045C">
        <w:rPr>
          <w:rFonts w:eastAsia="SimSun" w:cs="Arial"/>
          <w:b/>
          <w:sz w:val="24"/>
          <w:szCs w:val="24"/>
          <w:lang w:eastAsia="zh-CN"/>
        </w:rPr>
        <w:t>10458</w:t>
      </w:r>
    </w:p>
    <w:p w14:paraId="6A52F706" w14:textId="77777777" w:rsidR="00EB7AF1" w:rsidRPr="00471DC9" w:rsidRDefault="00D1688C" w:rsidP="00D85D6B">
      <w:pPr>
        <w:pStyle w:val="CRCoverPage"/>
        <w:tabs>
          <w:tab w:val="right" w:pos="9639"/>
          <w:tab w:val="right" w:pos="13323"/>
        </w:tabs>
        <w:spacing w:after="0"/>
        <w:rPr>
          <w:noProof/>
          <w:sz w:val="24"/>
          <w:lang w:eastAsia="zh-CN"/>
        </w:rPr>
      </w:pPr>
      <w:r>
        <w:rPr>
          <w:rFonts w:eastAsia="SimSun" w:cs="Arial"/>
          <w:b/>
          <w:noProof/>
          <w:sz w:val="22"/>
          <w:szCs w:val="22"/>
          <w:lang w:eastAsia="zh-CN"/>
        </w:rPr>
        <w:t>Prague</w:t>
      </w:r>
      <w:r w:rsidR="00D85D6B">
        <w:rPr>
          <w:rFonts w:eastAsia="SimSun" w:cs="Arial"/>
          <w:b/>
          <w:noProof/>
          <w:sz w:val="22"/>
          <w:szCs w:val="22"/>
          <w:lang w:eastAsia="zh-CN"/>
        </w:rPr>
        <w:t xml:space="preserve">, </w:t>
      </w:r>
      <w:r>
        <w:rPr>
          <w:rFonts w:eastAsia="SimSun" w:cs="Arial"/>
          <w:b/>
          <w:noProof/>
          <w:sz w:val="22"/>
          <w:szCs w:val="22"/>
          <w:lang w:eastAsia="zh-CN"/>
        </w:rPr>
        <w:t>Czech Republic</w:t>
      </w:r>
      <w:r w:rsidR="00D85D6B">
        <w:rPr>
          <w:rFonts w:eastAsia="SimSun" w:cs="Arial"/>
          <w:b/>
          <w:noProof/>
          <w:sz w:val="22"/>
          <w:szCs w:val="22"/>
          <w:lang w:eastAsia="zh-CN"/>
        </w:rPr>
        <w:t xml:space="preserve">, </w:t>
      </w:r>
      <w:r>
        <w:rPr>
          <w:rFonts w:eastAsia="SimSun" w:cs="Arial"/>
          <w:b/>
          <w:noProof/>
          <w:sz w:val="22"/>
          <w:szCs w:val="22"/>
          <w:lang w:eastAsia="zh-CN"/>
        </w:rPr>
        <w:t>9</w:t>
      </w:r>
      <w:r w:rsidR="002170ED" w:rsidRPr="004A0204">
        <w:rPr>
          <w:rFonts w:eastAsia="SimSun" w:cs="Arial"/>
          <w:b/>
          <w:noProof/>
          <w:sz w:val="22"/>
          <w:szCs w:val="22"/>
          <w:vertAlign w:val="superscript"/>
          <w:lang w:eastAsia="zh-CN"/>
        </w:rPr>
        <w:t>th</w:t>
      </w:r>
      <w:r>
        <w:rPr>
          <w:rFonts w:eastAsia="SimSun" w:cs="Arial"/>
          <w:b/>
          <w:noProof/>
          <w:sz w:val="22"/>
          <w:szCs w:val="22"/>
          <w:lang w:eastAsia="zh-CN"/>
        </w:rPr>
        <w:t xml:space="preserve"> </w:t>
      </w:r>
      <w:r w:rsidR="00D85D6B">
        <w:rPr>
          <w:rFonts w:eastAsia="SimSun" w:cs="Arial"/>
          <w:b/>
          <w:noProof/>
          <w:sz w:val="22"/>
          <w:szCs w:val="22"/>
          <w:lang w:eastAsia="zh-CN"/>
        </w:rPr>
        <w:t xml:space="preserve">– </w:t>
      </w:r>
      <w:r>
        <w:rPr>
          <w:rFonts w:eastAsia="SimSun" w:cs="Arial"/>
          <w:b/>
          <w:noProof/>
          <w:sz w:val="22"/>
          <w:szCs w:val="22"/>
          <w:lang w:eastAsia="zh-CN"/>
        </w:rPr>
        <w:t>13</w:t>
      </w:r>
      <w:r w:rsidR="002170ED" w:rsidRPr="004A0204">
        <w:rPr>
          <w:rFonts w:eastAsia="SimSun" w:cs="Arial"/>
          <w:b/>
          <w:noProof/>
          <w:sz w:val="22"/>
          <w:szCs w:val="22"/>
          <w:vertAlign w:val="superscript"/>
          <w:lang w:eastAsia="zh-CN"/>
        </w:rPr>
        <w:t>th</w:t>
      </w:r>
      <w:r>
        <w:rPr>
          <w:rFonts w:eastAsia="SimSun" w:cs="Arial"/>
          <w:b/>
          <w:noProof/>
          <w:sz w:val="22"/>
          <w:szCs w:val="22"/>
          <w:lang w:eastAsia="zh-CN"/>
        </w:rPr>
        <w:t xml:space="preserve"> October</w:t>
      </w:r>
      <w:r w:rsidR="00D85D6B">
        <w:rPr>
          <w:rFonts w:eastAsia="SimSun" w:cs="Arial"/>
          <w:b/>
          <w:noProof/>
          <w:sz w:val="22"/>
          <w:szCs w:val="22"/>
          <w:lang w:eastAsia="zh-CN"/>
        </w:rPr>
        <w:t>, 2017</w:t>
      </w:r>
      <w:r w:rsidR="00D85D6B">
        <w:rPr>
          <w:rFonts w:eastAsia="SimSun" w:cs="Arial" w:hint="eastAsia"/>
          <w:b/>
          <w:noProof/>
          <w:sz w:val="22"/>
          <w:szCs w:val="22"/>
          <w:lang w:eastAsia="zh-CN"/>
        </w:rPr>
        <w:tab/>
      </w:r>
      <w:r w:rsidR="00BD385A" w:rsidRPr="004A0204">
        <w:rPr>
          <w:rFonts w:eastAsia="SimSun" w:cs="Arial"/>
          <w:b/>
          <w:i/>
          <w:szCs w:val="24"/>
          <w:lang w:eastAsia="zh-CN"/>
        </w:rPr>
        <w:t>Revision of: R2-1708068</w:t>
      </w:r>
    </w:p>
    <w:p w14:paraId="0BDB801E" w14:textId="77777777" w:rsidR="00D83144" w:rsidRPr="00522681" w:rsidRDefault="00D83144" w:rsidP="00D83144">
      <w:pPr>
        <w:pStyle w:val="Footer"/>
        <w:jc w:val="both"/>
        <w:rPr>
          <w:rFonts w:eastAsia="SimSun" w:cs="Arial"/>
          <w:i w:val="0"/>
          <w:noProof w:val="0"/>
          <w:szCs w:val="22"/>
          <w:lang w:eastAsia="zh-CN"/>
        </w:rPr>
      </w:pPr>
      <w:r w:rsidRPr="00522681">
        <w:rPr>
          <w:rFonts w:eastAsia="SimSun" w:hint="eastAsia"/>
          <w:sz w:val="24"/>
          <w:lang w:eastAsia="zh-CN"/>
        </w:rPr>
        <w:tab/>
        <w:t xml:space="preserve">  </w:t>
      </w:r>
      <w:r w:rsidRPr="00522681">
        <w:rPr>
          <w:rFonts w:eastAsia="SimSun" w:hint="eastAsia"/>
          <w:sz w:val="24"/>
          <w:lang w:eastAsia="zh-CN"/>
        </w:rPr>
        <w:tab/>
      </w:r>
    </w:p>
    <w:p w14:paraId="7ECEB7B1" w14:textId="6BD4407A" w:rsidR="009C3535" w:rsidRDefault="00993152" w:rsidP="00D87F5E">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814065" w:rsidRPr="00814065">
        <w:rPr>
          <w:rFonts w:ascii="Arial" w:hAnsi="Arial" w:cs="Arial"/>
          <w:sz w:val="24"/>
          <w:szCs w:val="24"/>
          <w:lang w:eastAsia="zh-CN"/>
        </w:rPr>
        <w:t>10.4.1.</w:t>
      </w:r>
      <w:r w:rsidR="00BD385A">
        <w:rPr>
          <w:rFonts w:ascii="Arial" w:hAnsi="Arial" w:cs="Arial"/>
          <w:sz w:val="24"/>
          <w:szCs w:val="24"/>
          <w:lang w:eastAsia="zh-CN"/>
        </w:rPr>
        <w:t>6</w:t>
      </w:r>
      <w:r w:rsidR="00907A6D">
        <w:rPr>
          <w:rFonts w:ascii="Arial" w:hAnsi="Arial" w:cs="Arial"/>
          <w:sz w:val="24"/>
          <w:szCs w:val="24"/>
          <w:lang w:eastAsia="zh-CN"/>
        </w:rPr>
        <w:t>.2</w:t>
      </w:r>
    </w:p>
    <w:p w14:paraId="5B69F55D" w14:textId="77777777"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0AF6D890" w14:textId="48BA80E1" w:rsidR="009C3535" w:rsidRDefault="00993152" w:rsidP="00D87F5E">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180D0F" w:rsidRPr="00180D0F">
        <w:rPr>
          <w:rFonts w:ascii="Arial" w:hAnsi="Arial" w:cs="Arial"/>
          <w:sz w:val="24"/>
          <w:szCs w:val="24"/>
        </w:rPr>
        <w:tab/>
      </w:r>
      <w:r w:rsidR="00F17849" w:rsidRPr="00F17849">
        <w:rPr>
          <w:rFonts w:ascii="Arial" w:hAnsi="Arial" w:cs="Arial"/>
          <w:sz w:val="24"/>
          <w:szCs w:val="24"/>
        </w:rPr>
        <w:t xml:space="preserve">Detailed design </w:t>
      </w:r>
      <w:r w:rsidR="002170ED">
        <w:rPr>
          <w:rFonts w:ascii="Arial" w:hAnsi="Arial" w:cs="Arial"/>
          <w:sz w:val="24"/>
          <w:szCs w:val="24"/>
        </w:rPr>
        <w:t>of</w:t>
      </w:r>
      <w:r w:rsidR="002170ED" w:rsidRPr="00F17849">
        <w:rPr>
          <w:rFonts w:ascii="Arial" w:hAnsi="Arial" w:cs="Arial"/>
          <w:sz w:val="24"/>
          <w:szCs w:val="24"/>
        </w:rPr>
        <w:t xml:space="preserve"> </w:t>
      </w:r>
      <w:r w:rsidR="00F17849" w:rsidRPr="00F17849">
        <w:rPr>
          <w:rFonts w:ascii="Arial" w:hAnsi="Arial" w:cs="Arial"/>
          <w:sz w:val="24"/>
          <w:szCs w:val="24"/>
        </w:rPr>
        <w:t>the contents of System Information</w:t>
      </w:r>
    </w:p>
    <w:p w14:paraId="3ADED5BE" w14:textId="77777777" w:rsidR="008F249C" w:rsidRDefault="00993152" w:rsidP="00D87F5E">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543295F5" w14:textId="77777777" w:rsidR="00DD5AE1" w:rsidRPr="007D3E81" w:rsidRDefault="00712AA2" w:rsidP="003A6343">
      <w:pPr>
        <w:pStyle w:val="Heading1"/>
        <w:rPr>
          <w:lang w:eastAsia="zh-CN"/>
        </w:rPr>
      </w:pPr>
      <w:r w:rsidRPr="007D3E81">
        <w:rPr>
          <w:lang w:eastAsia="zh-CN"/>
        </w:rPr>
        <w:t>Introduction</w:t>
      </w:r>
    </w:p>
    <w:p w14:paraId="33AFA7BB" w14:textId="0C36B1CC" w:rsidR="002170ED" w:rsidRDefault="002170ED" w:rsidP="009459C4">
      <w:pPr>
        <w:rPr>
          <w:lang w:val="en-US"/>
        </w:rPr>
      </w:pPr>
      <w:r>
        <w:rPr>
          <w:lang w:val="en-US"/>
        </w:rPr>
        <w:t>Compared with the previous paper, the following changes have been made:</w:t>
      </w:r>
    </w:p>
    <w:p w14:paraId="74C26E99" w14:textId="489CFAD1" w:rsidR="002170ED" w:rsidRPr="002170ED" w:rsidRDefault="002170ED" w:rsidP="004A0204">
      <w:pPr>
        <w:pStyle w:val="ListParagraph"/>
        <w:numPr>
          <w:ilvl w:val="0"/>
          <w:numId w:val="82"/>
        </w:numPr>
        <w:ind w:firstLineChars="0"/>
        <w:rPr>
          <w:lang w:val="en-US"/>
        </w:rPr>
      </w:pPr>
      <w:r>
        <w:rPr>
          <w:lang w:val="en-US"/>
        </w:rPr>
        <w:t>A</w:t>
      </w:r>
      <w:r w:rsidRPr="002170ED">
        <w:rPr>
          <w:lang w:val="en-US"/>
        </w:rPr>
        <w:t>dd</w:t>
      </w:r>
      <w:r>
        <w:rPr>
          <w:lang w:val="en-US"/>
        </w:rPr>
        <w:t>ed</w:t>
      </w:r>
      <w:r w:rsidRPr="002170ED">
        <w:rPr>
          <w:lang w:val="en-US"/>
        </w:rPr>
        <w:t xml:space="preserve"> </w:t>
      </w:r>
      <w:r>
        <w:rPr>
          <w:lang w:val="en-US"/>
        </w:rPr>
        <w:t>P</w:t>
      </w:r>
      <w:r w:rsidRPr="002170ED">
        <w:rPr>
          <w:lang w:val="en-US"/>
        </w:rPr>
        <w:t xml:space="preserve">roposal 7 </w:t>
      </w:r>
      <w:r>
        <w:rPr>
          <w:lang w:val="en-US"/>
        </w:rPr>
        <w:t xml:space="preserve">and related text, </w:t>
      </w:r>
      <w:r w:rsidRPr="002170ED">
        <w:rPr>
          <w:lang w:val="en-US"/>
        </w:rPr>
        <w:t>according to the agreement on system information in the last meeting.</w:t>
      </w:r>
    </w:p>
    <w:p w14:paraId="6219D03A" w14:textId="77777777" w:rsidR="00FB3769" w:rsidRPr="00FB3769" w:rsidRDefault="00627139" w:rsidP="009459C4">
      <w:pPr>
        <w:rPr>
          <w:lang w:eastAsia="zh-CN"/>
        </w:rPr>
      </w:pPr>
      <w:r>
        <w:rPr>
          <w:szCs w:val="18"/>
          <w:lang w:val="en-US" w:eastAsia="zh-CN"/>
        </w:rPr>
        <w:t>T</w:t>
      </w:r>
      <w:r w:rsidR="005E4C69">
        <w:rPr>
          <w:rFonts w:hint="eastAsia"/>
          <w:szCs w:val="18"/>
          <w:lang w:val="en-US" w:eastAsia="zh-CN"/>
        </w:rPr>
        <w:t>he</w:t>
      </w:r>
      <w:r w:rsidR="007075AD">
        <w:rPr>
          <w:rFonts w:hint="eastAsia"/>
          <w:szCs w:val="18"/>
          <w:lang w:val="en-US" w:eastAsia="zh-CN"/>
        </w:rPr>
        <w:t xml:space="preserve"> contents of system information</w:t>
      </w:r>
      <w:r>
        <w:rPr>
          <w:szCs w:val="18"/>
          <w:lang w:val="en-US" w:eastAsia="zh-CN"/>
        </w:rPr>
        <w:t xml:space="preserve"> have </w:t>
      </w:r>
      <w:r w:rsidR="005E4C69">
        <w:rPr>
          <w:rFonts w:hint="eastAsia"/>
          <w:szCs w:val="18"/>
          <w:lang w:val="en-US" w:eastAsia="zh-CN"/>
        </w:rPr>
        <w:t xml:space="preserve">been discussed for several meetings and some agreements have been </w:t>
      </w:r>
      <w:r w:rsidR="005E4C69">
        <w:rPr>
          <w:szCs w:val="18"/>
          <w:lang w:val="en-US" w:eastAsia="zh-CN"/>
        </w:rPr>
        <w:t>achieved</w:t>
      </w:r>
      <w:r w:rsidR="005E4C69">
        <w:rPr>
          <w:rFonts w:hint="eastAsia"/>
          <w:szCs w:val="18"/>
          <w:lang w:val="en-US" w:eastAsia="zh-CN"/>
        </w:rPr>
        <w:t xml:space="preserve"> and captured in </w:t>
      </w:r>
      <w:r w:rsidR="00134E64">
        <w:rPr>
          <w:szCs w:val="18"/>
          <w:lang w:val="en-US" w:eastAsia="zh-CN"/>
        </w:rPr>
        <w:fldChar w:fldCharType="begin"/>
      </w:r>
      <w:r w:rsidR="005E4C69">
        <w:rPr>
          <w:szCs w:val="18"/>
          <w:lang w:val="en-US" w:eastAsia="zh-CN"/>
        </w:rPr>
        <w:instrText xml:space="preserve"> REF _Ref473209846 \r \h </w:instrText>
      </w:r>
      <w:r w:rsidR="00134E64">
        <w:rPr>
          <w:szCs w:val="18"/>
          <w:lang w:val="en-US" w:eastAsia="zh-CN"/>
        </w:rPr>
      </w:r>
      <w:r w:rsidR="00134E64">
        <w:rPr>
          <w:szCs w:val="18"/>
          <w:lang w:val="en-US" w:eastAsia="zh-CN"/>
        </w:rPr>
        <w:fldChar w:fldCharType="separate"/>
      </w:r>
      <w:r w:rsidR="005E4C69">
        <w:rPr>
          <w:szCs w:val="18"/>
          <w:lang w:val="en-US" w:eastAsia="zh-CN"/>
        </w:rPr>
        <w:t>[1]</w:t>
      </w:r>
      <w:r w:rsidR="00134E64">
        <w:rPr>
          <w:szCs w:val="18"/>
          <w:lang w:val="en-US" w:eastAsia="zh-CN"/>
        </w:rPr>
        <w:fldChar w:fldCharType="end"/>
      </w:r>
      <w:r w:rsidR="005E4C69">
        <w:rPr>
          <w:rFonts w:hint="eastAsia"/>
          <w:szCs w:val="18"/>
          <w:lang w:val="en-US" w:eastAsia="zh-CN"/>
        </w:rPr>
        <w:t>.</w:t>
      </w:r>
      <w:r w:rsidR="000F06DB">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776DA" w14:paraId="4C7DBB6C" w14:textId="77777777" w:rsidTr="00522681">
        <w:tc>
          <w:tcPr>
            <w:tcW w:w="9857" w:type="dxa"/>
            <w:shd w:val="clear" w:color="auto" w:fill="auto"/>
          </w:tcPr>
          <w:p w14:paraId="13562999" w14:textId="77777777" w:rsidR="00FA7096" w:rsidRDefault="00FA7096" w:rsidP="00FA7096">
            <w:pPr>
              <w:rPr>
                <w:lang w:eastAsia="ja-JP"/>
              </w:rPr>
            </w:pPr>
            <w:r>
              <w:rPr>
                <w:rFonts w:hint="eastAsia"/>
                <w:lang w:eastAsia="ja-JP"/>
              </w:rPr>
              <w:t xml:space="preserve">With regards to system information provisioning </w:t>
            </w:r>
            <w:r>
              <w:rPr>
                <w:lang w:eastAsia="ja-JP"/>
              </w:rPr>
              <w:t>on stage-3 level</w:t>
            </w:r>
            <w:r>
              <w:rPr>
                <w:rFonts w:hint="eastAsia"/>
                <w:lang w:eastAsia="ja-JP"/>
              </w:rPr>
              <w:t>:</w:t>
            </w:r>
          </w:p>
          <w:p w14:paraId="6B8694F7" w14:textId="77777777" w:rsidR="00FA7096" w:rsidRDefault="00FA7096" w:rsidP="00FA7096">
            <w:pPr>
              <w:pStyle w:val="B1"/>
            </w:pPr>
            <w:r w:rsidRPr="005132EF">
              <w:t>-</w:t>
            </w:r>
            <w:r w:rsidRPr="005132EF">
              <w:tab/>
            </w:r>
            <w:r w:rsidRPr="005D7FCD">
              <w:t>The minimum SI includes at least SFN, list of PLMN, Cell ID, cell camping parameters, RACH parameters.</w:t>
            </w:r>
          </w:p>
          <w:p w14:paraId="250DC563" w14:textId="77777777" w:rsidR="00FA7096" w:rsidRPr="00D92506" w:rsidRDefault="00FA7096" w:rsidP="00FA7096">
            <w:pPr>
              <w:pStyle w:val="B2"/>
              <w:rPr>
                <w:lang w:val="en-US" w:eastAsia="ja-JP"/>
              </w:rPr>
            </w:pPr>
            <w:r>
              <w:rPr>
                <w:lang w:val="en-US" w:eastAsia="ja-JP"/>
              </w:rPr>
              <w:t>-</w:t>
            </w:r>
            <w:r>
              <w:rPr>
                <w:lang w:val="en-US" w:eastAsia="ja-JP"/>
              </w:rPr>
              <w:tab/>
            </w:r>
            <w:r w:rsidRPr="00D92506">
              <w:rPr>
                <w:lang w:val="en-US" w:eastAsia="ja-JP"/>
              </w:rPr>
              <w:t>A unique global cell ID is broadcast for an NR cell</w:t>
            </w:r>
            <w:r>
              <w:rPr>
                <w:lang w:val="en-US" w:eastAsia="ja-JP"/>
              </w:rPr>
              <w:t>.</w:t>
            </w:r>
          </w:p>
          <w:p w14:paraId="1C5A31F8" w14:textId="77777777" w:rsidR="00FA7096" w:rsidRDefault="00FA7096" w:rsidP="00FA7096">
            <w:pPr>
              <w:pStyle w:val="B1"/>
            </w:pPr>
            <w:r w:rsidRPr="005132EF">
              <w:t>-</w:t>
            </w:r>
            <w:r w:rsidRPr="005132EF">
              <w:tab/>
            </w:r>
            <w:r w:rsidRPr="005D7FCD">
              <w:t>If network allows on demand mechanism, parameters required for requesting other SI-block(s) (if any needed, e.g. RACH preambles for request) shall be included in minimum SI.</w:t>
            </w:r>
          </w:p>
          <w:p w14:paraId="4B3BCA1D" w14:textId="77777777" w:rsidR="00FA7096" w:rsidRDefault="00FA7096" w:rsidP="00FA7096">
            <w:pPr>
              <w:pStyle w:val="B1"/>
            </w:pPr>
            <w:r w:rsidRPr="005132EF">
              <w:t>-</w:t>
            </w:r>
            <w:r w:rsidRPr="005132EF">
              <w:tab/>
            </w:r>
            <w:r w:rsidRPr="00D10C66">
              <w:t>Cell-reselection neighbouring cell information is considered as other SI.</w:t>
            </w:r>
          </w:p>
          <w:p w14:paraId="4FC59E44" w14:textId="77777777" w:rsidR="00FA7096" w:rsidRDefault="00FA7096" w:rsidP="00FA7096">
            <w:pPr>
              <w:pStyle w:val="B1"/>
            </w:pPr>
            <w:r w:rsidRPr="005132EF">
              <w:t>-</w:t>
            </w:r>
            <w:r w:rsidRPr="005132EF">
              <w:tab/>
            </w:r>
            <w:r w:rsidRPr="001C3D42">
              <w:t>PWS information can be classified into the other SI.</w:t>
            </w:r>
          </w:p>
          <w:p w14:paraId="6B556779" w14:textId="77777777" w:rsidR="00FA7096" w:rsidRDefault="00FA7096" w:rsidP="00FA7096">
            <w:pPr>
              <w:pStyle w:val="B1"/>
            </w:pPr>
            <w:r w:rsidRPr="005132EF">
              <w:t>-</w:t>
            </w:r>
            <w:r w:rsidRPr="005132EF">
              <w:tab/>
            </w:r>
            <w:r w:rsidRPr="00A749EF">
              <w:t>The scheduling information for the other SI includes SIB type, validity information, SI periodicity and SI-window information and is provided irrespective of whether the other SI i</w:t>
            </w:r>
            <w:r>
              <w:t>s periodically broadcast or not</w:t>
            </w:r>
            <w:r w:rsidRPr="00A749EF">
              <w:t>.</w:t>
            </w:r>
          </w:p>
          <w:p w14:paraId="466F85D1" w14:textId="77777777" w:rsidR="00FA7096" w:rsidRDefault="00FA7096" w:rsidP="00FA7096">
            <w:pPr>
              <w:pStyle w:val="B1"/>
            </w:pPr>
            <w:r w:rsidRPr="005132EF">
              <w:t>-</w:t>
            </w:r>
            <w:r w:rsidRPr="005132EF">
              <w:tab/>
            </w:r>
            <w:r w:rsidRPr="00270110">
              <w:t xml:space="preserve">The scheduling information in minimum SI includes an indicator whether the concerned SI-block is periodically broadcasted or provided on demand. If minimum SI indicates </w:t>
            </w:r>
            <w:r>
              <w:t xml:space="preserve">that a SIB is not broadcasted, </w:t>
            </w:r>
            <w:r w:rsidRPr="00270110">
              <w:t>then UE does not assume that this SIB is a periodically broadcasted in its SI-window at every SI periodicity. Therefore the UE may send an SI request to receive this SIB.</w:t>
            </w:r>
          </w:p>
          <w:p w14:paraId="3F6D7C51" w14:textId="77777777" w:rsidR="00FA7096" w:rsidRDefault="00FA7096" w:rsidP="00FA7096">
            <w:pPr>
              <w:pStyle w:val="B1"/>
            </w:pPr>
            <w:r w:rsidRPr="005132EF">
              <w:t>-</w:t>
            </w:r>
            <w:r w:rsidRPr="005132EF">
              <w:tab/>
            </w:r>
            <w:r w:rsidRPr="00710F00">
              <w:t>Broadcasting some kind of index/identifier in minimum SI to enable the UE to avoid re-acquisition of already stored SI-block(s)/SI message(s). The index/identifier and associated system information can be applicable in more than one cell. S</w:t>
            </w:r>
            <w:r>
              <w:t xml:space="preserve">ystem information valid in one </w:t>
            </w:r>
            <w:r w:rsidRPr="00710F00">
              <w:t>cell may be valid also in other cells.</w:t>
            </w:r>
          </w:p>
          <w:p w14:paraId="6646FDA6" w14:textId="77777777" w:rsidR="00FA7096" w:rsidRPr="00FB3769" w:rsidRDefault="00FA7096" w:rsidP="00FA7096">
            <w:pPr>
              <w:rPr>
                <w:lang w:eastAsia="zh-CN"/>
              </w:rPr>
            </w:pPr>
            <w:r>
              <w:rPr>
                <w:lang w:val="en-US" w:eastAsia="ja-JP"/>
              </w:rPr>
              <w:t>-</w:t>
            </w:r>
            <w:r>
              <w:rPr>
                <w:lang w:val="en-US" w:eastAsia="ja-JP"/>
              </w:rPr>
              <w:tab/>
              <w:t>It is FFS what the index/identifier is, e.g. single index or area plus value tag, etc</w:t>
            </w:r>
          </w:p>
        </w:tc>
      </w:tr>
    </w:tbl>
    <w:p w14:paraId="0E8BEA37" w14:textId="77777777" w:rsidR="00A30B62" w:rsidRDefault="00A30B62" w:rsidP="006F0658">
      <w:pPr>
        <w:rPr>
          <w:lang w:eastAsia="zh-CN"/>
        </w:rPr>
      </w:pPr>
    </w:p>
    <w:p w14:paraId="28A4FA80" w14:textId="77777777" w:rsidR="00A30B62" w:rsidRDefault="00627139" w:rsidP="00A30B62">
      <w:pPr>
        <w:jc w:val="both"/>
        <w:rPr>
          <w:lang w:val="en-US" w:eastAsia="zh-CN"/>
        </w:rPr>
      </w:pPr>
      <w:r>
        <w:rPr>
          <w:lang w:val="en-US" w:eastAsia="zh-CN"/>
        </w:rPr>
        <w:t>F</w:t>
      </w:r>
      <w:r w:rsidR="00A30B62" w:rsidRPr="007800E7">
        <w:rPr>
          <w:rFonts w:hint="eastAsia"/>
          <w:lang w:val="en-US" w:eastAsia="zh-CN"/>
        </w:rPr>
        <w:t>or the MIB Content, the following agreements have been made</w:t>
      </w:r>
      <w:r w:rsidR="00A30B62" w:rsidRPr="007800E7">
        <w:rPr>
          <w:lang w:val="en-US" w:eastAsia="zh-CN"/>
        </w:rPr>
        <w:t xml:space="preserve"> in RAN1</w:t>
      </w:r>
      <w:r w:rsidR="0090202B">
        <w:rPr>
          <w:rFonts w:hint="eastAsia"/>
          <w:lang w:val="en-US" w:eastAsia="zh-CN"/>
        </w:rPr>
        <w:t>#89 and RAN1 Adhoc</w:t>
      </w:r>
      <w:r w:rsidR="00A30B62" w:rsidRPr="007800E7">
        <w:rPr>
          <w:lang w:val="en-US" w:eastAsia="zh-CN"/>
        </w:rPr>
        <w:t xml:space="preserve">, indicated in the LS from RAN1 </w:t>
      </w:r>
      <w:r w:rsidR="00134E64" w:rsidRPr="007800E7">
        <w:rPr>
          <w:lang w:val="en-US" w:eastAsia="zh-CN"/>
        </w:rPr>
        <w:fldChar w:fldCharType="begin"/>
      </w:r>
      <w:r w:rsidR="00A30B62" w:rsidRPr="007800E7">
        <w:rPr>
          <w:lang w:val="en-US" w:eastAsia="zh-CN"/>
        </w:rPr>
        <w:instrText xml:space="preserve"> REF _Ref484594760 \r \h</w:instrText>
      </w:r>
      <w:r w:rsidR="00A30B62">
        <w:rPr>
          <w:lang w:val="en-US" w:eastAsia="zh-CN"/>
        </w:rPr>
        <w:instrText xml:space="preserve"> </w:instrText>
      </w:r>
      <w:r w:rsidR="00134E64" w:rsidRPr="007800E7">
        <w:rPr>
          <w:lang w:val="en-US" w:eastAsia="zh-CN"/>
        </w:rPr>
      </w:r>
      <w:r w:rsidR="00134E64" w:rsidRPr="007800E7">
        <w:rPr>
          <w:lang w:val="en-US" w:eastAsia="zh-CN"/>
        </w:rPr>
        <w:fldChar w:fldCharType="separate"/>
      </w:r>
      <w:r w:rsidR="00A30B62" w:rsidRPr="007800E7">
        <w:rPr>
          <w:lang w:val="en-US" w:eastAsia="zh-CN"/>
        </w:rPr>
        <w:t>[2]</w:t>
      </w:r>
      <w:r w:rsidR="00134E64" w:rsidRPr="007800E7">
        <w:rPr>
          <w:lang w:val="en-US" w:eastAsia="zh-CN"/>
        </w:rPr>
        <w:fldChar w:fldCharType="end"/>
      </w:r>
      <w:r w:rsidR="00A30B62" w:rsidRPr="007800E7">
        <w:rPr>
          <w:rFonts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0B62" w:rsidRPr="0099265B" w14:paraId="7271B7E5" w14:textId="77777777" w:rsidTr="009B09E2">
        <w:tc>
          <w:tcPr>
            <w:tcW w:w="9857" w:type="dxa"/>
          </w:tcPr>
          <w:p w14:paraId="5C2AD505" w14:textId="77777777" w:rsidR="00A30B62" w:rsidRPr="0099265B" w:rsidRDefault="00A30B62" w:rsidP="009B09E2">
            <w:pPr>
              <w:numPr>
                <w:ilvl w:val="0"/>
                <w:numId w:val="74"/>
              </w:numPr>
              <w:rPr>
                <w:rFonts w:ascii="Arial" w:hAnsi="Arial" w:cs="Arial"/>
                <w:sz w:val="18"/>
                <w:szCs w:val="18"/>
              </w:rPr>
            </w:pPr>
            <w:r w:rsidRPr="0099265B">
              <w:rPr>
                <w:rFonts w:ascii="Arial" w:hAnsi="Arial" w:cs="Arial"/>
                <w:sz w:val="18"/>
                <w:szCs w:val="18"/>
              </w:rPr>
              <w:t>RAN1 has agreed to include the following information in the NR-PBCH:</w:t>
            </w:r>
          </w:p>
          <w:p w14:paraId="723AF675" w14:textId="77777777" w:rsidR="00A30B62" w:rsidRPr="002C76F8" w:rsidRDefault="00A30B62" w:rsidP="009B09E2">
            <w:pPr>
              <w:numPr>
                <w:ilvl w:val="1"/>
                <w:numId w:val="75"/>
              </w:numPr>
              <w:spacing w:after="0"/>
              <w:rPr>
                <w:rFonts w:ascii="Arial" w:hAnsi="Arial" w:cs="Arial"/>
                <w:sz w:val="18"/>
                <w:szCs w:val="18"/>
              </w:rPr>
            </w:pPr>
            <w:r w:rsidRPr="002C76F8">
              <w:rPr>
                <w:rFonts w:ascii="Arial" w:hAnsi="Arial" w:cs="Arial"/>
                <w:sz w:val="18"/>
                <w:szCs w:val="18"/>
              </w:rPr>
              <w:t>(Part of) SFN: [7 - 10] bits</w:t>
            </w:r>
          </w:p>
          <w:p w14:paraId="5B0DD7F2" w14:textId="77777777" w:rsidR="00A30B62" w:rsidRPr="002C76F8" w:rsidRDefault="00A30B62" w:rsidP="009B09E2">
            <w:pPr>
              <w:numPr>
                <w:ilvl w:val="1"/>
                <w:numId w:val="75"/>
              </w:numPr>
              <w:spacing w:after="0"/>
              <w:rPr>
                <w:rFonts w:ascii="Arial" w:hAnsi="Arial" w:cs="Arial"/>
                <w:sz w:val="18"/>
                <w:szCs w:val="18"/>
              </w:rPr>
            </w:pPr>
            <w:r w:rsidRPr="002C76F8">
              <w:rPr>
                <w:rFonts w:ascii="Arial" w:hAnsi="Arial" w:cs="Arial"/>
                <w:sz w:val="18"/>
                <w:szCs w:val="18"/>
              </w:rPr>
              <w:t>Information for remaining minimum system information scheduling: [x] bits</w:t>
            </w:r>
          </w:p>
          <w:p w14:paraId="3D22390E" w14:textId="77777777" w:rsidR="00A30B62" w:rsidRPr="000D2D3C" w:rsidRDefault="00A30B62" w:rsidP="009B09E2">
            <w:pPr>
              <w:numPr>
                <w:ilvl w:val="1"/>
                <w:numId w:val="75"/>
              </w:numPr>
              <w:spacing w:after="0"/>
              <w:rPr>
                <w:rFonts w:ascii="Arial" w:hAnsi="Arial" w:cs="Arial"/>
                <w:sz w:val="18"/>
                <w:szCs w:val="18"/>
              </w:rPr>
            </w:pPr>
            <w:r w:rsidRPr="000D2D3C">
              <w:rPr>
                <w:rFonts w:ascii="Arial" w:hAnsi="Arial" w:cs="Arial"/>
                <w:sz w:val="18"/>
                <w:szCs w:val="18"/>
              </w:rPr>
              <w:t>Bits reserved for future use: [x] bits</w:t>
            </w:r>
          </w:p>
          <w:p w14:paraId="64F39544" w14:textId="77777777" w:rsidR="00A30B62" w:rsidRPr="002C76F8" w:rsidRDefault="00A30B62" w:rsidP="009B09E2">
            <w:pPr>
              <w:numPr>
                <w:ilvl w:val="1"/>
                <w:numId w:val="75"/>
              </w:numPr>
              <w:spacing w:after="0"/>
              <w:rPr>
                <w:rFonts w:ascii="Arial" w:hAnsi="Arial" w:cs="Arial"/>
                <w:sz w:val="18"/>
                <w:szCs w:val="18"/>
              </w:rPr>
            </w:pPr>
            <w:r w:rsidRPr="002C76F8">
              <w:rPr>
                <w:rFonts w:ascii="Arial" w:hAnsi="Arial" w:cs="Arial"/>
                <w:sz w:val="18"/>
                <w:szCs w:val="18"/>
              </w:rPr>
              <w:t>CRC: [16+y] bits</w:t>
            </w:r>
          </w:p>
          <w:p w14:paraId="6FB240F8" w14:textId="77777777" w:rsidR="00A30B62" w:rsidRPr="0099265B" w:rsidRDefault="00A30B62" w:rsidP="009B09E2">
            <w:pPr>
              <w:rPr>
                <w:rFonts w:ascii="Arial" w:hAnsi="Arial" w:cs="Arial"/>
                <w:sz w:val="18"/>
                <w:szCs w:val="18"/>
              </w:rPr>
            </w:pPr>
          </w:p>
          <w:p w14:paraId="2473602F" w14:textId="77777777" w:rsidR="00A30B62" w:rsidRPr="0099265B" w:rsidRDefault="00A30B62" w:rsidP="009B09E2">
            <w:pPr>
              <w:numPr>
                <w:ilvl w:val="0"/>
                <w:numId w:val="74"/>
              </w:numPr>
              <w:rPr>
                <w:rFonts w:ascii="Arial" w:hAnsi="Arial" w:cs="Arial"/>
                <w:sz w:val="18"/>
                <w:szCs w:val="18"/>
              </w:rPr>
            </w:pPr>
            <w:r w:rsidRPr="0099265B">
              <w:rPr>
                <w:rFonts w:ascii="Arial" w:hAnsi="Arial" w:cs="Arial"/>
                <w:sz w:val="18"/>
                <w:szCs w:val="18"/>
              </w:rPr>
              <w:t xml:space="preserve">Additionally, RAN1 is discussing whether the following L1 related information needs to be included: </w:t>
            </w:r>
          </w:p>
          <w:p w14:paraId="793DA8BD" w14:textId="77777777" w:rsidR="00A30B62" w:rsidRPr="0099265B" w:rsidRDefault="00A30B62" w:rsidP="009B09E2">
            <w:pPr>
              <w:numPr>
                <w:ilvl w:val="1"/>
                <w:numId w:val="75"/>
              </w:numPr>
              <w:spacing w:after="0"/>
              <w:rPr>
                <w:rFonts w:ascii="Arial" w:hAnsi="Arial" w:cs="Arial"/>
                <w:sz w:val="18"/>
                <w:szCs w:val="18"/>
              </w:rPr>
            </w:pPr>
            <w:r w:rsidRPr="0099265B">
              <w:rPr>
                <w:rFonts w:ascii="Arial" w:hAnsi="Arial" w:cs="Arial"/>
                <w:sz w:val="18"/>
                <w:szCs w:val="18"/>
              </w:rPr>
              <w:lastRenderedPageBreak/>
              <w:t>Information regarding bandwidth part: [x] bits</w:t>
            </w:r>
          </w:p>
          <w:p w14:paraId="4D7F474E" w14:textId="77777777" w:rsidR="00A30B62" w:rsidRPr="0099265B" w:rsidRDefault="00A30B62" w:rsidP="009B09E2">
            <w:pPr>
              <w:numPr>
                <w:ilvl w:val="1"/>
                <w:numId w:val="75"/>
              </w:numPr>
              <w:spacing w:after="0"/>
              <w:rPr>
                <w:rFonts w:ascii="Arial" w:hAnsi="Arial" w:cs="Arial"/>
                <w:sz w:val="18"/>
                <w:szCs w:val="18"/>
              </w:rPr>
            </w:pPr>
            <w:r w:rsidRPr="0099265B">
              <w:rPr>
                <w:rFonts w:ascii="Arial" w:hAnsi="Arial" w:cs="Arial"/>
                <w:sz w:val="18"/>
                <w:szCs w:val="18"/>
              </w:rPr>
              <w:t>Information for quick identification that there is no corresponding RMSI to the PBCH: [0-1] bits</w:t>
            </w:r>
          </w:p>
          <w:p w14:paraId="26DF63DD" w14:textId="77777777" w:rsidR="00A30B62" w:rsidRPr="0099265B" w:rsidRDefault="00A30B62" w:rsidP="009B09E2">
            <w:pPr>
              <w:numPr>
                <w:ilvl w:val="1"/>
                <w:numId w:val="75"/>
              </w:numPr>
              <w:spacing w:after="0"/>
              <w:rPr>
                <w:rFonts w:ascii="Arial" w:hAnsi="Arial" w:cs="Arial"/>
                <w:sz w:val="18"/>
                <w:szCs w:val="18"/>
              </w:rPr>
            </w:pPr>
            <w:r w:rsidRPr="0099265B">
              <w:rPr>
                <w:rFonts w:ascii="Arial" w:hAnsi="Arial" w:cs="Arial"/>
                <w:sz w:val="18"/>
                <w:szCs w:val="18"/>
              </w:rPr>
              <w:t>SS burst set periodicity: [0-3] bits</w:t>
            </w:r>
          </w:p>
          <w:p w14:paraId="6306D7AB" w14:textId="77777777" w:rsidR="00A30B62" w:rsidRPr="0099265B" w:rsidRDefault="00A30B62" w:rsidP="009B09E2">
            <w:pPr>
              <w:numPr>
                <w:ilvl w:val="1"/>
                <w:numId w:val="75"/>
              </w:numPr>
              <w:spacing w:after="0"/>
              <w:rPr>
                <w:rFonts w:ascii="Arial" w:hAnsi="Arial" w:cs="Arial"/>
                <w:sz w:val="18"/>
                <w:szCs w:val="18"/>
              </w:rPr>
            </w:pPr>
            <w:r w:rsidRPr="0099265B">
              <w:rPr>
                <w:rFonts w:ascii="Arial" w:hAnsi="Arial" w:cs="Arial"/>
                <w:sz w:val="18"/>
                <w:szCs w:val="18"/>
              </w:rPr>
              <w:t>Information on actual transmitted SS block(s): [0-x] bits</w:t>
            </w:r>
          </w:p>
          <w:p w14:paraId="188CB8C7" w14:textId="77777777" w:rsidR="00A30B62" w:rsidRPr="0099265B" w:rsidRDefault="00A30B62" w:rsidP="009B09E2">
            <w:pPr>
              <w:numPr>
                <w:ilvl w:val="1"/>
                <w:numId w:val="75"/>
              </w:numPr>
              <w:spacing w:after="0"/>
              <w:rPr>
                <w:rFonts w:ascii="Arial" w:hAnsi="Arial" w:cs="Arial"/>
                <w:sz w:val="18"/>
                <w:szCs w:val="18"/>
              </w:rPr>
            </w:pPr>
            <w:r w:rsidRPr="0099265B">
              <w:rPr>
                <w:rFonts w:ascii="Arial" w:hAnsi="Arial" w:cs="Arial"/>
                <w:sz w:val="18"/>
                <w:szCs w:val="18"/>
              </w:rPr>
              <w:t>Information on tracking RS: [x] bits</w:t>
            </w:r>
          </w:p>
          <w:p w14:paraId="69997538" w14:textId="77777777" w:rsidR="00A30B62" w:rsidRPr="002C76F8" w:rsidRDefault="00A30B62" w:rsidP="009B09E2">
            <w:pPr>
              <w:numPr>
                <w:ilvl w:val="1"/>
                <w:numId w:val="75"/>
              </w:numPr>
              <w:spacing w:after="0"/>
              <w:rPr>
                <w:rFonts w:ascii="Arial" w:hAnsi="Arial" w:cs="Arial"/>
                <w:sz w:val="18"/>
                <w:szCs w:val="18"/>
              </w:rPr>
            </w:pPr>
            <w:r w:rsidRPr="002C76F8">
              <w:rPr>
                <w:rFonts w:ascii="Arial" w:hAnsi="Arial" w:cs="Arial"/>
                <w:sz w:val="18"/>
                <w:szCs w:val="18"/>
              </w:rPr>
              <w:t>Timing information within radio frame: [0 - 7] bits</w:t>
            </w:r>
          </w:p>
          <w:p w14:paraId="3F32D7C2" w14:textId="77777777" w:rsidR="00A30B62" w:rsidRDefault="00A30B62" w:rsidP="00A30B62">
            <w:pPr>
              <w:rPr>
                <w:rFonts w:ascii="Arial" w:hAnsi="Arial" w:cs="Arial"/>
              </w:rPr>
            </w:pPr>
            <w:r>
              <w:rPr>
                <w:lang w:val="en-US" w:eastAsia="zh-CN"/>
              </w:rPr>
              <w:t xml:space="preserve">RAN1 also ask </w:t>
            </w:r>
            <w:r w:rsidRPr="002608B0">
              <w:rPr>
                <w:lang w:val="en-US" w:eastAsia="zh-CN"/>
              </w:rPr>
              <w:t xml:space="preserve">RAN2 to consider the necessity including the following higher layer information in the NR-PBCH in the LS </w:t>
            </w:r>
            <w:r w:rsidR="00181598">
              <w:fldChar w:fldCharType="begin"/>
            </w:r>
            <w:r w:rsidR="00181598">
              <w:instrText xml:space="preserve"> REF _Ref484594760 \r \h  \* MERGEFORMAT </w:instrText>
            </w:r>
            <w:r w:rsidR="00181598">
              <w:fldChar w:fldCharType="separate"/>
            </w:r>
            <w:r>
              <w:rPr>
                <w:lang w:val="en-US" w:eastAsia="zh-CN"/>
              </w:rPr>
              <w:t>[2]</w:t>
            </w:r>
            <w:r w:rsidR="00181598">
              <w:fldChar w:fldCharType="end"/>
            </w:r>
            <w:r>
              <w:rPr>
                <w:rFonts w:hint="eastAsia"/>
                <w:lang w:val="en-US" w:eastAsia="zh-CN"/>
              </w:rPr>
              <w:t>:</w:t>
            </w:r>
          </w:p>
          <w:p w14:paraId="1C8C1554" w14:textId="77777777" w:rsidR="00A30B62" w:rsidRPr="00B5194B" w:rsidRDefault="00A30B62" w:rsidP="00A30B62">
            <w:pPr>
              <w:numPr>
                <w:ilvl w:val="0"/>
                <w:numId w:val="72"/>
              </w:numPr>
              <w:spacing w:after="0"/>
              <w:rPr>
                <w:rFonts w:ascii="Arial" w:hAnsi="Arial" w:cs="Arial"/>
                <w:sz w:val="18"/>
                <w:szCs w:val="18"/>
              </w:rPr>
            </w:pPr>
            <w:r w:rsidRPr="00B5194B">
              <w:rPr>
                <w:rFonts w:ascii="Arial" w:hAnsi="Arial" w:cs="Arial"/>
                <w:sz w:val="18"/>
                <w:szCs w:val="18"/>
              </w:rPr>
              <w:t>Hyper-SFN</w:t>
            </w:r>
          </w:p>
          <w:p w14:paraId="451B07EA" w14:textId="77777777" w:rsidR="00A30B62" w:rsidRPr="00B5194B" w:rsidRDefault="00A30B62" w:rsidP="00A30B62">
            <w:pPr>
              <w:numPr>
                <w:ilvl w:val="0"/>
                <w:numId w:val="72"/>
              </w:numPr>
              <w:spacing w:after="0"/>
              <w:rPr>
                <w:rFonts w:ascii="Arial" w:hAnsi="Arial" w:cs="Arial"/>
                <w:sz w:val="18"/>
                <w:szCs w:val="18"/>
              </w:rPr>
            </w:pPr>
            <w:r w:rsidRPr="00B5194B">
              <w:rPr>
                <w:rFonts w:ascii="Arial" w:hAnsi="Arial" w:cs="Arial"/>
                <w:sz w:val="18"/>
                <w:szCs w:val="18"/>
              </w:rPr>
              <w:t>Information for quick identification that UE cannot camp on the cell</w:t>
            </w:r>
          </w:p>
          <w:p w14:paraId="390B7207" w14:textId="77777777" w:rsidR="00A30B62" w:rsidRPr="00B5194B" w:rsidRDefault="00A30B62" w:rsidP="00A30B62">
            <w:pPr>
              <w:numPr>
                <w:ilvl w:val="0"/>
                <w:numId w:val="72"/>
              </w:numPr>
              <w:spacing w:after="0"/>
              <w:rPr>
                <w:rFonts w:ascii="Arial" w:hAnsi="Arial" w:cs="Arial"/>
                <w:sz w:val="18"/>
                <w:szCs w:val="18"/>
              </w:rPr>
            </w:pPr>
            <w:r w:rsidRPr="00B5194B">
              <w:rPr>
                <w:rFonts w:ascii="Arial" w:hAnsi="Arial" w:cs="Arial"/>
                <w:sz w:val="18"/>
                <w:szCs w:val="18"/>
              </w:rPr>
              <w:t>Area ID</w:t>
            </w:r>
          </w:p>
          <w:p w14:paraId="07223E1A" w14:textId="77777777" w:rsidR="00A30B62" w:rsidRPr="00B5194B" w:rsidRDefault="00A30B62" w:rsidP="00A30B62">
            <w:pPr>
              <w:numPr>
                <w:ilvl w:val="0"/>
                <w:numId w:val="72"/>
              </w:numPr>
              <w:spacing w:after="0"/>
              <w:rPr>
                <w:rFonts w:ascii="Arial" w:hAnsi="Arial" w:cs="Arial"/>
                <w:sz w:val="18"/>
                <w:szCs w:val="18"/>
              </w:rPr>
            </w:pPr>
            <w:r w:rsidRPr="00B5194B">
              <w:rPr>
                <w:rFonts w:ascii="Arial" w:hAnsi="Arial" w:cs="Arial"/>
                <w:sz w:val="18"/>
                <w:szCs w:val="18"/>
              </w:rPr>
              <w:t>Value tag</w:t>
            </w:r>
          </w:p>
          <w:p w14:paraId="47B530D4" w14:textId="77777777" w:rsidR="00A30B62" w:rsidRDefault="00A30B62" w:rsidP="00A30B62">
            <w:pPr>
              <w:numPr>
                <w:ilvl w:val="0"/>
                <w:numId w:val="72"/>
              </w:numPr>
              <w:spacing w:after="0"/>
              <w:rPr>
                <w:rFonts w:ascii="Arial" w:hAnsi="Arial" w:cs="Arial"/>
                <w:sz w:val="18"/>
                <w:szCs w:val="18"/>
              </w:rPr>
            </w:pPr>
            <w:r w:rsidRPr="00B5194B">
              <w:rPr>
                <w:rFonts w:ascii="Arial" w:hAnsi="Arial" w:cs="Arial"/>
                <w:sz w:val="18"/>
                <w:szCs w:val="18"/>
              </w:rPr>
              <w:t>Cell ID extension</w:t>
            </w:r>
          </w:p>
          <w:p w14:paraId="0D1F1680" w14:textId="77777777" w:rsidR="00E43497" w:rsidRDefault="00E43497" w:rsidP="00E43497">
            <w:pPr>
              <w:spacing w:after="0"/>
              <w:ind w:left="720"/>
              <w:rPr>
                <w:rFonts w:ascii="Arial" w:hAnsi="Arial" w:cs="Arial"/>
                <w:sz w:val="18"/>
                <w:szCs w:val="18"/>
              </w:rPr>
            </w:pPr>
          </w:p>
          <w:p w14:paraId="7CAEEC09" w14:textId="77777777" w:rsidR="007A3AB1" w:rsidRDefault="00E43497" w:rsidP="00A7383E">
            <w:pPr>
              <w:ind w:firstLineChars="150" w:firstLine="301"/>
              <w:rPr>
                <w:rFonts w:ascii="Arial" w:hAnsi="Arial" w:cs="Arial"/>
                <w:sz w:val="18"/>
                <w:szCs w:val="18"/>
                <w:lang w:eastAsia="zh-CN"/>
              </w:rPr>
            </w:pPr>
            <w:r w:rsidRPr="003934C9">
              <w:rPr>
                <w:rFonts w:eastAsia="MS Mincho"/>
                <w:b/>
                <w:u w:val="single"/>
                <w:lang w:eastAsia="ja-JP"/>
              </w:rPr>
              <w:t>Agreement</w:t>
            </w:r>
            <w:r w:rsidRPr="003934C9">
              <w:rPr>
                <w:rFonts w:eastAsia="MS Mincho" w:hint="eastAsia"/>
                <w:b/>
                <w:u w:val="single"/>
                <w:lang w:eastAsia="ja-JP"/>
              </w:rPr>
              <w:t>s</w:t>
            </w:r>
            <w:r w:rsidRPr="003934C9">
              <w:rPr>
                <w:rFonts w:eastAsia="MS Mincho"/>
                <w:b/>
                <w:u w:val="single"/>
                <w:lang w:eastAsia="ja-JP"/>
              </w:rPr>
              <w:t xml:space="preserve">: </w:t>
            </w:r>
          </w:p>
          <w:p w14:paraId="5DA216AB" w14:textId="77777777" w:rsidR="00A30B62" w:rsidRPr="0099265B" w:rsidRDefault="00A30B62" w:rsidP="001677F6">
            <w:pPr>
              <w:spacing w:after="0"/>
              <w:ind w:left="840"/>
              <w:rPr>
                <w:rFonts w:ascii="Arial" w:hAnsi="Arial" w:cs="Arial"/>
                <w:sz w:val="18"/>
                <w:szCs w:val="18"/>
                <w:highlight w:val="green"/>
              </w:rPr>
            </w:pPr>
          </w:p>
          <w:p w14:paraId="2E4C92A3" w14:textId="77777777" w:rsidR="00E43497" w:rsidRDefault="00E43497" w:rsidP="00E43497">
            <w:pPr>
              <w:numPr>
                <w:ilvl w:val="0"/>
                <w:numId w:val="79"/>
              </w:numPr>
              <w:spacing w:after="0"/>
              <w:rPr>
                <w:rFonts w:eastAsia="MS Mincho"/>
                <w:lang w:eastAsia="ja-JP"/>
              </w:rPr>
            </w:pPr>
            <w:r w:rsidRPr="002A2403">
              <w:rPr>
                <w:rFonts w:eastAsia="MS Mincho" w:hint="eastAsia"/>
                <w:b/>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4AA23C00" w14:textId="77777777" w:rsidR="00E43497" w:rsidRPr="00600E36" w:rsidRDefault="00E43497" w:rsidP="00E43497">
            <w:pPr>
              <w:numPr>
                <w:ilvl w:val="1"/>
                <w:numId w:val="79"/>
              </w:numPr>
              <w:spacing w:after="0"/>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4CE49C19" w14:textId="77777777" w:rsidR="00E43497" w:rsidRDefault="00E43497" w:rsidP="00E43497">
            <w:pPr>
              <w:numPr>
                <w:ilvl w:val="0"/>
                <w:numId w:val="79"/>
              </w:numPr>
              <w:spacing w:after="0"/>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79454B96" w14:textId="77777777" w:rsidR="00A30B62" w:rsidRPr="008F7B78" w:rsidRDefault="00E43497" w:rsidP="008F7B78">
            <w:pPr>
              <w:spacing w:after="0"/>
              <w:ind w:left="840"/>
              <w:rPr>
                <w:lang w:eastAsia="zh-CN"/>
              </w:rPr>
            </w:pPr>
            <w:r>
              <w:rPr>
                <w:rFonts w:eastAsia="MS Mincho" w:hint="eastAsia"/>
                <w:lang w:eastAsia="ja-JP"/>
              </w:rPr>
              <w:t>FFS: 5 ms half radio frame interval indication</w:t>
            </w:r>
            <w:r w:rsidRPr="008F7B78">
              <w:rPr>
                <w:rFonts w:eastAsia="MS Mincho"/>
                <w:lang w:eastAsia="ja-JP"/>
              </w:rPr>
              <w:t xml:space="preserve">Remaining bits of the timing </w:t>
            </w:r>
            <w:r w:rsidRPr="008F7B78">
              <w:rPr>
                <w:rFonts w:eastAsia="MS Mincho" w:hint="eastAsia"/>
                <w:lang w:eastAsia="ja-JP"/>
              </w:rPr>
              <w:t>information</w:t>
            </w:r>
            <w:r w:rsidRPr="008F7B78">
              <w:rPr>
                <w:rFonts w:eastAsia="MS Mincho"/>
                <w:lang w:eastAsia="ja-JP"/>
              </w:rPr>
              <w:t xml:space="preserve"> are carried explicitly in the NR-PBCH payload</w:t>
            </w:r>
          </w:p>
        </w:tc>
      </w:tr>
    </w:tbl>
    <w:p w14:paraId="0FA8B685" w14:textId="77777777" w:rsidR="00345F87" w:rsidRDefault="00345F87" w:rsidP="00A30B62">
      <w:pPr>
        <w:rPr>
          <w:lang w:val="en-US" w:eastAsia="zh-CN"/>
        </w:rPr>
      </w:pPr>
      <w:r>
        <w:rPr>
          <w:rFonts w:hint="eastAsia"/>
          <w:lang w:val="en-US" w:eastAsia="zh-CN"/>
        </w:rPr>
        <w:lastRenderedPageBreak/>
        <w:t xml:space="preserve">Then in RAN2 # Ad hoc, the </w:t>
      </w:r>
      <w:r>
        <w:rPr>
          <w:lang w:val="en-US" w:eastAsia="zh-CN"/>
        </w:rPr>
        <w:t>following</w:t>
      </w:r>
      <w:r>
        <w:rPr>
          <w:rFonts w:hint="eastAsia"/>
          <w:lang w:val="en-US" w:eastAsia="zh-CN"/>
        </w:rPr>
        <w:t xml:space="preserve"> </w:t>
      </w:r>
      <w:r>
        <w:rPr>
          <w:lang w:val="en-US" w:eastAsia="zh-CN"/>
        </w:rPr>
        <w:t>agreement</w:t>
      </w:r>
      <w:r>
        <w:rPr>
          <w:rFonts w:hint="eastAsia"/>
          <w:lang w:val="en-US" w:eastAsia="zh-CN"/>
        </w:rPr>
        <w:t xml:space="preserve"> had been </w:t>
      </w:r>
      <w:r w:rsidR="00B92A98">
        <w:rPr>
          <w:lang w:val="en-US" w:eastAsia="zh-CN"/>
        </w:rPr>
        <w:t>achieved</w:t>
      </w:r>
      <w:r>
        <w:rPr>
          <w:rFonts w:hint="eastAsia"/>
          <w:lang w:val="en-US" w:eastAsia="zh-CN"/>
        </w:rPr>
        <w:t xml:space="preserve"> based on the RAN1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45F87" w14:paraId="057FEF46" w14:textId="77777777" w:rsidTr="000A7980">
        <w:tc>
          <w:tcPr>
            <w:tcW w:w="9857" w:type="dxa"/>
          </w:tcPr>
          <w:p w14:paraId="566EB633" w14:textId="77777777" w:rsidR="00345F87" w:rsidRPr="000A7980" w:rsidRDefault="00345F87" w:rsidP="000A7980">
            <w:pPr>
              <w:rPr>
                <w:rFonts w:ascii="CG Times (WN)" w:hAnsi="CG Times (WN)"/>
                <w:lang w:eastAsia="zh-CN"/>
              </w:rPr>
            </w:pPr>
            <w:r w:rsidRPr="000A7980">
              <w:rPr>
                <w:rFonts w:ascii="CG Times (WN)" w:hAnsi="CG Times (WN)"/>
                <w:lang w:eastAsia="zh-CN"/>
              </w:rPr>
              <w:t>Agreements</w:t>
            </w:r>
          </w:p>
          <w:p w14:paraId="7050B0F8" w14:textId="77777777" w:rsidR="00345F87" w:rsidRPr="000A7980" w:rsidRDefault="00345F87" w:rsidP="000A7980">
            <w:pPr>
              <w:rPr>
                <w:rFonts w:ascii="CG Times (WN)" w:hAnsi="CG Times (WN)"/>
                <w:lang w:eastAsia="zh-CN"/>
              </w:rPr>
            </w:pPr>
            <w:r w:rsidRPr="000A7980">
              <w:rPr>
                <w:rFonts w:ascii="CG Times (WN)" w:hAnsi="CG Times (WN)"/>
                <w:lang w:eastAsia="zh-CN"/>
              </w:rPr>
              <w:t>1</w:t>
            </w:r>
            <w:r w:rsidRPr="000A7980">
              <w:rPr>
                <w:rFonts w:ascii="CG Times (WN)" w:hAnsi="CG Times (WN)"/>
                <w:lang w:eastAsia="zh-CN"/>
              </w:rPr>
              <w:tab/>
              <w:t>For cell ID extension we can indicate to RAN1 that RAN2 understand this to be referring to physical cell ID extension (i.e. not related to GCI) and RAN2 has not identified a RAN2 need for Cell ID extension and leave the discussion and final decision whether this is needed to RAN1. Can further indicate that there will be a GCI in SIB1. Can also indicate that adding such an extension in future releases would be possible but it would not be understood by legacy UEs.</w:t>
            </w:r>
          </w:p>
          <w:p w14:paraId="62A21041" w14:textId="77777777" w:rsidR="00345F87" w:rsidRPr="000A7980" w:rsidRDefault="00345F87" w:rsidP="000A7980">
            <w:pPr>
              <w:rPr>
                <w:rFonts w:ascii="CG Times (WN)" w:hAnsi="CG Times (WN)"/>
                <w:lang w:eastAsia="zh-CN"/>
              </w:rPr>
            </w:pPr>
            <w:r w:rsidRPr="000A7980">
              <w:rPr>
                <w:rFonts w:ascii="CG Times (WN)" w:hAnsi="CG Times (WN)"/>
                <w:lang w:eastAsia="zh-CN"/>
              </w:rPr>
              <w:t>2</w:t>
            </w:r>
            <w:r w:rsidRPr="000A7980">
              <w:rPr>
                <w:rFonts w:ascii="CG Times (WN)" w:hAnsi="CG Times (WN)"/>
                <w:lang w:eastAsia="zh-CN"/>
              </w:rPr>
              <w:tab/>
              <w:t xml:space="preserve">There is some indication in MIB that a cell is not campable (at least to address the NSA cell case). If additional information is needed then at most this information would be 2 bits. </w:t>
            </w:r>
          </w:p>
          <w:p w14:paraId="7E5678AF" w14:textId="77777777" w:rsidR="00345F87" w:rsidRPr="000A7980" w:rsidRDefault="00345F87" w:rsidP="000A7980">
            <w:pPr>
              <w:rPr>
                <w:rFonts w:ascii="CG Times (WN)" w:hAnsi="CG Times (WN)"/>
                <w:lang w:eastAsia="zh-CN"/>
              </w:rPr>
            </w:pPr>
            <w:r w:rsidRPr="000A7980">
              <w:rPr>
                <w:rFonts w:ascii="CG Times (WN)" w:hAnsi="CG Times (WN)"/>
                <w:lang w:eastAsia="zh-CN"/>
              </w:rPr>
              <w:t xml:space="preserve">FFS whether the SIB1 presence flag (understood to be RMSI in RAN1's terminology) or omission of SIB1 scheduling information could be used for this purpose or an additional indicator (could be today's cellbarred bit) is needed. </w:t>
            </w:r>
          </w:p>
          <w:p w14:paraId="5660C111" w14:textId="77777777" w:rsidR="00345F87" w:rsidRPr="000A7980" w:rsidRDefault="00345F87" w:rsidP="000A7980">
            <w:pPr>
              <w:rPr>
                <w:rFonts w:ascii="CG Times (WN)" w:hAnsi="CG Times (WN)"/>
                <w:lang w:eastAsia="zh-CN"/>
              </w:rPr>
            </w:pPr>
            <w:r w:rsidRPr="000A7980">
              <w:rPr>
                <w:rFonts w:ascii="CG Times (WN)" w:hAnsi="CG Times (WN)"/>
                <w:lang w:eastAsia="zh-CN"/>
              </w:rPr>
              <w:t xml:space="preserve">FFS whether an intra-freq Reselection indicator would be useful in MIB. </w:t>
            </w:r>
          </w:p>
          <w:p w14:paraId="58DB8DCE" w14:textId="77777777" w:rsidR="00345F87" w:rsidRPr="000A7980" w:rsidRDefault="00345F87" w:rsidP="00345F87">
            <w:pPr>
              <w:rPr>
                <w:rFonts w:ascii="CG Times (WN)" w:hAnsi="CG Times (WN)"/>
                <w:lang w:eastAsia="zh-CN"/>
              </w:rPr>
            </w:pPr>
            <w:r w:rsidRPr="000A7980">
              <w:rPr>
                <w:rFonts w:ascii="CG Times (WN)" w:hAnsi="CG Times (WN)"/>
                <w:lang w:eastAsia="zh-CN"/>
              </w:rPr>
              <w:t xml:space="preserve">3 </w:t>
            </w:r>
            <w:r w:rsidRPr="000A7980">
              <w:rPr>
                <w:rFonts w:ascii="CG Times (WN)" w:hAnsi="CG Times (WN)"/>
                <w:lang w:eastAsia="zh-CN"/>
              </w:rPr>
              <w:tab/>
              <w:t>RAN2 will let RAN1 conclude how much of SFN to include in MIB and RAN2 can further discuss how much additional SFN should be carried in a SIB. Can discuss more offline whether RAN2 have a preference for the minimum number of SFN bits that can be determined by reading MIB</w:t>
            </w:r>
          </w:p>
          <w:p w14:paraId="79DBEF80" w14:textId="77777777" w:rsidR="00345F87" w:rsidRPr="000A7980" w:rsidRDefault="00061206" w:rsidP="00A30B62">
            <w:pPr>
              <w:rPr>
                <w:rFonts w:ascii="CG Times (WN)" w:hAnsi="CG Times (WN)"/>
                <w:lang w:eastAsia="zh-CN"/>
              </w:rPr>
            </w:pPr>
            <w:r w:rsidRPr="000A7980">
              <w:rPr>
                <w:rFonts w:ascii="CG Times (WN)" w:hAnsi="CG Times (WN)"/>
              </w:rPr>
              <w:t>RAN2 will indicate to RAN1 that no value tag/area related info will be included in MIB</w:t>
            </w:r>
          </w:p>
        </w:tc>
      </w:tr>
    </w:tbl>
    <w:p w14:paraId="180B07F4" w14:textId="77777777" w:rsidR="003934C9" w:rsidRDefault="003934C9" w:rsidP="00A30B62">
      <w:pPr>
        <w:rPr>
          <w:lang w:eastAsia="zh-CN"/>
        </w:rPr>
      </w:pPr>
    </w:p>
    <w:p w14:paraId="7A3CE5F7" w14:textId="77777777" w:rsidR="008F7B78" w:rsidRDefault="008F7B78" w:rsidP="00A30B62">
      <w:pPr>
        <w:rPr>
          <w:lang w:eastAsia="zh-CN"/>
        </w:rPr>
      </w:pPr>
      <w:r>
        <w:rPr>
          <w:rFonts w:hint="eastAsia"/>
          <w:lang w:eastAsia="zh-CN"/>
        </w:rPr>
        <w:t>In last RAN2 me</w:t>
      </w:r>
      <w:r>
        <w:rPr>
          <w:lang w:eastAsia="zh-CN"/>
        </w:rPr>
        <w:t xml:space="preserve">eting, the following agreement had been achieved </w:t>
      </w:r>
    </w:p>
    <w:tbl>
      <w:tblPr>
        <w:tblStyle w:val="TableGrid"/>
        <w:tblW w:w="0" w:type="auto"/>
        <w:tblLook w:val="04A0" w:firstRow="1" w:lastRow="0" w:firstColumn="1" w:lastColumn="0" w:noHBand="0" w:noVBand="1"/>
      </w:tblPr>
      <w:tblGrid>
        <w:gridCol w:w="9631"/>
      </w:tblGrid>
      <w:tr w:rsidR="003934C9" w14:paraId="423ADEC9" w14:textId="77777777" w:rsidTr="00A7383E">
        <w:tc>
          <w:tcPr>
            <w:tcW w:w="9631" w:type="dxa"/>
            <w:shd w:val="clear" w:color="auto" w:fill="auto"/>
          </w:tcPr>
          <w:p w14:paraId="0D4F3C21" w14:textId="77777777" w:rsidR="003934C9" w:rsidRPr="004D5850" w:rsidRDefault="003934C9" w:rsidP="003934C9">
            <w:pPr>
              <w:rPr>
                <w:lang w:eastAsia="zh-CN"/>
              </w:rPr>
            </w:pPr>
            <w:r w:rsidRPr="004D5850">
              <w:rPr>
                <w:lang w:eastAsia="zh-CN"/>
              </w:rPr>
              <w:t xml:space="preserve">Working assumption </w:t>
            </w:r>
          </w:p>
          <w:p w14:paraId="33C27A28" w14:textId="77777777" w:rsidR="003934C9" w:rsidRPr="004D5850" w:rsidRDefault="003934C9" w:rsidP="003934C9">
            <w:pPr>
              <w:rPr>
                <w:lang w:eastAsia="zh-CN"/>
              </w:rPr>
            </w:pPr>
            <w:r w:rsidRPr="004D5850">
              <w:rPr>
                <w:lang w:eastAsia="zh-CN"/>
              </w:rPr>
              <w:t>1:</w:t>
            </w:r>
            <w:r w:rsidRPr="004D5850">
              <w:rPr>
                <w:lang w:eastAsia="zh-CN"/>
              </w:rPr>
              <w:tab/>
              <w:t>1 bit (final name FFS, but same UE behaviour as cellbarred in LTE) is included in NR MIB to indicate that a cell cannot be camped on. intraFreqReselection is 'not allowed' (not signalled). BarredTimer is specified, value FFS.</w:t>
            </w:r>
          </w:p>
          <w:p w14:paraId="46D524E7" w14:textId="77777777" w:rsidR="003934C9" w:rsidRPr="004D5850" w:rsidRDefault="003934C9" w:rsidP="003934C9">
            <w:pPr>
              <w:rPr>
                <w:lang w:eastAsia="zh-CN"/>
              </w:rPr>
            </w:pPr>
            <w:r w:rsidRPr="004D5850">
              <w:rPr>
                <w:lang w:eastAsia="zh-CN"/>
              </w:rPr>
              <w:tab/>
              <w:t>cellBarred and intraFreqReselection signalling in SIB1 (as in LTE)</w:t>
            </w:r>
          </w:p>
          <w:p w14:paraId="79F5799F" w14:textId="77777777" w:rsidR="003934C9" w:rsidRPr="004D5850" w:rsidRDefault="003934C9" w:rsidP="003934C9">
            <w:pPr>
              <w:rPr>
                <w:lang w:eastAsia="zh-CN"/>
              </w:rPr>
            </w:pPr>
          </w:p>
          <w:p w14:paraId="5947C272" w14:textId="77777777" w:rsidR="003934C9" w:rsidRPr="003934C9" w:rsidRDefault="003934C9" w:rsidP="003934C9">
            <w:pPr>
              <w:rPr>
                <w:lang w:eastAsia="zh-CN"/>
              </w:rPr>
            </w:pPr>
            <w:r w:rsidRPr="004D5850">
              <w:rPr>
                <w:lang w:eastAsia="zh-CN"/>
              </w:rPr>
              <w:t>Agreements</w:t>
            </w:r>
          </w:p>
          <w:p w14:paraId="30FB68A8" w14:textId="77777777" w:rsidR="003934C9" w:rsidRPr="00A7383E" w:rsidRDefault="006C4A45" w:rsidP="003934C9">
            <w:pPr>
              <w:framePr w:wrap="notBeside" w:hAnchor="margin" w:yAlign="center"/>
              <w:widowControl w:val="0"/>
              <w:spacing w:line="240" w:lineRule="atLeast"/>
              <w:jc w:val="right"/>
              <w:rPr>
                <w:lang w:eastAsia="zh-CN"/>
              </w:rPr>
            </w:pPr>
            <w:r w:rsidRPr="00A7383E">
              <w:rPr>
                <w:lang w:eastAsia="zh-CN"/>
              </w:rPr>
              <w:lastRenderedPageBreak/>
              <w:t>2:</w:t>
            </w:r>
            <w:r w:rsidRPr="00A7383E">
              <w:rPr>
                <w:lang w:eastAsia="zh-CN"/>
              </w:rPr>
              <w:tab/>
              <w:t>Synchronisation information (1 bit) is provided to inform that the UE can utilise serving cell timing to derive the index of SS-block transmitted by neighbour cell (e.g. radio frame or SFN or symbol level synchronisation)</w:t>
            </w:r>
          </w:p>
          <w:p w14:paraId="37EAB552" w14:textId="77777777" w:rsidR="003934C9" w:rsidRDefault="006C4A45" w:rsidP="003934C9">
            <w:pPr>
              <w:rPr>
                <w:lang w:eastAsia="zh-CN"/>
              </w:rPr>
            </w:pPr>
            <w:r w:rsidRPr="00A7383E">
              <w:rPr>
                <w:lang w:eastAsia="zh-CN"/>
              </w:rPr>
              <w:t>3:</w:t>
            </w:r>
            <w:r w:rsidRPr="00A7383E">
              <w:rPr>
                <w:lang w:eastAsia="zh-CN"/>
              </w:rPr>
              <w:tab/>
              <w:t>The synchronisation information can be provided via both dedicated RRC signalling and broadcast, but not via NR MIB</w:t>
            </w:r>
          </w:p>
        </w:tc>
      </w:tr>
    </w:tbl>
    <w:p w14:paraId="6781903F" w14:textId="77777777" w:rsidR="008F7B78" w:rsidRPr="008F7B78" w:rsidRDefault="008F7B78" w:rsidP="00A30B62">
      <w:pPr>
        <w:rPr>
          <w:lang w:eastAsia="zh-CN"/>
        </w:rPr>
      </w:pPr>
    </w:p>
    <w:p w14:paraId="7087A8CF" w14:textId="77A4E6C9" w:rsidR="007A3B47" w:rsidRPr="007A3B47" w:rsidRDefault="00EA1759" w:rsidP="006F0658">
      <w:pPr>
        <w:rPr>
          <w:lang w:eastAsia="zh-CN"/>
        </w:rPr>
      </w:pPr>
      <w:r>
        <w:rPr>
          <w:rFonts w:hint="eastAsia"/>
          <w:lang w:eastAsia="zh-CN"/>
        </w:rPr>
        <w:t xml:space="preserve">There are still FFS and open issues </w:t>
      </w:r>
      <w:r w:rsidR="00874346">
        <w:rPr>
          <w:rFonts w:hint="eastAsia"/>
          <w:lang w:eastAsia="zh-CN"/>
        </w:rPr>
        <w:t xml:space="preserve">of </w:t>
      </w:r>
      <w:r w:rsidR="00874346">
        <w:rPr>
          <w:rFonts w:hint="eastAsia"/>
          <w:szCs w:val="18"/>
          <w:lang w:val="en-US" w:eastAsia="zh-CN"/>
        </w:rPr>
        <w:t>contents of system information</w:t>
      </w:r>
      <w:r>
        <w:rPr>
          <w:rFonts w:hint="eastAsia"/>
          <w:lang w:eastAsia="zh-CN"/>
        </w:rPr>
        <w:t xml:space="preserve">. </w:t>
      </w:r>
      <w:r w:rsidR="00B95028">
        <w:rPr>
          <w:lang w:eastAsia="zh-CN"/>
        </w:rPr>
        <w:t xml:space="preserve">This contribution </w:t>
      </w:r>
      <w:r w:rsidR="00B33005">
        <w:rPr>
          <w:rFonts w:hint="eastAsia"/>
          <w:lang w:eastAsia="zh-CN"/>
        </w:rPr>
        <w:t xml:space="preserve">provides </w:t>
      </w:r>
      <w:r w:rsidR="00627139">
        <w:rPr>
          <w:lang w:eastAsia="zh-CN"/>
        </w:rPr>
        <w:t xml:space="preserve">some </w:t>
      </w:r>
      <w:r w:rsidR="00B33005">
        <w:rPr>
          <w:rFonts w:hint="eastAsia"/>
          <w:lang w:eastAsia="zh-CN"/>
        </w:rPr>
        <w:t>discussion on</w:t>
      </w:r>
      <w:r w:rsidR="00B33005">
        <w:rPr>
          <w:lang w:eastAsia="zh-CN"/>
        </w:rPr>
        <w:t xml:space="preserve"> </w:t>
      </w:r>
      <w:r w:rsidR="003B6F28">
        <w:rPr>
          <w:rFonts w:hint="eastAsia"/>
          <w:lang w:eastAsia="zh-CN"/>
        </w:rPr>
        <w:t xml:space="preserve">the </w:t>
      </w:r>
      <w:r w:rsidR="007E3C4C">
        <w:rPr>
          <w:lang w:val="en-US"/>
        </w:rPr>
        <w:t xml:space="preserve">organization and </w:t>
      </w:r>
      <w:r w:rsidR="007E3C4C">
        <w:rPr>
          <w:rFonts w:hint="eastAsia"/>
          <w:lang w:val="en-US" w:eastAsia="zh-CN"/>
        </w:rPr>
        <w:t>contents</w:t>
      </w:r>
      <w:r w:rsidR="007E3C4C">
        <w:rPr>
          <w:lang w:val="en-US"/>
        </w:rPr>
        <w:t xml:space="preserve"> of system information in NR</w:t>
      </w:r>
      <w:r w:rsidR="00340557">
        <w:rPr>
          <w:lang w:val="en-US"/>
        </w:rPr>
        <w:t xml:space="preserve">. </w:t>
      </w:r>
      <w:bookmarkStart w:id="5" w:name="_GoBack"/>
    </w:p>
    <w:p w14:paraId="1F640AEE" w14:textId="77777777" w:rsidR="00006AA0" w:rsidRDefault="00C33EE3" w:rsidP="00C33EE3">
      <w:pPr>
        <w:pStyle w:val="Heading1"/>
        <w:pBdr>
          <w:top w:val="single" w:sz="12" w:space="4" w:color="auto"/>
        </w:pBdr>
        <w:rPr>
          <w:lang w:eastAsia="zh-CN"/>
        </w:rPr>
      </w:pPr>
      <w:bookmarkStart w:id="6" w:name="OLE_LINK1"/>
      <w:bookmarkStart w:id="7" w:name="OLE_LINK2"/>
      <w:r>
        <w:rPr>
          <w:lang w:eastAsia="zh-CN"/>
        </w:rPr>
        <w:br w:type="page"/>
      </w:r>
      <w:bookmarkEnd w:id="5"/>
      <w:r w:rsidR="00006AA0" w:rsidRPr="007D3E81">
        <w:rPr>
          <w:lang w:eastAsia="zh-CN"/>
        </w:rPr>
        <w:lastRenderedPageBreak/>
        <w:t>Discussion</w:t>
      </w:r>
    </w:p>
    <w:p w14:paraId="5C041E82" w14:textId="77777777" w:rsidR="001B7FEE" w:rsidRPr="001B7FEE" w:rsidRDefault="001B7FEE" w:rsidP="001B7FEE">
      <w:pPr>
        <w:jc w:val="both"/>
        <w:rPr>
          <w:b/>
          <w:szCs w:val="18"/>
          <w:lang w:val="en-US" w:eastAsia="zh-CN"/>
        </w:rPr>
      </w:pPr>
      <w:r w:rsidRPr="001B7FEE">
        <w:rPr>
          <w:b/>
          <w:szCs w:val="18"/>
          <w:lang w:val="en-US" w:eastAsia="zh-CN"/>
        </w:rPr>
        <w:t xml:space="preserve"> </w:t>
      </w:r>
    </w:p>
    <w:p w14:paraId="25133719" w14:textId="77777777" w:rsidR="00F82F6E" w:rsidRPr="0026540D" w:rsidRDefault="00B7071F" w:rsidP="0026540D">
      <w:pPr>
        <w:pStyle w:val="Heading2"/>
        <w:numPr>
          <w:ilvl w:val="1"/>
          <w:numId w:val="63"/>
        </w:numPr>
        <w:rPr>
          <w:lang w:val="en-US" w:eastAsia="zh-CN"/>
        </w:rPr>
      </w:pPr>
      <w:r w:rsidRPr="0026540D">
        <w:rPr>
          <w:lang w:val="en-US" w:eastAsia="zh-CN"/>
        </w:rPr>
        <w:t>Minimum System Information</w:t>
      </w:r>
    </w:p>
    <w:p w14:paraId="6D3573B3" w14:textId="77777777" w:rsidR="00377B99" w:rsidRDefault="001E7CCA" w:rsidP="00377B99">
      <w:pPr>
        <w:pStyle w:val="Heading3"/>
        <w:spacing w:after="0"/>
      </w:pPr>
      <w:r>
        <w:t>C</w:t>
      </w:r>
      <w:r w:rsidR="007A3B69">
        <w:rPr>
          <w:rFonts w:hint="eastAsia"/>
        </w:rPr>
        <w:t>ontent</w:t>
      </w:r>
      <w:r w:rsidR="007B5409">
        <w:rPr>
          <w:rFonts w:hint="eastAsia"/>
        </w:rPr>
        <w:t xml:space="preserve"> </w:t>
      </w:r>
      <w:r w:rsidR="007A3B69">
        <w:rPr>
          <w:rFonts w:hint="eastAsia"/>
        </w:rPr>
        <w:t xml:space="preserve">of </w:t>
      </w:r>
      <w:r>
        <w:t>Minimum SI</w:t>
      </w:r>
    </w:p>
    <w:p w14:paraId="36A48E04" w14:textId="77777777" w:rsidR="00B92A98" w:rsidRPr="00C33EE3" w:rsidRDefault="00B92A98" w:rsidP="00C33EE3">
      <w:pPr>
        <w:rPr>
          <w:lang w:eastAsia="zh-CN"/>
        </w:rPr>
      </w:pPr>
    </w:p>
    <w:p w14:paraId="61E9102F" w14:textId="77777777" w:rsidR="00B92A98" w:rsidRDefault="00B92A98" w:rsidP="00B92A98">
      <w:pPr>
        <w:spacing w:after="0"/>
        <w:rPr>
          <w:szCs w:val="22"/>
          <w:lang w:val="en-US" w:eastAsia="zh-CN"/>
        </w:rPr>
      </w:pPr>
      <w:r>
        <w:rPr>
          <w:rFonts w:hint="eastAsia"/>
          <w:lang w:eastAsia="zh-CN"/>
        </w:rPr>
        <w:t>Based on RAN2 agreement</w:t>
      </w:r>
      <w:r>
        <w:rPr>
          <w:lang w:eastAsia="zh-CN"/>
        </w:rPr>
        <w:t>s</w:t>
      </w:r>
      <w:r>
        <w:rPr>
          <w:rFonts w:hint="eastAsia"/>
          <w:lang w:eastAsia="zh-CN"/>
        </w:rPr>
        <w:t xml:space="preserve">, the minimum SI can be regarded as roughly </w:t>
      </w:r>
      <w:r w:rsidRPr="008C2AF1">
        <w:rPr>
          <w:lang w:eastAsia="zh-CN"/>
        </w:rPr>
        <w:t xml:space="preserve">equivalent </w:t>
      </w:r>
      <w:r>
        <w:rPr>
          <w:lang w:eastAsia="zh-CN"/>
        </w:rPr>
        <w:t xml:space="preserve">to the </w:t>
      </w:r>
      <w:r w:rsidRPr="008C2AF1">
        <w:rPr>
          <w:lang w:eastAsia="zh-CN"/>
        </w:rPr>
        <w:t xml:space="preserve">information </w:t>
      </w:r>
      <w:r>
        <w:rPr>
          <w:lang w:eastAsia="zh-CN"/>
        </w:rPr>
        <w:t xml:space="preserve">contained in </w:t>
      </w:r>
      <w:r w:rsidRPr="008C2AF1">
        <w:rPr>
          <w:lang w:eastAsia="zh-CN"/>
        </w:rPr>
        <w:t xml:space="preserve">MIB/SIB1/SIB2 </w:t>
      </w:r>
      <w:r>
        <w:rPr>
          <w:rFonts w:hint="eastAsia"/>
          <w:lang w:eastAsia="zh-CN"/>
        </w:rPr>
        <w:t>in LTE</w:t>
      </w:r>
      <w:r>
        <w:rPr>
          <w:lang w:eastAsia="zh-CN"/>
        </w:rPr>
        <w:t>, and</w:t>
      </w:r>
      <w:r>
        <w:rPr>
          <w:rFonts w:hint="eastAsia"/>
          <w:lang w:eastAsia="zh-CN"/>
        </w:rPr>
        <w:t xml:space="preserve"> </w:t>
      </w:r>
      <w:r>
        <w:rPr>
          <w:rFonts w:eastAsia="Batang"/>
          <w:szCs w:val="22"/>
          <w:lang w:val="en-US" w:eastAsia="ko-KR"/>
        </w:rPr>
        <w:t xml:space="preserve">Minimum SI shall enable the UE to camp on the cell and access the cell. </w:t>
      </w:r>
      <w:r>
        <w:rPr>
          <w:szCs w:val="22"/>
          <w:lang w:val="en-US" w:eastAsia="zh-CN"/>
        </w:rPr>
        <w:t>T</w:t>
      </w:r>
      <w:r>
        <w:rPr>
          <w:rFonts w:hint="eastAsia"/>
          <w:szCs w:val="22"/>
          <w:lang w:val="en-US" w:eastAsia="zh-CN"/>
        </w:rPr>
        <w:t>hen s</w:t>
      </w:r>
      <w:r>
        <w:rPr>
          <w:rFonts w:eastAsia="Batang"/>
          <w:szCs w:val="22"/>
          <w:lang w:val="en-US" w:eastAsia="ko-KR"/>
        </w:rPr>
        <w:t>uch minimum SI should comprise at least:</w:t>
      </w:r>
    </w:p>
    <w:p w14:paraId="451EC805" w14:textId="77777777" w:rsidR="00B92A98" w:rsidRPr="00061206" w:rsidRDefault="00B92A98" w:rsidP="00B92A98">
      <w:pPr>
        <w:spacing w:after="0"/>
        <w:rPr>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92A98" w:rsidRPr="000A7980" w14:paraId="32E679FE" w14:textId="77777777" w:rsidTr="006E7277">
        <w:tc>
          <w:tcPr>
            <w:tcW w:w="9857" w:type="dxa"/>
          </w:tcPr>
          <w:p w14:paraId="48EC45B4" w14:textId="77777777" w:rsidR="00B92A98" w:rsidRPr="000A7980" w:rsidRDefault="00B92A98" w:rsidP="006E7277">
            <w:pPr>
              <w:pStyle w:val="ListParagraph"/>
              <w:numPr>
                <w:ilvl w:val="0"/>
                <w:numId w:val="65"/>
              </w:numPr>
              <w:overflowPunct/>
              <w:autoSpaceDE/>
              <w:autoSpaceDN/>
              <w:adjustRightInd/>
              <w:spacing w:after="0"/>
              <w:ind w:firstLineChars="0"/>
              <w:textAlignment w:val="auto"/>
              <w:rPr>
                <w:rFonts w:ascii="CG Times (WN)" w:eastAsia="Batang" w:hAnsi="CG Times (WN)"/>
                <w:lang w:val="en-US" w:eastAsia="ko-KR"/>
              </w:rPr>
            </w:pPr>
            <w:r w:rsidRPr="000A7980">
              <w:rPr>
                <w:rFonts w:ascii="CG Times (WN)" w:eastAsia="Batang" w:hAnsi="CG Times (WN)"/>
                <w:lang w:val="en-US" w:eastAsia="ko-KR"/>
              </w:rPr>
              <w:t>PLMN selection and cell selection</w:t>
            </w:r>
            <w:r w:rsidRPr="000A7980">
              <w:rPr>
                <w:rFonts w:ascii="CG Times (WN)" w:eastAsia="SimSun" w:hAnsi="CG Times (WN)" w:hint="eastAsia"/>
                <w:lang w:val="en-US" w:eastAsia="zh-CN"/>
              </w:rPr>
              <w:t>;</w:t>
            </w:r>
          </w:p>
          <w:p w14:paraId="2B3AD4B9" w14:textId="77777777" w:rsidR="00B92A98" w:rsidRPr="000A7980" w:rsidRDefault="00B92A98" w:rsidP="006E7277">
            <w:pPr>
              <w:pStyle w:val="ListParagraph"/>
              <w:numPr>
                <w:ilvl w:val="0"/>
                <w:numId w:val="65"/>
              </w:numPr>
              <w:overflowPunct/>
              <w:autoSpaceDE/>
              <w:autoSpaceDN/>
              <w:adjustRightInd/>
              <w:spacing w:after="0"/>
              <w:ind w:firstLineChars="0"/>
              <w:textAlignment w:val="auto"/>
              <w:rPr>
                <w:rFonts w:ascii="CG Times (WN)" w:eastAsia="Batang" w:hAnsi="CG Times (WN)"/>
                <w:lang w:val="en-US" w:eastAsia="ko-KR"/>
              </w:rPr>
            </w:pPr>
            <w:r w:rsidRPr="000A7980">
              <w:rPr>
                <w:rFonts w:ascii="CG Times (WN)" w:eastAsia="SimSun" w:hAnsi="CG Times (WN)" w:hint="eastAsia"/>
                <w:lang w:val="en-US" w:eastAsia="zh-CN"/>
              </w:rPr>
              <w:t xml:space="preserve">Information </w:t>
            </w:r>
            <w:r>
              <w:rPr>
                <w:rFonts w:ascii="CG Times (WN)" w:eastAsia="SimSun" w:hAnsi="CG Times (WN)"/>
                <w:lang w:val="en-US" w:eastAsia="zh-CN"/>
              </w:rPr>
              <w:t>necessary</w:t>
            </w:r>
            <w:r w:rsidRPr="000A7980">
              <w:rPr>
                <w:rFonts w:ascii="CG Times (WN)" w:eastAsia="Batang" w:hAnsi="CG Times (WN)"/>
                <w:lang w:val="en-US" w:eastAsia="ko-KR"/>
              </w:rPr>
              <w:t xml:space="preserve"> to access the cell for either requesting the Other SI or </w:t>
            </w:r>
            <w:r>
              <w:rPr>
                <w:rFonts w:ascii="CG Times (WN)" w:eastAsia="Batang" w:hAnsi="CG Times (WN)"/>
                <w:lang w:val="en-US" w:eastAsia="ko-KR"/>
              </w:rPr>
              <w:t xml:space="preserve">initiating </w:t>
            </w:r>
            <w:r w:rsidRPr="000A7980">
              <w:rPr>
                <w:rFonts w:ascii="CG Times (WN)" w:eastAsia="Batang" w:hAnsi="CG Times (WN)"/>
                <w:lang w:val="en-US" w:eastAsia="ko-KR"/>
              </w:rPr>
              <w:t>transition to RRC connected mode</w:t>
            </w:r>
          </w:p>
          <w:p w14:paraId="0AFF77E1" w14:textId="77777777" w:rsidR="00B92A98" w:rsidRPr="000A7980" w:rsidRDefault="00B92A98" w:rsidP="006E7277">
            <w:pPr>
              <w:pStyle w:val="ListParagraph"/>
              <w:numPr>
                <w:ilvl w:val="0"/>
                <w:numId w:val="65"/>
              </w:numPr>
              <w:overflowPunct/>
              <w:autoSpaceDE/>
              <w:autoSpaceDN/>
              <w:adjustRightInd/>
              <w:spacing w:after="0"/>
              <w:ind w:firstLineChars="0"/>
              <w:textAlignment w:val="auto"/>
              <w:rPr>
                <w:rFonts w:ascii="CG Times (WN)" w:eastAsia="Batang" w:hAnsi="CG Times (WN)"/>
                <w:lang w:val="en-US" w:eastAsia="ko-KR"/>
              </w:rPr>
            </w:pPr>
            <w:r w:rsidRPr="000A7980">
              <w:rPr>
                <w:rFonts w:ascii="CG Times (WN)" w:eastAsia="Batang" w:hAnsi="CG Times (WN)"/>
                <w:lang w:val="en-US" w:eastAsia="ko-KR"/>
              </w:rPr>
              <w:t>Information of</w:t>
            </w:r>
            <w:r w:rsidRPr="000A7980">
              <w:rPr>
                <w:rFonts w:ascii="CG Times (WN)" w:eastAsia="Batang" w:hAnsi="CG Times (WN)" w:hint="eastAsia"/>
                <w:lang w:val="en-US" w:eastAsia="ko-KR"/>
              </w:rPr>
              <w:t xml:space="preserve"> o</w:t>
            </w:r>
            <w:r w:rsidRPr="000A7980">
              <w:rPr>
                <w:rFonts w:ascii="CG Times (WN)" w:eastAsia="Batang" w:hAnsi="CG Times (WN)"/>
                <w:lang w:val="en-US" w:eastAsia="ko-KR"/>
              </w:rPr>
              <w:t xml:space="preserve">ther SIs available in the cell, including the SIB type and validity information </w:t>
            </w:r>
          </w:p>
          <w:p w14:paraId="05A6AED6" w14:textId="77777777" w:rsidR="00B92A98" w:rsidRPr="000A7980" w:rsidRDefault="00B92A98" w:rsidP="006E7277">
            <w:pPr>
              <w:pStyle w:val="ListParagraph"/>
              <w:numPr>
                <w:ilvl w:val="0"/>
                <w:numId w:val="65"/>
              </w:numPr>
              <w:overflowPunct/>
              <w:autoSpaceDE/>
              <w:autoSpaceDN/>
              <w:adjustRightInd/>
              <w:spacing w:after="0"/>
              <w:ind w:firstLineChars="0"/>
              <w:textAlignment w:val="auto"/>
              <w:rPr>
                <w:rFonts w:ascii="CG Times (WN)" w:eastAsia="Batang" w:hAnsi="CG Times (WN)"/>
                <w:lang w:val="en-US" w:eastAsia="ko-KR"/>
              </w:rPr>
            </w:pPr>
            <w:r w:rsidRPr="000A7980">
              <w:rPr>
                <w:rFonts w:ascii="CG Times (WN)" w:eastAsia="Batang" w:hAnsi="CG Times (WN)"/>
                <w:lang w:val="en-US" w:eastAsia="ko-KR"/>
              </w:rPr>
              <w:t>Scheduling information for periodically broadcasted SI-block(s), the scheduling information for other SI should include SIB type, validity information, periodicity, SI-window information</w:t>
            </w:r>
          </w:p>
          <w:p w14:paraId="668DEEC7" w14:textId="77777777" w:rsidR="00B92A98" w:rsidRPr="000A7980" w:rsidRDefault="00B92A98" w:rsidP="006E7277">
            <w:pPr>
              <w:pStyle w:val="ListParagraph"/>
              <w:numPr>
                <w:ilvl w:val="0"/>
                <w:numId w:val="65"/>
              </w:numPr>
              <w:overflowPunct/>
              <w:autoSpaceDE/>
              <w:autoSpaceDN/>
              <w:adjustRightInd/>
              <w:spacing w:after="0"/>
              <w:ind w:firstLineChars="0"/>
              <w:textAlignment w:val="auto"/>
              <w:rPr>
                <w:rFonts w:ascii="CG Times (WN)" w:eastAsia="Batang" w:hAnsi="CG Times (WN)"/>
                <w:lang w:val="en-US" w:eastAsia="ko-KR"/>
              </w:rPr>
            </w:pPr>
            <w:r w:rsidRPr="000A7980">
              <w:rPr>
                <w:rFonts w:ascii="CG Times (WN)" w:eastAsia="Batang" w:hAnsi="CG Times (WN)"/>
                <w:lang w:val="en-US" w:eastAsia="ko-KR"/>
              </w:rPr>
              <w:t>Configuration for requesting other SIB(s) if on demand mechanism is allowed</w:t>
            </w:r>
          </w:p>
          <w:p w14:paraId="6E0E3A7B" w14:textId="77777777" w:rsidR="00B92A98" w:rsidRPr="000A7980" w:rsidRDefault="00B92A98" w:rsidP="006E7277">
            <w:pPr>
              <w:spacing w:after="0"/>
              <w:rPr>
                <w:rFonts w:ascii="CG Times (WN)" w:hAnsi="CG Times (WN)"/>
                <w:szCs w:val="22"/>
                <w:lang w:val="en-US" w:eastAsia="zh-CN"/>
              </w:rPr>
            </w:pPr>
          </w:p>
        </w:tc>
      </w:tr>
    </w:tbl>
    <w:p w14:paraId="4EE2E21C" w14:textId="77777777" w:rsidR="00B92A98" w:rsidRDefault="00B92A98" w:rsidP="00B92A98">
      <w:pPr>
        <w:spacing w:after="0"/>
        <w:rPr>
          <w:szCs w:val="22"/>
          <w:lang w:val="en-US" w:eastAsia="zh-CN"/>
        </w:rPr>
      </w:pPr>
    </w:p>
    <w:p w14:paraId="71092808" w14:textId="77777777" w:rsidR="00B92A98" w:rsidRPr="00061206" w:rsidRDefault="00B92A98" w:rsidP="00B92A98">
      <w:pPr>
        <w:spacing w:after="0"/>
        <w:rPr>
          <w:szCs w:val="22"/>
          <w:lang w:val="en-US" w:eastAsia="zh-CN"/>
        </w:rPr>
      </w:pPr>
      <w:r>
        <w:rPr>
          <w:lang w:eastAsia="zh-CN"/>
        </w:rPr>
        <w:t xml:space="preserve">Although </w:t>
      </w:r>
      <w:r>
        <w:rPr>
          <w:rFonts w:hint="eastAsia"/>
          <w:lang w:eastAsia="zh-CN"/>
        </w:rPr>
        <w:t>s</w:t>
      </w:r>
      <w:r w:rsidRPr="0038127E">
        <w:rPr>
          <w:lang w:eastAsia="zh-CN"/>
        </w:rPr>
        <w:t>ome specific IEs might not be same, e.g. numerology related IEs and slice related IE,</w:t>
      </w:r>
      <w:r>
        <w:rPr>
          <w:rFonts w:hint="eastAsia"/>
          <w:lang w:eastAsia="zh-CN"/>
        </w:rPr>
        <w:t xml:space="preserve"> the most </w:t>
      </w:r>
      <w:r>
        <w:rPr>
          <w:lang w:eastAsia="zh-CN"/>
        </w:rPr>
        <w:t xml:space="preserve">of the </w:t>
      </w:r>
      <w:r>
        <w:rPr>
          <w:rFonts w:hint="eastAsia"/>
          <w:lang w:eastAsia="zh-CN"/>
        </w:rPr>
        <w:t>function</w:t>
      </w:r>
      <w:r>
        <w:rPr>
          <w:lang w:eastAsia="zh-CN"/>
        </w:rPr>
        <w:t>s</w:t>
      </w:r>
      <w:r>
        <w:rPr>
          <w:rFonts w:hint="eastAsia"/>
          <w:lang w:eastAsia="zh-CN"/>
        </w:rPr>
        <w:t xml:space="preserve"> and information are also supported in LTE. Based on this, we provides the initial content of MIB and RMSI in the following sections:</w:t>
      </w:r>
    </w:p>
    <w:p w14:paraId="0751AF46" w14:textId="77777777" w:rsidR="00B92A98" w:rsidRPr="00C33EE3" w:rsidRDefault="00B92A98" w:rsidP="00C33EE3">
      <w:pPr>
        <w:rPr>
          <w:lang w:val="en-US" w:eastAsia="zh-CN"/>
        </w:rPr>
      </w:pPr>
    </w:p>
    <w:p w14:paraId="63BDC75A" w14:textId="77777777" w:rsidR="001E7CCA" w:rsidRDefault="001E7CCA" w:rsidP="001E7CCA">
      <w:pPr>
        <w:pStyle w:val="Heading4"/>
      </w:pPr>
      <w:r>
        <w:rPr>
          <w:rFonts w:hint="eastAsia"/>
        </w:rPr>
        <w:t xml:space="preserve">Parameters in </w:t>
      </w:r>
      <w:r>
        <w:t>MIB</w:t>
      </w:r>
    </w:p>
    <w:p w14:paraId="0295A702" w14:textId="77777777" w:rsidR="00F500BD" w:rsidRPr="00CB360B" w:rsidRDefault="007B769C" w:rsidP="001677F6">
      <w:pPr>
        <w:overflowPunct w:val="0"/>
        <w:autoSpaceDE w:val="0"/>
        <w:autoSpaceDN w:val="0"/>
        <w:adjustRightInd w:val="0"/>
        <w:textAlignment w:val="baseline"/>
        <w:rPr>
          <w:lang w:eastAsia="zh-CN"/>
        </w:rPr>
      </w:pPr>
      <w:r w:rsidRPr="007800E7">
        <w:rPr>
          <w:rFonts w:hint="eastAsia"/>
          <w:lang w:val="en-US" w:eastAsia="zh-CN"/>
        </w:rPr>
        <w:t>MIB will be sent on the NR-PBCH channel, while the other minimum SI will be sent on the NR PDSCH channel</w:t>
      </w:r>
      <w:r w:rsidRPr="001677F6">
        <w:rPr>
          <w:rFonts w:hint="eastAsia"/>
          <w:lang w:val="en-US" w:eastAsia="zh-CN"/>
        </w:rPr>
        <w:t xml:space="preserve">. </w:t>
      </w:r>
      <w:r w:rsidR="007800E7">
        <w:rPr>
          <w:rFonts w:hint="eastAsia"/>
          <w:lang w:val="en-US" w:eastAsia="zh-CN"/>
        </w:rPr>
        <w:t>As</w:t>
      </w:r>
      <w:r w:rsidR="0004385F">
        <w:rPr>
          <w:rFonts w:hint="eastAsia"/>
          <w:lang w:val="en-US" w:eastAsia="zh-CN"/>
        </w:rPr>
        <w:t xml:space="preserve"> agreed in RAN1 and RAN2 and</w:t>
      </w:r>
      <w:r w:rsidR="007800E7">
        <w:rPr>
          <w:rFonts w:hint="eastAsia"/>
          <w:lang w:val="en-US" w:eastAsia="zh-CN"/>
        </w:rPr>
        <w:t xml:space="preserve"> discussed in </w:t>
      </w:r>
      <w:r w:rsidR="00181598">
        <w:fldChar w:fldCharType="begin"/>
      </w:r>
      <w:r w:rsidR="00181598">
        <w:instrText xml:space="preserve"> REF _Ref485128279 \r \h  \* MERGEFORMAT </w:instrText>
      </w:r>
      <w:r w:rsidR="00181598">
        <w:fldChar w:fldCharType="separate"/>
      </w:r>
      <w:r w:rsidR="006C4A45" w:rsidRPr="00A7383E">
        <w:rPr>
          <w:lang w:val="en-US" w:eastAsia="zh-CN"/>
        </w:rPr>
        <w:t>[3]</w:t>
      </w:r>
      <w:r w:rsidR="00181598">
        <w:fldChar w:fldCharType="end"/>
      </w:r>
      <w:r w:rsidR="0071030A">
        <w:rPr>
          <w:rFonts w:hint="eastAsia"/>
          <w:lang w:val="en-US" w:eastAsia="zh-CN"/>
        </w:rPr>
        <w:t xml:space="preserve">, we </w:t>
      </w:r>
      <w:r w:rsidR="0071030A">
        <w:rPr>
          <w:lang w:val="en-US" w:eastAsia="zh-CN"/>
        </w:rPr>
        <w:t>prefer</w:t>
      </w:r>
      <w:r w:rsidR="0071030A">
        <w:rPr>
          <w:rFonts w:hint="eastAsia"/>
          <w:lang w:val="en-US" w:eastAsia="zh-CN"/>
        </w:rPr>
        <w:t xml:space="preserve"> to only include </w:t>
      </w:r>
      <w:r w:rsidR="0071030A">
        <w:rPr>
          <w:lang w:val="en-US" w:eastAsia="zh-CN"/>
        </w:rPr>
        <w:t>the</w:t>
      </w:r>
      <w:r w:rsidR="0071030A">
        <w:rPr>
          <w:rFonts w:hint="eastAsia"/>
          <w:lang w:val="en-US" w:eastAsia="zh-CN"/>
        </w:rPr>
        <w:t xml:space="preserve"> necessary information in the MIB, as shown in </w:t>
      </w:r>
      <w:r w:rsidR="007B5A46">
        <w:rPr>
          <w:rFonts w:hint="eastAsia"/>
          <w:lang w:val="en-US" w:eastAsia="zh-CN"/>
        </w:rPr>
        <w:t>T</w:t>
      </w:r>
      <w:r w:rsidR="0071030A">
        <w:rPr>
          <w:rFonts w:hint="eastAsia"/>
          <w:lang w:val="en-US" w:eastAsia="zh-CN"/>
        </w:rPr>
        <w:t>able1.</w:t>
      </w:r>
      <w:bookmarkStart w:id="8" w:name="OLE_LINK37"/>
    </w:p>
    <w:bookmarkEnd w:id="8"/>
    <w:p w14:paraId="4234AD00" w14:textId="77777777" w:rsidR="007B769C" w:rsidRPr="001677F6" w:rsidRDefault="00896AF2" w:rsidP="001677F6">
      <w:pPr>
        <w:pStyle w:val="TH"/>
        <w:rPr>
          <w:lang w:eastAsia="zh-CN"/>
        </w:rPr>
      </w:pPr>
      <w:r>
        <w:rPr>
          <w:rFonts w:ascii="Times New Roman" w:hAnsi="Times New Roman"/>
          <w:lang w:eastAsia="ko-KR"/>
        </w:rPr>
        <w:t>T</w:t>
      </w:r>
      <w:r>
        <w:rPr>
          <w:rFonts w:ascii="Times New Roman" w:hAnsi="Times New Roman" w:hint="eastAsia"/>
        </w:rPr>
        <w:t>able</w:t>
      </w:r>
      <w:r w:rsidRPr="00183AB4">
        <w:rPr>
          <w:rFonts w:ascii="Times New Roman" w:hAnsi="Times New Roman"/>
          <w:lang w:eastAsia="ko-KR"/>
        </w:rPr>
        <w:t xml:space="preserve"> 1: </w:t>
      </w:r>
      <w:r w:rsidR="00046C45">
        <w:rPr>
          <w:rFonts w:ascii="Times New Roman" w:hAnsi="Times New Roman"/>
        </w:rPr>
        <w:t>Parameter</w:t>
      </w:r>
      <w:r w:rsidRPr="00183AB4">
        <w:rPr>
          <w:rFonts w:ascii="Times New Roman" w:hAnsi="Times New Roman"/>
          <w:lang w:eastAsia="ko-KR"/>
        </w:rPr>
        <w:t xml:space="preserve"> </w:t>
      </w:r>
      <w:r>
        <w:rPr>
          <w:rFonts w:ascii="Times New Roman" w:hAnsi="Times New Roman" w:hint="eastAsia"/>
        </w:rPr>
        <w:t xml:space="preserve">and </w:t>
      </w:r>
      <w:r w:rsidR="00046C45">
        <w:rPr>
          <w:rFonts w:ascii="Times New Roman" w:hAnsi="Times New Roman"/>
        </w:rPr>
        <w:t xml:space="preserve">size </w:t>
      </w:r>
      <w:r w:rsidRPr="00183AB4">
        <w:rPr>
          <w:rFonts w:ascii="Times New Roman" w:hAnsi="Times New Roman"/>
          <w:lang w:eastAsia="ko-KR"/>
        </w:rPr>
        <w:t>of NR-PBCH</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620"/>
        <w:gridCol w:w="4512"/>
      </w:tblGrid>
      <w:tr w:rsidR="00BB09D1" w:rsidRPr="00EB3C5E" w14:paraId="1C3B2D71" w14:textId="77777777" w:rsidTr="00377B99">
        <w:tc>
          <w:tcPr>
            <w:tcW w:w="3420" w:type="dxa"/>
          </w:tcPr>
          <w:p w14:paraId="79DDB875" w14:textId="77777777" w:rsidR="00BB09D1" w:rsidRPr="001677F6" w:rsidRDefault="00BB09D1" w:rsidP="001677F6">
            <w:pPr>
              <w:pStyle w:val="TAH"/>
              <w:rPr>
                <w:rFonts w:ascii="Times New Roman" w:eastAsia="MS Mincho" w:hAnsi="Times New Roman"/>
                <w:sz w:val="20"/>
                <w:lang w:val="en-US" w:eastAsia="ja-JP"/>
              </w:rPr>
            </w:pPr>
            <w:r w:rsidRPr="001677F6">
              <w:rPr>
                <w:rFonts w:ascii="Times New Roman" w:eastAsia="MS Mincho" w:hAnsi="Times New Roman"/>
                <w:sz w:val="20"/>
                <w:lang w:val="en-US" w:eastAsia="ja-JP"/>
              </w:rPr>
              <w:t>Parameter</w:t>
            </w:r>
            <w:r w:rsidR="00430A3F" w:rsidRPr="001677F6">
              <w:rPr>
                <w:rFonts w:ascii="Times New Roman" w:eastAsia="MS Mincho" w:hAnsi="Times New Roman" w:hint="eastAsia"/>
                <w:sz w:val="20"/>
                <w:lang w:val="en-US" w:eastAsia="ja-JP"/>
              </w:rPr>
              <w:t xml:space="preserve"> </w:t>
            </w:r>
          </w:p>
        </w:tc>
        <w:tc>
          <w:tcPr>
            <w:tcW w:w="1620" w:type="dxa"/>
          </w:tcPr>
          <w:p w14:paraId="49FA6115" w14:textId="77777777" w:rsidR="00BB09D1" w:rsidRPr="001677F6" w:rsidRDefault="002323DF" w:rsidP="001677F6">
            <w:pPr>
              <w:pStyle w:val="TAH"/>
              <w:rPr>
                <w:rFonts w:ascii="Times New Roman" w:eastAsia="MS Mincho" w:hAnsi="Times New Roman"/>
                <w:sz w:val="20"/>
                <w:lang w:val="en-US" w:eastAsia="ja-JP"/>
              </w:rPr>
            </w:pPr>
            <w:r>
              <w:rPr>
                <w:rFonts w:ascii="Times New Roman" w:eastAsia="MS Mincho" w:hAnsi="Times New Roman"/>
                <w:sz w:val="20"/>
                <w:lang w:val="en-US" w:eastAsia="ja-JP"/>
              </w:rPr>
              <w:t>Comment</w:t>
            </w:r>
          </w:p>
        </w:tc>
        <w:tc>
          <w:tcPr>
            <w:tcW w:w="4512" w:type="dxa"/>
          </w:tcPr>
          <w:p w14:paraId="256B30C8" w14:textId="77777777" w:rsidR="00BB09D1" w:rsidRPr="001677F6" w:rsidRDefault="00BB09D1" w:rsidP="001677F6">
            <w:pPr>
              <w:pStyle w:val="TAH"/>
              <w:rPr>
                <w:rFonts w:ascii="Times New Roman" w:eastAsia="MS Mincho" w:hAnsi="Times New Roman"/>
                <w:sz w:val="20"/>
                <w:lang w:val="en-US" w:eastAsia="ja-JP"/>
              </w:rPr>
            </w:pPr>
            <w:r w:rsidRPr="001677F6">
              <w:rPr>
                <w:rFonts w:ascii="Times New Roman" w:eastAsia="MS Mincho" w:hAnsi="Times New Roman" w:hint="eastAsia"/>
                <w:sz w:val="20"/>
                <w:lang w:val="en-US" w:eastAsia="ja-JP"/>
              </w:rPr>
              <w:t>Need for NR</w:t>
            </w:r>
          </w:p>
        </w:tc>
      </w:tr>
      <w:tr w:rsidR="00BB09D1" w:rsidRPr="00EB3C5E" w14:paraId="7E2057DE" w14:textId="77777777" w:rsidTr="00377B99">
        <w:tc>
          <w:tcPr>
            <w:tcW w:w="3420" w:type="dxa"/>
          </w:tcPr>
          <w:p w14:paraId="254B1827" w14:textId="77777777" w:rsidR="00BB09D1" w:rsidRPr="001677F6" w:rsidRDefault="00BB09D1" w:rsidP="001677F6">
            <w:pPr>
              <w:pStyle w:val="TAH"/>
              <w:rPr>
                <w:rFonts w:ascii="Times New Roman" w:eastAsia="MS Mincho" w:hAnsi="Times New Roman"/>
                <w:b w:val="0"/>
                <w:sz w:val="20"/>
                <w:highlight w:val="lightGray"/>
                <w:lang w:val="en-US" w:eastAsia="ja-JP"/>
              </w:rPr>
            </w:pPr>
            <w:r w:rsidRPr="001677F6">
              <w:rPr>
                <w:rFonts w:ascii="Times New Roman" w:eastAsia="MS Mincho" w:hAnsi="Times New Roman"/>
                <w:b w:val="0"/>
                <w:sz w:val="20"/>
                <w:highlight w:val="lightGray"/>
                <w:lang w:val="en-US" w:eastAsia="ja-JP"/>
              </w:rPr>
              <w:t>Duration</w:t>
            </w:r>
          </w:p>
        </w:tc>
        <w:tc>
          <w:tcPr>
            <w:tcW w:w="1620" w:type="dxa"/>
          </w:tcPr>
          <w:p w14:paraId="4CEA4A50" w14:textId="77777777" w:rsidR="00BB09D1" w:rsidRPr="001677F6" w:rsidRDefault="00BB09D1" w:rsidP="001677F6">
            <w:pPr>
              <w:pStyle w:val="TAH"/>
              <w:rPr>
                <w:rFonts w:ascii="Times New Roman" w:eastAsia="MS Mincho" w:hAnsi="Times New Roman"/>
                <w:b w:val="0"/>
                <w:sz w:val="20"/>
                <w:highlight w:val="lightGray"/>
                <w:lang w:val="en-US" w:eastAsia="ja-JP"/>
              </w:rPr>
            </w:pPr>
            <w:r w:rsidRPr="001677F6">
              <w:rPr>
                <w:rFonts w:ascii="Times New Roman" w:eastAsia="MS Mincho" w:hAnsi="Times New Roman"/>
                <w:b w:val="0"/>
                <w:sz w:val="20"/>
                <w:highlight w:val="lightGray"/>
                <w:lang w:val="en-US" w:eastAsia="ja-JP"/>
              </w:rPr>
              <w:t>PHICH-structure</w:t>
            </w:r>
          </w:p>
          <w:p w14:paraId="5331B71A" w14:textId="77777777" w:rsidR="00BB09D1" w:rsidRPr="001677F6" w:rsidRDefault="00BB09D1" w:rsidP="001677F6">
            <w:pPr>
              <w:pStyle w:val="TAH"/>
              <w:rPr>
                <w:rFonts w:ascii="Times New Roman" w:eastAsia="MS Mincho" w:hAnsi="Times New Roman"/>
                <w:b w:val="0"/>
                <w:sz w:val="20"/>
                <w:highlight w:val="lightGray"/>
                <w:lang w:val="en-US" w:eastAsia="ja-JP"/>
              </w:rPr>
            </w:pPr>
          </w:p>
        </w:tc>
        <w:tc>
          <w:tcPr>
            <w:tcW w:w="4512" w:type="dxa"/>
          </w:tcPr>
          <w:p w14:paraId="354A4AB2" w14:textId="77777777" w:rsidR="00BB09D1" w:rsidRPr="001677F6" w:rsidRDefault="00BB09D1" w:rsidP="00644E49">
            <w:pPr>
              <w:rPr>
                <w:b/>
                <w:sz w:val="18"/>
                <w:szCs w:val="18"/>
                <w:shd w:val="pct15" w:color="auto" w:fill="FFFFFF"/>
                <w:lang w:eastAsia="zh-CN"/>
              </w:rPr>
            </w:pPr>
            <w:r w:rsidRPr="001677F6">
              <w:rPr>
                <w:b/>
                <w:sz w:val="18"/>
                <w:szCs w:val="18"/>
                <w:shd w:val="pct15" w:color="auto" w:fill="FFFFFF"/>
                <w:lang w:eastAsia="zh-CN"/>
              </w:rPr>
              <w:t>NO</w:t>
            </w:r>
            <w:r w:rsidR="009D48A9" w:rsidRPr="001677F6">
              <w:rPr>
                <w:b/>
                <w:sz w:val="18"/>
                <w:szCs w:val="18"/>
                <w:shd w:val="pct15" w:color="auto" w:fill="FFFFFF"/>
                <w:lang w:eastAsia="zh-CN"/>
              </w:rPr>
              <w:t xml:space="preserve"> NEED</w:t>
            </w:r>
          </w:p>
        </w:tc>
      </w:tr>
      <w:tr w:rsidR="00BB09D1" w:rsidRPr="00EB3C5E" w14:paraId="6E1B6B46" w14:textId="77777777" w:rsidTr="00377B99">
        <w:tc>
          <w:tcPr>
            <w:tcW w:w="3420" w:type="dxa"/>
          </w:tcPr>
          <w:p w14:paraId="39D7CB3F" w14:textId="77777777" w:rsidR="00BB09D1" w:rsidRPr="001677F6" w:rsidRDefault="00BB09D1" w:rsidP="001677F6">
            <w:pPr>
              <w:pStyle w:val="TAH"/>
              <w:rPr>
                <w:rFonts w:ascii="Times New Roman" w:eastAsia="MS Mincho" w:hAnsi="Times New Roman"/>
                <w:b w:val="0"/>
                <w:sz w:val="20"/>
                <w:highlight w:val="lightGray"/>
                <w:lang w:val="en-US" w:eastAsia="ja-JP"/>
              </w:rPr>
            </w:pPr>
            <w:r w:rsidRPr="001677F6">
              <w:rPr>
                <w:rFonts w:ascii="Times New Roman" w:eastAsia="MS Mincho" w:hAnsi="Times New Roman"/>
                <w:b w:val="0"/>
                <w:sz w:val="20"/>
                <w:highlight w:val="lightGray"/>
                <w:lang w:val="en-US" w:eastAsia="ja-JP"/>
              </w:rPr>
              <w:t>Resource</w:t>
            </w:r>
          </w:p>
        </w:tc>
        <w:tc>
          <w:tcPr>
            <w:tcW w:w="1620" w:type="dxa"/>
          </w:tcPr>
          <w:p w14:paraId="269D036F" w14:textId="77777777" w:rsidR="00BB09D1" w:rsidRPr="001677F6" w:rsidRDefault="00BB09D1" w:rsidP="001677F6">
            <w:pPr>
              <w:pStyle w:val="TAH"/>
              <w:rPr>
                <w:rFonts w:ascii="Times New Roman" w:eastAsia="MS Mincho" w:hAnsi="Times New Roman"/>
                <w:b w:val="0"/>
                <w:sz w:val="20"/>
                <w:highlight w:val="lightGray"/>
                <w:lang w:val="en-US" w:eastAsia="ja-JP"/>
              </w:rPr>
            </w:pPr>
            <w:r w:rsidRPr="001677F6">
              <w:rPr>
                <w:rFonts w:ascii="Times New Roman" w:eastAsia="MS Mincho" w:hAnsi="Times New Roman"/>
                <w:b w:val="0"/>
                <w:sz w:val="20"/>
                <w:highlight w:val="lightGray"/>
                <w:lang w:val="en-US" w:eastAsia="ja-JP"/>
              </w:rPr>
              <w:t>PHICH-structure</w:t>
            </w:r>
          </w:p>
          <w:p w14:paraId="7099811A" w14:textId="77777777" w:rsidR="00BB09D1" w:rsidRPr="001677F6" w:rsidRDefault="00BB09D1" w:rsidP="001677F6">
            <w:pPr>
              <w:pStyle w:val="TAH"/>
              <w:rPr>
                <w:rFonts w:ascii="Times New Roman" w:eastAsia="MS Mincho" w:hAnsi="Times New Roman"/>
                <w:b w:val="0"/>
                <w:sz w:val="20"/>
                <w:highlight w:val="lightGray"/>
                <w:lang w:val="en-US" w:eastAsia="ja-JP"/>
              </w:rPr>
            </w:pPr>
          </w:p>
        </w:tc>
        <w:tc>
          <w:tcPr>
            <w:tcW w:w="4512" w:type="dxa"/>
          </w:tcPr>
          <w:p w14:paraId="4BFAC319" w14:textId="77777777" w:rsidR="00BB09D1" w:rsidRPr="001677F6" w:rsidRDefault="00BB09D1" w:rsidP="00644E49">
            <w:pPr>
              <w:rPr>
                <w:b/>
                <w:sz w:val="18"/>
                <w:szCs w:val="18"/>
                <w:shd w:val="pct15" w:color="auto" w:fill="FFFFFF"/>
                <w:lang w:eastAsia="zh-CN"/>
              </w:rPr>
            </w:pPr>
            <w:r w:rsidRPr="001677F6">
              <w:rPr>
                <w:b/>
                <w:sz w:val="18"/>
                <w:szCs w:val="18"/>
                <w:shd w:val="pct15" w:color="auto" w:fill="FFFFFF"/>
                <w:lang w:eastAsia="zh-CN"/>
              </w:rPr>
              <w:t>NO</w:t>
            </w:r>
            <w:r w:rsidR="009D48A9" w:rsidRPr="001677F6">
              <w:rPr>
                <w:b/>
                <w:sz w:val="18"/>
                <w:szCs w:val="18"/>
                <w:shd w:val="pct15" w:color="auto" w:fill="FFFFFF"/>
                <w:lang w:eastAsia="zh-CN"/>
              </w:rPr>
              <w:t xml:space="preserve"> NEED</w:t>
            </w:r>
          </w:p>
        </w:tc>
      </w:tr>
      <w:tr w:rsidR="00B7155B" w:rsidRPr="00EB3C5E" w14:paraId="074E79A5" w14:textId="77777777" w:rsidTr="001677F6">
        <w:tc>
          <w:tcPr>
            <w:tcW w:w="3420" w:type="dxa"/>
            <w:vAlign w:val="center"/>
          </w:tcPr>
          <w:p w14:paraId="2CEF4A6D" w14:textId="77777777" w:rsidR="00B7155B" w:rsidRPr="001677F6" w:rsidRDefault="00B7155B" w:rsidP="001677F6">
            <w:pPr>
              <w:pStyle w:val="TAH"/>
              <w:rPr>
                <w:rFonts w:ascii="Times New Roman" w:eastAsia="MS Mincho" w:hAnsi="Times New Roman"/>
                <w:b w:val="0"/>
                <w:sz w:val="20"/>
                <w:lang w:val="en-US" w:eastAsia="ja-JP"/>
              </w:rPr>
            </w:pPr>
            <w:r w:rsidRPr="00CD229C">
              <w:rPr>
                <w:rFonts w:ascii="Times New Roman" w:eastAsia="MS Mincho" w:hAnsi="Times New Roman"/>
                <w:b w:val="0"/>
                <w:sz w:val="20"/>
                <w:lang w:val="en-US" w:eastAsia="ja-JP"/>
              </w:rPr>
              <w:t>SFN</w:t>
            </w:r>
          </w:p>
        </w:tc>
        <w:tc>
          <w:tcPr>
            <w:tcW w:w="1620" w:type="dxa"/>
            <w:vAlign w:val="center"/>
          </w:tcPr>
          <w:p w14:paraId="730703F2" w14:textId="77777777" w:rsidR="00B7155B" w:rsidRPr="001677F6" w:rsidRDefault="00B05635" w:rsidP="001677F6">
            <w:pPr>
              <w:pStyle w:val="TAH"/>
              <w:rPr>
                <w:rFonts w:ascii="Times New Roman" w:eastAsia="MS Mincho" w:hAnsi="Times New Roman"/>
                <w:b w:val="0"/>
                <w:sz w:val="20"/>
                <w:lang w:val="en-US" w:eastAsia="ja-JP"/>
              </w:rPr>
            </w:pPr>
            <w:r>
              <w:rPr>
                <w:rFonts w:ascii="Times New Roman" w:hAnsi="Times New Roman" w:hint="eastAsia"/>
                <w:b w:val="0"/>
                <w:sz w:val="20"/>
                <w:lang w:val="en-US" w:eastAsia="zh-CN"/>
              </w:rPr>
              <w:t>7</w:t>
            </w:r>
            <w:r>
              <w:rPr>
                <w:rFonts w:ascii="Times New Roman" w:hAnsi="Times New Roman"/>
                <w:b w:val="0"/>
                <w:sz w:val="20"/>
                <w:lang w:val="en-US" w:eastAsia="zh-CN"/>
              </w:rPr>
              <w:t>…</w:t>
            </w:r>
            <w:r>
              <w:rPr>
                <w:rFonts w:ascii="Times New Roman" w:hAnsi="Times New Roman" w:hint="eastAsia"/>
                <w:b w:val="0"/>
                <w:sz w:val="20"/>
                <w:lang w:val="en-US" w:eastAsia="zh-CN"/>
              </w:rPr>
              <w:t>10</w:t>
            </w:r>
          </w:p>
        </w:tc>
        <w:tc>
          <w:tcPr>
            <w:tcW w:w="4512" w:type="dxa"/>
          </w:tcPr>
          <w:p w14:paraId="6F2F5EA3" w14:textId="77777777" w:rsidR="00B7155B" w:rsidRPr="001677F6" w:rsidRDefault="00B7155B" w:rsidP="00644E49">
            <w:pPr>
              <w:rPr>
                <w:b/>
                <w:sz w:val="18"/>
                <w:szCs w:val="18"/>
                <w:lang w:eastAsia="zh-CN"/>
              </w:rPr>
            </w:pPr>
            <w:r w:rsidRPr="001677F6">
              <w:rPr>
                <w:b/>
                <w:sz w:val="18"/>
                <w:szCs w:val="18"/>
                <w:lang w:eastAsia="zh-CN"/>
              </w:rPr>
              <w:t>YES</w:t>
            </w:r>
          </w:p>
        </w:tc>
      </w:tr>
      <w:tr w:rsidR="00B7155B" w:rsidRPr="00EB3C5E" w14:paraId="7AD59F65" w14:textId="77777777" w:rsidTr="001677F6">
        <w:tc>
          <w:tcPr>
            <w:tcW w:w="3420" w:type="dxa"/>
            <w:vAlign w:val="center"/>
          </w:tcPr>
          <w:p w14:paraId="689D6E1B" w14:textId="77777777" w:rsidR="00B7155B" w:rsidRPr="001677F6" w:rsidDel="00E12B2C" w:rsidRDefault="00976990" w:rsidP="001677F6">
            <w:pPr>
              <w:pStyle w:val="TAH"/>
              <w:rPr>
                <w:rFonts w:ascii="Times New Roman" w:eastAsia="MS Mincho" w:hAnsi="Times New Roman"/>
                <w:b w:val="0"/>
                <w:sz w:val="20"/>
                <w:lang w:val="en-US" w:eastAsia="ja-JP"/>
              </w:rPr>
            </w:pPr>
            <w:r w:rsidRPr="00976990">
              <w:rPr>
                <w:rFonts w:ascii="Times New Roman" w:eastAsia="MS Mincho" w:hAnsi="Times New Roman"/>
                <w:b w:val="0"/>
                <w:sz w:val="20"/>
                <w:lang w:val="en-US" w:eastAsia="ja-JP"/>
              </w:rPr>
              <w:t></w:t>
            </w:r>
            <w:r w:rsidRPr="00976990">
              <w:rPr>
                <w:rFonts w:ascii="Times New Roman" w:eastAsia="MS Mincho" w:hAnsi="Times New Roman"/>
                <w:b w:val="0"/>
                <w:sz w:val="20"/>
                <w:lang w:val="en-US" w:eastAsia="ja-JP"/>
              </w:rPr>
              <w:tab/>
              <w:t>Information on actual transmitted SS block(s)</w:t>
            </w:r>
          </w:p>
        </w:tc>
        <w:tc>
          <w:tcPr>
            <w:tcW w:w="1620" w:type="dxa"/>
            <w:vAlign w:val="center"/>
          </w:tcPr>
          <w:p w14:paraId="7A95E05D" w14:textId="77777777" w:rsidR="00B7155B" w:rsidRPr="00976990" w:rsidRDefault="00FC54A5" w:rsidP="001677F6">
            <w:pPr>
              <w:pStyle w:val="TAH"/>
              <w:rPr>
                <w:rFonts w:ascii="Times New Roman" w:hAnsi="Times New Roman"/>
                <w:b w:val="0"/>
                <w:sz w:val="20"/>
                <w:lang w:val="en-US" w:eastAsia="zh-CN"/>
              </w:rPr>
            </w:pPr>
            <w:r>
              <w:rPr>
                <w:rFonts w:ascii="Times New Roman" w:hAnsi="Times New Roman" w:hint="eastAsia"/>
                <w:b w:val="0"/>
                <w:sz w:val="20"/>
                <w:lang w:val="en-US" w:eastAsia="zh-CN"/>
              </w:rPr>
              <w:t>0</w:t>
            </w:r>
            <w:r>
              <w:rPr>
                <w:rFonts w:ascii="Times New Roman" w:hAnsi="Times New Roman"/>
                <w:b w:val="0"/>
                <w:sz w:val="20"/>
                <w:lang w:val="en-US" w:eastAsia="zh-CN"/>
              </w:rPr>
              <w:t>…</w:t>
            </w:r>
            <w:r w:rsidR="00976990">
              <w:rPr>
                <w:rFonts w:ascii="Times New Roman" w:hAnsi="Times New Roman" w:hint="eastAsia"/>
                <w:b w:val="0"/>
                <w:sz w:val="20"/>
                <w:lang w:val="en-US" w:eastAsia="zh-CN"/>
              </w:rPr>
              <w:t>x</w:t>
            </w:r>
          </w:p>
        </w:tc>
        <w:tc>
          <w:tcPr>
            <w:tcW w:w="4512" w:type="dxa"/>
          </w:tcPr>
          <w:p w14:paraId="62CD58D4" w14:textId="77777777" w:rsidR="00B7155B" w:rsidRPr="001677F6" w:rsidRDefault="00B7155B" w:rsidP="00644E49">
            <w:pPr>
              <w:rPr>
                <w:b/>
                <w:sz w:val="18"/>
                <w:szCs w:val="18"/>
                <w:u w:val="single"/>
                <w:lang w:eastAsia="zh-CN"/>
              </w:rPr>
            </w:pPr>
            <w:r w:rsidRPr="001677F6">
              <w:rPr>
                <w:b/>
                <w:sz w:val="18"/>
                <w:szCs w:val="18"/>
                <w:u w:val="single"/>
                <w:lang w:eastAsia="zh-CN"/>
              </w:rPr>
              <w:t>New</w:t>
            </w:r>
          </w:p>
        </w:tc>
      </w:tr>
      <w:tr w:rsidR="00B7155B" w:rsidRPr="00EB3C5E" w14:paraId="1CE95C6E" w14:textId="77777777" w:rsidTr="001677F6">
        <w:tc>
          <w:tcPr>
            <w:tcW w:w="3420" w:type="dxa"/>
            <w:vAlign w:val="center"/>
          </w:tcPr>
          <w:p w14:paraId="7050D27C" w14:textId="77777777" w:rsidR="00B7155B" w:rsidRPr="001677F6" w:rsidDel="00E12B2C" w:rsidRDefault="00B7155B" w:rsidP="001677F6">
            <w:pPr>
              <w:pStyle w:val="TAH"/>
              <w:rPr>
                <w:rFonts w:ascii="Times New Roman" w:eastAsia="MS Mincho" w:hAnsi="Times New Roman"/>
                <w:b w:val="0"/>
                <w:sz w:val="20"/>
                <w:lang w:val="en-US" w:eastAsia="ja-JP"/>
              </w:rPr>
            </w:pPr>
            <w:r w:rsidRPr="003A18D3">
              <w:rPr>
                <w:rFonts w:ascii="Times New Roman" w:eastAsia="MS Mincho" w:hAnsi="Times New Roman"/>
                <w:b w:val="0"/>
                <w:sz w:val="20"/>
                <w:lang w:val="en-US" w:eastAsia="ja-JP"/>
              </w:rPr>
              <w:t>RMSI scheduling information</w:t>
            </w:r>
          </w:p>
        </w:tc>
        <w:tc>
          <w:tcPr>
            <w:tcW w:w="1620" w:type="dxa"/>
            <w:vAlign w:val="center"/>
          </w:tcPr>
          <w:p w14:paraId="67A7D55B" w14:textId="77777777" w:rsidR="00B7155B" w:rsidRPr="001677F6" w:rsidRDefault="00B7155B" w:rsidP="001677F6">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FFS</w:t>
            </w:r>
          </w:p>
        </w:tc>
        <w:tc>
          <w:tcPr>
            <w:tcW w:w="4512" w:type="dxa"/>
          </w:tcPr>
          <w:p w14:paraId="2CB0FD12" w14:textId="77777777" w:rsidR="00B7155B" w:rsidRPr="001677F6" w:rsidRDefault="00B7155B" w:rsidP="00644E49">
            <w:pPr>
              <w:rPr>
                <w:b/>
                <w:sz w:val="18"/>
                <w:szCs w:val="18"/>
                <w:u w:val="single"/>
                <w:lang w:eastAsia="zh-CN"/>
              </w:rPr>
            </w:pPr>
            <w:r w:rsidRPr="001677F6">
              <w:rPr>
                <w:b/>
                <w:sz w:val="18"/>
                <w:szCs w:val="18"/>
                <w:u w:val="single"/>
                <w:lang w:eastAsia="zh-CN"/>
              </w:rPr>
              <w:t>New</w:t>
            </w:r>
          </w:p>
        </w:tc>
      </w:tr>
      <w:tr w:rsidR="00B7155B" w:rsidRPr="00EB3C5E" w14:paraId="7E8F0416" w14:textId="77777777" w:rsidTr="001677F6">
        <w:tc>
          <w:tcPr>
            <w:tcW w:w="3420" w:type="dxa"/>
            <w:vAlign w:val="center"/>
          </w:tcPr>
          <w:p w14:paraId="3F8BA6FA" w14:textId="77777777" w:rsidR="00B7155B" w:rsidRPr="001677F6" w:rsidDel="00E12B2C" w:rsidRDefault="00B7155B" w:rsidP="001677F6">
            <w:pPr>
              <w:pStyle w:val="TAH"/>
              <w:rPr>
                <w:rFonts w:ascii="Times New Roman" w:eastAsia="MS Mincho" w:hAnsi="Times New Roman"/>
                <w:b w:val="0"/>
                <w:sz w:val="20"/>
                <w:lang w:val="en-US" w:eastAsia="ja-JP"/>
              </w:rPr>
            </w:pPr>
            <w:r w:rsidRPr="003A18D3">
              <w:rPr>
                <w:rFonts w:ascii="Times New Roman" w:eastAsia="MS Mincho" w:hAnsi="Times New Roman"/>
                <w:b w:val="0"/>
                <w:sz w:val="20"/>
                <w:lang w:val="en-US" w:eastAsia="ja-JP"/>
              </w:rPr>
              <w:t>[Information regarding bandwidth part]</w:t>
            </w:r>
          </w:p>
        </w:tc>
        <w:tc>
          <w:tcPr>
            <w:tcW w:w="1620" w:type="dxa"/>
            <w:vAlign w:val="center"/>
          </w:tcPr>
          <w:p w14:paraId="6B919571" w14:textId="77777777" w:rsidR="00B7155B" w:rsidRPr="001677F6" w:rsidRDefault="00B7155B" w:rsidP="001677F6">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FFS</w:t>
            </w:r>
          </w:p>
        </w:tc>
        <w:tc>
          <w:tcPr>
            <w:tcW w:w="4512" w:type="dxa"/>
          </w:tcPr>
          <w:p w14:paraId="4B1EFAF9" w14:textId="77777777" w:rsidR="00B7155B" w:rsidRPr="001677F6" w:rsidRDefault="00B7155B" w:rsidP="00644E49">
            <w:pPr>
              <w:rPr>
                <w:b/>
                <w:sz w:val="18"/>
                <w:szCs w:val="18"/>
                <w:u w:val="single"/>
                <w:lang w:eastAsia="zh-CN"/>
              </w:rPr>
            </w:pPr>
            <w:r w:rsidRPr="001677F6">
              <w:rPr>
                <w:b/>
                <w:sz w:val="18"/>
                <w:szCs w:val="18"/>
                <w:u w:val="single"/>
                <w:lang w:eastAsia="zh-CN"/>
              </w:rPr>
              <w:t>New</w:t>
            </w:r>
          </w:p>
        </w:tc>
      </w:tr>
      <w:tr w:rsidR="00B7155B" w:rsidRPr="00EB3C5E" w14:paraId="57F72EE7" w14:textId="77777777" w:rsidTr="001677F6">
        <w:tc>
          <w:tcPr>
            <w:tcW w:w="3420" w:type="dxa"/>
            <w:vAlign w:val="center"/>
          </w:tcPr>
          <w:p w14:paraId="4F9CB3D5" w14:textId="77777777" w:rsidR="00B7155B" w:rsidRPr="001677F6" w:rsidDel="00E12B2C" w:rsidRDefault="00B7155B" w:rsidP="001677F6">
            <w:pPr>
              <w:pStyle w:val="TAH"/>
              <w:rPr>
                <w:rFonts w:ascii="Times New Roman" w:eastAsia="MS Mincho" w:hAnsi="Times New Roman"/>
                <w:b w:val="0"/>
                <w:sz w:val="20"/>
                <w:lang w:val="en-US" w:eastAsia="ja-JP"/>
              </w:rPr>
            </w:pPr>
            <w:r w:rsidRPr="003A18D3">
              <w:rPr>
                <w:rFonts w:ascii="Times New Roman" w:eastAsia="MS Mincho" w:hAnsi="Times New Roman"/>
                <w:b w:val="0"/>
                <w:sz w:val="20"/>
                <w:lang w:val="en-US" w:eastAsia="ja-JP"/>
              </w:rPr>
              <w:t xml:space="preserve">Information for quick identification that </w:t>
            </w:r>
            <w:r w:rsidRPr="003A18D3">
              <w:rPr>
                <w:rFonts w:ascii="Times New Roman" w:eastAsia="MS Mincho" w:hAnsi="Times New Roman" w:hint="eastAsia"/>
                <w:b w:val="0"/>
                <w:sz w:val="20"/>
                <w:lang w:val="en-US" w:eastAsia="ja-JP"/>
              </w:rPr>
              <w:t>there is no corresponding RMSI to the PBCH</w:t>
            </w:r>
          </w:p>
        </w:tc>
        <w:tc>
          <w:tcPr>
            <w:tcW w:w="1620" w:type="dxa"/>
            <w:vAlign w:val="center"/>
          </w:tcPr>
          <w:p w14:paraId="49ABC553" w14:textId="77777777" w:rsidR="00B7155B" w:rsidRPr="001677F6" w:rsidRDefault="00B7155B" w:rsidP="001677F6">
            <w:pPr>
              <w:pStyle w:val="TAH"/>
              <w:rPr>
                <w:rFonts w:ascii="Times New Roman" w:eastAsia="MS Mincho" w:hAnsi="Times New Roman"/>
                <w:b w:val="0"/>
                <w:sz w:val="20"/>
                <w:lang w:val="en-US" w:eastAsia="ja-JP"/>
              </w:rPr>
            </w:pPr>
            <w:r w:rsidRPr="00CD229C">
              <w:rPr>
                <w:rFonts w:ascii="Times New Roman" w:eastAsia="MS Mincho" w:hAnsi="Times New Roman" w:hint="eastAsia"/>
                <w:b w:val="0"/>
                <w:sz w:val="20"/>
                <w:lang w:val="en-US" w:eastAsia="ja-JP"/>
              </w:rPr>
              <w:t>1</w:t>
            </w:r>
          </w:p>
        </w:tc>
        <w:tc>
          <w:tcPr>
            <w:tcW w:w="4512" w:type="dxa"/>
          </w:tcPr>
          <w:p w14:paraId="5DBDDDE9" w14:textId="77777777" w:rsidR="00B7155B" w:rsidRPr="001677F6" w:rsidRDefault="0004385F" w:rsidP="00644E49">
            <w:pPr>
              <w:rPr>
                <w:b/>
                <w:sz w:val="18"/>
                <w:szCs w:val="18"/>
                <w:u w:val="single"/>
                <w:lang w:eastAsia="zh-CN"/>
              </w:rPr>
            </w:pPr>
            <w:r>
              <w:rPr>
                <w:rFonts w:hint="eastAsia"/>
                <w:b/>
                <w:sz w:val="18"/>
                <w:szCs w:val="18"/>
                <w:u w:val="single"/>
                <w:lang w:eastAsia="zh-CN"/>
              </w:rPr>
              <w:t>FFS</w:t>
            </w:r>
          </w:p>
        </w:tc>
      </w:tr>
      <w:tr w:rsidR="00B7155B" w:rsidRPr="00EB3C5E" w14:paraId="712A6B80" w14:textId="77777777" w:rsidTr="001677F6">
        <w:tc>
          <w:tcPr>
            <w:tcW w:w="3420" w:type="dxa"/>
            <w:vAlign w:val="center"/>
          </w:tcPr>
          <w:p w14:paraId="40CF260A" w14:textId="77777777" w:rsidR="00B7155B" w:rsidRPr="001677F6" w:rsidRDefault="00B7155B" w:rsidP="001677F6">
            <w:pPr>
              <w:pStyle w:val="TAH"/>
              <w:rPr>
                <w:rFonts w:ascii="Times New Roman" w:eastAsia="MS Mincho" w:hAnsi="Times New Roman"/>
                <w:b w:val="0"/>
                <w:sz w:val="20"/>
                <w:lang w:val="en-US" w:eastAsia="ja-JP"/>
              </w:rPr>
            </w:pPr>
            <w:r w:rsidRPr="003A18D3">
              <w:rPr>
                <w:rFonts w:ascii="Times New Roman" w:eastAsia="MS Mincho" w:hAnsi="Times New Roman" w:hint="eastAsia"/>
                <w:b w:val="0"/>
                <w:sz w:val="20"/>
                <w:lang w:val="en-US" w:eastAsia="ja-JP"/>
              </w:rPr>
              <w:t>[</w:t>
            </w:r>
            <w:r w:rsidRPr="003A18D3">
              <w:rPr>
                <w:rFonts w:ascii="Times New Roman" w:eastAsia="MS Mincho" w:hAnsi="Times New Roman"/>
                <w:b w:val="0"/>
                <w:sz w:val="20"/>
                <w:lang w:val="en-US" w:eastAsia="ja-JP"/>
              </w:rPr>
              <w:t xml:space="preserve">Information for quick identification that </w:t>
            </w:r>
            <w:r w:rsidRPr="003A18D3">
              <w:rPr>
                <w:rFonts w:ascii="Times New Roman" w:eastAsia="MS Mincho" w:hAnsi="Times New Roman" w:hint="eastAsia"/>
                <w:b w:val="0"/>
                <w:sz w:val="20"/>
                <w:lang w:val="en-US" w:eastAsia="ja-JP"/>
              </w:rPr>
              <w:t>UE can not camp on the cell</w:t>
            </w:r>
            <w:r w:rsidRPr="00CD229C">
              <w:rPr>
                <w:rFonts w:ascii="Times New Roman" w:eastAsia="MS Mincho" w:hAnsi="Times New Roman" w:hint="eastAsia"/>
                <w:b w:val="0"/>
                <w:sz w:val="20"/>
                <w:lang w:val="en-US" w:eastAsia="ja-JP"/>
              </w:rPr>
              <w:t>]</w:t>
            </w:r>
          </w:p>
        </w:tc>
        <w:tc>
          <w:tcPr>
            <w:tcW w:w="1620" w:type="dxa"/>
            <w:vAlign w:val="center"/>
          </w:tcPr>
          <w:p w14:paraId="65F32A78" w14:textId="77777777" w:rsidR="00B7155B" w:rsidRPr="001677F6" w:rsidRDefault="008F7B78" w:rsidP="001677F6">
            <w:pPr>
              <w:pStyle w:val="TAH"/>
              <w:rPr>
                <w:rFonts w:ascii="Times New Roman" w:eastAsia="MS Mincho" w:hAnsi="Times New Roman"/>
                <w:b w:val="0"/>
                <w:sz w:val="20"/>
                <w:lang w:val="en-US" w:eastAsia="ja-JP"/>
              </w:rPr>
            </w:pPr>
            <w:r>
              <w:rPr>
                <w:rFonts w:ascii="Times New Roman" w:eastAsia="MS Mincho" w:hAnsi="Times New Roman"/>
                <w:b w:val="0"/>
                <w:sz w:val="20"/>
                <w:lang w:val="en-US" w:eastAsia="ja-JP"/>
              </w:rPr>
              <w:t>1</w:t>
            </w:r>
          </w:p>
        </w:tc>
        <w:tc>
          <w:tcPr>
            <w:tcW w:w="4512" w:type="dxa"/>
          </w:tcPr>
          <w:p w14:paraId="3CB11975" w14:textId="77777777" w:rsidR="00B7155B" w:rsidRPr="001677F6" w:rsidRDefault="00B7155B" w:rsidP="00644E49">
            <w:pPr>
              <w:rPr>
                <w:b/>
                <w:sz w:val="18"/>
                <w:szCs w:val="18"/>
                <w:u w:val="single"/>
                <w:lang w:eastAsia="zh-CN"/>
              </w:rPr>
            </w:pPr>
            <w:r w:rsidRPr="001677F6">
              <w:rPr>
                <w:b/>
                <w:sz w:val="18"/>
                <w:szCs w:val="18"/>
                <w:u w:val="single"/>
                <w:lang w:eastAsia="zh-CN"/>
              </w:rPr>
              <w:t>New</w:t>
            </w:r>
          </w:p>
        </w:tc>
      </w:tr>
      <w:tr w:rsidR="00B7155B" w:rsidRPr="00EB3C5E" w14:paraId="59BF393D" w14:textId="77777777" w:rsidTr="001677F6">
        <w:tc>
          <w:tcPr>
            <w:tcW w:w="3420" w:type="dxa"/>
            <w:vAlign w:val="center"/>
          </w:tcPr>
          <w:p w14:paraId="036B1114" w14:textId="77777777" w:rsidR="00B7155B" w:rsidRPr="001677F6" w:rsidRDefault="00B7155B" w:rsidP="00976990">
            <w:pPr>
              <w:pStyle w:val="TAH"/>
              <w:rPr>
                <w:rFonts w:ascii="Times New Roman" w:eastAsia="MS Mincho" w:hAnsi="Times New Roman"/>
                <w:b w:val="0"/>
                <w:sz w:val="20"/>
                <w:lang w:val="en-US" w:eastAsia="ja-JP"/>
              </w:rPr>
            </w:pPr>
            <w:r w:rsidRPr="003A18D3">
              <w:rPr>
                <w:rFonts w:ascii="Times New Roman" w:eastAsia="MS Mincho" w:hAnsi="Times New Roman"/>
                <w:b w:val="0"/>
                <w:sz w:val="20"/>
                <w:lang w:val="en-US" w:eastAsia="ja-JP"/>
              </w:rPr>
              <w:t>SS burst set periodicity</w:t>
            </w:r>
          </w:p>
        </w:tc>
        <w:tc>
          <w:tcPr>
            <w:tcW w:w="1620" w:type="dxa"/>
            <w:vAlign w:val="center"/>
          </w:tcPr>
          <w:p w14:paraId="3D7ADE3E" w14:textId="77777777" w:rsidR="00B7155B" w:rsidRPr="001677F6" w:rsidRDefault="00976990" w:rsidP="001677F6">
            <w:pPr>
              <w:pStyle w:val="TAH"/>
              <w:rPr>
                <w:rFonts w:ascii="Times New Roman" w:eastAsia="MS Mincho" w:hAnsi="Times New Roman"/>
                <w:b w:val="0"/>
                <w:sz w:val="20"/>
                <w:lang w:val="en-US" w:eastAsia="ja-JP"/>
              </w:rPr>
            </w:pPr>
            <w:r>
              <w:rPr>
                <w:rFonts w:ascii="Times New Roman" w:hAnsi="Times New Roman" w:hint="eastAsia"/>
                <w:b w:val="0"/>
                <w:sz w:val="20"/>
                <w:lang w:val="en-US" w:eastAsia="zh-CN"/>
              </w:rPr>
              <w:t>0</w:t>
            </w:r>
            <w:r>
              <w:rPr>
                <w:rFonts w:ascii="Times New Roman" w:hAnsi="Times New Roman"/>
                <w:b w:val="0"/>
                <w:sz w:val="20"/>
                <w:lang w:val="en-US" w:eastAsia="zh-CN"/>
              </w:rPr>
              <w:t>…</w:t>
            </w:r>
            <w:r w:rsidR="00B7155B" w:rsidRPr="00CD229C">
              <w:rPr>
                <w:rFonts w:ascii="Times New Roman" w:eastAsia="MS Mincho" w:hAnsi="Times New Roman" w:hint="eastAsia"/>
                <w:b w:val="0"/>
                <w:sz w:val="20"/>
                <w:lang w:val="en-US" w:eastAsia="ja-JP"/>
              </w:rPr>
              <w:t>3</w:t>
            </w:r>
          </w:p>
        </w:tc>
        <w:tc>
          <w:tcPr>
            <w:tcW w:w="4512" w:type="dxa"/>
          </w:tcPr>
          <w:p w14:paraId="2DACD049" w14:textId="77777777" w:rsidR="00B7155B" w:rsidRPr="001677F6" w:rsidRDefault="00B7155B" w:rsidP="00644E49">
            <w:pPr>
              <w:rPr>
                <w:b/>
                <w:sz w:val="18"/>
                <w:szCs w:val="18"/>
                <w:u w:val="single"/>
                <w:lang w:eastAsia="zh-CN"/>
              </w:rPr>
            </w:pPr>
            <w:r>
              <w:rPr>
                <w:b/>
                <w:sz w:val="18"/>
                <w:szCs w:val="18"/>
                <w:u w:val="single"/>
                <w:lang w:eastAsia="zh-CN"/>
              </w:rPr>
              <w:t>New</w:t>
            </w:r>
          </w:p>
        </w:tc>
      </w:tr>
      <w:tr w:rsidR="00FC54A5" w:rsidRPr="00EB3C5E" w14:paraId="0AB43EB7" w14:textId="77777777" w:rsidTr="001677F6">
        <w:tc>
          <w:tcPr>
            <w:tcW w:w="3420" w:type="dxa"/>
            <w:vAlign w:val="center"/>
          </w:tcPr>
          <w:p w14:paraId="1803C642" w14:textId="77777777" w:rsidR="00FC54A5" w:rsidRPr="003A18D3" w:rsidRDefault="00FC54A5" w:rsidP="00976990">
            <w:pPr>
              <w:pStyle w:val="TAH"/>
              <w:rPr>
                <w:rFonts w:ascii="Times New Roman" w:eastAsia="MS Mincho" w:hAnsi="Times New Roman"/>
                <w:b w:val="0"/>
                <w:sz w:val="20"/>
                <w:lang w:val="en-US" w:eastAsia="ja-JP"/>
              </w:rPr>
            </w:pPr>
            <w:r w:rsidRPr="00FC54A5">
              <w:rPr>
                <w:rFonts w:ascii="Times New Roman" w:eastAsia="MS Mincho" w:hAnsi="Times New Roman"/>
                <w:b w:val="0"/>
                <w:sz w:val="20"/>
                <w:lang w:eastAsia="ja-JP"/>
              </w:rPr>
              <w:t>Timing information within radio frame</w:t>
            </w:r>
          </w:p>
        </w:tc>
        <w:tc>
          <w:tcPr>
            <w:tcW w:w="1620" w:type="dxa"/>
            <w:vAlign w:val="center"/>
          </w:tcPr>
          <w:p w14:paraId="63D9976F" w14:textId="77777777" w:rsidR="00FC54A5" w:rsidRDefault="00FC54A5" w:rsidP="001677F6">
            <w:pPr>
              <w:pStyle w:val="TAH"/>
              <w:rPr>
                <w:rFonts w:ascii="Times New Roman" w:hAnsi="Times New Roman"/>
                <w:b w:val="0"/>
                <w:sz w:val="20"/>
                <w:lang w:val="en-US" w:eastAsia="zh-CN"/>
              </w:rPr>
            </w:pPr>
            <w:r>
              <w:rPr>
                <w:rFonts w:ascii="Times New Roman" w:hAnsi="Times New Roman" w:hint="eastAsia"/>
                <w:b w:val="0"/>
                <w:sz w:val="20"/>
                <w:lang w:val="en-US" w:eastAsia="zh-CN"/>
              </w:rPr>
              <w:t>0</w:t>
            </w:r>
            <w:r>
              <w:rPr>
                <w:rFonts w:ascii="Times New Roman" w:hAnsi="Times New Roman"/>
                <w:b w:val="0"/>
                <w:sz w:val="20"/>
                <w:lang w:val="en-US" w:eastAsia="zh-CN"/>
              </w:rPr>
              <w:t>…</w:t>
            </w:r>
            <w:r>
              <w:rPr>
                <w:rFonts w:ascii="Times New Roman" w:hAnsi="Times New Roman" w:hint="eastAsia"/>
                <w:b w:val="0"/>
                <w:sz w:val="20"/>
                <w:lang w:val="en-US" w:eastAsia="zh-CN"/>
              </w:rPr>
              <w:t>7</w:t>
            </w:r>
          </w:p>
        </w:tc>
        <w:tc>
          <w:tcPr>
            <w:tcW w:w="4512" w:type="dxa"/>
          </w:tcPr>
          <w:p w14:paraId="2D9365C7" w14:textId="77777777" w:rsidR="00FC54A5" w:rsidRDefault="00FC54A5" w:rsidP="00644E49">
            <w:pPr>
              <w:rPr>
                <w:b/>
                <w:sz w:val="18"/>
                <w:szCs w:val="18"/>
                <w:u w:val="single"/>
                <w:lang w:eastAsia="zh-CN"/>
              </w:rPr>
            </w:pPr>
            <w:r>
              <w:rPr>
                <w:b/>
                <w:sz w:val="18"/>
                <w:szCs w:val="18"/>
                <w:u w:val="single"/>
                <w:lang w:eastAsia="zh-CN"/>
              </w:rPr>
              <w:t>New</w:t>
            </w:r>
          </w:p>
        </w:tc>
      </w:tr>
      <w:tr w:rsidR="00B7155B" w:rsidRPr="00EB3C5E" w14:paraId="513775A5" w14:textId="77777777" w:rsidTr="001677F6">
        <w:tc>
          <w:tcPr>
            <w:tcW w:w="3420" w:type="dxa"/>
            <w:vAlign w:val="center"/>
          </w:tcPr>
          <w:p w14:paraId="3FD6A788" w14:textId="77777777" w:rsidR="00B7155B" w:rsidRPr="003A18D3" w:rsidRDefault="00B7155B" w:rsidP="00FD1C7A">
            <w:pPr>
              <w:pStyle w:val="TAH"/>
              <w:rPr>
                <w:rFonts w:ascii="Times New Roman" w:eastAsia="MS Mincho" w:hAnsi="Times New Roman"/>
                <w:b w:val="0"/>
                <w:sz w:val="20"/>
                <w:lang w:val="en-US" w:eastAsia="ja-JP"/>
              </w:rPr>
            </w:pPr>
            <w:r w:rsidRPr="003A18D3">
              <w:rPr>
                <w:rFonts w:ascii="Times New Roman" w:eastAsia="MS Mincho" w:hAnsi="Times New Roman"/>
                <w:b w:val="0"/>
                <w:sz w:val="20"/>
                <w:lang w:val="en-US" w:eastAsia="ja-JP"/>
              </w:rPr>
              <w:t>Information on tracking RS</w:t>
            </w:r>
          </w:p>
        </w:tc>
        <w:tc>
          <w:tcPr>
            <w:tcW w:w="1620" w:type="dxa"/>
            <w:vAlign w:val="center"/>
          </w:tcPr>
          <w:p w14:paraId="28E5D6F6" w14:textId="77777777" w:rsidR="00B7155B" w:rsidRPr="00976990" w:rsidRDefault="00976990" w:rsidP="00FD1C7A">
            <w:pPr>
              <w:pStyle w:val="TAH"/>
              <w:rPr>
                <w:rFonts w:ascii="Times New Roman" w:hAnsi="Times New Roman"/>
                <w:b w:val="0"/>
                <w:sz w:val="20"/>
                <w:lang w:val="en-US" w:eastAsia="zh-CN"/>
              </w:rPr>
            </w:pPr>
            <w:r>
              <w:rPr>
                <w:rFonts w:ascii="Times New Roman" w:hAnsi="Times New Roman" w:hint="eastAsia"/>
                <w:b w:val="0"/>
                <w:sz w:val="20"/>
                <w:lang w:val="en-US" w:eastAsia="zh-CN"/>
              </w:rPr>
              <w:t>x</w:t>
            </w:r>
          </w:p>
        </w:tc>
        <w:tc>
          <w:tcPr>
            <w:tcW w:w="4512" w:type="dxa"/>
            <w:vAlign w:val="center"/>
          </w:tcPr>
          <w:p w14:paraId="14746AF2" w14:textId="77777777" w:rsidR="00B7155B" w:rsidRPr="005467BE" w:rsidRDefault="00B7155B" w:rsidP="00644E49">
            <w:pPr>
              <w:rPr>
                <w:b/>
                <w:sz w:val="18"/>
                <w:szCs w:val="18"/>
                <w:u w:val="single"/>
                <w:lang w:eastAsia="zh-CN"/>
              </w:rPr>
            </w:pPr>
            <w:r>
              <w:rPr>
                <w:b/>
                <w:sz w:val="18"/>
                <w:szCs w:val="18"/>
                <w:u w:val="single"/>
                <w:lang w:eastAsia="zh-CN"/>
              </w:rPr>
              <w:t>New</w:t>
            </w:r>
          </w:p>
        </w:tc>
      </w:tr>
      <w:tr w:rsidR="00B7155B" w:rsidRPr="00EB3C5E" w14:paraId="338B94E4" w14:textId="77777777" w:rsidTr="001677F6">
        <w:tc>
          <w:tcPr>
            <w:tcW w:w="3420" w:type="dxa"/>
            <w:vAlign w:val="center"/>
          </w:tcPr>
          <w:p w14:paraId="57A90977" w14:textId="77777777" w:rsidR="00B7155B" w:rsidRPr="003A18D3" w:rsidRDefault="00B7155B" w:rsidP="001677F6">
            <w:pPr>
              <w:pStyle w:val="Header"/>
              <w:numPr>
                <w:ilvl w:val="0"/>
                <w:numId w:val="76"/>
              </w:numPr>
              <w:rPr>
                <w:rFonts w:ascii="Times New Roman" w:hAnsi="Times New Roman"/>
                <w:b w:val="0"/>
                <w:noProof w:val="0"/>
                <w:sz w:val="20"/>
                <w:lang w:val="en-US" w:eastAsia="ja-JP"/>
              </w:rPr>
            </w:pPr>
            <w:r>
              <w:rPr>
                <w:rFonts w:ascii="Times New Roman" w:hAnsi="Times New Roman"/>
                <w:b w:val="0"/>
                <w:noProof w:val="0"/>
                <w:sz w:val="20"/>
                <w:lang w:val="en-US" w:eastAsia="ja-JP"/>
              </w:rPr>
              <w:t xml:space="preserve">   </w:t>
            </w:r>
            <w:r w:rsidRPr="003A18D3">
              <w:rPr>
                <w:rFonts w:ascii="Times New Roman" w:hAnsi="Times New Roman"/>
                <w:b w:val="0"/>
                <w:noProof w:val="0"/>
                <w:sz w:val="20"/>
                <w:lang w:val="en-US" w:eastAsia="ja-JP"/>
              </w:rPr>
              <w:t>Reserved bits</w:t>
            </w:r>
          </w:p>
        </w:tc>
        <w:tc>
          <w:tcPr>
            <w:tcW w:w="1620" w:type="dxa"/>
            <w:vAlign w:val="center"/>
          </w:tcPr>
          <w:p w14:paraId="0ADD01DC" w14:textId="77777777" w:rsidR="00B7155B" w:rsidRPr="00CD229C" w:rsidRDefault="00B7155B" w:rsidP="001677F6">
            <w:pPr>
              <w:pStyle w:val="Header"/>
              <w:jc w:val="center"/>
              <w:rPr>
                <w:rFonts w:ascii="Times New Roman" w:hAnsi="Times New Roman"/>
                <w:b w:val="0"/>
                <w:sz w:val="20"/>
                <w:lang w:val="en-US" w:eastAsia="ja-JP"/>
              </w:rPr>
            </w:pPr>
            <w:r w:rsidRPr="00CD229C">
              <w:rPr>
                <w:rFonts w:ascii="Times New Roman" w:hAnsi="Times New Roman" w:hint="eastAsia"/>
                <w:b w:val="0"/>
                <w:sz w:val="20"/>
                <w:lang w:val="en-US" w:eastAsia="ja-JP"/>
              </w:rPr>
              <w:t>&gt;=10</w:t>
            </w:r>
          </w:p>
        </w:tc>
        <w:tc>
          <w:tcPr>
            <w:tcW w:w="4512" w:type="dxa"/>
            <w:vAlign w:val="center"/>
          </w:tcPr>
          <w:p w14:paraId="5B9D106A" w14:textId="77777777" w:rsidR="00B7155B" w:rsidRPr="00B7155B" w:rsidRDefault="00B7155B" w:rsidP="00644E49">
            <w:pPr>
              <w:rPr>
                <w:b/>
                <w:sz w:val="18"/>
                <w:szCs w:val="18"/>
                <w:u w:val="single"/>
                <w:lang w:eastAsia="zh-CN"/>
              </w:rPr>
            </w:pPr>
            <w:r w:rsidRPr="001677F6">
              <w:rPr>
                <w:rFonts w:eastAsia="MS Mincho"/>
                <w:b/>
                <w:u w:val="single"/>
                <w:lang w:val="en-US" w:eastAsia="ja-JP"/>
              </w:rPr>
              <w:t>Update</w:t>
            </w:r>
          </w:p>
        </w:tc>
      </w:tr>
      <w:tr w:rsidR="00B7155B" w:rsidRPr="00EB3C5E" w14:paraId="5DF99A6C" w14:textId="77777777" w:rsidTr="001677F6">
        <w:tc>
          <w:tcPr>
            <w:tcW w:w="3420" w:type="dxa"/>
            <w:vAlign w:val="center"/>
          </w:tcPr>
          <w:p w14:paraId="0CDBB544" w14:textId="77777777" w:rsidR="00B7155B" w:rsidRPr="003A18D3" w:rsidRDefault="00B7155B" w:rsidP="00FD1C7A">
            <w:pPr>
              <w:pStyle w:val="TAH"/>
              <w:rPr>
                <w:rFonts w:ascii="Times New Roman" w:eastAsia="MS Mincho" w:hAnsi="Times New Roman"/>
                <w:b w:val="0"/>
                <w:sz w:val="20"/>
                <w:lang w:val="en-US" w:eastAsia="ja-JP"/>
              </w:rPr>
            </w:pPr>
            <w:r w:rsidRPr="00CD229C">
              <w:rPr>
                <w:rFonts w:ascii="Times New Roman" w:eastAsia="MS Mincho" w:hAnsi="Times New Roman" w:hint="eastAsia"/>
                <w:b w:val="0"/>
                <w:sz w:val="20"/>
                <w:lang w:val="en-US" w:eastAsia="ja-JP"/>
              </w:rPr>
              <w:lastRenderedPageBreak/>
              <w:t>CRC</w:t>
            </w:r>
            <w:r w:rsidRPr="003A18D3">
              <w:rPr>
                <w:rFonts w:ascii="Times New Roman" w:eastAsia="MS Mincho" w:hAnsi="Times New Roman"/>
                <w:b w:val="0"/>
                <w:sz w:val="20"/>
                <w:lang w:val="en-US" w:eastAsia="ja-JP"/>
              </w:rPr>
              <w:t xml:space="preserve"> bits</w:t>
            </w:r>
          </w:p>
        </w:tc>
        <w:tc>
          <w:tcPr>
            <w:tcW w:w="1620" w:type="dxa"/>
            <w:vAlign w:val="center"/>
          </w:tcPr>
          <w:p w14:paraId="63C59B49" w14:textId="77777777" w:rsidR="00B7155B" w:rsidRPr="00CD229C" w:rsidRDefault="00B7155B" w:rsidP="00FD1C7A">
            <w:pPr>
              <w:pStyle w:val="TAH"/>
              <w:rPr>
                <w:rFonts w:ascii="Times New Roman" w:eastAsia="MS Mincho" w:hAnsi="Times New Roman"/>
                <w:b w:val="0"/>
                <w:sz w:val="20"/>
                <w:lang w:val="en-US" w:eastAsia="ja-JP"/>
              </w:rPr>
            </w:pPr>
            <w:r w:rsidRPr="00CD229C">
              <w:rPr>
                <w:rFonts w:ascii="Times New Roman" w:eastAsia="MS Mincho" w:hAnsi="Times New Roman" w:hint="eastAsia"/>
                <w:b w:val="0"/>
                <w:sz w:val="20"/>
                <w:lang w:val="en-US" w:eastAsia="ja-JP"/>
              </w:rPr>
              <w:t>19</w:t>
            </w:r>
          </w:p>
        </w:tc>
        <w:tc>
          <w:tcPr>
            <w:tcW w:w="4512" w:type="dxa"/>
            <w:vAlign w:val="center"/>
          </w:tcPr>
          <w:p w14:paraId="2EE33875" w14:textId="77777777" w:rsidR="00B7155B" w:rsidRPr="005467BE" w:rsidRDefault="00B7155B" w:rsidP="00644E49">
            <w:pPr>
              <w:rPr>
                <w:b/>
                <w:sz w:val="18"/>
                <w:szCs w:val="18"/>
                <w:u w:val="single"/>
                <w:lang w:eastAsia="zh-CN"/>
              </w:rPr>
            </w:pPr>
            <w:r w:rsidRPr="00B7155B">
              <w:rPr>
                <w:rFonts w:eastAsia="MS Mincho"/>
                <w:b/>
                <w:u w:val="single"/>
                <w:lang w:val="en-US" w:eastAsia="ja-JP"/>
              </w:rPr>
              <w:t>Update</w:t>
            </w:r>
            <w:r w:rsidR="00B16540">
              <w:rPr>
                <w:rFonts w:eastAsia="MS Mincho"/>
                <w:b/>
                <w:u w:val="single"/>
                <w:lang w:val="en-US" w:eastAsia="ja-JP"/>
              </w:rPr>
              <w:t xml:space="preserve"> (Not in the content of MIB)</w:t>
            </w:r>
          </w:p>
        </w:tc>
      </w:tr>
      <w:tr w:rsidR="00B7155B" w:rsidRPr="00EB3C5E" w14:paraId="0288755A" w14:textId="77777777" w:rsidTr="001677F6">
        <w:tc>
          <w:tcPr>
            <w:tcW w:w="3420" w:type="dxa"/>
            <w:vAlign w:val="center"/>
          </w:tcPr>
          <w:p w14:paraId="4BA60ABC" w14:textId="77777777" w:rsidR="00B7155B" w:rsidRPr="001677F6" w:rsidRDefault="00B7155B" w:rsidP="00FD1C7A">
            <w:pPr>
              <w:pStyle w:val="TAH"/>
              <w:rPr>
                <w:rFonts w:ascii="Times New Roman" w:eastAsia="MS Mincho" w:hAnsi="Times New Roman"/>
                <w:sz w:val="20"/>
                <w:lang w:val="en-US" w:eastAsia="ja-JP"/>
              </w:rPr>
            </w:pPr>
            <w:r w:rsidRPr="001677F6">
              <w:rPr>
                <w:rFonts w:ascii="Times New Roman" w:hAnsi="Times New Roman" w:hint="eastAsia"/>
                <w:sz w:val="20"/>
                <w:lang w:val="en-US" w:eastAsia="zh-CN"/>
              </w:rPr>
              <w:t>Total</w:t>
            </w:r>
          </w:p>
        </w:tc>
        <w:tc>
          <w:tcPr>
            <w:tcW w:w="1620" w:type="dxa"/>
            <w:vAlign w:val="center"/>
          </w:tcPr>
          <w:p w14:paraId="3BF69E8C" w14:textId="77777777" w:rsidR="00B7155B" w:rsidRPr="00CD229C" w:rsidRDefault="00B05635" w:rsidP="008F7B78">
            <w:pPr>
              <w:pStyle w:val="TAH"/>
              <w:rPr>
                <w:rFonts w:ascii="Times New Roman" w:eastAsia="MS Mincho" w:hAnsi="Times New Roman"/>
                <w:b w:val="0"/>
                <w:sz w:val="20"/>
                <w:lang w:val="en-US" w:eastAsia="ja-JP"/>
              </w:rPr>
            </w:pPr>
            <w:r>
              <w:rPr>
                <w:rFonts w:ascii="Times New Roman" w:hAnsi="Times New Roman" w:hint="eastAsia"/>
                <w:b w:val="0"/>
                <w:sz w:val="20"/>
                <w:highlight w:val="yellow"/>
                <w:lang w:val="en-US" w:eastAsia="zh-CN"/>
              </w:rPr>
              <w:t>40</w:t>
            </w:r>
            <w:r w:rsidR="00B7155B" w:rsidRPr="00CD229C">
              <w:rPr>
                <w:rFonts w:ascii="Times New Roman" w:hAnsi="Times New Roman" w:hint="eastAsia"/>
                <w:b w:val="0"/>
                <w:sz w:val="20"/>
                <w:highlight w:val="yellow"/>
                <w:lang w:val="en-US" w:eastAsia="zh-CN"/>
              </w:rPr>
              <w:t>+[</w:t>
            </w:r>
            <w:r w:rsidR="008F7B78" w:rsidRPr="00CD229C">
              <w:rPr>
                <w:rFonts w:ascii="Times New Roman" w:hAnsi="Times New Roman" w:hint="eastAsia"/>
                <w:b w:val="0"/>
                <w:sz w:val="20"/>
                <w:highlight w:val="yellow"/>
                <w:lang w:val="en-US" w:eastAsia="zh-CN"/>
              </w:rPr>
              <w:t>1</w:t>
            </w:r>
            <w:r w:rsidR="008F7B78">
              <w:rPr>
                <w:rFonts w:ascii="Times New Roman" w:hAnsi="Times New Roman"/>
                <w:b w:val="0"/>
                <w:sz w:val="20"/>
                <w:highlight w:val="yellow"/>
                <w:lang w:val="en-US" w:eastAsia="zh-CN"/>
              </w:rPr>
              <w:t>1</w:t>
            </w:r>
            <w:r w:rsidR="00B7155B" w:rsidRPr="00CD229C">
              <w:rPr>
                <w:rFonts w:ascii="Times New Roman" w:hAnsi="Times New Roman" w:hint="eastAsia"/>
                <w:b w:val="0"/>
                <w:sz w:val="20"/>
                <w:highlight w:val="yellow"/>
                <w:lang w:val="en-US" w:eastAsia="zh-CN"/>
              </w:rPr>
              <w:t>]+[x]</w:t>
            </w:r>
          </w:p>
        </w:tc>
        <w:tc>
          <w:tcPr>
            <w:tcW w:w="4512" w:type="dxa"/>
            <w:vAlign w:val="center"/>
          </w:tcPr>
          <w:p w14:paraId="7F2D28F0" w14:textId="77777777" w:rsidR="00B7155B" w:rsidRPr="005467BE" w:rsidRDefault="00B7155B" w:rsidP="00644E49">
            <w:pPr>
              <w:rPr>
                <w:b/>
                <w:sz w:val="18"/>
                <w:szCs w:val="18"/>
                <w:u w:val="single"/>
                <w:lang w:eastAsia="zh-CN"/>
              </w:rPr>
            </w:pPr>
            <w:r w:rsidRPr="00CD229C">
              <w:rPr>
                <w:rFonts w:hint="eastAsia"/>
                <w:b/>
                <w:lang w:val="en-US" w:eastAsia="zh-CN"/>
              </w:rPr>
              <w:t>Total</w:t>
            </w:r>
          </w:p>
        </w:tc>
      </w:tr>
    </w:tbl>
    <w:p w14:paraId="480AC268" w14:textId="77777777" w:rsidR="00377B99" w:rsidRDefault="00377B99" w:rsidP="00377B99">
      <w:pPr>
        <w:pStyle w:val="BodyText"/>
        <w:rPr>
          <w:rFonts w:eastAsia="SimSun"/>
          <w:lang w:eastAsia="zh-CN"/>
        </w:rPr>
      </w:pPr>
    </w:p>
    <w:p w14:paraId="5FD0D8E9" w14:textId="77777777" w:rsidR="00B16D1C" w:rsidRDefault="001C433F" w:rsidP="00B16D1C">
      <w:pPr>
        <w:pStyle w:val="BodyText"/>
        <w:rPr>
          <w:rFonts w:eastAsia="SimSun"/>
          <w:b/>
          <w:lang w:eastAsia="zh-CN"/>
        </w:rPr>
      </w:pPr>
      <w:r w:rsidRPr="00027C76">
        <w:rPr>
          <w:rFonts w:eastAsia="Malgun Gothic" w:hint="eastAsia"/>
          <w:b/>
          <w:iCs/>
          <w:lang w:eastAsia="ko-KR"/>
        </w:rPr>
        <w:t xml:space="preserve">Proposal </w:t>
      </w:r>
      <w:r w:rsidR="00197140">
        <w:rPr>
          <w:rFonts w:eastAsia="SimSun" w:hint="eastAsia"/>
          <w:b/>
          <w:iCs/>
          <w:lang w:eastAsia="zh-CN"/>
        </w:rPr>
        <w:t>1</w:t>
      </w:r>
      <w:r w:rsidRPr="00027C76">
        <w:rPr>
          <w:rFonts w:eastAsia="Malgun Gothic" w:hint="eastAsia"/>
          <w:b/>
          <w:iCs/>
          <w:lang w:eastAsia="ko-KR"/>
        </w:rPr>
        <w:t xml:space="preserve">: </w:t>
      </w:r>
      <w:r w:rsidR="0077256D">
        <w:rPr>
          <w:rFonts w:eastAsia="SimSun" w:hint="eastAsia"/>
          <w:b/>
          <w:iCs/>
          <w:lang w:eastAsia="zh-CN"/>
        </w:rPr>
        <w:t>T</w:t>
      </w:r>
      <w:r w:rsidR="00B16D1C" w:rsidRPr="004D4DBC">
        <w:rPr>
          <w:rFonts w:hint="eastAsia"/>
          <w:b/>
        </w:rPr>
        <w:t xml:space="preserve">he basic information of </w:t>
      </w:r>
      <w:r w:rsidR="00B16D1C">
        <w:rPr>
          <w:rFonts w:eastAsia="SimSun" w:hint="eastAsia"/>
          <w:b/>
          <w:lang w:eastAsia="zh-CN"/>
        </w:rPr>
        <w:t>PBCH</w:t>
      </w:r>
      <w:r w:rsidR="00B16D1C">
        <w:rPr>
          <w:b/>
          <w:lang w:val="en-US"/>
        </w:rPr>
        <w:t xml:space="preserve"> in NR </w:t>
      </w:r>
      <w:r w:rsidR="00B16D1C">
        <w:rPr>
          <w:rFonts w:eastAsia="SimSun" w:hint="eastAsia"/>
          <w:b/>
          <w:lang w:eastAsia="zh-CN"/>
        </w:rPr>
        <w:t>i</w:t>
      </w:r>
      <w:r w:rsidR="00B16D1C" w:rsidRPr="004D4DBC">
        <w:rPr>
          <w:rFonts w:hint="eastAsia"/>
          <w:b/>
        </w:rPr>
        <w:t>nclud</w:t>
      </w:r>
      <w:r w:rsidR="00B16D1C">
        <w:rPr>
          <w:b/>
          <w:lang w:val="en-US"/>
        </w:rPr>
        <w:t xml:space="preserve">es </w:t>
      </w:r>
      <w:r w:rsidR="00B16D1C" w:rsidRPr="001677F6">
        <w:rPr>
          <w:rFonts w:eastAsia="SimSun" w:hint="eastAsia"/>
          <w:b/>
          <w:lang w:eastAsia="zh-CN"/>
        </w:rPr>
        <w:t>SFN</w:t>
      </w:r>
      <w:r w:rsidR="00B16D1C">
        <w:rPr>
          <w:rFonts w:eastAsia="SimSun" w:hint="eastAsia"/>
          <w:b/>
          <w:i/>
          <w:lang w:eastAsia="zh-CN"/>
        </w:rPr>
        <w:t xml:space="preserve">, </w:t>
      </w:r>
      <w:r w:rsidR="00A052B6" w:rsidRPr="003A18D3">
        <w:rPr>
          <w:b/>
          <w:lang w:val="en-US" w:eastAsia="ja-JP"/>
        </w:rPr>
        <w:t>scheduling information</w:t>
      </w:r>
      <w:r w:rsidR="00A052B6">
        <w:rPr>
          <w:rFonts w:eastAsia="SimSun" w:hint="eastAsia"/>
          <w:b/>
          <w:lang w:val="en-US" w:eastAsia="zh-CN"/>
        </w:rPr>
        <w:t>,</w:t>
      </w:r>
      <w:r w:rsidR="00A052B6" w:rsidRPr="00A052B6">
        <w:rPr>
          <w:b/>
          <w:lang w:val="en-US" w:eastAsia="ja-JP"/>
        </w:rPr>
        <w:t xml:space="preserve"> </w:t>
      </w:r>
      <w:r w:rsidR="008C43BA">
        <w:rPr>
          <w:b/>
          <w:lang w:val="en-US" w:eastAsia="ja-JP"/>
        </w:rPr>
        <w:t>i</w:t>
      </w:r>
      <w:r w:rsidR="00A052B6" w:rsidRPr="003A18D3">
        <w:rPr>
          <w:b/>
          <w:lang w:val="en-US" w:eastAsia="ja-JP"/>
        </w:rPr>
        <w:t>nformation regarding bandwidth</w:t>
      </w:r>
      <w:r w:rsidR="00A052B6">
        <w:rPr>
          <w:rFonts w:eastAsia="SimSun" w:hint="eastAsia"/>
          <w:b/>
          <w:lang w:val="en-US" w:eastAsia="zh-CN"/>
        </w:rPr>
        <w:t xml:space="preserve"> and </w:t>
      </w:r>
      <w:r w:rsidR="00A052B6" w:rsidRPr="003A18D3">
        <w:rPr>
          <w:b/>
          <w:lang w:val="en-US" w:eastAsia="ja-JP"/>
        </w:rPr>
        <w:t>SS burst set periodicity</w:t>
      </w:r>
      <w:r w:rsidR="00A052B6" w:rsidRPr="00CD229C">
        <w:rPr>
          <w:rFonts w:hint="eastAsia"/>
          <w:b/>
          <w:lang w:val="en-US" w:eastAsia="ja-JP"/>
        </w:rPr>
        <w:t xml:space="preserve"> and </w:t>
      </w:r>
      <w:r w:rsidR="007A6A97">
        <w:rPr>
          <w:rFonts w:eastAsia="SimSun" w:hint="eastAsia"/>
          <w:b/>
          <w:lang w:val="en-US" w:eastAsia="zh-CN"/>
        </w:rPr>
        <w:t xml:space="preserve">timing information within </w:t>
      </w:r>
      <w:r w:rsidR="00A052B6" w:rsidRPr="00CD229C">
        <w:rPr>
          <w:rFonts w:hint="eastAsia"/>
          <w:b/>
          <w:lang w:val="en-US" w:eastAsia="ja-JP"/>
        </w:rPr>
        <w:t>radio frame</w:t>
      </w:r>
      <w:r w:rsidR="00B16D1C" w:rsidRPr="00563814">
        <w:rPr>
          <w:rFonts w:hint="eastAsia"/>
          <w:b/>
          <w:lang w:eastAsia="zh-CN"/>
        </w:rPr>
        <w:t>.</w:t>
      </w:r>
    </w:p>
    <w:p w14:paraId="6A1E5E46" w14:textId="77777777" w:rsidR="00676A85" w:rsidRDefault="00676A85" w:rsidP="00B16D1C">
      <w:pPr>
        <w:pStyle w:val="BodyText"/>
        <w:rPr>
          <w:rFonts w:eastAsia="SimSun"/>
          <w:b/>
          <w:lang w:eastAsia="zh-CN"/>
        </w:rPr>
      </w:pPr>
    </w:p>
    <w:p w14:paraId="2A139865" w14:textId="77777777" w:rsidR="00377B99" w:rsidRDefault="00377B99" w:rsidP="00377B99">
      <w:pPr>
        <w:pStyle w:val="Heading4"/>
      </w:pPr>
      <w:bookmarkStart w:id="9" w:name="OLE_LINK171"/>
      <w:bookmarkStart w:id="10" w:name="OLE_LINK172"/>
      <w:r>
        <w:rPr>
          <w:rFonts w:hint="eastAsia"/>
        </w:rPr>
        <w:t xml:space="preserve">Parameters in </w:t>
      </w:r>
      <w:r w:rsidR="009A6053">
        <w:rPr>
          <w:rFonts w:hint="eastAsia"/>
        </w:rPr>
        <w:t>RMSI</w:t>
      </w:r>
    </w:p>
    <w:bookmarkEnd w:id="9"/>
    <w:bookmarkEnd w:id="10"/>
    <w:p w14:paraId="4CCA22EC" w14:textId="77777777" w:rsidR="00CA6587" w:rsidRPr="00896AF2" w:rsidRDefault="00CA6587" w:rsidP="00CA6587">
      <w:pPr>
        <w:pStyle w:val="TH"/>
        <w:rPr>
          <w:lang w:eastAsia="zh-CN"/>
        </w:rPr>
      </w:pPr>
      <w:r>
        <w:rPr>
          <w:rFonts w:ascii="Times New Roman" w:hAnsi="Times New Roman"/>
          <w:lang w:eastAsia="ko-KR"/>
        </w:rPr>
        <w:t>T</w:t>
      </w:r>
      <w:r>
        <w:rPr>
          <w:rFonts w:ascii="Times New Roman" w:hAnsi="Times New Roman" w:hint="eastAsia"/>
        </w:rPr>
        <w:t>able</w:t>
      </w:r>
      <w:r w:rsidRPr="00183AB4">
        <w:rPr>
          <w:rFonts w:ascii="Times New Roman" w:hAnsi="Times New Roman"/>
          <w:lang w:eastAsia="ko-KR"/>
        </w:rPr>
        <w:t xml:space="preserve"> </w:t>
      </w:r>
      <w:r>
        <w:rPr>
          <w:rFonts w:ascii="Times New Roman" w:hAnsi="Times New Roman"/>
          <w:lang w:eastAsia="ko-KR"/>
        </w:rPr>
        <w:t>2</w:t>
      </w:r>
      <w:r w:rsidRPr="00183AB4">
        <w:rPr>
          <w:rFonts w:ascii="Times New Roman" w:hAnsi="Times New Roman"/>
          <w:lang w:eastAsia="ko-KR"/>
        </w:rPr>
        <w:t xml:space="preserve">: </w:t>
      </w:r>
      <w:r>
        <w:rPr>
          <w:rFonts w:ascii="Times New Roman" w:hAnsi="Times New Roman"/>
        </w:rPr>
        <w:t>Parameter</w:t>
      </w:r>
      <w:r w:rsidR="007B5A46">
        <w:rPr>
          <w:rFonts w:ascii="Times New Roman" w:hAnsi="Times New Roman" w:hint="eastAsia"/>
          <w:lang w:eastAsia="zh-CN"/>
        </w:rPr>
        <w:t>s</w:t>
      </w:r>
      <w:r w:rsidRPr="00183AB4">
        <w:rPr>
          <w:rFonts w:ascii="Times New Roman" w:hAnsi="Times New Roman"/>
          <w:lang w:eastAsia="ko-KR"/>
        </w:rPr>
        <w:t xml:space="preserve"> of </w:t>
      </w:r>
      <w:r w:rsidR="009A6053">
        <w:rPr>
          <w:rFonts w:ascii="Times New Roman" w:hAnsi="Times New Roman" w:hint="eastAsia"/>
          <w:lang w:eastAsia="zh-CN"/>
        </w:rPr>
        <w:t>RMSI</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3243"/>
        <w:gridCol w:w="2889"/>
      </w:tblGrid>
      <w:tr w:rsidR="005B7D51" w:rsidRPr="00EB3C5E" w14:paraId="2BE64D03" w14:textId="77777777" w:rsidTr="00896A00">
        <w:tc>
          <w:tcPr>
            <w:tcW w:w="3420" w:type="dxa"/>
          </w:tcPr>
          <w:p w14:paraId="01AA9579" w14:textId="77777777" w:rsidR="005B7D51" w:rsidRPr="001677F6" w:rsidRDefault="005B7D51" w:rsidP="001677F6">
            <w:pPr>
              <w:pStyle w:val="TAH"/>
              <w:rPr>
                <w:rFonts w:ascii="Times New Roman" w:eastAsia="MS Mincho" w:hAnsi="Times New Roman"/>
                <w:sz w:val="20"/>
                <w:lang w:val="en-US" w:eastAsia="ja-JP"/>
              </w:rPr>
            </w:pPr>
            <w:r w:rsidRPr="001677F6">
              <w:rPr>
                <w:rFonts w:ascii="Times New Roman" w:eastAsia="MS Mincho" w:hAnsi="Times New Roman"/>
                <w:sz w:val="20"/>
                <w:lang w:val="en-US" w:eastAsia="ja-JP"/>
              </w:rPr>
              <w:t>Parameter</w:t>
            </w:r>
          </w:p>
        </w:tc>
        <w:tc>
          <w:tcPr>
            <w:tcW w:w="3243" w:type="dxa"/>
          </w:tcPr>
          <w:p w14:paraId="0834FF5A" w14:textId="77777777" w:rsidR="005B7D51" w:rsidRPr="001677F6" w:rsidRDefault="005B7D51" w:rsidP="001677F6">
            <w:pPr>
              <w:pStyle w:val="TAH"/>
              <w:rPr>
                <w:rFonts w:ascii="Times New Roman" w:eastAsia="MS Mincho" w:hAnsi="Times New Roman"/>
                <w:sz w:val="20"/>
                <w:lang w:val="en-US" w:eastAsia="ja-JP"/>
              </w:rPr>
            </w:pPr>
            <w:r w:rsidRPr="001677F6">
              <w:rPr>
                <w:rFonts w:ascii="Times New Roman" w:eastAsia="MS Mincho" w:hAnsi="Times New Roman"/>
                <w:sz w:val="20"/>
                <w:lang w:val="en-US" w:eastAsia="ja-JP"/>
              </w:rPr>
              <w:t>Comment</w:t>
            </w:r>
          </w:p>
        </w:tc>
        <w:tc>
          <w:tcPr>
            <w:tcW w:w="2889" w:type="dxa"/>
          </w:tcPr>
          <w:p w14:paraId="7434E29B" w14:textId="77777777" w:rsidR="005B7D51" w:rsidRPr="001677F6" w:rsidRDefault="005B7D51" w:rsidP="001677F6">
            <w:pPr>
              <w:pStyle w:val="TAH"/>
              <w:rPr>
                <w:rFonts w:ascii="Times New Roman" w:eastAsia="MS Mincho" w:hAnsi="Times New Roman"/>
                <w:sz w:val="20"/>
                <w:lang w:val="en-US" w:eastAsia="ja-JP"/>
              </w:rPr>
            </w:pPr>
            <w:r w:rsidRPr="001677F6">
              <w:rPr>
                <w:rFonts w:ascii="Times New Roman" w:eastAsia="MS Mincho" w:hAnsi="Times New Roman" w:hint="eastAsia"/>
                <w:sz w:val="20"/>
                <w:lang w:val="en-US" w:eastAsia="ja-JP"/>
              </w:rPr>
              <w:t>Need for NR</w:t>
            </w:r>
          </w:p>
        </w:tc>
      </w:tr>
      <w:tr w:rsidR="005247FE" w:rsidRPr="00EB3C5E" w14:paraId="57A778F4" w14:textId="77777777" w:rsidTr="00896A00">
        <w:tc>
          <w:tcPr>
            <w:tcW w:w="3420" w:type="dxa"/>
          </w:tcPr>
          <w:p w14:paraId="3D252842"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C</w:t>
            </w:r>
            <w:r w:rsidRPr="001677F6">
              <w:rPr>
                <w:rFonts w:ascii="Times New Roman" w:eastAsia="MS Mincho" w:hAnsi="Times New Roman"/>
                <w:b w:val="0"/>
                <w:sz w:val="20"/>
                <w:lang w:val="en-US" w:eastAsia="ja-JP"/>
              </w:rPr>
              <w:t>ellAccessRelatedInfo</w:t>
            </w:r>
          </w:p>
        </w:tc>
        <w:tc>
          <w:tcPr>
            <w:tcW w:w="3243" w:type="dxa"/>
          </w:tcPr>
          <w:p w14:paraId="55864058" w14:textId="77777777" w:rsidR="005247FE" w:rsidRPr="001677F6" w:rsidRDefault="00896A00" w:rsidP="009B4D97">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 xml:space="preserve">- Cell Access related Info: Plmn/Tac/Cell Id/Cell Barred and so on.  </w:t>
            </w:r>
          </w:p>
        </w:tc>
        <w:tc>
          <w:tcPr>
            <w:tcW w:w="2889" w:type="dxa"/>
          </w:tcPr>
          <w:p w14:paraId="1A5F5E0B"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5247FE" w:rsidRPr="00EB3C5E" w14:paraId="5753DE61" w14:textId="77777777" w:rsidTr="00896A00">
        <w:tc>
          <w:tcPr>
            <w:tcW w:w="3420" w:type="dxa"/>
          </w:tcPr>
          <w:p w14:paraId="4ED801E1"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C</w:t>
            </w:r>
            <w:r w:rsidRPr="001677F6">
              <w:rPr>
                <w:rFonts w:ascii="Times New Roman" w:eastAsia="MS Mincho" w:hAnsi="Times New Roman"/>
                <w:b w:val="0"/>
                <w:sz w:val="20"/>
                <w:lang w:val="en-US" w:eastAsia="ja-JP"/>
              </w:rPr>
              <w:t>ellSelectionInfo</w:t>
            </w:r>
          </w:p>
        </w:tc>
        <w:tc>
          <w:tcPr>
            <w:tcW w:w="3243" w:type="dxa"/>
          </w:tcPr>
          <w:p w14:paraId="4FCCFB64" w14:textId="77777777" w:rsidR="005247FE" w:rsidRPr="001677F6" w:rsidRDefault="005247FE" w:rsidP="001677F6">
            <w:pPr>
              <w:pStyle w:val="TAH"/>
              <w:rPr>
                <w:rFonts w:ascii="Times New Roman" w:eastAsia="MS Mincho" w:hAnsi="Times New Roman"/>
                <w:b w:val="0"/>
                <w:sz w:val="20"/>
                <w:lang w:val="en-US" w:eastAsia="ja-JP"/>
              </w:rPr>
            </w:pPr>
          </w:p>
        </w:tc>
        <w:tc>
          <w:tcPr>
            <w:tcW w:w="2889" w:type="dxa"/>
          </w:tcPr>
          <w:p w14:paraId="05D4FF54"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5247FE" w:rsidRPr="00EB3C5E" w14:paraId="44D7ED66" w14:textId="77777777" w:rsidTr="00896A00">
        <w:tc>
          <w:tcPr>
            <w:tcW w:w="3420" w:type="dxa"/>
          </w:tcPr>
          <w:p w14:paraId="4787172A"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TDD specifics</w:t>
            </w:r>
          </w:p>
          <w:p w14:paraId="24907DA0" w14:textId="77777777" w:rsidR="005247FE" w:rsidRPr="001677F6" w:rsidRDefault="005247FE" w:rsidP="001677F6">
            <w:pPr>
              <w:pStyle w:val="TAH"/>
              <w:rPr>
                <w:rFonts w:ascii="Times New Roman" w:eastAsia="MS Mincho" w:hAnsi="Times New Roman"/>
                <w:b w:val="0"/>
                <w:sz w:val="20"/>
                <w:lang w:val="en-US" w:eastAsia="ja-JP"/>
              </w:rPr>
            </w:pPr>
          </w:p>
        </w:tc>
        <w:tc>
          <w:tcPr>
            <w:tcW w:w="3243" w:type="dxa"/>
          </w:tcPr>
          <w:p w14:paraId="56303505" w14:textId="77777777" w:rsidR="005247FE" w:rsidRPr="001677F6" w:rsidRDefault="005247FE" w:rsidP="001677F6">
            <w:pPr>
              <w:pStyle w:val="TAH"/>
              <w:rPr>
                <w:rFonts w:ascii="Times New Roman" w:eastAsia="MS Mincho" w:hAnsi="Times New Roman"/>
                <w:b w:val="0"/>
                <w:sz w:val="20"/>
                <w:lang w:val="en-US" w:eastAsia="ja-JP"/>
              </w:rPr>
            </w:pPr>
          </w:p>
        </w:tc>
        <w:tc>
          <w:tcPr>
            <w:tcW w:w="2889" w:type="dxa"/>
          </w:tcPr>
          <w:p w14:paraId="126EEF1D" w14:textId="77777777" w:rsidR="005247FE"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5247FE" w:rsidRPr="00EB3C5E" w14:paraId="51CD1BFE" w14:textId="77777777" w:rsidTr="00896A00">
        <w:tc>
          <w:tcPr>
            <w:tcW w:w="3420" w:type="dxa"/>
          </w:tcPr>
          <w:p w14:paraId="2ABB2EEF" w14:textId="77777777" w:rsidR="005247FE" w:rsidRPr="001677F6" w:rsidRDefault="005247FE" w:rsidP="001677F6">
            <w:pPr>
              <w:pStyle w:val="TAH"/>
              <w:rPr>
                <w:rFonts w:ascii="Times New Roman" w:eastAsia="MS Mincho" w:hAnsi="Times New Roman"/>
                <w:sz w:val="20"/>
                <w:lang w:val="en-US" w:eastAsia="ja-JP"/>
              </w:rPr>
            </w:pPr>
            <w:r w:rsidRPr="001677F6">
              <w:rPr>
                <w:rFonts w:ascii="Times New Roman" w:eastAsia="MS Mincho" w:hAnsi="Times New Roman"/>
                <w:sz w:val="20"/>
                <w:lang w:val="en-US" w:eastAsia="ja-JP"/>
              </w:rPr>
              <w:t>schedulingInfoList</w:t>
            </w:r>
          </w:p>
        </w:tc>
        <w:tc>
          <w:tcPr>
            <w:tcW w:w="3243" w:type="dxa"/>
          </w:tcPr>
          <w:p w14:paraId="6A04483C" w14:textId="77777777" w:rsidR="005247FE" w:rsidRPr="001677F6" w:rsidRDefault="005247FE" w:rsidP="001677F6">
            <w:pPr>
              <w:pStyle w:val="TAH"/>
              <w:rPr>
                <w:rFonts w:ascii="Times New Roman" w:eastAsia="MS Mincho" w:hAnsi="Times New Roman"/>
                <w:sz w:val="20"/>
                <w:lang w:val="en-US" w:eastAsia="ja-JP"/>
              </w:rPr>
            </w:pPr>
          </w:p>
        </w:tc>
        <w:tc>
          <w:tcPr>
            <w:tcW w:w="2889" w:type="dxa"/>
          </w:tcPr>
          <w:p w14:paraId="41541597" w14:textId="77777777" w:rsidR="005247FE" w:rsidRPr="001677F6" w:rsidRDefault="00896A00" w:rsidP="001677F6">
            <w:pPr>
              <w:pStyle w:val="TAH"/>
              <w:rPr>
                <w:rFonts w:ascii="Times New Roman" w:eastAsia="MS Mincho" w:hAnsi="Times New Roman"/>
                <w:sz w:val="20"/>
                <w:u w:val="single"/>
                <w:lang w:val="en-US" w:eastAsia="ja-JP"/>
              </w:rPr>
            </w:pPr>
            <w:r w:rsidRPr="001677F6">
              <w:rPr>
                <w:rFonts w:ascii="Times New Roman" w:eastAsia="MS Mincho" w:hAnsi="Times New Roman" w:hint="eastAsia"/>
                <w:sz w:val="20"/>
                <w:u w:val="single"/>
                <w:lang w:val="en-US" w:eastAsia="ja-JP"/>
              </w:rPr>
              <w:t>Update</w:t>
            </w:r>
          </w:p>
        </w:tc>
      </w:tr>
      <w:tr w:rsidR="000D3AB7" w:rsidRPr="00EB3C5E" w14:paraId="7FBCF68F" w14:textId="77777777" w:rsidTr="00896A00">
        <w:tc>
          <w:tcPr>
            <w:tcW w:w="3420" w:type="dxa"/>
          </w:tcPr>
          <w:p w14:paraId="44B7CCD2" w14:textId="77777777" w:rsidR="000D3AB7" w:rsidRDefault="000D3AB7" w:rsidP="001677F6">
            <w:pPr>
              <w:pStyle w:val="BodyText"/>
              <w:numPr>
                <w:ilvl w:val="1"/>
                <w:numId w:val="78"/>
              </w:numPr>
              <w:overflowPunct w:val="0"/>
              <w:autoSpaceDE w:val="0"/>
              <w:autoSpaceDN w:val="0"/>
              <w:adjustRightInd w:val="0"/>
              <w:textAlignment w:val="baseline"/>
            </w:pPr>
            <w:r>
              <w:t>SIB type</w:t>
            </w:r>
          </w:p>
          <w:p w14:paraId="5A395D31" w14:textId="77777777" w:rsidR="000D3AB7" w:rsidRDefault="000D3AB7" w:rsidP="001677F6">
            <w:pPr>
              <w:pStyle w:val="BodyText"/>
              <w:numPr>
                <w:ilvl w:val="1"/>
                <w:numId w:val="78"/>
              </w:numPr>
              <w:overflowPunct w:val="0"/>
              <w:autoSpaceDE w:val="0"/>
              <w:autoSpaceDN w:val="0"/>
              <w:adjustRightInd w:val="0"/>
              <w:textAlignment w:val="baseline"/>
            </w:pPr>
            <w:r>
              <w:t>Validity information</w:t>
            </w:r>
          </w:p>
          <w:p w14:paraId="65B916E3" w14:textId="77777777" w:rsidR="000D3AB7" w:rsidRDefault="000D3AB7" w:rsidP="001677F6">
            <w:pPr>
              <w:pStyle w:val="BodyText"/>
              <w:numPr>
                <w:ilvl w:val="1"/>
                <w:numId w:val="78"/>
              </w:numPr>
              <w:overflowPunct w:val="0"/>
              <w:autoSpaceDE w:val="0"/>
              <w:autoSpaceDN w:val="0"/>
              <w:adjustRightInd w:val="0"/>
              <w:textAlignment w:val="baseline"/>
            </w:pPr>
            <w:r>
              <w:t>SI periodicity</w:t>
            </w:r>
          </w:p>
          <w:p w14:paraId="08AFE67F" w14:textId="77777777" w:rsidR="000D3AB7" w:rsidRDefault="000D3AB7" w:rsidP="001677F6">
            <w:pPr>
              <w:pStyle w:val="BodyText"/>
              <w:numPr>
                <w:ilvl w:val="1"/>
                <w:numId w:val="78"/>
              </w:numPr>
              <w:overflowPunct w:val="0"/>
              <w:autoSpaceDE w:val="0"/>
              <w:autoSpaceDN w:val="0"/>
              <w:adjustRightInd w:val="0"/>
              <w:textAlignment w:val="baseline"/>
            </w:pPr>
            <w:r>
              <w:t>SI-window information</w:t>
            </w:r>
          </w:p>
          <w:p w14:paraId="5F2A5C6B" w14:textId="77777777" w:rsidR="000D3AB7" w:rsidRPr="001013AA" w:rsidRDefault="000D3AB7" w:rsidP="001013AA">
            <w:pPr>
              <w:pStyle w:val="TAH"/>
              <w:rPr>
                <w:rFonts w:ascii="Times New Roman" w:eastAsia="MS Mincho" w:hAnsi="Times New Roman"/>
                <w:b w:val="0"/>
                <w:sz w:val="20"/>
                <w:lang w:val="en-US" w:eastAsia="ja-JP"/>
              </w:rPr>
            </w:pPr>
          </w:p>
        </w:tc>
        <w:tc>
          <w:tcPr>
            <w:tcW w:w="3243" w:type="dxa"/>
          </w:tcPr>
          <w:p w14:paraId="77285D3E" w14:textId="77777777" w:rsidR="000D3AB7" w:rsidRPr="001013AA" w:rsidRDefault="000D3AB7" w:rsidP="001013AA">
            <w:pPr>
              <w:pStyle w:val="TAH"/>
              <w:rPr>
                <w:rFonts w:ascii="Times New Roman" w:eastAsia="MS Mincho" w:hAnsi="Times New Roman"/>
                <w:b w:val="0"/>
                <w:sz w:val="20"/>
                <w:lang w:val="en-US" w:eastAsia="ja-JP"/>
              </w:rPr>
            </w:pPr>
          </w:p>
        </w:tc>
        <w:tc>
          <w:tcPr>
            <w:tcW w:w="2889" w:type="dxa"/>
          </w:tcPr>
          <w:p w14:paraId="628E14B3" w14:textId="77777777" w:rsidR="000D3AB7" w:rsidRPr="001013AA" w:rsidRDefault="00F0366F" w:rsidP="001013AA">
            <w:pPr>
              <w:pStyle w:val="TAH"/>
              <w:rPr>
                <w:rFonts w:ascii="Times New Roman" w:eastAsia="MS Mincho" w:hAnsi="Times New Roman"/>
                <w:b w:val="0"/>
                <w:sz w:val="20"/>
                <w:lang w:val="en-US" w:eastAsia="ja-JP"/>
              </w:rPr>
            </w:pPr>
            <w:r w:rsidRPr="001013AA">
              <w:rPr>
                <w:rFonts w:ascii="Times New Roman" w:eastAsia="MS Mincho" w:hAnsi="Times New Roman"/>
                <w:b w:val="0"/>
                <w:sz w:val="20"/>
                <w:lang w:val="en-US" w:eastAsia="ja-JP"/>
              </w:rPr>
              <w:t>YES</w:t>
            </w:r>
          </w:p>
        </w:tc>
      </w:tr>
      <w:tr w:rsidR="00F0366F" w:rsidRPr="00EB3C5E" w14:paraId="1D8B09C4" w14:textId="77777777" w:rsidTr="00896A00">
        <w:tc>
          <w:tcPr>
            <w:tcW w:w="3420" w:type="dxa"/>
          </w:tcPr>
          <w:p w14:paraId="0F4BBC7F" w14:textId="77777777" w:rsidR="00F0366F" w:rsidRDefault="00F0366F" w:rsidP="000D3AB7">
            <w:pPr>
              <w:pStyle w:val="BodyText"/>
              <w:numPr>
                <w:ilvl w:val="1"/>
                <w:numId w:val="78"/>
              </w:numPr>
              <w:overflowPunct w:val="0"/>
              <w:autoSpaceDE w:val="0"/>
              <w:autoSpaceDN w:val="0"/>
              <w:adjustRightInd w:val="0"/>
              <w:textAlignment w:val="baseline"/>
            </w:pPr>
            <w:r>
              <w:t>Indication whether SI block is periodically broadcasted or provided on demand</w:t>
            </w:r>
          </w:p>
        </w:tc>
        <w:tc>
          <w:tcPr>
            <w:tcW w:w="3243" w:type="dxa"/>
          </w:tcPr>
          <w:p w14:paraId="678B0104" w14:textId="77777777" w:rsidR="00F0366F" w:rsidRPr="001013AA" w:rsidRDefault="00F0366F" w:rsidP="001013AA">
            <w:pPr>
              <w:pStyle w:val="TAH"/>
              <w:rPr>
                <w:rFonts w:ascii="Times New Roman" w:eastAsia="MS Mincho" w:hAnsi="Times New Roman"/>
                <w:b w:val="0"/>
                <w:sz w:val="20"/>
                <w:lang w:val="en-US" w:eastAsia="ja-JP"/>
              </w:rPr>
            </w:pPr>
          </w:p>
        </w:tc>
        <w:tc>
          <w:tcPr>
            <w:tcW w:w="2889" w:type="dxa"/>
          </w:tcPr>
          <w:p w14:paraId="5AB2EF16" w14:textId="77777777" w:rsidR="00F0366F" w:rsidRPr="001677F6" w:rsidRDefault="00F0366F" w:rsidP="001013AA">
            <w:pPr>
              <w:pStyle w:val="TAH"/>
              <w:rPr>
                <w:rFonts w:ascii="Times New Roman" w:eastAsia="MS Mincho" w:hAnsi="Times New Roman"/>
                <w:sz w:val="20"/>
                <w:u w:val="single"/>
                <w:lang w:val="en-US" w:eastAsia="ja-JP"/>
              </w:rPr>
            </w:pPr>
            <w:r w:rsidRPr="001677F6">
              <w:rPr>
                <w:rFonts w:ascii="Times New Roman" w:eastAsia="MS Mincho" w:hAnsi="Times New Roman"/>
                <w:sz w:val="20"/>
                <w:u w:val="single"/>
                <w:lang w:val="en-US" w:eastAsia="ja-JP"/>
              </w:rPr>
              <w:t>New</w:t>
            </w:r>
          </w:p>
        </w:tc>
      </w:tr>
      <w:tr w:rsidR="000E160A" w:rsidRPr="00EB3C5E" w14:paraId="000828DC" w14:textId="77777777" w:rsidTr="00896A00">
        <w:tc>
          <w:tcPr>
            <w:tcW w:w="3420" w:type="dxa"/>
          </w:tcPr>
          <w:p w14:paraId="7A0277D2" w14:textId="77777777" w:rsidR="000E160A" w:rsidRPr="009B4D97" w:rsidRDefault="000E160A" w:rsidP="009B4D97">
            <w:pPr>
              <w:pStyle w:val="BodyText"/>
              <w:numPr>
                <w:ilvl w:val="1"/>
                <w:numId w:val="78"/>
              </w:numPr>
              <w:overflowPunct w:val="0"/>
              <w:autoSpaceDE w:val="0"/>
              <w:autoSpaceDN w:val="0"/>
              <w:adjustRightInd w:val="0"/>
              <w:textAlignment w:val="baseline"/>
            </w:pPr>
            <w:r w:rsidRPr="009B4D97">
              <w:t>Area ID</w:t>
            </w:r>
          </w:p>
        </w:tc>
        <w:tc>
          <w:tcPr>
            <w:tcW w:w="3243" w:type="dxa"/>
          </w:tcPr>
          <w:p w14:paraId="4BBBA867" w14:textId="77777777" w:rsidR="000E160A" w:rsidRPr="001013AA" w:rsidRDefault="000E160A" w:rsidP="001013AA">
            <w:pPr>
              <w:pStyle w:val="TAH"/>
              <w:rPr>
                <w:rFonts w:ascii="Times New Roman" w:eastAsia="MS Mincho" w:hAnsi="Times New Roman"/>
                <w:b w:val="0"/>
                <w:sz w:val="20"/>
                <w:lang w:val="en-US" w:eastAsia="ja-JP"/>
              </w:rPr>
            </w:pPr>
          </w:p>
        </w:tc>
        <w:tc>
          <w:tcPr>
            <w:tcW w:w="2889" w:type="dxa"/>
          </w:tcPr>
          <w:p w14:paraId="79384DA8" w14:textId="77777777" w:rsidR="000E160A" w:rsidRPr="005A3B24" w:rsidRDefault="000E160A" w:rsidP="001013AA">
            <w:pPr>
              <w:pStyle w:val="TAH"/>
              <w:rPr>
                <w:rFonts w:ascii="Times New Roman" w:eastAsia="MS Mincho" w:hAnsi="Times New Roman"/>
                <w:sz w:val="20"/>
                <w:u w:val="single"/>
                <w:lang w:val="en-US" w:eastAsia="ja-JP"/>
              </w:rPr>
            </w:pPr>
            <w:r>
              <w:rPr>
                <w:rFonts w:ascii="Times New Roman" w:eastAsia="MS Mincho" w:hAnsi="Times New Roman"/>
                <w:sz w:val="20"/>
                <w:u w:val="single"/>
                <w:lang w:val="en-US" w:eastAsia="ja-JP"/>
              </w:rPr>
              <w:t>New</w:t>
            </w:r>
          </w:p>
        </w:tc>
      </w:tr>
      <w:tr w:rsidR="000E160A" w:rsidRPr="00EB3C5E" w14:paraId="647EE477" w14:textId="77777777" w:rsidTr="00896A00">
        <w:tc>
          <w:tcPr>
            <w:tcW w:w="3420" w:type="dxa"/>
          </w:tcPr>
          <w:p w14:paraId="54143917" w14:textId="77777777" w:rsidR="000E160A" w:rsidRPr="009B4D97" w:rsidRDefault="000E160A" w:rsidP="009B4D97">
            <w:pPr>
              <w:pStyle w:val="BodyText"/>
              <w:numPr>
                <w:ilvl w:val="1"/>
                <w:numId w:val="78"/>
              </w:numPr>
              <w:overflowPunct w:val="0"/>
              <w:autoSpaceDE w:val="0"/>
              <w:autoSpaceDN w:val="0"/>
              <w:adjustRightInd w:val="0"/>
              <w:textAlignment w:val="baseline"/>
            </w:pPr>
            <w:r w:rsidRPr="009B4D97">
              <w:t>Value tag</w:t>
            </w:r>
          </w:p>
        </w:tc>
        <w:tc>
          <w:tcPr>
            <w:tcW w:w="3243" w:type="dxa"/>
          </w:tcPr>
          <w:p w14:paraId="26DF17E7" w14:textId="77777777" w:rsidR="000E160A" w:rsidRPr="001013AA" w:rsidRDefault="000E160A" w:rsidP="001013AA">
            <w:pPr>
              <w:pStyle w:val="TAH"/>
              <w:rPr>
                <w:rFonts w:ascii="Times New Roman" w:eastAsia="MS Mincho" w:hAnsi="Times New Roman"/>
                <w:b w:val="0"/>
                <w:sz w:val="20"/>
                <w:lang w:val="en-US" w:eastAsia="ja-JP"/>
              </w:rPr>
            </w:pPr>
          </w:p>
        </w:tc>
        <w:tc>
          <w:tcPr>
            <w:tcW w:w="2889" w:type="dxa"/>
          </w:tcPr>
          <w:p w14:paraId="57A4B349" w14:textId="77777777" w:rsidR="000E160A" w:rsidRPr="005A3B24" w:rsidRDefault="000E160A" w:rsidP="001013AA">
            <w:pPr>
              <w:pStyle w:val="TAH"/>
              <w:rPr>
                <w:rFonts w:ascii="Times New Roman" w:eastAsia="MS Mincho" w:hAnsi="Times New Roman"/>
                <w:sz w:val="20"/>
                <w:u w:val="single"/>
                <w:lang w:val="en-US" w:eastAsia="ja-JP"/>
              </w:rPr>
            </w:pPr>
            <w:r>
              <w:rPr>
                <w:rFonts w:ascii="Times New Roman" w:eastAsia="MS Mincho" w:hAnsi="Times New Roman"/>
                <w:sz w:val="20"/>
                <w:u w:val="single"/>
                <w:lang w:val="en-US" w:eastAsia="ja-JP"/>
              </w:rPr>
              <w:t>Update(TBD)</w:t>
            </w:r>
          </w:p>
        </w:tc>
      </w:tr>
      <w:tr w:rsidR="001E41E8" w:rsidRPr="00EB3C5E" w14:paraId="4EE7FC51" w14:textId="77777777" w:rsidTr="00896A00">
        <w:tc>
          <w:tcPr>
            <w:tcW w:w="3420" w:type="dxa"/>
          </w:tcPr>
          <w:p w14:paraId="730F871D" w14:textId="77777777" w:rsidR="001E41E8" w:rsidRPr="001677F6" w:rsidRDefault="001E41E8" w:rsidP="001E41E8">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Other Parameters</w:t>
            </w:r>
          </w:p>
          <w:p w14:paraId="35BF543A" w14:textId="77777777" w:rsidR="001E41E8" w:rsidRPr="001677F6" w:rsidRDefault="001E41E8" w:rsidP="001E41E8">
            <w:pPr>
              <w:pStyle w:val="TAH"/>
              <w:rPr>
                <w:rFonts w:ascii="Times New Roman" w:eastAsia="MS Mincho" w:hAnsi="Times New Roman"/>
                <w:b w:val="0"/>
                <w:sz w:val="20"/>
                <w:lang w:val="en-US" w:eastAsia="ja-JP"/>
              </w:rPr>
            </w:pPr>
          </w:p>
        </w:tc>
        <w:tc>
          <w:tcPr>
            <w:tcW w:w="3243" w:type="dxa"/>
          </w:tcPr>
          <w:p w14:paraId="080F161B" w14:textId="77777777" w:rsidR="001E41E8" w:rsidRPr="001677F6" w:rsidRDefault="001E41E8" w:rsidP="001E41E8">
            <w:pPr>
              <w:pStyle w:val="TAH"/>
              <w:rPr>
                <w:rFonts w:ascii="Times New Roman" w:eastAsia="MS Mincho" w:hAnsi="Times New Roman"/>
                <w:b w:val="0"/>
                <w:sz w:val="20"/>
                <w:lang w:val="en-US" w:eastAsia="ja-JP"/>
              </w:rPr>
            </w:pPr>
          </w:p>
        </w:tc>
        <w:tc>
          <w:tcPr>
            <w:tcW w:w="2889" w:type="dxa"/>
          </w:tcPr>
          <w:p w14:paraId="45CFC5E7" w14:textId="77777777" w:rsidR="001E41E8" w:rsidRPr="001677F6" w:rsidRDefault="001E41E8" w:rsidP="001E41E8">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5B7D51" w:rsidRPr="00EB3C5E" w14:paraId="14272624" w14:textId="77777777" w:rsidTr="00896A00">
        <w:tc>
          <w:tcPr>
            <w:tcW w:w="3420" w:type="dxa"/>
          </w:tcPr>
          <w:p w14:paraId="34C7A19E" w14:textId="77777777" w:rsidR="005B7D51" w:rsidRPr="001677F6" w:rsidRDefault="005B7D51"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Extended</w:t>
            </w:r>
            <w:r w:rsidRPr="001677F6">
              <w:rPr>
                <w:rFonts w:ascii="Times New Roman" w:eastAsia="MS Mincho" w:hAnsi="Times New Roman" w:hint="eastAsia"/>
                <w:b w:val="0"/>
                <w:sz w:val="20"/>
                <w:lang w:val="en-US" w:eastAsia="ja-JP"/>
              </w:rPr>
              <w:t xml:space="preserve"> Information </w:t>
            </w:r>
          </w:p>
          <w:p w14:paraId="698FFD58" w14:textId="77777777" w:rsidR="005B7D51" w:rsidRPr="001677F6" w:rsidRDefault="005B7D51" w:rsidP="001677F6">
            <w:pPr>
              <w:pStyle w:val="TAH"/>
              <w:rPr>
                <w:rFonts w:ascii="Times New Roman" w:eastAsia="MS Mincho" w:hAnsi="Times New Roman"/>
                <w:b w:val="0"/>
                <w:sz w:val="20"/>
                <w:lang w:val="en-US" w:eastAsia="ja-JP"/>
              </w:rPr>
            </w:pPr>
          </w:p>
        </w:tc>
        <w:tc>
          <w:tcPr>
            <w:tcW w:w="3243" w:type="dxa"/>
          </w:tcPr>
          <w:p w14:paraId="53F6F5BB" w14:textId="77777777" w:rsidR="005B7D51" w:rsidRPr="001677F6" w:rsidRDefault="005B7D51" w:rsidP="001677F6">
            <w:pPr>
              <w:pStyle w:val="TAH"/>
              <w:rPr>
                <w:rFonts w:ascii="Times New Roman" w:eastAsia="MS Mincho" w:hAnsi="Times New Roman"/>
                <w:b w:val="0"/>
                <w:sz w:val="20"/>
                <w:lang w:val="en-US" w:eastAsia="ja-JP"/>
              </w:rPr>
            </w:pPr>
          </w:p>
        </w:tc>
        <w:tc>
          <w:tcPr>
            <w:tcW w:w="2889" w:type="dxa"/>
          </w:tcPr>
          <w:p w14:paraId="443DDBD4" w14:textId="77777777" w:rsidR="005B7D51" w:rsidRPr="001677F6" w:rsidRDefault="005247FE"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5DED347C" w14:textId="77777777" w:rsidTr="00896A00">
        <w:tc>
          <w:tcPr>
            <w:tcW w:w="3420" w:type="dxa"/>
          </w:tcPr>
          <w:p w14:paraId="3CEEE98D"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AC Barring Info</w:t>
            </w:r>
            <w:r w:rsidRPr="001677F6">
              <w:rPr>
                <w:rFonts w:ascii="Times New Roman" w:eastAsia="MS Mincho" w:hAnsi="Times New Roman"/>
                <w:b w:val="0"/>
                <w:sz w:val="20"/>
                <w:lang w:val="en-US" w:eastAsia="ja-JP"/>
              </w:rPr>
              <w:tab/>
            </w:r>
          </w:p>
        </w:tc>
        <w:tc>
          <w:tcPr>
            <w:tcW w:w="3243" w:type="dxa"/>
          </w:tcPr>
          <w:p w14:paraId="3482A216"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1290F3FF"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5227ADB8" w14:textId="77777777" w:rsidTr="00896A00">
        <w:tc>
          <w:tcPr>
            <w:tcW w:w="3420" w:type="dxa"/>
          </w:tcPr>
          <w:p w14:paraId="70035162"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UL frequency Info</w:t>
            </w:r>
          </w:p>
        </w:tc>
        <w:tc>
          <w:tcPr>
            <w:tcW w:w="3243" w:type="dxa"/>
          </w:tcPr>
          <w:p w14:paraId="4A5622B9"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657EF270"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10DD0A62" w14:textId="77777777" w:rsidTr="00896A00">
        <w:tc>
          <w:tcPr>
            <w:tcW w:w="3420" w:type="dxa"/>
          </w:tcPr>
          <w:p w14:paraId="57404F6C"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RadioResourceConfigCommon</w:t>
            </w:r>
          </w:p>
        </w:tc>
        <w:tc>
          <w:tcPr>
            <w:tcW w:w="3243" w:type="dxa"/>
          </w:tcPr>
          <w:p w14:paraId="5933CB6F"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33103C10"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5245F133" w14:textId="77777777" w:rsidTr="00896A00">
        <w:tc>
          <w:tcPr>
            <w:tcW w:w="3420" w:type="dxa"/>
          </w:tcPr>
          <w:p w14:paraId="0AE3F98B"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U</w:t>
            </w:r>
            <w:r w:rsidRPr="001677F6">
              <w:rPr>
                <w:rFonts w:ascii="Times New Roman" w:eastAsia="MS Mincho" w:hAnsi="Times New Roman" w:hint="eastAsia"/>
                <w:b w:val="0"/>
                <w:sz w:val="20"/>
                <w:lang w:val="en-US" w:eastAsia="ja-JP"/>
              </w:rPr>
              <w:t>E Timers and Constants</w:t>
            </w:r>
          </w:p>
          <w:p w14:paraId="66E8F5DA" w14:textId="77777777" w:rsidR="00F303FC" w:rsidRPr="001677F6" w:rsidRDefault="00F303FC" w:rsidP="001677F6">
            <w:pPr>
              <w:pStyle w:val="TAH"/>
              <w:rPr>
                <w:rFonts w:ascii="Times New Roman" w:eastAsia="MS Mincho" w:hAnsi="Times New Roman"/>
                <w:b w:val="0"/>
                <w:sz w:val="20"/>
                <w:lang w:val="en-US" w:eastAsia="ja-JP"/>
              </w:rPr>
            </w:pPr>
          </w:p>
        </w:tc>
        <w:tc>
          <w:tcPr>
            <w:tcW w:w="3243" w:type="dxa"/>
          </w:tcPr>
          <w:p w14:paraId="122C9A6B"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542CB5C4"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33CC9923" w14:textId="77777777" w:rsidTr="00896A00">
        <w:tc>
          <w:tcPr>
            <w:tcW w:w="3420" w:type="dxa"/>
          </w:tcPr>
          <w:p w14:paraId="604318ED"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timeAlignmentTimerCommon</w:t>
            </w:r>
          </w:p>
        </w:tc>
        <w:tc>
          <w:tcPr>
            <w:tcW w:w="3243" w:type="dxa"/>
          </w:tcPr>
          <w:p w14:paraId="09202F6A"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32C7BDE4"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YES</w:t>
            </w:r>
          </w:p>
        </w:tc>
      </w:tr>
      <w:tr w:rsidR="00F303FC" w:rsidRPr="00EB3C5E" w14:paraId="3F076159" w14:textId="77777777" w:rsidTr="00896A00">
        <w:tc>
          <w:tcPr>
            <w:tcW w:w="3420" w:type="dxa"/>
          </w:tcPr>
          <w:p w14:paraId="4B1BAE3A"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mbsfn-SubframeConfigList</w:t>
            </w:r>
          </w:p>
        </w:tc>
        <w:tc>
          <w:tcPr>
            <w:tcW w:w="3243" w:type="dxa"/>
          </w:tcPr>
          <w:p w14:paraId="7FF7D117"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611D6061"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Not for R15</w:t>
            </w:r>
          </w:p>
        </w:tc>
      </w:tr>
      <w:tr w:rsidR="00F303FC" w:rsidRPr="00EB3C5E" w14:paraId="4392FF1A" w14:textId="77777777" w:rsidTr="00896A00">
        <w:tc>
          <w:tcPr>
            <w:tcW w:w="3420" w:type="dxa"/>
          </w:tcPr>
          <w:p w14:paraId="192E73B1"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voiceServiceCauseIndication-r12</w:t>
            </w:r>
          </w:p>
        </w:tc>
        <w:tc>
          <w:tcPr>
            <w:tcW w:w="3243" w:type="dxa"/>
          </w:tcPr>
          <w:p w14:paraId="26191768"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2BA3BCE9"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May not, depends on the cause value design.</w:t>
            </w:r>
          </w:p>
        </w:tc>
      </w:tr>
      <w:tr w:rsidR="00F303FC" w:rsidRPr="00EB3C5E" w14:paraId="62C65A32" w14:textId="77777777" w:rsidTr="00896A00">
        <w:tc>
          <w:tcPr>
            <w:tcW w:w="3420" w:type="dxa"/>
          </w:tcPr>
          <w:p w14:paraId="795154B8"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udt-estrictingForCommon-r13</w:t>
            </w:r>
          </w:p>
        </w:tc>
        <w:tc>
          <w:tcPr>
            <w:tcW w:w="3243" w:type="dxa"/>
          </w:tcPr>
          <w:p w14:paraId="402C139A"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75F8BF0D"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FFS</w:t>
            </w:r>
          </w:p>
        </w:tc>
      </w:tr>
      <w:tr w:rsidR="00F303FC" w:rsidRPr="00EB3C5E" w14:paraId="76C883F5" w14:textId="77777777" w:rsidTr="00896A00">
        <w:tc>
          <w:tcPr>
            <w:tcW w:w="3420" w:type="dxa"/>
          </w:tcPr>
          <w:p w14:paraId="6E7F0F65"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udt-RestrictingPerPLMN-List-r13</w:t>
            </w:r>
          </w:p>
        </w:tc>
        <w:tc>
          <w:tcPr>
            <w:tcW w:w="3243" w:type="dxa"/>
          </w:tcPr>
          <w:p w14:paraId="1B7E90BA"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6182ECEF"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FFS</w:t>
            </w:r>
          </w:p>
        </w:tc>
      </w:tr>
      <w:tr w:rsidR="00F303FC" w:rsidRPr="00EB3C5E" w14:paraId="636DE0A7" w14:textId="77777777" w:rsidTr="00896A00">
        <w:tc>
          <w:tcPr>
            <w:tcW w:w="3420" w:type="dxa"/>
          </w:tcPr>
          <w:p w14:paraId="057B46DE"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cIoT-EPS-OptimisationInfo-r13</w:t>
            </w:r>
          </w:p>
        </w:tc>
        <w:tc>
          <w:tcPr>
            <w:tcW w:w="3243" w:type="dxa"/>
          </w:tcPr>
          <w:p w14:paraId="655A65AC"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57FB6C12"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Not for R15</w:t>
            </w:r>
          </w:p>
        </w:tc>
      </w:tr>
      <w:tr w:rsidR="00F303FC" w:rsidRPr="00EB3C5E" w14:paraId="30C48072" w14:textId="77777777" w:rsidTr="00896A00">
        <w:tc>
          <w:tcPr>
            <w:tcW w:w="3420" w:type="dxa"/>
          </w:tcPr>
          <w:p w14:paraId="09505903" w14:textId="77777777" w:rsidR="00F303FC" w:rsidRPr="001677F6" w:rsidRDefault="00F303FC" w:rsidP="000A7980">
            <w:pPr>
              <w:pStyle w:val="TAH"/>
              <w:rPr>
                <w:rFonts w:ascii="Times New Roman" w:eastAsia="MS Mincho" w:hAnsi="Times New Roman"/>
                <w:b w:val="0"/>
                <w:sz w:val="20"/>
                <w:lang w:val="en-US" w:eastAsia="ja-JP"/>
              </w:rPr>
            </w:pPr>
            <w:r w:rsidRPr="001677F6">
              <w:rPr>
                <w:rFonts w:ascii="Times New Roman" w:eastAsia="MS Mincho" w:hAnsi="Times New Roman"/>
                <w:b w:val="0"/>
                <w:sz w:val="20"/>
                <w:lang w:val="en-US" w:eastAsia="ja-JP"/>
              </w:rPr>
              <w:t>useFullResumeID-r13</w:t>
            </w:r>
          </w:p>
        </w:tc>
        <w:tc>
          <w:tcPr>
            <w:tcW w:w="3243" w:type="dxa"/>
          </w:tcPr>
          <w:p w14:paraId="6A73829B" w14:textId="77777777" w:rsidR="00F303FC" w:rsidRPr="001677F6" w:rsidRDefault="00F303FC" w:rsidP="001677F6">
            <w:pPr>
              <w:pStyle w:val="TAH"/>
              <w:rPr>
                <w:rFonts w:ascii="Times New Roman" w:eastAsia="MS Mincho" w:hAnsi="Times New Roman"/>
                <w:b w:val="0"/>
                <w:sz w:val="20"/>
                <w:lang w:val="en-US" w:eastAsia="ja-JP"/>
              </w:rPr>
            </w:pPr>
          </w:p>
        </w:tc>
        <w:tc>
          <w:tcPr>
            <w:tcW w:w="2889" w:type="dxa"/>
          </w:tcPr>
          <w:p w14:paraId="6C666F30" w14:textId="77777777" w:rsidR="00F303FC" w:rsidRPr="001677F6" w:rsidRDefault="00F303FC" w:rsidP="001677F6">
            <w:pPr>
              <w:pStyle w:val="TAH"/>
              <w:rPr>
                <w:rFonts w:ascii="Times New Roman" w:eastAsia="MS Mincho" w:hAnsi="Times New Roman"/>
                <w:b w:val="0"/>
                <w:sz w:val="20"/>
                <w:lang w:val="en-US" w:eastAsia="ja-JP"/>
              </w:rPr>
            </w:pPr>
            <w:r w:rsidRPr="001677F6">
              <w:rPr>
                <w:rFonts w:ascii="Times New Roman" w:eastAsia="MS Mincho" w:hAnsi="Times New Roman" w:hint="eastAsia"/>
                <w:b w:val="0"/>
                <w:sz w:val="20"/>
                <w:lang w:val="en-US" w:eastAsia="ja-JP"/>
              </w:rPr>
              <w:t>Not for R15</w:t>
            </w:r>
          </w:p>
        </w:tc>
      </w:tr>
    </w:tbl>
    <w:p w14:paraId="7D806090" w14:textId="77777777" w:rsidR="00377B99" w:rsidRDefault="00377B99" w:rsidP="00377B99">
      <w:pPr>
        <w:rPr>
          <w:lang w:eastAsia="zh-CN"/>
        </w:rPr>
      </w:pPr>
    </w:p>
    <w:p w14:paraId="41057BA2" w14:textId="77777777" w:rsidR="00377B99" w:rsidRPr="0027113C" w:rsidRDefault="00F230CB" w:rsidP="00377B99">
      <w:pPr>
        <w:pStyle w:val="BodyText"/>
        <w:rPr>
          <w:rFonts w:eastAsia="SimSun"/>
          <w:b/>
          <w:lang w:eastAsia="zh-CN"/>
        </w:rPr>
      </w:pPr>
      <w:r w:rsidRPr="00027C76">
        <w:rPr>
          <w:rFonts w:eastAsia="Malgun Gothic" w:hint="eastAsia"/>
          <w:b/>
          <w:iCs/>
          <w:lang w:eastAsia="ko-KR"/>
        </w:rPr>
        <w:t xml:space="preserve">Proposal </w:t>
      </w:r>
      <w:r w:rsidR="00197140">
        <w:rPr>
          <w:rFonts w:eastAsia="SimSun" w:hint="eastAsia"/>
          <w:b/>
          <w:iCs/>
          <w:lang w:val="en-US" w:eastAsia="zh-CN"/>
        </w:rPr>
        <w:t>2</w:t>
      </w:r>
      <w:r w:rsidR="00377B99" w:rsidRPr="004D4DBC">
        <w:rPr>
          <w:rFonts w:eastAsia="SimSun" w:hint="eastAsia"/>
          <w:b/>
          <w:lang w:eastAsia="zh-CN"/>
        </w:rPr>
        <w:t xml:space="preserve">: </w:t>
      </w:r>
      <w:r w:rsidR="0077256D">
        <w:rPr>
          <w:rFonts w:eastAsia="SimSun" w:hint="eastAsia"/>
          <w:b/>
          <w:lang w:eastAsia="zh-CN"/>
        </w:rPr>
        <w:t>T</w:t>
      </w:r>
      <w:r w:rsidR="00377B99" w:rsidRPr="004D4DBC">
        <w:rPr>
          <w:rFonts w:hint="eastAsia"/>
          <w:b/>
        </w:rPr>
        <w:t xml:space="preserve">he basic information of </w:t>
      </w:r>
      <w:r w:rsidR="00F303FC">
        <w:rPr>
          <w:rFonts w:eastAsia="SimSun" w:hint="eastAsia"/>
          <w:b/>
          <w:lang w:eastAsia="zh-CN"/>
        </w:rPr>
        <w:t>RMSI</w:t>
      </w:r>
      <w:r w:rsidR="00F303FC">
        <w:rPr>
          <w:b/>
          <w:lang w:val="en-US"/>
        </w:rPr>
        <w:t xml:space="preserve"> </w:t>
      </w:r>
      <w:r w:rsidR="007E63BD">
        <w:rPr>
          <w:b/>
          <w:lang w:val="en-US"/>
        </w:rPr>
        <w:t xml:space="preserve">in NR </w:t>
      </w:r>
      <w:r w:rsidR="007E63BD">
        <w:rPr>
          <w:rFonts w:eastAsia="SimSun" w:hint="eastAsia"/>
          <w:b/>
          <w:lang w:eastAsia="zh-CN"/>
        </w:rPr>
        <w:t>i</w:t>
      </w:r>
      <w:r w:rsidR="007E63BD" w:rsidRPr="004D4DBC">
        <w:rPr>
          <w:rFonts w:hint="eastAsia"/>
          <w:b/>
        </w:rPr>
        <w:t>nclud</w:t>
      </w:r>
      <w:r w:rsidR="007E63BD">
        <w:rPr>
          <w:b/>
          <w:lang w:val="en-US"/>
        </w:rPr>
        <w:t xml:space="preserve">es </w:t>
      </w:r>
      <w:r w:rsidR="00377B99" w:rsidRPr="004D4DBC">
        <w:rPr>
          <w:rFonts w:hint="eastAsia"/>
          <w:b/>
          <w:i/>
        </w:rPr>
        <w:t>C</w:t>
      </w:r>
      <w:r w:rsidR="00377B99" w:rsidRPr="004D4DBC">
        <w:rPr>
          <w:b/>
          <w:i/>
        </w:rPr>
        <w:t>ellAccessRelatedInfo</w:t>
      </w:r>
      <w:r w:rsidR="00377B99" w:rsidRPr="004D4DBC">
        <w:rPr>
          <w:rFonts w:hint="eastAsia"/>
          <w:b/>
          <w:i/>
        </w:rPr>
        <w:t>, C</w:t>
      </w:r>
      <w:r w:rsidR="00377B99" w:rsidRPr="004D4DBC">
        <w:rPr>
          <w:b/>
          <w:i/>
        </w:rPr>
        <w:t>ellSelectionInfo</w:t>
      </w:r>
      <w:r w:rsidR="00377B99" w:rsidRPr="004D4DBC">
        <w:rPr>
          <w:rFonts w:hint="eastAsia"/>
          <w:b/>
          <w:i/>
        </w:rPr>
        <w:t>,</w:t>
      </w:r>
      <w:r w:rsidR="00377B99" w:rsidRPr="004D4DBC">
        <w:rPr>
          <w:b/>
          <w:i/>
        </w:rPr>
        <w:t xml:space="preserve"> TDD specifics</w:t>
      </w:r>
      <w:r w:rsidR="00377B99" w:rsidRPr="004D4DBC">
        <w:rPr>
          <w:rFonts w:hint="eastAsia"/>
          <w:b/>
          <w:i/>
        </w:rPr>
        <w:t>,</w:t>
      </w:r>
      <w:r w:rsidR="00377B99" w:rsidRPr="004D4DBC">
        <w:rPr>
          <w:b/>
          <w:i/>
        </w:rPr>
        <w:t xml:space="preserve"> schedulingInfo</w:t>
      </w:r>
      <w:r w:rsidR="00377B99" w:rsidRPr="004D4DBC">
        <w:rPr>
          <w:rFonts w:hint="eastAsia"/>
          <w:b/>
          <w:i/>
          <w:lang w:eastAsia="zh-CN"/>
        </w:rPr>
        <w:t xml:space="preserve"> </w:t>
      </w:r>
      <w:r w:rsidR="007E63BD" w:rsidRPr="001677F6">
        <w:rPr>
          <w:b/>
          <w:lang w:val="en-US" w:eastAsia="zh-CN"/>
        </w:rPr>
        <w:t>with the indication of the broadcast status for other SI</w:t>
      </w:r>
      <w:r w:rsidR="007E63BD">
        <w:rPr>
          <w:b/>
          <w:i/>
          <w:lang w:val="en-US" w:eastAsia="zh-CN"/>
        </w:rPr>
        <w:t xml:space="preserve">, </w:t>
      </w:r>
      <w:r w:rsidR="007E63BD" w:rsidRPr="007E63BD">
        <w:rPr>
          <w:b/>
          <w:i/>
          <w:lang w:eastAsia="zh-CN"/>
        </w:rPr>
        <w:t xml:space="preserve">Area ID </w:t>
      </w:r>
      <w:r w:rsidR="002B3682" w:rsidRPr="002B3682">
        <w:rPr>
          <w:b/>
          <w:lang w:eastAsia="zh-CN"/>
        </w:rPr>
        <w:t>and</w:t>
      </w:r>
      <w:r w:rsidR="002B3682">
        <w:rPr>
          <w:b/>
          <w:i/>
          <w:lang w:eastAsia="zh-CN"/>
        </w:rPr>
        <w:t xml:space="preserve"> </w:t>
      </w:r>
      <w:r w:rsidR="007E63BD" w:rsidRPr="007E63BD">
        <w:rPr>
          <w:b/>
          <w:i/>
          <w:lang w:eastAsia="zh-CN"/>
        </w:rPr>
        <w:t>Value tag</w:t>
      </w:r>
      <w:r w:rsidR="0027113C">
        <w:rPr>
          <w:rFonts w:eastAsia="SimSun" w:hint="eastAsia"/>
          <w:b/>
          <w:lang w:eastAsia="zh-CN"/>
        </w:rPr>
        <w:t xml:space="preserve">, </w:t>
      </w:r>
      <w:r w:rsidR="0027113C" w:rsidRPr="00C64419">
        <w:rPr>
          <w:rFonts w:hint="eastAsia"/>
          <w:b/>
          <w:i/>
          <w:lang w:eastAsia="zh-CN"/>
        </w:rPr>
        <w:t xml:space="preserve">ACBarringInfo, </w:t>
      </w:r>
      <w:r w:rsidR="0027113C" w:rsidRPr="00C64419">
        <w:rPr>
          <w:b/>
          <w:i/>
          <w:iCs/>
          <w:lang w:eastAsia="zh-CN"/>
        </w:rPr>
        <w:t>UL frequency Info</w:t>
      </w:r>
      <w:r w:rsidR="0027113C" w:rsidRPr="00C64419">
        <w:rPr>
          <w:rFonts w:hint="eastAsia"/>
          <w:b/>
          <w:i/>
          <w:lang w:eastAsia="zh-CN"/>
        </w:rPr>
        <w:t>,</w:t>
      </w:r>
      <w:r w:rsidR="0027113C" w:rsidRPr="00C64419">
        <w:rPr>
          <w:b/>
          <w:i/>
          <w:lang w:eastAsia="zh-CN"/>
        </w:rPr>
        <w:t xml:space="preserve"> </w:t>
      </w:r>
      <w:r w:rsidR="0027113C" w:rsidRPr="00C64419">
        <w:rPr>
          <w:b/>
          <w:i/>
          <w:iCs/>
          <w:lang w:eastAsia="zh-CN"/>
        </w:rPr>
        <w:t>RadioResourceConfigCommon</w:t>
      </w:r>
      <w:r w:rsidR="0027113C" w:rsidRPr="00C64419">
        <w:rPr>
          <w:rFonts w:hint="eastAsia"/>
          <w:b/>
          <w:i/>
          <w:lang w:eastAsia="zh-CN"/>
        </w:rPr>
        <w:t>,</w:t>
      </w:r>
      <w:r w:rsidR="0027113C" w:rsidRPr="00C64419">
        <w:rPr>
          <w:b/>
          <w:i/>
          <w:lang w:eastAsia="zh-CN"/>
        </w:rPr>
        <w:t xml:space="preserve"> </w:t>
      </w:r>
      <w:r w:rsidR="0027113C" w:rsidRPr="00C64419">
        <w:rPr>
          <w:b/>
          <w:i/>
          <w:iCs/>
          <w:lang w:eastAsia="zh-CN"/>
        </w:rPr>
        <w:t>U</w:t>
      </w:r>
      <w:r w:rsidR="0027113C" w:rsidRPr="00C64419">
        <w:rPr>
          <w:rFonts w:hint="eastAsia"/>
          <w:b/>
          <w:i/>
          <w:iCs/>
          <w:lang w:eastAsia="zh-CN"/>
        </w:rPr>
        <w:t>E Timers and Constants,</w:t>
      </w:r>
      <w:r w:rsidR="0027113C" w:rsidRPr="0027113C">
        <w:rPr>
          <w:rFonts w:eastAsia="SimSun" w:hint="eastAsia"/>
          <w:b/>
          <w:iCs/>
          <w:lang w:eastAsia="zh-CN"/>
        </w:rPr>
        <w:t xml:space="preserve"> and</w:t>
      </w:r>
      <w:r w:rsidR="0027113C" w:rsidRPr="0027113C">
        <w:rPr>
          <w:b/>
          <w:lang w:eastAsia="zh-CN"/>
        </w:rPr>
        <w:t xml:space="preserve"> </w:t>
      </w:r>
      <w:r w:rsidR="0027113C" w:rsidRPr="00C64419">
        <w:rPr>
          <w:b/>
          <w:i/>
          <w:iCs/>
          <w:lang w:eastAsia="zh-CN"/>
        </w:rPr>
        <w:t>timeAlignmentTimerCommon</w:t>
      </w:r>
      <w:r w:rsidR="0027113C" w:rsidRPr="00563814">
        <w:rPr>
          <w:rFonts w:hint="eastAsia"/>
          <w:b/>
          <w:lang w:eastAsia="zh-CN"/>
        </w:rPr>
        <w:t>.</w:t>
      </w:r>
      <w:r w:rsidR="0027113C" w:rsidRPr="00C64419">
        <w:rPr>
          <w:rFonts w:hint="eastAsia"/>
          <w:b/>
          <w:lang w:eastAsia="zh-CN"/>
        </w:rPr>
        <w:t xml:space="preserve"> </w:t>
      </w:r>
    </w:p>
    <w:p w14:paraId="0A64D17E" w14:textId="77777777" w:rsidR="00377B99" w:rsidRPr="004D4DBC" w:rsidRDefault="00377B99" w:rsidP="00377B99">
      <w:pPr>
        <w:pStyle w:val="BodyText"/>
        <w:rPr>
          <w:rFonts w:eastAsia="SimSun"/>
          <w:b/>
          <w:lang w:eastAsia="zh-CN"/>
        </w:rPr>
      </w:pPr>
    </w:p>
    <w:p w14:paraId="58C587DE" w14:textId="77777777" w:rsidR="00B92A98" w:rsidRDefault="00B92A98" w:rsidP="00B92A98">
      <w:pPr>
        <w:pStyle w:val="Heading3"/>
      </w:pPr>
      <w:r>
        <w:rPr>
          <w:rFonts w:hint="eastAsia"/>
        </w:rPr>
        <w:lastRenderedPageBreak/>
        <w:t>Structure of minimum SI</w:t>
      </w:r>
    </w:p>
    <w:p w14:paraId="2CFA3939" w14:textId="77777777" w:rsidR="00B92A98" w:rsidRPr="00164EE8" w:rsidRDefault="00164EE8" w:rsidP="00C33EE3">
      <w:pPr>
        <w:pStyle w:val="ListParagraph"/>
        <w:overflowPunct/>
        <w:autoSpaceDE/>
        <w:autoSpaceDN/>
        <w:adjustRightInd/>
        <w:spacing w:after="0"/>
        <w:ind w:firstLineChars="0" w:firstLine="0"/>
        <w:textAlignment w:val="auto"/>
        <w:rPr>
          <w:rFonts w:eastAsia="SimSun"/>
          <w:lang w:eastAsia="zh-CN"/>
        </w:rPr>
      </w:pPr>
      <w:r>
        <w:rPr>
          <w:rFonts w:eastAsia="SimSun"/>
          <w:lang w:val="en-US" w:eastAsia="zh-CN"/>
        </w:rPr>
        <w:t>T</w:t>
      </w:r>
      <w:r>
        <w:rPr>
          <w:rFonts w:eastAsia="SimSun" w:hint="eastAsia"/>
          <w:lang w:val="en-US" w:eastAsia="zh-CN"/>
        </w:rPr>
        <w:t xml:space="preserve">o key point of </w:t>
      </w:r>
      <w:r>
        <w:rPr>
          <w:rFonts w:eastAsia="SimSun"/>
          <w:lang w:val="en-US" w:eastAsia="zh-CN"/>
        </w:rPr>
        <w:t>structure</w:t>
      </w:r>
      <w:r>
        <w:rPr>
          <w:rFonts w:eastAsia="SimSun" w:hint="eastAsia"/>
          <w:lang w:val="en-US" w:eastAsia="zh-CN"/>
        </w:rPr>
        <w:t xml:space="preserve"> design of minimum SI is to consider the capacity of </w:t>
      </w:r>
      <w:r>
        <w:rPr>
          <w:rFonts w:hint="eastAsia"/>
          <w:lang w:eastAsia="zh-CN"/>
        </w:rPr>
        <w:t xml:space="preserve">one scheduling unit </w:t>
      </w:r>
      <w:r>
        <w:rPr>
          <w:rFonts w:eastAsia="SimSun" w:hint="eastAsia"/>
          <w:lang w:eastAsia="zh-CN"/>
        </w:rPr>
        <w:t xml:space="preserve">and the </w:t>
      </w:r>
      <w:r>
        <w:rPr>
          <w:rFonts w:eastAsia="SimSun" w:hint="eastAsia"/>
          <w:lang w:val="en-US" w:eastAsia="zh-CN"/>
        </w:rPr>
        <w:t>size of the RMSI.</w:t>
      </w:r>
      <w:r w:rsidRPr="00164EE8">
        <w:rPr>
          <w:rFonts w:hint="eastAsia"/>
          <w:lang w:eastAsia="zh-CN"/>
        </w:rPr>
        <w:t xml:space="preserve"> </w:t>
      </w:r>
      <w:r>
        <w:rPr>
          <w:rFonts w:hint="eastAsia"/>
          <w:lang w:eastAsia="zh-CN"/>
        </w:rPr>
        <w:t>As agreed in RAN1, PBCH will indicate the i</w:t>
      </w:r>
      <w:r w:rsidRPr="004815F4">
        <w:rPr>
          <w:lang w:eastAsia="zh-CN"/>
        </w:rPr>
        <w:t>nformation for remaining minimum system information scheduling</w:t>
      </w:r>
      <w:r>
        <w:rPr>
          <w:lang w:eastAsia="zh-CN"/>
        </w:rPr>
        <w:t>. T</w:t>
      </w:r>
      <w:r>
        <w:rPr>
          <w:rFonts w:hint="eastAsia"/>
          <w:lang w:eastAsia="zh-CN"/>
        </w:rPr>
        <w:t>his means that there is no limitation of usage of default numerology/ TTI length of RMSI, which is a kind of dynamic scheduling mode. Hence, it is possible that one scheduling unit is enough to transmit all the remaining minimum SI</w:t>
      </w:r>
      <w:r>
        <w:rPr>
          <w:rFonts w:eastAsia="SimSun" w:hint="eastAsia"/>
          <w:lang w:eastAsia="zh-CN"/>
        </w:rPr>
        <w:t>, based on the above analysis</w:t>
      </w:r>
      <w:r>
        <w:rPr>
          <w:rFonts w:hint="eastAsia"/>
          <w:lang w:eastAsia="zh-CN"/>
        </w:rPr>
        <w:t>.</w:t>
      </w:r>
      <w:r w:rsidRPr="00164EE8">
        <w:rPr>
          <w:rFonts w:hint="eastAsia"/>
          <w:lang w:eastAsia="zh-CN"/>
        </w:rPr>
        <w:t xml:space="preserve"> </w:t>
      </w:r>
      <w:r>
        <w:rPr>
          <w:rFonts w:hint="eastAsia"/>
          <w:lang w:eastAsia="zh-CN"/>
        </w:rPr>
        <w:t xml:space="preserve">Although </w:t>
      </w:r>
      <w:r>
        <w:rPr>
          <w:lang w:eastAsia="zh-CN"/>
        </w:rPr>
        <w:t>splitting</w:t>
      </w:r>
      <w:r>
        <w:rPr>
          <w:rFonts w:hint="eastAsia"/>
          <w:lang w:eastAsia="zh-CN"/>
        </w:rPr>
        <w:t xml:space="preserve"> the RMSI into SIB1 and SIB2 </w:t>
      </w:r>
      <w:r>
        <w:rPr>
          <w:lang w:eastAsia="zh-CN"/>
        </w:rPr>
        <w:t>can provide</w:t>
      </w:r>
      <w:r>
        <w:rPr>
          <w:rFonts w:hint="eastAsia"/>
          <w:lang w:eastAsia="zh-CN"/>
        </w:rPr>
        <w:t xml:space="preserve"> the flexibility of processing </w:t>
      </w:r>
      <w:r>
        <w:rPr>
          <w:lang w:eastAsia="zh-CN"/>
        </w:rPr>
        <w:t>different</w:t>
      </w:r>
      <w:r>
        <w:rPr>
          <w:rFonts w:hint="eastAsia"/>
          <w:lang w:eastAsia="zh-CN"/>
        </w:rPr>
        <w:t xml:space="preserve"> priority information in </w:t>
      </w:r>
      <w:r>
        <w:rPr>
          <w:lang w:eastAsia="zh-CN"/>
        </w:rPr>
        <w:t>different</w:t>
      </w:r>
      <w:r>
        <w:rPr>
          <w:rFonts w:hint="eastAsia"/>
          <w:lang w:eastAsia="zh-CN"/>
        </w:rPr>
        <w:t xml:space="preserve"> transmission cycle</w:t>
      </w:r>
      <w:r>
        <w:rPr>
          <w:lang w:eastAsia="zh-CN"/>
        </w:rPr>
        <w:t>s</w:t>
      </w:r>
      <w:r>
        <w:rPr>
          <w:rFonts w:hint="eastAsia"/>
          <w:lang w:eastAsia="zh-CN"/>
        </w:rPr>
        <w:t>, considering the time limitation of transmission in high frequency scenario</w:t>
      </w:r>
      <w:r>
        <w:rPr>
          <w:rFonts w:eastAsia="SimSun" w:hint="eastAsia"/>
          <w:lang w:eastAsia="zh-CN"/>
        </w:rPr>
        <w:t>s</w:t>
      </w:r>
      <w:r>
        <w:rPr>
          <w:rFonts w:hint="eastAsia"/>
          <w:lang w:eastAsia="zh-CN"/>
        </w:rPr>
        <w:t>, the benefit is weaken</w:t>
      </w:r>
      <w:r>
        <w:rPr>
          <w:rFonts w:eastAsia="SimSun" w:hint="eastAsia"/>
          <w:lang w:eastAsia="zh-CN"/>
        </w:rPr>
        <w:t>ed</w:t>
      </w:r>
      <w:r>
        <w:rPr>
          <w:rFonts w:hint="eastAsia"/>
          <w:lang w:eastAsia="zh-CN"/>
        </w:rPr>
        <w:t>.</w:t>
      </w:r>
      <w:r>
        <w:rPr>
          <w:rFonts w:eastAsia="SimSun" w:hint="eastAsia"/>
          <w:lang w:eastAsia="zh-CN"/>
        </w:rPr>
        <w:t xml:space="preserve"> </w:t>
      </w:r>
      <w:r w:rsidR="00CD12FD">
        <w:rPr>
          <w:rFonts w:eastAsia="SimSun"/>
          <w:lang w:eastAsia="zh-CN"/>
        </w:rPr>
        <w:t>Then,</w:t>
      </w:r>
      <w:r>
        <w:rPr>
          <w:rFonts w:eastAsia="SimSun" w:hint="eastAsia"/>
          <w:lang w:eastAsia="zh-CN"/>
        </w:rPr>
        <w:t xml:space="preserve"> it is </w:t>
      </w:r>
      <w:r>
        <w:rPr>
          <w:rFonts w:eastAsia="SimSun"/>
          <w:lang w:eastAsia="zh-CN"/>
        </w:rPr>
        <w:t>preferred</w:t>
      </w:r>
      <w:r>
        <w:rPr>
          <w:rFonts w:eastAsia="SimSun" w:hint="eastAsia"/>
          <w:lang w:eastAsia="zh-CN"/>
        </w:rPr>
        <w:t xml:space="preserve"> to name RMSI as </w:t>
      </w:r>
      <w:r>
        <w:rPr>
          <w:rFonts w:eastAsia="SimSun"/>
          <w:lang w:eastAsia="zh-CN"/>
        </w:rPr>
        <w:t>“</w:t>
      </w:r>
      <w:r>
        <w:rPr>
          <w:rFonts w:eastAsia="SimSun" w:hint="eastAsia"/>
          <w:lang w:eastAsia="zh-CN"/>
        </w:rPr>
        <w:t>SIB1</w:t>
      </w:r>
      <w:r>
        <w:rPr>
          <w:rFonts w:eastAsia="SimSun"/>
          <w:lang w:eastAsia="zh-CN"/>
        </w:rPr>
        <w:t>”</w:t>
      </w:r>
      <w:r>
        <w:rPr>
          <w:rFonts w:eastAsia="SimSun" w:hint="eastAsia"/>
          <w:lang w:eastAsia="zh-CN"/>
        </w:rPr>
        <w:t xml:space="preserve"> to </w:t>
      </w:r>
      <w:r>
        <w:rPr>
          <w:rFonts w:eastAsia="SimSun"/>
          <w:lang w:eastAsia="zh-CN"/>
        </w:rPr>
        <w:t>facilit</w:t>
      </w:r>
      <w:r>
        <w:rPr>
          <w:rFonts w:eastAsia="SimSun" w:hint="eastAsia"/>
          <w:lang w:eastAsia="zh-CN"/>
        </w:rPr>
        <w:t>ate</w:t>
      </w:r>
      <w:r w:rsidR="00197140">
        <w:rPr>
          <w:rFonts w:eastAsia="SimSun" w:hint="eastAsia"/>
          <w:lang w:eastAsia="zh-CN"/>
        </w:rPr>
        <w:t xml:space="preserve"> the </w:t>
      </w:r>
      <w:r>
        <w:rPr>
          <w:rFonts w:eastAsia="SimSun" w:hint="eastAsia"/>
          <w:lang w:eastAsia="zh-CN"/>
        </w:rPr>
        <w:t>number</w:t>
      </w:r>
      <w:r w:rsidR="00197140">
        <w:rPr>
          <w:rFonts w:eastAsia="SimSun" w:hint="eastAsia"/>
          <w:lang w:eastAsia="zh-CN"/>
        </w:rPr>
        <w:t xml:space="preserve"> of</w:t>
      </w:r>
      <w:r>
        <w:rPr>
          <w:rFonts w:eastAsia="SimSun" w:hint="eastAsia"/>
          <w:lang w:eastAsia="zh-CN"/>
        </w:rPr>
        <w:t xml:space="preserve"> SIBs of other SI.</w:t>
      </w:r>
    </w:p>
    <w:p w14:paraId="167216ED" w14:textId="77777777" w:rsidR="00B92A98" w:rsidRDefault="00B92A98" w:rsidP="00B92A98">
      <w:pPr>
        <w:overflowPunct w:val="0"/>
        <w:autoSpaceDE w:val="0"/>
        <w:autoSpaceDN w:val="0"/>
        <w:adjustRightInd w:val="0"/>
        <w:textAlignment w:val="baseline"/>
        <w:rPr>
          <w:lang w:eastAsia="zh-CN"/>
        </w:rPr>
      </w:pPr>
      <w:r>
        <w:rPr>
          <w:rFonts w:hint="eastAsia"/>
          <w:lang w:eastAsia="zh-CN"/>
        </w:rPr>
        <w:t xml:space="preserve"> </w:t>
      </w:r>
    </w:p>
    <w:p w14:paraId="31E6460F" w14:textId="77777777" w:rsidR="00B92A98" w:rsidRDefault="00B92A98" w:rsidP="00B92A98">
      <w:pPr>
        <w:pStyle w:val="BodyText"/>
        <w:rPr>
          <w:b/>
          <w:lang w:eastAsia="zh-CN"/>
        </w:rPr>
      </w:pPr>
      <w:r w:rsidRPr="004D4DBC">
        <w:rPr>
          <w:rFonts w:eastAsia="SimSun"/>
          <w:b/>
          <w:lang w:eastAsia="zh-CN"/>
        </w:rPr>
        <w:t>O</w:t>
      </w:r>
      <w:r w:rsidRPr="004D4DBC">
        <w:rPr>
          <w:rFonts w:eastAsia="SimSun" w:hint="eastAsia"/>
          <w:b/>
          <w:lang w:eastAsia="zh-CN"/>
        </w:rPr>
        <w:t xml:space="preserve">bservation </w:t>
      </w:r>
      <w:r>
        <w:rPr>
          <w:rFonts w:eastAsia="SimSun" w:hint="eastAsia"/>
          <w:b/>
          <w:lang w:eastAsia="zh-CN"/>
        </w:rPr>
        <w:t>1</w:t>
      </w:r>
      <w:r w:rsidRPr="004D4DBC">
        <w:rPr>
          <w:rFonts w:eastAsia="SimSun" w:hint="eastAsia"/>
          <w:b/>
          <w:lang w:eastAsia="zh-CN"/>
        </w:rPr>
        <w:t xml:space="preserve">: </w:t>
      </w:r>
      <w:r>
        <w:rPr>
          <w:rFonts w:eastAsia="SimSun"/>
          <w:b/>
          <w:lang w:val="en-US" w:eastAsia="zh-CN"/>
        </w:rPr>
        <w:t xml:space="preserve">Since </w:t>
      </w:r>
      <w:r>
        <w:rPr>
          <w:rFonts w:eastAsia="SimSun" w:hint="eastAsia"/>
          <w:b/>
          <w:lang w:eastAsia="zh-CN"/>
        </w:rPr>
        <w:t>t</w:t>
      </w:r>
      <w:r w:rsidRPr="008C2913">
        <w:rPr>
          <w:b/>
          <w:lang w:eastAsia="zh-CN"/>
        </w:rPr>
        <w:t>here</w:t>
      </w:r>
      <w:r w:rsidRPr="008C2913">
        <w:rPr>
          <w:rFonts w:hint="eastAsia"/>
          <w:b/>
          <w:lang w:eastAsia="zh-CN"/>
        </w:rPr>
        <w:t xml:space="preserve"> is no limitation of usage of default numerology/ TTI length of RMSI</w:t>
      </w:r>
      <w:r>
        <w:rPr>
          <w:rFonts w:eastAsia="SimSun" w:hint="eastAsia"/>
          <w:b/>
          <w:lang w:eastAsia="zh-CN"/>
        </w:rPr>
        <w:t xml:space="preserve"> and it</w:t>
      </w:r>
      <w:r w:rsidRPr="008C2913">
        <w:rPr>
          <w:rFonts w:hint="eastAsia"/>
          <w:b/>
          <w:lang w:eastAsia="zh-CN"/>
        </w:rPr>
        <w:t xml:space="preserve"> is a kind of dynamic scheduling mode</w:t>
      </w:r>
      <w:r>
        <w:rPr>
          <w:rFonts w:eastAsia="SimSun" w:hint="eastAsia"/>
          <w:b/>
          <w:lang w:eastAsia="zh-CN"/>
        </w:rPr>
        <w:t xml:space="preserve"> for the RMSI, </w:t>
      </w:r>
      <w:r w:rsidRPr="008C2913">
        <w:rPr>
          <w:rFonts w:hint="eastAsia"/>
          <w:b/>
          <w:lang w:eastAsia="zh-CN"/>
        </w:rPr>
        <w:t xml:space="preserve">it is possible that one scheduling unit is enough to transmit all the remaining minimum SI. </w:t>
      </w:r>
      <w:r w:rsidRPr="004D03FC">
        <w:rPr>
          <w:rFonts w:hint="eastAsia"/>
          <w:b/>
          <w:lang w:eastAsia="zh-CN"/>
        </w:rPr>
        <w:t xml:space="preserve"> </w:t>
      </w:r>
    </w:p>
    <w:p w14:paraId="6A1A7D9F" w14:textId="77777777" w:rsidR="00B92A98" w:rsidRDefault="00B92A98" w:rsidP="00B92A98">
      <w:pPr>
        <w:pStyle w:val="BodyText"/>
        <w:rPr>
          <w:lang w:eastAsia="zh-CN"/>
        </w:rPr>
      </w:pPr>
      <w:r>
        <w:rPr>
          <w:b/>
          <w:lang w:eastAsia="zh-CN"/>
        </w:rPr>
        <w:t xml:space="preserve">Observation 2: </w:t>
      </w:r>
      <w:r w:rsidRPr="00F028AC">
        <w:rPr>
          <w:rFonts w:hint="eastAsia"/>
          <w:b/>
          <w:lang w:eastAsia="zh-CN"/>
        </w:rPr>
        <w:t xml:space="preserve">Although </w:t>
      </w:r>
      <w:r w:rsidRPr="00F028AC">
        <w:rPr>
          <w:b/>
          <w:lang w:eastAsia="zh-CN"/>
        </w:rPr>
        <w:t>splitting</w:t>
      </w:r>
      <w:r w:rsidRPr="00F028AC">
        <w:rPr>
          <w:rFonts w:hint="eastAsia"/>
          <w:b/>
          <w:lang w:eastAsia="zh-CN"/>
        </w:rPr>
        <w:t xml:space="preserve"> the RMSI into SIB1 and SIB2 </w:t>
      </w:r>
      <w:r w:rsidRPr="00F028AC">
        <w:rPr>
          <w:b/>
          <w:lang w:eastAsia="zh-CN"/>
        </w:rPr>
        <w:t>can provide</w:t>
      </w:r>
      <w:r w:rsidRPr="00F028AC">
        <w:rPr>
          <w:rFonts w:hint="eastAsia"/>
          <w:b/>
          <w:lang w:eastAsia="zh-CN"/>
        </w:rPr>
        <w:t xml:space="preserve"> the flexibility of processing </w:t>
      </w:r>
      <w:r w:rsidRPr="00F028AC">
        <w:rPr>
          <w:b/>
          <w:lang w:eastAsia="zh-CN"/>
        </w:rPr>
        <w:t>different</w:t>
      </w:r>
      <w:r w:rsidRPr="00F028AC">
        <w:rPr>
          <w:rFonts w:hint="eastAsia"/>
          <w:b/>
          <w:lang w:eastAsia="zh-CN"/>
        </w:rPr>
        <w:t xml:space="preserve"> priority information in </w:t>
      </w:r>
      <w:r w:rsidRPr="00F028AC">
        <w:rPr>
          <w:b/>
          <w:lang w:eastAsia="zh-CN"/>
        </w:rPr>
        <w:t>different</w:t>
      </w:r>
      <w:r w:rsidRPr="00F028AC">
        <w:rPr>
          <w:rFonts w:hint="eastAsia"/>
          <w:b/>
          <w:lang w:eastAsia="zh-CN"/>
        </w:rPr>
        <w:t xml:space="preserve"> transmission cycle</w:t>
      </w:r>
      <w:r w:rsidRPr="00F028AC">
        <w:rPr>
          <w:b/>
          <w:lang w:eastAsia="zh-CN"/>
        </w:rPr>
        <w:t>s</w:t>
      </w:r>
      <w:r w:rsidRPr="00F028AC">
        <w:rPr>
          <w:rFonts w:hint="eastAsia"/>
          <w:b/>
          <w:lang w:eastAsia="zh-CN"/>
        </w:rPr>
        <w:t xml:space="preserve">, considering the time limitation of </w:t>
      </w:r>
      <w:r>
        <w:rPr>
          <w:rFonts w:eastAsia="SimSun"/>
          <w:b/>
          <w:lang w:eastAsia="zh-CN"/>
        </w:rPr>
        <w:t>transmission</w:t>
      </w:r>
      <w:r>
        <w:rPr>
          <w:rFonts w:eastAsia="SimSun" w:hint="eastAsia"/>
          <w:b/>
          <w:lang w:eastAsia="zh-CN"/>
        </w:rPr>
        <w:t xml:space="preserve"> in </w:t>
      </w:r>
      <w:r w:rsidRPr="00F028AC">
        <w:rPr>
          <w:rFonts w:hint="eastAsia"/>
          <w:b/>
          <w:lang w:eastAsia="zh-CN"/>
        </w:rPr>
        <w:t>high frequency scenario</w:t>
      </w:r>
      <w:r>
        <w:rPr>
          <w:b/>
          <w:lang w:eastAsia="zh-CN"/>
        </w:rPr>
        <w:t>s</w:t>
      </w:r>
      <w:r w:rsidRPr="00F028AC">
        <w:rPr>
          <w:rFonts w:hint="eastAsia"/>
          <w:b/>
          <w:lang w:eastAsia="zh-CN"/>
        </w:rPr>
        <w:t>, the benefit is weaken</w:t>
      </w:r>
      <w:r>
        <w:rPr>
          <w:b/>
          <w:lang w:eastAsia="zh-CN"/>
        </w:rPr>
        <w:t>ed</w:t>
      </w:r>
      <w:r w:rsidRPr="00F028AC">
        <w:rPr>
          <w:rFonts w:hint="eastAsia"/>
          <w:b/>
          <w:lang w:eastAsia="zh-CN"/>
        </w:rPr>
        <w:t>.</w:t>
      </w:r>
    </w:p>
    <w:p w14:paraId="1552243E" w14:textId="77777777" w:rsidR="00B92A98" w:rsidRDefault="00B92A98" w:rsidP="00B92A98">
      <w:pPr>
        <w:overflowPunct w:val="0"/>
        <w:autoSpaceDE w:val="0"/>
        <w:autoSpaceDN w:val="0"/>
        <w:adjustRightInd w:val="0"/>
        <w:textAlignment w:val="baseline"/>
        <w:rPr>
          <w:szCs w:val="18"/>
          <w:lang w:eastAsia="zh-CN"/>
        </w:rPr>
      </w:pPr>
      <w:r>
        <w:rPr>
          <w:rFonts w:hint="eastAsia"/>
          <w:szCs w:val="18"/>
          <w:lang w:eastAsia="zh-CN"/>
        </w:rPr>
        <w:t>Therefore, it is proposed:</w:t>
      </w:r>
    </w:p>
    <w:p w14:paraId="0B450C15" w14:textId="77777777" w:rsidR="00B92A98" w:rsidRDefault="00B92A98" w:rsidP="00B92A98">
      <w:pPr>
        <w:jc w:val="both"/>
        <w:rPr>
          <w:b/>
          <w:szCs w:val="18"/>
          <w:lang w:val="en-US" w:eastAsia="zh-CN"/>
        </w:rPr>
      </w:pPr>
      <w:r w:rsidRPr="00C446CB">
        <w:rPr>
          <w:rFonts w:hint="eastAsia"/>
          <w:b/>
          <w:szCs w:val="18"/>
          <w:lang w:eastAsia="zh-CN"/>
        </w:rPr>
        <w:t>Proposal</w:t>
      </w:r>
      <w:r>
        <w:rPr>
          <w:rFonts w:hint="eastAsia"/>
          <w:b/>
          <w:szCs w:val="18"/>
          <w:lang w:eastAsia="zh-CN"/>
        </w:rPr>
        <w:t xml:space="preserve"> </w:t>
      </w:r>
      <w:r w:rsidR="00197140">
        <w:rPr>
          <w:rFonts w:hint="eastAsia"/>
          <w:b/>
          <w:szCs w:val="18"/>
          <w:lang w:eastAsia="zh-CN"/>
        </w:rPr>
        <w:t>3</w:t>
      </w:r>
      <w:r w:rsidRPr="00C446CB">
        <w:rPr>
          <w:rFonts w:hint="eastAsia"/>
          <w:b/>
          <w:szCs w:val="18"/>
          <w:lang w:eastAsia="zh-CN"/>
        </w:rPr>
        <w:t>:</w:t>
      </w:r>
      <w:r>
        <w:rPr>
          <w:rFonts w:hint="eastAsia"/>
          <w:b/>
          <w:szCs w:val="18"/>
          <w:lang w:eastAsia="zh-CN"/>
        </w:rPr>
        <w:t xml:space="preserve"> </w:t>
      </w:r>
      <w:r w:rsidRPr="003934C9">
        <w:rPr>
          <w:b/>
          <w:szCs w:val="18"/>
          <w:lang w:val="en-US" w:eastAsia="zh-CN"/>
        </w:rPr>
        <w:t>M</w:t>
      </w:r>
      <w:r w:rsidRPr="003934C9">
        <w:rPr>
          <w:rFonts w:hint="eastAsia"/>
          <w:b/>
          <w:szCs w:val="18"/>
          <w:lang w:val="en-US" w:eastAsia="zh-CN"/>
        </w:rPr>
        <w:t>inimum SI in NR</w:t>
      </w:r>
      <w:r w:rsidRPr="003934C9">
        <w:rPr>
          <w:b/>
          <w:szCs w:val="18"/>
          <w:lang w:val="en-US" w:eastAsia="zh-CN"/>
        </w:rPr>
        <w:t xml:space="preserve"> include</w:t>
      </w:r>
      <w:r w:rsidRPr="003934C9">
        <w:rPr>
          <w:rFonts w:hint="eastAsia"/>
          <w:b/>
          <w:szCs w:val="18"/>
          <w:lang w:val="en-US" w:eastAsia="zh-CN"/>
        </w:rPr>
        <w:t>s</w:t>
      </w:r>
      <w:r w:rsidRPr="003934C9">
        <w:rPr>
          <w:b/>
          <w:szCs w:val="18"/>
          <w:lang w:val="en-US" w:eastAsia="zh-CN"/>
        </w:rPr>
        <w:t xml:space="preserve"> MIB</w:t>
      </w:r>
      <w:r w:rsidRPr="003934C9">
        <w:rPr>
          <w:rFonts w:hint="eastAsia"/>
          <w:b/>
          <w:szCs w:val="18"/>
          <w:lang w:val="en-US" w:eastAsia="zh-CN"/>
        </w:rPr>
        <w:t xml:space="preserve"> and RMSI, without </w:t>
      </w:r>
      <w:r w:rsidRPr="003934C9">
        <w:rPr>
          <w:b/>
          <w:szCs w:val="18"/>
          <w:lang w:val="en-US" w:eastAsia="zh-CN"/>
        </w:rPr>
        <w:t>splitting</w:t>
      </w:r>
      <w:r w:rsidRPr="003934C9">
        <w:rPr>
          <w:rFonts w:hint="eastAsia"/>
          <w:b/>
          <w:szCs w:val="18"/>
          <w:lang w:val="en-US" w:eastAsia="zh-CN"/>
        </w:rPr>
        <w:t xml:space="preserve"> into SIB1 and SIB2</w:t>
      </w:r>
      <w:r w:rsidRPr="003934C9">
        <w:rPr>
          <w:b/>
          <w:szCs w:val="18"/>
          <w:lang w:val="en-US" w:eastAsia="zh-CN"/>
        </w:rPr>
        <w:t>.</w:t>
      </w:r>
    </w:p>
    <w:p w14:paraId="72ED45E3" w14:textId="77777777" w:rsidR="00197140" w:rsidRPr="00C33EE3" w:rsidRDefault="00197140" w:rsidP="00197140">
      <w:pPr>
        <w:pStyle w:val="ListParagraph"/>
        <w:overflowPunct/>
        <w:autoSpaceDE/>
        <w:autoSpaceDN/>
        <w:adjustRightInd/>
        <w:spacing w:after="0"/>
        <w:ind w:firstLineChars="0" w:firstLine="0"/>
        <w:textAlignment w:val="auto"/>
        <w:rPr>
          <w:rFonts w:eastAsia="SimSun"/>
          <w:b/>
          <w:lang w:eastAsia="zh-CN"/>
        </w:rPr>
      </w:pPr>
      <w:r w:rsidRPr="00197140">
        <w:rPr>
          <w:rFonts w:hint="eastAsia"/>
          <w:b/>
          <w:szCs w:val="18"/>
          <w:lang w:eastAsia="zh-CN"/>
        </w:rPr>
        <w:t xml:space="preserve">Proposal </w:t>
      </w:r>
      <w:r>
        <w:rPr>
          <w:rFonts w:eastAsia="SimSun" w:hint="eastAsia"/>
          <w:b/>
          <w:szCs w:val="18"/>
          <w:lang w:eastAsia="zh-CN"/>
        </w:rPr>
        <w:t>4</w:t>
      </w:r>
      <w:r w:rsidRPr="00197140">
        <w:rPr>
          <w:rFonts w:hint="eastAsia"/>
          <w:b/>
          <w:szCs w:val="18"/>
          <w:lang w:eastAsia="zh-CN"/>
        </w:rPr>
        <w:t>:</w:t>
      </w:r>
      <w:r w:rsidRPr="00197140">
        <w:rPr>
          <w:rFonts w:eastAsia="SimSun" w:hint="eastAsia"/>
          <w:b/>
          <w:szCs w:val="18"/>
          <w:lang w:eastAsia="zh-CN"/>
        </w:rPr>
        <w:t xml:space="preserve"> </w:t>
      </w:r>
      <w:r w:rsidRPr="003934C9">
        <w:rPr>
          <w:rFonts w:eastAsia="SimSun" w:hint="eastAsia"/>
          <w:b/>
          <w:lang w:eastAsia="zh-CN"/>
        </w:rPr>
        <w:t xml:space="preserve">it is </w:t>
      </w:r>
      <w:r w:rsidRPr="003934C9">
        <w:rPr>
          <w:rFonts w:eastAsia="SimSun"/>
          <w:b/>
          <w:lang w:eastAsia="zh-CN"/>
        </w:rPr>
        <w:t>preferred</w:t>
      </w:r>
      <w:r w:rsidRPr="003934C9">
        <w:rPr>
          <w:rFonts w:eastAsia="SimSun" w:hint="eastAsia"/>
          <w:b/>
          <w:lang w:eastAsia="zh-CN"/>
        </w:rPr>
        <w:t xml:space="preserve"> to name RMSI as </w:t>
      </w:r>
      <w:r w:rsidRPr="003934C9">
        <w:rPr>
          <w:rFonts w:eastAsia="SimSun"/>
          <w:b/>
          <w:lang w:eastAsia="zh-CN"/>
        </w:rPr>
        <w:t>“</w:t>
      </w:r>
      <w:r w:rsidRPr="003934C9">
        <w:rPr>
          <w:rFonts w:eastAsia="SimSun" w:hint="eastAsia"/>
          <w:b/>
          <w:lang w:eastAsia="zh-CN"/>
        </w:rPr>
        <w:t>SIB1</w:t>
      </w:r>
      <w:r w:rsidRPr="003934C9">
        <w:rPr>
          <w:rFonts w:eastAsia="SimSun"/>
          <w:b/>
          <w:lang w:eastAsia="zh-CN"/>
        </w:rPr>
        <w:t>”</w:t>
      </w:r>
      <w:r w:rsidRPr="003934C9">
        <w:rPr>
          <w:rFonts w:eastAsia="SimSun" w:hint="eastAsia"/>
          <w:b/>
          <w:lang w:eastAsia="zh-CN"/>
        </w:rPr>
        <w:t xml:space="preserve"> to </w:t>
      </w:r>
      <w:r w:rsidRPr="003934C9">
        <w:rPr>
          <w:rFonts w:eastAsia="SimSun"/>
          <w:b/>
          <w:lang w:eastAsia="zh-CN"/>
        </w:rPr>
        <w:t>facilit</w:t>
      </w:r>
      <w:r w:rsidRPr="003934C9">
        <w:rPr>
          <w:rFonts w:eastAsia="SimSun" w:hint="eastAsia"/>
          <w:b/>
          <w:lang w:eastAsia="zh-CN"/>
        </w:rPr>
        <w:t>ate the number of SIBs of other SI.</w:t>
      </w:r>
    </w:p>
    <w:p w14:paraId="139F0184" w14:textId="77777777" w:rsidR="00197140" w:rsidRPr="00C33EE3" w:rsidRDefault="00197140" w:rsidP="00B92A98">
      <w:pPr>
        <w:jc w:val="both"/>
        <w:rPr>
          <w:szCs w:val="18"/>
          <w:lang w:eastAsia="zh-CN"/>
        </w:rPr>
      </w:pPr>
    </w:p>
    <w:p w14:paraId="5609D5BB" w14:textId="77777777" w:rsidR="00377B99" w:rsidRPr="00C33EE3" w:rsidRDefault="00377B99" w:rsidP="00377B99">
      <w:pPr>
        <w:rPr>
          <w:b/>
          <w:u w:val="single"/>
          <w:lang w:val="en-US" w:eastAsia="zh-CN"/>
        </w:rPr>
      </w:pPr>
    </w:p>
    <w:p w14:paraId="52594A4A" w14:textId="77777777" w:rsidR="00535CA4" w:rsidRPr="00535CA4" w:rsidRDefault="00535CA4" w:rsidP="00535CA4">
      <w:pPr>
        <w:pStyle w:val="Heading2"/>
        <w:numPr>
          <w:ilvl w:val="1"/>
          <w:numId w:val="63"/>
        </w:numPr>
        <w:rPr>
          <w:lang w:val="en-US" w:eastAsia="zh-CN"/>
        </w:rPr>
      </w:pPr>
      <w:r w:rsidRPr="00535CA4">
        <w:rPr>
          <w:rFonts w:hint="eastAsia"/>
          <w:lang w:val="en-US" w:eastAsia="zh-CN"/>
        </w:rPr>
        <w:t>Other SI</w:t>
      </w:r>
    </w:p>
    <w:p w14:paraId="4683CD2D" w14:textId="77777777" w:rsidR="00623A1F" w:rsidRDefault="00E94B72" w:rsidP="00623A1F">
      <w:pPr>
        <w:jc w:val="both"/>
        <w:rPr>
          <w:szCs w:val="18"/>
          <w:lang w:eastAsia="zh-CN"/>
        </w:rPr>
      </w:pPr>
      <w:r w:rsidRPr="004F13ED">
        <w:rPr>
          <w:rFonts w:hint="eastAsia"/>
          <w:szCs w:val="18"/>
          <w:lang w:val="en-US" w:eastAsia="zh-CN"/>
        </w:rPr>
        <w:t>As specified in</w:t>
      </w:r>
      <w:r w:rsidRPr="00F05E43">
        <w:rPr>
          <w:rFonts w:hint="eastAsia"/>
          <w:szCs w:val="18"/>
          <w:lang w:val="en-US" w:eastAsia="zh-CN"/>
        </w:rPr>
        <w:t xml:space="preserve"> </w:t>
      </w:r>
      <w:r w:rsidR="00181598">
        <w:fldChar w:fldCharType="begin"/>
      </w:r>
      <w:r w:rsidR="00181598">
        <w:instrText xml:space="preserve"> REF _Ref473209846 \r \h  \* MERGEFORMAT </w:instrText>
      </w:r>
      <w:r w:rsidR="00181598">
        <w:fldChar w:fldCharType="separate"/>
      </w:r>
      <w:r>
        <w:rPr>
          <w:szCs w:val="18"/>
          <w:lang w:val="en-US" w:eastAsia="zh-CN"/>
        </w:rPr>
        <w:t>[1]</w:t>
      </w:r>
      <w:r w:rsidR="00181598">
        <w:fldChar w:fldCharType="end"/>
      </w:r>
      <w:r w:rsidRPr="00F05E43">
        <w:rPr>
          <w:rFonts w:hint="eastAsia"/>
          <w:szCs w:val="18"/>
          <w:lang w:val="en-US" w:eastAsia="zh-CN"/>
        </w:rPr>
        <w:t>,</w:t>
      </w:r>
      <w:r w:rsidR="0015421A" w:rsidRPr="0015421A">
        <w:rPr>
          <w:lang w:val="en-US" w:eastAsia="ja-JP"/>
        </w:rPr>
        <w:t xml:space="preserve"> </w:t>
      </w:r>
      <w:r w:rsidR="0015421A">
        <w:rPr>
          <w:rFonts w:hint="eastAsia"/>
          <w:lang w:val="en-US" w:eastAsia="zh-CN"/>
        </w:rPr>
        <w:t>t</w:t>
      </w:r>
      <w:r w:rsidR="0015421A">
        <w:rPr>
          <w:lang w:val="en-US" w:eastAsia="ja-JP"/>
        </w:rPr>
        <w:t xml:space="preserve">he other SI encompasses everything not broadcast in the minimum SI. </w:t>
      </w:r>
      <w:r w:rsidR="00E12287" w:rsidRPr="00E12287">
        <w:rPr>
          <w:rFonts w:hint="eastAsia"/>
          <w:szCs w:val="18"/>
          <w:lang w:val="en-US" w:eastAsia="zh-CN"/>
        </w:rPr>
        <w:t xml:space="preserve">And </w:t>
      </w:r>
      <w:r w:rsidR="00E12287" w:rsidRPr="00E12287">
        <w:rPr>
          <w:szCs w:val="18"/>
          <w:lang w:val="en-US" w:eastAsia="zh-CN"/>
        </w:rPr>
        <w:t xml:space="preserve">Other </w:t>
      </w:r>
      <w:r w:rsidR="00E12287" w:rsidRPr="00E12287">
        <w:rPr>
          <w:rFonts w:hint="eastAsia"/>
          <w:szCs w:val="18"/>
          <w:lang w:val="en-US" w:eastAsia="zh-CN"/>
        </w:rPr>
        <w:t>SI</w:t>
      </w:r>
      <w:r w:rsidR="00E12287" w:rsidRPr="00E12287">
        <w:rPr>
          <w:szCs w:val="18"/>
          <w:lang w:val="en-US" w:eastAsia="zh-CN"/>
        </w:rPr>
        <w:t xml:space="preserve"> in NR shall include the rest of the SIBs (i.e. SIB3, SIB4, etc). The </w:t>
      </w:r>
      <w:r w:rsidR="00E12287" w:rsidRPr="00E12287">
        <w:rPr>
          <w:rFonts w:hint="eastAsia"/>
          <w:szCs w:val="18"/>
          <w:lang w:val="en-US" w:eastAsia="zh-CN"/>
        </w:rPr>
        <w:t>detail</w:t>
      </w:r>
      <w:r w:rsidR="0015620A">
        <w:rPr>
          <w:szCs w:val="18"/>
          <w:lang w:val="en-US" w:eastAsia="zh-CN"/>
        </w:rPr>
        <w:t>ed</w:t>
      </w:r>
      <w:r w:rsidR="00E12287" w:rsidRPr="00E12287">
        <w:rPr>
          <w:rFonts w:hint="eastAsia"/>
          <w:szCs w:val="18"/>
          <w:lang w:val="en-US" w:eastAsia="zh-CN"/>
        </w:rPr>
        <w:t xml:space="preserve"> </w:t>
      </w:r>
      <w:r w:rsidR="0015620A">
        <w:rPr>
          <w:szCs w:val="18"/>
          <w:lang w:val="en-US" w:eastAsia="zh-CN"/>
        </w:rPr>
        <w:t>content</w:t>
      </w:r>
      <w:r w:rsidR="00E12287" w:rsidRPr="00E12287">
        <w:rPr>
          <w:rFonts w:hint="eastAsia"/>
          <w:szCs w:val="18"/>
          <w:lang w:val="en-US" w:eastAsia="zh-CN"/>
        </w:rPr>
        <w:t xml:space="preserve"> of the </w:t>
      </w:r>
      <w:r w:rsidR="00E12287" w:rsidRPr="00E12287">
        <w:rPr>
          <w:szCs w:val="18"/>
          <w:lang w:val="en-US" w:eastAsia="zh-CN"/>
        </w:rPr>
        <w:t xml:space="preserve">system information </w:t>
      </w:r>
      <w:r w:rsidR="00E12287" w:rsidRPr="00E12287">
        <w:rPr>
          <w:rFonts w:hint="eastAsia"/>
          <w:szCs w:val="18"/>
          <w:lang w:val="en-US" w:eastAsia="zh-CN"/>
        </w:rPr>
        <w:t>blocks depends on</w:t>
      </w:r>
      <w:r w:rsidR="00E12287" w:rsidRPr="00E12287">
        <w:rPr>
          <w:szCs w:val="18"/>
          <w:lang w:val="en-US" w:eastAsia="zh-CN"/>
        </w:rPr>
        <w:t xml:space="preserve"> further study.</w:t>
      </w:r>
      <w:r w:rsidR="00E12287">
        <w:rPr>
          <w:rFonts w:hint="eastAsia"/>
          <w:szCs w:val="18"/>
          <w:lang w:val="en-US" w:eastAsia="zh-CN"/>
        </w:rPr>
        <w:t xml:space="preserve"> </w:t>
      </w:r>
      <w:r w:rsidR="00E12287" w:rsidRPr="00E12287">
        <w:rPr>
          <w:rFonts w:hint="eastAsia"/>
          <w:szCs w:val="18"/>
          <w:lang w:eastAsia="zh-CN"/>
        </w:rPr>
        <w:t>Reselection parameters</w:t>
      </w:r>
      <w:r w:rsidR="00E12287">
        <w:rPr>
          <w:rFonts w:hint="eastAsia"/>
          <w:szCs w:val="18"/>
          <w:lang w:eastAsia="zh-CN"/>
        </w:rPr>
        <w:t xml:space="preserve"> are already agreed to </w:t>
      </w:r>
      <w:r w:rsidR="00466E51">
        <w:rPr>
          <w:rFonts w:hint="eastAsia"/>
          <w:szCs w:val="18"/>
          <w:lang w:eastAsia="zh-CN"/>
        </w:rPr>
        <w:t xml:space="preserve">be </w:t>
      </w:r>
      <w:r w:rsidR="00E12287">
        <w:rPr>
          <w:rFonts w:hint="eastAsia"/>
          <w:szCs w:val="18"/>
          <w:lang w:eastAsia="zh-CN"/>
        </w:rPr>
        <w:t xml:space="preserve">classified into other SI, </w:t>
      </w:r>
      <w:r w:rsidR="0015620A">
        <w:rPr>
          <w:szCs w:val="18"/>
          <w:lang w:eastAsia="zh-CN"/>
        </w:rPr>
        <w:t xml:space="preserve">then </w:t>
      </w:r>
      <w:r w:rsidR="00E12287" w:rsidRPr="00E12287">
        <w:rPr>
          <w:rFonts w:hint="eastAsia"/>
          <w:szCs w:val="18"/>
          <w:lang w:eastAsia="zh-CN"/>
        </w:rPr>
        <w:t>LTE SIB3~</w:t>
      </w:r>
      <w:r w:rsidR="00623A1F">
        <w:rPr>
          <w:rFonts w:hint="eastAsia"/>
          <w:szCs w:val="18"/>
          <w:lang w:eastAsia="zh-CN"/>
        </w:rPr>
        <w:t>5</w:t>
      </w:r>
      <w:r w:rsidR="0015620A">
        <w:rPr>
          <w:szCs w:val="18"/>
          <w:lang w:eastAsia="zh-CN"/>
        </w:rPr>
        <w:t xml:space="preserve"> can be taken</w:t>
      </w:r>
      <w:r w:rsidR="00623A1F" w:rsidRPr="00E12287">
        <w:rPr>
          <w:rFonts w:hint="eastAsia"/>
          <w:szCs w:val="18"/>
          <w:lang w:eastAsia="zh-CN"/>
        </w:rPr>
        <w:t xml:space="preserve"> </w:t>
      </w:r>
      <w:r w:rsidR="00E12287" w:rsidRPr="00E12287">
        <w:rPr>
          <w:rFonts w:hint="eastAsia"/>
          <w:szCs w:val="18"/>
          <w:lang w:eastAsia="zh-CN"/>
        </w:rPr>
        <w:t>as baseline.</w:t>
      </w:r>
      <w:r w:rsidR="00E12287">
        <w:rPr>
          <w:rFonts w:hint="eastAsia"/>
          <w:szCs w:val="18"/>
          <w:lang w:eastAsia="zh-CN"/>
        </w:rPr>
        <w:t xml:space="preserve"> </w:t>
      </w:r>
      <w:r w:rsidR="00627139">
        <w:rPr>
          <w:szCs w:val="18"/>
          <w:lang w:eastAsia="zh-CN"/>
        </w:rPr>
        <w:t>T</w:t>
      </w:r>
      <w:r w:rsidR="00623A1F">
        <w:rPr>
          <w:rFonts w:hint="eastAsia"/>
          <w:szCs w:val="18"/>
          <w:lang w:eastAsia="zh-CN"/>
        </w:rPr>
        <w:t>he function</w:t>
      </w:r>
      <w:r w:rsidR="00627139">
        <w:rPr>
          <w:szCs w:val="18"/>
          <w:lang w:eastAsia="zh-CN"/>
        </w:rPr>
        <w:t>s</w:t>
      </w:r>
      <w:r w:rsidR="00623A1F">
        <w:rPr>
          <w:rFonts w:hint="eastAsia"/>
          <w:szCs w:val="18"/>
          <w:lang w:eastAsia="zh-CN"/>
        </w:rPr>
        <w:t xml:space="preserve"> of </w:t>
      </w:r>
      <w:r w:rsidR="00623A1F" w:rsidRPr="00623A1F">
        <w:rPr>
          <w:szCs w:val="18"/>
          <w:lang w:eastAsia="zh-CN"/>
        </w:rPr>
        <w:t>Relay</w:t>
      </w:r>
      <w:r w:rsidR="00623A1F">
        <w:rPr>
          <w:rFonts w:hint="eastAsia"/>
          <w:szCs w:val="18"/>
          <w:lang w:eastAsia="zh-CN"/>
        </w:rPr>
        <w:t>,</w:t>
      </w:r>
      <w:r w:rsidR="00623A1F" w:rsidRPr="00623A1F">
        <w:rPr>
          <w:szCs w:val="18"/>
          <w:lang w:eastAsia="zh-CN"/>
        </w:rPr>
        <w:t xml:space="preserve"> h</w:t>
      </w:r>
      <w:r w:rsidR="00623A1F">
        <w:rPr>
          <w:rFonts w:hint="eastAsia"/>
          <w:szCs w:val="18"/>
          <w:lang w:eastAsia="zh-CN"/>
        </w:rPr>
        <w:t>e</w:t>
      </w:r>
      <w:r w:rsidR="00623A1F" w:rsidRPr="00623A1F">
        <w:rPr>
          <w:szCs w:val="18"/>
          <w:lang w:eastAsia="zh-CN"/>
        </w:rPr>
        <w:t>NB</w:t>
      </w:r>
      <w:r w:rsidR="00623A1F">
        <w:rPr>
          <w:rFonts w:hint="eastAsia"/>
          <w:szCs w:val="18"/>
          <w:lang w:eastAsia="zh-CN"/>
        </w:rPr>
        <w:t>, WLAN, D2D, SCPTM</w:t>
      </w:r>
      <w:r w:rsidR="00DB3B06">
        <w:rPr>
          <w:rFonts w:hint="eastAsia"/>
          <w:szCs w:val="18"/>
          <w:lang w:eastAsia="zh-CN"/>
        </w:rPr>
        <w:t>, NB-IoT</w:t>
      </w:r>
      <w:r w:rsidR="00623A1F">
        <w:rPr>
          <w:rFonts w:hint="eastAsia"/>
          <w:szCs w:val="18"/>
          <w:lang w:eastAsia="zh-CN"/>
        </w:rPr>
        <w:t xml:space="preserve"> and V2X</w:t>
      </w:r>
      <w:r w:rsidR="00623A1F" w:rsidRPr="00623A1F">
        <w:rPr>
          <w:szCs w:val="18"/>
          <w:lang w:eastAsia="zh-CN"/>
        </w:rPr>
        <w:t xml:space="preserve"> </w:t>
      </w:r>
      <w:r w:rsidR="00627139">
        <w:rPr>
          <w:szCs w:val="18"/>
          <w:lang w:eastAsia="zh-CN"/>
        </w:rPr>
        <w:t>are</w:t>
      </w:r>
      <w:r w:rsidR="00623A1F" w:rsidRPr="00623A1F">
        <w:rPr>
          <w:szCs w:val="18"/>
          <w:lang w:eastAsia="zh-CN"/>
        </w:rPr>
        <w:t xml:space="preserve"> not in </w:t>
      </w:r>
      <w:r w:rsidR="00FF6748">
        <w:rPr>
          <w:rFonts w:hint="eastAsia"/>
          <w:szCs w:val="18"/>
          <w:lang w:eastAsia="zh-CN"/>
        </w:rPr>
        <w:t xml:space="preserve">the scope of </w:t>
      </w:r>
      <w:r w:rsidR="00623A1F" w:rsidRPr="00623A1F">
        <w:rPr>
          <w:szCs w:val="18"/>
          <w:lang w:eastAsia="zh-CN"/>
        </w:rPr>
        <w:t>rel15 NR</w:t>
      </w:r>
      <w:r w:rsidR="00623A1F">
        <w:rPr>
          <w:rFonts w:hint="eastAsia"/>
          <w:szCs w:val="18"/>
          <w:lang w:eastAsia="zh-CN"/>
        </w:rPr>
        <w:t xml:space="preserve">. Hence, the </w:t>
      </w:r>
      <w:r w:rsidR="00623A1F">
        <w:rPr>
          <w:szCs w:val="18"/>
          <w:lang w:eastAsia="zh-CN"/>
        </w:rPr>
        <w:t>corresponding</w:t>
      </w:r>
      <w:r w:rsidR="00623A1F">
        <w:rPr>
          <w:rFonts w:hint="eastAsia"/>
          <w:szCs w:val="18"/>
          <w:lang w:eastAsia="zh-CN"/>
        </w:rPr>
        <w:t xml:space="preserve"> SIB9, SIB17-SIB21 </w:t>
      </w:r>
      <w:r w:rsidR="0015620A">
        <w:rPr>
          <w:szCs w:val="18"/>
          <w:lang w:eastAsia="zh-CN"/>
        </w:rPr>
        <w:t>are</w:t>
      </w:r>
      <w:r w:rsidR="0015620A">
        <w:rPr>
          <w:rFonts w:hint="eastAsia"/>
          <w:szCs w:val="18"/>
          <w:lang w:eastAsia="zh-CN"/>
        </w:rPr>
        <w:t xml:space="preserve"> </w:t>
      </w:r>
      <w:r w:rsidR="00623A1F">
        <w:rPr>
          <w:rFonts w:hint="eastAsia"/>
          <w:szCs w:val="18"/>
          <w:lang w:eastAsia="zh-CN"/>
        </w:rPr>
        <w:t xml:space="preserve">not needed in other SI. Similarly, </w:t>
      </w:r>
      <w:r w:rsidR="00623A1F" w:rsidRPr="00623A1F">
        <w:rPr>
          <w:szCs w:val="18"/>
          <w:lang w:eastAsia="zh-CN"/>
        </w:rPr>
        <w:t>SIB 6-8</w:t>
      </w:r>
      <w:r w:rsidR="00D4535A">
        <w:rPr>
          <w:rFonts w:hint="eastAsia"/>
          <w:szCs w:val="18"/>
          <w:lang w:eastAsia="zh-CN"/>
        </w:rPr>
        <w:t xml:space="preserve"> are not</w:t>
      </w:r>
      <w:r w:rsidR="00623A1F" w:rsidRPr="00623A1F">
        <w:rPr>
          <w:szCs w:val="18"/>
          <w:lang w:eastAsia="zh-CN"/>
        </w:rPr>
        <w:t xml:space="preserve"> needed </w:t>
      </w:r>
      <w:r w:rsidR="00623A1F">
        <w:rPr>
          <w:rFonts w:hint="eastAsia"/>
          <w:szCs w:val="18"/>
          <w:lang w:eastAsia="zh-CN"/>
        </w:rPr>
        <w:t xml:space="preserve">as well </w:t>
      </w:r>
      <w:r w:rsidR="00623A1F" w:rsidRPr="00623A1F">
        <w:rPr>
          <w:szCs w:val="18"/>
          <w:lang w:eastAsia="zh-CN"/>
        </w:rPr>
        <w:t xml:space="preserve">since </w:t>
      </w:r>
      <w:r w:rsidR="00FF6748">
        <w:rPr>
          <w:rFonts w:hint="eastAsia"/>
          <w:szCs w:val="18"/>
          <w:lang w:eastAsia="zh-CN"/>
        </w:rPr>
        <w:t xml:space="preserve">we do not </w:t>
      </w:r>
      <w:r w:rsidR="007B5409">
        <w:rPr>
          <w:szCs w:val="18"/>
          <w:lang w:eastAsia="zh-CN"/>
        </w:rPr>
        <w:t xml:space="preserve">support </w:t>
      </w:r>
      <w:r w:rsidR="007B5409" w:rsidRPr="00623A1F">
        <w:rPr>
          <w:szCs w:val="18"/>
          <w:lang w:eastAsia="zh-CN"/>
        </w:rPr>
        <w:t>interworking</w:t>
      </w:r>
      <w:r w:rsidR="00623A1F" w:rsidRPr="00623A1F">
        <w:rPr>
          <w:szCs w:val="18"/>
          <w:lang w:eastAsia="zh-CN"/>
        </w:rPr>
        <w:t xml:space="preserve"> with UMTS/GERAN/CDMA in rel-15</w:t>
      </w:r>
      <w:r w:rsidR="00623A1F">
        <w:rPr>
          <w:rFonts w:hint="eastAsia"/>
          <w:szCs w:val="18"/>
          <w:lang w:eastAsia="zh-CN"/>
        </w:rPr>
        <w:t xml:space="preserve">. </w:t>
      </w:r>
    </w:p>
    <w:p w14:paraId="7A93F937" w14:textId="77777777" w:rsidR="009257A4" w:rsidRPr="0040050F" w:rsidRDefault="007F6547" w:rsidP="009257A4">
      <w:pPr>
        <w:jc w:val="both"/>
        <w:rPr>
          <w:b/>
          <w:szCs w:val="18"/>
          <w:lang w:eastAsia="zh-CN"/>
        </w:rPr>
      </w:pPr>
      <w:r>
        <w:rPr>
          <w:rFonts w:hint="eastAsia"/>
          <w:b/>
          <w:szCs w:val="18"/>
          <w:lang w:eastAsia="zh-CN"/>
        </w:rPr>
        <w:t xml:space="preserve">Proposal </w:t>
      </w:r>
      <w:r w:rsidR="005C13F8">
        <w:rPr>
          <w:rFonts w:hint="eastAsia"/>
          <w:b/>
          <w:szCs w:val="18"/>
          <w:lang w:eastAsia="zh-CN"/>
        </w:rPr>
        <w:t>5</w:t>
      </w:r>
      <w:r w:rsidR="009257A4" w:rsidRPr="0040050F">
        <w:rPr>
          <w:rFonts w:hint="eastAsia"/>
          <w:b/>
          <w:szCs w:val="18"/>
          <w:lang w:eastAsia="zh-CN"/>
        </w:rPr>
        <w:t>: Reselection parameters can take LTE SIB3~</w:t>
      </w:r>
      <w:r w:rsidR="00623A1F">
        <w:rPr>
          <w:rFonts w:hint="eastAsia"/>
          <w:b/>
          <w:szCs w:val="18"/>
          <w:lang w:eastAsia="zh-CN"/>
        </w:rPr>
        <w:t>5</w:t>
      </w:r>
      <w:r w:rsidR="00623A1F" w:rsidRPr="0040050F">
        <w:rPr>
          <w:rFonts w:hint="eastAsia"/>
          <w:b/>
          <w:szCs w:val="18"/>
          <w:lang w:eastAsia="zh-CN"/>
        </w:rPr>
        <w:t xml:space="preserve"> </w:t>
      </w:r>
      <w:r w:rsidR="009257A4" w:rsidRPr="0040050F">
        <w:rPr>
          <w:rFonts w:hint="eastAsia"/>
          <w:b/>
          <w:szCs w:val="18"/>
          <w:lang w:eastAsia="zh-CN"/>
        </w:rPr>
        <w:t>as baseline and are classified into O</w:t>
      </w:r>
      <w:r w:rsidR="0069168B">
        <w:rPr>
          <w:rFonts w:hint="eastAsia"/>
          <w:b/>
          <w:szCs w:val="18"/>
          <w:lang w:eastAsia="zh-CN"/>
        </w:rPr>
        <w:t xml:space="preserve">ther </w:t>
      </w:r>
      <w:r w:rsidR="009257A4" w:rsidRPr="0040050F">
        <w:rPr>
          <w:rFonts w:hint="eastAsia"/>
          <w:b/>
          <w:szCs w:val="18"/>
          <w:lang w:eastAsia="zh-CN"/>
        </w:rPr>
        <w:t>SI.</w:t>
      </w:r>
    </w:p>
    <w:p w14:paraId="19CCB236" w14:textId="77777777" w:rsidR="00623A1F" w:rsidRDefault="00623A1F" w:rsidP="00623A1F">
      <w:pPr>
        <w:jc w:val="both"/>
        <w:rPr>
          <w:b/>
          <w:szCs w:val="18"/>
          <w:lang w:eastAsia="zh-CN"/>
        </w:rPr>
      </w:pPr>
      <w:r>
        <w:rPr>
          <w:rFonts w:hint="eastAsia"/>
          <w:b/>
          <w:szCs w:val="18"/>
          <w:lang w:eastAsia="zh-CN"/>
        </w:rPr>
        <w:t xml:space="preserve">Proposal </w:t>
      </w:r>
      <w:r w:rsidR="005C13F8">
        <w:rPr>
          <w:rFonts w:hint="eastAsia"/>
          <w:b/>
          <w:szCs w:val="18"/>
          <w:lang w:eastAsia="zh-CN"/>
        </w:rPr>
        <w:t>6</w:t>
      </w:r>
      <w:r w:rsidRPr="0040050F">
        <w:rPr>
          <w:rFonts w:hint="eastAsia"/>
          <w:b/>
          <w:szCs w:val="18"/>
          <w:lang w:eastAsia="zh-CN"/>
        </w:rPr>
        <w:t xml:space="preserve">: </w:t>
      </w:r>
      <w:r>
        <w:rPr>
          <w:rFonts w:hint="eastAsia"/>
          <w:b/>
          <w:szCs w:val="18"/>
          <w:lang w:eastAsia="zh-CN"/>
        </w:rPr>
        <w:t xml:space="preserve">Since </w:t>
      </w:r>
      <w:r w:rsidRPr="00623A1F">
        <w:rPr>
          <w:rFonts w:hint="eastAsia"/>
          <w:b/>
          <w:szCs w:val="18"/>
          <w:lang w:eastAsia="zh-CN"/>
        </w:rPr>
        <w:t>the function</w:t>
      </w:r>
      <w:r w:rsidR="00627139">
        <w:rPr>
          <w:b/>
          <w:szCs w:val="18"/>
          <w:lang w:eastAsia="zh-CN"/>
        </w:rPr>
        <w:t>s</w:t>
      </w:r>
      <w:r w:rsidRPr="00623A1F">
        <w:rPr>
          <w:rFonts w:hint="eastAsia"/>
          <w:b/>
          <w:szCs w:val="18"/>
          <w:lang w:eastAsia="zh-CN"/>
        </w:rPr>
        <w:t xml:space="preserve"> of </w:t>
      </w:r>
      <w:r w:rsidRPr="00623A1F">
        <w:rPr>
          <w:b/>
          <w:szCs w:val="18"/>
          <w:lang w:eastAsia="zh-CN"/>
        </w:rPr>
        <w:t>Relay</w:t>
      </w:r>
      <w:r w:rsidRPr="00623A1F">
        <w:rPr>
          <w:rFonts w:hint="eastAsia"/>
          <w:b/>
          <w:szCs w:val="18"/>
          <w:lang w:eastAsia="zh-CN"/>
        </w:rPr>
        <w:t>,</w:t>
      </w:r>
      <w:r w:rsidRPr="00623A1F">
        <w:rPr>
          <w:b/>
          <w:szCs w:val="18"/>
          <w:lang w:eastAsia="zh-CN"/>
        </w:rPr>
        <w:t xml:space="preserve"> h</w:t>
      </w:r>
      <w:r w:rsidRPr="00623A1F">
        <w:rPr>
          <w:rFonts w:hint="eastAsia"/>
          <w:b/>
          <w:szCs w:val="18"/>
          <w:lang w:eastAsia="zh-CN"/>
        </w:rPr>
        <w:t>e</w:t>
      </w:r>
      <w:r w:rsidRPr="00623A1F">
        <w:rPr>
          <w:b/>
          <w:szCs w:val="18"/>
          <w:lang w:eastAsia="zh-CN"/>
        </w:rPr>
        <w:t>NB</w:t>
      </w:r>
      <w:r w:rsidRPr="00623A1F">
        <w:rPr>
          <w:rFonts w:hint="eastAsia"/>
          <w:b/>
          <w:szCs w:val="18"/>
          <w:lang w:eastAsia="zh-CN"/>
        </w:rPr>
        <w:t>, WLAN, D2D, SCPTM and V2X</w:t>
      </w:r>
      <w:r w:rsidRPr="00623A1F">
        <w:rPr>
          <w:b/>
          <w:szCs w:val="18"/>
          <w:lang w:eastAsia="zh-CN"/>
        </w:rPr>
        <w:t xml:space="preserve"> </w:t>
      </w:r>
      <w:r w:rsidR="00627139">
        <w:rPr>
          <w:b/>
          <w:szCs w:val="18"/>
          <w:lang w:eastAsia="zh-CN"/>
        </w:rPr>
        <w:t>are</w:t>
      </w:r>
      <w:r w:rsidRPr="00623A1F">
        <w:rPr>
          <w:b/>
          <w:szCs w:val="18"/>
          <w:lang w:eastAsia="zh-CN"/>
        </w:rPr>
        <w:t xml:space="preserve"> not in </w:t>
      </w:r>
      <w:r w:rsidR="0015620A">
        <w:rPr>
          <w:b/>
          <w:szCs w:val="18"/>
          <w:lang w:eastAsia="zh-CN"/>
        </w:rPr>
        <w:t>R</w:t>
      </w:r>
      <w:r w:rsidRPr="00623A1F">
        <w:rPr>
          <w:b/>
          <w:szCs w:val="18"/>
          <w:lang w:eastAsia="zh-CN"/>
        </w:rPr>
        <w:t>el15 NR</w:t>
      </w:r>
      <w:r w:rsidRPr="00623A1F">
        <w:rPr>
          <w:rFonts w:hint="eastAsia"/>
          <w:b/>
          <w:szCs w:val="18"/>
          <w:lang w:eastAsia="zh-CN"/>
        </w:rPr>
        <w:t xml:space="preserve">, the </w:t>
      </w:r>
      <w:r w:rsidRPr="00623A1F">
        <w:rPr>
          <w:b/>
          <w:szCs w:val="18"/>
          <w:lang w:eastAsia="zh-CN"/>
        </w:rPr>
        <w:t>corresponding</w:t>
      </w:r>
      <w:r w:rsidRPr="00623A1F">
        <w:rPr>
          <w:rFonts w:hint="eastAsia"/>
          <w:b/>
          <w:szCs w:val="18"/>
          <w:lang w:eastAsia="zh-CN"/>
        </w:rPr>
        <w:t xml:space="preserve"> SIB9, SIB17-SIB21 </w:t>
      </w:r>
      <w:r w:rsidR="0015620A">
        <w:rPr>
          <w:b/>
          <w:szCs w:val="18"/>
          <w:lang w:eastAsia="zh-CN"/>
        </w:rPr>
        <w:t>are</w:t>
      </w:r>
      <w:r w:rsidR="0015620A" w:rsidRPr="00623A1F">
        <w:rPr>
          <w:rFonts w:hint="eastAsia"/>
          <w:b/>
          <w:szCs w:val="18"/>
          <w:lang w:eastAsia="zh-CN"/>
        </w:rPr>
        <w:t xml:space="preserve"> </w:t>
      </w:r>
      <w:r w:rsidRPr="00623A1F">
        <w:rPr>
          <w:rFonts w:hint="eastAsia"/>
          <w:b/>
          <w:szCs w:val="18"/>
          <w:lang w:eastAsia="zh-CN"/>
        </w:rPr>
        <w:t xml:space="preserve">not needed in other SI. Similarly, </w:t>
      </w:r>
      <w:r w:rsidRPr="00623A1F">
        <w:rPr>
          <w:b/>
          <w:szCs w:val="18"/>
          <w:lang w:eastAsia="zh-CN"/>
        </w:rPr>
        <w:t xml:space="preserve">SIB 6-8 </w:t>
      </w:r>
      <w:r w:rsidR="007A6A97">
        <w:rPr>
          <w:rFonts w:hint="eastAsia"/>
          <w:b/>
          <w:szCs w:val="18"/>
          <w:lang w:eastAsia="zh-CN"/>
        </w:rPr>
        <w:t xml:space="preserve">are </w:t>
      </w:r>
      <w:r w:rsidRPr="00623A1F">
        <w:rPr>
          <w:b/>
          <w:szCs w:val="18"/>
          <w:lang w:eastAsia="zh-CN"/>
        </w:rPr>
        <w:t xml:space="preserve">not needed </w:t>
      </w:r>
      <w:r w:rsidRPr="00623A1F">
        <w:rPr>
          <w:rFonts w:hint="eastAsia"/>
          <w:b/>
          <w:szCs w:val="18"/>
          <w:lang w:eastAsia="zh-CN"/>
        </w:rPr>
        <w:t xml:space="preserve">as well </w:t>
      </w:r>
      <w:r w:rsidRPr="00623A1F">
        <w:rPr>
          <w:b/>
          <w:szCs w:val="18"/>
          <w:lang w:eastAsia="zh-CN"/>
        </w:rPr>
        <w:t xml:space="preserve">since no interworking with UMTS/GERAN/CDMA in </w:t>
      </w:r>
      <w:r w:rsidR="0015620A">
        <w:rPr>
          <w:b/>
          <w:szCs w:val="18"/>
          <w:lang w:eastAsia="zh-CN"/>
        </w:rPr>
        <w:t>R</w:t>
      </w:r>
      <w:r w:rsidR="0015620A" w:rsidRPr="00623A1F">
        <w:rPr>
          <w:b/>
          <w:szCs w:val="18"/>
          <w:lang w:eastAsia="zh-CN"/>
        </w:rPr>
        <w:t>el</w:t>
      </w:r>
      <w:r w:rsidRPr="00623A1F">
        <w:rPr>
          <w:b/>
          <w:szCs w:val="18"/>
          <w:lang w:eastAsia="zh-CN"/>
        </w:rPr>
        <w:t>-15</w:t>
      </w:r>
      <w:r w:rsidRPr="00623A1F">
        <w:rPr>
          <w:rFonts w:hint="eastAsia"/>
          <w:b/>
          <w:szCs w:val="18"/>
          <w:lang w:eastAsia="zh-CN"/>
        </w:rPr>
        <w:t>.</w:t>
      </w:r>
    </w:p>
    <w:p w14:paraId="5CDD8593" w14:textId="77777777" w:rsidR="00D87F5E" w:rsidRPr="00CD3B0B" w:rsidRDefault="00D87F5E" w:rsidP="00D87F5E">
      <w:pPr>
        <w:rPr>
          <w:lang w:eastAsia="zh-CN"/>
        </w:rPr>
      </w:pPr>
      <w:r>
        <w:rPr>
          <w:rFonts w:hint="eastAsia"/>
          <w:lang w:eastAsia="zh-CN"/>
        </w:rPr>
        <w:t>In last meeting, it has been agreed that s</w:t>
      </w:r>
      <w:r>
        <w:rPr>
          <w:lang w:eastAsia="zh-CN"/>
        </w:rPr>
        <w:t>ynchronisation information (1 bit) is provided to inform that the UE can utilise serving cell timing to derive the index of SS-block transmitted by neighbour cell (e.g. radio frame or SFN or symbol level synchronisation)</w:t>
      </w:r>
      <w:r>
        <w:rPr>
          <w:rFonts w:hint="eastAsia"/>
          <w:lang w:eastAsia="zh-CN"/>
        </w:rPr>
        <w:t xml:space="preserve">. And it is </w:t>
      </w:r>
      <w:r>
        <w:rPr>
          <w:lang w:eastAsia="zh-CN"/>
        </w:rPr>
        <w:t>concluded</w:t>
      </w:r>
      <w:r>
        <w:rPr>
          <w:rFonts w:hint="eastAsia"/>
          <w:lang w:eastAsia="zh-CN"/>
        </w:rPr>
        <w:t xml:space="preserve"> that t</w:t>
      </w:r>
      <w:r>
        <w:rPr>
          <w:lang w:eastAsia="zh-CN"/>
        </w:rPr>
        <w:t>he synchronisation information can be provided not via NR MIB</w:t>
      </w:r>
      <w:r>
        <w:rPr>
          <w:rFonts w:hint="eastAsia"/>
          <w:lang w:eastAsia="zh-CN"/>
        </w:rPr>
        <w:t>. Considering that s</w:t>
      </w:r>
      <w:r>
        <w:rPr>
          <w:lang w:eastAsia="zh-CN"/>
        </w:rPr>
        <w:t>ynchronisation information (1 bit) is provided to inform that the UE can utilise serving cell timing to derive the index of SS-block transmitted by neighbour cell (e.g. radio frame or SFN or symbol level synchronisation)</w:t>
      </w:r>
      <w:r>
        <w:rPr>
          <w:rFonts w:hint="eastAsia"/>
          <w:lang w:eastAsia="zh-CN"/>
        </w:rPr>
        <w:t xml:space="preserve">, </w:t>
      </w:r>
      <w:r>
        <w:rPr>
          <w:lang w:eastAsia="zh-CN"/>
        </w:rPr>
        <w:t xml:space="preserve">it is better to locate the information </w:t>
      </w:r>
      <w:r>
        <w:rPr>
          <w:rFonts w:hint="eastAsia"/>
          <w:lang w:eastAsia="zh-CN"/>
        </w:rPr>
        <w:t xml:space="preserve">in the cell reselection </w:t>
      </w:r>
      <w:r>
        <w:rPr>
          <w:lang w:eastAsia="zh-CN"/>
        </w:rPr>
        <w:t>information</w:t>
      </w:r>
      <w:r>
        <w:rPr>
          <w:rFonts w:hint="eastAsia"/>
          <w:lang w:eastAsia="zh-CN"/>
        </w:rPr>
        <w:t>.</w:t>
      </w:r>
      <w:r w:rsidR="007927E1">
        <w:rPr>
          <w:rFonts w:hint="eastAsia"/>
          <w:lang w:eastAsia="zh-CN"/>
        </w:rPr>
        <w:t xml:space="preserve"> Currently, the cell reselection information in LTE</w:t>
      </w:r>
      <w:r w:rsidR="00025EFA">
        <w:rPr>
          <w:rFonts w:hint="eastAsia"/>
          <w:lang w:eastAsia="zh-CN"/>
        </w:rPr>
        <w:t xml:space="preserve"> is per carrier</w:t>
      </w:r>
      <w:r w:rsidR="00175A79">
        <w:rPr>
          <w:rFonts w:hint="eastAsia"/>
          <w:lang w:eastAsia="zh-CN"/>
        </w:rPr>
        <w:t xml:space="preserve">, </w:t>
      </w:r>
      <w:r w:rsidR="00025EFA">
        <w:rPr>
          <w:rFonts w:hint="eastAsia"/>
          <w:lang w:eastAsia="zh-CN"/>
        </w:rPr>
        <w:t>e.g., S</w:t>
      </w:r>
      <w:r w:rsidR="00025EFA" w:rsidRPr="00025EFA">
        <w:rPr>
          <w:rFonts w:hint="eastAsia"/>
          <w:lang w:eastAsia="zh-CN"/>
        </w:rPr>
        <w:t>IB3 (intra-freq reselection)</w:t>
      </w:r>
      <w:r w:rsidR="00025EFA">
        <w:rPr>
          <w:rFonts w:hint="eastAsia"/>
          <w:lang w:eastAsia="zh-CN"/>
        </w:rPr>
        <w:t>/</w:t>
      </w:r>
      <w:r w:rsidR="00025EFA" w:rsidRPr="00025EFA">
        <w:rPr>
          <w:rFonts w:hint="eastAsia"/>
          <w:lang w:eastAsia="zh-CN"/>
        </w:rPr>
        <w:t xml:space="preserve"> SIB5 (inter-freq reselection)</w:t>
      </w:r>
      <w:r w:rsidR="007927E1">
        <w:rPr>
          <w:rFonts w:hint="eastAsia"/>
          <w:lang w:eastAsia="zh-CN"/>
        </w:rPr>
        <w:t>. It is desirable that similar configuration will be considered in NR.</w:t>
      </w:r>
    </w:p>
    <w:p w14:paraId="395A4EF1" w14:textId="77777777" w:rsidR="00267F38" w:rsidRDefault="00267F38" w:rsidP="00267F38">
      <w:pPr>
        <w:jc w:val="both"/>
        <w:rPr>
          <w:lang w:eastAsia="zh-CN"/>
        </w:rPr>
      </w:pPr>
      <w:r>
        <w:rPr>
          <w:rFonts w:hint="eastAsia"/>
          <w:lang w:eastAsia="zh-CN"/>
        </w:rPr>
        <w:t xml:space="preserve">Besides, according to RAN1 AH2 agreements, it was said that </w:t>
      </w:r>
      <w:r>
        <w:rPr>
          <w:lang w:eastAsia="zh-CN"/>
        </w:rPr>
        <w:t>“</w:t>
      </w:r>
      <w:r>
        <w:t>When there is the indication for a carrier, UE can utilize serving cell timing to derive the index of SS block transmitted by neighbour cell (e.g., radio frame or SFN or symbol level synchronization)</w:t>
      </w:r>
      <w:r>
        <w:rPr>
          <w:lang w:eastAsia="zh-CN"/>
        </w:rPr>
        <w:t>”</w:t>
      </w:r>
      <w:r>
        <w:rPr>
          <w:rFonts w:hint="eastAsia"/>
          <w:lang w:eastAsia="zh-CN"/>
        </w:rPr>
        <w:t xml:space="preserve">. It is </w:t>
      </w:r>
      <w:r w:rsidR="007927E1">
        <w:rPr>
          <w:rFonts w:hint="eastAsia"/>
          <w:lang w:eastAsia="zh-CN"/>
        </w:rPr>
        <w:t>reasonable</w:t>
      </w:r>
      <w:r>
        <w:rPr>
          <w:rFonts w:hint="eastAsia"/>
          <w:lang w:eastAsia="zh-CN"/>
        </w:rPr>
        <w:t xml:space="preserve"> that the </w:t>
      </w:r>
      <w:r>
        <w:t>synchronization information</w:t>
      </w:r>
      <w:r>
        <w:rPr>
          <w:rFonts w:hint="eastAsia"/>
          <w:lang w:eastAsia="zh-CN"/>
        </w:rPr>
        <w:t xml:space="preserve"> should be provided per carrier.</w:t>
      </w:r>
    </w:p>
    <w:p w14:paraId="225831AE" w14:textId="77777777" w:rsidR="00CD3B0B" w:rsidRPr="00CD3B0B" w:rsidRDefault="00CD3B0B" w:rsidP="00CD3B0B">
      <w:pPr>
        <w:jc w:val="both"/>
        <w:rPr>
          <w:b/>
          <w:szCs w:val="18"/>
          <w:lang w:eastAsia="zh-CN"/>
        </w:rPr>
      </w:pPr>
      <w:r>
        <w:rPr>
          <w:rFonts w:hint="eastAsia"/>
          <w:b/>
          <w:szCs w:val="18"/>
          <w:lang w:eastAsia="zh-CN"/>
        </w:rPr>
        <w:t>Proposal 7</w:t>
      </w:r>
      <w:r w:rsidRPr="0040050F">
        <w:rPr>
          <w:rFonts w:hint="eastAsia"/>
          <w:b/>
          <w:szCs w:val="18"/>
          <w:lang w:eastAsia="zh-CN"/>
        </w:rPr>
        <w:t>:</w:t>
      </w:r>
      <w:r>
        <w:rPr>
          <w:rFonts w:hint="eastAsia"/>
          <w:b/>
          <w:szCs w:val="18"/>
          <w:lang w:eastAsia="zh-CN"/>
        </w:rPr>
        <w:t xml:space="preserve"> </w:t>
      </w:r>
      <w:r w:rsidR="00BB60CD">
        <w:rPr>
          <w:b/>
          <w:szCs w:val="18"/>
          <w:lang w:eastAsia="zh-CN"/>
        </w:rPr>
        <w:t>T</w:t>
      </w:r>
      <w:r w:rsidR="00BB60CD">
        <w:rPr>
          <w:rFonts w:hint="eastAsia"/>
          <w:b/>
          <w:szCs w:val="18"/>
          <w:lang w:eastAsia="zh-CN"/>
        </w:rPr>
        <w:t xml:space="preserve">he </w:t>
      </w:r>
      <w:r>
        <w:rPr>
          <w:rFonts w:hint="eastAsia"/>
          <w:b/>
          <w:szCs w:val="18"/>
          <w:lang w:eastAsia="zh-CN"/>
        </w:rPr>
        <w:t xml:space="preserve">synchronisation information </w:t>
      </w:r>
      <w:r w:rsidR="007927E1" w:rsidRPr="007927E1">
        <w:rPr>
          <w:b/>
          <w:szCs w:val="18"/>
          <w:lang w:eastAsia="zh-CN"/>
        </w:rPr>
        <w:t>is provided per carrier and</w:t>
      </w:r>
      <w:r w:rsidR="007927E1">
        <w:rPr>
          <w:rFonts w:hint="eastAsia"/>
          <w:b/>
          <w:szCs w:val="18"/>
          <w:lang w:eastAsia="zh-CN"/>
        </w:rPr>
        <w:t xml:space="preserve"> </w:t>
      </w:r>
      <w:r>
        <w:rPr>
          <w:rFonts w:hint="eastAsia"/>
          <w:b/>
          <w:szCs w:val="18"/>
          <w:lang w:eastAsia="zh-CN"/>
        </w:rPr>
        <w:t xml:space="preserve">will be located in </w:t>
      </w:r>
      <w:r w:rsidRPr="00CD3B0B">
        <w:rPr>
          <w:rFonts w:hint="eastAsia"/>
          <w:b/>
          <w:szCs w:val="18"/>
          <w:lang w:eastAsia="zh-CN"/>
        </w:rPr>
        <w:t xml:space="preserve">cell reselection </w:t>
      </w:r>
      <w:r w:rsidRPr="00CD3B0B">
        <w:rPr>
          <w:b/>
          <w:szCs w:val="18"/>
          <w:lang w:eastAsia="zh-CN"/>
        </w:rPr>
        <w:t>information</w:t>
      </w:r>
      <w:r w:rsidRPr="00CD3B0B">
        <w:rPr>
          <w:rFonts w:hint="eastAsia"/>
          <w:b/>
          <w:szCs w:val="18"/>
          <w:lang w:eastAsia="zh-CN"/>
        </w:rPr>
        <w:t>.</w:t>
      </w:r>
    </w:p>
    <w:p w14:paraId="2C76A479" w14:textId="77777777" w:rsidR="0040050F" w:rsidRPr="00CD3B0B" w:rsidRDefault="0040050F" w:rsidP="0040050F">
      <w:pPr>
        <w:jc w:val="both"/>
        <w:rPr>
          <w:b/>
          <w:szCs w:val="18"/>
          <w:lang w:eastAsia="zh-CN"/>
        </w:rPr>
      </w:pPr>
    </w:p>
    <w:bookmarkEnd w:id="6"/>
    <w:bookmarkEnd w:id="7"/>
    <w:p w14:paraId="5E907BA4" w14:textId="77777777" w:rsidR="00326166" w:rsidRPr="007D3E81" w:rsidRDefault="00C33EE3" w:rsidP="001A1F92">
      <w:pPr>
        <w:pStyle w:val="Heading1"/>
        <w:rPr>
          <w:lang w:eastAsia="zh-CN"/>
        </w:rPr>
      </w:pPr>
      <w:r>
        <w:rPr>
          <w:lang w:eastAsia="zh-CN"/>
        </w:rPr>
        <w:br w:type="page"/>
      </w:r>
      <w:r w:rsidR="001A1F92" w:rsidRPr="007D3E81">
        <w:rPr>
          <w:lang w:eastAsia="zh-CN"/>
        </w:rPr>
        <w:lastRenderedPageBreak/>
        <w:t>Conclusion</w:t>
      </w:r>
    </w:p>
    <w:p w14:paraId="67E41991" w14:textId="77777777" w:rsidR="007E42F4" w:rsidRPr="00C33EE3" w:rsidRDefault="007E42F4" w:rsidP="002644BF">
      <w:pPr>
        <w:pStyle w:val="BodyText"/>
        <w:rPr>
          <w:rFonts w:eastAsia="SimSun"/>
          <w:lang w:eastAsia="zh-CN"/>
        </w:rPr>
      </w:pPr>
      <w:r w:rsidRPr="00C33EE3">
        <w:rPr>
          <w:rFonts w:eastAsia="SimSun" w:hint="eastAsia"/>
          <w:lang w:eastAsia="zh-CN"/>
        </w:rPr>
        <w:t>The contribution addressed the detailed design on the contents of System Information for NR. The resulting observations and proposals are as follows:</w:t>
      </w:r>
    </w:p>
    <w:p w14:paraId="34B5CB75" w14:textId="77777777" w:rsidR="002644BF" w:rsidRDefault="002644BF" w:rsidP="002644BF">
      <w:pPr>
        <w:pStyle w:val="BodyText"/>
        <w:rPr>
          <w:b/>
          <w:lang w:eastAsia="zh-CN"/>
        </w:rPr>
      </w:pPr>
      <w:r w:rsidRPr="004D4DBC">
        <w:rPr>
          <w:rFonts w:eastAsia="SimSun"/>
          <w:b/>
          <w:lang w:eastAsia="zh-CN"/>
        </w:rPr>
        <w:t>O</w:t>
      </w:r>
      <w:r w:rsidRPr="004D4DBC">
        <w:rPr>
          <w:rFonts w:eastAsia="SimSun" w:hint="eastAsia"/>
          <w:b/>
          <w:lang w:eastAsia="zh-CN"/>
        </w:rPr>
        <w:t xml:space="preserve">bservation </w:t>
      </w:r>
      <w:r>
        <w:rPr>
          <w:rFonts w:eastAsia="SimSun" w:hint="eastAsia"/>
          <w:b/>
          <w:lang w:eastAsia="zh-CN"/>
        </w:rPr>
        <w:t>1</w:t>
      </w:r>
      <w:r w:rsidRPr="004D4DBC">
        <w:rPr>
          <w:rFonts w:eastAsia="SimSun" w:hint="eastAsia"/>
          <w:b/>
          <w:lang w:eastAsia="zh-CN"/>
        </w:rPr>
        <w:t xml:space="preserve">: </w:t>
      </w:r>
      <w:r>
        <w:rPr>
          <w:rFonts w:eastAsia="SimSun"/>
          <w:b/>
          <w:lang w:val="en-US" w:eastAsia="zh-CN"/>
        </w:rPr>
        <w:t xml:space="preserve">Since </w:t>
      </w:r>
      <w:r>
        <w:rPr>
          <w:rFonts w:eastAsia="SimSun" w:hint="eastAsia"/>
          <w:b/>
          <w:lang w:eastAsia="zh-CN"/>
        </w:rPr>
        <w:t>t</w:t>
      </w:r>
      <w:r w:rsidRPr="008C2913">
        <w:rPr>
          <w:b/>
          <w:lang w:eastAsia="zh-CN"/>
        </w:rPr>
        <w:t>here</w:t>
      </w:r>
      <w:r w:rsidRPr="008C2913">
        <w:rPr>
          <w:rFonts w:hint="eastAsia"/>
          <w:b/>
          <w:lang w:eastAsia="zh-CN"/>
        </w:rPr>
        <w:t xml:space="preserve"> is no limitation of usage of default numerology/ TTI length of RMSI</w:t>
      </w:r>
      <w:r>
        <w:rPr>
          <w:rFonts w:eastAsia="SimSun" w:hint="eastAsia"/>
          <w:b/>
          <w:lang w:eastAsia="zh-CN"/>
        </w:rPr>
        <w:t xml:space="preserve"> and it</w:t>
      </w:r>
      <w:r w:rsidRPr="008C2913">
        <w:rPr>
          <w:rFonts w:hint="eastAsia"/>
          <w:b/>
          <w:lang w:eastAsia="zh-CN"/>
        </w:rPr>
        <w:t xml:space="preserve"> is a kind of dynamic scheduling mode</w:t>
      </w:r>
      <w:r>
        <w:rPr>
          <w:rFonts w:eastAsia="SimSun" w:hint="eastAsia"/>
          <w:b/>
          <w:lang w:eastAsia="zh-CN"/>
        </w:rPr>
        <w:t xml:space="preserve"> for the RMSI, </w:t>
      </w:r>
      <w:r w:rsidRPr="008C2913">
        <w:rPr>
          <w:rFonts w:hint="eastAsia"/>
          <w:b/>
          <w:lang w:eastAsia="zh-CN"/>
        </w:rPr>
        <w:t xml:space="preserve">it is possible that one scheduling unit is enough to transmit all the remaining minimum SI. </w:t>
      </w:r>
      <w:r w:rsidRPr="004D03FC">
        <w:rPr>
          <w:rFonts w:hint="eastAsia"/>
          <w:b/>
          <w:lang w:eastAsia="zh-CN"/>
        </w:rPr>
        <w:t xml:space="preserve"> </w:t>
      </w:r>
    </w:p>
    <w:p w14:paraId="3D4B240A" w14:textId="77777777" w:rsidR="00C33EE3" w:rsidRDefault="00C33EE3" w:rsidP="002644BF">
      <w:pPr>
        <w:pStyle w:val="BodyText"/>
        <w:rPr>
          <w:b/>
          <w:lang w:eastAsia="zh-CN"/>
        </w:rPr>
      </w:pPr>
    </w:p>
    <w:p w14:paraId="06B279FD" w14:textId="77777777" w:rsidR="002644BF" w:rsidRDefault="002644BF" w:rsidP="002644BF">
      <w:pPr>
        <w:pStyle w:val="BodyText"/>
        <w:rPr>
          <w:lang w:eastAsia="zh-CN"/>
        </w:rPr>
      </w:pPr>
      <w:r>
        <w:rPr>
          <w:b/>
          <w:lang w:eastAsia="zh-CN"/>
        </w:rPr>
        <w:t xml:space="preserve">Observation 2: </w:t>
      </w:r>
      <w:r w:rsidRPr="00F028AC">
        <w:rPr>
          <w:rFonts w:hint="eastAsia"/>
          <w:b/>
          <w:lang w:eastAsia="zh-CN"/>
        </w:rPr>
        <w:t xml:space="preserve">Although </w:t>
      </w:r>
      <w:r w:rsidRPr="00F028AC">
        <w:rPr>
          <w:b/>
          <w:lang w:eastAsia="zh-CN"/>
        </w:rPr>
        <w:t>splitting</w:t>
      </w:r>
      <w:r w:rsidRPr="00F028AC">
        <w:rPr>
          <w:rFonts w:hint="eastAsia"/>
          <w:b/>
          <w:lang w:eastAsia="zh-CN"/>
        </w:rPr>
        <w:t xml:space="preserve"> the RMSI into SIB1 and SIB2 </w:t>
      </w:r>
      <w:r w:rsidRPr="00F028AC">
        <w:rPr>
          <w:b/>
          <w:lang w:eastAsia="zh-CN"/>
        </w:rPr>
        <w:t>can provide</w:t>
      </w:r>
      <w:r w:rsidRPr="00F028AC">
        <w:rPr>
          <w:rFonts w:hint="eastAsia"/>
          <w:b/>
          <w:lang w:eastAsia="zh-CN"/>
        </w:rPr>
        <w:t xml:space="preserve"> the flexibility of processing </w:t>
      </w:r>
      <w:r w:rsidRPr="00F028AC">
        <w:rPr>
          <w:b/>
          <w:lang w:eastAsia="zh-CN"/>
        </w:rPr>
        <w:t>different</w:t>
      </w:r>
      <w:r w:rsidRPr="00F028AC">
        <w:rPr>
          <w:rFonts w:hint="eastAsia"/>
          <w:b/>
          <w:lang w:eastAsia="zh-CN"/>
        </w:rPr>
        <w:t xml:space="preserve"> priority information in </w:t>
      </w:r>
      <w:r w:rsidRPr="00F028AC">
        <w:rPr>
          <w:b/>
          <w:lang w:eastAsia="zh-CN"/>
        </w:rPr>
        <w:t>different</w:t>
      </w:r>
      <w:r w:rsidRPr="00F028AC">
        <w:rPr>
          <w:rFonts w:hint="eastAsia"/>
          <w:b/>
          <w:lang w:eastAsia="zh-CN"/>
        </w:rPr>
        <w:t xml:space="preserve"> transmission cycle</w:t>
      </w:r>
      <w:r w:rsidRPr="00F028AC">
        <w:rPr>
          <w:b/>
          <w:lang w:eastAsia="zh-CN"/>
        </w:rPr>
        <w:t>s</w:t>
      </w:r>
      <w:r w:rsidRPr="00F028AC">
        <w:rPr>
          <w:rFonts w:hint="eastAsia"/>
          <w:b/>
          <w:lang w:eastAsia="zh-CN"/>
        </w:rPr>
        <w:t xml:space="preserve">, considering the time limitation of </w:t>
      </w:r>
      <w:r>
        <w:rPr>
          <w:rFonts w:eastAsia="SimSun"/>
          <w:b/>
          <w:lang w:eastAsia="zh-CN"/>
        </w:rPr>
        <w:t>transmission</w:t>
      </w:r>
      <w:r>
        <w:rPr>
          <w:rFonts w:eastAsia="SimSun" w:hint="eastAsia"/>
          <w:b/>
          <w:lang w:eastAsia="zh-CN"/>
        </w:rPr>
        <w:t xml:space="preserve"> in </w:t>
      </w:r>
      <w:r w:rsidRPr="00F028AC">
        <w:rPr>
          <w:rFonts w:hint="eastAsia"/>
          <w:b/>
          <w:lang w:eastAsia="zh-CN"/>
        </w:rPr>
        <w:t>high frequency scenario</w:t>
      </w:r>
      <w:r w:rsidR="00627139">
        <w:rPr>
          <w:b/>
          <w:lang w:eastAsia="zh-CN"/>
        </w:rPr>
        <w:t>s</w:t>
      </w:r>
      <w:r w:rsidRPr="00F028AC">
        <w:rPr>
          <w:rFonts w:hint="eastAsia"/>
          <w:b/>
          <w:lang w:eastAsia="zh-CN"/>
        </w:rPr>
        <w:t>, the benefit is weaken</w:t>
      </w:r>
      <w:r w:rsidR="00627139">
        <w:rPr>
          <w:b/>
          <w:lang w:eastAsia="zh-CN"/>
        </w:rPr>
        <w:t>ed</w:t>
      </w:r>
      <w:r w:rsidRPr="00F028AC">
        <w:rPr>
          <w:rFonts w:hint="eastAsia"/>
          <w:b/>
          <w:lang w:eastAsia="zh-CN"/>
        </w:rPr>
        <w:t>.</w:t>
      </w:r>
    </w:p>
    <w:p w14:paraId="07FE9709" w14:textId="77777777" w:rsidR="00C33EE3" w:rsidRDefault="00C33EE3" w:rsidP="00586E3B">
      <w:pPr>
        <w:pStyle w:val="BodyText"/>
        <w:rPr>
          <w:rFonts w:eastAsia="Malgun Gothic"/>
          <w:b/>
          <w:iCs/>
          <w:lang w:eastAsia="ko-KR"/>
        </w:rPr>
      </w:pPr>
    </w:p>
    <w:p w14:paraId="4CF4E99E" w14:textId="77777777" w:rsidR="00586E3B" w:rsidRDefault="00586E3B" w:rsidP="00586E3B">
      <w:pPr>
        <w:pStyle w:val="BodyText"/>
        <w:rPr>
          <w:rFonts w:eastAsia="SimSun"/>
          <w:b/>
          <w:lang w:eastAsia="zh-CN"/>
        </w:rPr>
      </w:pPr>
      <w:r w:rsidRPr="00027C76">
        <w:rPr>
          <w:rFonts w:eastAsia="Malgun Gothic" w:hint="eastAsia"/>
          <w:b/>
          <w:iCs/>
          <w:lang w:eastAsia="ko-KR"/>
        </w:rPr>
        <w:t xml:space="preserve">Proposal </w:t>
      </w:r>
      <w:r w:rsidR="00197140">
        <w:rPr>
          <w:rFonts w:eastAsia="SimSun" w:hint="eastAsia"/>
          <w:b/>
          <w:iCs/>
          <w:lang w:eastAsia="zh-CN"/>
        </w:rPr>
        <w:t>1</w:t>
      </w:r>
      <w:r w:rsidRPr="00027C76">
        <w:rPr>
          <w:rFonts w:eastAsia="Malgun Gothic" w:hint="eastAsia"/>
          <w:b/>
          <w:iCs/>
          <w:lang w:eastAsia="ko-KR"/>
        </w:rPr>
        <w:t xml:space="preserve">: </w:t>
      </w:r>
      <w:r>
        <w:rPr>
          <w:rFonts w:eastAsia="SimSun" w:hint="eastAsia"/>
          <w:b/>
          <w:iCs/>
          <w:lang w:eastAsia="zh-CN"/>
        </w:rPr>
        <w:t>T</w:t>
      </w:r>
      <w:r w:rsidRPr="004D4DBC">
        <w:rPr>
          <w:rFonts w:hint="eastAsia"/>
          <w:b/>
        </w:rPr>
        <w:t xml:space="preserve">he basic information of </w:t>
      </w:r>
      <w:r>
        <w:rPr>
          <w:rFonts w:eastAsia="SimSun" w:hint="eastAsia"/>
          <w:b/>
          <w:lang w:eastAsia="zh-CN"/>
        </w:rPr>
        <w:t>PBCH</w:t>
      </w:r>
      <w:r>
        <w:rPr>
          <w:b/>
          <w:lang w:val="en-US"/>
        </w:rPr>
        <w:t xml:space="preserve"> in NR </w:t>
      </w:r>
      <w:r>
        <w:rPr>
          <w:rFonts w:eastAsia="SimSun" w:hint="eastAsia"/>
          <w:b/>
          <w:lang w:eastAsia="zh-CN"/>
        </w:rPr>
        <w:t>i</w:t>
      </w:r>
      <w:r w:rsidRPr="004D4DBC">
        <w:rPr>
          <w:rFonts w:hint="eastAsia"/>
          <w:b/>
        </w:rPr>
        <w:t>nclud</w:t>
      </w:r>
      <w:r>
        <w:rPr>
          <w:b/>
          <w:lang w:val="en-US"/>
        </w:rPr>
        <w:t xml:space="preserve">es </w:t>
      </w:r>
      <w:r w:rsidRPr="001677F6">
        <w:rPr>
          <w:rFonts w:eastAsia="SimSun" w:hint="eastAsia"/>
          <w:b/>
          <w:lang w:eastAsia="zh-CN"/>
        </w:rPr>
        <w:t>SFN</w:t>
      </w:r>
      <w:r>
        <w:rPr>
          <w:rFonts w:eastAsia="SimSun" w:hint="eastAsia"/>
          <w:b/>
          <w:i/>
          <w:lang w:eastAsia="zh-CN"/>
        </w:rPr>
        <w:t xml:space="preserve">, </w:t>
      </w:r>
      <w:r w:rsidRPr="003A18D3">
        <w:rPr>
          <w:b/>
          <w:lang w:val="en-US" w:eastAsia="ja-JP"/>
        </w:rPr>
        <w:t>scheduling information</w:t>
      </w:r>
      <w:r>
        <w:rPr>
          <w:rFonts w:eastAsia="SimSun" w:hint="eastAsia"/>
          <w:b/>
          <w:lang w:val="en-US" w:eastAsia="zh-CN"/>
        </w:rPr>
        <w:t>,</w:t>
      </w:r>
      <w:r w:rsidRPr="00A052B6">
        <w:rPr>
          <w:b/>
          <w:lang w:val="en-US" w:eastAsia="ja-JP"/>
        </w:rPr>
        <w:t xml:space="preserve"> </w:t>
      </w:r>
      <w:r>
        <w:rPr>
          <w:b/>
          <w:lang w:val="en-US" w:eastAsia="ja-JP"/>
        </w:rPr>
        <w:t>i</w:t>
      </w:r>
      <w:r w:rsidRPr="003A18D3">
        <w:rPr>
          <w:b/>
          <w:lang w:val="en-US" w:eastAsia="ja-JP"/>
        </w:rPr>
        <w:t>nformation regarding bandwidth</w:t>
      </w:r>
      <w:r>
        <w:rPr>
          <w:rFonts w:eastAsia="SimSun" w:hint="eastAsia"/>
          <w:b/>
          <w:lang w:val="en-US" w:eastAsia="zh-CN"/>
        </w:rPr>
        <w:t xml:space="preserve"> and </w:t>
      </w:r>
      <w:r w:rsidRPr="003A18D3">
        <w:rPr>
          <w:b/>
          <w:lang w:val="en-US" w:eastAsia="ja-JP"/>
        </w:rPr>
        <w:t>SS burst set periodicity</w:t>
      </w:r>
      <w:r w:rsidRPr="00CD229C">
        <w:rPr>
          <w:rFonts w:hint="eastAsia"/>
          <w:b/>
          <w:lang w:val="en-US" w:eastAsia="ja-JP"/>
        </w:rPr>
        <w:t xml:space="preserve"> and </w:t>
      </w:r>
      <w:r>
        <w:rPr>
          <w:rFonts w:eastAsia="SimSun" w:hint="eastAsia"/>
          <w:b/>
          <w:lang w:val="en-US" w:eastAsia="zh-CN"/>
        </w:rPr>
        <w:t xml:space="preserve">timing information within </w:t>
      </w:r>
      <w:r w:rsidRPr="00CD229C">
        <w:rPr>
          <w:rFonts w:hint="eastAsia"/>
          <w:b/>
          <w:lang w:val="en-US" w:eastAsia="ja-JP"/>
        </w:rPr>
        <w:t>radio frame</w:t>
      </w:r>
      <w:r w:rsidRPr="00563814">
        <w:rPr>
          <w:rFonts w:hint="eastAsia"/>
          <w:b/>
          <w:lang w:eastAsia="zh-CN"/>
        </w:rPr>
        <w:t>.</w:t>
      </w:r>
    </w:p>
    <w:p w14:paraId="6AB338D3" w14:textId="77777777" w:rsidR="00C33EE3" w:rsidRDefault="00C33EE3" w:rsidP="00F25C2E">
      <w:pPr>
        <w:pStyle w:val="BodyText"/>
        <w:rPr>
          <w:rFonts w:eastAsia="Malgun Gothic"/>
          <w:b/>
          <w:iCs/>
          <w:lang w:eastAsia="ko-KR"/>
        </w:rPr>
      </w:pPr>
    </w:p>
    <w:p w14:paraId="7897DC1A" w14:textId="77777777" w:rsidR="00F25C2E" w:rsidRDefault="00F25C2E" w:rsidP="00F25C2E">
      <w:pPr>
        <w:pStyle w:val="BodyText"/>
        <w:rPr>
          <w:rFonts w:eastAsia="SimSun"/>
          <w:b/>
          <w:lang w:eastAsia="zh-CN"/>
        </w:rPr>
      </w:pPr>
      <w:r w:rsidRPr="00027C76">
        <w:rPr>
          <w:rFonts w:eastAsia="Malgun Gothic" w:hint="eastAsia"/>
          <w:b/>
          <w:iCs/>
          <w:lang w:eastAsia="ko-KR"/>
        </w:rPr>
        <w:t xml:space="preserve">Proposal </w:t>
      </w:r>
      <w:r w:rsidR="00197140">
        <w:rPr>
          <w:rFonts w:eastAsia="SimSun" w:hint="eastAsia"/>
          <w:b/>
          <w:iCs/>
          <w:lang w:val="en-US" w:eastAsia="zh-CN"/>
        </w:rPr>
        <w:t>2</w:t>
      </w:r>
      <w:r w:rsidRPr="004D4DBC">
        <w:rPr>
          <w:rFonts w:eastAsia="SimSun" w:hint="eastAsia"/>
          <w:b/>
          <w:lang w:eastAsia="zh-CN"/>
        </w:rPr>
        <w:t xml:space="preserve">: </w:t>
      </w:r>
      <w:r>
        <w:rPr>
          <w:rFonts w:eastAsia="SimSun" w:hint="eastAsia"/>
          <w:b/>
          <w:lang w:eastAsia="zh-CN"/>
        </w:rPr>
        <w:t>T</w:t>
      </w:r>
      <w:r w:rsidRPr="004D4DBC">
        <w:rPr>
          <w:rFonts w:hint="eastAsia"/>
          <w:b/>
        </w:rPr>
        <w:t xml:space="preserve">he basic information of </w:t>
      </w:r>
      <w:r>
        <w:rPr>
          <w:rFonts w:eastAsia="SimSun" w:hint="eastAsia"/>
          <w:b/>
          <w:lang w:eastAsia="zh-CN"/>
        </w:rPr>
        <w:t>RMSI</w:t>
      </w:r>
      <w:r>
        <w:rPr>
          <w:b/>
          <w:lang w:val="en-US"/>
        </w:rPr>
        <w:t xml:space="preserve"> in NR </w:t>
      </w:r>
      <w:r>
        <w:rPr>
          <w:rFonts w:eastAsia="SimSun" w:hint="eastAsia"/>
          <w:b/>
          <w:lang w:eastAsia="zh-CN"/>
        </w:rPr>
        <w:t>i</w:t>
      </w:r>
      <w:r w:rsidRPr="004D4DBC">
        <w:rPr>
          <w:rFonts w:hint="eastAsia"/>
          <w:b/>
        </w:rPr>
        <w:t>nclud</w:t>
      </w:r>
      <w:r>
        <w:rPr>
          <w:b/>
          <w:lang w:val="en-US"/>
        </w:rPr>
        <w:t xml:space="preserve">es </w:t>
      </w:r>
      <w:r w:rsidRPr="004D4DBC">
        <w:rPr>
          <w:rFonts w:hint="eastAsia"/>
          <w:b/>
          <w:i/>
        </w:rPr>
        <w:t>C</w:t>
      </w:r>
      <w:r w:rsidRPr="004D4DBC">
        <w:rPr>
          <w:b/>
          <w:i/>
        </w:rPr>
        <w:t>ellAccessRelatedInfo</w:t>
      </w:r>
      <w:r w:rsidRPr="004D4DBC">
        <w:rPr>
          <w:rFonts w:hint="eastAsia"/>
          <w:b/>
          <w:i/>
        </w:rPr>
        <w:t>, C</w:t>
      </w:r>
      <w:r w:rsidRPr="004D4DBC">
        <w:rPr>
          <w:b/>
          <w:i/>
        </w:rPr>
        <w:t>ellSelectionInfo</w:t>
      </w:r>
      <w:r w:rsidRPr="004D4DBC">
        <w:rPr>
          <w:rFonts w:hint="eastAsia"/>
          <w:b/>
          <w:i/>
        </w:rPr>
        <w:t>,</w:t>
      </w:r>
      <w:r w:rsidRPr="004D4DBC">
        <w:rPr>
          <w:b/>
          <w:i/>
        </w:rPr>
        <w:t xml:space="preserve"> TDD specifics</w:t>
      </w:r>
      <w:r w:rsidRPr="004D4DBC">
        <w:rPr>
          <w:rFonts w:hint="eastAsia"/>
          <w:b/>
          <w:i/>
        </w:rPr>
        <w:t>,</w:t>
      </w:r>
      <w:r w:rsidRPr="004D4DBC">
        <w:rPr>
          <w:b/>
          <w:i/>
        </w:rPr>
        <w:t xml:space="preserve"> schedulingInfo</w:t>
      </w:r>
      <w:r w:rsidRPr="004D4DBC">
        <w:rPr>
          <w:rFonts w:hint="eastAsia"/>
          <w:b/>
          <w:i/>
          <w:lang w:eastAsia="zh-CN"/>
        </w:rPr>
        <w:t xml:space="preserve"> </w:t>
      </w:r>
      <w:r w:rsidRPr="001677F6">
        <w:rPr>
          <w:b/>
          <w:lang w:val="en-US" w:eastAsia="zh-CN"/>
        </w:rPr>
        <w:t>with the indication of the broadcast status for other SI</w:t>
      </w:r>
      <w:r>
        <w:rPr>
          <w:b/>
          <w:i/>
          <w:lang w:val="en-US" w:eastAsia="zh-CN"/>
        </w:rPr>
        <w:t xml:space="preserve">, </w:t>
      </w:r>
      <w:r w:rsidRPr="007E63BD">
        <w:rPr>
          <w:b/>
          <w:i/>
          <w:lang w:eastAsia="zh-CN"/>
        </w:rPr>
        <w:t xml:space="preserve">Area ID </w:t>
      </w:r>
      <w:r w:rsidRPr="002B3682">
        <w:rPr>
          <w:b/>
          <w:lang w:eastAsia="zh-CN"/>
        </w:rPr>
        <w:t>and</w:t>
      </w:r>
      <w:r>
        <w:rPr>
          <w:b/>
          <w:i/>
          <w:lang w:eastAsia="zh-CN"/>
        </w:rPr>
        <w:t xml:space="preserve"> </w:t>
      </w:r>
      <w:r w:rsidRPr="007E63BD">
        <w:rPr>
          <w:b/>
          <w:i/>
          <w:lang w:eastAsia="zh-CN"/>
        </w:rPr>
        <w:t>Value tag</w:t>
      </w:r>
      <w:r>
        <w:rPr>
          <w:rFonts w:eastAsia="SimSun" w:hint="eastAsia"/>
          <w:b/>
          <w:lang w:eastAsia="zh-CN"/>
        </w:rPr>
        <w:t xml:space="preserve">, </w:t>
      </w:r>
      <w:r w:rsidRPr="00C64419">
        <w:rPr>
          <w:rFonts w:hint="eastAsia"/>
          <w:b/>
          <w:i/>
          <w:lang w:eastAsia="zh-CN"/>
        </w:rPr>
        <w:t xml:space="preserve">ACBarringInfo, </w:t>
      </w:r>
      <w:r w:rsidRPr="00C64419">
        <w:rPr>
          <w:b/>
          <w:i/>
          <w:iCs/>
          <w:lang w:eastAsia="zh-CN"/>
        </w:rPr>
        <w:t>UL frequency Info</w:t>
      </w:r>
      <w:r w:rsidRPr="00C64419">
        <w:rPr>
          <w:rFonts w:hint="eastAsia"/>
          <w:b/>
          <w:i/>
          <w:lang w:eastAsia="zh-CN"/>
        </w:rPr>
        <w:t>,</w:t>
      </w:r>
      <w:r w:rsidRPr="00C64419">
        <w:rPr>
          <w:b/>
          <w:i/>
          <w:lang w:eastAsia="zh-CN"/>
        </w:rPr>
        <w:t xml:space="preserve"> </w:t>
      </w:r>
      <w:r w:rsidRPr="00C64419">
        <w:rPr>
          <w:b/>
          <w:i/>
          <w:iCs/>
          <w:lang w:eastAsia="zh-CN"/>
        </w:rPr>
        <w:t>RadioResourceConfigCommon</w:t>
      </w:r>
      <w:r w:rsidRPr="00C64419">
        <w:rPr>
          <w:rFonts w:hint="eastAsia"/>
          <w:b/>
          <w:i/>
          <w:lang w:eastAsia="zh-CN"/>
        </w:rPr>
        <w:t>,</w:t>
      </w:r>
      <w:r w:rsidRPr="00C64419">
        <w:rPr>
          <w:b/>
          <w:i/>
          <w:lang w:eastAsia="zh-CN"/>
        </w:rPr>
        <w:t xml:space="preserve"> </w:t>
      </w:r>
      <w:r w:rsidRPr="00C64419">
        <w:rPr>
          <w:b/>
          <w:i/>
          <w:iCs/>
          <w:lang w:eastAsia="zh-CN"/>
        </w:rPr>
        <w:t>U</w:t>
      </w:r>
      <w:r w:rsidRPr="00C64419">
        <w:rPr>
          <w:rFonts w:hint="eastAsia"/>
          <w:b/>
          <w:i/>
          <w:iCs/>
          <w:lang w:eastAsia="zh-CN"/>
        </w:rPr>
        <w:t>E Timers and Constants,</w:t>
      </w:r>
      <w:r w:rsidRPr="0027113C">
        <w:rPr>
          <w:rFonts w:eastAsia="SimSun" w:hint="eastAsia"/>
          <w:b/>
          <w:iCs/>
          <w:lang w:eastAsia="zh-CN"/>
        </w:rPr>
        <w:t xml:space="preserve"> and</w:t>
      </w:r>
      <w:r w:rsidRPr="0027113C">
        <w:rPr>
          <w:b/>
          <w:lang w:eastAsia="zh-CN"/>
        </w:rPr>
        <w:t xml:space="preserve"> </w:t>
      </w:r>
      <w:r w:rsidRPr="00C64419">
        <w:rPr>
          <w:b/>
          <w:i/>
          <w:iCs/>
          <w:lang w:eastAsia="zh-CN"/>
        </w:rPr>
        <w:t>timeAlignmentTimerCommon</w:t>
      </w:r>
      <w:r w:rsidRPr="00563814">
        <w:rPr>
          <w:rFonts w:hint="eastAsia"/>
          <w:b/>
          <w:lang w:eastAsia="zh-CN"/>
        </w:rPr>
        <w:t>.</w:t>
      </w:r>
      <w:r w:rsidRPr="00C64419">
        <w:rPr>
          <w:rFonts w:hint="eastAsia"/>
          <w:b/>
          <w:lang w:eastAsia="zh-CN"/>
        </w:rPr>
        <w:t xml:space="preserve"> </w:t>
      </w:r>
    </w:p>
    <w:p w14:paraId="74E3CF66" w14:textId="77777777" w:rsidR="00C33EE3" w:rsidRDefault="00C33EE3" w:rsidP="00197140">
      <w:pPr>
        <w:jc w:val="both"/>
        <w:rPr>
          <w:b/>
          <w:szCs w:val="18"/>
          <w:lang w:eastAsia="zh-CN"/>
        </w:rPr>
      </w:pPr>
    </w:p>
    <w:p w14:paraId="629862EE" w14:textId="77777777" w:rsidR="00197140" w:rsidRDefault="00197140" w:rsidP="00197140">
      <w:pPr>
        <w:jc w:val="both"/>
        <w:rPr>
          <w:b/>
          <w:szCs w:val="18"/>
          <w:lang w:val="en-US" w:eastAsia="zh-CN"/>
        </w:rPr>
      </w:pPr>
      <w:r w:rsidRPr="00C446CB">
        <w:rPr>
          <w:rFonts w:hint="eastAsia"/>
          <w:b/>
          <w:szCs w:val="18"/>
          <w:lang w:eastAsia="zh-CN"/>
        </w:rPr>
        <w:t>Proposal</w:t>
      </w:r>
      <w:r>
        <w:rPr>
          <w:rFonts w:hint="eastAsia"/>
          <w:b/>
          <w:szCs w:val="18"/>
          <w:lang w:eastAsia="zh-CN"/>
        </w:rPr>
        <w:t xml:space="preserve"> 3</w:t>
      </w:r>
      <w:r w:rsidRPr="00C446CB">
        <w:rPr>
          <w:rFonts w:hint="eastAsia"/>
          <w:b/>
          <w:szCs w:val="18"/>
          <w:lang w:eastAsia="zh-CN"/>
        </w:rPr>
        <w:t>:</w:t>
      </w:r>
      <w:r>
        <w:rPr>
          <w:rFonts w:hint="eastAsia"/>
          <w:b/>
          <w:szCs w:val="18"/>
          <w:lang w:eastAsia="zh-CN"/>
        </w:rPr>
        <w:t xml:space="preserve"> </w:t>
      </w:r>
      <w:r>
        <w:rPr>
          <w:b/>
          <w:szCs w:val="18"/>
          <w:lang w:val="en-US" w:eastAsia="zh-CN"/>
        </w:rPr>
        <w:t>M</w:t>
      </w:r>
      <w:r>
        <w:rPr>
          <w:rFonts w:hint="eastAsia"/>
          <w:b/>
          <w:szCs w:val="18"/>
          <w:lang w:val="en-US" w:eastAsia="zh-CN"/>
        </w:rPr>
        <w:t>inimum SI</w:t>
      </w:r>
      <w:r w:rsidRPr="001B7FEE">
        <w:rPr>
          <w:rFonts w:hint="eastAsia"/>
          <w:b/>
          <w:szCs w:val="18"/>
          <w:lang w:val="en-US" w:eastAsia="zh-CN"/>
        </w:rPr>
        <w:t xml:space="preserve"> in NR</w:t>
      </w:r>
      <w:r>
        <w:rPr>
          <w:b/>
          <w:szCs w:val="18"/>
          <w:lang w:val="en-US" w:eastAsia="zh-CN"/>
        </w:rPr>
        <w:t xml:space="preserve"> include</w:t>
      </w:r>
      <w:r>
        <w:rPr>
          <w:rFonts w:hint="eastAsia"/>
          <w:b/>
          <w:szCs w:val="18"/>
          <w:lang w:val="en-US" w:eastAsia="zh-CN"/>
        </w:rPr>
        <w:t>s</w:t>
      </w:r>
      <w:r>
        <w:rPr>
          <w:b/>
          <w:szCs w:val="18"/>
          <w:lang w:val="en-US" w:eastAsia="zh-CN"/>
        </w:rPr>
        <w:t xml:space="preserve"> MIB</w:t>
      </w:r>
      <w:r>
        <w:rPr>
          <w:rFonts w:hint="eastAsia"/>
          <w:b/>
          <w:szCs w:val="18"/>
          <w:lang w:val="en-US" w:eastAsia="zh-CN"/>
        </w:rPr>
        <w:t xml:space="preserve"> and RMSI, without </w:t>
      </w:r>
      <w:r>
        <w:rPr>
          <w:b/>
          <w:szCs w:val="18"/>
          <w:lang w:val="en-US" w:eastAsia="zh-CN"/>
        </w:rPr>
        <w:t>splitting</w:t>
      </w:r>
      <w:r>
        <w:rPr>
          <w:rFonts w:hint="eastAsia"/>
          <w:b/>
          <w:szCs w:val="18"/>
          <w:lang w:val="en-US" w:eastAsia="zh-CN"/>
        </w:rPr>
        <w:t xml:space="preserve"> into SIB1 and SIB2</w:t>
      </w:r>
      <w:r w:rsidRPr="001B7FEE">
        <w:rPr>
          <w:b/>
          <w:szCs w:val="18"/>
          <w:lang w:val="en-US" w:eastAsia="zh-CN"/>
        </w:rPr>
        <w:t>.</w:t>
      </w:r>
    </w:p>
    <w:p w14:paraId="0B182D70" w14:textId="77777777" w:rsidR="00C33EE3" w:rsidRDefault="00C33EE3" w:rsidP="00197140">
      <w:pPr>
        <w:pStyle w:val="ListParagraph"/>
        <w:overflowPunct/>
        <w:autoSpaceDE/>
        <w:autoSpaceDN/>
        <w:adjustRightInd/>
        <w:spacing w:after="0"/>
        <w:ind w:firstLineChars="0" w:firstLine="0"/>
        <w:textAlignment w:val="auto"/>
        <w:rPr>
          <w:b/>
          <w:szCs w:val="18"/>
          <w:lang w:eastAsia="zh-CN"/>
        </w:rPr>
      </w:pPr>
    </w:p>
    <w:p w14:paraId="3993E785" w14:textId="77777777" w:rsidR="00197140" w:rsidRPr="00197140" w:rsidRDefault="00197140" w:rsidP="00197140">
      <w:pPr>
        <w:pStyle w:val="ListParagraph"/>
        <w:overflowPunct/>
        <w:autoSpaceDE/>
        <w:autoSpaceDN/>
        <w:adjustRightInd/>
        <w:spacing w:after="0"/>
        <w:ind w:firstLineChars="0" w:firstLine="0"/>
        <w:textAlignment w:val="auto"/>
        <w:rPr>
          <w:rFonts w:eastAsia="SimSun"/>
          <w:b/>
          <w:lang w:eastAsia="zh-CN"/>
        </w:rPr>
      </w:pPr>
      <w:r w:rsidRPr="00197140">
        <w:rPr>
          <w:rFonts w:hint="eastAsia"/>
          <w:b/>
          <w:szCs w:val="18"/>
          <w:lang w:eastAsia="zh-CN"/>
        </w:rPr>
        <w:t xml:space="preserve">Proposal </w:t>
      </w:r>
      <w:r>
        <w:rPr>
          <w:rFonts w:eastAsia="SimSun" w:hint="eastAsia"/>
          <w:b/>
          <w:szCs w:val="18"/>
          <w:lang w:eastAsia="zh-CN"/>
        </w:rPr>
        <w:t>4</w:t>
      </w:r>
      <w:r w:rsidRPr="00197140">
        <w:rPr>
          <w:rFonts w:hint="eastAsia"/>
          <w:b/>
          <w:szCs w:val="18"/>
          <w:lang w:eastAsia="zh-CN"/>
        </w:rPr>
        <w:t>:</w:t>
      </w:r>
      <w:r w:rsidRPr="00197140">
        <w:rPr>
          <w:rFonts w:eastAsia="SimSun" w:hint="eastAsia"/>
          <w:b/>
          <w:szCs w:val="18"/>
          <w:lang w:eastAsia="zh-CN"/>
        </w:rPr>
        <w:t xml:space="preserve"> </w:t>
      </w:r>
      <w:r w:rsidRPr="00197140">
        <w:rPr>
          <w:rFonts w:eastAsia="SimSun" w:hint="eastAsia"/>
          <w:b/>
          <w:lang w:eastAsia="zh-CN"/>
        </w:rPr>
        <w:t xml:space="preserve">it is </w:t>
      </w:r>
      <w:r w:rsidRPr="00197140">
        <w:rPr>
          <w:rFonts w:eastAsia="SimSun"/>
          <w:b/>
          <w:lang w:eastAsia="zh-CN"/>
        </w:rPr>
        <w:t>preferred</w:t>
      </w:r>
      <w:r w:rsidRPr="00197140">
        <w:rPr>
          <w:rFonts w:eastAsia="SimSun" w:hint="eastAsia"/>
          <w:b/>
          <w:lang w:eastAsia="zh-CN"/>
        </w:rPr>
        <w:t xml:space="preserve"> to name RMSI as </w:t>
      </w:r>
      <w:r w:rsidRPr="00197140">
        <w:rPr>
          <w:rFonts w:eastAsia="SimSun"/>
          <w:b/>
          <w:lang w:eastAsia="zh-CN"/>
        </w:rPr>
        <w:t>“</w:t>
      </w:r>
      <w:r w:rsidRPr="00197140">
        <w:rPr>
          <w:rFonts w:eastAsia="SimSun" w:hint="eastAsia"/>
          <w:b/>
          <w:lang w:eastAsia="zh-CN"/>
        </w:rPr>
        <w:t>SIB1</w:t>
      </w:r>
      <w:r w:rsidRPr="00197140">
        <w:rPr>
          <w:rFonts w:eastAsia="SimSun"/>
          <w:b/>
          <w:lang w:eastAsia="zh-CN"/>
        </w:rPr>
        <w:t>”</w:t>
      </w:r>
      <w:r w:rsidRPr="00197140">
        <w:rPr>
          <w:rFonts w:eastAsia="SimSun" w:hint="eastAsia"/>
          <w:b/>
          <w:lang w:eastAsia="zh-CN"/>
        </w:rPr>
        <w:t xml:space="preserve"> to </w:t>
      </w:r>
      <w:r w:rsidRPr="00197140">
        <w:rPr>
          <w:rFonts w:eastAsia="SimSun"/>
          <w:b/>
          <w:lang w:eastAsia="zh-CN"/>
        </w:rPr>
        <w:t>facilit</w:t>
      </w:r>
      <w:r w:rsidRPr="00197140">
        <w:rPr>
          <w:rFonts w:eastAsia="SimSun" w:hint="eastAsia"/>
          <w:b/>
          <w:lang w:eastAsia="zh-CN"/>
        </w:rPr>
        <w:t>ate the number of SIBs of other SI.</w:t>
      </w:r>
    </w:p>
    <w:p w14:paraId="7A25BE3E" w14:textId="77777777" w:rsidR="00C33EE3" w:rsidRDefault="00C33EE3" w:rsidP="00586E3B">
      <w:pPr>
        <w:pStyle w:val="BodyText"/>
        <w:rPr>
          <w:rFonts w:eastAsia="Malgun Gothic"/>
          <w:b/>
          <w:iCs/>
          <w:lang w:eastAsia="ko-KR"/>
        </w:rPr>
      </w:pPr>
    </w:p>
    <w:p w14:paraId="15004411" w14:textId="77777777" w:rsidR="00586E3B" w:rsidRPr="00586E3B" w:rsidRDefault="00586E3B" w:rsidP="00586E3B">
      <w:pPr>
        <w:pStyle w:val="BodyText"/>
        <w:rPr>
          <w:rFonts w:eastAsia="Malgun Gothic"/>
          <w:b/>
          <w:iCs/>
          <w:lang w:eastAsia="ko-KR"/>
        </w:rPr>
      </w:pPr>
      <w:r w:rsidRPr="00586E3B">
        <w:rPr>
          <w:rFonts w:eastAsia="Malgun Gothic"/>
          <w:b/>
          <w:iCs/>
          <w:lang w:eastAsia="ko-KR"/>
        </w:rPr>
        <w:t xml:space="preserve">Proposal </w:t>
      </w:r>
      <w:r w:rsidR="000159AF">
        <w:rPr>
          <w:rFonts w:eastAsia="SimSun" w:hint="eastAsia"/>
          <w:b/>
          <w:iCs/>
          <w:lang w:eastAsia="zh-CN"/>
        </w:rPr>
        <w:t>5</w:t>
      </w:r>
      <w:r w:rsidRPr="00586E3B">
        <w:rPr>
          <w:rFonts w:eastAsia="Malgun Gothic"/>
          <w:b/>
          <w:iCs/>
          <w:lang w:eastAsia="ko-KR"/>
        </w:rPr>
        <w:t>: Reselection parameters can take LTE SIB3~5 as baseline and are classified into Other SI.</w:t>
      </w:r>
    </w:p>
    <w:p w14:paraId="463FF73F" w14:textId="77777777" w:rsidR="00C33EE3" w:rsidRDefault="00C33EE3" w:rsidP="00586E3B">
      <w:pPr>
        <w:pStyle w:val="BodyText"/>
        <w:rPr>
          <w:rFonts w:eastAsia="Malgun Gothic"/>
          <w:b/>
          <w:iCs/>
          <w:lang w:eastAsia="ko-KR"/>
        </w:rPr>
      </w:pPr>
    </w:p>
    <w:p w14:paraId="1EFD1922" w14:textId="77777777" w:rsidR="00586E3B" w:rsidRDefault="00586E3B" w:rsidP="00586E3B">
      <w:pPr>
        <w:pStyle w:val="BodyText"/>
        <w:rPr>
          <w:rFonts w:eastAsia="Malgun Gothic"/>
          <w:b/>
          <w:iCs/>
          <w:lang w:eastAsia="ko-KR"/>
        </w:rPr>
      </w:pPr>
      <w:r w:rsidRPr="00586E3B">
        <w:rPr>
          <w:rFonts w:eastAsia="Malgun Gothic"/>
          <w:b/>
          <w:iCs/>
          <w:lang w:eastAsia="ko-KR"/>
        </w:rPr>
        <w:t xml:space="preserve">Proposal </w:t>
      </w:r>
      <w:r w:rsidR="000159AF">
        <w:rPr>
          <w:rFonts w:eastAsia="SimSun" w:hint="eastAsia"/>
          <w:b/>
          <w:iCs/>
          <w:lang w:eastAsia="zh-CN"/>
        </w:rPr>
        <w:t>6</w:t>
      </w:r>
      <w:r w:rsidRPr="00586E3B">
        <w:rPr>
          <w:rFonts w:eastAsia="Malgun Gothic"/>
          <w:b/>
          <w:iCs/>
          <w:lang w:eastAsia="ko-KR"/>
        </w:rPr>
        <w:t>: Since the function</w:t>
      </w:r>
      <w:r w:rsidR="00627139">
        <w:rPr>
          <w:rFonts w:eastAsia="Malgun Gothic"/>
          <w:b/>
          <w:iCs/>
          <w:lang w:eastAsia="ko-KR"/>
        </w:rPr>
        <w:t>s</w:t>
      </w:r>
      <w:r w:rsidRPr="00586E3B">
        <w:rPr>
          <w:rFonts w:eastAsia="Malgun Gothic"/>
          <w:b/>
          <w:iCs/>
          <w:lang w:eastAsia="ko-KR"/>
        </w:rPr>
        <w:t xml:space="preserve"> of Relay, heNB, WLAN, D2D, SCPTM and V2X </w:t>
      </w:r>
      <w:r w:rsidR="00627139">
        <w:rPr>
          <w:rFonts w:eastAsia="Malgun Gothic"/>
          <w:b/>
          <w:iCs/>
          <w:lang w:eastAsia="ko-KR"/>
        </w:rPr>
        <w:t>are</w:t>
      </w:r>
      <w:r w:rsidR="00627139" w:rsidRPr="00586E3B">
        <w:rPr>
          <w:rFonts w:eastAsia="Malgun Gothic"/>
          <w:b/>
          <w:iCs/>
          <w:lang w:eastAsia="ko-KR"/>
        </w:rPr>
        <w:t xml:space="preserve"> </w:t>
      </w:r>
      <w:r w:rsidRPr="00586E3B">
        <w:rPr>
          <w:rFonts w:eastAsia="Malgun Gothic"/>
          <w:b/>
          <w:iCs/>
          <w:lang w:eastAsia="ko-KR"/>
        </w:rPr>
        <w:t xml:space="preserve">not in Rel15 NR, the corresponding SIB9, SIB17-SIB21 are not needed in other SI. Similarly, SIB 6-8 are not needed as well since no interworking with UMTS/GERAN/CDMA </w:t>
      </w:r>
      <w:r w:rsidRPr="00586E3B">
        <w:rPr>
          <w:rFonts w:eastAsia="Malgun Gothic" w:hint="eastAsia"/>
          <w:b/>
          <w:iCs/>
          <w:lang w:eastAsia="ko-KR"/>
        </w:rPr>
        <w:t xml:space="preserve">is </w:t>
      </w:r>
      <w:r w:rsidRPr="00586E3B">
        <w:rPr>
          <w:rFonts w:eastAsia="Malgun Gothic"/>
          <w:b/>
          <w:iCs/>
          <w:lang w:eastAsia="ko-KR"/>
        </w:rPr>
        <w:t>in Rel-15.</w:t>
      </w:r>
    </w:p>
    <w:p w14:paraId="6EBA00BF" w14:textId="77777777" w:rsidR="00BB60CD" w:rsidRDefault="00BB60CD" w:rsidP="00586E3B">
      <w:pPr>
        <w:pStyle w:val="BodyText"/>
        <w:rPr>
          <w:rFonts w:eastAsia="Malgun Gothic"/>
          <w:b/>
          <w:iCs/>
          <w:lang w:eastAsia="ko-KR"/>
        </w:rPr>
      </w:pPr>
    </w:p>
    <w:p w14:paraId="70BB7F98" w14:textId="77777777" w:rsidR="00BB60CD" w:rsidRPr="00586E3B" w:rsidRDefault="00BB60CD" w:rsidP="00586E3B">
      <w:pPr>
        <w:pStyle w:val="BodyText"/>
        <w:rPr>
          <w:rFonts w:eastAsia="Malgun Gothic"/>
          <w:b/>
          <w:iCs/>
          <w:lang w:eastAsia="ko-KR"/>
        </w:rPr>
      </w:pPr>
      <w:r>
        <w:rPr>
          <w:rFonts w:hint="eastAsia"/>
          <w:b/>
          <w:szCs w:val="18"/>
          <w:lang w:eastAsia="zh-CN"/>
        </w:rPr>
        <w:t>Proposal 7</w:t>
      </w:r>
      <w:r w:rsidRPr="0040050F">
        <w:rPr>
          <w:rFonts w:hint="eastAsia"/>
          <w:b/>
          <w:szCs w:val="18"/>
          <w:lang w:eastAsia="zh-CN"/>
        </w:rPr>
        <w:t>:</w:t>
      </w:r>
      <w:r>
        <w:rPr>
          <w:rFonts w:hint="eastAsia"/>
          <w:b/>
          <w:szCs w:val="18"/>
          <w:lang w:eastAsia="zh-CN"/>
        </w:rPr>
        <w:t xml:space="preserve"> </w:t>
      </w:r>
      <w:r>
        <w:rPr>
          <w:b/>
          <w:szCs w:val="18"/>
          <w:lang w:eastAsia="zh-CN"/>
        </w:rPr>
        <w:t>T</w:t>
      </w:r>
      <w:r>
        <w:rPr>
          <w:rFonts w:hint="eastAsia"/>
          <w:b/>
          <w:szCs w:val="18"/>
          <w:lang w:eastAsia="zh-CN"/>
        </w:rPr>
        <w:t xml:space="preserve">he synchronisation information </w:t>
      </w:r>
      <w:r w:rsidR="00D26D33" w:rsidRPr="007927E1">
        <w:rPr>
          <w:b/>
          <w:szCs w:val="18"/>
          <w:lang w:eastAsia="zh-CN"/>
        </w:rPr>
        <w:t>is provided per carrier and</w:t>
      </w:r>
      <w:r w:rsidR="00D26D33">
        <w:rPr>
          <w:rFonts w:hint="eastAsia"/>
          <w:b/>
          <w:szCs w:val="18"/>
          <w:lang w:eastAsia="zh-CN"/>
        </w:rPr>
        <w:t xml:space="preserve"> </w:t>
      </w:r>
      <w:r>
        <w:rPr>
          <w:rFonts w:hint="eastAsia"/>
          <w:b/>
          <w:szCs w:val="18"/>
          <w:lang w:eastAsia="zh-CN"/>
        </w:rPr>
        <w:t xml:space="preserve">will be located in </w:t>
      </w:r>
      <w:r w:rsidRPr="00CD3B0B">
        <w:rPr>
          <w:rFonts w:hint="eastAsia"/>
          <w:b/>
          <w:szCs w:val="18"/>
          <w:lang w:eastAsia="zh-CN"/>
        </w:rPr>
        <w:t xml:space="preserve">cell reselection </w:t>
      </w:r>
      <w:r w:rsidRPr="00CD3B0B">
        <w:rPr>
          <w:b/>
          <w:szCs w:val="18"/>
          <w:lang w:eastAsia="zh-CN"/>
        </w:rPr>
        <w:t>information</w:t>
      </w:r>
      <w:r w:rsidRPr="00CD3B0B">
        <w:rPr>
          <w:rFonts w:hint="eastAsia"/>
          <w:b/>
          <w:szCs w:val="18"/>
          <w:lang w:eastAsia="zh-CN"/>
        </w:rPr>
        <w:t>.</w:t>
      </w:r>
    </w:p>
    <w:p w14:paraId="641ACCBF" w14:textId="77777777" w:rsidR="0001565F" w:rsidRPr="007D3E81" w:rsidRDefault="0001565F" w:rsidP="0013204A">
      <w:pPr>
        <w:pStyle w:val="Heading1"/>
      </w:pPr>
      <w:r w:rsidRPr="007D3E81">
        <w:t>Reference</w:t>
      </w:r>
    </w:p>
    <w:bookmarkStart w:id="11" w:name="_Ref444075986"/>
    <w:bookmarkEnd w:id="0"/>
    <w:p w14:paraId="732DB631" w14:textId="77777777" w:rsidR="009970F4" w:rsidRDefault="00134E64" w:rsidP="004037E5">
      <w:pPr>
        <w:numPr>
          <w:ilvl w:val="0"/>
          <w:numId w:val="10"/>
        </w:numPr>
        <w:rPr>
          <w:lang w:val="en-US" w:eastAsia="zh-CN"/>
        </w:rPr>
      </w:pPr>
      <w:r>
        <w:rPr>
          <w:lang w:val="en-US" w:eastAsia="zh-CN"/>
        </w:rPr>
        <w:fldChar w:fldCharType="begin"/>
      </w:r>
      <w:r w:rsidR="00627139">
        <w:rPr>
          <w:lang w:val="en-US" w:eastAsia="zh-CN"/>
        </w:rPr>
        <w:instrText>HYPERLINK "http://www.3gpp.org/ftp/Specs/archive/38_series/38.304/38304-003.zip"</w:instrText>
      </w:r>
      <w:r>
        <w:rPr>
          <w:lang w:val="en-US" w:eastAsia="zh-CN"/>
        </w:rPr>
        <w:fldChar w:fldCharType="separate"/>
      </w:r>
      <w:bookmarkEnd w:id="11"/>
      <w:r w:rsidR="00627139">
        <w:rPr>
          <w:rStyle w:val="Hyperlink"/>
        </w:rPr>
        <w:t>TS 38.304 v003</w:t>
      </w:r>
      <w:r>
        <w:rPr>
          <w:lang w:val="en-US" w:eastAsia="zh-CN"/>
        </w:rPr>
        <w:fldChar w:fldCharType="end"/>
      </w:r>
    </w:p>
    <w:bookmarkStart w:id="12" w:name="OLE_LINK169"/>
    <w:bookmarkStart w:id="13" w:name="OLE_LINK170"/>
    <w:bookmarkStart w:id="14" w:name="OLE_LINK3"/>
    <w:bookmarkStart w:id="15" w:name="_Ref484594760"/>
    <w:p w14:paraId="3BB36AD7" w14:textId="77777777" w:rsidR="00185033" w:rsidRPr="000D2D3C" w:rsidRDefault="00134E64" w:rsidP="00185033">
      <w:pPr>
        <w:numPr>
          <w:ilvl w:val="0"/>
          <w:numId w:val="10"/>
        </w:numPr>
        <w:rPr>
          <w:lang w:val="en-US" w:eastAsia="zh-CN"/>
        </w:rPr>
      </w:pPr>
      <w:r>
        <w:rPr>
          <w:lang w:val="en-US" w:eastAsia="zh-CN"/>
        </w:rPr>
        <w:fldChar w:fldCharType="begin"/>
      </w:r>
      <w:r w:rsidR="00627139">
        <w:rPr>
          <w:lang w:val="en-US" w:eastAsia="zh-CN"/>
        </w:rPr>
        <w:instrText xml:space="preserve"> HYPERLINK "http://www.3gpp.org/ftp/tsg_ran/WG1_RL1/TSGR1_89/Docs/R1-1709789.zip" </w:instrText>
      </w:r>
      <w:r>
        <w:rPr>
          <w:lang w:val="en-US" w:eastAsia="zh-CN"/>
        </w:rPr>
        <w:fldChar w:fldCharType="separate"/>
      </w:r>
      <w:r w:rsidR="00185033" w:rsidRPr="00627139">
        <w:rPr>
          <w:rStyle w:val="Hyperlink"/>
          <w:rFonts w:hint="eastAsia"/>
        </w:rPr>
        <w:t>R1-17097</w:t>
      </w:r>
      <w:r w:rsidR="00185033" w:rsidRPr="00627139">
        <w:rPr>
          <w:rStyle w:val="Hyperlink"/>
        </w:rPr>
        <w:t>89</w:t>
      </w:r>
      <w:bookmarkEnd w:id="12"/>
      <w:bookmarkEnd w:id="13"/>
      <w:bookmarkEnd w:id="14"/>
      <w:r>
        <w:rPr>
          <w:lang w:val="en-US" w:eastAsia="zh-CN"/>
        </w:rPr>
        <w:fldChar w:fldCharType="end"/>
      </w:r>
      <w:r w:rsidR="0015620A">
        <w:rPr>
          <w:lang w:val="en-US" w:eastAsia="zh-CN"/>
        </w:rPr>
        <w:t xml:space="preserve">, </w:t>
      </w:r>
      <w:r w:rsidR="00185033" w:rsidRPr="000D2D3C">
        <w:rPr>
          <w:lang w:val="en-US" w:eastAsia="zh-CN"/>
        </w:rPr>
        <w:t>LS on NR-PBCH content</w:t>
      </w:r>
      <w:r w:rsidR="0015620A">
        <w:rPr>
          <w:lang w:val="en-US" w:eastAsia="zh-CN"/>
        </w:rPr>
        <w:t xml:space="preserve">, </w:t>
      </w:r>
      <w:r w:rsidR="00185033" w:rsidRPr="000D2D3C">
        <w:rPr>
          <w:rFonts w:hint="eastAsia"/>
          <w:lang w:val="en-US" w:eastAsia="zh-CN"/>
        </w:rPr>
        <w:t>Ericsson</w:t>
      </w:r>
      <w:bookmarkEnd w:id="15"/>
      <w:r w:rsidR="0015620A">
        <w:rPr>
          <w:lang w:val="en-US" w:eastAsia="zh-CN"/>
        </w:rPr>
        <w:t>, RAN1#89</w:t>
      </w:r>
    </w:p>
    <w:p w14:paraId="6D168974" w14:textId="77777777" w:rsidR="007800E7" w:rsidRPr="000D2D3C" w:rsidRDefault="007800E7" w:rsidP="00C33EE3">
      <w:pPr>
        <w:rPr>
          <w:lang w:val="en-US" w:eastAsia="zh-CN"/>
        </w:rPr>
      </w:pPr>
    </w:p>
    <w:p w14:paraId="14A40EB2" w14:textId="77777777" w:rsidR="00185033" w:rsidRDefault="00185033" w:rsidP="0015620A">
      <w:pPr>
        <w:ind w:left="720"/>
        <w:rPr>
          <w:lang w:val="en-US" w:eastAsia="zh-CN"/>
        </w:rPr>
      </w:pPr>
    </w:p>
    <w:sectPr w:rsidR="00185033"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CBB8A" w14:textId="77777777" w:rsidR="003E6BF9" w:rsidRDefault="003E6BF9">
      <w:r>
        <w:separator/>
      </w:r>
    </w:p>
  </w:endnote>
  <w:endnote w:type="continuationSeparator" w:id="0">
    <w:p w14:paraId="4609AB2E" w14:textId="77777777" w:rsidR="003E6BF9" w:rsidRDefault="003E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AF9A"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72915" w14:textId="77777777" w:rsidR="003E6BF9" w:rsidRDefault="003E6BF9">
      <w:r>
        <w:separator/>
      </w:r>
    </w:p>
  </w:footnote>
  <w:footnote w:type="continuationSeparator" w:id="0">
    <w:p w14:paraId="2079644D" w14:textId="77777777" w:rsidR="003E6BF9" w:rsidRDefault="003E6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5189"/>
    <w:multiLevelType w:val="hybridMultilevel"/>
    <w:tmpl w:val="98A0C5E6"/>
    <w:lvl w:ilvl="0" w:tplc="83387AF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A264888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F6634"/>
    <w:multiLevelType w:val="hybridMultilevel"/>
    <w:tmpl w:val="D37013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63B32"/>
    <w:multiLevelType w:val="hybridMultilevel"/>
    <w:tmpl w:val="5368109C"/>
    <w:lvl w:ilvl="0" w:tplc="366ACFA2">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136147"/>
    <w:multiLevelType w:val="hybridMultilevel"/>
    <w:tmpl w:val="610EB984"/>
    <w:lvl w:ilvl="0" w:tplc="A5543520">
      <w:start w:val="1"/>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1D8E1A6E"/>
    <w:multiLevelType w:val="hybridMultilevel"/>
    <w:tmpl w:val="6462780E"/>
    <w:lvl w:ilvl="0" w:tplc="04090019">
      <w:start w:val="1"/>
      <w:numFmt w:val="bullet"/>
      <w:lvlText w:val="o"/>
      <w:lvlJc w:val="left"/>
      <w:pPr>
        <w:tabs>
          <w:tab w:val="num" w:pos="720"/>
        </w:tabs>
        <w:ind w:left="720" w:hanging="360"/>
      </w:pPr>
      <w:rPr>
        <w:rFonts w:ascii="Courier New" w:hAnsi="Courier New" w:cs="Wingdings" w:hint="default"/>
      </w:rPr>
    </w:lvl>
    <w:lvl w:ilvl="1" w:tplc="563A4BFC">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B2192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2E4F3F94"/>
    <w:multiLevelType w:val="hybridMultilevel"/>
    <w:tmpl w:val="48F089E2"/>
    <w:lvl w:ilvl="0" w:tplc="6A885D0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404B85"/>
    <w:multiLevelType w:val="hybridMultilevel"/>
    <w:tmpl w:val="0AAA983C"/>
    <w:lvl w:ilvl="0" w:tplc="A5543520">
      <w:start w:val="1"/>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0B55BAB"/>
    <w:multiLevelType w:val="hybridMultilevel"/>
    <w:tmpl w:val="005C05DC"/>
    <w:lvl w:ilvl="0" w:tplc="1A92A2E8">
      <w:start w:val="1"/>
      <w:numFmt w:val="bullet"/>
      <w:lvlText w:val="•"/>
      <w:lvlJc w:val="left"/>
      <w:pPr>
        <w:tabs>
          <w:tab w:val="num" w:pos="1280"/>
        </w:tabs>
        <w:ind w:left="1280" w:hanging="360"/>
      </w:pPr>
      <w:rPr>
        <w:rFonts w:ascii="Arial" w:hAnsi="Arial" w:hint="default"/>
      </w:rPr>
    </w:lvl>
    <w:lvl w:ilvl="1" w:tplc="45E863C8">
      <w:numFmt w:val="bullet"/>
      <w:lvlText w:val="–"/>
      <w:lvlJc w:val="left"/>
      <w:pPr>
        <w:tabs>
          <w:tab w:val="num" w:pos="2000"/>
        </w:tabs>
        <w:ind w:left="2000" w:hanging="360"/>
      </w:pPr>
      <w:rPr>
        <w:rFonts w:ascii="Arial" w:hAnsi="Arial" w:hint="default"/>
      </w:rPr>
    </w:lvl>
    <w:lvl w:ilvl="2" w:tplc="4C08641E">
      <w:numFmt w:val="bullet"/>
      <w:lvlText w:val="•"/>
      <w:lvlJc w:val="left"/>
      <w:pPr>
        <w:tabs>
          <w:tab w:val="num" w:pos="2720"/>
        </w:tabs>
        <w:ind w:left="2720" w:hanging="360"/>
      </w:pPr>
      <w:rPr>
        <w:rFonts w:ascii="Arial" w:hAnsi="Arial" w:hint="default"/>
      </w:rPr>
    </w:lvl>
    <w:lvl w:ilvl="3" w:tplc="5B42457E">
      <w:numFmt w:val="bullet"/>
      <w:lvlText w:val="–"/>
      <w:lvlJc w:val="left"/>
      <w:pPr>
        <w:tabs>
          <w:tab w:val="num" w:pos="3440"/>
        </w:tabs>
        <w:ind w:left="3440" w:hanging="360"/>
      </w:pPr>
      <w:rPr>
        <w:rFonts w:ascii="Arial" w:hAnsi="Arial" w:hint="default"/>
      </w:rPr>
    </w:lvl>
    <w:lvl w:ilvl="4" w:tplc="73341DFA" w:tentative="1">
      <w:start w:val="1"/>
      <w:numFmt w:val="bullet"/>
      <w:lvlText w:val="•"/>
      <w:lvlJc w:val="left"/>
      <w:pPr>
        <w:tabs>
          <w:tab w:val="num" w:pos="4160"/>
        </w:tabs>
        <w:ind w:left="4160" w:hanging="360"/>
      </w:pPr>
      <w:rPr>
        <w:rFonts w:ascii="Arial" w:hAnsi="Arial" w:hint="default"/>
      </w:rPr>
    </w:lvl>
    <w:lvl w:ilvl="5" w:tplc="4DA2CE2A" w:tentative="1">
      <w:start w:val="1"/>
      <w:numFmt w:val="bullet"/>
      <w:lvlText w:val="•"/>
      <w:lvlJc w:val="left"/>
      <w:pPr>
        <w:tabs>
          <w:tab w:val="num" w:pos="4880"/>
        </w:tabs>
        <w:ind w:left="4880" w:hanging="360"/>
      </w:pPr>
      <w:rPr>
        <w:rFonts w:ascii="Arial" w:hAnsi="Arial" w:hint="default"/>
      </w:rPr>
    </w:lvl>
    <w:lvl w:ilvl="6" w:tplc="DC461544" w:tentative="1">
      <w:start w:val="1"/>
      <w:numFmt w:val="bullet"/>
      <w:lvlText w:val="•"/>
      <w:lvlJc w:val="left"/>
      <w:pPr>
        <w:tabs>
          <w:tab w:val="num" w:pos="5600"/>
        </w:tabs>
        <w:ind w:left="5600" w:hanging="360"/>
      </w:pPr>
      <w:rPr>
        <w:rFonts w:ascii="Arial" w:hAnsi="Arial" w:hint="default"/>
      </w:rPr>
    </w:lvl>
    <w:lvl w:ilvl="7" w:tplc="49781774" w:tentative="1">
      <w:start w:val="1"/>
      <w:numFmt w:val="bullet"/>
      <w:lvlText w:val="•"/>
      <w:lvlJc w:val="left"/>
      <w:pPr>
        <w:tabs>
          <w:tab w:val="num" w:pos="6320"/>
        </w:tabs>
        <w:ind w:left="6320" w:hanging="360"/>
      </w:pPr>
      <w:rPr>
        <w:rFonts w:ascii="Arial" w:hAnsi="Arial" w:hint="default"/>
      </w:rPr>
    </w:lvl>
    <w:lvl w:ilvl="8" w:tplc="156C545A" w:tentative="1">
      <w:start w:val="1"/>
      <w:numFmt w:val="bullet"/>
      <w:lvlText w:val="•"/>
      <w:lvlJc w:val="left"/>
      <w:pPr>
        <w:tabs>
          <w:tab w:val="num" w:pos="7040"/>
        </w:tabs>
        <w:ind w:left="7040" w:hanging="360"/>
      </w:pPr>
      <w:rPr>
        <w:rFonts w:ascii="Arial" w:hAnsi="Arial" w:hint="default"/>
      </w:rPr>
    </w:lvl>
  </w:abstractNum>
  <w:abstractNum w:abstractNumId="2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F03B49"/>
    <w:multiLevelType w:val="hybridMultilevel"/>
    <w:tmpl w:val="47A85ECA"/>
    <w:lvl w:ilvl="0" w:tplc="6882DF4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490B13"/>
    <w:multiLevelType w:val="hybridMultilevel"/>
    <w:tmpl w:val="F5C656B0"/>
    <w:lvl w:ilvl="0" w:tplc="CF60289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48552F0A"/>
    <w:multiLevelType w:val="hybridMultilevel"/>
    <w:tmpl w:val="B316E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4C594552"/>
    <w:multiLevelType w:val="hybridMultilevel"/>
    <w:tmpl w:val="72861D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4030A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1"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2"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2714BD"/>
    <w:multiLevelType w:val="hybridMultilevel"/>
    <w:tmpl w:val="9662A5D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6" w15:restartNumberingAfterBreak="0">
    <w:nsid w:val="5CDF1568"/>
    <w:multiLevelType w:val="hybridMultilevel"/>
    <w:tmpl w:val="DF5C72DA"/>
    <w:lvl w:ilvl="0" w:tplc="661CCDEC">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4316F8"/>
    <w:multiLevelType w:val="hybridMultilevel"/>
    <w:tmpl w:val="B73C179A"/>
    <w:lvl w:ilvl="0" w:tplc="6882DF48">
      <w:start w:val="4"/>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074958"/>
    <w:multiLevelType w:val="hybridMultilevel"/>
    <w:tmpl w:val="1B001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527E83"/>
    <w:multiLevelType w:val="hybridMultilevel"/>
    <w:tmpl w:val="C1B48AC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70E00EB1"/>
    <w:multiLevelType w:val="hybridMultilevel"/>
    <w:tmpl w:val="79FAF85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FB1FAC"/>
    <w:multiLevelType w:val="hybridMultilevel"/>
    <w:tmpl w:val="676ACEC2"/>
    <w:lvl w:ilvl="0" w:tplc="15B28A4A">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0E7BAD"/>
    <w:multiLevelType w:val="hybridMultilevel"/>
    <w:tmpl w:val="F474ADAA"/>
    <w:lvl w:ilvl="0" w:tplc="18583CFA">
      <w:start w:val="2"/>
      <w:numFmt w:val="bullet"/>
      <w:lvlText w:val="-"/>
      <w:lvlJc w:val="left"/>
      <w:pPr>
        <w:ind w:left="720" w:hanging="360"/>
      </w:pPr>
      <w:rPr>
        <w:rFonts w:ascii="Arial" w:eastAsia="Times New Roman" w:hAnsi="Arial" w:cs="Arial"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4715348"/>
    <w:multiLevelType w:val="hybridMultilevel"/>
    <w:tmpl w:val="5FF23E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9">
      <w:start w:val="1"/>
      <w:numFmt w:val="bullet"/>
      <w:lvlText w:val=""/>
      <w:lvlJc w:val="left"/>
      <w:pPr>
        <w:ind w:left="704"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960228"/>
    <w:multiLevelType w:val="hybridMultilevel"/>
    <w:tmpl w:val="E0C68AF4"/>
    <w:lvl w:ilvl="0" w:tplc="5C64E662">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7FFC48BD"/>
    <w:multiLevelType w:val="hybridMultilevel"/>
    <w:tmpl w:val="87C8967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59"/>
  </w:num>
  <w:num w:numId="4">
    <w:abstractNumId w:val="62"/>
  </w:num>
  <w:num w:numId="5">
    <w:abstractNumId w:val="45"/>
  </w:num>
  <w:num w:numId="6">
    <w:abstractNumId w:val="4"/>
  </w:num>
  <w:num w:numId="7">
    <w:abstractNumId w:val="7"/>
  </w:num>
  <w:num w:numId="8">
    <w:abstractNumId w:val="33"/>
  </w:num>
  <w:num w:numId="9">
    <w:abstractNumId w:val="35"/>
  </w:num>
  <w:num w:numId="10">
    <w:abstractNumId w:val="18"/>
  </w:num>
  <w:num w:numId="11">
    <w:abstractNumId w:val="26"/>
  </w:num>
  <w:num w:numId="12">
    <w:abstractNumId w:val="41"/>
  </w:num>
  <w:num w:numId="13">
    <w:abstractNumId w:val="32"/>
  </w:num>
  <w:num w:numId="14">
    <w:abstractNumId w:val="53"/>
  </w:num>
  <w:num w:numId="15">
    <w:abstractNumId w:val="19"/>
  </w:num>
  <w:num w:numId="16">
    <w:abstractNumId w:val="39"/>
  </w:num>
  <w:num w:numId="17">
    <w:abstractNumId w:val="37"/>
  </w:num>
  <w:num w:numId="18">
    <w:abstractNumId w:val="31"/>
  </w:num>
  <w:num w:numId="19">
    <w:abstractNumId w:val="5"/>
  </w:num>
  <w:num w:numId="20">
    <w:abstractNumId w:val="5"/>
  </w:num>
  <w:num w:numId="21">
    <w:abstractNumId w:val="10"/>
  </w:num>
  <w:num w:numId="22">
    <w:abstractNumId w:val="61"/>
  </w:num>
  <w:num w:numId="23">
    <w:abstractNumId w:val="50"/>
  </w:num>
  <w:num w:numId="24">
    <w:abstractNumId w:val="5"/>
    <w:lvlOverride w:ilvl="0">
      <w:startOverride w:val="2"/>
    </w:lvlOverride>
    <w:lvlOverride w:ilvl="1">
      <w:startOverride w:val="2"/>
    </w:lvlOverride>
  </w:num>
  <w:num w:numId="25">
    <w:abstractNumId w:val="5"/>
  </w:num>
  <w:num w:numId="26">
    <w:abstractNumId w:val="5"/>
  </w:num>
  <w:num w:numId="27">
    <w:abstractNumId w:val="5"/>
  </w:num>
  <w:num w:numId="28">
    <w:abstractNumId w:val="8"/>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3"/>
  </w:num>
  <w:num w:numId="32">
    <w:abstractNumId w:val="12"/>
  </w:num>
  <w:num w:numId="33">
    <w:abstractNumId w:val="11"/>
  </w:num>
  <w:num w:numId="34">
    <w:abstractNumId w:val="44"/>
  </w:num>
  <w:num w:numId="35">
    <w:abstractNumId w:val="15"/>
  </w:num>
  <w:num w:numId="36">
    <w:abstractNumId w:val="58"/>
  </w:num>
  <w:num w:numId="37">
    <w:abstractNumId w:val="14"/>
  </w:num>
  <w:num w:numId="38">
    <w:abstractNumId w:val="5"/>
  </w:num>
  <w:num w:numId="39">
    <w:abstractNumId w:val="42"/>
  </w:num>
  <w:num w:numId="40">
    <w:abstractNumId w:val="5"/>
  </w:num>
  <w:num w:numId="4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5"/>
  </w:num>
  <w:num w:numId="44">
    <w:abstractNumId w:val="5"/>
    <w:lvlOverride w:ilvl="0">
      <w:startOverride w:val="2"/>
    </w:lvlOverride>
    <w:lvlOverride w:ilvl="1">
      <w:startOverride w:val="1"/>
    </w:lvlOverride>
  </w:num>
  <w:num w:numId="45">
    <w:abstractNumId w:val="34"/>
  </w:num>
  <w:num w:numId="46">
    <w:abstractNumId w:val="38"/>
  </w:num>
  <w:num w:numId="47">
    <w:abstractNumId w:val="20"/>
  </w:num>
  <w:num w:numId="48">
    <w:abstractNumId w:val="13"/>
  </w:num>
  <w:num w:numId="49">
    <w:abstractNumId w:val="49"/>
  </w:num>
  <w:num w:numId="50">
    <w:abstractNumId w:val="36"/>
  </w:num>
  <w:num w:numId="5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1"/>
  </w:num>
  <w:num w:numId="54">
    <w:abstractNumId w:val="30"/>
  </w:num>
  <w:num w:numId="55">
    <w:abstractNumId w:val="56"/>
  </w:num>
  <w:num w:numId="56">
    <w:abstractNumId w:val="5"/>
  </w:num>
  <w:num w:numId="57">
    <w:abstractNumId w:val="29"/>
  </w:num>
  <w:num w:numId="58">
    <w:abstractNumId w:val="52"/>
  </w:num>
  <w:num w:numId="59">
    <w:abstractNumId w:val="27"/>
  </w:num>
  <w:num w:numId="60">
    <w:abstractNumId w:val="5"/>
  </w:num>
  <w:num w:numId="61">
    <w:abstractNumId w:val="5"/>
  </w:num>
  <w:num w:numId="62">
    <w:abstractNumId w:val="63"/>
  </w:num>
  <w:num w:numId="6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48"/>
  </w:num>
  <w:num w:numId="66">
    <w:abstractNumId w:val="55"/>
  </w:num>
  <w:num w:numId="67">
    <w:abstractNumId w:val="5"/>
  </w:num>
  <w:num w:numId="68">
    <w:abstractNumId w:val="17"/>
  </w:num>
  <w:num w:numId="69">
    <w:abstractNumId w:val="25"/>
  </w:num>
  <w:num w:numId="70">
    <w:abstractNumId w:val="0"/>
  </w:num>
  <w:num w:numId="71">
    <w:abstractNumId w:val="60"/>
  </w:num>
  <w:num w:numId="72">
    <w:abstractNumId w:val="57"/>
  </w:num>
  <w:num w:numId="73">
    <w:abstractNumId w:val="43"/>
  </w:num>
  <w:num w:numId="74">
    <w:abstractNumId w:val="28"/>
  </w:num>
  <w:num w:numId="75">
    <w:abstractNumId w:val="47"/>
  </w:num>
  <w:num w:numId="76">
    <w:abstractNumId w:val="51"/>
  </w:num>
  <w:num w:numId="77">
    <w:abstractNumId w:val="1"/>
  </w:num>
  <w:num w:numId="78">
    <w:abstractNumId w:val="54"/>
  </w:num>
  <w:num w:numId="7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80">
    <w:abstractNumId w:val="24"/>
  </w:num>
  <w:num w:numId="81">
    <w:abstractNumId w:val="16"/>
  </w:num>
  <w:num w:numId="82">
    <w:abstractNumId w:val="2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F"/>
    <w:rsid w:val="00000537"/>
    <w:rsid w:val="00000823"/>
    <w:rsid w:val="000016E4"/>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07A5"/>
    <w:rsid w:val="000110CA"/>
    <w:rsid w:val="00011583"/>
    <w:rsid w:val="000118F6"/>
    <w:rsid w:val="00011944"/>
    <w:rsid w:val="00011A1D"/>
    <w:rsid w:val="00011B89"/>
    <w:rsid w:val="00011E45"/>
    <w:rsid w:val="00012790"/>
    <w:rsid w:val="00013CB8"/>
    <w:rsid w:val="000147E9"/>
    <w:rsid w:val="00015330"/>
    <w:rsid w:val="0001565F"/>
    <w:rsid w:val="000159AF"/>
    <w:rsid w:val="00015F38"/>
    <w:rsid w:val="0001701A"/>
    <w:rsid w:val="000174A7"/>
    <w:rsid w:val="00017C43"/>
    <w:rsid w:val="00017E4B"/>
    <w:rsid w:val="000205C0"/>
    <w:rsid w:val="0002074A"/>
    <w:rsid w:val="00020BFF"/>
    <w:rsid w:val="00020CC2"/>
    <w:rsid w:val="000212C1"/>
    <w:rsid w:val="00021799"/>
    <w:rsid w:val="00021C5E"/>
    <w:rsid w:val="000224E8"/>
    <w:rsid w:val="00022A85"/>
    <w:rsid w:val="00022CB4"/>
    <w:rsid w:val="00022E4A"/>
    <w:rsid w:val="00022E74"/>
    <w:rsid w:val="000237AE"/>
    <w:rsid w:val="00023903"/>
    <w:rsid w:val="00023E5C"/>
    <w:rsid w:val="00023F21"/>
    <w:rsid w:val="0002406B"/>
    <w:rsid w:val="00024142"/>
    <w:rsid w:val="0002537F"/>
    <w:rsid w:val="00025434"/>
    <w:rsid w:val="00025622"/>
    <w:rsid w:val="00025783"/>
    <w:rsid w:val="00025EFA"/>
    <w:rsid w:val="000262DD"/>
    <w:rsid w:val="00026705"/>
    <w:rsid w:val="00026706"/>
    <w:rsid w:val="0002719B"/>
    <w:rsid w:val="0002722F"/>
    <w:rsid w:val="0002747B"/>
    <w:rsid w:val="00027FDE"/>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50B"/>
    <w:rsid w:val="00037644"/>
    <w:rsid w:val="00037B33"/>
    <w:rsid w:val="00040904"/>
    <w:rsid w:val="00040913"/>
    <w:rsid w:val="00040B4A"/>
    <w:rsid w:val="00040B64"/>
    <w:rsid w:val="00040BE8"/>
    <w:rsid w:val="0004127F"/>
    <w:rsid w:val="00041EF2"/>
    <w:rsid w:val="000421C4"/>
    <w:rsid w:val="0004385F"/>
    <w:rsid w:val="00043944"/>
    <w:rsid w:val="00043BC5"/>
    <w:rsid w:val="000442D9"/>
    <w:rsid w:val="00044562"/>
    <w:rsid w:val="00044F4A"/>
    <w:rsid w:val="000450D9"/>
    <w:rsid w:val="0004545B"/>
    <w:rsid w:val="0004559E"/>
    <w:rsid w:val="00045788"/>
    <w:rsid w:val="000459D0"/>
    <w:rsid w:val="000460B7"/>
    <w:rsid w:val="00046226"/>
    <w:rsid w:val="000468A5"/>
    <w:rsid w:val="000468C5"/>
    <w:rsid w:val="00046C45"/>
    <w:rsid w:val="0004763C"/>
    <w:rsid w:val="00047A86"/>
    <w:rsid w:val="00047D2B"/>
    <w:rsid w:val="00047FE7"/>
    <w:rsid w:val="000502EF"/>
    <w:rsid w:val="0005055D"/>
    <w:rsid w:val="0005088F"/>
    <w:rsid w:val="00050923"/>
    <w:rsid w:val="00051180"/>
    <w:rsid w:val="00051BB8"/>
    <w:rsid w:val="00052018"/>
    <w:rsid w:val="000520DD"/>
    <w:rsid w:val="0005215D"/>
    <w:rsid w:val="00052269"/>
    <w:rsid w:val="000522A5"/>
    <w:rsid w:val="0005278C"/>
    <w:rsid w:val="00052F9D"/>
    <w:rsid w:val="00054681"/>
    <w:rsid w:val="0005476A"/>
    <w:rsid w:val="00054B95"/>
    <w:rsid w:val="00054BAD"/>
    <w:rsid w:val="00054CEB"/>
    <w:rsid w:val="0005537D"/>
    <w:rsid w:val="00055BD3"/>
    <w:rsid w:val="0005600F"/>
    <w:rsid w:val="00056D74"/>
    <w:rsid w:val="00057F37"/>
    <w:rsid w:val="00057F83"/>
    <w:rsid w:val="0006013C"/>
    <w:rsid w:val="00060488"/>
    <w:rsid w:val="00061206"/>
    <w:rsid w:val="00061961"/>
    <w:rsid w:val="00061E6B"/>
    <w:rsid w:val="000622D3"/>
    <w:rsid w:val="00062606"/>
    <w:rsid w:val="00062A3B"/>
    <w:rsid w:val="00062D9E"/>
    <w:rsid w:val="0006352B"/>
    <w:rsid w:val="00063A60"/>
    <w:rsid w:val="00063CD7"/>
    <w:rsid w:val="00064173"/>
    <w:rsid w:val="00064751"/>
    <w:rsid w:val="00064C1A"/>
    <w:rsid w:val="00065210"/>
    <w:rsid w:val="000652E4"/>
    <w:rsid w:val="000655EF"/>
    <w:rsid w:val="00066321"/>
    <w:rsid w:val="000668E7"/>
    <w:rsid w:val="000672FF"/>
    <w:rsid w:val="000673C3"/>
    <w:rsid w:val="00070CDD"/>
    <w:rsid w:val="00070E5D"/>
    <w:rsid w:val="00071655"/>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778"/>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107F"/>
    <w:rsid w:val="00091570"/>
    <w:rsid w:val="00091669"/>
    <w:rsid w:val="00091874"/>
    <w:rsid w:val="00091DF6"/>
    <w:rsid w:val="00091DF8"/>
    <w:rsid w:val="00091FE7"/>
    <w:rsid w:val="000920E8"/>
    <w:rsid w:val="00092188"/>
    <w:rsid w:val="0009261C"/>
    <w:rsid w:val="000929EE"/>
    <w:rsid w:val="00093E22"/>
    <w:rsid w:val="00094829"/>
    <w:rsid w:val="000948B5"/>
    <w:rsid w:val="0009577A"/>
    <w:rsid w:val="00095FFF"/>
    <w:rsid w:val="000961AE"/>
    <w:rsid w:val="00096C90"/>
    <w:rsid w:val="00097285"/>
    <w:rsid w:val="0009762D"/>
    <w:rsid w:val="00097964"/>
    <w:rsid w:val="00097992"/>
    <w:rsid w:val="00097FD1"/>
    <w:rsid w:val="000A009F"/>
    <w:rsid w:val="000A031B"/>
    <w:rsid w:val="000A10EB"/>
    <w:rsid w:val="000A1F43"/>
    <w:rsid w:val="000A2D64"/>
    <w:rsid w:val="000A31EB"/>
    <w:rsid w:val="000A3235"/>
    <w:rsid w:val="000A337A"/>
    <w:rsid w:val="000A3384"/>
    <w:rsid w:val="000A3769"/>
    <w:rsid w:val="000A394F"/>
    <w:rsid w:val="000A39D5"/>
    <w:rsid w:val="000A3D7A"/>
    <w:rsid w:val="000A461B"/>
    <w:rsid w:val="000A4C5A"/>
    <w:rsid w:val="000A689E"/>
    <w:rsid w:val="000A6B39"/>
    <w:rsid w:val="000A6CBD"/>
    <w:rsid w:val="000A7980"/>
    <w:rsid w:val="000A7FC7"/>
    <w:rsid w:val="000B0998"/>
    <w:rsid w:val="000B11A5"/>
    <w:rsid w:val="000B13E4"/>
    <w:rsid w:val="000B194C"/>
    <w:rsid w:val="000B27AF"/>
    <w:rsid w:val="000B283B"/>
    <w:rsid w:val="000B29DF"/>
    <w:rsid w:val="000B3337"/>
    <w:rsid w:val="000B4565"/>
    <w:rsid w:val="000B48A6"/>
    <w:rsid w:val="000B4B4A"/>
    <w:rsid w:val="000B4DC8"/>
    <w:rsid w:val="000B52A5"/>
    <w:rsid w:val="000B53BD"/>
    <w:rsid w:val="000B5774"/>
    <w:rsid w:val="000B5F7E"/>
    <w:rsid w:val="000B6090"/>
    <w:rsid w:val="000B778D"/>
    <w:rsid w:val="000B78CC"/>
    <w:rsid w:val="000B7B0C"/>
    <w:rsid w:val="000B7F52"/>
    <w:rsid w:val="000C00E1"/>
    <w:rsid w:val="000C0243"/>
    <w:rsid w:val="000C0B0E"/>
    <w:rsid w:val="000C0D03"/>
    <w:rsid w:val="000C17F9"/>
    <w:rsid w:val="000C18F6"/>
    <w:rsid w:val="000C1AE7"/>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1E7D"/>
    <w:rsid w:val="000D2D3C"/>
    <w:rsid w:val="000D399F"/>
    <w:rsid w:val="000D3AB7"/>
    <w:rsid w:val="000D3B23"/>
    <w:rsid w:val="000D3E2F"/>
    <w:rsid w:val="000D468C"/>
    <w:rsid w:val="000D4BDE"/>
    <w:rsid w:val="000D4C71"/>
    <w:rsid w:val="000D5A2B"/>
    <w:rsid w:val="000D5EC9"/>
    <w:rsid w:val="000D5FD4"/>
    <w:rsid w:val="000D6D14"/>
    <w:rsid w:val="000D73D9"/>
    <w:rsid w:val="000D78EC"/>
    <w:rsid w:val="000E02F8"/>
    <w:rsid w:val="000E0FF8"/>
    <w:rsid w:val="000E13C9"/>
    <w:rsid w:val="000E160A"/>
    <w:rsid w:val="000E1960"/>
    <w:rsid w:val="000E1A6B"/>
    <w:rsid w:val="000E1E7C"/>
    <w:rsid w:val="000E2EA6"/>
    <w:rsid w:val="000E301C"/>
    <w:rsid w:val="000E305B"/>
    <w:rsid w:val="000E3370"/>
    <w:rsid w:val="000E35BA"/>
    <w:rsid w:val="000E3792"/>
    <w:rsid w:val="000E3C98"/>
    <w:rsid w:val="000E4329"/>
    <w:rsid w:val="000E4461"/>
    <w:rsid w:val="000E558F"/>
    <w:rsid w:val="000E6C30"/>
    <w:rsid w:val="000E7AC4"/>
    <w:rsid w:val="000E7C81"/>
    <w:rsid w:val="000F025B"/>
    <w:rsid w:val="000F0680"/>
    <w:rsid w:val="000F06DB"/>
    <w:rsid w:val="000F1FC4"/>
    <w:rsid w:val="000F2114"/>
    <w:rsid w:val="000F2329"/>
    <w:rsid w:val="000F30C3"/>
    <w:rsid w:val="000F32A7"/>
    <w:rsid w:val="000F33AD"/>
    <w:rsid w:val="000F342F"/>
    <w:rsid w:val="000F446E"/>
    <w:rsid w:val="000F5026"/>
    <w:rsid w:val="000F503B"/>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3AA"/>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FC3"/>
    <w:rsid w:val="001076C5"/>
    <w:rsid w:val="00107EFF"/>
    <w:rsid w:val="00107FF6"/>
    <w:rsid w:val="00110973"/>
    <w:rsid w:val="00110CE9"/>
    <w:rsid w:val="00111046"/>
    <w:rsid w:val="001119E6"/>
    <w:rsid w:val="00111D37"/>
    <w:rsid w:val="00112C1D"/>
    <w:rsid w:val="001133CF"/>
    <w:rsid w:val="00113571"/>
    <w:rsid w:val="00113B3B"/>
    <w:rsid w:val="00113BB6"/>
    <w:rsid w:val="00114072"/>
    <w:rsid w:val="00114EB0"/>
    <w:rsid w:val="00115501"/>
    <w:rsid w:val="001160FA"/>
    <w:rsid w:val="0011647C"/>
    <w:rsid w:val="00116FCB"/>
    <w:rsid w:val="00117B42"/>
    <w:rsid w:val="00117E84"/>
    <w:rsid w:val="00120068"/>
    <w:rsid w:val="00120743"/>
    <w:rsid w:val="0012140A"/>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4E64"/>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5B6A"/>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7C"/>
    <w:rsid w:val="00152991"/>
    <w:rsid w:val="0015421A"/>
    <w:rsid w:val="001551A2"/>
    <w:rsid w:val="0015526C"/>
    <w:rsid w:val="00155D68"/>
    <w:rsid w:val="0015620A"/>
    <w:rsid w:val="00156295"/>
    <w:rsid w:val="00157372"/>
    <w:rsid w:val="00157455"/>
    <w:rsid w:val="00157C9C"/>
    <w:rsid w:val="0016006A"/>
    <w:rsid w:val="0016044E"/>
    <w:rsid w:val="00160DF5"/>
    <w:rsid w:val="0016157D"/>
    <w:rsid w:val="00161D49"/>
    <w:rsid w:val="00162524"/>
    <w:rsid w:val="001627DC"/>
    <w:rsid w:val="00162CE8"/>
    <w:rsid w:val="0016340C"/>
    <w:rsid w:val="001636D5"/>
    <w:rsid w:val="00163E00"/>
    <w:rsid w:val="00163EEC"/>
    <w:rsid w:val="00164999"/>
    <w:rsid w:val="00164E63"/>
    <w:rsid w:val="00164EE8"/>
    <w:rsid w:val="00165014"/>
    <w:rsid w:val="001656BC"/>
    <w:rsid w:val="00165F23"/>
    <w:rsid w:val="0016641F"/>
    <w:rsid w:val="0016657E"/>
    <w:rsid w:val="00167565"/>
    <w:rsid w:val="001677F6"/>
    <w:rsid w:val="001679FD"/>
    <w:rsid w:val="0017019B"/>
    <w:rsid w:val="00170B08"/>
    <w:rsid w:val="0017100B"/>
    <w:rsid w:val="001711EA"/>
    <w:rsid w:val="0017144D"/>
    <w:rsid w:val="001714A4"/>
    <w:rsid w:val="00171F68"/>
    <w:rsid w:val="00172789"/>
    <w:rsid w:val="00173007"/>
    <w:rsid w:val="001730D8"/>
    <w:rsid w:val="00173478"/>
    <w:rsid w:val="00174A80"/>
    <w:rsid w:val="00175A79"/>
    <w:rsid w:val="00175B86"/>
    <w:rsid w:val="00175F16"/>
    <w:rsid w:val="001765C1"/>
    <w:rsid w:val="001772AB"/>
    <w:rsid w:val="00177369"/>
    <w:rsid w:val="001775C4"/>
    <w:rsid w:val="001778DC"/>
    <w:rsid w:val="00177DDC"/>
    <w:rsid w:val="00177ED9"/>
    <w:rsid w:val="0018017B"/>
    <w:rsid w:val="00180B59"/>
    <w:rsid w:val="00180D0F"/>
    <w:rsid w:val="00181069"/>
    <w:rsid w:val="001811FD"/>
    <w:rsid w:val="00181598"/>
    <w:rsid w:val="001821B6"/>
    <w:rsid w:val="001826E8"/>
    <w:rsid w:val="00183B83"/>
    <w:rsid w:val="00183C43"/>
    <w:rsid w:val="00183CCE"/>
    <w:rsid w:val="00184EF7"/>
    <w:rsid w:val="00184FE4"/>
    <w:rsid w:val="00185033"/>
    <w:rsid w:val="001856F0"/>
    <w:rsid w:val="001859FD"/>
    <w:rsid w:val="00185A40"/>
    <w:rsid w:val="00185F4B"/>
    <w:rsid w:val="001860A0"/>
    <w:rsid w:val="001868BD"/>
    <w:rsid w:val="001870AC"/>
    <w:rsid w:val="00187955"/>
    <w:rsid w:val="00190098"/>
    <w:rsid w:val="001904CB"/>
    <w:rsid w:val="0019227A"/>
    <w:rsid w:val="001926A9"/>
    <w:rsid w:val="00194A5A"/>
    <w:rsid w:val="00194E8D"/>
    <w:rsid w:val="00194EC4"/>
    <w:rsid w:val="001954F4"/>
    <w:rsid w:val="00195650"/>
    <w:rsid w:val="00195845"/>
    <w:rsid w:val="00195969"/>
    <w:rsid w:val="0019596B"/>
    <w:rsid w:val="0019678C"/>
    <w:rsid w:val="00197140"/>
    <w:rsid w:val="0019772E"/>
    <w:rsid w:val="001977C8"/>
    <w:rsid w:val="00197B0F"/>
    <w:rsid w:val="00197C7B"/>
    <w:rsid w:val="00197F94"/>
    <w:rsid w:val="001A0F9D"/>
    <w:rsid w:val="001A1B88"/>
    <w:rsid w:val="001A1D45"/>
    <w:rsid w:val="001A1D52"/>
    <w:rsid w:val="001A1F92"/>
    <w:rsid w:val="001A2382"/>
    <w:rsid w:val="001A2F6A"/>
    <w:rsid w:val="001A30C6"/>
    <w:rsid w:val="001A329B"/>
    <w:rsid w:val="001A345A"/>
    <w:rsid w:val="001A34F0"/>
    <w:rsid w:val="001A36F7"/>
    <w:rsid w:val="001A38C1"/>
    <w:rsid w:val="001A3C44"/>
    <w:rsid w:val="001A41AD"/>
    <w:rsid w:val="001A424D"/>
    <w:rsid w:val="001A42C3"/>
    <w:rsid w:val="001A43D7"/>
    <w:rsid w:val="001A49EA"/>
    <w:rsid w:val="001A55FC"/>
    <w:rsid w:val="001A5724"/>
    <w:rsid w:val="001A57B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B7FEE"/>
    <w:rsid w:val="001C022C"/>
    <w:rsid w:val="001C0FDC"/>
    <w:rsid w:val="001C111C"/>
    <w:rsid w:val="001C14E6"/>
    <w:rsid w:val="001C1982"/>
    <w:rsid w:val="001C1A9B"/>
    <w:rsid w:val="001C1FF0"/>
    <w:rsid w:val="001C2512"/>
    <w:rsid w:val="001C2AB9"/>
    <w:rsid w:val="001C2B18"/>
    <w:rsid w:val="001C2DD3"/>
    <w:rsid w:val="001C3517"/>
    <w:rsid w:val="001C433F"/>
    <w:rsid w:val="001C4A8B"/>
    <w:rsid w:val="001C5F62"/>
    <w:rsid w:val="001C6441"/>
    <w:rsid w:val="001C6466"/>
    <w:rsid w:val="001C6FB6"/>
    <w:rsid w:val="001C724F"/>
    <w:rsid w:val="001C7610"/>
    <w:rsid w:val="001D1337"/>
    <w:rsid w:val="001D1842"/>
    <w:rsid w:val="001D1EAA"/>
    <w:rsid w:val="001D27D2"/>
    <w:rsid w:val="001D2813"/>
    <w:rsid w:val="001D2965"/>
    <w:rsid w:val="001D2BA7"/>
    <w:rsid w:val="001D2CAC"/>
    <w:rsid w:val="001D2FD6"/>
    <w:rsid w:val="001D3164"/>
    <w:rsid w:val="001D3854"/>
    <w:rsid w:val="001D45E0"/>
    <w:rsid w:val="001D478D"/>
    <w:rsid w:val="001D47ED"/>
    <w:rsid w:val="001D4FA8"/>
    <w:rsid w:val="001D500E"/>
    <w:rsid w:val="001D504E"/>
    <w:rsid w:val="001D60B1"/>
    <w:rsid w:val="001D64CB"/>
    <w:rsid w:val="001D6510"/>
    <w:rsid w:val="001D6F72"/>
    <w:rsid w:val="001D711B"/>
    <w:rsid w:val="001D7810"/>
    <w:rsid w:val="001D79B2"/>
    <w:rsid w:val="001D7C93"/>
    <w:rsid w:val="001D7ED8"/>
    <w:rsid w:val="001E07F1"/>
    <w:rsid w:val="001E0B57"/>
    <w:rsid w:val="001E0E99"/>
    <w:rsid w:val="001E1A4D"/>
    <w:rsid w:val="001E2014"/>
    <w:rsid w:val="001E3038"/>
    <w:rsid w:val="001E34FD"/>
    <w:rsid w:val="001E35AF"/>
    <w:rsid w:val="001E3784"/>
    <w:rsid w:val="001E41E8"/>
    <w:rsid w:val="001E41F3"/>
    <w:rsid w:val="001E4AA3"/>
    <w:rsid w:val="001E4F58"/>
    <w:rsid w:val="001E50E2"/>
    <w:rsid w:val="001E5E44"/>
    <w:rsid w:val="001E6065"/>
    <w:rsid w:val="001E664B"/>
    <w:rsid w:val="001E6717"/>
    <w:rsid w:val="001E68B8"/>
    <w:rsid w:val="001E6E0E"/>
    <w:rsid w:val="001E7450"/>
    <w:rsid w:val="001E7913"/>
    <w:rsid w:val="001E7CCA"/>
    <w:rsid w:val="001E7D40"/>
    <w:rsid w:val="001F0201"/>
    <w:rsid w:val="001F07F6"/>
    <w:rsid w:val="001F0AC7"/>
    <w:rsid w:val="001F0CA1"/>
    <w:rsid w:val="001F13D6"/>
    <w:rsid w:val="001F176D"/>
    <w:rsid w:val="001F1EBA"/>
    <w:rsid w:val="001F2538"/>
    <w:rsid w:val="001F2CFC"/>
    <w:rsid w:val="001F2F2C"/>
    <w:rsid w:val="001F2F42"/>
    <w:rsid w:val="001F3513"/>
    <w:rsid w:val="001F3605"/>
    <w:rsid w:val="001F39D1"/>
    <w:rsid w:val="001F3BDF"/>
    <w:rsid w:val="001F44AD"/>
    <w:rsid w:val="001F46A0"/>
    <w:rsid w:val="001F4C8D"/>
    <w:rsid w:val="001F5056"/>
    <w:rsid w:val="001F5745"/>
    <w:rsid w:val="001F5B17"/>
    <w:rsid w:val="001F6117"/>
    <w:rsid w:val="001F73C1"/>
    <w:rsid w:val="001F76A6"/>
    <w:rsid w:val="001F78D9"/>
    <w:rsid w:val="001F7A97"/>
    <w:rsid w:val="00200340"/>
    <w:rsid w:val="00200746"/>
    <w:rsid w:val="0020082F"/>
    <w:rsid w:val="00200AC6"/>
    <w:rsid w:val="002010F1"/>
    <w:rsid w:val="0020116F"/>
    <w:rsid w:val="0020138F"/>
    <w:rsid w:val="002015AC"/>
    <w:rsid w:val="00201B74"/>
    <w:rsid w:val="00201CE9"/>
    <w:rsid w:val="002023A8"/>
    <w:rsid w:val="002023FE"/>
    <w:rsid w:val="00203A0E"/>
    <w:rsid w:val="00203B8D"/>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0ED"/>
    <w:rsid w:val="002174C6"/>
    <w:rsid w:val="002179E4"/>
    <w:rsid w:val="00220101"/>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1EDD"/>
    <w:rsid w:val="002321E8"/>
    <w:rsid w:val="002322F7"/>
    <w:rsid w:val="00232364"/>
    <w:rsid w:val="002323C1"/>
    <w:rsid w:val="002323DF"/>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A30"/>
    <w:rsid w:val="00237E27"/>
    <w:rsid w:val="002404DA"/>
    <w:rsid w:val="002407B3"/>
    <w:rsid w:val="00240FB6"/>
    <w:rsid w:val="002417CA"/>
    <w:rsid w:val="002419F7"/>
    <w:rsid w:val="00241AD4"/>
    <w:rsid w:val="002426BC"/>
    <w:rsid w:val="002427D8"/>
    <w:rsid w:val="00243302"/>
    <w:rsid w:val="0024335F"/>
    <w:rsid w:val="00243465"/>
    <w:rsid w:val="00243BC1"/>
    <w:rsid w:val="00244332"/>
    <w:rsid w:val="002448E8"/>
    <w:rsid w:val="00244EF6"/>
    <w:rsid w:val="00245B23"/>
    <w:rsid w:val="00246382"/>
    <w:rsid w:val="00246703"/>
    <w:rsid w:val="00246DE8"/>
    <w:rsid w:val="00247F76"/>
    <w:rsid w:val="0025022A"/>
    <w:rsid w:val="002503FB"/>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08B0"/>
    <w:rsid w:val="002613A5"/>
    <w:rsid w:val="00261836"/>
    <w:rsid w:val="00261913"/>
    <w:rsid w:val="00261A42"/>
    <w:rsid w:val="00261C8A"/>
    <w:rsid w:val="00262374"/>
    <w:rsid w:val="00263B84"/>
    <w:rsid w:val="002644BF"/>
    <w:rsid w:val="002645E4"/>
    <w:rsid w:val="00264A12"/>
    <w:rsid w:val="002651EC"/>
    <w:rsid w:val="0026533B"/>
    <w:rsid w:val="0026540D"/>
    <w:rsid w:val="00265800"/>
    <w:rsid w:val="00265FAE"/>
    <w:rsid w:val="002665DF"/>
    <w:rsid w:val="002669E3"/>
    <w:rsid w:val="002669FE"/>
    <w:rsid w:val="00266EC4"/>
    <w:rsid w:val="00267881"/>
    <w:rsid w:val="00267CF6"/>
    <w:rsid w:val="00267E44"/>
    <w:rsid w:val="00267F38"/>
    <w:rsid w:val="0027095F"/>
    <w:rsid w:val="0027113C"/>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4E"/>
    <w:rsid w:val="002808AD"/>
    <w:rsid w:val="00280FEC"/>
    <w:rsid w:val="00281285"/>
    <w:rsid w:val="002814B0"/>
    <w:rsid w:val="00281EA1"/>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D64"/>
    <w:rsid w:val="00293D85"/>
    <w:rsid w:val="00294994"/>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6A4"/>
    <w:rsid w:val="002A0DF1"/>
    <w:rsid w:val="002A1E24"/>
    <w:rsid w:val="002A2403"/>
    <w:rsid w:val="002A249D"/>
    <w:rsid w:val="002A2C47"/>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682"/>
    <w:rsid w:val="002B37B3"/>
    <w:rsid w:val="002B3814"/>
    <w:rsid w:val="002B4527"/>
    <w:rsid w:val="002B4A9F"/>
    <w:rsid w:val="002B4AA3"/>
    <w:rsid w:val="002B52DA"/>
    <w:rsid w:val="002B54F4"/>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83E"/>
    <w:rsid w:val="002C6B9A"/>
    <w:rsid w:val="002C7216"/>
    <w:rsid w:val="002C722D"/>
    <w:rsid w:val="002C734D"/>
    <w:rsid w:val="002C73CF"/>
    <w:rsid w:val="002C76F8"/>
    <w:rsid w:val="002C7896"/>
    <w:rsid w:val="002C7B02"/>
    <w:rsid w:val="002D0B0F"/>
    <w:rsid w:val="002D167F"/>
    <w:rsid w:val="002D16B7"/>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DD8"/>
    <w:rsid w:val="002D6E21"/>
    <w:rsid w:val="002D70BA"/>
    <w:rsid w:val="002D721E"/>
    <w:rsid w:val="002D7398"/>
    <w:rsid w:val="002E068A"/>
    <w:rsid w:val="002E0E34"/>
    <w:rsid w:val="002E0E6D"/>
    <w:rsid w:val="002E1099"/>
    <w:rsid w:val="002E1107"/>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6D8"/>
    <w:rsid w:val="002F1E63"/>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59"/>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3EF"/>
    <w:rsid w:val="00314A39"/>
    <w:rsid w:val="0031514E"/>
    <w:rsid w:val="0031543D"/>
    <w:rsid w:val="00315793"/>
    <w:rsid w:val="00315D69"/>
    <w:rsid w:val="00315E64"/>
    <w:rsid w:val="00315F2F"/>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685"/>
    <w:rsid w:val="00324C57"/>
    <w:rsid w:val="00324E7A"/>
    <w:rsid w:val="00325469"/>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8D9"/>
    <w:rsid w:val="00330914"/>
    <w:rsid w:val="00331437"/>
    <w:rsid w:val="0033143D"/>
    <w:rsid w:val="00331D74"/>
    <w:rsid w:val="00331D84"/>
    <w:rsid w:val="00332216"/>
    <w:rsid w:val="003327BF"/>
    <w:rsid w:val="00332B0C"/>
    <w:rsid w:val="00332C5A"/>
    <w:rsid w:val="00333AC9"/>
    <w:rsid w:val="00333B90"/>
    <w:rsid w:val="00334763"/>
    <w:rsid w:val="00334B75"/>
    <w:rsid w:val="00334BBB"/>
    <w:rsid w:val="003353CD"/>
    <w:rsid w:val="00335A9C"/>
    <w:rsid w:val="00336954"/>
    <w:rsid w:val="003371C6"/>
    <w:rsid w:val="00337721"/>
    <w:rsid w:val="00340557"/>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5F87"/>
    <w:rsid w:val="00347299"/>
    <w:rsid w:val="00347361"/>
    <w:rsid w:val="0034769F"/>
    <w:rsid w:val="0035052F"/>
    <w:rsid w:val="00350922"/>
    <w:rsid w:val="003509D2"/>
    <w:rsid w:val="00351711"/>
    <w:rsid w:val="00351B7B"/>
    <w:rsid w:val="00351BCD"/>
    <w:rsid w:val="00352A6B"/>
    <w:rsid w:val="00353377"/>
    <w:rsid w:val="0035378A"/>
    <w:rsid w:val="00353A10"/>
    <w:rsid w:val="003542A9"/>
    <w:rsid w:val="00354577"/>
    <w:rsid w:val="00354695"/>
    <w:rsid w:val="00354CDB"/>
    <w:rsid w:val="00354E25"/>
    <w:rsid w:val="00355130"/>
    <w:rsid w:val="003555AD"/>
    <w:rsid w:val="00355891"/>
    <w:rsid w:val="00355A39"/>
    <w:rsid w:val="00355E3A"/>
    <w:rsid w:val="00355E72"/>
    <w:rsid w:val="003560E9"/>
    <w:rsid w:val="003561A9"/>
    <w:rsid w:val="0035621F"/>
    <w:rsid w:val="00357017"/>
    <w:rsid w:val="003578B7"/>
    <w:rsid w:val="003578CA"/>
    <w:rsid w:val="00357991"/>
    <w:rsid w:val="00357A1A"/>
    <w:rsid w:val="00357A9F"/>
    <w:rsid w:val="00357C52"/>
    <w:rsid w:val="00357CCB"/>
    <w:rsid w:val="003603B9"/>
    <w:rsid w:val="00360667"/>
    <w:rsid w:val="00360839"/>
    <w:rsid w:val="00360D91"/>
    <w:rsid w:val="00361579"/>
    <w:rsid w:val="003616A4"/>
    <w:rsid w:val="00361D36"/>
    <w:rsid w:val="003621A3"/>
    <w:rsid w:val="00362D86"/>
    <w:rsid w:val="003630D7"/>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1FEF"/>
    <w:rsid w:val="003721AD"/>
    <w:rsid w:val="003726AC"/>
    <w:rsid w:val="003726D9"/>
    <w:rsid w:val="00372A7D"/>
    <w:rsid w:val="003738CF"/>
    <w:rsid w:val="00373C8C"/>
    <w:rsid w:val="00373E10"/>
    <w:rsid w:val="00373E6B"/>
    <w:rsid w:val="0037427C"/>
    <w:rsid w:val="00375A90"/>
    <w:rsid w:val="00376A25"/>
    <w:rsid w:val="00376EC3"/>
    <w:rsid w:val="003777D7"/>
    <w:rsid w:val="00377B99"/>
    <w:rsid w:val="00377C05"/>
    <w:rsid w:val="00380282"/>
    <w:rsid w:val="00380DD8"/>
    <w:rsid w:val="00380EBB"/>
    <w:rsid w:val="0038127E"/>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89A"/>
    <w:rsid w:val="00384CAB"/>
    <w:rsid w:val="00384E5D"/>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2F1"/>
    <w:rsid w:val="003923AD"/>
    <w:rsid w:val="00392A7E"/>
    <w:rsid w:val="003934C9"/>
    <w:rsid w:val="00393961"/>
    <w:rsid w:val="00393AB1"/>
    <w:rsid w:val="00393C91"/>
    <w:rsid w:val="00393FA3"/>
    <w:rsid w:val="0039412B"/>
    <w:rsid w:val="0039465B"/>
    <w:rsid w:val="00394CF5"/>
    <w:rsid w:val="00395485"/>
    <w:rsid w:val="0039595C"/>
    <w:rsid w:val="0039604D"/>
    <w:rsid w:val="003962AF"/>
    <w:rsid w:val="00396328"/>
    <w:rsid w:val="003963C6"/>
    <w:rsid w:val="00396450"/>
    <w:rsid w:val="00397312"/>
    <w:rsid w:val="003A12BE"/>
    <w:rsid w:val="003A2045"/>
    <w:rsid w:val="003A2A47"/>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6F28"/>
    <w:rsid w:val="003B7156"/>
    <w:rsid w:val="003B7478"/>
    <w:rsid w:val="003B7C7F"/>
    <w:rsid w:val="003C0236"/>
    <w:rsid w:val="003C075B"/>
    <w:rsid w:val="003C1155"/>
    <w:rsid w:val="003C1312"/>
    <w:rsid w:val="003C2E87"/>
    <w:rsid w:val="003C3310"/>
    <w:rsid w:val="003C35B6"/>
    <w:rsid w:val="003C47E7"/>
    <w:rsid w:val="003C49BE"/>
    <w:rsid w:val="003C4C53"/>
    <w:rsid w:val="003C546C"/>
    <w:rsid w:val="003C655E"/>
    <w:rsid w:val="003C67B6"/>
    <w:rsid w:val="003C6B9E"/>
    <w:rsid w:val="003C6D51"/>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886"/>
    <w:rsid w:val="003D49AA"/>
    <w:rsid w:val="003D4B4C"/>
    <w:rsid w:val="003D4C89"/>
    <w:rsid w:val="003D4CBF"/>
    <w:rsid w:val="003D54ED"/>
    <w:rsid w:val="003D5B4F"/>
    <w:rsid w:val="003D5DCB"/>
    <w:rsid w:val="003D6083"/>
    <w:rsid w:val="003D64EF"/>
    <w:rsid w:val="003D6585"/>
    <w:rsid w:val="003D662B"/>
    <w:rsid w:val="003D6692"/>
    <w:rsid w:val="003D695D"/>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BF9"/>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50F"/>
    <w:rsid w:val="00400606"/>
    <w:rsid w:val="00400F7B"/>
    <w:rsid w:val="004010C1"/>
    <w:rsid w:val="004014CF"/>
    <w:rsid w:val="00402212"/>
    <w:rsid w:val="00402583"/>
    <w:rsid w:val="004025C6"/>
    <w:rsid w:val="004032BD"/>
    <w:rsid w:val="004037C3"/>
    <w:rsid w:val="004037E5"/>
    <w:rsid w:val="004044CF"/>
    <w:rsid w:val="00404500"/>
    <w:rsid w:val="00404930"/>
    <w:rsid w:val="00404E78"/>
    <w:rsid w:val="0040734E"/>
    <w:rsid w:val="00407860"/>
    <w:rsid w:val="00407AFD"/>
    <w:rsid w:val="00407E6A"/>
    <w:rsid w:val="00407F9F"/>
    <w:rsid w:val="004122AC"/>
    <w:rsid w:val="00412850"/>
    <w:rsid w:val="004130D5"/>
    <w:rsid w:val="004131D9"/>
    <w:rsid w:val="004134F7"/>
    <w:rsid w:val="0041390E"/>
    <w:rsid w:val="00413ADD"/>
    <w:rsid w:val="0041453B"/>
    <w:rsid w:val="00414A53"/>
    <w:rsid w:val="00414BB3"/>
    <w:rsid w:val="00415963"/>
    <w:rsid w:val="00415D0A"/>
    <w:rsid w:val="0041631E"/>
    <w:rsid w:val="00416408"/>
    <w:rsid w:val="0041669D"/>
    <w:rsid w:val="00416961"/>
    <w:rsid w:val="00416AC5"/>
    <w:rsid w:val="0041702E"/>
    <w:rsid w:val="004171C8"/>
    <w:rsid w:val="00417893"/>
    <w:rsid w:val="00417E04"/>
    <w:rsid w:val="004201F7"/>
    <w:rsid w:val="0042037F"/>
    <w:rsid w:val="004206D4"/>
    <w:rsid w:val="00420A40"/>
    <w:rsid w:val="0042129C"/>
    <w:rsid w:val="0042171E"/>
    <w:rsid w:val="00421EAB"/>
    <w:rsid w:val="0042203A"/>
    <w:rsid w:val="0042208F"/>
    <w:rsid w:val="00422A68"/>
    <w:rsid w:val="00422AE0"/>
    <w:rsid w:val="00425B2E"/>
    <w:rsid w:val="00425B68"/>
    <w:rsid w:val="00425EB3"/>
    <w:rsid w:val="0042639A"/>
    <w:rsid w:val="00426FB0"/>
    <w:rsid w:val="0042735E"/>
    <w:rsid w:val="0042779D"/>
    <w:rsid w:val="004304F6"/>
    <w:rsid w:val="00430A3F"/>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4C1B"/>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EBA"/>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27C"/>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03F"/>
    <w:rsid w:val="004662D5"/>
    <w:rsid w:val="004666FD"/>
    <w:rsid w:val="004667D7"/>
    <w:rsid w:val="00466B68"/>
    <w:rsid w:val="00466C9C"/>
    <w:rsid w:val="00466E51"/>
    <w:rsid w:val="00466F10"/>
    <w:rsid w:val="00466F20"/>
    <w:rsid w:val="00467069"/>
    <w:rsid w:val="00467122"/>
    <w:rsid w:val="004671CE"/>
    <w:rsid w:val="00467521"/>
    <w:rsid w:val="004678D4"/>
    <w:rsid w:val="004701D1"/>
    <w:rsid w:val="00470CAB"/>
    <w:rsid w:val="0047197D"/>
    <w:rsid w:val="00471C06"/>
    <w:rsid w:val="00471DC9"/>
    <w:rsid w:val="00472352"/>
    <w:rsid w:val="004725ED"/>
    <w:rsid w:val="00472823"/>
    <w:rsid w:val="00472D5D"/>
    <w:rsid w:val="004736B9"/>
    <w:rsid w:val="00473B6E"/>
    <w:rsid w:val="00473C42"/>
    <w:rsid w:val="00473C50"/>
    <w:rsid w:val="00473E75"/>
    <w:rsid w:val="00474236"/>
    <w:rsid w:val="0047550E"/>
    <w:rsid w:val="004755BE"/>
    <w:rsid w:val="00475FA8"/>
    <w:rsid w:val="00475FDB"/>
    <w:rsid w:val="004761B3"/>
    <w:rsid w:val="004763AC"/>
    <w:rsid w:val="00476DCE"/>
    <w:rsid w:val="0047739E"/>
    <w:rsid w:val="004778EA"/>
    <w:rsid w:val="00477FD3"/>
    <w:rsid w:val="00480054"/>
    <w:rsid w:val="004815F4"/>
    <w:rsid w:val="00481CC5"/>
    <w:rsid w:val="00482140"/>
    <w:rsid w:val="004822A4"/>
    <w:rsid w:val="004823F0"/>
    <w:rsid w:val="004825F5"/>
    <w:rsid w:val="004828BF"/>
    <w:rsid w:val="004836BA"/>
    <w:rsid w:val="00483D3E"/>
    <w:rsid w:val="00483ED7"/>
    <w:rsid w:val="00484524"/>
    <w:rsid w:val="00484D37"/>
    <w:rsid w:val="004853E9"/>
    <w:rsid w:val="004856C0"/>
    <w:rsid w:val="00485F4F"/>
    <w:rsid w:val="004865D5"/>
    <w:rsid w:val="00486D5B"/>
    <w:rsid w:val="00486E3C"/>
    <w:rsid w:val="00487EEF"/>
    <w:rsid w:val="0049045C"/>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1DD"/>
    <w:rsid w:val="00494A79"/>
    <w:rsid w:val="00494B90"/>
    <w:rsid w:val="00494E96"/>
    <w:rsid w:val="00495A6C"/>
    <w:rsid w:val="00495AB6"/>
    <w:rsid w:val="00495CFF"/>
    <w:rsid w:val="00496A9B"/>
    <w:rsid w:val="004971C8"/>
    <w:rsid w:val="004A01E7"/>
    <w:rsid w:val="004A0204"/>
    <w:rsid w:val="004A057E"/>
    <w:rsid w:val="004A09B5"/>
    <w:rsid w:val="004A1824"/>
    <w:rsid w:val="004A1AFD"/>
    <w:rsid w:val="004A2817"/>
    <w:rsid w:val="004A2B7C"/>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3EDF"/>
    <w:rsid w:val="004B4C38"/>
    <w:rsid w:val="004B537F"/>
    <w:rsid w:val="004B5426"/>
    <w:rsid w:val="004B5596"/>
    <w:rsid w:val="004B5622"/>
    <w:rsid w:val="004B5886"/>
    <w:rsid w:val="004B58B3"/>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3FC"/>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7FAA"/>
    <w:rsid w:val="004E118E"/>
    <w:rsid w:val="004E12D9"/>
    <w:rsid w:val="004E1CCA"/>
    <w:rsid w:val="004E1D68"/>
    <w:rsid w:val="004E22D6"/>
    <w:rsid w:val="004E3A23"/>
    <w:rsid w:val="004E5AEF"/>
    <w:rsid w:val="004E633F"/>
    <w:rsid w:val="004E6920"/>
    <w:rsid w:val="004E6A3E"/>
    <w:rsid w:val="004E6AF4"/>
    <w:rsid w:val="004E7A98"/>
    <w:rsid w:val="004E7EAF"/>
    <w:rsid w:val="004F01D7"/>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1B88"/>
    <w:rsid w:val="00502B23"/>
    <w:rsid w:val="00502CCF"/>
    <w:rsid w:val="00502CE9"/>
    <w:rsid w:val="00503992"/>
    <w:rsid w:val="00503DFC"/>
    <w:rsid w:val="00504B1A"/>
    <w:rsid w:val="00504E75"/>
    <w:rsid w:val="005058E9"/>
    <w:rsid w:val="00505C97"/>
    <w:rsid w:val="00505DFB"/>
    <w:rsid w:val="005060DA"/>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17BEB"/>
    <w:rsid w:val="005203B7"/>
    <w:rsid w:val="0052072E"/>
    <w:rsid w:val="00520B69"/>
    <w:rsid w:val="00520D02"/>
    <w:rsid w:val="00521889"/>
    <w:rsid w:val="005223F3"/>
    <w:rsid w:val="00522681"/>
    <w:rsid w:val="00522A48"/>
    <w:rsid w:val="00523857"/>
    <w:rsid w:val="00523B56"/>
    <w:rsid w:val="005241CF"/>
    <w:rsid w:val="0052426D"/>
    <w:rsid w:val="005242AC"/>
    <w:rsid w:val="005247FE"/>
    <w:rsid w:val="005266F6"/>
    <w:rsid w:val="00526805"/>
    <w:rsid w:val="00526910"/>
    <w:rsid w:val="00526C61"/>
    <w:rsid w:val="00526DD0"/>
    <w:rsid w:val="005270BB"/>
    <w:rsid w:val="00527404"/>
    <w:rsid w:val="0052757D"/>
    <w:rsid w:val="0052770D"/>
    <w:rsid w:val="00527855"/>
    <w:rsid w:val="00530183"/>
    <w:rsid w:val="005304D0"/>
    <w:rsid w:val="00530D6B"/>
    <w:rsid w:val="00530DF9"/>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CA4"/>
    <w:rsid w:val="00535E27"/>
    <w:rsid w:val="005365BE"/>
    <w:rsid w:val="0053791D"/>
    <w:rsid w:val="005401BB"/>
    <w:rsid w:val="0054059A"/>
    <w:rsid w:val="0054060F"/>
    <w:rsid w:val="00540EC2"/>
    <w:rsid w:val="00541256"/>
    <w:rsid w:val="00541B7B"/>
    <w:rsid w:val="00541BBB"/>
    <w:rsid w:val="00542B15"/>
    <w:rsid w:val="00543763"/>
    <w:rsid w:val="005439C2"/>
    <w:rsid w:val="0054438E"/>
    <w:rsid w:val="00544845"/>
    <w:rsid w:val="00544861"/>
    <w:rsid w:val="00545491"/>
    <w:rsid w:val="00545F78"/>
    <w:rsid w:val="005467BE"/>
    <w:rsid w:val="00546EF4"/>
    <w:rsid w:val="0054785C"/>
    <w:rsid w:val="00547C5B"/>
    <w:rsid w:val="00547D8D"/>
    <w:rsid w:val="00550008"/>
    <w:rsid w:val="005501A1"/>
    <w:rsid w:val="00550DD0"/>
    <w:rsid w:val="00550DF7"/>
    <w:rsid w:val="00551346"/>
    <w:rsid w:val="005516C3"/>
    <w:rsid w:val="00551C3E"/>
    <w:rsid w:val="00551DDD"/>
    <w:rsid w:val="00552C06"/>
    <w:rsid w:val="00552D60"/>
    <w:rsid w:val="005537C7"/>
    <w:rsid w:val="00553B83"/>
    <w:rsid w:val="00554199"/>
    <w:rsid w:val="005546C7"/>
    <w:rsid w:val="00554AFE"/>
    <w:rsid w:val="00555282"/>
    <w:rsid w:val="005554DB"/>
    <w:rsid w:val="005555D0"/>
    <w:rsid w:val="005562B9"/>
    <w:rsid w:val="00556A71"/>
    <w:rsid w:val="00556EFE"/>
    <w:rsid w:val="00557142"/>
    <w:rsid w:val="00557692"/>
    <w:rsid w:val="00557C6C"/>
    <w:rsid w:val="005602B5"/>
    <w:rsid w:val="0056048C"/>
    <w:rsid w:val="005609CE"/>
    <w:rsid w:val="005611D5"/>
    <w:rsid w:val="005624B4"/>
    <w:rsid w:val="00562B39"/>
    <w:rsid w:val="00562DAD"/>
    <w:rsid w:val="005634D7"/>
    <w:rsid w:val="00563814"/>
    <w:rsid w:val="00563830"/>
    <w:rsid w:val="00564164"/>
    <w:rsid w:val="005646BF"/>
    <w:rsid w:val="005650FA"/>
    <w:rsid w:val="005658BC"/>
    <w:rsid w:val="005664DF"/>
    <w:rsid w:val="00566E95"/>
    <w:rsid w:val="0056791E"/>
    <w:rsid w:val="00567B9E"/>
    <w:rsid w:val="00567EB3"/>
    <w:rsid w:val="005705AD"/>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4C5"/>
    <w:rsid w:val="00580817"/>
    <w:rsid w:val="00581017"/>
    <w:rsid w:val="0058102B"/>
    <w:rsid w:val="00581435"/>
    <w:rsid w:val="0058197F"/>
    <w:rsid w:val="005831DD"/>
    <w:rsid w:val="005836C3"/>
    <w:rsid w:val="00583D3F"/>
    <w:rsid w:val="00584126"/>
    <w:rsid w:val="0058472F"/>
    <w:rsid w:val="00584912"/>
    <w:rsid w:val="00584A0A"/>
    <w:rsid w:val="0058599C"/>
    <w:rsid w:val="005865D8"/>
    <w:rsid w:val="00586A92"/>
    <w:rsid w:val="00586DD7"/>
    <w:rsid w:val="00586E3B"/>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1512"/>
    <w:rsid w:val="005A296E"/>
    <w:rsid w:val="005A2C0F"/>
    <w:rsid w:val="005A3B24"/>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46C"/>
    <w:rsid w:val="005B79EA"/>
    <w:rsid w:val="005B7C25"/>
    <w:rsid w:val="005B7D51"/>
    <w:rsid w:val="005C0B1C"/>
    <w:rsid w:val="005C0C87"/>
    <w:rsid w:val="005C0EAE"/>
    <w:rsid w:val="005C0F9B"/>
    <w:rsid w:val="005C13F8"/>
    <w:rsid w:val="005C23AD"/>
    <w:rsid w:val="005C25B7"/>
    <w:rsid w:val="005C2CF5"/>
    <w:rsid w:val="005C2FE7"/>
    <w:rsid w:val="005C31F4"/>
    <w:rsid w:val="005C3C5C"/>
    <w:rsid w:val="005C3EA0"/>
    <w:rsid w:val="005C48B6"/>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A"/>
    <w:rsid w:val="005D7ACB"/>
    <w:rsid w:val="005D7ECB"/>
    <w:rsid w:val="005E0079"/>
    <w:rsid w:val="005E0378"/>
    <w:rsid w:val="005E066C"/>
    <w:rsid w:val="005E1618"/>
    <w:rsid w:val="005E294A"/>
    <w:rsid w:val="005E2C44"/>
    <w:rsid w:val="005E300B"/>
    <w:rsid w:val="005E3280"/>
    <w:rsid w:val="005E35EE"/>
    <w:rsid w:val="005E4C69"/>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D95"/>
    <w:rsid w:val="005F2DDF"/>
    <w:rsid w:val="005F2EC3"/>
    <w:rsid w:val="005F3210"/>
    <w:rsid w:val="005F43D8"/>
    <w:rsid w:val="005F48CD"/>
    <w:rsid w:val="005F57E2"/>
    <w:rsid w:val="005F5C45"/>
    <w:rsid w:val="005F5E25"/>
    <w:rsid w:val="005F66A3"/>
    <w:rsid w:val="005F677B"/>
    <w:rsid w:val="005F6F51"/>
    <w:rsid w:val="005F746A"/>
    <w:rsid w:val="005F74E8"/>
    <w:rsid w:val="005F7C4F"/>
    <w:rsid w:val="00600230"/>
    <w:rsid w:val="00600BB7"/>
    <w:rsid w:val="00600D43"/>
    <w:rsid w:val="00600E5D"/>
    <w:rsid w:val="006012B9"/>
    <w:rsid w:val="00601376"/>
    <w:rsid w:val="0060181F"/>
    <w:rsid w:val="00601A1A"/>
    <w:rsid w:val="00601C75"/>
    <w:rsid w:val="00601DBF"/>
    <w:rsid w:val="00601E0F"/>
    <w:rsid w:val="00602547"/>
    <w:rsid w:val="00603401"/>
    <w:rsid w:val="00603428"/>
    <w:rsid w:val="00603904"/>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AB5"/>
    <w:rsid w:val="00610D7B"/>
    <w:rsid w:val="0061138D"/>
    <w:rsid w:val="00611684"/>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1C1"/>
    <w:rsid w:val="006226BB"/>
    <w:rsid w:val="00622936"/>
    <w:rsid w:val="006233F4"/>
    <w:rsid w:val="00623663"/>
    <w:rsid w:val="00623A1F"/>
    <w:rsid w:val="00623FA7"/>
    <w:rsid w:val="006242B3"/>
    <w:rsid w:val="006248F7"/>
    <w:rsid w:val="00624E91"/>
    <w:rsid w:val="00625001"/>
    <w:rsid w:val="00625940"/>
    <w:rsid w:val="00625CEF"/>
    <w:rsid w:val="00626E33"/>
    <w:rsid w:val="00627139"/>
    <w:rsid w:val="00627590"/>
    <w:rsid w:val="0062772E"/>
    <w:rsid w:val="00627890"/>
    <w:rsid w:val="00627D95"/>
    <w:rsid w:val="00627E04"/>
    <w:rsid w:val="00630165"/>
    <w:rsid w:val="006302A6"/>
    <w:rsid w:val="00630975"/>
    <w:rsid w:val="00630D2E"/>
    <w:rsid w:val="00631181"/>
    <w:rsid w:val="00631E64"/>
    <w:rsid w:val="006324F1"/>
    <w:rsid w:val="0063295A"/>
    <w:rsid w:val="0063381B"/>
    <w:rsid w:val="00633EEF"/>
    <w:rsid w:val="00633F1E"/>
    <w:rsid w:val="00634072"/>
    <w:rsid w:val="006340A9"/>
    <w:rsid w:val="00634784"/>
    <w:rsid w:val="00634903"/>
    <w:rsid w:val="00634C72"/>
    <w:rsid w:val="00635140"/>
    <w:rsid w:val="0063577E"/>
    <w:rsid w:val="00635D14"/>
    <w:rsid w:val="00636284"/>
    <w:rsid w:val="006373CB"/>
    <w:rsid w:val="00637595"/>
    <w:rsid w:val="00637893"/>
    <w:rsid w:val="00637C8D"/>
    <w:rsid w:val="006407A8"/>
    <w:rsid w:val="00640CFC"/>
    <w:rsid w:val="00641134"/>
    <w:rsid w:val="006411EE"/>
    <w:rsid w:val="006413CE"/>
    <w:rsid w:val="006418C7"/>
    <w:rsid w:val="0064206A"/>
    <w:rsid w:val="00642950"/>
    <w:rsid w:val="006429F8"/>
    <w:rsid w:val="00642BE1"/>
    <w:rsid w:val="006438A5"/>
    <w:rsid w:val="006438C4"/>
    <w:rsid w:val="006439F7"/>
    <w:rsid w:val="00643B7F"/>
    <w:rsid w:val="00643D70"/>
    <w:rsid w:val="00643FDE"/>
    <w:rsid w:val="0064476B"/>
    <w:rsid w:val="00644985"/>
    <w:rsid w:val="00644E49"/>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ABA"/>
    <w:rsid w:val="00653D47"/>
    <w:rsid w:val="0065407D"/>
    <w:rsid w:val="00654327"/>
    <w:rsid w:val="00654A1C"/>
    <w:rsid w:val="006550EE"/>
    <w:rsid w:val="00655E6E"/>
    <w:rsid w:val="00656252"/>
    <w:rsid w:val="00656298"/>
    <w:rsid w:val="00656352"/>
    <w:rsid w:val="00657B8E"/>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7F0"/>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29"/>
    <w:rsid w:val="006726F6"/>
    <w:rsid w:val="0067338D"/>
    <w:rsid w:val="00673B4E"/>
    <w:rsid w:val="00673C72"/>
    <w:rsid w:val="00673D11"/>
    <w:rsid w:val="00673F38"/>
    <w:rsid w:val="00674A87"/>
    <w:rsid w:val="00676099"/>
    <w:rsid w:val="006765FF"/>
    <w:rsid w:val="006769CA"/>
    <w:rsid w:val="00676A85"/>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87B82"/>
    <w:rsid w:val="00690048"/>
    <w:rsid w:val="00690161"/>
    <w:rsid w:val="006906C2"/>
    <w:rsid w:val="00690855"/>
    <w:rsid w:val="00690D77"/>
    <w:rsid w:val="0069138D"/>
    <w:rsid w:val="0069163E"/>
    <w:rsid w:val="0069168B"/>
    <w:rsid w:val="00691DC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C31"/>
    <w:rsid w:val="006A7AD8"/>
    <w:rsid w:val="006B007A"/>
    <w:rsid w:val="006B03A3"/>
    <w:rsid w:val="006B0DC1"/>
    <w:rsid w:val="006B178C"/>
    <w:rsid w:val="006B1CA7"/>
    <w:rsid w:val="006B214D"/>
    <w:rsid w:val="006B2F6F"/>
    <w:rsid w:val="006B30E4"/>
    <w:rsid w:val="006B4B08"/>
    <w:rsid w:val="006B4CBB"/>
    <w:rsid w:val="006B4EF4"/>
    <w:rsid w:val="006B5246"/>
    <w:rsid w:val="006B58E0"/>
    <w:rsid w:val="006B64DB"/>
    <w:rsid w:val="006B65E3"/>
    <w:rsid w:val="006B6ECD"/>
    <w:rsid w:val="006C09F2"/>
    <w:rsid w:val="006C0B7E"/>
    <w:rsid w:val="006C0DB2"/>
    <w:rsid w:val="006C0EE6"/>
    <w:rsid w:val="006C18A3"/>
    <w:rsid w:val="006C1947"/>
    <w:rsid w:val="006C1F94"/>
    <w:rsid w:val="006C29C9"/>
    <w:rsid w:val="006C2B11"/>
    <w:rsid w:val="006C2E1A"/>
    <w:rsid w:val="006C3470"/>
    <w:rsid w:val="006C366D"/>
    <w:rsid w:val="006C3685"/>
    <w:rsid w:val="006C3E60"/>
    <w:rsid w:val="006C3FC7"/>
    <w:rsid w:val="006C4A45"/>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434E"/>
    <w:rsid w:val="006E4444"/>
    <w:rsid w:val="006E46B3"/>
    <w:rsid w:val="006E4B54"/>
    <w:rsid w:val="006E544D"/>
    <w:rsid w:val="006E59BA"/>
    <w:rsid w:val="006E5E67"/>
    <w:rsid w:val="006E7135"/>
    <w:rsid w:val="006E7277"/>
    <w:rsid w:val="006E78EB"/>
    <w:rsid w:val="006F0658"/>
    <w:rsid w:val="006F0765"/>
    <w:rsid w:val="006F1506"/>
    <w:rsid w:val="006F15BA"/>
    <w:rsid w:val="006F1D76"/>
    <w:rsid w:val="006F1E17"/>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6E5"/>
    <w:rsid w:val="00700BE2"/>
    <w:rsid w:val="00702084"/>
    <w:rsid w:val="00702276"/>
    <w:rsid w:val="00702597"/>
    <w:rsid w:val="00702820"/>
    <w:rsid w:val="0070283A"/>
    <w:rsid w:val="00702D4A"/>
    <w:rsid w:val="00703330"/>
    <w:rsid w:val="00703478"/>
    <w:rsid w:val="007038C4"/>
    <w:rsid w:val="00703CB7"/>
    <w:rsid w:val="00703F1B"/>
    <w:rsid w:val="0070446F"/>
    <w:rsid w:val="00704DA3"/>
    <w:rsid w:val="007050F8"/>
    <w:rsid w:val="0070513D"/>
    <w:rsid w:val="007051C2"/>
    <w:rsid w:val="00705FA1"/>
    <w:rsid w:val="007060C9"/>
    <w:rsid w:val="00706815"/>
    <w:rsid w:val="00707064"/>
    <w:rsid w:val="00707243"/>
    <w:rsid w:val="007075AD"/>
    <w:rsid w:val="0070770A"/>
    <w:rsid w:val="00707D3A"/>
    <w:rsid w:val="00707F9D"/>
    <w:rsid w:val="0071030A"/>
    <w:rsid w:val="0071066D"/>
    <w:rsid w:val="0071084C"/>
    <w:rsid w:val="00710F81"/>
    <w:rsid w:val="007121E4"/>
    <w:rsid w:val="007125B7"/>
    <w:rsid w:val="00712AA2"/>
    <w:rsid w:val="00712AAC"/>
    <w:rsid w:val="00712F5A"/>
    <w:rsid w:val="007132D7"/>
    <w:rsid w:val="007136BA"/>
    <w:rsid w:val="007136D8"/>
    <w:rsid w:val="00713E6D"/>
    <w:rsid w:val="00714109"/>
    <w:rsid w:val="00714220"/>
    <w:rsid w:val="00714493"/>
    <w:rsid w:val="007144C7"/>
    <w:rsid w:val="007146A3"/>
    <w:rsid w:val="007151D7"/>
    <w:rsid w:val="007156C4"/>
    <w:rsid w:val="007158F0"/>
    <w:rsid w:val="0071628F"/>
    <w:rsid w:val="007174EE"/>
    <w:rsid w:val="007176F8"/>
    <w:rsid w:val="0072019B"/>
    <w:rsid w:val="007202EF"/>
    <w:rsid w:val="00720AED"/>
    <w:rsid w:val="00720CE4"/>
    <w:rsid w:val="00721605"/>
    <w:rsid w:val="00721969"/>
    <w:rsid w:val="00721BB2"/>
    <w:rsid w:val="007237E8"/>
    <w:rsid w:val="00723D06"/>
    <w:rsid w:val="00724B2F"/>
    <w:rsid w:val="007255CD"/>
    <w:rsid w:val="007255E6"/>
    <w:rsid w:val="007268EA"/>
    <w:rsid w:val="00726AB8"/>
    <w:rsid w:val="00726B94"/>
    <w:rsid w:val="00726BE6"/>
    <w:rsid w:val="00726C73"/>
    <w:rsid w:val="007277FE"/>
    <w:rsid w:val="00727E6A"/>
    <w:rsid w:val="007304DD"/>
    <w:rsid w:val="00730E1E"/>
    <w:rsid w:val="007310F2"/>
    <w:rsid w:val="0073145F"/>
    <w:rsid w:val="007316DF"/>
    <w:rsid w:val="007320A6"/>
    <w:rsid w:val="00732B95"/>
    <w:rsid w:val="00732E28"/>
    <w:rsid w:val="00733013"/>
    <w:rsid w:val="00733156"/>
    <w:rsid w:val="00733D85"/>
    <w:rsid w:val="00734214"/>
    <w:rsid w:val="0073444E"/>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77F"/>
    <w:rsid w:val="00743A28"/>
    <w:rsid w:val="00743A75"/>
    <w:rsid w:val="0074408A"/>
    <w:rsid w:val="00744523"/>
    <w:rsid w:val="0074460E"/>
    <w:rsid w:val="00744A82"/>
    <w:rsid w:val="00744E25"/>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89C"/>
    <w:rsid w:val="00751B8B"/>
    <w:rsid w:val="00751F8D"/>
    <w:rsid w:val="00752779"/>
    <w:rsid w:val="0075283E"/>
    <w:rsid w:val="0075286F"/>
    <w:rsid w:val="0075290E"/>
    <w:rsid w:val="007529CD"/>
    <w:rsid w:val="007538D1"/>
    <w:rsid w:val="00753A02"/>
    <w:rsid w:val="00753E79"/>
    <w:rsid w:val="00753E89"/>
    <w:rsid w:val="0075402D"/>
    <w:rsid w:val="00754097"/>
    <w:rsid w:val="0075436F"/>
    <w:rsid w:val="00754378"/>
    <w:rsid w:val="0075576A"/>
    <w:rsid w:val="00755B9A"/>
    <w:rsid w:val="0075633D"/>
    <w:rsid w:val="00756BB7"/>
    <w:rsid w:val="00757B0D"/>
    <w:rsid w:val="00757E94"/>
    <w:rsid w:val="007614C3"/>
    <w:rsid w:val="007617DB"/>
    <w:rsid w:val="00761AD4"/>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56D"/>
    <w:rsid w:val="0077296E"/>
    <w:rsid w:val="00772A3E"/>
    <w:rsid w:val="00772EE9"/>
    <w:rsid w:val="00772F96"/>
    <w:rsid w:val="00773E86"/>
    <w:rsid w:val="00773FD1"/>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0E7"/>
    <w:rsid w:val="007802A7"/>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6224"/>
    <w:rsid w:val="007863DF"/>
    <w:rsid w:val="00786AAA"/>
    <w:rsid w:val="0078780D"/>
    <w:rsid w:val="00790BB8"/>
    <w:rsid w:val="00791270"/>
    <w:rsid w:val="00791573"/>
    <w:rsid w:val="00791875"/>
    <w:rsid w:val="007922F8"/>
    <w:rsid w:val="007927E1"/>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D98"/>
    <w:rsid w:val="007A10E7"/>
    <w:rsid w:val="007A13B2"/>
    <w:rsid w:val="007A285C"/>
    <w:rsid w:val="007A3340"/>
    <w:rsid w:val="007A3AB1"/>
    <w:rsid w:val="007A3B47"/>
    <w:rsid w:val="007A3B69"/>
    <w:rsid w:val="007A3F31"/>
    <w:rsid w:val="007A4999"/>
    <w:rsid w:val="007A4CD1"/>
    <w:rsid w:val="007A5353"/>
    <w:rsid w:val="007A5BE6"/>
    <w:rsid w:val="007A5D9A"/>
    <w:rsid w:val="007A6320"/>
    <w:rsid w:val="007A6A97"/>
    <w:rsid w:val="007A6AB9"/>
    <w:rsid w:val="007A6CEB"/>
    <w:rsid w:val="007A6FF9"/>
    <w:rsid w:val="007A76A0"/>
    <w:rsid w:val="007A791F"/>
    <w:rsid w:val="007A7979"/>
    <w:rsid w:val="007B08BB"/>
    <w:rsid w:val="007B1547"/>
    <w:rsid w:val="007B15F8"/>
    <w:rsid w:val="007B183B"/>
    <w:rsid w:val="007B1F74"/>
    <w:rsid w:val="007B272E"/>
    <w:rsid w:val="007B38E8"/>
    <w:rsid w:val="007B3A5C"/>
    <w:rsid w:val="007B3F9E"/>
    <w:rsid w:val="007B446A"/>
    <w:rsid w:val="007B480D"/>
    <w:rsid w:val="007B512A"/>
    <w:rsid w:val="007B5409"/>
    <w:rsid w:val="007B585E"/>
    <w:rsid w:val="007B5967"/>
    <w:rsid w:val="007B5A46"/>
    <w:rsid w:val="007B5AF3"/>
    <w:rsid w:val="007B6354"/>
    <w:rsid w:val="007B66A4"/>
    <w:rsid w:val="007B6720"/>
    <w:rsid w:val="007B6B5E"/>
    <w:rsid w:val="007B6DF8"/>
    <w:rsid w:val="007B744C"/>
    <w:rsid w:val="007B74F1"/>
    <w:rsid w:val="007B769C"/>
    <w:rsid w:val="007B785F"/>
    <w:rsid w:val="007C07F9"/>
    <w:rsid w:val="007C1493"/>
    <w:rsid w:val="007C165E"/>
    <w:rsid w:val="007C16C7"/>
    <w:rsid w:val="007C174D"/>
    <w:rsid w:val="007C1ABF"/>
    <w:rsid w:val="007C2091"/>
    <w:rsid w:val="007C2D53"/>
    <w:rsid w:val="007C31E4"/>
    <w:rsid w:val="007C377C"/>
    <w:rsid w:val="007C3D26"/>
    <w:rsid w:val="007C46C9"/>
    <w:rsid w:val="007C4F48"/>
    <w:rsid w:val="007C50C2"/>
    <w:rsid w:val="007C56CE"/>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1DAB"/>
    <w:rsid w:val="007E2488"/>
    <w:rsid w:val="007E26D7"/>
    <w:rsid w:val="007E2834"/>
    <w:rsid w:val="007E2A41"/>
    <w:rsid w:val="007E2C8B"/>
    <w:rsid w:val="007E3B8F"/>
    <w:rsid w:val="007E3C4C"/>
    <w:rsid w:val="007E40BF"/>
    <w:rsid w:val="007E42BE"/>
    <w:rsid w:val="007E42F4"/>
    <w:rsid w:val="007E4575"/>
    <w:rsid w:val="007E4CB0"/>
    <w:rsid w:val="007E4CE3"/>
    <w:rsid w:val="007E5CE4"/>
    <w:rsid w:val="007E5F54"/>
    <w:rsid w:val="007E63BD"/>
    <w:rsid w:val="007E665E"/>
    <w:rsid w:val="007E6913"/>
    <w:rsid w:val="007E77AB"/>
    <w:rsid w:val="007E7FB5"/>
    <w:rsid w:val="007E7FB6"/>
    <w:rsid w:val="007F026C"/>
    <w:rsid w:val="007F0CE6"/>
    <w:rsid w:val="007F0E6B"/>
    <w:rsid w:val="007F0F41"/>
    <w:rsid w:val="007F0FBD"/>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54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2B92"/>
    <w:rsid w:val="00813EE7"/>
    <w:rsid w:val="00814009"/>
    <w:rsid w:val="00814065"/>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2A5"/>
    <w:rsid w:val="00825535"/>
    <w:rsid w:val="0082556F"/>
    <w:rsid w:val="00826294"/>
    <w:rsid w:val="00826566"/>
    <w:rsid w:val="00826695"/>
    <w:rsid w:val="00826749"/>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1E"/>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2D7"/>
    <w:rsid w:val="00842599"/>
    <w:rsid w:val="00842C2D"/>
    <w:rsid w:val="00842F22"/>
    <w:rsid w:val="00842F5B"/>
    <w:rsid w:val="00842F8F"/>
    <w:rsid w:val="00842FCF"/>
    <w:rsid w:val="008439E1"/>
    <w:rsid w:val="00843B67"/>
    <w:rsid w:val="00843E52"/>
    <w:rsid w:val="0084422A"/>
    <w:rsid w:val="00844FB0"/>
    <w:rsid w:val="00845D25"/>
    <w:rsid w:val="00845D54"/>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691"/>
    <w:rsid w:val="00857A24"/>
    <w:rsid w:val="00857BD7"/>
    <w:rsid w:val="008602C0"/>
    <w:rsid w:val="00860424"/>
    <w:rsid w:val="008610F5"/>
    <w:rsid w:val="008613A0"/>
    <w:rsid w:val="00861C83"/>
    <w:rsid w:val="00863310"/>
    <w:rsid w:val="00863810"/>
    <w:rsid w:val="0086578E"/>
    <w:rsid w:val="00866F93"/>
    <w:rsid w:val="0086790E"/>
    <w:rsid w:val="00870443"/>
    <w:rsid w:val="0087096D"/>
    <w:rsid w:val="00871597"/>
    <w:rsid w:val="00871812"/>
    <w:rsid w:val="00871B67"/>
    <w:rsid w:val="0087270A"/>
    <w:rsid w:val="00872C69"/>
    <w:rsid w:val="00873411"/>
    <w:rsid w:val="00873AA0"/>
    <w:rsid w:val="00874346"/>
    <w:rsid w:val="0087495E"/>
    <w:rsid w:val="00874BFD"/>
    <w:rsid w:val="00874E26"/>
    <w:rsid w:val="0087581B"/>
    <w:rsid w:val="00875B82"/>
    <w:rsid w:val="0088020A"/>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197C"/>
    <w:rsid w:val="00891AC7"/>
    <w:rsid w:val="008922C2"/>
    <w:rsid w:val="00892701"/>
    <w:rsid w:val="00892D91"/>
    <w:rsid w:val="00892EA9"/>
    <w:rsid w:val="008940E2"/>
    <w:rsid w:val="00894421"/>
    <w:rsid w:val="008946B7"/>
    <w:rsid w:val="008955ED"/>
    <w:rsid w:val="00896786"/>
    <w:rsid w:val="00896A00"/>
    <w:rsid w:val="00896AF2"/>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C4F"/>
    <w:rsid w:val="008A4D49"/>
    <w:rsid w:val="008A4F3D"/>
    <w:rsid w:val="008A58C6"/>
    <w:rsid w:val="008A60C1"/>
    <w:rsid w:val="008A63FF"/>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5EB"/>
    <w:rsid w:val="008B4C49"/>
    <w:rsid w:val="008B6297"/>
    <w:rsid w:val="008B751B"/>
    <w:rsid w:val="008B78A8"/>
    <w:rsid w:val="008B78C2"/>
    <w:rsid w:val="008B7BAC"/>
    <w:rsid w:val="008C05C0"/>
    <w:rsid w:val="008C0BE2"/>
    <w:rsid w:val="008C0CFF"/>
    <w:rsid w:val="008C0D7B"/>
    <w:rsid w:val="008C1362"/>
    <w:rsid w:val="008C1661"/>
    <w:rsid w:val="008C17E8"/>
    <w:rsid w:val="008C1A4B"/>
    <w:rsid w:val="008C1E98"/>
    <w:rsid w:val="008C2871"/>
    <w:rsid w:val="008C2913"/>
    <w:rsid w:val="008C29AA"/>
    <w:rsid w:val="008C320D"/>
    <w:rsid w:val="008C43BA"/>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634"/>
    <w:rsid w:val="008D297B"/>
    <w:rsid w:val="008D29ED"/>
    <w:rsid w:val="008D2B51"/>
    <w:rsid w:val="008D2C81"/>
    <w:rsid w:val="008D3459"/>
    <w:rsid w:val="008D3A88"/>
    <w:rsid w:val="008D3C5A"/>
    <w:rsid w:val="008D4482"/>
    <w:rsid w:val="008D53F9"/>
    <w:rsid w:val="008D54BC"/>
    <w:rsid w:val="008D54D2"/>
    <w:rsid w:val="008D54D3"/>
    <w:rsid w:val="008D5FF6"/>
    <w:rsid w:val="008D62F9"/>
    <w:rsid w:val="008D665E"/>
    <w:rsid w:val="008D6B8C"/>
    <w:rsid w:val="008D6BF5"/>
    <w:rsid w:val="008D6E44"/>
    <w:rsid w:val="008E0711"/>
    <w:rsid w:val="008E0875"/>
    <w:rsid w:val="008E120E"/>
    <w:rsid w:val="008E170D"/>
    <w:rsid w:val="008E311F"/>
    <w:rsid w:val="008E317F"/>
    <w:rsid w:val="008E3D00"/>
    <w:rsid w:val="008E48DB"/>
    <w:rsid w:val="008E4BCD"/>
    <w:rsid w:val="008E5191"/>
    <w:rsid w:val="008E57E8"/>
    <w:rsid w:val="008E5CF9"/>
    <w:rsid w:val="008E66DF"/>
    <w:rsid w:val="008E726F"/>
    <w:rsid w:val="008E79CD"/>
    <w:rsid w:val="008E7DBA"/>
    <w:rsid w:val="008F039D"/>
    <w:rsid w:val="008F05BE"/>
    <w:rsid w:val="008F066B"/>
    <w:rsid w:val="008F0F0E"/>
    <w:rsid w:val="008F1374"/>
    <w:rsid w:val="008F1707"/>
    <w:rsid w:val="008F1826"/>
    <w:rsid w:val="008F19B2"/>
    <w:rsid w:val="008F1DD5"/>
    <w:rsid w:val="008F1FEE"/>
    <w:rsid w:val="008F238A"/>
    <w:rsid w:val="008F249C"/>
    <w:rsid w:val="008F2B18"/>
    <w:rsid w:val="008F2B51"/>
    <w:rsid w:val="008F2E09"/>
    <w:rsid w:val="008F2E96"/>
    <w:rsid w:val="008F316F"/>
    <w:rsid w:val="008F3493"/>
    <w:rsid w:val="008F3C0D"/>
    <w:rsid w:val="008F3F64"/>
    <w:rsid w:val="008F4441"/>
    <w:rsid w:val="008F4A74"/>
    <w:rsid w:val="008F4ABB"/>
    <w:rsid w:val="008F4B52"/>
    <w:rsid w:val="008F4FE7"/>
    <w:rsid w:val="008F5B85"/>
    <w:rsid w:val="008F77B1"/>
    <w:rsid w:val="008F797E"/>
    <w:rsid w:val="008F7B78"/>
    <w:rsid w:val="008F7CB0"/>
    <w:rsid w:val="008F7CD0"/>
    <w:rsid w:val="00900ECE"/>
    <w:rsid w:val="00900F2D"/>
    <w:rsid w:val="0090202B"/>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A6D"/>
    <w:rsid w:val="00907CAC"/>
    <w:rsid w:val="00910004"/>
    <w:rsid w:val="0091005B"/>
    <w:rsid w:val="00910420"/>
    <w:rsid w:val="0091042B"/>
    <w:rsid w:val="00910797"/>
    <w:rsid w:val="00910C48"/>
    <w:rsid w:val="00911360"/>
    <w:rsid w:val="009118A8"/>
    <w:rsid w:val="009121BB"/>
    <w:rsid w:val="009123C1"/>
    <w:rsid w:val="00912639"/>
    <w:rsid w:val="009134E7"/>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73A"/>
    <w:rsid w:val="00920974"/>
    <w:rsid w:val="00920C36"/>
    <w:rsid w:val="009212BE"/>
    <w:rsid w:val="00921C0E"/>
    <w:rsid w:val="009222D0"/>
    <w:rsid w:val="00922D7C"/>
    <w:rsid w:val="009236A5"/>
    <w:rsid w:val="009239BB"/>
    <w:rsid w:val="00923A8D"/>
    <w:rsid w:val="00924072"/>
    <w:rsid w:val="00924DFB"/>
    <w:rsid w:val="0092516E"/>
    <w:rsid w:val="009257A4"/>
    <w:rsid w:val="00926114"/>
    <w:rsid w:val="00927360"/>
    <w:rsid w:val="00927857"/>
    <w:rsid w:val="00930003"/>
    <w:rsid w:val="00930612"/>
    <w:rsid w:val="00930A4E"/>
    <w:rsid w:val="009314CB"/>
    <w:rsid w:val="00931A71"/>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182"/>
    <w:rsid w:val="00946682"/>
    <w:rsid w:val="00946829"/>
    <w:rsid w:val="00946A28"/>
    <w:rsid w:val="009475A7"/>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D92"/>
    <w:rsid w:val="00961F13"/>
    <w:rsid w:val="0096298F"/>
    <w:rsid w:val="00962B50"/>
    <w:rsid w:val="00962F1A"/>
    <w:rsid w:val="00963B9A"/>
    <w:rsid w:val="00964158"/>
    <w:rsid w:val="00964C37"/>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990"/>
    <w:rsid w:val="00976FBD"/>
    <w:rsid w:val="00977512"/>
    <w:rsid w:val="00977B59"/>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84"/>
    <w:rsid w:val="00991380"/>
    <w:rsid w:val="0099265B"/>
    <w:rsid w:val="00992D44"/>
    <w:rsid w:val="00992F7D"/>
    <w:rsid w:val="009930E6"/>
    <w:rsid w:val="00993152"/>
    <w:rsid w:val="009935B7"/>
    <w:rsid w:val="009938AC"/>
    <w:rsid w:val="009938D3"/>
    <w:rsid w:val="00993CF1"/>
    <w:rsid w:val="00994B08"/>
    <w:rsid w:val="0099570D"/>
    <w:rsid w:val="00995743"/>
    <w:rsid w:val="00995DE3"/>
    <w:rsid w:val="0099610C"/>
    <w:rsid w:val="0099615D"/>
    <w:rsid w:val="0099620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053"/>
    <w:rsid w:val="009A676C"/>
    <w:rsid w:val="009A6A8A"/>
    <w:rsid w:val="009A7179"/>
    <w:rsid w:val="009A722D"/>
    <w:rsid w:val="009A7356"/>
    <w:rsid w:val="009A74A3"/>
    <w:rsid w:val="009A7FFE"/>
    <w:rsid w:val="009B06DA"/>
    <w:rsid w:val="009B09E2"/>
    <w:rsid w:val="009B10CE"/>
    <w:rsid w:val="009B15FA"/>
    <w:rsid w:val="009B2BFE"/>
    <w:rsid w:val="009B2CFB"/>
    <w:rsid w:val="009B3419"/>
    <w:rsid w:val="009B350B"/>
    <w:rsid w:val="009B39A7"/>
    <w:rsid w:val="009B3B4D"/>
    <w:rsid w:val="009B3D69"/>
    <w:rsid w:val="009B4065"/>
    <w:rsid w:val="009B48F2"/>
    <w:rsid w:val="009B4D97"/>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2DED"/>
    <w:rsid w:val="009D3199"/>
    <w:rsid w:val="009D3C55"/>
    <w:rsid w:val="009D41AE"/>
    <w:rsid w:val="009D4386"/>
    <w:rsid w:val="009D48A9"/>
    <w:rsid w:val="009D4EFD"/>
    <w:rsid w:val="009D52C7"/>
    <w:rsid w:val="009D582C"/>
    <w:rsid w:val="009D5D4E"/>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0C"/>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9A5"/>
    <w:rsid w:val="00A00BD6"/>
    <w:rsid w:val="00A00E82"/>
    <w:rsid w:val="00A00EFE"/>
    <w:rsid w:val="00A010C8"/>
    <w:rsid w:val="00A01448"/>
    <w:rsid w:val="00A01451"/>
    <w:rsid w:val="00A016EC"/>
    <w:rsid w:val="00A01E6A"/>
    <w:rsid w:val="00A01EE4"/>
    <w:rsid w:val="00A0290D"/>
    <w:rsid w:val="00A02929"/>
    <w:rsid w:val="00A02C9F"/>
    <w:rsid w:val="00A03496"/>
    <w:rsid w:val="00A03A5E"/>
    <w:rsid w:val="00A04518"/>
    <w:rsid w:val="00A04E27"/>
    <w:rsid w:val="00A052B6"/>
    <w:rsid w:val="00A0622B"/>
    <w:rsid w:val="00A06628"/>
    <w:rsid w:val="00A066DA"/>
    <w:rsid w:val="00A06BFC"/>
    <w:rsid w:val="00A06F6F"/>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0B62"/>
    <w:rsid w:val="00A3180A"/>
    <w:rsid w:val="00A31823"/>
    <w:rsid w:val="00A31AC6"/>
    <w:rsid w:val="00A31F41"/>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1C6E"/>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2BDF"/>
    <w:rsid w:val="00A53574"/>
    <w:rsid w:val="00A536BE"/>
    <w:rsid w:val="00A53783"/>
    <w:rsid w:val="00A53C4D"/>
    <w:rsid w:val="00A54089"/>
    <w:rsid w:val="00A5462D"/>
    <w:rsid w:val="00A54647"/>
    <w:rsid w:val="00A5498F"/>
    <w:rsid w:val="00A55128"/>
    <w:rsid w:val="00A55835"/>
    <w:rsid w:val="00A55AA9"/>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22E0"/>
    <w:rsid w:val="00A62B37"/>
    <w:rsid w:val="00A6303E"/>
    <w:rsid w:val="00A632EB"/>
    <w:rsid w:val="00A63722"/>
    <w:rsid w:val="00A638C7"/>
    <w:rsid w:val="00A63C72"/>
    <w:rsid w:val="00A63E01"/>
    <w:rsid w:val="00A6454B"/>
    <w:rsid w:val="00A64F6B"/>
    <w:rsid w:val="00A659D9"/>
    <w:rsid w:val="00A66802"/>
    <w:rsid w:val="00A671CE"/>
    <w:rsid w:val="00A67203"/>
    <w:rsid w:val="00A677DD"/>
    <w:rsid w:val="00A67A38"/>
    <w:rsid w:val="00A7013B"/>
    <w:rsid w:val="00A70960"/>
    <w:rsid w:val="00A70EA0"/>
    <w:rsid w:val="00A71889"/>
    <w:rsid w:val="00A71FE2"/>
    <w:rsid w:val="00A7250A"/>
    <w:rsid w:val="00A725DB"/>
    <w:rsid w:val="00A726BE"/>
    <w:rsid w:val="00A72D23"/>
    <w:rsid w:val="00A72DD0"/>
    <w:rsid w:val="00A72DE1"/>
    <w:rsid w:val="00A730E8"/>
    <w:rsid w:val="00A7383E"/>
    <w:rsid w:val="00A73BFE"/>
    <w:rsid w:val="00A73FEF"/>
    <w:rsid w:val="00A740DE"/>
    <w:rsid w:val="00A74BB4"/>
    <w:rsid w:val="00A7562B"/>
    <w:rsid w:val="00A75646"/>
    <w:rsid w:val="00A756BB"/>
    <w:rsid w:val="00A75949"/>
    <w:rsid w:val="00A7613D"/>
    <w:rsid w:val="00A766B8"/>
    <w:rsid w:val="00A76980"/>
    <w:rsid w:val="00A76BBA"/>
    <w:rsid w:val="00A76F0A"/>
    <w:rsid w:val="00A7792B"/>
    <w:rsid w:val="00A77E30"/>
    <w:rsid w:val="00A8002B"/>
    <w:rsid w:val="00A80102"/>
    <w:rsid w:val="00A808A8"/>
    <w:rsid w:val="00A81A8C"/>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3F96"/>
    <w:rsid w:val="00A94351"/>
    <w:rsid w:val="00A94392"/>
    <w:rsid w:val="00A9467E"/>
    <w:rsid w:val="00A949E8"/>
    <w:rsid w:val="00A94AD3"/>
    <w:rsid w:val="00A94C22"/>
    <w:rsid w:val="00A95754"/>
    <w:rsid w:val="00A95D1B"/>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D71"/>
    <w:rsid w:val="00AA3FC7"/>
    <w:rsid w:val="00AA42CA"/>
    <w:rsid w:val="00AA4396"/>
    <w:rsid w:val="00AA4838"/>
    <w:rsid w:val="00AA4C5E"/>
    <w:rsid w:val="00AA4EE8"/>
    <w:rsid w:val="00AA53EB"/>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58F"/>
    <w:rsid w:val="00AB686B"/>
    <w:rsid w:val="00AB7380"/>
    <w:rsid w:val="00AC02B2"/>
    <w:rsid w:val="00AC0893"/>
    <w:rsid w:val="00AC0DA4"/>
    <w:rsid w:val="00AC16CB"/>
    <w:rsid w:val="00AC1AEB"/>
    <w:rsid w:val="00AC1BBF"/>
    <w:rsid w:val="00AC1D04"/>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2B97"/>
    <w:rsid w:val="00AD38BE"/>
    <w:rsid w:val="00AD3B6A"/>
    <w:rsid w:val="00AD4385"/>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134"/>
    <w:rsid w:val="00AE3436"/>
    <w:rsid w:val="00AE3ABE"/>
    <w:rsid w:val="00AE4202"/>
    <w:rsid w:val="00AE490A"/>
    <w:rsid w:val="00AE5600"/>
    <w:rsid w:val="00AE585F"/>
    <w:rsid w:val="00AE5C0D"/>
    <w:rsid w:val="00AE5F5A"/>
    <w:rsid w:val="00AE5F78"/>
    <w:rsid w:val="00AE6809"/>
    <w:rsid w:val="00AE6AB4"/>
    <w:rsid w:val="00AE6F3C"/>
    <w:rsid w:val="00AE6F49"/>
    <w:rsid w:val="00AE71B7"/>
    <w:rsid w:val="00AE736F"/>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295"/>
    <w:rsid w:val="00AF45CD"/>
    <w:rsid w:val="00AF4973"/>
    <w:rsid w:val="00AF4A07"/>
    <w:rsid w:val="00AF4CBD"/>
    <w:rsid w:val="00AF4E18"/>
    <w:rsid w:val="00AF5404"/>
    <w:rsid w:val="00AF5496"/>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4962"/>
    <w:rsid w:val="00B05534"/>
    <w:rsid w:val="00B05635"/>
    <w:rsid w:val="00B05839"/>
    <w:rsid w:val="00B06ABB"/>
    <w:rsid w:val="00B075E1"/>
    <w:rsid w:val="00B07808"/>
    <w:rsid w:val="00B07ABB"/>
    <w:rsid w:val="00B07FFB"/>
    <w:rsid w:val="00B102EA"/>
    <w:rsid w:val="00B10C4F"/>
    <w:rsid w:val="00B11049"/>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92D"/>
    <w:rsid w:val="00B15ABB"/>
    <w:rsid w:val="00B15B9E"/>
    <w:rsid w:val="00B15FD0"/>
    <w:rsid w:val="00B160E9"/>
    <w:rsid w:val="00B16540"/>
    <w:rsid w:val="00B168A2"/>
    <w:rsid w:val="00B16A7A"/>
    <w:rsid w:val="00B16D1C"/>
    <w:rsid w:val="00B16E1E"/>
    <w:rsid w:val="00B16FD7"/>
    <w:rsid w:val="00B174FB"/>
    <w:rsid w:val="00B178EA"/>
    <w:rsid w:val="00B178FE"/>
    <w:rsid w:val="00B17FA2"/>
    <w:rsid w:val="00B17FD1"/>
    <w:rsid w:val="00B20BC1"/>
    <w:rsid w:val="00B21279"/>
    <w:rsid w:val="00B21BF1"/>
    <w:rsid w:val="00B21C23"/>
    <w:rsid w:val="00B21E5B"/>
    <w:rsid w:val="00B2207C"/>
    <w:rsid w:val="00B22DD8"/>
    <w:rsid w:val="00B2333A"/>
    <w:rsid w:val="00B235F4"/>
    <w:rsid w:val="00B2375B"/>
    <w:rsid w:val="00B23E3C"/>
    <w:rsid w:val="00B247AF"/>
    <w:rsid w:val="00B26195"/>
    <w:rsid w:val="00B2634D"/>
    <w:rsid w:val="00B26A02"/>
    <w:rsid w:val="00B26B08"/>
    <w:rsid w:val="00B26EEF"/>
    <w:rsid w:val="00B27189"/>
    <w:rsid w:val="00B27A11"/>
    <w:rsid w:val="00B27C79"/>
    <w:rsid w:val="00B27F94"/>
    <w:rsid w:val="00B301FB"/>
    <w:rsid w:val="00B30CF6"/>
    <w:rsid w:val="00B30D09"/>
    <w:rsid w:val="00B31ACC"/>
    <w:rsid w:val="00B31E2B"/>
    <w:rsid w:val="00B31ED2"/>
    <w:rsid w:val="00B33005"/>
    <w:rsid w:val="00B331B0"/>
    <w:rsid w:val="00B3360C"/>
    <w:rsid w:val="00B3422B"/>
    <w:rsid w:val="00B347E8"/>
    <w:rsid w:val="00B34A43"/>
    <w:rsid w:val="00B34BAF"/>
    <w:rsid w:val="00B34FB1"/>
    <w:rsid w:val="00B3508F"/>
    <w:rsid w:val="00B352C1"/>
    <w:rsid w:val="00B35A1F"/>
    <w:rsid w:val="00B35CC0"/>
    <w:rsid w:val="00B37E73"/>
    <w:rsid w:val="00B40BA4"/>
    <w:rsid w:val="00B4101D"/>
    <w:rsid w:val="00B41217"/>
    <w:rsid w:val="00B416FE"/>
    <w:rsid w:val="00B4187E"/>
    <w:rsid w:val="00B418EC"/>
    <w:rsid w:val="00B419E1"/>
    <w:rsid w:val="00B41C50"/>
    <w:rsid w:val="00B41D20"/>
    <w:rsid w:val="00B42269"/>
    <w:rsid w:val="00B42AA4"/>
    <w:rsid w:val="00B42C3F"/>
    <w:rsid w:val="00B42D10"/>
    <w:rsid w:val="00B43C9A"/>
    <w:rsid w:val="00B44104"/>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94B"/>
    <w:rsid w:val="00B519B5"/>
    <w:rsid w:val="00B51CDC"/>
    <w:rsid w:val="00B52B4D"/>
    <w:rsid w:val="00B52D23"/>
    <w:rsid w:val="00B52E53"/>
    <w:rsid w:val="00B5303D"/>
    <w:rsid w:val="00B5307C"/>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029A"/>
    <w:rsid w:val="00B614F8"/>
    <w:rsid w:val="00B619BE"/>
    <w:rsid w:val="00B61FEB"/>
    <w:rsid w:val="00B62047"/>
    <w:rsid w:val="00B625C5"/>
    <w:rsid w:val="00B62D2C"/>
    <w:rsid w:val="00B63B56"/>
    <w:rsid w:val="00B63D28"/>
    <w:rsid w:val="00B64038"/>
    <w:rsid w:val="00B642D5"/>
    <w:rsid w:val="00B645CA"/>
    <w:rsid w:val="00B64D6D"/>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71F"/>
    <w:rsid w:val="00B709BB"/>
    <w:rsid w:val="00B7155B"/>
    <w:rsid w:val="00B718B2"/>
    <w:rsid w:val="00B7196B"/>
    <w:rsid w:val="00B71F0A"/>
    <w:rsid w:val="00B71F8C"/>
    <w:rsid w:val="00B7221F"/>
    <w:rsid w:val="00B72268"/>
    <w:rsid w:val="00B72437"/>
    <w:rsid w:val="00B72849"/>
    <w:rsid w:val="00B733E1"/>
    <w:rsid w:val="00B741E9"/>
    <w:rsid w:val="00B742DF"/>
    <w:rsid w:val="00B7529A"/>
    <w:rsid w:val="00B753D0"/>
    <w:rsid w:val="00B75962"/>
    <w:rsid w:val="00B75A4C"/>
    <w:rsid w:val="00B76A73"/>
    <w:rsid w:val="00B771F3"/>
    <w:rsid w:val="00B77537"/>
    <w:rsid w:val="00B7761F"/>
    <w:rsid w:val="00B77F3E"/>
    <w:rsid w:val="00B80375"/>
    <w:rsid w:val="00B803A6"/>
    <w:rsid w:val="00B8062D"/>
    <w:rsid w:val="00B8063A"/>
    <w:rsid w:val="00B8088E"/>
    <w:rsid w:val="00B808CE"/>
    <w:rsid w:val="00B80FF9"/>
    <w:rsid w:val="00B8160E"/>
    <w:rsid w:val="00B8184A"/>
    <w:rsid w:val="00B81A68"/>
    <w:rsid w:val="00B81C2C"/>
    <w:rsid w:val="00B81CEF"/>
    <w:rsid w:val="00B81DCD"/>
    <w:rsid w:val="00B8244B"/>
    <w:rsid w:val="00B82661"/>
    <w:rsid w:val="00B829B0"/>
    <w:rsid w:val="00B82E23"/>
    <w:rsid w:val="00B83380"/>
    <w:rsid w:val="00B8364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A62"/>
    <w:rsid w:val="00B92A98"/>
    <w:rsid w:val="00B92FDC"/>
    <w:rsid w:val="00B9382B"/>
    <w:rsid w:val="00B93AC1"/>
    <w:rsid w:val="00B93D8B"/>
    <w:rsid w:val="00B93E66"/>
    <w:rsid w:val="00B94057"/>
    <w:rsid w:val="00B95028"/>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09D1"/>
    <w:rsid w:val="00BB1A37"/>
    <w:rsid w:val="00BB2304"/>
    <w:rsid w:val="00BB2949"/>
    <w:rsid w:val="00BB3800"/>
    <w:rsid w:val="00BB399B"/>
    <w:rsid w:val="00BB4CBA"/>
    <w:rsid w:val="00BB5613"/>
    <w:rsid w:val="00BB5997"/>
    <w:rsid w:val="00BB5D18"/>
    <w:rsid w:val="00BB60CD"/>
    <w:rsid w:val="00BB6430"/>
    <w:rsid w:val="00BB6628"/>
    <w:rsid w:val="00BB6A53"/>
    <w:rsid w:val="00BB6B31"/>
    <w:rsid w:val="00BB707D"/>
    <w:rsid w:val="00BB7121"/>
    <w:rsid w:val="00BB7C2C"/>
    <w:rsid w:val="00BC01A3"/>
    <w:rsid w:val="00BC0927"/>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385A"/>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5B2"/>
    <w:rsid w:val="00BE3B1A"/>
    <w:rsid w:val="00BE3BE3"/>
    <w:rsid w:val="00BE4185"/>
    <w:rsid w:val="00BE458A"/>
    <w:rsid w:val="00BE50CD"/>
    <w:rsid w:val="00BE50E5"/>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C0058C"/>
    <w:rsid w:val="00C00FB6"/>
    <w:rsid w:val="00C02E37"/>
    <w:rsid w:val="00C03E63"/>
    <w:rsid w:val="00C04139"/>
    <w:rsid w:val="00C042AF"/>
    <w:rsid w:val="00C04A6C"/>
    <w:rsid w:val="00C055D7"/>
    <w:rsid w:val="00C05D6F"/>
    <w:rsid w:val="00C06126"/>
    <w:rsid w:val="00C0663B"/>
    <w:rsid w:val="00C06B90"/>
    <w:rsid w:val="00C06B9E"/>
    <w:rsid w:val="00C06C41"/>
    <w:rsid w:val="00C06CEA"/>
    <w:rsid w:val="00C06FBB"/>
    <w:rsid w:val="00C072E1"/>
    <w:rsid w:val="00C0731A"/>
    <w:rsid w:val="00C077CA"/>
    <w:rsid w:val="00C07C22"/>
    <w:rsid w:val="00C07F96"/>
    <w:rsid w:val="00C10E0F"/>
    <w:rsid w:val="00C11121"/>
    <w:rsid w:val="00C11712"/>
    <w:rsid w:val="00C1192E"/>
    <w:rsid w:val="00C11996"/>
    <w:rsid w:val="00C11BEC"/>
    <w:rsid w:val="00C12CA1"/>
    <w:rsid w:val="00C13641"/>
    <w:rsid w:val="00C138D6"/>
    <w:rsid w:val="00C14013"/>
    <w:rsid w:val="00C1562F"/>
    <w:rsid w:val="00C15759"/>
    <w:rsid w:val="00C166BC"/>
    <w:rsid w:val="00C168C6"/>
    <w:rsid w:val="00C16A56"/>
    <w:rsid w:val="00C16FAD"/>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227"/>
    <w:rsid w:val="00C30813"/>
    <w:rsid w:val="00C30F6B"/>
    <w:rsid w:val="00C31E7D"/>
    <w:rsid w:val="00C320F0"/>
    <w:rsid w:val="00C322F9"/>
    <w:rsid w:val="00C32E7C"/>
    <w:rsid w:val="00C33452"/>
    <w:rsid w:val="00C33600"/>
    <w:rsid w:val="00C33EE3"/>
    <w:rsid w:val="00C344DF"/>
    <w:rsid w:val="00C34709"/>
    <w:rsid w:val="00C34C3C"/>
    <w:rsid w:val="00C35E6C"/>
    <w:rsid w:val="00C361E6"/>
    <w:rsid w:val="00C367B1"/>
    <w:rsid w:val="00C37034"/>
    <w:rsid w:val="00C3789C"/>
    <w:rsid w:val="00C37912"/>
    <w:rsid w:val="00C37A62"/>
    <w:rsid w:val="00C37EFF"/>
    <w:rsid w:val="00C402BB"/>
    <w:rsid w:val="00C41EDE"/>
    <w:rsid w:val="00C42D5A"/>
    <w:rsid w:val="00C42D6F"/>
    <w:rsid w:val="00C42F66"/>
    <w:rsid w:val="00C43429"/>
    <w:rsid w:val="00C43569"/>
    <w:rsid w:val="00C43F94"/>
    <w:rsid w:val="00C446CB"/>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0A0A"/>
    <w:rsid w:val="00C51258"/>
    <w:rsid w:val="00C51BE0"/>
    <w:rsid w:val="00C52126"/>
    <w:rsid w:val="00C52735"/>
    <w:rsid w:val="00C52CA4"/>
    <w:rsid w:val="00C532AC"/>
    <w:rsid w:val="00C538ED"/>
    <w:rsid w:val="00C5442E"/>
    <w:rsid w:val="00C54749"/>
    <w:rsid w:val="00C54BE2"/>
    <w:rsid w:val="00C54BEB"/>
    <w:rsid w:val="00C5545C"/>
    <w:rsid w:val="00C5571D"/>
    <w:rsid w:val="00C55890"/>
    <w:rsid w:val="00C55BFC"/>
    <w:rsid w:val="00C55D04"/>
    <w:rsid w:val="00C564AE"/>
    <w:rsid w:val="00C56631"/>
    <w:rsid w:val="00C56674"/>
    <w:rsid w:val="00C56C0F"/>
    <w:rsid w:val="00C57158"/>
    <w:rsid w:val="00C57B53"/>
    <w:rsid w:val="00C57C0F"/>
    <w:rsid w:val="00C604D9"/>
    <w:rsid w:val="00C6098F"/>
    <w:rsid w:val="00C60DF2"/>
    <w:rsid w:val="00C610DC"/>
    <w:rsid w:val="00C613E6"/>
    <w:rsid w:val="00C6151A"/>
    <w:rsid w:val="00C61C41"/>
    <w:rsid w:val="00C61E9D"/>
    <w:rsid w:val="00C621B4"/>
    <w:rsid w:val="00C6290F"/>
    <w:rsid w:val="00C62A1A"/>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07"/>
    <w:rsid w:val="00C773B5"/>
    <w:rsid w:val="00C77450"/>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0DE"/>
    <w:rsid w:val="00C84DC4"/>
    <w:rsid w:val="00C854A8"/>
    <w:rsid w:val="00C85755"/>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0DC"/>
    <w:rsid w:val="00C933D6"/>
    <w:rsid w:val="00C950C5"/>
    <w:rsid w:val="00C950D4"/>
    <w:rsid w:val="00C95985"/>
    <w:rsid w:val="00C95DEA"/>
    <w:rsid w:val="00C95E7A"/>
    <w:rsid w:val="00C96232"/>
    <w:rsid w:val="00C96767"/>
    <w:rsid w:val="00C96D55"/>
    <w:rsid w:val="00C9733B"/>
    <w:rsid w:val="00CA0DFD"/>
    <w:rsid w:val="00CA115B"/>
    <w:rsid w:val="00CA15C4"/>
    <w:rsid w:val="00CA18DA"/>
    <w:rsid w:val="00CA19B2"/>
    <w:rsid w:val="00CA1F55"/>
    <w:rsid w:val="00CA2014"/>
    <w:rsid w:val="00CA2032"/>
    <w:rsid w:val="00CA2621"/>
    <w:rsid w:val="00CA2BC4"/>
    <w:rsid w:val="00CA2ED0"/>
    <w:rsid w:val="00CA2FAB"/>
    <w:rsid w:val="00CA3678"/>
    <w:rsid w:val="00CA3EBE"/>
    <w:rsid w:val="00CA4522"/>
    <w:rsid w:val="00CA48F6"/>
    <w:rsid w:val="00CA50A6"/>
    <w:rsid w:val="00CA5422"/>
    <w:rsid w:val="00CA6587"/>
    <w:rsid w:val="00CA7256"/>
    <w:rsid w:val="00CA773D"/>
    <w:rsid w:val="00CA7DD3"/>
    <w:rsid w:val="00CA7E34"/>
    <w:rsid w:val="00CA7E36"/>
    <w:rsid w:val="00CA7F67"/>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6D5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40D"/>
    <w:rsid w:val="00CC6C6E"/>
    <w:rsid w:val="00CC74BF"/>
    <w:rsid w:val="00CC76E6"/>
    <w:rsid w:val="00CC7745"/>
    <w:rsid w:val="00CC7FD1"/>
    <w:rsid w:val="00CC7FFB"/>
    <w:rsid w:val="00CD01E6"/>
    <w:rsid w:val="00CD05C8"/>
    <w:rsid w:val="00CD06E0"/>
    <w:rsid w:val="00CD06F2"/>
    <w:rsid w:val="00CD088E"/>
    <w:rsid w:val="00CD0BDE"/>
    <w:rsid w:val="00CD12FD"/>
    <w:rsid w:val="00CD13BE"/>
    <w:rsid w:val="00CD1962"/>
    <w:rsid w:val="00CD1A92"/>
    <w:rsid w:val="00CD1D32"/>
    <w:rsid w:val="00CD1F55"/>
    <w:rsid w:val="00CD2A0A"/>
    <w:rsid w:val="00CD2D07"/>
    <w:rsid w:val="00CD3175"/>
    <w:rsid w:val="00CD3B0B"/>
    <w:rsid w:val="00CD4B23"/>
    <w:rsid w:val="00CD58F1"/>
    <w:rsid w:val="00CD59B6"/>
    <w:rsid w:val="00CD603A"/>
    <w:rsid w:val="00CD6648"/>
    <w:rsid w:val="00CD69CD"/>
    <w:rsid w:val="00CD6A23"/>
    <w:rsid w:val="00CD6ED2"/>
    <w:rsid w:val="00CD708A"/>
    <w:rsid w:val="00CD70AC"/>
    <w:rsid w:val="00CD776A"/>
    <w:rsid w:val="00CD7B1A"/>
    <w:rsid w:val="00CE007E"/>
    <w:rsid w:val="00CE0A18"/>
    <w:rsid w:val="00CE0C13"/>
    <w:rsid w:val="00CE17B7"/>
    <w:rsid w:val="00CE1A22"/>
    <w:rsid w:val="00CE2781"/>
    <w:rsid w:val="00CE2C54"/>
    <w:rsid w:val="00CE33DA"/>
    <w:rsid w:val="00CE36EC"/>
    <w:rsid w:val="00CE3BE7"/>
    <w:rsid w:val="00CE3C10"/>
    <w:rsid w:val="00CE42FC"/>
    <w:rsid w:val="00CE4D5C"/>
    <w:rsid w:val="00CE5510"/>
    <w:rsid w:val="00CE5D62"/>
    <w:rsid w:val="00CE6634"/>
    <w:rsid w:val="00CE66B1"/>
    <w:rsid w:val="00CE68F4"/>
    <w:rsid w:val="00CE6908"/>
    <w:rsid w:val="00CE6B96"/>
    <w:rsid w:val="00CE6EDE"/>
    <w:rsid w:val="00CE7250"/>
    <w:rsid w:val="00CE7312"/>
    <w:rsid w:val="00CF0BD5"/>
    <w:rsid w:val="00CF0E78"/>
    <w:rsid w:val="00CF25A7"/>
    <w:rsid w:val="00CF33B9"/>
    <w:rsid w:val="00CF3E21"/>
    <w:rsid w:val="00CF44DE"/>
    <w:rsid w:val="00CF45C4"/>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27C"/>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688C"/>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6D33"/>
    <w:rsid w:val="00D26E60"/>
    <w:rsid w:val="00D277EB"/>
    <w:rsid w:val="00D300DE"/>
    <w:rsid w:val="00D30118"/>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012"/>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204"/>
    <w:rsid w:val="00D4535A"/>
    <w:rsid w:val="00D466E0"/>
    <w:rsid w:val="00D46837"/>
    <w:rsid w:val="00D4698A"/>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BA"/>
    <w:rsid w:val="00D543F6"/>
    <w:rsid w:val="00D54D07"/>
    <w:rsid w:val="00D54D9D"/>
    <w:rsid w:val="00D55016"/>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51D3"/>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8EB"/>
    <w:rsid w:val="00D71D0D"/>
    <w:rsid w:val="00D72010"/>
    <w:rsid w:val="00D72B2E"/>
    <w:rsid w:val="00D72BCF"/>
    <w:rsid w:val="00D72BF3"/>
    <w:rsid w:val="00D73601"/>
    <w:rsid w:val="00D736BC"/>
    <w:rsid w:val="00D74078"/>
    <w:rsid w:val="00D74B6B"/>
    <w:rsid w:val="00D758E2"/>
    <w:rsid w:val="00D75B41"/>
    <w:rsid w:val="00D760A8"/>
    <w:rsid w:val="00D7634E"/>
    <w:rsid w:val="00D76CB8"/>
    <w:rsid w:val="00D771D9"/>
    <w:rsid w:val="00D77810"/>
    <w:rsid w:val="00D77A26"/>
    <w:rsid w:val="00D77C2F"/>
    <w:rsid w:val="00D77F56"/>
    <w:rsid w:val="00D80133"/>
    <w:rsid w:val="00D80414"/>
    <w:rsid w:val="00D80C65"/>
    <w:rsid w:val="00D80D1A"/>
    <w:rsid w:val="00D80D59"/>
    <w:rsid w:val="00D81282"/>
    <w:rsid w:val="00D81842"/>
    <w:rsid w:val="00D824CD"/>
    <w:rsid w:val="00D82820"/>
    <w:rsid w:val="00D829C9"/>
    <w:rsid w:val="00D82BFC"/>
    <w:rsid w:val="00D83144"/>
    <w:rsid w:val="00D837FE"/>
    <w:rsid w:val="00D83A0B"/>
    <w:rsid w:val="00D84070"/>
    <w:rsid w:val="00D8495E"/>
    <w:rsid w:val="00D84BEE"/>
    <w:rsid w:val="00D84F8C"/>
    <w:rsid w:val="00D850C6"/>
    <w:rsid w:val="00D85217"/>
    <w:rsid w:val="00D8547B"/>
    <w:rsid w:val="00D85CC7"/>
    <w:rsid w:val="00D85D6B"/>
    <w:rsid w:val="00D866A6"/>
    <w:rsid w:val="00D87159"/>
    <w:rsid w:val="00D87A74"/>
    <w:rsid w:val="00D87F5E"/>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2360"/>
    <w:rsid w:val="00DA2A0B"/>
    <w:rsid w:val="00DA31B5"/>
    <w:rsid w:val="00DA32E6"/>
    <w:rsid w:val="00DA32F7"/>
    <w:rsid w:val="00DA33D0"/>
    <w:rsid w:val="00DA40F8"/>
    <w:rsid w:val="00DA5DD4"/>
    <w:rsid w:val="00DA6767"/>
    <w:rsid w:val="00DA6891"/>
    <w:rsid w:val="00DA693F"/>
    <w:rsid w:val="00DA6E41"/>
    <w:rsid w:val="00DA7113"/>
    <w:rsid w:val="00DA7B9F"/>
    <w:rsid w:val="00DA7C6B"/>
    <w:rsid w:val="00DA7C8D"/>
    <w:rsid w:val="00DA7F00"/>
    <w:rsid w:val="00DB00FA"/>
    <w:rsid w:val="00DB0815"/>
    <w:rsid w:val="00DB215C"/>
    <w:rsid w:val="00DB227D"/>
    <w:rsid w:val="00DB2997"/>
    <w:rsid w:val="00DB3B06"/>
    <w:rsid w:val="00DB41D7"/>
    <w:rsid w:val="00DB4516"/>
    <w:rsid w:val="00DB4EEB"/>
    <w:rsid w:val="00DB56D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259C"/>
    <w:rsid w:val="00DC32FA"/>
    <w:rsid w:val="00DC57BD"/>
    <w:rsid w:val="00DC632A"/>
    <w:rsid w:val="00DC67AC"/>
    <w:rsid w:val="00DC6D5F"/>
    <w:rsid w:val="00DC6F4A"/>
    <w:rsid w:val="00DC7498"/>
    <w:rsid w:val="00DC7503"/>
    <w:rsid w:val="00DC7B6E"/>
    <w:rsid w:val="00DD058C"/>
    <w:rsid w:val="00DD0B00"/>
    <w:rsid w:val="00DD25E6"/>
    <w:rsid w:val="00DD25F6"/>
    <w:rsid w:val="00DD265D"/>
    <w:rsid w:val="00DD273D"/>
    <w:rsid w:val="00DD350D"/>
    <w:rsid w:val="00DD3B19"/>
    <w:rsid w:val="00DD3BD5"/>
    <w:rsid w:val="00DD4216"/>
    <w:rsid w:val="00DD4E92"/>
    <w:rsid w:val="00DD4F6E"/>
    <w:rsid w:val="00DD50DD"/>
    <w:rsid w:val="00DD53A5"/>
    <w:rsid w:val="00DD55BE"/>
    <w:rsid w:val="00DD5710"/>
    <w:rsid w:val="00DD5AE1"/>
    <w:rsid w:val="00DD697C"/>
    <w:rsid w:val="00DD7001"/>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6DC"/>
    <w:rsid w:val="00DE4A17"/>
    <w:rsid w:val="00DE5003"/>
    <w:rsid w:val="00DE569D"/>
    <w:rsid w:val="00DE5871"/>
    <w:rsid w:val="00DE59CD"/>
    <w:rsid w:val="00DE5AD4"/>
    <w:rsid w:val="00DE60A2"/>
    <w:rsid w:val="00DE6CB7"/>
    <w:rsid w:val="00DE6EF7"/>
    <w:rsid w:val="00DE7727"/>
    <w:rsid w:val="00DE78E7"/>
    <w:rsid w:val="00DE7D8F"/>
    <w:rsid w:val="00DF0E11"/>
    <w:rsid w:val="00DF1383"/>
    <w:rsid w:val="00DF1C1E"/>
    <w:rsid w:val="00DF1DB0"/>
    <w:rsid w:val="00DF215B"/>
    <w:rsid w:val="00DF2A1A"/>
    <w:rsid w:val="00DF2DE4"/>
    <w:rsid w:val="00DF33AB"/>
    <w:rsid w:val="00DF4239"/>
    <w:rsid w:val="00DF5070"/>
    <w:rsid w:val="00DF5430"/>
    <w:rsid w:val="00DF5FFA"/>
    <w:rsid w:val="00DF6AD8"/>
    <w:rsid w:val="00DF6C71"/>
    <w:rsid w:val="00DF6CB6"/>
    <w:rsid w:val="00DF6E2A"/>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287"/>
    <w:rsid w:val="00E12850"/>
    <w:rsid w:val="00E1298B"/>
    <w:rsid w:val="00E12B2C"/>
    <w:rsid w:val="00E12F74"/>
    <w:rsid w:val="00E13158"/>
    <w:rsid w:val="00E13520"/>
    <w:rsid w:val="00E139CA"/>
    <w:rsid w:val="00E150D7"/>
    <w:rsid w:val="00E1512C"/>
    <w:rsid w:val="00E15C46"/>
    <w:rsid w:val="00E166A8"/>
    <w:rsid w:val="00E16BCC"/>
    <w:rsid w:val="00E16DDA"/>
    <w:rsid w:val="00E16F1D"/>
    <w:rsid w:val="00E20063"/>
    <w:rsid w:val="00E209AD"/>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4FA0"/>
    <w:rsid w:val="00E25882"/>
    <w:rsid w:val="00E25BB1"/>
    <w:rsid w:val="00E25F96"/>
    <w:rsid w:val="00E26418"/>
    <w:rsid w:val="00E26A87"/>
    <w:rsid w:val="00E27346"/>
    <w:rsid w:val="00E30D80"/>
    <w:rsid w:val="00E3131F"/>
    <w:rsid w:val="00E319C5"/>
    <w:rsid w:val="00E31B55"/>
    <w:rsid w:val="00E324CC"/>
    <w:rsid w:val="00E33BD8"/>
    <w:rsid w:val="00E33D8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497"/>
    <w:rsid w:val="00E43D94"/>
    <w:rsid w:val="00E43E46"/>
    <w:rsid w:val="00E442B2"/>
    <w:rsid w:val="00E4440F"/>
    <w:rsid w:val="00E4492C"/>
    <w:rsid w:val="00E454D5"/>
    <w:rsid w:val="00E4553C"/>
    <w:rsid w:val="00E46A09"/>
    <w:rsid w:val="00E46FA2"/>
    <w:rsid w:val="00E474B0"/>
    <w:rsid w:val="00E47563"/>
    <w:rsid w:val="00E47690"/>
    <w:rsid w:val="00E476AB"/>
    <w:rsid w:val="00E477DC"/>
    <w:rsid w:val="00E50F4F"/>
    <w:rsid w:val="00E51315"/>
    <w:rsid w:val="00E51340"/>
    <w:rsid w:val="00E513E4"/>
    <w:rsid w:val="00E51551"/>
    <w:rsid w:val="00E51AD9"/>
    <w:rsid w:val="00E52089"/>
    <w:rsid w:val="00E52205"/>
    <w:rsid w:val="00E53240"/>
    <w:rsid w:val="00E53AA2"/>
    <w:rsid w:val="00E53E17"/>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30"/>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5B8"/>
    <w:rsid w:val="00E80A2E"/>
    <w:rsid w:val="00E80A75"/>
    <w:rsid w:val="00E80C92"/>
    <w:rsid w:val="00E80FB6"/>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544"/>
    <w:rsid w:val="00E916E8"/>
    <w:rsid w:val="00E91823"/>
    <w:rsid w:val="00E918D3"/>
    <w:rsid w:val="00E91A08"/>
    <w:rsid w:val="00E91C6C"/>
    <w:rsid w:val="00E922A3"/>
    <w:rsid w:val="00E9256C"/>
    <w:rsid w:val="00E9353B"/>
    <w:rsid w:val="00E9370F"/>
    <w:rsid w:val="00E93927"/>
    <w:rsid w:val="00E93A8C"/>
    <w:rsid w:val="00E9455B"/>
    <w:rsid w:val="00E94B72"/>
    <w:rsid w:val="00E94EA3"/>
    <w:rsid w:val="00E9520A"/>
    <w:rsid w:val="00E9549C"/>
    <w:rsid w:val="00E956DA"/>
    <w:rsid w:val="00E95900"/>
    <w:rsid w:val="00E9713D"/>
    <w:rsid w:val="00E973A9"/>
    <w:rsid w:val="00EA0845"/>
    <w:rsid w:val="00EA1759"/>
    <w:rsid w:val="00EA1B38"/>
    <w:rsid w:val="00EA1D7C"/>
    <w:rsid w:val="00EA1ED3"/>
    <w:rsid w:val="00EA1EEB"/>
    <w:rsid w:val="00EA1FBE"/>
    <w:rsid w:val="00EA251F"/>
    <w:rsid w:val="00EA2E48"/>
    <w:rsid w:val="00EA4152"/>
    <w:rsid w:val="00EA539F"/>
    <w:rsid w:val="00EA6663"/>
    <w:rsid w:val="00EA6D06"/>
    <w:rsid w:val="00EA7E6F"/>
    <w:rsid w:val="00EB0018"/>
    <w:rsid w:val="00EB08DC"/>
    <w:rsid w:val="00EB0E51"/>
    <w:rsid w:val="00EB1D4E"/>
    <w:rsid w:val="00EB2D78"/>
    <w:rsid w:val="00EB2E37"/>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AF1"/>
    <w:rsid w:val="00EB7C89"/>
    <w:rsid w:val="00EB7FA8"/>
    <w:rsid w:val="00EC004C"/>
    <w:rsid w:val="00EC030B"/>
    <w:rsid w:val="00EC04BF"/>
    <w:rsid w:val="00EC0520"/>
    <w:rsid w:val="00EC0632"/>
    <w:rsid w:val="00EC06BC"/>
    <w:rsid w:val="00EC2513"/>
    <w:rsid w:val="00EC306B"/>
    <w:rsid w:val="00EC3290"/>
    <w:rsid w:val="00EC355E"/>
    <w:rsid w:val="00EC4144"/>
    <w:rsid w:val="00EC51E4"/>
    <w:rsid w:val="00EC586C"/>
    <w:rsid w:val="00EC660D"/>
    <w:rsid w:val="00EC66AC"/>
    <w:rsid w:val="00EC673F"/>
    <w:rsid w:val="00EC7276"/>
    <w:rsid w:val="00EC7C1B"/>
    <w:rsid w:val="00EC7C83"/>
    <w:rsid w:val="00EC7EF3"/>
    <w:rsid w:val="00ED00C2"/>
    <w:rsid w:val="00ED0E9A"/>
    <w:rsid w:val="00ED17A9"/>
    <w:rsid w:val="00ED2255"/>
    <w:rsid w:val="00ED3722"/>
    <w:rsid w:val="00ED3E68"/>
    <w:rsid w:val="00ED4997"/>
    <w:rsid w:val="00ED4E2F"/>
    <w:rsid w:val="00ED5106"/>
    <w:rsid w:val="00ED58D4"/>
    <w:rsid w:val="00ED5D30"/>
    <w:rsid w:val="00ED61F1"/>
    <w:rsid w:val="00ED7601"/>
    <w:rsid w:val="00EE1017"/>
    <w:rsid w:val="00EE12E8"/>
    <w:rsid w:val="00EE1449"/>
    <w:rsid w:val="00EE1CFC"/>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24F"/>
    <w:rsid w:val="00EF0367"/>
    <w:rsid w:val="00EF0504"/>
    <w:rsid w:val="00EF05BA"/>
    <w:rsid w:val="00EF0694"/>
    <w:rsid w:val="00EF0929"/>
    <w:rsid w:val="00EF137B"/>
    <w:rsid w:val="00EF1C97"/>
    <w:rsid w:val="00EF20B0"/>
    <w:rsid w:val="00EF221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8AC"/>
    <w:rsid w:val="00F02C1A"/>
    <w:rsid w:val="00F03294"/>
    <w:rsid w:val="00F0366F"/>
    <w:rsid w:val="00F0378D"/>
    <w:rsid w:val="00F0379A"/>
    <w:rsid w:val="00F037FF"/>
    <w:rsid w:val="00F03901"/>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849"/>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0CB"/>
    <w:rsid w:val="00F236D4"/>
    <w:rsid w:val="00F239A3"/>
    <w:rsid w:val="00F23AF6"/>
    <w:rsid w:val="00F23B6C"/>
    <w:rsid w:val="00F23B6F"/>
    <w:rsid w:val="00F2401C"/>
    <w:rsid w:val="00F24A66"/>
    <w:rsid w:val="00F24BC8"/>
    <w:rsid w:val="00F25323"/>
    <w:rsid w:val="00F2536F"/>
    <w:rsid w:val="00F254D3"/>
    <w:rsid w:val="00F2551C"/>
    <w:rsid w:val="00F25C2E"/>
    <w:rsid w:val="00F25D98"/>
    <w:rsid w:val="00F261D9"/>
    <w:rsid w:val="00F2709B"/>
    <w:rsid w:val="00F27668"/>
    <w:rsid w:val="00F300AE"/>
    <w:rsid w:val="00F300FB"/>
    <w:rsid w:val="00F303FC"/>
    <w:rsid w:val="00F30906"/>
    <w:rsid w:val="00F3090A"/>
    <w:rsid w:val="00F30963"/>
    <w:rsid w:val="00F30AC8"/>
    <w:rsid w:val="00F31A83"/>
    <w:rsid w:val="00F31C90"/>
    <w:rsid w:val="00F31E25"/>
    <w:rsid w:val="00F3219B"/>
    <w:rsid w:val="00F3280E"/>
    <w:rsid w:val="00F33768"/>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6F7A"/>
    <w:rsid w:val="00F475D5"/>
    <w:rsid w:val="00F476A5"/>
    <w:rsid w:val="00F47A89"/>
    <w:rsid w:val="00F47D4B"/>
    <w:rsid w:val="00F500BD"/>
    <w:rsid w:val="00F50136"/>
    <w:rsid w:val="00F50CF3"/>
    <w:rsid w:val="00F50F2A"/>
    <w:rsid w:val="00F51322"/>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5CAF"/>
    <w:rsid w:val="00F767E5"/>
    <w:rsid w:val="00F769DE"/>
    <w:rsid w:val="00F77142"/>
    <w:rsid w:val="00F7725B"/>
    <w:rsid w:val="00F77268"/>
    <w:rsid w:val="00F77B6B"/>
    <w:rsid w:val="00F77DC2"/>
    <w:rsid w:val="00F80276"/>
    <w:rsid w:val="00F80900"/>
    <w:rsid w:val="00F80CC0"/>
    <w:rsid w:val="00F80DBD"/>
    <w:rsid w:val="00F81236"/>
    <w:rsid w:val="00F8183F"/>
    <w:rsid w:val="00F820CC"/>
    <w:rsid w:val="00F824CF"/>
    <w:rsid w:val="00F82884"/>
    <w:rsid w:val="00F82F6E"/>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A1A"/>
    <w:rsid w:val="00F91E87"/>
    <w:rsid w:val="00F922C3"/>
    <w:rsid w:val="00F930E2"/>
    <w:rsid w:val="00F931C4"/>
    <w:rsid w:val="00F93907"/>
    <w:rsid w:val="00F942F0"/>
    <w:rsid w:val="00F946CF"/>
    <w:rsid w:val="00F947A4"/>
    <w:rsid w:val="00F94E95"/>
    <w:rsid w:val="00F9512C"/>
    <w:rsid w:val="00F951C6"/>
    <w:rsid w:val="00F95B3D"/>
    <w:rsid w:val="00F95DF6"/>
    <w:rsid w:val="00F9601C"/>
    <w:rsid w:val="00F963F3"/>
    <w:rsid w:val="00F96923"/>
    <w:rsid w:val="00F96A52"/>
    <w:rsid w:val="00F96B99"/>
    <w:rsid w:val="00F96F58"/>
    <w:rsid w:val="00F97194"/>
    <w:rsid w:val="00F97D05"/>
    <w:rsid w:val="00FA0187"/>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659"/>
    <w:rsid w:val="00FA3A38"/>
    <w:rsid w:val="00FA4409"/>
    <w:rsid w:val="00FA4654"/>
    <w:rsid w:val="00FA46AB"/>
    <w:rsid w:val="00FA5242"/>
    <w:rsid w:val="00FA620F"/>
    <w:rsid w:val="00FA62B3"/>
    <w:rsid w:val="00FA6598"/>
    <w:rsid w:val="00FA65A1"/>
    <w:rsid w:val="00FA668D"/>
    <w:rsid w:val="00FA671C"/>
    <w:rsid w:val="00FA69E5"/>
    <w:rsid w:val="00FA6FE0"/>
    <w:rsid w:val="00FA7096"/>
    <w:rsid w:val="00FA7124"/>
    <w:rsid w:val="00FA7692"/>
    <w:rsid w:val="00FA79ED"/>
    <w:rsid w:val="00FA79EF"/>
    <w:rsid w:val="00FA7DC8"/>
    <w:rsid w:val="00FB05B9"/>
    <w:rsid w:val="00FB0660"/>
    <w:rsid w:val="00FB072E"/>
    <w:rsid w:val="00FB075F"/>
    <w:rsid w:val="00FB0EC4"/>
    <w:rsid w:val="00FB0F02"/>
    <w:rsid w:val="00FB0FDF"/>
    <w:rsid w:val="00FB10FD"/>
    <w:rsid w:val="00FB11EF"/>
    <w:rsid w:val="00FB1461"/>
    <w:rsid w:val="00FB1960"/>
    <w:rsid w:val="00FB1BB8"/>
    <w:rsid w:val="00FB1F55"/>
    <w:rsid w:val="00FB21B1"/>
    <w:rsid w:val="00FB2853"/>
    <w:rsid w:val="00FB33B9"/>
    <w:rsid w:val="00FB3437"/>
    <w:rsid w:val="00FB3769"/>
    <w:rsid w:val="00FB3D40"/>
    <w:rsid w:val="00FB3FF4"/>
    <w:rsid w:val="00FB4011"/>
    <w:rsid w:val="00FB4697"/>
    <w:rsid w:val="00FB4E84"/>
    <w:rsid w:val="00FB502C"/>
    <w:rsid w:val="00FB5158"/>
    <w:rsid w:val="00FB575F"/>
    <w:rsid w:val="00FB6593"/>
    <w:rsid w:val="00FB7A5E"/>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4A5"/>
    <w:rsid w:val="00FC55DB"/>
    <w:rsid w:val="00FC56E0"/>
    <w:rsid w:val="00FC6025"/>
    <w:rsid w:val="00FC63AF"/>
    <w:rsid w:val="00FC6715"/>
    <w:rsid w:val="00FC6ECF"/>
    <w:rsid w:val="00FC7619"/>
    <w:rsid w:val="00FC7ABA"/>
    <w:rsid w:val="00FD04F5"/>
    <w:rsid w:val="00FD09D6"/>
    <w:rsid w:val="00FD176A"/>
    <w:rsid w:val="00FD1A34"/>
    <w:rsid w:val="00FD1C7A"/>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4FF6"/>
    <w:rsid w:val="00FD665C"/>
    <w:rsid w:val="00FD7377"/>
    <w:rsid w:val="00FD7CAF"/>
    <w:rsid w:val="00FD7F25"/>
    <w:rsid w:val="00FD7F76"/>
    <w:rsid w:val="00FE056C"/>
    <w:rsid w:val="00FE0B16"/>
    <w:rsid w:val="00FE118C"/>
    <w:rsid w:val="00FE14D4"/>
    <w:rsid w:val="00FE174A"/>
    <w:rsid w:val="00FE197B"/>
    <w:rsid w:val="00FE2893"/>
    <w:rsid w:val="00FE3348"/>
    <w:rsid w:val="00FE3FD1"/>
    <w:rsid w:val="00FE45DF"/>
    <w:rsid w:val="00FE4872"/>
    <w:rsid w:val="00FE49B8"/>
    <w:rsid w:val="00FE4A1B"/>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A93"/>
    <w:rsid w:val="00FF1C04"/>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6748"/>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974DFA"/>
  <w15:docId w15:val="{BAB2463F-0072-49A0-95C2-9E8C1B70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hAnsi="Arial"/>
      <w:b/>
      <w:noProof/>
      <w:sz w:val="18"/>
      <w:lang w:val="en-GB" w:eastAsia="en-US" w:bidi="ar-SA"/>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link w:val="Footer"/>
    <w:rsid w:val="00D83144"/>
    <w:rPr>
      <w:rFonts w:ascii="Arial" w:hAnsi="Arial"/>
      <w:b/>
      <w:i/>
      <w:noProof/>
      <w:sz w:val="18"/>
      <w:lang w:val="en-GB" w:eastAsia="en-US"/>
    </w:rPr>
  </w:style>
  <w:style w:type="character" w:customStyle="1" w:styleId="CRCoverPageZchn">
    <w:name w:val="CR Cover Page Zchn"/>
    <w:link w:val="CRCoverPage"/>
    <w:rsid w:val="00EB7AF1"/>
    <w:rPr>
      <w:rFonts w:ascii="Arial" w:hAnsi="Arial"/>
      <w:lang w:val="en-GB" w:eastAsia="en-US" w:bidi="ar-SA"/>
    </w:rPr>
  </w:style>
  <w:style w:type="character" w:customStyle="1" w:styleId="ListParagraphChar">
    <w:name w:val="List Paragraph Char"/>
    <w:link w:val="ListParagraph"/>
    <w:uiPriority w:val="34"/>
    <w:locked/>
    <w:rsid w:val="0067262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422949963">
      <w:bodyDiv w:val="1"/>
      <w:marLeft w:val="0"/>
      <w:marRight w:val="0"/>
      <w:marTop w:val="0"/>
      <w:marBottom w:val="0"/>
      <w:divBdr>
        <w:top w:val="none" w:sz="0" w:space="0" w:color="auto"/>
        <w:left w:val="none" w:sz="0" w:space="0" w:color="auto"/>
        <w:bottom w:val="none" w:sz="0" w:space="0" w:color="auto"/>
        <w:right w:val="none" w:sz="0" w:space="0" w:color="auto"/>
      </w:divBdr>
    </w:div>
    <w:div w:id="1526482366">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8301695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6E14C-37A7-4510-A92E-88B14A2D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RAN2 contribution</vt:lpstr>
    </vt:vector>
  </TitlesOfParts>
  <Company>Huawei Technologies Co.,Ltd.</Company>
  <LinksUpToDate>false</LinksUpToDate>
  <CharactersWithSpaces>15662</CharactersWithSpaces>
  <SharedDoc>false</SharedDoc>
  <HLinks>
    <vt:vector size="12" baseType="variant">
      <vt:variant>
        <vt:i4>2228308</vt:i4>
      </vt:variant>
      <vt:variant>
        <vt:i4>18</vt:i4>
      </vt:variant>
      <vt:variant>
        <vt:i4>0</vt:i4>
      </vt:variant>
      <vt:variant>
        <vt:i4>5</vt:i4>
      </vt:variant>
      <vt:variant>
        <vt:lpwstr>http://www.3gpp.org/ftp/tsg_ran/WG1_RL1/TSGR1_89/Docs/R1-1709789.zip</vt:lpwstr>
      </vt:variant>
      <vt:variant>
        <vt:lpwstr/>
      </vt:variant>
      <vt:variant>
        <vt:i4>5111921</vt:i4>
      </vt:variant>
      <vt:variant>
        <vt:i4>15</vt:i4>
      </vt:variant>
      <vt:variant>
        <vt:i4>0</vt:i4>
      </vt:variant>
      <vt:variant>
        <vt:i4>5</vt:i4>
      </vt:variant>
      <vt:variant>
        <vt:lpwstr>http://www.3gpp.org/ftp/Specs/archive/38_series/38.304/38304-003.zip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dc:title>
  <dc:creator>Huawei</dc:creator>
  <cp:lastModifiedBy>Brian Martin</cp:lastModifiedBy>
  <cp:revision>16</cp:revision>
  <cp:lastPrinted>2009-04-20T04:01:00Z</cp:lastPrinted>
  <dcterms:created xsi:type="dcterms:W3CDTF">2017-09-26T09:08:00Z</dcterms:created>
  <dcterms:modified xsi:type="dcterms:W3CDTF">2017-09-28T22:12:00Z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(3)lmdPzy/PS9tmnM5N9URJBalDFt5OqeLr6L7S7xFowTpPlZ4WzmYjp4E9UYDsH7R+9p6Yi6uf
F5WP9Ui80n1p4AFH/l1fyfR8Ltt0eZ1hLKyi84ji9sMLvXzke8fsNpPGHSU9gZFFNpneVlFM
6xZT5krAD4rRfvjrfg11B/fjzgub6Vy7yl93Az1zPh5yQ2VPCXUnAGPxvj0gr0OrbjLIk22s
bAa2XdlyS6gEhLu6MM</vt:lpwstr>
  </property>
  <property fmtid="{D5CDD505-2E9C-101B-9397-08002B2CF9AE}" pid="17" name="_2015_ms_pID_725343_00">
    <vt:lpwstr>_2015_ms_pID_725343</vt:lpwstr>
  </property>
  <property fmtid="{D5CDD505-2E9C-101B-9397-08002B2CF9AE}" pid="18" name="_2015_ms_pID_7253431">
    <vt:lpwstr>iiHdcczjhT2J3FKyu58Atc26Iq86bmwemyr8v7FrZDqKxHJ1aBjUDb
KZVmaWBwvLoWbR1HPuOLXCNh/5/Wr7qfQPBV2PZKb/ZMMn63KjSWKoecgJtf8WcQ1TkDfKs0
N453D/Zt1qOQWDjLEHygE/lPpsFR13urCt9QiFGySVEutS93glny/3XdmnXvkRSZc+50CPl9
6C9bOdYa+EjQXbhhNDowSbsGB7IVlYYNuNB0</vt:lpwstr>
  </property>
  <property fmtid="{D5CDD505-2E9C-101B-9397-08002B2CF9AE}" pid="19" name="_2015_ms_pID_7253431_00">
    <vt:lpwstr>_2015_ms_pID_7253431</vt:lpwstr>
  </property>
  <property fmtid="{D5CDD505-2E9C-101B-9397-08002B2CF9AE}" pid="20" name="_2015_ms_pID_7253432">
    <vt:lpwstr>LPyHRSQ1i/3SRMdmdVRMww8src4ZzVd3xTXo
a6kv2ZGHdsjAtXoQDEpZdnaUcMccZA==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1506636718</vt:lpwstr>
  </property>
</Properties>
</file>