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E196A" w14:textId="0E6E32D8" w:rsidR="00675D74" w:rsidRDefault="00675D74" w:rsidP="00675D74">
      <w:pPr>
        <w:pStyle w:val="CRCoverPage"/>
        <w:tabs>
          <w:tab w:val="right" w:pos="8931"/>
        </w:tabs>
        <w:spacing w:after="0"/>
        <w:rPr>
          <w:b/>
          <w:i/>
          <w:noProof/>
          <w:sz w:val="28"/>
        </w:rPr>
      </w:pPr>
      <w:r>
        <w:rPr>
          <w:b/>
          <w:noProof/>
          <w:sz w:val="24"/>
        </w:rPr>
        <w:t>3GPP TSG-RAN WG2 Meeting #97</w:t>
      </w:r>
      <w:r>
        <w:rPr>
          <w:b/>
          <w:i/>
          <w:noProof/>
          <w:sz w:val="28"/>
        </w:rPr>
        <w:tab/>
      </w:r>
      <w:bookmarkStart w:id="0" w:name="_GoBack"/>
      <w:r>
        <w:rPr>
          <w:b/>
          <w:i/>
          <w:noProof/>
          <w:sz w:val="28"/>
        </w:rPr>
        <w:t>R2-</w:t>
      </w:r>
      <w:r w:rsidR="001C2D85">
        <w:rPr>
          <w:b/>
          <w:i/>
          <w:noProof/>
          <w:sz w:val="28"/>
        </w:rPr>
        <w:t>1</w:t>
      </w:r>
      <w:r w:rsidR="001C2D85" w:rsidRPr="00D46154">
        <w:rPr>
          <w:b/>
          <w:i/>
          <w:noProof/>
          <w:sz w:val="28"/>
        </w:rPr>
        <w:t>7</w:t>
      </w:r>
      <w:r w:rsidR="001C2D85">
        <w:rPr>
          <w:b/>
          <w:i/>
          <w:noProof/>
          <w:sz w:val="28"/>
        </w:rPr>
        <w:t>01717</w:t>
      </w:r>
      <w:bookmarkEnd w:id="0"/>
    </w:p>
    <w:p w14:paraId="5D81D89D" w14:textId="651CA226" w:rsidR="00675D74" w:rsidRDefault="00675D74" w:rsidP="00675D74">
      <w:pPr>
        <w:pStyle w:val="CRCoverPage"/>
        <w:tabs>
          <w:tab w:val="right" w:pos="8931"/>
        </w:tabs>
        <w:outlineLvl w:val="0"/>
        <w:rPr>
          <w:b/>
          <w:noProof/>
          <w:sz w:val="24"/>
        </w:rPr>
      </w:pPr>
      <w:r w:rsidRPr="00F422BA">
        <w:t xml:space="preserve"> </w:t>
      </w:r>
      <w:r w:rsidRPr="00F422BA">
        <w:rPr>
          <w:b/>
          <w:noProof/>
          <w:sz w:val="24"/>
        </w:rPr>
        <w:t>Athens, Greece, 13th – 17th February 2017</w:t>
      </w:r>
      <w:r>
        <w:rPr>
          <w:b/>
          <w:noProof/>
          <w:sz w:val="24"/>
        </w:rPr>
        <w:tab/>
        <w:t xml:space="preserve">(revision of </w:t>
      </w:r>
      <w:r>
        <w:rPr>
          <w:b/>
          <w:i/>
          <w:noProof/>
          <w:sz w:val="28"/>
        </w:rPr>
        <w:t>R2-17</w:t>
      </w:r>
      <w:r w:rsidRPr="00214B67">
        <w:rPr>
          <w:b/>
          <w:i/>
          <w:noProof/>
          <w:sz w:val="28"/>
        </w:rPr>
        <w:t>00316</w:t>
      </w:r>
      <w:r>
        <w:rPr>
          <w:b/>
          <w:i/>
          <w:noProof/>
          <w:sz w:val="28"/>
        </w:rPr>
        <w:t>)</w:t>
      </w:r>
    </w:p>
    <w:p w14:paraId="0771A75F" w14:textId="77777777" w:rsidR="00E156BD" w:rsidRDefault="00E156BD" w:rsidP="00E156BD"/>
    <w:p w14:paraId="0771A760" w14:textId="77777777" w:rsidR="00E156BD" w:rsidRPr="00474F96" w:rsidRDefault="00E156BD" w:rsidP="00E156BD">
      <w:pPr>
        <w:ind w:left="1988" w:hanging="1988"/>
        <w:jc w:val="both"/>
        <w:rPr>
          <w:rFonts w:ascii="Arial" w:hAnsi="Arial"/>
        </w:rPr>
      </w:pPr>
      <w:r w:rsidRPr="00474F96">
        <w:rPr>
          <w:rFonts w:ascii="Arial" w:hAnsi="Arial"/>
          <w:b/>
          <w:sz w:val="24"/>
        </w:rPr>
        <w:t>Title:</w:t>
      </w:r>
      <w:r w:rsidRPr="00474F96">
        <w:rPr>
          <w:rFonts w:ascii="Arial" w:hAnsi="Arial"/>
          <w:sz w:val="24"/>
        </w:rPr>
        <w:t xml:space="preserve"> </w:t>
      </w:r>
      <w:r>
        <w:rPr>
          <w:rFonts w:ascii="Arial" w:hAnsi="Arial"/>
        </w:rPr>
        <w:tab/>
        <w:t>Remaining issues on QoS</w:t>
      </w:r>
    </w:p>
    <w:p w14:paraId="0771A761" w14:textId="77777777" w:rsidR="00E156BD" w:rsidRDefault="00E156BD" w:rsidP="00E156BD">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 xml:space="preserve">Intel Corporation </w:t>
      </w:r>
    </w:p>
    <w:p w14:paraId="0771A762" w14:textId="2A50D963" w:rsidR="00E156BD" w:rsidRPr="00036934" w:rsidRDefault="00E156BD" w:rsidP="00E156BD">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A00F76" w:rsidRPr="00A00F76">
        <w:rPr>
          <w:rFonts w:ascii="Arial" w:hAnsi="Arial"/>
          <w:sz w:val="24"/>
        </w:rPr>
        <w:t>10.2.1.3</w:t>
      </w:r>
      <w:r w:rsidR="00A00F76" w:rsidRPr="00A00F76">
        <w:rPr>
          <w:rFonts w:ascii="Arial" w:hAnsi="Arial"/>
          <w:sz w:val="24"/>
        </w:rPr>
        <w:tab/>
        <w:t>QoS</w:t>
      </w:r>
    </w:p>
    <w:p w14:paraId="0771A763" w14:textId="77777777" w:rsidR="00E156BD" w:rsidRDefault="00E156BD" w:rsidP="00E156BD">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0771A764" w14:textId="77777777" w:rsidR="00E156BD" w:rsidRDefault="00E156BD" w:rsidP="00E156BD">
      <w:pPr>
        <w:pStyle w:val="Heading1"/>
      </w:pPr>
      <w:r>
        <w:t>Introduction</w:t>
      </w:r>
    </w:p>
    <w:p w14:paraId="0771A765" w14:textId="77777777" w:rsidR="00681090" w:rsidRDefault="00681090"/>
    <w:p w14:paraId="0771A766" w14:textId="34A13A13" w:rsidR="00B1421E" w:rsidRDefault="00E156BD">
      <w:r>
        <w:t>Wh</w:t>
      </w:r>
      <w:r w:rsidR="00E059AB">
        <w:t xml:space="preserve">ile </w:t>
      </w:r>
      <w:r>
        <w:t>RAN2 made significant progress on QoS and overall RAN QoS architecture is quite well defined, there were a number of small FFS that were left from the discussions in last RAN2 meeting on QoS.   Some of them are discussed in [</w:t>
      </w:r>
      <w:r w:rsidR="00BF7CEA" w:rsidRPr="00BF7CEA">
        <w:t>R2-1700315</w:t>
      </w:r>
      <w:r>
        <w:t>].  The remaining ones:</w:t>
      </w:r>
    </w:p>
    <w:p w14:paraId="0771A767" w14:textId="77777777" w:rsidR="00B1421E" w:rsidRDefault="00B1421E"/>
    <w:p w14:paraId="0771A768" w14:textId="77777777" w:rsidR="00B1421E" w:rsidRDefault="00B1421E" w:rsidP="00B1421E">
      <w:pPr>
        <w:pStyle w:val="Doc-text2"/>
        <w:pBdr>
          <w:top w:val="single" w:sz="4" w:space="1" w:color="auto"/>
          <w:left w:val="single" w:sz="4" w:space="4" w:color="auto"/>
          <w:bottom w:val="single" w:sz="4" w:space="1" w:color="auto"/>
          <w:right w:val="single" w:sz="4" w:space="4" w:color="auto"/>
        </w:pBdr>
      </w:pPr>
      <w:r>
        <w:t>FFS The precedence of the RRC configured mapping and reflective QoS (e.g. can reflective QoS update an RRC configured mapping)</w:t>
      </w:r>
    </w:p>
    <w:p w14:paraId="0771A769" w14:textId="77777777" w:rsidR="00B1421E" w:rsidRDefault="00B1421E" w:rsidP="00B1421E">
      <w:pPr>
        <w:pStyle w:val="Doc-text2"/>
        <w:pBdr>
          <w:top w:val="single" w:sz="4" w:space="1" w:color="auto"/>
          <w:left w:val="single" w:sz="4" w:space="4" w:color="auto"/>
          <w:bottom w:val="single" w:sz="4" w:space="1" w:color="auto"/>
          <w:right w:val="single" w:sz="4" w:space="4" w:color="auto"/>
        </w:pBdr>
      </w:pPr>
      <w:r>
        <w:t>Working assumption:</w:t>
      </w:r>
    </w:p>
    <w:p w14:paraId="0771A76A" w14:textId="77777777" w:rsidR="00B1421E" w:rsidRDefault="00B1421E" w:rsidP="00B1421E">
      <w:pPr>
        <w:pStyle w:val="Doc-text2"/>
        <w:pBdr>
          <w:top w:val="single" w:sz="4" w:space="1" w:color="auto"/>
          <w:left w:val="single" w:sz="4" w:space="4" w:color="auto"/>
          <w:bottom w:val="single" w:sz="4" w:space="1" w:color="auto"/>
          <w:right w:val="single" w:sz="4" w:space="4" w:color="auto"/>
        </w:pBdr>
      </w:pPr>
      <w:r>
        <w:tab/>
        <w:t xml:space="preserve">If an incoming UL packet does not match a </w:t>
      </w:r>
      <w:r w:rsidRPr="00F72CE3">
        <w:t xml:space="preserve">QoS Flow ID to DRB mapping </w:t>
      </w:r>
      <w:r>
        <w:t>(neither a configured nor a determined via reflective QoS), the UE shall map that packet to the default DRB of the PDU session.</w:t>
      </w:r>
    </w:p>
    <w:p w14:paraId="0771A76B" w14:textId="77777777" w:rsidR="00B1421E" w:rsidRDefault="00E15B30">
      <w:r>
        <w:t>are discussed below.</w:t>
      </w:r>
    </w:p>
    <w:p w14:paraId="0771A76C" w14:textId="77777777" w:rsidR="00E15B30" w:rsidRDefault="00E15B30" w:rsidP="00E15B30">
      <w:pPr>
        <w:pStyle w:val="Heading1"/>
      </w:pPr>
      <w:r>
        <w:t>Discussion</w:t>
      </w:r>
    </w:p>
    <w:p w14:paraId="0771A76D" w14:textId="77777777" w:rsidR="00084294" w:rsidRDefault="00E15B30" w:rsidP="00E15B30">
      <w:pPr>
        <w:pStyle w:val="Heading2"/>
      </w:pPr>
      <w:r>
        <w:t>Mapping of UE initiated UL packets</w:t>
      </w:r>
    </w:p>
    <w:p w14:paraId="0771A76E" w14:textId="283DA7D2" w:rsidR="00084294" w:rsidRDefault="00EF4F5F">
      <w:r>
        <w:t xml:space="preserve">The mapping </w:t>
      </w:r>
      <w:r w:rsidR="00BC07E4">
        <w:t xml:space="preserve">of </w:t>
      </w:r>
      <w:r>
        <w:t>IP packets to QoS flow</w:t>
      </w:r>
      <w:r w:rsidR="00BC07E4">
        <w:t>s</w:t>
      </w:r>
      <w:r>
        <w:t xml:space="preserve"> is performed by NAS layer.  This is performed </w:t>
      </w:r>
      <w:r w:rsidR="00BC07E4">
        <w:t xml:space="preserve">according to mapping rules that are configured </w:t>
      </w:r>
      <w:r>
        <w:t xml:space="preserve">by explicit signalling or </w:t>
      </w:r>
      <w:r w:rsidR="00BC07E4">
        <w:t xml:space="preserve">determined by </w:t>
      </w:r>
      <w:r>
        <w:t xml:space="preserve">Reflective QoS.  Further, there is a default QoS rule that defines the mapping for any remaining packets.  </w:t>
      </w:r>
      <w:r w:rsidR="004447D6">
        <w:t xml:space="preserve">This also covers UE initiated UL packets.  Thus, all packets delivered by </w:t>
      </w:r>
      <w:r w:rsidR="00BC07E4">
        <w:t xml:space="preserve">NAS to </w:t>
      </w:r>
      <w:r w:rsidR="004447D6">
        <w:t xml:space="preserve">AS belong to a QoS flow.  </w:t>
      </w:r>
    </w:p>
    <w:p w14:paraId="0771A76F" w14:textId="77777777" w:rsidR="009134FA" w:rsidRPr="00E059AB" w:rsidRDefault="009134FA">
      <w:pPr>
        <w:rPr>
          <w:b/>
        </w:rPr>
      </w:pPr>
      <w:r w:rsidRPr="00E059AB">
        <w:rPr>
          <w:b/>
        </w:rPr>
        <w:t>Observation #1: All packets</w:t>
      </w:r>
      <w:r w:rsidR="004447D6" w:rsidRPr="00E059AB">
        <w:rPr>
          <w:b/>
        </w:rPr>
        <w:t>, including all UE</w:t>
      </w:r>
      <w:r w:rsidRPr="00E059AB">
        <w:rPr>
          <w:b/>
        </w:rPr>
        <w:t xml:space="preserve"> </w:t>
      </w:r>
      <w:r w:rsidR="004447D6" w:rsidRPr="00E059AB">
        <w:rPr>
          <w:b/>
        </w:rPr>
        <w:t>initiated UL packets, delivered</w:t>
      </w:r>
      <w:r w:rsidRPr="00E059AB">
        <w:rPr>
          <w:b/>
        </w:rPr>
        <w:t xml:space="preserve"> by NAS to AS </w:t>
      </w:r>
      <w:r w:rsidR="009A3410" w:rsidRPr="00E059AB">
        <w:rPr>
          <w:b/>
        </w:rPr>
        <w:t>belong</w:t>
      </w:r>
      <w:r w:rsidRPr="00E059AB">
        <w:rPr>
          <w:b/>
        </w:rPr>
        <w:t xml:space="preserve"> to some QoS flow.</w:t>
      </w:r>
    </w:p>
    <w:p w14:paraId="0771A770" w14:textId="0A2BA229" w:rsidR="00ED70CD" w:rsidRDefault="009134FA" w:rsidP="009134FA">
      <w:r>
        <w:t xml:space="preserve">RAN </w:t>
      </w:r>
      <w:r w:rsidR="00056E3F">
        <w:t xml:space="preserve">decides </w:t>
      </w:r>
      <w:r>
        <w:t xml:space="preserve">the mapping between QoS flow and DRB.  This mapping is either </w:t>
      </w:r>
      <w:r w:rsidR="00FC3D20">
        <w:t xml:space="preserve">configured </w:t>
      </w:r>
      <w:r>
        <w:t xml:space="preserve">by explicit </w:t>
      </w:r>
      <w:r w:rsidR="00FC3D20">
        <w:t xml:space="preserve">signalling </w:t>
      </w:r>
      <w:r>
        <w:t xml:space="preserve">or </w:t>
      </w:r>
      <w:r w:rsidR="00FC3D20">
        <w:t xml:space="preserve">determined by </w:t>
      </w:r>
      <w:r>
        <w:t xml:space="preserve">Reflective </w:t>
      </w:r>
      <w:r w:rsidR="00A54C5E">
        <w:t xml:space="preserve">mapping </w:t>
      </w:r>
      <w:r>
        <w:t xml:space="preserve">.   </w:t>
      </w:r>
      <w:r w:rsidR="009A3410">
        <w:t xml:space="preserve">In normal cases, </w:t>
      </w:r>
      <w:r w:rsidR="00BC07E4">
        <w:t xml:space="preserve">the </w:t>
      </w:r>
      <w:r w:rsidR="003C308D">
        <w:t xml:space="preserve">RAN node is aware of </w:t>
      </w:r>
      <w:r w:rsidR="009A3410">
        <w:t xml:space="preserve">all </w:t>
      </w:r>
      <w:r w:rsidR="00BC07E4">
        <w:t xml:space="preserve">QoS </w:t>
      </w:r>
      <w:r w:rsidR="009A3410">
        <w:t>flows that are used (configured) by NAS</w:t>
      </w:r>
      <w:r w:rsidR="00C9252F">
        <w:t xml:space="preserve">. </w:t>
      </w:r>
      <w:r w:rsidR="00FC3D20">
        <w:t>Hence, i</w:t>
      </w:r>
      <w:r w:rsidR="003C308D">
        <w:t xml:space="preserve">t should be possible </w:t>
      </w:r>
      <w:r w:rsidR="00FC3D20">
        <w:t xml:space="preserve">for RAN </w:t>
      </w:r>
      <w:r w:rsidR="003C308D">
        <w:t xml:space="preserve">to </w:t>
      </w:r>
      <w:r w:rsidR="0061385D">
        <w:t xml:space="preserve">control </w:t>
      </w:r>
      <w:proofErr w:type="spellStart"/>
      <w:r w:rsidR="0061385D">
        <w:t>the</w:t>
      </w:r>
      <w:r w:rsidR="00FC3D20">
        <w:t>a</w:t>
      </w:r>
      <w:proofErr w:type="spellEnd"/>
      <w:r w:rsidR="00FC3D20">
        <w:t xml:space="preserve"> </w:t>
      </w:r>
      <w:r w:rsidR="009A3410">
        <w:t xml:space="preserve">mapping to DRB </w:t>
      </w:r>
      <w:r w:rsidR="00FC3D20">
        <w:t>for all QoS flows</w:t>
      </w:r>
      <w:r w:rsidR="00C3079D">
        <w:t>.  T</w:t>
      </w:r>
      <w:r w:rsidR="00ED70CD">
        <w:t xml:space="preserve">his can be done </w:t>
      </w:r>
      <w:r w:rsidR="00A54C5E">
        <w:t xml:space="preserve">by the RAN </w:t>
      </w:r>
      <w:r w:rsidR="00ED70CD">
        <w:t xml:space="preserve">at the time of </w:t>
      </w:r>
      <w:r w:rsidR="00FB4E61">
        <w:t xml:space="preserve"> receipt of </w:t>
      </w:r>
      <w:r w:rsidR="00ED70CD">
        <w:t>the QoS flow</w:t>
      </w:r>
      <w:r w:rsidR="007D11FE">
        <w:t xml:space="preserve"> configuration</w:t>
      </w:r>
      <w:r w:rsidR="004953D2">
        <w:t xml:space="preserve"> </w:t>
      </w:r>
      <w:r w:rsidR="00C3079D">
        <w:t xml:space="preserve">from NAS </w:t>
      </w:r>
      <w:r w:rsidR="004953D2">
        <w:t xml:space="preserve">or </w:t>
      </w:r>
      <w:r w:rsidR="00A54C5E">
        <w:t xml:space="preserve">at the time of receipt of the first DL </w:t>
      </w:r>
      <w:r w:rsidR="004953D2">
        <w:t>packet</w:t>
      </w:r>
      <w:r w:rsidR="00A54C5E">
        <w:t xml:space="preserve"> belonging to that QoS flow</w:t>
      </w:r>
      <w:r w:rsidR="00ED70CD">
        <w:t xml:space="preserve">.  </w:t>
      </w:r>
      <w:r w:rsidR="00A5366E">
        <w:t xml:space="preserve">This is true also for any pre-authorised QoS flows.  </w:t>
      </w:r>
      <w:r w:rsidR="00FC3D20">
        <w:t>As noted in observation #1 above, even</w:t>
      </w:r>
      <w:r w:rsidR="00ED70CD">
        <w:t xml:space="preserve"> packets covered by the default QoS rule in NAS belong to a QoS flow</w:t>
      </w:r>
      <w:r w:rsidR="00FC3D20">
        <w:t xml:space="preserve">, and this QoS flow should </w:t>
      </w:r>
      <w:r w:rsidR="00181FE6">
        <w:t xml:space="preserve">have </w:t>
      </w:r>
      <w:r w:rsidR="00FC3D20">
        <w:t>be</w:t>
      </w:r>
      <w:r w:rsidR="00181FE6">
        <w:t>en</w:t>
      </w:r>
      <w:r w:rsidR="00FC3D20">
        <w:t xml:space="preserve"> </w:t>
      </w:r>
      <w:r w:rsidR="00ED70CD">
        <w:t>mapped to a DRB</w:t>
      </w:r>
      <w:r w:rsidR="00181FE6">
        <w:t xml:space="preserve"> by </w:t>
      </w:r>
      <w:proofErr w:type="spellStart"/>
      <w:r w:rsidR="00181FE6">
        <w:t>eNB</w:t>
      </w:r>
      <w:proofErr w:type="spellEnd"/>
      <w:r w:rsidR="009A3410">
        <w:t xml:space="preserve">.  </w:t>
      </w:r>
    </w:p>
    <w:p w14:paraId="0771A771" w14:textId="77777777" w:rsidR="00ED70CD" w:rsidRDefault="00ED70CD" w:rsidP="009134FA">
      <w:r>
        <w:t>Hence the scenario for the working assumption:</w:t>
      </w:r>
    </w:p>
    <w:p w14:paraId="4D9678AE" w14:textId="77777777" w:rsidR="0048185C" w:rsidRDefault="0048185C" w:rsidP="0048185C">
      <w:pPr>
        <w:pStyle w:val="Doc-text2"/>
        <w:pBdr>
          <w:top w:val="single" w:sz="4" w:space="1" w:color="auto"/>
          <w:left w:val="single" w:sz="4" w:space="4" w:color="auto"/>
          <w:bottom w:val="single" w:sz="4" w:space="1" w:color="auto"/>
          <w:right w:val="single" w:sz="4" w:space="4" w:color="auto"/>
        </w:pBdr>
      </w:pPr>
      <w:r>
        <w:t>Working assumption:</w:t>
      </w:r>
    </w:p>
    <w:p w14:paraId="0771A772" w14:textId="1CCA42CC" w:rsidR="00ED70CD" w:rsidRDefault="00266AAC" w:rsidP="00ED70CD">
      <w:pPr>
        <w:pStyle w:val="Doc-text2"/>
        <w:pBdr>
          <w:top w:val="single" w:sz="4" w:space="1" w:color="auto"/>
          <w:left w:val="single" w:sz="4" w:space="4" w:color="auto"/>
          <w:bottom w:val="single" w:sz="4" w:space="1" w:color="auto"/>
          <w:right w:val="single" w:sz="4" w:space="4" w:color="auto"/>
        </w:pBdr>
      </w:pPr>
      <w:r>
        <w:lastRenderedPageBreak/>
        <w:tab/>
      </w:r>
      <w:r w:rsidR="00ED70CD">
        <w:t xml:space="preserve">If an incoming UL packet does not match a </w:t>
      </w:r>
      <w:r w:rsidR="00ED70CD" w:rsidRPr="00F72CE3">
        <w:t xml:space="preserve">QoS Flow ID to DRB mapping </w:t>
      </w:r>
      <w:r w:rsidR="00ED70CD">
        <w:t>(neither a configured nor a determined via reflective QoS), the UE shall map that packet to the default DRB of the PDU session.</w:t>
      </w:r>
    </w:p>
    <w:p w14:paraId="0771A773" w14:textId="77777777" w:rsidR="00ED70CD" w:rsidRDefault="00ED70CD" w:rsidP="009134FA"/>
    <w:p w14:paraId="0771A774" w14:textId="7B60203E" w:rsidR="009B68DC" w:rsidRDefault="00ED70CD" w:rsidP="009134FA">
      <w:r>
        <w:t xml:space="preserve">is either an exception or </w:t>
      </w:r>
      <w:r w:rsidR="00FC3D20">
        <w:t xml:space="preserve">a </w:t>
      </w:r>
      <w:r>
        <w:t xml:space="preserve">deliberate case where for some reason RAN did not </w:t>
      </w:r>
      <w:r w:rsidR="00C9252F">
        <w:t xml:space="preserve">provide the </w:t>
      </w:r>
      <w:r w:rsidR="00BC07E4">
        <w:t xml:space="preserve">QoS </w:t>
      </w:r>
      <w:r w:rsidR="00C9252F">
        <w:t xml:space="preserve">flow to DRB mapping.   </w:t>
      </w:r>
      <w:r w:rsidR="00A5366E">
        <w:t xml:space="preserve">RAN may choose to do </w:t>
      </w:r>
      <w:r w:rsidR="0061385D">
        <w:t xml:space="preserve">so </w:t>
      </w:r>
      <w:r w:rsidR="00A5366E">
        <w:t xml:space="preserve">for example when it does not want to already configure a DRB for this QoS flow or to reduce the overall signalling of providing the mapping for all possible QoS flows. </w:t>
      </w:r>
    </w:p>
    <w:p w14:paraId="0771A775" w14:textId="150698A1" w:rsidR="009B68DC" w:rsidRPr="00E059AB" w:rsidRDefault="009B68DC" w:rsidP="009134FA">
      <w:pPr>
        <w:rPr>
          <w:b/>
        </w:rPr>
      </w:pPr>
      <w:r w:rsidRPr="00E059AB">
        <w:rPr>
          <w:b/>
        </w:rPr>
        <w:t>Observation #2: It is possible for RAN to define QoS flow to DRB mapping for all use</w:t>
      </w:r>
      <w:r w:rsidR="00FC3D20" w:rsidRPr="00E059AB">
        <w:rPr>
          <w:b/>
        </w:rPr>
        <w:t>d</w:t>
      </w:r>
      <w:r w:rsidRPr="00E059AB">
        <w:rPr>
          <w:b/>
        </w:rPr>
        <w:t xml:space="preserve"> QoS flows.  Cases where </w:t>
      </w:r>
      <w:r w:rsidR="00FC3D20" w:rsidRPr="00E059AB">
        <w:rPr>
          <w:b/>
        </w:rPr>
        <w:t xml:space="preserve">an </w:t>
      </w:r>
      <w:r w:rsidRPr="00E059AB">
        <w:rPr>
          <w:b/>
        </w:rPr>
        <w:t xml:space="preserve">UL packet does not match a QoS Flow ID to DRB mapping is due a configuration error or </w:t>
      </w:r>
      <w:r w:rsidR="00FC3D20" w:rsidRPr="00E059AB">
        <w:rPr>
          <w:b/>
        </w:rPr>
        <w:t xml:space="preserve">a </w:t>
      </w:r>
      <w:r w:rsidRPr="00E059AB">
        <w:rPr>
          <w:b/>
        </w:rPr>
        <w:t>deliberate case where for some reason RAN did not provide the flow to DRB mapping.</w:t>
      </w:r>
    </w:p>
    <w:p w14:paraId="0771A776" w14:textId="77777777" w:rsidR="00EF4F5F" w:rsidRDefault="00C9252F" w:rsidP="009134FA">
      <w:r>
        <w:t>While it can be discussed if this should be treated as an error scenario and hence not specified, it seems straight forward to use the working assumption for these exception cases.</w:t>
      </w:r>
    </w:p>
    <w:p w14:paraId="0771A779" w14:textId="46F8BD4F" w:rsidR="009134FA" w:rsidRDefault="008C5932" w:rsidP="00266AAC">
      <w:r w:rsidRPr="00B46764">
        <w:rPr>
          <w:b/>
        </w:rPr>
        <w:t xml:space="preserve">Proposal #1: </w:t>
      </w:r>
      <w:r w:rsidR="00C9252F" w:rsidRPr="00B46764">
        <w:rPr>
          <w:b/>
        </w:rPr>
        <w:t xml:space="preserve">it is proposed to make the working assumption an agreement: </w:t>
      </w:r>
      <w:r w:rsidR="00266AAC">
        <w:rPr>
          <w:b/>
        </w:rPr>
        <w:t xml:space="preserve"> </w:t>
      </w:r>
      <w:r w:rsidR="00266AAC" w:rsidRPr="00266AAC">
        <w:rPr>
          <w:b/>
        </w:rPr>
        <w:t>If an incoming UL packet does not match a QoS Flow ID to DRB mapping (neither a configured nor a determined via reflective QoS), the UE shall map that packet to the default DRB of the PDU session.</w:t>
      </w:r>
      <w:r w:rsidR="00266AAC" w:rsidRPr="00B46764" w:rsidDel="00266AAC">
        <w:rPr>
          <w:b/>
        </w:rPr>
        <w:t xml:space="preserve"> </w:t>
      </w:r>
    </w:p>
    <w:p w14:paraId="0771A77A" w14:textId="77777777" w:rsidR="009B68DC" w:rsidRDefault="009B68DC" w:rsidP="00EF4F5F">
      <w:pPr>
        <w:rPr>
          <w:lang w:val="en-US"/>
        </w:rPr>
      </w:pPr>
    </w:p>
    <w:p w14:paraId="0771A77B" w14:textId="77777777" w:rsidR="009B68DC" w:rsidRDefault="009B68DC" w:rsidP="00E15B30">
      <w:pPr>
        <w:pStyle w:val="Heading2"/>
        <w:rPr>
          <w:lang w:val="en-US"/>
        </w:rPr>
      </w:pPr>
      <w:r>
        <w:rPr>
          <w:lang w:val="en-US"/>
        </w:rPr>
        <w:t>Precedence order</w:t>
      </w:r>
    </w:p>
    <w:p w14:paraId="29BD79B4" w14:textId="77777777" w:rsidR="00902334" w:rsidRDefault="00902334" w:rsidP="00EF4F5F">
      <w:pPr>
        <w:rPr>
          <w:lang w:val="en-US"/>
        </w:rPr>
      </w:pPr>
    </w:p>
    <w:p w14:paraId="02F302FC" w14:textId="4F83654D" w:rsidR="00902334" w:rsidRDefault="00902334" w:rsidP="00EF4F5F">
      <w:pPr>
        <w:rPr>
          <w:lang w:val="en-US"/>
        </w:rPr>
      </w:pPr>
      <w:r>
        <w:rPr>
          <w:lang w:val="en-US"/>
        </w:rPr>
        <w:t xml:space="preserve">The UE has a mapping from a QoS </w:t>
      </w:r>
      <w:r w:rsidR="007F4ABC">
        <w:rPr>
          <w:lang w:val="en-US"/>
        </w:rPr>
        <w:t>flow</w:t>
      </w:r>
      <w:r>
        <w:rPr>
          <w:lang w:val="en-US"/>
        </w:rPr>
        <w:t xml:space="preserve"> to a DRB.   This mapping can be created either </w:t>
      </w:r>
      <w:r w:rsidR="00BC26B1">
        <w:rPr>
          <w:lang w:val="en-US"/>
        </w:rPr>
        <w:t xml:space="preserve">by reflective mapping or explicit configuration.  </w:t>
      </w:r>
    </w:p>
    <w:p w14:paraId="55018460" w14:textId="5E35AD0F" w:rsidR="00E63B4D" w:rsidRDefault="00BC26B1" w:rsidP="00EF4F5F">
      <w:pPr>
        <w:rPr>
          <w:lang w:val="en-US"/>
        </w:rPr>
      </w:pPr>
      <w:r>
        <w:rPr>
          <w:lang w:val="en-US"/>
        </w:rPr>
        <w:t xml:space="preserve">The UE creates a reflective mapping if it finds a QoS flow marking in the DL in a DRB that wasn’t </w:t>
      </w:r>
      <w:r w:rsidR="00027CEC">
        <w:rPr>
          <w:lang w:val="en-US"/>
        </w:rPr>
        <w:t>associated with this QoS flow before</w:t>
      </w:r>
      <w:r>
        <w:rPr>
          <w:lang w:val="en-US"/>
        </w:rPr>
        <w:t xml:space="preserve">.  Mapping using explicit signaling is created by eNB providing this mapping information as part of the DRB configuration.  </w:t>
      </w:r>
    </w:p>
    <w:p w14:paraId="2F51704D" w14:textId="3E6E743A" w:rsidR="00E63B4D" w:rsidRDefault="00E63B4D" w:rsidP="00EF4F5F">
      <w:pPr>
        <w:rPr>
          <w:lang w:val="en-US"/>
        </w:rPr>
      </w:pPr>
      <w:r>
        <w:rPr>
          <w:lang w:val="en-US"/>
        </w:rPr>
        <w:t xml:space="preserve">When a new QoS flow for a UE is identified by the gNB (either by explicit </w:t>
      </w:r>
      <w:proofErr w:type="spellStart"/>
      <w:r>
        <w:rPr>
          <w:lang w:val="en-US"/>
        </w:rPr>
        <w:t>signalling</w:t>
      </w:r>
      <w:proofErr w:type="spellEnd"/>
      <w:r>
        <w:rPr>
          <w:lang w:val="en-US"/>
        </w:rPr>
        <w:t xml:space="preserve"> </w:t>
      </w:r>
      <w:r w:rsidR="00D05E6D">
        <w:rPr>
          <w:lang w:val="en-US"/>
        </w:rPr>
        <w:t xml:space="preserve">from CN </w:t>
      </w:r>
      <w:r>
        <w:rPr>
          <w:lang w:val="en-US"/>
        </w:rPr>
        <w:t xml:space="preserve">to </w:t>
      </w:r>
      <w:proofErr w:type="spellStart"/>
      <w:r>
        <w:rPr>
          <w:lang w:val="en-US"/>
        </w:rPr>
        <w:t>gNB</w:t>
      </w:r>
      <w:proofErr w:type="spellEnd"/>
      <w:r>
        <w:rPr>
          <w:lang w:val="en-US"/>
        </w:rPr>
        <w:t xml:space="preserve"> or by</w:t>
      </w:r>
      <w:r w:rsidR="00D05E6D">
        <w:rPr>
          <w:lang w:val="en-US"/>
        </w:rPr>
        <w:t xml:space="preserve"> a new</w:t>
      </w:r>
      <w:r>
        <w:rPr>
          <w:lang w:val="en-US"/>
        </w:rPr>
        <w:t xml:space="preserve"> packet marker</w:t>
      </w:r>
      <w:r w:rsidR="00D05E6D">
        <w:rPr>
          <w:lang w:val="en-US"/>
        </w:rPr>
        <w:t xml:space="preserve"> in a DL packet over NG-U</w:t>
      </w:r>
      <w:r>
        <w:rPr>
          <w:lang w:val="en-US"/>
        </w:rPr>
        <w:t xml:space="preserve">), </w:t>
      </w:r>
      <w:proofErr w:type="spellStart"/>
      <w:r>
        <w:rPr>
          <w:lang w:val="en-US"/>
        </w:rPr>
        <w:t>gNB</w:t>
      </w:r>
      <w:proofErr w:type="spellEnd"/>
      <w:r>
        <w:rPr>
          <w:lang w:val="en-US"/>
        </w:rPr>
        <w:t xml:space="preserve"> </w:t>
      </w:r>
      <w:r w:rsidR="00DB5A04">
        <w:rPr>
          <w:lang w:val="en-US"/>
        </w:rPr>
        <w:t xml:space="preserve">decides to assign it to a DRB and </w:t>
      </w:r>
      <w:r w:rsidR="00A14A78">
        <w:rPr>
          <w:lang w:val="en-US"/>
        </w:rPr>
        <w:t>“</w:t>
      </w:r>
      <w:r w:rsidR="00DB5A04">
        <w:rPr>
          <w:lang w:val="en-US"/>
        </w:rPr>
        <w:t>communicates</w:t>
      </w:r>
      <w:r w:rsidR="00A14A78">
        <w:rPr>
          <w:lang w:val="en-US"/>
        </w:rPr>
        <w:t>”</w:t>
      </w:r>
      <w:r w:rsidR="00DB5A04">
        <w:rPr>
          <w:lang w:val="en-US"/>
        </w:rPr>
        <w:t xml:space="preserve"> it to the UE either over user plane </w:t>
      </w:r>
      <w:r w:rsidR="00A14A78">
        <w:rPr>
          <w:lang w:val="en-US"/>
        </w:rPr>
        <w:t xml:space="preserve">(using reflective mapping) </w:t>
      </w:r>
      <w:r w:rsidR="00DB5A04">
        <w:rPr>
          <w:lang w:val="en-US"/>
        </w:rPr>
        <w:t xml:space="preserve">or explicit </w:t>
      </w:r>
      <w:proofErr w:type="spellStart"/>
      <w:r w:rsidR="00DB5A04">
        <w:rPr>
          <w:lang w:val="en-US"/>
        </w:rPr>
        <w:t>signalling</w:t>
      </w:r>
      <w:proofErr w:type="spellEnd"/>
      <w:r w:rsidR="00DB5A04">
        <w:rPr>
          <w:lang w:val="en-US"/>
        </w:rPr>
        <w:t>.  This in itself does not result in a conflict of mapping between explicit and user plane</w:t>
      </w:r>
      <w:r w:rsidR="00027CEC">
        <w:rPr>
          <w:lang w:val="en-US"/>
        </w:rPr>
        <w:t>, because for this case there is no existing QoS flow to DRB mapping within the UE</w:t>
      </w:r>
      <w:r w:rsidR="00DB5A04">
        <w:rPr>
          <w:lang w:val="en-US"/>
        </w:rPr>
        <w:t xml:space="preserve">.  </w:t>
      </w:r>
    </w:p>
    <w:p w14:paraId="125CDF27" w14:textId="11B6C77F" w:rsidR="00DB5A04" w:rsidRDefault="00275AC6" w:rsidP="00EF4F5F">
      <w:pPr>
        <w:rPr>
          <w:lang w:val="en-US"/>
        </w:rPr>
      </w:pPr>
      <w:r>
        <w:rPr>
          <w:lang w:val="en-US"/>
        </w:rPr>
        <w:t xml:space="preserve">Even when </w:t>
      </w:r>
      <w:r w:rsidR="00DB5A04">
        <w:rPr>
          <w:lang w:val="en-US"/>
        </w:rPr>
        <w:t xml:space="preserve">the QoS marking is carried in the user plane for the explicit signalling case, there is no reason for the user plane marking and control plane </w:t>
      </w:r>
      <w:proofErr w:type="spellStart"/>
      <w:r w:rsidR="00DB5A04">
        <w:rPr>
          <w:lang w:val="en-US"/>
        </w:rPr>
        <w:t>signalling</w:t>
      </w:r>
      <w:proofErr w:type="spellEnd"/>
      <w:r w:rsidR="00DB5A04">
        <w:rPr>
          <w:lang w:val="en-US"/>
        </w:rPr>
        <w:t xml:space="preserve"> </w:t>
      </w:r>
      <w:r w:rsidR="00F94681">
        <w:rPr>
          <w:lang w:val="en-US"/>
        </w:rPr>
        <w:t>to</w:t>
      </w:r>
      <w:r w:rsidR="00DB5A04">
        <w:rPr>
          <w:lang w:val="en-US"/>
        </w:rPr>
        <w:t xml:space="preserve"> be in conflict </w:t>
      </w:r>
      <w:r w:rsidR="008775B8">
        <w:rPr>
          <w:lang w:val="en-US"/>
        </w:rPr>
        <w:t>normally.</w:t>
      </w:r>
      <w:r w:rsidR="00F94681">
        <w:rPr>
          <w:lang w:val="en-US"/>
        </w:rPr>
        <w:t xml:space="preserve">  That is, </w:t>
      </w:r>
      <w:proofErr w:type="spellStart"/>
      <w:r w:rsidR="00F94681">
        <w:rPr>
          <w:lang w:val="en-US"/>
        </w:rPr>
        <w:t>gNB</w:t>
      </w:r>
      <w:proofErr w:type="spellEnd"/>
      <w:r w:rsidR="00F94681">
        <w:rPr>
          <w:lang w:val="en-US"/>
        </w:rPr>
        <w:t xml:space="preserve"> should only send the packet in the DRB that is configured explicitly.</w:t>
      </w:r>
    </w:p>
    <w:p w14:paraId="6C9E9F8E" w14:textId="1E55F6B7" w:rsidR="008775B8" w:rsidRPr="00763112" w:rsidRDefault="00A936A0" w:rsidP="00EF4F5F">
      <w:pPr>
        <w:rPr>
          <w:b/>
          <w:lang w:val="en-US"/>
        </w:rPr>
      </w:pPr>
      <w:r w:rsidRPr="00A936A0">
        <w:rPr>
          <w:b/>
          <w:lang w:val="en-US"/>
        </w:rPr>
        <w:t>Observation #3</w:t>
      </w:r>
      <w:r w:rsidR="008775B8" w:rsidRPr="00763112">
        <w:rPr>
          <w:b/>
          <w:lang w:val="en-US"/>
        </w:rPr>
        <w:t>: Network can ensure that the reflective mapping and control plane signalling is not in conflict normally (with exceptions discussed below).</w:t>
      </w:r>
    </w:p>
    <w:p w14:paraId="6DDB95AF" w14:textId="27788907" w:rsidR="008775B8" w:rsidRDefault="008775B8" w:rsidP="00F94681">
      <w:pPr>
        <w:pStyle w:val="Heading3"/>
        <w:rPr>
          <w:lang w:val="en-US"/>
        </w:rPr>
      </w:pPr>
      <w:r>
        <w:rPr>
          <w:lang w:val="en-US"/>
        </w:rPr>
        <w:t xml:space="preserve">Change of mapping of QoS flow to another </w:t>
      </w:r>
      <w:r w:rsidR="0049337A">
        <w:rPr>
          <w:lang w:val="en-US"/>
        </w:rPr>
        <w:t>bearer</w:t>
      </w:r>
      <w:r>
        <w:rPr>
          <w:lang w:val="en-US"/>
        </w:rPr>
        <w:t xml:space="preserve"> </w:t>
      </w:r>
    </w:p>
    <w:p w14:paraId="64F2C66E" w14:textId="5A80C309" w:rsidR="00902334" w:rsidRDefault="00275AC6" w:rsidP="00EF4F5F">
      <w:pPr>
        <w:rPr>
          <w:lang w:val="en-US"/>
        </w:rPr>
      </w:pPr>
      <w:r>
        <w:rPr>
          <w:lang w:val="en-US"/>
        </w:rPr>
        <w:t>When a QoS flow mapping is changed from one DRB to another</w:t>
      </w:r>
      <w:r w:rsidR="005657CB">
        <w:rPr>
          <w:lang w:val="en-US"/>
        </w:rPr>
        <w:t xml:space="preserve"> </w:t>
      </w:r>
      <w:r w:rsidR="00871FD9">
        <w:rPr>
          <w:lang w:val="en-US"/>
        </w:rPr>
        <w:t xml:space="preserve">DRB by </w:t>
      </w:r>
      <w:r w:rsidR="005657CB">
        <w:rPr>
          <w:lang w:val="en-US"/>
        </w:rPr>
        <w:t>explicit signal</w:t>
      </w:r>
      <w:r w:rsidR="00871FD9">
        <w:rPr>
          <w:lang w:val="en-US"/>
        </w:rPr>
        <w:t xml:space="preserve">ing </w:t>
      </w:r>
      <w:r>
        <w:rPr>
          <w:lang w:val="en-US"/>
        </w:rPr>
        <w:t xml:space="preserve">, there is a possibility that the data in transit can carry a different mapping </w:t>
      </w:r>
      <w:r w:rsidR="0049337A">
        <w:rPr>
          <w:lang w:val="en-US"/>
        </w:rPr>
        <w:t xml:space="preserve">in the user plane </w:t>
      </w:r>
      <w:r>
        <w:rPr>
          <w:lang w:val="en-US"/>
        </w:rPr>
        <w:t xml:space="preserve">to that signaled.  Since it is difficult to ensure synchronization between signalling and user data bearers, UE may receive user plane marking corresponding to old mapping or new mapping before and after the explicit signalling.  </w:t>
      </w:r>
    </w:p>
    <w:p w14:paraId="60DD514E" w14:textId="7A307DD3" w:rsidR="005657CB" w:rsidRDefault="005657CB" w:rsidP="00EF4F5F">
      <w:pPr>
        <w:rPr>
          <w:lang w:val="en-US"/>
        </w:rPr>
      </w:pPr>
      <w:r>
        <w:rPr>
          <w:lang w:val="en-US"/>
        </w:rPr>
        <w:lastRenderedPageBreak/>
        <w:t>In this case, it might seem reasonable to only use explicit signalling for the mapping and not the user plane.</w:t>
      </w:r>
    </w:p>
    <w:p w14:paraId="6A75E3AC" w14:textId="40892585" w:rsidR="002D5FF9" w:rsidRPr="00763112" w:rsidRDefault="002D5FF9" w:rsidP="00EF4F5F">
      <w:pPr>
        <w:rPr>
          <w:b/>
          <w:lang w:val="en-US"/>
        </w:rPr>
      </w:pPr>
      <w:r w:rsidRPr="00763112">
        <w:rPr>
          <w:b/>
          <w:lang w:val="en-US"/>
        </w:rPr>
        <w:t>Observation</w:t>
      </w:r>
      <w:r w:rsidR="008F5E81">
        <w:rPr>
          <w:b/>
          <w:lang w:val="en-US"/>
        </w:rPr>
        <w:t xml:space="preserve"> #</w:t>
      </w:r>
      <w:r w:rsidR="00A936A0">
        <w:rPr>
          <w:b/>
          <w:lang w:val="en-US"/>
        </w:rPr>
        <w:t>4</w:t>
      </w:r>
      <w:r w:rsidRPr="00763112">
        <w:rPr>
          <w:b/>
          <w:lang w:val="en-US"/>
        </w:rPr>
        <w:t xml:space="preserve">: </w:t>
      </w:r>
      <w:r w:rsidR="0032402A" w:rsidRPr="00763112">
        <w:rPr>
          <w:b/>
          <w:lang w:val="en-US"/>
        </w:rPr>
        <w:t xml:space="preserve">Explicit </w:t>
      </w:r>
      <w:proofErr w:type="spellStart"/>
      <w:r w:rsidR="0032402A" w:rsidRPr="00763112">
        <w:rPr>
          <w:b/>
          <w:lang w:val="en-US"/>
        </w:rPr>
        <w:t>signalling</w:t>
      </w:r>
      <w:proofErr w:type="spellEnd"/>
      <w:r w:rsidR="0032402A" w:rsidRPr="00763112">
        <w:rPr>
          <w:b/>
          <w:lang w:val="en-US"/>
        </w:rPr>
        <w:t xml:space="preserve"> should take precedence for change of QoS flow mapping</w:t>
      </w:r>
    </w:p>
    <w:p w14:paraId="2584FED2" w14:textId="569DF516" w:rsidR="005657CB" w:rsidRDefault="00463D24" w:rsidP="00763112">
      <w:pPr>
        <w:pStyle w:val="Heading3"/>
        <w:rPr>
          <w:lang w:val="en-US"/>
        </w:rPr>
      </w:pPr>
      <w:r>
        <w:rPr>
          <w:lang w:val="en-US"/>
        </w:rPr>
        <w:t>Change of mapping type from reflective to explicit</w:t>
      </w:r>
    </w:p>
    <w:p w14:paraId="4E0986D8" w14:textId="334FE2F9" w:rsidR="00463D24" w:rsidRDefault="00463D24" w:rsidP="00EF4F5F">
      <w:pPr>
        <w:rPr>
          <w:lang w:val="en-US"/>
        </w:rPr>
      </w:pPr>
      <w:r>
        <w:rPr>
          <w:lang w:val="en-US"/>
        </w:rPr>
        <w:t xml:space="preserve">It is not clear if </w:t>
      </w:r>
      <w:r w:rsidR="007A3DE7">
        <w:rPr>
          <w:lang w:val="en-US"/>
        </w:rPr>
        <w:t>there is a use</w:t>
      </w:r>
      <w:r>
        <w:rPr>
          <w:lang w:val="en-US"/>
        </w:rPr>
        <w:t xml:space="preserve"> case for this kind of change of mapping.  </w:t>
      </w:r>
      <w:r w:rsidR="007A3DE7">
        <w:rPr>
          <w:lang w:val="en-US"/>
        </w:rPr>
        <w:t>For discussion sake, let us consider it is needed.</w:t>
      </w:r>
    </w:p>
    <w:p w14:paraId="1AC347E5" w14:textId="7E492012" w:rsidR="007A3DE7" w:rsidRDefault="007A3DE7" w:rsidP="00EF4F5F">
      <w:pPr>
        <w:rPr>
          <w:lang w:val="en-US"/>
        </w:rPr>
      </w:pPr>
      <w:r>
        <w:rPr>
          <w:lang w:val="en-US"/>
        </w:rPr>
        <w:t xml:space="preserve">For the case where the mapping is changed from reflective to explicit, the explicit signalling can take precedence.  For the mapping the other way around, assuming that the explicit signalling configuration is released by use of explicit signalling, </w:t>
      </w:r>
      <w:r w:rsidR="00B8699E">
        <w:rPr>
          <w:lang w:val="en-US"/>
        </w:rPr>
        <w:t xml:space="preserve">giving precedence to explicit signalling is still sufficient.  Once the explicit signalling is released, the reflective will be used and the correct mapping will apply (except possibly for a transient period).  </w:t>
      </w:r>
    </w:p>
    <w:p w14:paraId="336C08F6" w14:textId="5A098C72" w:rsidR="0032402A" w:rsidRPr="00B3063D" w:rsidRDefault="0032402A" w:rsidP="0032402A">
      <w:pPr>
        <w:rPr>
          <w:b/>
          <w:lang w:val="en-US"/>
        </w:rPr>
      </w:pPr>
      <w:r w:rsidRPr="00B3063D">
        <w:rPr>
          <w:b/>
          <w:lang w:val="en-US"/>
        </w:rPr>
        <w:t>Observation</w:t>
      </w:r>
      <w:r w:rsidR="00A936A0">
        <w:rPr>
          <w:b/>
          <w:lang w:val="en-US"/>
        </w:rPr>
        <w:t xml:space="preserve"> #5</w:t>
      </w:r>
      <w:r w:rsidRPr="00B3063D">
        <w:rPr>
          <w:b/>
          <w:lang w:val="en-US"/>
        </w:rPr>
        <w:t xml:space="preserve">: Explicit </w:t>
      </w:r>
      <w:proofErr w:type="spellStart"/>
      <w:r w:rsidRPr="00B3063D">
        <w:rPr>
          <w:b/>
          <w:lang w:val="en-US"/>
        </w:rPr>
        <w:t>signalling</w:t>
      </w:r>
      <w:proofErr w:type="spellEnd"/>
      <w:r w:rsidRPr="00B3063D">
        <w:rPr>
          <w:b/>
          <w:lang w:val="en-US"/>
        </w:rPr>
        <w:t xml:space="preserve"> should take precedence for change of QoS mapping</w:t>
      </w:r>
      <w:r w:rsidR="00E61957">
        <w:rPr>
          <w:b/>
          <w:lang w:val="en-US"/>
        </w:rPr>
        <w:t xml:space="preserve"> between explicit and reflective.</w:t>
      </w:r>
    </w:p>
    <w:p w14:paraId="0122E9B2" w14:textId="77777777" w:rsidR="0032402A" w:rsidRDefault="0032402A" w:rsidP="00EF4F5F">
      <w:pPr>
        <w:rPr>
          <w:lang w:val="en-US"/>
        </w:rPr>
      </w:pPr>
    </w:p>
    <w:p w14:paraId="566055BD" w14:textId="48C60F99" w:rsidR="00B8699E" w:rsidRDefault="00B8699E" w:rsidP="00763112">
      <w:pPr>
        <w:pStyle w:val="Heading3"/>
        <w:rPr>
          <w:lang w:val="en-US"/>
        </w:rPr>
      </w:pPr>
      <w:r>
        <w:rPr>
          <w:lang w:val="en-US"/>
        </w:rPr>
        <w:t>Temporary change of mapping</w:t>
      </w:r>
    </w:p>
    <w:p w14:paraId="2CE2BBA5" w14:textId="18C70DDC" w:rsidR="002D5FF9" w:rsidRDefault="00B8699E">
      <w:pPr>
        <w:rPr>
          <w:lang w:val="en-US"/>
        </w:rPr>
      </w:pPr>
      <w:r>
        <w:rPr>
          <w:lang w:val="en-US"/>
        </w:rPr>
        <w:t>If for some reason, network wants to temporar</w:t>
      </w:r>
      <w:r w:rsidR="00871FD9">
        <w:rPr>
          <w:lang w:val="en-US"/>
        </w:rPr>
        <w:t>il</w:t>
      </w:r>
      <w:r>
        <w:rPr>
          <w:lang w:val="en-US"/>
        </w:rPr>
        <w:t xml:space="preserve">y change the </w:t>
      </w:r>
      <w:r w:rsidR="001C2D85">
        <w:rPr>
          <w:lang w:val="en-US"/>
        </w:rPr>
        <w:t xml:space="preserve">DRB (e.g. </w:t>
      </w:r>
      <w:r>
        <w:rPr>
          <w:lang w:val="en-US"/>
        </w:rPr>
        <w:t>priority</w:t>
      </w:r>
      <w:r w:rsidR="001C2D85">
        <w:rPr>
          <w:lang w:val="en-US"/>
        </w:rPr>
        <w:t>)</w:t>
      </w:r>
      <w:r>
        <w:rPr>
          <w:lang w:val="en-US"/>
        </w:rPr>
        <w:t xml:space="preserve"> of </w:t>
      </w:r>
      <w:r w:rsidR="00871FD9">
        <w:rPr>
          <w:lang w:val="en-US"/>
        </w:rPr>
        <w:t xml:space="preserve">a </w:t>
      </w:r>
      <w:r>
        <w:rPr>
          <w:lang w:val="en-US"/>
        </w:rPr>
        <w:t xml:space="preserve">QoS flow, </w:t>
      </w:r>
      <w:r w:rsidR="00A94855">
        <w:rPr>
          <w:lang w:val="en-US"/>
        </w:rPr>
        <w:t xml:space="preserve">sending explicit signalling for it is </w:t>
      </w:r>
      <w:r w:rsidR="001C2D85">
        <w:rPr>
          <w:lang w:val="en-US"/>
        </w:rPr>
        <w:t xml:space="preserve">slow </w:t>
      </w:r>
      <w:r w:rsidR="00A94855">
        <w:rPr>
          <w:lang w:val="en-US"/>
        </w:rPr>
        <w:t xml:space="preserve">and goes against the concept of flexible mapping.   This can in fact be achieved by using reflecting mapping and sending </w:t>
      </w:r>
      <w:r>
        <w:rPr>
          <w:lang w:val="en-US"/>
        </w:rPr>
        <w:t xml:space="preserve">data down another DRB </w:t>
      </w:r>
      <w:r w:rsidR="002D5FF9">
        <w:rPr>
          <w:lang w:val="en-US"/>
        </w:rPr>
        <w:t>of</w:t>
      </w:r>
      <w:r>
        <w:rPr>
          <w:lang w:val="en-US"/>
        </w:rPr>
        <w:t xml:space="preserve"> the appropriate priority.  </w:t>
      </w:r>
      <w:r w:rsidR="00A94855">
        <w:rPr>
          <w:lang w:val="en-US"/>
        </w:rPr>
        <w:t xml:space="preserve">This change of priority may apply only to DL data or DL and UL data. </w:t>
      </w:r>
      <w:r w:rsidR="002D5FF9">
        <w:rPr>
          <w:lang w:val="en-US"/>
        </w:rPr>
        <w:t xml:space="preserve"> </w:t>
      </w:r>
      <w:r w:rsidR="00AA2A01">
        <w:rPr>
          <w:lang w:val="en-US"/>
        </w:rPr>
        <w:t>To apply the temporary change to UL data</w:t>
      </w:r>
      <w:r w:rsidR="002D5FF9">
        <w:rPr>
          <w:lang w:val="en-US"/>
        </w:rPr>
        <w:t xml:space="preserve">, reflective mapping must take precedence.  </w:t>
      </w:r>
    </w:p>
    <w:p w14:paraId="41C2C1BB" w14:textId="7893F3B0" w:rsidR="00E61957" w:rsidRPr="00B3063D" w:rsidRDefault="00E61957" w:rsidP="00E61957">
      <w:pPr>
        <w:rPr>
          <w:b/>
          <w:lang w:val="en-US"/>
        </w:rPr>
      </w:pPr>
      <w:r w:rsidRPr="00B3063D">
        <w:rPr>
          <w:b/>
          <w:lang w:val="en-US"/>
        </w:rPr>
        <w:t>Observation</w:t>
      </w:r>
      <w:r w:rsidR="00A936A0">
        <w:rPr>
          <w:b/>
          <w:lang w:val="en-US"/>
        </w:rPr>
        <w:t xml:space="preserve"> #6</w:t>
      </w:r>
      <w:r w:rsidRPr="00B3063D">
        <w:rPr>
          <w:b/>
          <w:lang w:val="en-US"/>
        </w:rPr>
        <w:t xml:space="preserve">: </w:t>
      </w:r>
      <w:r>
        <w:rPr>
          <w:b/>
          <w:lang w:val="en-US"/>
        </w:rPr>
        <w:t>Reflective</w:t>
      </w:r>
      <w:r w:rsidRPr="00B3063D">
        <w:rPr>
          <w:b/>
          <w:lang w:val="en-US"/>
        </w:rPr>
        <w:t xml:space="preserve"> </w:t>
      </w:r>
      <w:r>
        <w:rPr>
          <w:b/>
          <w:lang w:val="en-US"/>
        </w:rPr>
        <w:t>mapping</w:t>
      </w:r>
      <w:r w:rsidRPr="00B3063D">
        <w:rPr>
          <w:b/>
          <w:lang w:val="en-US"/>
        </w:rPr>
        <w:t xml:space="preserve"> should take precedence for </w:t>
      </w:r>
      <w:r>
        <w:rPr>
          <w:b/>
          <w:lang w:val="en-US"/>
        </w:rPr>
        <w:t>temporary change</w:t>
      </w:r>
      <w:r w:rsidRPr="00B3063D">
        <w:rPr>
          <w:b/>
          <w:lang w:val="en-US"/>
        </w:rPr>
        <w:t xml:space="preserve"> of</w:t>
      </w:r>
      <w:r>
        <w:rPr>
          <w:b/>
          <w:lang w:val="en-US"/>
        </w:rPr>
        <w:t xml:space="preserve"> priority (DRB) for a QoS flow.</w:t>
      </w:r>
    </w:p>
    <w:p w14:paraId="3AC38910" w14:textId="5779857F" w:rsidR="002D5FF9" w:rsidRDefault="00E61957" w:rsidP="00E61957">
      <w:pPr>
        <w:rPr>
          <w:lang w:val="en-US"/>
        </w:rPr>
      </w:pPr>
      <w:r>
        <w:rPr>
          <w:lang w:val="en-US"/>
        </w:rPr>
        <w:t xml:space="preserve">From the above discussion, if all the above scenarios are to be supported, both explicit and reflective mapping should take precedence for the different scenarios.  However, UE cannot judge </w:t>
      </w:r>
      <w:r w:rsidR="00D95408">
        <w:rPr>
          <w:lang w:val="en-US"/>
        </w:rPr>
        <w:t xml:space="preserve">the scenario </w:t>
      </w:r>
      <w:r>
        <w:rPr>
          <w:lang w:val="en-US"/>
        </w:rPr>
        <w:t xml:space="preserve">from simply looking at the QoS marking </w:t>
      </w:r>
      <w:r w:rsidR="00D95408">
        <w:rPr>
          <w:lang w:val="en-US"/>
        </w:rPr>
        <w:t>in the user plane; for example, when it sees data on a different DRB, it does not know if it is a temporary change of priority or delayed data from a previous mapping.</w:t>
      </w:r>
    </w:p>
    <w:p w14:paraId="5E46A6CA" w14:textId="359DD71F" w:rsidR="00D95408" w:rsidRDefault="00D95408" w:rsidP="00E61957">
      <w:pPr>
        <w:rPr>
          <w:lang w:val="en-US"/>
        </w:rPr>
      </w:pPr>
      <w:r>
        <w:rPr>
          <w:lang w:val="en-US"/>
        </w:rPr>
        <w:t xml:space="preserve">One solution to get around this is to have an additional bit in the user plane to indicate whether the reflective mapping should apply </w:t>
      </w:r>
      <w:r w:rsidR="00916359">
        <w:rPr>
          <w:lang w:val="en-US"/>
        </w:rPr>
        <w:t xml:space="preserve">or not.  Then this bit can be used </w:t>
      </w:r>
      <w:r w:rsidR="00857BEA">
        <w:rPr>
          <w:lang w:val="en-US"/>
        </w:rPr>
        <w:t xml:space="preserve">to inform UE of </w:t>
      </w:r>
      <w:r w:rsidR="00916359">
        <w:rPr>
          <w:lang w:val="en-US"/>
        </w:rPr>
        <w:t xml:space="preserve">the temporary change of prioritization </w:t>
      </w:r>
      <w:r w:rsidR="00857BEA">
        <w:rPr>
          <w:lang w:val="en-US"/>
        </w:rPr>
        <w:t xml:space="preserve">(DRB) </w:t>
      </w:r>
      <w:r w:rsidR="00916359">
        <w:rPr>
          <w:lang w:val="en-US"/>
        </w:rPr>
        <w:t xml:space="preserve">of </w:t>
      </w:r>
      <w:r w:rsidR="00857BEA">
        <w:rPr>
          <w:lang w:val="en-US"/>
        </w:rPr>
        <w:t xml:space="preserve">DL only or </w:t>
      </w:r>
      <w:r w:rsidR="00916359">
        <w:rPr>
          <w:lang w:val="en-US"/>
        </w:rPr>
        <w:t xml:space="preserve">UL and DL traffic.  </w:t>
      </w:r>
    </w:p>
    <w:p w14:paraId="161C36D9" w14:textId="77777777" w:rsidR="00857BEA" w:rsidRPr="00857BEA" w:rsidRDefault="00857BEA" w:rsidP="00857BEA">
      <w:pPr>
        <w:rPr>
          <w:lang w:val="en-US"/>
        </w:rPr>
      </w:pPr>
      <w:r w:rsidRPr="00857BEA">
        <w:rPr>
          <w:lang w:val="en-US"/>
        </w:rPr>
        <w:t xml:space="preserve">Consider the example where UE has two established DRBs (DRB1 and DRB2). Assume that QoS Flow X has been associated with DRB1 using explicit RRC </w:t>
      </w:r>
      <w:proofErr w:type="spellStart"/>
      <w:r w:rsidRPr="00857BEA">
        <w:rPr>
          <w:lang w:val="en-US"/>
        </w:rPr>
        <w:t>signalling</w:t>
      </w:r>
      <w:proofErr w:type="spellEnd"/>
      <w:r w:rsidRPr="00857BEA">
        <w:rPr>
          <w:lang w:val="en-US"/>
        </w:rPr>
        <w:t>.</w:t>
      </w:r>
    </w:p>
    <w:p w14:paraId="5370D136" w14:textId="77777777" w:rsidR="00857BEA" w:rsidRPr="00857BEA" w:rsidRDefault="00857BEA" w:rsidP="00857BEA">
      <w:pPr>
        <w:rPr>
          <w:lang w:val="en-US"/>
        </w:rPr>
      </w:pPr>
    </w:p>
    <w:p w14:paraId="2A16EF2B" w14:textId="77777777" w:rsidR="00857BEA" w:rsidRPr="00857BEA" w:rsidRDefault="00857BEA" w:rsidP="00857BEA">
      <w:pPr>
        <w:rPr>
          <w:lang w:val="en-US"/>
        </w:rPr>
      </w:pPr>
      <w:r w:rsidRPr="00857BEA">
        <w:rPr>
          <w:lang w:val="en-US"/>
        </w:rPr>
        <w:t>In some scenarios (e.g. DL-only congestion) the RAN decides to temporarily re-route the DL packets of QoS Flow X onto DRB2, while keeping the UL packets of QoS Flow X on DRB1. This is achieved by setting the override bit in the DL packets to “0” (meaning “use explicitly signaled DRB mapping for UL packets”).</w:t>
      </w:r>
    </w:p>
    <w:p w14:paraId="4DBB5E62" w14:textId="15A6D55C" w:rsidR="00857BEA" w:rsidRDefault="00857BEA" w:rsidP="00857BEA">
      <w:pPr>
        <w:rPr>
          <w:lang w:val="en-US"/>
        </w:rPr>
      </w:pPr>
      <w:r w:rsidRPr="00857BEA">
        <w:rPr>
          <w:lang w:val="en-US"/>
        </w:rPr>
        <w:t>In some other scenarios (e.g. DL and UL congestion) the RAN decides to temporarily re-route both DL and UL packets of QoS Flow X onto DRB2. This is achieved by setting the override bit in the DL packets to “1” (meaning “use reflective mapping for UL packets”).</w:t>
      </w:r>
    </w:p>
    <w:p w14:paraId="1EAA46D5" w14:textId="72DAB8DF" w:rsidR="00916359" w:rsidRPr="00763112" w:rsidRDefault="00916359" w:rsidP="00E61957">
      <w:pPr>
        <w:rPr>
          <w:b/>
          <w:lang w:val="en-US"/>
        </w:rPr>
      </w:pPr>
      <w:r w:rsidRPr="00763112">
        <w:rPr>
          <w:b/>
          <w:lang w:val="en-US"/>
        </w:rPr>
        <w:t>Proposal</w:t>
      </w:r>
      <w:r w:rsidR="008F5E81">
        <w:rPr>
          <w:b/>
          <w:lang w:val="en-US"/>
        </w:rPr>
        <w:t xml:space="preserve"> #2</w:t>
      </w:r>
      <w:r w:rsidRPr="00763112">
        <w:rPr>
          <w:b/>
          <w:lang w:val="en-US"/>
        </w:rPr>
        <w:t>: Use a</w:t>
      </w:r>
      <w:r w:rsidR="00857BEA">
        <w:rPr>
          <w:b/>
          <w:lang w:val="en-US"/>
        </w:rPr>
        <w:t>n “override”</w:t>
      </w:r>
      <w:r w:rsidRPr="00763112">
        <w:rPr>
          <w:b/>
          <w:lang w:val="en-US"/>
        </w:rPr>
        <w:t xml:space="preserve"> bit in the user plane to indicate to the UE whether reflective mapping should take precedence over explicit </w:t>
      </w:r>
      <w:proofErr w:type="spellStart"/>
      <w:r w:rsidRPr="00763112">
        <w:rPr>
          <w:b/>
          <w:lang w:val="en-US"/>
        </w:rPr>
        <w:t>signalling</w:t>
      </w:r>
      <w:proofErr w:type="spellEnd"/>
      <w:r w:rsidR="008620E3">
        <w:rPr>
          <w:b/>
          <w:lang w:val="en-US"/>
        </w:rPr>
        <w:t xml:space="preserve"> for the QoS flow corresponding to this packet</w:t>
      </w:r>
      <w:r w:rsidRPr="00763112">
        <w:rPr>
          <w:b/>
          <w:lang w:val="en-US"/>
        </w:rPr>
        <w:t>.</w:t>
      </w:r>
    </w:p>
    <w:p w14:paraId="7A6E09AB" w14:textId="77777777" w:rsidR="002D5FF9" w:rsidRPr="00B8699E" w:rsidRDefault="002D5FF9" w:rsidP="00D95408">
      <w:pPr>
        <w:rPr>
          <w:lang w:val="en-US"/>
        </w:rPr>
      </w:pPr>
    </w:p>
    <w:p w14:paraId="0771A780" w14:textId="4E9D317B" w:rsidR="00EF4F5F" w:rsidRDefault="004953D2" w:rsidP="00E059AB">
      <w:pPr>
        <w:pStyle w:val="Heading1"/>
      </w:pPr>
      <w:r>
        <w:t>Summary and proposals</w:t>
      </w:r>
    </w:p>
    <w:p w14:paraId="7F800B41" w14:textId="669CEBB3" w:rsidR="004953D2" w:rsidRDefault="00E059AB">
      <w:r>
        <w:t>The document discussed the remaining open issues on QoS</w:t>
      </w:r>
      <w:r w:rsidR="00BF7CEA">
        <w:t xml:space="preserve"> that are not covered in [</w:t>
      </w:r>
      <w:r w:rsidR="00BF7CEA" w:rsidRPr="00BF7CEA">
        <w:t>R2-1700315</w:t>
      </w:r>
      <w:r w:rsidR="009A374F">
        <w:t>]:</w:t>
      </w:r>
    </w:p>
    <w:p w14:paraId="61E0BC46" w14:textId="77777777" w:rsidR="0048185C" w:rsidRDefault="0048185C" w:rsidP="0048185C">
      <w:pPr>
        <w:pStyle w:val="Doc-text2"/>
        <w:pBdr>
          <w:top w:val="single" w:sz="4" w:space="1" w:color="auto"/>
          <w:left w:val="single" w:sz="4" w:space="4" w:color="auto"/>
          <w:bottom w:val="single" w:sz="4" w:space="1" w:color="auto"/>
          <w:right w:val="single" w:sz="4" w:space="4" w:color="auto"/>
        </w:pBdr>
      </w:pPr>
      <w:r>
        <w:t>FFS The precedence of the RRC configured mapping and reflective QoS (e.g. can reflective QoS update an RRC configured mapping)</w:t>
      </w:r>
    </w:p>
    <w:p w14:paraId="05A3BF72" w14:textId="77777777" w:rsidR="0048185C" w:rsidRDefault="0048185C" w:rsidP="0048185C">
      <w:pPr>
        <w:pStyle w:val="Doc-text2"/>
        <w:pBdr>
          <w:top w:val="single" w:sz="4" w:space="1" w:color="auto"/>
          <w:left w:val="single" w:sz="4" w:space="4" w:color="auto"/>
          <w:bottom w:val="single" w:sz="4" w:space="1" w:color="auto"/>
          <w:right w:val="single" w:sz="4" w:space="4" w:color="auto"/>
        </w:pBdr>
      </w:pPr>
      <w:r>
        <w:t>Working assumption:</w:t>
      </w:r>
    </w:p>
    <w:p w14:paraId="75F42F1C" w14:textId="77777777" w:rsidR="0048185C" w:rsidRDefault="0048185C" w:rsidP="0048185C">
      <w:pPr>
        <w:pStyle w:val="Doc-text2"/>
        <w:pBdr>
          <w:top w:val="single" w:sz="4" w:space="1" w:color="auto"/>
          <w:left w:val="single" w:sz="4" w:space="4" w:color="auto"/>
          <w:bottom w:val="single" w:sz="4" w:space="1" w:color="auto"/>
          <w:right w:val="single" w:sz="4" w:space="4" w:color="auto"/>
        </w:pBdr>
      </w:pPr>
      <w:r>
        <w:tab/>
        <w:t xml:space="preserve">If an incoming UL packet does not match a </w:t>
      </w:r>
      <w:r w:rsidRPr="00F72CE3">
        <w:t xml:space="preserve">QoS Flow ID to DRB mapping </w:t>
      </w:r>
      <w:r>
        <w:t>(neither a configured nor a determined via reflective QoS), the UE shall map that packet to the default DRB of the PDU session.</w:t>
      </w:r>
    </w:p>
    <w:p w14:paraId="5245FBFB" w14:textId="77777777" w:rsidR="0048185C" w:rsidRDefault="0048185C"/>
    <w:p w14:paraId="18378AEB" w14:textId="77777777" w:rsidR="00266AAC" w:rsidRDefault="0048185C" w:rsidP="0048185C">
      <w:r>
        <w:t>The following observations and proposals were made:</w:t>
      </w:r>
    </w:p>
    <w:p w14:paraId="6B1C2A07" w14:textId="77777777" w:rsidR="00A936A0" w:rsidRPr="00763112" w:rsidRDefault="00A936A0" w:rsidP="00A936A0">
      <w:r w:rsidRPr="00A936A0">
        <w:rPr>
          <w:b/>
        </w:rPr>
        <w:t>Observation #1:</w:t>
      </w:r>
      <w:r w:rsidRPr="00763112">
        <w:t xml:space="preserve"> All packets, including all UE initiated UL packets, delivered by NAS to AS belong to some QoS flow.</w:t>
      </w:r>
    </w:p>
    <w:p w14:paraId="328540CF" w14:textId="77777777" w:rsidR="00A936A0" w:rsidRPr="00763112" w:rsidRDefault="00A936A0" w:rsidP="00A936A0">
      <w:r w:rsidRPr="00A936A0">
        <w:rPr>
          <w:b/>
        </w:rPr>
        <w:t>Observation #2:</w:t>
      </w:r>
      <w:r w:rsidRPr="00763112">
        <w:t xml:space="preserve"> It is possible for RAN to define QoS flow to DRB mapping for all used QoS flows.  Cases where an UL packet does not match a QoS Flow ID to DRB mapping is due a configuration error or a deliberate case where for some reason RAN did not provide the flow to DRB mapping.</w:t>
      </w:r>
    </w:p>
    <w:p w14:paraId="3D141F30" w14:textId="627C67F2" w:rsidR="00A936A0" w:rsidRPr="00A936A0" w:rsidRDefault="00A936A0" w:rsidP="00A936A0">
      <w:r w:rsidRPr="00A936A0">
        <w:rPr>
          <w:b/>
        </w:rPr>
        <w:t>Proposal #1:</w:t>
      </w:r>
      <w:r w:rsidRPr="00763112">
        <w:t xml:space="preserve"> it is proposed to make the working assumption an agreement:  If an incoming UL packet does not match a QoS Flow ID to DRB mapping (neither a configured nor a determined via reflective QoS), the UE shall map that packet to the default DRB of the PDU session.</w:t>
      </w:r>
      <w:r w:rsidRPr="00763112" w:rsidDel="00266AAC">
        <w:t xml:space="preserve"> </w:t>
      </w:r>
    </w:p>
    <w:p w14:paraId="47FD540C" w14:textId="77777777" w:rsidR="00A936A0" w:rsidRPr="00763112" w:rsidRDefault="00A936A0" w:rsidP="00A936A0">
      <w:pPr>
        <w:rPr>
          <w:lang w:val="en-US"/>
        </w:rPr>
      </w:pPr>
      <w:r w:rsidRPr="00A936A0">
        <w:rPr>
          <w:b/>
          <w:lang w:val="en-US"/>
        </w:rPr>
        <w:t>Observation #3</w:t>
      </w:r>
      <w:r w:rsidRPr="00763112">
        <w:rPr>
          <w:b/>
          <w:lang w:val="en-US"/>
        </w:rPr>
        <w:t xml:space="preserve">: </w:t>
      </w:r>
      <w:r w:rsidRPr="00A936A0">
        <w:rPr>
          <w:lang w:val="en-US"/>
        </w:rPr>
        <w:t xml:space="preserve">Network can ensure that the reflective mapping and control plane </w:t>
      </w:r>
      <w:proofErr w:type="spellStart"/>
      <w:r w:rsidRPr="00A936A0">
        <w:rPr>
          <w:lang w:val="en-US"/>
        </w:rPr>
        <w:t>signalling</w:t>
      </w:r>
      <w:proofErr w:type="spellEnd"/>
      <w:r w:rsidRPr="00A936A0">
        <w:rPr>
          <w:lang w:val="en-US"/>
        </w:rPr>
        <w:t xml:space="preserve"> is not in conflict normally (with exceptions discussed below).</w:t>
      </w:r>
    </w:p>
    <w:p w14:paraId="5C8E2181" w14:textId="77777777" w:rsidR="00A936A0" w:rsidRPr="00CF5B03" w:rsidRDefault="00A936A0" w:rsidP="00A936A0">
      <w:pPr>
        <w:rPr>
          <w:lang w:val="en-US"/>
        </w:rPr>
      </w:pPr>
      <w:r w:rsidRPr="00763112">
        <w:rPr>
          <w:b/>
          <w:lang w:val="en-US"/>
        </w:rPr>
        <w:t>Observation</w:t>
      </w:r>
      <w:r w:rsidRPr="00A936A0">
        <w:rPr>
          <w:b/>
          <w:lang w:val="en-US"/>
        </w:rPr>
        <w:t xml:space="preserve"> #</w:t>
      </w:r>
      <w:r w:rsidRPr="00CF5B03">
        <w:rPr>
          <w:b/>
          <w:lang w:val="en-US"/>
        </w:rPr>
        <w:t>4</w:t>
      </w:r>
      <w:r w:rsidRPr="00763112">
        <w:rPr>
          <w:b/>
          <w:lang w:val="en-US"/>
        </w:rPr>
        <w:t>:</w:t>
      </w:r>
      <w:r w:rsidRPr="00A936A0">
        <w:rPr>
          <w:lang w:val="en-US"/>
        </w:rPr>
        <w:t xml:space="preserve"> Explicit </w:t>
      </w:r>
      <w:proofErr w:type="spellStart"/>
      <w:r w:rsidRPr="00A936A0">
        <w:rPr>
          <w:lang w:val="en-US"/>
        </w:rPr>
        <w:t>signalling</w:t>
      </w:r>
      <w:proofErr w:type="spellEnd"/>
      <w:r w:rsidRPr="00A936A0">
        <w:rPr>
          <w:lang w:val="en-US"/>
        </w:rPr>
        <w:t xml:space="preserve"> should take precedence for change of QoS flow mapping</w:t>
      </w:r>
    </w:p>
    <w:p w14:paraId="53A84733" w14:textId="77777777" w:rsidR="00A936A0" w:rsidRPr="00763112" w:rsidRDefault="00A936A0" w:rsidP="00A936A0">
      <w:pPr>
        <w:rPr>
          <w:lang w:val="en-US"/>
        </w:rPr>
      </w:pPr>
      <w:r w:rsidRPr="00763112">
        <w:rPr>
          <w:b/>
          <w:lang w:val="en-US"/>
        </w:rPr>
        <w:t>Observation #5:</w:t>
      </w:r>
      <w:r w:rsidRPr="00763112">
        <w:rPr>
          <w:lang w:val="en-US"/>
        </w:rPr>
        <w:t xml:space="preserve"> Explicit </w:t>
      </w:r>
      <w:proofErr w:type="spellStart"/>
      <w:r w:rsidRPr="00763112">
        <w:rPr>
          <w:lang w:val="en-US"/>
        </w:rPr>
        <w:t>signalling</w:t>
      </w:r>
      <w:proofErr w:type="spellEnd"/>
      <w:r w:rsidRPr="00763112">
        <w:rPr>
          <w:lang w:val="en-US"/>
        </w:rPr>
        <w:t xml:space="preserve"> should take precedence for change of QoS mapping between explicit and reflective.</w:t>
      </w:r>
    </w:p>
    <w:p w14:paraId="79C05A99" w14:textId="3C019878" w:rsidR="00A936A0" w:rsidRPr="00763112" w:rsidRDefault="00A936A0" w:rsidP="00A936A0">
      <w:pPr>
        <w:rPr>
          <w:lang w:val="en-US"/>
        </w:rPr>
      </w:pPr>
      <w:r w:rsidRPr="00A936A0">
        <w:rPr>
          <w:b/>
          <w:lang w:val="en-US"/>
        </w:rPr>
        <w:t>Observation</w:t>
      </w:r>
      <w:r w:rsidRPr="00CF5B03">
        <w:rPr>
          <w:b/>
          <w:lang w:val="en-US"/>
        </w:rPr>
        <w:t xml:space="preserve"> #</w:t>
      </w:r>
      <w:r w:rsidRPr="00763112">
        <w:rPr>
          <w:b/>
          <w:lang w:val="en-US"/>
        </w:rPr>
        <w:t>6:</w:t>
      </w:r>
      <w:r w:rsidRPr="00763112">
        <w:rPr>
          <w:lang w:val="en-US"/>
        </w:rPr>
        <w:t xml:space="preserve"> Reflective mapping should take precedence for temporary change of priority (DRB) for a QoS </w:t>
      </w:r>
      <w:proofErr w:type="spellStart"/>
      <w:r w:rsidRPr="00763112">
        <w:rPr>
          <w:lang w:val="en-US"/>
        </w:rPr>
        <w:t>flow.</w:t>
      </w:r>
      <w:r w:rsidR="00763112">
        <w:rPr>
          <w:lang w:val="en-US"/>
        </w:rPr>
        <w:t>a</w:t>
      </w:r>
      <w:proofErr w:type="spellEnd"/>
    </w:p>
    <w:p w14:paraId="63608F13" w14:textId="77777777" w:rsidR="00A936A0" w:rsidRPr="00A936A0" w:rsidRDefault="00A936A0" w:rsidP="00A936A0">
      <w:pPr>
        <w:rPr>
          <w:lang w:val="en-US"/>
        </w:rPr>
      </w:pPr>
      <w:r w:rsidRPr="00763112">
        <w:rPr>
          <w:b/>
          <w:lang w:val="en-US"/>
        </w:rPr>
        <w:t>Proposal</w:t>
      </w:r>
      <w:r w:rsidRPr="00A936A0">
        <w:rPr>
          <w:b/>
          <w:lang w:val="en-US"/>
        </w:rPr>
        <w:t xml:space="preserve"> #2</w:t>
      </w:r>
      <w:r w:rsidRPr="00763112">
        <w:rPr>
          <w:b/>
          <w:lang w:val="en-US"/>
        </w:rPr>
        <w:t>:</w:t>
      </w:r>
      <w:r w:rsidRPr="00A936A0">
        <w:rPr>
          <w:lang w:val="en-US"/>
        </w:rPr>
        <w:t xml:space="preserve"> Use a</w:t>
      </w:r>
      <w:r w:rsidRPr="00763112">
        <w:rPr>
          <w:lang w:val="en-US"/>
        </w:rPr>
        <w:t>n “override”</w:t>
      </w:r>
      <w:r w:rsidRPr="00A936A0">
        <w:rPr>
          <w:lang w:val="en-US"/>
        </w:rPr>
        <w:t xml:space="preserve"> bit in the user plane to indicate to the UE whether reflective mapping should take precedence over explicit </w:t>
      </w:r>
      <w:proofErr w:type="spellStart"/>
      <w:r w:rsidRPr="00A936A0">
        <w:rPr>
          <w:lang w:val="en-US"/>
        </w:rPr>
        <w:t>signalling</w:t>
      </w:r>
      <w:proofErr w:type="spellEnd"/>
      <w:r w:rsidRPr="00763112">
        <w:rPr>
          <w:lang w:val="en-US"/>
        </w:rPr>
        <w:t xml:space="preserve"> for the QoS flow corresponding to this packet</w:t>
      </w:r>
      <w:r w:rsidRPr="00A936A0">
        <w:rPr>
          <w:lang w:val="en-US"/>
        </w:rPr>
        <w:t>.</w:t>
      </w:r>
    </w:p>
    <w:p w14:paraId="474A2912" w14:textId="77777777" w:rsidR="00A936A0" w:rsidRDefault="00A936A0" w:rsidP="008F5E81">
      <w:pPr>
        <w:rPr>
          <w:b/>
        </w:rPr>
      </w:pPr>
    </w:p>
    <w:p w14:paraId="5B9913EA" w14:textId="77777777" w:rsidR="004953D2" w:rsidRDefault="004953D2" w:rsidP="004953D2"/>
    <w:p w14:paraId="2A94B624" w14:textId="77777777" w:rsidR="004953D2" w:rsidRDefault="004953D2"/>
    <w:p w14:paraId="2684D34F" w14:textId="77777777" w:rsidR="004953D2" w:rsidRPr="004953D2" w:rsidRDefault="004953D2"/>
    <w:sectPr w:rsidR="004953D2" w:rsidRPr="004953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66A3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hideSpellingErrors/>
  <w:hideGrammaticalErrors/>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21E"/>
    <w:rsid w:val="000020E4"/>
    <w:rsid w:val="0000259F"/>
    <w:rsid w:val="000052F6"/>
    <w:rsid w:val="00005E74"/>
    <w:rsid w:val="000122EF"/>
    <w:rsid w:val="00014DB9"/>
    <w:rsid w:val="00014EAC"/>
    <w:rsid w:val="0001633D"/>
    <w:rsid w:val="00016643"/>
    <w:rsid w:val="00017ADD"/>
    <w:rsid w:val="000209BD"/>
    <w:rsid w:val="0002567C"/>
    <w:rsid w:val="000260C4"/>
    <w:rsid w:val="00027CEC"/>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56E3F"/>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294"/>
    <w:rsid w:val="0008449B"/>
    <w:rsid w:val="000845D6"/>
    <w:rsid w:val="00084C99"/>
    <w:rsid w:val="0008534C"/>
    <w:rsid w:val="000864BA"/>
    <w:rsid w:val="00086B88"/>
    <w:rsid w:val="00090F4D"/>
    <w:rsid w:val="00095A4A"/>
    <w:rsid w:val="000A0D11"/>
    <w:rsid w:val="000A31A1"/>
    <w:rsid w:val="000A5529"/>
    <w:rsid w:val="000A6152"/>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084C"/>
    <w:rsid w:val="0018188C"/>
    <w:rsid w:val="00181A67"/>
    <w:rsid w:val="00181FE6"/>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AF0"/>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2D85"/>
    <w:rsid w:val="001C5B15"/>
    <w:rsid w:val="001C6B4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B67"/>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AAC"/>
    <w:rsid w:val="00266ED0"/>
    <w:rsid w:val="002670F7"/>
    <w:rsid w:val="00270E8A"/>
    <w:rsid w:val="00272E11"/>
    <w:rsid w:val="00273390"/>
    <w:rsid w:val="00273746"/>
    <w:rsid w:val="0027555F"/>
    <w:rsid w:val="002758FE"/>
    <w:rsid w:val="00275AC6"/>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5FF9"/>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402A"/>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08D"/>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3822"/>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1A8C"/>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47D6"/>
    <w:rsid w:val="00447B76"/>
    <w:rsid w:val="0045058F"/>
    <w:rsid w:val="004507F8"/>
    <w:rsid w:val="0045094D"/>
    <w:rsid w:val="00451DB8"/>
    <w:rsid w:val="00453272"/>
    <w:rsid w:val="00455F90"/>
    <w:rsid w:val="00457030"/>
    <w:rsid w:val="0045782C"/>
    <w:rsid w:val="00457BE0"/>
    <w:rsid w:val="00460010"/>
    <w:rsid w:val="00462A11"/>
    <w:rsid w:val="00463D24"/>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185C"/>
    <w:rsid w:val="004820E8"/>
    <w:rsid w:val="00483046"/>
    <w:rsid w:val="004863BE"/>
    <w:rsid w:val="004872C5"/>
    <w:rsid w:val="004930FC"/>
    <w:rsid w:val="0049314E"/>
    <w:rsid w:val="0049337A"/>
    <w:rsid w:val="00493979"/>
    <w:rsid w:val="004946E1"/>
    <w:rsid w:val="00494B45"/>
    <w:rsid w:val="004953C7"/>
    <w:rsid w:val="004953D2"/>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57CB"/>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D"/>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5D74"/>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04D0"/>
    <w:rsid w:val="00752304"/>
    <w:rsid w:val="0075404D"/>
    <w:rsid w:val="00754649"/>
    <w:rsid w:val="00754A27"/>
    <w:rsid w:val="00756D16"/>
    <w:rsid w:val="007607D1"/>
    <w:rsid w:val="007628BB"/>
    <w:rsid w:val="00763112"/>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6EC"/>
    <w:rsid w:val="00790AD4"/>
    <w:rsid w:val="00791438"/>
    <w:rsid w:val="0079473D"/>
    <w:rsid w:val="00794D2C"/>
    <w:rsid w:val="00796E6D"/>
    <w:rsid w:val="00796EDB"/>
    <w:rsid w:val="00797AEF"/>
    <w:rsid w:val="007A03B7"/>
    <w:rsid w:val="007A2349"/>
    <w:rsid w:val="007A38F1"/>
    <w:rsid w:val="007A3DE7"/>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FE"/>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4ABC"/>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57BEA"/>
    <w:rsid w:val="00860AA1"/>
    <w:rsid w:val="008620E3"/>
    <w:rsid w:val="008642B8"/>
    <w:rsid w:val="00864726"/>
    <w:rsid w:val="00864B1E"/>
    <w:rsid w:val="00865C64"/>
    <w:rsid w:val="00866011"/>
    <w:rsid w:val="00867B6F"/>
    <w:rsid w:val="00871A8C"/>
    <w:rsid w:val="00871A9C"/>
    <w:rsid w:val="00871FD9"/>
    <w:rsid w:val="00872C85"/>
    <w:rsid w:val="00873BC8"/>
    <w:rsid w:val="00873E83"/>
    <w:rsid w:val="008754FE"/>
    <w:rsid w:val="008756F0"/>
    <w:rsid w:val="008757F3"/>
    <w:rsid w:val="008775B8"/>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932"/>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5E81"/>
    <w:rsid w:val="008F6481"/>
    <w:rsid w:val="008F7389"/>
    <w:rsid w:val="00902309"/>
    <w:rsid w:val="00902334"/>
    <w:rsid w:val="00906EE4"/>
    <w:rsid w:val="0091135C"/>
    <w:rsid w:val="0091149E"/>
    <w:rsid w:val="009119D1"/>
    <w:rsid w:val="00912AC5"/>
    <w:rsid w:val="009134FA"/>
    <w:rsid w:val="009138CD"/>
    <w:rsid w:val="00913A62"/>
    <w:rsid w:val="00915834"/>
    <w:rsid w:val="00916359"/>
    <w:rsid w:val="00916944"/>
    <w:rsid w:val="00920769"/>
    <w:rsid w:val="00921D6A"/>
    <w:rsid w:val="00921FB8"/>
    <w:rsid w:val="00924524"/>
    <w:rsid w:val="009245F2"/>
    <w:rsid w:val="00925023"/>
    <w:rsid w:val="00926478"/>
    <w:rsid w:val="009272FA"/>
    <w:rsid w:val="009276ED"/>
    <w:rsid w:val="00927D31"/>
    <w:rsid w:val="00927D6F"/>
    <w:rsid w:val="009307DF"/>
    <w:rsid w:val="00932808"/>
    <w:rsid w:val="00932B19"/>
    <w:rsid w:val="00933D4E"/>
    <w:rsid w:val="00935C54"/>
    <w:rsid w:val="00936B22"/>
    <w:rsid w:val="00940443"/>
    <w:rsid w:val="009409C0"/>
    <w:rsid w:val="00940F8C"/>
    <w:rsid w:val="009416DA"/>
    <w:rsid w:val="00943A7C"/>
    <w:rsid w:val="009454F0"/>
    <w:rsid w:val="009456F0"/>
    <w:rsid w:val="00947168"/>
    <w:rsid w:val="00947690"/>
    <w:rsid w:val="009513D7"/>
    <w:rsid w:val="009514B4"/>
    <w:rsid w:val="009516E1"/>
    <w:rsid w:val="009518EA"/>
    <w:rsid w:val="00952E82"/>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410"/>
    <w:rsid w:val="009A374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B68DC"/>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0F76"/>
    <w:rsid w:val="00A02717"/>
    <w:rsid w:val="00A051D0"/>
    <w:rsid w:val="00A052AC"/>
    <w:rsid w:val="00A06178"/>
    <w:rsid w:val="00A07DF6"/>
    <w:rsid w:val="00A1048A"/>
    <w:rsid w:val="00A10685"/>
    <w:rsid w:val="00A12D64"/>
    <w:rsid w:val="00A131E6"/>
    <w:rsid w:val="00A14121"/>
    <w:rsid w:val="00A14A78"/>
    <w:rsid w:val="00A14BF7"/>
    <w:rsid w:val="00A14C02"/>
    <w:rsid w:val="00A152E8"/>
    <w:rsid w:val="00A15717"/>
    <w:rsid w:val="00A15CAB"/>
    <w:rsid w:val="00A20E1B"/>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366E"/>
    <w:rsid w:val="00A54C5E"/>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6A0"/>
    <w:rsid w:val="00A93BEB"/>
    <w:rsid w:val="00A93EA2"/>
    <w:rsid w:val="00A94855"/>
    <w:rsid w:val="00A952F4"/>
    <w:rsid w:val="00A95A3C"/>
    <w:rsid w:val="00A96F09"/>
    <w:rsid w:val="00AA08DC"/>
    <w:rsid w:val="00AA136A"/>
    <w:rsid w:val="00AA2A01"/>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421E"/>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764"/>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699E"/>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7E4"/>
    <w:rsid w:val="00BC1356"/>
    <w:rsid w:val="00BC18F8"/>
    <w:rsid w:val="00BC26B1"/>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BF7CEA"/>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079D"/>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52F"/>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5B03"/>
    <w:rsid w:val="00D00E1E"/>
    <w:rsid w:val="00D0127C"/>
    <w:rsid w:val="00D01489"/>
    <w:rsid w:val="00D0199D"/>
    <w:rsid w:val="00D05285"/>
    <w:rsid w:val="00D05CD3"/>
    <w:rsid w:val="00D05E6D"/>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5408"/>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A04"/>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59AB"/>
    <w:rsid w:val="00E066AA"/>
    <w:rsid w:val="00E066EA"/>
    <w:rsid w:val="00E07ECF"/>
    <w:rsid w:val="00E10347"/>
    <w:rsid w:val="00E115BD"/>
    <w:rsid w:val="00E12D12"/>
    <w:rsid w:val="00E151D6"/>
    <w:rsid w:val="00E156BD"/>
    <w:rsid w:val="00E15B30"/>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1957"/>
    <w:rsid w:val="00E62CD5"/>
    <w:rsid w:val="00E63322"/>
    <w:rsid w:val="00E63A8C"/>
    <w:rsid w:val="00E63B4D"/>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0CD"/>
    <w:rsid w:val="00ED7231"/>
    <w:rsid w:val="00EE03D5"/>
    <w:rsid w:val="00EE0E47"/>
    <w:rsid w:val="00EE2672"/>
    <w:rsid w:val="00EE4C06"/>
    <w:rsid w:val="00EE625C"/>
    <w:rsid w:val="00EE718B"/>
    <w:rsid w:val="00EE7B38"/>
    <w:rsid w:val="00EF0018"/>
    <w:rsid w:val="00EF0A72"/>
    <w:rsid w:val="00EF2AA6"/>
    <w:rsid w:val="00EF2D25"/>
    <w:rsid w:val="00EF49C7"/>
    <w:rsid w:val="00EF4F5F"/>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37512"/>
    <w:rsid w:val="00F41F1D"/>
    <w:rsid w:val="00F433FB"/>
    <w:rsid w:val="00F4411C"/>
    <w:rsid w:val="00F45F7E"/>
    <w:rsid w:val="00F47BD6"/>
    <w:rsid w:val="00F50B74"/>
    <w:rsid w:val="00F51CCC"/>
    <w:rsid w:val="00F533E7"/>
    <w:rsid w:val="00F53DE4"/>
    <w:rsid w:val="00F53FB2"/>
    <w:rsid w:val="00F540F9"/>
    <w:rsid w:val="00F558A2"/>
    <w:rsid w:val="00F562FC"/>
    <w:rsid w:val="00F56E01"/>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4681"/>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4E61"/>
    <w:rsid w:val="00FB5865"/>
    <w:rsid w:val="00FC0953"/>
    <w:rsid w:val="00FC1224"/>
    <w:rsid w:val="00FC177A"/>
    <w:rsid w:val="00FC30DB"/>
    <w:rsid w:val="00FC3D20"/>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1A75D"/>
  <w15:chartTrackingRefBased/>
  <w15:docId w15:val="{11A9E6BF-BA27-4922-A04D-E8A45A7C4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156BD"/>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156BD"/>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156BD"/>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E156BD"/>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156BD"/>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156BD"/>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E156BD"/>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156B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156B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B1421E"/>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B1421E"/>
    <w:rPr>
      <w:rFonts w:ascii="Arial" w:eastAsia="MS Mincho" w:hAnsi="Arial" w:cs="Times New Roman"/>
      <w:sz w:val="20"/>
      <w:szCs w:val="24"/>
      <w:lang w:eastAsia="en-GB"/>
    </w:rPr>
  </w:style>
  <w:style w:type="character" w:customStyle="1" w:styleId="Heading1Char">
    <w:name w:val="Heading 1 Char"/>
    <w:basedOn w:val="DefaultParagraphFont"/>
    <w:link w:val="Heading1"/>
    <w:uiPriority w:val="9"/>
    <w:rsid w:val="00E156B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156B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156B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E156B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E156B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E156B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E156B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E156B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156BD"/>
    <w:rPr>
      <w:rFonts w:asciiTheme="majorHAnsi" w:eastAsiaTheme="majorEastAsia" w:hAnsiTheme="majorHAnsi" w:cstheme="majorBidi"/>
      <w:i/>
      <w:iCs/>
      <w:color w:val="272727" w:themeColor="text1" w:themeTint="D8"/>
      <w:sz w:val="21"/>
      <w:szCs w:val="21"/>
    </w:rPr>
  </w:style>
  <w:style w:type="paragraph" w:customStyle="1" w:styleId="CRCoverPage">
    <w:name w:val="CR Cover Page"/>
    <w:rsid w:val="00E156BD"/>
    <w:pPr>
      <w:spacing w:after="120" w:line="240" w:lineRule="auto"/>
    </w:pPr>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3F3822"/>
    <w:rPr>
      <w:sz w:val="21"/>
      <w:szCs w:val="21"/>
    </w:rPr>
  </w:style>
  <w:style w:type="paragraph" w:styleId="CommentText">
    <w:name w:val="annotation text"/>
    <w:basedOn w:val="Normal"/>
    <w:link w:val="CommentTextChar"/>
    <w:uiPriority w:val="99"/>
    <w:semiHidden/>
    <w:unhideWhenUsed/>
    <w:rsid w:val="003F3822"/>
  </w:style>
  <w:style w:type="character" w:customStyle="1" w:styleId="CommentTextChar">
    <w:name w:val="Comment Text Char"/>
    <w:basedOn w:val="DefaultParagraphFont"/>
    <w:link w:val="CommentText"/>
    <w:uiPriority w:val="99"/>
    <w:semiHidden/>
    <w:rsid w:val="003F3822"/>
  </w:style>
  <w:style w:type="paragraph" w:styleId="CommentSubject">
    <w:name w:val="annotation subject"/>
    <w:basedOn w:val="CommentText"/>
    <w:next w:val="CommentText"/>
    <w:link w:val="CommentSubjectChar"/>
    <w:uiPriority w:val="99"/>
    <w:semiHidden/>
    <w:unhideWhenUsed/>
    <w:rsid w:val="003F3822"/>
    <w:rPr>
      <w:b/>
      <w:bCs/>
    </w:rPr>
  </w:style>
  <w:style w:type="character" w:customStyle="1" w:styleId="CommentSubjectChar">
    <w:name w:val="Comment Subject Char"/>
    <w:basedOn w:val="CommentTextChar"/>
    <w:link w:val="CommentSubject"/>
    <w:uiPriority w:val="99"/>
    <w:semiHidden/>
    <w:rsid w:val="003F3822"/>
    <w:rPr>
      <w:b/>
      <w:bCs/>
    </w:rPr>
  </w:style>
  <w:style w:type="paragraph" w:styleId="BalloonText">
    <w:name w:val="Balloon Text"/>
    <w:basedOn w:val="Normal"/>
    <w:link w:val="BalloonTextChar"/>
    <w:uiPriority w:val="99"/>
    <w:semiHidden/>
    <w:unhideWhenUsed/>
    <w:rsid w:val="003F3822"/>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F38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475549">
      <w:bodyDiv w:val="1"/>
      <w:marLeft w:val="0"/>
      <w:marRight w:val="0"/>
      <w:marTop w:val="0"/>
      <w:marBottom w:val="0"/>
      <w:divBdr>
        <w:top w:val="none" w:sz="0" w:space="0" w:color="auto"/>
        <w:left w:val="none" w:sz="0" w:space="0" w:color="auto"/>
        <w:bottom w:val="none" w:sz="0" w:space="0" w:color="auto"/>
        <w:right w:val="none" w:sz="0" w:space="0" w:color="auto"/>
      </w:divBdr>
    </w:div>
    <w:div w:id="167117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Palat, Sudeep K</DisplayName>
        <AccountId>3076</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7FD06-43A7-4EA9-B993-11A33D795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DB12C2-3FEC-456F-B5BF-A640D2649DDE}">
  <ds:schemaRefs>
    <ds:schemaRef ds:uri="http://schemas.microsoft.com/sharepoint/v3/contenttype/forms"/>
  </ds:schemaRefs>
</ds:datastoreItem>
</file>

<file path=customXml/itemProps3.xml><?xml version="1.0" encoding="utf-8"?>
<ds:datastoreItem xmlns:ds="http://schemas.openxmlformats.org/officeDocument/2006/customXml" ds:itemID="{1C82FEE0-A4DB-41B2-9227-4DB79F3AD73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2A8B1475-E3E1-4EFB-A5F1-4F7FA25C6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1532</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dc:creator>
  <cp:keywords/>
  <dc:description/>
  <cp:lastModifiedBy>Sudeep Palat-v3</cp:lastModifiedBy>
  <cp:revision>2</cp:revision>
  <dcterms:created xsi:type="dcterms:W3CDTF">2017-02-04T01:12:00Z</dcterms:created>
  <dcterms:modified xsi:type="dcterms:W3CDTF">2017-02-04T01:12:00Z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