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AAE" w:rsidRPr="0020648A" w:rsidRDefault="002D2AAE" w:rsidP="002D2AAE">
      <w:pPr>
        <w:pStyle w:val="Header"/>
        <w:widowControl w:val="0"/>
        <w:tabs>
          <w:tab w:val="clear" w:pos="4153"/>
          <w:tab w:val="clear" w:pos="8306"/>
          <w:tab w:val="center" w:pos="4819"/>
          <w:tab w:val="right" w:pos="8280"/>
          <w:tab w:val="right" w:pos="9071"/>
          <w:tab w:val="right" w:pos="9781"/>
        </w:tabs>
        <w:overflowPunct w:val="0"/>
        <w:autoSpaceDE w:val="0"/>
        <w:autoSpaceDN w:val="0"/>
        <w:adjustRightInd w:val="0"/>
        <w:ind w:right="-58"/>
        <w:jc w:val="both"/>
        <w:textAlignment w:val="baseline"/>
        <w:rPr>
          <w:rFonts w:ascii="Arial" w:eastAsia="宋体" w:hAnsi="Arial" w:cs="Arial"/>
          <w:b/>
          <w:bCs/>
          <w:noProof/>
          <w:sz w:val="28"/>
          <w:szCs w:val="28"/>
          <w:lang w:val="en-US"/>
        </w:rPr>
      </w:pPr>
      <w:r w:rsidRPr="0020648A">
        <w:rPr>
          <w:rFonts w:ascii="Arial" w:eastAsia="宋体" w:hAnsi="Arial" w:cs="Arial"/>
          <w:b/>
          <w:bCs/>
          <w:noProof/>
          <w:sz w:val="28"/>
          <w:szCs w:val="28"/>
          <w:lang w:val="en-US"/>
        </w:rPr>
        <w:t>3GPP TS</w:t>
      </w:r>
      <w:r>
        <w:rPr>
          <w:rFonts w:ascii="Arial" w:eastAsia="宋体" w:hAnsi="Arial" w:cs="Arial"/>
          <w:b/>
          <w:bCs/>
          <w:noProof/>
          <w:sz w:val="28"/>
          <w:szCs w:val="28"/>
          <w:lang w:val="en-US"/>
        </w:rPr>
        <w:t>G RAN WG2 Meeting #92</w:t>
      </w:r>
      <w:r>
        <w:rPr>
          <w:rFonts w:ascii="Arial" w:eastAsia="宋体" w:hAnsi="Arial" w:cs="Arial"/>
          <w:b/>
          <w:bCs/>
          <w:noProof/>
          <w:sz w:val="28"/>
          <w:szCs w:val="28"/>
          <w:lang w:val="en-US"/>
        </w:rPr>
        <w:tab/>
      </w:r>
      <w:r>
        <w:rPr>
          <w:rFonts w:ascii="Arial" w:eastAsia="宋体" w:hAnsi="Arial" w:cs="Arial"/>
          <w:b/>
          <w:bCs/>
          <w:noProof/>
          <w:sz w:val="28"/>
          <w:szCs w:val="28"/>
          <w:lang w:val="en-US"/>
        </w:rPr>
        <w:tab/>
      </w:r>
      <w:r>
        <w:rPr>
          <w:rFonts w:ascii="Arial" w:eastAsia="宋体" w:hAnsi="Arial" w:cs="Arial"/>
          <w:b/>
          <w:bCs/>
          <w:noProof/>
          <w:sz w:val="28"/>
          <w:szCs w:val="28"/>
          <w:lang w:val="en-US"/>
        </w:rPr>
        <w:tab/>
        <w:t>R2-156890</w:t>
      </w:r>
    </w:p>
    <w:p w:rsidR="002D2AAE" w:rsidRPr="0020648A" w:rsidRDefault="002D2AAE" w:rsidP="002D2AAE">
      <w:pPr>
        <w:pStyle w:val="Header"/>
        <w:widowControl w:val="0"/>
        <w:tabs>
          <w:tab w:val="clear" w:pos="4153"/>
          <w:tab w:val="clear" w:pos="8306"/>
          <w:tab w:val="center" w:pos="4819"/>
          <w:tab w:val="right" w:pos="8280"/>
          <w:tab w:val="right" w:pos="9071"/>
          <w:tab w:val="right" w:pos="9781"/>
        </w:tabs>
        <w:overflowPunct w:val="0"/>
        <w:autoSpaceDE w:val="0"/>
        <w:autoSpaceDN w:val="0"/>
        <w:adjustRightInd w:val="0"/>
        <w:ind w:right="-58"/>
        <w:jc w:val="both"/>
        <w:textAlignment w:val="baseline"/>
        <w:rPr>
          <w:rFonts w:ascii="Arial" w:eastAsia="宋体" w:hAnsi="Arial" w:cs="Arial"/>
          <w:b/>
          <w:bCs/>
          <w:noProof/>
          <w:sz w:val="28"/>
          <w:szCs w:val="28"/>
          <w:lang w:val="en-US"/>
        </w:rPr>
      </w:pPr>
      <w:r w:rsidRPr="0020648A">
        <w:rPr>
          <w:rFonts w:ascii="Arial" w:eastAsia="宋体" w:hAnsi="Arial" w:cs="Arial"/>
          <w:b/>
          <w:bCs/>
          <w:noProof/>
          <w:sz w:val="28"/>
          <w:szCs w:val="28"/>
          <w:lang w:val="en-US"/>
        </w:rPr>
        <w:t>Anaheim, USA, 16 - 20 November 2015</w:t>
      </w:r>
    </w:p>
    <w:p w:rsidR="002D2AAE" w:rsidRDefault="002D2AAE" w:rsidP="006C50D2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  <w:lang w:val="en-US"/>
        </w:rPr>
      </w:pPr>
    </w:p>
    <w:p w:rsidR="006C50D2" w:rsidRPr="002D2AAE" w:rsidRDefault="006C50D2" w:rsidP="006C50D2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algun Gothic" w:hAnsi="Arial" w:cs="Arial"/>
          <w:bCs/>
          <w:i/>
          <w:sz w:val="22"/>
          <w:szCs w:val="22"/>
          <w:lang w:eastAsia="ko-KR"/>
        </w:rPr>
      </w:pPr>
      <w:r w:rsidRPr="002D2AAE">
        <w:rPr>
          <w:rFonts w:ascii="Arial" w:hAnsi="Arial" w:cs="Arial"/>
          <w:bCs/>
          <w:i/>
          <w:sz w:val="22"/>
          <w:szCs w:val="22"/>
        </w:rPr>
        <w:t>3GPP TSG RAN WG1 Meeting #8</w:t>
      </w:r>
      <w:r w:rsidR="00E875C5" w:rsidRPr="002D2AAE">
        <w:rPr>
          <w:rFonts w:ascii="Arial" w:hAnsi="Arial" w:cs="Arial" w:hint="eastAsia"/>
          <w:bCs/>
          <w:i/>
          <w:sz w:val="22"/>
          <w:szCs w:val="22"/>
          <w:lang w:eastAsia="ko-KR"/>
        </w:rPr>
        <w:t>3</w:t>
      </w:r>
      <w:r w:rsidRPr="002D2AAE">
        <w:rPr>
          <w:rFonts w:ascii="Arial" w:eastAsia="MS Mincho" w:hAnsi="Arial" w:cs="Arial" w:hint="eastAsia"/>
          <w:bCs/>
          <w:i/>
          <w:sz w:val="22"/>
          <w:szCs w:val="22"/>
          <w:lang w:eastAsia="ja-JP"/>
        </w:rPr>
        <w:tab/>
      </w:r>
      <w:r w:rsidRPr="002D2AAE">
        <w:rPr>
          <w:rFonts w:ascii="Arial" w:eastAsia="MS Mincho" w:hAnsi="Arial" w:cs="Arial"/>
          <w:bCs/>
          <w:i/>
          <w:sz w:val="22"/>
          <w:szCs w:val="22"/>
          <w:lang w:eastAsia="ja-JP"/>
        </w:rPr>
        <w:tab/>
        <w:t>R1-1</w:t>
      </w:r>
      <w:r w:rsidRPr="002D2AAE">
        <w:rPr>
          <w:rFonts w:ascii="Arial" w:eastAsia="MS Mincho" w:hAnsi="Arial" w:cs="Arial" w:hint="eastAsia"/>
          <w:bCs/>
          <w:i/>
          <w:sz w:val="22"/>
          <w:szCs w:val="22"/>
          <w:lang w:eastAsia="ja-JP"/>
        </w:rPr>
        <w:t>5</w:t>
      </w:r>
      <w:r w:rsidR="00E875C5" w:rsidRPr="002D2AAE">
        <w:rPr>
          <w:rFonts w:ascii="Arial" w:eastAsia="Malgun Gothic" w:hAnsi="Arial" w:cs="Arial" w:hint="eastAsia"/>
          <w:bCs/>
          <w:i/>
          <w:sz w:val="22"/>
          <w:szCs w:val="22"/>
          <w:lang w:eastAsia="ko-KR"/>
        </w:rPr>
        <w:t>78</w:t>
      </w:r>
      <w:r w:rsidR="0094020D" w:rsidRPr="002D2AAE">
        <w:rPr>
          <w:rFonts w:ascii="Arial" w:eastAsia="Malgun Gothic" w:hAnsi="Arial" w:cs="Arial" w:hint="eastAsia"/>
          <w:bCs/>
          <w:i/>
          <w:sz w:val="22"/>
          <w:szCs w:val="22"/>
          <w:lang w:eastAsia="ko-KR"/>
        </w:rPr>
        <w:t>29</w:t>
      </w:r>
    </w:p>
    <w:p w:rsidR="006C50D2" w:rsidRPr="002D2AAE" w:rsidRDefault="00E875C5" w:rsidP="006C50D2">
      <w:pPr>
        <w:pStyle w:val="Header"/>
        <w:widowControl w:val="0"/>
        <w:rPr>
          <w:rFonts w:ascii="Arial" w:eastAsia="MS Mincho" w:hAnsi="Arial" w:cs="Arial"/>
          <w:bCs/>
          <w:i/>
          <w:sz w:val="22"/>
          <w:szCs w:val="22"/>
          <w:lang w:val="en-US" w:eastAsia="ja-JP"/>
        </w:rPr>
      </w:pPr>
      <w:r w:rsidRPr="002D2AAE">
        <w:rPr>
          <w:rFonts w:ascii="Arial" w:eastAsia="Malgun Gothic" w:hAnsi="Arial" w:cs="Arial"/>
          <w:bCs/>
          <w:i/>
          <w:sz w:val="22"/>
          <w:szCs w:val="22"/>
          <w:lang w:val="en-US" w:eastAsia="ko-KR"/>
        </w:rPr>
        <w:t>Anaheim, USA, 15th – 20th, Nov, 2015</w:t>
      </w:r>
    </w:p>
    <w:p w:rsidR="006C50D2" w:rsidRDefault="006C50D2" w:rsidP="00486AB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</w:p>
    <w:p w:rsidR="00486AB8" w:rsidRDefault="00486AB8"/>
    <w:p w:rsidR="00FE5178" w:rsidRPr="00FE5178" w:rsidRDefault="001326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97DC0" w:rsidRPr="00D13F5D">
        <w:rPr>
          <w:rFonts w:ascii="Arial" w:hAnsi="Arial" w:cs="Arial"/>
        </w:rPr>
        <w:t xml:space="preserve">LS </w:t>
      </w:r>
      <w:r w:rsidR="00E875C5" w:rsidRPr="00E875C5">
        <w:rPr>
          <w:rFonts w:ascii="Arial" w:hAnsi="Arial" w:cs="Arial"/>
        </w:rPr>
        <w:t xml:space="preserve">on Support of EBF/FD-MIMO Features </w:t>
      </w:r>
      <w:r w:rsidR="00D859E7">
        <w:rPr>
          <w:rFonts w:ascii="Arial" w:hAnsi="Arial" w:cs="Arial" w:hint="eastAsia"/>
          <w:lang w:eastAsia="ko-KR"/>
        </w:rPr>
        <w:t>for TM</w:t>
      </w:r>
      <w:r w:rsidR="00E875C5" w:rsidRPr="00E875C5">
        <w:rPr>
          <w:rFonts w:ascii="Arial" w:hAnsi="Arial" w:cs="Arial"/>
        </w:rPr>
        <w:t>9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Response to:</w:t>
      </w:r>
      <w:r w:rsidRPr="00FE5178">
        <w:rPr>
          <w:rFonts w:ascii="Arial" w:hAnsi="Arial" w:cs="Arial"/>
          <w:bCs/>
        </w:rPr>
        <w:tab/>
      </w:r>
      <w:r w:rsidR="00FE5178" w:rsidRPr="00FE5178">
        <w:rPr>
          <w:rFonts w:ascii="Arial" w:hAnsi="Arial" w:cs="Arial"/>
          <w:bCs/>
        </w:rPr>
        <w:t>-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Release:</w:t>
      </w:r>
      <w:r w:rsidRPr="00FE5178">
        <w:rPr>
          <w:rFonts w:ascii="Arial" w:hAnsi="Arial" w:cs="Arial"/>
          <w:bCs/>
        </w:rPr>
        <w:tab/>
      </w:r>
      <w:r w:rsidR="00AC55C8">
        <w:rPr>
          <w:rFonts w:ascii="Arial" w:hAnsi="Arial" w:cs="Arial"/>
          <w:bCs/>
        </w:rPr>
        <w:t>Rel-13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E875C5" w:rsidRPr="00E875C5">
        <w:rPr>
          <w:rFonts w:ascii="Arial" w:hAnsi="Arial" w:cs="Arial"/>
          <w:bCs/>
        </w:rPr>
        <w:t>LTE_EBF_FDMIMO-Core</w:t>
      </w:r>
    </w:p>
    <w:p w:rsidR="008F1A29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bookmarkStart w:id="0" w:name="_GoBack"/>
      <w:r w:rsidRPr="00FE5178">
        <w:rPr>
          <w:rFonts w:ascii="Arial" w:hAnsi="Arial" w:cs="Arial"/>
          <w:b/>
        </w:rPr>
        <w:t>Source:</w:t>
      </w:r>
      <w:r w:rsidRPr="00FE5178">
        <w:rPr>
          <w:rFonts w:ascii="Arial" w:hAnsi="Arial" w:cs="Arial"/>
          <w:bCs/>
        </w:rPr>
        <w:tab/>
      </w:r>
      <w:r w:rsidR="0094020D">
        <w:rPr>
          <w:rFonts w:ascii="Arial" w:hAnsi="Arial" w:cs="Arial" w:hint="eastAsia"/>
          <w:bCs/>
          <w:lang w:eastAsia="ko-KR"/>
        </w:rPr>
        <w:t>RAN1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To:</w:t>
      </w:r>
      <w:r w:rsidRPr="00FE5178">
        <w:rPr>
          <w:rFonts w:ascii="Arial" w:hAnsi="Arial" w:cs="Arial"/>
          <w:bCs/>
        </w:rPr>
        <w:tab/>
      </w:r>
      <w:r w:rsidR="00097DC0">
        <w:rPr>
          <w:rFonts w:ascii="Arial" w:hAnsi="Arial" w:cs="Arial"/>
          <w:bCs/>
        </w:rPr>
        <w:t>RAN</w:t>
      </w:r>
      <w:r w:rsidR="00E875C5">
        <w:rPr>
          <w:rFonts w:ascii="Arial" w:hAnsi="Arial" w:cs="Arial" w:hint="eastAsia"/>
          <w:bCs/>
          <w:lang w:eastAsia="ko-KR"/>
        </w:rPr>
        <w:t>2</w:t>
      </w:r>
    </w:p>
    <w:bookmarkEnd w:id="0"/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</w:p>
    <w:p w:rsidR="008F1A29" w:rsidRDefault="008F1A2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F1A29" w:rsidRDefault="008F1A29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97DC0">
        <w:rPr>
          <w:rFonts w:cs="Arial" w:hint="eastAsia"/>
          <w:b w:val="0"/>
          <w:bCs/>
          <w:lang w:eastAsia="ko-KR"/>
        </w:rPr>
        <w:t>Younsun Kim</w:t>
      </w:r>
    </w:p>
    <w:p w:rsidR="008F1A29" w:rsidRDefault="008F1A29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9A59F3">
        <w:rPr>
          <w:rFonts w:ascii="Arial" w:hAnsi="Arial" w:cs="Arial"/>
          <w:bCs/>
        </w:rPr>
        <w:t>+</w:t>
      </w:r>
      <w:r w:rsidR="00097DC0">
        <w:rPr>
          <w:rFonts w:ascii="Arial" w:hAnsi="Arial" w:cs="Arial" w:hint="eastAsia"/>
          <w:bCs/>
          <w:lang w:eastAsia="ko-KR"/>
        </w:rPr>
        <w:t>82-10-2876-2589</w:t>
      </w:r>
    </w:p>
    <w:p w:rsidR="008F1A29" w:rsidRDefault="008F1A2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097DC0">
        <w:rPr>
          <w:rFonts w:cs="Arial" w:hint="eastAsia"/>
          <w:b w:val="0"/>
          <w:bCs/>
          <w:lang w:eastAsia="ko-KR"/>
        </w:rPr>
        <w:t>younsun</w:t>
      </w:r>
      <w:r w:rsidR="009A59F3">
        <w:rPr>
          <w:rFonts w:cs="Arial"/>
          <w:b w:val="0"/>
          <w:bCs/>
        </w:rPr>
        <w:t>@</w:t>
      </w:r>
      <w:r w:rsidR="00097DC0">
        <w:rPr>
          <w:rFonts w:cs="Arial" w:hint="eastAsia"/>
          <w:b w:val="0"/>
          <w:bCs/>
          <w:lang w:eastAsia="ko-KR"/>
        </w:rPr>
        <w:t>samsung</w:t>
      </w:r>
      <w:r w:rsidR="00FE5178">
        <w:rPr>
          <w:rFonts w:cs="Arial"/>
          <w:b w:val="0"/>
          <w:bCs/>
        </w:rPr>
        <w:t>.com</w:t>
      </w:r>
    </w:p>
    <w:p w:rsidR="008F1A29" w:rsidRPr="00DF3395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Default="008F1A29">
      <w:pPr>
        <w:pBdr>
          <w:bottom w:val="single" w:sz="4" w:space="1" w:color="auto"/>
        </w:pBdr>
        <w:rPr>
          <w:rFonts w:ascii="Arial" w:hAnsi="Arial" w:cs="Arial"/>
        </w:rPr>
      </w:pPr>
    </w:p>
    <w:p w:rsidR="008F1A29" w:rsidRDefault="008F1A29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875C5" w:rsidRPr="00E875C5" w:rsidRDefault="00E875C5" w:rsidP="00E875C5">
      <w:pPr>
        <w:spacing w:after="120"/>
        <w:rPr>
          <w:rFonts w:ascii="Arial" w:eastAsia="Malgun Gothic" w:hAnsi="Arial" w:cs="Arial"/>
          <w:bCs/>
          <w:lang w:val="en-US" w:eastAsia="ko-KR"/>
        </w:rPr>
      </w:pPr>
      <w:r w:rsidRPr="00E875C5">
        <w:rPr>
          <w:rFonts w:ascii="Arial" w:hAnsi="Arial" w:cs="Arial"/>
          <w:bCs/>
          <w:lang w:val="en-US" w:eastAsia="zh-CN"/>
        </w:rPr>
        <w:t xml:space="preserve">RAN1 has </w:t>
      </w:r>
      <w:r w:rsidRPr="00E875C5">
        <w:rPr>
          <w:rFonts w:ascii="Arial" w:eastAsia="Malgun Gothic" w:hAnsi="Arial" w:cs="Arial"/>
          <w:bCs/>
          <w:lang w:val="en-US" w:eastAsia="ko-KR"/>
        </w:rPr>
        <w:t>drawn</w:t>
      </w:r>
      <w:r w:rsidRPr="00E875C5">
        <w:rPr>
          <w:rFonts w:ascii="Arial" w:hAnsi="Arial" w:cs="Arial"/>
          <w:bCs/>
          <w:lang w:val="en-US" w:eastAsia="zh-CN"/>
        </w:rPr>
        <w:t xml:space="preserve"> </w:t>
      </w:r>
      <w:r w:rsidRPr="00E875C5">
        <w:rPr>
          <w:rFonts w:ascii="Arial" w:eastAsia="Malgun Gothic" w:hAnsi="Arial" w:cs="Arial"/>
          <w:bCs/>
          <w:lang w:val="en-US" w:eastAsia="ko-KR"/>
        </w:rPr>
        <w:t xml:space="preserve">an </w:t>
      </w:r>
      <w:r w:rsidRPr="00E875C5">
        <w:rPr>
          <w:rFonts w:ascii="Arial" w:hAnsi="Arial" w:cs="Arial"/>
          <w:bCs/>
          <w:lang w:val="en-US" w:eastAsia="zh-CN"/>
        </w:rPr>
        <w:t xml:space="preserve">agreement </w:t>
      </w:r>
      <w:r w:rsidRPr="00E875C5">
        <w:rPr>
          <w:rFonts w:ascii="Arial" w:eastAsia="Malgun Gothic" w:hAnsi="Arial" w:cs="Arial"/>
          <w:bCs/>
          <w:lang w:val="en-US" w:eastAsia="ko-KR"/>
        </w:rPr>
        <w:t>that TM9 supports Rel.13 EB/FD-MIMO</w:t>
      </w:r>
      <w:r w:rsidRPr="00E875C5">
        <w:rPr>
          <w:rFonts w:ascii="Arial" w:hAnsi="Arial" w:cs="Arial"/>
          <w:bCs/>
          <w:lang w:val="en-US" w:eastAsia="zh-CN"/>
        </w:rPr>
        <w:t xml:space="preserve"> in RAN1#83. </w:t>
      </w:r>
      <w:r w:rsidRPr="00E875C5">
        <w:rPr>
          <w:rFonts w:ascii="Arial" w:eastAsia="Malgun Gothic" w:hAnsi="Arial" w:cs="Arial"/>
          <w:bCs/>
          <w:lang w:val="en-US" w:eastAsia="ko-KR"/>
        </w:rPr>
        <w:t xml:space="preserve">RAN1 also made agreements that following set of features is supported </w:t>
      </w:r>
      <w:r>
        <w:rPr>
          <w:rFonts w:ascii="Arial" w:eastAsia="Malgun Gothic" w:hAnsi="Arial" w:cs="Arial" w:hint="eastAsia"/>
          <w:bCs/>
          <w:lang w:val="en-US" w:eastAsia="ko-KR"/>
        </w:rPr>
        <w:t>for</w:t>
      </w:r>
      <w:r w:rsidRPr="00E875C5">
        <w:rPr>
          <w:rFonts w:ascii="Arial" w:eastAsia="Malgun Gothic" w:hAnsi="Arial" w:cs="Arial"/>
          <w:bCs/>
          <w:lang w:val="en-US" w:eastAsia="ko-KR"/>
        </w:rPr>
        <w:t xml:space="preserve"> TM9:</w:t>
      </w:r>
    </w:p>
    <w:p w:rsidR="00E875C5" w:rsidRPr="00E875C5" w:rsidRDefault="00E875C5" w:rsidP="00E875C5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Malgun Gothic" w:hAnsi="Arial" w:cs="Arial"/>
          <w:bCs/>
          <w:lang w:val="en-US" w:eastAsia="ko-KR"/>
        </w:rPr>
      </w:pPr>
      <w:r w:rsidRPr="00E875C5">
        <w:rPr>
          <w:rFonts w:ascii="Arial" w:eastAsia="Malgun Gothic" w:hAnsi="Arial" w:cs="Arial"/>
          <w:bCs/>
          <w:lang w:val="en-US" w:eastAsia="ko-KR"/>
        </w:rPr>
        <w:t>TM9 supports the following features for Rel.13 FD-MIMO</w:t>
      </w:r>
    </w:p>
    <w:p w:rsidR="00E875C5" w:rsidRPr="00E875C5" w:rsidRDefault="00E875C5" w:rsidP="00E875C5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Malgun Gothic" w:hAnsi="Arial" w:cs="Arial"/>
          <w:bCs/>
          <w:lang w:val="en-US" w:eastAsia="ko-KR"/>
        </w:rPr>
      </w:pPr>
      <w:r w:rsidRPr="00E875C5">
        <w:rPr>
          <w:rFonts w:ascii="Arial" w:eastAsia="Malgun Gothic" w:hAnsi="Arial" w:cs="Arial"/>
          <w:bCs/>
          <w:lang w:val="en-US" w:eastAsia="ko-KR"/>
        </w:rPr>
        <w:t>Class A CSI-RS resource and related feedback</w:t>
      </w:r>
    </w:p>
    <w:p w:rsidR="00E875C5" w:rsidRPr="00E875C5" w:rsidRDefault="00E875C5" w:rsidP="00E875C5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Malgun Gothic" w:hAnsi="Arial" w:cs="Arial"/>
          <w:bCs/>
          <w:lang w:val="en-US" w:eastAsia="ko-KR"/>
        </w:rPr>
      </w:pPr>
      <w:r w:rsidRPr="00E875C5">
        <w:rPr>
          <w:rFonts w:ascii="Arial" w:eastAsia="Malgun Gothic" w:hAnsi="Arial" w:cs="Arial"/>
          <w:bCs/>
          <w:lang w:val="en-US" w:eastAsia="ko-KR"/>
        </w:rPr>
        <w:t>Class B CSI-RS resource(s) and related feedback (K&gt;=1)</w:t>
      </w:r>
    </w:p>
    <w:p w:rsidR="00E875C5" w:rsidRPr="00E875C5" w:rsidRDefault="00E875C5" w:rsidP="00E875C5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Malgun Gothic" w:hAnsi="Arial" w:cs="Arial"/>
          <w:bCs/>
          <w:lang w:val="en-US" w:eastAsia="ko-KR"/>
        </w:rPr>
      </w:pPr>
      <w:r w:rsidRPr="00E875C5">
        <w:rPr>
          <w:rFonts w:ascii="Arial" w:eastAsia="Malgun Gothic" w:hAnsi="Arial" w:cs="Arial"/>
          <w:bCs/>
          <w:lang w:val="en-US" w:eastAsia="ko-KR"/>
        </w:rPr>
        <w:t>CSI-RS on DwPTS</w:t>
      </w:r>
    </w:p>
    <w:p w:rsidR="00E875C5" w:rsidRPr="00E875C5" w:rsidRDefault="00E875C5" w:rsidP="00E875C5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Malgun Gothic" w:hAnsi="Arial" w:cs="Arial"/>
          <w:bCs/>
          <w:lang w:val="en-US" w:eastAsia="ko-KR"/>
        </w:rPr>
      </w:pPr>
      <w:r w:rsidRPr="00E875C5">
        <w:rPr>
          <w:rFonts w:ascii="Arial" w:eastAsia="Malgun Gothic" w:hAnsi="Arial" w:cs="Arial"/>
          <w:bCs/>
          <w:lang w:val="en-US" w:eastAsia="ko-KR"/>
        </w:rPr>
        <w:t>Channel measurement restriction</w:t>
      </w:r>
    </w:p>
    <w:p w:rsidR="00E875C5" w:rsidRPr="00E875C5" w:rsidRDefault="00E875C5" w:rsidP="00E875C5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Malgun Gothic" w:hAnsi="Arial" w:cs="Arial"/>
          <w:bCs/>
          <w:lang w:val="en-US" w:eastAsia="ko-KR"/>
        </w:rPr>
      </w:pPr>
      <w:r w:rsidRPr="00E875C5">
        <w:rPr>
          <w:rFonts w:ascii="Arial" w:eastAsia="Malgun Gothic" w:hAnsi="Arial" w:cs="Arial"/>
          <w:bCs/>
          <w:lang w:val="en-US" w:eastAsia="ko-KR"/>
        </w:rPr>
        <w:t>DMRS enhancements</w:t>
      </w:r>
    </w:p>
    <w:p w:rsidR="00E875C5" w:rsidRPr="00E875C5" w:rsidRDefault="00E875C5" w:rsidP="00E875C5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Malgun Gothic" w:hAnsi="Arial" w:cs="Arial"/>
          <w:bCs/>
          <w:lang w:val="en-US" w:eastAsia="ko-KR"/>
        </w:rPr>
      </w:pPr>
      <w:r w:rsidRPr="00E875C5">
        <w:rPr>
          <w:rFonts w:ascii="Arial" w:eastAsia="Malgun Gothic" w:hAnsi="Arial" w:cs="Arial"/>
          <w:bCs/>
          <w:lang w:val="en-US" w:eastAsia="ko-KR"/>
        </w:rPr>
        <w:t>SRS enhancements</w:t>
      </w:r>
    </w:p>
    <w:p w:rsidR="00E875C5" w:rsidRPr="00E875C5" w:rsidRDefault="00E875C5" w:rsidP="00E875C5">
      <w:pPr>
        <w:spacing w:after="120"/>
        <w:rPr>
          <w:rFonts w:ascii="Arial" w:eastAsia="Malgun Gothic" w:hAnsi="Arial" w:cs="Arial"/>
          <w:bCs/>
          <w:lang w:val="en-US" w:eastAsia="ko-KR"/>
        </w:rPr>
      </w:pPr>
      <w:r w:rsidRPr="00E875C5">
        <w:rPr>
          <w:rFonts w:ascii="Arial" w:hAnsi="Arial" w:cs="Arial"/>
          <w:bCs/>
          <w:lang w:val="en-US" w:eastAsia="zh-CN"/>
        </w:rPr>
        <w:t xml:space="preserve">RAN1 would like to kindly ask RAN2 to design </w:t>
      </w:r>
      <w:r>
        <w:rPr>
          <w:rFonts w:ascii="Arial" w:hAnsi="Arial" w:cs="Arial" w:hint="eastAsia"/>
          <w:bCs/>
          <w:lang w:val="en-US" w:eastAsia="ko-KR"/>
        </w:rPr>
        <w:t xml:space="preserve">the </w:t>
      </w:r>
      <w:r w:rsidRPr="00E875C5">
        <w:rPr>
          <w:rFonts w:ascii="Arial" w:hAnsi="Arial" w:cs="Arial"/>
          <w:bCs/>
          <w:lang w:val="en-US" w:eastAsia="zh-CN"/>
        </w:rPr>
        <w:t>corresponding RRC signaling to support EB</w:t>
      </w:r>
      <w:r w:rsidR="0094020D">
        <w:rPr>
          <w:rFonts w:ascii="Arial" w:hAnsi="Arial" w:cs="Arial" w:hint="eastAsia"/>
          <w:bCs/>
          <w:lang w:val="en-US" w:eastAsia="ko-KR"/>
        </w:rPr>
        <w:t>F</w:t>
      </w:r>
      <w:r w:rsidRPr="00E875C5">
        <w:rPr>
          <w:rFonts w:ascii="Arial" w:hAnsi="Arial" w:cs="Arial"/>
          <w:bCs/>
          <w:lang w:val="en-US" w:eastAsia="zh-CN"/>
        </w:rPr>
        <w:t>/FD-MIMO operation</w:t>
      </w:r>
      <w:r w:rsidRPr="00E875C5">
        <w:rPr>
          <w:rFonts w:ascii="Arial" w:eastAsia="Malgun Gothic" w:hAnsi="Arial" w:cs="Arial"/>
          <w:bCs/>
          <w:lang w:val="en-US" w:eastAsia="ko-KR"/>
        </w:rPr>
        <w:t>.</w:t>
      </w:r>
    </w:p>
    <w:p w:rsidR="00E875C5" w:rsidRPr="00C7755C" w:rsidRDefault="00E875C5" w:rsidP="00E875C5">
      <w:pPr>
        <w:spacing w:after="120"/>
        <w:rPr>
          <w:bCs/>
          <w:lang w:val="en-US" w:eastAsia="zh-CN"/>
        </w:rPr>
      </w:pPr>
    </w:p>
    <w:p w:rsidR="00E875C5" w:rsidRDefault="00E875C5" w:rsidP="00E875C5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Pr="00524388">
        <w:rPr>
          <w:rFonts w:ascii="Arial" w:hAnsi="Arial" w:cs="Arial"/>
          <w:b/>
        </w:rPr>
        <w:t>Action</w:t>
      </w:r>
      <w:r>
        <w:rPr>
          <w:rFonts w:ascii="Arial" w:hAnsi="Arial" w:cs="Arial" w:hint="eastAsia"/>
          <w:b/>
          <w:lang w:eastAsia="zh-CN"/>
        </w:rPr>
        <w:t>s</w:t>
      </w:r>
      <w:r w:rsidRPr="00524388">
        <w:rPr>
          <w:rFonts w:ascii="Arial" w:hAnsi="Arial" w:cs="Arial"/>
          <w:b/>
        </w:rPr>
        <w:t>:</w:t>
      </w:r>
    </w:p>
    <w:p w:rsidR="00E875C5" w:rsidRDefault="00E875C5" w:rsidP="00E875C5">
      <w:pPr>
        <w:spacing w:after="120"/>
        <w:outlineLvl w:val="0"/>
        <w:rPr>
          <w:color w:val="000000"/>
          <w:kern w:val="2"/>
          <w:lang w:val="en-US" w:eastAsia="zh-CN"/>
        </w:rPr>
      </w:pPr>
      <w:r w:rsidRPr="00081A1D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TSG RAN WG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</w:t>
      </w:r>
    </w:p>
    <w:p w:rsidR="00E875C5" w:rsidRPr="00E875C5" w:rsidRDefault="00E875C5" w:rsidP="00E875C5">
      <w:pPr>
        <w:numPr>
          <w:ilvl w:val="0"/>
          <w:numId w:val="6"/>
        </w:numPr>
        <w:spacing w:after="120"/>
        <w:rPr>
          <w:rFonts w:ascii="Arial" w:hAnsi="Arial" w:cs="Arial"/>
          <w:bCs/>
          <w:lang w:val="en-US" w:eastAsia="zh-CN"/>
        </w:rPr>
      </w:pPr>
      <w:r w:rsidRPr="00E875C5">
        <w:rPr>
          <w:rFonts w:ascii="Arial" w:hAnsi="Arial" w:cs="Arial"/>
          <w:bCs/>
          <w:lang w:val="en-US" w:eastAsia="zh-CN"/>
        </w:rPr>
        <w:t xml:space="preserve">RAN1 respectfully asks RAN2 to design </w:t>
      </w:r>
      <w:r>
        <w:rPr>
          <w:rFonts w:ascii="Arial" w:hAnsi="Arial" w:cs="Arial" w:hint="eastAsia"/>
          <w:bCs/>
          <w:lang w:val="en-US" w:eastAsia="ko-KR"/>
        </w:rPr>
        <w:t xml:space="preserve">the </w:t>
      </w:r>
      <w:r w:rsidRPr="00E875C5">
        <w:rPr>
          <w:rFonts w:ascii="Arial" w:hAnsi="Arial" w:cs="Arial"/>
          <w:bCs/>
          <w:lang w:val="en-US" w:eastAsia="zh-CN"/>
        </w:rPr>
        <w:t>corresponding RRC signaling</w:t>
      </w:r>
      <w:r>
        <w:rPr>
          <w:rFonts w:ascii="Arial" w:hAnsi="Arial" w:cs="Arial" w:hint="eastAsia"/>
          <w:bCs/>
          <w:lang w:val="en-US" w:eastAsia="ko-KR"/>
        </w:rPr>
        <w:t xml:space="preserve"> for TM9</w:t>
      </w:r>
    </w:p>
    <w:p w:rsidR="00E875C5" w:rsidRPr="007D5C35" w:rsidRDefault="00E875C5" w:rsidP="00E875C5">
      <w:pPr>
        <w:spacing w:after="120"/>
        <w:rPr>
          <w:bCs/>
          <w:lang w:val="en-US" w:eastAsia="zh-CN"/>
        </w:rPr>
      </w:pPr>
    </w:p>
    <w:p w:rsidR="00E875C5" w:rsidRDefault="00E875C5" w:rsidP="00E875C5">
      <w:pPr>
        <w:spacing w:after="120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3. Date of Next TSG-RAN WG1 Meeting:</w:t>
      </w:r>
    </w:p>
    <w:p w:rsidR="00E875C5" w:rsidRPr="00E875C5" w:rsidRDefault="00E875C5" w:rsidP="00E875C5">
      <w:pPr>
        <w:spacing w:after="120"/>
        <w:jc w:val="both"/>
        <w:rPr>
          <w:rFonts w:ascii="Arial" w:hAnsi="Arial" w:cs="Arial"/>
        </w:rPr>
      </w:pPr>
      <w:r w:rsidRPr="00E875C5">
        <w:rPr>
          <w:rFonts w:ascii="Arial" w:hAnsi="Arial" w:cs="Arial"/>
        </w:rPr>
        <w:t>TSG RAN WG1 Meeting #84</w:t>
      </w:r>
      <w:r w:rsidRPr="00E875C5">
        <w:rPr>
          <w:rFonts w:ascii="Arial" w:hAnsi="Arial" w:cs="Arial"/>
        </w:rPr>
        <w:tab/>
        <w:t xml:space="preserve">   15 - 19 Feb 2016        </w:t>
      </w:r>
      <w:r w:rsidRPr="00E875C5">
        <w:rPr>
          <w:rFonts w:ascii="Arial" w:hAnsi="Arial" w:cs="Arial"/>
        </w:rPr>
        <w:tab/>
        <w:t>Malta, MT</w:t>
      </w:r>
    </w:p>
    <w:p w:rsidR="008C266A" w:rsidRPr="00B000AD" w:rsidRDefault="008C266A" w:rsidP="00E875C5">
      <w:pPr>
        <w:tabs>
          <w:tab w:val="left" w:pos="5103"/>
        </w:tabs>
        <w:spacing w:after="120"/>
        <w:rPr>
          <w:rFonts w:ascii="Arial" w:hAnsi="Arial" w:cs="Arial"/>
          <w:bCs/>
          <w:lang w:eastAsia="ko-KR"/>
        </w:rPr>
      </w:pPr>
    </w:p>
    <w:sectPr w:rsidR="008C266A" w:rsidRPr="00B000AD" w:rsidSect="008F05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F26" w:rsidRDefault="007D4F26">
      <w:r>
        <w:separator/>
      </w:r>
    </w:p>
  </w:endnote>
  <w:endnote w:type="continuationSeparator" w:id="0">
    <w:p w:rsidR="007D4F26" w:rsidRDefault="007D4F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F26" w:rsidRDefault="007D4F26">
      <w:r>
        <w:separator/>
      </w:r>
    </w:p>
  </w:footnote>
  <w:footnote w:type="continuationSeparator" w:id="0">
    <w:p w:rsidR="007D4F26" w:rsidRDefault="007D4F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452634A"/>
    <w:multiLevelType w:val="hybridMultilevel"/>
    <w:tmpl w:val="AE7C6BA4"/>
    <w:lvl w:ilvl="0" w:tplc="EADCACC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1165FE"/>
    <w:multiLevelType w:val="hybridMultilevel"/>
    <w:tmpl w:val="2E5CCA3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7B362254"/>
    <w:multiLevelType w:val="hybridMultilevel"/>
    <w:tmpl w:val="E5EE7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783358"/>
    <w:multiLevelType w:val="hybridMultilevel"/>
    <w:tmpl w:val="F924853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1EC84010">
      <w:start w:val="1"/>
      <w:numFmt w:val="bullet"/>
      <w:lvlText w:val="-"/>
      <w:lvlJc w:val="left"/>
      <w:pPr>
        <w:ind w:left="1200" w:hanging="400"/>
      </w:pPr>
      <w:rPr>
        <w:rFonts w:ascii="Malgun Gothic" w:eastAsia="Malgun Gothic" w:hAnsi="Malgun Gothic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6"/>
  </w:num>
  <w:num w:numId="7">
    <w:abstractNumId w:val="5"/>
  </w:num>
  <w:num w:numId="8">
    <w:abstractNumId w:val="7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1490E"/>
    <w:rsid w:val="000946BE"/>
    <w:rsid w:val="00097DC0"/>
    <w:rsid w:val="000A1FFB"/>
    <w:rsid w:val="000D351E"/>
    <w:rsid w:val="000F07A0"/>
    <w:rsid w:val="00101D41"/>
    <w:rsid w:val="001326F4"/>
    <w:rsid w:val="00167EDB"/>
    <w:rsid w:val="001752A5"/>
    <w:rsid w:val="0022526F"/>
    <w:rsid w:val="00236246"/>
    <w:rsid w:val="002D2AAE"/>
    <w:rsid w:val="002F25C6"/>
    <w:rsid w:val="002F6558"/>
    <w:rsid w:val="0032624F"/>
    <w:rsid w:val="00375857"/>
    <w:rsid w:val="0039523B"/>
    <w:rsid w:val="003C2A7B"/>
    <w:rsid w:val="003E0B57"/>
    <w:rsid w:val="003F3E08"/>
    <w:rsid w:val="00457EE5"/>
    <w:rsid w:val="00486AB8"/>
    <w:rsid w:val="004F1C80"/>
    <w:rsid w:val="00507CD0"/>
    <w:rsid w:val="005454FC"/>
    <w:rsid w:val="00587C0C"/>
    <w:rsid w:val="00596AF3"/>
    <w:rsid w:val="005A0F8D"/>
    <w:rsid w:val="005A3D7E"/>
    <w:rsid w:val="005C1254"/>
    <w:rsid w:val="005D3D0F"/>
    <w:rsid w:val="005E4BC4"/>
    <w:rsid w:val="005E74B9"/>
    <w:rsid w:val="005F0E53"/>
    <w:rsid w:val="00611C83"/>
    <w:rsid w:val="00643612"/>
    <w:rsid w:val="00645779"/>
    <w:rsid w:val="00661101"/>
    <w:rsid w:val="00667749"/>
    <w:rsid w:val="006B3B5E"/>
    <w:rsid w:val="006C50D2"/>
    <w:rsid w:val="00703002"/>
    <w:rsid w:val="00704CA9"/>
    <w:rsid w:val="00712C81"/>
    <w:rsid w:val="00714E7B"/>
    <w:rsid w:val="00756A8E"/>
    <w:rsid w:val="00772E02"/>
    <w:rsid w:val="00773C61"/>
    <w:rsid w:val="007D4F26"/>
    <w:rsid w:val="00813E48"/>
    <w:rsid w:val="00817433"/>
    <w:rsid w:val="00827806"/>
    <w:rsid w:val="008362E4"/>
    <w:rsid w:val="00845523"/>
    <w:rsid w:val="00862946"/>
    <w:rsid w:val="00863875"/>
    <w:rsid w:val="0088010E"/>
    <w:rsid w:val="008B2D2E"/>
    <w:rsid w:val="008C266A"/>
    <w:rsid w:val="008E5D90"/>
    <w:rsid w:val="008F057D"/>
    <w:rsid w:val="008F1A29"/>
    <w:rsid w:val="00904ECF"/>
    <w:rsid w:val="00927C46"/>
    <w:rsid w:val="0094020D"/>
    <w:rsid w:val="00976EF7"/>
    <w:rsid w:val="009A59F3"/>
    <w:rsid w:val="009D3617"/>
    <w:rsid w:val="009E656E"/>
    <w:rsid w:val="00A47E0A"/>
    <w:rsid w:val="00A56EBB"/>
    <w:rsid w:val="00A638CA"/>
    <w:rsid w:val="00A90AE2"/>
    <w:rsid w:val="00AB0347"/>
    <w:rsid w:val="00AB3106"/>
    <w:rsid w:val="00AC0DB7"/>
    <w:rsid w:val="00AC55C8"/>
    <w:rsid w:val="00AE31AD"/>
    <w:rsid w:val="00B000AD"/>
    <w:rsid w:val="00B1799B"/>
    <w:rsid w:val="00B347F8"/>
    <w:rsid w:val="00BB14DA"/>
    <w:rsid w:val="00BC01C0"/>
    <w:rsid w:val="00C4778F"/>
    <w:rsid w:val="00C82D4F"/>
    <w:rsid w:val="00CA1398"/>
    <w:rsid w:val="00CC1F8B"/>
    <w:rsid w:val="00D34677"/>
    <w:rsid w:val="00D75B99"/>
    <w:rsid w:val="00D848CF"/>
    <w:rsid w:val="00D859E7"/>
    <w:rsid w:val="00D9331B"/>
    <w:rsid w:val="00DC6ED7"/>
    <w:rsid w:val="00DE6B7F"/>
    <w:rsid w:val="00DF151E"/>
    <w:rsid w:val="00DF3395"/>
    <w:rsid w:val="00E875C5"/>
    <w:rsid w:val="00E87F91"/>
    <w:rsid w:val="00E93193"/>
    <w:rsid w:val="00E97752"/>
    <w:rsid w:val="00EE27A1"/>
    <w:rsid w:val="00EF69AC"/>
    <w:rsid w:val="00F1490E"/>
    <w:rsid w:val="00F37283"/>
    <w:rsid w:val="00F816CF"/>
    <w:rsid w:val="00F959A1"/>
    <w:rsid w:val="00FA2893"/>
    <w:rsid w:val="00FB5FE6"/>
    <w:rsid w:val="00FD5C0B"/>
    <w:rsid w:val="00FE5178"/>
    <w:rsid w:val="00FF2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57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8F057D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8F057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8F057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8F057D"/>
  </w:style>
  <w:style w:type="paragraph" w:customStyle="1" w:styleId="B1">
    <w:name w:val="B1"/>
    <w:basedOn w:val="Normal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8F057D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8F057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Normal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8F057D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6C50D2"/>
    <w:rPr>
      <w:lang w:eastAsia="en-US"/>
    </w:rPr>
  </w:style>
  <w:style w:type="character" w:styleId="Strong">
    <w:name w:val="Strong"/>
    <w:basedOn w:val="DefaultParagraphFont"/>
    <w:uiPriority w:val="22"/>
    <w:qFormat/>
    <w:rsid w:val="00A90AE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57D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8F057D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8F057D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8F057D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8F057D"/>
  </w:style>
  <w:style w:type="paragraph" w:customStyle="1" w:styleId="B1">
    <w:name w:val="B1"/>
    <w:basedOn w:val="a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8F057D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8F057D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a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8F057D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a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6C50D2"/>
    <w:rPr>
      <w:lang w:eastAsia="en-US"/>
    </w:rPr>
  </w:style>
  <w:style w:type="character" w:styleId="ab">
    <w:name w:val="Strong"/>
    <w:basedOn w:val="a0"/>
    <w:uiPriority w:val="22"/>
    <w:qFormat/>
    <w:rsid w:val="00A90A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979</Characters>
  <Application>Microsoft Office Word</Application>
  <DocSecurity>0</DocSecurity>
  <Lines>21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3</cp:revision>
  <cp:lastPrinted>2002-04-23T13:10:00Z</cp:lastPrinted>
  <dcterms:created xsi:type="dcterms:W3CDTF">2015-11-20T19:44:00Z</dcterms:created>
  <dcterms:modified xsi:type="dcterms:W3CDTF">2015-11-20T20:05:00Z</dcterms:modified>
</cp:coreProperties>
</file>