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FE" w:rsidRPr="00373C18" w:rsidRDefault="003904FE" w:rsidP="003904FE">
      <w:pPr>
        <w:pStyle w:val="Kopfzeile"/>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sidR="003E4383">
        <w:rPr>
          <w:noProof w:val="0"/>
          <w:sz w:val="22"/>
          <w:lang w:val="en-GB"/>
        </w:rPr>
        <w:t>9</w:t>
      </w:r>
      <w:r w:rsidR="001856D4">
        <w:rPr>
          <w:noProof w:val="0"/>
          <w:sz w:val="22"/>
          <w:lang w:val="en-GB"/>
        </w:rPr>
        <w:t>1</w:t>
      </w:r>
      <w:r w:rsidRPr="007B7496">
        <w:rPr>
          <w:noProof w:val="0"/>
          <w:sz w:val="24"/>
          <w:lang w:val="en-GB"/>
        </w:rPr>
        <w:tab/>
      </w:r>
      <w:r w:rsidR="00BE4BA9" w:rsidRPr="00BE4BA9">
        <w:rPr>
          <w:noProof w:val="0"/>
          <w:sz w:val="22"/>
          <w:lang w:val="en-GB"/>
        </w:rPr>
        <w:t>R2-153068</w:t>
      </w:r>
    </w:p>
    <w:p w:rsidR="003904FE" w:rsidRPr="00F01CF9" w:rsidRDefault="001856D4" w:rsidP="003904FE">
      <w:pPr>
        <w:pStyle w:val="3GPPHeader"/>
        <w:rPr>
          <w:rFonts w:ascii="Arial" w:hAnsi="Arial" w:cs="Arial"/>
          <w:szCs w:val="24"/>
          <w:lang w:val="en-US"/>
        </w:rPr>
      </w:pPr>
      <w:r>
        <w:rPr>
          <w:rFonts w:ascii="Arial" w:eastAsia="SimSun" w:hAnsi="Arial"/>
          <w:bCs/>
          <w:noProof/>
          <w:szCs w:val="24"/>
          <w:lang w:val="en-US"/>
        </w:rPr>
        <w:t>Beijing</w:t>
      </w:r>
      <w:r w:rsidR="003904FE">
        <w:rPr>
          <w:rFonts w:ascii="Arial" w:eastAsia="SimSun" w:hAnsi="Arial"/>
          <w:bCs/>
          <w:noProof/>
          <w:szCs w:val="24"/>
          <w:lang w:val="en-US"/>
        </w:rPr>
        <w:t xml:space="preserve">, </w:t>
      </w:r>
      <w:r>
        <w:rPr>
          <w:rFonts w:ascii="Arial" w:eastAsia="SimSun" w:hAnsi="Arial"/>
          <w:bCs/>
          <w:noProof/>
          <w:szCs w:val="24"/>
          <w:lang w:val="en-US"/>
        </w:rPr>
        <w:t>China</w:t>
      </w:r>
      <w:r w:rsidR="003904FE">
        <w:rPr>
          <w:rFonts w:ascii="Arial" w:eastAsia="SimSun" w:hAnsi="Arial" w:hint="eastAsia"/>
          <w:bCs/>
          <w:noProof/>
          <w:szCs w:val="24"/>
          <w:lang w:val="en-US"/>
        </w:rPr>
        <w:t xml:space="preserve">, </w:t>
      </w:r>
      <w:r w:rsidR="003904FE">
        <w:rPr>
          <w:rFonts w:ascii="Arial" w:eastAsia="SimSun" w:hAnsi="Arial"/>
          <w:bCs/>
          <w:noProof/>
          <w:szCs w:val="24"/>
          <w:lang w:val="en-US"/>
        </w:rPr>
        <w:t>2</w:t>
      </w:r>
      <w:r>
        <w:rPr>
          <w:rFonts w:ascii="Arial" w:eastAsia="SimSun" w:hAnsi="Arial"/>
          <w:bCs/>
          <w:noProof/>
          <w:szCs w:val="24"/>
          <w:lang w:val="en-US"/>
        </w:rPr>
        <w:t>4</w:t>
      </w:r>
      <w:r w:rsidR="003904FE">
        <w:rPr>
          <w:rFonts w:ascii="Arial" w:eastAsia="SimSun" w:hAnsi="Arial" w:hint="eastAsia"/>
          <w:bCs/>
          <w:noProof/>
          <w:szCs w:val="24"/>
          <w:lang w:val="en-US"/>
        </w:rPr>
        <w:t xml:space="preserve"> </w:t>
      </w:r>
      <w:r w:rsidR="003904FE">
        <w:rPr>
          <w:rFonts w:ascii="Arial" w:eastAsia="SimSun" w:hAnsi="Arial"/>
          <w:bCs/>
          <w:noProof/>
          <w:szCs w:val="24"/>
          <w:lang w:val="en-US"/>
        </w:rPr>
        <w:t>– 2</w:t>
      </w:r>
      <w:r>
        <w:rPr>
          <w:rFonts w:ascii="Arial" w:eastAsia="SimSun" w:hAnsi="Arial"/>
          <w:bCs/>
          <w:noProof/>
          <w:szCs w:val="24"/>
          <w:lang w:val="en-US"/>
        </w:rPr>
        <w:t>8</w:t>
      </w:r>
      <w:r w:rsidR="003904FE">
        <w:rPr>
          <w:rFonts w:ascii="Arial" w:eastAsia="SimSun" w:hAnsi="Arial" w:hint="eastAsia"/>
          <w:bCs/>
          <w:noProof/>
          <w:szCs w:val="24"/>
          <w:lang w:val="en-US"/>
        </w:rPr>
        <w:t xml:space="preserve"> </w:t>
      </w:r>
      <w:r>
        <w:rPr>
          <w:rFonts w:ascii="Arial" w:eastAsia="SimSun" w:hAnsi="Arial"/>
          <w:bCs/>
          <w:noProof/>
          <w:szCs w:val="24"/>
          <w:lang w:val="en-US"/>
        </w:rPr>
        <w:t>August</w:t>
      </w:r>
      <w:r w:rsidR="003904FE">
        <w:rPr>
          <w:rFonts w:ascii="Arial" w:eastAsia="SimSun" w:hAnsi="Arial"/>
          <w:bCs/>
          <w:noProof/>
          <w:szCs w:val="24"/>
          <w:lang w:val="en-US"/>
        </w:rPr>
        <w:t xml:space="preserve"> </w:t>
      </w:r>
      <w:r w:rsidR="003904FE">
        <w:rPr>
          <w:rFonts w:ascii="Arial" w:eastAsia="SimSun" w:hAnsi="Arial" w:hint="eastAsia"/>
          <w:bCs/>
          <w:noProof/>
          <w:szCs w:val="24"/>
          <w:lang w:val="en-US"/>
        </w:rPr>
        <w:t xml:space="preserve"> </w:t>
      </w:r>
      <w:r w:rsidR="003904FE" w:rsidRPr="00F70365">
        <w:rPr>
          <w:rFonts w:ascii="Arial" w:eastAsia="SimSun" w:hAnsi="Arial"/>
          <w:bCs/>
          <w:noProof/>
          <w:szCs w:val="24"/>
          <w:lang w:val="en-US"/>
        </w:rPr>
        <w:t>2015</w:t>
      </w:r>
    </w:p>
    <w:p w:rsidR="003904FE" w:rsidRPr="00C57011" w:rsidRDefault="003904FE" w:rsidP="003904FE">
      <w:pPr>
        <w:pStyle w:val="3GPPHeader"/>
        <w:rPr>
          <w:rFonts w:ascii="Arial" w:eastAsia="SimSun" w:hAnsi="Arial" w:cs="Arial"/>
          <w:szCs w:val="24"/>
          <w:lang w:val="en-US"/>
        </w:rPr>
      </w:pPr>
      <w:r w:rsidRPr="00A349ED">
        <w:rPr>
          <w:rFonts w:ascii="Arial" w:hAnsi="Arial" w:cs="Arial"/>
          <w:szCs w:val="24"/>
          <w:lang w:val="en-US"/>
        </w:rPr>
        <w:t>Agenda Item:</w:t>
      </w:r>
      <w:r w:rsidRPr="00A349ED">
        <w:rPr>
          <w:rFonts w:ascii="Arial" w:hAnsi="Arial" w:cs="Arial"/>
          <w:szCs w:val="24"/>
          <w:lang w:val="en-US"/>
        </w:rPr>
        <w:tab/>
      </w:r>
      <w:r>
        <w:rPr>
          <w:rFonts w:ascii="Arial" w:eastAsia="SimSun" w:hAnsi="Arial" w:cs="Arial"/>
          <w:szCs w:val="24"/>
          <w:lang w:val="en-US"/>
        </w:rPr>
        <w:t>7.4.2</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 xml:space="preserve">GEMALTO N.V. </w:t>
      </w:r>
    </w:p>
    <w:p w:rsidR="003904FE" w:rsidRPr="004A50F1" w:rsidRDefault="003904FE" w:rsidP="003904FE">
      <w:pPr>
        <w:pStyle w:val="3GPPHeaderArial"/>
        <w:tabs>
          <w:tab w:val="left" w:pos="1701"/>
        </w:tabs>
        <w:rPr>
          <w:rFonts w:eastAsia="SimSun"/>
          <w:b/>
          <w:sz w:val="24"/>
        </w:rPr>
      </w:pPr>
      <w:r w:rsidRPr="00462FE1">
        <w:rPr>
          <w:b/>
          <w:sz w:val="24"/>
        </w:rPr>
        <w:t xml:space="preserve">Title:  </w:t>
      </w:r>
      <w:r w:rsidRPr="00462FE1">
        <w:rPr>
          <w:b/>
          <w:sz w:val="24"/>
        </w:rPr>
        <w:tab/>
      </w:r>
      <w:r>
        <w:rPr>
          <w:b/>
          <w:sz w:val="24"/>
        </w:rPr>
        <w:t>MT</w:t>
      </w:r>
      <w:r w:rsidR="00E107D3">
        <w:rPr>
          <w:b/>
          <w:sz w:val="24"/>
        </w:rPr>
        <w:t>C c</w:t>
      </w:r>
      <w:r w:rsidR="001856D4">
        <w:rPr>
          <w:b/>
          <w:sz w:val="24"/>
        </w:rPr>
        <w:t>ell re-selection and mobility implications</w:t>
      </w:r>
    </w:p>
    <w:p w:rsidR="003904FE" w:rsidRPr="002E10B6" w:rsidRDefault="003904FE" w:rsidP="003904FE">
      <w:pPr>
        <w:pStyle w:val="3GPPHeaderArial"/>
        <w:tabs>
          <w:tab w:val="left" w:pos="1701"/>
        </w:tabs>
        <w:rPr>
          <w:rFonts w:eastAsia="SimSun"/>
          <w:b/>
          <w:sz w:val="24"/>
        </w:rPr>
      </w:pP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berschrift1"/>
        <w:rPr>
          <w:rFonts w:eastAsia="SimSun"/>
          <w:lang w:val="en-US"/>
        </w:rPr>
      </w:pPr>
      <w:r w:rsidRPr="00683E51">
        <w:rPr>
          <w:lang w:val="en-US"/>
        </w:rPr>
        <w:t>Introduction</w:t>
      </w:r>
    </w:p>
    <w:p w:rsidR="003904FE" w:rsidRDefault="0057137B" w:rsidP="003904FE">
      <w:pPr>
        <w:rPr>
          <w:rFonts w:ascii="Arial" w:eastAsia="SimSun" w:hAnsi="Arial" w:cs="Arial"/>
          <w:lang w:val="en-US"/>
        </w:rPr>
      </w:pPr>
      <w:r>
        <w:rPr>
          <w:rFonts w:ascii="Arial" w:eastAsia="SimSun" w:hAnsi="Arial" w:cs="Arial"/>
          <w:lang w:val="en-US"/>
        </w:rPr>
        <w:t xml:space="preserve">Concerning the mobility support several agreements have been made in the last RAN#2 meeting. </w:t>
      </w:r>
    </w:p>
    <w:p w:rsidR="0057137B" w:rsidRDefault="0057137B" w:rsidP="0057137B">
      <w:pPr>
        <w:rPr>
          <w:rFonts w:ascii="Arial" w:eastAsia="SimSun" w:hAnsi="Arial" w:cs="Arial"/>
        </w:rPr>
      </w:pPr>
      <w:r>
        <w:rPr>
          <w:rFonts w:ascii="Arial" w:eastAsia="SimSun" w:hAnsi="Arial" w:cs="Arial"/>
          <w:lang w:val="en-US"/>
        </w:rPr>
        <w:t>A LC device always would prefer normal coverage over enhanced coverage in case of cell selection and cell re-selection. This applies for intra-frequency and inter-frequency cases.</w:t>
      </w:r>
    </w:p>
    <w:p w:rsidR="0057137B" w:rsidRDefault="0057137B" w:rsidP="003904FE">
      <w:pPr>
        <w:rPr>
          <w:rFonts w:ascii="Arial" w:eastAsia="SimSun" w:hAnsi="Arial" w:cs="Arial"/>
          <w:lang w:val="en-US"/>
        </w:rPr>
      </w:pPr>
      <w:r>
        <w:rPr>
          <w:rFonts w:ascii="Arial" w:eastAsia="SimSun" w:hAnsi="Arial" w:cs="Arial"/>
          <w:lang w:val="en-US"/>
        </w:rPr>
        <w:t>____________________________________________________________________________</w:t>
      </w:r>
    </w:p>
    <w:p w:rsidR="0057137B" w:rsidRDefault="0057137B" w:rsidP="0057137B">
      <w:pPr>
        <w:pStyle w:val="Doc-text2"/>
        <w:tabs>
          <w:tab w:val="left" w:pos="340"/>
        </w:tabs>
        <w:ind w:left="340" w:hanging="340"/>
      </w:pPr>
      <w:bookmarkStart w:id="3" w:name="OLE_LINK16"/>
      <w:bookmarkStart w:id="4" w:name="OLE_LINK17"/>
      <w:bookmarkStart w:id="5" w:name="OLE_LINK24"/>
      <w:bookmarkStart w:id="6" w:name="OLE_LINK41"/>
      <w:r>
        <w:rPr>
          <w:b/>
        </w:rPr>
        <w:t>Agreements</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1</w:t>
      </w:r>
      <w:r>
        <w:tab/>
        <w:t xml:space="preserve">From Mobility point of view, we need to discriminate between 2 cases, a) UEs in normal coverage, and b) UEs in enhanced coverage. Additional functionality for Normal UEs in EC (beyond support of LC UEs in EC) shall have low priority.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2</w:t>
      </w:r>
      <w:r>
        <w:tab/>
        <w:t xml:space="preserve">Cell selection functionality exists also in the enhanced coverage cases following legacy cell selection as baseline. </w:t>
      </w:r>
    </w:p>
    <w:p w:rsidR="0057137B" w:rsidRDefault="0057137B" w:rsidP="0057137B">
      <w:pPr>
        <w:pStyle w:val="Doc-text2"/>
        <w:tabs>
          <w:tab w:val="left" w:pos="340"/>
        </w:tabs>
        <w:ind w:left="340" w:hanging="340"/>
      </w:pPr>
      <w:r>
        <w:t>2a</w:t>
      </w:r>
      <w:r>
        <w:tab/>
        <w:t xml:space="preserve">If a cell supports Rel-13 LC UE, a Rel-13 LC UE is allowed to select the cell; otherwise the cell is considered as a barred cell. </w:t>
      </w:r>
    </w:p>
    <w:p w:rsidR="0057137B" w:rsidRDefault="0057137B" w:rsidP="0057137B">
      <w:pPr>
        <w:pStyle w:val="Doc-text2"/>
        <w:tabs>
          <w:tab w:val="left" w:pos="340"/>
        </w:tabs>
        <w:ind w:left="340" w:hanging="340"/>
      </w:pPr>
      <w:r>
        <w:t>2b</w:t>
      </w:r>
      <w:r>
        <w:tab/>
        <w:t>If a cell supports Rel-13 EC functionality, the Rel-13 UE supporting EC mode is allowed to select the cell in normal or enhanced coverage.</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4</w:t>
      </w:r>
      <w:r>
        <w:tab/>
        <w:t xml:space="preserve">The UE uses normal mode if the cell is suitable according to legacy/normal S criteria, and otherwise uses EC mode if the cell is suitable according to EC S criteria. This assumption is dependent on RAN4 outcome on measurements in EC.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5</w:t>
      </w:r>
      <w:r>
        <w:tab/>
        <w:t xml:space="preserve">RAN2 assumes that Intra-frequency Cell reselection and same priority cell reselection is supported by Rel-13 EC UEs. RAN4 involvement is needed to determine the feasibility, in particular for deep EC.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6</w:t>
      </w:r>
      <w:r>
        <w:tab/>
        <w:t xml:space="preserve">The UE shall reselect to inter-frequency cells in which the UE is able to operate in NC over cells in which it has to use EC based on radio measurements.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9</w:t>
      </w:r>
      <w:r>
        <w:tab/>
        <w:t>Inter-RAT cell reselection from LTE to other RATs is supported by existing means (if the UE supports other RATs).</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____________________________________________________________________________________</w:t>
      </w:r>
    </w:p>
    <w:p w:rsidR="0057137B" w:rsidRDefault="0057137B" w:rsidP="0057137B">
      <w:pPr>
        <w:rPr>
          <w:rFonts w:ascii="Arial" w:eastAsia="SimSun" w:hAnsi="Arial" w:cs="Arial"/>
        </w:rPr>
      </w:pPr>
    </w:p>
    <w:p w:rsidR="0057137B" w:rsidRDefault="0057137B" w:rsidP="0057137B">
      <w:pPr>
        <w:rPr>
          <w:rFonts w:ascii="Arial" w:eastAsia="SimSun" w:hAnsi="Arial" w:cs="Arial"/>
          <w:lang w:val="en-US"/>
        </w:rPr>
      </w:pPr>
      <w:r>
        <w:rPr>
          <w:rFonts w:ascii="Arial" w:eastAsia="SimSun" w:hAnsi="Arial" w:cs="Arial"/>
        </w:rPr>
        <w:t>In general a</w:t>
      </w:r>
      <w:r>
        <w:rPr>
          <w:rFonts w:ascii="Arial" w:eastAsia="SimSun" w:hAnsi="Arial" w:cs="Arial"/>
          <w:lang w:val="en-US"/>
        </w:rPr>
        <w:t xml:space="preserve"> LC device would always prefer normal coverage over enhanced coverage in case of cell selection and cell re-selection. This applies for intra-frequency and inter-frequency cases. The agreement that a device should aim for operating in normal coverage than in enhanced coverage is quite understandable given the extra amount of resources that a network and device need to spend for operating in enhanced coverage. </w:t>
      </w:r>
    </w:p>
    <w:p w:rsidR="0057137B" w:rsidRDefault="0057137B" w:rsidP="0057137B">
      <w:pPr>
        <w:rPr>
          <w:rFonts w:ascii="Arial" w:eastAsia="SimSun" w:hAnsi="Arial" w:cs="Arial"/>
        </w:rPr>
      </w:pPr>
      <w:r>
        <w:rPr>
          <w:rFonts w:ascii="Arial" w:eastAsia="SimSun" w:hAnsi="Arial" w:cs="Arial"/>
          <w:lang w:val="en-US"/>
        </w:rPr>
        <w:lastRenderedPageBreak/>
        <w:t xml:space="preserve">However, the document below discusses what </w:t>
      </w:r>
      <w:r w:rsidR="001856D4">
        <w:rPr>
          <w:rFonts w:ascii="Arial" w:eastAsia="SimSun" w:hAnsi="Arial" w:cs="Arial"/>
          <w:lang w:val="en-US"/>
        </w:rPr>
        <w:t xml:space="preserve">is the implication to a device in enhanced coverage continuously trying to find cells in normal coverage or would require less coverage enhancement </w:t>
      </w:r>
      <w:r>
        <w:rPr>
          <w:rFonts w:ascii="Arial" w:eastAsia="SimSun" w:hAnsi="Arial" w:cs="Arial"/>
          <w:lang w:val="en-US"/>
        </w:rPr>
        <w:t>with respect to the cell re-selection rules as depicted in TS36.304.</w:t>
      </w:r>
      <w:r w:rsidR="00164C1F">
        <w:rPr>
          <w:rFonts w:ascii="Arial" w:eastAsia="SimSun" w:hAnsi="Arial" w:cs="Arial"/>
          <w:lang w:val="en-US"/>
        </w:rPr>
        <w:t xml:space="preserve"> [1]</w:t>
      </w:r>
    </w:p>
    <w:p w:rsidR="0057137B" w:rsidRDefault="0057137B" w:rsidP="0057137B">
      <w:pPr>
        <w:pStyle w:val="Doc-text2"/>
        <w:tabs>
          <w:tab w:val="left" w:pos="340"/>
        </w:tabs>
        <w:ind w:left="340" w:hanging="340"/>
      </w:pPr>
    </w:p>
    <w:p w:rsidR="003904FE" w:rsidRDefault="003904FE" w:rsidP="003904FE">
      <w:pPr>
        <w:pStyle w:val="berschrift1"/>
        <w:rPr>
          <w:lang w:val="en-US"/>
        </w:rPr>
      </w:pPr>
      <w:r>
        <w:rPr>
          <w:lang w:val="en-US"/>
        </w:rPr>
        <w:t>Discussion</w:t>
      </w:r>
    </w:p>
    <w:p w:rsidR="00164C1F" w:rsidRPr="00727BAA" w:rsidRDefault="00164C1F" w:rsidP="00164C1F">
      <w:pPr>
        <w:rPr>
          <w:rFonts w:ascii="Arial" w:eastAsia="SimSun" w:hAnsi="Arial" w:cs="Arial"/>
          <w:lang w:val="en-US"/>
        </w:rPr>
      </w:pPr>
      <w:r w:rsidRPr="00727BAA">
        <w:rPr>
          <w:rFonts w:ascii="Arial" w:eastAsia="SimSun" w:hAnsi="Arial" w:cs="Arial"/>
          <w:lang w:val="en-US"/>
        </w:rPr>
        <w:t xml:space="preserve">The agreements made in the last RAN2 meeting provide already some implications and guidelines for the device behavior concerning cell selection and re-selection. </w:t>
      </w:r>
    </w:p>
    <w:p w:rsidR="003904FE" w:rsidRPr="00727BAA" w:rsidRDefault="003904FE" w:rsidP="003904FE">
      <w:pPr>
        <w:pStyle w:val="berschrift2"/>
        <w:rPr>
          <w:lang w:val="en-US"/>
        </w:rPr>
      </w:pPr>
      <w:r w:rsidRPr="00727BAA">
        <w:rPr>
          <w:lang w:val="en-US"/>
        </w:rPr>
        <w:t>Scenario</w:t>
      </w:r>
      <w:r w:rsidR="00F4369D">
        <w:rPr>
          <w:lang w:val="en-US"/>
        </w:rPr>
        <w:t xml:space="preserve"> cell </w:t>
      </w:r>
      <w:r w:rsidR="00164C1F" w:rsidRPr="00727BAA">
        <w:rPr>
          <w:lang w:val="en-US"/>
        </w:rPr>
        <w:t>selection</w:t>
      </w:r>
    </w:p>
    <w:p w:rsidR="00164C1F" w:rsidRDefault="00164C1F" w:rsidP="003904FE">
      <w:pPr>
        <w:rPr>
          <w:rFonts w:ascii="Arial" w:eastAsia="SimSun" w:hAnsi="Arial" w:cs="Arial"/>
          <w:lang w:val="en-US"/>
        </w:rPr>
      </w:pPr>
      <w:r w:rsidRPr="00727BAA">
        <w:rPr>
          <w:rFonts w:ascii="Arial" w:eastAsia="SimSun" w:hAnsi="Arial" w:cs="Arial"/>
          <w:lang w:val="en-US"/>
        </w:rPr>
        <w:t xml:space="preserve">For a low complexity device in </w:t>
      </w:r>
      <w:r w:rsidRPr="00727BAA">
        <w:rPr>
          <w:rFonts w:ascii="Arial" w:eastAsia="SimSun" w:hAnsi="Arial" w:cs="Arial"/>
          <w:u w:val="single"/>
          <w:lang w:val="en-US"/>
        </w:rPr>
        <w:t>normal coverage</w:t>
      </w:r>
      <w:r w:rsidRPr="00727BAA">
        <w:rPr>
          <w:rFonts w:ascii="Arial" w:eastAsia="SimSun" w:hAnsi="Arial" w:cs="Arial"/>
          <w:lang w:val="en-US"/>
        </w:rPr>
        <w:t xml:space="preserve"> the normal cell selection criteria as of TS36.304 could be applied.</w:t>
      </w:r>
    </w:p>
    <w:p w:rsidR="00727BAA" w:rsidRDefault="00727BAA" w:rsidP="00727BAA">
      <w:pPr>
        <w:overflowPunct/>
        <w:spacing w:after="0"/>
        <w:jc w:val="left"/>
        <w:rPr>
          <w:rFonts w:eastAsiaTheme="minorHAnsi"/>
          <w:sz w:val="20"/>
          <w:lang w:val="en-US" w:eastAsia="en-US"/>
        </w:rPr>
      </w:pPr>
    </w:p>
    <w:p w:rsidR="00727BAA" w:rsidRDefault="00727BAA" w:rsidP="00727BAA">
      <w:pPr>
        <w:overflowPunct/>
        <w:spacing w:after="0"/>
        <w:jc w:val="left"/>
        <w:rPr>
          <w:rFonts w:eastAsiaTheme="minorHAnsi"/>
          <w:sz w:val="25"/>
          <w:szCs w:val="25"/>
          <w:lang w:val="en-US" w:eastAsia="en-US"/>
        </w:rPr>
      </w:pPr>
      <w:r>
        <w:rPr>
          <w:rFonts w:eastAsiaTheme="minorHAnsi"/>
          <w:sz w:val="25"/>
          <w:szCs w:val="25"/>
          <w:lang w:val="en-US" w:eastAsia="en-US"/>
        </w:rPr>
        <w:t>Srxlev &gt; 0</w:t>
      </w:r>
    </w:p>
    <w:p w:rsidR="00727BAA" w:rsidRDefault="00727BAA" w:rsidP="00727BAA">
      <w:pPr>
        <w:overflowPunct/>
        <w:spacing w:after="0"/>
        <w:jc w:val="left"/>
        <w:rPr>
          <w:rFonts w:eastAsiaTheme="minorHAnsi"/>
          <w:sz w:val="20"/>
          <w:lang w:val="en-US" w:eastAsia="en-US"/>
        </w:rPr>
      </w:pPr>
      <w:r>
        <w:rPr>
          <w:rFonts w:eastAsiaTheme="minorHAnsi"/>
          <w:sz w:val="20"/>
          <w:lang w:val="en-US" w:eastAsia="en-US"/>
        </w:rPr>
        <w:t>Where:</w:t>
      </w:r>
    </w:p>
    <w:p w:rsidR="00727BAA" w:rsidRDefault="00727BAA" w:rsidP="00727BAA">
      <w:pPr>
        <w:rPr>
          <w:rFonts w:eastAsiaTheme="minorHAnsi"/>
          <w:sz w:val="24"/>
          <w:szCs w:val="24"/>
          <w:lang w:val="en-US" w:eastAsia="en-US"/>
        </w:rPr>
      </w:pPr>
      <w:r>
        <w:rPr>
          <w:rFonts w:eastAsiaTheme="minorHAnsi"/>
          <w:sz w:val="24"/>
          <w:szCs w:val="24"/>
          <w:lang w:val="en-US" w:eastAsia="en-US"/>
        </w:rPr>
        <w:t>Srxlev = Q</w:t>
      </w:r>
      <w:r>
        <w:rPr>
          <w:rFonts w:eastAsiaTheme="minorHAnsi"/>
          <w:sz w:val="16"/>
          <w:szCs w:val="16"/>
          <w:lang w:val="en-US" w:eastAsia="en-US"/>
        </w:rPr>
        <w:t xml:space="preserve">rxlevmeas </w:t>
      </w:r>
      <w:r>
        <w:rPr>
          <w:rFonts w:eastAsiaTheme="minorHAnsi"/>
          <w:sz w:val="24"/>
          <w:szCs w:val="24"/>
          <w:lang w:val="en-US" w:eastAsia="en-US"/>
        </w:rPr>
        <w:t>– (Q</w:t>
      </w:r>
      <w:r>
        <w:rPr>
          <w:rFonts w:eastAsiaTheme="minorHAnsi"/>
          <w:sz w:val="16"/>
          <w:szCs w:val="16"/>
          <w:lang w:val="en-US" w:eastAsia="en-US"/>
        </w:rPr>
        <w:t xml:space="preserve">rxlevmin </w:t>
      </w:r>
      <w:r>
        <w:rPr>
          <w:rFonts w:eastAsiaTheme="minorHAnsi"/>
          <w:sz w:val="24"/>
          <w:szCs w:val="24"/>
          <w:lang w:val="en-US" w:eastAsia="en-US"/>
        </w:rPr>
        <w:t>+ Q</w:t>
      </w:r>
      <w:r>
        <w:rPr>
          <w:rFonts w:eastAsiaTheme="minorHAnsi"/>
          <w:sz w:val="16"/>
          <w:szCs w:val="16"/>
          <w:lang w:val="en-US" w:eastAsia="en-US"/>
        </w:rPr>
        <w:t>rxlevminoffset</w:t>
      </w:r>
      <w:r>
        <w:rPr>
          <w:rFonts w:eastAsiaTheme="minorHAnsi"/>
          <w:sz w:val="24"/>
          <w:szCs w:val="24"/>
          <w:lang w:val="en-US" w:eastAsia="en-US"/>
        </w:rPr>
        <w:t>) – Pcompensation</w:t>
      </w:r>
    </w:p>
    <w:p w:rsidR="00727BAA" w:rsidRPr="00727BAA" w:rsidRDefault="00727BAA" w:rsidP="00727BAA">
      <w:pPr>
        <w:rPr>
          <w:rFonts w:ascii="Arial" w:eastAsia="SimSun" w:hAnsi="Arial" w:cs="Arial"/>
          <w:lang w:val="en-US"/>
        </w:rPr>
      </w:pPr>
    </w:p>
    <w:p w:rsidR="00164C1F" w:rsidRPr="00727BAA" w:rsidRDefault="00727BAA" w:rsidP="003904FE">
      <w:pPr>
        <w:rPr>
          <w:rFonts w:ascii="Arial" w:eastAsia="SimSun" w:hAnsi="Arial" w:cs="Arial"/>
          <w:lang w:val="en-US"/>
        </w:rPr>
      </w:pPr>
      <w:r w:rsidRPr="00727BAA">
        <w:rPr>
          <w:rFonts w:ascii="Arial" w:eastAsia="SimSun" w:hAnsi="Arial" w:cs="Arial"/>
          <w:lang w:val="en-US"/>
        </w:rPr>
        <w:t>In case that the low complexity device requires enhanced coverage an additional S criteria i.e. an S</w:t>
      </w:r>
      <w:r w:rsidRPr="00727BAA">
        <w:rPr>
          <w:rFonts w:ascii="Arial" w:eastAsia="SimSun" w:hAnsi="Arial" w:cs="Arial"/>
          <w:vertAlign w:val="subscript"/>
          <w:lang w:val="en-US"/>
        </w:rPr>
        <w:t>ECrxlev</w:t>
      </w:r>
      <w:r w:rsidRPr="00727BAA">
        <w:rPr>
          <w:rFonts w:ascii="Arial" w:eastAsia="SimSun" w:hAnsi="Arial" w:cs="Arial"/>
          <w:lang w:val="en-US"/>
        </w:rPr>
        <w:t xml:space="preserve"> would need to be defined.</w:t>
      </w:r>
    </w:p>
    <w:p w:rsidR="00727BAA" w:rsidRPr="00F4369D" w:rsidRDefault="00727BAA" w:rsidP="003904FE">
      <w:pPr>
        <w:rPr>
          <w:rFonts w:ascii="Arial" w:eastAsia="SimSun" w:hAnsi="Arial" w:cs="Arial"/>
          <w:lang w:val="en-US"/>
        </w:rPr>
      </w:pPr>
      <w:r w:rsidRPr="00727BAA">
        <w:rPr>
          <w:rFonts w:ascii="Arial" w:eastAsia="SimSun" w:hAnsi="Arial" w:cs="Arial"/>
          <w:lang w:val="en-US"/>
        </w:rPr>
        <w:t xml:space="preserve">One important information would need to be added to the so far used set of information i.e. the maximum amount of enhanced coverage support the base station will provide. Based on SIB averaging the device could decode a cell at lower level than the base station would be willing to </w:t>
      </w:r>
      <w:r w:rsidRPr="00F4369D">
        <w:rPr>
          <w:rFonts w:ascii="Arial" w:eastAsia="SimSun" w:hAnsi="Arial" w:cs="Arial"/>
          <w:lang w:val="en-US"/>
        </w:rPr>
        <w:t>support in terms of repetitions for dedicated signaling.</w:t>
      </w:r>
    </w:p>
    <w:p w:rsidR="00727BAA" w:rsidRPr="00F4369D" w:rsidRDefault="00727BAA" w:rsidP="003904FE">
      <w:pPr>
        <w:rPr>
          <w:rFonts w:ascii="Arial" w:eastAsia="SimSun" w:hAnsi="Arial" w:cs="Arial"/>
          <w:lang w:val="en-US"/>
        </w:rPr>
      </w:pPr>
      <w:r w:rsidRPr="00F4369D">
        <w:rPr>
          <w:rFonts w:ascii="Arial" w:eastAsia="SimSun" w:hAnsi="Arial" w:cs="Arial"/>
          <w:lang w:val="en-US"/>
        </w:rPr>
        <w:t xml:space="preserve">This could be also included in </w:t>
      </w:r>
      <w:r w:rsidR="00D00811" w:rsidRPr="00F4369D">
        <w:rPr>
          <w:rFonts w:ascii="Arial" w:eastAsia="SimSun" w:hAnsi="Arial" w:cs="Arial"/>
          <w:lang w:val="en-US"/>
        </w:rPr>
        <w:t>a QECRXlevmin</w:t>
      </w:r>
      <w:r w:rsidRPr="00F4369D">
        <w:rPr>
          <w:rFonts w:ascii="Arial" w:eastAsia="SimSun" w:hAnsi="Arial" w:cs="Arial"/>
          <w:lang w:val="en-US"/>
        </w:rPr>
        <w:t xml:space="preserve"> for enhanced coverage, i.e. minimum required Rxlevel for operation in enhanced coverage. </w:t>
      </w:r>
    </w:p>
    <w:p w:rsidR="00164C1F" w:rsidRPr="00F4369D" w:rsidRDefault="00164C1F" w:rsidP="003904FE">
      <w:pPr>
        <w:rPr>
          <w:rFonts w:ascii="Arial" w:eastAsia="SimSun" w:hAnsi="Arial" w:cs="Arial"/>
          <w:lang w:val="en-US"/>
        </w:rPr>
      </w:pPr>
    </w:p>
    <w:p w:rsidR="00727BAA" w:rsidRPr="00F4369D" w:rsidRDefault="00F4369D" w:rsidP="003904FE">
      <w:pPr>
        <w:rPr>
          <w:rFonts w:ascii="Arial" w:eastAsia="SimSun" w:hAnsi="Arial" w:cs="Arial"/>
          <w:lang w:val="en-US"/>
        </w:rPr>
      </w:pPr>
      <w:r w:rsidRPr="00F4369D">
        <w:rPr>
          <w:rFonts w:ascii="Arial" w:eastAsia="SimSun" w:hAnsi="Arial" w:cs="Arial"/>
          <w:lang w:val="en-US"/>
        </w:rPr>
        <w:t xml:space="preserve">For a low complexity device in enhanced coverage an extended coverage cell selection criteria </w:t>
      </w:r>
    </w:p>
    <w:p w:rsidR="00164C1F" w:rsidRPr="00F4369D" w:rsidRDefault="00F4369D" w:rsidP="003904FE">
      <w:pPr>
        <w:rPr>
          <w:rFonts w:ascii="Arial" w:eastAsia="SimSun" w:hAnsi="Arial" w:cs="Arial"/>
          <w:lang w:val="en-US"/>
        </w:rPr>
      </w:pPr>
      <w:r w:rsidRPr="00F4369D">
        <w:rPr>
          <w:rFonts w:ascii="Arial" w:eastAsia="SimSun" w:hAnsi="Arial" w:cs="Arial"/>
          <w:lang w:val="en-US"/>
        </w:rPr>
        <w:t>Could be applied:</w:t>
      </w:r>
    </w:p>
    <w:p w:rsidR="00F4369D" w:rsidRPr="00F4369D" w:rsidRDefault="00F4369D" w:rsidP="003904FE">
      <w:pPr>
        <w:rPr>
          <w:rFonts w:ascii="Arial" w:eastAsia="SimSun" w:hAnsi="Arial" w:cs="Arial"/>
          <w:lang w:val="en-US"/>
        </w:rPr>
      </w:pPr>
    </w:p>
    <w:p w:rsidR="00F4369D" w:rsidRPr="00F4369D" w:rsidRDefault="00F4369D" w:rsidP="00F4369D">
      <w:pPr>
        <w:overflowPunct/>
        <w:spacing w:after="0"/>
        <w:jc w:val="left"/>
        <w:rPr>
          <w:rFonts w:eastAsiaTheme="minorHAnsi"/>
          <w:sz w:val="25"/>
          <w:szCs w:val="25"/>
          <w:lang w:val="en-US" w:eastAsia="en-US"/>
        </w:rPr>
      </w:pPr>
      <w:r w:rsidRPr="00F4369D">
        <w:rPr>
          <w:rFonts w:eastAsiaTheme="minorHAnsi"/>
          <w:sz w:val="25"/>
          <w:szCs w:val="25"/>
          <w:lang w:val="en-US" w:eastAsia="en-US"/>
        </w:rPr>
        <w:t>S</w:t>
      </w:r>
      <w:r w:rsidRPr="00F4369D">
        <w:rPr>
          <w:rFonts w:eastAsiaTheme="minorHAnsi"/>
          <w:sz w:val="25"/>
          <w:szCs w:val="25"/>
          <w:vertAlign w:val="subscript"/>
          <w:lang w:val="en-US" w:eastAsia="en-US"/>
        </w:rPr>
        <w:t>EC</w:t>
      </w:r>
      <w:r w:rsidRPr="00F4369D">
        <w:rPr>
          <w:rFonts w:eastAsiaTheme="minorHAnsi"/>
          <w:sz w:val="25"/>
          <w:szCs w:val="25"/>
          <w:lang w:val="en-US" w:eastAsia="en-US"/>
        </w:rPr>
        <w:t>rxlev &gt; 0</w:t>
      </w:r>
    </w:p>
    <w:p w:rsidR="001A70E2" w:rsidRDefault="001A70E2" w:rsidP="001A70E2">
      <w:pPr>
        <w:rPr>
          <w:rFonts w:ascii="Arial" w:eastAsia="SimSun" w:hAnsi="Arial" w:cs="Arial"/>
          <w:lang w:val="en-US"/>
        </w:rPr>
      </w:pPr>
    </w:p>
    <w:p w:rsidR="00F4369D" w:rsidRPr="001A70E2" w:rsidRDefault="00F4369D" w:rsidP="001A70E2">
      <w:pPr>
        <w:rPr>
          <w:rFonts w:ascii="Arial" w:eastAsia="SimSun" w:hAnsi="Arial" w:cs="Arial"/>
          <w:lang w:val="en-US"/>
        </w:rPr>
      </w:pPr>
      <w:r w:rsidRPr="001A70E2">
        <w:rPr>
          <w:rFonts w:ascii="Arial" w:eastAsia="SimSun" w:hAnsi="Arial" w:cs="Arial"/>
          <w:lang w:val="en-US"/>
        </w:rPr>
        <w:t>Where:</w:t>
      </w:r>
    </w:p>
    <w:p w:rsidR="00F4369D" w:rsidRPr="00F4369D" w:rsidRDefault="00F4369D" w:rsidP="00F4369D">
      <w:pPr>
        <w:rPr>
          <w:rFonts w:eastAsiaTheme="minorHAnsi"/>
          <w:sz w:val="24"/>
          <w:szCs w:val="24"/>
          <w:lang w:val="en-US" w:eastAsia="en-US"/>
        </w:rPr>
      </w:pPr>
      <w:r w:rsidRPr="00F4369D">
        <w:rPr>
          <w:rFonts w:eastAsiaTheme="minorHAnsi"/>
          <w:sz w:val="24"/>
          <w:szCs w:val="24"/>
          <w:lang w:val="en-US" w:eastAsia="en-US"/>
        </w:rPr>
        <w:t>S</w:t>
      </w:r>
      <w:r w:rsidRPr="00F4369D">
        <w:rPr>
          <w:rFonts w:eastAsiaTheme="minorHAnsi"/>
          <w:sz w:val="24"/>
          <w:szCs w:val="24"/>
          <w:vertAlign w:val="subscript"/>
          <w:lang w:val="en-US" w:eastAsia="en-US"/>
        </w:rPr>
        <w:t>EC</w:t>
      </w:r>
      <w:r w:rsidRPr="00F4369D">
        <w:rPr>
          <w:rFonts w:eastAsiaTheme="minorHAnsi"/>
          <w:sz w:val="24"/>
          <w:szCs w:val="24"/>
          <w:lang w:val="en-US" w:eastAsia="en-US"/>
        </w:rPr>
        <w:t>rxlev = Q</w:t>
      </w:r>
      <w:r w:rsidRPr="00F4369D">
        <w:rPr>
          <w:rFonts w:eastAsiaTheme="minorHAnsi"/>
          <w:sz w:val="24"/>
          <w:szCs w:val="24"/>
          <w:vertAlign w:val="subscript"/>
          <w:lang w:val="en-US" w:eastAsia="en-US"/>
        </w:rPr>
        <w:t>EC</w:t>
      </w:r>
      <w:r w:rsidRPr="00F4369D">
        <w:rPr>
          <w:rFonts w:eastAsiaTheme="minorHAnsi"/>
          <w:sz w:val="16"/>
          <w:szCs w:val="16"/>
          <w:lang w:val="en-US" w:eastAsia="en-US"/>
        </w:rPr>
        <w:t xml:space="preserve">rxlevmeas </w:t>
      </w:r>
      <w:r w:rsidRPr="00F4369D">
        <w:rPr>
          <w:rFonts w:eastAsiaTheme="minorHAnsi"/>
          <w:sz w:val="24"/>
          <w:szCs w:val="24"/>
          <w:lang w:val="en-US" w:eastAsia="en-US"/>
        </w:rPr>
        <w:t>– (Q</w:t>
      </w:r>
      <w:r w:rsidRPr="00F4369D">
        <w:rPr>
          <w:rFonts w:eastAsiaTheme="minorHAnsi"/>
          <w:sz w:val="24"/>
          <w:szCs w:val="24"/>
          <w:vertAlign w:val="subscript"/>
          <w:lang w:val="en-US" w:eastAsia="en-US"/>
        </w:rPr>
        <w:t>EC</w:t>
      </w:r>
      <w:r w:rsidRPr="00F4369D">
        <w:rPr>
          <w:rFonts w:eastAsiaTheme="minorHAnsi"/>
          <w:sz w:val="16"/>
          <w:szCs w:val="16"/>
          <w:lang w:val="en-US" w:eastAsia="en-US"/>
        </w:rPr>
        <w:t xml:space="preserve">rxlevmin </w:t>
      </w:r>
      <w:r w:rsidRPr="00F4369D">
        <w:rPr>
          <w:rFonts w:eastAsiaTheme="minorHAnsi"/>
          <w:sz w:val="24"/>
          <w:szCs w:val="24"/>
          <w:lang w:val="en-US" w:eastAsia="en-US"/>
        </w:rPr>
        <w:t>+ Q</w:t>
      </w:r>
      <w:r w:rsidRPr="00F4369D">
        <w:rPr>
          <w:rFonts w:eastAsiaTheme="minorHAnsi"/>
          <w:sz w:val="24"/>
          <w:szCs w:val="24"/>
          <w:vertAlign w:val="subscript"/>
          <w:lang w:val="en-US" w:eastAsia="en-US"/>
        </w:rPr>
        <w:t>EC</w:t>
      </w:r>
      <w:r w:rsidRPr="00F4369D">
        <w:rPr>
          <w:rFonts w:eastAsiaTheme="minorHAnsi"/>
          <w:sz w:val="16"/>
          <w:szCs w:val="16"/>
          <w:lang w:val="en-US" w:eastAsia="en-US"/>
        </w:rPr>
        <w:t>rxlevminoffset</w:t>
      </w:r>
      <w:r w:rsidRPr="00F4369D">
        <w:rPr>
          <w:rFonts w:eastAsiaTheme="minorHAnsi"/>
          <w:sz w:val="24"/>
          <w:szCs w:val="24"/>
          <w:lang w:val="en-US" w:eastAsia="en-US"/>
        </w:rPr>
        <w:t>) – P</w:t>
      </w:r>
      <w:r w:rsidRPr="00F4369D">
        <w:rPr>
          <w:rFonts w:eastAsiaTheme="minorHAnsi"/>
          <w:sz w:val="24"/>
          <w:szCs w:val="24"/>
          <w:vertAlign w:val="subscript"/>
          <w:lang w:val="en-US" w:eastAsia="en-US"/>
        </w:rPr>
        <w:t>EC</w:t>
      </w:r>
      <w:r w:rsidRPr="00F4369D">
        <w:rPr>
          <w:rFonts w:eastAsiaTheme="minorHAnsi"/>
          <w:sz w:val="24"/>
          <w:szCs w:val="24"/>
          <w:lang w:val="en-US" w:eastAsia="en-US"/>
        </w:rPr>
        <w:t>compensation</w:t>
      </w:r>
    </w:p>
    <w:p w:rsidR="00F4369D" w:rsidRPr="00F4369D" w:rsidRDefault="00F4369D" w:rsidP="003904FE">
      <w:pPr>
        <w:rPr>
          <w:rFonts w:ascii="Arial" w:eastAsia="SimSun" w:hAnsi="Arial" w:cs="Arial"/>
          <w:lang w:val="en-US"/>
        </w:rPr>
      </w:pPr>
    </w:p>
    <w:p w:rsidR="00155EE0" w:rsidRPr="001A70E2" w:rsidRDefault="00155EE0" w:rsidP="00155EE0">
      <w:pPr>
        <w:pStyle w:val="Brevet"/>
        <w:ind w:left="426"/>
        <w:rPr>
          <w:rFonts w:eastAsia="SimSun"/>
          <w:color w:val="auto"/>
          <w:sz w:val="22"/>
          <w:szCs w:val="20"/>
          <w:lang w:eastAsia="zh-CN"/>
        </w:rPr>
      </w:pPr>
      <w:proofErr w:type="spellStart"/>
      <w:r>
        <w:rPr>
          <w:rFonts w:eastAsia="Batang"/>
          <w:lang w:eastAsia="ko-KR"/>
        </w:rPr>
        <w:t>Q</w:t>
      </w:r>
      <w:r w:rsidRPr="00AD3AC0">
        <w:rPr>
          <w:rFonts w:eastAsia="Batang"/>
          <w:vertAlign w:val="subscript"/>
          <w:lang w:eastAsia="ko-KR"/>
        </w:rPr>
        <w:t>ECrxlevmeas</w:t>
      </w:r>
      <w:proofErr w:type="spellEnd"/>
      <w:r w:rsidRPr="00AD3AC0">
        <w:rPr>
          <w:rFonts w:eastAsia="Batang"/>
          <w:lang w:eastAsia="ko-KR"/>
        </w:rPr>
        <w:t xml:space="preserve"> = </w:t>
      </w:r>
      <w:r w:rsidRPr="001A70E2">
        <w:rPr>
          <w:rFonts w:eastAsia="SimSun"/>
          <w:color w:val="auto"/>
          <w:sz w:val="22"/>
          <w:szCs w:val="20"/>
          <w:lang w:eastAsia="zh-CN"/>
        </w:rPr>
        <w:t xml:space="preserve">measured/evaluated cell RX level value in enhanced coverage achieved by RSRP. Here evaluated refers to a </w:t>
      </w:r>
      <w:proofErr w:type="spellStart"/>
      <w:r w:rsidRPr="001A70E2">
        <w:rPr>
          <w:rFonts w:eastAsia="SimSun"/>
          <w:color w:val="auto"/>
          <w:sz w:val="22"/>
          <w:szCs w:val="20"/>
          <w:lang w:eastAsia="zh-CN"/>
        </w:rPr>
        <w:t>normated</w:t>
      </w:r>
      <w:proofErr w:type="spellEnd"/>
      <w:r w:rsidRPr="001A70E2">
        <w:rPr>
          <w:rFonts w:eastAsia="SimSun"/>
          <w:color w:val="auto"/>
          <w:sz w:val="22"/>
          <w:szCs w:val="20"/>
          <w:lang w:eastAsia="zh-CN"/>
        </w:rPr>
        <w:t xml:space="preserve"> measurement if the result is achieved by averaging over several samples.</w:t>
      </w:r>
    </w:p>
    <w:p w:rsidR="00155EE0" w:rsidRPr="001A70E2" w:rsidRDefault="00155EE0" w:rsidP="00155EE0">
      <w:pPr>
        <w:pStyle w:val="Brevet"/>
        <w:ind w:left="426"/>
        <w:rPr>
          <w:rFonts w:eastAsia="SimSun"/>
          <w:color w:val="auto"/>
          <w:sz w:val="22"/>
          <w:szCs w:val="20"/>
          <w:lang w:eastAsia="zh-CN"/>
        </w:rPr>
      </w:pPr>
      <w:proofErr w:type="spellStart"/>
      <w:r>
        <w:rPr>
          <w:rFonts w:eastAsia="Batang"/>
          <w:lang w:eastAsia="ko-KR"/>
        </w:rPr>
        <w:t>Q</w:t>
      </w:r>
      <w:r w:rsidRPr="00AD3AC0">
        <w:rPr>
          <w:rFonts w:eastAsia="Batang"/>
          <w:vertAlign w:val="subscript"/>
          <w:lang w:eastAsia="ko-KR"/>
        </w:rPr>
        <w:t>ECrxlevminoffset</w:t>
      </w:r>
      <w:proofErr w:type="spellEnd"/>
      <w:r>
        <w:rPr>
          <w:rFonts w:eastAsia="Batang"/>
          <w:lang w:eastAsia="ko-KR"/>
        </w:rPr>
        <w:t xml:space="preserve"> = </w:t>
      </w:r>
      <w:r w:rsidRPr="001A70E2">
        <w:rPr>
          <w:rFonts w:eastAsia="SimSun"/>
          <w:color w:val="auto"/>
          <w:sz w:val="22"/>
          <w:szCs w:val="20"/>
          <w:lang w:eastAsia="zh-CN"/>
        </w:rPr>
        <w:t xml:space="preserve">Offset to the signaled </w:t>
      </w:r>
      <w:proofErr w:type="spellStart"/>
      <w:r w:rsidRPr="001A70E2">
        <w:rPr>
          <w:rFonts w:eastAsia="SimSun"/>
          <w:color w:val="auto"/>
          <w:sz w:val="22"/>
          <w:szCs w:val="20"/>
          <w:lang w:eastAsia="zh-CN"/>
        </w:rPr>
        <w:t>QECrxlevmin</w:t>
      </w:r>
      <w:proofErr w:type="spellEnd"/>
      <w:r w:rsidRPr="001A70E2">
        <w:rPr>
          <w:rFonts w:eastAsia="SimSun"/>
          <w:color w:val="auto"/>
          <w:sz w:val="22"/>
          <w:szCs w:val="20"/>
          <w:lang w:eastAsia="zh-CN"/>
        </w:rPr>
        <w:t xml:space="preserve"> taken into account in the </w:t>
      </w:r>
      <w:proofErr w:type="spellStart"/>
      <w:r w:rsidRPr="001A70E2">
        <w:rPr>
          <w:rFonts w:eastAsia="SimSun"/>
          <w:color w:val="auto"/>
          <w:sz w:val="22"/>
          <w:szCs w:val="20"/>
          <w:lang w:eastAsia="zh-CN"/>
        </w:rPr>
        <w:t>SECrxlev</w:t>
      </w:r>
      <w:proofErr w:type="spellEnd"/>
      <w:r w:rsidRPr="001A70E2">
        <w:rPr>
          <w:rFonts w:eastAsia="SimSun"/>
          <w:color w:val="auto"/>
          <w:sz w:val="22"/>
          <w:szCs w:val="20"/>
          <w:lang w:eastAsia="zh-CN"/>
        </w:rPr>
        <w:t xml:space="preserve"> evaluation as a result of a periodic search for a higher priority PLMN.</w:t>
      </w:r>
    </w:p>
    <w:p w:rsidR="00155EE0" w:rsidRDefault="00155EE0" w:rsidP="00155EE0">
      <w:pPr>
        <w:pStyle w:val="Brevet"/>
        <w:ind w:left="426"/>
        <w:rPr>
          <w:rFonts w:eastAsia="SimSun"/>
          <w:color w:val="auto"/>
          <w:sz w:val="22"/>
          <w:szCs w:val="20"/>
          <w:lang w:eastAsia="zh-CN"/>
        </w:rPr>
      </w:pPr>
      <w:proofErr w:type="spellStart"/>
      <w:r>
        <w:rPr>
          <w:rFonts w:eastAsia="Batang"/>
          <w:lang w:eastAsia="ko-KR"/>
        </w:rPr>
        <w:lastRenderedPageBreak/>
        <w:t>P</w:t>
      </w:r>
      <w:r w:rsidRPr="00AD3AC0">
        <w:rPr>
          <w:rFonts w:eastAsia="Batang"/>
          <w:vertAlign w:val="subscript"/>
          <w:lang w:eastAsia="ko-KR"/>
        </w:rPr>
        <w:t>ECcompensation</w:t>
      </w:r>
      <w:proofErr w:type="spellEnd"/>
      <w:r>
        <w:rPr>
          <w:rFonts w:eastAsia="Batang"/>
          <w:lang w:eastAsia="ko-KR"/>
        </w:rPr>
        <w:t xml:space="preserve"> = </w:t>
      </w:r>
      <w:r w:rsidRPr="001A70E2">
        <w:rPr>
          <w:rFonts w:eastAsia="SimSun"/>
          <w:color w:val="auto"/>
          <w:sz w:val="22"/>
          <w:szCs w:val="20"/>
          <w:lang w:eastAsia="zh-CN"/>
        </w:rPr>
        <w:t>maximum TX power level of a wireless communication device in enhanced coverage in uplink  minus maximum RF output power of the wireless communication device according to its power class.</w:t>
      </w:r>
    </w:p>
    <w:p w:rsidR="001E5664" w:rsidRPr="001A70E2" w:rsidRDefault="001E5664" w:rsidP="00155EE0">
      <w:pPr>
        <w:pStyle w:val="Brevet"/>
        <w:ind w:left="426"/>
        <w:rPr>
          <w:rFonts w:eastAsia="SimSun"/>
          <w:color w:val="auto"/>
          <w:sz w:val="22"/>
          <w:szCs w:val="20"/>
          <w:lang w:eastAsia="zh-CN"/>
        </w:rPr>
      </w:pPr>
    </w:p>
    <w:p w:rsidR="00155EE0" w:rsidRPr="001A70E2" w:rsidRDefault="00155EE0" w:rsidP="001A70E2">
      <w:pPr>
        <w:pStyle w:val="Brevet"/>
        <w:rPr>
          <w:rFonts w:eastAsia="SimSun"/>
          <w:color w:val="auto"/>
          <w:sz w:val="22"/>
          <w:szCs w:val="20"/>
          <w:lang w:eastAsia="zh-CN"/>
        </w:rPr>
      </w:pPr>
      <w:r w:rsidRPr="001A70E2">
        <w:rPr>
          <w:rFonts w:eastAsia="SimSun"/>
          <w:color w:val="auto"/>
          <w:sz w:val="22"/>
          <w:szCs w:val="20"/>
          <w:lang w:eastAsia="zh-CN"/>
        </w:rPr>
        <w:t xml:space="preserve">When </w:t>
      </w:r>
      <w:proofErr w:type="spellStart"/>
      <w:r w:rsidRPr="001A70E2">
        <w:rPr>
          <w:rFonts w:eastAsia="SimSun"/>
          <w:color w:val="auto"/>
          <w:sz w:val="22"/>
          <w:szCs w:val="20"/>
          <w:lang w:eastAsia="zh-CN"/>
        </w:rPr>
        <w:t>SECrxlev</w:t>
      </w:r>
      <w:proofErr w:type="spellEnd"/>
      <w:r w:rsidRPr="001A70E2">
        <w:rPr>
          <w:rFonts w:eastAsia="SimSun"/>
          <w:color w:val="auto"/>
          <w:sz w:val="22"/>
          <w:szCs w:val="20"/>
          <w:lang w:eastAsia="zh-CN"/>
        </w:rPr>
        <w:t xml:space="preserve"> is above 0, then a reselection is recommended.</w:t>
      </w:r>
    </w:p>
    <w:p w:rsidR="00155EE0" w:rsidRDefault="00155EE0" w:rsidP="001A70E2">
      <w:pPr>
        <w:pStyle w:val="Brevet"/>
        <w:rPr>
          <w:rFonts w:eastAsia="SimSun"/>
          <w:color w:val="auto"/>
          <w:sz w:val="22"/>
          <w:szCs w:val="20"/>
          <w:lang w:eastAsia="zh-CN"/>
        </w:rPr>
      </w:pPr>
      <w:r w:rsidRPr="001A70E2">
        <w:rPr>
          <w:rFonts w:eastAsia="SimSun"/>
          <w:color w:val="auto"/>
          <w:sz w:val="22"/>
          <w:szCs w:val="20"/>
          <w:lang w:eastAsia="zh-CN"/>
        </w:rPr>
        <w:t xml:space="preserve">Whether a separate measurement offset for enhanced coverage or a special </w:t>
      </w:r>
      <w:proofErr w:type="spellStart"/>
      <w:r w:rsidRPr="001A70E2">
        <w:rPr>
          <w:rFonts w:eastAsia="SimSun"/>
          <w:color w:val="auto"/>
          <w:sz w:val="22"/>
          <w:szCs w:val="20"/>
          <w:lang w:eastAsia="zh-CN"/>
        </w:rPr>
        <w:t>Pcompensation</w:t>
      </w:r>
      <w:proofErr w:type="spellEnd"/>
      <w:r w:rsidRPr="001A70E2">
        <w:rPr>
          <w:rFonts w:eastAsia="SimSun"/>
          <w:color w:val="auto"/>
          <w:sz w:val="22"/>
          <w:szCs w:val="20"/>
          <w:lang w:eastAsia="zh-CN"/>
        </w:rPr>
        <w:t xml:space="preserve"> is required should be decided based on outcome of the RAN4 discussions from signaling perspective this should not be preferred.</w:t>
      </w:r>
    </w:p>
    <w:p w:rsidR="001A70E2" w:rsidRPr="001A70E2" w:rsidRDefault="001A70E2" w:rsidP="001A70E2">
      <w:pPr>
        <w:pStyle w:val="Brevet"/>
        <w:rPr>
          <w:rFonts w:eastAsia="SimSun"/>
          <w:color w:val="auto"/>
          <w:sz w:val="22"/>
          <w:szCs w:val="20"/>
          <w:lang w:eastAsia="zh-CN"/>
        </w:rPr>
      </w:pPr>
    </w:p>
    <w:p w:rsidR="00F4369D" w:rsidRPr="00F4369D" w:rsidRDefault="00A22147" w:rsidP="00F4369D">
      <w:pPr>
        <w:rPr>
          <w:rFonts w:ascii="Arial" w:eastAsia="SimSun" w:hAnsi="Arial" w:cs="Arial"/>
          <w:b/>
          <w:lang w:val="en-US"/>
        </w:rPr>
      </w:pPr>
      <w:r>
        <w:rPr>
          <w:rFonts w:ascii="Arial" w:eastAsia="SimSun" w:hAnsi="Arial" w:cs="Arial"/>
          <w:b/>
          <w:lang w:val="en-US"/>
        </w:rPr>
        <w:t>Proposal 1</w:t>
      </w:r>
      <w:r w:rsidR="00F4369D" w:rsidRPr="00F4369D">
        <w:rPr>
          <w:rFonts w:ascii="Arial" w:eastAsia="SimSun" w:hAnsi="Arial" w:cs="Arial"/>
          <w:b/>
          <w:lang w:val="en-US"/>
        </w:rPr>
        <w:t xml:space="preserve">: </w:t>
      </w:r>
      <w:r w:rsidR="00F4369D" w:rsidRPr="00EA3387">
        <w:rPr>
          <w:rFonts w:ascii="Arial" w:eastAsia="SimSun" w:hAnsi="Arial" w:cs="Arial"/>
          <w:b/>
          <w:lang w:val="en-US"/>
        </w:rPr>
        <w:t xml:space="preserve">We propose to discuss and adopt the cell selection procedures by a rule for low complexity devices in enhanced coverage, and include the maximum supported coverage enhancement as additional parameter either directly or in a modified </w:t>
      </w:r>
      <w:proofErr w:type="spellStart"/>
      <w:r w:rsidR="00F4369D" w:rsidRPr="00EA3387">
        <w:rPr>
          <w:rFonts w:ascii="Arial" w:eastAsia="SimSun" w:hAnsi="Arial" w:cs="Arial"/>
          <w:b/>
          <w:lang w:val="en-US"/>
        </w:rPr>
        <w:t>QECrxlevmin</w:t>
      </w:r>
      <w:proofErr w:type="spellEnd"/>
      <w:r w:rsidR="00F4369D" w:rsidRPr="00EA3387">
        <w:rPr>
          <w:rFonts w:ascii="Arial" w:eastAsia="SimSun" w:hAnsi="Arial" w:cs="Arial"/>
          <w:b/>
          <w:lang w:val="en-US"/>
        </w:rPr>
        <w:t>.</w:t>
      </w:r>
      <w:r w:rsidR="00F4369D" w:rsidRPr="00F4369D">
        <w:rPr>
          <w:rFonts w:ascii="Arial" w:eastAsia="SimSun" w:hAnsi="Arial" w:cs="Arial"/>
          <w:lang w:val="en-US"/>
        </w:rPr>
        <w:t xml:space="preserve"> </w:t>
      </w:r>
    </w:p>
    <w:p w:rsidR="00F4369D" w:rsidRPr="009D5EAB" w:rsidRDefault="00F4369D" w:rsidP="003904FE">
      <w:pPr>
        <w:rPr>
          <w:rFonts w:ascii="Arial" w:eastAsia="SimSun" w:hAnsi="Arial" w:cs="Arial"/>
          <w:highlight w:val="yellow"/>
          <w:lang w:val="en-US"/>
        </w:rPr>
      </w:pPr>
    </w:p>
    <w:p w:rsidR="00112B38" w:rsidRDefault="00F4369D" w:rsidP="003904FE">
      <w:pPr>
        <w:pStyle w:val="berschrift2"/>
        <w:rPr>
          <w:lang w:val="en-US"/>
        </w:rPr>
      </w:pPr>
      <w:r w:rsidRPr="00727BAA">
        <w:rPr>
          <w:lang w:val="en-US"/>
        </w:rPr>
        <w:t>Scenario</w:t>
      </w:r>
      <w:r>
        <w:rPr>
          <w:lang w:val="en-US"/>
        </w:rPr>
        <w:t xml:space="preserve"> cell re-</w:t>
      </w:r>
      <w:r w:rsidRPr="00727BAA">
        <w:rPr>
          <w:lang w:val="en-US"/>
        </w:rPr>
        <w:t>selection</w:t>
      </w:r>
    </w:p>
    <w:p w:rsidR="00A22147" w:rsidRPr="001A70E2" w:rsidRDefault="00A22147" w:rsidP="00A22147">
      <w:pPr>
        <w:rPr>
          <w:rFonts w:ascii="Arial" w:eastAsia="SimSun" w:hAnsi="Arial" w:cs="Arial"/>
          <w:lang w:val="en-US"/>
        </w:rPr>
      </w:pPr>
      <w:r w:rsidRPr="001A70E2">
        <w:rPr>
          <w:rFonts w:ascii="Arial" w:eastAsia="SimSun" w:hAnsi="Arial" w:cs="Arial"/>
          <w:lang w:val="en-US"/>
        </w:rPr>
        <w:t>2.2.1</w:t>
      </w:r>
    </w:p>
    <w:p w:rsidR="00112B38" w:rsidRPr="008646E0" w:rsidRDefault="00112B38" w:rsidP="00112B38">
      <w:pPr>
        <w:rPr>
          <w:rFonts w:ascii="Arial" w:eastAsia="SimSun" w:hAnsi="Arial" w:cs="Arial"/>
          <w:lang w:val="en-US"/>
        </w:rPr>
      </w:pPr>
      <w:r w:rsidRPr="008646E0">
        <w:rPr>
          <w:rFonts w:ascii="Arial" w:eastAsia="SimSun" w:hAnsi="Arial" w:cs="Arial"/>
          <w:lang w:val="en-US"/>
        </w:rPr>
        <w:t xml:space="preserve">For the cell re-selection scenarios in a first step only the measurement rules as defined in TS36.304 are </w:t>
      </w:r>
      <w:r w:rsidR="00D00811" w:rsidRPr="008646E0">
        <w:rPr>
          <w:rFonts w:ascii="Arial" w:eastAsia="SimSun" w:hAnsi="Arial" w:cs="Arial"/>
          <w:lang w:val="en-US"/>
        </w:rPr>
        <w:t>analyzed</w:t>
      </w:r>
      <w:r w:rsidRPr="008646E0">
        <w:rPr>
          <w:rFonts w:ascii="Arial" w:eastAsia="SimSun" w:hAnsi="Arial" w:cs="Arial"/>
          <w:lang w:val="en-US"/>
        </w:rPr>
        <w:t>.</w:t>
      </w:r>
    </w:p>
    <w:p w:rsidR="00112B38" w:rsidRPr="00D00811" w:rsidRDefault="00112B38" w:rsidP="00112B38">
      <w:pPr>
        <w:rPr>
          <w:rFonts w:ascii="Arial" w:eastAsia="SimSun" w:hAnsi="Arial" w:cs="Arial"/>
          <w:lang w:val="en-US"/>
        </w:rPr>
      </w:pPr>
      <w:r w:rsidRPr="00D00811">
        <w:rPr>
          <w:rFonts w:ascii="Arial" w:eastAsia="SimSun" w:hAnsi="Arial" w:cs="Arial"/>
          <w:lang w:val="en-US"/>
        </w:rPr>
        <w:t>For a low complexity device in normal coverage the current existing rules can be applied i.e. depending on the received power level in the current EUTRAN serving cell (related</w:t>
      </w:r>
      <w:r w:rsidRPr="001A70E2">
        <w:rPr>
          <w:rFonts w:ascii="Arial" w:eastAsia="SimSun" w:hAnsi="Arial" w:cs="Arial"/>
          <w:lang w:val="en-US"/>
        </w:rPr>
        <w:t xml:space="preserve"> SServing </w:t>
      </w:r>
      <w:proofErr w:type="gramStart"/>
      <w:r w:rsidRPr="001A70E2">
        <w:rPr>
          <w:rFonts w:ascii="Arial" w:eastAsia="SimSun" w:hAnsi="Arial" w:cs="Arial"/>
          <w:lang w:val="en-US"/>
        </w:rPr>
        <w:t>Cell )</w:t>
      </w:r>
      <w:proofErr w:type="gramEnd"/>
      <w:r w:rsidRPr="001A70E2">
        <w:rPr>
          <w:rFonts w:ascii="Arial" w:eastAsia="SimSun" w:hAnsi="Arial" w:cs="Arial"/>
          <w:lang w:val="en-US"/>
        </w:rPr>
        <w:t xml:space="preserve"> </w:t>
      </w:r>
      <w:r w:rsidRPr="00D00811">
        <w:rPr>
          <w:rFonts w:ascii="Arial" w:eastAsia="SimSun" w:hAnsi="Arial" w:cs="Arial"/>
          <w:lang w:val="en-US"/>
        </w:rPr>
        <w:t xml:space="preserve">and the signaled value by the base station </w:t>
      </w:r>
      <w:r w:rsidRPr="001A70E2">
        <w:rPr>
          <w:rFonts w:ascii="Arial" w:eastAsia="SimSun" w:hAnsi="Arial" w:cs="Arial"/>
          <w:lang w:val="en-US"/>
        </w:rPr>
        <w:t xml:space="preserve">Sintrasearch Snonintrasearch  </w:t>
      </w:r>
      <w:r w:rsidRPr="00D00811">
        <w:rPr>
          <w:rFonts w:ascii="Arial" w:eastAsia="SimSun" w:hAnsi="Arial" w:cs="Arial"/>
          <w:lang w:val="en-US"/>
        </w:rPr>
        <w:t>and considering the priorities</w:t>
      </w:r>
      <w:r w:rsidR="00A22147" w:rsidRPr="00D00811">
        <w:rPr>
          <w:rFonts w:ascii="Arial" w:eastAsia="SimSun" w:hAnsi="Arial" w:cs="Arial"/>
          <w:lang w:val="en-US"/>
        </w:rPr>
        <w:t xml:space="preserve"> of the EUTRAN </w:t>
      </w:r>
      <w:r w:rsidR="00D00811" w:rsidRPr="00D00811">
        <w:rPr>
          <w:rFonts w:ascii="Arial" w:eastAsia="SimSun" w:hAnsi="Arial" w:cs="Arial"/>
          <w:lang w:val="en-US"/>
        </w:rPr>
        <w:t>frequencies, the</w:t>
      </w:r>
      <w:r w:rsidRPr="00D00811">
        <w:rPr>
          <w:rFonts w:ascii="Arial" w:eastAsia="SimSun" w:hAnsi="Arial" w:cs="Arial"/>
          <w:lang w:val="en-US"/>
        </w:rPr>
        <w:t xml:space="preserve"> device may limit its measurement activities accordingly.</w:t>
      </w:r>
    </w:p>
    <w:p w:rsidR="00112B38" w:rsidRPr="00D00811" w:rsidRDefault="00112B38" w:rsidP="00112B38">
      <w:pPr>
        <w:rPr>
          <w:rFonts w:ascii="Arial" w:eastAsia="SimSun" w:hAnsi="Arial" w:cs="Arial"/>
          <w:lang w:val="en-US"/>
        </w:rPr>
      </w:pPr>
      <w:r w:rsidRPr="00D00811">
        <w:rPr>
          <w:rFonts w:ascii="Arial" w:eastAsia="SimSun" w:hAnsi="Arial" w:cs="Arial"/>
          <w:lang w:val="en-US"/>
        </w:rPr>
        <w:t xml:space="preserve">It could be clarified that low complexity devices </w:t>
      </w:r>
      <w:r w:rsidR="00A22147" w:rsidRPr="00D00811">
        <w:rPr>
          <w:rFonts w:ascii="Arial" w:eastAsia="SimSun" w:hAnsi="Arial" w:cs="Arial"/>
          <w:lang w:val="en-US"/>
        </w:rPr>
        <w:t>shall only consider EUTRAN intra-frequency and inter-frequency cells supporting low complexity (EUTRAN) devices.</w:t>
      </w:r>
    </w:p>
    <w:p w:rsidR="00112B38" w:rsidRDefault="00112B38" w:rsidP="003904FE">
      <w:pPr>
        <w:rPr>
          <w:rFonts w:ascii="Arial" w:eastAsia="SimSun" w:hAnsi="Arial" w:cs="Arial"/>
          <w:highlight w:val="yellow"/>
          <w:lang w:val="en-US"/>
        </w:rPr>
      </w:pPr>
    </w:p>
    <w:p w:rsidR="00A22147" w:rsidRPr="00A22147" w:rsidRDefault="00A22147" w:rsidP="003904FE">
      <w:pPr>
        <w:rPr>
          <w:rFonts w:ascii="Arial" w:eastAsia="SimSun" w:hAnsi="Arial" w:cs="Arial"/>
          <w:lang w:val="en-US"/>
        </w:rPr>
      </w:pPr>
      <w:r w:rsidRPr="00A22147">
        <w:rPr>
          <w:rFonts w:ascii="Arial" w:eastAsia="SimSun" w:hAnsi="Arial" w:cs="Arial"/>
          <w:lang w:val="en-US"/>
        </w:rPr>
        <w:t>2.2.2.</w:t>
      </w:r>
    </w:p>
    <w:p w:rsidR="003C3EA8" w:rsidRPr="00A22147" w:rsidRDefault="00112B38" w:rsidP="003904FE">
      <w:pPr>
        <w:rPr>
          <w:rFonts w:ascii="Arial" w:eastAsia="SimSun" w:hAnsi="Arial" w:cs="Arial"/>
          <w:lang w:val="en-US"/>
        </w:rPr>
      </w:pPr>
      <w:r w:rsidRPr="00A22147">
        <w:rPr>
          <w:rFonts w:ascii="Arial" w:eastAsia="SimSun" w:hAnsi="Arial" w:cs="Arial"/>
          <w:lang w:val="en-US"/>
        </w:rPr>
        <w:t xml:space="preserve">For a low complexity </w:t>
      </w:r>
      <w:r w:rsidR="00A22147" w:rsidRPr="00A22147">
        <w:rPr>
          <w:rFonts w:ascii="Arial" w:eastAsia="SimSun" w:hAnsi="Arial" w:cs="Arial"/>
          <w:lang w:val="en-US"/>
        </w:rPr>
        <w:t>device in enhanced coverage the measurement rules should look different one the one hand side there is the agreement from last R</w:t>
      </w:r>
      <w:r w:rsidR="00A22147">
        <w:rPr>
          <w:rFonts w:ascii="Arial" w:eastAsia="SimSun" w:hAnsi="Arial" w:cs="Arial"/>
          <w:lang w:val="en-US"/>
        </w:rPr>
        <w:t>AN</w:t>
      </w:r>
      <w:r w:rsidR="00A22147" w:rsidRPr="00A22147">
        <w:rPr>
          <w:rFonts w:ascii="Arial" w:eastAsia="SimSun" w:hAnsi="Arial" w:cs="Arial"/>
          <w:lang w:val="en-US"/>
        </w:rPr>
        <w:t>2 meeting:</w:t>
      </w:r>
    </w:p>
    <w:p w:rsidR="00A22147" w:rsidRPr="001A70E2" w:rsidRDefault="00A22147" w:rsidP="003904FE">
      <w:pPr>
        <w:rPr>
          <w:rFonts w:ascii="Arial" w:eastAsia="SimSun" w:hAnsi="Arial" w:cs="Arial"/>
          <w:lang w:val="en-US"/>
        </w:rPr>
      </w:pPr>
    </w:p>
    <w:p w:rsidR="00A22147" w:rsidRPr="001A70E2" w:rsidRDefault="00A22147" w:rsidP="003904FE">
      <w:pPr>
        <w:rPr>
          <w:rFonts w:ascii="Arial" w:eastAsia="SimSun" w:hAnsi="Arial" w:cs="Arial"/>
          <w:lang w:val="en-US"/>
        </w:rPr>
      </w:pPr>
      <w:r w:rsidRPr="001A70E2">
        <w:rPr>
          <w:rFonts w:ascii="Arial" w:eastAsia="SimSun" w:hAnsi="Arial" w:cs="Arial"/>
          <w:lang w:val="en-US"/>
        </w:rPr>
        <w:t>“The UE shall reselect to inter-frequency cells in which the UE is able to operate in NC over cells in which it has to use EC based on radio measurements”.</w:t>
      </w:r>
    </w:p>
    <w:p w:rsidR="001A4F11" w:rsidRDefault="001A4F11" w:rsidP="003904FE">
      <w:pPr>
        <w:rPr>
          <w:rFonts w:ascii="Arial" w:eastAsia="SimSun" w:hAnsi="Arial" w:cs="Arial"/>
          <w:lang w:val="en-US"/>
        </w:rPr>
      </w:pPr>
    </w:p>
    <w:p w:rsidR="008C435C" w:rsidRDefault="00A22147" w:rsidP="003904FE">
      <w:pPr>
        <w:rPr>
          <w:rFonts w:ascii="Arial" w:eastAsia="SimSun" w:hAnsi="Arial" w:cs="Arial"/>
          <w:lang w:val="en-US"/>
        </w:rPr>
      </w:pPr>
      <w:r w:rsidRPr="00A22147">
        <w:rPr>
          <w:rFonts w:ascii="Arial" w:eastAsia="SimSun" w:hAnsi="Arial" w:cs="Arial"/>
          <w:lang w:val="en-US"/>
        </w:rPr>
        <w:t xml:space="preserve">I.e. the device shall perform measurements on EUTRAN inter-frequency </w:t>
      </w:r>
      <w:r w:rsidR="008C435C">
        <w:rPr>
          <w:rFonts w:ascii="Arial" w:eastAsia="SimSun" w:hAnsi="Arial" w:cs="Arial"/>
          <w:lang w:val="en-US"/>
        </w:rPr>
        <w:t>cel</w:t>
      </w:r>
      <w:r w:rsidRPr="00A22147">
        <w:rPr>
          <w:rFonts w:ascii="Arial" w:eastAsia="SimSun" w:hAnsi="Arial" w:cs="Arial"/>
          <w:lang w:val="en-US"/>
        </w:rPr>
        <w:t>ls to find suitable cells where it does not need enhanced coverage support. The advantage from overall network and UE performance is clear if it re-selects to a cell where it requires no enhanced coverage support network and Ue resources are saved.</w:t>
      </w:r>
      <w:r w:rsidR="008C435C">
        <w:rPr>
          <w:rFonts w:ascii="Arial" w:eastAsia="SimSun" w:hAnsi="Arial" w:cs="Arial"/>
          <w:lang w:val="en-US"/>
        </w:rPr>
        <w:t xml:space="preserve"> The priorities are given to EUTRAN frequencies.</w:t>
      </w:r>
    </w:p>
    <w:p w:rsidR="00A22147" w:rsidRPr="008C435C" w:rsidRDefault="00A22147" w:rsidP="003904FE">
      <w:pPr>
        <w:rPr>
          <w:rFonts w:ascii="Arial" w:eastAsia="SimSun" w:hAnsi="Arial" w:cs="Arial"/>
          <w:lang w:val="en-US"/>
        </w:rPr>
      </w:pPr>
      <w:r w:rsidRPr="008C435C">
        <w:rPr>
          <w:rFonts w:ascii="Arial" w:eastAsia="SimSun" w:hAnsi="Arial" w:cs="Arial"/>
          <w:lang w:val="en-US"/>
        </w:rPr>
        <w:t>However, in case th</w:t>
      </w:r>
      <w:r w:rsidR="008C435C" w:rsidRPr="008C435C">
        <w:rPr>
          <w:rFonts w:ascii="Arial" w:eastAsia="SimSun" w:hAnsi="Arial" w:cs="Arial"/>
          <w:lang w:val="en-US"/>
        </w:rPr>
        <w:t>at the device is in a static env</w:t>
      </w:r>
      <w:r w:rsidRPr="008C435C">
        <w:rPr>
          <w:rFonts w:ascii="Arial" w:eastAsia="SimSun" w:hAnsi="Arial" w:cs="Arial"/>
          <w:lang w:val="en-US"/>
        </w:rPr>
        <w:t xml:space="preserve">ironment </w:t>
      </w:r>
      <w:r w:rsidR="008C435C" w:rsidRPr="008C435C">
        <w:rPr>
          <w:rFonts w:ascii="Arial" w:eastAsia="SimSun" w:hAnsi="Arial" w:cs="Arial"/>
          <w:lang w:val="en-US"/>
        </w:rPr>
        <w:t>the current rules and the intention to select to a</w:t>
      </w:r>
      <w:r w:rsidR="001A4F11">
        <w:rPr>
          <w:rFonts w:ascii="Arial" w:eastAsia="SimSun" w:hAnsi="Arial" w:cs="Arial"/>
          <w:lang w:val="en-US"/>
        </w:rPr>
        <w:t xml:space="preserve"> </w:t>
      </w:r>
      <w:r w:rsidR="008C435C" w:rsidRPr="008C435C">
        <w:rPr>
          <w:rFonts w:ascii="Arial" w:eastAsia="SimSun" w:hAnsi="Arial" w:cs="Arial"/>
          <w:lang w:val="en-US"/>
        </w:rPr>
        <w:t xml:space="preserve">non-EC cell situation the device may </w:t>
      </w:r>
      <w:r w:rsidR="003C190A" w:rsidRPr="008C435C">
        <w:rPr>
          <w:rFonts w:ascii="Arial" w:eastAsia="SimSun" w:hAnsi="Arial" w:cs="Arial"/>
          <w:lang w:val="en-US"/>
        </w:rPr>
        <w:t>favor</w:t>
      </w:r>
      <w:r w:rsidR="008C435C" w:rsidRPr="008C435C">
        <w:rPr>
          <w:rFonts w:ascii="Arial" w:eastAsia="SimSun" w:hAnsi="Arial" w:cs="Arial"/>
          <w:lang w:val="en-US"/>
        </w:rPr>
        <w:t xml:space="preserve"> measurements on such cells and EUTRA</w:t>
      </w:r>
      <w:r w:rsidR="003C190A">
        <w:rPr>
          <w:rFonts w:ascii="Arial" w:eastAsia="SimSun" w:hAnsi="Arial" w:cs="Arial"/>
          <w:lang w:val="en-US"/>
        </w:rPr>
        <w:t>N</w:t>
      </w:r>
      <w:r w:rsidR="008C435C" w:rsidRPr="008C435C">
        <w:rPr>
          <w:rFonts w:ascii="Arial" w:eastAsia="SimSun" w:hAnsi="Arial" w:cs="Arial"/>
          <w:lang w:val="en-US"/>
        </w:rPr>
        <w:t xml:space="preserve"> frequencies</w:t>
      </w:r>
      <w:r w:rsidR="001A4F11">
        <w:rPr>
          <w:rFonts w:ascii="Arial" w:eastAsia="SimSun" w:hAnsi="Arial" w:cs="Arial"/>
          <w:lang w:val="en-US"/>
        </w:rPr>
        <w:t>,</w:t>
      </w:r>
      <w:r w:rsidR="008C435C" w:rsidRPr="008C435C">
        <w:rPr>
          <w:rFonts w:ascii="Arial" w:eastAsia="SimSun" w:hAnsi="Arial" w:cs="Arial"/>
          <w:lang w:val="en-US"/>
        </w:rPr>
        <w:t xml:space="preserve"> which may espec</w:t>
      </w:r>
      <w:r w:rsidR="003C190A">
        <w:rPr>
          <w:rFonts w:ascii="Arial" w:eastAsia="SimSun" w:hAnsi="Arial" w:cs="Arial"/>
          <w:lang w:val="en-US"/>
        </w:rPr>
        <w:t>ially in a static environment s</w:t>
      </w:r>
      <w:r w:rsidR="008C435C" w:rsidRPr="008C435C">
        <w:rPr>
          <w:rFonts w:ascii="Arial" w:eastAsia="SimSun" w:hAnsi="Arial" w:cs="Arial"/>
          <w:lang w:val="en-US"/>
        </w:rPr>
        <w:t>e</w:t>
      </w:r>
      <w:r w:rsidR="003C190A">
        <w:rPr>
          <w:rFonts w:ascii="Arial" w:eastAsia="SimSun" w:hAnsi="Arial" w:cs="Arial"/>
          <w:lang w:val="en-US"/>
        </w:rPr>
        <w:t>l</w:t>
      </w:r>
      <w:r w:rsidR="008C435C" w:rsidRPr="008C435C">
        <w:rPr>
          <w:rFonts w:ascii="Arial" w:eastAsia="SimSun" w:hAnsi="Arial" w:cs="Arial"/>
          <w:lang w:val="en-US"/>
        </w:rPr>
        <w:t xml:space="preserve">dom lead to a fruitful </w:t>
      </w:r>
      <w:r w:rsidR="008C435C" w:rsidRPr="008C435C">
        <w:rPr>
          <w:rFonts w:ascii="Arial" w:eastAsia="SimSun" w:hAnsi="Arial" w:cs="Arial"/>
          <w:lang w:val="en-US"/>
        </w:rPr>
        <w:lastRenderedPageBreak/>
        <w:t xml:space="preserve">selection to a non-EC serving cell. As a consequence the device in enhanced coverage may drain its battery for measurements no being necessary. </w:t>
      </w:r>
    </w:p>
    <w:p w:rsidR="008C435C" w:rsidRPr="008C435C" w:rsidRDefault="008C435C" w:rsidP="003904FE">
      <w:pPr>
        <w:rPr>
          <w:rFonts w:ascii="Arial" w:eastAsia="SimSun" w:hAnsi="Arial" w:cs="Arial"/>
          <w:lang w:val="en-US"/>
        </w:rPr>
      </w:pPr>
      <w:r w:rsidRPr="008C435C">
        <w:rPr>
          <w:rFonts w:ascii="Arial" w:eastAsia="SimSun" w:hAnsi="Arial" w:cs="Arial"/>
          <w:lang w:val="en-US"/>
        </w:rPr>
        <w:t>However, the network situation may change i.e. a new better suited cel</w:t>
      </w:r>
      <w:r w:rsidR="003C190A">
        <w:rPr>
          <w:rFonts w:ascii="Arial" w:eastAsia="SimSun" w:hAnsi="Arial" w:cs="Arial"/>
          <w:lang w:val="en-US"/>
        </w:rPr>
        <w:t>l</w:t>
      </w:r>
      <w:r w:rsidRPr="008C435C">
        <w:rPr>
          <w:rFonts w:ascii="Arial" w:eastAsia="SimSun" w:hAnsi="Arial" w:cs="Arial"/>
          <w:lang w:val="en-US"/>
        </w:rPr>
        <w:t xml:space="preserve"> even a cell which could serve the device without enhanced coverage could be introduced in the field. As a consequence such measurements should be performed.</w:t>
      </w:r>
    </w:p>
    <w:p w:rsidR="00D00811" w:rsidRDefault="008C435C" w:rsidP="003904FE">
      <w:pPr>
        <w:rPr>
          <w:rFonts w:ascii="Arial" w:eastAsia="SimSun" w:hAnsi="Arial" w:cs="Arial"/>
          <w:lang w:val="en-US"/>
        </w:rPr>
      </w:pPr>
      <w:r w:rsidRPr="008C435C">
        <w:rPr>
          <w:rFonts w:ascii="Arial" w:eastAsia="SimSun" w:hAnsi="Arial" w:cs="Arial"/>
          <w:lang w:val="en-US"/>
        </w:rPr>
        <w:t>Measurem</w:t>
      </w:r>
      <w:r w:rsidR="003C190A">
        <w:rPr>
          <w:rFonts w:ascii="Arial" w:eastAsia="SimSun" w:hAnsi="Arial" w:cs="Arial"/>
          <w:lang w:val="en-US"/>
        </w:rPr>
        <w:t>e</w:t>
      </w:r>
      <w:r w:rsidRPr="008C435C">
        <w:rPr>
          <w:rFonts w:ascii="Arial" w:eastAsia="SimSun" w:hAnsi="Arial" w:cs="Arial"/>
          <w:lang w:val="en-US"/>
        </w:rPr>
        <w:t>nt rules can not o</w:t>
      </w:r>
      <w:r w:rsidR="003C190A">
        <w:rPr>
          <w:rFonts w:ascii="Arial" w:eastAsia="SimSun" w:hAnsi="Arial" w:cs="Arial"/>
          <w:lang w:val="en-US"/>
        </w:rPr>
        <w:t>nly define between yes or no, i</w:t>
      </w:r>
      <w:r w:rsidRPr="008C435C">
        <w:rPr>
          <w:rFonts w:ascii="Arial" w:eastAsia="SimSun" w:hAnsi="Arial" w:cs="Arial"/>
          <w:lang w:val="en-US"/>
        </w:rPr>
        <w:t>.e</w:t>
      </w:r>
      <w:r w:rsidR="003C190A">
        <w:rPr>
          <w:rFonts w:ascii="Arial" w:eastAsia="SimSun" w:hAnsi="Arial" w:cs="Arial"/>
          <w:lang w:val="en-US"/>
        </w:rPr>
        <w:t>.</w:t>
      </w:r>
      <w:r w:rsidRPr="008C435C">
        <w:rPr>
          <w:rFonts w:ascii="Arial" w:eastAsia="SimSun" w:hAnsi="Arial" w:cs="Arial"/>
          <w:lang w:val="en-US"/>
        </w:rPr>
        <w:t xml:space="preserve"> doing the measurements</w:t>
      </w:r>
      <w:r w:rsidR="00D00811">
        <w:rPr>
          <w:rFonts w:ascii="Arial" w:eastAsia="SimSun" w:hAnsi="Arial" w:cs="Arial"/>
          <w:lang w:val="en-US"/>
        </w:rPr>
        <w:t xml:space="preserve"> or not doing the measurements. The defined rules</w:t>
      </w:r>
      <w:r w:rsidRPr="008C435C">
        <w:rPr>
          <w:rFonts w:ascii="Arial" w:eastAsia="SimSun" w:hAnsi="Arial" w:cs="Arial"/>
          <w:lang w:val="en-US"/>
        </w:rPr>
        <w:t xml:space="preserve"> could allow for a reduction of the measurement activities</w:t>
      </w:r>
      <w:r w:rsidR="00D00811">
        <w:rPr>
          <w:rFonts w:ascii="Arial" w:eastAsia="SimSun" w:hAnsi="Arial" w:cs="Arial"/>
          <w:lang w:val="en-US"/>
        </w:rPr>
        <w:t xml:space="preserve"> as well</w:t>
      </w:r>
      <w:r w:rsidRPr="008C435C">
        <w:rPr>
          <w:rFonts w:ascii="Arial" w:eastAsia="SimSun" w:hAnsi="Arial" w:cs="Arial"/>
          <w:lang w:val="en-US"/>
        </w:rPr>
        <w:t xml:space="preserve">. </w:t>
      </w:r>
    </w:p>
    <w:p w:rsidR="00D00811" w:rsidRDefault="00155EE0" w:rsidP="003904FE">
      <w:pPr>
        <w:rPr>
          <w:rFonts w:ascii="Arial" w:eastAsia="SimSun" w:hAnsi="Arial" w:cs="Arial"/>
          <w:lang w:val="en-US"/>
        </w:rPr>
      </w:pPr>
      <w:r>
        <w:rPr>
          <w:rFonts w:ascii="Arial" w:eastAsia="SimSun" w:hAnsi="Arial" w:cs="Arial"/>
          <w:lang w:val="en-US"/>
        </w:rPr>
        <w:t>T</w:t>
      </w:r>
      <w:r w:rsidR="003C190A">
        <w:rPr>
          <w:rFonts w:ascii="Arial" w:eastAsia="SimSun" w:hAnsi="Arial" w:cs="Arial"/>
          <w:lang w:val="en-US"/>
        </w:rPr>
        <w:t>he device</w:t>
      </w:r>
      <w:r w:rsidR="008C435C" w:rsidRPr="008C435C">
        <w:rPr>
          <w:rFonts w:ascii="Arial" w:eastAsia="SimSun" w:hAnsi="Arial" w:cs="Arial"/>
          <w:lang w:val="en-US"/>
        </w:rPr>
        <w:t xml:space="preserve"> </w:t>
      </w:r>
      <w:r w:rsidR="008646E0">
        <w:rPr>
          <w:rFonts w:ascii="Arial" w:eastAsia="SimSun" w:hAnsi="Arial" w:cs="Arial"/>
          <w:lang w:val="en-US"/>
        </w:rPr>
        <w:t xml:space="preserve">is </w:t>
      </w:r>
      <w:r w:rsidR="008C435C" w:rsidRPr="008C435C">
        <w:rPr>
          <w:rFonts w:ascii="Arial" w:eastAsia="SimSun" w:hAnsi="Arial" w:cs="Arial"/>
          <w:lang w:val="en-US"/>
        </w:rPr>
        <w:t xml:space="preserve">in </w:t>
      </w:r>
      <w:r w:rsidR="008646E0">
        <w:rPr>
          <w:rFonts w:ascii="Arial" w:eastAsia="SimSun" w:hAnsi="Arial" w:cs="Arial"/>
          <w:lang w:val="en-US"/>
        </w:rPr>
        <w:t xml:space="preserve">EC </w:t>
      </w:r>
      <w:r w:rsidR="003C190A">
        <w:rPr>
          <w:rFonts w:ascii="Arial" w:eastAsia="SimSun" w:hAnsi="Arial" w:cs="Arial"/>
          <w:lang w:val="en-US"/>
        </w:rPr>
        <w:t xml:space="preserve">is allowed to limit the measurements, i.e. limiting means here to reduce the measurement density in case that the device has observed for a certain time an unchanged situation with respect to its own coverage and the </w:t>
      </w:r>
      <w:r w:rsidR="00803717" w:rsidRPr="00155EE0">
        <w:rPr>
          <w:rFonts w:ascii="Arial" w:eastAsia="SimSun" w:hAnsi="Arial" w:cs="Arial"/>
          <w:lang w:val="en-US"/>
        </w:rPr>
        <w:t xml:space="preserve">measured </w:t>
      </w:r>
      <w:r w:rsidR="003C190A" w:rsidRPr="00155EE0">
        <w:rPr>
          <w:rFonts w:ascii="Arial" w:eastAsia="SimSun" w:hAnsi="Arial" w:cs="Arial"/>
          <w:lang w:val="en-US"/>
        </w:rPr>
        <w:t>constellation on the other carr</w:t>
      </w:r>
      <w:r w:rsidR="00803717" w:rsidRPr="00155EE0">
        <w:rPr>
          <w:rFonts w:ascii="Arial" w:eastAsia="SimSun" w:hAnsi="Arial" w:cs="Arial"/>
          <w:lang w:val="en-US"/>
        </w:rPr>
        <w:t>ie</w:t>
      </w:r>
      <w:r w:rsidRPr="00155EE0">
        <w:rPr>
          <w:rFonts w:ascii="Arial" w:eastAsia="SimSun" w:hAnsi="Arial" w:cs="Arial"/>
          <w:lang w:val="en-US"/>
        </w:rPr>
        <w:t>r</w:t>
      </w:r>
      <w:r w:rsidR="00803717" w:rsidRPr="00155EE0">
        <w:rPr>
          <w:rFonts w:ascii="Arial" w:eastAsia="SimSun" w:hAnsi="Arial" w:cs="Arial"/>
          <w:lang w:val="en-US"/>
        </w:rPr>
        <w:t xml:space="preserve">s. </w:t>
      </w:r>
    </w:p>
    <w:p w:rsidR="00155EE0" w:rsidRDefault="00155EE0" w:rsidP="00155EE0">
      <w:pPr>
        <w:rPr>
          <w:rFonts w:ascii="Arial" w:eastAsia="SimSun" w:hAnsi="Arial" w:cs="Arial"/>
          <w:b/>
          <w:lang w:val="en-US"/>
        </w:rPr>
      </w:pPr>
      <w:r w:rsidRPr="00155EE0">
        <w:rPr>
          <w:rFonts w:ascii="Arial" w:eastAsia="SimSun" w:hAnsi="Arial" w:cs="Arial"/>
          <w:b/>
          <w:lang w:val="en-US"/>
        </w:rPr>
        <w:t>Proposal 2:</w:t>
      </w:r>
      <w:r w:rsidRPr="00155EE0">
        <w:t xml:space="preserve"> </w:t>
      </w:r>
      <w:r w:rsidRPr="00155EE0">
        <w:rPr>
          <w:rFonts w:ascii="Arial" w:eastAsia="SimSun" w:hAnsi="Arial" w:cs="Arial"/>
          <w:b/>
          <w:lang w:val="en-US"/>
        </w:rPr>
        <w:t>We propose</w:t>
      </w:r>
      <w:r>
        <w:rPr>
          <w:rFonts w:ascii="Arial" w:eastAsia="SimSun" w:hAnsi="Arial" w:cs="Arial"/>
          <w:b/>
          <w:lang w:val="en-US"/>
        </w:rPr>
        <w:t xml:space="preserve"> to discuss and to clarify the re-selection behavior of UEs in enhanced coverage mode and to allow for limitation of the required measurements.</w:t>
      </w:r>
      <w:r w:rsidRPr="00482BF8">
        <w:rPr>
          <w:rFonts w:ascii="Arial" w:eastAsia="SimSun" w:hAnsi="Arial" w:cs="Arial"/>
          <w:b/>
          <w:lang w:val="en-US"/>
        </w:rPr>
        <w:t xml:space="preserve"> </w:t>
      </w:r>
    </w:p>
    <w:p w:rsidR="00155EE0" w:rsidRDefault="00155EE0" w:rsidP="003904FE">
      <w:pPr>
        <w:rPr>
          <w:rFonts w:ascii="Arial" w:eastAsia="SimSun" w:hAnsi="Arial" w:cs="Arial"/>
          <w:lang w:val="en-US"/>
        </w:rPr>
      </w:pPr>
    </w:p>
    <w:p w:rsidR="00155EE0" w:rsidRDefault="00155EE0" w:rsidP="003904FE">
      <w:pPr>
        <w:rPr>
          <w:rFonts w:ascii="Arial" w:eastAsia="SimSun" w:hAnsi="Arial" w:cs="Arial"/>
          <w:lang w:val="en-US"/>
        </w:rPr>
      </w:pPr>
      <w:r>
        <w:rPr>
          <w:rFonts w:ascii="Arial" w:eastAsia="SimSun" w:hAnsi="Arial" w:cs="Arial"/>
          <w:lang w:val="en-US"/>
        </w:rPr>
        <w:t xml:space="preserve">Whether limiting the measurements for a device or for EC devices in general is allowed or not allowed may be indicated by the network. </w:t>
      </w:r>
    </w:p>
    <w:p w:rsidR="001A4F11" w:rsidRDefault="00367B3D" w:rsidP="003904FE">
      <w:pPr>
        <w:rPr>
          <w:rFonts w:ascii="Arial" w:eastAsia="SimSun" w:hAnsi="Arial" w:cs="Arial"/>
          <w:lang w:val="en-US"/>
        </w:rPr>
      </w:pPr>
      <w:r w:rsidRPr="00D00811">
        <w:rPr>
          <w:rFonts w:ascii="Arial" w:eastAsia="SimSun" w:hAnsi="Arial" w:cs="Arial"/>
          <w:lang w:val="en-US"/>
        </w:rPr>
        <w:t xml:space="preserve">The needed information for sending the indication to the UE gets </w:t>
      </w:r>
      <w:r w:rsidR="00F84951" w:rsidRPr="00D00811">
        <w:rPr>
          <w:rFonts w:ascii="Arial" w:eastAsia="SimSun" w:hAnsi="Arial" w:cs="Arial"/>
          <w:lang w:val="en-US"/>
        </w:rPr>
        <w:t>the network</w:t>
      </w:r>
      <w:r w:rsidR="001A4F11" w:rsidRPr="00D00811">
        <w:rPr>
          <w:rFonts w:ascii="Arial" w:eastAsia="SimSun" w:hAnsi="Arial" w:cs="Arial"/>
          <w:lang w:val="en-US"/>
        </w:rPr>
        <w:t xml:space="preserve"> </w:t>
      </w:r>
      <w:r w:rsidR="00F84951" w:rsidRPr="00D00811">
        <w:rPr>
          <w:rFonts w:ascii="Arial" w:eastAsia="SimSun" w:hAnsi="Arial" w:cs="Arial"/>
          <w:lang w:val="en-US"/>
        </w:rPr>
        <w:t>based on</w:t>
      </w:r>
      <w:r w:rsidRPr="00D00811">
        <w:rPr>
          <w:rFonts w:ascii="Arial" w:eastAsia="SimSun" w:hAnsi="Arial" w:cs="Arial"/>
          <w:lang w:val="en-US"/>
        </w:rPr>
        <w:t xml:space="preserve"> the</w:t>
      </w:r>
      <w:r w:rsidR="00F84951" w:rsidRPr="00D00811">
        <w:rPr>
          <w:rFonts w:ascii="Arial" w:eastAsia="SimSun" w:hAnsi="Arial" w:cs="Arial"/>
          <w:lang w:val="en-US"/>
        </w:rPr>
        <w:t xml:space="preserve"> </w:t>
      </w:r>
      <w:r w:rsidR="001A4F11" w:rsidRPr="00D00811">
        <w:rPr>
          <w:rFonts w:ascii="Arial" w:eastAsia="SimSun" w:hAnsi="Arial" w:cs="Arial"/>
          <w:lang w:val="en-US"/>
        </w:rPr>
        <w:t xml:space="preserve">monitoring functionalities </w:t>
      </w:r>
      <w:r w:rsidR="00482BF8">
        <w:rPr>
          <w:rFonts w:ascii="Arial" w:eastAsia="SimSun" w:hAnsi="Arial" w:cs="Arial"/>
          <w:lang w:val="en-US"/>
        </w:rPr>
        <w:t xml:space="preserve">(like </w:t>
      </w:r>
      <w:r w:rsidR="001A4F11" w:rsidRPr="00D00811">
        <w:rPr>
          <w:rFonts w:ascii="Arial" w:eastAsia="SimSun" w:hAnsi="Arial" w:cs="Arial"/>
          <w:lang w:val="en-US"/>
        </w:rPr>
        <w:t xml:space="preserve">introduced </w:t>
      </w:r>
      <w:r w:rsidR="00F84951" w:rsidRPr="00D00811">
        <w:rPr>
          <w:rFonts w:ascii="Arial" w:eastAsia="SimSun" w:hAnsi="Arial" w:cs="Arial"/>
          <w:lang w:val="en-US"/>
        </w:rPr>
        <w:t>in TS 23.682 (S2-151510)</w:t>
      </w:r>
      <w:r w:rsidR="003A2FD7">
        <w:rPr>
          <w:rFonts w:ascii="Arial" w:eastAsia="SimSun" w:hAnsi="Arial" w:cs="Arial"/>
          <w:lang w:val="en-US"/>
        </w:rPr>
        <w:t xml:space="preserve"> [3]</w:t>
      </w:r>
      <w:r w:rsidR="00F84951" w:rsidRPr="00D00811">
        <w:rPr>
          <w:rFonts w:ascii="Arial" w:eastAsia="SimSun" w:hAnsi="Arial" w:cs="Arial"/>
          <w:lang w:val="en-US"/>
        </w:rPr>
        <w:t xml:space="preserve"> last</w:t>
      </w:r>
      <w:r w:rsidR="00482BF8">
        <w:rPr>
          <w:rFonts w:ascii="Arial" w:eastAsia="SimSun" w:hAnsi="Arial" w:cs="Arial"/>
          <w:lang w:val="en-US"/>
        </w:rPr>
        <w:t xml:space="preserve"> SA2</w:t>
      </w:r>
      <w:r w:rsidR="00F84951" w:rsidRPr="00D00811">
        <w:rPr>
          <w:rFonts w:ascii="Arial" w:eastAsia="SimSun" w:hAnsi="Arial" w:cs="Arial"/>
          <w:lang w:val="en-US"/>
        </w:rPr>
        <w:t xml:space="preserve"> </w:t>
      </w:r>
      <w:r w:rsidRPr="00D00811">
        <w:rPr>
          <w:rFonts w:ascii="Arial" w:eastAsia="SimSun" w:hAnsi="Arial" w:cs="Arial"/>
          <w:lang w:val="en-US"/>
        </w:rPr>
        <w:t>meeting</w:t>
      </w:r>
      <w:r w:rsidR="00482BF8">
        <w:rPr>
          <w:rFonts w:ascii="Arial" w:eastAsia="SimSun" w:hAnsi="Arial" w:cs="Arial"/>
          <w:lang w:val="en-US"/>
        </w:rPr>
        <w:t>)</w:t>
      </w:r>
      <w:r w:rsidRPr="00D00811">
        <w:rPr>
          <w:rFonts w:ascii="Arial" w:eastAsia="SimSun" w:hAnsi="Arial" w:cs="Arial"/>
          <w:lang w:val="en-US"/>
        </w:rPr>
        <w:t xml:space="preserve">, which contains i.e. </w:t>
      </w:r>
      <w:r w:rsidR="00F84951" w:rsidRPr="00D00811">
        <w:rPr>
          <w:rFonts w:ascii="Arial" w:eastAsia="SimSun" w:hAnsi="Arial" w:cs="Arial"/>
          <w:lang w:val="en-US"/>
        </w:rPr>
        <w:t xml:space="preserve">UE </w:t>
      </w:r>
      <w:r w:rsidR="00D00811" w:rsidRPr="00D00811">
        <w:rPr>
          <w:rFonts w:ascii="Arial" w:eastAsia="SimSun" w:hAnsi="Arial" w:cs="Arial"/>
          <w:lang w:val="en-US"/>
        </w:rPr>
        <w:t>reach ability</w:t>
      </w:r>
      <w:r w:rsidR="00F84951" w:rsidRPr="00D00811">
        <w:rPr>
          <w:rFonts w:ascii="Arial" w:eastAsia="SimSun" w:hAnsi="Arial" w:cs="Arial"/>
          <w:lang w:val="en-US"/>
        </w:rPr>
        <w:t>, Location of the UE, and change in location of the UE, Location granularity for event request, or event report, or both could be at cell level (CGI/ECGI), LA/TA/RA level,</w:t>
      </w:r>
      <w:r w:rsidRPr="00D00811">
        <w:rPr>
          <w:rFonts w:ascii="Arial" w:eastAsia="SimSun" w:hAnsi="Arial" w:cs="Arial"/>
          <w:lang w:val="en-US"/>
        </w:rPr>
        <w:t xml:space="preserve"> Presence Area reporting level, </w:t>
      </w:r>
      <w:r w:rsidR="00F84951" w:rsidRPr="00D00811">
        <w:rPr>
          <w:rFonts w:ascii="Arial" w:eastAsia="SimSun" w:hAnsi="Arial" w:cs="Arial"/>
          <w:lang w:val="en-US"/>
        </w:rPr>
        <w:t>Loss of connectivity, Communication failure, etc., number of UEs present in a geographical area</w:t>
      </w:r>
      <w:r w:rsidRPr="00D00811">
        <w:rPr>
          <w:rFonts w:ascii="Arial" w:eastAsia="SimSun" w:hAnsi="Arial" w:cs="Arial"/>
          <w:lang w:val="en-US"/>
        </w:rPr>
        <w:t xml:space="preserve">. </w:t>
      </w:r>
    </w:p>
    <w:p w:rsidR="00D00811" w:rsidRPr="00D00811" w:rsidRDefault="00D00811" w:rsidP="003904FE">
      <w:pPr>
        <w:rPr>
          <w:rFonts w:ascii="Arial" w:eastAsia="SimSun" w:hAnsi="Arial" w:cs="Arial"/>
          <w:lang w:val="en-US"/>
        </w:rPr>
      </w:pPr>
      <w:r>
        <w:rPr>
          <w:rFonts w:ascii="Arial" w:eastAsia="SimSun" w:hAnsi="Arial" w:cs="Arial"/>
          <w:lang w:val="en-US"/>
        </w:rPr>
        <w:t xml:space="preserve">Depending on the gathered information the network </w:t>
      </w:r>
      <w:r w:rsidRPr="00D00811">
        <w:rPr>
          <w:rFonts w:ascii="Arial" w:eastAsia="SimSun" w:hAnsi="Arial" w:cs="Arial"/>
          <w:lang w:val="en-US"/>
        </w:rPr>
        <w:t xml:space="preserve">can indicate to device whether such measurements are needed </w:t>
      </w:r>
      <w:r w:rsidR="00482BF8">
        <w:rPr>
          <w:rFonts w:ascii="Arial" w:eastAsia="SimSun" w:hAnsi="Arial" w:cs="Arial"/>
          <w:lang w:val="en-US"/>
        </w:rPr>
        <w:t>or can be reduced, i</w:t>
      </w:r>
      <w:r w:rsidRPr="00D00811">
        <w:rPr>
          <w:rFonts w:ascii="Arial" w:eastAsia="SimSun" w:hAnsi="Arial" w:cs="Arial"/>
          <w:lang w:val="en-US"/>
        </w:rPr>
        <w:t xml:space="preserve">.e. in case network has changed due to introduction of new </w:t>
      </w:r>
      <w:proofErr w:type="spellStart"/>
      <w:r w:rsidRPr="00D00811">
        <w:rPr>
          <w:rFonts w:ascii="Arial" w:eastAsia="SimSun" w:hAnsi="Arial" w:cs="Arial"/>
          <w:lang w:val="en-US"/>
        </w:rPr>
        <w:t>eNodeBs</w:t>
      </w:r>
      <w:proofErr w:type="spellEnd"/>
      <w:r>
        <w:rPr>
          <w:rFonts w:ascii="Arial" w:eastAsia="SimSun" w:hAnsi="Arial" w:cs="Arial"/>
          <w:lang w:val="en-US"/>
        </w:rPr>
        <w:t>.</w:t>
      </w:r>
    </w:p>
    <w:p w:rsidR="00367B3D" w:rsidRDefault="00367B3D" w:rsidP="003904FE">
      <w:pPr>
        <w:rPr>
          <w:rFonts w:ascii="Arial" w:eastAsia="SimSun" w:hAnsi="Arial" w:cs="Arial"/>
          <w:lang w:val="en-US"/>
        </w:rPr>
      </w:pPr>
      <w:r w:rsidRPr="00D00811">
        <w:rPr>
          <w:rFonts w:ascii="Arial" w:eastAsia="SimSun" w:hAnsi="Arial" w:cs="Arial"/>
          <w:lang w:val="en-US"/>
        </w:rPr>
        <w:t>Nevertheless, the UE</w:t>
      </w:r>
      <w:r w:rsidR="00D00811">
        <w:rPr>
          <w:rFonts w:ascii="Arial" w:eastAsia="SimSun" w:hAnsi="Arial" w:cs="Arial"/>
          <w:lang w:val="en-US"/>
        </w:rPr>
        <w:t xml:space="preserve"> itself is in the best position</w:t>
      </w:r>
      <w:r w:rsidRPr="00D00811">
        <w:rPr>
          <w:rFonts w:ascii="Arial" w:eastAsia="SimSun" w:hAnsi="Arial" w:cs="Arial"/>
          <w:lang w:val="en-US"/>
        </w:rPr>
        <w:t xml:space="preserve"> to monitor its application activities. Based on this evaluated values </w:t>
      </w:r>
      <w:r w:rsidR="008646E0">
        <w:rPr>
          <w:rFonts w:ascii="Arial" w:eastAsia="SimSun" w:hAnsi="Arial" w:cs="Arial"/>
          <w:lang w:val="en-US"/>
        </w:rPr>
        <w:t>t</w:t>
      </w:r>
      <w:r w:rsidR="008646E0" w:rsidRPr="008C435C">
        <w:rPr>
          <w:rFonts w:ascii="Arial" w:eastAsia="SimSun" w:hAnsi="Arial" w:cs="Arial"/>
          <w:lang w:val="en-US"/>
        </w:rPr>
        <w:t>h</w:t>
      </w:r>
      <w:r w:rsidR="008646E0">
        <w:rPr>
          <w:rFonts w:ascii="Arial" w:eastAsia="SimSun" w:hAnsi="Arial" w:cs="Arial"/>
          <w:lang w:val="en-US"/>
        </w:rPr>
        <w:t>e</w:t>
      </w:r>
      <w:r w:rsidR="008646E0" w:rsidRPr="008C435C">
        <w:rPr>
          <w:rFonts w:ascii="Arial" w:eastAsia="SimSun" w:hAnsi="Arial" w:cs="Arial"/>
          <w:lang w:val="en-US"/>
        </w:rPr>
        <w:t xml:space="preserve"> reduction</w:t>
      </w:r>
      <w:r w:rsidR="008646E0">
        <w:rPr>
          <w:rFonts w:ascii="Arial" w:eastAsia="SimSun" w:hAnsi="Arial" w:cs="Arial"/>
          <w:lang w:val="en-US"/>
        </w:rPr>
        <w:t xml:space="preserve"> or the suspension of measurements</w:t>
      </w:r>
      <w:r w:rsidR="008646E0" w:rsidRPr="008C435C">
        <w:rPr>
          <w:rFonts w:ascii="Arial" w:eastAsia="SimSun" w:hAnsi="Arial" w:cs="Arial"/>
          <w:lang w:val="en-US"/>
        </w:rPr>
        <w:t xml:space="preserve"> cou</w:t>
      </w:r>
      <w:r w:rsidR="008646E0">
        <w:rPr>
          <w:rFonts w:ascii="Arial" w:eastAsia="SimSun" w:hAnsi="Arial" w:cs="Arial"/>
          <w:lang w:val="en-US"/>
        </w:rPr>
        <w:t>l</w:t>
      </w:r>
      <w:r w:rsidR="008646E0" w:rsidRPr="008C435C">
        <w:rPr>
          <w:rFonts w:ascii="Arial" w:eastAsia="SimSun" w:hAnsi="Arial" w:cs="Arial"/>
          <w:lang w:val="en-US"/>
        </w:rPr>
        <w:t xml:space="preserve">d be done autonomously </w:t>
      </w:r>
      <w:r w:rsidR="008646E0">
        <w:rPr>
          <w:rFonts w:ascii="Arial" w:eastAsia="SimSun" w:hAnsi="Arial" w:cs="Arial"/>
          <w:lang w:val="en-US"/>
        </w:rPr>
        <w:t>by</w:t>
      </w:r>
      <w:r w:rsidR="008646E0" w:rsidRPr="008C435C">
        <w:rPr>
          <w:rFonts w:ascii="Arial" w:eastAsia="SimSun" w:hAnsi="Arial" w:cs="Arial"/>
          <w:lang w:val="en-US"/>
        </w:rPr>
        <w:t xml:space="preserve"> the device, i.e. maximum back off in measurements</w:t>
      </w:r>
      <w:r w:rsidR="008646E0">
        <w:rPr>
          <w:rFonts w:ascii="Arial" w:eastAsia="SimSun" w:hAnsi="Arial" w:cs="Arial"/>
          <w:lang w:val="en-US"/>
        </w:rPr>
        <w:t>,</w:t>
      </w:r>
      <w:r w:rsidR="008646E0" w:rsidRPr="008C435C">
        <w:rPr>
          <w:rFonts w:ascii="Arial" w:eastAsia="SimSun" w:hAnsi="Arial" w:cs="Arial"/>
          <w:lang w:val="en-US"/>
        </w:rPr>
        <w:t xml:space="preserve"> which the device is allowed to do, in case that the actual situation has not changed for a certain time.</w:t>
      </w:r>
    </w:p>
    <w:p w:rsidR="00482BF8" w:rsidRDefault="00482BF8" w:rsidP="003904FE">
      <w:pPr>
        <w:rPr>
          <w:rFonts w:ascii="Arial" w:eastAsia="SimSun" w:hAnsi="Arial" w:cs="Arial"/>
          <w:lang w:val="en-US"/>
        </w:rPr>
      </w:pPr>
      <w:r>
        <w:rPr>
          <w:rFonts w:ascii="Arial" w:eastAsia="SimSun" w:hAnsi="Arial" w:cs="Arial"/>
          <w:lang w:val="en-US"/>
        </w:rPr>
        <w:t>It should be clarified, if the LC/EC UE can reduce its measurements either indicated by the network or based on the gathered information of the UE application and the network by its own</w:t>
      </w:r>
      <w:r w:rsidRPr="00482BF8">
        <w:rPr>
          <w:rFonts w:ascii="Arial" w:eastAsia="SimSun" w:hAnsi="Arial" w:cs="Arial"/>
          <w:lang w:val="en-US"/>
        </w:rPr>
        <w:t xml:space="preserve"> </w:t>
      </w:r>
      <w:r>
        <w:rPr>
          <w:rFonts w:ascii="Arial" w:eastAsia="SimSun" w:hAnsi="Arial" w:cs="Arial"/>
          <w:lang w:val="en-US"/>
        </w:rPr>
        <w:t xml:space="preserve">in case that the device </w:t>
      </w:r>
      <w:r w:rsidRPr="00155EE0">
        <w:rPr>
          <w:rFonts w:ascii="Arial" w:eastAsia="SimSun" w:hAnsi="Arial" w:cs="Arial"/>
          <w:lang w:val="en-US"/>
        </w:rPr>
        <w:t xml:space="preserve">or the network has observed for a certain time an unchanged situation with respect to UE’s coverage and the measured constellation on the other carries.  </w:t>
      </w:r>
    </w:p>
    <w:p w:rsidR="00155EE0" w:rsidRPr="00482BF8" w:rsidRDefault="00155EE0" w:rsidP="00155EE0">
      <w:pPr>
        <w:rPr>
          <w:rFonts w:ascii="Arial" w:eastAsia="SimSun" w:hAnsi="Arial" w:cs="Arial"/>
          <w:b/>
          <w:lang w:val="en-US"/>
        </w:rPr>
      </w:pPr>
      <w:r w:rsidRPr="00155EE0">
        <w:rPr>
          <w:rFonts w:ascii="Arial" w:eastAsia="SimSun" w:hAnsi="Arial" w:cs="Arial"/>
          <w:b/>
          <w:lang w:val="en-US"/>
        </w:rPr>
        <w:t>Proposal 3:</w:t>
      </w:r>
      <w:r w:rsidRPr="00155EE0">
        <w:rPr>
          <w:rFonts w:ascii="Arial" w:eastAsia="SimSun" w:hAnsi="Arial" w:cs="Arial"/>
          <w:lang w:val="en-US"/>
        </w:rPr>
        <w:t xml:space="preserve"> </w:t>
      </w:r>
      <w:r w:rsidRPr="00155EE0">
        <w:rPr>
          <w:rFonts w:ascii="Arial" w:eastAsia="SimSun" w:hAnsi="Arial" w:cs="Arial"/>
          <w:b/>
          <w:lang w:val="en-US"/>
        </w:rPr>
        <w:t>We propose to clarify, if the LC/EC UE can reduce its measurements either indicated by the network or based on the gathered information of the UE application and the network by its own in case that the device or the network has observed for a certain</w:t>
      </w:r>
      <w:r w:rsidRPr="00482BF8">
        <w:rPr>
          <w:rFonts w:ascii="Arial" w:eastAsia="SimSun" w:hAnsi="Arial" w:cs="Arial"/>
          <w:b/>
          <w:lang w:val="en-US"/>
        </w:rPr>
        <w:t xml:space="preserve"> time an unchanged situation with respect to UE’s coverage and the measured constellation on the other carries.  </w:t>
      </w:r>
    </w:p>
    <w:p w:rsidR="00155EE0" w:rsidRPr="00155EE0" w:rsidRDefault="00155EE0" w:rsidP="003904FE">
      <w:pPr>
        <w:rPr>
          <w:rFonts w:ascii="Arial" w:eastAsia="SimSun" w:hAnsi="Arial" w:cs="Arial"/>
          <w:lang w:val="en-US"/>
        </w:rPr>
      </w:pPr>
    </w:p>
    <w:p w:rsidR="004A2A9A" w:rsidRPr="00155EE0" w:rsidRDefault="004A2A9A" w:rsidP="003904FE">
      <w:pPr>
        <w:rPr>
          <w:rFonts w:ascii="Arial" w:eastAsia="SimSun" w:hAnsi="Arial" w:cs="Arial"/>
          <w:lang w:val="en-US"/>
        </w:rPr>
      </w:pPr>
    </w:p>
    <w:p w:rsidR="003904FE" w:rsidRPr="00155EE0" w:rsidRDefault="003904FE" w:rsidP="003904FE">
      <w:pPr>
        <w:pStyle w:val="berschrift1"/>
        <w:rPr>
          <w:rFonts w:eastAsia="SimSun"/>
          <w:lang w:val="en-US"/>
        </w:rPr>
      </w:pPr>
      <w:r w:rsidRPr="00155EE0">
        <w:rPr>
          <w:lang w:val="en-US"/>
        </w:rPr>
        <w:t>Conclusions</w:t>
      </w:r>
    </w:p>
    <w:p w:rsidR="006149B9" w:rsidRPr="00155EE0" w:rsidRDefault="006149B9" w:rsidP="006149B9">
      <w:pPr>
        <w:rPr>
          <w:rFonts w:ascii="Arial" w:eastAsia="SimSun" w:hAnsi="Arial" w:cs="Arial"/>
          <w:b/>
          <w:lang w:val="en-US"/>
        </w:rPr>
      </w:pPr>
      <w:proofErr w:type="gramStart"/>
      <w:r w:rsidRPr="00155EE0">
        <w:rPr>
          <w:rFonts w:ascii="Arial" w:eastAsia="SimSun" w:hAnsi="Arial" w:cs="Arial"/>
          <w:b/>
          <w:lang w:val="en-US"/>
        </w:rPr>
        <w:t>Proposal 1</w:t>
      </w:r>
      <w:r w:rsidR="00D00811" w:rsidRPr="00155EE0">
        <w:rPr>
          <w:rFonts w:ascii="Arial" w:eastAsia="SimSun" w:hAnsi="Arial" w:cs="Arial"/>
          <w:b/>
          <w:lang w:val="en-US"/>
        </w:rPr>
        <w:t>.</w:t>
      </w:r>
      <w:proofErr w:type="gramEnd"/>
      <w:r w:rsidRPr="00155EE0">
        <w:rPr>
          <w:rFonts w:ascii="Arial" w:eastAsia="SimSun" w:hAnsi="Arial" w:cs="Arial"/>
          <w:b/>
          <w:lang w:val="en-US"/>
        </w:rPr>
        <w:t xml:space="preserve"> </w:t>
      </w:r>
      <w:r w:rsidR="008646E0" w:rsidRPr="00155EE0">
        <w:rPr>
          <w:rFonts w:ascii="Arial" w:eastAsia="SimSun" w:hAnsi="Arial" w:cs="Arial"/>
          <w:b/>
          <w:lang w:val="en-US"/>
        </w:rPr>
        <w:t xml:space="preserve">We propose to discuss and adopt the cell selection procedures by a rule for low complexity devices in enhanced coverage, and include the maximum supported </w:t>
      </w:r>
      <w:r w:rsidR="008646E0" w:rsidRPr="00155EE0">
        <w:rPr>
          <w:rFonts w:ascii="Arial" w:eastAsia="SimSun" w:hAnsi="Arial" w:cs="Arial"/>
          <w:b/>
          <w:lang w:val="en-US"/>
        </w:rPr>
        <w:lastRenderedPageBreak/>
        <w:t xml:space="preserve">coverage enhancement as additional parameter either directly or in a modified </w:t>
      </w:r>
      <w:proofErr w:type="spellStart"/>
      <w:r w:rsidR="008646E0" w:rsidRPr="00155EE0">
        <w:rPr>
          <w:rFonts w:ascii="Arial" w:eastAsia="SimSun" w:hAnsi="Arial" w:cs="Arial"/>
          <w:b/>
          <w:lang w:val="en-US"/>
        </w:rPr>
        <w:t>QECrxlevmin</w:t>
      </w:r>
      <w:proofErr w:type="spellEnd"/>
      <w:r w:rsidR="008646E0" w:rsidRPr="00155EE0">
        <w:rPr>
          <w:rFonts w:ascii="Arial" w:eastAsia="SimSun" w:hAnsi="Arial" w:cs="Arial"/>
          <w:b/>
          <w:lang w:val="en-US"/>
        </w:rPr>
        <w:t>.</w:t>
      </w:r>
    </w:p>
    <w:p w:rsidR="00155EE0" w:rsidRDefault="00155EE0" w:rsidP="00155EE0">
      <w:pPr>
        <w:rPr>
          <w:rFonts w:ascii="Arial" w:eastAsia="SimSun" w:hAnsi="Arial" w:cs="Arial"/>
          <w:b/>
          <w:lang w:val="en-US"/>
        </w:rPr>
      </w:pPr>
      <w:r w:rsidRPr="00155EE0">
        <w:rPr>
          <w:rFonts w:ascii="Arial" w:eastAsia="SimSun" w:hAnsi="Arial" w:cs="Arial"/>
          <w:b/>
          <w:lang w:val="en-US"/>
        </w:rPr>
        <w:t>Proposal 2:</w:t>
      </w:r>
      <w:r w:rsidRPr="00155EE0">
        <w:t xml:space="preserve"> </w:t>
      </w:r>
      <w:r w:rsidRPr="00155EE0">
        <w:rPr>
          <w:rFonts w:ascii="Arial" w:eastAsia="SimSun" w:hAnsi="Arial" w:cs="Arial"/>
          <w:b/>
          <w:lang w:val="en-US"/>
        </w:rPr>
        <w:t>We propose</w:t>
      </w:r>
      <w:r>
        <w:rPr>
          <w:rFonts w:ascii="Arial" w:eastAsia="SimSun" w:hAnsi="Arial" w:cs="Arial"/>
          <w:b/>
          <w:lang w:val="en-US"/>
        </w:rPr>
        <w:t xml:space="preserve"> to discuss and to clarify the re-selection behavior of UEs in enhanced coverage mode and to allow for limitation of the required measurements.</w:t>
      </w:r>
      <w:r w:rsidRPr="00482BF8">
        <w:rPr>
          <w:rFonts w:ascii="Arial" w:eastAsia="SimSun" w:hAnsi="Arial" w:cs="Arial"/>
          <w:b/>
          <w:lang w:val="en-US"/>
        </w:rPr>
        <w:t xml:space="preserve"> </w:t>
      </w:r>
    </w:p>
    <w:p w:rsidR="00482BF8" w:rsidRPr="00482BF8" w:rsidRDefault="003904FE" w:rsidP="00482BF8">
      <w:pPr>
        <w:rPr>
          <w:rFonts w:ascii="Arial" w:eastAsia="SimSun" w:hAnsi="Arial" w:cs="Arial"/>
          <w:b/>
          <w:lang w:val="en-US"/>
        </w:rPr>
      </w:pPr>
      <w:r w:rsidRPr="003A2FD7">
        <w:rPr>
          <w:rFonts w:ascii="Arial" w:eastAsia="SimSun" w:hAnsi="Arial" w:cs="Arial"/>
          <w:b/>
          <w:lang w:val="en-US"/>
        </w:rPr>
        <w:t>Proposal</w:t>
      </w:r>
      <w:r w:rsidR="00CB3A89" w:rsidRPr="003A2FD7">
        <w:rPr>
          <w:rFonts w:ascii="Arial" w:eastAsia="SimSun" w:hAnsi="Arial" w:cs="Arial"/>
          <w:b/>
          <w:lang w:val="en-US"/>
        </w:rPr>
        <w:t xml:space="preserve"> 3</w:t>
      </w:r>
      <w:r w:rsidRPr="003A2FD7">
        <w:rPr>
          <w:rFonts w:ascii="Arial" w:eastAsia="SimSun" w:hAnsi="Arial" w:cs="Arial"/>
          <w:b/>
          <w:lang w:val="en-US"/>
        </w:rPr>
        <w:t>:</w:t>
      </w:r>
      <w:r w:rsidRPr="003A2FD7">
        <w:rPr>
          <w:rFonts w:ascii="Arial" w:eastAsia="SimSun" w:hAnsi="Arial" w:cs="Arial"/>
          <w:lang w:val="en-US"/>
        </w:rPr>
        <w:t xml:space="preserve"> </w:t>
      </w:r>
      <w:r w:rsidR="00482BF8" w:rsidRPr="003A2FD7">
        <w:rPr>
          <w:rFonts w:ascii="Arial" w:eastAsia="SimSun" w:hAnsi="Arial" w:cs="Arial"/>
          <w:b/>
          <w:lang w:val="en-US"/>
        </w:rPr>
        <w:t>We</w:t>
      </w:r>
      <w:r w:rsidR="00482BF8" w:rsidRPr="00482BF8">
        <w:rPr>
          <w:rFonts w:ascii="Arial" w:eastAsia="SimSun" w:hAnsi="Arial" w:cs="Arial"/>
          <w:b/>
          <w:lang w:val="en-US"/>
        </w:rPr>
        <w:t xml:space="preserve"> propose to clarify, if the LC/EC UE can reduce its measurements either indicated by the network or based on the gathered information of the UE application and the network by its own in case that the device or the network has observed for a certain time an unchanged situation with respect to UE’s coverage and the measured constellation on the other carries.  </w:t>
      </w:r>
    </w:p>
    <w:p w:rsidR="003904FE" w:rsidRDefault="003904FE" w:rsidP="003904FE">
      <w:pPr>
        <w:rPr>
          <w:rFonts w:ascii="Arial" w:eastAsia="SimSun" w:hAnsi="Arial" w:cs="Arial"/>
          <w:lang w:val="en-US"/>
        </w:rPr>
      </w:pPr>
    </w:p>
    <w:p w:rsidR="003904FE" w:rsidRPr="00EE63D8" w:rsidRDefault="003904FE" w:rsidP="003904FE">
      <w:pPr>
        <w:rPr>
          <w:rFonts w:ascii="Arial" w:eastAsia="SimSun" w:hAnsi="Arial" w:cs="Arial"/>
          <w:lang w:val="en-US"/>
        </w:rPr>
      </w:pPr>
      <w:r w:rsidRPr="00EE63D8">
        <w:rPr>
          <w:rFonts w:ascii="Arial" w:eastAsia="SimSun" w:hAnsi="Arial" w:cs="Arial"/>
          <w:lang w:val="en-US"/>
        </w:rPr>
        <w:t>.</w:t>
      </w:r>
    </w:p>
    <w:bookmarkEnd w:id="0"/>
    <w:bookmarkEnd w:id="1"/>
    <w:bookmarkEnd w:id="3"/>
    <w:bookmarkEnd w:id="4"/>
    <w:bookmarkEnd w:id="5"/>
    <w:bookmarkEnd w:id="6"/>
    <w:p w:rsidR="003904FE" w:rsidRPr="007064BB" w:rsidRDefault="003904FE" w:rsidP="003904FE">
      <w:pPr>
        <w:pStyle w:val="berschrift1"/>
        <w:rPr>
          <w:rFonts w:eastAsia="SimSun"/>
          <w:lang w:val="en-US"/>
        </w:rPr>
      </w:pPr>
      <w:r>
        <w:rPr>
          <w:rFonts w:eastAsia="SimSun" w:hint="eastAsia"/>
        </w:rPr>
        <w:t>Reference</w:t>
      </w:r>
    </w:p>
    <w:p w:rsidR="0088697E" w:rsidRPr="003A2FD7" w:rsidRDefault="00164C1F" w:rsidP="0088697E">
      <w:pPr>
        <w:numPr>
          <w:ilvl w:val="0"/>
          <w:numId w:val="2"/>
        </w:numPr>
        <w:overflowPunct/>
        <w:autoSpaceDE/>
        <w:autoSpaceDN/>
        <w:adjustRightInd/>
        <w:spacing w:after="0" w:line="276" w:lineRule="auto"/>
        <w:jc w:val="left"/>
      </w:pPr>
      <w:r w:rsidRPr="003A2FD7">
        <w:t xml:space="preserve">TS36.304 </w:t>
      </w:r>
      <w:r w:rsidR="004A2A9A" w:rsidRPr="003A2FD7">
        <w:t>R2-151060</w:t>
      </w:r>
      <w:r w:rsidR="003904FE" w:rsidRPr="003A2FD7">
        <w:t xml:space="preserve"> </w:t>
      </w:r>
      <w:r w:rsidR="00E107D3" w:rsidRPr="003A2FD7">
        <w:t>MTC further considerations concerning SIBs</w:t>
      </w:r>
    </w:p>
    <w:p w:rsidR="003904FE" w:rsidRDefault="00311C60" w:rsidP="0088697E">
      <w:pPr>
        <w:numPr>
          <w:ilvl w:val="0"/>
          <w:numId w:val="2"/>
        </w:numPr>
        <w:overflowPunct/>
        <w:autoSpaceDE/>
        <w:autoSpaceDN/>
        <w:adjustRightInd/>
        <w:spacing w:after="0" w:line="276" w:lineRule="auto"/>
        <w:jc w:val="left"/>
      </w:pPr>
      <w:hyperlink r:id="rId6" w:history="1">
        <w:r w:rsidR="0088697E" w:rsidRPr="003A2FD7">
          <w:rPr>
            <w:rStyle w:val="Hyperlink"/>
          </w:rPr>
          <w:t>R2-150039</w:t>
        </w:r>
      </w:hyperlink>
      <w:r w:rsidR="0088697E" w:rsidRPr="003A2FD7">
        <w:tab/>
      </w:r>
      <w:r w:rsidR="003C190A" w:rsidRPr="003A2FD7">
        <w:t>Minutes of last meeting</w:t>
      </w:r>
    </w:p>
    <w:p w:rsidR="003A2FD7" w:rsidRPr="003A2FD7" w:rsidRDefault="003A2FD7" w:rsidP="0088697E">
      <w:pPr>
        <w:numPr>
          <w:ilvl w:val="0"/>
          <w:numId w:val="2"/>
        </w:numPr>
        <w:overflowPunct/>
        <w:autoSpaceDE/>
        <w:autoSpaceDN/>
        <w:adjustRightInd/>
        <w:spacing w:after="0" w:line="276" w:lineRule="auto"/>
        <w:jc w:val="left"/>
      </w:pPr>
      <w:r w:rsidRPr="001A70E2">
        <w:t xml:space="preserve">S2-151510 </w:t>
      </w:r>
      <w:r>
        <w:t>Monitoring Feature Description</w:t>
      </w:r>
    </w:p>
    <w:p w:rsidR="00046849" w:rsidRDefault="00046849"/>
    <w:sectPr w:rsidR="00046849" w:rsidSect="00046849">
      <w:pgSz w:w="12240" w:h="15840"/>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3904FE"/>
    <w:rsid w:val="000001B9"/>
    <w:rsid w:val="00011A5D"/>
    <w:rsid w:val="00037B78"/>
    <w:rsid w:val="00046849"/>
    <w:rsid w:val="000B361C"/>
    <w:rsid w:val="000D7D0B"/>
    <w:rsid w:val="00112B38"/>
    <w:rsid w:val="00125170"/>
    <w:rsid w:val="00155EE0"/>
    <w:rsid w:val="00164C1F"/>
    <w:rsid w:val="001856D4"/>
    <w:rsid w:val="001A3FE9"/>
    <w:rsid w:val="001A4F11"/>
    <w:rsid w:val="001A70E2"/>
    <w:rsid w:val="001C0A13"/>
    <w:rsid w:val="001D1F39"/>
    <w:rsid w:val="001E5664"/>
    <w:rsid w:val="001F00B9"/>
    <w:rsid w:val="00216434"/>
    <w:rsid w:val="0022393B"/>
    <w:rsid w:val="00275A22"/>
    <w:rsid w:val="002E41B0"/>
    <w:rsid w:val="00311C60"/>
    <w:rsid w:val="00322EFD"/>
    <w:rsid w:val="00367B3D"/>
    <w:rsid w:val="00373C18"/>
    <w:rsid w:val="003904FE"/>
    <w:rsid w:val="00395C2C"/>
    <w:rsid w:val="003A2FD7"/>
    <w:rsid w:val="003C190A"/>
    <w:rsid w:val="003C3EA8"/>
    <w:rsid w:val="003E4383"/>
    <w:rsid w:val="00433E2E"/>
    <w:rsid w:val="00482BF8"/>
    <w:rsid w:val="00495C79"/>
    <w:rsid w:val="004A2A9A"/>
    <w:rsid w:val="004D7DAD"/>
    <w:rsid w:val="004E735E"/>
    <w:rsid w:val="00525980"/>
    <w:rsid w:val="0057137B"/>
    <w:rsid w:val="005A7EFB"/>
    <w:rsid w:val="005F2BA9"/>
    <w:rsid w:val="006107D3"/>
    <w:rsid w:val="006149B9"/>
    <w:rsid w:val="00615C06"/>
    <w:rsid w:val="00625347"/>
    <w:rsid w:val="00677100"/>
    <w:rsid w:val="006D66EA"/>
    <w:rsid w:val="00727BAA"/>
    <w:rsid w:val="007E60D9"/>
    <w:rsid w:val="00803717"/>
    <w:rsid w:val="00837278"/>
    <w:rsid w:val="0085520A"/>
    <w:rsid w:val="008646E0"/>
    <w:rsid w:val="0088697E"/>
    <w:rsid w:val="008C435C"/>
    <w:rsid w:val="008C5690"/>
    <w:rsid w:val="008F0675"/>
    <w:rsid w:val="008F3E9E"/>
    <w:rsid w:val="00903FFD"/>
    <w:rsid w:val="00923920"/>
    <w:rsid w:val="0092729E"/>
    <w:rsid w:val="00932ED6"/>
    <w:rsid w:val="00993650"/>
    <w:rsid w:val="009D5EAB"/>
    <w:rsid w:val="00A22147"/>
    <w:rsid w:val="00A43DCC"/>
    <w:rsid w:val="00A45634"/>
    <w:rsid w:val="00A8134B"/>
    <w:rsid w:val="00B20A0F"/>
    <w:rsid w:val="00B348AB"/>
    <w:rsid w:val="00B51A85"/>
    <w:rsid w:val="00B63221"/>
    <w:rsid w:val="00BE4BA9"/>
    <w:rsid w:val="00C226EA"/>
    <w:rsid w:val="00C54EBE"/>
    <w:rsid w:val="00C62C86"/>
    <w:rsid w:val="00C71651"/>
    <w:rsid w:val="00CB3A89"/>
    <w:rsid w:val="00D00811"/>
    <w:rsid w:val="00D531EB"/>
    <w:rsid w:val="00DD188B"/>
    <w:rsid w:val="00DD5762"/>
    <w:rsid w:val="00DF628C"/>
    <w:rsid w:val="00E05AFA"/>
    <w:rsid w:val="00E107D3"/>
    <w:rsid w:val="00E35788"/>
    <w:rsid w:val="00EA3387"/>
    <w:rsid w:val="00EA7C43"/>
    <w:rsid w:val="00EE63D8"/>
    <w:rsid w:val="00EF1098"/>
    <w:rsid w:val="00F4369D"/>
    <w:rsid w:val="00F84951"/>
    <w:rsid w:val="00FB33A7"/>
    <w:rsid w:val="00FB3A8F"/>
    <w:rsid w:val="00FC603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berschrift1">
    <w:name w:val="heading 1"/>
    <w:next w:val="Standard"/>
    <w:link w:val="berschrift1Zchn"/>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berschrift2">
    <w:name w:val="heading 2"/>
    <w:basedOn w:val="berschrift1"/>
    <w:next w:val="Standard"/>
    <w:link w:val="berschrift2Zchn"/>
    <w:qFormat/>
    <w:rsid w:val="003904FE"/>
    <w:pPr>
      <w:numPr>
        <w:ilvl w:val="1"/>
      </w:numPr>
      <w:pBdr>
        <w:top w:val="none" w:sz="0" w:space="0" w:color="auto"/>
      </w:pBdr>
      <w:spacing w:before="180"/>
      <w:outlineLvl w:val="1"/>
    </w:pPr>
    <w:rPr>
      <w:sz w:val="32"/>
      <w:szCs w:val="32"/>
    </w:rPr>
  </w:style>
  <w:style w:type="paragraph" w:styleId="berschrift3">
    <w:name w:val="heading 3"/>
    <w:aliases w:val="Underrubrik2,H3"/>
    <w:basedOn w:val="berschrift2"/>
    <w:next w:val="Standard"/>
    <w:link w:val="berschrift3Zchn"/>
    <w:qFormat/>
    <w:rsid w:val="003904FE"/>
    <w:pPr>
      <w:numPr>
        <w:ilvl w:val="2"/>
      </w:numPr>
      <w:spacing w:before="120"/>
      <w:outlineLvl w:val="2"/>
    </w:pPr>
    <w:rPr>
      <w:sz w:val="28"/>
      <w:szCs w:val="28"/>
    </w:rPr>
  </w:style>
  <w:style w:type="paragraph" w:styleId="berschrift4">
    <w:name w:val="heading 4"/>
    <w:basedOn w:val="berschrift3"/>
    <w:next w:val="Standard"/>
    <w:link w:val="berschrift4Zchn"/>
    <w:qFormat/>
    <w:rsid w:val="003904FE"/>
    <w:pPr>
      <w:numPr>
        <w:ilvl w:val="3"/>
      </w:numPr>
      <w:outlineLvl w:val="3"/>
    </w:pPr>
    <w:rPr>
      <w:sz w:val="24"/>
      <w:szCs w:val="24"/>
    </w:rPr>
  </w:style>
  <w:style w:type="paragraph" w:styleId="berschrift5">
    <w:name w:val="heading 5"/>
    <w:basedOn w:val="berschrift4"/>
    <w:next w:val="Standard"/>
    <w:link w:val="berschrift5Zchn"/>
    <w:qFormat/>
    <w:rsid w:val="003904FE"/>
    <w:pPr>
      <w:numPr>
        <w:ilvl w:val="4"/>
      </w:numPr>
      <w:outlineLvl w:val="4"/>
    </w:pPr>
    <w:rPr>
      <w:sz w:val="22"/>
      <w:szCs w:val="22"/>
    </w:rPr>
  </w:style>
  <w:style w:type="paragraph" w:styleId="berschrift6">
    <w:name w:val="heading 6"/>
    <w:basedOn w:val="Standard"/>
    <w:next w:val="Standard"/>
    <w:link w:val="berschrift6Zchn"/>
    <w:qFormat/>
    <w:rsid w:val="003904FE"/>
    <w:pPr>
      <w:keepNext/>
      <w:keepLines/>
      <w:numPr>
        <w:ilvl w:val="5"/>
        <w:numId w:val="1"/>
      </w:numPr>
      <w:spacing w:before="120"/>
      <w:outlineLvl w:val="5"/>
    </w:pPr>
    <w:rPr>
      <w:rFonts w:ascii="Arial" w:hAnsi="Arial" w:cs="Arial"/>
    </w:rPr>
  </w:style>
  <w:style w:type="paragraph" w:styleId="berschrift7">
    <w:name w:val="heading 7"/>
    <w:basedOn w:val="Standard"/>
    <w:next w:val="Standard"/>
    <w:link w:val="berschrift7Zchn"/>
    <w:qFormat/>
    <w:rsid w:val="003904FE"/>
    <w:pPr>
      <w:keepNext/>
      <w:keepLines/>
      <w:numPr>
        <w:ilvl w:val="6"/>
        <w:numId w:val="1"/>
      </w:numPr>
      <w:spacing w:before="120"/>
      <w:outlineLvl w:val="6"/>
    </w:pPr>
    <w:rPr>
      <w:rFonts w:ascii="Arial" w:hAnsi="Arial" w:cs="Arial"/>
    </w:rPr>
  </w:style>
  <w:style w:type="paragraph" w:styleId="berschrift8">
    <w:name w:val="heading 8"/>
    <w:basedOn w:val="berschrift7"/>
    <w:next w:val="Standard"/>
    <w:link w:val="berschrift8Zchn"/>
    <w:qFormat/>
    <w:rsid w:val="003904FE"/>
    <w:pPr>
      <w:numPr>
        <w:ilvl w:val="7"/>
      </w:numPr>
      <w:outlineLvl w:val="7"/>
    </w:pPr>
  </w:style>
  <w:style w:type="paragraph" w:styleId="berschrift9">
    <w:name w:val="heading 9"/>
    <w:basedOn w:val="berschrift8"/>
    <w:next w:val="Standard"/>
    <w:link w:val="berschrift9Zchn"/>
    <w:qFormat/>
    <w:rsid w:val="003904FE"/>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904FE"/>
    <w:rPr>
      <w:rFonts w:ascii="Arial" w:eastAsia="PMingLiU" w:hAnsi="Arial" w:cs="Times New Roman"/>
      <w:sz w:val="36"/>
      <w:szCs w:val="36"/>
      <w:lang w:val="en-GB"/>
    </w:rPr>
  </w:style>
  <w:style w:type="character" w:customStyle="1" w:styleId="berschrift2Zchn">
    <w:name w:val="Überschrift 2 Zchn"/>
    <w:basedOn w:val="Absatz-Standardschriftart"/>
    <w:link w:val="berschrift2"/>
    <w:rsid w:val="003904FE"/>
    <w:rPr>
      <w:rFonts w:ascii="Arial" w:eastAsia="PMingLiU" w:hAnsi="Arial" w:cs="Times New Roman"/>
      <w:sz w:val="32"/>
      <w:szCs w:val="32"/>
      <w:lang w:val="en-GB"/>
    </w:rPr>
  </w:style>
  <w:style w:type="character" w:customStyle="1" w:styleId="berschrift3Zchn">
    <w:name w:val="Überschrift 3 Zchn"/>
    <w:aliases w:val="Underrubrik2 Zchn,H3 Zchn"/>
    <w:basedOn w:val="Absatz-Standardschriftart"/>
    <w:link w:val="berschrift3"/>
    <w:rsid w:val="003904FE"/>
    <w:rPr>
      <w:rFonts w:ascii="Arial" w:eastAsia="PMingLiU" w:hAnsi="Arial" w:cs="Times New Roman"/>
      <w:sz w:val="28"/>
      <w:szCs w:val="28"/>
      <w:lang w:val="en-GB"/>
    </w:rPr>
  </w:style>
  <w:style w:type="character" w:customStyle="1" w:styleId="berschrift4Zchn">
    <w:name w:val="Überschrift 4 Zchn"/>
    <w:basedOn w:val="Absatz-Standardschriftart"/>
    <w:link w:val="berschrift4"/>
    <w:rsid w:val="003904FE"/>
    <w:rPr>
      <w:rFonts w:ascii="Arial" w:eastAsia="PMingLiU" w:hAnsi="Arial" w:cs="Times New Roman"/>
      <w:sz w:val="24"/>
      <w:szCs w:val="24"/>
      <w:lang w:val="en-GB"/>
    </w:rPr>
  </w:style>
  <w:style w:type="character" w:customStyle="1" w:styleId="berschrift5Zchn">
    <w:name w:val="Überschrift 5 Zchn"/>
    <w:basedOn w:val="Absatz-Standardschriftart"/>
    <w:link w:val="berschrift5"/>
    <w:rsid w:val="003904FE"/>
    <w:rPr>
      <w:rFonts w:ascii="Arial" w:eastAsia="PMingLiU" w:hAnsi="Arial" w:cs="Times New Roman"/>
      <w:lang w:val="en-GB"/>
    </w:rPr>
  </w:style>
  <w:style w:type="character" w:customStyle="1" w:styleId="berschrift6Zchn">
    <w:name w:val="Überschrift 6 Zchn"/>
    <w:basedOn w:val="Absatz-Standardschriftart"/>
    <w:link w:val="berschrift6"/>
    <w:rsid w:val="003904FE"/>
    <w:rPr>
      <w:rFonts w:ascii="Arial" w:eastAsia="PMingLiU" w:hAnsi="Arial" w:cs="Arial"/>
      <w:szCs w:val="20"/>
      <w:lang w:val="en-GB" w:eastAsia="zh-CN"/>
    </w:rPr>
  </w:style>
  <w:style w:type="character" w:customStyle="1" w:styleId="berschrift7Zchn">
    <w:name w:val="Überschrift 7 Zchn"/>
    <w:basedOn w:val="Absatz-Standardschriftart"/>
    <w:link w:val="berschrift7"/>
    <w:rsid w:val="003904FE"/>
    <w:rPr>
      <w:rFonts w:ascii="Arial" w:eastAsia="PMingLiU" w:hAnsi="Arial" w:cs="Arial"/>
      <w:szCs w:val="20"/>
      <w:lang w:val="en-GB" w:eastAsia="zh-CN"/>
    </w:rPr>
  </w:style>
  <w:style w:type="character" w:customStyle="1" w:styleId="berschrift8Zchn">
    <w:name w:val="Überschrift 8 Zchn"/>
    <w:basedOn w:val="Absatz-Standardschriftart"/>
    <w:link w:val="berschrift8"/>
    <w:rsid w:val="003904FE"/>
    <w:rPr>
      <w:rFonts w:ascii="Arial" w:eastAsia="PMingLiU" w:hAnsi="Arial" w:cs="Arial"/>
      <w:szCs w:val="20"/>
      <w:lang w:val="en-GB" w:eastAsia="zh-CN"/>
    </w:rPr>
  </w:style>
  <w:style w:type="character" w:customStyle="1" w:styleId="berschrift9Zchn">
    <w:name w:val="Überschrift 9 Zchn"/>
    <w:basedOn w:val="Absatz-Standardschriftart"/>
    <w:link w:val="berschrift9"/>
    <w:rsid w:val="003904FE"/>
    <w:rPr>
      <w:rFonts w:ascii="Arial" w:eastAsia="PMingLiU" w:hAnsi="Arial" w:cs="Arial"/>
      <w:szCs w:val="20"/>
      <w:lang w:val="en-GB" w:eastAsia="zh-CN"/>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904FE"/>
    <w:rPr>
      <w:rFonts w:ascii="Arial" w:eastAsia="PMingLiU" w:hAnsi="Arial" w:cs="Times New Roman"/>
      <w:b/>
      <w:bCs/>
      <w:noProof/>
      <w:sz w:val="18"/>
      <w:szCs w:val="18"/>
      <w:lang w:eastAsia="zh-CN"/>
    </w:rPr>
  </w:style>
  <w:style w:type="paragraph" w:customStyle="1" w:styleId="3GPPHeader">
    <w:name w:val="3GPP_Header"/>
    <w:basedOn w:val="Standard"/>
    <w:rsid w:val="003904FE"/>
    <w:pPr>
      <w:tabs>
        <w:tab w:val="left" w:pos="1701"/>
        <w:tab w:val="right" w:pos="9639"/>
      </w:tabs>
      <w:spacing w:after="240"/>
    </w:pPr>
    <w:rPr>
      <w:b/>
      <w:sz w:val="24"/>
    </w:rPr>
  </w:style>
  <w:style w:type="paragraph" w:customStyle="1" w:styleId="3GPPHeaderArial">
    <w:name w:val="3GPP_Header + Arial"/>
    <w:basedOn w:val="Standard"/>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BesuchterHyperlink">
    <w:name w:val="FollowedHyperlink"/>
    <w:basedOn w:val="Absatz-Standardschriftart"/>
    <w:uiPriority w:val="99"/>
    <w:semiHidden/>
    <w:unhideWhenUsed/>
    <w:rsid w:val="0088697E"/>
    <w:rPr>
      <w:color w:val="800080" w:themeColor="followedHyperlink"/>
      <w:u w:val="single"/>
    </w:rPr>
  </w:style>
  <w:style w:type="paragraph" w:styleId="Sprechblasentext">
    <w:name w:val="Balloon Text"/>
    <w:basedOn w:val="Standard"/>
    <w:link w:val="SprechblasentextZchn"/>
    <w:uiPriority w:val="99"/>
    <w:semiHidden/>
    <w:unhideWhenUsed/>
    <w:rsid w:val="00B51A85"/>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51A85"/>
    <w:rPr>
      <w:rFonts w:ascii="Tahoma" w:eastAsia="PMingLiU" w:hAnsi="Tahoma" w:cs="Tahoma"/>
      <w:sz w:val="16"/>
      <w:szCs w:val="16"/>
      <w:lang w:val="en-GB" w:eastAsia="zh-CN"/>
    </w:rPr>
  </w:style>
  <w:style w:type="character" w:styleId="Platzhaltertext">
    <w:name w:val="Placeholder Text"/>
    <w:basedOn w:val="Absatz-Standardschriftart"/>
    <w:uiPriority w:val="99"/>
    <w:semiHidden/>
    <w:rsid w:val="006149B9"/>
    <w:rPr>
      <w:color w:val="808080"/>
    </w:rPr>
  </w:style>
  <w:style w:type="paragraph" w:customStyle="1" w:styleId="Doc-text2">
    <w:name w:val="Doc-text2"/>
    <w:basedOn w:val="Standard"/>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Standard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Absatz-Standardschriftart"/>
    <w:link w:val="Brevet"/>
    <w:rsid w:val="00155EE0"/>
    <w:rPr>
      <w:rFonts w:ascii="Arial" w:eastAsia="Times New Roman" w:hAnsi="Arial" w:cs="Arial"/>
      <w:color w:val="000000"/>
      <w:sz w:val="24"/>
      <w:szCs w:val="24"/>
      <w:lang w:eastAsia="fr-FR"/>
    </w:rPr>
  </w:style>
  <w:style w:type="paragraph" w:styleId="StandardWeb">
    <w:name w:val="Normal (Web)"/>
    <w:basedOn w:val="Standard"/>
    <w:uiPriority w:val="99"/>
    <w:semiHidden/>
    <w:unhideWhenUsed/>
    <w:rsid w:val="00155EE0"/>
    <w:rPr>
      <w:sz w:val="24"/>
      <w:szCs w:val="24"/>
    </w:rPr>
  </w:style>
</w:styles>
</file>

<file path=word/webSettings.xml><?xml version="1.0" encoding="utf-8"?>
<w:webSettings xmlns:r="http://schemas.openxmlformats.org/officeDocument/2006/relationships" xmlns:w="http://schemas.openxmlformats.org/wordprocessingml/2006/main">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89/Docs//R2-150039.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F5D69-A826-42DD-91B2-415D25008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1471</Words>
  <Characters>9271</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Gemalto</Company>
  <LinksUpToDate>false</LinksUpToDate>
  <CharactersWithSpaces>10721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lwehmeie</cp:lastModifiedBy>
  <cp:revision>3</cp:revision>
  <cp:lastPrinted>2015-03-23T08:22:00Z</cp:lastPrinted>
  <dcterms:created xsi:type="dcterms:W3CDTF">2015-08-14T08:42:00Z</dcterms:created>
  <dcterms:modified xsi:type="dcterms:W3CDTF">2015-08-14T08:43:00Z</dcterms:modified>
</cp:coreProperties>
</file>