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367E918"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DA1AD6">
        <w:rPr>
          <w:rFonts w:ascii="Times New Roman" w:hAnsi="Times New Roman" w:cs="Times New Roman"/>
          <w:bCs w:val="0"/>
          <w:sz w:val="24"/>
          <w:szCs w:val="24"/>
          <w:lang w:val="de-DE"/>
        </w:rPr>
        <w:t>3</w:t>
      </w:r>
      <w:r w:rsidR="0048250E">
        <w:rPr>
          <w:rFonts w:ascii="Times New Roman" w:hAnsi="Times New Roman" w:cs="Times New Roman"/>
          <w:bCs w:val="0"/>
          <w:sz w:val="24"/>
          <w:szCs w:val="24"/>
          <w:lang w:val="de-DE"/>
        </w:rPr>
        <w:t>1</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50F67">
        <w:rPr>
          <w:rFonts w:ascii="Times New Roman" w:hAnsi="Times New Roman" w:cs="Times New Roman"/>
          <w:bCs w:val="0"/>
          <w:sz w:val="24"/>
          <w:szCs w:val="24"/>
          <w:lang w:val="de-DE"/>
        </w:rPr>
        <w:t>5</w:t>
      </w:r>
      <w:r w:rsidR="00655BA6">
        <w:rPr>
          <w:rFonts w:ascii="Times New Roman" w:hAnsi="Times New Roman" w:cs="Times New Roman"/>
          <w:bCs w:val="0"/>
          <w:sz w:val="24"/>
          <w:szCs w:val="24"/>
          <w:lang w:val="de-DE"/>
        </w:rPr>
        <w:t>05844</w:t>
      </w:r>
    </w:p>
    <w:p w14:paraId="7C7A712F" w14:textId="7CE6A88A" w:rsidR="00DA1AD6" w:rsidRPr="00695F4D" w:rsidRDefault="0048250E" w:rsidP="002E0AB9">
      <w:pPr>
        <w:rPr>
          <w:rFonts w:ascii="Times New Roman" w:hAnsi="Times New Roman" w:cs="Times New Roman"/>
          <w:bCs w:val="0"/>
          <w:sz w:val="24"/>
          <w:szCs w:val="24"/>
          <w:lang w:val="pt-BR"/>
        </w:rPr>
      </w:pPr>
      <w:r w:rsidRPr="00695F4D">
        <w:rPr>
          <w:rFonts w:ascii="Times New Roman" w:hAnsi="Times New Roman" w:cs="Times New Roman"/>
          <w:bCs w:val="0"/>
          <w:sz w:val="24"/>
          <w:szCs w:val="24"/>
          <w:lang w:val="pt-BR"/>
        </w:rPr>
        <w:t>B</w:t>
      </w:r>
      <w:r w:rsidR="00B32896" w:rsidRPr="00695F4D">
        <w:rPr>
          <w:rFonts w:ascii="Times New Roman" w:hAnsi="Times New Roman" w:cs="Times New Roman"/>
          <w:bCs w:val="0"/>
          <w:sz w:val="24"/>
          <w:szCs w:val="24"/>
          <w:lang w:val="pt-BR"/>
        </w:rPr>
        <w:t>e</w:t>
      </w:r>
      <w:r w:rsidRPr="00695F4D">
        <w:rPr>
          <w:rFonts w:ascii="Times New Roman" w:hAnsi="Times New Roman" w:cs="Times New Roman"/>
          <w:bCs w:val="0"/>
          <w:sz w:val="24"/>
          <w:szCs w:val="24"/>
          <w:lang w:val="pt-BR"/>
        </w:rPr>
        <w:t>ngaluru</w:t>
      </w:r>
      <w:r w:rsidR="00DA1AD6" w:rsidRPr="00695F4D">
        <w:rPr>
          <w:rFonts w:ascii="Times New Roman" w:hAnsi="Times New Roman" w:cs="Times New Roman"/>
          <w:bCs w:val="0"/>
          <w:sz w:val="24"/>
          <w:szCs w:val="24"/>
          <w:lang w:val="pt-BR"/>
        </w:rPr>
        <w:t xml:space="preserve">, </w:t>
      </w:r>
      <w:r w:rsidRPr="00695F4D">
        <w:rPr>
          <w:rFonts w:ascii="Times New Roman" w:hAnsi="Times New Roman" w:cs="Times New Roman"/>
          <w:bCs w:val="0"/>
          <w:sz w:val="24"/>
          <w:szCs w:val="24"/>
          <w:lang w:val="pt-BR"/>
        </w:rPr>
        <w:t>India</w:t>
      </w:r>
      <w:r w:rsidR="00141BF0" w:rsidRPr="00695F4D">
        <w:rPr>
          <w:rFonts w:ascii="Times New Roman" w:hAnsi="Times New Roman" w:cs="Times New Roman"/>
          <w:bCs w:val="0"/>
          <w:sz w:val="24"/>
          <w:szCs w:val="24"/>
          <w:lang w:val="pt-BR"/>
        </w:rPr>
        <w:t xml:space="preserve"> </w:t>
      </w:r>
      <w:r w:rsidR="00385FBA" w:rsidRPr="00695F4D">
        <w:rPr>
          <w:rFonts w:ascii="Times New Roman" w:hAnsi="Times New Roman" w:cs="Times New Roman"/>
          <w:bCs w:val="0"/>
          <w:sz w:val="24"/>
          <w:szCs w:val="24"/>
          <w:lang w:val="pt-BR"/>
        </w:rPr>
        <w:t>–</w:t>
      </w:r>
      <w:r w:rsidRPr="00695F4D">
        <w:rPr>
          <w:rFonts w:ascii="Times New Roman" w:hAnsi="Times New Roman" w:cs="Times New Roman"/>
          <w:bCs w:val="0"/>
          <w:sz w:val="24"/>
          <w:szCs w:val="24"/>
          <w:lang w:val="pt-BR"/>
        </w:rPr>
        <w:t xml:space="preserve"> August</w:t>
      </w:r>
      <w:r w:rsidR="00DA1AD6" w:rsidRPr="00695F4D">
        <w:rPr>
          <w:rFonts w:ascii="Times New Roman" w:hAnsi="Times New Roman" w:cs="Times New Roman"/>
          <w:bCs w:val="0"/>
          <w:sz w:val="24"/>
          <w:szCs w:val="24"/>
          <w:lang w:val="pt-BR"/>
        </w:rPr>
        <w:t xml:space="preserve"> </w:t>
      </w:r>
      <w:r w:rsidRPr="00695F4D">
        <w:rPr>
          <w:rFonts w:ascii="Times New Roman" w:hAnsi="Times New Roman" w:cs="Times New Roman"/>
          <w:bCs w:val="0"/>
          <w:sz w:val="24"/>
          <w:szCs w:val="24"/>
          <w:lang w:val="pt-BR"/>
        </w:rPr>
        <w:t>25</w:t>
      </w:r>
      <w:r w:rsidR="00141BF0" w:rsidRPr="00695F4D">
        <w:rPr>
          <w:rFonts w:ascii="Times New Roman" w:hAnsi="Times New Roman" w:cs="Times New Roman"/>
          <w:bCs w:val="0"/>
          <w:sz w:val="24"/>
          <w:szCs w:val="24"/>
          <w:lang w:val="pt-BR"/>
        </w:rPr>
        <w:t xml:space="preserve"> </w:t>
      </w:r>
      <w:r w:rsidR="00D01780" w:rsidRPr="00695F4D">
        <w:rPr>
          <w:rFonts w:ascii="Times New Roman" w:hAnsi="Times New Roman" w:cs="Times New Roman"/>
          <w:bCs w:val="0"/>
          <w:sz w:val="24"/>
          <w:szCs w:val="24"/>
          <w:lang w:val="pt-BR"/>
        </w:rPr>
        <w:t xml:space="preserve">- </w:t>
      </w:r>
      <w:r w:rsidR="00DA1AD6" w:rsidRPr="00695F4D">
        <w:rPr>
          <w:rFonts w:ascii="Times New Roman" w:hAnsi="Times New Roman" w:cs="Times New Roman"/>
          <w:bCs w:val="0"/>
          <w:sz w:val="24"/>
          <w:szCs w:val="24"/>
          <w:lang w:val="pt-BR"/>
        </w:rPr>
        <w:t>2</w:t>
      </w:r>
      <w:r w:rsidRPr="00695F4D">
        <w:rPr>
          <w:rFonts w:ascii="Times New Roman" w:hAnsi="Times New Roman" w:cs="Times New Roman"/>
          <w:bCs w:val="0"/>
          <w:sz w:val="24"/>
          <w:szCs w:val="24"/>
          <w:lang w:val="pt-BR"/>
        </w:rPr>
        <w:t>9</w:t>
      </w:r>
      <w:r w:rsidR="00A31A6E" w:rsidRPr="00695F4D">
        <w:rPr>
          <w:rFonts w:ascii="Times New Roman" w:hAnsi="Times New Roman" w:cs="Times New Roman"/>
          <w:bCs w:val="0"/>
          <w:sz w:val="24"/>
          <w:szCs w:val="24"/>
          <w:lang w:val="pt-BR"/>
        </w:rPr>
        <w:t>, 20</w:t>
      </w:r>
      <w:r w:rsidR="00F80A19" w:rsidRPr="00695F4D">
        <w:rPr>
          <w:rFonts w:ascii="Times New Roman" w:hAnsi="Times New Roman" w:cs="Times New Roman"/>
          <w:bCs w:val="0"/>
          <w:sz w:val="24"/>
          <w:szCs w:val="24"/>
          <w:lang w:val="pt-BR"/>
        </w:rPr>
        <w:t>2</w:t>
      </w:r>
      <w:r w:rsidR="00AC323A" w:rsidRPr="00695F4D">
        <w:rPr>
          <w:rFonts w:ascii="Times New Roman" w:hAnsi="Times New Roman" w:cs="Times New Roman"/>
          <w:bCs w:val="0"/>
          <w:sz w:val="24"/>
          <w:szCs w:val="24"/>
          <w:lang w:val="pt-BR"/>
        </w:rPr>
        <w:t>5</w:t>
      </w:r>
      <w:r w:rsidR="00385FBA" w:rsidRPr="00695F4D">
        <w:rPr>
          <w:rFonts w:ascii="Times New Roman" w:hAnsi="Times New Roman" w:cs="Times New Roman"/>
          <w:bCs w:val="0"/>
          <w:sz w:val="24"/>
          <w:szCs w:val="24"/>
          <w:lang w:val="pt-BR"/>
        </w:rPr>
        <w:tab/>
      </w:r>
      <w:r w:rsidR="00385FBA" w:rsidRPr="00695F4D">
        <w:rPr>
          <w:rFonts w:ascii="Times New Roman" w:hAnsi="Times New Roman" w:cs="Times New Roman"/>
          <w:bCs w:val="0"/>
          <w:sz w:val="24"/>
          <w:szCs w:val="24"/>
          <w:lang w:val="pt-BR"/>
        </w:rPr>
        <w:tab/>
      </w:r>
      <w:r w:rsidR="00A94102" w:rsidRPr="00695F4D">
        <w:rPr>
          <w:rFonts w:ascii="Times New Roman" w:hAnsi="Times New Roman" w:cs="Times New Roman"/>
          <w:bCs w:val="0"/>
          <w:sz w:val="24"/>
          <w:szCs w:val="24"/>
          <w:lang w:val="pt-BR"/>
        </w:rPr>
        <w:t xml:space="preserve"> </w:t>
      </w:r>
      <w:r w:rsidR="00EA6EA5" w:rsidRPr="00695F4D">
        <w:rPr>
          <w:rFonts w:ascii="Times New Roman" w:hAnsi="Times New Roman" w:cs="Times New Roman"/>
          <w:bCs w:val="0"/>
          <w:sz w:val="24"/>
          <w:szCs w:val="24"/>
          <w:lang w:val="pt-BR"/>
        </w:rPr>
        <w:t xml:space="preserve">   </w:t>
      </w:r>
      <w:bookmarkStart w:id="0" w:name="_GoBack"/>
      <w:bookmarkEnd w:id="0"/>
      <w:r w:rsidR="00EA6EA5" w:rsidRPr="00695F4D">
        <w:rPr>
          <w:rFonts w:ascii="Times New Roman" w:hAnsi="Times New Roman" w:cs="Times New Roman"/>
          <w:bCs w:val="0"/>
          <w:sz w:val="24"/>
          <w:szCs w:val="24"/>
          <w:lang w:val="pt-BR"/>
        </w:rPr>
        <w:t xml:space="preserve">  </w:t>
      </w:r>
      <w:r w:rsidR="00451645" w:rsidRPr="00695F4D">
        <w:rPr>
          <w:rFonts w:ascii="Times New Roman" w:hAnsi="Times New Roman" w:cs="Times New Roman"/>
          <w:bCs w:val="0"/>
          <w:sz w:val="24"/>
          <w:szCs w:val="24"/>
          <w:lang w:val="pt-BR"/>
        </w:rPr>
        <w:t xml:space="preserve"> </w:t>
      </w:r>
      <w:r w:rsidR="00EA6EA5" w:rsidRPr="00695F4D">
        <w:rPr>
          <w:rFonts w:ascii="Times New Roman" w:hAnsi="Times New Roman" w:cs="Times New Roman"/>
          <w:bCs w:val="0"/>
          <w:sz w:val="24"/>
          <w:szCs w:val="24"/>
          <w:lang w:val="pt-BR"/>
        </w:rPr>
        <w:t xml:space="preserve"> </w:t>
      </w:r>
      <w:r w:rsidR="0066055E" w:rsidRPr="00695F4D">
        <w:rPr>
          <w:rFonts w:ascii="Times New Roman" w:hAnsi="Times New Roman" w:cs="Times New Roman"/>
          <w:bCs w:val="0"/>
          <w:sz w:val="24"/>
          <w:szCs w:val="24"/>
          <w:lang w:val="pt-BR"/>
        </w:rPr>
        <w:t xml:space="preserve">   </w:t>
      </w:r>
      <w:r w:rsidR="00451645" w:rsidRPr="00695F4D">
        <w:rPr>
          <w:rFonts w:ascii="Times New Roman" w:hAnsi="Times New Roman" w:cs="Times New Roman"/>
          <w:bCs w:val="0"/>
          <w:sz w:val="24"/>
          <w:szCs w:val="24"/>
          <w:lang w:val="pt-BR"/>
        </w:rPr>
        <w:t xml:space="preserve">     </w:t>
      </w:r>
      <w:r w:rsidR="00DA1AD6" w:rsidRPr="00695F4D">
        <w:rPr>
          <w:rFonts w:ascii="Times New Roman" w:hAnsi="Times New Roman" w:cs="Times New Roman"/>
          <w:bCs w:val="0"/>
          <w:sz w:val="24"/>
          <w:szCs w:val="24"/>
          <w:lang w:val="pt-BR"/>
        </w:rPr>
        <w:t xml:space="preserve">   </w:t>
      </w:r>
    </w:p>
    <w:p w14:paraId="397C6F3F" w14:textId="3F4606AA" w:rsidR="00665109" w:rsidRPr="00695F4D" w:rsidRDefault="00665109" w:rsidP="002E0AB9">
      <w:pPr>
        <w:rPr>
          <w:rFonts w:ascii="Times New Roman" w:hAnsi="Times New Roman" w:cs="Times New Roman"/>
          <w:sz w:val="24"/>
          <w:szCs w:val="24"/>
          <w:lang w:val="pt-BR"/>
        </w:rPr>
      </w:pPr>
      <w:r w:rsidRPr="00695F4D">
        <w:rPr>
          <w:rFonts w:ascii="Times New Roman" w:hAnsi="Times New Roman" w:cs="Times New Roman"/>
          <w:sz w:val="24"/>
          <w:szCs w:val="24"/>
          <w:lang w:val="pt-BR"/>
        </w:rPr>
        <w:t>Agenda item:</w:t>
      </w:r>
      <w:r w:rsidRPr="00695F4D">
        <w:rPr>
          <w:rFonts w:ascii="Times New Roman" w:hAnsi="Times New Roman" w:cs="Times New Roman"/>
          <w:sz w:val="24"/>
          <w:szCs w:val="24"/>
          <w:lang w:val="pt-BR"/>
        </w:rPr>
        <w:tab/>
      </w:r>
      <w:r w:rsidR="001A449D" w:rsidRPr="00695F4D">
        <w:rPr>
          <w:rFonts w:ascii="Times New Roman" w:hAnsi="Times New Roman" w:cs="Times New Roman"/>
          <w:sz w:val="24"/>
          <w:szCs w:val="24"/>
          <w:lang w:val="pt-BR"/>
        </w:rPr>
        <w:t>8.1</w:t>
      </w:r>
      <w:r w:rsidR="00EC3205" w:rsidRPr="00695F4D">
        <w:rPr>
          <w:rFonts w:ascii="Times New Roman" w:hAnsi="Times New Roman" w:cs="Times New Roman"/>
          <w:sz w:val="24"/>
          <w:szCs w:val="24"/>
          <w:lang w:val="pt-BR"/>
        </w:rPr>
        <w:t>3</w:t>
      </w:r>
      <w:r w:rsidR="00D70597" w:rsidRPr="00695F4D">
        <w:rPr>
          <w:rFonts w:ascii="Times New Roman" w:hAnsi="Times New Roman" w:cs="Times New Roman"/>
          <w:sz w:val="24"/>
          <w:szCs w:val="24"/>
          <w:lang w:val="pt-BR"/>
        </w:rPr>
        <w:t>.2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5A93DF2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D01780">
        <w:rPr>
          <w:rFonts w:ascii="Times New Roman" w:hAnsi="Times New Roman" w:cs="Times New Roman"/>
          <w:sz w:val="24"/>
          <w:szCs w:val="24"/>
          <w:lang w:val="en-US"/>
        </w:rPr>
        <w:t>Relay</w:t>
      </w:r>
      <w:r w:rsidR="001A449D">
        <w:rPr>
          <w:rFonts w:ascii="Times New Roman" w:hAnsi="Times New Roman" w:cs="Times New Roman"/>
          <w:sz w:val="24"/>
          <w:szCs w:val="24"/>
          <w:lang w:val="en-US"/>
        </w:rPr>
        <w:t xml:space="preserve"> reselection </w:t>
      </w:r>
      <w:r w:rsidR="008740C9">
        <w:rPr>
          <w:rFonts w:ascii="Times New Roman" w:hAnsi="Times New Roman" w:cs="Times New Roman"/>
          <w:sz w:val="24"/>
          <w:szCs w:val="24"/>
          <w:lang w:val="en-US"/>
        </w:rPr>
        <w:t xml:space="preserve">and discovery </w:t>
      </w:r>
      <w:r w:rsidR="001A449D">
        <w:rPr>
          <w:rFonts w:ascii="Times New Roman" w:hAnsi="Times New Roman" w:cs="Times New Roman"/>
          <w:sz w:val="24"/>
          <w:szCs w:val="24"/>
          <w:lang w:val="en-US"/>
        </w:rPr>
        <w:t>under multihop 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3512B146"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w:t>
      </w:r>
      <w:r w:rsidR="00C310DC">
        <w:rPr>
          <w:rFonts w:ascii="Times New Roman" w:hAnsi="Times New Roman" w:cs="Times New Roman"/>
        </w:rPr>
        <w:t xml:space="preserve"> FFS</w:t>
      </w:r>
      <w:r w:rsidR="001A449D">
        <w:rPr>
          <w:rFonts w:ascii="Times New Roman" w:hAnsi="Times New Roman" w:cs="Times New Roman"/>
        </w:rPr>
        <w:t xml:space="preserve"> issues to address for relay reselection</w:t>
      </w:r>
      <w:r w:rsidR="00E0115F">
        <w:rPr>
          <w:rFonts w:ascii="Times New Roman" w:hAnsi="Times New Roman" w:cs="Times New Roman"/>
        </w:rPr>
        <w:t xml:space="preserve"> and discovery</w:t>
      </w:r>
      <w:r w:rsidR="001A449D">
        <w:rPr>
          <w:rFonts w:ascii="Times New Roman" w:hAnsi="Times New Roman" w:cs="Times New Roman"/>
        </w:rPr>
        <w:t xml:space="preserve">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539620F3" w14:textId="5E81B8A6" w:rsidR="00CE02ED" w:rsidRDefault="00CE02ED" w:rsidP="00CE02ED">
      <w:pPr>
        <w:pStyle w:val="Heading2"/>
        <w:numPr>
          <w:ilvl w:val="0"/>
          <w:numId w:val="0"/>
        </w:numPr>
        <w:rPr>
          <w:rFonts w:ascii="Times New Roman" w:hAnsi="Times New Roman"/>
        </w:rPr>
      </w:pPr>
      <w:r w:rsidRPr="005E0E8A">
        <w:rPr>
          <w:rFonts w:ascii="Times New Roman" w:hAnsi="Times New Roman"/>
        </w:rPr>
        <w:t>2.</w:t>
      </w:r>
      <w:r w:rsidR="00165EB4" w:rsidRPr="005E0E8A">
        <w:rPr>
          <w:rFonts w:ascii="Times New Roman" w:hAnsi="Times New Roman"/>
        </w:rPr>
        <w:t>1</w:t>
      </w:r>
      <w:r w:rsidRPr="005E0E8A">
        <w:rPr>
          <w:rFonts w:ascii="Times New Roman" w:hAnsi="Times New Roman"/>
        </w:rPr>
        <w:tab/>
        <w:t xml:space="preserve">Relay reselection </w:t>
      </w:r>
    </w:p>
    <w:p w14:paraId="31958EFF" w14:textId="25E02325" w:rsidR="004C3AD8" w:rsidRPr="004C3AD8" w:rsidRDefault="004C3AD8" w:rsidP="004C3AD8">
      <w:pPr>
        <w:rPr>
          <w:rFonts w:ascii="Times New Roman" w:hAnsi="Times New Roman" w:cs="Times New Roman"/>
          <w:sz w:val="22"/>
          <w:szCs w:val="22"/>
        </w:rPr>
      </w:pPr>
      <w:r>
        <w:rPr>
          <w:rFonts w:ascii="Times New Roman" w:hAnsi="Times New Roman" w:cs="Times New Roman"/>
          <w:sz w:val="22"/>
          <w:szCs w:val="22"/>
        </w:rPr>
        <w:t xml:space="preserve">The following FFS issues </w:t>
      </w:r>
      <w:r w:rsidR="00C4130E">
        <w:rPr>
          <w:rFonts w:ascii="Times New Roman" w:hAnsi="Times New Roman" w:cs="Times New Roman"/>
          <w:sz w:val="22"/>
          <w:szCs w:val="22"/>
        </w:rPr>
        <w:t xml:space="preserve">from RAN2#130 </w:t>
      </w:r>
      <w:r>
        <w:rPr>
          <w:rFonts w:ascii="Times New Roman" w:hAnsi="Times New Roman" w:cs="Times New Roman"/>
          <w:sz w:val="22"/>
          <w:szCs w:val="22"/>
        </w:rPr>
        <w:t>are related to the notification sent by the intermediate relay UE as part of relay reselection.</w:t>
      </w:r>
    </w:p>
    <w:p w14:paraId="572A6E5C" w14:textId="77777777" w:rsidR="004C3AD8" w:rsidRDefault="004C3AD8" w:rsidP="004C3AD8">
      <w:pPr>
        <w:pStyle w:val="Doc-text2"/>
        <w:pBdr>
          <w:top w:val="single" w:sz="4" w:space="1" w:color="auto"/>
          <w:left w:val="single" w:sz="4" w:space="4" w:color="auto"/>
          <w:bottom w:val="single" w:sz="4" w:space="0" w:color="auto"/>
          <w:right w:val="single" w:sz="4" w:space="4" w:color="auto"/>
        </w:pBdr>
        <w:rPr>
          <w:i/>
        </w:rPr>
      </w:pPr>
      <w:r w:rsidRPr="00B01B6D">
        <w:rPr>
          <w:i/>
        </w:rPr>
        <w:t>Agreements:</w:t>
      </w:r>
    </w:p>
    <w:p w14:paraId="11D897B1" w14:textId="77777777" w:rsidR="004C3AD8" w:rsidRPr="003B6F9F" w:rsidRDefault="004C3AD8" w:rsidP="004C3AD8">
      <w:pPr>
        <w:pStyle w:val="Doc-text2"/>
        <w:pBdr>
          <w:top w:val="single" w:sz="4" w:space="1" w:color="auto"/>
          <w:left w:val="single" w:sz="4" w:space="4" w:color="auto"/>
          <w:bottom w:val="single" w:sz="4" w:space="0" w:color="auto"/>
          <w:right w:val="single" w:sz="4" w:space="4" w:color="auto"/>
        </w:pBdr>
        <w:rPr>
          <w:i/>
        </w:rPr>
      </w:pPr>
      <w:r w:rsidRPr="003B6F9F">
        <w:rPr>
          <w:i/>
        </w:rPr>
        <w:t xml:space="preserve">Notification is always sent for AS failure cases at the intermediate relay UE (e.g., upstream RLF that prevents the intermediate relay from having a path to the network), using the legacy mechanism.  </w:t>
      </w:r>
      <w:r w:rsidRPr="006F076D">
        <w:rPr>
          <w:i/>
        </w:rPr>
        <w:t>FFS new cause values.</w:t>
      </w:r>
    </w:p>
    <w:p w14:paraId="3D4013BA" w14:textId="77777777" w:rsidR="004C3AD8" w:rsidRPr="006F076D" w:rsidRDefault="004C3AD8" w:rsidP="004C3AD8">
      <w:pPr>
        <w:pStyle w:val="Doc-text2"/>
        <w:pBdr>
          <w:top w:val="single" w:sz="4" w:space="1" w:color="auto"/>
          <w:left w:val="single" w:sz="4" w:space="4" w:color="auto"/>
          <w:bottom w:val="single" w:sz="4" w:space="0" w:color="auto"/>
          <w:right w:val="single" w:sz="4" w:space="4" w:color="auto"/>
        </w:pBdr>
        <w:rPr>
          <w:i/>
        </w:rPr>
      </w:pPr>
      <w:r w:rsidRPr="003B6F9F">
        <w:rPr>
          <w:i/>
        </w:rPr>
        <w:t xml:space="preserve">In principle, RAN2 consider that no AS-layer notification is sent by an intermediate relay UE in RRC_IDLE/RRC_INACTIVE when the AS-visible parameters that could affect relay reselection are not changed. FFS which parameters are related.  </w:t>
      </w:r>
      <w:bookmarkStart w:id="1" w:name="_Hlk205382778"/>
      <w:r w:rsidRPr="006F076D">
        <w:rPr>
          <w:i/>
        </w:rPr>
        <w:t>This issue can be revisited if it is found that there are parameters not visible to the AS layer that would affect reselection and force the remote UE to be notified.</w:t>
      </w:r>
      <w:bookmarkEnd w:id="1"/>
    </w:p>
    <w:p w14:paraId="5E41A9C6" w14:textId="77777777" w:rsidR="004C3AD8" w:rsidRDefault="004C3AD8" w:rsidP="004C3AD8">
      <w:pPr>
        <w:pStyle w:val="Doc-text2"/>
        <w:pBdr>
          <w:top w:val="single" w:sz="4" w:space="1" w:color="auto"/>
          <w:left w:val="single" w:sz="4" w:space="4" w:color="auto"/>
          <w:bottom w:val="single" w:sz="4" w:space="0" w:color="auto"/>
          <w:right w:val="single" w:sz="4" w:space="4" w:color="auto"/>
        </w:pBdr>
        <w:rPr>
          <w:i/>
        </w:rPr>
      </w:pPr>
      <w:r w:rsidRPr="006F076D">
        <w:rPr>
          <w:i/>
        </w:rPr>
        <w:t>FFS if notification behaviour can be optimized for intermediate relay UEs in RRC_CONNECTED.</w:t>
      </w:r>
    </w:p>
    <w:p w14:paraId="181AFDA7" w14:textId="77777777" w:rsidR="004C3AD8" w:rsidRDefault="004C3AD8" w:rsidP="004C3AD8">
      <w:pPr>
        <w:pStyle w:val="Doc-text2"/>
        <w:pBdr>
          <w:top w:val="single" w:sz="4" w:space="1" w:color="auto"/>
          <w:left w:val="single" w:sz="4" w:space="4" w:color="auto"/>
          <w:bottom w:val="single" w:sz="4" w:space="0" w:color="auto"/>
          <w:right w:val="single" w:sz="4" w:space="4" w:color="auto"/>
        </w:pBdr>
        <w:rPr>
          <w:i/>
        </w:rPr>
      </w:pPr>
    </w:p>
    <w:p w14:paraId="4FD5C66F" w14:textId="77777777" w:rsidR="004C3AD8" w:rsidRPr="004C3AD8" w:rsidRDefault="004C3AD8" w:rsidP="004C3AD8">
      <w:pPr>
        <w:rPr>
          <w:lang w:eastAsia="x-none"/>
        </w:rPr>
      </w:pPr>
    </w:p>
    <w:p w14:paraId="7E3A80AF" w14:textId="1DEBF139" w:rsidR="00866766" w:rsidRPr="005E0E8A" w:rsidRDefault="00BC6CAD" w:rsidP="00FA6DC1">
      <w:pPr>
        <w:rPr>
          <w:rFonts w:ascii="Times New Roman" w:hAnsi="Times New Roman" w:cs="Times New Roman"/>
        </w:rPr>
      </w:pPr>
      <w:r w:rsidRPr="005E0E8A">
        <w:rPr>
          <w:rFonts w:ascii="Times New Roman" w:hAnsi="Times New Roman" w:cs="Times New Roman"/>
        </w:rPr>
        <w:t>2.1.1</w:t>
      </w:r>
      <w:r w:rsidRPr="005E0E8A">
        <w:rPr>
          <w:rFonts w:ascii="Times New Roman" w:hAnsi="Times New Roman" w:cs="Times New Roman"/>
        </w:rPr>
        <w:tab/>
      </w:r>
      <w:r w:rsidR="00042B85">
        <w:rPr>
          <w:rFonts w:ascii="Times New Roman" w:hAnsi="Times New Roman" w:cs="Times New Roman"/>
          <w:b/>
        </w:rPr>
        <w:t xml:space="preserve">RRC </w:t>
      </w:r>
      <w:r w:rsidR="00A00C26">
        <w:rPr>
          <w:rFonts w:ascii="Times New Roman" w:hAnsi="Times New Roman" w:cs="Times New Roman"/>
          <w:b/>
        </w:rPr>
        <w:t>IDLE/INACTIVE</w:t>
      </w:r>
      <w:r w:rsidR="00042B85">
        <w:rPr>
          <w:rFonts w:ascii="Times New Roman" w:hAnsi="Times New Roman" w:cs="Times New Roman"/>
          <w:b/>
        </w:rPr>
        <w:t xml:space="preserve"> </w:t>
      </w:r>
      <w:r w:rsidRPr="005E0E8A">
        <w:rPr>
          <w:rFonts w:ascii="Times New Roman" w:hAnsi="Times New Roman" w:cs="Times New Roman"/>
          <w:b/>
        </w:rPr>
        <w:t>scenarios</w:t>
      </w:r>
    </w:p>
    <w:p w14:paraId="603BC651" w14:textId="4F7EE733" w:rsidR="007E05E8" w:rsidRDefault="004E1FD6" w:rsidP="00FA6DC1">
      <w:pPr>
        <w:rPr>
          <w:rFonts w:ascii="Times New Roman" w:hAnsi="Times New Roman" w:cs="Times New Roman"/>
          <w:lang w:eastAsia="zh-CN"/>
        </w:rPr>
      </w:pPr>
      <w:r>
        <w:rPr>
          <w:rFonts w:ascii="Times New Roman" w:hAnsi="Times New Roman" w:cs="Times New Roman"/>
          <w:lang w:eastAsia="zh-CN"/>
        </w:rPr>
        <w:t>During the discussion in RAN2#1</w:t>
      </w:r>
      <w:r w:rsidR="007E05E8">
        <w:rPr>
          <w:rFonts w:ascii="Times New Roman" w:hAnsi="Times New Roman" w:cs="Times New Roman"/>
          <w:lang w:eastAsia="zh-CN"/>
        </w:rPr>
        <w:t>30</w:t>
      </w:r>
      <w:r>
        <w:rPr>
          <w:rFonts w:ascii="Times New Roman" w:hAnsi="Times New Roman" w:cs="Times New Roman"/>
          <w:lang w:eastAsia="zh-CN"/>
        </w:rPr>
        <w:t xml:space="preserve">, </w:t>
      </w:r>
      <w:r w:rsidR="00B85462">
        <w:rPr>
          <w:rFonts w:ascii="Times New Roman" w:hAnsi="Times New Roman" w:cs="Times New Roman"/>
          <w:lang w:eastAsia="zh-CN"/>
        </w:rPr>
        <w:t xml:space="preserve">the following aspects related to IDLE/INACTIVE </w:t>
      </w:r>
      <w:r w:rsidR="0074313A">
        <w:rPr>
          <w:rFonts w:ascii="Times New Roman" w:hAnsi="Times New Roman" w:cs="Times New Roman" w:hint="eastAsia"/>
        </w:rPr>
        <w:t>are</w:t>
      </w:r>
      <w:r w:rsidR="00B85462">
        <w:rPr>
          <w:rFonts w:ascii="Times New Roman" w:hAnsi="Times New Roman" w:cs="Times New Roman"/>
          <w:lang w:eastAsia="zh-CN"/>
        </w:rPr>
        <w:t xml:space="preserve"> already </w:t>
      </w:r>
      <w:r w:rsidR="007E05E8">
        <w:rPr>
          <w:rFonts w:ascii="Times New Roman" w:hAnsi="Times New Roman" w:cs="Times New Roman"/>
          <w:lang w:eastAsia="zh-CN"/>
        </w:rPr>
        <w:t>agreed:</w:t>
      </w:r>
    </w:p>
    <w:p w14:paraId="3E4FE77E" w14:textId="46A04B70" w:rsidR="00B85462" w:rsidRDefault="00B85462" w:rsidP="00B85462">
      <w:pPr>
        <w:pStyle w:val="Doc-text2"/>
        <w:pBdr>
          <w:top w:val="single" w:sz="4" w:space="1" w:color="auto"/>
          <w:left w:val="single" w:sz="4" w:space="4" w:color="auto"/>
          <w:bottom w:val="single" w:sz="4" w:space="0" w:color="auto"/>
          <w:right w:val="single" w:sz="4" w:space="4" w:color="auto"/>
        </w:pBdr>
        <w:ind w:left="363"/>
        <w:rPr>
          <w:i/>
        </w:rPr>
      </w:pPr>
      <w:r w:rsidRPr="006E6F59">
        <w:rPr>
          <w:rFonts w:ascii="Times New Roman" w:hAnsi="Times New Roman"/>
          <w:i/>
        </w:rPr>
        <w:t>In principle</w:t>
      </w:r>
      <w:r w:rsidRPr="006E6F59">
        <w:rPr>
          <w:rFonts w:ascii="Times New Roman" w:hAnsi="Times New Roman"/>
          <w:i/>
          <w:lang w:eastAsia="zh-CN"/>
        </w:rPr>
        <w:t>,</w:t>
      </w:r>
      <w:r>
        <w:rPr>
          <w:rFonts w:ascii="Times New Roman" w:hAnsi="Times New Roman"/>
          <w:i/>
          <w:lang w:eastAsia="zh-CN"/>
        </w:rPr>
        <w:t xml:space="preserve"> </w:t>
      </w:r>
      <w:r w:rsidRPr="007E05E8">
        <w:rPr>
          <w:rFonts w:ascii="Times New Roman" w:hAnsi="Times New Roman"/>
          <w:i/>
          <w:lang w:eastAsia="zh-CN"/>
        </w:rPr>
        <w:t>RAN2 consider that no AS-layer notification is sent by an intermediate relay UE in RRC_IDLE/RRC_INACTIVE when the AS-visible parameters that could affect relay reselection are not changed. FFS which parameters are related.</w:t>
      </w:r>
      <w:r>
        <w:rPr>
          <w:rFonts w:ascii="Times New Roman" w:hAnsi="Times New Roman"/>
          <w:lang w:eastAsia="zh-CN"/>
        </w:rPr>
        <w:t xml:space="preserve"> </w:t>
      </w:r>
      <w:r w:rsidRPr="007B653E">
        <w:rPr>
          <w:rFonts w:ascii="Times New Roman" w:hAnsi="Times New Roman"/>
          <w:i/>
          <w:highlight w:val="yellow"/>
        </w:rPr>
        <w:t>This issue can be revisited if it is found that there are parameters not visible to the AS layer that would affect reselection and force the remote UE to be notified.</w:t>
      </w:r>
    </w:p>
    <w:p w14:paraId="0E73357D" w14:textId="77777777" w:rsidR="00B85462" w:rsidRDefault="00B85462" w:rsidP="00893171">
      <w:pPr>
        <w:rPr>
          <w:rFonts w:ascii="Times New Roman" w:hAnsi="Times New Roman" w:cs="Times New Roman"/>
          <w:i/>
          <w:lang w:eastAsia="zh-CN"/>
        </w:rPr>
      </w:pPr>
    </w:p>
    <w:p w14:paraId="3BDDF22C" w14:textId="237B7234" w:rsidR="00893171" w:rsidRDefault="00F3527C" w:rsidP="00893171">
      <w:pPr>
        <w:rPr>
          <w:rFonts w:ascii="Times New Roman" w:hAnsi="Times New Roman" w:cs="Times New Roman"/>
          <w:lang w:eastAsia="zh-CN"/>
        </w:rPr>
      </w:pPr>
      <w:r>
        <w:rPr>
          <w:rFonts w:ascii="Times New Roman" w:hAnsi="Times New Roman" w:cs="Times New Roman"/>
          <w:lang w:eastAsia="zh-CN"/>
        </w:rPr>
        <w:lastRenderedPageBreak/>
        <w:t>One issue that should be discussed is i</w:t>
      </w:r>
      <w:r w:rsidR="00893171">
        <w:rPr>
          <w:rFonts w:ascii="Times New Roman" w:hAnsi="Times New Roman" w:cs="Times New Roman"/>
          <w:lang w:eastAsia="zh-CN"/>
        </w:rPr>
        <w:t xml:space="preserve">f the </w:t>
      </w:r>
      <w:r>
        <w:rPr>
          <w:rFonts w:ascii="Times New Roman" w:hAnsi="Times New Roman" w:cs="Times New Roman"/>
          <w:lang w:eastAsia="zh-CN"/>
        </w:rPr>
        <w:t xml:space="preserve">remote UE transmitted </w:t>
      </w:r>
      <w:r w:rsidR="0074313A">
        <w:rPr>
          <w:rFonts w:ascii="Times New Roman" w:hAnsi="Times New Roman" w:cs="Times New Roman" w:hint="eastAsia"/>
        </w:rPr>
        <w:t xml:space="preserve">the </w:t>
      </w:r>
      <w:r w:rsidR="00893171">
        <w:rPr>
          <w:rFonts w:ascii="Times New Roman" w:hAnsi="Times New Roman" w:cs="Times New Roman"/>
          <w:lang w:eastAsia="zh-CN"/>
        </w:rPr>
        <w:t>S</w:t>
      </w:r>
      <w:r w:rsidR="00893171">
        <w:rPr>
          <w:rFonts w:ascii="Times New Roman" w:hAnsi="Times New Roman" w:cs="Times New Roman" w:hint="eastAsia"/>
        </w:rPr>
        <w:t>R</w:t>
      </w:r>
      <w:r w:rsidR="00893171">
        <w:rPr>
          <w:rFonts w:ascii="Times New Roman" w:hAnsi="Times New Roman" w:cs="Times New Roman"/>
          <w:lang w:eastAsia="zh-CN"/>
        </w:rPr>
        <w:t xml:space="preserve">B0 message (RRC Setup Request) </w:t>
      </w:r>
      <w:r>
        <w:rPr>
          <w:rFonts w:ascii="Times New Roman" w:hAnsi="Times New Roman" w:cs="Times New Roman"/>
          <w:lang w:eastAsia="zh-CN"/>
        </w:rPr>
        <w:t xml:space="preserve">to its PC5 connected first relay UE that is still in IDLE/INACTIVE.  If the first relay UE detects a PC5 RLF or it receives </w:t>
      </w:r>
      <w:r w:rsidR="0074313A">
        <w:rPr>
          <w:rFonts w:ascii="Times New Roman" w:hAnsi="Times New Roman" w:cs="Times New Roman" w:hint="eastAsia"/>
        </w:rPr>
        <w:t xml:space="preserve">a </w:t>
      </w:r>
      <w:r>
        <w:rPr>
          <w:rFonts w:ascii="Times New Roman" w:hAnsi="Times New Roman" w:cs="Times New Roman"/>
          <w:lang w:eastAsia="zh-CN"/>
        </w:rPr>
        <w:t>notification from its parent relay UE due to AS connection failure, and AS-layer notification is not sent to the remote UE, the remote UE may need to wait until T300 expiry before relay reselection will be performed.</w:t>
      </w:r>
      <w:r w:rsidR="00C034F1">
        <w:rPr>
          <w:rFonts w:ascii="Times New Roman" w:hAnsi="Times New Roman" w:cs="Times New Roman"/>
          <w:lang w:eastAsia="zh-CN"/>
        </w:rPr>
        <w:t xml:space="preserve">  In our view, at least the following two options </w:t>
      </w:r>
      <w:r w:rsidR="00655DC6">
        <w:rPr>
          <w:rFonts w:ascii="Times New Roman" w:hAnsi="Times New Roman" w:cs="Times New Roman"/>
          <w:lang w:eastAsia="zh-CN"/>
        </w:rPr>
        <w:t>sh</w:t>
      </w:r>
      <w:r w:rsidR="00C034F1">
        <w:rPr>
          <w:rFonts w:ascii="Times New Roman" w:hAnsi="Times New Roman" w:cs="Times New Roman"/>
          <w:lang w:eastAsia="zh-CN"/>
        </w:rPr>
        <w:t>ould be considered:</w:t>
      </w:r>
    </w:p>
    <w:p w14:paraId="6433CA50" w14:textId="39A62543" w:rsidR="00C034F1" w:rsidRDefault="00C034F1" w:rsidP="00C034F1">
      <w:pPr>
        <w:pStyle w:val="ListParagraph"/>
        <w:numPr>
          <w:ilvl w:val="0"/>
          <w:numId w:val="47"/>
        </w:numPr>
        <w:rPr>
          <w:rFonts w:ascii="Times New Roman" w:hAnsi="Times New Roman" w:cs="Times New Roman"/>
          <w:lang w:eastAsia="zh-CN"/>
        </w:rPr>
      </w:pPr>
      <w:r>
        <w:rPr>
          <w:rFonts w:ascii="Times New Roman" w:hAnsi="Times New Roman" w:cs="Times New Roman"/>
          <w:lang w:eastAsia="zh-CN"/>
        </w:rPr>
        <w:t>Option 1: The SRB0 message can be stored in the first relay UE and sent to the serving cell after successful relay reselection and RRC Connection is established.</w:t>
      </w:r>
    </w:p>
    <w:p w14:paraId="3952FA47" w14:textId="3B07FDA9" w:rsidR="00C034F1" w:rsidRPr="00D15612" w:rsidRDefault="00C034F1" w:rsidP="00D15612">
      <w:pPr>
        <w:pStyle w:val="ListParagraph"/>
        <w:numPr>
          <w:ilvl w:val="0"/>
          <w:numId w:val="47"/>
        </w:numPr>
        <w:rPr>
          <w:rFonts w:ascii="Times New Roman" w:hAnsi="Times New Roman" w:cs="Times New Roman"/>
          <w:lang w:eastAsia="zh-CN"/>
        </w:rPr>
      </w:pPr>
      <w:r w:rsidRPr="00D15612">
        <w:rPr>
          <w:rFonts w:ascii="Times New Roman" w:hAnsi="Times New Roman" w:cs="Times New Roman"/>
          <w:lang w:eastAsia="zh-CN"/>
        </w:rPr>
        <w:t>Option 2: The first relay UE sends AS</w:t>
      </w:r>
      <w:r w:rsidR="004F31F3">
        <w:rPr>
          <w:rFonts w:ascii="Times New Roman" w:hAnsi="Times New Roman" w:cs="Times New Roman"/>
          <w:lang w:eastAsia="zh-CN"/>
        </w:rPr>
        <w:t>-layer</w:t>
      </w:r>
      <w:r w:rsidRPr="00D15612">
        <w:rPr>
          <w:rFonts w:ascii="Times New Roman" w:hAnsi="Times New Roman" w:cs="Times New Roman"/>
          <w:lang w:eastAsia="zh-CN"/>
        </w:rPr>
        <w:t xml:space="preserve"> notification to the remote UE and the remote UE may perform relay reselection and send </w:t>
      </w:r>
      <w:r w:rsidR="0074313A">
        <w:rPr>
          <w:rFonts w:ascii="Times New Roman" w:hAnsi="Times New Roman" w:cs="Times New Roman" w:hint="eastAsia"/>
        </w:rPr>
        <w:t xml:space="preserve">the </w:t>
      </w:r>
      <w:r w:rsidRPr="00D15612">
        <w:rPr>
          <w:rFonts w:ascii="Times New Roman" w:hAnsi="Times New Roman" w:cs="Times New Roman"/>
          <w:lang w:eastAsia="zh-CN"/>
        </w:rPr>
        <w:t xml:space="preserve">SRB0 </w:t>
      </w:r>
      <w:r w:rsidR="0074313A">
        <w:rPr>
          <w:rFonts w:ascii="Times New Roman" w:hAnsi="Times New Roman" w:cs="Times New Roman" w:hint="eastAsia"/>
        </w:rPr>
        <w:t xml:space="preserve">message </w:t>
      </w:r>
      <w:r w:rsidRPr="00D15612">
        <w:rPr>
          <w:rFonts w:ascii="Times New Roman" w:hAnsi="Times New Roman" w:cs="Times New Roman"/>
          <w:lang w:eastAsia="zh-CN"/>
        </w:rPr>
        <w:t xml:space="preserve">towards the first relay UE on the reselected path.  It is assumed the SRB0 </w:t>
      </w:r>
      <w:r w:rsidR="0074313A">
        <w:rPr>
          <w:rFonts w:ascii="Times New Roman" w:hAnsi="Times New Roman" w:cs="Times New Roman" w:hint="eastAsia"/>
        </w:rPr>
        <w:t xml:space="preserve">message </w:t>
      </w:r>
      <w:r w:rsidRPr="00D15612">
        <w:rPr>
          <w:rFonts w:ascii="Times New Roman" w:hAnsi="Times New Roman" w:cs="Times New Roman"/>
          <w:lang w:eastAsia="zh-CN"/>
        </w:rPr>
        <w:t xml:space="preserve">received by the first relay UE on the </w:t>
      </w:r>
      <w:r w:rsidR="00D15612" w:rsidRPr="00D15612">
        <w:rPr>
          <w:rFonts w:ascii="Times New Roman" w:hAnsi="Times New Roman" w:cs="Times New Roman"/>
          <w:lang w:eastAsia="zh-CN"/>
        </w:rPr>
        <w:t>previous path will be discarded.</w:t>
      </w:r>
    </w:p>
    <w:p w14:paraId="430B4472" w14:textId="314826F9" w:rsidR="007E05E8" w:rsidRDefault="00D15612" w:rsidP="00FA6DC1">
      <w:pPr>
        <w:rPr>
          <w:rFonts w:ascii="Times New Roman" w:hAnsi="Times New Roman" w:cs="Times New Roman"/>
          <w:lang w:eastAsia="zh-CN"/>
        </w:rPr>
      </w:pPr>
      <w:r>
        <w:rPr>
          <w:rFonts w:ascii="Times New Roman" w:hAnsi="Times New Roman" w:cs="Times New Roman"/>
          <w:lang w:eastAsia="zh-CN"/>
        </w:rPr>
        <w:t xml:space="preserve">In our view, either option can work; however, Option 2 may be better aligned with the legacy mechanism. </w:t>
      </w:r>
    </w:p>
    <w:p w14:paraId="0E0F2017" w14:textId="6A1EFB2C" w:rsidR="00D15612" w:rsidRDefault="00112AAE" w:rsidP="00D1561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00D15612" w:rsidRPr="00143027">
        <w:rPr>
          <w:rFonts w:ascii="Times New Roman" w:hAnsi="Times New Roman"/>
          <w:lang w:eastAsia="ja-JP"/>
        </w:rPr>
        <w:t xml:space="preserve"> </w:t>
      </w:r>
      <w:r w:rsidR="00D15612">
        <w:rPr>
          <w:rFonts w:ascii="Times New Roman" w:hAnsi="Times New Roman"/>
          <w:lang w:eastAsia="ja-JP"/>
        </w:rPr>
        <w:t>1</w:t>
      </w:r>
      <w:r w:rsidR="00D15612" w:rsidRPr="00143027">
        <w:rPr>
          <w:rFonts w:ascii="Times New Roman" w:hAnsi="Times New Roman"/>
          <w:lang w:eastAsia="ja-JP"/>
        </w:rPr>
        <w:tab/>
      </w:r>
      <w:r>
        <w:rPr>
          <w:rFonts w:ascii="Times New Roman" w:hAnsi="Times New Roman"/>
          <w:lang w:eastAsia="ja-JP"/>
        </w:rPr>
        <w:t>In case the first relay UE in IDLE/INACTIVE receives RRC Setup Request from its child UE, it should be further discussed whether the first relay UE needs to send AS-layer notification to its child UE upon AS failure detection/notification in the upstream</w:t>
      </w:r>
      <w:r w:rsidR="00D5350A">
        <w:rPr>
          <w:rFonts w:ascii="Times New Roman" w:hAnsi="Times New Roman"/>
          <w:lang w:eastAsia="ja-JP"/>
        </w:rPr>
        <w:t xml:space="preserve"> path</w:t>
      </w:r>
      <w:r>
        <w:rPr>
          <w:rFonts w:ascii="Times New Roman" w:hAnsi="Times New Roman"/>
          <w:lang w:eastAsia="ja-JP"/>
        </w:rPr>
        <w:t>.</w:t>
      </w:r>
    </w:p>
    <w:p w14:paraId="32CE5964" w14:textId="77777777" w:rsidR="00D15612" w:rsidRDefault="00D15612" w:rsidP="00FA6DC1">
      <w:pPr>
        <w:rPr>
          <w:rFonts w:ascii="Times New Roman" w:hAnsi="Times New Roman" w:cs="Times New Roman"/>
          <w:lang w:eastAsia="zh-CN"/>
        </w:rPr>
      </w:pPr>
    </w:p>
    <w:p w14:paraId="79EB934C" w14:textId="77777777" w:rsidR="00CB6389" w:rsidRDefault="00CB6389" w:rsidP="00FA6DC1">
      <w:pPr>
        <w:rPr>
          <w:rFonts w:ascii="Times New Roman" w:hAnsi="Times New Roman" w:cs="Times New Roman"/>
          <w:lang w:eastAsia="zh-CN"/>
        </w:rPr>
      </w:pPr>
    </w:p>
    <w:p w14:paraId="18B8B573" w14:textId="36CBB0E6" w:rsidR="001C4004" w:rsidRPr="00165EB4" w:rsidRDefault="000064F5" w:rsidP="00FA6DC1">
      <w:pPr>
        <w:rPr>
          <w:rFonts w:ascii="Times New Roman" w:hAnsi="Times New Roman" w:cs="Times New Roman"/>
          <w:lang w:eastAsia="zh-CN"/>
        </w:rPr>
      </w:pPr>
      <w:r w:rsidRPr="00165EB4">
        <w:rPr>
          <w:rFonts w:ascii="Times New Roman" w:hAnsi="Times New Roman" w:cs="Times New Roman"/>
        </w:rPr>
        <w:t>2.1.</w:t>
      </w:r>
      <w:r w:rsidR="00AA106E">
        <w:rPr>
          <w:rFonts w:ascii="Times New Roman" w:hAnsi="Times New Roman" w:cs="Times New Roman"/>
        </w:rPr>
        <w:t>2</w:t>
      </w:r>
      <w:r w:rsidRPr="00165EB4">
        <w:rPr>
          <w:rFonts w:ascii="Times New Roman" w:hAnsi="Times New Roman" w:cs="Times New Roman"/>
        </w:rPr>
        <w:tab/>
      </w:r>
      <w:r w:rsidR="000914E4" w:rsidRPr="00165EB4">
        <w:rPr>
          <w:rFonts w:ascii="Times New Roman" w:hAnsi="Times New Roman" w:cs="Times New Roman"/>
          <w:b/>
        </w:rPr>
        <w:t>RRC connected scenarios</w:t>
      </w:r>
    </w:p>
    <w:p w14:paraId="5CCCACF5" w14:textId="3C540336" w:rsidR="006E6F59" w:rsidRDefault="006E6F59" w:rsidP="00C0607D">
      <w:pPr>
        <w:rPr>
          <w:rFonts w:ascii="Times New Roman" w:hAnsi="Times New Roman" w:cs="Times New Roman"/>
          <w:lang w:eastAsia="zh-CN"/>
        </w:rPr>
      </w:pPr>
      <w:r>
        <w:rPr>
          <w:rFonts w:ascii="Times New Roman" w:hAnsi="Times New Roman" w:cs="Times New Roman"/>
          <w:lang w:eastAsia="zh-CN"/>
        </w:rPr>
        <w:t>During RAN2#130 discussions, the following agreement</w:t>
      </w:r>
      <w:r w:rsidR="00790ACD">
        <w:rPr>
          <w:rFonts w:ascii="Times New Roman" w:hAnsi="Times New Roman" w:cs="Times New Roman"/>
          <w:lang w:eastAsia="zh-CN"/>
        </w:rPr>
        <w:t xml:space="preserve"> for RRC CONNECTED case</w:t>
      </w:r>
      <w:r>
        <w:rPr>
          <w:rFonts w:ascii="Times New Roman" w:hAnsi="Times New Roman" w:cs="Times New Roman"/>
          <w:lang w:eastAsia="zh-CN"/>
        </w:rPr>
        <w:t xml:space="preserve"> was reached:</w:t>
      </w:r>
    </w:p>
    <w:p w14:paraId="18787E50" w14:textId="77777777" w:rsidR="00B85462" w:rsidRDefault="006E6F59" w:rsidP="00B85462">
      <w:pPr>
        <w:pStyle w:val="Doc-text2"/>
        <w:pBdr>
          <w:top w:val="single" w:sz="4" w:space="1" w:color="auto"/>
          <w:left w:val="single" w:sz="4" w:space="4" w:color="auto"/>
          <w:bottom w:val="single" w:sz="4" w:space="0" w:color="auto"/>
          <w:right w:val="single" w:sz="4" w:space="4" w:color="auto"/>
        </w:pBdr>
        <w:ind w:left="363"/>
        <w:rPr>
          <w:i/>
        </w:rPr>
      </w:pPr>
      <w:r w:rsidRPr="003B6F9F">
        <w:rPr>
          <w:i/>
        </w:rPr>
        <w:t xml:space="preserve">Notification is always sent for AS failure cases at the intermediate relay UE (e.g., upstream RLF that prevents the intermediate relay from having a path to the network), using the legacy mechanism.  </w:t>
      </w:r>
      <w:r w:rsidRPr="0013301B">
        <w:rPr>
          <w:i/>
          <w:highlight w:val="cyan"/>
        </w:rPr>
        <w:t>FFS new cause values.</w:t>
      </w:r>
      <w:r w:rsidR="00B85462">
        <w:rPr>
          <w:i/>
        </w:rPr>
        <w:t xml:space="preserve"> </w:t>
      </w:r>
      <w:r w:rsidR="00B85462" w:rsidRPr="00267182">
        <w:rPr>
          <w:i/>
          <w:highlight w:val="yellow"/>
        </w:rPr>
        <w:t>FFS if notification behaviour can be optimized for intermediate relay UEs in RRC_CONNECTED</w:t>
      </w:r>
      <w:r w:rsidR="00B85462" w:rsidRPr="003B6F9F">
        <w:rPr>
          <w:i/>
        </w:rPr>
        <w:t>.</w:t>
      </w:r>
    </w:p>
    <w:p w14:paraId="4A2DCF1D" w14:textId="6A31EDB1" w:rsidR="006E6F59" w:rsidRDefault="006E6F59" w:rsidP="00C0607D">
      <w:pPr>
        <w:rPr>
          <w:rFonts w:ascii="Times New Roman" w:hAnsi="Times New Roman" w:cs="Times New Roman"/>
          <w:lang w:eastAsia="zh-CN"/>
        </w:rPr>
      </w:pPr>
    </w:p>
    <w:p w14:paraId="3A4B15AE" w14:textId="326A9C42" w:rsidR="0026654B" w:rsidRDefault="00AD0CB1" w:rsidP="00C0607D">
      <w:pPr>
        <w:rPr>
          <w:rFonts w:ascii="Times New Roman" w:hAnsi="Times New Roman" w:cs="Times New Roman"/>
          <w:lang w:eastAsia="zh-CN"/>
        </w:rPr>
      </w:pPr>
      <w:r>
        <w:rPr>
          <w:rFonts w:ascii="Times New Roman" w:hAnsi="Times New Roman" w:cs="Times New Roman"/>
          <w:lang w:eastAsia="zh-CN"/>
        </w:rPr>
        <w:t>With regards to the</w:t>
      </w:r>
      <w:r w:rsidR="0013301B">
        <w:rPr>
          <w:rFonts w:ascii="Times New Roman" w:hAnsi="Times New Roman" w:cs="Times New Roman"/>
          <w:lang w:eastAsia="zh-CN"/>
        </w:rPr>
        <w:t xml:space="preserve"> second</w:t>
      </w:r>
      <w:r>
        <w:rPr>
          <w:rFonts w:ascii="Times New Roman" w:hAnsi="Times New Roman" w:cs="Times New Roman"/>
          <w:lang w:eastAsia="zh-CN"/>
        </w:rPr>
        <w:t xml:space="preserve"> </w:t>
      </w:r>
      <w:r w:rsidR="00D5350A" w:rsidRPr="0013301B">
        <w:rPr>
          <w:rFonts w:ascii="Times New Roman" w:hAnsi="Times New Roman" w:cs="Times New Roman"/>
          <w:highlight w:val="yellow"/>
          <w:lang w:eastAsia="zh-CN"/>
        </w:rPr>
        <w:t>highlighted</w:t>
      </w:r>
      <w:r w:rsidRPr="0013301B">
        <w:rPr>
          <w:rFonts w:ascii="Times New Roman" w:hAnsi="Times New Roman" w:cs="Times New Roman"/>
          <w:highlight w:val="yellow"/>
          <w:lang w:eastAsia="zh-CN"/>
        </w:rPr>
        <w:t xml:space="preserve"> FFS</w:t>
      </w:r>
      <w:r w:rsidR="00D5350A" w:rsidRPr="0013301B">
        <w:rPr>
          <w:rFonts w:ascii="Times New Roman" w:hAnsi="Times New Roman" w:cs="Times New Roman"/>
          <w:highlight w:val="yellow"/>
          <w:lang w:eastAsia="zh-CN"/>
        </w:rPr>
        <w:t xml:space="preserve"> above</w:t>
      </w:r>
      <w:r w:rsidR="00C44CDE">
        <w:rPr>
          <w:rFonts w:ascii="Times New Roman" w:hAnsi="Times New Roman" w:cs="Times New Roman"/>
          <w:lang w:eastAsia="zh-CN"/>
        </w:rPr>
        <w:t xml:space="preserve"> on</w:t>
      </w:r>
      <w:r w:rsidR="00D5350A">
        <w:rPr>
          <w:rFonts w:ascii="Times New Roman" w:hAnsi="Times New Roman" w:cs="Times New Roman"/>
          <w:lang w:eastAsia="zh-CN"/>
        </w:rPr>
        <w:t xml:space="preserve"> the</w:t>
      </w:r>
      <w:r w:rsidR="00C44CDE">
        <w:rPr>
          <w:rFonts w:ascii="Times New Roman" w:hAnsi="Times New Roman" w:cs="Times New Roman"/>
          <w:lang w:eastAsia="zh-CN"/>
        </w:rPr>
        <w:t xml:space="preserve"> notification behaviour</w:t>
      </w:r>
      <w:r>
        <w:rPr>
          <w:rFonts w:ascii="Times New Roman" w:hAnsi="Times New Roman" w:cs="Times New Roman"/>
          <w:lang w:eastAsia="zh-CN"/>
        </w:rPr>
        <w:t xml:space="preserve">, </w:t>
      </w:r>
      <w:r w:rsidR="00C44CDE">
        <w:rPr>
          <w:rFonts w:ascii="Times New Roman" w:hAnsi="Times New Roman" w:cs="Times New Roman"/>
          <w:lang w:eastAsia="zh-CN"/>
        </w:rPr>
        <w:t xml:space="preserve">it should be further </w:t>
      </w:r>
      <w:r w:rsidR="00C4686C">
        <w:rPr>
          <w:rFonts w:ascii="Times New Roman" w:hAnsi="Times New Roman" w:cs="Times New Roman"/>
          <w:lang w:eastAsia="zh-CN"/>
        </w:rPr>
        <w:t>consider</w:t>
      </w:r>
      <w:r w:rsidR="00C44CDE">
        <w:rPr>
          <w:rFonts w:ascii="Times New Roman" w:hAnsi="Times New Roman" w:cs="Times New Roman"/>
          <w:lang w:eastAsia="zh-CN"/>
        </w:rPr>
        <w:t>ed</w:t>
      </w:r>
      <w:r w:rsidR="00C4686C">
        <w:rPr>
          <w:rFonts w:ascii="Times New Roman" w:hAnsi="Times New Roman" w:cs="Times New Roman"/>
          <w:lang w:eastAsia="zh-CN"/>
        </w:rPr>
        <w:t xml:space="preserve"> f</w:t>
      </w:r>
      <w:r w:rsidR="000D0E4A">
        <w:rPr>
          <w:rFonts w:ascii="Times New Roman" w:hAnsi="Times New Roman" w:cs="Times New Roman"/>
          <w:lang w:eastAsia="zh-CN"/>
        </w:rPr>
        <w:t xml:space="preserve">or the RRC Connected </w:t>
      </w:r>
      <w:r w:rsidR="00A726B5">
        <w:rPr>
          <w:rFonts w:ascii="Times New Roman" w:hAnsi="Times New Roman" w:cs="Times New Roman"/>
          <w:lang w:eastAsia="zh-CN"/>
        </w:rPr>
        <w:t xml:space="preserve">scenario, </w:t>
      </w:r>
      <w:r w:rsidR="00C44CDE">
        <w:rPr>
          <w:rFonts w:ascii="Times New Roman" w:hAnsi="Times New Roman" w:cs="Times New Roman"/>
          <w:lang w:eastAsia="zh-CN"/>
        </w:rPr>
        <w:t xml:space="preserve">that </w:t>
      </w:r>
      <w:r w:rsidR="00A726B5">
        <w:rPr>
          <w:rFonts w:ascii="Times New Roman" w:hAnsi="Times New Roman" w:cs="Times New Roman"/>
          <w:lang w:eastAsia="zh-CN"/>
        </w:rPr>
        <w:t>the relay reselection initiation for the parent relay UE is not much different from the case for the IDLE/INACTIVE scenario.</w:t>
      </w:r>
      <w:r w:rsidR="0063398E">
        <w:rPr>
          <w:rFonts w:ascii="Times New Roman" w:hAnsi="Times New Roman" w:cs="Times New Roman"/>
          <w:lang w:eastAsia="zh-CN"/>
        </w:rPr>
        <w:t xml:space="preserve"> </w:t>
      </w:r>
      <w:r w:rsidR="00DD793D">
        <w:rPr>
          <w:rFonts w:ascii="Times New Roman" w:hAnsi="Times New Roman" w:cs="Times New Roman"/>
          <w:lang w:eastAsia="zh-CN"/>
        </w:rPr>
        <w:t>For the RRC Connected</w:t>
      </w:r>
      <w:r w:rsidR="00A726B5">
        <w:rPr>
          <w:rFonts w:ascii="Times New Roman" w:hAnsi="Times New Roman" w:cs="Times New Roman"/>
          <w:lang w:eastAsia="zh-CN"/>
        </w:rPr>
        <w:t xml:space="preserve"> </w:t>
      </w:r>
      <w:r w:rsidR="00DD793D">
        <w:rPr>
          <w:rFonts w:ascii="Times New Roman" w:hAnsi="Times New Roman" w:cs="Times New Roman"/>
          <w:lang w:eastAsia="zh-CN"/>
        </w:rPr>
        <w:t>remote UE</w:t>
      </w:r>
      <w:r w:rsidR="001C2591">
        <w:rPr>
          <w:rFonts w:ascii="Times New Roman" w:hAnsi="Times New Roman" w:cs="Times New Roman"/>
          <w:lang w:eastAsia="zh-CN"/>
        </w:rPr>
        <w:t>,</w:t>
      </w:r>
      <w:r w:rsidR="00DD793D">
        <w:rPr>
          <w:rFonts w:ascii="Times New Roman" w:hAnsi="Times New Roman" w:cs="Times New Roman"/>
          <w:lang w:eastAsia="zh-CN"/>
        </w:rPr>
        <w:t xml:space="preserve"> the main issue is whether it is always necessary for the </w:t>
      </w:r>
      <w:r w:rsidR="001C2591">
        <w:rPr>
          <w:rFonts w:ascii="Times New Roman" w:hAnsi="Times New Roman" w:cs="Times New Roman"/>
          <w:lang w:eastAsia="zh-CN"/>
        </w:rPr>
        <w:t>remote</w:t>
      </w:r>
      <w:r w:rsidR="001C2591">
        <w:rPr>
          <w:rFonts w:ascii="Times New Roman" w:hAnsi="Times New Roman" w:cs="Times New Roman"/>
          <w:lang w:eastAsia="zh-CN"/>
        </w:rPr>
        <w:t xml:space="preserve"> </w:t>
      </w:r>
      <w:r w:rsidR="00DD793D">
        <w:rPr>
          <w:rFonts w:ascii="Times New Roman" w:hAnsi="Times New Roman" w:cs="Times New Roman"/>
          <w:lang w:eastAsia="zh-CN"/>
        </w:rPr>
        <w:t xml:space="preserve">UE to send </w:t>
      </w:r>
      <w:r w:rsidR="00FD197F">
        <w:rPr>
          <w:rFonts w:ascii="Times New Roman" w:hAnsi="Times New Roman" w:cs="Times New Roman" w:hint="eastAsia"/>
        </w:rPr>
        <w:t xml:space="preserve">the </w:t>
      </w:r>
      <w:r w:rsidR="00DD793D">
        <w:rPr>
          <w:rFonts w:ascii="Times New Roman" w:hAnsi="Times New Roman" w:cs="Times New Roman"/>
          <w:lang w:eastAsia="zh-CN"/>
        </w:rPr>
        <w:t xml:space="preserve">RRC Re-establishment </w:t>
      </w:r>
      <w:r w:rsidR="00FD197F">
        <w:rPr>
          <w:rFonts w:ascii="Times New Roman" w:hAnsi="Times New Roman" w:cs="Times New Roman" w:hint="eastAsia"/>
        </w:rPr>
        <w:t xml:space="preserve">Request </w:t>
      </w:r>
      <w:r w:rsidR="00DD793D">
        <w:rPr>
          <w:rFonts w:ascii="Times New Roman" w:hAnsi="Times New Roman" w:cs="Times New Roman"/>
          <w:lang w:eastAsia="zh-CN"/>
        </w:rPr>
        <w:t xml:space="preserve">message to the gNB regardless of which entity, the </w:t>
      </w:r>
      <w:r w:rsidR="001C2591">
        <w:rPr>
          <w:rFonts w:ascii="Times New Roman" w:hAnsi="Times New Roman" w:cs="Times New Roman"/>
          <w:lang w:eastAsia="zh-CN"/>
        </w:rPr>
        <w:t>first</w:t>
      </w:r>
      <w:r w:rsidR="00DD793D">
        <w:rPr>
          <w:rFonts w:ascii="Times New Roman" w:hAnsi="Times New Roman" w:cs="Times New Roman"/>
          <w:lang w:eastAsia="zh-CN"/>
        </w:rPr>
        <w:t xml:space="preserve"> relay UE or the child UE selected the new path.</w:t>
      </w:r>
      <w:r w:rsidR="0063398E">
        <w:rPr>
          <w:rFonts w:ascii="Times New Roman" w:hAnsi="Times New Roman" w:cs="Times New Roman"/>
          <w:lang w:eastAsia="zh-CN"/>
        </w:rPr>
        <w:t xml:space="preserve"> </w:t>
      </w:r>
      <w:r w:rsidR="00C0607D">
        <w:rPr>
          <w:rFonts w:ascii="Times New Roman" w:hAnsi="Times New Roman" w:cs="Times New Roman"/>
          <w:lang w:eastAsia="zh-CN"/>
        </w:rPr>
        <w:t>I</w:t>
      </w:r>
      <w:r w:rsidR="0026654B">
        <w:rPr>
          <w:rFonts w:ascii="Times New Roman" w:hAnsi="Times New Roman" w:cs="Times New Roman"/>
          <w:lang w:eastAsia="zh-CN"/>
        </w:rPr>
        <w:t>f the</w:t>
      </w:r>
      <w:r w:rsidR="001A0E07">
        <w:rPr>
          <w:rFonts w:ascii="Times New Roman" w:hAnsi="Times New Roman" w:cs="Times New Roman"/>
          <w:lang w:eastAsia="zh-CN"/>
        </w:rPr>
        <w:t xml:space="preserve"> </w:t>
      </w:r>
      <w:r w:rsidR="001C2591">
        <w:rPr>
          <w:rFonts w:ascii="Times New Roman" w:hAnsi="Times New Roman" w:cs="Times New Roman"/>
          <w:lang w:eastAsia="zh-CN"/>
        </w:rPr>
        <w:t>first</w:t>
      </w:r>
      <w:r w:rsidR="001A0E07">
        <w:rPr>
          <w:rFonts w:ascii="Times New Roman" w:hAnsi="Times New Roman" w:cs="Times New Roman"/>
          <w:lang w:eastAsia="zh-CN"/>
        </w:rPr>
        <w:t xml:space="preserve"> relay</w:t>
      </w:r>
      <w:r w:rsidR="00792B38">
        <w:rPr>
          <w:rFonts w:ascii="Times New Roman" w:hAnsi="Times New Roman" w:cs="Times New Roman"/>
          <w:lang w:eastAsia="zh-CN"/>
        </w:rPr>
        <w:t xml:space="preserve"> UE</w:t>
      </w:r>
      <w:r w:rsidR="001A0E07">
        <w:rPr>
          <w:rFonts w:ascii="Times New Roman" w:hAnsi="Times New Roman" w:cs="Times New Roman"/>
          <w:lang w:eastAsia="zh-CN"/>
        </w:rPr>
        <w:t xml:space="preserve"> initiates relay reselection towards the same cell with the same number of hops (or fewer), there is no need for </w:t>
      </w:r>
      <w:r w:rsidR="0026654B">
        <w:rPr>
          <w:rFonts w:ascii="Times New Roman" w:hAnsi="Times New Roman" w:cs="Times New Roman"/>
          <w:lang w:eastAsia="zh-CN"/>
        </w:rPr>
        <w:t xml:space="preserve">the remote UE </w:t>
      </w:r>
      <w:r w:rsidR="001A0E07">
        <w:rPr>
          <w:rFonts w:ascii="Times New Roman" w:hAnsi="Times New Roman" w:cs="Times New Roman"/>
          <w:lang w:eastAsia="zh-CN"/>
        </w:rPr>
        <w:t xml:space="preserve">to </w:t>
      </w:r>
      <w:r w:rsidR="0026654B">
        <w:rPr>
          <w:rFonts w:ascii="Times New Roman" w:hAnsi="Times New Roman" w:cs="Times New Roman"/>
          <w:lang w:eastAsia="zh-CN"/>
        </w:rPr>
        <w:t>send the RRC re-establishment request.</w:t>
      </w:r>
      <w:r w:rsidR="00AD52D8">
        <w:rPr>
          <w:rFonts w:ascii="Times New Roman" w:hAnsi="Times New Roman" w:cs="Times New Roman"/>
          <w:lang w:eastAsia="zh-CN"/>
        </w:rPr>
        <w:t xml:space="preserve">  The </w:t>
      </w:r>
      <w:r w:rsidR="001C2591">
        <w:rPr>
          <w:rFonts w:ascii="Times New Roman" w:hAnsi="Times New Roman" w:cs="Times New Roman"/>
          <w:lang w:eastAsia="zh-CN"/>
        </w:rPr>
        <w:t>first</w:t>
      </w:r>
      <w:r w:rsidR="00594C5B">
        <w:rPr>
          <w:rFonts w:ascii="Times New Roman" w:hAnsi="Times New Roman" w:cs="Times New Roman"/>
          <w:lang w:eastAsia="zh-CN"/>
        </w:rPr>
        <w:t xml:space="preserve"> </w:t>
      </w:r>
      <w:r w:rsidR="00F358B3">
        <w:rPr>
          <w:rFonts w:ascii="Times New Roman" w:hAnsi="Times New Roman" w:cs="Times New Roman" w:hint="eastAsia"/>
        </w:rPr>
        <w:t xml:space="preserve">relay UE </w:t>
      </w:r>
      <w:r w:rsidR="008A424F">
        <w:rPr>
          <w:rFonts w:ascii="Times New Roman" w:hAnsi="Times New Roman" w:cs="Times New Roman"/>
          <w:lang w:eastAsia="zh-CN"/>
        </w:rPr>
        <w:t>may need to inform the serving cell that it is still PC5 connected to a remote UE, but if the remote UE’s RR</w:t>
      </w:r>
      <w:r w:rsidR="00F358B3">
        <w:rPr>
          <w:rFonts w:ascii="Times New Roman" w:hAnsi="Times New Roman" w:cs="Times New Roman" w:hint="eastAsia"/>
        </w:rPr>
        <w:t>C</w:t>
      </w:r>
      <w:r w:rsidR="008A424F">
        <w:rPr>
          <w:rFonts w:ascii="Times New Roman" w:hAnsi="Times New Roman" w:cs="Times New Roman"/>
          <w:lang w:eastAsia="zh-CN"/>
        </w:rPr>
        <w:t xml:space="preserve"> re-establishment is not needed towards the same cell, it won’t be necessary for the</w:t>
      </w:r>
      <w:r w:rsidR="001C2591">
        <w:rPr>
          <w:rFonts w:ascii="Times New Roman" w:hAnsi="Times New Roman" w:cs="Times New Roman"/>
          <w:lang w:eastAsia="zh-CN"/>
        </w:rPr>
        <w:t xml:space="preserve"> first</w:t>
      </w:r>
      <w:r w:rsidR="008A424F">
        <w:rPr>
          <w:rFonts w:ascii="Times New Roman" w:hAnsi="Times New Roman" w:cs="Times New Roman"/>
          <w:lang w:eastAsia="zh-CN"/>
        </w:rPr>
        <w:t xml:space="preserve"> relay UE to send </w:t>
      </w:r>
      <w:r w:rsidR="00FD197F">
        <w:rPr>
          <w:rFonts w:ascii="Times New Roman" w:hAnsi="Times New Roman" w:cs="Times New Roman" w:hint="eastAsia"/>
        </w:rPr>
        <w:t xml:space="preserve">the </w:t>
      </w:r>
      <w:r w:rsidR="008A424F">
        <w:rPr>
          <w:rFonts w:ascii="Times New Roman" w:hAnsi="Times New Roman" w:cs="Times New Roman"/>
          <w:lang w:eastAsia="zh-CN"/>
        </w:rPr>
        <w:t>notification to the remote UE</w:t>
      </w:r>
      <w:r w:rsidR="00165EB4">
        <w:rPr>
          <w:rFonts w:ascii="Times New Roman" w:hAnsi="Times New Roman" w:cs="Times New Roman"/>
          <w:lang w:eastAsia="zh-CN"/>
        </w:rPr>
        <w:t>, since the existing SL-RLC configuration and SRAP configuration (i.e., Local ID) can be re-used for the remote UE</w:t>
      </w:r>
      <w:r w:rsidR="00B800B7">
        <w:rPr>
          <w:rFonts w:ascii="Times New Roman" w:hAnsi="Times New Roman" w:cs="Times New Roman"/>
          <w:lang w:eastAsia="zh-CN"/>
        </w:rPr>
        <w:t xml:space="preserve"> and PDCP may be continued with</w:t>
      </w:r>
      <w:r w:rsidR="00561451">
        <w:rPr>
          <w:rFonts w:ascii="Times New Roman" w:hAnsi="Times New Roman" w:cs="Times New Roman"/>
          <w:lang w:eastAsia="zh-CN"/>
        </w:rPr>
        <w:t>out</w:t>
      </w:r>
      <w:r w:rsidR="00B800B7">
        <w:rPr>
          <w:rFonts w:ascii="Times New Roman" w:hAnsi="Times New Roman" w:cs="Times New Roman"/>
          <w:lang w:eastAsia="zh-CN"/>
        </w:rPr>
        <w:t xml:space="preserve"> re-establishment</w:t>
      </w:r>
      <w:r w:rsidR="00165EB4">
        <w:rPr>
          <w:rFonts w:ascii="Times New Roman" w:hAnsi="Times New Roman" w:cs="Times New Roman"/>
          <w:lang w:eastAsia="zh-CN"/>
        </w:rPr>
        <w:t>.</w:t>
      </w:r>
      <w:r w:rsidR="00B800B7">
        <w:rPr>
          <w:rFonts w:ascii="Times New Roman" w:hAnsi="Times New Roman" w:cs="Times New Roman"/>
          <w:lang w:eastAsia="zh-CN"/>
        </w:rPr>
        <w:t xml:space="preserve"> It should be further considered if this is applicable not just for the same cell case, but also if the target cell belongs to the same gNB.</w:t>
      </w:r>
      <w:r w:rsidR="00E04357">
        <w:rPr>
          <w:rFonts w:ascii="Times New Roman" w:hAnsi="Times New Roman" w:cs="Times New Roman"/>
          <w:lang w:eastAsia="zh-CN"/>
        </w:rPr>
        <w:t xml:space="preserve"> </w:t>
      </w:r>
      <w:r w:rsidR="00792B38" w:rsidRPr="00D25127">
        <w:rPr>
          <w:rFonts w:ascii="Times New Roman" w:hAnsi="Times New Roman" w:cs="Times New Roman"/>
          <w:lang w:eastAsia="zh-CN"/>
        </w:rPr>
        <w:t xml:space="preserve">Additionally, the </w:t>
      </w:r>
      <w:r w:rsidR="001C2591">
        <w:rPr>
          <w:rFonts w:ascii="Times New Roman" w:hAnsi="Times New Roman" w:cs="Times New Roman"/>
          <w:lang w:eastAsia="zh-CN"/>
        </w:rPr>
        <w:t>first</w:t>
      </w:r>
      <w:r w:rsidR="00792B38" w:rsidRPr="00D25127">
        <w:rPr>
          <w:rFonts w:ascii="Times New Roman" w:hAnsi="Times New Roman" w:cs="Times New Roman"/>
          <w:lang w:eastAsia="zh-CN"/>
        </w:rPr>
        <w:t xml:space="preserve"> relay UE can verify from the last relay UE whether the RSC provided in the discovery message remain unchanged.</w:t>
      </w:r>
      <w:r w:rsidR="00E04357" w:rsidRPr="00D25127">
        <w:rPr>
          <w:rFonts w:ascii="Times New Roman" w:hAnsi="Times New Roman" w:cs="Times New Roman"/>
          <w:lang w:eastAsia="zh-CN"/>
        </w:rPr>
        <w:t xml:space="preserve"> </w:t>
      </w:r>
      <w:r w:rsidR="0054266E">
        <w:rPr>
          <w:rFonts w:ascii="Times New Roman" w:hAnsi="Times New Roman" w:cs="Times New Roman"/>
          <w:lang w:eastAsia="zh-CN"/>
        </w:rPr>
        <w:t xml:space="preserve">In Figure 1, the signalling flowchart illustrates the condition for the </w:t>
      </w:r>
      <w:r w:rsidR="001C2591">
        <w:rPr>
          <w:rFonts w:ascii="Times New Roman" w:hAnsi="Times New Roman" w:cs="Times New Roman"/>
          <w:lang w:eastAsia="zh-CN"/>
        </w:rPr>
        <w:t>first</w:t>
      </w:r>
      <w:r w:rsidR="0054266E">
        <w:rPr>
          <w:rFonts w:ascii="Times New Roman" w:hAnsi="Times New Roman" w:cs="Times New Roman"/>
          <w:lang w:eastAsia="zh-CN"/>
        </w:rPr>
        <w:t xml:space="preserve"> relay UE’s RR</w:t>
      </w:r>
      <w:r w:rsidR="00F358B3">
        <w:rPr>
          <w:rFonts w:ascii="Times New Roman" w:hAnsi="Times New Roman" w:cs="Times New Roman" w:hint="eastAsia"/>
        </w:rPr>
        <w:t>C</w:t>
      </w:r>
      <w:r w:rsidR="0054266E">
        <w:rPr>
          <w:rFonts w:ascii="Times New Roman" w:hAnsi="Times New Roman" w:cs="Times New Roman"/>
          <w:lang w:eastAsia="zh-CN"/>
        </w:rPr>
        <w:t xml:space="preserve"> re-establishment procedure, whereby it </w:t>
      </w:r>
      <w:r w:rsidR="004C67BC">
        <w:rPr>
          <w:rFonts w:ascii="Times New Roman" w:hAnsi="Times New Roman" w:cs="Times New Roman"/>
          <w:lang w:eastAsia="zh-CN"/>
        </w:rPr>
        <w:t>is assumed the notification to the remote UE can be skipped</w:t>
      </w:r>
      <w:r w:rsidR="0054266E">
        <w:rPr>
          <w:rFonts w:ascii="Times New Roman" w:hAnsi="Times New Roman" w:cs="Times New Roman"/>
          <w:lang w:eastAsia="zh-CN"/>
        </w:rPr>
        <w:t>.</w:t>
      </w:r>
    </w:p>
    <w:p w14:paraId="009D7C0B" w14:textId="2F28CBB1" w:rsidR="0054266E" w:rsidRDefault="0054266E" w:rsidP="00FA6DC1"/>
    <w:p w14:paraId="592BC6BA" w14:textId="3EF96B2A" w:rsidR="0075216D" w:rsidRDefault="001C2591" w:rsidP="00FA6DC1">
      <w:pPr>
        <w:rPr>
          <w:rFonts w:ascii="Times New Roman" w:hAnsi="Times New Roman" w:cs="Times New Roman"/>
          <w:lang w:eastAsia="zh-CN"/>
        </w:rPr>
      </w:pPr>
      <w:r>
        <w:object w:dxaOrig="15676" w:dyaOrig="10561" w14:anchorId="7A30C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6.65pt;height:327.9pt" o:ole="">
            <v:imagedata r:id="rId8" o:title=""/>
          </v:shape>
          <o:OLEObject Type="Embed" ProgID="Visio.Drawing.15" ShapeID="_x0000_i1041" DrawAspect="Content" ObjectID="_1816668507" r:id="rId9"/>
        </w:object>
      </w:r>
    </w:p>
    <w:p w14:paraId="3911F19E" w14:textId="2A583856" w:rsidR="004F3965" w:rsidRDefault="0026654B" w:rsidP="0092459A">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10BDE">
        <w:rPr>
          <w:rFonts w:ascii="Times New Roman" w:hAnsi="Times New Roman"/>
          <w:lang w:eastAsia="ja-JP"/>
        </w:rPr>
        <w:t>2</w:t>
      </w:r>
      <w:r w:rsidRPr="00143027">
        <w:rPr>
          <w:rFonts w:ascii="Times New Roman" w:hAnsi="Times New Roman"/>
          <w:lang w:eastAsia="ja-JP"/>
        </w:rPr>
        <w:tab/>
      </w:r>
      <w:r w:rsidR="008C6B0C">
        <w:rPr>
          <w:rFonts w:ascii="Times New Roman" w:hAnsi="Times New Roman"/>
          <w:lang w:eastAsia="ja-JP"/>
        </w:rPr>
        <w:t xml:space="preserve">The </w:t>
      </w:r>
      <w:r w:rsidR="001C2591">
        <w:rPr>
          <w:rFonts w:ascii="Times New Roman" w:hAnsi="Times New Roman"/>
          <w:lang w:eastAsia="ja-JP"/>
        </w:rPr>
        <w:t>first</w:t>
      </w:r>
      <w:r w:rsidR="008C6B0C">
        <w:rPr>
          <w:rFonts w:ascii="Times New Roman" w:hAnsi="Times New Roman"/>
          <w:lang w:eastAsia="ja-JP"/>
        </w:rPr>
        <w:t xml:space="preserve"> relay UE should not need to notify </w:t>
      </w:r>
      <w:r w:rsidR="001C2591">
        <w:rPr>
          <w:rFonts w:ascii="Times New Roman" w:hAnsi="Times New Roman"/>
          <w:lang w:eastAsia="ja-JP"/>
        </w:rPr>
        <w:t>the remote</w:t>
      </w:r>
      <w:r w:rsidR="008C6B0C">
        <w:rPr>
          <w:rFonts w:ascii="Times New Roman" w:hAnsi="Times New Roman"/>
          <w:lang w:eastAsia="ja-JP"/>
        </w:rPr>
        <w:t xml:space="preserve"> </w:t>
      </w:r>
      <w:proofErr w:type="gramStart"/>
      <w:r w:rsidR="008C6B0C">
        <w:rPr>
          <w:rFonts w:ascii="Times New Roman" w:hAnsi="Times New Roman"/>
          <w:lang w:eastAsia="ja-JP"/>
        </w:rPr>
        <w:t xml:space="preserve">UE  </w:t>
      </w:r>
      <w:r>
        <w:rPr>
          <w:rFonts w:ascii="Times New Roman" w:hAnsi="Times New Roman"/>
          <w:lang w:eastAsia="ja-JP"/>
        </w:rPr>
        <w:t>if</w:t>
      </w:r>
      <w:proofErr w:type="gramEnd"/>
      <w:r>
        <w:rPr>
          <w:rFonts w:ascii="Times New Roman" w:hAnsi="Times New Roman"/>
          <w:lang w:eastAsia="ja-JP"/>
        </w:rPr>
        <w:t xml:space="preserve"> the </w:t>
      </w:r>
      <w:r w:rsidR="008C6B0C">
        <w:rPr>
          <w:rFonts w:ascii="Times New Roman" w:hAnsi="Times New Roman"/>
          <w:lang w:eastAsia="ja-JP"/>
        </w:rPr>
        <w:t xml:space="preserve">first </w:t>
      </w:r>
      <w:r>
        <w:rPr>
          <w:rFonts w:ascii="Times New Roman" w:hAnsi="Times New Roman"/>
          <w:lang w:eastAsia="ja-JP"/>
        </w:rPr>
        <w:t>relay UE completes the RRC re-establishment procedure towards the same cell</w:t>
      </w:r>
      <w:r w:rsidR="001A0E07">
        <w:rPr>
          <w:rFonts w:ascii="Times New Roman" w:hAnsi="Times New Roman"/>
          <w:lang w:eastAsia="ja-JP"/>
        </w:rPr>
        <w:t xml:space="preserve"> with the same number of hops (or fewer)</w:t>
      </w:r>
      <w:r w:rsidR="008A424F">
        <w:rPr>
          <w:rFonts w:ascii="Times New Roman" w:hAnsi="Times New Roman"/>
          <w:lang w:eastAsia="ja-JP"/>
        </w:rPr>
        <w:t>.</w:t>
      </w:r>
    </w:p>
    <w:p w14:paraId="783BCC53" w14:textId="77777777" w:rsidR="00AC565E" w:rsidRDefault="00AC565E" w:rsidP="00165EB4">
      <w:pPr>
        <w:rPr>
          <w:rFonts w:ascii="Times New Roman" w:hAnsi="Times New Roman" w:cs="Times New Roman"/>
          <w:lang w:eastAsia="zh-CN"/>
        </w:rPr>
      </w:pPr>
    </w:p>
    <w:p w14:paraId="4C353377" w14:textId="7ADC8088" w:rsidR="00165EB4" w:rsidRDefault="006D213C" w:rsidP="00165EB4">
      <w:pPr>
        <w:rPr>
          <w:rFonts w:ascii="Times New Roman" w:hAnsi="Times New Roman" w:cs="Times New Roman"/>
          <w:lang w:eastAsia="zh-CN"/>
        </w:rPr>
      </w:pPr>
      <w:r>
        <w:rPr>
          <w:rFonts w:ascii="Times New Roman" w:hAnsi="Times New Roman" w:cs="Times New Roman"/>
          <w:lang w:eastAsia="zh-CN"/>
        </w:rPr>
        <w:t>It may also be</w:t>
      </w:r>
      <w:r w:rsidR="00165EB4">
        <w:rPr>
          <w:rFonts w:ascii="Times New Roman" w:hAnsi="Times New Roman" w:cs="Times New Roman"/>
          <w:lang w:eastAsia="zh-CN"/>
        </w:rPr>
        <w:t xml:space="preserve"> further discussed, if it’s necessary for the intermediate relay UE to inform the remote UE to suspend UL data transmission until its connection re-establishment is completed.</w:t>
      </w:r>
    </w:p>
    <w:p w14:paraId="43BD7FEF" w14:textId="1575F979" w:rsidR="006F44A5" w:rsidRDefault="00165EB4" w:rsidP="00AC565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0BDE">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w:t>
      </w:r>
      <w:r w:rsidR="001C2591">
        <w:rPr>
          <w:rFonts w:ascii="Times New Roman" w:hAnsi="Times New Roman"/>
          <w:lang w:eastAsia="ja-JP"/>
        </w:rPr>
        <w:t>first</w:t>
      </w:r>
      <w:r>
        <w:rPr>
          <w:rFonts w:ascii="Times New Roman" w:hAnsi="Times New Roman"/>
          <w:lang w:eastAsia="ja-JP"/>
        </w:rPr>
        <w:t xml:space="preserve"> relay UE to notify the remote UE </w:t>
      </w:r>
      <w:proofErr w:type="gramStart"/>
      <w:r>
        <w:rPr>
          <w:rFonts w:ascii="Times New Roman" w:hAnsi="Times New Roman"/>
          <w:lang w:eastAsia="ja-JP"/>
        </w:rPr>
        <w:t>for the purpose of</w:t>
      </w:r>
      <w:proofErr w:type="gramEnd"/>
      <w:r>
        <w:rPr>
          <w:rFonts w:ascii="Times New Roman" w:hAnsi="Times New Roman"/>
          <w:lang w:eastAsia="ja-JP"/>
        </w:rPr>
        <w:t xml:space="preserve"> suspending UL data transmission prior to the intermediate relay UE’s completion of RRC re-establishment. </w:t>
      </w:r>
    </w:p>
    <w:p w14:paraId="23598F8B" w14:textId="650C5AA8" w:rsidR="00165792" w:rsidRDefault="00165792" w:rsidP="00AC565E">
      <w:pPr>
        <w:pStyle w:val="Observation"/>
        <w:numPr>
          <w:ilvl w:val="0"/>
          <w:numId w:val="0"/>
        </w:numPr>
        <w:ind w:left="1560" w:hanging="1560"/>
        <w:rPr>
          <w:rFonts w:ascii="Times New Roman" w:hAnsi="Times New Roman"/>
          <w:lang w:eastAsia="ja-JP"/>
        </w:rPr>
      </w:pPr>
    </w:p>
    <w:p w14:paraId="6FBD60AC" w14:textId="7BACB67A" w:rsidR="00CD6C83" w:rsidRDefault="00165792" w:rsidP="00793861">
      <w:pPr>
        <w:rPr>
          <w:rFonts w:ascii="Times New Roman" w:hAnsi="Times New Roman"/>
        </w:rPr>
      </w:pPr>
      <w:r>
        <w:rPr>
          <w:rFonts w:ascii="Times New Roman" w:hAnsi="Times New Roman"/>
        </w:rPr>
        <w:t>With regards to the</w:t>
      </w:r>
      <w:r w:rsidR="00DC44B7">
        <w:rPr>
          <w:rFonts w:ascii="Times New Roman" w:hAnsi="Times New Roman"/>
        </w:rPr>
        <w:t xml:space="preserve"> </w:t>
      </w:r>
      <w:r w:rsidR="0013301B">
        <w:rPr>
          <w:rFonts w:ascii="Times New Roman" w:hAnsi="Times New Roman"/>
        </w:rPr>
        <w:t xml:space="preserve">first </w:t>
      </w:r>
      <w:r w:rsidR="0013301B" w:rsidRPr="0013301B">
        <w:rPr>
          <w:rFonts w:ascii="Times New Roman" w:hAnsi="Times New Roman"/>
          <w:highlight w:val="cyan"/>
        </w:rPr>
        <w:t>highlighted FFS above</w:t>
      </w:r>
      <w:r w:rsidR="0013301B">
        <w:rPr>
          <w:rFonts w:ascii="Times New Roman" w:hAnsi="Times New Roman"/>
        </w:rPr>
        <w:t xml:space="preserve"> on new cause values</w:t>
      </w:r>
      <w:r>
        <w:rPr>
          <w:rFonts w:ascii="Times New Roman" w:hAnsi="Times New Roman"/>
        </w:rPr>
        <w:t xml:space="preserve">, we should consider the </w:t>
      </w:r>
      <w:r w:rsidR="00793861">
        <w:rPr>
          <w:rFonts w:ascii="Times New Roman" w:hAnsi="Times New Roman"/>
        </w:rPr>
        <w:t xml:space="preserve">case </w:t>
      </w:r>
      <w:r w:rsidR="00205605">
        <w:rPr>
          <w:rFonts w:ascii="Times New Roman" w:hAnsi="Times New Roman"/>
        </w:rPr>
        <w:t>when</w:t>
      </w:r>
      <w:r w:rsidR="00793861">
        <w:rPr>
          <w:rFonts w:ascii="Times New Roman" w:hAnsi="Times New Roman"/>
        </w:rPr>
        <w:t xml:space="preserve"> the </w:t>
      </w:r>
      <w:r w:rsidR="004B32E1">
        <w:rPr>
          <w:rFonts w:ascii="Times New Roman" w:hAnsi="Times New Roman"/>
        </w:rPr>
        <w:t>first</w:t>
      </w:r>
      <w:r w:rsidR="004B32E1">
        <w:rPr>
          <w:rFonts w:ascii="Times New Roman" w:hAnsi="Times New Roman"/>
        </w:rPr>
        <w:t xml:space="preserve"> </w:t>
      </w:r>
      <w:r w:rsidR="00793861">
        <w:rPr>
          <w:rFonts w:ascii="Times New Roman" w:hAnsi="Times New Roman"/>
        </w:rPr>
        <w:t>relay UE perform</w:t>
      </w:r>
      <w:r w:rsidR="00205605">
        <w:rPr>
          <w:rFonts w:ascii="Times New Roman" w:hAnsi="Times New Roman"/>
        </w:rPr>
        <w:t>s</w:t>
      </w:r>
      <w:r w:rsidR="00793861">
        <w:rPr>
          <w:rFonts w:ascii="Times New Roman" w:hAnsi="Times New Roman"/>
        </w:rPr>
        <w:t xml:space="preserve"> its own relay reselection prior to sending AS</w:t>
      </w:r>
      <w:r w:rsidR="00BF4117">
        <w:rPr>
          <w:rFonts w:ascii="Times New Roman" w:hAnsi="Times New Roman" w:hint="eastAsia"/>
        </w:rPr>
        <w:t>-layer</w:t>
      </w:r>
      <w:r w:rsidR="00793861">
        <w:rPr>
          <w:rFonts w:ascii="Times New Roman" w:hAnsi="Times New Roman"/>
        </w:rPr>
        <w:t xml:space="preserve"> notification to </w:t>
      </w:r>
      <w:r w:rsidR="003E28A1">
        <w:rPr>
          <w:rFonts w:ascii="Times New Roman" w:hAnsi="Times New Roman"/>
        </w:rPr>
        <w:t>the remote UE</w:t>
      </w:r>
      <w:r w:rsidR="00793861">
        <w:rPr>
          <w:rFonts w:ascii="Times New Roman" w:hAnsi="Times New Roman"/>
        </w:rPr>
        <w:t xml:space="preserve">.  If the </w:t>
      </w:r>
      <w:r w:rsidR="004B32E1">
        <w:rPr>
          <w:rFonts w:ascii="Times New Roman" w:hAnsi="Times New Roman"/>
        </w:rPr>
        <w:t xml:space="preserve">first </w:t>
      </w:r>
      <w:r w:rsidR="00793861">
        <w:rPr>
          <w:rFonts w:ascii="Times New Roman" w:hAnsi="Times New Roman"/>
        </w:rPr>
        <w:t>relay UE’s relay reselection is successful</w:t>
      </w:r>
      <w:r w:rsidR="00205605">
        <w:rPr>
          <w:rFonts w:ascii="Times New Roman" w:hAnsi="Times New Roman"/>
        </w:rPr>
        <w:t xml:space="preserve"> and it notifies the remote UE of this outcome,</w:t>
      </w:r>
      <w:r w:rsidR="00793861">
        <w:rPr>
          <w:rFonts w:ascii="Times New Roman" w:hAnsi="Times New Roman"/>
        </w:rPr>
        <w:t xml:space="preserve"> the </w:t>
      </w:r>
      <w:r w:rsidR="003E28A1">
        <w:rPr>
          <w:rFonts w:ascii="Times New Roman" w:hAnsi="Times New Roman"/>
        </w:rPr>
        <w:t xml:space="preserve">remote </w:t>
      </w:r>
      <w:r w:rsidR="00793861">
        <w:rPr>
          <w:rFonts w:ascii="Times New Roman" w:hAnsi="Times New Roman"/>
        </w:rPr>
        <w:t xml:space="preserve">UE would not need to release the existing PC5 link to the </w:t>
      </w:r>
      <w:r w:rsidR="004B32E1">
        <w:rPr>
          <w:rFonts w:ascii="Times New Roman" w:hAnsi="Times New Roman"/>
        </w:rPr>
        <w:t>first</w:t>
      </w:r>
      <w:r w:rsidR="00793861">
        <w:rPr>
          <w:rFonts w:ascii="Times New Roman" w:hAnsi="Times New Roman"/>
        </w:rPr>
        <w:t xml:space="preserve"> relay UE and further relay reselection by the </w:t>
      </w:r>
      <w:r w:rsidR="00CD6C83">
        <w:rPr>
          <w:rFonts w:ascii="Times New Roman" w:hAnsi="Times New Roman"/>
        </w:rPr>
        <w:t>remote</w:t>
      </w:r>
      <w:r w:rsidR="00793861">
        <w:rPr>
          <w:rFonts w:ascii="Times New Roman" w:hAnsi="Times New Roman"/>
        </w:rPr>
        <w:t xml:space="preserve"> UE may be unnecessary.  </w:t>
      </w:r>
      <w:proofErr w:type="gramStart"/>
      <w:r w:rsidR="00CD6C83">
        <w:rPr>
          <w:rFonts w:ascii="Times New Roman" w:hAnsi="Times New Roman"/>
        </w:rPr>
        <w:t>In</w:t>
      </w:r>
      <w:r w:rsidR="0066556B">
        <w:rPr>
          <w:rFonts w:ascii="Times New Roman" w:hAnsi="Times New Roman"/>
        </w:rPr>
        <w:t xml:space="preserve"> </w:t>
      </w:r>
      <w:r w:rsidR="00CD6C83">
        <w:rPr>
          <w:rFonts w:ascii="Times New Roman" w:hAnsi="Times New Roman"/>
        </w:rPr>
        <w:t>particular, if</w:t>
      </w:r>
      <w:proofErr w:type="gramEnd"/>
      <w:r w:rsidR="00CD6C83">
        <w:rPr>
          <w:rFonts w:ascii="Times New Roman" w:hAnsi="Times New Roman"/>
        </w:rPr>
        <w:t xml:space="preserve"> the PC5 connection between </w:t>
      </w:r>
      <w:r w:rsidR="00BF4117">
        <w:rPr>
          <w:rFonts w:ascii="Times New Roman" w:hAnsi="Times New Roman" w:hint="eastAsia"/>
        </w:rPr>
        <w:t xml:space="preserve">the </w:t>
      </w:r>
      <w:r w:rsidR="004B32E1">
        <w:rPr>
          <w:rFonts w:ascii="Times New Roman" w:hAnsi="Times New Roman"/>
        </w:rPr>
        <w:t>first</w:t>
      </w:r>
      <w:r w:rsidR="004B32E1">
        <w:rPr>
          <w:rFonts w:ascii="Times New Roman" w:hAnsi="Times New Roman"/>
        </w:rPr>
        <w:t xml:space="preserve"> </w:t>
      </w:r>
      <w:r w:rsidR="00CD6C83">
        <w:rPr>
          <w:rFonts w:ascii="Times New Roman" w:hAnsi="Times New Roman"/>
        </w:rPr>
        <w:t xml:space="preserve">relay UE and the remote UE is not released, the </w:t>
      </w:r>
      <w:r w:rsidR="004B32E1">
        <w:rPr>
          <w:rFonts w:ascii="Times New Roman" w:hAnsi="Times New Roman"/>
        </w:rPr>
        <w:t xml:space="preserve">first </w:t>
      </w:r>
      <w:r w:rsidR="00CD6C83">
        <w:rPr>
          <w:rFonts w:ascii="Times New Roman" w:hAnsi="Times New Roman"/>
        </w:rPr>
        <w:t xml:space="preserve">relay UE would perform relay reselection followed by RRC reestablishment. </w:t>
      </w:r>
    </w:p>
    <w:p w14:paraId="468B4BDB" w14:textId="1C37EAEF" w:rsidR="00CD6C83" w:rsidRDefault="00CD6C83" w:rsidP="00CD6C8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rPr>
        <w:t xml:space="preserve">If the PC5 connection between </w:t>
      </w:r>
      <w:r w:rsidR="004B32E1">
        <w:rPr>
          <w:rFonts w:ascii="Times New Roman" w:hAnsi="Times New Roman"/>
        </w:rPr>
        <w:t>first</w:t>
      </w:r>
      <w:r w:rsidR="004B32E1">
        <w:rPr>
          <w:rFonts w:ascii="Times New Roman" w:hAnsi="Times New Roman"/>
        </w:rPr>
        <w:t xml:space="preserve"> </w:t>
      </w:r>
      <w:r>
        <w:rPr>
          <w:rFonts w:ascii="Times New Roman" w:hAnsi="Times New Roman"/>
        </w:rPr>
        <w:t xml:space="preserve">relay UE and the remote UE is not released when the </w:t>
      </w:r>
      <w:r w:rsidR="004B32E1">
        <w:rPr>
          <w:rFonts w:ascii="Times New Roman" w:hAnsi="Times New Roman"/>
        </w:rPr>
        <w:t>first</w:t>
      </w:r>
      <w:r w:rsidR="004B32E1">
        <w:rPr>
          <w:rFonts w:ascii="Times New Roman" w:hAnsi="Times New Roman"/>
        </w:rPr>
        <w:t xml:space="preserve"> </w:t>
      </w:r>
      <w:r>
        <w:rPr>
          <w:rFonts w:ascii="Times New Roman" w:hAnsi="Times New Roman"/>
        </w:rPr>
        <w:t xml:space="preserve">relay UE receives notification of AS failure, the </w:t>
      </w:r>
      <w:r w:rsidR="004B32E1">
        <w:rPr>
          <w:rFonts w:ascii="Times New Roman" w:hAnsi="Times New Roman"/>
        </w:rPr>
        <w:t>first</w:t>
      </w:r>
      <w:r w:rsidR="004B32E1">
        <w:rPr>
          <w:rFonts w:ascii="Times New Roman" w:hAnsi="Times New Roman"/>
        </w:rPr>
        <w:t xml:space="preserve"> </w:t>
      </w:r>
      <w:r>
        <w:rPr>
          <w:rFonts w:ascii="Times New Roman" w:hAnsi="Times New Roman"/>
        </w:rPr>
        <w:t>relay UE would perform relay reselection followed by RRC reestablishment</w:t>
      </w:r>
      <w:r>
        <w:rPr>
          <w:rFonts w:ascii="Times New Roman" w:hAnsi="Times New Roman"/>
          <w:lang w:eastAsia="ja-JP"/>
        </w:rPr>
        <w:t>.</w:t>
      </w:r>
    </w:p>
    <w:p w14:paraId="37FE8A8B" w14:textId="77777777" w:rsidR="00CD6C83" w:rsidRDefault="00CD6C83" w:rsidP="00793861">
      <w:pPr>
        <w:rPr>
          <w:rFonts w:ascii="Times New Roman" w:hAnsi="Times New Roman"/>
        </w:rPr>
      </w:pPr>
    </w:p>
    <w:p w14:paraId="53FAADB8" w14:textId="3664A949" w:rsidR="00C44CDE" w:rsidRPr="00793861" w:rsidRDefault="00CD6C83" w:rsidP="00793861">
      <w:pPr>
        <w:rPr>
          <w:rFonts w:ascii="Times New Roman" w:hAnsi="Times New Roman" w:cs="Times New Roman"/>
          <w:lang w:eastAsia="zh-CN"/>
        </w:rPr>
      </w:pPr>
      <w:r>
        <w:rPr>
          <w:rFonts w:ascii="Times New Roman" w:hAnsi="Times New Roman" w:cs="Times New Roman"/>
        </w:rPr>
        <w:t xml:space="preserve">Assuming Proposal 4 is agreeable, </w:t>
      </w:r>
      <w:r w:rsidR="00710BDE">
        <w:rPr>
          <w:rFonts w:ascii="Times New Roman" w:hAnsi="Times New Roman" w:cs="Times New Roman"/>
        </w:rPr>
        <w:t>a new cause value “</w:t>
      </w:r>
      <w:r>
        <w:rPr>
          <w:rFonts w:ascii="Times New Roman" w:hAnsi="Times New Roman" w:cs="Times New Roman"/>
        </w:rPr>
        <w:t>path recovery</w:t>
      </w:r>
      <w:r w:rsidR="00710BDE">
        <w:rPr>
          <w:rFonts w:ascii="Times New Roman" w:hAnsi="Times New Roman" w:cs="Times New Roman"/>
        </w:rPr>
        <w:t xml:space="preserve">” in the AS-layer notification from the </w:t>
      </w:r>
      <w:r w:rsidR="004B32E1">
        <w:rPr>
          <w:rFonts w:ascii="Times New Roman" w:hAnsi="Times New Roman" w:cs="Times New Roman"/>
        </w:rPr>
        <w:t>first</w:t>
      </w:r>
      <w:r w:rsidR="004B32E1">
        <w:rPr>
          <w:rFonts w:ascii="Times New Roman" w:hAnsi="Times New Roman" w:cs="Times New Roman"/>
        </w:rPr>
        <w:t xml:space="preserve"> </w:t>
      </w:r>
      <w:r w:rsidR="00710BDE">
        <w:rPr>
          <w:rFonts w:ascii="Times New Roman" w:hAnsi="Times New Roman" w:cs="Times New Roman"/>
        </w:rPr>
        <w:t>relay UE would be helpful to the remote UE’s decision in performing relay reselection.</w:t>
      </w:r>
      <w:r>
        <w:rPr>
          <w:rFonts w:ascii="Times New Roman" w:hAnsi="Times New Roman" w:cs="Times New Roman"/>
        </w:rPr>
        <w:t xml:space="preserve"> If the remote UE decides to use th</w:t>
      </w:r>
      <w:r w:rsidR="00911B1D">
        <w:rPr>
          <w:rFonts w:ascii="Times New Roman" w:hAnsi="Times New Roman" w:cs="Times New Roman"/>
        </w:rPr>
        <w:t xml:space="preserve">e </w:t>
      </w:r>
      <w:r>
        <w:rPr>
          <w:rFonts w:ascii="Times New Roman" w:hAnsi="Times New Roman" w:cs="Times New Roman"/>
        </w:rPr>
        <w:t>recovered path</w:t>
      </w:r>
      <w:r w:rsidR="00911B1D">
        <w:rPr>
          <w:rFonts w:ascii="Times New Roman" w:hAnsi="Times New Roman" w:cs="Times New Roman"/>
        </w:rPr>
        <w:t>, the remote UE would be required to send its own RRC reestablishment to the cell associated with the recovered path.</w:t>
      </w:r>
    </w:p>
    <w:p w14:paraId="4D68A9B0" w14:textId="16F4A4B8" w:rsidR="00822CE9" w:rsidRDefault="00710BDE" w:rsidP="00822CE9">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00822CE9" w:rsidRPr="00143027">
        <w:rPr>
          <w:rFonts w:ascii="Times New Roman" w:hAnsi="Times New Roman"/>
          <w:lang w:eastAsia="ja-JP"/>
        </w:rPr>
        <w:t xml:space="preserve"> </w:t>
      </w:r>
      <w:r w:rsidR="00911B1D">
        <w:rPr>
          <w:rFonts w:ascii="Times New Roman" w:hAnsi="Times New Roman"/>
          <w:lang w:eastAsia="ja-JP"/>
        </w:rPr>
        <w:t>5</w:t>
      </w:r>
      <w:r w:rsidR="00822CE9" w:rsidRPr="00143027">
        <w:rPr>
          <w:rFonts w:ascii="Times New Roman" w:hAnsi="Times New Roman"/>
          <w:lang w:eastAsia="ja-JP"/>
        </w:rPr>
        <w:tab/>
      </w:r>
      <w:r w:rsidR="00DC44B7">
        <w:rPr>
          <w:rFonts w:ascii="Times New Roman" w:hAnsi="Times New Roman"/>
          <w:lang w:eastAsia="ja-JP"/>
        </w:rPr>
        <w:t xml:space="preserve">Upon AS layer failure, the RRC CONN </w:t>
      </w:r>
      <w:r w:rsidR="004B32E1">
        <w:rPr>
          <w:rFonts w:ascii="Times New Roman" w:hAnsi="Times New Roman"/>
          <w:lang w:eastAsia="ja-JP"/>
        </w:rPr>
        <w:t xml:space="preserve">first </w:t>
      </w:r>
      <w:r w:rsidR="00DC44B7">
        <w:rPr>
          <w:rFonts w:ascii="Times New Roman" w:hAnsi="Times New Roman"/>
          <w:lang w:eastAsia="ja-JP"/>
        </w:rPr>
        <w:t>relay UE may include the cause value “</w:t>
      </w:r>
      <w:r w:rsidR="00911B1D">
        <w:rPr>
          <w:rFonts w:ascii="Times New Roman" w:hAnsi="Times New Roman"/>
          <w:lang w:eastAsia="ja-JP"/>
        </w:rPr>
        <w:t>path recovery</w:t>
      </w:r>
      <w:r w:rsidR="00DC44B7">
        <w:rPr>
          <w:rFonts w:ascii="Times New Roman" w:hAnsi="Times New Roman"/>
          <w:lang w:eastAsia="ja-JP"/>
        </w:rPr>
        <w:t xml:space="preserve">” in the AS layer notification send to </w:t>
      </w:r>
      <w:r w:rsidR="004B32E1">
        <w:rPr>
          <w:rFonts w:ascii="Times New Roman" w:hAnsi="Times New Roman"/>
          <w:lang w:eastAsia="ja-JP"/>
        </w:rPr>
        <w:t>the remote</w:t>
      </w:r>
      <w:r w:rsidR="00DC44B7">
        <w:rPr>
          <w:rFonts w:ascii="Times New Roman" w:hAnsi="Times New Roman"/>
          <w:lang w:eastAsia="ja-JP"/>
        </w:rPr>
        <w:t xml:space="preserve"> UE.</w:t>
      </w:r>
    </w:p>
    <w:p w14:paraId="58E716F0" w14:textId="77777777" w:rsidR="001B7433" w:rsidRPr="001B7433" w:rsidRDefault="001B7433" w:rsidP="001B7433">
      <w:pPr>
        <w:spacing w:after="120"/>
        <w:rPr>
          <w:rFonts w:ascii="Times New Roman" w:hAnsi="Times New Roman" w:cs="Times New Roman"/>
          <w:b/>
        </w:rPr>
      </w:pPr>
    </w:p>
    <w:p w14:paraId="558E08E4" w14:textId="3D731A67" w:rsidR="00401868" w:rsidRDefault="00401868" w:rsidP="00401868">
      <w:pPr>
        <w:pStyle w:val="Heading2"/>
        <w:numPr>
          <w:ilvl w:val="0"/>
          <w:numId w:val="0"/>
        </w:numPr>
        <w:rPr>
          <w:rFonts w:ascii="Times New Roman" w:hAnsi="Times New Roman"/>
        </w:rPr>
      </w:pPr>
      <w:r w:rsidRPr="005E0E8A">
        <w:rPr>
          <w:rFonts w:ascii="Times New Roman" w:hAnsi="Times New Roman"/>
        </w:rPr>
        <w:t>2.</w:t>
      </w:r>
      <w:r>
        <w:rPr>
          <w:rFonts w:ascii="Times New Roman" w:hAnsi="Times New Roman"/>
        </w:rPr>
        <w:t>2</w:t>
      </w:r>
      <w:r w:rsidRPr="005E0E8A">
        <w:rPr>
          <w:rFonts w:ascii="Times New Roman" w:hAnsi="Times New Roman"/>
        </w:rPr>
        <w:tab/>
      </w:r>
      <w:r w:rsidR="00E76F64">
        <w:rPr>
          <w:rFonts w:ascii="Times New Roman" w:hAnsi="Times New Roman"/>
        </w:rPr>
        <w:t>RRC container in Discovery message</w:t>
      </w:r>
    </w:p>
    <w:p w14:paraId="147A6549" w14:textId="437E3997" w:rsidR="00E76F64" w:rsidRPr="005D173F" w:rsidRDefault="00E76F64" w:rsidP="005D173F">
      <w:pPr>
        <w:rPr>
          <w:rFonts w:ascii="Times New Roman" w:hAnsi="Times New Roman" w:cs="Times New Roman"/>
          <w:lang w:eastAsia="x-none"/>
        </w:rPr>
      </w:pPr>
      <w:r w:rsidRPr="005D173F">
        <w:rPr>
          <w:rFonts w:ascii="Times New Roman" w:hAnsi="Times New Roman" w:cs="Times New Roman"/>
          <w:lang w:eastAsia="x-none"/>
        </w:rPr>
        <w:t>During RAN2#130, the following working assumption was reached:</w:t>
      </w:r>
    </w:p>
    <w:p w14:paraId="368C6987" w14:textId="77777777" w:rsidR="00E76F64" w:rsidRPr="00E76F64" w:rsidRDefault="00E76F64" w:rsidP="00E76F64">
      <w:pPr>
        <w:pStyle w:val="Doc-text2"/>
        <w:pBdr>
          <w:top w:val="single" w:sz="4" w:space="1" w:color="auto"/>
          <w:left w:val="single" w:sz="4" w:space="4" w:color="auto"/>
          <w:bottom w:val="single" w:sz="4" w:space="0" w:color="auto"/>
          <w:right w:val="single" w:sz="4" w:space="4" w:color="auto"/>
        </w:pBdr>
        <w:rPr>
          <w:rFonts w:ascii="Times New Roman" w:hAnsi="Times New Roman"/>
          <w:i/>
        </w:rPr>
      </w:pPr>
      <w:r w:rsidRPr="00E76F64">
        <w:rPr>
          <w:rFonts w:ascii="Times New Roman" w:hAnsi="Times New Roman"/>
          <w:i/>
        </w:rPr>
        <w:t>Working assumption:</w:t>
      </w:r>
    </w:p>
    <w:p w14:paraId="43B928E0" w14:textId="77777777" w:rsidR="00E76F64" w:rsidRPr="00E76F64" w:rsidRDefault="00E76F64" w:rsidP="00E76F64">
      <w:pPr>
        <w:pStyle w:val="Doc-text2"/>
        <w:pBdr>
          <w:top w:val="single" w:sz="4" w:space="1" w:color="auto"/>
          <w:left w:val="single" w:sz="4" w:space="4" w:color="auto"/>
          <w:bottom w:val="single" w:sz="4" w:space="0" w:color="auto"/>
          <w:right w:val="single" w:sz="4" w:space="4" w:color="auto"/>
        </w:pBdr>
        <w:rPr>
          <w:rFonts w:ascii="Times New Roman" w:hAnsi="Times New Roman"/>
          <w:i/>
        </w:rPr>
      </w:pPr>
      <w:r w:rsidRPr="00E76F64">
        <w:rPr>
          <w:rFonts w:ascii="Times New Roman" w:hAnsi="Times New Roman"/>
          <w:i/>
        </w:rP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3161E222" w14:textId="77777777" w:rsidR="00E76F64" w:rsidRPr="00E76F64" w:rsidRDefault="00E76F64" w:rsidP="00E76F64">
      <w:pPr>
        <w:pStyle w:val="Doc-text2"/>
        <w:pBdr>
          <w:top w:val="single" w:sz="4" w:space="1" w:color="auto"/>
          <w:left w:val="single" w:sz="4" w:space="4" w:color="auto"/>
          <w:bottom w:val="single" w:sz="4" w:space="0" w:color="auto"/>
          <w:right w:val="single" w:sz="4" w:space="4" w:color="auto"/>
        </w:pBdr>
        <w:rPr>
          <w:rFonts w:ascii="Times New Roman" w:hAnsi="Times New Roman"/>
          <w:i/>
        </w:rPr>
      </w:pPr>
    </w:p>
    <w:p w14:paraId="132CF424" w14:textId="77777777" w:rsidR="00E76F64" w:rsidRPr="00E76F64" w:rsidRDefault="00E76F64" w:rsidP="00E76F64">
      <w:pPr>
        <w:pStyle w:val="Doc-text2"/>
        <w:pBdr>
          <w:top w:val="single" w:sz="4" w:space="1" w:color="auto"/>
          <w:left w:val="single" w:sz="4" w:space="4" w:color="auto"/>
          <w:bottom w:val="single" w:sz="4" w:space="0" w:color="auto"/>
          <w:right w:val="single" w:sz="4" w:space="4" w:color="auto"/>
        </w:pBdr>
        <w:rPr>
          <w:rFonts w:ascii="Times New Roman" w:hAnsi="Times New Roman"/>
          <w:i/>
        </w:rPr>
      </w:pPr>
      <w:r w:rsidRPr="00E76F64">
        <w:rPr>
          <w:rFonts w:ascii="Times New Roman" w:hAnsi="Times New Roman"/>
          <w:i/>
        </w:rPr>
        <w:t>Companies are asked to confirm with SA2 colleagues if there is any concern with a candidate first relay UE sending the RRC container with its own information.</w:t>
      </w:r>
    </w:p>
    <w:p w14:paraId="73442DE8" w14:textId="77777777" w:rsidR="00E76F64" w:rsidRDefault="00E76F64" w:rsidP="00E76F64">
      <w:pPr>
        <w:rPr>
          <w:lang w:eastAsia="x-none"/>
        </w:rPr>
      </w:pPr>
    </w:p>
    <w:p w14:paraId="462AFC48" w14:textId="74DFA6F3" w:rsidR="00E76F64" w:rsidRDefault="00AE2625" w:rsidP="00E76F64">
      <w:pPr>
        <w:rPr>
          <w:rFonts w:ascii="Times New Roman" w:hAnsi="Times New Roman"/>
        </w:rPr>
      </w:pPr>
      <w:r>
        <w:rPr>
          <w:rFonts w:ascii="Times New Roman" w:hAnsi="Times New Roman"/>
        </w:rPr>
        <w:t xml:space="preserve">It was </w:t>
      </w:r>
      <w:r w:rsidR="009231C0">
        <w:rPr>
          <w:rFonts w:ascii="Times New Roman" w:hAnsi="Times New Roman"/>
        </w:rPr>
        <w:t>considered by some companies that an alternative to the working assumption above is to allow the gNB to ensure that most if not all relay UEs remain in RRC CONNECTED.  However, keeping all relay UEs in RRC CONNECTED seem</w:t>
      </w:r>
      <w:r w:rsidR="0051296D">
        <w:rPr>
          <w:rFonts w:ascii="Times New Roman" w:hAnsi="Times New Roman" w:hint="eastAsia"/>
        </w:rPr>
        <w:t>s</w:t>
      </w:r>
      <w:r w:rsidR="009231C0">
        <w:rPr>
          <w:rFonts w:ascii="Times New Roman" w:hAnsi="Times New Roman"/>
        </w:rPr>
        <w:t xml:space="preserve"> overly restrictive to both </w:t>
      </w:r>
      <w:proofErr w:type="spellStart"/>
      <w:r w:rsidR="009231C0">
        <w:rPr>
          <w:rFonts w:ascii="Times New Roman" w:hAnsi="Times New Roman"/>
        </w:rPr>
        <w:t>gNBs</w:t>
      </w:r>
      <w:proofErr w:type="spellEnd"/>
      <w:r w:rsidR="009231C0">
        <w:rPr>
          <w:rFonts w:ascii="Times New Roman" w:hAnsi="Times New Roman"/>
        </w:rPr>
        <w:t xml:space="preserve"> and UEs esp. considering that many relay UEs may not be serving any remote UEs. </w:t>
      </w:r>
      <w:r w:rsidR="00B975A7">
        <w:rPr>
          <w:rFonts w:ascii="Times New Roman" w:hAnsi="Times New Roman"/>
        </w:rPr>
        <w:t xml:space="preserve">Relay UEs are </w:t>
      </w:r>
      <w:r w:rsidR="00253D01">
        <w:rPr>
          <w:rFonts w:ascii="Times New Roman" w:hAnsi="Times New Roman"/>
        </w:rPr>
        <w:t xml:space="preserve">initially </w:t>
      </w:r>
      <w:r w:rsidR="00B975A7">
        <w:rPr>
          <w:rFonts w:ascii="Times New Roman" w:hAnsi="Times New Roman"/>
        </w:rPr>
        <w:t>designed to be allowed to transmit discovery messages under all RRC states.</w:t>
      </w:r>
    </w:p>
    <w:p w14:paraId="7BAED082" w14:textId="4C91CCAD" w:rsidR="00B975A7" w:rsidRDefault="00B975A7" w:rsidP="00B975A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911B1D">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Confirm the working assumption that </w:t>
      </w:r>
      <w:r w:rsidRPr="00B975A7">
        <w:rPr>
          <w:rFonts w:ascii="Times New Roman" w:hAnsi="Times New Roman"/>
          <w:lang w:eastAsia="ja-JP"/>
        </w:rPr>
        <w:t>Relay UE includes an indication of whether it is RRC_CONNECTED in the discovery message RRC container</w:t>
      </w:r>
      <w:r>
        <w:rPr>
          <w:rFonts w:ascii="Times New Roman" w:hAnsi="Times New Roman"/>
          <w:lang w:eastAsia="ja-JP"/>
        </w:rPr>
        <w:t>.</w:t>
      </w:r>
    </w:p>
    <w:p w14:paraId="7AC530A3" w14:textId="425FEACE" w:rsidR="00B975A7" w:rsidRDefault="00FC64F1" w:rsidP="00E76F64">
      <w:pPr>
        <w:rPr>
          <w:rFonts w:ascii="Times New Roman" w:hAnsi="Times New Roman" w:cs="Times New Roman"/>
          <w:lang w:eastAsia="x-none"/>
        </w:rPr>
      </w:pPr>
      <w:r>
        <w:rPr>
          <w:rFonts w:ascii="Times New Roman" w:hAnsi="Times New Roman" w:cs="Times New Roman"/>
          <w:lang w:eastAsia="x-none"/>
        </w:rPr>
        <w:t xml:space="preserve">If Proposal </w:t>
      </w:r>
      <w:r w:rsidR="0051296D">
        <w:rPr>
          <w:rFonts w:ascii="Times New Roman" w:hAnsi="Times New Roman" w:cs="Times New Roman" w:hint="eastAsia"/>
        </w:rPr>
        <w:t>6</w:t>
      </w:r>
      <w:r>
        <w:rPr>
          <w:rFonts w:ascii="Times New Roman" w:hAnsi="Times New Roman" w:cs="Times New Roman"/>
          <w:lang w:eastAsia="x-none"/>
        </w:rPr>
        <w:t xml:space="preserve"> is confirmed, when a</w:t>
      </w:r>
      <w:r w:rsidRPr="00FC64F1">
        <w:rPr>
          <w:rFonts w:ascii="Times New Roman" w:hAnsi="Times New Roman" w:cs="Times New Roman"/>
          <w:lang w:eastAsia="x-none"/>
        </w:rPr>
        <w:t xml:space="preserve"> remote UE receives a discovery broadcast from a candidate relay UE with “RRC CONN</w:t>
      </w:r>
      <w:r>
        <w:rPr>
          <w:rFonts w:ascii="Times New Roman" w:hAnsi="Times New Roman" w:cs="Times New Roman"/>
          <w:lang w:eastAsia="x-none"/>
        </w:rPr>
        <w:t>ECTED</w:t>
      </w:r>
      <w:r w:rsidRPr="00FC64F1">
        <w:rPr>
          <w:rFonts w:ascii="Times New Roman" w:hAnsi="Times New Roman" w:cs="Times New Roman"/>
          <w:lang w:eastAsia="x-none"/>
        </w:rPr>
        <w:t>” indication it may be assumed all relay UEs on the path towards the gNB can be considered to be “RRC CONN” since Approach 1 is assumed</w:t>
      </w:r>
      <w:r>
        <w:rPr>
          <w:rFonts w:ascii="Times New Roman" w:hAnsi="Times New Roman" w:cs="Times New Roman"/>
          <w:lang w:eastAsia="x-none"/>
        </w:rPr>
        <w:t>.</w:t>
      </w:r>
    </w:p>
    <w:p w14:paraId="1A24E1C4" w14:textId="439A74CD" w:rsidR="00CB0178" w:rsidRDefault="00CB0178" w:rsidP="00CB0178">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00710BDE">
        <w:rPr>
          <w:rFonts w:ascii="Times New Roman" w:hAnsi="Times New Roman"/>
          <w:lang w:eastAsia="ja-JP"/>
        </w:rPr>
        <w:t>1</w:t>
      </w:r>
      <w:r w:rsidRPr="00143027">
        <w:rPr>
          <w:rFonts w:ascii="Times New Roman" w:hAnsi="Times New Roman"/>
          <w:lang w:eastAsia="ja-JP"/>
        </w:rPr>
        <w:tab/>
      </w:r>
      <w:r>
        <w:rPr>
          <w:rFonts w:ascii="Times New Roman" w:hAnsi="Times New Roman"/>
        </w:rPr>
        <w:t>Once a</w:t>
      </w:r>
      <w:r w:rsidRPr="00FC64F1">
        <w:rPr>
          <w:rFonts w:ascii="Times New Roman" w:hAnsi="Times New Roman"/>
        </w:rPr>
        <w:t xml:space="preserve"> remote UE receives a discovery broadcast from a candidate relay UE with “RRC CONN</w:t>
      </w:r>
      <w:r>
        <w:rPr>
          <w:rFonts w:ascii="Times New Roman" w:hAnsi="Times New Roman"/>
        </w:rPr>
        <w:t>ECTED</w:t>
      </w:r>
      <w:r w:rsidRPr="00FC64F1">
        <w:rPr>
          <w:rFonts w:ascii="Times New Roman" w:hAnsi="Times New Roman"/>
        </w:rPr>
        <w:t>” indication it may be assumed all relay UEs on the path towards the gNB can be considered to be “RRC CONN” since Approach 1 is assumed</w:t>
      </w:r>
      <w:r>
        <w:rPr>
          <w:rFonts w:ascii="Times New Roman" w:hAnsi="Times New Roman"/>
          <w:lang w:eastAsia="ja-JP"/>
        </w:rPr>
        <w:t>.</w:t>
      </w:r>
    </w:p>
    <w:p w14:paraId="1C71188F" w14:textId="4684D2E3" w:rsidR="00CB0178" w:rsidRDefault="00CB0178" w:rsidP="00E76F64">
      <w:pPr>
        <w:rPr>
          <w:rFonts w:ascii="Times New Roman" w:hAnsi="Times New Roman" w:cs="Times New Roman"/>
          <w:lang w:eastAsia="x-none"/>
        </w:rPr>
      </w:pPr>
    </w:p>
    <w:p w14:paraId="1FA46C6F" w14:textId="61BCC01A" w:rsidR="00511726" w:rsidRDefault="00CB0178" w:rsidP="00E76F64">
      <w:pPr>
        <w:rPr>
          <w:rFonts w:ascii="Times New Roman" w:hAnsi="Times New Roman" w:cs="Times New Roman"/>
          <w:lang w:eastAsia="x-none"/>
        </w:rPr>
      </w:pPr>
      <w:r>
        <w:rPr>
          <w:rFonts w:ascii="Times New Roman" w:hAnsi="Times New Roman" w:cs="Times New Roman"/>
          <w:lang w:eastAsia="x-none"/>
        </w:rPr>
        <w:t xml:space="preserve">One issue that should be further considered </w:t>
      </w:r>
      <w:r w:rsidR="007459FA">
        <w:rPr>
          <w:rFonts w:ascii="Times New Roman" w:hAnsi="Times New Roman" w:cs="Times New Roman"/>
          <w:lang w:eastAsia="x-none"/>
        </w:rPr>
        <w:t>is whether the remote UE should be informed when the first relay UE is no longer RRC CONNECTED prior to the remote UE’s RRC connection establishment.</w:t>
      </w:r>
      <w:r w:rsidR="007D6969">
        <w:rPr>
          <w:rFonts w:ascii="Times New Roman" w:hAnsi="Times New Roman" w:cs="Times New Roman"/>
          <w:lang w:eastAsia="x-none"/>
        </w:rPr>
        <w:t xml:space="preserve"> </w:t>
      </w:r>
      <w:r w:rsidR="00AE162E">
        <w:rPr>
          <w:rFonts w:ascii="Times New Roman" w:hAnsi="Times New Roman" w:cs="Times New Roman"/>
          <w:lang w:eastAsia="x-none"/>
        </w:rPr>
        <w:t>Although the discovery message is usually transmitted periodically</w:t>
      </w:r>
      <w:r w:rsidR="00147F50">
        <w:rPr>
          <w:rFonts w:ascii="Times New Roman" w:hAnsi="Times New Roman" w:cs="Times New Roman"/>
          <w:lang w:eastAsia="x-none"/>
        </w:rPr>
        <w:t>, it should be considered whether the first relay UE is allowed to inform the remote UE of the change in RRC state prior to the next discovery transmission occasion.  Currently, in [</w:t>
      </w:r>
      <w:r w:rsidR="008740C9">
        <w:rPr>
          <w:rFonts w:ascii="Times New Roman" w:hAnsi="Times New Roman" w:cs="Times New Roman"/>
          <w:lang w:eastAsia="x-none"/>
        </w:rPr>
        <w:t>1]</w:t>
      </w:r>
      <w:r w:rsidR="00147F50">
        <w:rPr>
          <w:rFonts w:ascii="Times New Roman" w:hAnsi="Times New Roman" w:cs="Times New Roman"/>
          <w:lang w:eastAsia="x-none"/>
        </w:rPr>
        <w:t>, for update of additional parameters it is stated:</w:t>
      </w:r>
    </w:p>
    <w:p w14:paraId="4482C052" w14:textId="2C8BF60A" w:rsidR="00F33FCE" w:rsidRPr="00F33FCE" w:rsidRDefault="00F33FCE" w:rsidP="00E76F64">
      <w:pPr>
        <w:rPr>
          <w:rFonts w:ascii="Times New Roman" w:hAnsi="Times New Roman" w:cs="Times New Roman"/>
          <w:lang w:eastAsia="x-none"/>
        </w:rPr>
      </w:pPr>
      <w:r w:rsidRPr="00F33FCE">
        <w:rPr>
          <w:rFonts w:ascii="Times New Roman" w:hAnsi="Times New Roman" w:cs="Times New Roman"/>
          <w:i/>
        </w:rPr>
        <w:t xml:space="preserve">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w:t>
      </w:r>
      <w:proofErr w:type="spellStart"/>
      <w:r w:rsidRPr="00F33FCE">
        <w:rPr>
          <w:rFonts w:ascii="Times New Roman" w:hAnsi="Times New Roman" w:cs="Times New Roman"/>
          <w:i/>
        </w:rPr>
        <w:t>Additional_Parameters_Announcement_Request_Refresh</w:t>
      </w:r>
      <w:proofErr w:type="spellEnd"/>
      <w:r w:rsidRPr="00F33FCE">
        <w:rPr>
          <w:rFonts w:ascii="Times New Roman" w:hAnsi="Times New Roman" w:cs="Times New Roman"/>
          <w:i/>
        </w:rPr>
        <w:t xml:space="preserve"> Timer expires in the 5G ProSe UE-to-Network Relay.</w:t>
      </w:r>
    </w:p>
    <w:p w14:paraId="6110C41E" w14:textId="78D7896D" w:rsidR="00147F50" w:rsidRDefault="00147F50" w:rsidP="00E76F64">
      <w:pPr>
        <w:rPr>
          <w:rFonts w:ascii="Times New Roman" w:hAnsi="Times New Roman" w:cs="Times New Roman"/>
          <w:lang w:eastAsia="x-none"/>
        </w:rPr>
      </w:pPr>
      <w:r>
        <w:rPr>
          <w:rFonts w:ascii="Times New Roman" w:hAnsi="Times New Roman" w:cs="Times New Roman"/>
          <w:lang w:eastAsia="x-none"/>
        </w:rPr>
        <w:t xml:space="preserve">Given the above description, it could be interpreted that changes in RRC state could also allow relay UEs to </w:t>
      </w:r>
      <w:r w:rsidR="00F33FCE">
        <w:rPr>
          <w:rFonts w:ascii="Times New Roman" w:hAnsi="Times New Roman" w:cs="Times New Roman"/>
          <w:lang w:eastAsia="x-none"/>
        </w:rPr>
        <w:t xml:space="preserve">transmit discovery message immediately, while it may be left to </w:t>
      </w:r>
      <w:r w:rsidR="006A0F1E">
        <w:rPr>
          <w:rFonts w:ascii="Times New Roman" w:hAnsi="Times New Roman" w:cs="Times New Roman"/>
          <w:lang w:eastAsia="x-none"/>
        </w:rPr>
        <w:t xml:space="preserve">upper layer </w:t>
      </w:r>
      <w:r w:rsidR="00F33FCE">
        <w:rPr>
          <w:rFonts w:ascii="Times New Roman" w:hAnsi="Times New Roman" w:cs="Times New Roman"/>
          <w:lang w:eastAsia="x-none"/>
        </w:rPr>
        <w:t>implementation.</w:t>
      </w:r>
    </w:p>
    <w:p w14:paraId="2F2338BB" w14:textId="1065F0DA" w:rsidR="00F33FCE" w:rsidRDefault="008740C9" w:rsidP="00F33FC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00F33FCE" w:rsidRPr="00143027">
        <w:rPr>
          <w:rFonts w:ascii="Times New Roman" w:hAnsi="Times New Roman"/>
          <w:lang w:eastAsia="ja-JP"/>
        </w:rPr>
        <w:t xml:space="preserve"> </w:t>
      </w:r>
      <w:r w:rsidR="00911B1D">
        <w:rPr>
          <w:rFonts w:ascii="Times New Roman" w:hAnsi="Times New Roman"/>
          <w:lang w:eastAsia="ja-JP"/>
        </w:rPr>
        <w:t>7</w:t>
      </w:r>
      <w:r w:rsidR="00F33FCE" w:rsidRPr="00143027">
        <w:rPr>
          <w:rFonts w:ascii="Times New Roman" w:hAnsi="Times New Roman"/>
          <w:lang w:eastAsia="ja-JP"/>
        </w:rPr>
        <w:tab/>
      </w:r>
      <w:r w:rsidR="00F33FCE">
        <w:rPr>
          <w:rFonts w:ascii="Times New Roman" w:hAnsi="Times New Roman"/>
          <w:lang w:eastAsia="ja-JP"/>
        </w:rPr>
        <w:t xml:space="preserve">In case the relay UE’s RRC state changes to IDLE/INACTIVE, the relay UE should be allowed to transmit an updated discovery message immediately, while it may be left to </w:t>
      </w:r>
      <w:r w:rsidR="006205FF">
        <w:rPr>
          <w:rFonts w:ascii="Times New Roman" w:hAnsi="Times New Roman"/>
          <w:lang w:eastAsia="ja-JP"/>
        </w:rPr>
        <w:t>upper layer</w:t>
      </w:r>
      <w:r w:rsidR="00F33FCE">
        <w:rPr>
          <w:rFonts w:ascii="Times New Roman" w:hAnsi="Times New Roman"/>
          <w:lang w:eastAsia="ja-JP"/>
        </w:rPr>
        <w:t xml:space="preserve"> implementation.  </w:t>
      </w:r>
    </w:p>
    <w:p w14:paraId="3FB1F213" w14:textId="42169C77" w:rsidR="00AE070B" w:rsidRDefault="00AE070B" w:rsidP="00AE070B">
      <w:pPr>
        <w:spacing w:after="120"/>
        <w:rPr>
          <w:rFonts w:ascii="Times New Roman" w:hAnsi="Times New Roman" w:cs="Times New Roman"/>
          <w:b/>
        </w:rPr>
      </w:pPr>
    </w:p>
    <w:p w14:paraId="787D4842" w14:textId="74BFB102" w:rsidR="00F33FCE" w:rsidRDefault="00376D08" w:rsidP="00AE070B">
      <w:pPr>
        <w:spacing w:after="120"/>
        <w:rPr>
          <w:rFonts w:ascii="Times New Roman" w:hAnsi="Times New Roman" w:cs="Times New Roman"/>
          <w:b/>
        </w:rPr>
      </w:pPr>
      <w:r>
        <w:rPr>
          <w:rFonts w:ascii="Times New Roman" w:hAnsi="Times New Roman" w:cs="Times New Roman"/>
          <w:lang w:eastAsia="x-none"/>
        </w:rPr>
        <w:t xml:space="preserve">Another issue that should be discussed is whether the </w:t>
      </w:r>
      <w:r w:rsidR="0014302D">
        <w:rPr>
          <w:rFonts w:ascii="Times New Roman" w:hAnsi="Times New Roman" w:cs="Times New Roman"/>
          <w:lang w:eastAsia="x-none"/>
        </w:rPr>
        <w:t>RRC</w:t>
      </w:r>
      <w:r w:rsidR="00816A0B">
        <w:rPr>
          <w:rFonts w:ascii="Times New Roman" w:hAnsi="Times New Roman" w:cs="Times New Roman"/>
          <w:lang w:eastAsia="x-none"/>
        </w:rPr>
        <w:t xml:space="preserve"> connection</w:t>
      </w:r>
      <w:r w:rsidR="0014302D">
        <w:rPr>
          <w:rFonts w:ascii="Times New Roman" w:hAnsi="Times New Roman" w:cs="Times New Roman"/>
          <w:lang w:eastAsia="x-none"/>
        </w:rPr>
        <w:t xml:space="preserve"> indication in discovery message applies to both Model A and Model B discover</w:t>
      </w:r>
      <w:r w:rsidR="004D30DA">
        <w:rPr>
          <w:rFonts w:ascii="Times New Roman" w:hAnsi="Times New Roman" w:cs="Times New Roman" w:hint="eastAsia"/>
        </w:rPr>
        <w:t>ies</w:t>
      </w:r>
      <w:r w:rsidR="0014302D">
        <w:rPr>
          <w:rFonts w:ascii="Times New Roman" w:hAnsi="Times New Roman" w:cs="Times New Roman"/>
          <w:lang w:eastAsia="x-none"/>
        </w:rPr>
        <w:t xml:space="preserve">.  We assume the working assumption above is intended for the relay UE to include “RRC CONNECTION” indication in the discovery message based on Model A discovery.  </w:t>
      </w:r>
      <w:r w:rsidR="00237535">
        <w:rPr>
          <w:rFonts w:ascii="Times New Roman" w:hAnsi="Times New Roman" w:cs="Times New Roman"/>
          <w:lang w:eastAsia="x-none"/>
        </w:rPr>
        <w:t xml:space="preserve">With Model B discovery, the </w:t>
      </w:r>
      <w:r w:rsidR="00237535">
        <w:rPr>
          <w:rFonts w:ascii="Times New Roman" w:hAnsi="Times New Roman" w:cs="Times New Roman"/>
          <w:lang w:eastAsia="x-none"/>
        </w:rPr>
        <w:lastRenderedPageBreak/>
        <w:t xml:space="preserve">remote UE </w:t>
      </w:r>
      <w:r w:rsidR="007F4153">
        <w:rPr>
          <w:rFonts w:ascii="Times New Roman" w:hAnsi="Times New Roman" w:cs="Times New Roman"/>
          <w:lang w:eastAsia="x-none"/>
        </w:rPr>
        <w:t>should be allowed to include “RRC CONNECTION” indication in the Relay Discovery Solicitation message, and the first relay UE should also include the same indication in its Relay Discovery Solicitation message to its parent UE.  In Model B discovery, it’s assumed the last relay UE would perform the relay selection</w:t>
      </w:r>
      <w:r w:rsidR="00542169">
        <w:rPr>
          <w:rFonts w:ascii="Times New Roman" w:hAnsi="Times New Roman" w:cs="Times New Roman"/>
          <w:lang w:eastAsia="x-none"/>
        </w:rPr>
        <w:t xml:space="preserve"> according to section </w:t>
      </w:r>
      <w:r w:rsidR="00542169" w:rsidRPr="00542169">
        <w:rPr>
          <w:rFonts w:ascii="Times New Roman" w:hAnsi="Times New Roman" w:cs="Times New Roman"/>
          <w:lang w:eastAsia="x-none"/>
        </w:rPr>
        <w:t>6.3.2.5.3</w:t>
      </w:r>
      <w:r w:rsidR="00542169">
        <w:rPr>
          <w:rFonts w:ascii="Times New Roman" w:hAnsi="Times New Roman" w:cs="Times New Roman"/>
          <w:lang w:eastAsia="x-none"/>
        </w:rPr>
        <w:t xml:space="preserve"> of [</w:t>
      </w:r>
      <w:r w:rsidR="008740C9">
        <w:rPr>
          <w:rFonts w:ascii="Times New Roman" w:hAnsi="Times New Roman" w:cs="Times New Roman"/>
          <w:lang w:eastAsia="x-none"/>
        </w:rPr>
        <w:t>1</w:t>
      </w:r>
      <w:r w:rsidR="00542169">
        <w:rPr>
          <w:rFonts w:ascii="Times New Roman" w:hAnsi="Times New Roman" w:cs="Times New Roman"/>
          <w:lang w:eastAsia="x-none"/>
        </w:rPr>
        <w:t>]</w:t>
      </w:r>
      <w:r w:rsidR="007F4153">
        <w:rPr>
          <w:rFonts w:ascii="Times New Roman" w:hAnsi="Times New Roman" w:cs="Times New Roman"/>
          <w:lang w:eastAsia="x-none"/>
        </w:rPr>
        <w:t xml:space="preserve">.  However, </w:t>
      </w:r>
      <w:proofErr w:type="gramStart"/>
      <w:r w:rsidR="007F4153">
        <w:rPr>
          <w:rFonts w:ascii="Times New Roman" w:hAnsi="Times New Roman" w:cs="Times New Roman"/>
          <w:lang w:eastAsia="x-none"/>
        </w:rPr>
        <w:t>in order for</w:t>
      </w:r>
      <w:proofErr w:type="gramEnd"/>
      <w:r w:rsidR="007F4153">
        <w:rPr>
          <w:rFonts w:ascii="Times New Roman" w:hAnsi="Times New Roman" w:cs="Times New Roman"/>
          <w:lang w:eastAsia="x-none"/>
        </w:rPr>
        <w:t xml:space="preserve"> the last relay UE to choose the path that is already RRC CONNECTED, it would also need to know whether its child UE is already RRC CONNECTED. In particular, the last relay UE only needs to know whether the first relay UE is RRC CONNECTED since all upstream relay UEs are assumed to be also RRC CONNECTED once the first relay UE is RRC CONNECTED.</w:t>
      </w:r>
    </w:p>
    <w:p w14:paraId="6FF51E11" w14:textId="31D5932B" w:rsidR="0085038B" w:rsidRDefault="00816A0B" w:rsidP="0085038B">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911B1D">
        <w:rPr>
          <w:rFonts w:ascii="Times New Roman" w:hAnsi="Times New Roman"/>
          <w:lang w:eastAsia="ja-JP"/>
        </w:rPr>
        <w:t>8</w:t>
      </w:r>
      <w:r w:rsidR="0085038B" w:rsidRPr="00143027">
        <w:rPr>
          <w:rFonts w:ascii="Times New Roman" w:hAnsi="Times New Roman"/>
          <w:lang w:eastAsia="ja-JP"/>
        </w:rPr>
        <w:tab/>
      </w:r>
      <w:r>
        <w:rPr>
          <w:rFonts w:ascii="Times New Roman" w:hAnsi="Times New Roman"/>
          <w:lang w:eastAsia="ja-JP"/>
        </w:rPr>
        <w:t>RRC connection indication in the discovery message should be applicable to both Model A and Model B discoveries.</w:t>
      </w:r>
    </w:p>
    <w:p w14:paraId="29E18587" w14:textId="77777777" w:rsidR="00F33FCE" w:rsidRPr="00AE070B" w:rsidRDefault="00F33FCE" w:rsidP="00AE070B">
      <w:pPr>
        <w:spacing w:after="120"/>
        <w:rPr>
          <w:rFonts w:ascii="Times New Roman" w:hAnsi="Times New Roman" w:cs="Times New Roman"/>
          <w:b/>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58A23F59"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addressed the issues that may arise with </w:t>
      </w:r>
      <w:r w:rsidR="00165EB4">
        <w:rPr>
          <w:rFonts w:ascii="Times New Roman" w:hAnsi="Times New Roman" w:cs="Times New Roman"/>
        </w:rPr>
        <w:t>the intermediate relay UE’s</w:t>
      </w:r>
      <w:r w:rsidR="00FF7A93">
        <w:rPr>
          <w:rFonts w:ascii="Times New Roman" w:hAnsi="Times New Roman" w:cs="Times New Roman"/>
        </w:rPr>
        <w:t xml:space="preserve"> relay reselection</w:t>
      </w:r>
      <w:r w:rsidR="00165EB4">
        <w:rPr>
          <w:rFonts w:ascii="Times New Roman" w:hAnsi="Times New Roman" w:cs="Times New Roman"/>
        </w:rPr>
        <w:t xml:space="preserve"> </w:t>
      </w:r>
      <w:r w:rsidR="00403982">
        <w:rPr>
          <w:rFonts w:ascii="Times New Roman" w:hAnsi="Times New Roman" w:cs="Times New Roman"/>
        </w:rPr>
        <w:t xml:space="preserve">and discovery </w:t>
      </w:r>
      <w:r w:rsidR="00165EB4">
        <w:rPr>
          <w:rFonts w:ascii="Times New Roman" w:hAnsi="Times New Roman" w:cs="Times New Roman"/>
        </w:rPr>
        <w:t>procedure</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403982">
        <w:rPr>
          <w:rFonts w:ascii="Times New Roman" w:hAnsi="Times New Roman" w:cs="Times New Roman"/>
        </w:rPr>
        <w:t xml:space="preserve"> observation and</w:t>
      </w:r>
      <w:r w:rsidR="00C36CD1">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63650E73" w14:textId="2315C97E" w:rsidR="00403982" w:rsidRDefault="00403982" w:rsidP="0040398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In case the first relay UE in IDLE/INACTIVE receives RRC Setup Request from its child UE, it should be further discussed whether the first relay UE needs to send AS-layer notification to its child UE upon AS failure detection/notification in the upstream</w:t>
      </w:r>
      <w:r w:rsidR="00D5350A">
        <w:rPr>
          <w:rFonts w:ascii="Times New Roman" w:hAnsi="Times New Roman"/>
          <w:lang w:eastAsia="ja-JP"/>
        </w:rPr>
        <w:t xml:space="preserve"> path</w:t>
      </w:r>
      <w:r>
        <w:rPr>
          <w:rFonts w:ascii="Times New Roman" w:hAnsi="Times New Roman"/>
          <w:lang w:eastAsia="ja-JP"/>
        </w:rPr>
        <w:t>.</w:t>
      </w:r>
    </w:p>
    <w:p w14:paraId="05D80750" w14:textId="23C77BE3" w:rsidR="00403982" w:rsidRDefault="00403982" w:rsidP="00403982">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sidR="004B32E1">
        <w:rPr>
          <w:rFonts w:ascii="Times New Roman" w:hAnsi="Times New Roman"/>
          <w:lang w:eastAsia="ja-JP"/>
        </w:rPr>
        <w:t xml:space="preserve">The first relay UE should not need to notify the remote </w:t>
      </w:r>
      <w:proofErr w:type="gramStart"/>
      <w:r w:rsidR="004B32E1">
        <w:rPr>
          <w:rFonts w:ascii="Times New Roman" w:hAnsi="Times New Roman"/>
          <w:lang w:eastAsia="ja-JP"/>
        </w:rPr>
        <w:t>UE  if</w:t>
      </w:r>
      <w:proofErr w:type="gramEnd"/>
      <w:r w:rsidR="004B32E1">
        <w:rPr>
          <w:rFonts w:ascii="Times New Roman" w:hAnsi="Times New Roman"/>
          <w:lang w:eastAsia="ja-JP"/>
        </w:rPr>
        <w:t xml:space="preserve"> the first relay UE completes the RRC re-establishment procedure towards the same cell with the same number of hops (or fewer).</w:t>
      </w:r>
    </w:p>
    <w:p w14:paraId="471B95DD" w14:textId="36E87EC5" w:rsidR="00911B1D" w:rsidRDefault="00403982" w:rsidP="0040398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w:t>
      </w:r>
      <w:r w:rsidR="004B32E1">
        <w:rPr>
          <w:rFonts w:ascii="Times New Roman" w:hAnsi="Times New Roman"/>
          <w:lang w:eastAsia="ja-JP"/>
        </w:rPr>
        <w:t>first</w:t>
      </w:r>
      <w:r w:rsidR="004B32E1">
        <w:rPr>
          <w:rFonts w:ascii="Times New Roman" w:hAnsi="Times New Roman"/>
          <w:lang w:eastAsia="ja-JP"/>
        </w:rPr>
        <w:t xml:space="preserve"> </w:t>
      </w:r>
      <w:r>
        <w:rPr>
          <w:rFonts w:ascii="Times New Roman" w:hAnsi="Times New Roman"/>
          <w:lang w:eastAsia="ja-JP"/>
        </w:rPr>
        <w:t xml:space="preserve">relay UE to notify the remote UE </w:t>
      </w:r>
      <w:proofErr w:type="gramStart"/>
      <w:r>
        <w:rPr>
          <w:rFonts w:ascii="Times New Roman" w:hAnsi="Times New Roman"/>
          <w:lang w:eastAsia="ja-JP"/>
        </w:rPr>
        <w:t>for the purpose of</w:t>
      </w:r>
      <w:proofErr w:type="gramEnd"/>
      <w:r>
        <w:rPr>
          <w:rFonts w:ascii="Times New Roman" w:hAnsi="Times New Roman"/>
          <w:lang w:eastAsia="ja-JP"/>
        </w:rPr>
        <w:t xml:space="preserve"> suspending UL data transmission prior to the intermediate relay UE’s completion of RRC re-establishment.</w:t>
      </w:r>
    </w:p>
    <w:p w14:paraId="6A7AA95F" w14:textId="369226CA" w:rsidR="00403982" w:rsidRDefault="00911B1D" w:rsidP="00911B1D">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sidR="004B32E1">
        <w:rPr>
          <w:rFonts w:ascii="Times New Roman" w:hAnsi="Times New Roman"/>
        </w:rPr>
        <w:t>If the PC5 connection between first</w:t>
      </w:r>
      <w:r w:rsidR="004B32E1">
        <w:rPr>
          <w:rFonts w:ascii="Times New Roman" w:hAnsi="Times New Roman"/>
        </w:rPr>
        <w:t xml:space="preserve"> </w:t>
      </w:r>
      <w:r w:rsidR="004B32E1">
        <w:rPr>
          <w:rFonts w:ascii="Times New Roman" w:hAnsi="Times New Roman"/>
        </w:rPr>
        <w:t>relay UE and the remote UE is not released when the first</w:t>
      </w:r>
      <w:r w:rsidR="004B32E1">
        <w:rPr>
          <w:rFonts w:ascii="Times New Roman" w:hAnsi="Times New Roman"/>
        </w:rPr>
        <w:t xml:space="preserve"> </w:t>
      </w:r>
      <w:r w:rsidR="004B32E1">
        <w:rPr>
          <w:rFonts w:ascii="Times New Roman" w:hAnsi="Times New Roman"/>
        </w:rPr>
        <w:t>relay UE receives notification of AS failure, the first</w:t>
      </w:r>
      <w:r w:rsidR="004B32E1">
        <w:rPr>
          <w:rFonts w:ascii="Times New Roman" w:hAnsi="Times New Roman"/>
        </w:rPr>
        <w:t xml:space="preserve"> </w:t>
      </w:r>
      <w:r w:rsidR="004B32E1">
        <w:rPr>
          <w:rFonts w:ascii="Times New Roman" w:hAnsi="Times New Roman"/>
        </w:rPr>
        <w:t>relay UE would perform relay reselection followed by RRC reestablishment</w:t>
      </w:r>
      <w:r w:rsidR="004B32E1">
        <w:rPr>
          <w:rFonts w:ascii="Times New Roman" w:hAnsi="Times New Roman"/>
          <w:lang w:eastAsia="ja-JP"/>
        </w:rPr>
        <w:t>.</w:t>
      </w:r>
      <w:r w:rsidR="00403982">
        <w:rPr>
          <w:rFonts w:ascii="Times New Roman" w:hAnsi="Times New Roman"/>
          <w:lang w:eastAsia="ja-JP"/>
        </w:rPr>
        <w:t xml:space="preserve"> </w:t>
      </w:r>
    </w:p>
    <w:p w14:paraId="3C065DD0" w14:textId="75F15A5D" w:rsidR="00403982" w:rsidRDefault="00403982" w:rsidP="0040398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911B1D">
        <w:rPr>
          <w:rFonts w:ascii="Times New Roman" w:hAnsi="Times New Roman"/>
          <w:lang w:eastAsia="ja-JP"/>
        </w:rPr>
        <w:t>5</w:t>
      </w:r>
      <w:r w:rsidRPr="00143027">
        <w:rPr>
          <w:rFonts w:ascii="Times New Roman" w:hAnsi="Times New Roman"/>
          <w:lang w:eastAsia="ja-JP"/>
        </w:rPr>
        <w:tab/>
      </w:r>
      <w:r w:rsidR="00911B1D">
        <w:rPr>
          <w:rFonts w:ascii="Times New Roman" w:hAnsi="Times New Roman"/>
          <w:lang w:eastAsia="ja-JP"/>
        </w:rPr>
        <w:t xml:space="preserve">Upon AS layer failure, the RRC CONN </w:t>
      </w:r>
      <w:proofErr w:type="spellStart"/>
      <w:r w:rsidR="00BF3387">
        <w:rPr>
          <w:rFonts w:ascii="Times New Roman" w:hAnsi="Times New Roman"/>
          <w:lang w:eastAsia="ja-JP"/>
        </w:rPr>
        <w:t>first</w:t>
      </w:r>
      <w:r w:rsidR="00911B1D">
        <w:rPr>
          <w:rFonts w:ascii="Times New Roman" w:hAnsi="Times New Roman"/>
          <w:lang w:eastAsia="ja-JP"/>
        </w:rPr>
        <w:t>relay</w:t>
      </w:r>
      <w:proofErr w:type="spellEnd"/>
      <w:r w:rsidR="00911B1D">
        <w:rPr>
          <w:rFonts w:ascii="Times New Roman" w:hAnsi="Times New Roman"/>
          <w:lang w:eastAsia="ja-JP"/>
        </w:rPr>
        <w:t xml:space="preserve"> UE may include the cause value “path recovery” in the AS layer notification send to </w:t>
      </w:r>
      <w:r w:rsidR="00BF3387">
        <w:rPr>
          <w:rFonts w:ascii="Times New Roman" w:hAnsi="Times New Roman"/>
          <w:lang w:eastAsia="ja-JP"/>
        </w:rPr>
        <w:t>the remote</w:t>
      </w:r>
      <w:r w:rsidR="00911B1D">
        <w:rPr>
          <w:rFonts w:ascii="Times New Roman" w:hAnsi="Times New Roman"/>
          <w:lang w:eastAsia="ja-JP"/>
        </w:rPr>
        <w:t xml:space="preserve"> UE.</w:t>
      </w:r>
    </w:p>
    <w:p w14:paraId="383E2593" w14:textId="14763121" w:rsidR="00403982" w:rsidRDefault="00403982" w:rsidP="0040398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911B1D">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Confirm the working assumption that </w:t>
      </w:r>
      <w:r w:rsidRPr="00B975A7">
        <w:rPr>
          <w:rFonts w:ascii="Times New Roman" w:hAnsi="Times New Roman"/>
          <w:lang w:eastAsia="ja-JP"/>
        </w:rPr>
        <w:t>Relay UE includes an indication of whether it is RRC_CONNECTED in the discovery message RRC container</w:t>
      </w:r>
      <w:r>
        <w:rPr>
          <w:rFonts w:ascii="Times New Roman" w:hAnsi="Times New Roman"/>
          <w:lang w:eastAsia="ja-JP"/>
        </w:rPr>
        <w:t>.</w:t>
      </w:r>
    </w:p>
    <w:p w14:paraId="4960A4E7" w14:textId="77777777" w:rsidR="00403982" w:rsidRDefault="00403982" w:rsidP="00403982">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rPr>
        <w:t>Once a</w:t>
      </w:r>
      <w:r w:rsidRPr="00FC64F1">
        <w:rPr>
          <w:rFonts w:ascii="Times New Roman" w:hAnsi="Times New Roman"/>
        </w:rPr>
        <w:t xml:space="preserve"> remote UE receives a discovery broadcast from a candidate relay UE with “RRC CONN</w:t>
      </w:r>
      <w:r>
        <w:rPr>
          <w:rFonts w:ascii="Times New Roman" w:hAnsi="Times New Roman"/>
        </w:rPr>
        <w:t>ECTED</w:t>
      </w:r>
      <w:r w:rsidRPr="00FC64F1">
        <w:rPr>
          <w:rFonts w:ascii="Times New Roman" w:hAnsi="Times New Roman"/>
        </w:rPr>
        <w:t>” indication it may be assumed all relay UEs on the path towards the gNB can be considered to be “RRC CONN” since Approach 1 is assumed</w:t>
      </w:r>
      <w:r>
        <w:rPr>
          <w:rFonts w:ascii="Times New Roman" w:hAnsi="Times New Roman"/>
          <w:lang w:eastAsia="ja-JP"/>
        </w:rPr>
        <w:t>.</w:t>
      </w:r>
    </w:p>
    <w:p w14:paraId="588868D6" w14:textId="15477743" w:rsidR="00403982" w:rsidRDefault="00403982" w:rsidP="00403982">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911B1D">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In case the relay UE’s RRC state changes to IDLE/INACTIVE, the relay UE should be allowed to transmit an updated discovery message immediately, while it may be left to </w:t>
      </w:r>
      <w:r w:rsidR="006205FF">
        <w:rPr>
          <w:rFonts w:ascii="Times New Roman" w:hAnsi="Times New Roman"/>
          <w:lang w:eastAsia="ja-JP"/>
        </w:rPr>
        <w:t>upper layer</w:t>
      </w:r>
      <w:r>
        <w:rPr>
          <w:rFonts w:ascii="Times New Roman" w:hAnsi="Times New Roman"/>
          <w:lang w:eastAsia="ja-JP"/>
        </w:rPr>
        <w:t xml:space="preserve"> implementation.  </w:t>
      </w:r>
    </w:p>
    <w:p w14:paraId="17F7A10A" w14:textId="71B7089F" w:rsidR="00736740" w:rsidRDefault="00403982" w:rsidP="00403982">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911B1D">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RRC connection indication in the discovery message should be applicable to both Model A and Model B discoveries.</w:t>
      </w:r>
    </w:p>
    <w:p w14:paraId="353FC2F6" w14:textId="77777777" w:rsidR="00C8185F" w:rsidRPr="00143027" w:rsidRDefault="00C8185F" w:rsidP="00B272D9">
      <w:pPr>
        <w:pStyle w:val="Heading1"/>
        <w:rPr>
          <w:rFonts w:ascii="Times New Roman" w:hAnsi="Times New Roman"/>
        </w:rPr>
      </w:pPr>
      <w:bookmarkStart w:id="2" w:name="_Ref432678446"/>
      <w:r w:rsidRPr="00143027">
        <w:rPr>
          <w:rFonts w:ascii="Times New Roman" w:hAnsi="Times New Roman"/>
        </w:rPr>
        <w:t>References</w:t>
      </w:r>
      <w:bookmarkEnd w:id="2"/>
    </w:p>
    <w:p w14:paraId="5D4C9677" w14:textId="7CF55964" w:rsidR="00FE5C84" w:rsidRPr="003024BC" w:rsidRDefault="003024BC" w:rsidP="006C6046">
      <w:pPr>
        <w:pStyle w:val="ListParagraph"/>
        <w:numPr>
          <w:ilvl w:val="0"/>
          <w:numId w:val="3"/>
        </w:numPr>
        <w:rPr>
          <w:rFonts w:ascii="Times New Roman" w:hAnsi="Times New Roman" w:cs="Times New Roman"/>
        </w:rPr>
      </w:pPr>
      <w:bookmarkStart w:id="3" w:name="_Ref45023395"/>
      <w:r>
        <w:rPr>
          <w:rFonts w:ascii="Times New Roman" w:hAnsi="Times New Roman" w:cs="Times New Roman"/>
        </w:rPr>
        <w:t>TS 23.304</w:t>
      </w:r>
      <w:r w:rsidR="006D3868">
        <w:rPr>
          <w:rFonts w:ascii="Times New Roman" w:hAnsi="Times New Roman" w:cs="Times New Roman"/>
        </w:rPr>
        <w:t>, “</w:t>
      </w:r>
      <w:r w:rsidRPr="003024BC">
        <w:rPr>
          <w:rFonts w:ascii="Times New Roman" w:hAnsi="Times New Roman" w:cs="Times New Roman"/>
        </w:rPr>
        <w:t>Proximity based Services (ProSe) in the 5G System (5GS)</w:t>
      </w:r>
      <w:r w:rsidR="006D3868">
        <w:rPr>
          <w:rFonts w:ascii="Times New Roman" w:hAnsi="Times New Roman" w:cs="Times New Roman"/>
        </w:rPr>
        <w:t>”</w:t>
      </w:r>
      <w:bookmarkEnd w:id="3"/>
      <w:r>
        <w:rPr>
          <w:rFonts w:ascii="Times New Roman" w:hAnsi="Times New Roman" w:cs="Times New Roman"/>
        </w:rPr>
        <w:t>.</w:t>
      </w:r>
    </w:p>
    <w:sectPr w:rsidR="00FE5C84" w:rsidRPr="003024BC"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AD7EE3" w16cex:dateUtc="2025-08-13T23:57:00Z"/>
  <w16cex:commentExtensible w16cex:durableId="123B6366" w16cex:dateUtc="2025-08-14T00:10:00Z"/>
  <w16cex:commentExtensible w16cex:durableId="697BD787" w16cex:dateUtc="2025-08-14T00:16:00Z"/>
  <w16cex:commentExtensible w16cex:durableId="2F4F9EDB" w16cex:dateUtc="2025-08-14T00: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A8EA6" w14:textId="77777777" w:rsidR="00AC359C" w:rsidRPr="00DA4F58" w:rsidRDefault="00AC359C" w:rsidP="002E0AB9">
      <w:pPr>
        <w:rPr>
          <w:kern w:val="2"/>
          <w:lang w:eastAsia="zh-CN"/>
        </w:rPr>
      </w:pPr>
      <w:r>
        <w:separator/>
      </w:r>
    </w:p>
  </w:endnote>
  <w:endnote w:type="continuationSeparator" w:id="0">
    <w:p w14:paraId="7A3F216A" w14:textId="77777777" w:rsidR="00AC359C" w:rsidRPr="00DA4F58" w:rsidRDefault="00AC359C"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5E04" w14:textId="77777777" w:rsidR="00AC359C" w:rsidRPr="00DA4F58" w:rsidRDefault="00AC359C" w:rsidP="002E0AB9">
      <w:pPr>
        <w:rPr>
          <w:kern w:val="2"/>
          <w:lang w:eastAsia="zh-CN"/>
        </w:rPr>
      </w:pPr>
      <w:r>
        <w:separator/>
      </w:r>
    </w:p>
  </w:footnote>
  <w:footnote w:type="continuationSeparator" w:id="0">
    <w:p w14:paraId="51FE43A9" w14:textId="77777777" w:rsidR="00AC359C" w:rsidRPr="00DA4F58" w:rsidRDefault="00AC359C"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4341AA"/>
    <w:multiLevelType w:val="hybridMultilevel"/>
    <w:tmpl w:val="AA446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85BAB"/>
    <w:multiLevelType w:val="hybridMultilevel"/>
    <w:tmpl w:val="F06E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EE14747"/>
    <w:multiLevelType w:val="hybridMultilevel"/>
    <w:tmpl w:val="66183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B080A"/>
    <w:multiLevelType w:val="hybridMultilevel"/>
    <w:tmpl w:val="2872EB46"/>
    <w:lvl w:ilvl="0" w:tplc="0409000F">
      <w:start w:val="1"/>
      <w:numFmt w:val="decimal"/>
      <w:lvlText w:val="%1."/>
      <w:lvlJc w:val="left"/>
      <w:pPr>
        <w:ind w:left="720" w:hanging="360"/>
      </w:pPr>
    </w:lvl>
    <w:lvl w:ilvl="1" w:tplc="ECA28A6E">
      <w:start w:val="1"/>
      <w:numFmt w:val="lowerLetter"/>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4"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6"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443E0"/>
    <w:multiLevelType w:val="hybridMultilevel"/>
    <w:tmpl w:val="A2E82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80753"/>
    <w:multiLevelType w:val="hybridMultilevel"/>
    <w:tmpl w:val="4956DBCA"/>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55135B1"/>
    <w:multiLevelType w:val="hybridMultilevel"/>
    <w:tmpl w:val="3FD2B764"/>
    <w:lvl w:ilvl="0" w:tplc="04090011">
      <w:start w:val="1"/>
      <w:numFmt w:val="decimal"/>
      <w:lvlText w:val="%1)"/>
      <w:lvlJc w:val="left"/>
      <w:pPr>
        <w:ind w:left="819" w:hanging="360"/>
      </w:p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F0574DB"/>
    <w:multiLevelType w:val="hybridMultilevel"/>
    <w:tmpl w:val="794C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1A7D08"/>
    <w:multiLevelType w:val="hybridMultilevel"/>
    <w:tmpl w:val="0298F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2E61009"/>
    <w:multiLevelType w:val="hybridMultilevel"/>
    <w:tmpl w:val="6388A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44DB3"/>
    <w:multiLevelType w:val="hybridMultilevel"/>
    <w:tmpl w:val="92F43540"/>
    <w:lvl w:ilvl="0" w:tplc="86CCE89E">
      <w:numFmt w:val="bullet"/>
      <w:lvlText w:val="-"/>
      <w:lvlJc w:val="left"/>
      <w:pPr>
        <w:ind w:left="1680" w:hanging="84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3"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77180"/>
    <w:multiLevelType w:val="hybridMultilevel"/>
    <w:tmpl w:val="F9EA2972"/>
    <w:lvl w:ilvl="0" w:tplc="807A258A">
      <w:start w:val="1"/>
      <w:numFmt w:val="decimal"/>
      <w:lvlText w:val="%1)"/>
      <w:lvlJc w:val="left"/>
      <w:pPr>
        <w:ind w:left="1020" w:hanging="360"/>
      </w:pPr>
    </w:lvl>
    <w:lvl w:ilvl="1" w:tplc="88B072C8">
      <w:start w:val="1"/>
      <w:numFmt w:val="decimal"/>
      <w:lvlText w:val="%2)"/>
      <w:lvlJc w:val="left"/>
      <w:pPr>
        <w:ind w:left="1020" w:hanging="360"/>
      </w:pPr>
    </w:lvl>
    <w:lvl w:ilvl="2" w:tplc="D88ACFB0">
      <w:start w:val="1"/>
      <w:numFmt w:val="decimal"/>
      <w:lvlText w:val="%3)"/>
      <w:lvlJc w:val="left"/>
      <w:pPr>
        <w:ind w:left="1020" w:hanging="360"/>
      </w:pPr>
    </w:lvl>
    <w:lvl w:ilvl="3" w:tplc="14FA2C18">
      <w:start w:val="1"/>
      <w:numFmt w:val="decimal"/>
      <w:lvlText w:val="%4)"/>
      <w:lvlJc w:val="left"/>
      <w:pPr>
        <w:ind w:left="1020" w:hanging="360"/>
      </w:pPr>
    </w:lvl>
    <w:lvl w:ilvl="4" w:tplc="1FC4E2EA">
      <w:start w:val="1"/>
      <w:numFmt w:val="decimal"/>
      <w:lvlText w:val="%5)"/>
      <w:lvlJc w:val="left"/>
      <w:pPr>
        <w:ind w:left="1020" w:hanging="360"/>
      </w:pPr>
    </w:lvl>
    <w:lvl w:ilvl="5" w:tplc="F11A0FE2">
      <w:start w:val="1"/>
      <w:numFmt w:val="decimal"/>
      <w:lvlText w:val="%6)"/>
      <w:lvlJc w:val="left"/>
      <w:pPr>
        <w:ind w:left="1020" w:hanging="360"/>
      </w:pPr>
    </w:lvl>
    <w:lvl w:ilvl="6" w:tplc="AB2A185A">
      <w:start w:val="1"/>
      <w:numFmt w:val="decimal"/>
      <w:lvlText w:val="%7)"/>
      <w:lvlJc w:val="left"/>
      <w:pPr>
        <w:ind w:left="1020" w:hanging="360"/>
      </w:pPr>
    </w:lvl>
    <w:lvl w:ilvl="7" w:tplc="76D8DE54">
      <w:start w:val="1"/>
      <w:numFmt w:val="decimal"/>
      <w:lvlText w:val="%8)"/>
      <w:lvlJc w:val="left"/>
      <w:pPr>
        <w:ind w:left="1020" w:hanging="360"/>
      </w:pPr>
    </w:lvl>
    <w:lvl w:ilvl="8" w:tplc="E2268DF2">
      <w:start w:val="1"/>
      <w:numFmt w:val="decimal"/>
      <w:lvlText w:val="%9)"/>
      <w:lvlJc w:val="left"/>
      <w:pPr>
        <w:ind w:left="1020" w:hanging="360"/>
      </w:pPr>
    </w:lvl>
  </w:abstractNum>
  <w:abstractNum w:abstractNumId="37"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8"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5EF240D"/>
    <w:multiLevelType w:val="hybridMultilevel"/>
    <w:tmpl w:val="84982840"/>
    <w:lvl w:ilvl="0" w:tplc="86CCE89E">
      <w:numFmt w:val="bullet"/>
      <w:lvlText w:val="-"/>
      <w:lvlJc w:val="left"/>
      <w:pPr>
        <w:ind w:left="1680" w:hanging="84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D5659"/>
    <w:multiLevelType w:val="hybridMultilevel"/>
    <w:tmpl w:val="93FA4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E8A4171"/>
    <w:multiLevelType w:val="hybridMultilevel"/>
    <w:tmpl w:val="982EB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6051F1"/>
    <w:multiLevelType w:val="multilevel"/>
    <w:tmpl w:val="17CA5391"/>
    <w:lvl w:ilvl="0">
      <w:start w:val="1"/>
      <w:numFmt w:val="lowerLetter"/>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abstractNumId w:val="37"/>
  </w:num>
  <w:num w:numId="2">
    <w:abstractNumId w:val="17"/>
  </w:num>
  <w:num w:numId="3">
    <w:abstractNumId w:val="44"/>
  </w:num>
  <w:num w:numId="4">
    <w:abstractNumId w:val="15"/>
  </w:num>
  <w:num w:numId="5">
    <w:abstractNumId w:val="27"/>
  </w:num>
  <w:num w:numId="6">
    <w:abstractNumId w:val="8"/>
  </w:num>
  <w:num w:numId="7">
    <w:abstractNumId w:val="40"/>
  </w:num>
  <w:num w:numId="8">
    <w:abstractNumId w:val="26"/>
  </w:num>
  <w:num w:numId="9">
    <w:abstractNumId w:val="16"/>
  </w:num>
  <w:num w:numId="10">
    <w:abstractNumId w:val="2"/>
  </w:num>
  <w:num w:numId="11">
    <w:abstractNumId w:val="1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8"/>
  </w:num>
  <w:num w:numId="17">
    <w:abstractNumId w:val="35"/>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4"/>
  </w:num>
  <w:num w:numId="22">
    <w:abstractNumId w:val="9"/>
  </w:num>
  <w:num w:numId="23">
    <w:abstractNumId w:val="3"/>
  </w:num>
  <w:num w:numId="24">
    <w:abstractNumId w:val="0"/>
  </w:num>
  <w:num w:numId="25">
    <w:abstractNumId w:val="30"/>
  </w:num>
  <w:num w:numId="26">
    <w:abstractNumId w:val="29"/>
  </w:num>
  <w:num w:numId="27">
    <w:abstractNumId w:val="31"/>
  </w:num>
  <w:num w:numId="28">
    <w:abstractNumId w:val="12"/>
  </w:num>
  <w:num w:numId="29">
    <w:abstractNumId w:val="5"/>
  </w:num>
  <w:num w:numId="30">
    <w:abstractNumId w:val="39"/>
  </w:num>
  <w:num w:numId="31">
    <w:abstractNumId w:val="1"/>
  </w:num>
  <w:num w:numId="32">
    <w:abstractNumId w:val="21"/>
  </w:num>
  <w:num w:numId="33">
    <w:abstractNumId w:val="23"/>
  </w:num>
  <w:num w:numId="34">
    <w:abstractNumId w:val="4"/>
  </w:num>
  <w:num w:numId="35">
    <w:abstractNumId w:val="46"/>
  </w:num>
  <w:num w:numId="36">
    <w:abstractNumId w:val="11"/>
  </w:num>
  <w:num w:numId="37">
    <w:abstractNumId w:val="25"/>
  </w:num>
  <w:num w:numId="38">
    <w:abstractNumId w:val="43"/>
  </w:num>
  <w:num w:numId="39">
    <w:abstractNumId w:val="45"/>
  </w:num>
  <w:num w:numId="40">
    <w:abstractNumId w:val="36"/>
  </w:num>
  <w:num w:numId="41">
    <w:abstractNumId w:val="7"/>
  </w:num>
  <w:num w:numId="42">
    <w:abstractNumId w:val="32"/>
  </w:num>
  <w:num w:numId="43">
    <w:abstractNumId w:val="42"/>
  </w:num>
  <w:num w:numId="44">
    <w:abstractNumId w:val="22"/>
  </w:num>
  <w:num w:numId="45">
    <w:abstractNumId w:val="20"/>
  </w:num>
  <w:num w:numId="46">
    <w:abstractNumId w:val="10"/>
  </w:num>
  <w:num w:numId="47">
    <w:abstractNumId w:val="19"/>
  </w:num>
  <w:num w:numId="48">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618C"/>
    <w:rsid w:val="000062DF"/>
    <w:rsid w:val="000064AF"/>
    <w:rsid w:val="000064F5"/>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801"/>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B85"/>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54"/>
    <w:rsid w:val="000B6BD3"/>
    <w:rsid w:val="000B7113"/>
    <w:rsid w:val="000B7346"/>
    <w:rsid w:val="000B7680"/>
    <w:rsid w:val="000B76C1"/>
    <w:rsid w:val="000B7921"/>
    <w:rsid w:val="000B7A42"/>
    <w:rsid w:val="000B7B3C"/>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8A9"/>
    <w:rsid w:val="000D09DE"/>
    <w:rsid w:val="000D0E4A"/>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520"/>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50"/>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967"/>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07"/>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F5C"/>
    <w:rsid w:val="001B1FA4"/>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4AF"/>
    <w:rsid w:val="001B67F2"/>
    <w:rsid w:val="001B6852"/>
    <w:rsid w:val="001B69DB"/>
    <w:rsid w:val="001B69E6"/>
    <w:rsid w:val="001B6CA5"/>
    <w:rsid w:val="001B6E1C"/>
    <w:rsid w:val="001B7170"/>
    <w:rsid w:val="001B7433"/>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CD"/>
    <w:rsid w:val="001C2B19"/>
    <w:rsid w:val="001C2C63"/>
    <w:rsid w:val="001C2DE2"/>
    <w:rsid w:val="001C32AC"/>
    <w:rsid w:val="001C32CB"/>
    <w:rsid w:val="001C3854"/>
    <w:rsid w:val="001C3924"/>
    <w:rsid w:val="001C3AD1"/>
    <w:rsid w:val="001C3BFA"/>
    <w:rsid w:val="001C4004"/>
    <w:rsid w:val="001C40C8"/>
    <w:rsid w:val="001C4300"/>
    <w:rsid w:val="001C48B1"/>
    <w:rsid w:val="001C5273"/>
    <w:rsid w:val="001C5348"/>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5A2"/>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02C"/>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5AD"/>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92D"/>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93B"/>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6D08"/>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49"/>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E04"/>
    <w:rsid w:val="003B6F8E"/>
    <w:rsid w:val="003B6F9F"/>
    <w:rsid w:val="003B6FBE"/>
    <w:rsid w:val="003B749C"/>
    <w:rsid w:val="003B75A6"/>
    <w:rsid w:val="003B771B"/>
    <w:rsid w:val="003B7738"/>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28A1"/>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0F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2BD"/>
    <w:rsid w:val="00402B09"/>
    <w:rsid w:val="00402CC1"/>
    <w:rsid w:val="00402DCB"/>
    <w:rsid w:val="00403139"/>
    <w:rsid w:val="00403819"/>
    <w:rsid w:val="00403969"/>
    <w:rsid w:val="00403982"/>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D48"/>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AFB"/>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2E6"/>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E0F"/>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98"/>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7C6"/>
    <w:rsid w:val="004B18FA"/>
    <w:rsid w:val="004B2006"/>
    <w:rsid w:val="004B217A"/>
    <w:rsid w:val="004B2209"/>
    <w:rsid w:val="004B224C"/>
    <w:rsid w:val="004B2269"/>
    <w:rsid w:val="004B2708"/>
    <w:rsid w:val="004B2A0F"/>
    <w:rsid w:val="004B325B"/>
    <w:rsid w:val="004B32E1"/>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F4"/>
    <w:rsid w:val="004D18DD"/>
    <w:rsid w:val="004D1F66"/>
    <w:rsid w:val="004D1FBD"/>
    <w:rsid w:val="004D1FEF"/>
    <w:rsid w:val="004D268E"/>
    <w:rsid w:val="004D2699"/>
    <w:rsid w:val="004D26D7"/>
    <w:rsid w:val="004D2767"/>
    <w:rsid w:val="004D2917"/>
    <w:rsid w:val="004D2965"/>
    <w:rsid w:val="004D29AA"/>
    <w:rsid w:val="004D2EEF"/>
    <w:rsid w:val="004D30DA"/>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1FD6"/>
    <w:rsid w:val="004E2AF3"/>
    <w:rsid w:val="004E3289"/>
    <w:rsid w:val="004E365A"/>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206C"/>
    <w:rsid w:val="004F2744"/>
    <w:rsid w:val="004F2837"/>
    <w:rsid w:val="004F28A5"/>
    <w:rsid w:val="004F28CB"/>
    <w:rsid w:val="004F2970"/>
    <w:rsid w:val="004F29EB"/>
    <w:rsid w:val="004F2C0D"/>
    <w:rsid w:val="004F2D8D"/>
    <w:rsid w:val="004F31F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1FA"/>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4D3"/>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173F"/>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8A"/>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910"/>
    <w:rsid w:val="00620200"/>
    <w:rsid w:val="006205F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5B"/>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203A"/>
    <w:rsid w:val="006626F2"/>
    <w:rsid w:val="006627F9"/>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56B"/>
    <w:rsid w:val="006658DA"/>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1E3"/>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C8A"/>
    <w:rsid w:val="006C7317"/>
    <w:rsid w:val="006C7681"/>
    <w:rsid w:val="006C7A07"/>
    <w:rsid w:val="006C7A3A"/>
    <w:rsid w:val="006C7A9A"/>
    <w:rsid w:val="006C7E28"/>
    <w:rsid w:val="006C7F12"/>
    <w:rsid w:val="006D00B1"/>
    <w:rsid w:val="006D00E2"/>
    <w:rsid w:val="006D01CC"/>
    <w:rsid w:val="006D0213"/>
    <w:rsid w:val="006D0481"/>
    <w:rsid w:val="006D04BF"/>
    <w:rsid w:val="006D091C"/>
    <w:rsid w:val="006D09C4"/>
    <w:rsid w:val="006D0BAF"/>
    <w:rsid w:val="006D0D44"/>
    <w:rsid w:val="006D0EC5"/>
    <w:rsid w:val="006D1048"/>
    <w:rsid w:val="006D1230"/>
    <w:rsid w:val="006D19CB"/>
    <w:rsid w:val="006D1C25"/>
    <w:rsid w:val="006D20B0"/>
    <w:rsid w:val="006D213C"/>
    <w:rsid w:val="006D244A"/>
    <w:rsid w:val="006D288A"/>
    <w:rsid w:val="006D2E67"/>
    <w:rsid w:val="006D2FCC"/>
    <w:rsid w:val="006D3071"/>
    <w:rsid w:val="006D309B"/>
    <w:rsid w:val="006D3251"/>
    <w:rsid w:val="006D37CC"/>
    <w:rsid w:val="006D3868"/>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083"/>
    <w:rsid w:val="006E417F"/>
    <w:rsid w:val="006E4831"/>
    <w:rsid w:val="006E496E"/>
    <w:rsid w:val="006E4DC4"/>
    <w:rsid w:val="006E4F6D"/>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A92"/>
    <w:rsid w:val="006E7EC8"/>
    <w:rsid w:val="006F021F"/>
    <w:rsid w:val="006F076D"/>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4F45"/>
    <w:rsid w:val="006F53F6"/>
    <w:rsid w:val="006F54A8"/>
    <w:rsid w:val="006F5965"/>
    <w:rsid w:val="006F5B37"/>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3A"/>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9FA"/>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53E"/>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115A"/>
    <w:rsid w:val="007E11B0"/>
    <w:rsid w:val="007E14DD"/>
    <w:rsid w:val="007E18B6"/>
    <w:rsid w:val="007E1FE4"/>
    <w:rsid w:val="007E213E"/>
    <w:rsid w:val="007E23A7"/>
    <w:rsid w:val="007E2C5A"/>
    <w:rsid w:val="007E2C9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1AE"/>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CE9"/>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DC8"/>
    <w:rsid w:val="008C219D"/>
    <w:rsid w:val="008C2218"/>
    <w:rsid w:val="008C23E3"/>
    <w:rsid w:val="008C2641"/>
    <w:rsid w:val="008C2924"/>
    <w:rsid w:val="008C2B99"/>
    <w:rsid w:val="008C2DE0"/>
    <w:rsid w:val="008C30A4"/>
    <w:rsid w:val="008C3965"/>
    <w:rsid w:val="008C39F3"/>
    <w:rsid w:val="008C3F42"/>
    <w:rsid w:val="008C42ED"/>
    <w:rsid w:val="008C45CE"/>
    <w:rsid w:val="008C4720"/>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4B"/>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1C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95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535F"/>
    <w:rsid w:val="00925473"/>
    <w:rsid w:val="00925583"/>
    <w:rsid w:val="009255DB"/>
    <w:rsid w:val="009257C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1F6"/>
    <w:rsid w:val="00977403"/>
    <w:rsid w:val="009777AD"/>
    <w:rsid w:val="009779CC"/>
    <w:rsid w:val="00977A3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13"/>
    <w:rsid w:val="009F0A9D"/>
    <w:rsid w:val="009F0B60"/>
    <w:rsid w:val="009F18B0"/>
    <w:rsid w:val="009F192D"/>
    <w:rsid w:val="009F1AEC"/>
    <w:rsid w:val="009F1E67"/>
    <w:rsid w:val="009F1EE9"/>
    <w:rsid w:val="009F205D"/>
    <w:rsid w:val="009F2160"/>
    <w:rsid w:val="009F23CE"/>
    <w:rsid w:val="009F277B"/>
    <w:rsid w:val="009F27D9"/>
    <w:rsid w:val="009F2AB4"/>
    <w:rsid w:val="009F2DB7"/>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C26"/>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1F8B"/>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6A3"/>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65E"/>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70B"/>
    <w:rsid w:val="00AE0826"/>
    <w:rsid w:val="00AE0982"/>
    <w:rsid w:val="00AE0A72"/>
    <w:rsid w:val="00AE0E2E"/>
    <w:rsid w:val="00AE1238"/>
    <w:rsid w:val="00AE162E"/>
    <w:rsid w:val="00AE17BB"/>
    <w:rsid w:val="00AE1E0B"/>
    <w:rsid w:val="00AE1E39"/>
    <w:rsid w:val="00AE21A1"/>
    <w:rsid w:val="00AE2625"/>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B56"/>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4E83"/>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E67"/>
    <w:rsid w:val="00B06FF8"/>
    <w:rsid w:val="00B07140"/>
    <w:rsid w:val="00B071DC"/>
    <w:rsid w:val="00B07222"/>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6CF"/>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0B7"/>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9D4"/>
    <w:rsid w:val="00B93C32"/>
    <w:rsid w:val="00B93E8C"/>
    <w:rsid w:val="00B93EEF"/>
    <w:rsid w:val="00B93F5E"/>
    <w:rsid w:val="00B944E9"/>
    <w:rsid w:val="00B94625"/>
    <w:rsid w:val="00B95567"/>
    <w:rsid w:val="00B955FE"/>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6C"/>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0D5"/>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0B"/>
    <w:rsid w:val="00BD2A85"/>
    <w:rsid w:val="00BD2AD6"/>
    <w:rsid w:val="00BD2E87"/>
    <w:rsid w:val="00BD3011"/>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9F3"/>
    <w:rsid w:val="00C37FD9"/>
    <w:rsid w:val="00C400C1"/>
    <w:rsid w:val="00C401AD"/>
    <w:rsid w:val="00C40385"/>
    <w:rsid w:val="00C405E3"/>
    <w:rsid w:val="00C4067B"/>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CFC"/>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AA0"/>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1EC"/>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6F6F"/>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D96"/>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780"/>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6B7"/>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773"/>
    <w:rsid w:val="00D20F74"/>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E6D"/>
    <w:rsid w:val="00D24F07"/>
    <w:rsid w:val="00D25127"/>
    <w:rsid w:val="00D2519D"/>
    <w:rsid w:val="00D25222"/>
    <w:rsid w:val="00D25287"/>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F67"/>
    <w:rsid w:val="00D510EE"/>
    <w:rsid w:val="00D511CD"/>
    <w:rsid w:val="00D513FA"/>
    <w:rsid w:val="00D51A3C"/>
    <w:rsid w:val="00D51BEA"/>
    <w:rsid w:val="00D51F03"/>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AD6"/>
    <w:rsid w:val="00DA2055"/>
    <w:rsid w:val="00DA22CA"/>
    <w:rsid w:val="00DA29C5"/>
    <w:rsid w:val="00DA29CE"/>
    <w:rsid w:val="00DA2A67"/>
    <w:rsid w:val="00DA3358"/>
    <w:rsid w:val="00DA3ABD"/>
    <w:rsid w:val="00DA3FBB"/>
    <w:rsid w:val="00DA4221"/>
    <w:rsid w:val="00DA4465"/>
    <w:rsid w:val="00DA4642"/>
    <w:rsid w:val="00DA4861"/>
    <w:rsid w:val="00DA4927"/>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4B7"/>
    <w:rsid w:val="00DC45C2"/>
    <w:rsid w:val="00DC4796"/>
    <w:rsid w:val="00DC4CCF"/>
    <w:rsid w:val="00DC4EEF"/>
    <w:rsid w:val="00DC547D"/>
    <w:rsid w:val="00DC5591"/>
    <w:rsid w:val="00DC56A0"/>
    <w:rsid w:val="00DC5723"/>
    <w:rsid w:val="00DC57E6"/>
    <w:rsid w:val="00DC58FD"/>
    <w:rsid w:val="00DC5B6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838"/>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15F"/>
    <w:rsid w:val="00E013CF"/>
    <w:rsid w:val="00E015D5"/>
    <w:rsid w:val="00E0165C"/>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82E"/>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CD5"/>
    <w:rsid w:val="00E32003"/>
    <w:rsid w:val="00E325C9"/>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19C"/>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1A9"/>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BE0"/>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D6D"/>
    <w:rsid w:val="00EB0E6E"/>
    <w:rsid w:val="00EB1156"/>
    <w:rsid w:val="00EB14FE"/>
    <w:rsid w:val="00EB184F"/>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C7EA1"/>
    <w:rsid w:val="00ED0293"/>
    <w:rsid w:val="00ED06E1"/>
    <w:rsid w:val="00ED125F"/>
    <w:rsid w:val="00ED13B9"/>
    <w:rsid w:val="00ED1803"/>
    <w:rsid w:val="00ED1816"/>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C90"/>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555"/>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150"/>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B63"/>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3FA49-0493-405A-94D4-2803EAFBEA64}">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0</TotalTime>
  <Pages>5</Pages>
  <Words>2050</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2</cp:revision>
  <cp:lastPrinted>2018-09-20T21:17:00Z</cp:lastPrinted>
  <dcterms:created xsi:type="dcterms:W3CDTF">2025-08-14T16:20:00Z</dcterms:created>
  <dcterms:modified xsi:type="dcterms:W3CDTF">2025-08-14T16:20:00Z</dcterms:modified>
</cp:coreProperties>
</file>