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91EE" w14:textId="2DD8083C" w:rsidR="00E360F5" w:rsidRPr="00693483" w:rsidRDefault="00E360F5" w:rsidP="00E360F5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0</w:t>
      </w:r>
    </w:p>
    <w:p w14:paraId="05311F52" w14:textId="77777777" w:rsidR="00E360F5" w:rsidRPr="00A971E7" w:rsidRDefault="00E360F5" w:rsidP="00E360F5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488B47AF" w14:textId="77777777" w:rsidR="00E360F5" w:rsidRPr="00A971E7" w:rsidRDefault="00E360F5" w:rsidP="00E360F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249D593" w14:textId="77777777" w:rsidR="00E360F5" w:rsidRPr="00A971E7" w:rsidRDefault="00E360F5" w:rsidP="00E360F5">
      <w:pPr>
        <w:rPr>
          <w:rFonts w:ascii="Arial" w:hAnsi="Arial" w:cs="Arial"/>
        </w:rPr>
      </w:pPr>
    </w:p>
    <w:p w14:paraId="0FAEA526" w14:textId="1DEBF953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MS Mincho" w:hAnsi="Arial" w:cs="Arial" w:hint="eastAsia"/>
          <w:b/>
          <w:bCs/>
          <w:lang w:val="en-US" w:eastAsia="ja-JP"/>
        </w:rPr>
        <w:t>2</w:t>
      </w:r>
      <w:r w:rsidR="009B1ADD" w:rsidRPr="009B1ADD">
        <w:rPr>
          <w:rFonts w:ascii="Arial" w:eastAsia="MS Mincho" w:hAnsi="Arial" w:cs="Arial"/>
          <w:b/>
          <w:bCs/>
          <w:lang w:val="en-US" w:eastAsia="ja-JP"/>
        </w:rPr>
        <w:t>1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F72122" w:rsidRPr="00F72122">
        <w:rPr>
          <w:rFonts w:ascii="Arial" w:eastAsiaTheme="minorEastAsia" w:hAnsi="Arial" w:cs="Arial"/>
          <w:b/>
          <w:bCs/>
          <w:lang w:val="en-US"/>
        </w:rPr>
        <w:t>R1-2504675</w:t>
      </w:r>
    </w:p>
    <w:p w14:paraId="532E6B2B" w14:textId="5B42F896" w:rsidR="0008454B" w:rsidRPr="009B1ADD" w:rsidRDefault="009B1AD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St Julian’s, Malta, May 19th – 23th,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387CA7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OLE_LINK1"/>
      <w:bookmarkStart w:id="4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3"/>
      <w:r w:rsidR="009B1ADD">
        <w:rPr>
          <w:rFonts w:ascii="Arial" w:eastAsia="MS Mincho" w:hAnsi="Arial" w:cs="Arial"/>
          <w:bCs/>
          <w:lang w:eastAsia="ja-JP"/>
        </w:rPr>
        <w:t>1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5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5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D30F2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72122">
        <w:rPr>
          <w:rFonts w:ascii="Arial" w:hAnsi="Arial" w:cs="Arial"/>
          <w:b/>
        </w:rPr>
        <w:t>Source:</w:t>
      </w:r>
      <w:r w:rsidRPr="00F72122">
        <w:rPr>
          <w:rFonts w:ascii="Arial" w:hAnsi="Arial" w:cs="Arial"/>
          <w:bCs/>
        </w:rPr>
        <w:tab/>
      </w:r>
      <w:r w:rsidR="00290771" w:rsidRPr="00F72122">
        <w:rPr>
          <w:rFonts w:ascii="Arial" w:eastAsia="MS Mincho" w:hAnsi="Arial" w:cs="Arial"/>
          <w:bCs/>
          <w:lang w:eastAsia="ja-JP"/>
        </w:rPr>
        <w:t>RAN WG</w:t>
      </w:r>
      <w:r w:rsidR="00290771" w:rsidRPr="00F72122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CA65A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A5913" w:rsidRPr="00CA5913">
        <w:rPr>
          <w:rFonts w:ascii="Arial" w:hAnsi="Arial" w:cs="Arial"/>
        </w:rPr>
        <w:t>R1-2504673</w:t>
      </w:r>
      <w:r w:rsidR="00B35109" w:rsidRPr="00CA5913">
        <w:rPr>
          <w:rFonts w:ascii="Arial" w:hAnsi="Arial" w:cs="Arial" w:hint="eastAsia"/>
          <w:lang w:val="pt-BR"/>
        </w:rPr>
        <w:t>.</w:t>
      </w:r>
      <w:r w:rsidR="00B35109" w:rsidRPr="00CA5913">
        <w:rPr>
          <w:rFonts w:ascii="Arial" w:hAnsi="Arial" w:cs="Arial"/>
          <w:lang w:val="pt-BR"/>
        </w:rPr>
        <w:t>zip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9B1ADD">
        <w:rPr>
          <w:rFonts w:ascii="Arial" w:hAnsi="Arial" w:cs="Arial"/>
          <w:bCs/>
        </w:rPr>
        <w:t>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6E3EF66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6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A5913" w:rsidRPr="00CA5913">
        <w:rPr>
          <w:rFonts w:ascii="Arial" w:hAnsi="Arial" w:cs="Arial"/>
        </w:rPr>
        <w:t>R1-2504673</w:t>
      </w:r>
      <w:r w:rsidR="006F0FD4">
        <w:rPr>
          <w:rFonts w:ascii="Arial" w:hAnsi="Arial" w:cs="Arial"/>
          <w:lang w:val="pt-BR"/>
        </w:rPr>
        <w:t>.</w:t>
      </w:r>
      <w:bookmarkEnd w:id="6"/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83E6A40" w14:textId="2AFAC77D" w:rsidR="00A07595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 w:hint="eastAsia"/>
          <w:b/>
          <w:iCs/>
          <w:lang w:eastAsia="ja-JP"/>
        </w:rPr>
        <w:t>NR_MIMO_Ph5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7D4BE4CC" w14:textId="565A8A0F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  <w:t xml:space="preserve">RAN1 would like to inform RAN2 that </w:t>
      </w:r>
      <w:r w:rsidRPr="008163B4">
        <w:rPr>
          <w:rFonts w:ascii="Arial" w:eastAsia="Yu Mincho" w:hAnsi="Arial" w:cs="Arial"/>
          <w:bCs/>
          <w:iCs/>
          <w:lang w:eastAsia="ja-JP"/>
        </w:rPr>
        <w:t>for each FG with “A list of supported combinations” the size of the list is 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47C99CFC" w14:textId="77777777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75C772D" w14:textId="26A1C921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/>
          <w:b/>
          <w:iCs/>
          <w:lang w:eastAsia="ja-JP"/>
        </w:rPr>
        <w:t>NR_AIML_Air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4D6B7DA7" w14:textId="48FCC1C2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</w:r>
      <w:r w:rsidRPr="008163B4">
        <w:rPr>
          <w:rFonts w:ascii="Arial" w:eastAsia="Yu Mincho" w:hAnsi="Arial" w:cs="Arial"/>
          <w:bCs/>
          <w:iCs/>
          <w:lang w:eastAsia="ja-JP"/>
        </w:rPr>
        <w:t>It is RAN1 understanding that RAN2 will include listing of corresponding ADs as per RAN1 agreement for providing all assistance data of UE-based DL-TdoA</w:t>
      </w:r>
      <w:r>
        <w:rPr>
          <w:rFonts w:ascii="Arial" w:eastAsia="Yu Mincho" w:hAnsi="Arial" w:cs="Arial"/>
          <w:bCs/>
          <w:iCs/>
          <w:lang w:eastAsia="ja-JP"/>
        </w:rPr>
        <w:t xml:space="preserve"> (FG </w:t>
      </w:r>
      <w:r w:rsidRPr="008163B4">
        <w:rPr>
          <w:rFonts w:ascii="Arial" w:eastAsia="Yu Mincho" w:hAnsi="Arial" w:cs="Arial"/>
          <w:bCs/>
          <w:iCs/>
          <w:lang w:eastAsia="ja-JP"/>
        </w:rPr>
        <w:t>58-2-2</w:t>
      </w:r>
      <w:r>
        <w:rPr>
          <w:rFonts w:ascii="Arial" w:eastAsia="Yu Mincho" w:hAnsi="Arial" w:cs="Arial"/>
          <w:bCs/>
          <w:iCs/>
          <w:lang w:eastAsia="ja-JP"/>
        </w:rPr>
        <w:t>)</w:t>
      </w:r>
      <w:r w:rsidR="00575F4A">
        <w:rPr>
          <w:rFonts w:ascii="Arial" w:eastAsia="Yu Mincho" w:hAnsi="Arial" w:cs="Arial"/>
          <w:bCs/>
          <w:iCs/>
          <w:lang w:eastAsia="ja-JP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175B5F8A" w:rsidR="005B7E2B" w:rsidRDefault="005B7E2B" w:rsidP="00E360F5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 , IN</w:t>
      </w:r>
    </w:p>
    <w:p w14:paraId="17C432EC" w14:textId="1AC9C0F9" w:rsidR="00085B9A" w:rsidRDefault="00085B9A" w:rsidP="00E360F5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bookmarkStart w:id="7" w:name="OLE_LINK15"/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</w:t>
      </w:r>
      <w:r w:rsidR="005B3744">
        <w:rPr>
          <w:rFonts w:ascii="Arial" w:eastAsia="MS Mincho" w:hAnsi="Arial" w:cs="Arial"/>
          <w:bCs/>
          <w:lang w:eastAsia="ja-JP"/>
        </w:rPr>
        <w:t>2bis</w:t>
      </w:r>
      <w:r>
        <w:rPr>
          <w:rFonts w:ascii="Arial" w:eastAsia="MS Mincho" w:hAnsi="Arial" w:cs="Arial"/>
          <w:bCs/>
        </w:rPr>
        <w:tab/>
      </w:r>
      <w:r w:rsidR="005B3744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</w:t>
      </w:r>
      <w:r w:rsidR="005B3744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</w:rPr>
        <w:t xml:space="preserve"> to </w:t>
      </w:r>
      <w:r w:rsidR="005B3744"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5B3744" w:rsidRPr="005B3744">
        <w:rPr>
          <w:rFonts w:ascii="Arial" w:eastAsia="MS Mincho" w:hAnsi="Arial" w:cs="Arial"/>
          <w:bCs/>
          <w:lang w:eastAsia="ja-JP"/>
        </w:rPr>
        <w:t>Prague</w:t>
      </w:r>
      <w:r>
        <w:rPr>
          <w:rFonts w:ascii="Arial" w:eastAsia="MS Mincho" w:hAnsi="Arial" w:cs="Arial" w:hint="eastAsia"/>
          <w:bCs/>
          <w:lang w:eastAsia="ja-JP"/>
        </w:rPr>
        <w:t xml:space="preserve">, </w:t>
      </w:r>
      <w:r w:rsidR="005B3744">
        <w:rPr>
          <w:rFonts w:ascii="Arial" w:eastAsia="MS Mincho" w:hAnsi="Arial" w:cs="Arial"/>
          <w:bCs/>
          <w:lang w:eastAsia="ja-JP"/>
        </w:rPr>
        <w:t>CZ</w:t>
      </w:r>
    </w:p>
    <w:bookmarkEnd w:id="7"/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ABDD" w14:textId="77777777" w:rsidR="004B52A7" w:rsidRDefault="004B52A7">
      <w:r>
        <w:separator/>
      </w:r>
    </w:p>
  </w:endnote>
  <w:endnote w:type="continuationSeparator" w:id="0">
    <w:p w14:paraId="12685FEE" w14:textId="77777777" w:rsidR="004B52A7" w:rsidRDefault="004B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DF006" w14:textId="77777777" w:rsidR="004B52A7" w:rsidRDefault="004B52A7">
      <w:r>
        <w:separator/>
      </w:r>
    </w:p>
  </w:footnote>
  <w:footnote w:type="continuationSeparator" w:id="0">
    <w:p w14:paraId="4DAAEDEB" w14:textId="77777777" w:rsidR="004B52A7" w:rsidRDefault="004B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61C"/>
    <w:rsid w:val="00436B38"/>
    <w:rsid w:val="004409DC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52A7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E9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0FF7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BF7674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13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054F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60F5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0FD9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12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1309</Characters>
  <Application>Microsoft Office Word</Application>
  <DocSecurity>0</DocSecurity>
  <Lines>37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2025-07-02T16:47:00Z</dcterms:created>
  <dcterms:modified xsi:type="dcterms:W3CDTF">2025-07-02T16:48:00Z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