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EEAFF" w14:textId="1ABE6E97" w:rsidR="00202C45" w:rsidRPr="00E95DDB" w:rsidRDefault="00202C45" w:rsidP="00202C45">
      <w:pPr>
        <w:tabs>
          <w:tab w:val="center" w:pos="4536"/>
          <w:tab w:val="right" w:pos="7938"/>
          <w:tab w:val="right" w:pos="9639"/>
        </w:tabs>
        <w:ind w:right="2"/>
        <w:rPr>
          <w:rFonts w:ascii="Arial" w:hAnsi="Arial" w:cs="Arial"/>
          <w:b/>
          <w:bCs/>
          <w:sz w:val="24"/>
          <w:szCs w:val="22"/>
        </w:rPr>
      </w:pPr>
      <w:r w:rsidRPr="009D2890">
        <w:rPr>
          <w:rFonts w:ascii="Arial" w:hAnsi="Arial" w:cs="Arial"/>
          <w:b/>
          <w:bCs/>
          <w:sz w:val="24"/>
          <w:szCs w:val="22"/>
        </w:rPr>
        <w:t>3GPP TSG RAN WG2 Meeting #1</w:t>
      </w:r>
      <w:r w:rsidR="008F12B4">
        <w:rPr>
          <w:rFonts w:ascii="Arial" w:hAnsi="Arial" w:cs="Arial"/>
          <w:b/>
          <w:bCs/>
          <w:sz w:val="24"/>
          <w:szCs w:val="22"/>
        </w:rPr>
        <w:t>30</w:t>
      </w:r>
      <w:r w:rsidRPr="009D2890">
        <w:rPr>
          <w:rFonts w:ascii="Arial" w:hAnsi="Arial" w:cs="Arial"/>
          <w:b/>
          <w:bCs/>
          <w:sz w:val="24"/>
          <w:szCs w:val="22"/>
        </w:rPr>
        <w:tab/>
      </w:r>
      <w:r w:rsidRPr="009D2890">
        <w:rPr>
          <w:rFonts w:ascii="Arial" w:hAnsi="Arial" w:cs="Arial"/>
          <w:b/>
          <w:bCs/>
          <w:sz w:val="24"/>
          <w:szCs w:val="22"/>
        </w:rPr>
        <w:tab/>
      </w:r>
      <w:r w:rsidR="0006107B">
        <w:rPr>
          <w:rFonts w:ascii="Arial" w:hAnsi="Arial" w:cs="Arial"/>
          <w:b/>
          <w:bCs/>
          <w:sz w:val="24"/>
          <w:szCs w:val="22"/>
        </w:rPr>
        <w:tab/>
      </w:r>
      <w:r w:rsidRPr="00E95DDB">
        <w:rPr>
          <w:rFonts w:ascii="Arial" w:hAnsi="Arial" w:cs="Arial"/>
          <w:b/>
          <w:bCs/>
          <w:sz w:val="24"/>
          <w:szCs w:val="22"/>
        </w:rPr>
        <w:t>R2-2</w:t>
      </w:r>
      <w:r w:rsidR="00B770B1">
        <w:rPr>
          <w:rFonts w:ascii="Arial" w:hAnsi="Arial" w:cs="Arial"/>
          <w:b/>
          <w:bCs/>
          <w:sz w:val="24"/>
          <w:szCs w:val="22"/>
        </w:rPr>
        <w:t>5</w:t>
      </w:r>
      <w:r w:rsidR="001B2FF5">
        <w:rPr>
          <w:rFonts w:ascii="Arial" w:hAnsi="Arial" w:cs="Arial"/>
          <w:b/>
          <w:bCs/>
          <w:sz w:val="24"/>
          <w:szCs w:val="22"/>
        </w:rPr>
        <w:t>04052</w:t>
      </w:r>
    </w:p>
    <w:p w14:paraId="3219E9B7" w14:textId="16CAECC1" w:rsidR="00202C45" w:rsidRPr="000E61BF" w:rsidRDefault="000F6A32" w:rsidP="00202C45">
      <w:pPr>
        <w:tabs>
          <w:tab w:val="center" w:pos="4536"/>
          <w:tab w:val="right" w:pos="9072"/>
        </w:tabs>
        <w:rPr>
          <w:rFonts w:ascii="Arial" w:eastAsia="MS Mincho" w:hAnsi="Arial" w:cs="Arial"/>
          <w:b/>
          <w:sz w:val="24"/>
          <w:szCs w:val="22"/>
          <w:lang w:val="en-US" w:eastAsia="ja-JP"/>
        </w:rPr>
      </w:pPr>
      <w:r w:rsidRPr="000E61BF">
        <w:rPr>
          <w:rFonts w:ascii="Arial" w:hAnsi="Arial" w:cs="Arial"/>
          <w:b/>
          <w:sz w:val="24"/>
          <w:lang w:val="en-US" w:eastAsia="zh-CN"/>
        </w:rPr>
        <w:t>St.</w:t>
      </w:r>
      <w:r w:rsidR="00DD64E8" w:rsidRPr="000E61BF">
        <w:rPr>
          <w:rFonts w:ascii="Arial" w:hAnsi="Arial" w:cs="Arial"/>
          <w:b/>
          <w:sz w:val="24"/>
          <w:lang w:val="en-US" w:eastAsia="zh-CN"/>
        </w:rPr>
        <w:t xml:space="preserve"> </w:t>
      </w:r>
      <w:r w:rsidRPr="000E61BF">
        <w:rPr>
          <w:rFonts w:ascii="Arial" w:hAnsi="Arial" w:cs="Arial"/>
          <w:b/>
          <w:sz w:val="24"/>
          <w:lang w:val="en-US" w:eastAsia="zh-CN"/>
        </w:rPr>
        <w:t>Julians</w:t>
      </w:r>
      <w:r w:rsidR="00202C45" w:rsidRPr="000E61BF">
        <w:rPr>
          <w:rFonts w:ascii="Arial" w:hAnsi="Arial" w:cs="Arial"/>
          <w:b/>
          <w:sz w:val="24"/>
          <w:lang w:val="en-US" w:eastAsia="zh-CN"/>
        </w:rPr>
        <w:t xml:space="preserve">, </w:t>
      </w:r>
      <w:r w:rsidR="00903A3F" w:rsidRPr="000E61BF">
        <w:rPr>
          <w:rFonts w:ascii="Arial" w:hAnsi="Arial" w:cs="Arial"/>
          <w:b/>
          <w:sz w:val="24"/>
          <w:lang w:val="en-US" w:eastAsia="zh-CN"/>
        </w:rPr>
        <w:t>Malta</w:t>
      </w:r>
      <w:r w:rsidR="00202C45" w:rsidRPr="000E61BF">
        <w:rPr>
          <w:rFonts w:ascii="Arial" w:hAnsi="Arial" w:cs="Arial"/>
          <w:b/>
          <w:sz w:val="24"/>
          <w:lang w:val="en-US" w:eastAsia="zh-CN"/>
        </w:rPr>
        <w:t xml:space="preserve">, </w:t>
      </w:r>
      <w:r w:rsidR="000E61BF">
        <w:rPr>
          <w:rFonts w:ascii="Arial" w:hAnsi="Arial" w:cs="Arial"/>
          <w:b/>
          <w:sz w:val="24"/>
          <w:lang w:val="en-US" w:eastAsia="zh-CN"/>
        </w:rPr>
        <w:t>May</w:t>
      </w:r>
      <w:r w:rsidR="0043231C" w:rsidRPr="000E61BF">
        <w:rPr>
          <w:rFonts w:ascii="Arial" w:hAnsi="Arial" w:cs="Arial"/>
          <w:b/>
          <w:sz w:val="24"/>
          <w:lang w:val="en-US" w:eastAsia="zh-CN"/>
        </w:rPr>
        <w:t xml:space="preserve"> </w:t>
      </w:r>
      <w:r w:rsidR="00903A3F" w:rsidRPr="000E61BF">
        <w:rPr>
          <w:rFonts w:ascii="Arial" w:hAnsi="Arial" w:cs="Arial"/>
          <w:b/>
          <w:sz w:val="24"/>
          <w:lang w:val="en-US" w:eastAsia="zh-CN"/>
        </w:rPr>
        <w:t>19</w:t>
      </w:r>
      <w:r w:rsidR="00202C45" w:rsidRPr="000E61BF">
        <w:rPr>
          <w:rFonts w:ascii="Arial" w:hAnsi="Arial" w:cs="Arial"/>
          <w:b/>
          <w:sz w:val="24"/>
          <w:vertAlign w:val="superscript"/>
          <w:lang w:val="en-US" w:eastAsia="zh-CN"/>
        </w:rPr>
        <w:t>th</w:t>
      </w:r>
      <w:r w:rsidR="00202C45" w:rsidRPr="000E61BF">
        <w:rPr>
          <w:rFonts w:ascii="Arial" w:hAnsi="Arial" w:cs="Arial"/>
          <w:b/>
          <w:sz w:val="24"/>
          <w:lang w:val="en-US" w:eastAsia="zh-CN"/>
        </w:rPr>
        <w:t xml:space="preserve"> – </w:t>
      </w:r>
      <w:r w:rsidR="00903A3F" w:rsidRPr="000E61BF">
        <w:rPr>
          <w:rFonts w:ascii="Arial" w:hAnsi="Arial" w:cs="Arial"/>
          <w:b/>
          <w:sz w:val="24"/>
          <w:lang w:val="en-US" w:eastAsia="zh-CN"/>
        </w:rPr>
        <w:t>23</w:t>
      </w:r>
      <w:r w:rsidR="00903A3F" w:rsidRPr="000E61BF">
        <w:rPr>
          <w:rFonts w:ascii="Arial" w:hAnsi="Arial" w:cs="Arial"/>
          <w:b/>
          <w:sz w:val="24"/>
          <w:vertAlign w:val="superscript"/>
          <w:lang w:val="en-US" w:eastAsia="zh-CN"/>
        </w:rPr>
        <w:t>rd</w:t>
      </w:r>
      <w:r w:rsidR="00903A3F" w:rsidRPr="000E61BF">
        <w:rPr>
          <w:rFonts w:ascii="Arial" w:hAnsi="Arial" w:cs="Arial"/>
          <w:b/>
          <w:sz w:val="24"/>
          <w:lang w:val="en-US" w:eastAsia="zh-CN"/>
        </w:rPr>
        <w:t xml:space="preserve"> </w:t>
      </w:r>
      <w:r w:rsidR="00202C45" w:rsidRPr="000E61BF">
        <w:rPr>
          <w:rFonts w:ascii="Arial" w:hAnsi="Arial" w:cs="Arial"/>
          <w:b/>
          <w:sz w:val="24"/>
          <w:lang w:val="en-US" w:eastAsia="zh-CN"/>
        </w:rPr>
        <w:t>202</w:t>
      </w:r>
      <w:r w:rsidR="00B770B1" w:rsidRPr="000E61BF">
        <w:rPr>
          <w:rFonts w:ascii="Arial" w:hAnsi="Arial" w:cs="Arial"/>
          <w:b/>
          <w:sz w:val="24"/>
          <w:lang w:val="en-US" w:eastAsia="zh-CN"/>
        </w:rPr>
        <w:t>5</w:t>
      </w:r>
    </w:p>
    <w:p w14:paraId="287FA126" w14:textId="77777777" w:rsidR="00E52AA7" w:rsidRPr="000E61BF" w:rsidRDefault="00E52AA7" w:rsidP="00BF20D3">
      <w:pPr>
        <w:pStyle w:val="CRCoverPage"/>
        <w:rPr>
          <w:rFonts w:cs="Arial"/>
          <w:b/>
          <w:sz w:val="24"/>
          <w:lang w:val="en-US"/>
        </w:rPr>
      </w:pPr>
    </w:p>
    <w:p w14:paraId="51CB701F" w14:textId="4775F68C"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1B2FF5">
        <w:rPr>
          <w:rFonts w:cs="Arial"/>
          <w:b/>
          <w:bCs/>
          <w:sz w:val="24"/>
          <w:lang w:val="en-US"/>
        </w:rPr>
        <w:t xml:space="preserve">: </w:t>
      </w:r>
      <w:r w:rsidR="005D191B" w:rsidRPr="001B2FF5">
        <w:rPr>
          <w:rFonts w:cs="Arial"/>
          <w:b/>
          <w:bCs/>
          <w:sz w:val="24"/>
          <w:lang w:val="en-US"/>
        </w:rPr>
        <w:tab/>
      </w:r>
      <w:r w:rsidR="003D6287" w:rsidRPr="001B2FF5">
        <w:rPr>
          <w:rFonts w:cs="Arial"/>
          <w:sz w:val="24"/>
          <w:lang w:val="en-US"/>
        </w:rPr>
        <w:t>8</w:t>
      </w:r>
      <w:r w:rsidR="00F9635A" w:rsidRPr="001B2FF5">
        <w:rPr>
          <w:rFonts w:cs="Arial"/>
          <w:sz w:val="24"/>
          <w:lang w:val="en-US"/>
        </w:rPr>
        <w:t>.</w:t>
      </w:r>
      <w:r w:rsidR="000313A9" w:rsidRPr="001B2FF5">
        <w:rPr>
          <w:rFonts w:cs="Arial"/>
          <w:sz w:val="24"/>
          <w:lang w:val="en-US"/>
        </w:rPr>
        <w:t>2</w:t>
      </w:r>
      <w:r w:rsidR="002107BD" w:rsidRPr="001B2FF5">
        <w:rPr>
          <w:rFonts w:cs="Arial"/>
          <w:sz w:val="24"/>
          <w:lang w:val="en-US"/>
        </w:rPr>
        <w:t>.</w:t>
      </w:r>
      <w:r w:rsidR="00DE2586" w:rsidRPr="001B2FF5">
        <w:rPr>
          <w:rFonts w:cs="Arial"/>
          <w:sz w:val="24"/>
          <w:lang w:val="en-US"/>
        </w:rPr>
        <w:t>2</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37B83F40"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FE1CFF">
        <w:rPr>
          <w:rFonts w:cs="Arial"/>
          <w:sz w:val="24"/>
          <w:lang w:val="en-US"/>
        </w:rPr>
        <w:t>paging</w:t>
      </w:r>
      <w:r w:rsidR="00781EB9">
        <w:rPr>
          <w:rFonts w:cs="Arial"/>
          <w:sz w:val="24"/>
          <w:lang w:val="en-US"/>
        </w:rPr>
        <w:t xml:space="preserve"> for Ambient IoT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BEE1628" w:rsidR="00585034" w:rsidRDefault="00585034" w:rsidP="00585034">
      <w:pPr>
        <w:jc w:val="both"/>
        <w:rPr>
          <w:rFonts w:eastAsia="SimSun"/>
          <w:szCs w:val="20"/>
          <w:lang w:val="en-US" w:eastAsia="ja-JP"/>
        </w:rPr>
      </w:pPr>
      <w:r>
        <w:rPr>
          <w:rFonts w:eastAsia="SimSun"/>
          <w:szCs w:val="20"/>
          <w:lang w:val="en-US" w:eastAsia="ja-JP"/>
        </w:rPr>
        <w:t>At RAN#10</w:t>
      </w:r>
      <w:r w:rsidR="00686A45">
        <w:rPr>
          <w:rFonts w:eastAsia="SimSun"/>
          <w:szCs w:val="20"/>
          <w:lang w:val="en-US" w:eastAsia="ja-JP"/>
        </w:rPr>
        <w:t>6</w:t>
      </w:r>
      <w:r>
        <w:rPr>
          <w:rFonts w:eastAsia="SimSun"/>
          <w:szCs w:val="20"/>
          <w:lang w:val="en-US" w:eastAsia="ja-JP"/>
        </w:rPr>
        <w:t xml:space="preserve"> meeting, a </w:t>
      </w:r>
      <w:r w:rsidR="00416967">
        <w:rPr>
          <w:rFonts w:eastAsia="SimSun"/>
          <w:szCs w:val="20"/>
          <w:lang w:val="en-US" w:eastAsia="ja-JP"/>
        </w:rPr>
        <w:t>new</w:t>
      </w:r>
      <w:r>
        <w:rPr>
          <w:rFonts w:eastAsia="SimSun"/>
          <w:szCs w:val="20"/>
          <w:lang w:val="en-US" w:eastAsia="ja-JP"/>
        </w:rPr>
        <w:t xml:space="preserve"> </w:t>
      </w:r>
      <w:r w:rsidR="00686A45">
        <w:rPr>
          <w:rFonts w:eastAsia="SimSun"/>
          <w:szCs w:val="20"/>
          <w:lang w:val="en-US" w:eastAsia="ja-JP"/>
        </w:rPr>
        <w:t>W</w:t>
      </w:r>
      <w:r w:rsidR="00156F85">
        <w:rPr>
          <w:rFonts w:eastAsia="SimSun"/>
          <w:szCs w:val="20"/>
          <w:lang w:val="en-US" w:eastAsia="ja-JP"/>
        </w:rPr>
        <w:t>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 xml:space="preserve">as approved including the following </w:t>
      </w:r>
      <w:r w:rsidR="00A0567D">
        <w:rPr>
          <w:rFonts w:eastAsia="SimSun"/>
          <w:szCs w:val="20"/>
          <w:lang w:val="en-US" w:eastAsia="ja-JP"/>
        </w:rPr>
        <w:t xml:space="preserve">RAN2 </w:t>
      </w:r>
      <w:r>
        <w:rPr>
          <w:rFonts w:eastAsia="SimSun"/>
          <w:szCs w:val="20"/>
          <w:lang w:val="en-US" w:eastAsia="ja-JP"/>
        </w:rPr>
        <w:t>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1AAF8C39" w14:textId="77777777" w:rsidR="00A0567D" w:rsidRPr="007111C7" w:rsidRDefault="00A0567D" w:rsidP="00A0567D">
            <w:pPr>
              <w:numPr>
                <w:ilvl w:val="0"/>
                <w:numId w:val="19"/>
              </w:numPr>
              <w:overflowPunct w:val="0"/>
              <w:autoSpaceDE w:val="0"/>
              <w:autoSpaceDN w:val="0"/>
              <w:adjustRightInd w:val="0"/>
              <w:spacing w:after="120"/>
              <w:ind w:right="-96"/>
              <w:jc w:val="both"/>
              <w:textAlignment w:val="baseline"/>
              <w:rPr>
                <w:rFonts w:eastAsia="SimSun"/>
                <w:lang w:val="en-US" w:eastAsia="ja-JP"/>
              </w:rPr>
            </w:pPr>
            <w:bookmarkStart w:id="2" w:name="_Hlk153295984"/>
            <w:r w:rsidRPr="007111C7">
              <w:rPr>
                <w:rFonts w:eastAsia="SimSun"/>
                <w:lang w:val="en-US" w:eastAsia="ja-JP"/>
              </w:rPr>
              <w:t>RAN2 scope:</w:t>
            </w:r>
          </w:p>
          <w:p w14:paraId="5BA33262" w14:textId="77777777" w:rsidR="00A0567D" w:rsidRPr="007111C7" w:rsidRDefault="00A0567D" w:rsidP="00A0567D">
            <w:pPr>
              <w:numPr>
                <w:ilvl w:val="1"/>
                <w:numId w:val="19"/>
              </w:numPr>
              <w:overflowPunct w:val="0"/>
              <w:autoSpaceDE w:val="0"/>
              <w:autoSpaceDN w:val="0"/>
              <w:adjustRightInd w:val="0"/>
              <w:spacing w:after="180"/>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lang w:eastAsia="ja-JP"/>
              </w:rPr>
              <w:t>:</w:t>
            </w:r>
          </w:p>
          <w:p w14:paraId="1ED0C4FA" w14:textId="77777777" w:rsidR="00A0567D" w:rsidRPr="001A44FF" w:rsidRDefault="00A0567D" w:rsidP="00A0567D">
            <w:pPr>
              <w:numPr>
                <w:ilvl w:val="2"/>
                <w:numId w:val="18"/>
              </w:numPr>
              <w:overflowPunct w:val="0"/>
              <w:autoSpaceDE w:val="0"/>
              <w:autoSpaceDN w:val="0"/>
              <w:adjustRightInd w:val="0"/>
              <w:spacing w:after="180"/>
              <w:textAlignment w:val="baseline"/>
              <w:rPr>
                <w:lang w:val="en-US"/>
              </w:rPr>
            </w:pPr>
            <w:r w:rsidRPr="001A44FF">
              <w:rPr>
                <w:rFonts w:eastAsia="Times New Roman"/>
              </w:rPr>
              <w:t xml:space="preserve">A-IoT </w:t>
            </w:r>
            <w:r w:rsidRPr="001A44FF">
              <w:rPr>
                <w:lang w:val="en-US"/>
              </w:rPr>
              <w:t xml:space="preserve">Paging, </w:t>
            </w:r>
            <w:r w:rsidRPr="005D4A14">
              <w:rPr>
                <w:lang w:val="en-US"/>
              </w:rPr>
              <w:t>including subsequent paging for the same service. Support</w:t>
            </w:r>
            <w:r w:rsidRPr="001A44FF">
              <w:rPr>
                <w:lang w:val="en-US"/>
              </w:rPr>
              <w:t xml:space="preserve"> the options that a paging message contains one identifier, and that a paging message contains no identifier. Temporary identifier is not supported, unless required by SA WGs.</w:t>
            </w:r>
          </w:p>
          <w:p w14:paraId="4A216976" w14:textId="77777777" w:rsidR="00A0567D" w:rsidRPr="001A44FF" w:rsidRDefault="00A0567D" w:rsidP="00A0567D">
            <w:pPr>
              <w:ind w:left="2160"/>
              <w:rPr>
                <w:lang w:val="en-US"/>
              </w:rPr>
            </w:pPr>
            <w:r w:rsidRPr="001A44FF">
              <w:rPr>
                <w:rFonts w:eastAsia="Times New Roman"/>
              </w:rPr>
              <w:t>Note: RAN2 aims to design a paging message format such that multiple identifiers can be contained in one paging message, for forward compatibility purposes.</w:t>
            </w:r>
          </w:p>
          <w:p w14:paraId="7ED7A802" w14:textId="77777777" w:rsidR="00A0567D" w:rsidRPr="007111C7" w:rsidRDefault="00A0567D" w:rsidP="00A0567D">
            <w:pPr>
              <w:numPr>
                <w:ilvl w:val="2"/>
                <w:numId w:val="18"/>
              </w:numPr>
              <w:overflowPunct w:val="0"/>
              <w:autoSpaceDE w:val="0"/>
              <w:autoSpaceDN w:val="0"/>
              <w:adjustRightInd w:val="0"/>
              <w:spacing w:after="180"/>
              <w:textAlignment w:val="baseline"/>
              <w:rPr>
                <w:lang w:val="en-US"/>
              </w:rPr>
            </w:pPr>
            <w:r w:rsidRPr="007111C7">
              <w:rPr>
                <w:rFonts w:eastAsia="Times New Roman"/>
              </w:rPr>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r>
              <w:rPr>
                <w:lang w:val="en-US"/>
              </w:rPr>
              <w:t xml:space="preserve"> (</w:t>
            </w:r>
            <w:r w:rsidRPr="002D306F">
              <w:rPr>
                <w:rFonts w:eastAsia="SimSun"/>
                <w:lang w:val="en-US" w:eastAsia="ja-JP"/>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32555441" w14:textId="77777777" w:rsidR="00A0567D" w:rsidRPr="00AF798A" w:rsidRDefault="00A0567D" w:rsidP="00A0567D">
            <w:pPr>
              <w:numPr>
                <w:ilvl w:val="2"/>
                <w:numId w:val="18"/>
              </w:numPr>
              <w:overflowPunct w:val="0"/>
              <w:autoSpaceDE w:val="0"/>
              <w:autoSpaceDN w:val="0"/>
              <w:adjustRightInd w:val="0"/>
              <w:spacing w:after="180"/>
              <w:textAlignment w:val="baseline"/>
              <w:rPr>
                <w:lang w:val="en-US"/>
              </w:rPr>
            </w:pPr>
            <w:r w:rsidRPr="00AF798A">
              <w:rPr>
                <w:rFonts w:eastAsia="Times New Roman"/>
              </w:rPr>
              <w:t xml:space="preserve">A-IoT </w:t>
            </w:r>
            <w:r w:rsidRPr="00AF798A">
              <w:rPr>
                <w:lang w:val="en-US"/>
              </w:rPr>
              <w:t>data transmission, including data (re-)transmission for failure handling.</w:t>
            </w:r>
            <w:r w:rsidRPr="00AF798A">
              <w:t xml:space="preserve"> </w:t>
            </w:r>
            <w:r w:rsidRPr="00042DAB">
              <w:t>Segmentation</w:t>
            </w:r>
            <w:r w:rsidRPr="00BE1ECA">
              <w:t xml:space="preserve"> is</w:t>
            </w:r>
            <w:r w:rsidRPr="00AF798A">
              <w:t xml:space="preserve"> supported at least in D2R.</w:t>
            </w:r>
          </w:p>
          <w:p w14:paraId="0E8E2173" w14:textId="77777777" w:rsidR="00A0567D" w:rsidRPr="007111C7" w:rsidRDefault="00A0567D" w:rsidP="00A0567D">
            <w:pPr>
              <w:numPr>
                <w:ilvl w:val="2"/>
                <w:numId w:val="18"/>
              </w:numPr>
              <w:overflowPunct w:val="0"/>
              <w:autoSpaceDE w:val="0"/>
              <w:autoSpaceDN w:val="0"/>
              <w:adjustRightInd w:val="0"/>
              <w:spacing w:after="180"/>
              <w:textAlignment w:val="baseline"/>
              <w:rPr>
                <w:lang w:val="en-US"/>
              </w:rPr>
            </w:pPr>
            <w:r w:rsidRPr="007111C7">
              <w:rPr>
                <w:rFonts w:eastAsia="Times New Roman"/>
              </w:rPr>
              <w:t>Only MAC layer is included</w:t>
            </w:r>
          </w:p>
          <w:bookmarkEnd w:id="2"/>
          <w:p w14:paraId="49249C4A" w14:textId="58F8B0B4" w:rsidR="00253F94" w:rsidRDefault="00253F94" w:rsidP="00722241">
            <w:pPr>
              <w:numPr>
                <w:ilvl w:val="0"/>
                <w:numId w:val="17"/>
              </w:numPr>
              <w:overflowPunct w:val="0"/>
              <w:autoSpaceDE w:val="0"/>
              <w:autoSpaceDN w:val="0"/>
              <w:adjustRightInd w:val="0"/>
              <w:spacing w:after="120"/>
              <w:ind w:right="-96"/>
              <w:jc w:val="both"/>
              <w:textAlignment w:val="baseline"/>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0B2B3A15" w14:textId="67379FD5" w:rsidR="00BD2040" w:rsidRDefault="007B2EB1" w:rsidP="005C5621">
      <w:pPr>
        <w:jc w:val="both"/>
        <w:rPr>
          <w:rFonts w:eastAsia="SimSun"/>
          <w:szCs w:val="20"/>
          <w:lang w:eastAsia="ja-JP"/>
        </w:rPr>
      </w:pPr>
      <w:r>
        <w:rPr>
          <w:rFonts w:eastAsia="SimSun"/>
          <w:szCs w:val="20"/>
          <w:lang w:eastAsia="ja-JP"/>
        </w:rPr>
        <w:t>At RAN2#129</w:t>
      </w:r>
      <w:r w:rsidR="00021FA6">
        <w:rPr>
          <w:rFonts w:eastAsia="SimSun"/>
          <w:szCs w:val="20"/>
          <w:lang w:eastAsia="ja-JP"/>
        </w:rPr>
        <w:t xml:space="preserve"> [3]</w:t>
      </w:r>
      <w:r>
        <w:rPr>
          <w:rFonts w:eastAsia="SimSun"/>
          <w:szCs w:val="20"/>
          <w:lang w:eastAsia="ja-JP"/>
        </w:rPr>
        <w:t>, the following agreements were made related to Paging.</w:t>
      </w:r>
    </w:p>
    <w:p w14:paraId="713F458D" w14:textId="77777777" w:rsidR="007B2EB1" w:rsidRDefault="007B2EB1" w:rsidP="005C5621">
      <w:pPr>
        <w:jc w:val="both"/>
        <w:rPr>
          <w:rFonts w:eastAsia="SimSun"/>
          <w:szCs w:val="20"/>
          <w:lang w:eastAsia="ja-JP"/>
        </w:rPr>
      </w:pPr>
    </w:p>
    <w:p w14:paraId="25B25BEE" w14:textId="77777777" w:rsidR="003D2DE3" w:rsidRDefault="003D2DE3" w:rsidP="005D4A14">
      <w:pPr>
        <w:pStyle w:val="Doc-text2"/>
        <w:ind w:left="363"/>
      </w:pPr>
    </w:p>
    <w:p w14:paraId="467D740E" w14:textId="77777777" w:rsidR="003D2DE3" w:rsidRDefault="003D2DE3" w:rsidP="005D4A14">
      <w:pPr>
        <w:pStyle w:val="Agreement"/>
        <w:numPr>
          <w:ilvl w:val="0"/>
          <w:numId w:val="0"/>
        </w:numPr>
        <w:pBdr>
          <w:top w:val="single" w:sz="4" w:space="1" w:color="auto"/>
          <w:left w:val="single" w:sz="4" w:space="4" w:color="auto"/>
          <w:bottom w:val="single" w:sz="4" w:space="1" w:color="auto"/>
          <w:right w:val="single" w:sz="4" w:space="4" w:color="auto"/>
        </w:pBdr>
        <w:ind w:left="360" w:hanging="360"/>
      </w:pPr>
      <w:r>
        <w:t>Agreements</w:t>
      </w:r>
    </w:p>
    <w:p w14:paraId="55DA1893" w14:textId="77777777" w:rsidR="003D2DE3" w:rsidRPr="002D79CE" w:rsidRDefault="003D2DE3" w:rsidP="005D4A14">
      <w:pPr>
        <w:pStyle w:val="Agreement"/>
        <w:numPr>
          <w:ilvl w:val="0"/>
          <w:numId w:val="37"/>
        </w:numPr>
        <w:pBdr>
          <w:top w:val="single" w:sz="4" w:space="1" w:color="auto"/>
          <w:left w:val="single" w:sz="4" w:space="4" w:color="auto"/>
          <w:bottom w:val="single" w:sz="4" w:space="1" w:color="auto"/>
          <w:right w:val="single" w:sz="4" w:space="4" w:color="auto"/>
        </w:pBdr>
        <w:tabs>
          <w:tab w:val="clear" w:pos="1619"/>
          <w:tab w:val="num" w:pos="360"/>
        </w:tabs>
        <w:ind w:left="360"/>
        <w:rPr>
          <w:b w:val="0"/>
          <w:bCs/>
        </w:rPr>
      </w:pPr>
      <w:r w:rsidRPr="002D79CE">
        <w:rPr>
          <w:b w:val="0"/>
          <w:bCs/>
        </w:rPr>
        <w:t xml:space="preserve">Parallel service requests by the same reader </w:t>
      </w:r>
      <w:proofErr w:type="gramStart"/>
      <w:r w:rsidRPr="002D79CE">
        <w:rPr>
          <w:b w:val="0"/>
          <w:bCs/>
        </w:rPr>
        <w:t>is</w:t>
      </w:r>
      <w:proofErr w:type="gramEnd"/>
      <w:r w:rsidRPr="002D79CE">
        <w:rPr>
          <w:b w:val="0"/>
          <w:bCs/>
        </w:rPr>
        <w:t xml:space="preserve"> not supported.    </w:t>
      </w:r>
    </w:p>
    <w:p w14:paraId="2AED90ED" w14:textId="77777777" w:rsidR="003D2DE3" w:rsidRPr="002D79CE" w:rsidRDefault="003D2DE3" w:rsidP="005D4A14">
      <w:pPr>
        <w:pStyle w:val="Agreement"/>
        <w:numPr>
          <w:ilvl w:val="0"/>
          <w:numId w:val="37"/>
        </w:numPr>
        <w:pBdr>
          <w:top w:val="single" w:sz="4" w:space="1" w:color="auto"/>
          <w:left w:val="single" w:sz="4" w:space="4" w:color="auto"/>
          <w:bottom w:val="single" w:sz="4" w:space="1" w:color="auto"/>
          <w:right w:val="single" w:sz="4" w:space="4" w:color="auto"/>
        </w:pBdr>
        <w:tabs>
          <w:tab w:val="clear" w:pos="1619"/>
          <w:tab w:val="num" w:pos="360"/>
        </w:tabs>
        <w:ind w:left="360"/>
        <w:rPr>
          <w:b w:val="0"/>
          <w:bCs/>
        </w:rPr>
      </w:pPr>
      <w:r w:rsidRPr="005D4A14">
        <w:rPr>
          <w:b w:val="0"/>
          <w:bCs/>
        </w:rPr>
        <w:t>The device is expected</w:t>
      </w:r>
      <w:r w:rsidRPr="002D79CE">
        <w:rPr>
          <w:b w:val="0"/>
          <w:bCs/>
        </w:rPr>
        <w:t xml:space="preserve"> to only perform one procedure at a time.   FFS device behaviour if multiple requests are received in parallel (if needed).  </w:t>
      </w:r>
    </w:p>
    <w:p w14:paraId="76DD9F8C" w14:textId="77777777" w:rsidR="003D2DE3" w:rsidRPr="005D4A14" w:rsidRDefault="003D2DE3" w:rsidP="005D4A14">
      <w:pPr>
        <w:pStyle w:val="Agreement"/>
        <w:numPr>
          <w:ilvl w:val="0"/>
          <w:numId w:val="37"/>
        </w:numPr>
        <w:pBdr>
          <w:top w:val="single" w:sz="4" w:space="1" w:color="auto"/>
          <w:left w:val="single" w:sz="4" w:space="4" w:color="auto"/>
          <w:bottom w:val="single" w:sz="4" w:space="1" w:color="auto"/>
          <w:right w:val="single" w:sz="4" w:space="4" w:color="auto"/>
        </w:pBdr>
        <w:tabs>
          <w:tab w:val="clear" w:pos="1619"/>
          <w:tab w:val="num" w:pos="360"/>
        </w:tabs>
        <w:ind w:left="360"/>
        <w:rPr>
          <w:b w:val="0"/>
          <w:bCs/>
        </w:rPr>
      </w:pPr>
      <w:r w:rsidRPr="005D4A14">
        <w:rPr>
          <w:b w:val="0"/>
          <w:bCs/>
        </w:rPr>
        <w:t>The “transaction ID” can be generated by reader based on CN corelation ID.  FFS how reader will generate “transaction ID”.  FFS the size of transaction ID</w:t>
      </w:r>
    </w:p>
    <w:p w14:paraId="2F3EBAB1" w14:textId="77777777" w:rsidR="003D2DE3" w:rsidRPr="005D4A14" w:rsidRDefault="003D2DE3" w:rsidP="005D4A14">
      <w:pPr>
        <w:pStyle w:val="Agreement"/>
        <w:numPr>
          <w:ilvl w:val="0"/>
          <w:numId w:val="37"/>
        </w:numPr>
        <w:pBdr>
          <w:top w:val="single" w:sz="4" w:space="1" w:color="auto"/>
          <w:left w:val="single" w:sz="4" w:space="4" w:color="auto"/>
          <w:bottom w:val="single" w:sz="4" w:space="1" w:color="auto"/>
          <w:right w:val="single" w:sz="4" w:space="4" w:color="auto"/>
        </w:pBdr>
        <w:tabs>
          <w:tab w:val="clear" w:pos="1619"/>
          <w:tab w:val="num" w:pos="360"/>
        </w:tabs>
        <w:ind w:left="360"/>
        <w:rPr>
          <w:b w:val="0"/>
          <w:bCs/>
        </w:rPr>
      </w:pPr>
      <w:r w:rsidRPr="005D4A14">
        <w:rPr>
          <w:b w:val="0"/>
          <w:bCs/>
        </w:rPr>
        <w:t>1 bit solution is excluded.   FFS the size.  Aim to have a reasonable size.</w:t>
      </w:r>
    </w:p>
    <w:p w14:paraId="148CE375" w14:textId="77777777" w:rsidR="003D2DE3" w:rsidRPr="005D4A14" w:rsidRDefault="003D2DE3" w:rsidP="005D4A14">
      <w:pPr>
        <w:pStyle w:val="Agreement"/>
        <w:numPr>
          <w:ilvl w:val="0"/>
          <w:numId w:val="37"/>
        </w:numPr>
        <w:pBdr>
          <w:top w:val="single" w:sz="4" w:space="1" w:color="auto"/>
          <w:left w:val="single" w:sz="4" w:space="4" w:color="auto"/>
          <w:bottom w:val="single" w:sz="4" w:space="1" w:color="auto"/>
          <w:right w:val="single" w:sz="4" w:space="4" w:color="auto"/>
        </w:pBdr>
        <w:tabs>
          <w:tab w:val="clear" w:pos="1619"/>
          <w:tab w:val="num" w:pos="360"/>
        </w:tabs>
        <w:ind w:left="360"/>
        <w:rPr>
          <w:b w:val="0"/>
          <w:bCs/>
        </w:rPr>
      </w:pPr>
      <w:r w:rsidRPr="005D4A14">
        <w:rPr>
          <w:b w:val="0"/>
          <w:bCs/>
        </w:rPr>
        <w:t xml:space="preserve">RAN2 acknowledges that multi-reader scenario may </w:t>
      </w:r>
      <w:proofErr w:type="gramStart"/>
      <w:r w:rsidRPr="005D4A14">
        <w:rPr>
          <w:b w:val="0"/>
          <w:bCs/>
        </w:rPr>
        <w:t>exist</w:t>
      </w:r>
      <w:proofErr w:type="gramEnd"/>
      <w:r w:rsidRPr="005D4A14">
        <w:rPr>
          <w:b w:val="0"/>
          <w:bCs/>
        </w:rPr>
        <w:t xml:space="preserve"> but we will not specify something specific for this purpose.  We can rely on transaction ID and implementation to handle it.    </w:t>
      </w:r>
    </w:p>
    <w:p w14:paraId="7BFEBA18" w14:textId="77777777" w:rsidR="003D2DE3" w:rsidRPr="005D4A14" w:rsidRDefault="003D2DE3" w:rsidP="005D4A14">
      <w:pPr>
        <w:pStyle w:val="Doc-text2"/>
        <w:ind w:left="363"/>
      </w:pPr>
    </w:p>
    <w:p w14:paraId="60246310" w14:textId="77777777" w:rsidR="00EF6271" w:rsidRPr="005D4A14" w:rsidRDefault="00EF6271" w:rsidP="005D4A14">
      <w:pPr>
        <w:pStyle w:val="Doc-text2"/>
        <w:ind w:left="363"/>
      </w:pPr>
    </w:p>
    <w:p w14:paraId="6EF955AB" w14:textId="77777777" w:rsidR="00EF6271" w:rsidRPr="005D4A14" w:rsidRDefault="00EF6271" w:rsidP="005D4A14">
      <w:pPr>
        <w:pStyle w:val="Doc-text2"/>
        <w:pBdr>
          <w:top w:val="single" w:sz="4" w:space="1" w:color="auto"/>
          <w:left w:val="single" w:sz="4" w:space="4" w:color="auto"/>
          <w:bottom w:val="single" w:sz="4" w:space="1" w:color="auto"/>
          <w:right w:val="single" w:sz="4" w:space="4" w:color="auto"/>
        </w:pBdr>
        <w:ind w:left="363"/>
        <w:rPr>
          <w:b/>
          <w:bCs/>
        </w:rPr>
      </w:pPr>
      <w:r w:rsidRPr="005D4A14">
        <w:rPr>
          <w:b/>
          <w:bCs/>
        </w:rPr>
        <w:t>Agreements on paging ID</w:t>
      </w:r>
    </w:p>
    <w:p w14:paraId="6E5880CC" w14:textId="77777777" w:rsidR="00EF6271" w:rsidRPr="005D4A14" w:rsidRDefault="00EF6271" w:rsidP="005D4A14">
      <w:pPr>
        <w:pStyle w:val="Doc-text2"/>
        <w:numPr>
          <w:ilvl w:val="0"/>
          <w:numId w:val="38"/>
        </w:numPr>
        <w:pBdr>
          <w:top w:val="single" w:sz="4" w:space="1" w:color="auto"/>
          <w:left w:val="single" w:sz="4" w:space="4" w:color="auto"/>
          <w:bottom w:val="single" w:sz="4" w:space="1" w:color="auto"/>
          <w:right w:val="single" w:sz="4" w:space="4" w:color="auto"/>
        </w:pBdr>
        <w:ind w:left="360"/>
      </w:pPr>
      <w:r w:rsidRPr="005D4A14">
        <w:t>The “one identifier” in the paging message includes both the case of “one single device identifier” and “one group identifier”</w:t>
      </w:r>
      <w:proofErr w:type="gramStart"/>
      <w:r w:rsidRPr="005D4A14">
        <w:t>/”filtering</w:t>
      </w:r>
      <w:proofErr w:type="gramEnd"/>
      <w:r w:rsidRPr="005D4A14">
        <w:t xml:space="preserve"> criteria”, while the exact format of latter is supposed to be designed by SA2.</w:t>
      </w:r>
    </w:p>
    <w:p w14:paraId="5451FFBB" w14:textId="77777777" w:rsidR="00EF6271" w:rsidRPr="005D4A14" w:rsidRDefault="00EF6271" w:rsidP="005D4A14">
      <w:pPr>
        <w:pStyle w:val="Doc-text2"/>
        <w:numPr>
          <w:ilvl w:val="0"/>
          <w:numId w:val="38"/>
        </w:numPr>
        <w:pBdr>
          <w:top w:val="single" w:sz="4" w:space="1" w:color="auto"/>
          <w:left w:val="single" w:sz="4" w:space="4" w:color="auto"/>
          <w:bottom w:val="single" w:sz="4" w:space="1" w:color="auto"/>
          <w:right w:val="single" w:sz="4" w:space="4" w:color="auto"/>
        </w:pBdr>
        <w:ind w:left="360"/>
      </w:pPr>
      <w:r w:rsidRPr="005D4A14">
        <w:t>The current assumption is that the paging identifier is transparent to the A-IoT MAC Layer and carried by upper layer</w:t>
      </w:r>
      <w:r w:rsidRPr="00A0226F">
        <w:t>.   FFS if there is really a need for visibility in the MAC layer</w:t>
      </w:r>
    </w:p>
    <w:p w14:paraId="68CC78E1" w14:textId="77777777" w:rsidR="00EF6271" w:rsidRDefault="00EF6271" w:rsidP="005D4A14">
      <w:pPr>
        <w:pStyle w:val="Doc-text2"/>
        <w:ind w:left="363"/>
      </w:pPr>
    </w:p>
    <w:p w14:paraId="7145946E" w14:textId="77777777" w:rsidR="00536021" w:rsidRDefault="00536021" w:rsidP="005D4A14">
      <w:pPr>
        <w:pStyle w:val="Doc-text2"/>
        <w:ind w:left="363"/>
      </w:pPr>
    </w:p>
    <w:tbl>
      <w:tblPr>
        <w:tblStyle w:val="TableGrid"/>
        <w:tblW w:w="0" w:type="auto"/>
        <w:tblInd w:w="-94" w:type="dxa"/>
        <w:tblLook w:val="04A0" w:firstRow="1" w:lastRow="0" w:firstColumn="1" w:lastColumn="0" w:noHBand="0" w:noVBand="1"/>
      </w:tblPr>
      <w:tblGrid>
        <w:gridCol w:w="8466"/>
      </w:tblGrid>
      <w:tr w:rsidR="00536021" w14:paraId="2525031C" w14:textId="77777777" w:rsidTr="005D4A14">
        <w:tc>
          <w:tcPr>
            <w:tcW w:w="8466" w:type="dxa"/>
            <w:shd w:val="clear" w:color="auto" w:fill="auto"/>
          </w:tcPr>
          <w:p w14:paraId="155C2C29" w14:textId="77777777" w:rsidR="00536021" w:rsidRPr="00A25509" w:rsidRDefault="00536021" w:rsidP="005D4A14">
            <w:pPr>
              <w:pStyle w:val="Doc-text2"/>
              <w:ind w:left="363"/>
            </w:pPr>
            <w:r w:rsidRPr="00A25509">
              <w:t xml:space="preserve">Agreements </w:t>
            </w:r>
          </w:p>
          <w:p w14:paraId="0C16DF77" w14:textId="77777777" w:rsidR="00536021" w:rsidRPr="00A25509" w:rsidRDefault="00536021" w:rsidP="005D4A14">
            <w:pPr>
              <w:pStyle w:val="Doc-text2"/>
              <w:ind w:left="363"/>
            </w:pPr>
            <w:r w:rsidRPr="00A25509">
              <w:t xml:space="preserve">The A-IoT paging message can include </w:t>
            </w:r>
            <w:proofErr w:type="gramStart"/>
            <w:r w:rsidRPr="00A25509">
              <w:t>a number of</w:t>
            </w:r>
            <w:proofErr w:type="gramEnd"/>
            <w:r w:rsidRPr="00A25509">
              <w:t xml:space="preserve"> msg1 resources</w:t>
            </w:r>
          </w:p>
          <w:p w14:paraId="64877F0B" w14:textId="77777777" w:rsidR="00536021" w:rsidRPr="00A25509" w:rsidRDefault="00536021" w:rsidP="005D4A14">
            <w:pPr>
              <w:pStyle w:val="Doc-text2"/>
              <w:ind w:left="363"/>
            </w:pPr>
            <w:r w:rsidRPr="00A25509">
              <w:t xml:space="preserve">From RAN2 perspective, after initial paging message, the R2D transmission which determines the Msg1 resource(s), can be achieved by one of the below two ways, unless RAN1 concludes to use L1 </w:t>
            </w:r>
            <w:proofErr w:type="spellStart"/>
            <w:r w:rsidRPr="00A25509">
              <w:t>signaling</w:t>
            </w:r>
            <w:proofErr w:type="spellEnd"/>
            <w:r w:rsidRPr="00A25509">
              <w:t xml:space="preserve"> later:</w:t>
            </w:r>
          </w:p>
          <w:p w14:paraId="3D21A648" w14:textId="77777777" w:rsidR="00536021" w:rsidRPr="00A0226F" w:rsidRDefault="00536021" w:rsidP="005D4A14">
            <w:pPr>
              <w:pStyle w:val="Doc-text2"/>
              <w:ind w:left="363"/>
              <w:rPr>
                <w:b/>
              </w:rPr>
            </w:pPr>
            <w:r w:rsidRPr="005D4A14">
              <w:t>Way-1</w:t>
            </w:r>
            <w:r w:rsidRPr="00A0226F">
              <w:t xml:space="preserve">: introducing new R2D message other than the paging message, e.g., </w:t>
            </w:r>
            <w:proofErr w:type="spellStart"/>
            <w:r w:rsidRPr="00A0226F">
              <w:t>QueryRep</w:t>
            </w:r>
            <w:proofErr w:type="spellEnd"/>
            <w:r w:rsidRPr="00A0226F">
              <w:t>-like; or</w:t>
            </w:r>
          </w:p>
          <w:p w14:paraId="4EF4F777" w14:textId="77777777" w:rsidR="00536021" w:rsidRPr="00A25509" w:rsidRDefault="00536021" w:rsidP="005D4A14">
            <w:pPr>
              <w:pStyle w:val="Doc-text2"/>
              <w:ind w:left="363"/>
            </w:pPr>
            <w:r w:rsidRPr="00A0226F">
              <w:t>Way-2: reusing the same paging message, using field(s) to indicate it is only to determine the Msg1 resource(s) and omitting the paging identifier (device ID/group ID) field</w:t>
            </w:r>
          </w:p>
          <w:p w14:paraId="26C66BDF" w14:textId="77777777" w:rsidR="00536021" w:rsidRPr="009C4778" w:rsidRDefault="00536021" w:rsidP="0026168D">
            <w:pPr>
              <w:pStyle w:val="Doc-text2"/>
              <w:ind w:left="363"/>
            </w:pPr>
            <w:r w:rsidRPr="00A25509">
              <w:t>3.  The service type of A-IoT (e.g., inventory only, inventory + command) is not included in paging message.</w:t>
            </w:r>
          </w:p>
        </w:tc>
      </w:tr>
    </w:tbl>
    <w:p w14:paraId="5A81FDC5" w14:textId="77777777" w:rsidR="007B2EB1" w:rsidRDefault="007B2EB1" w:rsidP="005C5621">
      <w:pPr>
        <w:jc w:val="both"/>
        <w:rPr>
          <w:rFonts w:eastAsia="SimSun"/>
          <w:szCs w:val="20"/>
          <w:lang w:eastAsia="ja-JP"/>
        </w:rPr>
      </w:pPr>
    </w:p>
    <w:p w14:paraId="37EB9D93" w14:textId="714F3508" w:rsidR="005E107B" w:rsidRDefault="005E107B" w:rsidP="005C5621">
      <w:pPr>
        <w:jc w:val="both"/>
        <w:rPr>
          <w:rFonts w:eastAsia="SimSun"/>
          <w:szCs w:val="20"/>
          <w:lang w:eastAsia="ja-JP"/>
        </w:rPr>
      </w:pPr>
      <w:proofErr w:type="gramStart"/>
      <w:r>
        <w:rPr>
          <w:rFonts w:eastAsia="SimSun"/>
          <w:szCs w:val="20"/>
          <w:lang w:eastAsia="ja-JP"/>
        </w:rPr>
        <w:t>Also</w:t>
      </w:r>
      <w:proofErr w:type="gramEnd"/>
      <w:r>
        <w:rPr>
          <w:rFonts w:eastAsia="SimSun"/>
          <w:szCs w:val="20"/>
          <w:lang w:eastAsia="ja-JP"/>
        </w:rPr>
        <w:t xml:space="preserve"> the following Post email discussion was agreed</w:t>
      </w:r>
      <w:r w:rsidR="00920E41">
        <w:rPr>
          <w:rFonts w:eastAsia="SimSun"/>
          <w:szCs w:val="20"/>
          <w:lang w:eastAsia="ja-JP"/>
        </w:rPr>
        <w:t xml:space="preserve"> [4]</w:t>
      </w:r>
    </w:p>
    <w:p w14:paraId="339C177E" w14:textId="56F8D910" w:rsidR="005E107B" w:rsidRDefault="005E107B" w:rsidP="005E107B">
      <w:pPr>
        <w:pStyle w:val="EmailDiscussion"/>
      </w:pPr>
      <w:r>
        <w:t>[POST129][</w:t>
      </w:r>
      <w:proofErr w:type="gramStart"/>
      <w:r>
        <w:t>035][</w:t>
      </w:r>
      <w:proofErr w:type="spellStart"/>
      <w:proofErr w:type="gramEnd"/>
      <w:r>
        <w:t>AIoT</w:t>
      </w:r>
      <w:proofErr w:type="spellEnd"/>
      <w:r>
        <w:t>] Paging (Qua</w:t>
      </w:r>
      <w:r w:rsidR="00C02BFA">
        <w:t>l</w:t>
      </w:r>
      <w:r>
        <w:t>com</w:t>
      </w:r>
      <w:r w:rsidR="00C02BFA">
        <w:t>m</w:t>
      </w:r>
      <w:r>
        <w:t>)</w:t>
      </w:r>
    </w:p>
    <w:p w14:paraId="2AFBC640" w14:textId="77777777" w:rsidR="005E107B" w:rsidRDefault="005E107B" w:rsidP="005C5621">
      <w:pPr>
        <w:jc w:val="both"/>
        <w:rPr>
          <w:rFonts w:eastAsia="SimSun"/>
          <w:szCs w:val="20"/>
          <w:lang w:eastAsia="ja-JP"/>
        </w:rPr>
      </w:pPr>
    </w:p>
    <w:p w14:paraId="3DB775D0" w14:textId="29FF2F71" w:rsidR="005E107B" w:rsidRDefault="00283ED1" w:rsidP="005C5621">
      <w:pPr>
        <w:jc w:val="both"/>
        <w:rPr>
          <w:rFonts w:eastAsia="SimSun"/>
          <w:szCs w:val="20"/>
          <w:lang w:eastAsia="ja-JP"/>
        </w:rPr>
      </w:pPr>
      <w:r>
        <w:rPr>
          <w:rFonts w:eastAsia="SimSun"/>
          <w:szCs w:val="20"/>
          <w:lang w:eastAsia="ja-JP"/>
        </w:rPr>
        <w:t>The summary from the email discussion included the following proposals.</w:t>
      </w:r>
    </w:p>
    <w:p w14:paraId="772232BA" w14:textId="64C43213" w:rsidR="00283ED1" w:rsidRPr="00283ED1" w:rsidRDefault="00283ED1" w:rsidP="00283ED1">
      <w:pPr>
        <w:jc w:val="both"/>
        <w:rPr>
          <w:rFonts w:eastAsia="SimSun"/>
          <w:szCs w:val="20"/>
          <w:lang w:eastAsia="ja-JP"/>
        </w:rPr>
      </w:pPr>
    </w:p>
    <w:p w14:paraId="7600F731" w14:textId="77777777" w:rsidR="00283ED1" w:rsidRPr="00283ED1" w:rsidRDefault="00283ED1" w:rsidP="00283ED1">
      <w:pPr>
        <w:jc w:val="both"/>
        <w:rPr>
          <w:rFonts w:eastAsia="SimSun"/>
          <w:szCs w:val="20"/>
          <w:lang w:eastAsia="ja-JP"/>
        </w:rPr>
      </w:pPr>
    </w:p>
    <w:p w14:paraId="1E17F9AE"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1:</w:t>
      </w:r>
      <w:r w:rsidRPr="00283ED1">
        <w:rPr>
          <w:rFonts w:eastAsia="SimSun"/>
          <w:szCs w:val="20"/>
          <w:lang w:eastAsia="ja-JP"/>
        </w:rPr>
        <w:tab/>
        <w:t xml:space="preserve">Discuss and agree on the device </w:t>
      </w:r>
      <w:proofErr w:type="spellStart"/>
      <w:r w:rsidRPr="00283ED1">
        <w:rPr>
          <w:rFonts w:eastAsia="SimSun"/>
          <w:szCs w:val="20"/>
          <w:lang w:eastAsia="ja-JP"/>
        </w:rPr>
        <w:t>behavior</w:t>
      </w:r>
      <w:proofErr w:type="spellEnd"/>
      <w:r w:rsidRPr="00283ED1">
        <w:rPr>
          <w:rFonts w:eastAsia="SimSun"/>
          <w:szCs w:val="20"/>
          <w:lang w:eastAsia="ja-JP"/>
        </w:rPr>
        <w:t xml:space="preserve"> if it gets a new service request while one procedure is still ongoing (i.e. not completed or failed yet): (a) ignore all new requests, or (b) terminate the ongoing procedure and respond to the latest request. (a/b/ffs = 17/7/5)</w:t>
      </w:r>
    </w:p>
    <w:p w14:paraId="18D24AD3"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2:</w:t>
      </w:r>
      <w:r w:rsidRPr="00283ED1">
        <w:rPr>
          <w:rFonts w:eastAsia="SimSun"/>
          <w:szCs w:val="20"/>
          <w:lang w:eastAsia="ja-JP"/>
        </w:rPr>
        <w:tab/>
        <w:t>Discuss and decide how a device determines the procedure is ‘ongoing’ or not.</w:t>
      </w:r>
    </w:p>
    <w:p w14:paraId="568D467C"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3:</w:t>
      </w:r>
      <w:r w:rsidRPr="00283ED1">
        <w:rPr>
          <w:rFonts w:eastAsia="SimSun"/>
          <w:szCs w:val="20"/>
          <w:lang w:eastAsia="ja-JP"/>
        </w:rPr>
        <w:tab/>
        <w:t>Discuss and decide whether the device needs to distinguish and behave differently between when the same service request is received again from the same reader vs a different reader (yes/no/ffs = 14/12/2).</w:t>
      </w:r>
    </w:p>
    <w:p w14:paraId="04D5E7FB"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4:</w:t>
      </w:r>
      <w:r w:rsidRPr="00283ED1">
        <w:rPr>
          <w:rFonts w:eastAsia="SimSun"/>
          <w:szCs w:val="20"/>
          <w:lang w:eastAsia="ja-JP"/>
        </w:rPr>
        <w:tab/>
        <w:t>Discuss and decide whether RAN2 needs to consider the case where the device has already successfully responded to the same service request but now received the same request from a different reader e.g. for location use case (yes/no/unclear = 9/16/3).</w:t>
      </w:r>
    </w:p>
    <w:p w14:paraId="1D312F00"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5:</w:t>
      </w:r>
      <w:r w:rsidRPr="00283ED1">
        <w:rPr>
          <w:rFonts w:eastAsia="SimSun"/>
          <w:szCs w:val="20"/>
          <w:lang w:eastAsia="ja-JP"/>
        </w:rPr>
        <w:tab/>
        <w:t>Discuss and decide whether Reader ID information should be provided to the device (yes/no/FFS = 11/17/1).</w:t>
      </w:r>
    </w:p>
    <w:p w14:paraId="02E4C9ED"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6:</w:t>
      </w:r>
      <w:r w:rsidRPr="00283ED1">
        <w:rPr>
          <w:rFonts w:eastAsia="SimSun"/>
          <w:szCs w:val="20"/>
          <w:lang w:eastAsia="ja-JP"/>
        </w:rPr>
        <w:tab/>
        <w:t>Wait for SA2/RAN3 progress before further discussing on how the reader calculates transaction ID.</w:t>
      </w:r>
    </w:p>
    <w:p w14:paraId="1E23420C"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7:</w:t>
      </w:r>
      <w:r w:rsidRPr="00283ED1">
        <w:rPr>
          <w:rFonts w:eastAsia="SimSun"/>
          <w:szCs w:val="20"/>
          <w:lang w:eastAsia="ja-JP"/>
        </w:rPr>
        <w:tab/>
        <w:t>Discuss whether to send an LS: To SA2 asking whether correlation ID is expected to be same or different when the same service is requested from different readers, and to RAN3 asking whether coordination between readers is expected.</w:t>
      </w:r>
    </w:p>
    <w:p w14:paraId="49A97BA3"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8:</w:t>
      </w:r>
      <w:r w:rsidRPr="00283ED1">
        <w:rPr>
          <w:rFonts w:eastAsia="SimSun"/>
          <w:szCs w:val="20"/>
          <w:lang w:eastAsia="ja-JP"/>
        </w:rPr>
        <w:tab/>
        <w:t>Postpone discussion on exact size of transaction ID until further progress on other issues captured in previous proposals.</w:t>
      </w:r>
    </w:p>
    <w:p w14:paraId="05F8EC51"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9:</w:t>
      </w:r>
      <w:r w:rsidRPr="00283ED1">
        <w:rPr>
          <w:rFonts w:eastAsia="SimSun"/>
          <w:szCs w:val="20"/>
          <w:lang w:eastAsia="ja-JP"/>
        </w:rPr>
        <w:tab/>
        <w:t xml:space="preserve">Discuss whether and how the reader knows the association between the paging identifier (presumably used by the CN in the request to the reader) and the AS-ID (presumably used over the air for command delivery to device in </w:t>
      </w:r>
      <w:proofErr w:type="spellStart"/>
      <w:r w:rsidRPr="00283ED1">
        <w:rPr>
          <w:rFonts w:eastAsia="SimSun"/>
          <w:szCs w:val="20"/>
          <w:lang w:eastAsia="ja-JP"/>
        </w:rPr>
        <w:t>inventory+command</w:t>
      </w:r>
      <w:proofErr w:type="spellEnd"/>
      <w:r w:rsidRPr="00283ED1">
        <w:rPr>
          <w:rFonts w:eastAsia="SimSun"/>
          <w:szCs w:val="20"/>
          <w:lang w:eastAsia="ja-JP"/>
        </w:rPr>
        <w:t xml:space="preserve"> use case.)</w:t>
      </w:r>
    </w:p>
    <w:p w14:paraId="1016F912" w14:textId="77777777" w:rsidR="00283ED1" w:rsidRDefault="00283ED1" w:rsidP="005C5621">
      <w:pPr>
        <w:jc w:val="both"/>
        <w:rPr>
          <w:rFonts w:eastAsia="SimSun"/>
          <w:szCs w:val="20"/>
          <w:lang w:eastAsia="ja-JP"/>
        </w:rPr>
      </w:pPr>
    </w:p>
    <w:p w14:paraId="3F2865E2" w14:textId="77777777" w:rsidR="005E107B" w:rsidRDefault="005E107B" w:rsidP="005C5621">
      <w:pPr>
        <w:jc w:val="both"/>
        <w:rPr>
          <w:rFonts w:eastAsia="SimSun"/>
          <w:szCs w:val="20"/>
          <w:lang w:eastAsia="ja-JP"/>
        </w:rPr>
      </w:pPr>
    </w:p>
    <w:p w14:paraId="167AE826" w14:textId="41936D88" w:rsidR="000A52D5" w:rsidRDefault="000A52D5" w:rsidP="005C5621">
      <w:pPr>
        <w:jc w:val="both"/>
        <w:rPr>
          <w:rFonts w:eastAsia="SimSun"/>
          <w:szCs w:val="20"/>
          <w:lang w:eastAsia="ja-JP"/>
        </w:rPr>
      </w:pPr>
      <w:r>
        <w:rPr>
          <w:rFonts w:eastAsia="SimSun"/>
          <w:szCs w:val="20"/>
          <w:lang w:eastAsia="ja-JP"/>
        </w:rPr>
        <w:t>At the RAN2#129bis meeting</w:t>
      </w:r>
      <w:r w:rsidR="000E456C">
        <w:rPr>
          <w:rFonts w:eastAsia="SimSun"/>
          <w:szCs w:val="20"/>
          <w:lang w:eastAsia="ja-JP"/>
        </w:rPr>
        <w:t xml:space="preserve"> [4]</w:t>
      </w:r>
      <w:r>
        <w:rPr>
          <w:rFonts w:eastAsia="SimSun"/>
          <w:szCs w:val="20"/>
          <w:lang w:eastAsia="ja-JP"/>
        </w:rPr>
        <w:t>, the following agreements were made</w:t>
      </w:r>
      <w:r w:rsidR="00884AEB">
        <w:rPr>
          <w:rFonts w:eastAsia="SimSun"/>
          <w:szCs w:val="20"/>
          <w:lang w:eastAsia="ja-JP"/>
        </w:rPr>
        <w:t>.</w:t>
      </w:r>
    </w:p>
    <w:p w14:paraId="69A3E1E9" w14:textId="77777777" w:rsidR="00F64C1B" w:rsidRPr="00932CA4" w:rsidRDefault="00F64C1B" w:rsidP="00F64C1B">
      <w:pPr>
        <w:pStyle w:val="Doc-title"/>
        <w:rPr>
          <w:b/>
          <w:bCs/>
        </w:rPr>
      </w:pPr>
      <w:r w:rsidRPr="00932CA4">
        <w:rPr>
          <w:b/>
          <w:bCs/>
        </w:rPr>
        <w:t>Behavior for Parallel service requests</w:t>
      </w:r>
    </w:p>
    <w:p w14:paraId="3716F060" w14:textId="77777777" w:rsidR="000A52D5" w:rsidRDefault="000A52D5" w:rsidP="005C5621">
      <w:pPr>
        <w:jc w:val="both"/>
        <w:rPr>
          <w:rFonts w:eastAsia="SimSun"/>
          <w:szCs w:val="20"/>
          <w:lang w:eastAsia="ja-JP"/>
        </w:rPr>
      </w:pPr>
    </w:p>
    <w:p w14:paraId="4A123993" w14:textId="77777777" w:rsidR="00356B66" w:rsidRPr="00E83A54" w:rsidRDefault="00356B66" w:rsidP="00356B66">
      <w:pPr>
        <w:pStyle w:val="Doc-text2"/>
        <w:pBdr>
          <w:top w:val="single" w:sz="4" w:space="1" w:color="auto"/>
          <w:left w:val="single" w:sz="4" w:space="4" w:color="auto"/>
          <w:bottom w:val="single" w:sz="4" w:space="1" w:color="auto"/>
          <w:right w:val="single" w:sz="4" w:space="4" w:color="auto"/>
        </w:pBdr>
        <w:rPr>
          <w:b/>
          <w:bCs/>
        </w:rPr>
      </w:pPr>
      <w:r w:rsidRPr="00E83A54">
        <w:rPr>
          <w:b/>
          <w:bCs/>
        </w:rPr>
        <w:t xml:space="preserve">Agreements </w:t>
      </w:r>
    </w:p>
    <w:p w14:paraId="38378A7A" w14:textId="77777777" w:rsidR="00356B66" w:rsidRPr="001B2FF5" w:rsidRDefault="00356B66" w:rsidP="00356B66">
      <w:pPr>
        <w:pStyle w:val="Agreement"/>
        <w:pBdr>
          <w:top w:val="single" w:sz="4" w:space="1" w:color="auto"/>
          <w:left w:val="single" w:sz="4" w:space="4" w:color="auto"/>
          <w:bottom w:val="single" w:sz="4" w:space="1" w:color="auto"/>
          <w:right w:val="single" w:sz="4" w:space="4" w:color="auto"/>
        </w:pBdr>
      </w:pPr>
      <w:r w:rsidRPr="000E61BF">
        <w:t xml:space="preserve">FFS which solution if any for device </w:t>
      </w:r>
      <w:proofErr w:type="spellStart"/>
      <w:r w:rsidRPr="000E61BF">
        <w:t>behavior</w:t>
      </w:r>
      <w:proofErr w:type="spellEnd"/>
      <w:r w:rsidRPr="000E61BF">
        <w:t xml:space="preserve"> if it gets a new service request while one procedure is still ongoing or leave it to implementation</w:t>
      </w:r>
      <w:r w:rsidRPr="001B2FF5">
        <w:t xml:space="preserve">.  </w:t>
      </w:r>
    </w:p>
    <w:p w14:paraId="45C84E80" w14:textId="77777777" w:rsidR="00356B66" w:rsidRPr="00750F46" w:rsidRDefault="00356B66" w:rsidP="00356B66">
      <w:pPr>
        <w:pStyle w:val="Agreement"/>
        <w:pBdr>
          <w:top w:val="single" w:sz="4" w:space="1" w:color="auto"/>
          <w:left w:val="single" w:sz="4" w:space="4" w:color="auto"/>
          <w:bottom w:val="single" w:sz="4" w:space="1" w:color="auto"/>
          <w:right w:val="single" w:sz="4" w:space="4" w:color="auto"/>
        </w:pBdr>
      </w:pPr>
      <w:r w:rsidRPr="00750F46">
        <w:t xml:space="preserve">RAN2 aims to design Rel-19 </w:t>
      </w:r>
      <w:proofErr w:type="spellStart"/>
      <w:r w:rsidRPr="00750F46">
        <w:t>AIoT</w:t>
      </w:r>
      <w:proofErr w:type="spellEnd"/>
      <w:r w:rsidRPr="00750F46">
        <w:t xml:space="preserve"> </w:t>
      </w:r>
      <w:r>
        <w:t xml:space="preserve">R2D </w:t>
      </w:r>
      <w:r w:rsidRPr="00750F46">
        <w:t>messages extensible to accommodate devices and features of future release.</w:t>
      </w:r>
    </w:p>
    <w:p w14:paraId="2969DFC9" w14:textId="77777777" w:rsidR="00356B66" w:rsidRDefault="00356B66" w:rsidP="005C5621">
      <w:pPr>
        <w:jc w:val="both"/>
        <w:rPr>
          <w:rFonts w:eastAsia="SimSun"/>
          <w:szCs w:val="20"/>
          <w:lang w:eastAsia="ja-JP"/>
        </w:rPr>
      </w:pPr>
    </w:p>
    <w:p w14:paraId="5AD13EBD" w14:textId="77777777" w:rsidR="00531B60" w:rsidRDefault="00531B60" w:rsidP="00531B60">
      <w:pPr>
        <w:pStyle w:val="Doc-text2"/>
        <w:pBdr>
          <w:top w:val="single" w:sz="4" w:space="1" w:color="auto"/>
          <w:left w:val="single" w:sz="4" w:space="4" w:color="auto"/>
          <w:bottom w:val="single" w:sz="4" w:space="1" w:color="auto"/>
          <w:right w:val="single" w:sz="4" w:space="4" w:color="auto"/>
        </w:pBdr>
      </w:pPr>
      <w:r>
        <w:t xml:space="preserve">Agreements on CFRA </w:t>
      </w:r>
    </w:p>
    <w:p w14:paraId="2860AC6F" w14:textId="77777777" w:rsidR="00531B60" w:rsidRDefault="00531B60" w:rsidP="00531B60">
      <w:pPr>
        <w:pStyle w:val="Agreement"/>
        <w:pBdr>
          <w:top w:val="single" w:sz="4" w:space="1" w:color="auto"/>
          <w:left w:val="single" w:sz="4" w:space="4" w:color="auto"/>
          <w:bottom w:val="single" w:sz="4" w:space="1" w:color="auto"/>
          <w:right w:val="single" w:sz="4" w:space="4" w:color="auto"/>
        </w:pBdr>
      </w:pPr>
      <w:r>
        <w:t xml:space="preserve">Introduce an explicit </w:t>
      </w:r>
      <w:proofErr w:type="gramStart"/>
      <w:r>
        <w:t>1 bit</w:t>
      </w:r>
      <w:proofErr w:type="gramEnd"/>
      <w:r>
        <w:t xml:space="preserve"> indication to indicate whether it is CFRA or CBRA per paging message.   </w:t>
      </w:r>
    </w:p>
    <w:p w14:paraId="4899CEB1" w14:textId="77777777" w:rsidR="000A52D5" w:rsidRDefault="000A52D5" w:rsidP="005C5621">
      <w:pPr>
        <w:jc w:val="both"/>
        <w:rPr>
          <w:rFonts w:eastAsia="SimSun"/>
          <w:szCs w:val="20"/>
          <w:lang w:eastAsia="ja-JP"/>
        </w:rPr>
      </w:pPr>
    </w:p>
    <w:p w14:paraId="225AEB39" w14:textId="77777777" w:rsidR="005412E8" w:rsidRPr="00B91221" w:rsidRDefault="005412E8" w:rsidP="005412E8">
      <w:pPr>
        <w:pStyle w:val="Doc-text2"/>
        <w:pBdr>
          <w:top w:val="single" w:sz="4" w:space="1" w:color="auto"/>
          <w:left w:val="single" w:sz="4" w:space="4" w:color="auto"/>
          <w:bottom w:val="single" w:sz="4" w:space="1" w:color="auto"/>
          <w:right w:val="single" w:sz="4" w:space="4" w:color="auto"/>
        </w:pBdr>
        <w:rPr>
          <w:b/>
          <w:bCs/>
        </w:rPr>
      </w:pPr>
      <w:r w:rsidRPr="00B91221">
        <w:rPr>
          <w:b/>
          <w:bCs/>
        </w:rPr>
        <w:t>Agreements on paging ID leng</w:t>
      </w:r>
      <w:r>
        <w:rPr>
          <w:b/>
          <w:bCs/>
        </w:rPr>
        <w:t>th</w:t>
      </w:r>
    </w:p>
    <w:p w14:paraId="14FEB65D" w14:textId="77777777" w:rsidR="005412E8" w:rsidRDefault="005412E8" w:rsidP="005412E8">
      <w:pPr>
        <w:pStyle w:val="Agreement"/>
        <w:numPr>
          <w:ilvl w:val="0"/>
          <w:numId w:val="42"/>
        </w:numPr>
        <w:pBdr>
          <w:top w:val="single" w:sz="4" w:space="1" w:color="auto"/>
          <w:left w:val="single" w:sz="4" w:space="4" w:color="auto"/>
          <w:bottom w:val="single" w:sz="4" w:space="1" w:color="auto"/>
          <w:right w:val="single" w:sz="4" w:space="4" w:color="auto"/>
        </w:pBdr>
      </w:pPr>
      <w:r w:rsidRPr="00A44690">
        <w:t>A</w:t>
      </w:r>
      <w:r>
        <w:t xml:space="preserve"> field indicating Paging </w:t>
      </w:r>
      <w:r w:rsidRPr="00A44690">
        <w:t xml:space="preserve">ID length </w:t>
      </w:r>
      <w:r>
        <w:t xml:space="preserve">information is </w:t>
      </w:r>
      <w:r w:rsidRPr="00A44690">
        <w:t>always included together with the paging ID field in the A-IoT paging message, except the case where no ID is included in the A-IoT paging message</w:t>
      </w:r>
      <w:r>
        <w:t xml:space="preserve">.   </w:t>
      </w:r>
    </w:p>
    <w:p w14:paraId="0AA6BA4C" w14:textId="77777777" w:rsidR="005412E8" w:rsidRPr="000E61BF" w:rsidRDefault="005412E8" w:rsidP="005412E8">
      <w:pPr>
        <w:pStyle w:val="Agreement"/>
        <w:numPr>
          <w:ilvl w:val="0"/>
          <w:numId w:val="42"/>
        </w:numPr>
        <w:pBdr>
          <w:top w:val="single" w:sz="4" w:space="1" w:color="auto"/>
          <w:left w:val="single" w:sz="4" w:space="4" w:color="auto"/>
          <w:bottom w:val="single" w:sz="4" w:space="1" w:color="auto"/>
          <w:right w:val="single" w:sz="4" w:space="4" w:color="auto"/>
        </w:pBdr>
      </w:pPr>
      <w:r w:rsidRPr="000E61BF">
        <w:lastRenderedPageBreak/>
        <w:t>The number of bits required for paging ID length field should be as small as possible.  This would require the number of different Paging ID lengths to be small.</w:t>
      </w:r>
    </w:p>
    <w:p w14:paraId="3945A50A" w14:textId="77777777" w:rsidR="005412E8" w:rsidRPr="001B2FF5" w:rsidRDefault="005412E8" w:rsidP="005412E8">
      <w:pPr>
        <w:pStyle w:val="Agreement"/>
        <w:numPr>
          <w:ilvl w:val="0"/>
          <w:numId w:val="42"/>
        </w:numPr>
        <w:pBdr>
          <w:top w:val="single" w:sz="4" w:space="1" w:color="auto"/>
          <w:left w:val="single" w:sz="4" w:space="4" w:color="auto"/>
          <w:bottom w:val="single" w:sz="4" w:space="1" w:color="auto"/>
          <w:right w:val="single" w:sz="4" w:space="4" w:color="auto"/>
        </w:pBdr>
      </w:pPr>
      <w:r w:rsidRPr="001B2FF5">
        <w:t xml:space="preserve">Send an LS to SA2 to </w:t>
      </w:r>
      <w:proofErr w:type="spellStart"/>
      <w:r w:rsidRPr="001B2FF5">
        <w:t>tak</w:t>
      </w:r>
      <w:proofErr w:type="spellEnd"/>
      <w:r w:rsidRPr="001B2FF5">
        <w:t xml:space="preserve"> this into account for their design.  </w:t>
      </w:r>
    </w:p>
    <w:p w14:paraId="43D32CF0" w14:textId="77777777" w:rsidR="005412E8" w:rsidRDefault="005412E8" w:rsidP="005C5621">
      <w:pPr>
        <w:jc w:val="both"/>
        <w:rPr>
          <w:rFonts w:eastAsia="SimSun"/>
          <w:szCs w:val="20"/>
          <w:lang w:eastAsia="ja-JP"/>
        </w:rPr>
      </w:pPr>
    </w:p>
    <w:p w14:paraId="49A04AE0" w14:textId="70DD059A"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our view on some RAN2 related aspects</w:t>
      </w:r>
      <w:r w:rsidR="008E6B9D" w:rsidRPr="00690EC1">
        <w:rPr>
          <w:rFonts w:eastAsia="SimSun"/>
          <w:szCs w:val="20"/>
          <w:lang w:val="en-US" w:eastAsia="ja-JP"/>
        </w:rPr>
        <w:t xml:space="preserve"> </w:t>
      </w:r>
      <w:r w:rsidR="00856695" w:rsidRPr="00690EC1">
        <w:rPr>
          <w:rFonts w:eastAsia="SimSun"/>
          <w:szCs w:val="20"/>
          <w:lang w:val="en-US" w:eastAsia="ja-JP"/>
        </w:rPr>
        <w:t xml:space="preserve">related </w:t>
      </w:r>
      <w:r w:rsidR="00D81638">
        <w:rPr>
          <w:rFonts w:eastAsia="SimSun"/>
          <w:szCs w:val="20"/>
          <w:lang w:val="en-US" w:eastAsia="ja-JP"/>
        </w:rPr>
        <w:t>to</w:t>
      </w:r>
      <w:r w:rsidR="00F069C3">
        <w:rPr>
          <w:rFonts w:eastAsia="SimSun"/>
          <w:szCs w:val="20"/>
          <w:lang w:val="en-US" w:eastAsia="ja-JP"/>
        </w:rPr>
        <w:t xml:space="preserve"> </w:t>
      </w:r>
      <w:r w:rsidR="003E0793">
        <w:rPr>
          <w:rFonts w:eastAsia="SimSun"/>
          <w:szCs w:val="20"/>
          <w:lang w:val="en-US" w:eastAsia="ja-JP"/>
        </w:rPr>
        <w:t xml:space="preserve">subsequent </w:t>
      </w:r>
      <w:r w:rsidR="00E62106">
        <w:t>p</w:t>
      </w:r>
      <w:r w:rsidR="00D81638">
        <w:t>aging</w:t>
      </w:r>
      <w:r w:rsidR="00705155">
        <w:t xml:space="preserve">, a new </w:t>
      </w:r>
      <w:r w:rsidR="0097368A">
        <w:t>R2D tr</w:t>
      </w:r>
      <w:r w:rsidR="00B96520">
        <w:t xml:space="preserve">igger signal for D2R transmission and </w:t>
      </w:r>
      <w:r w:rsidR="00971FCF">
        <w:t xml:space="preserve">views on </w:t>
      </w:r>
      <w:proofErr w:type="gramStart"/>
      <w:r w:rsidR="00971FCF">
        <w:t>a number o</w:t>
      </w:r>
      <w:r w:rsidR="00052EF2">
        <w:t>f</w:t>
      </w:r>
      <w:proofErr w:type="gramEnd"/>
      <w:r w:rsidR="00052EF2">
        <w:t xml:space="preserve"> the proposals from the email discussion.</w:t>
      </w:r>
    </w:p>
    <w:p w14:paraId="7AF9B9B0" w14:textId="77777777" w:rsidR="00983403" w:rsidRPr="00B82C91" w:rsidRDefault="00983403" w:rsidP="00B82C91">
      <w:pPr>
        <w:rPr>
          <w:lang w:eastAsia="x-none"/>
        </w:rPr>
      </w:pPr>
    </w:p>
    <w:p w14:paraId="6DFA2096" w14:textId="5FD64CC1"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28763E">
        <w:rPr>
          <w:rFonts w:eastAsia="Arial"/>
          <w:b w:val="0"/>
          <w:bCs w:val="0"/>
          <w:noProof/>
          <w:kern w:val="0"/>
          <w:sz w:val="36"/>
          <w:szCs w:val="20"/>
        </w:rPr>
        <w:t xml:space="preserve">paging for </w:t>
      </w:r>
      <w:r w:rsidR="00697C6E">
        <w:rPr>
          <w:rFonts w:eastAsia="Arial"/>
          <w:b w:val="0"/>
          <w:bCs w:val="0"/>
          <w:noProof/>
          <w:kern w:val="0"/>
          <w:sz w:val="36"/>
          <w:szCs w:val="20"/>
        </w:rPr>
        <w:t>Ambient IoT</w:t>
      </w:r>
    </w:p>
    <w:p w14:paraId="05036574" w14:textId="77777777" w:rsidR="00FB0A16" w:rsidRDefault="00FB0A16" w:rsidP="006612AC"/>
    <w:p w14:paraId="58360D4F" w14:textId="2FD28810" w:rsidR="00D80C92" w:rsidRDefault="00337C81" w:rsidP="0054057C">
      <w:pPr>
        <w:jc w:val="both"/>
        <w:rPr>
          <w:lang w:val="en-US"/>
        </w:rPr>
      </w:pPr>
      <w:r>
        <w:t>In legacy</w:t>
      </w:r>
      <w:r w:rsidR="00F94321">
        <w:t xml:space="preserve"> cellular systems, </w:t>
      </w:r>
      <w:r w:rsidR="00F94321">
        <w:rPr>
          <w:lang w:val="en-US"/>
        </w:rPr>
        <w:t>f</w:t>
      </w:r>
      <w:r w:rsidR="00157308">
        <w:rPr>
          <w:lang w:val="en-US"/>
        </w:rPr>
        <w:t xml:space="preserve">or the Network to reach </w:t>
      </w:r>
      <w:r w:rsidR="006C5BFE">
        <w:rPr>
          <w:lang w:val="en-US"/>
        </w:rPr>
        <w:t>the UE normally paging is used, for which a UE-</w:t>
      </w:r>
      <w:r w:rsidR="00BE1A9B">
        <w:rPr>
          <w:lang w:val="en-US"/>
        </w:rPr>
        <w:t>ID</w:t>
      </w:r>
      <w:r w:rsidR="006C5BFE">
        <w:rPr>
          <w:lang w:val="en-US"/>
        </w:rPr>
        <w:t xml:space="preserve"> is needed</w:t>
      </w:r>
      <w:r w:rsidR="00D17FEF">
        <w:rPr>
          <w:lang w:val="en-US"/>
        </w:rPr>
        <w:t>. The UE-</w:t>
      </w:r>
      <w:r w:rsidR="00C1285D">
        <w:rPr>
          <w:lang w:val="en-US"/>
        </w:rPr>
        <w:t>ID</w:t>
      </w:r>
      <w:r w:rsidR="00D17FEF">
        <w:rPr>
          <w:lang w:val="en-US"/>
        </w:rPr>
        <w:t xml:space="preserve"> is not only used for identification, but also to group the UEs in different wake-up groups</w:t>
      </w:r>
      <w:r w:rsidR="00ED7B9B">
        <w:rPr>
          <w:lang w:val="en-US"/>
        </w:rPr>
        <w:t xml:space="preserve"> for the system to page the UE</w:t>
      </w:r>
      <w:r w:rsidR="00100608">
        <w:rPr>
          <w:lang w:val="en-US"/>
        </w:rPr>
        <w:t xml:space="preserve"> without having to wake-up all U</w:t>
      </w:r>
      <w:r w:rsidR="00E02076">
        <w:rPr>
          <w:lang w:val="en-US"/>
        </w:rPr>
        <w:t>E</w:t>
      </w:r>
      <w:r w:rsidR="00100608">
        <w:rPr>
          <w:lang w:val="en-US"/>
        </w:rPr>
        <w:t xml:space="preserve">s </w:t>
      </w:r>
      <w:r w:rsidR="001F192E">
        <w:rPr>
          <w:lang w:val="en-US"/>
        </w:rPr>
        <w:t>and for the U</w:t>
      </w:r>
      <w:r w:rsidR="00E02076">
        <w:rPr>
          <w:lang w:val="en-US"/>
        </w:rPr>
        <w:t>E</w:t>
      </w:r>
      <w:r w:rsidR="001F192E">
        <w:rPr>
          <w:lang w:val="en-US"/>
        </w:rPr>
        <w:t>s to save power, not having to listen for paging</w:t>
      </w:r>
      <w:r w:rsidR="00D80C92">
        <w:rPr>
          <w:lang w:val="en-US"/>
        </w:rPr>
        <w:t xml:space="preserve"> continuously.</w:t>
      </w:r>
    </w:p>
    <w:p w14:paraId="60D2F66C" w14:textId="77777777" w:rsidR="00FA19D1" w:rsidRDefault="00FA19D1" w:rsidP="0054057C">
      <w:pPr>
        <w:jc w:val="both"/>
        <w:rPr>
          <w:lang w:val="en-US"/>
        </w:rPr>
      </w:pPr>
    </w:p>
    <w:p w14:paraId="555EE466" w14:textId="336D1EE8" w:rsidR="00FA19D1" w:rsidRDefault="00FA19D1" w:rsidP="0054057C">
      <w:pPr>
        <w:jc w:val="both"/>
        <w:rPr>
          <w:lang w:val="en-US"/>
        </w:rPr>
      </w:pPr>
      <w:r>
        <w:rPr>
          <w:lang w:val="en-US"/>
        </w:rPr>
        <w:t>In the case of Ambient IoT</w:t>
      </w:r>
      <w:r w:rsidR="00004F2E">
        <w:rPr>
          <w:lang w:val="en-US"/>
        </w:rPr>
        <w:t>, the traffic assumption</w:t>
      </w:r>
      <w:r w:rsidR="00EB38C7">
        <w:rPr>
          <w:lang w:val="en-US"/>
        </w:rPr>
        <w:t>s</w:t>
      </w:r>
      <w:r w:rsidR="00004F2E">
        <w:rPr>
          <w:lang w:val="en-US"/>
        </w:rPr>
        <w:t xml:space="preserve"> have been defined as Device Terminated (DT), and Device Originated (DO). </w:t>
      </w:r>
      <w:r w:rsidR="008B6427">
        <w:rPr>
          <w:lang w:val="en-US"/>
        </w:rPr>
        <w:t xml:space="preserve">In this release, </w:t>
      </w:r>
      <w:r w:rsidR="00004F2E">
        <w:rPr>
          <w:lang w:val="en-US"/>
        </w:rPr>
        <w:t>DO traffic only consider</w:t>
      </w:r>
      <w:r w:rsidR="0037730E">
        <w:rPr>
          <w:lang w:val="en-US"/>
        </w:rPr>
        <w:t>s</w:t>
      </w:r>
      <w:r w:rsidR="00004F2E">
        <w:rPr>
          <w:lang w:val="en-US"/>
        </w:rPr>
        <w:t xml:space="preserve"> DO-DTT, Device Originated, Device Terminated Trigger, which means that the network wakes up the device but for expected or required uplink traffic. This could e.g., be sensor data that should be reported</w:t>
      </w:r>
      <w:r w:rsidR="00121647">
        <w:rPr>
          <w:lang w:val="en-US"/>
        </w:rPr>
        <w:t>.</w:t>
      </w:r>
    </w:p>
    <w:p w14:paraId="296276B8" w14:textId="77777777" w:rsidR="004B6354" w:rsidRDefault="004B6354" w:rsidP="0054057C">
      <w:pPr>
        <w:jc w:val="both"/>
        <w:rPr>
          <w:lang w:val="en-US"/>
        </w:rPr>
      </w:pPr>
    </w:p>
    <w:p w14:paraId="760419E3" w14:textId="43BCF45B" w:rsidR="004B6354" w:rsidRDefault="004B6354" w:rsidP="00A0226F">
      <w:pPr>
        <w:pStyle w:val="Heading2"/>
        <w:rPr>
          <w:lang w:val="en-US"/>
        </w:rPr>
      </w:pPr>
      <w:r>
        <w:rPr>
          <w:lang w:val="en-US"/>
        </w:rPr>
        <w:t>Subsequent paging</w:t>
      </w:r>
      <w:r w:rsidR="006629A7">
        <w:rPr>
          <w:lang w:val="en-US"/>
        </w:rPr>
        <w:t>/parallel service request</w:t>
      </w:r>
      <w:r w:rsidR="00E562E2">
        <w:rPr>
          <w:lang w:val="en-US"/>
        </w:rPr>
        <w:t>s</w:t>
      </w:r>
    </w:p>
    <w:p w14:paraId="6826FCFD" w14:textId="0766F8BB" w:rsidR="00157308" w:rsidRDefault="00157308" w:rsidP="0054057C">
      <w:pPr>
        <w:jc w:val="both"/>
        <w:rPr>
          <w:lang w:val="en-US"/>
        </w:rPr>
      </w:pPr>
    </w:p>
    <w:p w14:paraId="15A05972" w14:textId="71850C74" w:rsidR="00E9775E" w:rsidRDefault="00E9775E" w:rsidP="004E40A8">
      <w:pPr>
        <w:jc w:val="both"/>
        <w:rPr>
          <w:lang w:val="en-US"/>
        </w:rPr>
      </w:pPr>
      <w:r>
        <w:rPr>
          <w:lang w:val="en-US"/>
        </w:rPr>
        <w:t>One</w:t>
      </w:r>
      <w:r w:rsidR="00E2556B">
        <w:rPr>
          <w:lang w:val="en-US"/>
        </w:rPr>
        <w:t xml:space="preserve"> issue that has been identified in the study item [</w:t>
      </w:r>
      <w:bookmarkStart w:id="3" w:name="_Hlk188366127"/>
      <w:r w:rsidR="00E46141" w:rsidRPr="00E46141">
        <w:rPr>
          <w:lang w:val="en-US"/>
        </w:rPr>
        <w:t>3GPP TR 38.769 V2.0.0 (2024-12)</w:t>
      </w:r>
      <w:r w:rsidR="00E46141">
        <w:rPr>
          <w:lang w:val="en-US"/>
        </w:rPr>
        <w:t>]</w:t>
      </w:r>
      <w:bookmarkEnd w:id="3"/>
      <w:r w:rsidR="002B3D6A">
        <w:rPr>
          <w:lang w:val="en-US"/>
        </w:rPr>
        <w:t xml:space="preserve"> [2]</w:t>
      </w:r>
      <w:r w:rsidR="00B03FBA">
        <w:rPr>
          <w:lang w:val="en-US"/>
        </w:rPr>
        <w:t xml:space="preserve">, </w:t>
      </w:r>
      <w:r w:rsidR="00295C53">
        <w:rPr>
          <w:lang w:val="en-US"/>
        </w:rPr>
        <w:t xml:space="preserve">is </w:t>
      </w:r>
      <w:r w:rsidR="00041D4F">
        <w:rPr>
          <w:lang w:val="en-US"/>
        </w:rPr>
        <w:t>when the reader sends multiple subsequent paging messages</w:t>
      </w:r>
      <w:r w:rsidR="00D44E37">
        <w:rPr>
          <w:lang w:val="en-US"/>
        </w:rPr>
        <w:t xml:space="preserve"> associated with the same service request [ chapter</w:t>
      </w:r>
      <w:r w:rsidR="009E4E4E">
        <w:rPr>
          <w:lang w:val="en-US"/>
        </w:rPr>
        <w:t xml:space="preserve"> 6.3.3].</w:t>
      </w:r>
      <w:r w:rsidR="008D79A2">
        <w:rPr>
          <w:lang w:val="en-US"/>
        </w:rPr>
        <w:t xml:space="preserve"> (This is not about resending msg 2.</w:t>
      </w:r>
    </w:p>
    <w:p w14:paraId="1C18D723" w14:textId="77777777" w:rsidR="009E4E4E" w:rsidRDefault="009E4E4E" w:rsidP="004E40A8">
      <w:pPr>
        <w:jc w:val="both"/>
        <w:rPr>
          <w:lang w:val="en-US"/>
        </w:rPr>
      </w:pPr>
    </w:p>
    <w:p w14:paraId="0319D7D6" w14:textId="5D12745B" w:rsidR="00107BFC" w:rsidRDefault="00CA2907" w:rsidP="004E40A8">
      <w:pPr>
        <w:jc w:val="both"/>
        <w:rPr>
          <w:lang w:val="en-US"/>
        </w:rPr>
      </w:pPr>
      <w:r w:rsidRPr="00CA2907">
        <w:rPr>
          <w:lang w:val="en-US"/>
        </w:rPr>
        <w:t xml:space="preserve">The duplicated response from </w:t>
      </w:r>
      <w:r w:rsidR="00C34873">
        <w:rPr>
          <w:lang w:val="en-US"/>
        </w:rPr>
        <w:t xml:space="preserve">a </w:t>
      </w:r>
      <w:r w:rsidRPr="00CA2907">
        <w:rPr>
          <w:lang w:val="en-US"/>
        </w:rPr>
        <w:t>device for the same service request should be avoided</w:t>
      </w:r>
      <w:r w:rsidR="0058679C">
        <w:rPr>
          <w:lang w:val="en-US"/>
        </w:rPr>
        <w:t xml:space="preserve">, this to reduce the </w:t>
      </w:r>
      <w:r w:rsidR="0030261D">
        <w:rPr>
          <w:lang w:val="en-US"/>
        </w:rPr>
        <w:t xml:space="preserve">power </w:t>
      </w:r>
      <w:r w:rsidR="001A528B">
        <w:rPr>
          <w:lang w:val="en-US"/>
        </w:rPr>
        <w:t xml:space="preserve">consumption </w:t>
      </w:r>
      <w:r w:rsidR="00B93CD3">
        <w:rPr>
          <w:lang w:val="en-US"/>
        </w:rPr>
        <w:t xml:space="preserve">at both device and the reader as well as </w:t>
      </w:r>
      <w:r w:rsidR="00D80CAC">
        <w:rPr>
          <w:lang w:val="en-US"/>
        </w:rPr>
        <w:t xml:space="preserve">reduction of </w:t>
      </w:r>
      <w:r w:rsidR="00F25D51">
        <w:rPr>
          <w:lang w:val="en-US"/>
        </w:rPr>
        <w:t xml:space="preserve">spectral </w:t>
      </w:r>
      <w:r w:rsidR="007B0DD7">
        <w:rPr>
          <w:lang w:val="en-US"/>
        </w:rPr>
        <w:t>usage</w:t>
      </w:r>
      <w:r w:rsidRPr="00CA2907">
        <w:rPr>
          <w:lang w:val="en-US"/>
        </w:rPr>
        <w:t xml:space="preserve">. </w:t>
      </w:r>
      <w:r w:rsidR="000E1F8B">
        <w:rPr>
          <w:lang w:val="en-US"/>
        </w:rPr>
        <w:t>To address this, t</w:t>
      </w:r>
      <w:r w:rsidRPr="00CA2907">
        <w:rPr>
          <w:lang w:val="en-US"/>
        </w:rPr>
        <w:t>he A-IoT paging message can include information to avoid this duplicated response from the device to a reader</w:t>
      </w:r>
      <w:r w:rsidR="00B03FBA">
        <w:rPr>
          <w:lang w:val="en-US"/>
        </w:rPr>
        <w:t>.</w:t>
      </w:r>
      <w:r w:rsidR="00F423B9">
        <w:rPr>
          <w:lang w:val="en-US"/>
        </w:rPr>
        <w:t xml:space="preserve"> (Multiple reader</w:t>
      </w:r>
      <w:r w:rsidR="00851EB5">
        <w:rPr>
          <w:lang w:val="en-US"/>
        </w:rPr>
        <w:t>, see separate paper).</w:t>
      </w:r>
    </w:p>
    <w:p w14:paraId="1179E3D1" w14:textId="77777777" w:rsidR="00107BFC" w:rsidRDefault="00107BFC" w:rsidP="00107BFC">
      <w:pPr>
        <w:jc w:val="both"/>
        <w:rPr>
          <w:lang w:val="en-US"/>
        </w:rPr>
      </w:pPr>
    </w:p>
    <w:p w14:paraId="491D9E78" w14:textId="504E2BFC" w:rsidR="00AD5413" w:rsidRDefault="00AD5413" w:rsidP="00107BFC">
      <w:pPr>
        <w:jc w:val="both"/>
        <w:rPr>
          <w:lang w:val="en-US"/>
        </w:rPr>
      </w:pPr>
      <w:r>
        <w:rPr>
          <w:lang w:val="en-US"/>
        </w:rPr>
        <w:t xml:space="preserve">The overall procedure </w:t>
      </w:r>
      <w:r w:rsidR="002F38A0">
        <w:rPr>
          <w:lang w:val="en-US"/>
        </w:rPr>
        <w:t xml:space="preserve">between the A-IoT device and reader is according to </w:t>
      </w:r>
      <w:r w:rsidR="00C9016A">
        <w:rPr>
          <w:highlight w:val="yellow"/>
          <w:lang w:val="en-US"/>
        </w:rPr>
        <w:fldChar w:fldCharType="begin"/>
      </w:r>
      <w:r w:rsidR="00C9016A">
        <w:rPr>
          <w:lang w:val="en-US"/>
        </w:rPr>
        <w:instrText xml:space="preserve"> REF _Ref193898207 \h </w:instrText>
      </w:r>
      <w:r w:rsidR="00C9016A">
        <w:rPr>
          <w:highlight w:val="yellow"/>
          <w:lang w:val="en-US"/>
        </w:rPr>
      </w:r>
      <w:r w:rsidR="00C9016A">
        <w:rPr>
          <w:highlight w:val="yellow"/>
          <w:lang w:val="en-US"/>
        </w:rPr>
        <w:fldChar w:fldCharType="separate"/>
      </w:r>
      <w:r w:rsidR="00C9016A">
        <w:t xml:space="preserve">Figure </w:t>
      </w:r>
      <w:r w:rsidR="00C9016A">
        <w:rPr>
          <w:noProof/>
        </w:rPr>
        <w:t>1</w:t>
      </w:r>
      <w:r w:rsidR="00A7043B">
        <w:t xml:space="preserve"> where o</w:t>
      </w:r>
      <w:r w:rsidR="00C9016A" w:rsidRPr="005C69DE">
        <w:t>verall AS procedures between A-IoT device and reader</w:t>
      </w:r>
      <w:r w:rsidR="00C9016A">
        <w:rPr>
          <w:highlight w:val="yellow"/>
          <w:lang w:val="en-US"/>
        </w:rPr>
        <w:fldChar w:fldCharType="end"/>
      </w:r>
      <w:r w:rsidR="002F38A0">
        <w:rPr>
          <w:lang w:val="en-US"/>
        </w:rPr>
        <w:t>, [</w:t>
      </w:r>
      <w:r w:rsidR="00562160">
        <w:rPr>
          <w:lang w:val="en-US"/>
        </w:rPr>
        <w:t>2]</w:t>
      </w:r>
      <w:r w:rsidR="00A7043B">
        <w:rPr>
          <w:lang w:val="en-US"/>
        </w:rPr>
        <w:t xml:space="preserve"> is </w:t>
      </w:r>
      <w:r w:rsidR="007C3918">
        <w:rPr>
          <w:lang w:val="en-US"/>
        </w:rPr>
        <w:t>presented</w:t>
      </w:r>
      <w:r w:rsidR="00562160">
        <w:rPr>
          <w:lang w:val="en-US"/>
        </w:rPr>
        <w:t>.</w:t>
      </w:r>
    </w:p>
    <w:p w14:paraId="157EE1AC" w14:textId="77777777" w:rsidR="00076490" w:rsidRDefault="00562160" w:rsidP="00A0226F">
      <w:pPr>
        <w:pStyle w:val="Caption"/>
        <w:jc w:val="center"/>
        <w:rPr>
          <w:rFonts w:ascii="Arial" w:hAnsi="Arial"/>
          <w:lang w:val="x-none" w:eastAsia="x-none"/>
        </w:rPr>
      </w:pPr>
      <w:r w:rsidRPr="00867ABE">
        <w:rPr>
          <w:rFonts w:ascii="Arial" w:hAnsi="Arial"/>
          <w:lang w:val="x-none" w:eastAsia="x-none"/>
        </w:rPr>
        <w:object w:dxaOrig="5929" w:dyaOrig="4717" w14:anchorId="3F568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38.5pt" o:ole="">
            <v:imagedata r:id="rId11" o:title=""/>
          </v:shape>
          <o:OLEObject Type="Embed" ProgID="Visio.Drawing.15" ShapeID="_x0000_i1025" DrawAspect="Content" ObjectID="_1808244716" r:id="rId12"/>
        </w:object>
      </w:r>
      <w:bookmarkStart w:id="4" w:name="_Ref193898207"/>
    </w:p>
    <w:p w14:paraId="7BC86A9A" w14:textId="3498E540" w:rsidR="00562160" w:rsidRDefault="00C9016A" w:rsidP="00A0226F">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5C69DE">
        <w:t>Overall AS procedures between A-IoT device and reader</w:t>
      </w:r>
      <w:bookmarkEnd w:id="4"/>
      <w:r w:rsidR="007C3918">
        <w:t xml:space="preserve"> (</w:t>
      </w:r>
      <w:r w:rsidR="007C3918" w:rsidRPr="00867ABE">
        <w:rPr>
          <w:rFonts w:ascii="Arial" w:hAnsi="Arial"/>
          <w:lang w:eastAsia="zh-CN"/>
        </w:rPr>
        <w:t>Figure 6.3.1-1</w:t>
      </w:r>
      <w:r w:rsidR="009A1DC0">
        <w:rPr>
          <w:rFonts w:ascii="Arial" w:hAnsi="Arial"/>
          <w:lang w:eastAsia="zh-CN"/>
        </w:rPr>
        <w:t xml:space="preserve"> in </w:t>
      </w:r>
      <w:r w:rsidR="00291872">
        <w:rPr>
          <w:rFonts w:ascii="Arial" w:hAnsi="Arial"/>
          <w:lang w:eastAsia="zh-CN"/>
        </w:rPr>
        <w:t>[2]</w:t>
      </w:r>
      <w:r w:rsidR="007C3918">
        <w:t>)</w:t>
      </w:r>
    </w:p>
    <w:p w14:paraId="25E58A94" w14:textId="77777777" w:rsidR="00DD3368" w:rsidRDefault="00DD3368" w:rsidP="00107BFC">
      <w:pPr>
        <w:jc w:val="both"/>
        <w:rPr>
          <w:lang w:val="en-US"/>
        </w:rPr>
      </w:pPr>
    </w:p>
    <w:p w14:paraId="222838DF" w14:textId="5782F878" w:rsidR="007E1573" w:rsidRDefault="007E1573" w:rsidP="00107BFC">
      <w:pPr>
        <w:jc w:val="both"/>
        <w:rPr>
          <w:lang w:val="en-US"/>
        </w:rPr>
      </w:pPr>
      <w:r>
        <w:rPr>
          <w:lang w:val="en-US"/>
        </w:rPr>
        <w:t xml:space="preserve">At the last meeting there is still an open FFS on the </w:t>
      </w:r>
      <w:r w:rsidR="00BE1329">
        <w:rPr>
          <w:lang w:val="en-US"/>
        </w:rPr>
        <w:t>behavior</w:t>
      </w:r>
      <w:r>
        <w:rPr>
          <w:lang w:val="en-US"/>
        </w:rPr>
        <w:t xml:space="preserve"> in c</w:t>
      </w:r>
      <w:r w:rsidR="00BE1329">
        <w:rPr>
          <w:lang w:val="en-US"/>
        </w:rPr>
        <w:t>as</w:t>
      </w:r>
      <w:r>
        <w:rPr>
          <w:lang w:val="en-US"/>
        </w:rPr>
        <w:t xml:space="preserve">e of </w:t>
      </w:r>
      <w:r w:rsidRPr="007E1573">
        <w:rPr>
          <w:lang w:val="en-US"/>
        </w:rPr>
        <w:t>a new service request while one procedure is still ongoing</w:t>
      </w:r>
      <w:r w:rsidR="00BE1329">
        <w:rPr>
          <w:lang w:val="en-US"/>
        </w:rPr>
        <w:t xml:space="preserve">. </w:t>
      </w:r>
      <w:r w:rsidR="003510E3">
        <w:rPr>
          <w:lang w:val="en-US"/>
        </w:rPr>
        <w:t>The discussions are amongst other ongoing in joint paper [6].</w:t>
      </w:r>
    </w:p>
    <w:p w14:paraId="7D3ABEAE" w14:textId="77777777" w:rsidR="007E1573" w:rsidRDefault="007E1573" w:rsidP="00107BFC">
      <w:pPr>
        <w:jc w:val="both"/>
        <w:rPr>
          <w:lang w:val="en-US"/>
        </w:rPr>
      </w:pPr>
    </w:p>
    <w:p w14:paraId="76B271CE" w14:textId="6195EFBF" w:rsidR="00DD3368" w:rsidRDefault="00DD3368" w:rsidP="00107BFC">
      <w:pPr>
        <w:jc w:val="both"/>
        <w:rPr>
          <w:lang w:val="en-US"/>
        </w:rPr>
      </w:pPr>
      <w:r>
        <w:rPr>
          <w:lang w:val="en-US"/>
        </w:rPr>
        <w:lastRenderedPageBreak/>
        <w:t xml:space="preserve">In this paper we discuss and list different alternatives on </w:t>
      </w:r>
      <w:r w:rsidR="000E6589">
        <w:rPr>
          <w:lang w:val="en-US"/>
        </w:rPr>
        <w:t>the</w:t>
      </w:r>
      <w:r>
        <w:rPr>
          <w:lang w:val="en-US"/>
        </w:rPr>
        <w:t xml:space="preserve"> type of information that can be included in the Paging response message to reduce and/or minimize </w:t>
      </w:r>
      <w:r w:rsidR="00E07ECF">
        <w:rPr>
          <w:lang w:val="en-US"/>
        </w:rPr>
        <w:t xml:space="preserve">the impact of </w:t>
      </w:r>
      <w:r>
        <w:rPr>
          <w:lang w:val="en-US"/>
        </w:rPr>
        <w:t xml:space="preserve">duplicated responses from the </w:t>
      </w:r>
      <w:proofErr w:type="spellStart"/>
      <w:r>
        <w:rPr>
          <w:lang w:val="en-US"/>
        </w:rPr>
        <w:t>AIoT</w:t>
      </w:r>
      <w:proofErr w:type="spellEnd"/>
      <w:r>
        <w:rPr>
          <w:lang w:val="en-US"/>
        </w:rPr>
        <w:t xml:space="preserve"> device.</w:t>
      </w:r>
    </w:p>
    <w:p w14:paraId="257CFFA5" w14:textId="77777777" w:rsidR="006D1ECD" w:rsidRDefault="006D1ECD" w:rsidP="00204528">
      <w:pPr>
        <w:jc w:val="both"/>
        <w:rPr>
          <w:lang w:val="en-US"/>
        </w:rPr>
      </w:pPr>
    </w:p>
    <w:p w14:paraId="709048F2" w14:textId="77777777" w:rsidR="007B0CFD" w:rsidRDefault="007B0CFD" w:rsidP="00C75E01">
      <w:pPr>
        <w:jc w:val="both"/>
        <w:rPr>
          <w:lang w:val="en-US"/>
        </w:rPr>
      </w:pPr>
    </w:p>
    <w:p w14:paraId="12DCA2EB" w14:textId="1FEAB7B8" w:rsidR="007B0CFD" w:rsidRPr="00CC6E63" w:rsidRDefault="007B0CFD" w:rsidP="00C75E01">
      <w:pPr>
        <w:jc w:val="both"/>
        <w:rPr>
          <w:b/>
          <w:bCs/>
          <w:u w:val="single"/>
          <w:lang w:val="en-US"/>
        </w:rPr>
      </w:pPr>
      <w:r w:rsidRPr="00CC6E63">
        <w:rPr>
          <w:b/>
          <w:bCs/>
          <w:u w:val="single"/>
          <w:lang w:val="en-US"/>
        </w:rPr>
        <w:t>D</w:t>
      </w:r>
      <w:r w:rsidR="00294E8F" w:rsidRPr="00CC6E63">
        <w:rPr>
          <w:b/>
          <w:bCs/>
          <w:u w:val="single"/>
          <w:lang w:val="en-US"/>
        </w:rPr>
        <w:t>ownlink Ack</w:t>
      </w:r>
      <w:r w:rsidR="00586457" w:rsidRPr="00CC6E63">
        <w:rPr>
          <w:b/>
          <w:bCs/>
          <w:u w:val="single"/>
          <w:lang w:val="en-US"/>
        </w:rPr>
        <w:t>:</w:t>
      </w:r>
    </w:p>
    <w:p w14:paraId="2B1213C1" w14:textId="5999DF80" w:rsidR="00D9505A" w:rsidRDefault="00D9505A" w:rsidP="00C75E01">
      <w:pPr>
        <w:jc w:val="both"/>
        <w:rPr>
          <w:lang w:val="en-US"/>
        </w:rPr>
      </w:pPr>
      <w:r>
        <w:rPr>
          <w:lang w:val="en-US"/>
        </w:rPr>
        <w:t xml:space="preserve">As </w:t>
      </w:r>
      <w:r w:rsidR="002B245C">
        <w:rPr>
          <w:lang w:val="en-US"/>
        </w:rPr>
        <w:t>one</w:t>
      </w:r>
      <w:r>
        <w:rPr>
          <w:lang w:val="en-US"/>
        </w:rPr>
        <w:t xml:space="preserve"> option</w:t>
      </w:r>
      <w:r w:rsidR="00AA4A4D">
        <w:rPr>
          <w:lang w:val="en-US"/>
        </w:rPr>
        <w:t xml:space="preserve"> or alternative</w:t>
      </w:r>
      <w:r>
        <w:rPr>
          <w:lang w:val="en-US"/>
        </w:rPr>
        <w:t xml:space="preserve">, </w:t>
      </w:r>
      <w:r w:rsidR="00613CF0">
        <w:rPr>
          <w:lang w:val="en-US"/>
        </w:rPr>
        <w:t>the subsequent paging message includes either those devices that have responded, or</w:t>
      </w:r>
      <w:r w:rsidR="002F6DA4">
        <w:rPr>
          <w:lang w:val="en-US"/>
        </w:rPr>
        <w:t xml:space="preserve"> alternatively those devices that have not responded.</w:t>
      </w:r>
    </w:p>
    <w:p w14:paraId="5612B043" w14:textId="77777777" w:rsidR="00371EC4" w:rsidRDefault="00371EC4" w:rsidP="00C75E01">
      <w:pPr>
        <w:jc w:val="both"/>
        <w:rPr>
          <w:lang w:val="en-US"/>
        </w:rPr>
      </w:pPr>
    </w:p>
    <w:p w14:paraId="474F24D6" w14:textId="5F937DE1" w:rsidR="00586457" w:rsidRDefault="00586457" w:rsidP="00C75E01">
      <w:pPr>
        <w:jc w:val="both"/>
        <w:rPr>
          <w:lang w:val="en-US"/>
        </w:rPr>
      </w:pPr>
      <w:r>
        <w:rPr>
          <w:lang w:val="en-US"/>
        </w:rPr>
        <w:t>This would not be as part of any RACH or STEP B procedure</w:t>
      </w:r>
      <w:r w:rsidR="008C07A3">
        <w:rPr>
          <w:lang w:val="en-US"/>
        </w:rPr>
        <w:t xml:space="preserve"> </w:t>
      </w:r>
      <w:r>
        <w:rPr>
          <w:lang w:val="en-US"/>
        </w:rPr>
        <w:t xml:space="preserve">but </w:t>
      </w:r>
      <w:r w:rsidR="008C07A3">
        <w:rPr>
          <w:lang w:val="en-US"/>
        </w:rPr>
        <w:t>included in</w:t>
      </w:r>
      <w:r>
        <w:rPr>
          <w:lang w:val="en-US"/>
        </w:rPr>
        <w:t xml:space="preserve"> the subsequent </w:t>
      </w:r>
      <w:r w:rsidR="008C07A3">
        <w:rPr>
          <w:lang w:val="en-US"/>
        </w:rPr>
        <w:t>A-IoT</w:t>
      </w:r>
      <w:r>
        <w:rPr>
          <w:lang w:val="en-US"/>
        </w:rPr>
        <w:t xml:space="preserve"> paging</w:t>
      </w:r>
      <w:r w:rsidR="008C07A3">
        <w:rPr>
          <w:lang w:val="en-US"/>
        </w:rPr>
        <w:t xml:space="preserve"> message.</w:t>
      </w:r>
      <w:r w:rsidR="004125AD">
        <w:rPr>
          <w:lang w:val="en-US"/>
        </w:rPr>
        <w:t xml:space="preserve"> For the case where the device -I</w:t>
      </w:r>
      <w:r w:rsidR="000A101D">
        <w:rPr>
          <w:lang w:val="en-US"/>
        </w:rPr>
        <w:t>D</w:t>
      </w:r>
      <w:r w:rsidR="004125AD">
        <w:rPr>
          <w:lang w:val="en-US"/>
        </w:rPr>
        <w:t xml:space="preserve"> is included in the subsequent </w:t>
      </w:r>
      <w:r w:rsidR="003602E0">
        <w:rPr>
          <w:lang w:val="en-US"/>
        </w:rPr>
        <w:t xml:space="preserve">A-IoT paging message, the corresponding devices can </w:t>
      </w:r>
      <w:r w:rsidR="007A471C">
        <w:rPr>
          <w:lang w:val="en-US"/>
        </w:rPr>
        <w:t>simply</w:t>
      </w:r>
      <w:r w:rsidR="003602E0">
        <w:rPr>
          <w:lang w:val="en-US"/>
        </w:rPr>
        <w:t xml:space="preserve"> ignore to respond again.</w:t>
      </w:r>
      <w:r w:rsidR="0086211C">
        <w:rPr>
          <w:lang w:val="en-US"/>
        </w:rPr>
        <w:t xml:space="preserve"> The </w:t>
      </w:r>
      <w:r w:rsidR="00C83E81">
        <w:rPr>
          <w:lang w:val="en-US"/>
        </w:rPr>
        <w:t>behavior</w:t>
      </w:r>
      <w:r w:rsidR="0086211C">
        <w:rPr>
          <w:lang w:val="en-US"/>
        </w:rPr>
        <w:t xml:space="preserve"> can be indicated either that service</w:t>
      </w:r>
      <w:r w:rsidR="00AE72DC">
        <w:rPr>
          <w:lang w:val="en-US"/>
        </w:rPr>
        <w:t>, transaction</w:t>
      </w:r>
      <w:r w:rsidR="0086211C">
        <w:rPr>
          <w:lang w:val="en-US"/>
        </w:rPr>
        <w:t xml:space="preserve"> or reader</w:t>
      </w:r>
      <w:r w:rsidR="00E019B8">
        <w:rPr>
          <w:lang w:val="en-US"/>
        </w:rPr>
        <w:t xml:space="preserve"> id is repeated, or a flag is set indicating that </w:t>
      </w:r>
      <w:r w:rsidR="00695DF5">
        <w:rPr>
          <w:lang w:val="en-US"/>
        </w:rPr>
        <w:t>those A-IoT devices whether the device id is included can refrain from responding.</w:t>
      </w:r>
      <w:r w:rsidR="006E3AE6">
        <w:rPr>
          <w:lang w:val="en-US"/>
        </w:rPr>
        <w:t xml:space="preserve"> (Whether the device id is </w:t>
      </w:r>
      <w:r w:rsidR="00F66F9F">
        <w:rPr>
          <w:lang w:val="en-US"/>
        </w:rPr>
        <w:t>and AS-Id or a NAS level Id can be discussed, and fi the reader may have access to a NAS level ID</w:t>
      </w:r>
      <w:r w:rsidR="00CB6AC8">
        <w:rPr>
          <w:lang w:val="en-US"/>
        </w:rPr>
        <w:t>).</w:t>
      </w:r>
    </w:p>
    <w:p w14:paraId="19737A36" w14:textId="77777777" w:rsidR="006110FB" w:rsidRDefault="006110FB" w:rsidP="00C75E01">
      <w:pPr>
        <w:jc w:val="both"/>
        <w:rPr>
          <w:lang w:val="en-US"/>
        </w:rPr>
      </w:pPr>
    </w:p>
    <w:p w14:paraId="00F1EADA" w14:textId="6C79F6E5" w:rsidR="00695DF5" w:rsidRPr="008D230D" w:rsidRDefault="00695DF5" w:rsidP="00C75E01">
      <w:pPr>
        <w:jc w:val="both"/>
        <w:rPr>
          <w:lang w:val="en-US"/>
        </w:rPr>
      </w:pPr>
      <w:r>
        <w:rPr>
          <w:lang w:val="en-US"/>
        </w:rPr>
        <w:t>For the other case</w:t>
      </w:r>
      <w:r w:rsidR="007E764F">
        <w:rPr>
          <w:lang w:val="en-US"/>
        </w:rPr>
        <w:t>, the reader has prior information on what devices are to be paged and can then include the ID</w:t>
      </w:r>
      <w:r w:rsidR="000A101D">
        <w:rPr>
          <w:lang w:val="en-US"/>
        </w:rPr>
        <w:t xml:space="preserve"> of those </w:t>
      </w:r>
      <w:r w:rsidR="000A101D" w:rsidRPr="00AC4726">
        <w:rPr>
          <w:lang w:val="en-US"/>
        </w:rPr>
        <w:t>devices that have not responded</w:t>
      </w:r>
      <w:r w:rsidR="000A101D" w:rsidRPr="008D230D">
        <w:rPr>
          <w:lang w:val="en-US"/>
        </w:rPr>
        <w:t xml:space="preserve"> to the initial A-IoT paging message.</w:t>
      </w:r>
      <w:r w:rsidR="009646FB" w:rsidRPr="008D230D">
        <w:rPr>
          <w:lang w:val="en-US"/>
        </w:rPr>
        <w:t xml:space="preserve"> For the initial paging message, only group or type ID is included, to limit the </w:t>
      </w:r>
      <w:r w:rsidR="00123F30" w:rsidRPr="008D230D">
        <w:rPr>
          <w:lang w:val="en-US"/>
        </w:rPr>
        <w:t>message size.</w:t>
      </w:r>
    </w:p>
    <w:p w14:paraId="1E72A610" w14:textId="77777777" w:rsidR="00123F30" w:rsidRPr="008D230D" w:rsidRDefault="00123F30" w:rsidP="00C75E01">
      <w:pPr>
        <w:jc w:val="both"/>
        <w:rPr>
          <w:lang w:val="en-US"/>
        </w:rPr>
      </w:pPr>
    </w:p>
    <w:p w14:paraId="2284CA12" w14:textId="67636F54" w:rsidR="00D9505A" w:rsidRDefault="00D9505A" w:rsidP="00C75E01">
      <w:pPr>
        <w:jc w:val="both"/>
        <w:rPr>
          <w:lang w:val="en-US"/>
        </w:rPr>
      </w:pPr>
      <w:r w:rsidRPr="008D230D">
        <w:rPr>
          <w:b/>
          <w:bCs/>
          <w:lang w:val="en-US"/>
        </w:rPr>
        <w:t xml:space="preserve">Proposal </w:t>
      </w:r>
      <w:r w:rsidR="00837B5E" w:rsidRPr="008D230D">
        <w:rPr>
          <w:b/>
          <w:bCs/>
          <w:lang w:val="en-US"/>
        </w:rPr>
        <w:t>1</w:t>
      </w:r>
      <w:r w:rsidRPr="008D230D">
        <w:rPr>
          <w:b/>
          <w:bCs/>
          <w:lang w:val="en-US"/>
        </w:rPr>
        <w:t xml:space="preserve">: </w:t>
      </w:r>
      <w:r w:rsidR="004C795C" w:rsidRPr="008D230D">
        <w:rPr>
          <w:b/>
          <w:bCs/>
          <w:lang w:val="en-US"/>
        </w:rPr>
        <w:t xml:space="preserve">The </w:t>
      </w:r>
      <w:r w:rsidR="008E1059" w:rsidRPr="008D230D">
        <w:rPr>
          <w:b/>
          <w:bCs/>
          <w:lang w:val="en-US"/>
        </w:rPr>
        <w:t xml:space="preserve">subsequent </w:t>
      </w:r>
      <w:r w:rsidR="004C795C" w:rsidRPr="008D230D">
        <w:rPr>
          <w:b/>
          <w:bCs/>
          <w:lang w:val="en-US"/>
        </w:rPr>
        <w:t xml:space="preserve">paging message </w:t>
      </w:r>
      <w:r w:rsidR="008E1059" w:rsidRPr="008D230D">
        <w:rPr>
          <w:b/>
          <w:bCs/>
          <w:lang w:val="en-US"/>
        </w:rPr>
        <w:t>for the same service</w:t>
      </w:r>
      <w:r w:rsidR="004C795C" w:rsidRPr="008D230D">
        <w:rPr>
          <w:b/>
          <w:bCs/>
          <w:lang w:val="en-US"/>
        </w:rPr>
        <w:t xml:space="preserve"> includes information, </w:t>
      </w:r>
      <w:r w:rsidR="002A6DAD" w:rsidRPr="008D230D">
        <w:rPr>
          <w:b/>
          <w:bCs/>
          <w:lang w:val="en-US"/>
        </w:rPr>
        <w:t>on which devices that has either re</w:t>
      </w:r>
      <w:r w:rsidR="007B0CFD" w:rsidRPr="008D230D">
        <w:rPr>
          <w:b/>
          <w:bCs/>
          <w:lang w:val="en-US"/>
        </w:rPr>
        <w:t>s</w:t>
      </w:r>
      <w:r w:rsidR="002A6DAD" w:rsidRPr="008D230D">
        <w:rPr>
          <w:b/>
          <w:bCs/>
          <w:lang w:val="en-US"/>
        </w:rPr>
        <w:t xml:space="preserve">ponded or </w:t>
      </w:r>
      <w:r w:rsidR="002A6DAD" w:rsidRPr="00AC4726">
        <w:rPr>
          <w:b/>
          <w:bCs/>
          <w:lang w:val="en-US"/>
        </w:rPr>
        <w:t>which have not responded</w:t>
      </w:r>
      <w:r w:rsidR="002F6DA4" w:rsidRPr="00AC4726">
        <w:rPr>
          <w:b/>
          <w:bCs/>
          <w:lang w:val="en-US"/>
        </w:rPr>
        <w:t>.</w:t>
      </w:r>
    </w:p>
    <w:p w14:paraId="3B1ADEDE" w14:textId="77777777" w:rsidR="00A23F59" w:rsidRDefault="00A23F59" w:rsidP="006D19AA">
      <w:pPr>
        <w:rPr>
          <w:lang w:val="en-US"/>
        </w:rPr>
      </w:pPr>
    </w:p>
    <w:p w14:paraId="156B8ED8" w14:textId="475CD967" w:rsidR="00A23F59" w:rsidRPr="007F3EB8" w:rsidRDefault="00A23F59" w:rsidP="00C75E01">
      <w:pPr>
        <w:pStyle w:val="Heading2"/>
        <w:rPr>
          <w:lang w:val="en-US"/>
        </w:rPr>
      </w:pPr>
      <w:r w:rsidRPr="007F3EB8">
        <w:rPr>
          <w:lang w:val="en-US"/>
        </w:rPr>
        <w:t xml:space="preserve">R2D trigger signal for </w:t>
      </w:r>
      <w:r w:rsidR="00504C49">
        <w:rPr>
          <w:lang w:val="en-US"/>
        </w:rPr>
        <w:t>D2R</w:t>
      </w:r>
      <w:r w:rsidRPr="007F3EB8">
        <w:rPr>
          <w:lang w:val="en-US"/>
        </w:rPr>
        <w:t xml:space="preserve"> synchronization</w:t>
      </w:r>
    </w:p>
    <w:p w14:paraId="5A53BBA6" w14:textId="37F13D07" w:rsidR="00A23F59" w:rsidRDefault="00A23F59" w:rsidP="00C75E01">
      <w:pPr>
        <w:jc w:val="both"/>
        <w:rPr>
          <w:lang w:val="en-US"/>
        </w:rPr>
      </w:pPr>
      <w:r>
        <w:rPr>
          <w:lang w:val="en-US"/>
        </w:rPr>
        <w:t xml:space="preserve">Due to the </w:t>
      </w:r>
      <w:r w:rsidR="00CD214E">
        <w:rPr>
          <w:lang w:val="en-US"/>
        </w:rPr>
        <w:t xml:space="preserve">simple design of the </w:t>
      </w:r>
      <w:r w:rsidR="00B46246">
        <w:rPr>
          <w:lang w:val="en-US"/>
        </w:rPr>
        <w:t>Ambient IoT</w:t>
      </w:r>
      <w:r>
        <w:rPr>
          <w:lang w:val="en-US"/>
        </w:rPr>
        <w:t xml:space="preserve"> device</w:t>
      </w:r>
      <w:r w:rsidR="00B46246">
        <w:rPr>
          <w:lang w:val="en-US"/>
        </w:rPr>
        <w:t>s, the quality and reliability of the</w:t>
      </w:r>
      <w:r>
        <w:rPr>
          <w:lang w:val="en-US"/>
        </w:rPr>
        <w:t xml:space="preserve"> clock accurac</w:t>
      </w:r>
      <w:r w:rsidR="00B46246">
        <w:rPr>
          <w:lang w:val="en-US"/>
        </w:rPr>
        <w:t xml:space="preserve">y may vary, </w:t>
      </w:r>
      <w:r w:rsidR="0059046E">
        <w:rPr>
          <w:lang w:val="en-US"/>
        </w:rPr>
        <w:t>and it may be difficult to maintain sync</w:t>
      </w:r>
      <w:r w:rsidR="00754DB2">
        <w:rPr>
          <w:lang w:val="en-US"/>
        </w:rPr>
        <w:t xml:space="preserve"> due to </w:t>
      </w:r>
      <w:r w:rsidR="00F22DAA">
        <w:rPr>
          <w:lang w:val="en-US"/>
        </w:rPr>
        <w:t>clock inaccuracy or clock drift.</w:t>
      </w:r>
    </w:p>
    <w:p w14:paraId="7B5E7237" w14:textId="77777777" w:rsidR="00C81618" w:rsidRDefault="00C81618" w:rsidP="00C75E01">
      <w:pPr>
        <w:jc w:val="both"/>
        <w:rPr>
          <w:lang w:val="en-US"/>
        </w:rPr>
      </w:pPr>
    </w:p>
    <w:p w14:paraId="5EEE7840" w14:textId="7472CEDB" w:rsidR="00C81618" w:rsidRDefault="00C81618" w:rsidP="00C75E01">
      <w:pPr>
        <w:jc w:val="both"/>
        <w:rPr>
          <w:lang w:val="en-US"/>
        </w:rPr>
      </w:pPr>
      <w:r>
        <w:rPr>
          <w:lang w:val="en-US"/>
        </w:rPr>
        <w:t>During the study phase</w:t>
      </w:r>
      <w:r w:rsidR="00155CAA">
        <w:rPr>
          <w:lang w:val="en-US"/>
        </w:rPr>
        <w:t xml:space="preserve"> </w:t>
      </w:r>
      <w:r w:rsidR="00E77030">
        <w:rPr>
          <w:lang w:val="en-US"/>
        </w:rPr>
        <w:t xml:space="preserve">timing and clock </w:t>
      </w:r>
      <w:r w:rsidR="008E34B2">
        <w:rPr>
          <w:lang w:val="en-US"/>
        </w:rPr>
        <w:t xml:space="preserve">information has been discussed and </w:t>
      </w:r>
      <w:r w:rsidR="00155CAA">
        <w:rPr>
          <w:lang w:val="en-US"/>
        </w:rPr>
        <w:t>it has been captured in [TR 38.769]</w:t>
      </w:r>
      <w:r w:rsidR="00E77030">
        <w:rPr>
          <w:lang w:val="en-US"/>
        </w:rPr>
        <w:t xml:space="preserve">, the usage </w:t>
      </w:r>
      <w:r w:rsidR="008E34B2">
        <w:rPr>
          <w:lang w:val="en-US"/>
        </w:rPr>
        <w:t>of clock a</w:t>
      </w:r>
      <w:r w:rsidR="004D5EA6">
        <w:rPr>
          <w:lang w:val="en-US"/>
        </w:rPr>
        <w:t xml:space="preserve">cquisition signals. </w:t>
      </w:r>
      <w:r w:rsidR="00002E69" w:rsidRPr="00002E69">
        <w:rPr>
          <w:lang w:val="en-US"/>
        </w:rPr>
        <w:t>An R2D timing acquisition signal (R-TAS), immediately preceding the transmission of PRDCH, is included at least for timing acquisition and indicating the start of R2D transmiss</w:t>
      </w:r>
      <w:r w:rsidR="00571276">
        <w:rPr>
          <w:lang w:val="en-US"/>
        </w:rPr>
        <w:t>ion, and a</w:t>
      </w:r>
      <w:r w:rsidR="00571276" w:rsidRPr="00571276">
        <w:rPr>
          <w:lang w:val="en-US"/>
        </w:rPr>
        <w:t xml:space="preserve"> D2R timing acquisition signal (D-TAS), preceding each PDRCH, is included at least for timing acquisition, indicating the start of the D2R transmission</w:t>
      </w:r>
      <w:r w:rsidR="00571276">
        <w:rPr>
          <w:lang w:val="en-US"/>
        </w:rPr>
        <w:t>.</w:t>
      </w:r>
    </w:p>
    <w:p w14:paraId="32246713" w14:textId="77777777" w:rsidR="00571276" w:rsidRDefault="00571276" w:rsidP="00C75E01">
      <w:pPr>
        <w:jc w:val="both"/>
        <w:rPr>
          <w:lang w:val="en-US"/>
        </w:rPr>
      </w:pPr>
    </w:p>
    <w:p w14:paraId="272953AE" w14:textId="42E6F061" w:rsidR="00E16E42" w:rsidRDefault="00E16E42" w:rsidP="00C75E01">
      <w:pPr>
        <w:jc w:val="both"/>
        <w:rPr>
          <w:szCs w:val="20"/>
          <w:lang w:val="en-US"/>
        </w:rPr>
      </w:pPr>
      <w:r w:rsidRPr="004F6719">
        <w:rPr>
          <w:szCs w:val="20"/>
          <w:lang w:val="en-US"/>
        </w:rPr>
        <w:t xml:space="preserve">The pilot signals R-TAS and D-TAS is used by the receiver in both the device and Reader. However, the timing of the device transmitter is based on an internal device clock which may use the R-TAS and </w:t>
      </w:r>
      <w:proofErr w:type="gramStart"/>
      <w:r w:rsidRPr="004F6719">
        <w:rPr>
          <w:szCs w:val="20"/>
          <w:lang w:val="en-US"/>
        </w:rPr>
        <w:t>in particular the</w:t>
      </w:r>
      <w:proofErr w:type="gramEnd"/>
      <w:r w:rsidRPr="004F6719">
        <w:rPr>
          <w:szCs w:val="20"/>
          <w:lang w:val="en-US"/>
        </w:rPr>
        <w:t xml:space="preserve"> CAP (Clock-acquisition part) of the R-TAS. For device type 1, the most constrained Ambient IoT device, it may not be able to keep a clock running with an </w:t>
      </w:r>
      <w:r w:rsidR="00FB4529" w:rsidRPr="004F6719">
        <w:rPr>
          <w:szCs w:val="20"/>
          <w:lang w:val="en-US"/>
        </w:rPr>
        <w:t>accuracy</w:t>
      </w:r>
      <w:r w:rsidRPr="004F6719">
        <w:rPr>
          <w:szCs w:val="20"/>
          <w:lang w:val="en-US"/>
        </w:rPr>
        <w:t xml:space="preserve"> </w:t>
      </w:r>
      <w:r w:rsidR="00FB4529" w:rsidRPr="004F6719">
        <w:rPr>
          <w:szCs w:val="20"/>
          <w:lang w:val="en-US"/>
        </w:rPr>
        <w:t>assumed</w:t>
      </w:r>
      <w:r w:rsidRPr="004F6719">
        <w:rPr>
          <w:szCs w:val="20"/>
          <w:lang w:val="en-US"/>
        </w:rPr>
        <w:t xml:space="preserve"> for good slot alignment. Furthermore, when the device is assigned a specific slot to transmit in, it needs to calculate when in time this will occur and set a timer accordingly</w:t>
      </w:r>
      <w:r>
        <w:rPr>
          <w:szCs w:val="20"/>
          <w:lang w:val="en-US"/>
        </w:rPr>
        <w:t>.</w:t>
      </w:r>
    </w:p>
    <w:p w14:paraId="2BD13C26" w14:textId="77777777" w:rsidR="00CA1661" w:rsidRDefault="00CA1661" w:rsidP="00C75E01">
      <w:pPr>
        <w:jc w:val="both"/>
        <w:rPr>
          <w:szCs w:val="20"/>
          <w:lang w:val="en-US"/>
        </w:rPr>
      </w:pPr>
    </w:p>
    <w:p w14:paraId="39C9AAD4" w14:textId="08191B59" w:rsidR="00CA1661" w:rsidRDefault="00CA1661" w:rsidP="00C75E01">
      <w:pPr>
        <w:jc w:val="both"/>
        <w:rPr>
          <w:szCs w:val="20"/>
          <w:lang w:val="en-US"/>
        </w:rPr>
      </w:pPr>
      <w:r>
        <w:rPr>
          <w:szCs w:val="20"/>
          <w:lang w:val="en-US"/>
        </w:rPr>
        <w:t xml:space="preserve">At RAN2#129 </w:t>
      </w:r>
      <w:r w:rsidR="00C704F2">
        <w:rPr>
          <w:szCs w:val="20"/>
          <w:lang w:val="en-US"/>
        </w:rPr>
        <w:t xml:space="preserve">it was discussed and agreed that resources for msg1 needs to be indicated </w:t>
      </w:r>
      <w:r w:rsidR="00F3191B">
        <w:rPr>
          <w:szCs w:val="20"/>
          <w:lang w:val="en-US"/>
        </w:rPr>
        <w:t xml:space="preserve">by the reader, but still open on how this should be done. Two alternatives </w:t>
      </w:r>
      <w:r w:rsidR="00DD5F66">
        <w:rPr>
          <w:szCs w:val="20"/>
          <w:lang w:val="en-US"/>
        </w:rPr>
        <w:t>where presented</w:t>
      </w:r>
      <w:r w:rsidR="00C704F2">
        <w:rPr>
          <w:szCs w:val="20"/>
          <w:lang w:val="en-US"/>
        </w:rPr>
        <w:t>.</w:t>
      </w:r>
    </w:p>
    <w:p w14:paraId="10E30D11" w14:textId="77777777" w:rsidR="00DD5F66" w:rsidRDefault="00DD5F66" w:rsidP="00C704F2">
      <w:pPr>
        <w:jc w:val="both"/>
        <w:rPr>
          <w:szCs w:val="20"/>
          <w:lang w:val="en-US"/>
        </w:rPr>
      </w:pPr>
    </w:p>
    <w:p w14:paraId="6A254AF1" w14:textId="77777777" w:rsidR="00C704F2" w:rsidRPr="00706580" w:rsidRDefault="00C704F2" w:rsidP="00C704F2">
      <w:pPr>
        <w:jc w:val="both"/>
        <w:rPr>
          <w:i/>
          <w:iCs/>
          <w:szCs w:val="20"/>
          <w:lang w:val="en-US"/>
        </w:rPr>
      </w:pPr>
      <w:r w:rsidRPr="00706580">
        <w:rPr>
          <w:i/>
          <w:iCs/>
          <w:szCs w:val="20"/>
          <w:lang w:val="en-US"/>
        </w:rPr>
        <w:t>From RAN2 perspective, after initial paging message, the R2D transmission which determines the Msg1 resource(s), can be achieved by one of the below two ways, unless RAN1 concludes to use L1 signaling later:</w:t>
      </w:r>
    </w:p>
    <w:p w14:paraId="603DD279" w14:textId="77777777" w:rsidR="00DE7D73" w:rsidRDefault="00C704F2" w:rsidP="00C704F2">
      <w:pPr>
        <w:pStyle w:val="ListParagraph"/>
        <w:numPr>
          <w:ilvl w:val="0"/>
          <w:numId w:val="18"/>
        </w:numPr>
        <w:ind w:leftChars="0"/>
        <w:jc w:val="both"/>
        <w:rPr>
          <w:i/>
          <w:iCs/>
          <w:szCs w:val="20"/>
          <w:lang w:val="en-US"/>
        </w:rPr>
      </w:pPr>
      <w:r w:rsidRPr="00706580">
        <w:rPr>
          <w:i/>
          <w:iCs/>
          <w:szCs w:val="20"/>
          <w:lang w:val="en-US"/>
        </w:rPr>
        <w:t xml:space="preserve">Way-1: introducing new R2D message other than the paging message, e.g., </w:t>
      </w:r>
      <w:proofErr w:type="spellStart"/>
      <w:r w:rsidRPr="00706580">
        <w:rPr>
          <w:i/>
          <w:iCs/>
          <w:szCs w:val="20"/>
          <w:lang w:val="en-US"/>
        </w:rPr>
        <w:t>QueryRep</w:t>
      </w:r>
      <w:proofErr w:type="spellEnd"/>
      <w:r w:rsidRPr="00706580">
        <w:rPr>
          <w:i/>
          <w:iCs/>
          <w:szCs w:val="20"/>
          <w:lang w:val="en-US"/>
        </w:rPr>
        <w:t>-like; or</w:t>
      </w:r>
    </w:p>
    <w:p w14:paraId="09CE2E70" w14:textId="2941E6BE" w:rsidR="00C704F2" w:rsidRPr="00706580" w:rsidRDefault="00C704F2" w:rsidP="00AC4726">
      <w:pPr>
        <w:pStyle w:val="ListParagraph"/>
        <w:numPr>
          <w:ilvl w:val="0"/>
          <w:numId w:val="18"/>
        </w:numPr>
        <w:ind w:leftChars="0"/>
        <w:jc w:val="both"/>
        <w:rPr>
          <w:i/>
          <w:iCs/>
          <w:szCs w:val="20"/>
          <w:lang w:val="en-US"/>
        </w:rPr>
      </w:pPr>
      <w:r w:rsidRPr="00706580">
        <w:rPr>
          <w:i/>
          <w:iCs/>
          <w:szCs w:val="20"/>
          <w:lang w:val="en-US"/>
        </w:rPr>
        <w:t>Way-2: reusing the same paging message, using field(s) to indicate it is only to determine the Msg1 resource(s) and omitting the paging identifier (device ID/group ID) field</w:t>
      </w:r>
    </w:p>
    <w:p w14:paraId="5152419E" w14:textId="57D106C2" w:rsidR="008A362C" w:rsidRDefault="008A362C" w:rsidP="00C704F2">
      <w:pPr>
        <w:jc w:val="both"/>
        <w:rPr>
          <w:szCs w:val="20"/>
          <w:lang w:val="en-US"/>
        </w:rPr>
      </w:pPr>
      <w:r>
        <w:rPr>
          <w:szCs w:val="20"/>
          <w:lang w:val="en-US"/>
        </w:rPr>
        <w:t xml:space="preserve">We think that </w:t>
      </w:r>
      <w:r w:rsidR="00EB7628">
        <w:rPr>
          <w:szCs w:val="20"/>
          <w:lang w:val="en-US"/>
        </w:rPr>
        <w:t>an additional paging</w:t>
      </w:r>
      <w:r w:rsidR="00137B74">
        <w:rPr>
          <w:szCs w:val="20"/>
          <w:lang w:val="en-US"/>
        </w:rPr>
        <w:t xml:space="preserve"> (Way-</w:t>
      </w:r>
      <w:r w:rsidR="00BD7FC2">
        <w:rPr>
          <w:szCs w:val="20"/>
          <w:lang w:val="en-US"/>
        </w:rPr>
        <w:t>2</w:t>
      </w:r>
      <w:r w:rsidR="00137B74">
        <w:rPr>
          <w:szCs w:val="20"/>
          <w:lang w:val="en-US"/>
        </w:rPr>
        <w:t>)</w:t>
      </w:r>
      <w:r w:rsidR="00EB7628">
        <w:rPr>
          <w:szCs w:val="20"/>
          <w:lang w:val="en-US"/>
        </w:rPr>
        <w:t xml:space="preserve"> message gives limited benefit and may confuse the A-IoT device whether to act on the fir</w:t>
      </w:r>
      <w:r w:rsidR="00137B74">
        <w:rPr>
          <w:szCs w:val="20"/>
          <w:lang w:val="en-US"/>
        </w:rPr>
        <w:t>st pa</w:t>
      </w:r>
      <w:r w:rsidR="001B6303">
        <w:rPr>
          <w:szCs w:val="20"/>
          <w:lang w:val="en-US"/>
        </w:rPr>
        <w:t>g</w:t>
      </w:r>
      <w:r w:rsidR="00137B74">
        <w:rPr>
          <w:szCs w:val="20"/>
          <w:lang w:val="en-US"/>
        </w:rPr>
        <w:t xml:space="preserve">ing message or wait for a subsequent </w:t>
      </w:r>
      <w:r w:rsidR="001B6303">
        <w:rPr>
          <w:szCs w:val="20"/>
          <w:lang w:val="en-US"/>
        </w:rPr>
        <w:t>message.</w:t>
      </w:r>
      <w:r w:rsidR="00A16F58">
        <w:rPr>
          <w:szCs w:val="20"/>
          <w:lang w:val="en-US"/>
        </w:rPr>
        <w:t xml:space="preserve"> </w:t>
      </w:r>
      <w:proofErr w:type="gramStart"/>
      <w:r w:rsidR="00A16F58">
        <w:rPr>
          <w:szCs w:val="20"/>
          <w:lang w:val="en-US"/>
        </w:rPr>
        <w:t>Furthermore</w:t>
      </w:r>
      <w:proofErr w:type="gramEnd"/>
      <w:r w:rsidR="00A16F58">
        <w:rPr>
          <w:szCs w:val="20"/>
          <w:lang w:val="en-US"/>
        </w:rPr>
        <w:t xml:space="preserve"> we </w:t>
      </w:r>
      <w:r w:rsidR="00FD7A5E">
        <w:rPr>
          <w:szCs w:val="20"/>
          <w:lang w:val="en-US"/>
        </w:rPr>
        <w:t>don’t think we need a new message to include the msg 1 resources, but merely needed to include a timing indication for when the resources</w:t>
      </w:r>
      <w:r w:rsidR="00B7402C">
        <w:rPr>
          <w:szCs w:val="20"/>
          <w:lang w:val="en-US"/>
        </w:rPr>
        <w:t>. The msg 1 resources should be conveyed in the first Paging message.</w:t>
      </w:r>
    </w:p>
    <w:p w14:paraId="0C134300" w14:textId="77777777" w:rsidR="008A362C" w:rsidRDefault="008A362C" w:rsidP="00C75E01">
      <w:pPr>
        <w:jc w:val="both"/>
        <w:rPr>
          <w:lang w:val="en-US"/>
        </w:rPr>
      </w:pPr>
    </w:p>
    <w:p w14:paraId="44D4BD1C" w14:textId="17A6E37E" w:rsidR="00BE6325" w:rsidRDefault="00AD1298" w:rsidP="00C75E01">
      <w:pPr>
        <w:jc w:val="both"/>
        <w:rPr>
          <w:lang w:val="en-US"/>
        </w:rPr>
      </w:pPr>
      <w:r>
        <w:rPr>
          <w:lang w:val="en-US"/>
        </w:rPr>
        <w:t xml:space="preserve">To handle this timing issue for the D2R transmission, </w:t>
      </w:r>
      <w:r w:rsidR="006A727A">
        <w:rPr>
          <w:lang w:val="en-US"/>
        </w:rPr>
        <w:t xml:space="preserve">the Reader could transmit a specific slot </w:t>
      </w:r>
      <w:r w:rsidR="002C30F3">
        <w:rPr>
          <w:lang w:val="en-US"/>
        </w:rPr>
        <w:t xml:space="preserve">indication, to indicate for the A-IoT device, the start of the slot to be used for </w:t>
      </w:r>
      <w:r w:rsidR="00ED470C">
        <w:rPr>
          <w:lang w:val="en-US"/>
        </w:rPr>
        <w:t xml:space="preserve">the D2R </w:t>
      </w:r>
      <w:r w:rsidR="002C30F3">
        <w:rPr>
          <w:lang w:val="en-US"/>
        </w:rPr>
        <w:t>transmission</w:t>
      </w:r>
      <w:r w:rsidR="00ED470C">
        <w:rPr>
          <w:lang w:val="en-US"/>
        </w:rPr>
        <w:t>.</w:t>
      </w:r>
    </w:p>
    <w:p w14:paraId="3EE9838C" w14:textId="18B3A320" w:rsidR="00ED470C" w:rsidRDefault="007945B6" w:rsidP="00C75E01">
      <w:pPr>
        <w:jc w:val="both"/>
        <w:rPr>
          <w:lang w:val="en-US"/>
        </w:rPr>
      </w:pPr>
      <w:r>
        <w:rPr>
          <w:lang w:val="en-US"/>
        </w:rPr>
        <w:t xml:space="preserve">This would </w:t>
      </w:r>
      <w:proofErr w:type="gramStart"/>
      <w:r>
        <w:rPr>
          <w:lang w:val="en-US"/>
        </w:rPr>
        <w:t>in particular useful</w:t>
      </w:r>
      <w:proofErr w:type="gramEnd"/>
      <w:r>
        <w:rPr>
          <w:lang w:val="en-US"/>
        </w:rPr>
        <w:t xml:space="preserve"> for transmission of message 1 for</w:t>
      </w:r>
      <w:r w:rsidR="002A0C0F">
        <w:rPr>
          <w:lang w:val="en-US"/>
        </w:rPr>
        <w:t xml:space="preserve"> slotted Aloha, where the device needs to wait for a random slot to transmit in.</w:t>
      </w:r>
      <w:r w:rsidR="001A395D">
        <w:rPr>
          <w:lang w:val="en-US"/>
        </w:rPr>
        <w:t xml:space="preserve"> see </w:t>
      </w:r>
      <w:r w:rsidR="006502D4">
        <w:rPr>
          <w:highlight w:val="yellow"/>
          <w:lang w:val="en-US"/>
        </w:rPr>
        <w:fldChar w:fldCharType="begin"/>
      </w:r>
      <w:r w:rsidR="006502D4">
        <w:rPr>
          <w:lang w:val="en-US"/>
        </w:rPr>
        <w:instrText xml:space="preserve"> REF _Ref193898275 \h </w:instrText>
      </w:r>
      <w:r w:rsidR="00601CAE">
        <w:rPr>
          <w:highlight w:val="yellow"/>
          <w:lang w:val="en-US"/>
        </w:rPr>
        <w:instrText xml:space="preserve"> \* MERGEFORMAT </w:instrText>
      </w:r>
      <w:r w:rsidR="006502D4">
        <w:rPr>
          <w:highlight w:val="yellow"/>
          <w:lang w:val="en-US"/>
        </w:rPr>
      </w:r>
      <w:r w:rsidR="006502D4">
        <w:rPr>
          <w:highlight w:val="yellow"/>
          <w:lang w:val="en-US"/>
        </w:rPr>
        <w:fldChar w:fldCharType="separate"/>
      </w:r>
      <w:r w:rsidR="006502D4">
        <w:t xml:space="preserve">Figure </w:t>
      </w:r>
      <w:r w:rsidR="006502D4">
        <w:rPr>
          <w:noProof/>
        </w:rPr>
        <w:t>2</w:t>
      </w:r>
      <w:r w:rsidR="006502D4">
        <w:rPr>
          <w:highlight w:val="yellow"/>
          <w:lang w:val="en-US"/>
        </w:rPr>
        <w:fldChar w:fldCharType="end"/>
      </w:r>
      <w:r w:rsidR="006502D4">
        <w:rPr>
          <w:lang w:val="en-US"/>
        </w:rPr>
        <w:t>.</w:t>
      </w:r>
    </w:p>
    <w:p w14:paraId="5B227928" w14:textId="77777777" w:rsidR="002A0C0F" w:rsidRDefault="002A0C0F" w:rsidP="00A23F59">
      <w:pPr>
        <w:rPr>
          <w:lang w:val="en-US"/>
        </w:rPr>
      </w:pPr>
    </w:p>
    <w:p w14:paraId="37904237" w14:textId="77777777" w:rsidR="00AB0751" w:rsidRDefault="002A0C0F" w:rsidP="00C75E01">
      <w:pPr>
        <w:jc w:val="both"/>
        <w:rPr>
          <w:lang w:val="en-US"/>
        </w:rPr>
      </w:pPr>
      <w:proofErr w:type="gramStart"/>
      <w:r>
        <w:rPr>
          <w:lang w:val="en-US"/>
        </w:rPr>
        <w:t>Also</w:t>
      </w:r>
      <w:proofErr w:type="gramEnd"/>
      <w:r>
        <w:rPr>
          <w:lang w:val="en-US"/>
        </w:rPr>
        <w:t xml:space="preserve"> for the case </w:t>
      </w:r>
      <w:r w:rsidR="001F3441">
        <w:rPr>
          <w:lang w:val="en-US"/>
        </w:rPr>
        <w:t>for triggering the transmission of message 3 it would be beneficial to introduce a slot or start of resource indication for</w:t>
      </w:r>
      <w:r w:rsidR="00EC351D">
        <w:rPr>
          <w:lang w:val="en-US"/>
        </w:rPr>
        <w:t xml:space="preserve"> that message 3</w:t>
      </w:r>
      <w:r w:rsidR="00AC1291">
        <w:rPr>
          <w:lang w:val="en-US"/>
        </w:rPr>
        <w:t>. This would be</w:t>
      </w:r>
      <w:r w:rsidR="00EC351D">
        <w:rPr>
          <w:lang w:val="en-US"/>
        </w:rPr>
        <w:t xml:space="preserve"> even </w:t>
      </w:r>
      <w:r w:rsidR="00AC1291">
        <w:rPr>
          <w:lang w:val="en-US"/>
        </w:rPr>
        <w:t>more useful</w:t>
      </w:r>
      <w:r w:rsidR="00EC351D">
        <w:rPr>
          <w:lang w:val="en-US"/>
        </w:rPr>
        <w:t xml:space="preserve"> if the</w:t>
      </w:r>
      <w:r w:rsidR="00AC1291">
        <w:rPr>
          <w:lang w:val="en-US"/>
        </w:rPr>
        <w:t>re</w:t>
      </w:r>
      <w:r w:rsidR="00EC351D">
        <w:rPr>
          <w:lang w:val="en-US"/>
        </w:rPr>
        <w:t xml:space="preserve"> are multiple devices i</w:t>
      </w:r>
      <w:r w:rsidR="00AC1291">
        <w:rPr>
          <w:lang w:val="en-US"/>
        </w:rPr>
        <w:t xml:space="preserve">ncluded </w:t>
      </w:r>
      <w:r w:rsidR="00EC351D">
        <w:rPr>
          <w:lang w:val="en-US"/>
        </w:rPr>
        <w:t xml:space="preserve">in the same </w:t>
      </w:r>
      <w:r w:rsidR="00174554">
        <w:rPr>
          <w:lang w:val="en-US"/>
        </w:rPr>
        <w:t xml:space="preserve">RAR, </w:t>
      </w:r>
      <w:r w:rsidR="00EC351D">
        <w:rPr>
          <w:lang w:val="en-US"/>
        </w:rPr>
        <w:t xml:space="preserve">message 2, and they have individual slots or resources assigned, </w:t>
      </w:r>
      <w:r w:rsidR="00AB0751">
        <w:rPr>
          <w:lang w:val="en-US"/>
        </w:rPr>
        <w:t xml:space="preserve">then </w:t>
      </w:r>
      <w:r w:rsidR="00EC351D">
        <w:rPr>
          <w:lang w:val="en-US"/>
        </w:rPr>
        <w:t xml:space="preserve">the </w:t>
      </w:r>
      <w:r w:rsidR="004E7CFF">
        <w:rPr>
          <w:lang w:val="en-US"/>
        </w:rPr>
        <w:t>message 2 would include a relat</w:t>
      </w:r>
      <w:r w:rsidR="00AB0751">
        <w:rPr>
          <w:lang w:val="en-US"/>
        </w:rPr>
        <w:t>ion</w:t>
      </w:r>
      <w:r w:rsidR="004E7CFF">
        <w:rPr>
          <w:lang w:val="en-US"/>
        </w:rPr>
        <w:t xml:space="preserve"> to what slot or resource number the device should use</w:t>
      </w:r>
      <w:r w:rsidR="00AB0751">
        <w:rPr>
          <w:lang w:val="en-US"/>
        </w:rPr>
        <w:t>.</w:t>
      </w:r>
    </w:p>
    <w:p w14:paraId="3F499EDD" w14:textId="69545CA5" w:rsidR="002A0C0F" w:rsidRDefault="00AB0751" w:rsidP="00C75E01">
      <w:pPr>
        <w:jc w:val="both"/>
        <w:rPr>
          <w:lang w:val="en-US"/>
        </w:rPr>
      </w:pPr>
      <w:r>
        <w:rPr>
          <w:lang w:val="en-US"/>
        </w:rPr>
        <w:t>This</w:t>
      </w:r>
      <w:r w:rsidR="00C91DD0">
        <w:rPr>
          <w:lang w:val="en-US"/>
        </w:rPr>
        <w:t xml:space="preserve"> number or id is included in the slot indication, </w:t>
      </w:r>
      <w:proofErr w:type="gramStart"/>
      <w:r w:rsidR="00C91DD0">
        <w:rPr>
          <w:lang w:val="en-US"/>
        </w:rPr>
        <w:t>in order for</w:t>
      </w:r>
      <w:proofErr w:type="gramEnd"/>
      <w:r w:rsidR="00C91DD0">
        <w:rPr>
          <w:lang w:val="en-US"/>
        </w:rPr>
        <w:t xml:space="preserve"> the device to know which slot or resource that is the intended slot or resource for the device to respond in.</w:t>
      </w:r>
    </w:p>
    <w:p w14:paraId="6C1009C8" w14:textId="77777777" w:rsidR="00002E69" w:rsidRDefault="00002E69" w:rsidP="00A23F59">
      <w:pPr>
        <w:rPr>
          <w:lang w:val="en-US"/>
        </w:rPr>
      </w:pPr>
    </w:p>
    <w:p w14:paraId="71DBDC9F" w14:textId="77777777" w:rsidR="00C9016A" w:rsidRDefault="00761A8D" w:rsidP="00C75E01">
      <w:pPr>
        <w:keepNext/>
      </w:pPr>
      <w:r>
        <w:rPr>
          <w:noProof/>
          <w:lang w:val="en-US"/>
        </w:rPr>
        <w:drawing>
          <wp:inline distT="0" distB="0" distL="0" distR="0" wp14:anchorId="27F48CED" wp14:editId="545CD33D">
            <wp:extent cx="5761355" cy="1896110"/>
            <wp:effectExtent l="0" t="0" r="0" b="0"/>
            <wp:docPr id="2143175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1355" cy="1896110"/>
                    </a:xfrm>
                    <a:prstGeom prst="rect">
                      <a:avLst/>
                    </a:prstGeom>
                    <a:noFill/>
                  </pic:spPr>
                </pic:pic>
              </a:graphicData>
            </a:graphic>
          </wp:inline>
        </w:drawing>
      </w:r>
    </w:p>
    <w:p w14:paraId="067D76FB" w14:textId="50653BEF" w:rsidR="00761A8D" w:rsidRDefault="00C9016A" w:rsidP="00C75E01">
      <w:pPr>
        <w:pStyle w:val="Caption"/>
        <w:jc w:val="center"/>
        <w:rPr>
          <w:lang w:val="en-US"/>
        </w:rPr>
      </w:pPr>
      <w:bookmarkStart w:id="5" w:name="_Ref193898275"/>
      <w:bookmarkStart w:id="6" w:name="_Ref193898262"/>
      <w:r>
        <w:t xml:space="preserve">Figure </w:t>
      </w:r>
      <w:r>
        <w:fldChar w:fldCharType="begin"/>
      </w:r>
      <w:r>
        <w:instrText xml:space="preserve"> SEQ Figure \* ARABIC </w:instrText>
      </w:r>
      <w:r>
        <w:fldChar w:fldCharType="separate"/>
      </w:r>
      <w:r>
        <w:rPr>
          <w:noProof/>
        </w:rPr>
        <w:t>2</w:t>
      </w:r>
      <w:r>
        <w:fldChar w:fldCharType="end"/>
      </w:r>
      <w:bookmarkEnd w:id="5"/>
      <w:r>
        <w:t>, Slot indication</w:t>
      </w:r>
      <w:bookmarkEnd w:id="6"/>
    </w:p>
    <w:p w14:paraId="711FF4A4" w14:textId="77777777" w:rsidR="00761A8D" w:rsidRDefault="00761A8D" w:rsidP="00A23F59">
      <w:pPr>
        <w:rPr>
          <w:lang w:val="en-US"/>
        </w:rPr>
      </w:pPr>
    </w:p>
    <w:p w14:paraId="31B8E9D6" w14:textId="4D278984" w:rsidR="00352E26" w:rsidRPr="00706580" w:rsidRDefault="00352E26" w:rsidP="00352E26">
      <w:pPr>
        <w:jc w:val="both"/>
        <w:rPr>
          <w:b/>
          <w:bCs/>
          <w:lang w:val="en-US"/>
        </w:rPr>
      </w:pPr>
      <w:r w:rsidRPr="00706580">
        <w:rPr>
          <w:b/>
          <w:bCs/>
          <w:lang w:val="en-US"/>
        </w:rPr>
        <w:t xml:space="preserve">Proposal </w:t>
      </w:r>
      <w:r w:rsidR="00EE14BB">
        <w:rPr>
          <w:b/>
          <w:bCs/>
          <w:lang w:val="en-US"/>
        </w:rPr>
        <w:t>2</w:t>
      </w:r>
      <w:r w:rsidRPr="00706580">
        <w:rPr>
          <w:b/>
          <w:bCs/>
          <w:lang w:val="en-US"/>
        </w:rPr>
        <w:t>: The msg 1 resources are provided in the initial paging message, and a new slot trigger is introduced only for timing purpose indicating the start of the uplink resources.</w:t>
      </w:r>
    </w:p>
    <w:p w14:paraId="4189700D" w14:textId="77777777" w:rsidR="00352E26" w:rsidRDefault="00352E26" w:rsidP="00A23F59">
      <w:pPr>
        <w:rPr>
          <w:lang w:val="en-US"/>
        </w:rPr>
      </w:pPr>
    </w:p>
    <w:p w14:paraId="0DAA1971" w14:textId="60235E03" w:rsidR="00F44DAC" w:rsidRPr="00D210D8" w:rsidRDefault="00A15B4F" w:rsidP="00706580">
      <w:pPr>
        <w:pStyle w:val="Heading2"/>
        <w:rPr>
          <w:lang w:val="en-US"/>
        </w:rPr>
      </w:pPr>
      <w:r w:rsidRPr="00991E8C">
        <w:rPr>
          <w:lang w:val="en-US"/>
        </w:rPr>
        <w:t xml:space="preserve">Transaction ID </w:t>
      </w:r>
    </w:p>
    <w:p w14:paraId="6372CF25" w14:textId="661EA823" w:rsidR="00CB6435" w:rsidRPr="00706580" w:rsidRDefault="00CB6F86" w:rsidP="006D19AA">
      <w:pPr>
        <w:rPr>
          <w:lang w:val="en-US"/>
        </w:rPr>
      </w:pPr>
      <w:r w:rsidRPr="00706580">
        <w:rPr>
          <w:lang w:val="en-US"/>
        </w:rPr>
        <w:t>[</w:t>
      </w:r>
      <w:r w:rsidR="008D60E5" w:rsidRPr="00706580">
        <w:rPr>
          <w:lang w:val="en-US"/>
        </w:rPr>
        <w:t>6</w:t>
      </w:r>
      <w:r w:rsidRPr="00706580">
        <w:rPr>
          <w:lang w:val="en-US"/>
        </w:rPr>
        <w:t>]</w:t>
      </w:r>
      <w:r w:rsidR="00CB6435" w:rsidRPr="00706580">
        <w:rPr>
          <w:lang w:val="en-US"/>
        </w:rPr>
        <w:t xml:space="preserve"> </w:t>
      </w:r>
      <w:r w:rsidR="00CB6435" w:rsidRPr="00706580">
        <w:rPr>
          <w:lang w:val="en-US"/>
        </w:rPr>
        <w:t>has following proposals regarding the transaction ID:</w:t>
      </w:r>
    </w:p>
    <w:p w14:paraId="653734C0" w14:textId="77777777" w:rsidR="00CB6435" w:rsidRPr="00706580" w:rsidRDefault="00CB6435" w:rsidP="006D19AA">
      <w:pPr>
        <w:rPr>
          <w:lang w:val="en-US"/>
        </w:rPr>
      </w:pPr>
    </w:p>
    <w:tbl>
      <w:tblPr>
        <w:tblStyle w:val="TableGrid"/>
        <w:tblW w:w="0" w:type="auto"/>
        <w:tblLook w:val="04A0" w:firstRow="1" w:lastRow="0" w:firstColumn="1" w:lastColumn="0" w:noHBand="0" w:noVBand="1"/>
      </w:tblPr>
      <w:tblGrid>
        <w:gridCol w:w="9631"/>
      </w:tblGrid>
      <w:tr w:rsidR="008D60E5" w:rsidRPr="00706580" w14:paraId="2C99F941" w14:textId="77777777" w:rsidTr="008D60E5">
        <w:tc>
          <w:tcPr>
            <w:tcW w:w="9631" w:type="dxa"/>
          </w:tcPr>
          <w:p w14:paraId="23B71A74" w14:textId="77777777" w:rsidR="008D60E5" w:rsidRPr="00706580" w:rsidRDefault="008D60E5" w:rsidP="008D60E5">
            <w:pPr>
              <w:rPr>
                <w:lang w:val="en-US"/>
              </w:rPr>
            </w:pPr>
            <w:r w:rsidRPr="00706580">
              <w:rPr>
                <w:lang w:val="en-US"/>
              </w:rPr>
              <w:t xml:space="preserve">Proposal 2: The R2D trigger message includes the transaction ID either explicitly as MAC payload or preferably, implicitly in physical layer </w:t>
            </w:r>
            <w:proofErr w:type="spellStart"/>
            <w:r w:rsidRPr="00706580">
              <w:rPr>
                <w:lang w:val="en-US"/>
              </w:rPr>
              <w:t>signalling</w:t>
            </w:r>
            <w:proofErr w:type="spellEnd"/>
            <w:r w:rsidRPr="00706580">
              <w:rPr>
                <w:lang w:val="en-US"/>
              </w:rPr>
              <w:t xml:space="preserve"> (e.g. mask the CRC with transaction ID or include it implicitly in the R2D preamble if feasible – details up to RAN1 – send an LS to RAN1 asking them to implement this) </w:t>
            </w:r>
          </w:p>
          <w:p w14:paraId="427E969A" w14:textId="77777777" w:rsidR="008D60E5" w:rsidRPr="00706580" w:rsidRDefault="008D60E5" w:rsidP="008D60E5">
            <w:pPr>
              <w:rPr>
                <w:lang w:val="en-US"/>
              </w:rPr>
            </w:pPr>
          </w:p>
          <w:p w14:paraId="0D647035" w14:textId="77777777" w:rsidR="008D60E5" w:rsidRPr="00706580" w:rsidRDefault="008D60E5" w:rsidP="008D60E5">
            <w:r w:rsidRPr="00706580">
              <w:t xml:space="preserve">Proposal 3: In case of inventory procedure for CBRA: </w:t>
            </w:r>
          </w:p>
          <w:p w14:paraId="6131680F" w14:textId="77777777" w:rsidR="008D60E5" w:rsidRPr="00706580" w:rsidRDefault="008D60E5" w:rsidP="008D60E5">
            <w:pPr>
              <w:numPr>
                <w:ilvl w:val="0"/>
                <w:numId w:val="43"/>
              </w:numPr>
            </w:pPr>
            <w:r w:rsidRPr="00706580">
              <w:t xml:space="preserve">The device assumes that the inventory procedure is ongoing once MSG1 is </w:t>
            </w:r>
            <w:proofErr w:type="gramStart"/>
            <w:r w:rsidRPr="00706580">
              <w:t>transmitted</w:t>
            </w:r>
            <w:proofErr w:type="gramEnd"/>
            <w:r w:rsidRPr="00706580">
              <w:t xml:space="preserve"> and the procedure is considered complete upon receiving a subsequent R2D trigger with the same transaction ID as the one included in the paging message that triggered CBRA </w:t>
            </w:r>
          </w:p>
          <w:p w14:paraId="3F71FA3D" w14:textId="77777777" w:rsidR="008D60E5" w:rsidRPr="00706580" w:rsidRDefault="008D60E5" w:rsidP="008D60E5">
            <w:pPr>
              <w:numPr>
                <w:ilvl w:val="0"/>
                <w:numId w:val="43"/>
              </w:numPr>
            </w:pPr>
            <w:r w:rsidRPr="00706580">
              <w:t xml:space="preserve">Upon receiving the subsequent R2D trigger message after transmitting MSG1: </w:t>
            </w:r>
          </w:p>
          <w:p w14:paraId="1299DA7E" w14:textId="77777777" w:rsidR="008D60E5" w:rsidRPr="00706580" w:rsidRDefault="008D60E5" w:rsidP="008D60E5">
            <w:pPr>
              <w:numPr>
                <w:ilvl w:val="1"/>
                <w:numId w:val="43"/>
              </w:numPr>
            </w:pPr>
            <w:r w:rsidRPr="00706580">
              <w:t xml:space="preserve">the inventory procedure </w:t>
            </w:r>
            <w:proofErr w:type="gramStart"/>
            <w:r w:rsidRPr="00706580">
              <w:t>is considered to be</w:t>
            </w:r>
            <w:proofErr w:type="gramEnd"/>
            <w:r w:rsidRPr="00706580">
              <w:t xml:space="preserve"> completed successfully if msg3 was transmitted and no NACK was received. In this case the device will not respond to the same transaction ID (i.e. no re-access)</w:t>
            </w:r>
          </w:p>
          <w:p w14:paraId="335FCF91" w14:textId="77777777" w:rsidR="008D60E5" w:rsidRPr="00706580" w:rsidRDefault="008D60E5" w:rsidP="008D60E5">
            <w:pPr>
              <w:numPr>
                <w:ilvl w:val="1"/>
                <w:numId w:val="43"/>
              </w:numPr>
            </w:pPr>
            <w:r w:rsidRPr="00706580">
              <w:t xml:space="preserve">The inventory procedure </w:t>
            </w:r>
            <w:proofErr w:type="gramStart"/>
            <w:r w:rsidRPr="00706580">
              <w:t>is considered to be</w:t>
            </w:r>
            <w:proofErr w:type="gramEnd"/>
            <w:r w:rsidRPr="00706580">
              <w:t xml:space="preserve"> completed unsuccessfully for all other cases (e.g. MSG1 failure, MSG2 failure, MSG3 failure). In this case the device will respond to paging for any transaction ID (including the same transaction ID – i.e. re-access)</w:t>
            </w:r>
          </w:p>
          <w:p w14:paraId="14BCDDE9" w14:textId="77777777" w:rsidR="008D60E5" w:rsidRPr="00706580" w:rsidRDefault="008D60E5" w:rsidP="006D19AA">
            <w:pPr>
              <w:rPr>
                <w:b/>
                <w:bCs/>
                <w:lang w:val="en-US"/>
              </w:rPr>
            </w:pPr>
          </w:p>
        </w:tc>
      </w:tr>
    </w:tbl>
    <w:p w14:paraId="7F90FC32" w14:textId="77777777" w:rsidR="00F44DAC" w:rsidRPr="008D60E5" w:rsidRDefault="00F44DAC" w:rsidP="006D19AA">
      <w:pPr>
        <w:rPr>
          <w:lang w:val="en-US"/>
        </w:rPr>
      </w:pPr>
    </w:p>
    <w:p w14:paraId="13639634" w14:textId="43B131F3" w:rsidR="00FC44A4" w:rsidRDefault="00FC44A4" w:rsidP="006D19AA">
      <w:pPr>
        <w:rPr>
          <w:lang w:val="en-US"/>
        </w:rPr>
      </w:pPr>
      <w:r w:rsidRPr="008D60E5">
        <w:rPr>
          <w:lang w:val="en-US"/>
        </w:rPr>
        <w:t xml:space="preserve">However, there could be </w:t>
      </w:r>
      <w:r w:rsidR="00C95C76" w:rsidRPr="008D60E5">
        <w:rPr>
          <w:lang w:val="en-US"/>
        </w:rPr>
        <w:t xml:space="preserve">a scenario where a device should be able to respond to any of the readers e.g. for the purpose of inventory. In other words, all readers are involved in inventory procedure and </w:t>
      </w:r>
      <w:r w:rsidR="000370DC" w:rsidRPr="008D60E5">
        <w:rPr>
          <w:lang w:val="en-US"/>
        </w:rPr>
        <w:t xml:space="preserve">any of the readers </w:t>
      </w:r>
      <w:proofErr w:type="gramStart"/>
      <w:r w:rsidR="000370DC" w:rsidRPr="008D60E5">
        <w:rPr>
          <w:lang w:val="en-US"/>
        </w:rPr>
        <w:t>is able to</w:t>
      </w:r>
      <w:proofErr w:type="gramEnd"/>
      <w:r w:rsidR="000370DC" w:rsidRPr="008D60E5">
        <w:rPr>
          <w:lang w:val="en-US"/>
        </w:rPr>
        <w:t xml:space="preserve"> pick up the response</w:t>
      </w:r>
      <w:r w:rsidR="007C2B9F" w:rsidRPr="00706580">
        <w:rPr>
          <w:lang w:val="en-US"/>
        </w:rPr>
        <w:t xml:space="preserve"> from the device</w:t>
      </w:r>
      <w:r w:rsidR="000370DC" w:rsidRPr="008D60E5">
        <w:rPr>
          <w:lang w:val="en-US"/>
        </w:rPr>
        <w:t xml:space="preserve">. In this case, </w:t>
      </w:r>
      <w:r w:rsidR="00A73DA5" w:rsidRPr="008D60E5">
        <w:rPr>
          <w:lang w:val="en-US"/>
        </w:rPr>
        <w:t xml:space="preserve">presence of transaction ID will restrict the device to respond to a particular reader only. We think that depending on network configuration, the presence of transaction ID should be optional in </w:t>
      </w:r>
      <w:r w:rsidR="002E6E1F" w:rsidRPr="008D60E5">
        <w:rPr>
          <w:lang w:val="en-US"/>
        </w:rPr>
        <w:t>different messages.</w:t>
      </w:r>
    </w:p>
    <w:p w14:paraId="31974E8B" w14:textId="77777777" w:rsidR="002E6E1F" w:rsidRDefault="002E6E1F" w:rsidP="006D19AA">
      <w:pPr>
        <w:rPr>
          <w:lang w:val="en-US"/>
        </w:rPr>
      </w:pPr>
    </w:p>
    <w:p w14:paraId="10D4FD79" w14:textId="1E184BE3" w:rsidR="002E6E1F" w:rsidRPr="00706580" w:rsidRDefault="007C2B9F" w:rsidP="006D19AA">
      <w:pPr>
        <w:rPr>
          <w:b/>
          <w:lang w:val="en-US"/>
        </w:rPr>
      </w:pPr>
      <w:r w:rsidRPr="00706580">
        <w:rPr>
          <w:b/>
          <w:lang w:val="en-US"/>
        </w:rPr>
        <w:t>Proposal</w:t>
      </w:r>
      <w:r w:rsidR="009F15BA">
        <w:rPr>
          <w:b/>
          <w:lang w:val="en-US"/>
        </w:rPr>
        <w:t xml:space="preserve"> </w:t>
      </w:r>
      <w:r w:rsidR="00EE14BB">
        <w:rPr>
          <w:b/>
          <w:lang w:val="en-US"/>
        </w:rPr>
        <w:t>3</w:t>
      </w:r>
      <w:r w:rsidRPr="00706580">
        <w:rPr>
          <w:b/>
          <w:lang w:val="en-US"/>
        </w:rPr>
        <w:t>: Presence of transaction ID is optional</w:t>
      </w:r>
      <w:r w:rsidR="00961CB5" w:rsidRPr="00706580">
        <w:rPr>
          <w:b/>
          <w:lang w:val="en-US"/>
        </w:rPr>
        <w:t>.</w:t>
      </w: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0AE89F6B"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w:t>
      </w:r>
      <w:r w:rsidR="005F2727">
        <w:rPr>
          <w:rFonts w:eastAsia="SimSun"/>
          <w:szCs w:val="20"/>
          <w:lang w:val="en-US" w:eastAsia="ja-JP"/>
        </w:rPr>
        <w:t xml:space="preserve">to subsequent </w:t>
      </w:r>
      <w:r w:rsidR="005F2727">
        <w:t xml:space="preserve">paging, a new R2D trigger signal for D2R transmission and views on </w:t>
      </w:r>
      <w:proofErr w:type="gramStart"/>
      <w:r w:rsidR="005F2727">
        <w:t>a number of</w:t>
      </w:r>
      <w:proofErr w:type="gramEnd"/>
      <w:r w:rsidR="005F2727">
        <w:t xml:space="preserve"> the proposals from the email discussion</w:t>
      </w:r>
    </w:p>
    <w:p w14:paraId="7B3B209A" w14:textId="77777777" w:rsidR="009B3A1E" w:rsidRDefault="009B3A1E" w:rsidP="008B0304">
      <w:pPr>
        <w:jc w:val="both"/>
        <w:rPr>
          <w:b/>
          <w:bCs/>
          <w:lang w:val="en-US"/>
        </w:rPr>
      </w:pPr>
    </w:p>
    <w:p w14:paraId="3E3CA1BF" w14:textId="7066563A" w:rsidR="004215EA" w:rsidRDefault="004215EA" w:rsidP="008B0304">
      <w:pPr>
        <w:jc w:val="both"/>
        <w:rPr>
          <w:b/>
          <w:bCs/>
          <w:lang w:val="en-US"/>
        </w:rPr>
      </w:pPr>
      <w:r w:rsidRPr="00051974">
        <w:rPr>
          <w:b/>
          <w:bCs/>
          <w:lang w:val="en-US"/>
        </w:rPr>
        <w:t xml:space="preserve">Proposal </w:t>
      </w:r>
      <w:r>
        <w:rPr>
          <w:b/>
          <w:bCs/>
          <w:lang w:val="en-US"/>
        </w:rPr>
        <w:t>1</w:t>
      </w:r>
      <w:r w:rsidRPr="00051974">
        <w:rPr>
          <w:b/>
          <w:bCs/>
          <w:lang w:val="en-US"/>
        </w:rPr>
        <w:t xml:space="preserve">: </w:t>
      </w:r>
      <w:r w:rsidRPr="00B03FBA">
        <w:rPr>
          <w:b/>
          <w:bCs/>
          <w:lang w:val="en-US"/>
        </w:rPr>
        <w:t>The</w:t>
      </w:r>
      <w:r>
        <w:rPr>
          <w:b/>
          <w:bCs/>
          <w:lang w:val="en-US"/>
        </w:rPr>
        <w:t xml:space="preserve"> subsequent paging message for the same service includes information, on which devices that has either responded </w:t>
      </w:r>
      <w:r w:rsidRPr="004215EA">
        <w:rPr>
          <w:b/>
          <w:bCs/>
          <w:lang w:val="en-US"/>
        </w:rPr>
        <w:t xml:space="preserve">or </w:t>
      </w:r>
      <w:r w:rsidRPr="00706580">
        <w:rPr>
          <w:b/>
          <w:bCs/>
          <w:lang w:val="en-US"/>
        </w:rPr>
        <w:t>which have not responded</w:t>
      </w:r>
    </w:p>
    <w:p w14:paraId="60E48C3D" w14:textId="77777777" w:rsidR="004215EA" w:rsidRDefault="004215EA" w:rsidP="008B0304">
      <w:pPr>
        <w:jc w:val="both"/>
        <w:rPr>
          <w:b/>
          <w:bCs/>
          <w:lang w:val="en-US"/>
        </w:rPr>
      </w:pPr>
    </w:p>
    <w:p w14:paraId="4685ECA9" w14:textId="064C59A1" w:rsidR="00E80B6E" w:rsidRDefault="00E80B6E" w:rsidP="008B0304">
      <w:pPr>
        <w:jc w:val="both"/>
        <w:rPr>
          <w:b/>
          <w:bCs/>
          <w:lang w:val="en-US"/>
        </w:rPr>
      </w:pPr>
      <w:r w:rsidRPr="001E7005">
        <w:rPr>
          <w:b/>
          <w:bCs/>
          <w:lang w:val="en-US"/>
        </w:rPr>
        <w:t xml:space="preserve">Proposal </w:t>
      </w:r>
      <w:r w:rsidR="000E61BF">
        <w:rPr>
          <w:b/>
          <w:bCs/>
          <w:lang w:val="en-US"/>
        </w:rPr>
        <w:t>2</w:t>
      </w:r>
      <w:r w:rsidRPr="001E7005">
        <w:rPr>
          <w:b/>
          <w:bCs/>
          <w:lang w:val="en-US"/>
        </w:rPr>
        <w:t>: The msg 1 resources are provided in the initial paging message, and a new slot trigger is introduced only for timing purpose indicating the start of the uplink resources</w:t>
      </w:r>
    </w:p>
    <w:p w14:paraId="05B91DEC" w14:textId="77777777" w:rsidR="004215EA" w:rsidRDefault="004215EA" w:rsidP="008B0304">
      <w:pPr>
        <w:jc w:val="both"/>
        <w:rPr>
          <w:b/>
          <w:bCs/>
          <w:lang w:val="en-US"/>
        </w:rPr>
      </w:pPr>
    </w:p>
    <w:p w14:paraId="67A15C1B" w14:textId="5CB55004" w:rsidR="00E80B6E" w:rsidRPr="001E7005" w:rsidRDefault="00E80B6E" w:rsidP="00E80B6E">
      <w:pPr>
        <w:rPr>
          <w:b/>
          <w:lang w:val="en-US"/>
        </w:rPr>
      </w:pPr>
      <w:r w:rsidRPr="001E7005">
        <w:rPr>
          <w:b/>
          <w:lang w:val="en-US"/>
        </w:rPr>
        <w:t>Proposal</w:t>
      </w:r>
      <w:r>
        <w:rPr>
          <w:b/>
          <w:lang w:val="en-US"/>
        </w:rPr>
        <w:t xml:space="preserve"> </w:t>
      </w:r>
      <w:r w:rsidR="000E61BF">
        <w:rPr>
          <w:b/>
          <w:lang w:val="en-US"/>
        </w:rPr>
        <w:t>3</w:t>
      </w:r>
      <w:r w:rsidRPr="001E7005">
        <w:rPr>
          <w:b/>
          <w:lang w:val="en-US"/>
        </w:rPr>
        <w:t>: Presence of transaction ID is optional.</w:t>
      </w:r>
    </w:p>
    <w:p w14:paraId="09A12A7C" w14:textId="77777777" w:rsidR="008B0304" w:rsidRPr="008B0304" w:rsidRDefault="008B0304" w:rsidP="0022321C">
      <w:pPr>
        <w:jc w:val="both"/>
        <w:rPr>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7" w:name="_Ref124589665"/>
      <w:bookmarkStart w:id="8" w:name="_Ref71620620"/>
      <w:bookmarkStart w:id="9" w:name="_Ref124671424"/>
      <w:r w:rsidRPr="00BD7E35">
        <w:rPr>
          <w:rFonts w:eastAsia="Arial"/>
          <w:b w:val="0"/>
          <w:bCs w:val="0"/>
          <w:noProof/>
          <w:kern w:val="0"/>
          <w:sz w:val="36"/>
          <w:szCs w:val="20"/>
        </w:rPr>
        <w:t>References</w:t>
      </w:r>
      <w:bookmarkStart w:id="10" w:name="_Ref167612671"/>
      <w:bookmarkEnd w:id="7"/>
      <w:bookmarkEnd w:id="8"/>
      <w:bookmarkEnd w:id="9"/>
    </w:p>
    <w:bookmarkEnd w:id="10"/>
    <w:p w14:paraId="54578966" w14:textId="7FDE2719" w:rsidR="001B4768" w:rsidRDefault="001B4768" w:rsidP="001B4768">
      <w:pPr>
        <w:pStyle w:val="References"/>
        <w:numPr>
          <w:ilvl w:val="0"/>
          <w:numId w:val="9"/>
        </w:numPr>
        <w:autoSpaceDE w:val="0"/>
        <w:autoSpaceDN w:val="0"/>
        <w:snapToGrid w:val="0"/>
        <w:spacing w:after="60"/>
        <w:jc w:val="both"/>
        <w:rPr>
          <w:rFonts w:ascii="Times" w:eastAsia="Batang" w:hAnsi="Times"/>
          <w:lang w:val="en-GB" w:eastAsia="x-none"/>
        </w:rPr>
      </w:pPr>
      <w:r w:rsidRPr="00F41CA2">
        <w:rPr>
          <w:rFonts w:ascii="Times" w:eastAsia="Batang" w:hAnsi="Times"/>
          <w:lang w:val="en-GB" w:eastAsia="x-none"/>
        </w:rPr>
        <w:t>RP-243326</w:t>
      </w:r>
      <w:r>
        <w:rPr>
          <w:rFonts w:ascii="Times" w:eastAsia="Batang" w:hAnsi="Times"/>
          <w:lang w:val="en-GB" w:eastAsia="x-none"/>
        </w:rPr>
        <w:t xml:space="preserve">, </w:t>
      </w:r>
      <w:r w:rsidRPr="00E01EAB">
        <w:rPr>
          <w:rFonts w:ascii="Times" w:eastAsia="Batang" w:hAnsi="Times"/>
          <w:lang w:val="en-GB" w:eastAsia="x-none"/>
        </w:rPr>
        <w:t>New Work Item: Solutions for Ambient IoT (Internet of Things) in NR</w:t>
      </w:r>
    </w:p>
    <w:p w14:paraId="69DED88F" w14:textId="77A5B1F1" w:rsidR="001B4768" w:rsidRDefault="00042DAB" w:rsidP="00EF4BAE">
      <w:pPr>
        <w:pStyle w:val="BodyText"/>
        <w:numPr>
          <w:ilvl w:val="0"/>
          <w:numId w:val="9"/>
        </w:numPr>
        <w:spacing w:after="0"/>
        <w:rPr>
          <w:szCs w:val="20"/>
        </w:rPr>
      </w:pPr>
      <w:r w:rsidRPr="00042DAB">
        <w:rPr>
          <w:szCs w:val="20"/>
        </w:rPr>
        <w:t>3GPP TR 38.769 V2.0.0 (2024-12)]</w:t>
      </w:r>
    </w:p>
    <w:p w14:paraId="5D93F84D" w14:textId="1AB69425" w:rsidR="00920E41" w:rsidRDefault="00920E41" w:rsidP="00EF4BAE">
      <w:pPr>
        <w:pStyle w:val="BodyText"/>
        <w:numPr>
          <w:ilvl w:val="0"/>
          <w:numId w:val="9"/>
        </w:numPr>
        <w:spacing w:after="0"/>
        <w:rPr>
          <w:szCs w:val="20"/>
        </w:rPr>
      </w:pPr>
      <w:r>
        <w:rPr>
          <w:szCs w:val="20"/>
        </w:rPr>
        <w:t>Minutes RAN2#129 meeting, Athens</w:t>
      </w:r>
    </w:p>
    <w:p w14:paraId="2934AE70" w14:textId="0F9B6C86" w:rsidR="00623D39" w:rsidRPr="00623D39" w:rsidRDefault="00623D39" w:rsidP="00623D39">
      <w:pPr>
        <w:pStyle w:val="ListParagraph"/>
        <w:numPr>
          <w:ilvl w:val="0"/>
          <w:numId w:val="9"/>
        </w:numPr>
        <w:ind w:leftChars="0"/>
        <w:rPr>
          <w:szCs w:val="20"/>
        </w:rPr>
      </w:pPr>
      <w:r w:rsidRPr="00623D39">
        <w:rPr>
          <w:szCs w:val="20"/>
        </w:rPr>
        <w:t>[POST129][</w:t>
      </w:r>
      <w:proofErr w:type="gramStart"/>
      <w:r w:rsidRPr="00623D39">
        <w:rPr>
          <w:szCs w:val="20"/>
        </w:rPr>
        <w:t>035][</w:t>
      </w:r>
      <w:proofErr w:type="spellStart"/>
      <w:proofErr w:type="gramEnd"/>
      <w:r w:rsidRPr="00623D39">
        <w:rPr>
          <w:szCs w:val="20"/>
        </w:rPr>
        <w:t>AIoT</w:t>
      </w:r>
      <w:proofErr w:type="spellEnd"/>
      <w:r w:rsidRPr="00623D39">
        <w:rPr>
          <w:szCs w:val="20"/>
        </w:rPr>
        <w:t>] Paging (Qua</w:t>
      </w:r>
      <w:r w:rsidR="00755CCB">
        <w:rPr>
          <w:szCs w:val="20"/>
        </w:rPr>
        <w:t>l</w:t>
      </w:r>
      <w:r w:rsidRPr="00623D39">
        <w:rPr>
          <w:szCs w:val="20"/>
        </w:rPr>
        <w:t>com</w:t>
      </w:r>
      <w:r w:rsidR="00755CCB">
        <w:rPr>
          <w:szCs w:val="20"/>
        </w:rPr>
        <w:t>m</w:t>
      </w:r>
      <w:r w:rsidRPr="00623D39">
        <w:rPr>
          <w:szCs w:val="20"/>
        </w:rPr>
        <w:t>)</w:t>
      </w:r>
    </w:p>
    <w:p w14:paraId="0D2BF2F8" w14:textId="5C0CF0A0" w:rsidR="00920E41" w:rsidRPr="00D25F78" w:rsidRDefault="00624AB2" w:rsidP="00EF4BAE">
      <w:pPr>
        <w:pStyle w:val="BodyText"/>
        <w:numPr>
          <w:ilvl w:val="0"/>
          <w:numId w:val="9"/>
        </w:numPr>
        <w:spacing w:after="0"/>
        <w:rPr>
          <w:szCs w:val="20"/>
        </w:rPr>
      </w:pPr>
      <w:r>
        <w:rPr>
          <w:szCs w:val="20"/>
        </w:rPr>
        <w:t xml:space="preserve">Minutes RAN2#129bis, Wuhan. </w:t>
      </w:r>
    </w:p>
    <w:p w14:paraId="03A80679" w14:textId="428489BC" w:rsidR="00CB6F86" w:rsidRPr="00D25F78" w:rsidRDefault="0012388C" w:rsidP="00EF4BAE">
      <w:pPr>
        <w:pStyle w:val="BodyText"/>
        <w:numPr>
          <w:ilvl w:val="0"/>
          <w:numId w:val="9"/>
        </w:numPr>
        <w:spacing w:after="0"/>
        <w:rPr>
          <w:szCs w:val="20"/>
        </w:rPr>
      </w:pPr>
      <w:r>
        <w:rPr>
          <w:szCs w:val="20"/>
        </w:rPr>
        <w:t>R2-250xxxx</w:t>
      </w:r>
      <w:r w:rsidR="008D60E5">
        <w:rPr>
          <w:szCs w:val="20"/>
        </w:rPr>
        <w:t xml:space="preserve">: </w:t>
      </w:r>
      <w:r w:rsidR="008D60E5" w:rsidRPr="008D60E5">
        <w:rPr>
          <w:szCs w:val="20"/>
        </w:rPr>
        <w:t>Details of option A for overall A-IoT MAC procedure</w:t>
      </w:r>
      <w:r w:rsidR="008D60E5">
        <w:rPr>
          <w:szCs w:val="20"/>
        </w:rPr>
        <w:t>, ZTE et al</w:t>
      </w:r>
    </w:p>
    <w:p w14:paraId="22FEC352" w14:textId="77777777" w:rsidR="00F77C92" w:rsidRPr="001D0E7D" w:rsidRDefault="00F77C92" w:rsidP="00AE20D3">
      <w:pPr>
        <w:pStyle w:val="ListParagraph"/>
        <w:spacing w:after="160"/>
        <w:ind w:leftChars="0" w:left="360"/>
        <w:contextualSpacing/>
      </w:pPr>
    </w:p>
    <w:sectPr w:rsidR="00F77C92"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5E240" w14:textId="77777777" w:rsidR="00A46482" w:rsidRDefault="00A46482">
      <w:r>
        <w:separator/>
      </w:r>
    </w:p>
  </w:endnote>
  <w:endnote w:type="continuationSeparator" w:id="0">
    <w:p w14:paraId="5455AE39" w14:textId="77777777" w:rsidR="00A46482" w:rsidRDefault="00A46482">
      <w:r>
        <w:continuationSeparator/>
      </w:r>
    </w:p>
  </w:endnote>
  <w:endnote w:type="continuationNotice" w:id="1">
    <w:p w14:paraId="68B74753" w14:textId="77777777" w:rsidR="00A46482" w:rsidRDefault="00A46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5D2FB" w14:textId="77777777" w:rsidR="00A46482" w:rsidRDefault="00A46482">
      <w:r>
        <w:separator/>
      </w:r>
    </w:p>
  </w:footnote>
  <w:footnote w:type="continuationSeparator" w:id="0">
    <w:p w14:paraId="01C5BF13" w14:textId="77777777" w:rsidR="00A46482" w:rsidRDefault="00A46482">
      <w:r>
        <w:continuationSeparator/>
      </w:r>
    </w:p>
  </w:footnote>
  <w:footnote w:type="continuationNotice" w:id="1">
    <w:p w14:paraId="1EC9F0B4" w14:textId="77777777" w:rsidR="00A46482" w:rsidRDefault="00A46482"/>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A095BBC"/>
    <w:multiLevelType w:val="hybridMultilevel"/>
    <w:tmpl w:val="242C22AE"/>
    <w:lvl w:ilvl="0" w:tplc="D44862C4">
      <w:start w:val="1"/>
      <w:numFmt w:val="bullet"/>
      <w:lvlText w:val=""/>
      <w:lvlJc w:val="left"/>
      <w:pPr>
        <w:ind w:left="720" w:hanging="360"/>
      </w:pPr>
      <w:rPr>
        <w:rFonts w:ascii="Symbol" w:hAnsi="Symbol"/>
      </w:rPr>
    </w:lvl>
    <w:lvl w:ilvl="1" w:tplc="6E74CDAC">
      <w:start w:val="1"/>
      <w:numFmt w:val="bullet"/>
      <w:lvlText w:val=""/>
      <w:lvlJc w:val="left"/>
      <w:pPr>
        <w:ind w:left="720" w:hanging="360"/>
      </w:pPr>
      <w:rPr>
        <w:rFonts w:ascii="Symbol" w:hAnsi="Symbol"/>
      </w:rPr>
    </w:lvl>
    <w:lvl w:ilvl="2" w:tplc="EF9E174A">
      <w:start w:val="1"/>
      <w:numFmt w:val="bullet"/>
      <w:lvlText w:val=""/>
      <w:lvlJc w:val="left"/>
      <w:pPr>
        <w:ind w:left="720" w:hanging="360"/>
      </w:pPr>
      <w:rPr>
        <w:rFonts w:ascii="Symbol" w:hAnsi="Symbol"/>
      </w:rPr>
    </w:lvl>
    <w:lvl w:ilvl="3" w:tplc="E29052D6">
      <w:start w:val="1"/>
      <w:numFmt w:val="bullet"/>
      <w:lvlText w:val=""/>
      <w:lvlJc w:val="left"/>
      <w:pPr>
        <w:ind w:left="720" w:hanging="360"/>
      </w:pPr>
      <w:rPr>
        <w:rFonts w:ascii="Symbol" w:hAnsi="Symbol"/>
      </w:rPr>
    </w:lvl>
    <w:lvl w:ilvl="4" w:tplc="4118B548">
      <w:start w:val="1"/>
      <w:numFmt w:val="bullet"/>
      <w:lvlText w:val=""/>
      <w:lvlJc w:val="left"/>
      <w:pPr>
        <w:ind w:left="720" w:hanging="360"/>
      </w:pPr>
      <w:rPr>
        <w:rFonts w:ascii="Symbol" w:hAnsi="Symbol"/>
      </w:rPr>
    </w:lvl>
    <w:lvl w:ilvl="5" w:tplc="3F1EB494">
      <w:start w:val="1"/>
      <w:numFmt w:val="bullet"/>
      <w:lvlText w:val=""/>
      <w:lvlJc w:val="left"/>
      <w:pPr>
        <w:ind w:left="720" w:hanging="360"/>
      </w:pPr>
      <w:rPr>
        <w:rFonts w:ascii="Symbol" w:hAnsi="Symbol"/>
      </w:rPr>
    </w:lvl>
    <w:lvl w:ilvl="6" w:tplc="35FC532E">
      <w:start w:val="1"/>
      <w:numFmt w:val="bullet"/>
      <w:lvlText w:val=""/>
      <w:lvlJc w:val="left"/>
      <w:pPr>
        <w:ind w:left="720" w:hanging="360"/>
      </w:pPr>
      <w:rPr>
        <w:rFonts w:ascii="Symbol" w:hAnsi="Symbol"/>
      </w:rPr>
    </w:lvl>
    <w:lvl w:ilvl="7" w:tplc="9A923864">
      <w:start w:val="1"/>
      <w:numFmt w:val="bullet"/>
      <w:lvlText w:val=""/>
      <w:lvlJc w:val="left"/>
      <w:pPr>
        <w:ind w:left="720" w:hanging="360"/>
      </w:pPr>
      <w:rPr>
        <w:rFonts w:ascii="Symbol" w:hAnsi="Symbol"/>
      </w:rPr>
    </w:lvl>
    <w:lvl w:ilvl="8" w:tplc="9EEC3016">
      <w:start w:val="1"/>
      <w:numFmt w:val="bullet"/>
      <w:lvlText w:val=""/>
      <w:lvlJc w:val="left"/>
      <w:pPr>
        <w:ind w:left="720" w:hanging="360"/>
      </w:pPr>
      <w:rPr>
        <w:rFonts w:ascii="Symbol" w:hAnsi="Symbol"/>
      </w:rPr>
    </w:lvl>
  </w:abstractNum>
  <w:abstractNum w:abstractNumId="17"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7E34FFB"/>
    <w:multiLevelType w:val="multilevel"/>
    <w:tmpl w:val="0834F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B072D9A"/>
    <w:multiLevelType w:val="hybridMultilevel"/>
    <w:tmpl w:val="A7B6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45CC864">
      <w:start w:val="3"/>
      <w:numFmt w:val="bullet"/>
      <w:lvlText w:val="-"/>
      <w:lvlJc w:val="left"/>
      <w:pPr>
        <w:ind w:left="2880" w:hanging="360"/>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3E6C7146"/>
    <w:multiLevelType w:val="hybridMultilevel"/>
    <w:tmpl w:val="966880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6"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3C63D57"/>
    <w:multiLevelType w:val="hybridMultilevel"/>
    <w:tmpl w:val="65FE2512"/>
    <w:lvl w:ilvl="0" w:tplc="BA9463EA">
      <w:start w:val="1"/>
      <w:numFmt w:val="lowerLetter"/>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2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E4426CC"/>
    <w:multiLevelType w:val="hybridMultilevel"/>
    <w:tmpl w:val="18143554"/>
    <w:lvl w:ilvl="0" w:tplc="318AED98">
      <w:start w:val="1"/>
      <w:numFmt w:val="bullet"/>
      <w:lvlText w:val=""/>
      <w:lvlJc w:val="left"/>
      <w:pPr>
        <w:ind w:left="720" w:hanging="360"/>
      </w:pPr>
      <w:rPr>
        <w:rFonts w:ascii="Symbol" w:hAnsi="Symbol"/>
      </w:rPr>
    </w:lvl>
    <w:lvl w:ilvl="1" w:tplc="8012BAA6">
      <w:start w:val="1"/>
      <w:numFmt w:val="bullet"/>
      <w:lvlText w:val=""/>
      <w:lvlJc w:val="left"/>
      <w:pPr>
        <w:ind w:left="720" w:hanging="360"/>
      </w:pPr>
      <w:rPr>
        <w:rFonts w:ascii="Symbol" w:hAnsi="Symbol"/>
      </w:rPr>
    </w:lvl>
    <w:lvl w:ilvl="2" w:tplc="2A7E799C">
      <w:start w:val="1"/>
      <w:numFmt w:val="bullet"/>
      <w:lvlText w:val=""/>
      <w:lvlJc w:val="left"/>
      <w:pPr>
        <w:ind w:left="720" w:hanging="360"/>
      </w:pPr>
      <w:rPr>
        <w:rFonts w:ascii="Symbol" w:hAnsi="Symbol"/>
      </w:rPr>
    </w:lvl>
    <w:lvl w:ilvl="3" w:tplc="B04840B2">
      <w:start w:val="1"/>
      <w:numFmt w:val="bullet"/>
      <w:lvlText w:val=""/>
      <w:lvlJc w:val="left"/>
      <w:pPr>
        <w:ind w:left="720" w:hanging="360"/>
      </w:pPr>
      <w:rPr>
        <w:rFonts w:ascii="Symbol" w:hAnsi="Symbol"/>
      </w:rPr>
    </w:lvl>
    <w:lvl w:ilvl="4" w:tplc="7752FD16">
      <w:start w:val="1"/>
      <w:numFmt w:val="bullet"/>
      <w:lvlText w:val=""/>
      <w:lvlJc w:val="left"/>
      <w:pPr>
        <w:ind w:left="720" w:hanging="360"/>
      </w:pPr>
      <w:rPr>
        <w:rFonts w:ascii="Symbol" w:hAnsi="Symbol"/>
      </w:rPr>
    </w:lvl>
    <w:lvl w:ilvl="5" w:tplc="CEECF0C2">
      <w:start w:val="1"/>
      <w:numFmt w:val="bullet"/>
      <w:lvlText w:val=""/>
      <w:lvlJc w:val="left"/>
      <w:pPr>
        <w:ind w:left="720" w:hanging="360"/>
      </w:pPr>
      <w:rPr>
        <w:rFonts w:ascii="Symbol" w:hAnsi="Symbol"/>
      </w:rPr>
    </w:lvl>
    <w:lvl w:ilvl="6" w:tplc="D372492C">
      <w:start w:val="1"/>
      <w:numFmt w:val="bullet"/>
      <w:lvlText w:val=""/>
      <w:lvlJc w:val="left"/>
      <w:pPr>
        <w:ind w:left="720" w:hanging="360"/>
      </w:pPr>
      <w:rPr>
        <w:rFonts w:ascii="Symbol" w:hAnsi="Symbol"/>
      </w:rPr>
    </w:lvl>
    <w:lvl w:ilvl="7" w:tplc="8BAA5CE4">
      <w:start w:val="1"/>
      <w:numFmt w:val="bullet"/>
      <w:lvlText w:val=""/>
      <w:lvlJc w:val="left"/>
      <w:pPr>
        <w:ind w:left="720" w:hanging="360"/>
      </w:pPr>
      <w:rPr>
        <w:rFonts w:ascii="Symbol" w:hAnsi="Symbol"/>
      </w:rPr>
    </w:lvl>
    <w:lvl w:ilvl="8" w:tplc="F6ACE938">
      <w:start w:val="1"/>
      <w:numFmt w:val="bullet"/>
      <w:lvlText w:val=""/>
      <w:lvlJc w:val="left"/>
      <w:pPr>
        <w:ind w:left="720" w:hanging="360"/>
      </w:pPr>
      <w:rPr>
        <w:rFonts w:ascii="Symbol" w:hAnsi="Symbol"/>
      </w:rPr>
    </w:lvl>
  </w:abstractNum>
  <w:abstractNum w:abstractNumId="36" w15:restartNumberingAfterBreak="0">
    <w:nsid w:val="60BA1ABF"/>
    <w:multiLevelType w:val="hybridMultilevel"/>
    <w:tmpl w:val="8A16EC06"/>
    <w:lvl w:ilvl="0" w:tplc="2CF414B4">
      <w:start w:val="1"/>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C7920D6"/>
    <w:multiLevelType w:val="hybridMultilevel"/>
    <w:tmpl w:val="EADC92B8"/>
    <w:lvl w:ilvl="0" w:tplc="285A8CB4">
      <w:start w:val="1"/>
      <w:numFmt w:val="decimal"/>
      <w:lvlText w:val="%1)"/>
      <w:lvlJc w:val="left"/>
      <w:pPr>
        <w:ind w:left="1020" w:hanging="360"/>
      </w:pPr>
    </w:lvl>
    <w:lvl w:ilvl="1" w:tplc="66BEFE58">
      <w:start w:val="1"/>
      <w:numFmt w:val="decimal"/>
      <w:lvlText w:val="%2)"/>
      <w:lvlJc w:val="left"/>
      <w:pPr>
        <w:ind w:left="1020" w:hanging="360"/>
      </w:pPr>
    </w:lvl>
    <w:lvl w:ilvl="2" w:tplc="0D885ED0">
      <w:start w:val="1"/>
      <w:numFmt w:val="decimal"/>
      <w:lvlText w:val="%3)"/>
      <w:lvlJc w:val="left"/>
      <w:pPr>
        <w:ind w:left="1020" w:hanging="360"/>
      </w:pPr>
    </w:lvl>
    <w:lvl w:ilvl="3" w:tplc="D45A30CA">
      <w:start w:val="1"/>
      <w:numFmt w:val="decimal"/>
      <w:lvlText w:val="%4)"/>
      <w:lvlJc w:val="left"/>
      <w:pPr>
        <w:ind w:left="1020" w:hanging="360"/>
      </w:pPr>
    </w:lvl>
    <w:lvl w:ilvl="4" w:tplc="41ACE6D8">
      <w:start w:val="1"/>
      <w:numFmt w:val="decimal"/>
      <w:lvlText w:val="%5)"/>
      <w:lvlJc w:val="left"/>
      <w:pPr>
        <w:ind w:left="1020" w:hanging="360"/>
      </w:pPr>
    </w:lvl>
    <w:lvl w:ilvl="5" w:tplc="749E4C80">
      <w:start w:val="1"/>
      <w:numFmt w:val="decimal"/>
      <w:lvlText w:val="%6)"/>
      <w:lvlJc w:val="left"/>
      <w:pPr>
        <w:ind w:left="1020" w:hanging="360"/>
      </w:pPr>
    </w:lvl>
    <w:lvl w:ilvl="6" w:tplc="3CB41038">
      <w:start w:val="1"/>
      <w:numFmt w:val="decimal"/>
      <w:lvlText w:val="%7)"/>
      <w:lvlJc w:val="left"/>
      <w:pPr>
        <w:ind w:left="1020" w:hanging="360"/>
      </w:pPr>
    </w:lvl>
    <w:lvl w:ilvl="7" w:tplc="9F587E02">
      <w:start w:val="1"/>
      <w:numFmt w:val="decimal"/>
      <w:lvlText w:val="%8)"/>
      <w:lvlJc w:val="left"/>
      <w:pPr>
        <w:ind w:left="1020" w:hanging="360"/>
      </w:pPr>
    </w:lvl>
    <w:lvl w:ilvl="8" w:tplc="B1601EBE">
      <w:start w:val="1"/>
      <w:numFmt w:val="decimal"/>
      <w:lvlText w:val="%9)"/>
      <w:lvlJc w:val="left"/>
      <w:pPr>
        <w:ind w:left="1020" w:hanging="360"/>
      </w:pPr>
    </w:lvl>
  </w:abstractNum>
  <w:abstractNum w:abstractNumId="40"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705204"/>
    <w:multiLevelType w:val="hybridMultilevel"/>
    <w:tmpl w:val="FCF4AF78"/>
    <w:lvl w:ilvl="0" w:tplc="6A6ADEAC">
      <w:start w:val="38"/>
      <w:numFmt w:val="bullet"/>
      <w:lvlText w:val="-"/>
      <w:lvlJc w:val="left"/>
      <w:pPr>
        <w:ind w:left="360" w:hanging="360"/>
      </w:pPr>
      <w:rPr>
        <w:rFonts w:ascii="Calibri" w:eastAsiaTheme="minorEastAsia"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3"/>
  </w:num>
  <w:num w:numId="2" w16cid:durableId="2083139632">
    <w:abstractNumId w:val="32"/>
  </w:num>
  <w:num w:numId="3" w16cid:durableId="821190532">
    <w:abstractNumId w:val="46"/>
  </w:num>
  <w:num w:numId="4" w16cid:durableId="419059909">
    <w:abstractNumId w:val="45"/>
  </w:num>
  <w:num w:numId="5" w16cid:durableId="781650960">
    <w:abstractNumId w:val="9"/>
  </w:num>
  <w:num w:numId="6" w16cid:durableId="401414851">
    <w:abstractNumId w:val="4"/>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43"/>
  </w:num>
  <w:num w:numId="8" w16cid:durableId="488406463">
    <w:abstractNumId w:val="28"/>
  </w:num>
  <w:num w:numId="9" w16cid:durableId="761680676">
    <w:abstractNumId w:val="20"/>
  </w:num>
  <w:num w:numId="10" w16cid:durableId="978073890">
    <w:abstractNumId w:val="25"/>
  </w:num>
  <w:num w:numId="11" w16cid:durableId="1723017376">
    <w:abstractNumId w:val="41"/>
  </w:num>
  <w:num w:numId="12" w16cid:durableId="403836944">
    <w:abstractNumId w:val="0"/>
  </w:num>
  <w:num w:numId="13" w16cid:durableId="1813985888">
    <w:abstractNumId w:val="11"/>
  </w:num>
  <w:num w:numId="14" w16cid:durableId="169949760">
    <w:abstractNumId w:val="44"/>
  </w:num>
  <w:num w:numId="15" w16cid:durableId="1787387837">
    <w:abstractNumId w:val="6"/>
  </w:num>
  <w:num w:numId="16" w16cid:durableId="255023871">
    <w:abstractNumId w:val="8"/>
  </w:num>
  <w:num w:numId="17" w16cid:durableId="722097473">
    <w:abstractNumId w:val="31"/>
  </w:num>
  <w:num w:numId="18" w16cid:durableId="1656373832">
    <w:abstractNumId w:val="21"/>
  </w:num>
  <w:num w:numId="19" w16cid:durableId="106706587">
    <w:abstractNumId w:val="37"/>
  </w:num>
  <w:num w:numId="20" w16cid:durableId="567307394">
    <w:abstractNumId w:val="5"/>
  </w:num>
  <w:num w:numId="21" w16cid:durableId="1934821656">
    <w:abstractNumId w:val="38"/>
  </w:num>
  <w:num w:numId="22" w16cid:durableId="69470917">
    <w:abstractNumId w:val="18"/>
  </w:num>
  <w:num w:numId="23" w16cid:durableId="957030794">
    <w:abstractNumId w:val="13"/>
  </w:num>
  <w:num w:numId="24" w16cid:durableId="1410810369">
    <w:abstractNumId w:val="15"/>
  </w:num>
  <w:num w:numId="25" w16cid:durableId="1061095517">
    <w:abstractNumId w:val="10"/>
  </w:num>
  <w:num w:numId="26" w16cid:durableId="679746716">
    <w:abstractNumId w:val="26"/>
  </w:num>
  <w:num w:numId="27" w16cid:durableId="1081567108">
    <w:abstractNumId w:val="17"/>
  </w:num>
  <w:num w:numId="28" w16cid:durableId="1982148233">
    <w:abstractNumId w:val="40"/>
  </w:num>
  <w:num w:numId="29" w16cid:durableId="228347569">
    <w:abstractNumId w:val="34"/>
  </w:num>
  <w:num w:numId="30" w16cid:durableId="292828429">
    <w:abstractNumId w:val="19"/>
  </w:num>
  <w:num w:numId="31" w16cid:durableId="375396853">
    <w:abstractNumId w:val="29"/>
  </w:num>
  <w:num w:numId="32" w16cid:durableId="1810395966">
    <w:abstractNumId w:val="24"/>
  </w:num>
  <w:num w:numId="33" w16cid:durableId="1361512010">
    <w:abstractNumId w:val="23"/>
  </w:num>
  <w:num w:numId="34" w16cid:durableId="2059468983">
    <w:abstractNumId w:val="12"/>
  </w:num>
  <w:num w:numId="35" w16cid:durableId="1878160798">
    <w:abstractNumId w:val="42"/>
  </w:num>
  <w:num w:numId="36" w16cid:durableId="654802245">
    <w:abstractNumId w:val="36"/>
  </w:num>
  <w:num w:numId="37" w16cid:durableId="594559997">
    <w:abstractNumId w:val="7"/>
  </w:num>
  <w:num w:numId="38" w16cid:durableId="1246526679">
    <w:abstractNumId w:val="30"/>
  </w:num>
  <w:num w:numId="39" w16cid:durableId="1934899408">
    <w:abstractNumId w:val="14"/>
  </w:num>
  <w:num w:numId="40" w16cid:durableId="900214550">
    <w:abstractNumId w:val="33"/>
  </w:num>
  <w:num w:numId="41" w16cid:durableId="1374159864">
    <w:abstractNumId w:val="39"/>
  </w:num>
  <w:num w:numId="42" w16cid:durableId="279802916">
    <w:abstractNumId w:val="22"/>
  </w:num>
  <w:num w:numId="43" w16cid:durableId="8903116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73826659">
    <w:abstractNumId w:val="16"/>
  </w:num>
  <w:num w:numId="45" w16cid:durableId="1681663922">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03F"/>
    <w:rsid w:val="00000243"/>
    <w:rsid w:val="000003AA"/>
    <w:rsid w:val="00000491"/>
    <w:rsid w:val="00000520"/>
    <w:rsid w:val="0000068A"/>
    <w:rsid w:val="000006B4"/>
    <w:rsid w:val="0000078E"/>
    <w:rsid w:val="00000FFE"/>
    <w:rsid w:val="0000115C"/>
    <w:rsid w:val="000011EC"/>
    <w:rsid w:val="00001473"/>
    <w:rsid w:val="00001B7B"/>
    <w:rsid w:val="00001E4C"/>
    <w:rsid w:val="00001F3D"/>
    <w:rsid w:val="00002050"/>
    <w:rsid w:val="00002097"/>
    <w:rsid w:val="00002185"/>
    <w:rsid w:val="0000226C"/>
    <w:rsid w:val="00002314"/>
    <w:rsid w:val="00002A43"/>
    <w:rsid w:val="00002B43"/>
    <w:rsid w:val="00002BC6"/>
    <w:rsid w:val="00002DC6"/>
    <w:rsid w:val="00002E69"/>
    <w:rsid w:val="00002F51"/>
    <w:rsid w:val="0000309D"/>
    <w:rsid w:val="00003110"/>
    <w:rsid w:val="0000349D"/>
    <w:rsid w:val="000036CF"/>
    <w:rsid w:val="000036F8"/>
    <w:rsid w:val="000039AB"/>
    <w:rsid w:val="00003A9F"/>
    <w:rsid w:val="00003B58"/>
    <w:rsid w:val="00003F92"/>
    <w:rsid w:val="00004056"/>
    <w:rsid w:val="00004075"/>
    <w:rsid w:val="00004154"/>
    <w:rsid w:val="000043AB"/>
    <w:rsid w:val="00004763"/>
    <w:rsid w:val="0000478B"/>
    <w:rsid w:val="0000498E"/>
    <w:rsid w:val="000049E2"/>
    <w:rsid w:val="00004A53"/>
    <w:rsid w:val="00004DA7"/>
    <w:rsid w:val="00004F2E"/>
    <w:rsid w:val="00005350"/>
    <w:rsid w:val="00005620"/>
    <w:rsid w:val="000056CC"/>
    <w:rsid w:val="00005FC6"/>
    <w:rsid w:val="0000629B"/>
    <w:rsid w:val="000063E4"/>
    <w:rsid w:val="00006C6D"/>
    <w:rsid w:val="00006D1C"/>
    <w:rsid w:val="00006ECD"/>
    <w:rsid w:val="0000718E"/>
    <w:rsid w:val="00007449"/>
    <w:rsid w:val="000076F5"/>
    <w:rsid w:val="00007783"/>
    <w:rsid w:val="000077E1"/>
    <w:rsid w:val="00007803"/>
    <w:rsid w:val="000079B1"/>
    <w:rsid w:val="00007BD3"/>
    <w:rsid w:val="00007ED8"/>
    <w:rsid w:val="000101AB"/>
    <w:rsid w:val="00010839"/>
    <w:rsid w:val="00010A4D"/>
    <w:rsid w:val="00010AA0"/>
    <w:rsid w:val="00010AA8"/>
    <w:rsid w:val="00010C25"/>
    <w:rsid w:val="00011544"/>
    <w:rsid w:val="000115E5"/>
    <w:rsid w:val="000115E8"/>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A3"/>
    <w:rsid w:val="000135CB"/>
    <w:rsid w:val="000136D7"/>
    <w:rsid w:val="00013BB3"/>
    <w:rsid w:val="00013F02"/>
    <w:rsid w:val="000143B4"/>
    <w:rsid w:val="000149E3"/>
    <w:rsid w:val="00014BC4"/>
    <w:rsid w:val="00014C1A"/>
    <w:rsid w:val="00014DB4"/>
    <w:rsid w:val="00014EE1"/>
    <w:rsid w:val="0001505F"/>
    <w:rsid w:val="0001525D"/>
    <w:rsid w:val="00015533"/>
    <w:rsid w:val="000155DA"/>
    <w:rsid w:val="00015638"/>
    <w:rsid w:val="000159AB"/>
    <w:rsid w:val="00015D64"/>
    <w:rsid w:val="00015D7A"/>
    <w:rsid w:val="0001608B"/>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88D"/>
    <w:rsid w:val="00020974"/>
    <w:rsid w:val="0002097D"/>
    <w:rsid w:val="000209EE"/>
    <w:rsid w:val="00020B2C"/>
    <w:rsid w:val="00020B3C"/>
    <w:rsid w:val="00020F37"/>
    <w:rsid w:val="00021002"/>
    <w:rsid w:val="00021262"/>
    <w:rsid w:val="000212CB"/>
    <w:rsid w:val="00021350"/>
    <w:rsid w:val="000215C0"/>
    <w:rsid w:val="00021677"/>
    <w:rsid w:val="0002178F"/>
    <w:rsid w:val="000218B3"/>
    <w:rsid w:val="00021920"/>
    <w:rsid w:val="00021A52"/>
    <w:rsid w:val="00021C6E"/>
    <w:rsid w:val="00021FA6"/>
    <w:rsid w:val="00022000"/>
    <w:rsid w:val="000220B1"/>
    <w:rsid w:val="00022315"/>
    <w:rsid w:val="0002238E"/>
    <w:rsid w:val="00022668"/>
    <w:rsid w:val="00022819"/>
    <w:rsid w:val="000228E9"/>
    <w:rsid w:val="000228EB"/>
    <w:rsid w:val="00022B32"/>
    <w:rsid w:val="00022BB1"/>
    <w:rsid w:val="0002311D"/>
    <w:rsid w:val="0002338E"/>
    <w:rsid w:val="00023CD5"/>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0B7"/>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3A9"/>
    <w:rsid w:val="00031427"/>
    <w:rsid w:val="00031731"/>
    <w:rsid w:val="0003178D"/>
    <w:rsid w:val="00031AD4"/>
    <w:rsid w:val="00031D93"/>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A7D"/>
    <w:rsid w:val="00034F3C"/>
    <w:rsid w:val="000351A9"/>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920"/>
    <w:rsid w:val="00036B06"/>
    <w:rsid w:val="00036D7F"/>
    <w:rsid w:val="00036F69"/>
    <w:rsid w:val="000370B3"/>
    <w:rsid w:val="000370DC"/>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03"/>
    <w:rsid w:val="000411DE"/>
    <w:rsid w:val="000418EC"/>
    <w:rsid w:val="0004194E"/>
    <w:rsid w:val="00041B19"/>
    <w:rsid w:val="00041C09"/>
    <w:rsid w:val="00041D10"/>
    <w:rsid w:val="00041D4F"/>
    <w:rsid w:val="00041E7D"/>
    <w:rsid w:val="00041E99"/>
    <w:rsid w:val="00042003"/>
    <w:rsid w:val="00042051"/>
    <w:rsid w:val="000420C0"/>
    <w:rsid w:val="0004244A"/>
    <w:rsid w:val="000424FC"/>
    <w:rsid w:val="00042567"/>
    <w:rsid w:val="0004275E"/>
    <w:rsid w:val="00042B01"/>
    <w:rsid w:val="00042DAB"/>
    <w:rsid w:val="00042E2E"/>
    <w:rsid w:val="00042ECA"/>
    <w:rsid w:val="00043003"/>
    <w:rsid w:val="000433FA"/>
    <w:rsid w:val="00043578"/>
    <w:rsid w:val="0004365E"/>
    <w:rsid w:val="00043A5E"/>
    <w:rsid w:val="00043AF9"/>
    <w:rsid w:val="00043DBC"/>
    <w:rsid w:val="000443F5"/>
    <w:rsid w:val="000445C5"/>
    <w:rsid w:val="000447CC"/>
    <w:rsid w:val="000447FD"/>
    <w:rsid w:val="000449D0"/>
    <w:rsid w:val="000449FE"/>
    <w:rsid w:val="00044CEE"/>
    <w:rsid w:val="000450FC"/>
    <w:rsid w:val="00045130"/>
    <w:rsid w:val="000451AE"/>
    <w:rsid w:val="00045401"/>
    <w:rsid w:val="000455FD"/>
    <w:rsid w:val="0004567C"/>
    <w:rsid w:val="000457DA"/>
    <w:rsid w:val="000458C4"/>
    <w:rsid w:val="000459C0"/>
    <w:rsid w:val="00045E25"/>
    <w:rsid w:val="000461F3"/>
    <w:rsid w:val="000465A1"/>
    <w:rsid w:val="00046657"/>
    <w:rsid w:val="00046741"/>
    <w:rsid w:val="00046A46"/>
    <w:rsid w:val="00046A72"/>
    <w:rsid w:val="00046F19"/>
    <w:rsid w:val="000470C3"/>
    <w:rsid w:val="00047182"/>
    <w:rsid w:val="00047220"/>
    <w:rsid w:val="00047869"/>
    <w:rsid w:val="0004796D"/>
    <w:rsid w:val="00047E19"/>
    <w:rsid w:val="00047E27"/>
    <w:rsid w:val="00047F2F"/>
    <w:rsid w:val="00050087"/>
    <w:rsid w:val="000507C2"/>
    <w:rsid w:val="000507E1"/>
    <w:rsid w:val="00050898"/>
    <w:rsid w:val="00050906"/>
    <w:rsid w:val="0005098B"/>
    <w:rsid w:val="00050A50"/>
    <w:rsid w:val="00050AFC"/>
    <w:rsid w:val="00050D19"/>
    <w:rsid w:val="00050D40"/>
    <w:rsid w:val="00050D7D"/>
    <w:rsid w:val="00050EB2"/>
    <w:rsid w:val="00051232"/>
    <w:rsid w:val="000515DF"/>
    <w:rsid w:val="00051696"/>
    <w:rsid w:val="00051700"/>
    <w:rsid w:val="00051974"/>
    <w:rsid w:val="00051AA8"/>
    <w:rsid w:val="00051DC9"/>
    <w:rsid w:val="00052107"/>
    <w:rsid w:val="000521D7"/>
    <w:rsid w:val="000522B8"/>
    <w:rsid w:val="0005242C"/>
    <w:rsid w:val="000524F6"/>
    <w:rsid w:val="00052867"/>
    <w:rsid w:val="0005289B"/>
    <w:rsid w:val="00052AEF"/>
    <w:rsid w:val="00052BE2"/>
    <w:rsid w:val="00052BFB"/>
    <w:rsid w:val="00052C36"/>
    <w:rsid w:val="00052C54"/>
    <w:rsid w:val="00052DB8"/>
    <w:rsid w:val="00052E9D"/>
    <w:rsid w:val="00052E9E"/>
    <w:rsid w:val="00052EF2"/>
    <w:rsid w:val="00052F03"/>
    <w:rsid w:val="00053033"/>
    <w:rsid w:val="000530AF"/>
    <w:rsid w:val="00053200"/>
    <w:rsid w:val="00053BBC"/>
    <w:rsid w:val="00053CA6"/>
    <w:rsid w:val="00053DAA"/>
    <w:rsid w:val="00053FE5"/>
    <w:rsid w:val="000540AD"/>
    <w:rsid w:val="00054346"/>
    <w:rsid w:val="00054378"/>
    <w:rsid w:val="000543BF"/>
    <w:rsid w:val="000543CC"/>
    <w:rsid w:val="000543D4"/>
    <w:rsid w:val="0005443B"/>
    <w:rsid w:val="00054836"/>
    <w:rsid w:val="00054CCF"/>
    <w:rsid w:val="00054F0A"/>
    <w:rsid w:val="00054F43"/>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7DB"/>
    <w:rsid w:val="00056889"/>
    <w:rsid w:val="00056B38"/>
    <w:rsid w:val="00056B6B"/>
    <w:rsid w:val="00056B77"/>
    <w:rsid w:val="00056DF3"/>
    <w:rsid w:val="000571A5"/>
    <w:rsid w:val="0005720C"/>
    <w:rsid w:val="000575D7"/>
    <w:rsid w:val="00057764"/>
    <w:rsid w:val="00057776"/>
    <w:rsid w:val="00057AEF"/>
    <w:rsid w:val="00057D72"/>
    <w:rsid w:val="00057FAA"/>
    <w:rsid w:val="000600B4"/>
    <w:rsid w:val="00060193"/>
    <w:rsid w:val="00060570"/>
    <w:rsid w:val="000606B9"/>
    <w:rsid w:val="00060A78"/>
    <w:rsid w:val="00060B7A"/>
    <w:rsid w:val="00060DCF"/>
    <w:rsid w:val="00060DD6"/>
    <w:rsid w:val="00060EE8"/>
    <w:rsid w:val="0006107B"/>
    <w:rsid w:val="0006131F"/>
    <w:rsid w:val="00061550"/>
    <w:rsid w:val="000619C8"/>
    <w:rsid w:val="00061CEC"/>
    <w:rsid w:val="0006210C"/>
    <w:rsid w:val="00062285"/>
    <w:rsid w:val="000624B4"/>
    <w:rsid w:val="000627EA"/>
    <w:rsid w:val="00062950"/>
    <w:rsid w:val="00062974"/>
    <w:rsid w:val="0006298A"/>
    <w:rsid w:val="000629B7"/>
    <w:rsid w:val="00062DCB"/>
    <w:rsid w:val="000631C8"/>
    <w:rsid w:val="0006332D"/>
    <w:rsid w:val="00063733"/>
    <w:rsid w:val="000637C4"/>
    <w:rsid w:val="00063899"/>
    <w:rsid w:val="000639DE"/>
    <w:rsid w:val="00063A9D"/>
    <w:rsid w:val="00063B50"/>
    <w:rsid w:val="00063E7C"/>
    <w:rsid w:val="00063EBF"/>
    <w:rsid w:val="00063FAD"/>
    <w:rsid w:val="0006436A"/>
    <w:rsid w:val="000645A8"/>
    <w:rsid w:val="0006465B"/>
    <w:rsid w:val="00064780"/>
    <w:rsid w:val="0006482F"/>
    <w:rsid w:val="00064880"/>
    <w:rsid w:val="00064CBD"/>
    <w:rsid w:val="00064CD0"/>
    <w:rsid w:val="00064D2E"/>
    <w:rsid w:val="00064F61"/>
    <w:rsid w:val="00065100"/>
    <w:rsid w:val="00065264"/>
    <w:rsid w:val="00065743"/>
    <w:rsid w:val="0006574B"/>
    <w:rsid w:val="000657BA"/>
    <w:rsid w:val="000659BD"/>
    <w:rsid w:val="00065AE4"/>
    <w:rsid w:val="00065AE6"/>
    <w:rsid w:val="00065B36"/>
    <w:rsid w:val="00065B41"/>
    <w:rsid w:val="00065CB2"/>
    <w:rsid w:val="00065DD1"/>
    <w:rsid w:val="00065FFD"/>
    <w:rsid w:val="00066458"/>
    <w:rsid w:val="000666D7"/>
    <w:rsid w:val="00066724"/>
    <w:rsid w:val="00066836"/>
    <w:rsid w:val="00066A81"/>
    <w:rsid w:val="000671A8"/>
    <w:rsid w:val="000672C9"/>
    <w:rsid w:val="0006737B"/>
    <w:rsid w:val="0006754B"/>
    <w:rsid w:val="0006755A"/>
    <w:rsid w:val="00067A6B"/>
    <w:rsid w:val="00067E61"/>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5BC"/>
    <w:rsid w:val="000726AD"/>
    <w:rsid w:val="00072970"/>
    <w:rsid w:val="00072D23"/>
    <w:rsid w:val="00072D43"/>
    <w:rsid w:val="00072EF1"/>
    <w:rsid w:val="000731F9"/>
    <w:rsid w:val="0007320C"/>
    <w:rsid w:val="0007394F"/>
    <w:rsid w:val="00073F4B"/>
    <w:rsid w:val="00073FF8"/>
    <w:rsid w:val="000744F8"/>
    <w:rsid w:val="0007455F"/>
    <w:rsid w:val="0007475F"/>
    <w:rsid w:val="00074770"/>
    <w:rsid w:val="00074A2B"/>
    <w:rsid w:val="00075C5E"/>
    <w:rsid w:val="00075F8D"/>
    <w:rsid w:val="000760A8"/>
    <w:rsid w:val="000760F6"/>
    <w:rsid w:val="000762D0"/>
    <w:rsid w:val="0007647A"/>
    <w:rsid w:val="00076483"/>
    <w:rsid w:val="00076490"/>
    <w:rsid w:val="000767D1"/>
    <w:rsid w:val="00076954"/>
    <w:rsid w:val="00076C28"/>
    <w:rsid w:val="00076C47"/>
    <w:rsid w:val="00076DFE"/>
    <w:rsid w:val="00076EF1"/>
    <w:rsid w:val="00076FA3"/>
    <w:rsid w:val="000770A9"/>
    <w:rsid w:val="0007748D"/>
    <w:rsid w:val="00077634"/>
    <w:rsid w:val="000777D3"/>
    <w:rsid w:val="00077A63"/>
    <w:rsid w:val="00077D49"/>
    <w:rsid w:val="00080286"/>
    <w:rsid w:val="0008092E"/>
    <w:rsid w:val="000809C1"/>
    <w:rsid w:val="00080A11"/>
    <w:rsid w:val="00080A20"/>
    <w:rsid w:val="00080B95"/>
    <w:rsid w:val="00080CAC"/>
    <w:rsid w:val="00081047"/>
    <w:rsid w:val="0008112A"/>
    <w:rsid w:val="000811BD"/>
    <w:rsid w:val="0008131B"/>
    <w:rsid w:val="00081472"/>
    <w:rsid w:val="00081600"/>
    <w:rsid w:val="00081767"/>
    <w:rsid w:val="000817DA"/>
    <w:rsid w:val="000818EB"/>
    <w:rsid w:val="000819BC"/>
    <w:rsid w:val="00081A03"/>
    <w:rsid w:val="00081BC0"/>
    <w:rsid w:val="00081D2A"/>
    <w:rsid w:val="00081DA2"/>
    <w:rsid w:val="00081DD2"/>
    <w:rsid w:val="00081FB2"/>
    <w:rsid w:val="00082362"/>
    <w:rsid w:val="00082935"/>
    <w:rsid w:val="000829CA"/>
    <w:rsid w:val="00082A10"/>
    <w:rsid w:val="00082CD6"/>
    <w:rsid w:val="00082D12"/>
    <w:rsid w:val="00082DC2"/>
    <w:rsid w:val="00082E80"/>
    <w:rsid w:val="00083009"/>
    <w:rsid w:val="00083197"/>
    <w:rsid w:val="000833BD"/>
    <w:rsid w:val="0008378C"/>
    <w:rsid w:val="00083851"/>
    <w:rsid w:val="00083927"/>
    <w:rsid w:val="000839F4"/>
    <w:rsid w:val="00083AE6"/>
    <w:rsid w:val="00083BFB"/>
    <w:rsid w:val="00083D47"/>
    <w:rsid w:val="00083DFE"/>
    <w:rsid w:val="00083E06"/>
    <w:rsid w:val="00083EE9"/>
    <w:rsid w:val="000842F8"/>
    <w:rsid w:val="000845A6"/>
    <w:rsid w:val="00084757"/>
    <w:rsid w:val="00084B6D"/>
    <w:rsid w:val="00084C02"/>
    <w:rsid w:val="000851B2"/>
    <w:rsid w:val="00085392"/>
    <w:rsid w:val="00085535"/>
    <w:rsid w:val="0008563D"/>
    <w:rsid w:val="00085724"/>
    <w:rsid w:val="0008585F"/>
    <w:rsid w:val="00085891"/>
    <w:rsid w:val="00085AC8"/>
    <w:rsid w:val="00085B54"/>
    <w:rsid w:val="00085B6E"/>
    <w:rsid w:val="00085B87"/>
    <w:rsid w:val="00085D27"/>
    <w:rsid w:val="00085FBC"/>
    <w:rsid w:val="000862A2"/>
    <w:rsid w:val="00086326"/>
    <w:rsid w:val="000863CC"/>
    <w:rsid w:val="000863ED"/>
    <w:rsid w:val="0008660D"/>
    <w:rsid w:val="0008686C"/>
    <w:rsid w:val="00086AE5"/>
    <w:rsid w:val="00086CAC"/>
    <w:rsid w:val="00086DAB"/>
    <w:rsid w:val="00086F5C"/>
    <w:rsid w:val="00086F9A"/>
    <w:rsid w:val="00087010"/>
    <w:rsid w:val="00087209"/>
    <w:rsid w:val="00087630"/>
    <w:rsid w:val="000876A3"/>
    <w:rsid w:val="00087716"/>
    <w:rsid w:val="000877E1"/>
    <w:rsid w:val="000877E4"/>
    <w:rsid w:val="0008796B"/>
    <w:rsid w:val="00087B25"/>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1FFE"/>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6A8"/>
    <w:rsid w:val="000979A4"/>
    <w:rsid w:val="00097B47"/>
    <w:rsid w:val="00097EA5"/>
    <w:rsid w:val="00097FDA"/>
    <w:rsid w:val="000A057C"/>
    <w:rsid w:val="000A0843"/>
    <w:rsid w:val="000A0B8C"/>
    <w:rsid w:val="000A0FBF"/>
    <w:rsid w:val="000A101D"/>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322E"/>
    <w:rsid w:val="000A32C3"/>
    <w:rsid w:val="000A3519"/>
    <w:rsid w:val="000A35B2"/>
    <w:rsid w:val="000A3932"/>
    <w:rsid w:val="000A3D5A"/>
    <w:rsid w:val="000A3E0C"/>
    <w:rsid w:val="000A3F83"/>
    <w:rsid w:val="000A3FD1"/>
    <w:rsid w:val="000A40EF"/>
    <w:rsid w:val="000A417A"/>
    <w:rsid w:val="000A418D"/>
    <w:rsid w:val="000A42D4"/>
    <w:rsid w:val="000A4331"/>
    <w:rsid w:val="000A4333"/>
    <w:rsid w:val="000A49FD"/>
    <w:rsid w:val="000A4A3F"/>
    <w:rsid w:val="000A4B10"/>
    <w:rsid w:val="000A4CA3"/>
    <w:rsid w:val="000A4E72"/>
    <w:rsid w:val="000A4F6A"/>
    <w:rsid w:val="000A515A"/>
    <w:rsid w:val="000A52D5"/>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7DC"/>
    <w:rsid w:val="000A69ED"/>
    <w:rsid w:val="000A6ABA"/>
    <w:rsid w:val="000A6B78"/>
    <w:rsid w:val="000A7109"/>
    <w:rsid w:val="000A7253"/>
    <w:rsid w:val="000A731B"/>
    <w:rsid w:val="000A73FF"/>
    <w:rsid w:val="000A7754"/>
    <w:rsid w:val="000A7A51"/>
    <w:rsid w:val="000B033E"/>
    <w:rsid w:val="000B0436"/>
    <w:rsid w:val="000B086E"/>
    <w:rsid w:val="000B0E9E"/>
    <w:rsid w:val="000B11BA"/>
    <w:rsid w:val="000B1237"/>
    <w:rsid w:val="000B1449"/>
    <w:rsid w:val="000B16E6"/>
    <w:rsid w:val="000B1947"/>
    <w:rsid w:val="000B1AE5"/>
    <w:rsid w:val="000B1B64"/>
    <w:rsid w:val="000B1C59"/>
    <w:rsid w:val="000B20F7"/>
    <w:rsid w:val="000B22ED"/>
    <w:rsid w:val="000B249C"/>
    <w:rsid w:val="000B24F2"/>
    <w:rsid w:val="000B27D3"/>
    <w:rsid w:val="000B280A"/>
    <w:rsid w:val="000B2B27"/>
    <w:rsid w:val="000B2D7B"/>
    <w:rsid w:val="000B2EC5"/>
    <w:rsid w:val="000B2EF3"/>
    <w:rsid w:val="000B2F53"/>
    <w:rsid w:val="000B315B"/>
    <w:rsid w:val="000B322F"/>
    <w:rsid w:val="000B3427"/>
    <w:rsid w:val="000B346B"/>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D49"/>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545"/>
    <w:rsid w:val="000B7D16"/>
    <w:rsid w:val="000B7EBA"/>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7F"/>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1B7"/>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6E8"/>
    <w:rsid w:val="000C57F9"/>
    <w:rsid w:val="000C5875"/>
    <w:rsid w:val="000C5C77"/>
    <w:rsid w:val="000C5CB8"/>
    <w:rsid w:val="000C5D64"/>
    <w:rsid w:val="000C5E17"/>
    <w:rsid w:val="000C5F16"/>
    <w:rsid w:val="000C6214"/>
    <w:rsid w:val="000C63FC"/>
    <w:rsid w:val="000C6863"/>
    <w:rsid w:val="000C6959"/>
    <w:rsid w:val="000C6E1F"/>
    <w:rsid w:val="000C6EBB"/>
    <w:rsid w:val="000C70A0"/>
    <w:rsid w:val="000C71EA"/>
    <w:rsid w:val="000C7225"/>
    <w:rsid w:val="000C729F"/>
    <w:rsid w:val="000C74D8"/>
    <w:rsid w:val="000C76E1"/>
    <w:rsid w:val="000C792D"/>
    <w:rsid w:val="000C7A98"/>
    <w:rsid w:val="000C7EA4"/>
    <w:rsid w:val="000C7EB0"/>
    <w:rsid w:val="000C7EC8"/>
    <w:rsid w:val="000C7F91"/>
    <w:rsid w:val="000D067C"/>
    <w:rsid w:val="000D069C"/>
    <w:rsid w:val="000D06AB"/>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896"/>
    <w:rsid w:val="000E18EA"/>
    <w:rsid w:val="000E1941"/>
    <w:rsid w:val="000E1ED1"/>
    <w:rsid w:val="000E1F8B"/>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6C"/>
    <w:rsid w:val="000E4594"/>
    <w:rsid w:val="000E46CF"/>
    <w:rsid w:val="000E4DAA"/>
    <w:rsid w:val="000E546A"/>
    <w:rsid w:val="000E5663"/>
    <w:rsid w:val="000E5682"/>
    <w:rsid w:val="000E57E6"/>
    <w:rsid w:val="000E5915"/>
    <w:rsid w:val="000E59A1"/>
    <w:rsid w:val="000E5AC5"/>
    <w:rsid w:val="000E5CAB"/>
    <w:rsid w:val="000E61BF"/>
    <w:rsid w:val="000E61D9"/>
    <w:rsid w:val="000E63E9"/>
    <w:rsid w:val="000E6571"/>
    <w:rsid w:val="000E6589"/>
    <w:rsid w:val="000E6765"/>
    <w:rsid w:val="000E67F5"/>
    <w:rsid w:val="000E6823"/>
    <w:rsid w:val="000E68DF"/>
    <w:rsid w:val="000E6A10"/>
    <w:rsid w:val="000E6D2D"/>
    <w:rsid w:val="000E6EE0"/>
    <w:rsid w:val="000E70EE"/>
    <w:rsid w:val="000E750F"/>
    <w:rsid w:val="000E7D5C"/>
    <w:rsid w:val="000E7E1F"/>
    <w:rsid w:val="000F01BA"/>
    <w:rsid w:val="000F028E"/>
    <w:rsid w:val="000F0388"/>
    <w:rsid w:val="000F0AE0"/>
    <w:rsid w:val="000F0D1A"/>
    <w:rsid w:val="000F0E01"/>
    <w:rsid w:val="000F0EFD"/>
    <w:rsid w:val="000F14A1"/>
    <w:rsid w:val="000F15F8"/>
    <w:rsid w:val="000F1A8F"/>
    <w:rsid w:val="000F1BC7"/>
    <w:rsid w:val="000F1E21"/>
    <w:rsid w:val="000F2054"/>
    <w:rsid w:val="000F2319"/>
    <w:rsid w:val="000F231F"/>
    <w:rsid w:val="000F249A"/>
    <w:rsid w:val="000F264C"/>
    <w:rsid w:val="000F26F5"/>
    <w:rsid w:val="000F2969"/>
    <w:rsid w:val="000F2DCA"/>
    <w:rsid w:val="000F329C"/>
    <w:rsid w:val="000F354D"/>
    <w:rsid w:val="000F380D"/>
    <w:rsid w:val="000F3989"/>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800"/>
    <w:rsid w:val="000F6820"/>
    <w:rsid w:val="000F6A32"/>
    <w:rsid w:val="000F6BC3"/>
    <w:rsid w:val="000F6BCC"/>
    <w:rsid w:val="000F7143"/>
    <w:rsid w:val="000F7656"/>
    <w:rsid w:val="000F771A"/>
    <w:rsid w:val="000F78BF"/>
    <w:rsid w:val="000F7DC7"/>
    <w:rsid w:val="000F7E73"/>
    <w:rsid w:val="00100269"/>
    <w:rsid w:val="00100463"/>
    <w:rsid w:val="001004B6"/>
    <w:rsid w:val="0010050C"/>
    <w:rsid w:val="00100608"/>
    <w:rsid w:val="00100796"/>
    <w:rsid w:val="00100819"/>
    <w:rsid w:val="00100F64"/>
    <w:rsid w:val="0010102B"/>
    <w:rsid w:val="00101103"/>
    <w:rsid w:val="00101348"/>
    <w:rsid w:val="001013E9"/>
    <w:rsid w:val="00101793"/>
    <w:rsid w:val="0010190C"/>
    <w:rsid w:val="00101D4F"/>
    <w:rsid w:val="00101EEF"/>
    <w:rsid w:val="00102042"/>
    <w:rsid w:val="0010225E"/>
    <w:rsid w:val="00102388"/>
    <w:rsid w:val="00102586"/>
    <w:rsid w:val="001028D4"/>
    <w:rsid w:val="00102919"/>
    <w:rsid w:val="001029DD"/>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DDB"/>
    <w:rsid w:val="00103E3A"/>
    <w:rsid w:val="00103EB6"/>
    <w:rsid w:val="00103FDC"/>
    <w:rsid w:val="001044E5"/>
    <w:rsid w:val="00104E5D"/>
    <w:rsid w:val="001051C2"/>
    <w:rsid w:val="00105200"/>
    <w:rsid w:val="00105252"/>
    <w:rsid w:val="0010581E"/>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5F9"/>
    <w:rsid w:val="001076C6"/>
    <w:rsid w:val="00107882"/>
    <w:rsid w:val="00107BFC"/>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633"/>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647"/>
    <w:rsid w:val="00122145"/>
    <w:rsid w:val="00122177"/>
    <w:rsid w:val="00122593"/>
    <w:rsid w:val="00122655"/>
    <w:rsid w:val="00122807"/>
    <w:rsid w:val="00122845"/>
    <w:rsid w:val="001228D6"/>
    <w:rsid w:val="00122B49"/>
    <w:rsid w:val="00122C7D"/>
    <w:rsid w:val="00122C98"/>
    <w:rsid w:val="00123120"/>
    <w:rsid w:val="001232F6"/>
    <w:rsid w:val="0012388C"/>
    <w:rsid w:val="0012396B"/>
    <w:rsid w:val="001239ED"/>
    <w:rsid w:val="00123A8B"/>
    <w:rsid w:val="00123F30"/>
    <w:rsid w:val="00123F83"/>
    <w:rsid w:val="001240C2"/>
    <w:rsid w:val="00124350"/>
    <w:rsid w:val="00124409"/>
    <w:rsid w:val="001244E2"/>
    <w:rsid w:val="001245B1"/>
    <w:rsid w:val="001245BA"/>
    <w:rsid w:val="00124600"/>
    <w:rsid w:val="00124B6E"/>
    <w:rsid w:val="00124D4A"/>
    <w:rsid w:val="001251F6"/>
    <w:rsid w:val="001256B1"/>
    <w:rsid w:val="00125782"/>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20"/>
    <w:rsid w:val="001278D8"/>
    <w:rsid w:val="001278E4"/>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164"/>
    <w:rsid w:val="001343FB"/>
    <w:rsid w:val="00134523"/>
    <w:rsid w:val="00134564"/>
    <w:rsid w:val="001345B1"/>
    <w:rsid w:val="001347EC"/>
    <w:rsid w:val="0013480A"/>
    <w:rsid w:val="00134D3A"/>
    <w:rsid w:val="00134E36"/>
    <w:rsid w:val="00134E62"/>
    <w:rsid w:val="00134F81"/>
    <w:rsid w:val="00134FAD"/>
    <w:rsid w:val="00134FD6"/>
    <w:rsid w:val="00135009"/>
    <w:rsid w:val="00135106"/>
    <w:rsid w:val="001353E4"/>
    <w:rsid w:val="00135F7A"/>
    <w:rsid w:val="00135FF1"/>
    <w:rsid w:val="00136061"/>
    <w:rsid w:val="0013622A"/>
    <w:rsid w:val="0013651F"/>
    <w:rsid w:val="00136B57"/>
    <w:rsid w:val="00136D45"/>
    <w:rsid w:val="00136DFA"/>
    <w:rsid w:val="00136E13"/>
    <w:rsid w:val="001372C4"/>
    <w:rsid w:val="001373AB"/>
    <w:rsid w:val="001374FE"/>
    <w:rsid w:val="00137525"/>
    <w:rsid w:val="00137661"/>
    <w:rsid w:val="00137B74"/>
    <w:rsid w:val="00137C02"/>
    <w:rsid w:val="00137CFE"/>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8CA"/>
    <w:rsid w:val="0014296B"/>
    <w:rsid w:val="00142AE8"/>
    <w:rsid w:val="00142E79"/>
    <w:rsid w:val="00142EB2"/>
    <w:rsid w:val="00142F59"/>
    <w:rsid w:val="00143042"/>
    <w:rsid w:val="00143313"/>
    <w:rsid w:val="00143345"/>
    <w:rsid w:val="00143449"/>
    <w:rsid w:val="00143696"/>
    <w:rsid w:val="001437DC"/>
    <w:rsid w:val="0014462F"/>
    <w:rsid w:val="001446F5"/>
    <w:rsid w:val="00144723"/>
    <w:rsid w:val="00144741"/>
    <w:rsid w:val="0014489E"/>
    <w:rsid w:val="00144A5C"/>
    <w:rsid w:val="00144C9D"/>
    <w:rsid w:val="00144DE2"/>
    <w:rsid w:val="0014510E"/>
    <w:rsid w:val="001451C3"/>
    <w:rsid w:val="00145408"/>
    <w:rsid w:val="001455AD"/>
    <w:rsid w:val="001458CD"/>
    <w:rsid w:val="001459CD"/>
    <w:rsid w:val="00145A89"/>
    <w:rsid w:val="00145B5D"/>
    <w:rsid w:val="00145C56"/>
    <w:rsid w:val="00145F84"/>
    <w:rsid w:val="00146228"/>
    <w:rsid w:val="00146355"/>
    <w:rsid w:val="0014636A"/>
    <w:rsid w:val="00146960"/>
    <w:rsid w:val="00146AF3"/>
    <w:rsid w:val="00146B11"/>
    <w:rsid w:val="00146B50"/>
    <w:rsid w:val="001470D5"/>
    <w:rsid w:val="001470F6"/>
    <w:rsid w:val="0014724E"/>
    <w:rsid w:val="00147321"/>
    <w:rsid w:val="00147540"/>
    <w:rsid w:val="00147A1F"/>
    <w:rsid w:val="00147AAC"/>
    <w:rsid w:val="00147D70"/>
    <w:rsid w:val="00147DE6"/>
    <w:rsid w:val="00147E2F"/>
    <w:rsid w:val="0015026A"/>
    <w:rsid w:val="001504AC"/>
    <w:rsid w:val="00150628"/>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73"/>
    <w:rsid w:val="00152C9D"/>
    <w:rsid w:val="00152FD1"/>
    <w:rsid w:val="0015319E"/>
    <w:rsid w:val="0015326A"/>
    <w:rsid w:val="00153535"/>
    <w:rsid w:val="001538A0"/>
    <w:rsid w:val="00153A71"/>
    <w:rsid w:val="00153D8F"/>
    <w:rsid w:val="00153E72"/>
    <w:rsid w:val="00153EC2"/>
    <w:rsid w:val="00153F0F"/>
    <w:rsid w:val="001540C9"/>
    <w:rsid w:val="001540D6"/>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811"/>
    <w:rsid w:val="001558DE"/>
    <w:rsid w:val="00155A24"/>
    <w:rsid w:val="00155A3B"/>
    <w:rsid w:val="00155CAA"/>
    <w:rsid w:val="00155F5C"/>
    <w:rsid w:val="0015605E"/>
    <w:rsid w:val="001563E4"/>
    <w:rsid w:val="001568BB"/>
    <w:rsid w:val="00156A30"/>
    <w:rsid w:val="00156B1D"/>
    <w:rsid w:val="00156B69"/>
    <w:rsid w:val="00156C09"/>
    <w:rsid w:val="00156CA1"/>
    <w:rsid w:val="00156E83"/>
    <w:rsid w:val="00156F85"/>
    <w:rsid w:val="00156FA7"/>
    <w:rsid w:val="00157308"/>
    <w:rsid w:val="0015738A"/>
    <w:rsid w:val="001577C9"/>
    <w:rsid w:val="00157B16"/>
    <w:rsid w:val="00157CF3"/>
    <w:rsid w:val="00157DAC"/>
    <w:rsid w:val="00157E55"/>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4ACA"/>
    <w:rsid w:val="00164FF6"/>
    <w:rsid w:val="00165184"/>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3B"/>
    <w:rsid w:val="00167AC3"/>
    <w:rsid w:val="00167B86"/>
    <w:rsid w:val="00167D4D"/>
    <w:rsid w:val="00167F3B"/>
    <w:rsid w:val="00170010"/>
    <w:rsid w:val="0017012B"/>
    <w:rsid w:val="0017051F"/>
    <w:rsid w:val="0017085F"/>
    <w:rsid w:val="00170A70"/>
    <w:rsid w:val="00170C31"/>
    <w:rsid w:val="00170F6C"/>
    <w:rsid w:val="0017121D"/>
    <w:rsid w:val="00171226"/>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383"/>
    <w:rsid w:val="00173629"/>
    <w:rsid w:val="00173B43"/>
    <w:rsid w:val="00173F4F"/>
    <w:rsid w:val="00173F69"/>
    <w:rsid w:val="00174362"/>
    <w:rsid w:val="00174554"/>
    <w:rsid w:val="00174911"/>
    <w:rsid w:val="00174D6A"/>
    <w:rsid w:val="00174E9E"/>
    <w:rsid w:val="00175178"/>
    <w:rsid w:val="0017545A"/>
    <w:rsid w:val="001755BF"/>
    <w:rsid w:val="0017599D"/>
    <w:rsid w:val="00175EB0"/>
    <w:rsid w:val="00175F1E"/>
    <w:rsid w:val="0017620D"/>
    <w:rsid w:val="001762AC"/>
    <w:rsid w:val="00176305"/>
    <w:rsid w:val="001763A1"/>
    <w:rsid w:val="00176567"/>
    <w:rsid w:val="00176B06"/>
    <w:rsid w:val="00176FA8"/>
    <w:rsid w:val="00177132"/>
    <w:rsid w:val="00177341"/>
    <w:rsid w:val="001778FA"/>
    <w:rsid w:val="0017797A"/>
    <w:rsid w:val="001779E8"/>
    <w:rsid w:val="00177AF0"/>
    <w:rsid w:val="00177BAB"/>
    <w:rsid w:val="001801E9"/>
    <w:rsid w:val="0018028C"/>
    <w:rsid w:val="0018062D"/>
    <w:rsid w:val="00180680"/>
    <w:rsid w:val="001809A4"/>
    <w:rsid w:val="00180A65"/>
    <w:rsid w:val="00180C8E"/>
    <w:rsid w:val="00180D5C"/>
    <w:rsid w:val="00180E03"/>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0A8"/>
    <w:rsid w:val="001841B2"/>
    <w:rsid w:val="001843B8"/>
    <w:rsid w:val="00184AD1"/>
    <w:rsid w:val="00184B21"/>
    <w:rsid w:val="00184CB3"/>
    <w:rsid w:val="00185137"/>
    <w:rsid w:val="0018544E"/>
    <w:rsid w:val="001856E7"/>
    <w:rsid w:val="00185D57"/>
    <w:rsid w:val="00185DA0"/>
    <w:rsid w:val="00186365"/>
    <w:rsid w:val="001864F6"/>
    <w:rsid w:val="00187041"/>
    <w:rsid w:val="00187238"/>
    <w:rsid w:val="00187597"/>
    <w:rsid w:val="0018782A"/>
    <w:rsid w:val="001879B7"/>
    <w:rsid w:val="00187C00"/>
    <w:rsid w:val="00187C27"/>
    <w:rsid w:val="00190397"/>
    <w:rsid w:val="001905BF"/>
    <w:rsid w:val="00190819"/>
    <w:rsid w:val="001908AF"/>
    <w:rsid w:val="001908C7"/>
    <w:rsid w:val="00190A98"/>
    <w:rsid w:val="00190BFB"/>
    <w:rsid w:val="00190C3D"/>
    <w:rsid w:val="00190DFB"/>
    <w:rsid w:val="00190E63"/>
    <w:rsid w:val="00190FC4"/>
    <w:rsid w:val="0019107D"/>
    <w:rsid w:val="0019121C"/>
    <w:rsid w:val="0019189D"/>
    <w:rsid w:val="00191A78"/>
    <w:rsid w:val="00191CE0"/>
    <w:rsid w:val="00191EC5"/>
    <w:rsid w:val="00191F14"/>
    <w:rsid w:val="00192153"/>
    <w:rsid w:val="001921AF"/>
    <w:rsid w:val="001923D9"/>
    <w:rsid w:val="0019258D"/>
    <w:rsid w:val="00192973"/>
    <w:rsid w:val="00192ADD"/>
    <w:rsid w:val="00192B52"/>
    <w:rsid w:val="00192DE7"/>
    <w:rsid w:val="00192F5E"/>
    <w:rsid w:val="00193278"/>
    <w:rsid w:val="001934B2"/>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5E86"/>
    <w:rsid w:val="00196049"/>
    <w:rsid w:val="00196142"/>
    <w:rsid w:val="001961B2"/>
    <w:rsid w:val="001962CF"/>
    <w:rsid w:val="0019644D"/>
    <w:rsid w:val="00196B8C"/>
    <w:rsid w:val="00196BAD"/>
    <w:rsid w:val="00196C26"/>
    <w:rsid w:val="00196E80"/>
    <w:rsid w:val="00196F7A"/>
    <w:rsid w:val="0019724A"/>
    <w:rsid w:val="001974A9"/>
    <w:rsid w:val="001975C3"/>
    <w:rsid w:val="0019784F"/>
    <w:rsid w:val="001978A1"/>
    <w:rsid w:val="001978F3"/>
    <w:rsid w:val="00197922"/>
    <w:rsid w:val="00197AA7"/>
    <w:rsid w:val="00197B3E"/>
    <w:rsid w:val="00197B85"/>
    <w:rsid w:val="00197E32"/>
    <w:rsid w:val="001A0198"/>
    <w:rsid w:val="001A0456"/>
    <w:rsid w:val="001A07C0"/>
    <w:rsid w:val="001A07C7"/>
    <w:rsid w:val="001A0B73"/>
    <w:rsid w:val="001A0BE2"/>
    <w:rsid w:val="001A0CA3"/>
    <w:rsid w:val="001A0E10"/>
    <w:rsid w:val="001A0E95"/>
    <w:rsid w:val="001A0FA5"/>
    <w:rsid w:val="001A1142"/>
    <w:rsid w:val="001A1220"/>
    <w:rsid w:val="001A12FA"/>
    <w:rsid w:val="001A134F"/>
    <w:rsid w:val="001A15BD"/>
    <w:rsid w:val="001A168C"/>
    <w:rsid w:val="001A1A48"/>
    <w:rsid w:val="001A1D6D"/>
    <w:rsid w:val="001A203E"/>
    <w:rsid w:val="001A21AD"/>
    <w:rsid w:val="001A2364"/>
    <w:rsid w:val="001A2602"/>
    <w:rsid w:val="001A2741"/>
    <w:rsid w:val="001A2800"/>
    <w:rsid w:val="001A2DA0"/>
    <w:rsid w:val="001A3127"/>
    <w:rsid w:val="001A32A1"/>
    <w:rsid w:val="001A3642"/>
    <w:rsid w:val="001A395D"/>
    <w:rsid w:val="001A41FA"/>
    <w:rsid w:val="001A4287"/>
    <w:rsid w:val="001A4423"/>
    <w:rsid w:val="001A4679"/>
    <w:rsid w:val="001A4738"/>
    <w:rsid w:val="001A4833"/>
    <w:rsid w:val="001A4C16"/>
    <w:rsid w:val="001A4C4A"/>
    <w:rsid w:val="001A4D35"/>
    <w:rsid w:val="001A50B6"/>
    <w:rsid w:val="001A511C"/>
    <w:rsid w:val="001A514C"/>
    <w:rsid w:val="001A528B"/>
    <w:rsid w:val="001A5490"/>
    <w:rsid w:val="001A5695"/>
    <w:rsid w:val="001A575B"/>
    <w:rsid w:val="001A5A08"/>
    <w:rsid w:val="001A5B99"/>
    <w:rsid w:val="001A5D34"/>
    <w:rsid w:val="001A5E22"/>
    <w:rsid w:val="001A6192"/>
    <w:rsid w:val="001A63D8"/>
    <w:rsid w:val="001A66CF"/>
    <w:rsid w:val="001A6794"/>
    <w:rsid w:val="001A6ACE"/>
    <w:rsid w:val="001A6D55"/>
    <w:rsid w:val="001A702E"/>
    <w:rsid w:val="001A704B"/>
    <w:rsid w:val="001A7075"/>
    <w:rsid w:val="001A7122"/>
    <w:rsid w:val="001A72EE"/>
    <w:rsid w:val="001A7694"/>
    <w:rsid w:val="001A7B4B"/>
    <w:rsid w:val="001A7D8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EEC"/>
    <w:rsid w:val="001B2F57"/>
    <w:rsid w:val="001B2FF5"/>
    <w:rsid w:val="001B3095"/>
    <w:rsid w:val="001B30BF"/>
    <w:rsid w:val="001B312F"/>
    <w:rsid w:val="001B35FC"/>
    <w:rsid w:val="001B3A79"/>
    <w:rsid w:val="001B3B0A"/>
    <w:rsid w:val="001B3B79"/>
    <w:rsid w:val="001B3D56"/>
    <w:rsid w:val="001B3EE7"/>
    <w:rsid w:val="001B4149"/>
    <w:rsid w:val="001B415A"/>
    <w:rsid w:val="001B4293"/>
    <w:rsid w:val="001B4322"/>
    <w:rsid w:val="001B4452"/>
    <w:rsid w:val="001B4493"/>
    <w:rsid w:val="001B4497"/>
    <w:rsid w:val="001B44C1"/>
    <w:rsid w:val="001B44FA"/>
    <w:rsid w:val="001B4761"/>
    <w:rsid w:val="001B4768"/>
    <w:rsid w:val="001B48E1"/>
    <w:rsid w:val="001B4CBE"/>
    <w:rsid w:val="001B4CC5"/>
    <w:rsid w:val="001B5169"/>
    <w:rsid w:val="001B5186"/>
    <w:rsid w:val="001B53AD"/>
    <w:rsid w:val="001B5426"/>
    <w:rsid w:val="001B54DC"/>
    <w:rsid w:val="001B5586"/>
    <w:rsid w:val="001B58B0"/>
    <w:rsid w:val="001B5969"/>
    <w:rsid w:val="001B5ACB"/>
    <w:rsid w:val="001B6303"/>
    <w:rsid w:val="001B6361"/>
    <w:rsid w:val="001B63D2"/>
    <w:rsid w:val="001B679F"/>
    <w:rsid w:val="001B67DD"/>
    <w:rsid w:val="001B67E3"/>
    <w:rsid w:val="001B6881"/>
    <w:rsid w:val="001B69F7"/>
    <w:rsid w:val="001B6B0E"/>
    <w:rsid w:val="001B6B85"/>
    <w:rsid w:val="001B6FA7"/>
    <w:rsid w:val="001B7112"/>
    <w:rsid w:val="001B7430"/>
    <w:rsid w:val="001B75CC"/>
    <w:rsid w:val="001B7794"/>
    <w:rsid w:val="001B78C6"/>
    <w:rsid w:val="001B7957"/>
    <w:rsid w:val="001B7B60"/>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977"/>
    <w:rsid w:val="001C2BB9"/>
    <w:rsid w:val="001C2C13"/>
    <w:rsid w:val="001C31F9"/>
    <w:rsid w:val="001C32AC"/>
    <w:rsid w:val="001C32FE"/>
    <w:rsid w:val="001C3300"/>
    <w:rsid w:val="001C330B"/>
    <w:rsid w:val="001C36EC"/>
    <w:rsid w:val="001C36F5"/>
    <w:rsid w:val="001C38A1"/>
    <w:rsid w:val="001C38EE"/>
    <w:rsid w:val="001C3ADB"/>
    <w:rsid w:val="001C3D02"/>
    <w:rsid w:val="001C3F73"/>
    <w:rsid w:val="001C40AE"/>
    <w:rsid w:val="001C428D"/>
    <w:rsid w:val="001C458C"/>
    <w:rsid w:val="001C48D9"/>
    <w:rsid w:val="001C4A65"/>
    <w:rsid w:val="001C5689"/>
    <w:rsid w:val="001C57BD"/>
    <w:rsid w:val="001C5A0C"/>
    <w:rsid w:val="001C5A9C"/>
    <w:rsid w:val="001C5C1D"/>
    <w:rsid w:val="001C5C3C"/>
    <w:rsid w:val="001C60ED"/>
    <w:rsid w:val="001C6125"/>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987"/>
    <w:rsid w:val="001D099F"/>
    <w:rsid w:val="001D0BB9"/>
    <w:rsid w:val="001D0D45"/>
    <w:rsid w:val="001D0E7D"/>
    <w:rsid w:val="001D1091"/>
    <w:rsid w:val="001D1112"/>
    <w:rsid w:val="001D117C"/>
    <w:rsid w:val="001D11DA"/>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C2"/>
    <w:rsid w:val="001D3FDA"/>
    <w:rsid w:val="001D4021"/>
    <w:rsid w:val="001D4124"/>
    <w:rsid w:val="001D42C2"/>
    <w:rsid w:val="001D4739"/>
    <w:rsid w:val="001D47EE"/>
    <w:rsid w:val="001D4A5A"/>
    <w:rsid w:val="001D4E02"/>
    <w:rsid w:val="001D5283"/>
    <w:rsid w:val="001D5891"/>
    <w:rsid w:val="001D5943"/>
    <w:rsid w:val="001D5B34"/>
    <w:rsid w:val="001D5BF7"/>
    <w:rsid w:val="001D5CB6"/>
    <w:rsid w:val="001D5EA7"/>
    <w:rsid w:val="001D6402"/>
    <w:rsid w:val="001D6450"/>
    <w:rsid w:val="001D65DD"/>
    <w:rsid w:val="001D67F5"/>
    <w:rsid w:val="001D6883"/>
    <w:rsid w:val="001D69BC"/>
    <w:rsid w:val="001D6B74"/>
    <w:rsid w:val="001D6E42"/>
    <w:rsid w:val="001D6EA3"/>
    <w:rsid w:val="001D7399"/>
    <w:rsid w:val="001D73EB"/>
    <w:rsid w:val="001D74C9"/>
    <w:rsid w:val="001D762F"/>
    <w:rsid w:val="001D7782"/>
    <w:rsid w:val="001D7ABE"/>
    <w:rsid w:val="001D7B12"/>
    <w:rsid w:val="001D7BDD"/>
    <w:rsid w:val="001D7BF3"/>
    <w:rsid w:val="001D7C26"/>
    <w:rsid w:val="001D7C8C"/>
    <w:rsid w:val="001D7DA0"/>
    <w:rsid w:val="001D7E57"/>
    <w:rsid w:val="001D7E63"/>
    <w:rsid w:val="001D7EB8"/>
    <w:rsid w:val="001D7FCB"/>
    <w:rsid w:val="001D7FF1"/>
    <w:rsid w:val="001E0046"/>
    <w:rsid w:val="001E0226"/>
    <w:rsid w:val="001E02A2"/>
    <w:rsid w:val="001E06AD"/>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A74"/>
    <w:rsid w:val="001E1B34"/>
    <w:rsid w:val="001E1E26"/>
    <w:rsid w:val="001E1FED"/>
    <w:rsid w:val="001E206C"/>
    <w:rsid w:val="001E2259"/>
    <w:rsid w:val="001E2340"/>
    <w:rsid w:val="001E249D"/>
    <w:rsid w:val="001E25C9"/>
    <w:rsid w:val="001E26B5"/>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232"/>
    <w:rsid w:val="001E430A"/>
    <w:rsid w:val="001E4540"/>
    <w:rsid w:val="001E45E2"/>
    <w:rsid w:val="001E4648"/>
    <w:rsid w:val="001E48A5"/>
    <w:rsid w:val="001E499B"/>
    <w:rsid w:val="001E53C4"/>
    <w:rsid w:val="001E548C"/>
    <w:rsid w:val="001E5741"/>
    <w:rsid w:val="001E5850"/>
    <w:rsid w:val="001E588A"/>
    <w:rsid w:val="001E5A1A"/>
    <w:rsid w:val="001E604C"/>
    <w:rsid w:val="001E60CA"/>
    <w:rsid w:val="001E6853"/>
    <w:rsid w:val="001E6B8D"/>
    <w:rsid w:val="001E6E25"/>
    <w:rsid w:val="001E6FD3"/>
    <w:rsid w:val="001E7022"/>
    <w:rsid w:val="001E721B"/>
    <w:rsid w:val="001E7248"/>
    <w:rsid w:val="001E7266"/>
    <w:rsid w:val="001E750F"/>
    <w:rsid w:val="001E75F6"/>
    <w:rsid w:val="001E7696"/>
    <w:rsid w:val="001E76ED"/>
    <w:rsid w:val="001E7761"/>
    <w:rsid w:val="001E79AE"/>
    <w:rsid w:val="001E79ED"/>
    <w:rsid w:val="001E7B52"/>
    <w:rsid w:val="001E7BB9"/>
    <w:rsid w:val="001E7C51"/>
    <w:rsid w:val="001E7FFE"/>
    <w:rsid w:val="001F0125"/>
    <w:rsid w:val="001F0248"/>
    <w:rsid w:val="001F0438"/>
    <w:rsid w:val="001F06AC"/>
    <w:rsid w:val="001F07B8"/>
    <w:rsid w:val="001F07CD"/>
    <w:rsid w:val="001F0877"/>
    <w:rsid w:val="001F090C"/>
    <w:rsid w:val="001F0A0B"/>
    <w:rsid w:val="001F10E5"/>
    <w:rsid w:val="001F11D9"/>
    <w:rsid w:val="001F11F0"/>
    <w:rsid w:val="001F148F"/>
    <w:rsid w:val="001F14B6"/>
    <w:rsid w:val="001F1509"/>
    <w:rsid w:val="001F192E"/>
    <w:rsid w:val="001F19D6"/>
    <w:rsid w:val="001F1C20"/>
    <w:rsid w:val="001F1F9F"/>
    <w:rsid w:val="001F213B"/>
    <w:rsid w:val="001F26AA"/>
    <w:rsid w:val="001F2B81"/>
    <w:rsid w:val="001F2C00"/>
    <w:rsid w:val="001F2C1B"/>
    <w:rsid w:val="001F3328"/>
    <w:rsid w:val="001F3441"/>
    <w:rsid w:val="001F353B"/>
    <w:rsid w:val="001F3752"/>
    <w:rsid w:val="001F37D0"/>
    <w:rsid w:val="001F391A"/>
    <w:rsid w:val="001F39BD"/>
    <w:rsid w:val="001F3B20"/>
    <w:rsid w:val="001F3B8A"/>
    <w:rsid w:val="001F3CC1"/>
    <w:rsid w:val="001F3D85"/>
    <w:rsid w:val="001F405F"/>
    <w:rsid w:val="001F44EB"/>
    <w:rsid w:val="001F461F"/>
    <w:rsid w:val="001F470F"/>
    <w:rsid w:val="001F48A8"/>
    <w:rsid w:val="001F492D"/>
    <w:rsid w:val="001F4D27"/>
    <w:rsid w:val="001F4E40"/>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E3"/>
    <w:rsid w:val="001F744E"/>
    <w:rsid w:val="001F74F3"/>
    <w:rsid w:val="001F759B"/>
    <w:rsid w:val="001F7814"/>
    <w:rsid w:val="001F7858"/>
    <w:rsid w:val="001F7C9F"/>
    <w:rsid w:val="001F7E1F"/>
    <w:rsid w:val="00200016"/>
    <w:rsid w:val="00200193"/>
    <w:rsid w:val="00200319"/>
    <w:rsid w:val="00200674"/>
    <w:rsid w:val="00200913"/>
    <w:rsid w:val="00200AFB"/>
    <w:rsid w:val="00200ECF"/>
    <w:rsid w:val="002013BB"/>
    <w:rsid w:val="002015CB"/>
    <w:rsid w:val="00201612"/>
    <w:rsid w:val="0020183D"/>
    <w:rsid w:val="00201840"/>
    <w:rsid w:val="00201880"/>
    <w:rsid w:val="00201920"/>
    <w:rsid w:val="00201BBA"/>
    <w:rsid w:val="00201BE2"/>
    <w:rsid w:val="0020220C"/>
    <w:rsid w:val="00202469"/>
    <w:rsid w:val="00202669"/>
    <w:rsid w:val="00202936"/>
    <w:rsid w:val="00202C45"/>
    <w:rsid w:val="00202E1C"/>
    <w:rsid w:val="0020311A"/>
    <w:rsid w:val="00203364"/>
    <w:rsid w:val="002036C6"/>
    <w:rsid w:val="00203834"/>
    <w:rsid w:val="00203A48"/>
    <w:rsid w:val="00203A51"/>
    <w:rsid w:val="00203BF8"/>
    <w:rsid w:val="0020401C"/>
    <w:rsid w:val="002042ED"/>
    <w:rsid w:val="00204528"/>
    <w:rsid w:val="002045B4"/>
    <w:rsid w:val="00204A59"/>
    <w:rsid w:val="00204B2E"/>
    <w:rsid w:val="00204B5D"/>
    <w:rsid w:val="00205240"/>
    <w:rsid w:val="002052B3"/>
    <w:rsid w:val="002057E5"/>
    <w:rsid w:val="0020587D"/>
    <w:rsid w:val="002059E4"/>
    <w:rsid w:val="00205A94"/>
    <w:rsid w:val="00205C21"/>
    <w:rsid w:val="00205DE5"/>
    <w:rsid w:val="00205F77"/>
    <w:rsid w:val="002060A3"/>
    <w:rsid w:val="00206662"/>
    <w:rsid w:val="002066E2"/>
    <w:rsid w:val="002068CD"/>
    <w:rsid w:val="00206B57"/>
    <w:rsid w:val="00206DE7"/>
    <w:rsid w:val="00207006"/>
    <w:rsid w:val="00207050"/>
    <w:rsid w:val="00207106"/>
    <w:rsid w:val="0020722A"/>
    <w:rsid w:val="00207386"/>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C35"/>
    <w:rsid w:val="00210E13"/>
    <w:rsid w:val="002110B7"/>
    <w:rsid w:val="0021136F"/>
    <w:rsid w:val="0021170F"/>
    <w:rsid w:val="0021190B"/>
    <w:rsid w:val="00211B0E"/>
    <w:rsid w:val="00211BB3"/>
    <w:rsid w:val="00211C02"/>
    <w:rsid w:val="00211F14"/>
    <w:rsid w:val="00211FE8"/>
    <w:rsid w:val="00212050"/>
    <w:rsid w:val="00212083"/>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4C6"/>
    <w:rsid w:val="00214564"/>
    <w:rsid w:val="00214C23"/>
    <w:rsid w:val="0021500D"/>
    <w:rsid w:val="0021530D"/>
    <w:rsid w:val="002156F4"/>
    <w:rsid w:val="0021581B"/>
    <w:rsid w:val="002159CC"/>
    <w:rsid w:val="00215B0D"/>
    <w:rsid w:val="00215B83"/>
    <w:rsid w:val="00215C62"/>
    <w:rsid w:val="00216218"/>
    <w:rsid w:val="002162F4"/>
    <w:rsid w:val="002163C0"/>
    <w:rsid w:val="0021648A"/>
    <w:rsid w:val="00216C7F"/>
    <w:rsid w:val="00216E49"/>
    <w:rsid w:val="00216FC9"/>
    <w:rsid w:val="002170B8"/>
    <w:rsid w:val="002171AE"/>
    <w:rsid w:val="00217200"/>
    <w:rsid w:val="002172C5"/>
    <w:rsid w:val="002173BD"/>
    <w:rsid w:val="0021788D"/>
    <w:rsid w:val="00217942"/>
    <w:rsid w:val="00217C27"/>
    <w:rsid w:val="00217CE4"/>
    <w:rsid w:val="00217D3B"/>
    <w:rsid w:val="00217F6D"/>
    <w:rsid w:val="00220150"/>
    <w:rsid w:val="002201B3"/>
    <w:rsid w:val="00220303"/>
    <w:rsid w:val="002204FC"/>
    <w:rsid w:val="002207BF"/>
    <w:rsid w:val="0022085C"/>
    <w:rsid w:val="0022098F"/>
    <w:rsid w:val="00220C5C"/>
    <w:rsid w:val="00220CAE"/>
    <w:rsid w:val="00220E62"/>
    <w:rsid w:val="002211F1"/>
    <w:rsid w:val="0022161A"/>
    <w:rsid w:val="0022180C"/>
    <w:rsid w:val="002218C2"/>
    <w:rsid w:val="00221BD0"/>
    <w:rsid w:val="00221E1A"/>
    <w:rsid w:val="00221F33"/>
    <w:rsid w:val="00221F88"/>
    <w:rsid w:val="00221F89"/>
    <w:rsid w:val="00222073"/>
    <w:rsid w:val="00222212"/>
    <w:rsid w:val="002224B5"/>
    <w:rsid w:val="002226A3"/>
    <w:rsid w:val="00222859"/>
    <w:rsid w:val="00222929"/>
    <w:rsid w:val="0022298B"/>
    <w:rsid w:val="00222F40"/>
    <w:rsid w:val="00222F77"/>
    <w:rsid w:val="00223127"/>
    <w:rsid w:val="0022314B"/>
    <w:rsid w:val="0022321C"/>
    <w:rsid w:val="00223310"/>
    <w:rsid w:val="00224242"/>
    <w:rsid w:val="0022436E"/>
    <w:rsid w:val="002244A6"/>
    <w:rsid w:val="0022464D"/>
    <w:rsid w:val="0022473A"/>
    <w:rsid w:val="00224915"/>
    <w:rsid w:val="00224980"/>
    <w:rsid w:val="00224B95"/>
    <w:rsid w:val="00224D37"/>
    <w:rsid w:val="00225146"/>
    <w:rsid w:val="002251F3"/>
    <w:rsid w:val="002252AA"/>
    <w:rsid w:val="002252FF"/>
    <w:rsid w:val="0022553D"/>
    <w:rsid w:val="002255D1"/>
    <w:rsid w:val="002258D5"/>
    <w:rsid w:val="00225A77"/>
    <w:rsid w:val="00225AB2"/>
    <w:rsid w:val="00225C3E"/>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1EDE"/>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6A"/>
    <w:rsid w:val="002336A4"/>
    <w:rsid w:val="00233C87"/>
    <w:rsid w:val="00233D8D"/>
    <w:rsid w:val="00233E74"/>
    <w:rsid w:val="00234151"/>
    <w:rsid w:val="002341A7"/>
    <w:rsid w:val="002341B7"/>
    <w:rsid w:val="00234699"/>
    <w:rsid w:val="00234A24"/>
    <w:rsid w:val="00234BA8"/>
    <w:rsid w:val="00234C27"/>
    <w:rsid w:val="00234D72"/>
    <w:rsid w:val="00234E88"/>
    <w:rsid w:val="002352A6"/>
    <w:rsid w:val="002353DC"/>
    <w:rsid w:val="00235516"/>
    <w:rsid w:val="00235839"/>
    <w:rsid w:val="0023584D"/>
    <w:rsid w:val="00235981"/>
    <w:rsid w:val="00235BF4"/>
    <w:rsid w:val="00235C9A"/>
    <w:rsid w:val="0023600F"/>
    <w:rsid w:val="0023652B"/>
    <w:rsid w:val="00236819"/>
    <w:rsid w:val="0023692B"/>
    <w:rsid w:val="00236A55"/>
    <w:rsid w:val="00236AA1"/>
    <w:rsid w:val="00236B00"/>
    <w:rsid w:val="00236B07"/>
    <w:rsid w:val="00236CDB"/>
    <w:rsid w:val="00236D86"/>
    <w:rsid w:val="00236DDD"/>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356A"/>
    <w:rsid w:val="0024396F"/>
    <w:rsid w:val="00243B80"/>
    <w:rsid w:val="00244135"/>
    <w:rsid w:val="0024421B"/>
    <w:rsid w:val="002444E5"/>
    <w:rsid w:val="00244570"/>
    <w:rsid w:val="00244A99"/>
    <w:rsid w:val="00244E77"/>
    <w:rsid w:val="002450F3"/>
    <w:rsid w:val="002451D8"/>
    <w:rsid w:val="002452D1"/>
    <w:rsid w:val="0024560E"/>
    <w:rsid w:val="00245898"/>
    <w:rsid w:val="00245A9B"/>
    <w:rsid w:val="00245DA2"/>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CB4"/>
    <w:rsid w:val="00247FBB"/>
    <w:rsid w:val="002500A7"/>
    <w:rsid w:val="002502D2"/>
    <w:rsid w:val="00250508"/>
    <w:rsid w:val="0025091A"/>
    <w:rsid w:val="00250D41"/>
    <w:rsid w:val="00250E25"/>
    <w:rsid w:val="0025116F"/>
    <w:rsid w:val="002511CE"/>
    <w:rsid w:val="002514A4"/>
    <w:rsid w:val="0025169D"/>
    <w:rsid w:val="002516E1"/>
    <w:rsid w:val="0025179F"/>
    <w:rsid w:val="00251813"/>
    <w:rsid w:val="0025183B"/>
    <w:rsid w:val="00251EF2"/>
    <w:rsid w:val="00251F5D"/>
    <w:rsid w:val="00251F96"/>
    <w:rsid w:val="00251FE5"/>
    <w:rsid w:val="00252021"/>
    <w:rsid w:val="002522E9"/>
    <w:rsid w:val="002525CF"/>
    <w:rsid w:val="002525D6"/>
    <w:rsid w:val="002525FF"/>
    <w:rsid w:val="00252850"/>
    <w:rsid w:val="00252952"/>
    <w:rsid w:val="002529E7"/>
    <w:rsid w:val="00252AB4"/>
    <w:rsid w:val="00252BAA"/>
    <w:rsid w:val="00252C54"/>
    <w:rsid w:val="00252D8F"/>
    <w:rsid w:val="0025309A"/>
    <w:rsid w:val="002531D0"/>
    <w:rsid w:val="00253548"/>
    <w:rsid w:val="00253616"/>
    <w:rsid w:val="0025386A"/>
    <w:rsid w:val="00253874"/>
    <w:rsid w:val="00253958"/>
    <w:rsid w:val="00253A3C"/>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5EC"/>
    <w:rsid w:val="00257649"/>
    <w:rsid w:val="00257665"/>
    <w:rsid w:val="002577AF"/>
    <w:rsid w:val="002579C2"/>
    <w:rsid w:val="00257A23"/>
    <w:rsid w:val="002600ED"/>
    <w:rsid w:val="00260460"/>
    <w:rsid w:val="002604BF"/>
    <w:rsid w:val="002606FA"/>
    <w:rsid w:val="0026083B"/>
    <w:rsid w:val="00260F9C"/>
    <w:rsid w:val="002610C8"/>
    <w:rsid w:val="0026141C"/>
    <w:rsid w:val="00261699"/>
    <w:rsid w:val="0026171E"/>
    <w:rsid w:val="00261792"/>
    <w:rsid w:val="00261922"/>
    <w:rsid w:val="00261B46"/>
    <w:rsid w:val="00261D33"/>
    <w:rsid w:val="00261EF3"/>
    <w:rsid w:val="0026208C"/>
    <w:rsid w:val="002623FF"/>
    <w:rsid w:val="002624FA"/>
    <w:rsid w:val="00262962"/>
    <w:rsid w:val="00262A04"/>
    <w:rsid w:val="00262C13"/>
    <w:rsid w:val="00262DF3"/>
    <w:rsid w:val="00262F38"/>
    <w:rsid w:val="00263124"/>
    <w:rsid w:val="00263145"/>
    <w:rsid w:val="00263556"/>
    <w:rsid w:val="002639D9"/>
    <w:rsid w:val="00263B1B"/>
    <w:rsid w:val="00263E60"/>
    <w:rsid w:val="00263E9F"/>
    <w:rsid w:val="00263FFC"/>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3DC"/>
    <w:rsid w:val="0026754F"/>
    <w:rsid w:val="00267827"/>
    <w:rsid w:val="00267993"/>
    <w:rsid w:val="00267B7D"/>
    <w:rsid w:val="00267E1C"/>
    <w:rsid w:val="00267F51"/>
    <w:rsid w:val="00270776"/>
    <w:rsid w:val="002707EA"/>
    <w:rsid w:val="002708EA"/>
    <w:rsid w:val="00270997"/>
    <w:rsid w:val="00270AE1"/>
    <w:rsid w:val="00270B61"/>
    <w:rsid w:val="00270D75"/>
    <w:rsid w:val="00270DA3"/>
    <w:rsid w:val="00271135"/>
    <w:rsid w:val="00271262"/>
    <w:rsid w:val="00271351"/>
    <w:rsid w:val="00271665"/>
    <w:rsid w:val="00271FD5"/>
    <w:rsid w:val="0027239C"/>
    <w:rsid w:val="00272503"/>
    <w:rsid w:val="00273448"/>
    <w:rsid w:val="0027361C"/>
    <w:rsid w:val="00273621"/>
    <w:rsid w:val="00273967"/>
    <w:rsid w:val="00273C28"/>
    <w:rsid w:val="00274160"/>
    <w:rsid w:val="002742FE"/>
    <w:rsid w:val="00274351"/>
    <w:rsid w:val="00274787"/>
    <w:rsid w:val="002748AB"/>
    <w:rsid w:val="00274AE8"/>
    <w:rsid w:val="00274B80"/>
    <w:rsid w:val="00275146"/>
    <w:rsid w:val="002751FB"/>
    <w:rsid w:val="00275F1A"/>
    <w:rsid w:val="002763C5"/>
    <w:rsid w:val="00276440"/>
    <w:rsid w:val="00276592"/>
    <w:rsid w:val="0027672D"/>
    <w:rsid w:val="00276E53"/>
    <w:rsid w:val="0027705A"/>
    <w:rsid w:val="002771F8"/>
    <w:rsid w:val="0027755E"/>
    <w:rsid w:val="002777CE"/>
    <w:rsid w:val="00277B86"/>
    <w:rsid w:val="00277FC9"/>
    <w:rsid w:val="00280048"/>
    <w:rsid w:val="00280156"/>
    <w:rsid w:val="00280215"/>
    <w:rsid w:val="00280367"/>
    <w:rsid w:val="002807B1"/>
    <w:rsid w:val="00280E6C"/>
    <w:rsid w:val="00281065"/>
    <w:rsid w:val="0028115B"/>
    <w:rsid w:val="00281164"/>
    <w:rsid w:val="002814ED"/>
    <w:rsid w:val="002816BB"/>
    <w:rsid w:val="00281784"/>
    <w:rsid w:val="0028182A"/>
    <w:rsid w:val="00281D18"/>
    <w:rsid w:val="00281E16"/>
    <w:rsid w:val="00282044"/>
    <w:rsid w:val="002821BF"/>
    <w:rsid w:val="00282323"/>
    <w:rsid w:val="002823F4"/>
    <w:rsid w:val="002825B5"/>
    <w:rsid w:val="00282663"/>
    <w:rsid w:val="002826AF"/>
    <w:rsid w:val="00282852"/>
    <w:rsid w:val="00282AD8"/>
    <w:rsid w:val="00282CD5"/>
    <w:rsid w:val="00282EB0"/>
    <w:rsid w:val="002832BA"/>
    <w:rsid w:val="002836C0"/>
    <w:rsid w:val="0028371C"/>
    <w:rsid w:val="002837AA"/>
    <w:rsid w:val="00283AEE"/>
    <w:rsid w:val="00283C8F"/>
    <w:rsid w:val="00283ED1"/>
    <w:rsid w:val="00284483"/>
    <w:rsid w:val="0028495C"/>
    <w:rsid w:val="00284AB4"/>
    <w:rsid w:val="00284AB5"/>
    <w:rsid w:val="00284C11"/>
    <w:rsid w:val="00284EB2"/>
    <w:rsid w:val="00284ECB"/>
    <w:rsid w:val="00284F61"/>
    <w:rsid w:val="00284FFD"/>
    <w:rsid w:val="0028524D"/>
    <w:rsid w:val="002858F9"/>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283"/>
    <w:rsid w:val="002873CF"/>
    <w:rsid w:val="002873E5"/>
    <w:rsid w:val="00287569"/>
    <w:rsid w:val="0028763E"/>
    <w:rsid w:val="002878DD"/>
    <w:rsid w:val="00287B00"/>
    <w:rsid w:val="00287FA3"/>
    <w:rsid w:val="00290255"/>
    <w:rsid w:val="002904C8"/>
    <w:rsid w:val="00290572"/>
    <w:rsid w:val="002906E5"/>
    <w:rsid w:val="002909FC"/>
    <w:rsid w:val="00290A1F"/>
    <w:rsid w:val="00290B6A"/>
    <w:rsid w:val="00290E17"/>
    <w:rsid w:val="00290E67"/>
    <w:rsid w:val="00291113"/>
    <w:rsid w:val="00291403"/>
    <w:rsid w:val="00291872"/>
    <w:rsid w:val="002918A6"/>
    <w:rsid w:val="002918C3"/>
    <w:rsid w:val="00291B7C"/>
    <w:rsid w:val="00291BF1"/>
    <w:rsid w:val="00291C39"/>
    <w:rsid w:val="00291FED"/>
    <w:rsid w:val="00292097"/>
    <w:rsid w:val="00292170"/>
    <w:rsid w:val="0029225A"/>
    <w:rsid w:val="00292503"/>
    <w:rsid w:val="00292521"/>
    <w:rsid w:val="00292604"/>
    <w:rsid w:val="0029268A"/>
    <w:rsid w:val="00292753"/>
    <w:rsid w:val="00292886"/>
    <w:rsid w:val="00292A2E"/>
    <w:rsid w:val="00292C13"/>
    <w:rsid w:val="00292E6B"/>
    <w:rsid w:val="00292ED1"/>
    <w:rsid w:val="00292EDB"/>
    <w:rsid w:val="00292F7F"/>
    <w:rsid w:val="002930C9"/>
    <w:rsid w:val="0029318A"/>
    <w:rsid w:val="002931FD"/>
    <w:rsid w:val="00293242"/>
    <w:rsid w:val="002932D7"/>
    <w:rsid w:val="0029330B"/>
    <w:rsid w:val="00293644"/>
    <w:rsid w:val="002937B7"/>
    <w:rsid w:val="00293BD0"/>
    <w:rsid w:val="00293D8A"/>
    <w:rsid w:val="00293D90"/>
    <w:rsid w:val="002942B4"/>
    <w:rsid w:val="0029443D"/>
    <w:rsid w:val="002944EA"/>
    <w:rsid w:val="0029461E"/>
    <w:rsid w:val="00294892"/>
    <w:rsid w:val="00294977"/>
    <w:rsid w:val="00294A84"/>
    <w:rsid w:val="00294B7B"/>
    <w:rsid w:val="00294C47"/>
    <w:rsid w:val="00294C87"/>
    <w:rsid w:val="00294DCB"/>
    <w:rsid w:val="00294DFF"/>
    <w:rsid w:val="00294E8F"/>
    <w:rsid w:val="00295227"/>
    <w:rsid w:val="00295554"/>
    <w:rsid w:val="00295583"/>
    <w:rsid w:val="00295714"/>
    <w:rsid w:val="00295743"/>
    <w:rsid w:val="002959FC"/>
    <w:rsid w:val="00295B00"/>
    <w:rsid w:val="00295BC5"/>
    <w:rsid w:val="00295C53"/>
    <w:rsid w:val="00296193"/>
    <w:rsid w:val="00296410"/>
    <w:rsid w:val="0029654E"/>
    <w:rsid w:val="00296995"/>
    <w:rsid w:val="00296AA2"/>
    <w:rsid w:val="00296ACB"/>
    <w:rsid w:val="00296B46"/>
    <w:rsid w:val="00296DF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6A5"/>
    <w:rsid w:val="002A071B"/>
    <w:rsid w:val="002A08C5"/>
    <w:rsid w:val="002A0C0F"/>
    <w:rsid w:val="002A0C48"/>
    <w:rsid w:val="002A0C7E"/>
    <w:rsid w:val="002A15A0"/>
    <w:rsid w:val="002A1743"/>
    <w:rsid w:val="002A17F3"/>
    <w:rsid w:val="002A1947"/>
    <w:rsid w:val="002A1A30"/>
    <w:rsid w:val="002A1F03"/>
    <w:rsid w:val="002A20CA"/>
    <w:rsid w:val="002A20CE"/>
    <w:rsid w:val="002A2566"/>
    <w:rsid w:val="002A25A3"/>
    <w:rsid w:val="002A2694"/>
    <w:rsid w:val="002A2B55"/>
    <w:rsid w:val="002A2FFA"/>
    <w:rsid w:val="002A3018"/>
    <w:rsid w:val="002A310A"/>
    <w:rsid w:val="002A311A"/>
    <w:rsid w:val="002A3170"/>
    <w:rsid w:val="002A347C"/>
    <w:rsid w:val="002A35D0"/>
    <w:rsid w:val="002A366D"/>
    <w:rsid w:val="002A367E"/>
    <w:rsid w:val="002A37C2"/>
    <w:rsid w:val="002A3D00"/>
    <w:rsid w:val="002A3DE9"/>
    <w:rsid w:val="002A4454"/>
    <w:rsid w:val="002A45AF"/>
    <w:rsid w:val="002A47E3"/>
    <w:rsid w:val="002A5069"/>
    <w:rsid w:val="002A5321"/>
    <w:rsid w:val="002A5352"/>
    <w:rsid w:val="002A53B7"/>
    <w:rsid w:val="002A5470"/>
    <w:rsid w:val="002A5504"/>
    <w:rsid w:val="002A5BC0"/>
    <w:rsid w:val="002A5E41"/>
    <w:rsid w:val="002A5F44"/>
    <w:rsid w:val="002A5F92"/>
    <w:rsid w:val="002A6421"/>
    <w:rsid w:val="002A66B5"/>
    <w:rsid w:val="002A677E"/>
    <w:rsid w:val="002A67F2"/>
    <w:rsid w:val="002A6902"/>
    <w:rsid w:val="002A6B70"/>
    <w:rsid w:val="002A6D43"/>
    <w:rsid w:val="002A6DAD"/>
    <w:rsid w:val="002A6DD9"/>
    <w:rsid w:val="002A6E23"/>
    <w:rsid w:val="002A70AF"/>
    <w:rsid w:val="002A716C"/>
    <w:rsid w:val="002A778C"/>
    <w:rsid w:val="002A7881"/>
    <w:rsid w:val="002A790C"/>
    <w:rsid w:val="002A79DF"/>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8FC"/>
    <w:rsid w:val="002B1950"/>
    <w:rsid w:val="002B1C8A"/>
    <w:rsid w:val="002B1E05"/>
    <w:rsid w:val="002B1EEC"/>
    <w:rsid w:val="002B212C"/>
    <w:rsid w:val="002B222C"/>
    <w:rsid w:val="002B2283"/>
    <w:rsid w:val="002B2354"/>
    <w:rsid w:val="002B239D"/>
    <w:rsid w:val="002B245C"/>
    <w:rsid w:val="002B25A6"/>
    <w:rsid w:val="002B27F0"/>
    <w:rsid w:val="002B28C0"/>
    <w:rsid w:val="002B2963"/>
    <w:rsid w:val="002B2A64"/>
    <w:rsid w:val="002B2BA0"/>
    <w:rsid w:val="002B2BE7"/>
    <w:rsid w:val="002B2C1C"/>
    <w:rsid w:val="002B2D64"/>
    <w:rsid w:val="002B2EC1"/>
    <w:rsid w:val="002B2F51"/>
    <w:rsid w:val="002B3244"/>
    <w:rsid w:val="002B334D"/>
    <w:rsid w:val="002B398B"/>
    <w:rsid w:val="002B39FA"/>
    <w:rsid w:val="002B3B3A"/>
    <w:rsid w:val="002B3C89"/>
    <w:rsid w:val="002B3D6A"/>
    <w:rsid w:val="002B400E"/>
    <w:rsid w:val="002B4097"/>
    <w:rsid w:val="002B40D0"/>
    <w:rsid w:val="002B4219"/>
    <w:rsid w:val="002B45BA"/>
    <w:rsid w:val="002B4AAD"/>
    <w:rsid w:val="002B4C15"/>
    <w:rsid w:val="002B5626"/>
    <w:rsid w:val="002B599D"/>
    <w:rsid w:val="002B5A59"/>
    <w:rsid w:val="002B5C9E"/>
    <w:rsid w:val="002B5DD6"/>
    <w:rsid w:val="002B5E11"/>
    <w:rsid w:val="002B5EC1"/>
    <w:rsid w:val="002B5F9F"/>
    <w:rsid w:val="002B613F"/>
    <w:rsid w:val="002B631C"/>
    <w:rsid w:val="002B6668"/>
    <w:rsid w:val="002B6937"/>
    <w:rsid w:val="002B6A79"/>
    <w:rsid w:val="002B6D32"/>
    <w:rsid w:val="002B6FCD"/>
    <w:rsid w:val="002B7116"/>
    <w:rsid w:val="002B769E"/>
    <w:rsid w:val="002B7935"/>
    <w:rsid w:val="002B7BE5"/>
    <w:rsid w:val="002B7BEA"/>
    <w:rsid w:val="002B7CBC"/>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1"/>
    <w:rsid w:val="002C23E3"/>
    <w:rsid w:val="002C240A"/>
    <w:rsid w:val="002C2501"/>
    <w:rsid w:val="002C27E8"/>
    <w:rsid w:val="002C2928"/>
    <w:rsid w:val="002C30DA"/>
    <w:rsid w:val="002C30F3"/>
    <w:rsid w:val="002C33F2"/>
    <w:rsid w:val="002C3E21"/>
    <w:rsid w:val="002C3EFC"/>
    <w:rsid w:val="002C3FEE"/>
    <w:rsid w:val="002C4059"/>
    <w:rsid w:val="002C4486"/>
    <w:rsid w:val="002C44A9"/>
    <w:rsid w:val="002C45C6"/>
    <w:rsid w:val="002C491B"/>
    <w:rsid w:val="002C4930"/>
    <w:rsid w:val="002C4C87"/>
    <w:rsid w:val="002C4D41"/>
    <w:rsid w:val="002C4F66"/>
    <w:rsid w:val="002C5073"/>
    <w:rsid w:val="002C5323"/>
    <w:rsid w:val="002C5399"/>
    <w:rsid w:val="002C541A"/>
    <w:rsid w:val="002C5956"/>
    <w:rsid w:val="002C59F3"/>
    <w:rsid w:val="002C5CA8"/>
    <w:rsid w:val="002C5E1F"/>
    <w:rsid w:val="002C5E24"/>
    <w:rsid w:val="002C600E"/>
    <w:rsid w:val="002C602E"/>
    <w:rsid w:val="002C6124"/>
    <w:rsid w:val="002C64CF"/>
    <w:rsid w:val="002C657D"/>
    <w:rsid w:val="002C6627"/>
    <w:rsid w:val="002C667A"/>
    <w:rsid w:val="002C68E1"/>
    <w:rsid w:val="002C6AF1"/>
    <w:rsid w:val="002C6BD2"/>
    <w:rsid w:val="002C6C0E"/>
    <w:rsid w:val="002C6CEB"/>
    <w:rsid w:val="002C6FD9"/>
    <w:rsid w:val="002C7AEB"/>
    <w:rsid w:val="002D02EA"/>
    <w:rsid w:val="002D0DD4"/>
    <w:rsid w:val="002D10A7"/>
    <w:rsid w:val="002D15B5"/>
    <w:rsid w:val="002D18A3"/>
    <w:rsid w:val="002D1935"/>
    <w:rsid w:val="002D1F42"/>
    <w:rsid w:val="002D2035"/>
    <w:rsid w:val="002D2081"/>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CB9"/>
    <w:rsid w:val="002D4E5B"/>
    <w:rsid w:val="002D5024"/>
    <w:rsid w:val="002D5526"/>
    <w:rsid w:val="002D574B"/>
    <w:rsid w:val="002D58AF"/>
    <w:rsid w:val="002D59DA"/>
    <w:rsid w:val="002D5B36"/>
    <w:rsid w:val="002D5C42"/>
    <w:rsid w:val="002D5D0D"/>
    <w:rsid w:val="002D5E8E"/>
    <w:rsid w:val="002D6219"/>
    <w:rsid w:val="002D679A"/>
    <w:rsid w:val="002D6843"/>
    <w:rsid w:val="002D68D8"/>
    <w:rsid w:val="002D68E3"/>
    <w:rsid w:val="002D6AF2"/>
    <w:rsid w:val="002D6BD1"/>
    <w:rsid w:val="002D6D42"/>
    <w:rsid w:val="002D6F57"/>
    <w:rsid w:val="002D6F61"/>
    <w:rsid w:val="002D7015"/>
    <w:rsid w:val="002D715D"/>
    <w:rsid w:val="002D799B"/>
    <w:rsid w:val="002D7B34"/>
    <w:rsid w:val="002D7F0E"/>
    <w:rsid w:val="002E02A6"/>
    <w:rsid w:val="002E03F2"/>
    <w:rsid w:val="002E0734"/>
    <w:rsid w:val="002E097A"/>
    <w:rsid w:val="002E0A9C"/>
    <w:rsid w:val="002E13BD"/>
    <w:rsid w:val="002E1893"/>
    <w:rsid w:val="002E199A"/>
    <w:rsid w:val="002E1D67"/>
    <w:rsid w:val="002E2167"/>
    <w:rsid w:val="002E21AC"/>
    <w:rsid w:val="002E256C"/>
    <w:rsid w:val="002E270F"/>
    <w:rsid w:val="002E275B"/>
    <w:rsid w:val="002E27C5"/>
    <w:rsid w:val="002E283D"/>
    <w:rsid w:val="002E2B30"/>
    <w:rsid w:val="002E2D4A"/>
    <w:rsid w:val="002E2D92"/>
    <w:rsid w:val="002E2DD4"/>
    <w:rsid w:val="002E2F56"/>
    <w:rsid w:val="002E31EB"/>
    <w:rsid w:val="002E3421"/>
    <w:rsid w:val="002E3B0E"/>
    <w:rsid w:val="002E3C2A"/>
    <w:rsid w:val="002E4060"/>
    <w:rsid w:val="002E4247"/>
    <w:rsid w:val="002E4475"/>
    <w:rsid w:val="002E471C"/>
    <w:rsid w:val="002E4AAC"/>
    <w:rsid w:val="002E4AB0"/>
    <w:rsid w:val="002E4B57"/>
    <w:rsid w:val="002E4C06"/>
    <w:rsid w:val="002E5001"/>
    <w:rsid w:val="002E574A"/>
    <w:rsid w:val="002E5798"/>
    <w:rsid w:val="002E59C1"/>
    <w:rsid w:val="002E5B26"/>
    <w:rsid w:val="002E5C62"/>
    <w:rsid w:val="002E5DE6"/>
    <w:rsid w:val="002E5EF9"/>
    <w:rsid w:val="002E6199"/>
    <w:rsid w:val="002E65E9"/>
    <w:rsid w:val="002E6601"/>
    <w:rsid w:val="002E6739"/>
    <w:rsid w:val="002E694F"/>
    <w:rsid w:val="002E6A79"/>
    <w:rsid w:val="002E6BE6"/>
    <w:rsid w:val="002E6E1F"/>
    <w:rsid w:val="002E6E67"/>
    <w:rsid w:val="002E6F43"/>
    <w:rsid w:val="002E6FFF"/>
    <w:rsid w:val="002E75B9"/>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A0"/>
    <w:rsid w:val="002F38C5"/>
    <w:rsid w:val="002F3917"/>
    <w:rsid w:val="002F3B30"/>
    <w:rsid w:val="002F3D47"/>
    <w:rsid w:val="002F3E40"/>
    <w:rsid w:val="002F3E46"/>
    <w:rsid w:val="002F432B"/>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A7F"/>
    <w:rsid w:val="002F6AAE"/>
    <w:rsid w:val="002F6DA4"/>
    <w:rsid w:val="002F6E5A"/>
    <w:rsid w:val="002F6FBF"/>
    <w:rsid w:val="002F7134"/>
    <w:rsid w:val="002F72ED"/>
    <w:rsid w:val="002F73C2"/>
    <w:rsid w:val="002F73FC"/>
    <w:rsid w:val="002F7421"/>
    <w:rsid w:val="002F7510"/>
    <w:rsid w:val="002F7642"/>
    <w:rsid w:val="002F76B7"/>
    <w:rsid w:val="002F786F"/>
    <w:rsid w:val="002F7B84"/>
    <w:rsid w:val="002F7BD2"/>
    <w:rsid w:val="002F7DBB"/>
    <w:rsid w:val="002F7DC9"/>
    <w:rsid w:val="002F7DFA"/>
    <w:rsid w:val="003009DD"/>
    <w:rsid w:val="00300A2D"/>
    <w:rsid w:val="00300D35"/>
    <w:rsid w:val="00300E50"/>
    <w:rsid w:val="00300F24"/>
    <w:rsid w:val="0030118B"/>
    <w:rsid w:val="0030194F"/>
    <w:rsid w:val="003019D1"/>
    <w:rsid w:val="00301B2F"/>
    <w:rsid w:val="00301CB1"/>
    <w:rsid w:val="00301F7A"/>
    <w:rsid w:val="00302329"/>
    <w:rsid w:val="0030261D"/>
    <w:rsid w:val="00302659"/>
    <w:rsid w:val="003028A8"/>
    <w:rsid w:val="00302DBA"/>
    <w:rsid w:val="003030CD"/>
    <w:rsid w:val="003033C5"/>
    <w:rsid w:val="003033FA"/>
    <w:rsid w:val="00303549"/>
    <w:rsid w:val="003035B2"/>
    <w:rsid w:val="00303982"/>
    <w:rsid w:val="003039DE"/>
    <w:rsid w:val="00303B33"/>
    <w:rsid w:val="00303DED"/>
    <w:rsid w:val="003044E9"/>
    <w:rsid w:val="00304A89"/>
    <w:rsid w:val="00304BCC"/>
    <w:rsid w:val="00304C24"/>
    <w:rsid w:val="003051B2"/>
    <w:rsid w:val="0030546E"/>
    <w:rsid w:val="00305502"/>
    <w:rsid w:val="003055E5"/>
    <w:rsid w:val="003056E6"/>
    <w:rsid w:val="003059BB"/>
    <w:rsid w:val="00305B06"/>
    <w:rsid w:val="00305BF7"/>
    <w:rsid w:val="0030608F"/>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896"/>
    <w:rsid w:val="00312BDD"/>
    <w:rsid w:val="00312BEB"/>
    <w:rsid w:val="00312E07"/>
    <w:rsid w:val="00313137"/>
    <w:rsid w:val="0031325B"/>
    <w:rsid w:val="00313454"/>
    <w:rsid w:val="00313591"/>
    <w:rsid w:val="003136AC"/>
    <w:rsid w:val="0031444B"/>
    <w:rsid w:val="00314BBA"/>
    <w:rsid w:val="00314CC0"/>
    <w:rsid w:val="00315440"/>
    <w:rsid w:val="00315811"/>
    <w:rsid w:val="00315A33"/>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13"/>
    <w:rsid w:val="00325339"/>
    <w:rsid w:val="0032561C"/>
    <w:rsid w:val="00325996"/>
    <w:rsid w:val="00325A66"/>
    <w:rsid w:val="00325B9F"/>
    <w:rsid w:val="00325BDF"/>
    <w:rsid w:val="00325D7C"/>
    <w:rsid w:val="00326103"/>
    <w:rsid w:val="0032674C"/>
    <w:rsid w:val="0032676E"/>
    <w:rsid w:val="003269A9"/>
    <w:rsid w:val="00326AA0"/>
    <w:rsid w:val="00326B6B"/>
    <w:rsid w:val="00326C4A"/>
    <w:rsid w:val="00326DE5"/>
    <w:rsid w:val="00326E41"/>
    <w:rsid w:val="00326F2C"/>
    <w:rsid w:val="003270F6"/>
    <w:rsid w:val="00327751"/>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3FEA"/>
    <w:rsid w:val="0033456C"/>
    <w:rsid w:val="003345AB"/>
    <w:rsid w:val="00334761"/>
    <w:rsid w:val="00334773"/>
    <w:rsid w:val="003349D6"/>
    <w:rsid w:val="003349EB"/>
    <w:rsid w:val="00334AEC"/>
    <w:rsid w:val="00334C50"/>
    <w:rsid w:val="00334E03"/>
    <w:rsid w:val="00335051"/>
    <w:rsid w:val="003350CB"/>
    <w:rsid w:val="0033517A"/>
    <w:rsid w:val="003351B9"/>
    <w:rsid w:val="00335296"/>
    <w:rsid w:val="003353C5"/>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815"/>
    <w:rsid w:val="00336CBE"/>
    <w:rsid w:val="00336F96"/>
    <w:rsid w:val="0033735D"/>
    <w:rsid w:val="003373C9"/>
    <w:rsid w:val="0033757E"/>
    <w:rsid w:val="0033771A"/>
    <w:rsid w:val="00337A68"/>
    <w:rsid w:val="00337ADB"/>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A7B"/>
    <w:rsid w:val="00341B93"/>
    <w:rsid w:val="00342121"/>
    <w:rsid w:val="003424FE"/>
    <w:rsid w:val="003427A5"/>
    <w:rsid w:val="003427C7"/>
    <w:rsid w:val="00342811"/>
    <w:rsid w:val="00342863"/>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646"/>
    <w:rsid w:val="00344BA6"/>
    <w:rsid w:val="00344BD2"/>
    <w:rsid w:val="00344F56"/>
    <w:rsid w:val="0034524F"/>
    <w:rsid w:val="0034526C"/>
    <w:rsid w:val="00345387"/>
    <w:rsid w:val="00345805"/>
    <w:rsid w:val="00345B58"/>
    <w:rsid w:val="00345C4D"/>
    <w:rsid w:val="00345CC5"/>
    <w:rsid w:val="00345F7C"/>
    <w:rsid w:val="00345FB3"/>
    <w:rsid w:val="00345FD6"/>
    <w:rsid w:val="00346002"/>
    <w:rsid w:val="003460D3"/>
    <w:rsid w:val="0034683E"/>
    <w:rsid w:val="003469D5"/>
    <w:rsid w:val="00346CCC"/>
    <w:rsid w:val="0034703B"/>
    <w:rsid w:val="003474DC"/>
    <w:rsid w:val="003474EE"/>
    <w:rsid w:val="00347734"/>
    <w:rsid w:val="00347919"/>
    <w:rsid w:val="00347CF1"/>
    <w:rsid w:val="00347DC0"/>
    <w:rsid w:val="00350011"/>
    <w:rsid w:val="00350046"/>
    <w:rsid w:val="003500E9"/>
    <w:rsid w:val="003500FC"/>
    <w:rsid w:val="0035026E"/>
    <w:rsid w:val="0035061D"/>
    <w:rsid w:val="003507CD"/>
    <w:rsid w:val="0035082C"/>
    <w:rsid w:val="00350ABA"/>
    <w:rsid w:val="00350CC1"/>
    <w:rsid w:val="00350CE3"/>
    <w:rsid w:val="00350D7A"/>
    <w:rsid w:val="003510E3"/>
    <w:rsid w:val="00351283"/>
    <w:rsid w:val="0035133E"/>
    <w:rsid w:val="00351391"/>
    <w:rsid w:val="0035189B"/>
    <w:rsid w:val="00351C26"/>
    <w:rsid w:val="00351D03"/>
    <w:rsid w:val="00351D78"/>
    <w:rsid w:val="00351D98"/>
    <w:rsid w:val="00351FDE"/>
    <w:rsid w:val="0035245A"/>
    <w:rsid w:val="003529C7"/>
    <w:rsid w:val="00352A0F"/>
    <w:rsid w:val="00352E26"/>
    <w:rsid w:val="00352FE2"/>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B66"/>
    <w:rsid w:val="00356EBC"/>
    <w:rsid w:val="00356F3F"/>
    <w:rsid w:val="00356FAB"/>
    <w:rsid w:val="003570D5"/>
    <w:rsid w:val="00357143"/>
    <w:rsid w:val="003571D7"/>
    <w:rsid w:val="00357357"/>
    <w:rsid w:val="0035768C"/>
    <w:rsid w:val="003578F3"/>
    <w:rsid w:val="0035796F"/>
    <w:rsid w:val="00357979"/>
    <w:rsid w:val="00357B73"/>
    <w:rsid w:val="00357CF8"/>
    <w:rsid w:val="00357FBE"/>
    <w:rsid w:val="0036001A"/>
    <w:rsid w:val="00360095"/>
    <w:rsid w:val="003602E0"/>
    <w:rsid w:val="003605AA"/>
    <w:rsid w:val="00360A2D"/>
    <w:rsid w:val="00360BEE"/>
    <w:rsid w:val="00360D1C"/>
    <w:rsid w:val="00360DAA"/>
    <w:rsid w:val="003617F5"/>
    <w:rsid w:val="003618F5"/>
    <w:rsid w:val="003619A9"/>
    <w:rsid w:val="00361C37"/>
    <w:rsid w:val="00361CB7"/>
    <w:rsid w:val="00361E09"/>
    <w:rsid w:val="00362079"/>
    <w:rsid w:val="00362083"/>
    <w:rsid w:val="003621B9"/>
    <w:rsid w:val="003622A2"/>
    <w:rsid w:val="003622CD"/>
    <w:rsid w:val="003628CA"/>
    <w:rsid w:val="00362E59"/>
    <w:rsid w:val="0036334C"/>
    <w:rsid w:val="00363423"/>
    <w:rsid w:val="003635A1"/>
    <w:rsid w:val="003635B4"/>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500A"/>
    <w:rsid w:val="003651D8"/>
    <w:rsid w:val="003656E8"/>
    <w:rsid w:val="003656E9"/>
    <w:rsid w:val="0036590B"/>
    <w:rsid w:val="003659C4"/>
    <w:rsid w:val="00365A43"/>
    <w:rsid w:val="00365CB9"/>
    <w:rsid w:val="00365CBC"/>
    <w:rsid w:val="00365E06"/>
    <w:rsid w:val="00365E4C"/>
    <w:rsid w:val="00365F4F"/>
    <w:rsid w:val="00365FAD"/>
    <w:rsid w:val="00366365"/>
    <w:rsid w:val="0036661F"/>
    <w:rsid w:val="00366A00"/>
    <w:rsid w:val="00366A25"/>
    <w:rsid w:val="00366CF1"/>
    <w:rsid w:val="00366ED4"/>
    <w:rsid w:val="003674E8"/>
    <w:rsid w:val="00367554"/>
    <w:rsid w:val="003676C5"/>
    <w:rsid w:val="003679F6"/>
    <w:rsid w:val="00367BD7"/>
    <w:rsid w:val="00367F44"/>
    <w:rsid w:val="0037015B"/>
    <w:rsid w:val="00370319"/>
    <w:rsid w:val="0037039A"/>
    <w:rsid w:val="00370579"/>
    <w:rsid w:val="003705C8"/>
    <w:rsid w:val="003707DE"/>
    <w:rsid w:val="003709A8"/>
    <w:rsid w:val="00370CA7"/>
    <w:rsid w:val="00370E6B"/>
    <w:rsid w:val="00370FED"/>
    <w:rsid w:val="003710BA"/>
    <w:rsid w:val="00371336"/>
    <w:rsid w:val="003713AA"/>
    <w:rsid w:val="003715A3"/>
    <w:rsid w:val="0037189D"/>
    <w:rsid w:val="00371AF1"/>
    <w:rsid w:val="00371BFE"/>
    <w:rsid w:val="00371C67"/>
    <w:rsid w:val="00371EC4"/>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1DC"/>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0E"/>
    <w:rsid w:val="00377369"/>
    <w:rsid w:val="0037739F"/>
    <w:rsid w:val="00377837"/>
    <w:rsid w:val="003778A5"/>
    <w:rsid w:val="00377B32"/>
    <w:rsid w:val="00377C09"/>
    <w:rsid w:val="00377D4C"/>
    <w:rsid w:val="00377E9E"/>
    <w:rsid w:val="00380083"/>
    <w:rsid w:val="00380108"/>
    <w:rsid w:val="003801FB"/>
    <w:rsid w:val="003802E3"/>
    <w:rsid w:val="003804B7"/>
    <w:rsid w:val="003804F8"/>
    <w:rsid w:val="00380AAA"/>
    <w:rsid w:val="00380AF0"/>
    <w:rsid w:val="00380CBA"/>
    <w:rsid w:val="00380DA4"/>
    <w:rsid w:val="00380FBA"/>
    <w:rsid w:val="00381135"/>
    <w:rsid w:val="003812A7"/>
    <w:rsid w:val="00381449"/>
    <w:rsid w:val="00381654"/>
    <w:rsid w:val="00381732"/>
    <w:rsid w:val="00381737"/>
    <w:rsid w:val="00381A1F"/>
    <w:rsid w:val="00381AC1"/>
    <w:rsid w:val="00381B55"/>
    <w:rsid w:val="00381CD0"/>
    <w:rsid w:val="0038210C"/>
    <w:rsid w:val="0038224E"/>
    <w:rsid w:val="003823E6"/>
    <w:rsid w:val="00382422"/>
    <w:rsid w:val="0038260F"/>
    <w:rsid w:val="003826A8"/>
    <w:rsid w:val="003828B2"/>
    <w:rsid w:val="00382AB4"/>
    <w:rsid w:val="00382B6A"/>
    <w:rsid w:val="00382CB0"/>
    <w:rsid w:val="00382DC4"/>
    <w:rsid w:val="00382FC5"/>
    <w:rsid w:val="00383021"/>
    <w:rsid w:val="00383164"/>
    <w:rsid w:val="003833E7"/>
    <w:rsid w:val="0038363F"/>
    <w:rsid w:val="00383898"/>
    <w:rsid w:val="00383B1C"/>
    <w:rsid w:val="00383CCB"/>
    <w:rsid w:val="00383D64"/>
    <w:rsid w:val="00384356"/>
    <w:rsid w:val="003843E7"/>
    <w:rsid w:val="003844B1"/>
    <w:rsid w:val="003846AC"/>
    <w:rsid w:val="00384878"/>
    <w:rsid w:val="003848D5"/>
    <w:rsid w:val="00384A7D"/>
    <w:rsid w:val="00384B39"/>
    <w:rsid w:val="00384B3D"/>
    <w:rsid w:val="00384EE4"/>
    <w:rsid w:val="00384F4B"/>
    <w:rsid w:val="003854C7"/>
    <w:rsid w:val="00385772"/>
    <w:rsid w:val="0038583B"/>
    <w:rsid w:val="0038589C"/>
    <w:rsid w:val="00385F35"/>
    <w:rsid w:val="003863A8"/>
    <w:rsid w:val="003864D7"/>
    <w:rsid w:val="00386643"/>
    <w:rsid w:val="00386A0C"/>
    <w:rsid w:val="00386ACE"/>
    <w:rsid w:val="00386D08"/>
    <w:rsid w:val="00387068"/>
    <w:rsid w:val="003874B0"/>
    <w:rsid w:val="00387967"/>
    <w:rsid w:val="00387B5F"/>
    <w:rsid w:val="00387E89"/>
    <w:rsid w:val="00387FDD"/>
    <w:rsid w:val="003900F5"/>
    <w:rsid w:val="00390201"/>
    <w:rsid w:val="003903AF"/>
    <w:rsid w:val="0039068C"/>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4E89"/>
    <w:rsid w:val="00394ED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681"/>
    <w:rsid w:val="00397789"/>
    <w:rsid w:val="003977C0"/>
    <w:rsid w:val="003978AE"/>
    <w:rsid w:val="00397DE9"/>
    <w:rsid w:val="00397E19"/>
    <w:rsid w:val="003A0203"/>
    <w:rsid w:val="003A028C"/>
    <w:rsid w:val="003A02F7"/>
    <w:rsid w:val="003A0936"/>
    <w:rsid w:val="003A0A18"/>
    <w:rsid w:val="003A100D"/>
    <w:rsid w:val="003A142A"/>
    <w:rsid w:val="003A1442"/>
    <w:rsid w:val="003A156D"/>
    <w:rsid w:val="003A17AB"/>
    <w:rsid w:val="003A17FA"/>
    <w:rsid w:val="003A1A6E"/>
    <w:rsid w:val="003A1AE9"/>
    <w:rsid w:val="003A1C52"/>
    <w:rsid w:val="003A1D35"/>
    <w:rsid w:val="003A1EE2"/>
    <w:rsid w:val="003A219A"/>
    <w:rsid w:val="003A27BC"/>
    <w:rsid w:val="003A29ED"/>
    <w:rsid w:val="003A2A34"/>
    <w:rsid w:val="003A3258"/>
    <w:rsid w:val="003A3528"/>
    <w:rsid w:val="003A3554"/>
    <w:rsid w:val="003A3783"/>
    <w:rsid w:val="003A3958"/>
    <w:rsid w:val="003A3BDC"/>
    <w:rsid w:val="003A3D5F"/>
    <w:rsid w:val="003A3E0B"/>
    <w:rsid w:val="003A3E41"/>
    <w:rsid w:val="003A3FAB"/>
    <w:rsid w:val="003A40BE"/>
    <w:rsid w:val="003A42F0"/>
    <w:rsid w:val="003A498D"/>
    <w:rsid w:val="003A4F28"/>
    <w:rsid w:val="003A4F71"/>
    <w:rsid w:val="003A52EC"/>
    <w:rsid w:val="003A535C"/>
    <w:rsid w:val="003A5456"/>
    <w:rsid w:val="003A5586"/>
    <w:rsid w:val="003A5C48"/>
    <w:rsid w:val="003A5D45"/>
    <w:rsid w:val="003A5DBF"/>
    <w:rsid w:val="003A5FAC"/>
    <w:rsid w:val="003A6649"/>
    <w:rsid w:val="003A669E"/>
    <w:rsid w:val="003A66A5"/>
    <w:rsid w:val="003A6732"/>
    <w:rsid w:val="003A688F"/>
    <w:rsid w:val="003A68F7"/>
    <w:rsid w:val="003A6A4E"/>
    <w:rsid w:val="003A6BFB"/>
    <w:rsid w:val="003A6C9C"/>
    <w:rsid w:val="003A6E9F"/>
    <w:rsid w:val="003A6FC7"/>
    <w:rsid w:val="003A73EA"/>
    <w:rsid w:val="003B01C0"/>
    <w:rsid w:val="003B04B6"/>
    <w:rsid w:val="003B04BA"/>
    <w:rsid w:val="003B075C"/>
    <w:rsid w:val="003B0A3F"/>
    <w:rsid w:val="003B0D32"/>
    <w:rsid w:val="003B0DB9"/>
    <w:rsid w:val="003B0DD3"/>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E"/>
    <w:rsid w:val="003B356E"/>
    <w:rsid w:val="003B3680"/>
    <w:rsid w:val="003B36B2"/>
    <w:rsid w:val="003B36C0"/>
    <w:rsid w:val="003B393A"/>
    <w:rsid w:val="003B399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7DD"/>
    <w:rsid w:val="003B6831"/>
    <w:rsid w:val="003B68AC"/>
    <w:rsid w:val="003B69DF"/>
    <w:rsid w:val="003B6B93"/>
    <w:rsid w:val="003B6E90"/>
    <w:rsid w:val="003B7144"/>
    <w:rsid w:val="003B774C"/>
    <w:rsid w:val="003B7930"/>
    <w:rsid w:val="003B79E0"/>
    <w:rsid w:val="003B7A09"/>
    <w:rsid w:val="003B7BF6"/>
    <w:rsid w:val="003B7C10"/>
    <w:rsid w:val="003B7EF9"/>
    <w:rsid w:val="003C04C5"/>
    <w:rsid w:val="003C0618"/>
    <w:rsid w:val="003C0758"/>
    <w:rsid w:val="003C0B84"/>
    <w:rsid w:val="003C0BBF"/>
    <w:rsid w:val="003C0BDC"/>
    <w:rsid w:val="003C0C8F"/>
    <w:rsid w:val="003C0CC9"/>
    <w:rsid w:val="003C0F0B"/>
    <w:rsid w:val="003C0F1E"/>
    <w:rsid w:val="003C1280"/>
    <w:rsid w:val="003C13E3"/>
    <w:rsid w:val="003C177E"/>
    <w:rsid w:val="003C1834"/>
    <w:rsid w:val="003C1A7E"/>
    <w:rsid w:val="003C1A9A"/>
    <w:rsid w:val="003C1DB7"/>
    <w:rsid w:val="003C1E8C"/>
    <w:rsid w:val="003C1E93"/>
    <w:rsid w:val="003C1FDE"/>
    <w:rsid w:val="003C20FE"/>
    <w:rsid w:val="003C2127"/>
    <w:rsid w:val="003C2185"/>
    <w:rsid w:val="003C2334"/>
    <w:rsid w:val="003C2641"/>
    <w:rsid w:val="003C2A75"/>
    <w:rsid w:val="003C2D5B"/>
    <w:rsid w:val="003C2DE0"/>
    <w:rsid w:val="003C2DF8"/>
    <w:rsid w:val="003C3004"/>
    <w:rsid w:val="003C3044"/>
    <w:rsid w:val="003C333D"/>
    <w:rsid w:val="003C3350"/>
    <w:rsid w:val="003C33A2"/>
    <w:rsid w:val="003C344C"/>
    <w:rsid w:val="003C362D"/>
    <w:rsid w:val="003C374A"/>
    <w:rsid w:val="003C37CA"/>
    <w:rsid w:val="003C39B8"/>
    <w:rsid w:val="003C3A7D"/>
    <w:rsid w:val="003C3CD2"/>
    <w:rsid w:val="003C3DE0"/>
    <w:rsid w:val="003C42FC"/>
    <w:rsid w:val="003C4876"/>
    <w:rsid w:val="003C4CA0"/>
    <w:rsid w:val="003C4D01"/>
    <w:rsid w:val="003C4E3B"/>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82C"/>
    <w:rsid w:val="003C69A1"/>
    <w:rsid w:val="003C6D10"/>
    <w:rsid w:val="003C6F97"/>
    <w:rsid w:val="003C6FC7"/>
    <w:rsid w:val="003C70C5"/>
    <w:rsid w:val="003C7226"/>
    <w:rsid w:val="003C751F"/>
    <w:rsid w:val="003C786E"/>
    <w:rsid w:val="003C7AF5"/>
    <w:rsid w:val="003C7BE0"/>
    <w:rsid w:val="003C7CF7"/>
    <w:rsid w:val="003C7DC7"/>
    <w:rsid w:val="003C7E76"/>
    <w:rsid w:val="003C7FFB"/>
    <w:rsid w:val="003D0037"/>
    <w:rsid w:val="003D0459"/>
    <w:rsid w:val="003D0866"/>
    <w:rsid w:val="003D0883"/>
    <w:rsid w:val="003D0A11"/>
    <w:rsid w:val="003D0CD2"/>
    <w:rsid w:val="003D104E"/>
    <w:rsid w:val="003D126F"/>
    <w:rsid w:val="003D1315"/>
    <w:rsid w:val="003D145F"/>
    <w:rsid w:val="003D16B9"/>
    <w:rsid w:val="003D196A"/>
    <w:rsid w:val="003D1A23"/>
    <w:rsid w:val="003D1BDA"/>
    <w:rsid w:val="003D208D"/>
    <w:rsid w:val="003D2129"/>
    <w:rsid w:val="003D2480"/>
    <w:rsid w:val="003D260D"/>
    <w:rsid w:val="003D2C7B"/>
    <w:rsid w:val="003D2DCE"/>
    <w:rsid w:val="003D2DE3"/>
    <w:rsid w:val="003D301E"/>
    <w:rsid w:val="003D3208"/>
    <w:rsid w:val="003D32F8"/>
    <w:rsid w:val="003D34F7"/>
    <w:rsid w:val="003D38C0"/>
    <w:rsid w:val="003D3934"/>
    <w:rsid w:val="003D3A39"/>
    <w:rsid w:val="003D3B22"/>
    <w:rsid w:val="003D3C05"/>
    <w:rsid w:val="003D3CD7"/>
    <w:rsid w:val="003D3F42"/>
    <w:rsid w:val="003D412F"/>
    <w:rsid w:val="003D426C"/>
    <w:rsid w:val="003D45CC"/>
    <w:rsid w:val="003D4601"/>
    <w:rsid w:val="003D4666"/>
    <w:rsid w:val="003D46B0"/>
    <w:rsid w:val="003D4883"/>
    <w:rsid w:val="003D4E24"/>
    <w:rsid w:val="003D4E65"/>
    <w:rsid w:val="003D5059"/>
    <w:rsid w:val="003D511A"/>
    <w:rsid w:val="003D541E"/>
    <w:rsid w:val="003D5B78"/>
    <w:rsid w:val="003D5C59"/>
    <w:rsid w:val="003D60D7"/>
    <w:rsid w:val="003D6287"/>
    <w:rsid w:val="003D6512"/>
    <w:rsid w:val="003D6544"/>
    <w:rsid w:val="003D6A0D"/>
    <w:rsid w:val="003D6CBB"/>
    <w:rsid w:val="003D7570"/>
    <w:rsid w:val="003D7658"/>
    <w:rsid w:val="003D7AD4"/>
    <w:rsid w:val="003D7C5C"/>
    <w:rsid w:val="003D7F83"/>
    <w:rsid w:val="003E009C"/>
    <w:rsid w:val="003E0691"/>
    <w:rsid w:val="003E0793"/>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206F"/>
    <w:rsid w:val="003E2244"/>
    <w:rsid w:val="003E27E0"/>
    <w:rsid w:val="003E29BD"/>
    <w:rsid w:val="003E2B86"/>
    <w:rsid w:val="003E2CBB"/>
    <w:rsid w:val="003E2EBB"/>
    <w:rsid w:val="003E354E"/>
    <w:rsid w:val="003E3856"/>
    <w:rsid w:val="003E3A70"/>
    <w:rsid w:val="003E3B9C"/>
    <w:rsid w:val="003E3CFD"/>
    <w:rsid w:val="003E3E62"/>
    <w:rsid w:val="003E3F5F"/>
    <w:rsid w:val="003E417F"/>
    <w:rsid w:val="003E4325"/>
    <w:rsid w:val="003E4382"/>
    <w:rsid w:val="003E44D7"/>
    <w:rsid w:val="003E4610"/>
    <w:rsid w:val="003E497C"/>
    <w:rsid w:val="003E4D6C"/>
    <w:rsid w:val="003E4E08"/>
    <w:rsid w:val="003E50B2"/>
    <w:rsid w:val="003E52C0"/>
    <w:rsid w:val="003E53D4"/>
    <w:rsid w:val="003E555D"/>
    <w:rsid w:val="003E5C2E"/>
    <w:rsid w:val="003E5C66"/>
    <w:rsid w:val="003E5E57"/>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1E7"/>
    <w:rsid w:val="003F07DF"/>
    <w:rsid w:val="003F0AA0"/>
    <w:rsid w:val="003F0B6C"/>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616"/>
    <w:rsid w:val="003F26EE"/>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3F18"/>
    <w:rsid w:val="003F4088"/>
    <w:rsid w:val="003F434D"/>
    <w:rsid w:val="003F4401"/>
    <w:rsid w:val="003F4445"/>
    <w:rsid w:val="003F45FC"/>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8C2"/>
    <w:rsid w:val="003F7952"/>
    <w:rsid w:val="003F7B43"/>
    <w:rsid w:val="003F7C6B"/>
    <w:rsid w:val="003F7C87"/>
    <w:rsid w:val="004005B7"/>
    <w:rsid w:val="00400684"/>
    <w:rsid w:val="0040075F"/>
    <w:rsid w:val="00400784"/>
    <w:rsid w:val="004008A3"/>
    <w:rsid w:val="00400D0C"/>
    <w:rsid w:val="00400E42"/>
    <w:rsid w:val="00400E8E"/>
    <w:rsid w:val="00401601"/>
    <w:rsid w:val="004016C6"/>
    <w:rsid w:val="00401781"/>
    <w:rsid w:val="0040186C"/>
    <w:rsid w:val="00401A22"/>
    <w:rsid w:val="00401B9C"/>
    <w:rsid w:val="00401FEB"/>
    <w:rsid w:val="004021BD"/>
    <w:rsid w:val="004023AA"/>
    <w:rsid w:val="00402491"/>
    <w:rsid w:val="004024A1"/>
    <w:rsid w:val="004028C6"/>
    <w:rsid w:val="00402AF4"/>
    <w:rsid w:val="004031B2"/>
    <w:rsid w:val="00403660"/>
    <w:rsid w:val="004037A5"/>
    <w:rsid w:val="004038BA"/>
    <w:rsid w:val="00403A39"/>
    <w:rsid w:val="00403C17"/>
    <w:rsid w:val="00403D29"/>
    <w:rsid w:val="0040405B"/>
    <w:rsid w:val="004040EA"/>
    <w:rsid w:val="0040411C"/>
    <w:rsid w:val="00404182"/>
    <w:rsid w:val="00404329"/>
    <w:rsid w:val="0040475F"/>
    <w:rsid w:val="00404ADC"/>
    <w:rsid w:val="00404EC1"/>
    <w:rsid w:val="00404EC5"/>
    <w:rsid w:val="004056DB"/>
    <w:rsid w:val="0040576F"/>
    <w:rsid w:val="004058AF"/>
    <w:rsid w:val="00405A05"/>
    <w:rsid w:val="00405A10"/>
    <w:rsid w:val="00405A4E"/>
    <w:rsid w:val="00405B8E"/>
    <w:rsid w:val="00405DB8"/>
    <w:rsid w:val="00405E97"/>
    <w:rsid w:val="00405F74"/>
    <w:rsid w:val="00405FE6"/>
    <w:rsid w:val="004061AD"/>
    <w:rsid w:val="0040633D"/>
    <w:rsid w:val="004066A0"/>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C75"/>
    <w:rsid w:val="00411FC6"/>
    <w:rsid w:val="00412161"/>
    <w:rsid w:val="00412183"/>
    <w:rsid w:val="004121DE"/>
    <w:rsid w:val="004122B2"/>
    <w:rsid w:val="0041233F"/>
    <w:rsid w:val="004125AD"/>
    <w:rsid w:val="004127BF"/>
    <w:rsid w:val="00412A1C"/>
    <w:rsid w:val="00412E1F"/>
    <w:rsid w:val="0041311B"/>
    <w:rsid w:val="004135E3"/>
    <w:rsid w:val="00413933"/>
    <w:rsid w:val="00413B35"/>
    <w:rsid w:val="00413B95"/>
    <w:rsid w:val="00413CE2"/>
    <w:rsid w:val="00414399"/>
    <w:rsid w:val="004145D0"/>
    <w:rsid w:val="00414B45"/>
    <w:rsid w:val="00414DBF"/>
    <w:rsid w:val="00414F7F"/>
    <w:rsid w:val="00414FE3"/>
    <w:rsid w:val="004150EB"/>
    <w:rsid w:val="00415266"/>
    <w:rsid w:val="00415560"/>
    <w:rsid w:val="004155F9"/>
    <w:rsid w:val="00415AE7"/>
    <w:rsid w:val="00416321"/>
    <w:rsid w:val="004163A3"/>
    <w:rsid w:val="0041684F"/>
    <w:rsid w:val="00416967"/>
    <w:rsid w:val="004169A7"/>
    <w:rsid w:val="00416A3E"/>
    <w:rsid w:val="00416B2D"/>
    <w:rsid w:val="00416C60"/>
    <w:rsid w:val="004173F2"/>
    <w:rsid w:val="0041752B"/>
    <w:rsid w:val="004177DB"/>
    <w:rsid w:val="004179FB"/>
    <w:rsid w:val="00417C10"/>
    <w:rsid w:val="00417DCA"/>
    <w:rsid w:val="004202EF"/>
    <w:rsid w:val="004203AC"/>
    <w:rsid w:val="00420469"/>
    <w:rsid w:val="00420486"/>
    <w:rsid w:val="004206AD"/>
    <w:rsid w:val="00420781"/>
    <w:rsid w:val="00420A59"/>
    <w:rsid w:val="00421051"/>
    <w:rsid w:val="00421104"/>
    <w:rsid w:val="004213EE"/>
    <w:rsid w:val="004215EA"/>
    <w:rsid w:val="00421986"/>
    <w:rsid w:val="00421990"/>
    <w:rsid w:val="00421A47"/>
    <w:rsid w:val="00421BB5"/>
    <w:rsid w:val="00421F86"/>
    <w:rsid w:val="00422182"/>
    <w:rsid w:val="00422408"/>
    <w:rsid w:val="00422C67"/>
    <w:rsid w:val="00422D74"/>
    <w:rsid w:val="00422EA6"/>
    <w:rsid w:val="004238A7"/>
    <w:rsid w:val="0042403A"/>
    <w:rsid w:val="00424B3E"/>
    <w:rsid w:val="00424BAB"/>
    <w:rsid w:val="00424C05"/>
    <w:rsid w:val="00424DF2"/>
    <w:rsid w:val="004253CF"/>
    <w:rsid w:val="00425991"/>
    <w:rsid w:val="00425B33"/>
    <w:rsid w:val="00425C16"/>
    <w:rsid w:val="00425E85"/>
    <w:rsid w:val="0042600B"/>
    <w:rsid w:val="00426225"/>
    <w:rsid w:val="0042640D"/>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220"/>
    <w:rsid w:val="00430557"/>
    <w:rsid w:val="0043084C"/>
    <w:rsid w:val="00430B95"/>
    <w:rsid w:val="00430EED"/>
    <w:rsid w:val="004318E7"/>
    <w:rsid w:val="00431935"/>
    <w:rsid w:val="00431A6F"/>
    <w:rsid w:val="00431A8D"/>
    <w:rsid w:val="00431C08"/>
    <w:rsid w:val="00431C9A"/>
    <w:rsid w:val="0043215D"/>
    <w:rsid w:val="00432195"/>
    <w:rsid w:val="0043231C"/>
    <w:rsid w:val="004328B1"/>
    <w:rsid w:val="00432ECB"/>
    <w:rsid w:val="004331A8"/>
    <w:rsid w:val="004331EA"/>
    <w:rsid w:val="0043339D"/>
    <w:rsid w:val="0043340B"/>
    <w:rsid w:val="00433767"/>
    <w:rsid w:val="004339BA"/>
    <w:rsid w:val="00433B92"/>
    <w:rsid w:val="00433E6F"/>
    <w:rsid w:val="00433EAB"/>
    <w:rsid w:val="0043404C"/>
    <w:rsid w:val="0043429D"/>
    <w:rsid w:val="00434329"/>
    <w:rsid w:val="00434513"/>
    <w:rsid w:val="0043460B"/>
    <w:rsid w:val="00434C37"/>
    <w:rsid w:val="00434E6E"/>
    <w:rsid w:val="00434FEE"/>
    <w:rsid w:val="00435348"/>
    <w:rsid w:val="004354A9"/>
    <w:rsid w:val="004354C4"/>
    <w:rsid w:val="004357BC"/>
    <w:rsid w:val="004361DF"/>
    <w:rsid w:val="0043647D"/>
    <w:rsid w:val="00436694"/>
    <w:rsid w:val="004366C4"/>
    <w:rsid w:val="004367C3"/>
    <w:rsid w:val="00436AFC"/>
    <w:rsid w:val="00436B2C"/>
    <w:rsid w:val="00436B4B"/>
    <w:rsid w:val="00437002"/>
    <w:rsid w:val="00437060"/>
    <w:rsid w:val="00437279"/>
    <w:rsid w:val="0043728C"/>
    <w:rsid w:val="004372BE"/>
    <w:rsid w:val="004373B9"/>
    <w:rsid w:val="004379F8"/>
    <w:rsid w:val="00437B4E"/>
    <w:rsid w:val="00437BAB"/>
    <w:rsid w:val="00437C33"/>
    <w:rsid w:val="00437C95"/>
    <w:rsid w:val="00437CAE"/>
    <w:rsid w:val="00437F89"/>
    <w:rsid w:val="004401BA"/>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194"/>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633"/>
    <w:rsid w:val="00454883"/>
    <w:rsid w:val="004549AE"/>
    <w:rsid w:val="00454A73"/>
    <w:rsid w:val="00454AEB"/>
    <w:rsid w:val="00454BBD"/>
    <w:rsid w:val="00455057"/>
    <w:rsid w:val="00455468"/>
    <w:rsid w:val="004555F8"/>
    <w:rsid w:val="00455785"/>
    <w:rsid w:val="00455BF7"/>
    <w:rsid w:val="00455C20"/>
    <w:rsid w:val="00455C24"/>
    <w:rsid w:val="00455C85"/>
    <w:rsid w:val="00455EB0"/>
    <w:rsid w:val="0045649D"/>
    <w:rsid w:val="004567D3"/>
    <w:rsid w:val="00456AE2"/>
    <w:rsid w:val="00457055"/>
    <w:rsid w:val="00457566"/>
    <w:rsid w:val="004577EB"/>
    <w:rsid w:val="00457B7A"/>
    <w:rsid w:val="00457B91"/>
    <w:rsid w:val="004603E6"/>
    <w:rsid w:val="00460869"/>
    <w:rsid w:val="00460879"/>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5434"/>
    <w:rsid w:val="0046547F"/>
    <w:rsid w:val="00465EE6"/>
    <w:rsid w:val="00466224"/>
    <w:rsid w:val="00466262"/>
    <w:rsid w:val="004663BE"/>
    <w:rsid w:val="004667B6"/>
    <w:rsid w:val="00466903"/>
    <w:rsid w:val="00466C20"/>
    <w:rsid w:val="00466D3D"/>
    <w:rsid w:val="00466DF2"/>
    <w:rsid w:val="00466F3D"/>
    <w:rsid w:val="00467275"/>
    <w:rsid w:val="0046736D"/>
    <w:rsid w:val="00467544"/>
    <w:rsid w:val="00467616"/>
    <w:rsid w:val="00467629"/>
    <w:rsid w:val="00467800"/>
    <w:rsid w:val="004678D2"/>
    <w:rsid w:val="00470090"/>
    <w:rsid w:val="0047023A"/>
    <w:rsid w:val="00470514"/>
    <w:rsid w:val="004707FE"/>
    <w:rsid w:val="004708AE"/>
    <w:rsid w:val="00470D14"/>
    <w:rsid w:val="00470DED"/>
    <w:rsid w:val="004715B4"/>
    <w:rsid w:val="004718C3"/>
    <w:rsid w:val="0047192F"/>
    <w:rsid w:val="00471C30"/>
    <w:rsid w:val="00471DA5"/>
    <w:rsid w:val="00472068"/>
    <w:rsid w:val="0047207F"/>
    <w:rsid w:val="004724A7"/>
    <w:rsid w:val="004725D0"/>
    <w:rsid w:val="00473685"/>
    <w:rsid w:val="004739D0"/>
    <w:rsid w:val="00473A7A"/>
    <w:rsid w:val="00473D41"/>
    <w:rsid w:val="0047415A"/>
    <w:rsid w:val="00474184"/>
    <w:rsid w:val="0047438E"/>
    <w:rsid w:val="0047449F"/>
    <w:rsid w:val="00474653"/>
    <w:rsid w:val="00474664"/>
    <w:rsid w:val="00474725"/>
    <w:rsid w:val="004748EB"/>
    <w:rsid w:val="00474926"/>
    <w:rsid w:val="00474B05"/>
    <w:rsid w:val="00474C82"/>
    <w:rsid w:val="00475132"/>
    <w:rsid w:val="0047549B"/>
    <w:rsid w:val="004755CF"/>
    <w:rsid w:val="004757C9"/>
    <w:rsid w:val="00475A83"/>
    <w:rsid w:val="00475A93"/>
    <w:rsid w:val="00476070"/>
    <w:rsid w:val="004762DC"/>
    <w:rsid w:val="00476766"/>
    <w:rsid w:val="00476911"/>
    <w:rsid w:val="00476B8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18"/>
    <w:rsid w:val="00482921"/>
    <w:rsid w:val="00482933"/>
    <w:rsid w:val="00482F9B"/>
    <w:rsid w:val="004830A1"/>
    <w:rsid w:val="004834ED"/>
    <w:rsid w:val="004835C0"/>
    <w:rsid w:val="0048381D"/>
    <w:rsid w:val="00483B71"/>
    <w:rsid w:val="00483D83"/>
    <w:rsid w:val="00483E49"/>
    <w:rsid w:val="00483E9F"/>
    <w:rsid w:val="00484131"/>
    <w:rsid w:val="004841E1"/>
    <w:rsid w:val="004842CD"/>
    <w:rsid w:val="0048434A"/>
    <w:rsid w:val="00484382"/>
    <w:rsid w:val="00484752"/>
    <w:rsid w:val="00484767"/>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1CD"/>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919"/>
    <w:rsid w:val="00490BBC"/>
    <w:rsid w:val="00490F72"/>
    <w:rsid w:val="0049109F"/>
    <w:rsid w:val="004910D2"/>
    <w:rsid w:val="0049147C"/>
    <w:rsid w:val="004914F6"/>
    <w:rsid w:val="00491830"/>
    <w:rsid w:val="00491A3B"/>
    <w:rsid w:val="00491B60"/>
    <w:rsid w:val="00491BA7"/>
    <w:rsid w:val="00492022"/>
    <w:rsid w:val="004922CC"/>
    <w:rsid w:val="00492E5E"/>
    <w:rsid w:val="00492EF3"/>
    <w:rsid w:val="00493148"/>
    <w:rsid w:val="00493171"/>
    <w:rsid w:val="00493484"/>
    <w:rsid w:val="004935CF"/>
    <w:rsid w:val="00493B7E"/>
    <w:rsid w:val="00493CA3"/>
    <w:rsid w:val="00493DEC"/>
    <w:rsid w:val="00493E50"/>
    <w:rsid w:val="00493EEC"/>
    <w:rsid w:val="00494158"/>
    <w:rsid w:val="004941A4"/>
    <w:rsid w:val="0049425D"/>
    <w:rsid w:val="004944E4"/>
    <w:rsid w:val="0049452A"/>
    <w:rsid w:val="00494683"/>
    <w:rsid w:val="00494A76"/>
    <w:rsid w:val="00494F97"/>
    <w:rsid w:val="00494FE8"/>
    <w:rsid w:val="004951FB"/>
    <w:rsid w:val="00495536"/>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412"/>
    <w:rsid w:val="00497676"/>
    <w:rsid w:val="004977EB"/>
    <w:rsid w:val="00497ADA"/>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55C"/>
    <w:rsid w:val="004A4651"/>
    <w:rsid w:val="004A46DA"/>
    <w:rsid w:val="004A46E5"/>
    <w:rsid w:val="004A4BEE"/>
    <w:rsid w:val="004A4C67"/>
    <w:rsid w:val="004A4DC9"/>
    <w:rsid w:val="004A5093"/>
    <w:rsid w:val="004A5308"/>
    <w:rsid w:val="004A55B6"/>
    <w:rsid w:val="004A5935"/>
    <w:rsid w:val="004A59B1"/>
    <w:rsid w:val="004A5A52"/>
    <w:rsid w:val="004A5A8E"/>
    <w:rsid w:val="004A5ADC"/>
    <w:rsid w:val="004A5BC4"/>
    <w:rsid w:val="004A5C35"/>
    <w:rsid w:val="004A5C5F"/>
    <w:rsid w:val="004A64BD"/>
    <w:rsid w:val="004A6893"/>
    <w:rsid w:val="004A68DB"/>
    <w:rsid w:val="004A6972"/>
    <w:rsid w:val="004A6BE4"/>
    <w:rsid w:val="004A6D31"/>
    <w:rsid w:val="004A6F97"/>
    <w:rsid w:val="004A6FCD"/>
    <w:rsid w:val="004A702A"/>
    <w:rsid w:val="004A7051"/>
    <w:rsid w:val="004A70EC"/>
    <w:rsid w:val="004A7235"/>
    <w:rsid w:val="004A7560"/>
    <w:rsid w:val="004A7BCB"/>
    <w:rsid w:val="004A7E1A"/>
    <w:rsid w:val="004A7F10"/>
    <w:rsid w:val="004B0184"/>
    <w:rsid w:val="004B095C"/>
    <w:rsid w:val="004B0A26"/>
    <w:rsid w:val="004B0C46"/>
    <w:rsid w:val="004B0C63"/>
    <w:rsid w:val="004B1048"/>
    <w:rsid w:val="004B1933"/>
    <w:rsid w:val="004B1ECF"/>
    <w:rsid w:val="004B23BA"/>
    <w:rsid w:val="004B245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3EC"/>
    <w:rsid w:val="004B441F"/>
    <w:rsid w:val="004B4564"/>
    <w:rsid w:val="004B46A3"/>
    <w:rsid w:val="004B474B"/>
    <w:rsid w:val="004B4D4F"/>
    <w:rsid w:val="004B5759"/>
    <w:rsid w:val="004B597E"/>
    <w:rsid w:val="004B5E8F"/>
    <w:rsid w:val="004B5F54"/>
    <w:rsid w:val="004B5FD5"/>
    <w:rsid w:val="004B6076"/>
    <w:rsid w:val="004B62E1"/>
    <w:rsid w:val="004B6354"/>
    <w:rsid w:val="004B63BD"/>
    <w:rsid w:val="004B65DF"/>
    <w:rsid w:val="004B6C27"/>
    <w:rsid w:val="004B6E6C"/>
    <w:rsid w:val="004B6F8E"/>
    <w:rsid w:val="004B7200"/>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1CC0"/>
    <w:rsid w:val="004C240A"/>
    <w:rsid w:val="004C2DF1"/>
    <w:rsid w:val="004C2E29"/>
    <w:rsid w:val="004C33A8"/>
    <w:rsid w:val="004C34EA"/>
    <w:rsid w:val="004C35EC"/>
    <w:rsid w:val="004C36BF"/>
    <w:rsid w:val="004C372E"/>
    <w:rsid w:val="004C37D8"/>
    <w:rsid w:val="004C3890"/>
    <w:rsid w:val="004C3976"/>
    <w:rsid w:val="004C4065"/>
    <w:rsid w:val="004C4243"/>
    <w:rsid w:val="004C4563"/>
    <w:rsid w:val="004C47C8"/>
    <w:rsid w:val="004C48A7"/>
    <w:rsid w:val="004C4963"/>
    <w:rsid w:val="004C4CB3"/>
    <w:rsid w:val="004C4EE5"/>
    <w:rsid w:val="004C502E"/>
    <w:rsid w:val="004C535B"/>
    <w:rsid w:val="004C5472"/>
    <w:rsid w:val="004C5575"/>
    <w:rsid w:val="004C599D"/>
    <w:rsid w:val="004C5B43"/>
    <w:rsid w:val="004C5BAA"/>
    <w:rsid w:val="004C5C35"/>
    <w:rsid w:val="004C5C77"/>
    <w:rsid w:val="004C5DDB"/>
    <w:rsid w:val="004C5F08"/>
    <w:rsid w:val="004C6410"/>
    <w:rsid w:val="004C6ACD"/>
    <w:rsid w:val="004C6B10"/>
    <w:rsid w:val="004C6BEE"/>
    <w:rsid w:val="004C6FCB"/>
    <w:rsid w:val="004C713F"/>
    <w:rsid w:val="004C7163"/>
    <w:rsid w:val="004C71D5"/>
    <w:rsid w:val="004C7338"/>
    <w:rsid w:val="004C7366"/>
    <w:rsid w:val="004C795C"/>
    <w:rsid w:val="004C79C0"/>
    <w:rsid w:val="004C7B1F"/>
    <w:rsid w:val="004C7B76"/>
    <w:rsid w:val="004C7C91"/>
    <w:rsid w:val="004C7EB6"/>
    <w:rsid w:val="004C7F8E"/>
    <w:rsid w:val="004D0002"/>
    <w:rsid w:val="004D00B6"/>
    <w:rsid w:val="004D03F3"/>
    <w:rsid w:val="004D04B1"/>
    <w:rsid w:val="004D060B"/>
    <w:rsid w:val="004D0C5D"/>
    <w:rsid w:val="004D0C7C"/>
    <w:rsid w:val="004D0CBC"/>
    <w:rsid w:val="004D0CE2"/>
    <w:rsid w:val="004D107B"/>
    <w:rsid w:val="004D11E1"/>
    <w:rsid w:val="004D140A"/>
    <w:rsid w:val="004D16E0"/>
    <w:rsid w:val="004D193E"/>
    <w:rsid w:val="004D1941"/>
    <w:rsid w:val="004D1A2F"/>
    <w:rsid w:val="004D1A6B"/>
    <w:rsid w:val="004D1AD2"/>
    <w:rsid w:val="004D1E45"/>
    <w:rsid w:val="004D1F2F"/>
    <w:rsid w:val="004D20B9"/>
    <w:rsid w:val="004D2296"/>
    <w:rsid w:val="004D238A"/>
    <w:rsid w:val="004D23A5"/>
    <w:rsid w:val="004D24C7"/>
    <w:rsid w:val="004D2AB8"/>
    <w:rsid w:val="004D2B84"/>
    <w:rsid w:val="004D2D6B"/>
    <w:rsid w:val="004D2E83"/>
    <w:rsid w:val="004D3001"/>
    <w:rsid w:val="004D301D"/>
    <w:rsid w:val="004D3043"/>
    <w:rsid w:val="004D3377"/>
    <w:rsid w:val="004D3561"/>
    <w:rsid w:val="004D36F8"/>
    <w:rsid w:val="004D3873"/>
    <w:rsid w:val="004D3B37"/>
    <w:rsid w:val="004D3CE3"/>
    <w:rsid w:val="004D3CF6"/>
    <w:rsid w:val="004D3D5D"/>
    <w:rsid w:val="004D3E1C"/>
    <w:rsid w:val="004D3F72"/>
    <w:rsid w:val="004D4361"/>
    <w:rsid w:val="004D4491"/>
    <w:rsid w:val="004D4BCF"/>
    <w:rsid w:val="004D4FA0"/>
    <w:rsid w:val="004D533E"/>
    <w:rsid w:val="004D54CD"/>
    <w:rsid w:val="004D54F9"/>
    <w:rsid w:val="004D5646"/>
    <w:rsid w:val="004D56C7"/>
    <w:rsid w:val="004D5814"/>
    <w:rsid w:val="004D5CC5"/>
    <w:rsid w:val="004D5EA6"/>
    <w:rsid w:val="004D6072"/>
    <w:rsid w:val="004D607A"/>
    <w:rsid w:val="004D60A7"/>
    <w:rsid w:val="004D61DF"/>
    <w:rsid w:val="004D663D"/>
    <w:rsid w:val="004D6769"/>
    <w:rsid w:val="004D68A3"/>
    <w:rsid w:val="004D6910"/>
    <w:rsid w:val="004D6E2C"/>
    <w:rsid w:val="004D6EC2"/>
    <w:rsid w:val="004D7077"/>
    <w:rsid w:val="004D70D2"/>
    <w:rsid w:val="004D722B"/>
    <w:rsid w:val="004D7409"/>
    <w:rsid w:val="004D7614"/>
    <w:rsid w:val="004D76FF"/>
    <w:rsid w:val="004D780D"/>
    <w:rsid w:val="004D788B"/>
    <w:rsid w:val="004D78D5"/>
    <w:rsid w:val="004D7A0B"/>
    <w:rsid w:val="004D7B4A"/>
    <w:rsid w:val="004E0026"/>
    <w:rsid w:val="004E054B"/>
    <w:rsid w:val="004E05A5"/>
    <w:rsid w:val="004E072C"/>
    <w:rsid w:val="004E0839"/>
    <w:rsid w:val="004E0A76"/>
    <w:rsid w:val="004E0B13"/>
    <w:rsid w:val="004E0B76"/>
    <w:rsid w:val="004E0CAB"/>
    <w:rsid w:val="004E0DA5"/>
    <w:rsid w:val="004E10A2"/>
    <w:rsid w:val="004E1245"/>
    <w:rsid w:val="004E13C1"/>
    <w:rsid w:val="004E1E0E"/>
    <w:rsid w:val="004E2230"/>
    <w:rsid w:val="004E25C1"/>
    <w:rsid w:val="004E29A6"/>
    <w:rsid w:val="004E2B35"/>
    <w:rsid w:val="004E2C23"/>
    <w:rsid w:val="004E2EE6"/>
    <w:rsid w:val="004E2F00"/>
    <w:rsid w:val="004E3115"/>
    <w:rsid w:val="004E318B"/>
    <w:rsid w:val="004E3772"/>
    <w:rsid w:val="004E37BD"/>
    <w:rsid w:val="004E3A38"/>
    <w:rsid w:val="004E3B23"/>
    <w:rsid w:val="004E3C1E"/>
    <w:rsid w:val="004E3CBF"/>
    <w:rsid w:val="004E3FB7"/>
    <w:rsid w:val="004E40A8"/>
    <w:rsid w:val="004E40A9"/>
    <w:rsid w:val="004E40BD"/>
    <w:rsid w:val="004E4292"/>
    <w:rsid w:val="004E4565"/>
    <w:rsid w:val="004E45C8"/>
    <w:rsid w:val="004E4C3B"/>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9CC"/>
    <w:rsid w:val="004E6A20"/>
    <w:rsid w:val="004E723C"/>
    <w:rsid w:val="004E7288"/>
    <w:rsid w:val="004E7342"/>
    <w:rsid w:val="004E7469"/>
    <w:rsid w:val="004E78C3"/>
    <w:rsid w:val="004E7CB3"/>
    <w:rsid w:val="004E7CFF"/>
    <w:rsid w:val="004E7DFE"/>
    <w:rsid w:val="004F008A"/>
    <w:rsid w:val="004F0094"/>
    <w:rsid w:val="004F0413"/>
    <w:rsid w:val="004F056B"/>
    <w:rsid w:val="004F0583"/>
    <w:rsid w:val="004F073E"/>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748"/>
    <w:rsid w:val="004F2BF2"/>
    <w:rsid w:val="004F2CB8"/>
    <w:rsid w:val="004F2D71"/>
    <w:rsid w:val="004F2E6F"/>
    <w:rsid w:val="004F2FB6"/>
    <w:rsid w:val="004F3016"/>
    <w:rsid w:val="004F3347"/>
    <w:rsid w:val="004F3488"/>
    <w:rsid w:val="004F34FA"/>
    <w:rsid w:val="004F3901"/>
    <w:rsid w:val="004F393C"/>
    <w:rsid w:val="004F3B33"/>
    <w:rsid w:val="004F3EA8"/>
    <w:rsid w:val="004F3F5B"/>
    <w:rsid w:val="004F40EF"/>
    <w:rsid w:val="004F4597"/>
    <w:rsid w:val="004F4875"/>
    <w:rsid w:val="004F4A6F"/>
    <w:rsid w:val="004F4E39"/>
    <w:rsid w:val="004F5B84"/>
    <w:rsid w:val="004F5BAB"/>
    <w:rsid w:val="004F5BE9"/>
    <w:rsid w:val="004F5C26"/>
    <w:rsid w:val="004F5C29"/>
    <w:rsid w:val="004F6089"/>
    <w:rsid w:val="004F6148"/>
    <w:rsid w:val="004F62E6"/>
    <w:rsid w:val="004F6300"/>
    <w:rsid w:val="004F671A"/>
    <w:rsid w:val="004F6907"/>
    <w:rsid w:val="004F6B6A"/>
    <w:rsid w:val="004F6C28"/>
    <w:rsid w:val="004F6DB7"/>
    <w:rsid w:val="004F6FC9"/>
    <w:rsid w:val="004F7066"/>
    <w:rsid w:val="004F7129"/>
    <w:rsid w:val="004F725E"/>
    <w:rsid w:val="004F7357"/>
    <w:rsid w:val="004F7779"/>
    <w:rsid w:val="004F7849"/>
    <w:rsid w:val="004F7BC2"/>
    <w:rsid w:val="004F7BDC"/>
    <w:rsid w:val="00500446"/>
    <w:rsid w:val="00500545"/>
    <w:rsid w:val="0050067C"/>
    <w:rsid w:val="00500805"/>
    <w:rsid w:val="00500C78"/>
    <w:rsid w:val="00500E51"/>
    <w:rsid w:val="00500E6E"/>
    <w:rsid w:val="0050183C"/>
    <w:rsid w:val="00501883"/>
    <w:rsid w:val="005018F5"/>
    <w:rsid w:val="00501993"/>
    <w:rsid w:val="00501A6D"/>
    <w:rsid w:val="00501AA6"/>
    <w:rsid w:val="00501B7C"/>
    <w:rsid w:val="00501E35"/>
    <w:rsid w:val="00501F48"/>
    <w:rsid w:val="00501FD3"/>
    <w:rsid w:val="0050218C"/>
    <w:rsid w:val="0050307A"/>
    <w:rsid w:val="005034C9"/>
    <w:rsid w:val="00503821"/>
    <w:rsid w:val="00503F26"/>
    <w:rsid w:val="0050406E"/>
    <w:rsid w:val="00504552"/>
    <w:rsid w:val="00504C49"/>
    <w:rsid w:val="00504EDC"/>
    <w:rsid w:val="00504EF6"/>
    <w:rsid w:val="00505162"/>
    <w:rsid w:val="0050522B"/>
    <w:rsid w:val="00505243"/>
    <w:rsid w:val="00505473"/>
    <w:rsid w:val="005054A4"/>
    <w:rsid w:val="005058AC"/>
    <w:rsid w:val="00505915"/>
    <w:rsid w:val="00505A6C"/>
    <w:rsid w:val="00505FCC"/>
    <w:rsid w:val="005061D2"/>
    <w:rsid w:val="00506261"/>
    <w:rsid w:val="005062FA"/>
    <w:rsid w:val="00506849"/>
    <w:rsid w:val="00506AD6"/>
    <w:rsid w:val="00506C83"/>
    <w:rsid w:val="00506DEB"/>
    <w:rsid w:val="00506E32"/>
    <w:rsid w:val="00506ECA"/>
    <w:rsid w:val="00507057"/>
    <w:rsid w:val="00507449"/>
    <w:rsid w:val="005074A1"/>
    <w:rsid w:val="00507695"/>
    <w:rsid w:val="00507822"/>
    <w:rsid w:val="00507942"/>
    <w:rsid w:val="00507B7C"/>
    <w:rsid w:val="00507D3E"/>
    <w:rsid w:val="005109A1"/>
    <w:rsid w:val="00510A16"/>
    <w:rsid w:val="00510BF7"/>
    <w:rsid w:val="00510D07"/>
    <w:rsid w:val="00510DB1"/>
    <w:rsid w:val="005110AD"/>
    <w:rsid w:val="0051130A"/>
    <w:rsid w:val="0051131B"/>
    <w:rsid w:val="00511456"/>
    <w:rsid w:val="0051180E"/>
    <w:rsid w:val="00511A0C"/>
    <w:rsid w:val="00511AC6"/>
    <w:rsid w:val="00511D38"/>
    <w:rsid w:val="0051224D"/>
    <w:rsid w:val="005122B8"/>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28F"/>
    <w:rsid w:val="00515393"/>
    <w:rsid w:val="00515450"/>
    <w:rsid w:val="00515460"/>
    <w:rsid w:val="005154F5"/>
    <w:rsid w:val="00515E75"/>
    <w:rsid w:val="0051612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15CF"/>
    <w:rsid w:val="005216E2"/>
    <w:rsid w:val="00521858"/>
    <w:rsid w:val="00521D9A"/>
    <w:rsid w:val="00521D9B"/>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4CB"/>
    <w:rsid w:val="00523589"/>
    <w:rsid w:val="00523620"/>
    <w:rsid w:val="005236DF"/>
    <w:rsid w:val="005237A4"/>
    <w:rsid w:val="00523A74"/>
    <w:rsid w:val="00523AAF"/>
    <w:rsid w:val="00523BBB"/>
    <w:rsid w:val="00523D72"/>
    <w:rsid w:val="00524614"/>
    <w:rsid w:val="00524ABD"/>
    <w:rsid w:val="00524AFD"/>
    <w:rsid w:val="00524B5C"/>
    <w:rsid w:val="00524E34"/>
    <w:rsid w:val="00525024"/>
    <w:rsid w:val="005251F0"/>
    <w:rsid w:val="00525403"/>
    <w:rsid w:val="00525461"/>
    <w:rsid w:val="005254B3"/>
    <w:rsid w:val="005257C4"/>
    <w:rsid w:val="00526120"/>
    <w:rsid w:val="0052626A"/>
    <w:rsid w:val="005263DA"/>
    <w:rsid w:val="00526605"/>
    <w:rsid w:val="00526B0F"/>
    <w:rsid w:val="00526B98"/>
    <w:rsid w:val="00526BCC"/>
    <w:rsid w:val="005272E8"/>
    <w:rsid w:val="00527429"/>
    <w:rsid w:val="00527556"/>
    <w:rsid w:val="00527559"/>
    <w:rsid w:val="00527695"/>
    <w:rsid w:val="005277AD"/>
    <w:rsid w:val="00527A6F"/>
    <w:rsid w:val="00527D08"/>
    <w:rsid w:val="00527F9D"/>
    <w:rsid w:val="005301D4"/>
    <w:rsid w:val="005301DC"/>
    <w:rsid w:val="0053036B"/>
    <w:rsid w:val="00530440"/>
    <w:rsid w:val="00530450"/>
    <w:rsid w:val="00530505"/>
    <w:rsid w:val="00530642"/>
    <w:rsid w:val="005306DA"/>
    <w:rsid w:val="00530B71"/>
    <w:rsid w:val="00530EB0"/>
    <w:rsid w:val="00531089"/>
    <w:rsid w:val="005316C5"/>
    <w:rsid w:val="005316F9"/>
    <w:rsid w:val="00531757"/>
    <w:rsid w:val="00531808"/>
    <w:rsid w:val="00531B60"/>
    <w:rsid w:val="00531CEB"/>
    <w:rsid w:val="00531E45"/>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021"/>
    <w:rsid w:val="00536267"/>
    <w:rsid w:val="00536485"/>
    <w:rsid w:val="00536587"/>
    <w:rsid w:val="00536765"/>
    <w:rsid w:val="005368A7"/>
    <w:rsid w:val="00536D8D"/>
    <w:rsid w:val="00536ECC"/>
    <w:rsid w:val="0053710B"/>
    <w:rsid w:val="0053714E"/>
    <w:rsid w:val="005375B4"/>
    <w:rsid w:val="00537624"/>
    <w:rsid w:val="00537648"/>
    <w:rsid w:val="005376CD"/>
    <w:rsid w:val="005376D9"/>
    <w:rsid w:val="00537773"/>
    <w:rsid w:val="00537AE3"/>
    <w:rsid w:val="00537CB6"/>
    <w:rsid w:val="00537D7B"/>
    <w:rsid w:val="00537EB0"/>
    <w:rsid w:val="0054057C"/>
    <w:rsid w:val="00540812"/>
    <w:rsid w:val="00540837"/>
    <w:rsid w:val="00540B57"/>
    <w:rsid w:val="00540C05"/>
    <w:rsid w:val="00540C82"/>
    <w:rsid w:val="00540D79"/>
    <w:rsid w:val="00541121"/>
    <w:rsid w:val="005412E8"/>
    <w:rsid w:val="00541387"/>
    <w:rsid w:val="0054149B"/>
    <w:rsid w:val="00541946"/>
    <w:rsid w:val="00541950"/>
    <w:rsid w:val="00541E5F"/>
    <w:rsid w:val="00541FB6"/>
    <w:rsid w:val="00542196"/>
    <w:rsid w:val="005422F2"/>
    <w:rsid w:val="005423AA"/>
    <w:rsid w:val="0054244B"/>
    <w:rsid w:val="005428B5"/>
    <w:rsid w:val="005429E6"/>
    <w:rsid w:val="00542D07"/>
    <w:rsid w:val="005430A1"/>
    <w:rsid w:val="0054339E"/>
    <w:rsid w:val="00543C33"/>
    <w:rsid w:val="00544012"/>
    <w:rsid w:val="00544289"/>
    <w:rsid w:val="005446E0"/>
    <w:rsid w:val="005449E7"/>
    <w:rsid w:val="00544A4C"/>
    <w:rsid w:val="00544C8A"/>
    <w:rsid w:val="00544DC4"/>
    <w:rsid w:val="0054523B"/>
    <w:rsid w:val="005452BF"/>
    <w:rsid w:val="00545391"/>
    <w:rsid w:val="00545569"/>
    <w:rsid w:val="005459C1"/>
    <w:rsid w:val="00545D56"/>
    <w:rsid w:val="00546203"/>
    <w:rsid w:val="00546224"/>
    <w:rsid w:val="005462BB"/>
    <w:rsid w:val="0054639F"/>
    <w:rsid w:val="005466D8"/>
    <w:rsid w:val="00546EF2"/>
    <w:rsid w:val="005472D8"/>
    <w:rsid w:val="005473A0"/>
    <w:rsid w:val="0054744A"/>
    <w:rsid w:val="00547EFA"/>
    <w:rsid w:val="00547FB5"/>
    <w:rsid w:val="00550428"/>
    <w:rsid w:val="00551032"/>
    <w:rsid w:val="00551601"/>
    <w:rsid w:val="00551B19"/>
    <w:rsid w:val="00551CA2"/>
    <w:rsid w:val="00551F1D"/>
    <w:rsid w:val="00551FF2"/>
    <w:rsid w:val="0055200E"/>
    <w:rsid w:val="005521CC"/>
    <w:rsid w:val="00552D6F"/>
    <w:rsid w:val="00552FF3"/>
    <w:rsid w:val="0055303D"/>
    <w:rsid w:val="00553240"/>
    <w:rsid w:val="00553246"/>
    <w:rsid w:val="00553344"/>
    <w:rsid w:val="00553616"/>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8C6"/>
    <w:rsid w:val="00555A8C"/>
    <w:rsid w:val="0055604A"/>
    <w:rsid w:val="005565F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0F37"/>
    <w:rsid w:val="00561318"/>
    <w:rsid w:val="00561417"/>
    <w:rsid w:val="005618CD"/>
    <w:rsid w:val="00561A91"/>
    <w:rsid w:val="00561BDA"/>
    <w:rsid w:val="00561DC4"/>
    <w:rsid w:val="00561F6B"/>
    <w:rsid w:val="00562160"/>
    <w:rsid w:val="00562193"/>
    <w:rsid w:val="00562380"/>
    <w:rsid w:val="0056259F"/>
    <w:rsid w:val="00562731"/>
    <w:rsid w:val="00562867"/>
    <w:rsid w:val="00562887"/>
    <w:rsid w:val="00562AB2"/>
    <w:rsid w:val="00562D49"/>
    <w:rsid w:val="00562D68"/>
    <w:rsid w:val="00562DF3"/>
    <w:rsid w:val="00563223"/>
    <w:rsid w:val="0056330F"/>
    <w:rsid w:val="005634FF"/>
    <w:rsid w:val="00563554"/>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E46"/>
    <w:rsid w:val="00567F85"/>
    <w:rsid w:val="00570117"/>
    <w:rsid w:val="00570437"/>
    <w:rsid w:val="005704A0"/>
    <w:rsid w:val="005705FA"/>
    <w:rsid w:val="005707A6"/>
    <w:rsid w:val="00570A62"/>
    <w:rsid w:val="00571116"/>
    <w:rsid w:val="00571276"/>
    <w:rsid w:val="00571428"/>
    <w:rsid w:val="00571507"/>
    <w:rsid w:val="00571538"/>
    <w:rsid w:val="00571565"/>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523"/>
    <w:rsid w:val="0057467D"/>
    <w:rsid w:val="005746C3"/>
    <w:rsid w:val="005749D7"/>
    <w:rsid w:val="00574D64"/>
    <w:rsid w:val="00574E5A"/>
    <w:rsid w:val="00574F21"/>
    <w:rsid w:val="00574F6B"/>
    <w:rsid w:val="0057505B"/>
    <w:rsid w:val="0057509C"/>
    <w:rsid w:val="0057512C"/>
    <w:rsid w:val="005751BA"/>
    <w:rsid w:val="005757B4"/>
    <w:rsid w:val="005758F8"/>
    <w:rsid w:val="005759EF"/>
    <w:rsid w:val="00576214"/>
    <w:rsid w:val="00576471"/>
    <w:rsid w:val="0057660D"/>
    <w:rsid w:val="005769AC"/>
    <w:rsid w:val="005769F0"/>
    <w:rsid w:val="005771E6"/>
    <w:rsid w:val="005772D1"/>
    <w:rsid w:val="005774D0"/>
    <w:rsid w:val="0057751D"/>
    <w:rsid w:val="005779EE"/>
    <w:rsid w:val="00577E9E"/>
    <w:rsid w:val="00577F0A"/>
    <w:rsid w:val="00577F90"/>
    <w:rsid w:val="0058006B"/>
    <w:rsid w:val="00580285"/>
    <w:rsid w:val="0058053C"/>
    <w:rsid w:val="0058066E"/>
    <w:rsid w:val="0058077F"/>
    <w:rsid w:val="00580871"/>
    <w:rsid w:val="00580EAD"/>
    <w:rsid w:val="00580F20"/>
    <w:rsid w:val="00581036"/>
    <w:rsid w:val="00581278"/>
    <w:rsid w:val="0058142A"/>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A4B"/>
    <w:rsid w:val="00584B65"/>
    <w:rsid w:val="00584C80"/>
    <w:rsid w:val="00584D84"/>
    <w:rsid w:val="00585034"/>
    <w:rsid w:val="00585092"/>
    <w:rsid w:val="005850A4"/>
    <w:rsid w:val="005856E7"/>
    <w:rsid w:val="005857FB"/>
    <w:rsid w:val="00585AF0"/>
    <w:rsid w:val="00585E1F"/>
    <w:rsid w:val="00585EB7"/>
    <w:rsid w:val="00585F14"/>
    <w:rsid w:val="00585FF1"/>
    <w:rsid w:val="00586004"/>
    <w:rsid w:val="00586044"/>
    <w:rsid w:val="005860DB"/>
    <w:rsid w:val="005863DE"/>
    <w:rsid w:val="005863EA"/>
    <w:rsid w:val="00586457"/>
    <w:rsid w:val="00586666"/>
    <w:rsid w:val="00586711"/>
    <w:rsid w:val="00586760"/>
    <w:rsid w:val="0058679C"/>
    <w:rsid w:val="0058695B"/>
    <w:rsid w:val="00586DC6"/>
    <w:rsid w:val="00586DCE"/>
    <w:rsid w:val="00586F1D"/>
    <w:rsid w:val="0058702B"/>
    <w:rsid w:val="0058705E"/>
    <w:rsid w:val="00587213"/>
    <w:rsid w:val="00587569"/>
    <w:rsid w:val="005879A2"/>
    <w:rsid w:val="00587B4A"/>
    <w:rsid w:val="00587BC6"/>
    <w:rsid w:val="00587C53"/>
    <w:rsid w:val="00587CCE"/>
    <w:rsid w:val="00587EB6"/>
    <w:rsid w:val="00587FEF"/>
    <w:rsid w:val="0059005E"/>
    <w:rsid w:val="005902F9"/>
    <w:rsid w:val="0059046E"/>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AF4"/>
    <w:rsid w:val="00592D60"/>
    <w:rsid w:val="00592D92"/>
    <w:rsid w:val="00592DA6"/>
    <w:rsid w:val="00593083"/>
    <w:rsid w:val="005930F4"/>
    <w:rsid w:val="00593450"/>
    <w:rsid w:val="005934A0"/>
    <w:rsid w:val="00593ACA"/>
    <w:rsid w:val="00593F93"/>
    <w:rsid w:val="005940AC"/>
    <w:rsid w:val="00594168"/>
    <w:rsid w:val="00594251"/>
    <w:rsid w:val="005942E6"/>
    <w:rsid w:val="005942FA"/>
    <w:rsid w:val="00594863"/>
    <w:rsid w:val="005948D4"/>
    <w:rsid w:val="00594BF9"/>
    <w:rsid w:val="00594CC4"/>
    <w:rsid w:val="00594EC2"/>
    <w:rsid w:val="00594FCC"/>
    <w:rsid w:val="00595202"/>
    <w:rsid w:val="00595456"/>
    <w:rsid w:val="005955A9"/>
    <w:rsid w:val="00595722"/>
    <w:rsid w:val="005957E9"/>
    <w:rsid w:val="00595996"/>
    <w:rsid w:val="00595D90"/>
    <w:rsid w:val="00595E29"/>
    <w:rsid w:val="00595E3C"/>
    <w:rsid w:val="00595F1E"/>
    <w:rsid w:val="00596247"/>
    <w:rsid w:val="00596281"/>
    <w:rsid w:val="0059631C"/>
    <w:rsid w:val="005963B3"/>
    <w:rsid w:val="005963F0"/>
    <w:rsid w:val="00596706"/>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5BD"/>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928"/>
    <w:rsid w:val="005A2E91"/>
    <w:rsid w:val="005A2F20"/>
    <w:rsid w:val="005A2F48"/>
    <w:rsid w:val="005A3153"/>
    <w:rsid w:val="005A336A"/>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315"/>
    <w:rsid w:val="005A5543"/>
    <w:rsid w:val="005A561B"/>
    <w:rsid w:val="005A56F8"/>
    <w:rsid w:val="005A585B"/>
    <w:rsid w:val="005A5A61"/>
    <w:rsid w:val="005A5BF0"/>
    <w:rsid w:val="005A5D0B"/>
    <w:rsid w:val="005A5D15"/>
    <w:rsid w:val="005A5FBE"/>
    <w:rsid w:val="005A6040"/>
    <w:rsid w:val="005A64AB"/>
    <w:rsid w:val="005A688F"/>
    <w:rsid w:val="005A6914"/>
    <w:rsid w:val="005A6ACB"/>
    <w:rsid w:val="005A6B3D"/>
    <w:rsid w:val="005A6C70"/>
    <w:rsid w:val="005A6CE3"/>
    <w:rsid w:val="005A71BE"/>
    <w:rsid w:val="005A747B"/>
    <w:rsid w:val="005A75D3"/>
    <w:rsid w:val="005A76D8"/>
    <w:rsid w:val="005A7B47"/>
    <w:rsid w:val="005B01BF"/>
    <w:rsid w:val="005B023C"/>
    <w:rsid w:val="005B05DB"/>
    <w:rsid w:val="005B061B"/>
    <w:rsid w:val="005B0AFC"/>
    <w:rsid w:val="005B0B8E"/>
    <w:rsid w:val="005B0E71"/>
    <w:rsid w:val="005B1033"/>
    <w:rsid w:val="005B1039"/>
    <w:rsid w:val="005B11FD"/>
    <w:rsid w:val="005B1F2D"/>
    <w:rsid w:val="005B238C"/>
    <w:rsid w:val="005B23F2"/>
    <w:rsid w:val="005B2456"/>
    <w:rsid w:val="005B2473"/>
    <w:rsid w:val="005B2552"/>
    <w:rsid w:val="005B266C"/>
    <w:rsid w:val="005B2B63"/>
    <w:rsid w:val="005B2D9D"/>
    <w:rsid w:val="005B30E5"/>
    <w:rsid w:val="005B315E"/>
    <w:rsid w:val="005B31F3"/>
    <w:rsid w:val="005B3526"/>
    <w:rsid w:val="005B3728"/>
    <w:rsid w:val="005B3B4A"/>
    <w:rsid w:val="005B3CEF"/>
    <w:rsid w:val="005B3F4F"/>
    <w:rsid w:val="005B411F"/>
    <w:rsid w:val="005B429B"/>
    <w:rsid w:val="005B4520"/>
    <w:rsid w:val="005B4797"/>
    <w:rsid w:val="005B4880"/>
    <w:rsid w:val="005B4AB8"/>
    <w:rsid w:val="005B4B43"/>
    <w:rsid w:val="005B4BDD"/>
    <w:rsid w:val="005B513A"/>
    <w:rsid w:val="005B53E5"/>
    <w:rsid w:val="005B54C6"/>
    <w:rsid w:val="005B5987"/>
    <w:rsid w:val="005B5A5D"/>
    <w:rsid w:val="005B5C33"/>
    <w:rsid w:val="005B6078"/>
    <w:rsid w:val="005B6080"/>
    <w:rsid w:val="005B628E"/>
    <w:rsid w:val="005B62ED"/>
    <w:rsid w:val="005B63AA"/>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2F82"/>
    <w:rsid w:val="005C3217"/>
    <w:rsid w:val="005C3320"/>
    <w:rsid w:val="005C34D3"/>
    <w:rsid w:val="005C3964"/>
    <w:rsid w:val="005C3A27"/>
    <w:rsid w:val="005C3E0F"/>
    <w:rsid w:val="005C3F54"/>
    <w:rsid w:val="005C4197"/>
    <w:rsid w:val="005C4204"/>
    <w:rsid w:val="005C4211"/>
    <w:rsid w:val="005C49C7"/>
    <w:rsid w:val="005C4A3B"/>
    <w:rsid w:val="005C4B42"/>
    <w:rsid w:val="005C4DFC"/>
    <w:rsid w:val="005C51A9"/>
    <w:rsid w:val="005C5621"/>
    <w:rsid w:val="005C56EE"/>
    <w:rsid w:val="005C57D2"/>
    <w:rsid w:val="005C5AEF"/>
    <w:rsid w:val="005C5ED5"/>
    <w:rsid w:val="005C6363"/>
    <w:rsid w:val="005C65FC"/>
    <w:rsid w:val="005C6A5C"/>
    <w:rsid w:val="005C6DFD"/>
    <w:rsid w:val="005C6E79"/>
    <w:rsid w:val="005C7027"/>
    <w:rsid w:val="005C70B0"/>
    <w:rsid w:val="005C71FD"/>
    <w:rsid w:val="005C74B5"/>
    <w:rsid w:val="005C7863"/>
    <w:rsid w:val="005C795E"/>
    <w:rsid w:val="005C7DE3"/>
    <w:rsid w:val="005C7F0F"/>
    <w:rsid w:val="005C7FBF"/>
    <w:rsid w:val="005D008E"/>
    <w:rsid w:val="005D04D6"/>
    <w:rsid w:val="005D05DD"/>
    <w:rsid w:val="005D0695"/>
    <w:rsid w:val="005D0844"/>
    <w:rsid w:val="005D08C3"/>
    <w:rsid w:val="005D0903"/>
    <w:rsid w:val="005D0A5B"/>
    <w:rsid w:val="005D0E14"/>
    <w:rsid w:val="005D0F01"/>
    <w:rsid w:val="005D1336"/>
    <w:rsid w:val="005D170B"/>
    <w:rsid w:val="005D191B"/>
    <w:rsid w:val="005D1C11"/>
    <w:rsid w:val="005D20A8"/>
    <w:rsid w:val="005D2155"/>
    <w:rsid w:val="005D26D7"/>
    <w:rsid w:val="005D2B36"/>
    <w:rsid w:val="005D2D75"/>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A14"/>
    <w:rsid w:val="005D4C10"/>
    <w:rsid w:val="005D50AF"/>
    <w:rsid w:val="005D5136"/>
    <w:rsid w:val="005D5337"/>
    <w:rsid w:val="005D57B0"/>
    <w:rsid w:val="005D57F0"/>
    <w:rsid w:val="005D5885"/>
    <w:rsid w:val="005D5BE7"/>
    <w:rsid w:val="005D5C76"/>
    <w:rsid w:val="005D5DF9"/>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BB"/>
    <w:rsid w:val="005D7DBD"/>
    <w:rsid w:val="005D7FF7"/>
    <w:rsid w:val="005E009A"/>
    <w:rsid w:val="005E00FB"/>
    <w:rsid w:val="005E0319"/>
    <w:rsid w:val="005E03F4"/>
    <w:rsid w:val="005E0510"/>
    <w:rsid w:val="005E0602"/>
    <w:rsid w:val="005E06CA"/>
    <w:rsid w:val="005E08AD"/>
    <w:rsid w:val="005E0B7B"/>
    <w:rsid w:val="005E0BFB"/>
    <w:rsid w:val="005E0C02"/>
    <w:rsid w:val="005E0E86"/>
    <w:rsid w:val="005E0EB1"/>
    <w:rsid w:val="005E0F6F"/>
    <w:rsid w:val="005E107B"/>
    <w:rsid w:val="005E1122"/>
    <w:rsid w:val="005E145C"/>
    <w:rsid w:val="005E1657"/>
    <w:rsid w:val="005E177A"/>
    <w:rsid w:val="005E17DE"/>
    <w:rsid w:val="005E1B66"/>
    <w:rsid w:val="005E1FF0"/>
    <w:rsid w:val="005E207D"/>
    <w:rsid w:val="005E21F0"/>
    <w:rsid w:val="005E2579"/>
    <w:rsid w:val="005E2582"/>
    <w:rsid w:val="005E27C9"/>
    <w:rsid w:val="005E2AF4"/>
    <w:rsid w:val="005E2BEB"/>
    <w:rsid w:val="005E2E70"/>
    <w:rsid w:val="005E2FC9"/>
    <w:rsid w:val="005E3728"/>
    <w:rsid w:val="005E3A39"/>
    <w:rsid w:val="005E3B5C"/>
    <w:rsid w:val="005E3D58"/>
    <w:rsid w:val="005E4049"/>
    <w:rsid w:val="005E40A6"/>
    <w:rsid w:val="005E4131"/>
    <w:rsid w:val="005E4181"/>
    <w:rsid w:val="005E43D4"/>
    <w:rsid w:val="005E4538"/>
    <w:rsid w:val="005E4550"/>
    <w:rsid w:val="005E45E8"/>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471"/>
    <w:rsid w:val="005E759D"/>
    <w:rsid w:val="005E7765"/>
    <w:rsid w:val="005E78C9"/>
    <w:rsid w:val="005E7ADE"/>
    <w:rsid w:val="005E7DBD"/>
    <w:rsid w:val="005E7EF3"/>
    <w:rsid w:val="005F00BE"/>
    <w:rsid w:val="005F0106"/>
    <w:rsid w:val="005F024C"/>
    <w:rsid w:val="005F03BA"/>
    <w:rsid w:val="005F04A0"/>
    <w:rsid w:val="005F07E5"/>
    <w:rsid w:val="005F087C"/>
    <w:rsid w:val="005F08EA"/>
    <w:rsid w:val="005F0A5B"/>
    <w:rsid w:val="005F0B76"/>
    <w:rsid w:val="005F0F29"/>
    <w:rsid w:val="005F13A9"/>
    <w:rsid w:val="005F13C2"/>
    <w:rsid w:val="005F1592"/>
    <w:rsid w:val="005F16F5"/>
    <w:rsid w:val="005F1BA6"/>
    <w:rsid w:val="005F1C32"/>
    <w:rsid w:val="005F1DB6"/>
    <w:rsid w:val="005F1DC5"/>
    <w:rsid w:val="005F209E"/>
    <w:rsid w:val="005F233D"/>
    <w:rsid w:val="005F24E5"/>
    <w:rsid w:val="005F253B"/>
    <w:rsid w:val="005F2727"/>
    <w:rsid w:val="005F27A9"/>
    <w:rsid w:val="005F2C1E"/>
    <w:rsid w:val="005F2D16"/>
    <w:rsid w:val="005F31C5"/>
    <w:rsid w:val="005F337E"/>
    <w:rsid w:val="005F34B9"/>
    <w:rsid w:val="005F354C"/>
    <w:rsid w:val="005F3685"/>
    <w:rsid w:val="005F3818"/>
    <w:rsid w:val="005F3882"/>
    <w:rsid w:val="005F3CF2"/>
    <w:rsid w:val="005F4097"/>
    <w:rsid w:val="005F44D4"/>
    <w:rsid w:val="005F4701"/>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6E0F"/>
    <w:rsid w:val="005F6FA7"/>
    <w:rsid w:val="005F74C9"/>
    <w:rsid w:val="005F7522"/>
    <w:rsid w:val="005F756C"/>
    <w:rsid w:val="005F76B6"/>
    <w:rsid w:val="005F76EF"/>
    <w:rsid w:val="005F7884"/>
    <w:rsid w:val="005F7892"/>
    <w:rsid w:val="005F7A17"/>
    <w:rsid w:val="005F7A6F"/>
    <w:rsid w:val="005F7C0C"/>
    <w:rsid w:val="00600027"/>
    <w:rsid w:val="006001A0"/>
    <w:rsid w:val="006001C5"/>
    <w:rsid w:val="006001FC"/>
    <w:rsid w:val="0060059B"/>
    <w:rsid w:val="0060086E"/>
    <w:rsid w:val="00600E9C"/>
    <w:rsid w:val="0060110A"/>
    <w:rsid w:val="006011C8"/>
    <w:rsid w:val="006013B2"/>
    <w:rsid w:val="0060140D"/>
    <w:rsid w:val="00601651"/>
    <w:rsid w:val="006017DC"/>
    <w:rsid w:val="00601A1D"/>
    <w:rsid w:val="00601CAE"/>
    <w:rsid w:val="00601D73"/>
    <w:rsid w:val="006020A6"/>
    <w:rsid w:val="006029B2"/>
    <w:rsid w:val="00602C75"/>
    <w:rsid w:val="00602DDE"/>
    <w:rsid w:val="00602F30"/>
    <w:rsid w:val="00602F36"/>
    <w:rsid w:val="0060308A"/>
    <w:rsid w:val="0060313A"/>
    <w:rsid w:val="00603688"/>
    <w:rsid w:val="00603A3A"/>
    <w:rsid w:val="00603E75"/>
    <w:rsid w:val="006041E0"/>
    <w:rsid w:val="00604488"/>
    <w:rsid w:val="0060457F"/>
    <w:rsid w:val="0060472A"/>
    <w:rsid w:val="0060482D"/>
    <w:rsid w:val="00604844"/>
    <w:rsid w:val="00604FC2"/>
    <w:rsid w:val="00605075"/>
    <w:rsid w:val="006051C9"/>
    <w:rsid w:val="006055D4"/>
    <w:rsid w:val="0060578B"/>
    <w:rsid w:val="006057B9"/>
    <w:rsid w:val="00605C37"/>
    <w:rsid w:val="00605EAB"/>
    <w:rsid w:val="00605FD1"/>
    <w:rsid w:val="00606206"/>
    <w:rsid w:val="00606426"/>
    <w:rsid w:val="00606718"/>
    <w:rsid w:val="00606740"/>
    <w:rsid w:val="006068DD"/>
    <w:rsid w:val="006069B7"/>
    <w:rsid w:val="00606B01"/>
    <w:rsid w:val="00606B1F"/>
    <w:rsid w:val="00606E08"/>
    <w:rsid w:val="00607237"/>
    <w:rsid w:val="0060745C"/>
    <w:rsid w:val="0060778B"/>
    <w:rsid w:val="006079B5"/>
    <w:rsid w:val="00607AF4"/>
    <w:rsid w:val="00607D51"/>
    <w:rsid w:val="00607FD9"/>
    <w:rsid w:val="00610260"/>
    <w:rsid w:val="0061027F"/>
    <w:rsid w:val="006105DC"/>
    <w:rsid w:val="00610B1C"/>
    <w:rsid w:val="00610D14"/>
    <w:rsid w:val="00610E3F"/>
    <w:rsid w:val="006110FB"/>
    <w:rsid w:val="006113FE"/>
    <w:rsid w:val="0061193A"/>
    <w:rsid w:val="006126FF"/>
    <w:rsid w:val="0061276A"/>
    <w:rsid w:val="00612D15"/>
    <w:rsid w:val="00612E28"/>
    <w:rsid w:val="0061309B"/>
    <w:rsid w:val="00613110"/>
    <w:rsid w:val="006132AE"/>
    <w:rsid w:val="0061362A"/>
    <w:rsid w:val="006137F2"/>
    <w:rsid w:val="00613CF0"/>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6D3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5F3"/>
    <w:rsid w:val="00621931"/>
    <w:rsid w:val="00621945"/>
    <w:rsid w:val="00621AFF"/>
    <w:rsid w:val="00621B6E"/>
    <w:rsid w:val="00621CDB"/>
    <w:rsid w:val="00622191"/>
    <w:rsid w:val="006221A1"/>
    <w:rsid w:val="006222A4"/>
    <w:rsid w:val="006224E5"/>
    <w:rsid w:val="00622727"/>
    <w:rsid w:val="00622AB3"/>
    <w:rsid w:val="00622B31"/>
    <w:rsid w:val="006231AF"/>
    <w:rsid w:val="00623B03"/>
    <w:rsid w:val="00623C45"/>
    <w:rsid w:val="00623CA2"/>
    <w:rsid w:val="00623CD4"/>
    <w:rsid w:val="00623D39"/>
    <w:rsid w:val="00623E09"/>
    <w:rsid w:val="00624266"/>
    <w:rsid w:val="00624291"/>
    <w:rsid w:val="00624338"/>
    <w:rsid w:val="00624449"/>
    <w:rsid w:val="006244DB"/>
    <w:rsid w:val="006245AA"/>
    <w:rsid w:val="00624691"/>
    <w:rsid w:val="006246E2"/>
    <w:rsid w:val="0062475C"/>
    <w:rsid w:val="00624812"/>
    <w:rsid w:val="0062495D"/>
    <w:rsid w:val="00624AB2"/>
    <w:rsid w:val="00624D8D"/>
    <w:rsid w:val="00624E02"/>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937"/>
    <w:rsid w:val="00626AFD"/>
    <w:rsid w:val="00626BE3"/>
    <w:rsid w:val="00626CE6"/>
    <w:rsid w:val="00626DBD"/>
    <w:rsid w:val="00626E10"/>
    <w:rsid w:val="00626F03"/>
    <w:rsid w:val="00627224"/>
    <w:rsid w:val="0062742C"/>
    <w:rsid w:val="00627629"/>
    <w:rsid w:val="0062767D"/>
    <w:rsid w:val="006277F5"/>
    <w:rsid w:val="0062794F"/>
    <w:rsid w:val="00627FE0"/>
    <w:rsid w:val="0063008E"/>
    <w:rsid w:val="0063009C"/>
    <w:rsid w:val="006301D9"/>
    <w:rsid w:val="006301DA"/>
    <w:rsid w:val="00630759"/>
    <w:rsid w:val="00630933"/>
    <w:rsid w:val="006309D0"/>
    <w:rsid w:val="00630AB3"/>
    <w:rsid w:val="00630F6E"/>
    <w:rsid w:val="006311EC"/>
    <w:rsid w:val="006313C1"/>
    <w:rsid w:val="0063166C"/>
    <w:rsid w:val="006316C2"/>
    <w:rsid w:val="00631CFF"/>
    <w:rsid w:val="00631E0F"/>
    <w:rsid w:val="0063219C"/>
    <w:rsid w:val="0063235C"/>
    <w:rsid w:val="0063241A"/>
    <w:rsid w:val="0063249F"/>
    <w:rsid w:val="0063268F"/>
    <w:rsid w:val="006327D5"/>
    <w:rsid w:val="006332E9"/>
    <w:rsid w:val="006335E7"/>
    <w:rsid w:val="00633ED4"/>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D10"/>
    <w:rsid w:val="00635E52"/>
    <w:rsid w:val="00635F25"/>
    <w:rsid w:val="0063604A"/>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18F"/>
    <w:rsid w:val="006404DB"/>
    <w:rsid w:val="00640614"/>
    <w:rsid w:val="006407DC"/>
    <w:rsid w:val="00640858"/>
    <w:rsid w:val="006408AA"/>
    <w:rsid w:val="00640906"/>
    <w:rsid w:val="00640C94"/>
    <w:rsid w:val="00640CE8"/>
    <w:rsid w:val="00640DDB"/>
    <w:rsid w:val="00640F3B"/>
    <w:rsid w:val="00641096"/>
    <w:rsid w:val="00641208"/>
    <w:rsid w:val="00641853"/>
    <w:rsid w:val="00641879"/>
    <w:rsid w:val="0064193B"/>
    <w:rsid w:val="00641A93"/>
    <w:rsid w:val="00642004"/>
    <w:rsid w:val="00642166"/>
    <w:rsid w:val="00642243"/>
    <w:rsid w:val="006425AF"/>
    <w:rsid w:val="00642852"/>
    <w:rsid w:val="00642989"/>
    <w:rsid w:val="00642A19"/>
    <w:rsid w:val="00642FE2"/>
    <w:rsid w:val="00643421"/>
    <w:rsid w:val="006438E1"/>
    <w:rsid w:val="006439FC"/>
    <w:rsid w:val="00643C0C"/>
    <w:rsid w:val="00643CC0"/>
    <w:rsid w:val="00643D42"/>
    <w:rsid w:val="00643DC7"/>
    <w:rsid w:val="00643F20"/>
    <w:rsid w:val="006441ED"/>
    <w:rsid w:val="00644410"/>
    <w:rsid w:val="0064448D"/>
    <w:rsid w:val="0064476B"/>
    <w:rsid w:val="00644795"/>
    <w:rsid w:val="00644CAB"/>
    <w:rsid w:val="00644D45"/>
    <w:rsid w:val="00644DCE"/>
    <w:rsid w:val="0064504F"/>
    <w:rsid w:val="006450D1"/>
    <w:rsid w:val="006455F5"/>
    <w:rsid w:val="006456CE"/>
    <w:rsid w:val="0064571B"/>
    <w:rsid w:val="0064596D"/>
    <w:rsid w:val="00645BC2"/>
    <w:rsid w:val="00645C37"/>
    <w:rsid w:val="006461AD"/>
    <w:rsid w:val="006461BB"/>
    <w:rsid w:val="00646399"/>
    <w:rsid w:val="00646600"/>
    <w:rsid w:val="0064665C"/>
    <w:rsid w:val="00646790"/>
    <w:rsid w:val="00646990"/>
    <w:rsid w:val="00646AFF"/>
    <w:rsid w:val="00646B4B"/>
    <w:rsid w:val="00646B4C"/>
    <w:rsid w:val="00646C13"/>
    <w:rsid w:val="00646C59"/>
    <w:rsid w:val="00646D21"/>
    <w:rsid w:val="00646F54"/>
    <w:rsid w:val="00647193"/>
    <w:rsid w:val="00647723"/>
    <w:rsid w:val="00647999"/>
    <w:rsid w:val="00647A74"/>
    <w:rsid w:val="00650061"/>
    <w:rsid w:val="006502D4"/>
    <w:rsid w:val="0065056C"/>
    <w:rsid w:val="00650604"/>
    <w:rsid w:val="006506B8"/>
    <w:rsid w:val="00650C46"/>
    <w:rsid w:val="00650C5F"/>
    <w:rsid w:val="0065108C"/>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04"/>
    <w:rsid w:val="0065488E"/>
    <w:rsid w:val="00654AFF"/>
    <w:rsid w:val="00654B5C"/>
    <w:rsid w:val="00654C4B"/>
    <w:rsid w:val="00655071"/>
    <w:rsid w:val="006552E2"/>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312"/>
    <w:rsid w:val="00660338"/>
    <w:rsid w:val="0066050B"/>
    <w:rsid w:val="006605B8"/>
    <w:rsid w:val="00660614"/>
    <w:rsid w:val="00660643"/>
    <w:rsid w:val="006607CD"/>
    <w:rsid w:val="00660AF9"/>
    <w:rsid w:val="00660BBD"/>
    <w:rsid w:val="00660D46"/>
    <w:rsid w:val="00661013"/>
    <w:rsid w:val="006612AC"/>
    <w:rsid w:val="0066130D"/>
    <w:rsid w:val="00661469"/>
    <w:rsid w:val="006616F0"/>
    <w:rsid w:val="0066172E"/>
    <w:rsid w:val="006617AD"/>
    <w:rsid w:val="00661922"/>
    <w:rsid w:val="00662013"/>
    <w:rsid w:val="0066219C"/>
    <w:rsid w:val="0066281C"/>
    <w:rsid w:val="00662957"/>
    <w:rsid w:val="006629A7"/>
    <w:rsid w:val="00662B35"/>
    <w:rsid w:val="00662CED"/>
    <w:rsid w:val="00663337"/>
    <w:rsid w:val="00663466"/>
    <w:rsid w:val="0066358F"/>
    <w:rsid w:val="00663628"/>
    <w:rsid w:val="00663673"/>
    <w:rsid w:val="00663676"/>
    <w:rsid w:val="006639DE"/>
    <w:rsid w:val="00663BC6"/>
    <w:rsid w:val="00663E93"/>
    <w:rsid w:val="00664219"/>
    <w:rsid w:val="00664232"/>
    <w:rsid w:val="0066455E"/>
    <w:rsid w:val="00664F42"/>
    <w:rsid w:val="0066507F"/>
    <w:rsid w:val="006650B7"/>
    <w:rsid w:val="00665213"/>
    <w:rsid w:val="00665335"/>
    <w:rsid w:val="00665355"/>
    <w:rsid w:val="0066554A"/>
    <w:rsid w:val="006655B2"/>
    <w:rsid w:val="006659B4"/>
    <w:rsid w:val="00666273"/>
    <w:rsid w:val="006662D4"/>
    <w:rsid w:val="006664A2"/>
    <w:rsid w:val="00666C7C"/>
    <w:rsid w:val="00666DF3"/>
    <w:rsid w:val="00667471"/>
    <w:rsid w:val="0066767E"/>
    <w:rsid w:val="00667C9A"/>
    <w:rsid w:val="00667ED2"/>
    <w:rsid w:val="006702B1"/>
    <w:rsid w:val="006702E0"/>
    <w:rsid w:val="006706F8"/>
    <w:rsid w:val="00670B00"/>
    <w:rsid w:val="00670B4C"/>
    <w:rsid w:val="00670BC1"/>
    <w:rsid w:val="00670D35"/>
    <w:rsid w:val="00670D87"/>
    <w:rsid w:val="00671200"/>
    <w:rsid w:val="006714A1"/>
    <w:rsid w:val="006714AA"/>
    <w:rsid w:val="0067151B"/>
    <w:rsid w:val="006715B8"/>
    <w:rsid w:val="0067172B"/>
    <w:rsid w:val="006717C6"/>
    <w:rsid w:val="00671ABA"/>
    <w:rsid w:val="00671B04"/>
    <w:rsid w:val="00671D1E"/>
    <w:rsid w:val="00672FF3"/>
    <w:rsid w:val="006730AB"/>
    <w:rsid w:val="00673540"/>
    <w:rsid w:val="00673657"/>
    <w:rsid w:val="006739CC"/>
    <w:rsid w:val="00673A40"/>
    <w:rsid w:val="00673EC3"/>
    <w:rsid w:val="00673ECB"/>
    <w:rsid w:val="00673EE5"/>
    <w:rsid w:val="00673F75"/>
    <w:rsid w:val="00674537"/>
    <w:rsid w:val="0067489C"/>
    <w:rsid w:val="00675566"/>
    <w:rsid w:val="006755BF"/>
    <w:rsid w:val="00675636"/>
    <w:rsid w:val="00675798"/>
    <w:rsid w:val="006757D0"/>
    <w:rsid w:val="006759F8"/>
    <w:rsid w:val="00675AAE"/>
    <w:rsid w:val="006762EC"/>
    <w:rsid w:val="006763E9"/>
    <w:rsid w:val="006765D8"/>
    <w:rsid w:val="0067694E"/>
    <w:rsid w:val="00676B87"/>
    <w:rsid w:val="00676C7D"/>
    <w:rsid w:val="006770F7"/>
    <w:rsid w:val="00677449"/>
    <w:rsid w:val="006774CB"/>
    <w:rsid w:val="006777D9"/>
    <w:rsid w:val="006778FE"/>
    <w:rsid w:val="00677C6D"/>
    <w:rsid w:val="00677D0B"/>
    <w:rsid w:val="00677DA5"/>
    <w:rsid w:val="0068033E"/>
    <w:rsid w:val="006805D7"/>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3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0F6"/>
    <w:rsid w:val="006856FA"/>
    <w:rsid w:val="006859D0"/>
    <w:rsid w:val="00685BA3"/>
    <w:rsid w:val="00685E54"/>
    <w:rsid w:val="00686013"/>
    <w:rsid w:val="00686275"/>
    <w:rsid w:val="006862AA"/>
    <w:rsid w:val="006864B9"/>
    <w:rsid w:val="0068678F"/>
    <w:rsid w:val="00686890"/>
    <w:rsid w:val="00686A45"/>
    <w:rsid w:val="00686C24"/>
    <w:rsid w:val="00686EE5"/>
    <w:rsid w:val="00686FCE"/>
    <w:rsid w:val="00687087"/>
    <w:rsid w:val="006875B0"/>
    <w:rsid w:val="0068772B"/>
    <w:rsid w:val="00687DE6"/>
    <w:rsid w:val="006902AB"/>
    <w:rsid w:val="00690748"/>
    <w:rsid w:val="00690B9E"/>
    <w:rsid w:val="00690EC1"/>
    <w:rsid w:val="00691039"/>
    <w:rsid w:val="00691519"/>
    <w:rsid w:val="00691726"/>
    <w:rsid w:val="00691805"/>
    <w:rsid w:val="00691C28"/>
    <w:rsid w:val="00691C81"/>
    <w:rsid w:val="006926AD"/>
    <w:rsid w:val="006928C0"/>
    <w:rsid w:val="00692CC4"/>
    <w:rsid w:val="00692D65"/>
    <w:rsid w:val="00692E64"/>
    <w:rsid w:val="00692EA6"/>
    <w:rsid w:val="00692ED2"/>
    <w:rsid w:val="00693571"/>
    <w:rsid w:val="006936C8"/>
    <w:rsid w:val="00693938"/>
    <w:rsid w:val="006939D3"/>
    <w:rsid w:val="00693A3F"/>
    <w:rsid w:val="00693B6D"/>
    <w:rsid w:val="006940FE"/>
    <w:rsid w:val="00694125"/>
    <w:rsid w:val="00694313"/>
    <w:rsid w:val="0069490E"/>
    <w:rsid w:val="00694A5E"/>
    <w:rsid w:val="00694D53"/>
    <w:rsid w:val="00694DA7"/>
    <w:rsid w:val="006951B5"/>
    <w:rsid w:val="006953CA"/>
    <w:rsid w:val="00695405"/>
    <w:rsid w:val="00695CB5"/>
    <w:rsid w:val="00695CFB"/>
    <w:rsid w:val="00695DF5"/>
    <w:rsid w:val="00695FB3"/>
    <w:rsid w:val="00695FEF"/>
    <w:rsid w:val="0069600B"/>
    <w:rsid w:val="006960A8"/>
    <w:rsid w:val="006965D1"/>
    <w:rsid w:val="006966B6"/>
    <w:rsid w:val="0069684E"/>
    <w:rsid w:val="0069696B"/>
    <w:rsid w:val="00697187"/>
    <w:rsid w:val="006972AB"/>
    <w:rsid w:val="006975EF"/>
    <w:rsid w:val="0069783D"/>
    <w:rsid w:val="006979B7"/>
    <w:rsid w:val="00697C6E"/>
    <w:rsid w:val="00697D79"/>
    <w:rsid w:val="006A03E2"/>
    <w:rsid w:val="006A05C5"/>
    <w:rsid w:val="006A078B"/>
    <w:rsid w:val="006A09B6"/>
    <w:rsid w:val="006A0C19"/>
    <w:rsid w:val="006A0C63"/>
    <w:rsid w:val="006A1061"/>
    <w:rsid w:val="006A1136"/>
    <w:rsid w:val="006A113C"/>
    <w:rsid w:val="006A1469"/>
    <w:rsid w:val="006A1524"/>
    <w:rsid w:val="006A164F"/>
    <w:rsid w:val="006A16F1"/>
    <w:rsid w:val="006A17B4"/>
    <w:rsid w:val="006A187F"/>
    <w:rsid w:val="006A1A1F"/>
    <w:rsid w:val="006A1B1D"/>
    <w:rsid w:val="006A1C60"/>
    <w:rsid w:val="006A1C88"/>
    <w:rsid w:val="006A1F96"/>
    <w:rsid w:val="006A2042"/>
    <w:rsid w:val="006A2051"/>
    <w:rsid w:val="006A23AC"/>
    <w:rsid w:val="006A2523"/>
    <w:rsid w:val="006A26C0"/>
    <w:rsid w:val="006A2969"/>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736"/>
    <w:rsid w:val="006A4816"/>
    <w:rsid w:val="006A4A65"/>
    <w:rsid w:val="006A4B8E"/>
    <w:rsid w:val="006A4BB6"/>
    <w:rsid w:val="006A4DE9"/>
    <w:rsid w:val="006A4EA4"/>
    <w:rsid w:val="006A4EC9"/>
    <w:rsid w:val="006A5337"/>
    <w:rsid w:val="006A5349"/>
    <w:rsid w:val="006A56BD"/>
    <w:rsid w:val="006A56C1"/>
    <w:rsid w:val="006A572C"/>
    <w:rsid w:val="006A574D"/>
    <w:rsid w:val="006A59D5"/>
    <w:rsid w:val="006A5D30"/>
    <w:rsid w:val="006A601C"/>
    <w:rsid w:val="006A60FF"/>
    <w:rsid w:val="006A62BC"/>
    <w:rsid w:val="006A65AD"/>
    <w:rsid w:val="006A6836"/>
    <w:rsid w:val="006A6B41"/>
    <w:rsid w:val="006A6CA7"/>
    <w:rsid w:val="006A6EB8"/>
    <w:rsid w:val="006A6FFE"/>
    <w:rsid w:val="006A709C"/>
    <w:rsid w:val="006A727A"/>
    <w:rsid w:val="006A74A5"/>
    <w:rsid w:val="006A75FC"/>
    <w:rsid w:val="006A7658"/>
    <w:rsid w:val="006A780B"/>
    <w:rsid w:val="006A795E"/>
    <w:rsid w:val="006A7F55"/>
    <w:rsid w:val="006B00B5"/>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27"/>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B23"/>
    <w:rsid w:val="006B3E2C"/>
    <w:rsid w:val="006B3FD1"/>
    <w:rsid w:val="006B422B"/>
    <w:rsid w:val="006B4556"/>
    <w:rsid w:val="006B4BC5"/>
    <w:rsid w:val="006B4E15"/>
    <w:rsid w:val="006B51FF"/>
    <w:rsid w:val="006B5285"/>
    <w:rsid w:val="006B535D"/>
    <w:rsid w:val="006B5608"/>
    <w:rsid w:val="006B5738"/>
    <w:rsid w:val="006B5B17"/>
    <w:rsid w:val="006B5C63"/>
    <w:rsid w:val="006B6017"/>
    <w:rsid w:val="006B6101"/>
    <w:rsid w:val="006B6109"/>
    <w:rsid w:val="006B617E"/>
    <w:rsid w:val="006B6273"/>
    <w:rsid w:val="006B63D6"/>
    <w:rsid w:val="006B6426"/>
    <w:rsid w:val="006B65C9"/>
    <w:rsid w:val="006B6628"/>
    <w:rsid w:val="006B666D"/>
    <w:rsid w:val="006B6AAF"/>
    <w:rsid w:val="006B6E11"/>
    <w:rsid w:val="006B6F11"/>
    <w:rsid w:val="006B6F3A"/>
    <w:rsid w:val="006B71EF"/>
    <w:rsid w:val="006B730B"/>
    <w:rsid w:val="006B76A1"/>
    <w:rsid w:val="006B78B9"/>
    <w:rsid w:val="006B7C8C"/>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308"/>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37"/>
    <w:rsid w:val="006C5BFE"/>
    <w:rsid w:val="006C5C9F"/>
    <w:rsid w:val="006C5D10"/>
    <w:rsid w:val="006C5DBD"/>
    <w:rsid w:val="006C5DF5"/>
    <w:rsid w:val="006C5EAD"/>
    <w:rsid w:val="006C5F4D"/>
    <w:rsid w:val="006C5FD5"/>
    <w:rsid w:val="006C626A"/>
    <w:rsid w:val="006C6948"/>
    <w:rsid w:val="006C6AFA"/>
    <w:rsid w:val="006C706A"/>
    <w:rsid w:val="006C70FB"/>
    <w:rsid w:val="006C7363"/>
    <w:rsid w:val="006C7409"/>
    <w:rsid w:val="006C763F"/>
    <w:rsid w:val="006C7959"/>
    <w:rsid w:val="006C7CBC"/>
    <w:rsid w:val="006D03AB"/>
    <w:rsid w:val="006D0452"/>
    <w:rsid w:val="006D0537"/>
    <w:rsid w:val="006D0588"/>
    <w:rsid w:val="006D0F2E"/>
    <w:rsid w:val="006D1222"/>
    <w:rsid w:val="006D12B7"/>
    <w:rsid w:val="006D156B"/>
    <w:rsid w:val="006D176B"/>
    <w:rsid w:val="006D19AA"/>
    <w:rsid w:val="006D1ECD"/>
    <w:rsid w:val="006D2004"/>
    <w:rsid w:val="006D2013"/>
    <w:rsid w:val="006D213A"/>
    <w:rsid w:val="006D26D9"/>
    <w:rsid w:val="006D26F3"/>
    <w:rsid w:val="006D27A5"/>
    <w:rsid w:val="006D2954"/>
    <w:rsid w:val="006D2C73"/>
    <w:rsid w:val="006D2D1B"/>
    <w:rsid w:val="006D2DC5"/>
    <w:rsid w:val="006D311E"/>
    <w:rsid w:val="006D3165"/>
    <w:rsid w:val="006D31DD"/>
    <w:rsid w:val="006D3331"/>
    <w:rsid w:val="006D3352"/>
    <w:rsid w:val="006D38F8"/>
    <w:rsid w:val="006D3914"/>
    <w:rsid w:val="006D3D76"/>
    <w:rsid w:val="006D4081"/>
    <w:rsid w:val="006D40A8"/>
    <w:rsid w:val="006D4286"/>
    <w:rsid w:val="006D42E3"/>
    <w:rsid w:val="006D49A3"/>
    <w:rsid w:val="006D4B66"/>
    <w:rsid w:val="006D4E34"/>
    <w:rsid w:val="006D4EF6"/>
    <w:rsid w:val="006D509E"/>
    <w:rsid w:val="006D517D"/>
    <w:rsid w:val="006D5213"/>
    <w:rsid w:val="006D53F1"/>
    <w:rsid w:val="006D5617"/>
    <w:rsid w:val="006D5863"/>
    <w:rsid w:val="006D5D21"/>
    <w:rsid w:val="006D6554"/>
    <w:rsid w:val="006D670F"/>
    <w:rsid w:val="006D68D7"/>
    <w:rsid w:val="006D6912"/>
    <w:rsid w:val="006D6984"/>
    <w:rsid w:val="006D6ABD"/>
    <w:rsid w:val="006D6AE8"/>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0FDD"/>
    <w:rsid w:val="006E1230"/>
    <w:rsid w:val="006E1BAB"/>
    <w:rsid w:val="006E1C23"/>
    <w:rsid w:val="006E1F1C"/>
    <w:rsid w:val="006E2030"/>
    <w:rsid w:val="006E206D"/>
    <w:rsid w:val="006E2086"/>
    <w:rsid w:val="006E20F4"/>
    <w:rsid w:val="006E221A"/>
    <w:rsid w:val="006E2258"/>
    <w:rsid w:val="006E254E"/>
    <w:rsid w:val="006E25BF"/>
    <w:rsid w:val="006E2AE4"/>
    <w:rsid w:val="006E2E1F"/>
    <w:rsid w:val="006E31FA"/>
    <w:rsid w:val="006E3489"/>
    <w:rsid w:val="006E36C0"/>
    <w:rsid w:val="006E3AE6"/>
    <w:rsid w:val="006E3B8C"/>
    <w:rsid w:val="006E3C73"/>
    <w:rsid w:val="006E3D48"/>
    <w:rsid w:val="006E3DF1"/>
    <w:rsid w:val="006E3FFF"/>
    <w:rsid w:val="006E40C2"/>
    <w:rsid w:val="006E459C"/>
    <w:rsid w:val="006E48C7"/>
    <w:rsid w:val="006E4AEE"/>
    <w:rsid w:val="006E52D0"/>
    <w:rsid w:val="006E5530"/>
    <w:rsid w:val="006E55C1"/>
    <w:rsid w:val="006E57DA"/>
    <w:rsid w:val="006E5AEC"/>
    <w:rsid w:val="006E5E69"/>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4C9"/>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080"/>
    <w:rsid w:val="006F1493"/>
    <w:rsid w:val="006F1659"/>
    <w:rsid w:val="006F1736"/>
    <w:rsid w:val="006F1D23"/>
    <w:rsid w:val="006F1E62"/>
    <w:rsid w:val="006F1F37"/>
    <w:rsid w:val="006F2040"/>
    <w:rsid w:val="006F2091"/>
    <w:rsid w:val="006F20D4"/>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82"/>
    <w:rsid w:val="006F487C"/>
    <w:rsid w:val="006F4C8F"/>
    <w:rsid w:val="006F51DC"/>
    <w:rsid w:val="006F5488"/>
    <w:rsid w:val="006F54D2"/>
    <w:rsid w:val="006F5796"/>
    <w:rsid w:val="006F5866"/>
    <w:rsid w:val="006F5C5F"/>
    <w:rsid w:val="006F5DA1"/>
    <w:rsid w:val="006F5EE3"/>
    <w:rsid w:val="006F6060"/>
    <w:rsid w:val="006F6073"/>
    <w:rsid w:val="006F61B7"/>
    <w:rsid w:val="006F6326"/>
    <w:rsid w:val="006F6610"/>
    <w:rsid w:val="006F6618"/>
    <w:rsid w:val="006F661D"/>
    <w:rsid w:val="006F6844"/>
    <w:rsid w:val="006F68ED"/>
    <w:rsid w:val="006F69D7"/>
    <w:rsid w:val="006F6FD3"/>
    <w:rsid w:val="006F7020"/>
    <w:rsid w:val="006F742E"/>
    <w:rsid w:val="006F75D1"/>
    <w:rsid w:val="006F774F"/>
    <w:rsid w:val="006F7889"/>
    <w:rsid w:val="006F78A2"/>
    <w:rsid w:val="006F7A88"/>
    <w:rsid w:val="006F7ABA"/>
    <w:rsid w:val="006F7B74"/>
    <w:rsid w:val="006F7D32"/>
    <w:rsid w:val="006F7DC7"/>
    <w:rsid w:val="006F7DD0"/>
    <w:rsid w:val="006F7DF3"/>
    <w:rsid w:val="00700135"/>
    <w:rsid w:val="0070015F"/>
    <w:rsid w:val="007001BC"/>
    <w:rsid w:val="007004EC"/>
    <w:rsid w:val="007009AA"/>
    <w:rsid w:val="00700A8A"/>
    <w:rsid w:val="00700C64"/>
    <w:rsid w:val="00700CAA"/>
    <w:rsid w:val="0070106C"/>
    <w:rsid w:val="007014BE"/>
    <w:rsid w:val="0070185A"/>
    <w:rsid w:val="007018B7"/>
    <w:rsid w:val="007018E3"/>
    <w:rsid w:val="00701E29"/>
    <w:rsid w:val="00702399"/>
    <w:rsid w:val="007025AB"/>
    <w:rsid w:val="00702772"/>
    <w:rsid w:val="00702C9F"/>
    <w:rsid w:val="00702F9E"/>
    <w:rsid w:val="00703584"/>
    <w:rsid w:val="00703AB3"/>
    <w:rsid w:val="007040BA"/>
    <w:rsid w:val="007043DB"/>
    <w:rsid w:val="00704B6D"/>
    <w:rsid w:val="00704C1B"/>
    <w:rsid w:val="00704D2A"/>
    <w:rsid w:val="00704D98"/>
    <w:rsid w:val="00704E52"/>
    <w:rsid w:val="00705017"/>
    <w:rsid w:val="00705090"/>
    <w:rsid w:val="00705140"/>
    <w:rsid w:val="00705155"/>
    <w:rsid w:val="007051A5"/>
    <w:rsid w:val="00705301"/>
    <w:rsid w:val="00705348"/>
    <w:rsid w:val="00705695"/>
    <w:rsid w:val="00705723"/>
    <w:rsid w:val="00705795"/>
    <w:rsid w:val="0070580D"/>
    <w:rsid w:val="00705817"/>
    <w:rsid w:val="00705A4A"/>
    <w:rsid w:val="00705A8F"/>
    <w:rsid w:val="00705F99"/>
    <w:rsid w:val="00706097"/>
    <w:rsid w:val="007062E2"/>
    <w:rsid w:val="00706580"/>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013"/>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7C4"/>
    <w:rsid w:val="0071389E"/>
    <w:rsid w:val="007139E6"/>
    <w:rsid w:val="00713A4F"/>
    <w:rsid w:val="00713A5E"/>
    <w:rsid w:val="00713D12"/>
    <w:rsid w:val="00713F31"/>
    <w:rsid w:val="007141C2"/>
    <w:rsid w:val="007141C3"/>
    <w:rsid w:val="0071438E"/>
    <w:rsid w:val="007143E0"/>
    <w:rsid w:val="007144DE"/>
    <w:rsid w:val="007145BE"/>
    <w:rsid w:val="007145F6"/>
    <w:rsid w:val="0071477F"/>
    <w:rsid w:val="007147C1"/>
    <w:rsid w:val="00714B20"/>
    <w:rsid w:val="00714CF2"/>
    <w:rsid w:val="00714D39"/>
    <w:rsid w:val="00714F32"/>
    <w:rsid w:val="0071541E"/>
    <w:rsid w:val="007155A1"/>
    <w:rsid w:val="00715744"/>
    <w:rsid w:val="00715AA3"/>
    <w:rsid w:val="00715C92"/>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36D"/>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241"/>
    <w:rsid w:val="00722477"/>
    <w:rsid w:val="007225B1"/>
    <w:rsid w:val="0072276B"/>
    <w:rsid w:val="007228C4"/>
    <w:rsid w:val="00722A5C"/>
    <w:rsid w:val="00722A7D"/>
    <w:rsid w:val="00722C89"/>
    <w:rsid w:val="00722DE7"/>
    <w:rsid w:val="00722E23"/>
    <w:rsid w:val="0072325F"/>
    <w:rsid w:val="00723359"/>
    <w:rsid w:val="0072339A"/>
    <w:rsid w:val="00723530"/>
    <w:rsid w:val="007235B0"/>
    <w:rsid w:val="00723F93"/>
    <w:rsid w:val="00723FB5"/>
    <w:rsid w:val="00723FD4"/>
    <w:rsid w:val="00724011"/>
    <w:rsid w:val="00724156"/>
    <w:rsid w:val="00724162"/>
    <w:rsid w:val="00724665"/>
    <w:rsid w:val="007248E2"/>
    <w:rsid w:val="007249E8"/>
    <w:rsid w:val="00724BA6"/>
    <w:rsid w:val="00724EDE"/>
    <w:rsid w:val="00724F50"/>
    <w:rsid w:val="00724F5D"/>
    <w:rsid w:val="0072518D"/>
    <w:rsid w:val="007251E3"/>
    <w:rsid w:val="007252F6"/>
    <w:rsid w:val="0072530A"/>
    <w:rsid w:val="007257DF"/>
    <w:rsid w:val="00725E72"/>
    <w:rsid w:val="0072602B"/>
    <w:rsid w:val="00726048"/>
    <w:rsid w:val="00726061"/>
    <w:rsid w:val="00726172"/>
    <w:rsid w:val="007263F7"/>
    <w:rsid w:val="007264F0"/>
    <w:rsid w:val="00726570"/>
    <w:rsid w:val="00726636"/>
    <w:rsid w:val="0072677F"/>
    <w:rsid w:val="00726835"/>
    <w:rsid w:val="00726D53"/>
    <w:rsid w:val="00726D86"/>
    <w:rsid w:val="00726DAA"/>
    <w:rsid w:val="00727078"/>
    <w:rsid w:val="007270DD"/>
    <w:rsid w:val="0072712E"/>
    <w:rsid w:val="00727294"/>
    <w:rsid w:val="007275CD"/>
    <w:rsid w:val="0072761E"/>
    <w:rsid w:val="00727653"/>
    <w:rsid w:val="007276A6"/>
    <w:rsid w:val="007279AA"/>
    <w:rsid w:val="007279E5"/>
    <w:rsid w:val="00727B8B"/>
    <w:rsid w:val="00727BD9"/>
    <w:rsid w:val="00727E0F"/>
    <w:rsid w:val="00727E94"/>
    <w:rsid w:val="00727ED8"/>
    <w:rsid w:val="00730118"/>
    <w:rsid w:val="007303D9"/>
    <w:rsid w:val="007303E7"/>
    <w:rsid w:val="007304B6"/>
    <w:rsid w:val="0073075C"/>
    <w:rsid w:val="00730860"/>
    <w:rsid w:val="00730917"/>
    <w:rsid w:val="00730A02"/>
    <w:rsid w:val="007310C3"/>
    <w:rsid w:val="00731105"/>
    <w:rsid w:val="00731283"/>
    <w:rsid w:val="0073150F"/>
    <w:rsid w:val="0073192A"/>
    <w:rsid w:val="00731A45"/>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15"/>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186"/>
    <w:rsid w:val="007361A6"/>
    <w:rsid w:val="0073689E"/>
    <w:rsid w:val="00736C77"/>
    <w:rsid w:val="00736D1A"/>
    <w:rsid w:val="00736DC8"/>
    <w:rsid w:val="00736E6F"/>
    <w:rsid w:val="00736F7D"/>
    <w:rsid w:val="007370D1"/>
    <w:rsid w:val="007370E6"/>
    <w:rsid w:val="007371C5"/>
    <w:rsid w:val="007372C5"/>
    <w:rsid w:val="00737447"/>
    <w:rsid w:val="00737A0A"/>
    <w:rsid w:val="00737BBE"/>
    <w:rsid w:val="0074010A"/>
    <w:rsid w:val="007402E0"/>
    <w:rsid w:val="007405A2"/>
    <w:rsid w:val="00740793"/>
    <w:rsid w:val="0074082B"/>
    <w:rsid w:val="0074092F"/>
    <w:rsid w:val="00740BA9"/>
    <w:rsid w:val="007410EC"/>
    <w:rsid w:val="0074164C"/>
    <w:rsid w:val="0074167B"/>
    <w:rsid w:val="007416C9"/>
    <w:rsid w:val="00741893"/>
    <w:rsid w:val="007418D4"/>
    <w:rsid w:val="00741CDC"/>
    <w:rsid w:val="00741D65"/>
    <w:rsid w:val="00741DEA"/>
    <w:rsid w:val="0074224A"/>
    <w:rsid w:val="00742262"/>
    <w:rsid w:val="00742457"/>
    <w:rsid w:val="007424F3"/>
    <w:rsid w:val="00742C68"/>
    <w:rsid w:val="00742DB3"/>
    <w:rsid w:val="00742E74"/>
    <w:rsid w:val="00742F5C"/>
    <w:rsid w:val="00743030"/>
    <w:rsid w:val="007435EA"/>
    <w:rsid w:val="00743672"/>
    <w:rsid w:val="007436EA"/>
    <w:rsid w:val="00743B10"/>
    <w:rsid w:val="00743DB2"/>
    <w:rsid w:val="00743E19"/>
    <w:rsid w:val="00743E5D"/>
    <w:rsid w:val="00743EDF"/>
    <w:rsid w:val="00743F4C"/>
    <w:rsid w:val="0074407A"/>
    <w:rsid w:val="00744112"/>
    <w:rsid w:val="0074414F"/>
    <w:rsid w:val="0074417D"/>
    <w:rsid w:val="00744714"/>
    <w:rsid w:val="007447AE"/>
    <w:rsid w:val="00744A15"/>
    <w:rsid w:val="00744A7E"/>
    <w:rsid w:val="00744CA7"/>
    <w:rsid w:val="00744CD2"/>
    <w:rsid w:val="00744D09"/>
    <w:rsid w:val="00744F9F"/>
    <w:rsid w:val="00745588"/>
    <w:rsid w:val="00745C6F"/>
    <w:rsid w:val="00745CF1"/>
    <w:rsid w:val="00745E56"/>
    <w:rsid w:val="007460E9"/>
    <w:rsid w:val="00746123"/>
    <w:rsid w:val="00746183"/>
    <w:rsid w:val="00746599"/>
    <w:rsid w:val="00746A01"/>
    <w:rsid w:val="00746A1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934"/>
    <w:rsid w:val="00751AAE"/>
    <w:rsid w:val="00751AEF"/>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17"/>
    <w:rsid w:val="0075483F"/>
    <w:rsid w:val="0075495C"/>
    <w:rsid w:val="00754ADC"/>
    <w:rsid w:val="00754DB2"/>
    <w:rsid w:val="007552C9"/>
    <w:rsid w:val="007552F7"/>
    <w:rsid w:val="00755460"/>
    <w:rsid w:val="007554CB"/>
    <w:rsid w:val="00755766"/>
    <w:rsid w:val="00755C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20"/>
    <w:rsid w:val="00757684"/>
    <w:rsid w:val="00757FD2"/>
    <w:rsid w:val="00757FF9"/>
    <w:rsid w:val="0076018A"/>
    <w:rsid w:val="007603E8"/>
    <w:rsid w:val="00760607"/>
    <w:rsid w:val="007607A2"/>
    <w:rsid w:val="0076087C"/>
    <w:rsid w:val="007610D3"/>
    <w:rsid w:val="00761489"/>
    <w:rsid w:val="0076174D"/>
    <w:rsid w:val="00761925"/>
    <w:rsid w:val="00761A7A"/>
    <w:rsid w:val="00761A8D"/>
    <w:rsid w:val="00761B9C"/>
    <w:rsid w:val="00761C1D"/>
    <w:rsid w:val="00761FFE"/>
    <w:rsid w:val="00762180"/>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E99"/>
    <w:rsid w:val="00765FE5"/>
    <w:rsid w:val="0076603D"/>
    <w:rsid w:val="00766118"/>
    <w:rsid w:val="007665D3"/>
    <w:rsid w:val="007666A3"/>
    <w:rsid w:val="00766A48"/>
    <w:rsid w:val="00766B9B"/>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0934"/>
    <w:rsid w:val="00770B30"/>
    <w:rsid w:val="00771080"/>
    <w:rsid w:val="0077148C"/>
    <w:rsid w:val="007719A5"/>
    <w:rsid w:val="00771A91"/>
    <w:rsid w:val="00771A94"/>
    <w:rsid w:val="00771C0B"/>
    <w:rsid w:val="00771C73"/>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F38"/>
    <w:rsid w:val="00773FE5"/>
    <w:rsid w:val="00774054"/>
    <w:rsid w:val="00774064"/>
    <w:rsid w:val="0077439D"/>
    <w:rsid w:val="007744A2"/>
    <w:rsid w:val="0077484B"/>
    <w:rsid w:val="007749DC"/>
    <w:rsid w:val="007750B3"/>
    <w:rsid w:val="007751C9"/>
    <w:rsid w:val="007752E8"/>
    <w:rsid w:val="00775346"/>
    <w:rsid w:val="007753B1"/>
    <w:rsid w:val="00775865"/>
    <w:rsid w:val="00775B26"/>
    <w:rsid w:val="00776180"/>
    <w:rsid w:val="0077636D"/>
    <w:rsid w:val="00776554"/>
    <w:rsid w:val="0077660A"/>
    <w:rsid w:val="0077662B"/>
    <w:rsid w:val="00776785"/>
    <w:rsid w:val="00776CDD"/>
    <w:rsid w:val="00776D65"/>
    <w:rsid w:val="00776FD2"/>
    <w:rsid w:val="00777172"/>
    <w:rsid w:val="007772B1"/>
    <w:rsid w:val="0077736A"/>
    <w:rsid w:val="00777A4A"/>
    <w:rsid w:val="00777BE0"/>
    <w:rsid w:val="00777C3D"/>
    <w:rsid w:val="00777D1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CE2"/>
    <w:rsid w:val="00783D9E"/>
    <w:rsid w:val="00783E19"/>
    <w:rsid w:val="00783E77"/>
    <w:rsid w:val="00783F48"/>
    <w:rsid w:val="00784030"/>
    <w:rsid w:val="00784043"/>
    <w:rsid w:val="00784089"/>
    <w:rsid w:val="007840AF"/>
    <w:rsid w:val="00784126"/>
    <w:rsid w:val="00784245"/>
    <w:rsid w:val="00784407"/>
    <w:rsid w:val="00784A3F"/>
    <w:rsid w:val="00784AEC"/>
    <w:rsid w:val="00784B01"/>
    <w:rsid w:val="00784B10"/>
    <w:rsid w:val="00784B83"/>
    <w:rsid w:val="00784BCE"/>
    <w:rsid w:val="00784E1E"/>
    <w:rsid w:val="00784E5B"/>
    <w:rsid w:val="00785017"/>
    <w:rsid w:val="0078508E"/>
    <w:rsid w:val="00785387"/>
    <w:rsid w:val="007853F4"/>
    <w:rsid w:val="00785444"/>
    <w:rsid w:val="007854FE"/>
    <w:rsid w:val="00785B2C"/>
    <w:rsid w:val="00785B7C"/>
    <w:rsid w:val="00785C6D"/>
    <w:rsid w:val="00785DCB"/>
    <w:rsid w:val="00785FC2"/>
    <w:rsid w:val="00786173"/>
    <w:rsid w:val="00786557"/>
    <w:rsid w:val="00786864"/>
    <w:rsid w:val="0078693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BAC"/>
    <w:rsid w:val="00790DBA"/>
    <w:rsid w:val="00790FEE"/>
    <w:rsid w:val="007912D4"/>
    <w:rsid w:val="00791357"/>
    <w:rsid w:val="0079142A"/>
    <w:rsid w:val="0079152E"/>
    <w:rsid w:val="007916B1"/>
    <w:rsid w:val="00791765"/>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5B6"/>
    <w:rsid w:val="00794609"/>
    <w:rsid w:val="007946BA"/>
    <w:rsid w:val="007947B2"/>
    <w:rsid w:val="00794CB0"/>
    <w:rsid w:val="00794D03"/>
    <w:rsid w:val="00794E18"/>
    <w:rsid w:val="0079524F"/>
    <w:rsid w:val="0079532A"/>
    <w:rsid w:val="0079547C"/>
    <w:rsid w:val="00795A23"/>
    <w:rsid w:val="00795AB8"/>
    <w:rsid w:val="00795BB7"/>
    <w:rsid w:val="00795D07"/>
    <w:rsid w:val="007960D3"/>
    <w:rsid w:val="00796519"/>
    <w:rsid w:val="0079671E"/>
    <w:rsid w:val="00796965"/>
    <w:rsid w:val="00796B64"/>
    <w:rsid w:val="00796CD4"/>
    <w:rsid w:val="00796D46"/>
    <w:rsid w:val="00797277"/>
    <w:rsid w:val="0079731E"/>
    <w:rsid w:val="0079756F"/>
    <w:rsid w:val="00797570"/>
    <w:rsid w:val="00797AF9"/>
    <w:rsid w:val="00797EC1"/>
    <w:rsid w:val="007A00E6"/>
    <w:rsid w:val="007A0172"/>
    <w:rsid w:val="007A027F"/>
    <w:rsid w:val="007A0313"/>
    <w:rsid w:val="007A04C6"/>
    <w:rsid w:val="007A0556"/>
    <w:rsid w:val="007A060A"/>
    <w:rsid w:val="007A073D"/>
    <w:rsid w:val="007A0777"/>
    <w:rsid w:val="007A0992"/>
    <w:rsid w:val="007A0EFD"/>
    <w:rsid w:val="007A1183"/>
    <w:rsid w:val="007A12B0"/>
    <w:rsid w:val="007A12D5"/>
    <w:rsid w:val="007A1337"/>
    <w:rsid w:val="007A1488"/>
    <w:rsid w:val="007A14D7"/>
    <w:rsid w:val="007A1512"/>
    <w:rsid w:val="007A185E"/>
    <w:rsid w:val="007A1DF5"/>
    <w:rsid w:val="007A1E91"/>
    <w:rsid w:val="007A1EDE"/>
    <w:rsid w:val="007A206E"/>
    <w:rsid w:val="007A2235"/>
    <w:rsid w:val="007A2267"/>
    <w:rsid w:val="007A2997"/>
    <w:rsid w:val="007A2D82"/>
    <w:rsid w:val="007A2F8D"/>
    <w:rsid w:val="007A300D"/>
    <w:rsid w:val="007A335E"/>
    <w:rsid w:val="007A37F1"/>
    <w:rsid w:val="007A3B04"/>
    <w:rsid w:val="007A3D3E"/>
    <w:rsid w:val="007A42D7"/>
    <w:rsid w:val="007A43AF"/>
    <w:rsid w:val="007A44B8"/>
    <w:rsid w:val="007A45EC"/>
    <w:rsid w:val="007A45FE"/>
    <w:rsid w:val="007A46EE"/>
    <w:rsid w:val="007A471C"/>
    <w:rsid w:val="007A479F"/>
    <w:rsid w:val="007A4ADF"/>
    <w:rsid w:val="007A5138"/>
    <w:rsid w:val="007A5593"/>
    <w:rsid w:val="007A5B0B"/>
    <w:rsid w:val="007A5C49"/>
    <w:rsid w:val="007A5F95"/>
    <w:rsid w:val="007A635B"/>
    <w:rsid w:val="007A6721"/>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0CFD"/>
    <w:rsid w:val="007B0DD7"/>
    <w:rsid w:val="007B1038"/>
    <w:rsid w:val="007B1052"/>
    <w:rsid w:val="007B10EC"/>
    <w:rsid w:val="007B129F"/>
    <w:rsid w:val="007B12E9"/>
    <w:rsid w:val="007B1320"/>
    <w:rsid w:val="007B135F"/>
    <w:rsid w:val="007B16B7"/>
    <w:rsid w:val="007B1899"/>
    <w:rsid w:val="007B1CA3"/>
    <w:rsid w:val="007B21AB"/>
    <w:rsid w:val="007B223A"/>
    <w:rsid w:val="007B2A1A"/>
    <w:rsid w:val="007B2EB1"/>
    <w:rsid w:val="007B2F2E"/>
    <w:rsid w:val="007B3101"/>
    <w:rsid w:val="007B3266"/>
    <w:rsid w:val="007B372A"/>
    <w:rsid w:val="007B3BFB"/>
    <w:rsid w:val="007B3C39"/>
    <w:rsid w:val="007B3D91"/>
    <w:rsid w:val="007B40BC"/>
    <w:rsid w:val="007B412F"/>
    <w:rsid w:val="007B42FB"/>
    <w:rsid w:val="007B431C"/>
    <w:rsid w:val="007B43C5"/>
    <w:rsid w:val="007B449A"/>
    <w:rsid w:val="007B4780"/>
    <w:rsid w:val="007B4D8D"/>
    <w:rsid w:val="007B4F8F"/>
    <w:rsid w:val="007B524F"/>
    <w:rsid w:val="007B52E8"/>
    <w:rsid w:val="007B55F9"/>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4A0"/>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B9F"/>
    <w:rsid w:val="007C2C18"/>
    <w:rsid w:val="007C2CD9"/>
    <w:rsid w:val="007C3038"/>
    <w:rsid w:val="007C3335"/>
    <w:rsid w:val="007C33A2"/>
    <w:rsid w:val="007C33B5"/>
    <w:rsid w:val="007C33F4"/>
    <w:rsid w:val="007C352C"/>
    <w:rsid w:val="007C35BE"/>
    <w:rsid w:val="007C3615"/>
    <w:rsid w:val="007C3918"/>
    <w:rsid w:val="007C3ABD"/>
    <w:rsid w:val="007C3C1D"/>
    <w:rsid w:val="007C3D2E"/>
    <w:rsid w:val="007C3D64"/>
    <w:rsid w:val="007C3F17"/>
    <w:rsid w:val="007C40EE"/>
    <w:rsid w:val="007C4142"/>
    <w:rsid w:val="007C4484"/>
    <w:rsid w:val="007C44F5"/>
    <w:rsid w:val="007C46D9"/>
    <w:rsid w:val="007C49D0"/>
    <w:rsid w:val="007C4DDF"/>
    <w:rsid w:val="007C4EFE"/>
    <w:rsid w:val="007C4FA1"/>
    <w:rsid w:val="007C5071"/>
    <w:rsid w:val="007C5660"/>
    <w:rsid w:val="007C58B1"/>
    <w:rsid w:val="007C59C6"/>
    <w:rsid w:val="007C5CA6"/>
    <w:rsid w:val="007C5F23"/>
    <w:rsid w:val="007C5F29"/>
    <w:rsid w:val="007C62E2"/>
    <w:rsid w:val="007C6702"/>
    <w:rsid w:val="007C674D"/>
    <w:rsid w:val="007C69C9"/>
    <w:rsid w:val="007C6A2A"/>
    <w:rsid w:val="007C6B85"/>
    <w:rsid w:val="007C6B95"/>
    <w:rsid w:val="007C70A5"/>
    <w:rsid w:val="007C71EA"/>
    <w:rsid w:val="007C74A5"/>
    <w:rsid w:val="007C74C5"/>
    <w:rsid w:val="007C75AD"/>
    <w:rsid w:val="007C75F4"/>
    <w:rsid w:val="007C771C"/>
    <w:rsid w:val="007C78C3"/>
    <w:rsid w:val="007C7958"/>
    <w:rsid w:val="007C7A09"/>
    <w:rsid w:val="007C7A1A"/>
    <w:rsid w:val="007C7AE7"/>
    <w:rsid w:val="007C7C34"/>
    <w:rsid w:val="007C7C50"/>
    <w:rsid w:val="007C7C93"/>
    <w:rsid w:val="007C7EAA"/>
    <w:rsid w:val="007C7F86"/>
    <w:rsid w:val="007D0352"/>
    <w:rsid w:val="007D04D4"/>
    <w:rsid w:val="007D04F3"/>
    <w:rsid w:val="007D0714"/>
    <w:rsid w:val="007D0836"/>
    <w:rsid w:val="007D08DF"/>
    <w:rsid w:val="007D0B90"/>
    <w:rsid w:val="007D0D0D"/>
    <w:rsid w:val="007D12D0"/>
    <w:rsid w:val="007D1388"/>
    <w:rsid w:val="007D13B9"/>
    <w:rsid w:val="007D142B"/>
    <w:rsid w:val="007D187F"/>
    <w:rsid w:val="007D18FD"/>
    <w:rsid w:val="007D1A09"/>
    <w:rsid w:val="007D1D4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B06"/>
    <w:rsid w:val="007D4B5B"/>
    <w:rsid w:val="007D4F6B"/>
    <w:rsid w:val="007D4FD6"/>
    <w:rsid w:val="007D5056"/>
    <w:rsid w:val="007D5111"/>
    <w:rsid w:val="007D51E5"/>
    <w:rsid w:val="007D5624"/>
    <w:rsid w:val="007D5639"/>
    <w:rsid w:val="007D59A1"/>
    <w:rsid w:val="007D5AC7"/>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E53"/>
    <w:rsid w:val="007E0F19"/>
    <w:rsid w:val="007E0FF0"/>
    <w:rsid w:val="007E105C"/>
    <w:rsid w:val="007E11EF"/>
    <w:rsid w:val="007E1573"/>
    <w:rsid w:val="007E1628"/>
    <w:rsid w:val="007E18CF"/>
    <w:rsid w:val="007E1954"/>
    <w:rsid w:val="007E1BB6"/>
    <w:rsid w:val="007E1D1D"/>
    <w:rsid w:val="007E1DAC"/>
    <w:rsid w:val="007E1FA6"/>
    <w:rsid w:val="007E206E"/>
    <w:rsid w:val="007E20AB"/>
    <w:rsid w:val="007E20CC"/>
    <w:rsid w:val="007E2322"/>
    <w:rsid w:val="007E2456"/>
    <w:rsid w:val="007E24A8"/>
    <w:rsid w:val="007E24B3"/>
    <w:rsid w:val="007E28B5"/>
    <w:rsid w:val="007E2AA5"/>
    <w:rsid w:val="007E2B62"/>
    <w:rsid w:val="007E2D0F"/>
    <w:rsid w:val="007E3006"/>
    <w:rsid w:val="007E30F7"/>
    <w:rsid w:val="007E3226"/>
    <w:rsid w:val="007E3885"/>
    <w:rsid w:val="007E3E0B"/>
    <w:rsid w:val="007E3E3A"/>
    <w:rsid w:val="007E3FA5"/>
    <w:rsid w:val="007E3FAD"/>
    <w:rsid w:val="007E3FCF"/>
    <w:rsid w:val="007E42BE"/>
    <w:rsid w:val="007E477E"/>
    <w:rsid w:val="007E4C3D"/>
    <w:rsid w:val="007E4C62"/>
    <w:rsid w:val="007E4F23"/>
    <w:rsid w:val="007E508E"/>
    <w:rsid w:val="007E50A8"/>
    <w:rsid w:val="007E517A"/>
    <w:rsid w:val="007E577B"/>
    <w:rsid w:val="007E57EA"/>
    <w:rsid w:val="007E5920"/>
    <w:rsid w:val="007E5B47"/>
    <w:rsid w:val="007E5F2E"/>
    <w:rsid w:val="007E6044"/>
    <w:rsid w:val="007E6240"/>
    <w:rsid w:val="007E6587"/>
    <w:rsid w:val="007E6A2F"/>
    <w:rsid w:val="007E6AFD"/>
    <w:rsid w:val="007E6B73"/>
    <w:rsid w:val="007E6CC0"/>
    <w:rsid w:val="007E6D25"/>
    <w:rsid w:val="007E70B4"/>
    <w:rsid w:val="007E7176"/>
    <w:rsid w:val="007E764F"/>
    <w:rsid w:val="007E76D5"/>
    <w:rsid w:val="007E79B0"/>
    <w:rsid w:val="007E7AC3"/>
    <w:rsid w:val="007E7CF2"/>
    <w:rsid w:val="007F01D0"/>
    <w:rsid w:val="007F0310"/>
    <w:rsid w:val="007F04C6"/>
    <w:rsid w:val="007F08E7"/>
    <w:rsid w:val="007F0C49"/>
    <w:rsid w:val="007F11A8"/>
    <w:rsid w:val="007F1908"/>
    <w:rsid w:val="007F1A8D"/>
    <w:rsid w:val="007F1CE1"/>
    <w:rsid w:val="007F1D5D"/>
    <w:rsid w:val="007F1D7B"/>
    <w:rsid w:val="007F1EA5"/>
    <w:rsid w:val="007F2220"/>
    <w:rsid w:val="007F23FB"/>
    <w:rsid w:val="007F2544"/>
    <w:rsid w:val="007F278C"/>
    <w:rsid w:val="007F287A"/>
    <w:rsid w:val="007F331C"/>
    <w:rsid w:val="007F33B4"/>
    <w:rsid w:val="007F340B"/>
    <w:rsid w:val="007F3538"/>
    <w:rsid w:val="007F3603"/>
    <w:rsid w:val="007F37F0"/>
    <w:rsid w:val="007F39D0"/>
    <w:rsid w:val="007F3B8D"/>
    <w:rsid w:val="007F3E86"/>
    <w:rsid w:val="007F40D3"/>
    <w:rsid w:val="007F4299"/>
    <w:rsid w:val="007F43CE"/>
    <w:rsid w:val="007F462A"/>
    <w:rsid w:val="007F46C2"/>
    <w:rsid w:val="007F46C4"/>
    <w:rsid w:val="007F4862"/>
    <w:rsid w:val="007F4C99"/>
    <w:rsid w:val="007F4E83"/>
    <w:rsid w:val="007F5105"/>
    <w:rsid w:val="007F5161"/>
    <w:rsid w:val="007F52CF"/>
    <w:rsid w:val="007F55E9"/>
    <w:rsid w:val="007F5A7D"/>
    <w:rsid w:val="007F600A"/>
    <w:rsid w:val="007F65B5"/>
    <w:rsid w:val="007F68A6"/>
    <w:rsid w:val="007F69C0"/>
    <w:rsid w:val="007F6DCA"/>
    <w:rsid w:val="007F701F"/>
    <w:rsid w:val="007F7307"/>
    <w:rsid w:val="007F7595"/>
    <w:rsid w:val="007F7607"/>
    <w:rsid w:val="007F7647"/>
    <w:rsid w:val="007F7829"/>
    <w:rsid w:val="007F78BD"/>
    <w:rsid w:val="007F78C2"/>
    <w:rsid w:val="007F79C7"/>
    <w:rsid w:val="007F7A96"/>
    <w:rsid w:val="007F7FED"/>
    <w:rsid w:val="00800421"/>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2FDC"/>
    <w:rsid w:val="008034C4"/>
    <w:rsid w:val="0080355A"/>
    <w:rsid w:val="0080355B"/>
    <w:rsid w:val="008035C5"/>
    <w:rsid w:val="00803709"/>
    <w:rsid w:val="00803B00"/>
    <w:rsid w:val="00803BBC"/>
    <w:rsid w:val="00803C05"/>
    <w:rsid w:val="00803D34"/>
    <w:rsid w:val="00804010"/>
    <w:rsid w:val="00804129"/>
    <w:rsid w:val="00804155"/>
    <w:rsid w:val="00804157"/>
    <w:rsid w:val="00804189"/>
    <w:rsid w:val="00804509"/>
    <w:rsid w:val="0080460E"/>
    <w:rsid w:val="00804616"/>
    <w:rsid w:val="00804A1D"/>
    <w:rsid w:val="00804A3E"/>
    <w:rsid w:val="00804CF6"/>
    <w:rsid w:val="00804D93"/>
    <w:rsid w:val="008053FC"/>
    <w:rsid w:val="0080573D"/>
    <w:rsid w:val="0080578F"/>
    <w:rsid w:val="0080599D"/>
    <w:rsid w:val="00805BA2"/>
    <w:rsid w:val="00805D1D"/>
    <w:rsid w:val="00805DAC"/>
    <w:rsid w:val="008062F9"/>
    <w:rsid w:val="0080690D"/>
    <w:rsid w:val="00806C31"/>
    <w:rsid w:val="0080703D"/>
    <w:rsid w:val="008071CB"/>
    <w:rsid w:val="00807218"/>
    <w:rsid w:val="00807A67"/>
    <w:rsid w:val="00807AA6"/>
    <w:rsid w:val="00807C46"/>
    <w:rsid w:val="00810053"/>
    <w:rsid w:val="00810118"/>
    <w:rsid w:val="008101E1"/>
    <w:rsid w:val="0081030E"/>
    <w:rsid w:val="008104BA"/>
    <w:rsid w:val="00810513"/>
    <w:rsid w:val="0081052B"/>
    <w:rsid w:val="00810679"/>
    <w:rsid w:val="0081067D"/>
    <w:rsid w:val="00810A9C"/>
    <w:rsid w:val="00810AA4"/>
    <w:rsid w:val="00810ADB"/>
    <w:rsid w:val="00810AEE"/>
    <w:rsid w:val="00810FFA"/>
    <w:rsid w:val="00811285"/>
    <w:rsid w:val="0081145B"/>
    <w:rsid w:val="0081158B"/>
    <w:rsid w:val="008115D6"/>
    <w:rsid w:val="00811720"/>
    <w:rsid w:val="00811826"/>
    <w:rsid w:val="00811A2A"/>
    <w:rsid w:val="00811B50"/>
    <w:rsid w:val="00811C82"/>
    <w:rsid w:val="00811E9C"/>
    <w:rsid w:val="008120B0"/>
    <w:rsid w:val="00812236"/>
    <w:rsid w:val="0081232C"/>
    <w:rsid w:val="00812683"/>
    <w:rsid w:val="00812B29"/>
    <w:rsid w:val="00812C53"/>
    <w:rsid w:val="00812D5A"/>
    <w:rsid w:val="00813350"/>
    <w:rsid w:val="008133A2"/>
    <w:rsid w:val="008138D4"/>
    <w:rsid w:val="00813B5F"/>
    <w:rsid w:val="00813CB3"/>
    <w:rsid w:val="00813DDF"/>
    <w:rsid w:val="00813F5E"/>
    <w:rsid w:val="008140FE"/>
    <w:rsid w:val="00814196"/>
    <w:rsid w:val="00814203"/>
    <w:rsid w:val="0081442E"/>
    <w:rsid w:val="0081470D"/>
    <w:rsid w:val="00814831"/>
    <w:rsid w:val="008149D9"/>
    <w:rsid w:val="00815074"/>
    <w:rsid w:val="0081514A"/>
    <w:rsid w:val="0081546E"/>
    <w:rsid w:val="00815DFB"/>
    <w:rsid w:val="008161B8"/>
    <w:rsid w:val="008162D4"/>
    <w:rsid w:val="008163FA"/>
    <w:rsid w:val="0081641A"/>
    <w:rsid w:val="0081659D"/>
    <w:rsid w:val="00816724"/>
    <w:rsid w:val="0081684D"/>
    <w:rsid w:val="00816B19"/>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B2B"/>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351"/>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220"/>
    <w:rsid w:val="008258C7"/>
    <w:rsid w:val="0082592D"/>
    <w:rsid w:val="00825A1E"/>
    <w:rsid w:val="00825A44"/>
    <w:rsid w:val="00825A91"/>
    <w:rsid w:val="00825AF6"/>
    <w:rsid w:val="00825D5B"/>
    <w:rsid w:val="00825FE6"/>
    <w:rsid w:val="00826217"/>
    <w:rsid w:val="00826379"/>
    <w:rsid w:val="00826848"/>
    <w:rsid w:val="008268A2"/>
    <w:rsid w:val="008268DC"/>
    <w:rsid w:val="00826B2D"/>
    <w:rsid w:val="00826D76"/>
    <w:rsid w:val="00826EA8"/>
    <w:rsid w:val="00826EFC"/>
    <w:rsid w:val="00826FDE"/>
    <w:rsid w:val="00827033"/>
    <w:rsid w:val="0082713F"/>
    <w:rsid w:val="00827628"/>
    <w:rsid w:val="00827A40"/>
    <w:rsid w:val="00827BCC"/>
    <w:rsid w:val="00827F35"/>
    <w:rsid w:val="008301A9"/>
    <w:rsid w:val="00830839"/>
    <w:rsid w:val="008308C5"/>
    <w:rsid w:val="008308CD"/>
    <w:rsid w:val="008308D5"/>
    <w:rsid w:val="00830A6E"/>
    <w:rsid w:val="00830CE9"/>
    <w:rsid w:val="00830F3C"/>
    <w:rsid w:val="00830FD6"/>
    <w:rsid w:val="00831168"/>
    <w:rsid w:val="008314EB"/>
    <w:rsid w:val="008315B5"/>
    <w:rsid w:val="00831814"/>
    <w:rsid w:val="00831D33"/>
    <w:rsid w:val="00832225"/>
    <w:rsid w:val="00832285"/>
    <w:rsid w:val="00832640"/>
    <w:rsid w:val="00832676"/>
    <w:rsid w:val="008329D1"/>
    <w:rsid w:val="00832B6D"/>
    <w:rsid w:val="0083306F"/>
    <w:rsid w:val="008332EB"/>
    <w:rsid w:val="0083366F"/>
    <w:rsid w:val="008336AC"/>
    <w:rsid w:val="008336B5"/>
    <w:rsid w:val="00833AE5"/>
    <w:rsid w:val="00833CA3"/>
    <w:rsid w:val="008340AD"/>
    <w:rsid w:val="008343B6"/>
    <w:rsid w:val="008343FF"/>
    <w:rsid w:val="0083449D"/>
    <w:rsid w:val="0083453B"/>
    <w:rsid w:val="008345ED"/>
    <w:rsid w:val="0083489C"/>
    <w:rsid w:val="008349C1"/>
    <w:rsid w:val="00834ADE"/>
    <w:rsid w:val="00835130"/>
    <w:rsid w:val="0083531B"/>
    <w:rsid w:val="008353F4"/>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37B5E"/>
    <w:rsid w:val="0084011D"/>
    <w:rsid w:val="00840129"/>
    <w:rsid w:val="00840454"/>
    <w:rsid w:val="00840770"/>
    <w:rsid w:val="00840F08"/>
    <w:rsid w:val="00841471"/>
    <w:rsid w:val="00841556"/>
    <w:rsid w:val="00841E0A"/>
    <w:rsid w:val="008424A0"/>
    <w:rsid w:val="0084251D"/>
    <w:rsid w:val="00842897"/>
    <w:rsid w:val="00842B9C"/>
    <w:rsid w:val="00842EDE"/>
    <w:rsid w:val="00842F2C"/>
    <w:rsid w:val="00842FFB"/>
    <w:rsid w:val="0084331F"/>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AD4"/>
    <w:rsid w:val="00851B0D"/>
    <w:rsid w:val="00851D35"/>
    <w:rsid w:val="00851E2C"/>
    <w:rsid w:val="00851E42"/>
    <w:rsid w:val="00851EB5"/>
    <w:rsid w:val="00851F26"/>
    <w:rsid w:val="00852223"/>
    <w:rsid w:val="00852564"/>
    <w:rsid w:val="00852743"/>
    <w:rsid w:val="008527E6"/>
    <w:rsid w:val="0085297C"/>
    <w:rsid w:val="00852A9A"/>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994"/>
    <w:rsid w:val="00857BDC"/>
    <w:rsid w:val="00860114"/>
    <w:rsid w:val="00860214"/>
    <w:rsid w:val="0086027A"/>
    <w:rsid w:val="00860562"/>
    <w:rsid w:val="00860748"/>
    <w:rsid w:val="008611DE"/>
    <w:rsid w:val="0086140D"/>
    <w:rsid w:val="008615B8"/>
    <w:rsid w:val="008617A8"/>
    <w:rsid w:val="00861B72"/>
    <w:rsid w:val="00861C42"/>
    <w:rsid w:val="00861C50"/>
    <w:rsid w:val="00861FD7"/>
    <w:rsid w:val="0086211C"/>
    <w:rsid w:val="008621DA"/>
    <w:rsid w:val="00862402"/>
    <w:rsid w:val="008626BC"/>
    <w:rsid w:val="008627FA"/>
    <w:rsid w:val="008628B8"/>
    <w:rsid w:val="00862A1C"/>
    <w:rsid w:val="00862ADF"/>
    <w:rsid w:val="00862D23"/>
    <w:rsid w:val="00862E9C"/>
    <w:rsid w:val="00862FC0"/>
    <w:rsid w:val="00863222"/>
    <w:rsid w:val="00863708"/>
    <w:rsid w:val="0086375B"/>
    <w:rsid w:val="00863C51"/>
    <w:rsid w:val="00863C93"/>
    <w:rsid w:val="00863CD2"/>
    <w:rsid w:val="00863F0C"/>
    <w:rsid w:val="0086437C"/>
    <w:rsid w:val="00864722"/>
    <w:rsid w:val="00864A21"/>
    <w:rsid w:val="008650FE"/>
    <w:rsid w:val="0086544A"/>
    <w:rsid w:val="00865636"/>
    <w:rsid w:val="0086574A"/>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AE9"/>
    <w:rsid w:val="00867DF7"/>
    <w:rsid w:val="0087083B"/>
    <w:rsid w:val="00870B7E"/>
    <w:rsid w:val="00870DF6"/>
    <w:rsid w:val="00870EFB"/>
    <w:rsid w:val="008711FB"/>
    <w:rsid w:val="00871217"/>
    <w:rsid w:val="00871346"/>
    <w:rsid w:val="008717E9"/>
    <w:rsid w:val="0087191B"/>
    <w:rsid w:val="00871C56"/>
    <w:rsid w:val="00872283"/>
    <w:rsid w:val="008723A1"/>
    <w:rsid w:val="00872476"/>
    <w:rsid w:val="00872528"/>
    <w:rsid w:val="008729A0"/>
    <w:rsid w:val="00872B89"/>
    <w:rsid w:val="00872CAA"/>
    <w:rsid w:val="00872D0F"/>
    <w:rsid w:val="00872FA5"/>
    <w:rsid w:val="00873350"/>
    <w:rsid w:val="0087338F"/>
    <w:rsid w:val="0087362C"/>
    <w:rsid w:val="0087399E"/>
    <w:rsid w:val="00873A95"/>
    <w:rsid w:val="00873B09"/>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70B4"/>
    <w:rsid w:val="0087711A"/>
    <w:rsid w:val="00877126"/>
    <w:rsid w:val="0087786B"/>
    <w:rsid w:val="0087798F"/>
    <w:rsid w:val="00877A66"/>
    <w:rsid w:val="00877BB1"/>
    <w:rsid w:val="00880075"/>
    <w:rsid w:val="008804AE"/>
    <w:rsid w:val="008807C6"/>
    <w:rsid w:val="008808D8"/>
    <w:rsid w:val="00880AA6"/>
    <w:rsid w:val="00880B6D"/>
    <w:rsid w:val="00880D93"/>
    <w:rsid w:val="00880DBA"/>
    <w:rsid w:val="00880E2B"/>
    <w:rsid w:val="00881194"/>
    <w:rsid w:val="00881439"/>
    <w:rsid w:val="008814C3"/>
    <w:rsid w:val="008814C5"/>
    <w:rsid w:val="008814EB"/>
    <w:rsid w:val="008817DA"/>
    <w:rsid w:val="0088180B"/>
    <w:rsid w:val="00881CCC"/>
    <w:rsid w:val="00881ECE"/>
    <w:rsid w:val="00882238"/>
    <w:rsid w:val="0088232E"/>
    <w:rsid w:val="008827DB"/>
    <w:rsid w:val="008829F1"/>
    <w:rsid w:val="00882A59"/>
    <w:rsid w:val="00882C6F"/>
    <w:rsid w:val="00882D15"/>
    <w:rsid w:val="00882D99"/>
    <w:rsid w:val="008830C4"/>
    <w:rsid w:val="00883285"/>
    <w:rsid w:val="00883328"/>
    <w:rsid w:val="008838F0"/>
    <w:rsid w:val="008839B4"/>
    <w:rsid w:val="00883DA1"/>
    <w:rsid w:val="00883DD1"/>
    <w:rsid w:val="0088451A"/>
    <w:rsid w:val="0088491E"/>
    <w:rsid w:val="00884971"/>
    <w:rsid w:val="008849C3"/>
    <w:rsid w:val="00884AEB"/>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A6D"/>
    <w:rsid w:val="00887A9E"/>
    <w:rsid w:val="00887ED5"/>
    <w:rsid w:val="00890196"/>
    <w:rsid w:val="008903D9"/>
    <w:rsid w:val="0089058A"/>
    <w:rsid w:val="00890AC9"/>
    <w:rsid w:val="00890B01"/>
    <w:rsid w:val="00890B4D"/>
    <w:rsid w:val="00890C28"/>
    <w:rsid w:val="00890CED"/>
    <w:rsid w:val="00890D0D"/>
    <w:rsid w:val="00890EBF"/>
    <w:rsid w:val="00890F57"/>
    <w:rsid w:val="008913BD"/>
    <w:rsid w:val="008913CC"/>
    <w:rsid w:val="0089167A"/>
    <w:rsid w:val="00891740"/>
    <w:rsid w:val="00891755"/>
    <w:rsid w:val="00891833"/>
    <w:rsid w:val="00891C34"/>
    <w:rsid w:val="00891CB7"/>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46A"/>
    <w:rsid w:val="00895568"/>
    <w:rsid w:val="008956AD"/>
    <w:rsid w:val="00895717"/>
    <w:rsid w:val="00895D3F"/>
    <w:rsid w:val="00895D59"/>
    <w:rsid w:val="00895D8E"/>
    <w:rsid w:val="00895DC9"/>
    <w:rsid w:val="00895DCE"/>
    <w:rsid w:val="00895E7F"/>
    <w:rsid w:val="00896651"/>
    <w:rsid w:val="0089666E"/>
    <w:rsid w:val="00896CE6"/>
    <w:rsid w:val="00896FDE"/>
    <w:rsid w:val="0089720D"/>
    <w:rsid w:val="00897269"/>
    <w:rsid w:val="008972A4"/>
    <w:rsid w:val="0089738E"/>
    <w:rsid w:val="008977B8"/>
    <w:rsid w:val="008977FF"/>
    <w:rsid w:val="008978CE"/>
    <w:rsid w:val="008979E1"/>
    <w:rsid w:val="00897A12"/>
    <w:rsid w:val="00897AB7"/>
    <w:rsid w:val="00897C7F"/>
    <w:rsid w:val="00897E96"/>
    <w:rsid w:val="008A016D"/>
    <w:rsid w:val="008A020E"/>
    <w:rsid w:val="008A0419"/>
    <w:rsid w:val="008A070A"/>
    <w:rsid w:val="008A0B8C"/>
    <w:rsid w:val="008A0E61"/>
    <w:rsid w:val="008A0F5E"/>
    <w:rsid w:val="008A111B"/>
    <w:rsid w:val="008A11B6"/>
    <w:rsid w:val="008A1456"/>
    <w:rsid w:val="008A1A5F"/>
    <w:rsid w:val="008A1E1C"/>
    <w:rsid w:val="008A1E38"/>
    <w:rsid w:val="008A20AF"/>
    <w:rsid w:val="008A22D5"/>
    <w:rsid w:val="008A2459"/>
    <w:rsid w:val="008A257F"/>
    <w:rsid w:val="008A2741"/>
    <w:rsid w:val="008A2D39"/>
    <w:rsid w:val="008A2D98"/>
    <w:rsid w:val="008A2E6C"/>
    <w:rsid w:val="008A2EEE"/>
    <w:rsid w:val="008A2FA3"/>
    <w:rsid w:val="008A3352"/>
    <w:rsid w:val="008A362C"/>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6E9E"/>
    <w:rsid w:val="008A7771"/>
    <w:rsid w:val="008A777C"/>
    <w:rsid w:val="008A77C5"/>
    <w:rsid w:val="008A787F"/>
    <w:rsid w:val="008A78F4"/>
    <w:rsid w:val="008A79F7"/>
    <w:rsid w:val="008A7CB5"/>
    <w:rsid w:val="008A7ED0"/>
    <w:rsid w:val="008B0135"/>
    <w:rsid w:val="008B0270"/>
    <w:rsid w:val="008B0304"/>
    <w:rsid w:val="008B05D0"/>
    <w:rsid w:val="008B066E"/>
    <w:rsid w:val="008B0AD9"/>
    <w:rsid w:val="008B0BF4"/>
    <w:rsid w:val="008B0E67"/>
    <w:rsid w:val="008B1213"/>
    <w:rsid w:val="008B124C"/>
    <w:rsid w:val="008B13C1"/>
    <w:rsid w:val="008B14B2"/>
    <w:rsid w:val="008B199C"/>
    <w:rsid w:val="008B1E8B"/>
    <w:rsid w:val="008B222E"/>
    <w:rsid w:val="008B234F"/>
    <w:rsid w:val="008B2445"/>
    <w:rsid w:val="008B25FC"/>
    <w:rsid w:val="008B26CE"/>
    <w:rsid w:val="008B2711"/>
    <w:rsid w:val="008B2775"/>
    <w:rsid w:val="008B2B0B"/>
    <w:rsid w:val="008B307D"/>
    <w:rsid w:val="008B3246"/>
    <w:rsid w:val="008B3550"/>
    <w:rsid w:val="008B368B"/>
    <w:rsid w:val="008B3A2E"/>
    <w:rsid w:val="008B3CCD"/>
    <w:rsid w:val="008B3DE8"/>
    <w:rsid w:val="008B3E41"/>
    <w:rsid w:val="008B3F03"/>
    <w:rsid w:val="008B3F89"/>
    <w:rsid w:val="008B4297"/>
    <w:rsid w:val="008B4444"/>
    <w:rsid w:val="008B4CC4"/>
    <w:rsid w:val="008B4F07"/>
    <w:rsid w:val="008B4F77"/>
    <w:rsid w:val="008B506C"/>
    <w:rsid w:val="008B5211"/>
    <w:rsid w:val="008B5225"/>
    <w:rsid w:val="008B5257"/>
    <w:rsid w:val="008B542C"/>
    <w:rsid w:val="008B55D3"/>
    <w:rsid w:val="008B5C07"/>
    <w:rsid w:val="008B6427"/>
    <w:rsid w:val="008B6743"/>
    <w:rsid w:val="008B7056"/>
    <w:rsid w:val="008B747E"/>
    <w:rsid w:val="008B7595"/>
    <w:rsid w:val="008B772D"/>
    <w:rsid w:val="008B7835"/>
    <w:rsid w:val="008B7E27"/>
    <w:rsid w:val="008B7E34"/>
    <w:rsid w:val="008C0095"/>
    <w:rsid w:val="008C0255"/>
    <w:rsid w:val="008C0423"/>
    <w:rsid w:val="008C07A3"/>
    <w:rsid w:val="008C0B4F"/>
    <w:rsid w:val="008C0D8E"/>
    <w:rsid w:val="008C0EE4"/>
    <w:rsid w:val="008C0F7D"/>
    <w:rsid w:val="008C112F"/>
    <w:rsid w:val="008C1241"/>
    <w:rsid w:val="008C142B"/>
    <w:rsid w:val="008C1509"/>
    <w:rsid w:val="008C1533"/>
    <w:rsid w:val="008C188F"/>
    <w:rsid w:val="008C1EA3"/>
    <w:rsid w:val="008C2205"/>
    <w:rsid w:val="008C2300"/>
    <w:rsid w:val="008C241C"/>
    <w:rsid w:val="008C2576"/>
    <w:rsid w:val="008C2595"/>
    <w:rsid w:val="008C25AB"/>
    <w:rsid w:val="008C2779"/>
    <w:rsid w:val="008C27E2"/>
    <w:rsid w:val="008C288C"/>
    <w:rsid w:val="008C2A69"/>
    <w:rsid w:val="008C2A75"/>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C4"/>
    <w:rsid w:val="008C7125"/>
    <w:rsid w:val="008C74A9"/>
    <w:rsid w:val="008C767E"/>
    <w:rsid w:val="008C7949"/>
    <w:rsid w:val="008C7D2E"/>
    <w:rsid w:val="008C7E6C"/>
    <w:rsid w:val="008C7FDC"/>
    <w:rsid w:val="008D0137"/>
    <w:rsid w:val="008D0237"/>
    <w:rsid w:val="008D034A"/>
    <w:rsid w:val="008D0628"/>
    <w:rsid w:val="008D0F9D"/>
    <w:rsid w:val="008D1090"/>
    <w:rsid w:val="008D11B5"/>
    <w:rsid w:val="008D1350"/>
    <w:rsid w:val="008D145E"/>
    <w:rsid w:val="008D1966"/>
    <w:rsid w:val="008D19EF"/>
    <w:rsid w:val="008D1A33"/>
    <w:rsid w:val="008D1B73"/>
    <w:rsid w:val="008D1D4C"/>
    <w:rsid w:val="008D1F0F"/>
    <w:rsid w:val="008D1F6B"/>
    <w:rsid w:val="008D202E"/>
    <w:rsid w:val="008D2295"/>
    <w:rsid w:val="008D230D"/>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0E5"/>
    <w:rsid w:val="008D68EA"/>
    <w:rsid w:val="008D6BB8"/>
    <w:rsid w:val="008D70A5"/>
    <w:rsid w:val="008D720B"/>
    <w:rsid w:val="008D7256"/>
    <w:rsid w:val="008D7351"/>
    <w:rsid w:val="008D7495"/>
    <w:rsid w:val="008D74A2"/>
    <w:rsid w:val="008D7522"/>
    <w:rsid w:val="008D774A"/>
    <w:rsid w:val="008D7808"/>
    <w:rsid w:val="008D79A2"/>
    <w:rsid w:val="008D7A5B"/>
    <w:rsid w:val="008D7EE3"/>
    <w:rsid w:val="008D7F7C"/>
    <w:rsid w:val="008E028B"/>
    <w:rsid w:val="008E036C"/>
    <w:rsid w:val="008E077D"/>
    <w:rsid w:val="008E0911"/>
    <w:rsid w:val="008E0A19"/>
    <w:rsid w:val="008E0CFD"/>
    <w:rsid w:val="008E0E3F"/>
    <w:rsid w:val="008E1059"/>
    <w:rsid w:val="008E1265"/>
    <w:rsid w:val="008E1266"/>
    <w:rsid w:val="008E139F"/>
    <w:rsid w:val="008E1547"/>
    <w:rsid w:val="008E1644"/>
    <w:rsid w:val="008E1816"/>
    <w:rsid w:val="008E1D93"/>
    <w:rsid w:val="008E1F12"/>
    <w:rsid w:val="008E2149"/>
    <w:rsid w:val="008E2513"/>
    <w:rsid w:val="008E2545"/>
    <w:rsid w:val="008E29DD"/>
    <w:rsid w:val="008E2B48"/>
    <w:rsid w:val="008E2BC7"/>
    <w:rsid w:val="008E2CD1"/>
    <w:rsid w:val="008E2D19"/>
    <w:rsid w:val="008E2DAE"/>
    <w:rsid w:val="008E2EB9"/>
    <w:rsid w:val="008E3379"/>
    <w:rsid w:val="008E3401"/>
    <w:rsid w:val="008E3483"/>
    <w:rsid w:val="008E3498"/>
    <w:rsid w:val="008E34B2"/>
    <w:rsid w:val="008E34EC"/>
    <w:rsid w:val="008E3714"/>
    <w:rsid w:val="008E3B54"/>
    <w:rsid w:val="008E3C19"/>
    <w:rsid w:val="008E3F9B"/>
    <w:rsid w:val="008E424D"/>
    <w:rsid w:val="008E4679"/>
    <w:rsid w:val="008E46AB"/>
    <w:rsid w:val="008E47A8"/>
    <w:rsid w:val="008E47BF"/>
    <w:rsid w:val="008E4BC7"/>
    <w:rsid w:val="008E4BCB"/>
    <w:rsid w:val="008E4DF1"/>
    <w:rsid w:val="008E4F36"/>
    <w:rsid w:val="008E547F"/>
    <w:rsid w:val="008E55D8"/>
    <w:rsid w:val="008E56FD"/>
    <w:rsid w:val="008E5A3D"/>
    <w:rsid w:val="008E5E33"/>
    <w:rsid w:val="008E5F30"/>
    <w:rsid w:val="008E611B"/>
    <w:rsid w:val="008E624A"/>
    <w:rsid w:val="008E6317"/>
    <w:rsid w:val="008E63DF"/>
    <w:rsid w:val="008E6439"/>
    <w:rsid w:val="008E6B9D"/>
    <w:rsid w:val="008E6EC8"/>
    <w:rsid w:val="008E6EF5"/>
    <w:rsid w:val="008E70FF"/>
    <w:rsid w:val="008E7113"/>
    <w:rsid w:val="008E7513"/>
    <w:rsid w:val="008E75A7"/>
    <w:rsid w:val="008E7A1F"/>
    <w:rsid w:val="008E7CEF"/>
    <w:rsid w:val="008E7DE0"/>
    <w:rsid w:val="008F0589"/>
    <w:rsid w:val="008F05D4"/>
    <w:rsid w:val="008F07D1"/>
    <w:rsid w:val="008F0A5F"/>
    <w:rsid w:val="008F0E2F"/>
    <w:rsid w:val="008F0F8E"/>
    <w:rsid w:val="008F10BB"/>
    <w:rsid w:val="008F1274"/>
    <w:rsid w:val="008F12B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569"/>
    <w:rsid w:val="008F5666"/>
    <w:rsid w:val="008F5A33"/>
    <w:rsid w:val="008F5AD1"/>
    <w:rsid w:val="008F5C10"/>
    <w:rsid w:val="008F5D1C"/>
    <w:rsid w:val="008F5E16"/>
    <w:rsid w:val="008F60BB"/>
    <w:rsid w:val="008F61A8"/>
    <w:rsid w:val="008F649F"/>
    <w:rsid w:val="008F67F7"/>
    <w:rsid w:val="008F6C69"/>
    <w:rsid w:val="008F6E26"/>
    <w:rsid w:val="008F72BC"/>
    <w:rsid w:val="008F7827"/>
    <w:rsid w:val="008F78A0"/>
    <w:rsid w:val="008F7D0C"/>
    <w:rsid w:val="008F7E79"/>
    <w:rsid w:val="008F7F46"/>
    <w:rsid w:val="00900236"/>
    <w:rsid w:val="009006F3"/>
    <w:rsid w:val="00900717"/>
    <w:rsid w:val="00900912"/>
    <w:rsid w:val="009009A1"/>
    <w:rsid w:val="00900DD6"/>
    <w:rsid w:val="00900E08"/>
    <w:rsid w:val="00901135"/>
    <w:rsid w:val="0090139F"/>
    <w:rsid w:val="009016F8"/>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42F"/>
    <w:rsid w:val="0090359E"/>
    <w:rsid w:val="009035D1"/>
    <w:rsid w:val="00903832"/>
    <w:rsid w:val="00903A3F"/>
    <w:rsid w:val="00903AF2"/>
    <w:rsid w:val="00903B01"/>
    <w:rsid w:val="00903BD4"/>
    <w:rsid w:val="0090408A"/>
    <w:rsid w:val="009044AA"/>
    <w:rsid w:val="009044D4"/>
    <w:rsid w:val="009045B9"/>
    <w:rsid w:val="009047A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76"/>
    <w:rsid w:val="009060B8"/>
    <w:rsid w:val="00906280"/>
    <w:rsid w:val="0090661F"/>
    <w:rsid w:val="00906AB3"/>
    <w:rsid w:val="00906C41"/>
    <w:rsid w:val="00906C60"/>
    <w:rsid w:val="00906E77"/>
    <w:rsid w:val="00907286"/>
    <w:rsid w:val="0090736B"/>
    <w:rsid w:val="00907391"/>
    <w:rsid w:val="0090740A"/>
    <w:rsid w:val="00907658"/>
    <w:rsid w:val="00907848"/>
    <w:rsid w:val="00907909"/>
    <w:rsid w:val="009079A9"/>
    <w:rsid w:val="00907A18"/>
    <w:rsid w:val="00907AD1"/>
    <w:rsid w:val="00907CAB"/>
    <w:rsid w:val="00907D89"/>
    <w:rsid w:val="009101F7"/>
    <w:rsid w:val="00910336"/>
    <w:rsid w:val="009104D5"/>
    <w:rsid w:val="009105F1"/>
    <w:rsid w:val="009107AC"/>
    <w:rsid w:val="00910810"/>
    <w:rsid w:val="00910B86"/>
    <w:rsid w:val="00910D73"/>
    <w:rsid w:val="00910DC1"/>
    <w:rsid w:val="00910DE4"/>
    <w:rsid w:val="00910FEF"/>
    <w:rsid w:val="00911435"/>
    <w:rsid w:val="009114D3"/>
    <w:rsid w:val="009114E9"/>
    <w:rsid w:val="009118F2"/>
    <w:rsid w:val="009119B0"/>
    <w:rsid w:val="0091203D"/>
    <w:rsid w:val="009127BF"/>
    <w:rsid w:val="00912AC3"/>
    <w:rsid w:val="00912BD5"/>
    <w:rsid w:val="00912D62"/>
    <w:rsid w:val="00912DD5"/>
    <w:rsid w:val="00912EB6"/>
    <w:rsid w:val="00912F27"/>
    <w:rsid w:val="00913200"/>
    <w:rsid w:val="0091323B"/>
    <w:rsid w:val="009132AC"/>
    <w:rsid w:val="009133A2"/>
    <w:rsid w:val="009134E3"/>
    <w:rsid w:val="009135A9"/>
    <w:rsid w:val="00913744"/>
    <w:rsid w:val="009137D6"/>
    <w:rsid w:val="009137EA"/>
    <w:rsid w:val="00913D8D"/>
    <w:rsid w:val="00913F22"/>
    <w:rsid w:val="00913F97"/>
    <w:rsid w:val="00913FFF"/>
    <w:rsid w:val="009145B6"/>
    <w:rsid w:val="00914621"/>
    <w:rsid w:val="0091477A"/>
    <w:rsid w:val="009147BF"/>
    <w:rsid w:val="0091481D"/>
    <w:rsid w:val="00914935"/>
    <w:rsid w:val="00914AD7"/>
    <w:rsid w:val="00915226"/>
    <w:rsid w:val="00915273"/>
    <w:rsid w:val="009153E0"/>
    <w:rsid w:val="0091547B"/>
    <w:rsid w:val="009155D0"/>
    <w:rsid w:val="00915724"/>
    <w:rsid w:val="0091594F"/>
    <w:rsid w:val="00915ACC"/>
    <w:rsid w:val="00915AEC"/>
    <w:rsid w:val="00916069"/>
    <w:rsid w:val="009161F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0E41"/>
    <w:rsid w:val="0092108B"/>
    <w:rsid w:val="00921190"/>
    <w:rsid w:val="00921858"/>
    <w:rsid w:val="00921899"/>
    <w:rsid w:val="009218FD"/>
    <w:rsid w:val="00921CAC"/>
    <w:rsid w:val="00921DB2"/>
    <w:rsid w:val="00921DF4"/>
    <w:rsid w:val="0092212B"/>
    <w:rsid w:val="009221AD"/>
    <w:rsid w:val="00922973"/>
    <w:rsid w:val="009229B0"/>
    <w:rsid w:val="00922AA9"/>
    <w:rsid w:val="0092377F"/>
    <w:rsid w:val="00923827"/>
    <w:rsid w:val="00923CA7"/>
    <w:rsid w:val="00923FBF"/>
    <w:rsid w:val="0092433B"/>
    <w:rsid w:val="00924789"/>
    <w:rsid w:val="00924DCA"/>
    <w:rsid w:val="00924EE8"/>
    <w:rsid w:val="009250F5"/>
    <w:rsid w:val="00925110"/>
    <w:rsid w:val="009251BA"/>
    <w:rsid w:val="0092530D"/>
    <w:rsid w:val="009253EC"/>
    <w:rsid w:val="00925E44"/>
    <w:rsid w:val="00925FAF"/>
    <w:rsid w:val="0092637A"/>
    <w:rsid w:val="00926401"/>
    <w:rsid w:val="00926923"/>
    <w:rsid w:val="00926955"/>
    <w:rsid w:val="009269A9"/>
    <w:rsid w:val="00926B5B"/>
    <w:rsid w:val="00926F81"/>
    <w:rsid w:val="0092739F"/>
    <w:rsid w:val="00927817"/>
    <w:rsid w:val="0092781F"/>
    <w:rsid w:val="00927869"/>
    <w:rsid w:val="009279D2"/>
    <w:rsid w:val="00927B75"/>
    <w:rsid w:val="00927C9D"/>
    <w:rsid w:val="0093007C"/>
    <w:rsid w:val="0093016F"/>
    <w:rsid w:val="00930388"/>
    <w:rsid w:val="00930AA9"/>
    <w:rsid w:val="00930DF7"/>
    <w:rsid w:val="00930F6D"/>
    <w:rsid w:val="00931264"/>
    <w:rsid w:val="00931C72"/>
    <w:rsid w:val="009321F5"/>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B68"/>
    <w:rsid w:val="00935E14"/>
    <w:rsid w:val="00935E74"/>
    <w:rsid w:val="00935F03"/>
    <w:rsid w:val="00936057"/>
    <w:rsid w:val="0093619A"/>
    <w:rsid w:val="009364C9"/>
    <w:rsid w:val="00936919"/>
    <w:rsid w:val="00936B69"/>
    <w:rsid w:val="00936DF7"/>
    <w:rsid w:val="00936ED8"/>
    <w:rsid w:val="0093715B"/>
    <w:rsid w:val="00937221"/>
    <w:rsid w:val="009372C6"/>
    <w:rsid w:val="00937687"/>
    <w:rsid w:val="00937BB1"/>
    <w:rsid w:val="00937F0E"/>
    <w:rsid w:val="00940219"/>
    <w:rsid w:val="00940654"/>
    <w:rsid w:val="00940E35"/>
    <w:rsid w:val="00940ECF"/>
    <w:rsid w:val="00940FAD"/>
    <w:rsid w:val="009411D2"/>
    <w:rsid w:val="00941312"/>
    <w:rsid w:val="009413D2"/>
    <w:rsid w:val="0094141A"/>
    <w:rsid w:val="00941793"/>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50C"/>
    <w:rsid w:val="0094392E"/>
    <w:rsid w:val="00943AAA"/>
    <w:rsid w:val="00943BA3"/>
    <w:rsid w:val="00943E29"/>
    <w:rsid w:val="00944D62"/>
    <w:rsid w:val="00944D79"/>
    <w:rsid w:val="00944D97"/>
    <w:rsid w:val="00944DCB"/>
    <w:rsid w:val="00944F7C"/>
    <w:rsid w:val="009450D1"/>
    <w:rsid w:val="0094554B"/>
    <w:rsid w:val="00945629"/>
    <w:rsid w:val="0094566B"/>
    <w:rsid w:val="00945E14"/>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CD2"/>
    <w:rsid w:val="00950F47"/>
    <w:rsid w:val="009513AC"/>
    <w:rsid w:val="009513B6"/>
    <w:rsid w:val="009518DD"/>
    <w:rsid w:val="00951F15"/>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4F4"/>
    <w:rsid w:val="009575AF"/>
    <w:rsid w:val="009577F7"/>
    <w:rsid w:val="0095796F"/>
    <w:rsid w:val="00957CE7"/>
    <w:rsid w:val="00957CF5"/>
    <w:rsid w:val="009602FF"/>
    <w:rsid w:val="009605CB"/>
    <w:rsid w:val="0096061F"/>
    <w:rsid w:val="00960982"/>
    <w:rsid w:val="009609A7"/>
    <w:rsid w:val="00960A79"/>
    <w:rsid w:val="00960EE8"/>
    <w:rsid w:val="00960F10"/>
    <w:rsid w:val="00960FBC"/>
    <w:rsid w:val="00960FC6"/>
    <w:rsid w:val="009616AB"/>
    <w:rsid w:val="0096174C"/>
    <w:rsid w:val="00961BEF"/>
    <w:rsid w:val="00961CB5"/>
    <w:rsid w:val="009624E0"/>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2E"/>
    <w:rsid w:val="0096454F"/>
    <w:rsid w:val="009646FB"/>
    <w:rsid w:val="00964801"/>
    <w:rsid w:val="00964BAC"/>
    <w:rsid w:val="00964E1A"/>
    <w:rsid w:val="00965786"/>
    <w:rsid w:val="0096585C"/>
    <w:rsid w:val="00965CE9"/>
    <w:rsid w:val="00965DB4"/>
    <w:rsid w:val="00965E34"/>
    <w:rsid w:val="009662D5"/>
    <w:rsid w:val="00966346"/>
    <w:rsid w:val="00966365"/>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A5B"/>
    <w:rsid w:val="00970E0A"/>
    <w:rsid w:val="00971225"/>
    <w:rsid w:val="00971233"/>
    <w:rsid w:val="009712F3"/>
    <w:rsid w:val="0097132A"/>
    <w:rsid w:val="0097171A"/>
    <w:rsid w:val="00971893"/>
    <w:rsid w:val="00971D30"/>
    <w:rsid w:val="00971E15"/>
    <w:rsid w:val="00971F3E"/>
    <w:rsid w:val="00971FCF"/>
    <w:rsid w:val="009720A3"/>
    <w:rsid w:val="0097219A"/>
    <w:rsid w:val="00972315"/>
    <w:rsid w:val="00972404"/>
    <w:rsid w:val="009727D9"/>
    <w:rsid w:val="00972A9C"/>
    <w:rsid w:val="00972AD0"/>
    <w:rsid w:val="00972CA3"/>
    <w:rsid w:val="00972E8E"/>
    <w:rsid w:val="00973001"/>
    <w:rsid w:val="009733AC"/>
    <w:rsid w:val="00973676"/>
    <w:rsid w:val="0097368A"/>
    <w:rsid w:val="009739F2"/>
    <w:rsid w:val="00973C68"/>
    <w:rsid w:val="00973CDD"/>
    <w:rsid w:val="00973D5F"/>
    <w:rsid w:val="00973F34"/>
    <w:rsid w:val="0097438D"/>
    <w:rsid w:val="0097439F"/>
    <w:rsid w:val="009744CD"/>
    <w:rsid w:val="009746D4"/>
    <w:rsid w:val="0097497A"/>
    <w:rsid w:val="00974A48"/>
    <w:rsid w:val="00974FEB"/>
    <w:rsid w:val="00975855"/>
    <w:rsid w:val="00975E5C"/>
    <w:rsid w:val="00975FCE"/>
    <w:rsid w:val="00976175"/>
    <w:rsid w:val="00976266"/>
    <w:rsid w:val="00976521"/>
    <w:rsid w:val="009766AB"/>
    <w:rsid w:val="00976911"/>
    <w:rsid w:val="00976A9A"/>
    <w:rsid w:val="00976ADB"/>
    <w:rsid w:val="00976BB0"/>
    <w:rsid w:val="00976E38"/>
    <w:rsid w:val="00976E87"/>
    <w:rsid w:val="00976E95"/>
    <w:rsid w:val="00976EFD"/>
    <w:rsid w:val="009775ED"/>
    <w:rsid w:val="00977715"/>
    <w:rsid w:val="0097776E"/>
    <w:rsid w:val="00977791"/>
    <w:rsid w:val="009777A8"/>
    <w:rsid w:val="00977848"/>
    <w:rsid w:val="00977955"/>
    <w:rsid w:val="009779EE"/>
    <w:rsid w:val="00977A42"/>
    <w:rsid w:val="00977AD5"/>
    <w:rsid w:val="00977AD6"/>
    <w:rsid w:val="00977BC2"/>
    <w:rsid w:val="00977BED"/>
    <w:rsid w:val="0098048B"/>
    <w:rsid w:val="009804EA"/>
    <w:rsid w:val="00980521"/>
    <w:rsid w:val="00980523"/>
    <w:rsid w:val="009807D5"/>
    <w:rsid w:val="009808AF"/>
    <w:rsid w:val="009808F1"/>
    <w:rsid w:val="009808F2"/>
    <w:rsid w:val="00980AB4"/>
    <w:rsid w:val="00980BB9"/>
    <w:rsid w:val="00980CA8"/>
    <w:rsid w:val="00980D83"/>
    <w:rsid w:val="00980E4B"/>
    <w:rsid w:val="00980FC1"/>
    <w:rsid w:val="00981645"/>
    <w:rsid w:val="009816BA"/>
    <w:rsid w:val="009817F2"/>
    <w:rsid w:val="00981A06"/>
    <w:rsid w:val="00981A38"/>
    <w:rsid w:val="00981D0B"/>
    <w:rsid w:val="00982167"/>
    <w:rsid w:val="009822DA"/>
    <w:rsid w:val="009824AB"/>
    <w:rsid w:val="0098254A"/>
    <w:rsid w:val="00982B28"/>
    <w:rsid w:val="00982D62"/>
    <w:rsid w:val="00982DFB"/>
    <w:rsid w:val="00982E36"/>
    <w:rsid w:val="00983161"/>
    <w:rsid w:val="00983403"/>
    <w:rsid w:val="009834EE"/>
    <w:rsid w:val="00983842"/>
    <w:rsid w:val="0098391B"/>
    <w:rsid w:val="00983BE5"/>
    <w:rsid w:val="00983DBA"/>
    <w:rsid w:val="00983EEF"/>
    <w:rsid w:val="009844B5"/>
    <w:rsid w:val="009848AA"/>
    <w:rsid w:val="00984B9D"/>
    <w:rsid w:val="00984EAA"/>
    <w:rsid w:val="00984FB4"/>
    <w:rsid w:val="0098544A"/>
    <w:rsid w:val="00985492"/>
    <w:rsid w:val="009854BC"/>
    <w:rsid w:val="0098550C"/>
    <w:rsid w:val="009857CA"/>
    <w:rsid w:val="00985EB2"/>
    <w:rsid w:val="00986064"/>
    <w:rsid w:val="0098627F"/>
    <w:rsid w:val="00986519"/>
    <w:rsid w:val="00986557"/>
    <w:rsid w:val="009865EC"/>
    <w:rsid w:val="00986727"/>
    <w:rsid w:val="0098678F"/>
    <w:rsid w:val="009868BE"/>
    <w:rsid w:val="009869EB"/>
    <w:rsid w:val="00986A3F"/>
    <w:rsid w:val="00986C69"/>
    <w:rsid w:val="00986E79"/>
    <w:rsid w:val="00986FF7"/>
    <w:rsid w:val="00986FFB"/>
    <w:rsid w:val="00987220"/>
    <w:rsid w:val="00987462"/>
    <w:rsid w:val="009877D2"/>
    <w:rsid w:val="00987A39"/>
    <w:rsid w:val="00987DB2"/>
    <w:rsid w:val="00987EBA"/>
    <w:rsid w:val="00990033"/>
    <w:rsid w:val="00990092"/>
    <w:rsid w:val="0099039B"/>
    <w:rsid w:val="0099046E"/>
    <w:rsid w:val="009904C6"/>
    <w:rsid w:val="00990659"/>
    <w:rsid w:val="009908EA"/>
    <w:rsid w:val="00990BC1"/>
    <w:rsid w:val="00991196"/>
    <w:rsid w:val="0099126E"/>
    <w:rsid w:val="00991503"/>
    <w:rsid w:val="0099157F"/>
    <w:rsid w:val="0099160E"/>
    <w:rsid w:val="00991E8C"/>
    <w:rsid w:val="009923F0"/>
    <w:rsid w:val="009928CB"/>
    <w:rsid w:val="00992906"/>
    <w:rsid w:val="00992AE6"/>
    <w:rsid w:val="00992F5F"/>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3FC5"/>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304"/>
    <w:rsid w:val="009973C9"/>
    <w:rsid w:val="009974D8"/>
    <w:rsid w:val="0099751D"/>
    <w:rsid w:val="00997674"/>
    <w:rsid w:val="009976FF"/>
    <w:rsid w:val="009977C8"/>
    <w:rsid w:val="009978CE"/>
    <w:rsid w:val="009978EC"/>
    <w:rsid w:val="00997AC8"/>
    <w:rsid w:val="00997BA6"/>
    <w:rsid w:val="00997BAD"/>
    <w:rsid w:val="00997DA8"/>
    <w:rsid w:val="00997DCC"/>
    <w:rsid w:val="00997E22"/>
    <w:rsid w:val="00997ED1"/>
    <w:rsid w:val="009A0292"/>
    <w:rsid w:val="009A0360"/>
    <w:rsid w:val="009A03D6"/>
    <w:rsid w:val="009A079C"/>
    <w:rsid w:val="009A0A7C"/>
    <w:rsid w:val="009A0B90"/>
    <w:rsid w:val="009A0DCF"/>
    <w:rsid w:val="009A1981"/>
    <w:rsid w:val="009A19BF"/>
    <w:rsid w:val="009A1D14"/>
    <w:rsid w:val="009A1DC0"/>
    <w:rsid w:val="009A1E49"/>
    <w:rsid w:val="009A208A"/>
    <w:rsid w:val="009A211D"/>
    <w:rsid w:val="009A23C6"/>
    <w:rsid w:val="009A2555"/>
    <w:rsid w:val="009A2FA3"/>
    <w:rsid w:val="009A3419"/>
    <w:rsid w:val="009A3BAD"/>
    <w:rsid w:val="009A3C31"/>
    <w:rsid w:val="009A3C38"/>
    <w:rsid w:val="009A3E7B"/>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935"/>
    <w:rsid w:val="009A5A42"/>
    <w:rsid w:val="009A5A96"/>
    <w:rsid w:val="009A5D36"/>
    <w:rsid w:val="009A5EBB"/>
    <w:rsid w:val="009A6008"/>
    <w:rsid w:val="009A606C"/>
    <w:rsid w:val="009A610C"/>
    <w:rsid w:val="009A6C1C"/>
    <w:rsid w:val="009A6C60"/>
    <w:rsid w:val="009A6CB7"/>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07E"/>
    <w:rsid w:val="009B3287"/>
    <w:rsid w:val="009B33E5"/>
    <w:rsid w:val="009B3429"/>
    <w:rsid w:val="009B36F8"/>
    <w:rsid w:val="009B39CE"/>
    <w:rsid w:val="009B3A1E"/>
    <w:rsid w:val="009B3ABB"/>
    <w:rsid w:val="009B3D6E"/>
    <w:rsid w:val="009B3DFF"/>
    <w:rsid w:val="009B4183"/>
    <w:rsid w:val="009B44B2"/>
    <w:rsid w:val="009B4A4B"/>
    <w:rsid w:val="009B4AA9"/>
    <w:rsid w:val="009B4B7A"/>
    <w:rsid w:val="009B4D40"/>
    <w:rsid w:val="009B50FB"/>
    <w:rsid w:val="009B5101"/>
    <w:rsid w:val="009B52C3"/>
    <w:rsid w:val="009B5383"/>
    <w:rsid w:val="009B539C"/>
    <w:rsid w:val="009B5B6F"/>
    <w:rsid w:val="009B5E77"/>
    <w:rsid w:val="009B61B8"/>
    <w:rsid w:val="009B6261"/>
    <w:rsid w:val="009B6437"/>
    <w:rsid w:val="009B66ED"/>
    <w:rsid w:val="009B6A7D"/>
    <w:rsid w:val="009B6B40"/>
    <w:rsid w:val="009B6C6D"/>
    <w:rsid w:val="009B71AF"/>
    <w:rsid w:val="009B7201"/>
    <w:rsid w:val="009B74FD"/>
    <w:rsid w:val="009B7648"/>
    <w:rsid w:val="009B76D0"/>
    <w:rsid w:val="009B7A7E"/>
    <w:rsid w:val="009B7BBD"/>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621"/>
    <w:rsid w:val="009C264D"/>
    <w:rsid w:val="009C2B74"/>
    <w:rsid w:val="009C3E92"/>
    <w:rsid w:val="009C41E7"/>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B73"/>
    <w:rsid w:val="009C6D4C"/>
    <w:rsid w:val="009C6DEA"/>
    <w:rsid w:val="009C6F48"/>
    <w:rsid w:val="009C6FC0"/>
    <w:rsid w:val="009C72DA"/>
    <w:rsid w:val="009C7475"/>
    <w:rsid w:val="009C773B"/>
    <w:rsid w:val="009C7E1A"/>
    <w:rsid w:val="009C7EBB"/>
    <w:rsid w:val="009C7F0A"/>
    <w:rsid w:val="009D0011"/>
    <w:rsid w:val="009D006A"/>
    <w:rsid w:val="009D01F6"/>
    <w:rsid w:val="009D035D"/>
    <w:rsid w:val="009D046A"/>
    <w:rsid w:val="009D0BBD"/>
    <w:rsid w:val="009D0BE4"/>
    <w:rsid w:val="009D0C52"/>
    <w:rsid w:val="009D18EC"/>
    <w:rsid w:val="009D19AB"/>
    <w:rsid w:val="009D1ABD"/>
    <w:rsid w:val="009D1BCB"/>
    <w:rsid w:val="009D1D68"/>
    <w:rsid w:val="009D1E49"/>
    <w:rsid w:val="009D2015"/>
    <w:rsid w:val="009D205F"/>
    <w:rsid w:val="009D219A"/>
    <w:rsid w:val="009D21C8"/>
    <w:rsid w:val="009D2333"/>
    <w:rsid w:val="009D2890"/>
    <w:rsid w:val="009D2986"/>
    <w:rsid w:val="009D2ADE"/>
    <w:rsid w:val="009D2B21"/>
    <w:rsid w:val="009D2B89"/>
    <w:rsid w:val="009D2CE8"/>
    <w:rsid w:val="009D3243"/>
    <w:rsid w:val="009D335C"/>
    <w:rsid w:val="009D3A12"/>
    <w:rsid w:val="009D3A13"/>
    <w:rsid w:val="009D3A78"/>
    <w:rsid w:val="009D3BC6"/>
    <w:rsid w:val="009D3E8A"/>
    <w:rsid w:val="009D42D4"/>
    <w:rsid w:val="009D44B0"/>
    <w:rsid w:val="009D456D"/>
    <w:rsid w:val="009D47BA"/>
    <w:rsid w:val="009D49BC"/>
    <w:rsid w:val="009D4F8A"/>
    <w:rsid w:val="009D5570"/>
    <w:rsid w:val="009D562E"/>
    <w:rsid w:val="009D5C61"/>
    <w:rsid w:val="009D5C87"/>
    <w:rsid w:val="009D5CB6"/>
    <w:rsid w:val="009D5EAE"/>
    <w:rsid w:val="009D5EEC"/>
    <w:rsid w:val="009D5F07"/>
    <w:rsid w:val="009D6424"/>
    <w:rsid w:val="009D651F"/>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B1B"/>
    <w:rsid w:val="009E1BB6"/>
    <w:rsid w:val="009E1F23"/>
    <w:rsid w:val="009E20F2"/>
    <w:rsid w:val="009E21C0"/>
    <w:rsid w:val="009E224B"/>
    <w:rsid w:val="009E2383"/>
    <w:rsid w:val="009E25AD"/>
    <w:rsid w:val="009E27C5"/>
    <w:rsid w:val="009E2CFF"/>
    <w:rsid w:val="009E2EF3"/>
    <w:rsid w:val="009E307A"/>
    <w:rsid w:val="009E3353"/>
    <w:rsid w:val="009E3466"/>
    <w:rsid w:val="009E358B"/>
    <w:rsid w:val="009E3AA3"/>
    <w:rsid w:val="009E3BC0"/>
    <w:rsid w:val="009E3FC5"/>
    <w:rsid w:val="009E454F"/>
    <w:rsid w:val="009E475A"/>
    <w:rsid w:val="009E487B"/>
    <w:rsid w:val="009E48D7"/>
    <w:rsid w:val="009E4966"/>
    <w:rsid w:val="009E4A4F"/>
    <w:rsid w:val="009E4C19"/>
    <w:rsid w:val="009E4D50"/>
    <w:rsid w:val="009E4E4E"/>
    <w:rsid w:val="009E519A"/>
    <w:rsid w:val="009E530E"/>
    <w:rsid w:val="009E54F7"/>
    <w:rsid w:val="009E56B8"/>
    <w:rsid w:val="009E5DB7"/>
    <w:rsid w:val="009E641A"/>
    <w:rsid w:val="009E64DC"/>
    <w:rsid w:val="009E66E9"/>
    <w:rsid w:val="009E6763"/>
    <w:rsid w:val="009E6D43"/>
    <w:rsid w:val="009E6EA1"/>
    <w:rsid w:val="009E74AE"/>
    <w:rsid w:val="009E773E"/>
    <w:rsid w:val="009E7A13"/>
    <w:rsid w:val="009E7ADE"/>
    <w:rsid w:val="009E7F53"/>
    <w:rsid w:val="009F0200"/>
    <w:rsid w:val="009F03EB"/>
    <w:rsid w:val="009F04D1"/>
    <w:rsid w:val="009F0593"/>
    <w:rsid w:val="009F0753"/>
    <w:rsid w:val="009F0844"/>
    <w:rsid w:val="009F09B2"/>
    <w:rsid w:val="009F0A94"/>
    <w:rsid w:val="009F0D86"/>
    <w:rsid w:val="009F0D97"/>
    <w:rsid w:val="009F114D"/>
    <w:rsid w:val="009F13D0"/>
    <w:rsid w:val="009F15BA"/>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4A"/>
    <w:rsid w:val="009F30E4"/>
    <w:rsid w:val="009F324B"/>
    <w:rsid w:val="009F32B2"/>
    <w:rsid w:val="009F3342"/>
    <w:rsid w:val="009F3498"/>
    <w:rsid w:val="009F34A3"/>
    <w:rsid w:val="009F3A77"/>
    <w:rsid w:val="009F3AA4"/>
    <w:rsid w:val="009F3BEF"/>
    <w:rsid w:val="009F3D69"/>
    <w:rsid w:val="009F3E66"/>
    <w:rsid w:val="009F40E6"/>
    <w:rsid w:val="009F433D"/>
    <w:rsid w:val="009F453E"/>
    <w:rsid w:val="009F4730"/>
    <w:rsid w:val="009F47DB"/>
    <w:rsid w:val="009F4EBD"/>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9F7B65"/>
    <w:rsid w:val="00A00081"/>
    <w:rsid w:val="00A000D2"/>
    <w:rsid w:val="00A00253"/>
    <w:rsid w:val="00A002C7"/>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26F"/>
    <w:rsid w:val="00A02592"/>
    <w:rsid w:val="00A0290D"/>
    <w:rsid w:val="00A02EF3"/>
    <w:rsid w:val="00A03061"/>
    <w:rsid w:val="00A03480"/>
    <w:rsid w:val="00A0369F"/>
    <w:rsid w:val="00A0375B"/>
    <w:rsid w:val="00A03B77"/>
    <w:rsid w:val="00A03D6F"/>
    <w:rsid w:val="00A03FCE"/>
    <w:rsid w:val="00A041DA"/>
    <w:rsid w:val="00A0421F"/>
    <w:rsid w:val="00A0423E"/>
    <w:rsid w:val="00A047A8"/>
    <w:rsid w:val="00A04B8F"/>
    <w:rsid w:val="00A04C03"/>
    <w:rsid w:val="00A04C15"/>
    <w:rsid w:val="00A04E3D"/>
    <w:rsid w:val="00A04EBF"/>
    <w:rsid w:val="00A0500E"/>
    <w:rsid w:val="00A050D4"/>
    <w:rsid w:val="00A053A3"/>
    <w:rsid w:val="00A05651"/>
    <w:rsid w:val="00A0567D"/>
    <w:rsid w:val="00A059A2"/>
    <w:rsid w:val="00A05AE5"/>
    <w:rsid w:val="00A05C90"/>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04C"/>
    <w:rsid w:val="00A1022F"/>
    <w:rsid w:val="00A102A7"/>
    <w:rsid w:val="00A105E1"/>
    <w:rsid w:val="00A10661"/>
    <w:rsid w:val="00A10843"/>
    <w:rsid w:val="00A10CA6"/>
    <w:rsid w:val="00A11165"/>
    <w:rsid w:val="00A11253"/>
    <w:rsid w:val="00A11C03"/>
    <w:rsid w:val="00A11F8A"/>
    <w:rsid w:val="00A12536"/>
    <w:rsid w:val="00A126F2"/>
    <w:rsid w:val="00A1272C"/>
    <w:rsid w:val="00A127AA"/>
    <w:rsid w:val="00A128BF"/>
    <w:rsid w:val="00A13086"/>
    <w:rsid w:val="00A13235"/>
    <w:rsid w:val="00A13247"/>
    <w:rsid w:val="00A13274"/>
    <w:rsid w:val="00A132F3"/>
    <w:rsid w:val="00A13555"/>
    <w:rsid w:val="00A13624"/>
    <w:rsid w:val="00A1377F"/>
    <w:rsid w:val="00A139EF"/>
    <w:rsid w:val="00A13C0A"/>
    <w:rsid w:val="00A13DD6"/>
    <w:rsid w:val="00A13F7C"/>
    <w:rsid w:val="00A13F9B"/>
    <w:rsid w:val="00A14194"/>
    <w:rsid w:val="00A141FF"/>
    <w:rsid w:val="00A143D2"/>
    <w:rsid w:val="00A14481"/>
    <w:rsid w:val="00A144CE"/>
    <w:rsid w:val="00A1475A"/>
    <w:rsid w:val="00A1481F"/>
    <w:rsid w:val="00A14A3C"/>
    <w:rsid w:val="00A14FB2"/>
    <w:rsid w:val="00A15010"/>
    <w:rsid w:val="00A15042"/>
    <w:rsid w:val="00A15244"/>
    <w:rsid w:val="00A1526A"/>
    <w:rsid w:val="00A152EA"/>
    <w:rsid w:val="00A157DE"/>
    <w:rsid w:val="00A158EE"/>
    <w:rsid w:val="00A15A13"/>
    <w:rsid w:val="00A15B4F"/>
    <w:rsid w:val="00A15CCB"/>
    <w:rsid w:val="00A15FF6"/>
    <w:rsid w:val="00A16113"/>
    <w:rsid w:val="00A16371"/>
    <w:rsid w:val="00A168E0"/>
    <w:rsid w:val="00A16A40"/>
    <w:rsid w:val="00A16A84"/>
    <w:rsid w:val="00A16AAD"/>
    <w:rsid w:val="00A16B2D"/>
    <w:rsid w:val="00A16B65"/>
    <w:rsid w:val="00A16E10"/>
    <w:rsid w:val="00A16F58"/>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AEF"/>
    <w:rsid w:val="00A20BB1"/>
    <w:rsid w:val="00A20D22"/>
    <w:rsid w:val="00A20D50"/>
    <w:rsid w:val="00A21081"/>
    <w:rsid w:val="00A2122A"/>
    <w:rsid w:val="00A213D9"/>
    <w:rsid w:val="00A2142C"/>
    <w:rsid w:val="00A21533"/>
    <w:rsid w:val="00A2179C"/>
    <w:rsid w:val="00A21AB6"/>
    <w:rsid w:val="00A21CC2"/>
    <w:rsid w:val="00A21D25"/>
    <w:rsid w:val="00A21FD8"/>
    <w:rsid w:val="00A2206D"/>
    <w:rsid w:val="00A22174"/>
    <w:rsid w:val="00A223E0"/>
    <w:rsid w:val="00A223F6"/>
    <w:rsid w:val="00A22703"/>
    <w:rsid w:val="00A227AC"/>
    <w:rsid w:val="00A227C9"/>
    <w:rsid w:val="00A22BB4"/>
    <w:rsid w:val="00A22C1B"/>
    <w:rsid w:val="00A22E85"/>
    <w:rsid w:val="00A22FEB"/>
    <w:rsid w:val="00A23110"/>
    <w:rsid w:val="00A231E0"/>
    <w:rsid w:val="00A23630"/>
    <w:rsid w:val="00A23680"/>
    <w:rsid w:val="00A23778"/>
    <w:rsid w:val="00A238FA"/>
    <w:rsid w:val="00A2394E"/>
    <w:rsid w:val="00A23B7D"/>
    <w:rsid w:val="00A23CAC"/>
    <w:rsid w:val="00A23E24"/>
    <w:rsid w:val="00A23F59"/>
    <w:rsid w:val="00A23FD5"/>
    <w:rsid w:val="00A23FF1"/>
    <w:rsid w:val="00A240A2"/>
    <w:rsid w:val="00A241CE"/>
    <w:rsid w:val="00A2436B"/>
    <w:rsid w:val="00A24398"/>
    <w:rsid w:val="00A2442E"/>
    <w:rsid w:val="00A2443D"/>
    <w:rsid w:val="00A2460A"/>
    <w:rsid w:val="00A24647"/>
    <w:rsid w:val="00A24AAE"/>
    <w:rsid w:val="00A25078"/>
    <w:rsid w:val="00A2535A"/>
    <w:rsid w:val="00A2537D"/>
    <w:rsid w:val="00A25509"/>
    <w:rsid w:val="00A258D8"/>
    <w:rsid w:val="00A2596B"/>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6B8"/>
    <w:rsid w:val="00A31EA1"/>
    <w:rsid w:val="00A31EA4"/>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B45"/>
    <w:rsid w:val="00A34C6D"/>
    <w:rsid w:val="00A351BA"/>
    <w:rsid w:val="00A35351"/>
    <w:rsid w:val="00A353A9"/>
    <w:rsid w:val="00A355C7"/>
    <w:rsid w:val="00A3585B"/>
    <w:rsid w:val="00A358D1"/>
    <w:rsid w:val="00A359F6"/>
    <w:rsid w:val="00A35A87"/>
    <w:rsid w:val="00A35C45"/>
    <w:rsid w:val="00A35D3E"/>
    <w:rsid w:val="00A36507"/>
    <w:rsid w:val="00A3653C"/>
    <w:rsid w:val="00A36D0B"/>
    <w:rsid w:val="00A37028"/>
    <w:rsid w:val="00A3721B"/>
    <w:rsid w:val="00A37269"/>
    <w:rsid w:val="00A37428"/>
    <w:rsid w:val="00A37614"/>
    <w:rsid w:val="00A3781E"/>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AAF"/>
    <w:rsid w:val="00A41F90"/>
    <w:rsid w:val="00A42020"/>
    <w:rsid w:val="00A4225C"/>
    <w:rsid w:val="00A42377"/>
    <w:rsid w:val="00A4249D"/>
    <w:rsid w:val="00A425B0"/>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36"/>
    <w:rsid w:val="00A45D56"/>
    <w:rsid w:val="00A45F24"/>
    <w:rsid w:val="00A46482"/>
    <w:rsid w:val="00A4660F"/>
    <w:rsid w:val="00A467A5"/>
    <w:rsid w:val="00A46838"/>
    <w:rsid w:val="00A46996"/>
    <w:rsid w:val="00A46B9E"/>
    <w:rsid w:val="00A46C7B"/>
    <w:rsid w:val="00A47391"/>
    <w:rsid w:val="00A475A4"/>
    <w:rsid w:val="00A478AC"/>
    <w:rsid w:val="00A47ADD"/>
    <w:rsid w:val="00A50033"/>
    <w:rsid w:val="00A50175"/>
    <w:rsid w:val="00A5024B"/>
    <w:rsid w:val="00A504D3"/>
    <w:rsid w:val="00A505B0"/>
    <w:rsid w:val="00A508FB"/>
    <w:rsid w:val="00A5092E"/>
    <w:rsid w:val="00A50B43"/>
    <w:rsid w:val="00A50C0A"/>
    <w:rsid w:val="00A50D63"/>
    <w:rsid w:val="00A50D8E"/>
    <w:rsid w:val="00A50EE4"/>
    <w:rsid w:val="00A511C1"/>
    <w:rsid w:val="00A511C5"/>
    <w:rsid w:val="00A51304"/>
    <w:rsid w:val="00A513A1"/>
    <w:rsid w:val="00A51437"/>
    <w:rsid w:val="00A51592"/>
    <w:rsid w:val="00A517E8"/>
    <w:rsid w:val="00A519CA"/>
    <w:rsid w:val="00A51BEB"/>
    <w:rsid w:val="00A51E9D"/>
    <w:rsid w:val="00A51F60"/>
    <w:rsid w:val="00A52142"/>
    <w:rsid w:val="00A521A4"/>
    <w:rsid w:val="00A5223F"/>
    <w:rsid w:val="00A5224A"/>
    <w:rsid w:val="00A5229D"/>
    <w:rsid w:val="00A522F3"/>
    <w:rsid w:val="00A52822"/>
    <w:rsid w:val="00A52929"/>
    <w:rsid w:val="00A52AC8"/>
    <w:rsid w:val="00A52CE2"/>
    <w:rsid w:val="00A52D5F"/>
    <w:rsid w:val="00A52E03"/>
    <w:rsid w:val="00A52FDC"/>
    <w:rsid w:val="00A5323B"/>
    <w:rsid w:val="00A532E4"/>
    <w:rsid w:val="00A5373C"/>
    <w:rsid w:val="00A5388E"/>
    <w:rsid w:val="00A538D4"/>
    <w:rsid w:val="00A53B1E"/>
    <w:rsid w:val="00A53BC6"/>
    <w:rsid w:val="00A53F79"/>
    <w:rsid w:val="00A540B1"/>
    <w:rsid w:val="00A54429"/>
    <w:rsid w:val="00A5446C"/>
    <w:rsid w:val="00A54FC1"/>
    <w:rsid w:val="00A55163"/>
    <w:rsid w:val="00A55169"/>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67D"/>
    <w:rsid w:val="00A617D3"/>
    <w:rsid w:val="00A61A63"/>
    <w:rsid w:val="00A61B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3B9"/>
    <w:rsid w:val="00A6440B"/>
    <w:rsid w:val="00A6487E"/>
    <w:rsid w:val="00A64A9E"/>
    <w:rsid w:val="00A64DE5"/>
    <w:rsid w:val="00A64E05"/>
    <w:rsid w:val="00A65145"/>
    <w:rsid w:val="00A6519E"/>
    <w:rsid w:val="00A65347"/>
    <w:rsid w:val="00A653D0"/>
    <w:rsid w:val="00A65527"/>
    <w:rsid w:val="00A655C6"/>
    <w:rsid w:val="00A656F1"/>
    <w:rsid w:val="00A65A14"/>
    <w:rsid w:val="00A65CDD"/>
    <w:rsid w:val="00A65D2A"/>
    <w:rsid w:val="00A6618D"/>
    <w:rsid w:val="00A66204"/>
    <w:rsid w:val="00A6631D"/>
    <w:rsid w:val="00A663F6"/>
    <w:rsid w:val="00A666A7"/>
    <w:rsid w:val="00A666B6"/>
    <w:rsid w:val="00A66D71"/>
    <w:rsid w:val="00A66F61"/>
    <w:rsid w:val="00A67112"/>
    <w:rsid w:val="00A671F5"/>
    <w:rsid w:val="00A6752C"/>
    <w:rsid w:val="00A67A23"/>
    <w:rsid w:val="00A67A63"/>
    <w:rsid w:val="00A67D8D"/>
    <w:rsid w:val="00A70248"/>
    <w:rsid w:val="00A7029F"/>
    <w:rsid w:val="00A7043B"/>
    <w:rsid w:val="00A704ED"/>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BF0"/>
    <w:rsid w:val="00A72E43"/>
    <w:rsid w:val="00A7325C"/>
    <w:rsid w:val="00A73288"/>
    <w:rsid w:val="00A7328E"/>
    <w:rsid w:val="00A7355F"/>
    <w:rsid w:val="00A7385C"/>
    <w:rsid w:val="00A739A3"/>
    <w:rsid w:val="00A73A21"/>
    <w:rsid w:val="00A73BF9"/>
    <w:rsid w:val="00A73C70"/>
    <w:rsid w:val="00A73DA5"/>
    <w:rsid w:val="00A73ED5"/>
    <w:rsid w:val="00A73F2D"/>
    <w:rsid w:val="00A741D1"/>
    <w:rsid w:val="00A7425A"/>
    <w:rsid w:val="00A745D5"/>
    <w:rsid w:val="00A745EB"/>
    <w:rsid w:val="00A747C3"/>
    <w:rsid w:val="00A749B0"/>
    <w:rsid w:val="00A74A04"/>
    <w:rsid w:val="00A74A6D"/>
    <w:rsid w:val="00A74C9F"/>
    <w:rsid w:val="00A74D32"/>
    <w:rsid w:val="00A74E81"/>
    <w:rsid w:val="00A74F24"/>
    <w:rsid w:val="00A7509B"/>
    <w:rsid w:val="00A75140"/>
    <w:rsid w:val="00A75217"/>
    <w:rsid w:val="00A75B87"/>
    <w:rsid w:val="00A75BC8"/>
    <w:rsid w:val="00A75CF2"/>
    <w:rsid w:val="00A75DE7"/>
    <w:rsid w:val="00A75F1C"/>
    <w:rsid w:val="00A7624C"/>
    <w:rsid w:val="00A76D67"/>
    <w:rsid w:val="00A76EF7"/>
    <w:rsid w:val="00A77020"/>
    <w:rsid w:val="00A77040"/>
    <w:rsid w:val="00A77402"/>
    <w:rsid w:val="00A7749F"/>
    <w:rsid w:val="00A77BAB"/>
    <w:rsid w:val="00A8001E"/>
    <w:rsid w:val="00A8022B"/>
    <w:rsid w:val="00A802C8"/>
    <w:rsid w:val="00A80334"/>
    <w:rsid w:val="00A8043B"/>
    <w:rsid w:val="00A8074B"/>
    <w:rsid w:val="00A8078C"/>
    <w:rsid w:val="00A80C3A"/>
    <w:rsid w:val="00A80E68"/>
    <w:rsid w:val="00A80F81"/>
    <w:rsid w:val="00A811BF"/>
    <w:rsid w:val="00A81AC4"/>
    <w:rsid w:val="00A81AD5"/>
    <w:rsid w:val="00A81CB9"/>
    <w:rsid w:val="00A81D59"/>
    <w:rsid w:val="00A820F9"/>
    <w:rsid w:val="00A821AF"/>
    <w:rsid w:val="00A823B9"/>
    <w:rsid w:val="00A825E4"/>
    <w:rsid w:val="00A82697"/>
    <w:rsid w:val="00A826BA"/>
    <w:rsid w:val="00A826BE"/>
    <w:rsid w:val="00A82866"/>
    <w:rsid w:val="00A82979"/>
    <w:rsid w:val="00A82A4F"/>
    <w:rsid w:val="00A82AAB"/>
    <w:rsid w:val="00A82B77"/>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985"/>
    <w:rsid w:val="00A85AD2"/>
    <w:rsid w:val="00A85CF7"/>
    <w:rsid w:val="00A85E12"/>
    <w:rsid w:val="00A85E1B"/>
    <w:rsid w:val="00A85EB2"/>
    <w:rsid w:val="00A8628D"/>
    <w:rsid w:val="00A864CF"/>
    <w:rsid w:val="00A86714"/>
    <w:rsid w:val="00A86817"/>
    <w:rsid w:val="00A86A86"/>
    <w:rsid w:val="00A86B0E"/>
    <w:rsid w:val="00A86BFA"/>
    <w:rsid w:val="00A8704C"/>
    <w:rsid w:val="00A8706F"/>
    <w:rsid w:val="00A87088"/>
    <w:rsid w:val="00A87108"/>
    <w:rsid w:val="00A8754E"/>
    <w:rsid w:val="00A8756A"/>
    <w:rsid w:val="00A8770F"/>
    <w:rsid w:val="00A8774E"/>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2F6"/>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689"/>
    <w:rsid w:val="00A94996"/>
    <w:rsid w:val="00A949E1"/>
    <w:rsid w:val="00A94B47"/>
    <w:rsid w:val="00A94D06"/>
    <w:rsid w:val="00A94EBB"/>
    <w:rsid w:val="00A94FD4"/>
    <w:rsid w:val="00A951B6"/>
    <w:rsid w:val="00A95479"/>
    <w:rsid w:val="00A9581A"/>
    <w:rsid w:val="00A95900"/>
    <w:rsid w:val="00A95B6F"/>
    <w:rsid w:val="00A95D42"/>
    <w:rsid w:val="00A963C4"/>
    <w:rsid w:val="00A9654F"/>
    <w:rsid w:val="00A9662B"/>
    <w:rsid w:val="00A968D1"/>
    <w:rsid w:val="00A96C34"/>
    <w:rsid w:val="00A96C9D"/>
    <w:rsid w:val="00A96F54"/>
    <w:rsid w:val="00A97087"/>
    <w:rsid w:val="00A9709A"/>
    <w:rsid w:val="00A972B6"/>
    <w:rsid w:val="00A97803"/>
    <w:rsid w:val="00A9790E"/>
    <w:rsid w:val="00A979B8"/>
    <w:rsid w:val="00A97D0B"/>
    <w:rsid w:val="00A97F91"/>
    <w:rsid w:val="00AA00EB"/>
    <w:rsid w:val="00AA023F"/>
    <w:rsid w:val="00AA05E3"/>
    <w:rsid w:val="00AA0BED"/>
    <w:rsid w:val="00AA0BF3"/>
    <w:rsid w:val="00AA0D39"/>
    <w:rsid w:val="00AA0F0B"/>
    <w:rsid w:val="00AA134C"/>
    <w:rsid w:val="00AA168D"/>
    <w:rsid w:val="00AA18AF"/>
    <w:rsid w:val="00AA18B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A4D"/>
    <w:rsid w:val="00AA4BDD"/>
    <w:rsid w:val="00AA4E2F"/>
    <w:rsid w:val="00AA542E"/>
    <w:rsid w:val="00AA5494"/>
    <w:rsid w:val="00AA5619"/>
    <w:rsid w:val="00AA56AF"/>
    <w:rsid w:val="00AA58FC"/>
    <w:rsid w:val="00AA5C99"/>
    <w:rsid w:val="00AA5FBF"/>
    <w:rsid w:val="00AA626F"/>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6B6"/>
    <w:rsid w:val="00AA7810"/>
    <w:rsid w:val="00AA790E"/>
    <w:rsid w:val="00AA7A75"/>
    <w:rsid w:val="00AA7B3B"/>
    <w:rsid w:val="00AA7D01"/>
    <w:rsid w:val="00AA7E71"/>
    <w:rsid w:val="00AB04E4"/>
    <w:rsid w:val="00AB0751"/>
    <w:rsid w:val="00AB0764"/>
    <w:rsid w:val="00AB0775"/>
    <w:rsid w:val="00AB0970"/>
    <w:rsid w:val="00AB09F1"/>
    <w:rsid w:val="00AB0A0F"/>
    <w:rsid w:val="00AB0C83"/>
    <w:rsid w:val="00AB0EE8"/>
    <w:rsid w:val="00AB108C"/>
    <w:rsid w:val="00AB14CA"/>
    <w:rsid w:val="00AB155A"/>
    <w:rsid w:val="00AB16AD"/>
    <w:rsid w:val="00AB1850"/>
    <w:rsid w:val="00AB1899"/>
    <w:rsid w:val="00AB1951"/>
    <w:rsid w:val="00AB2029"/>
    <w:rsid w:val="00AB2077"/>
    <w:rsid w:val="00AB20E7"/>
    <w:rsid w:val="00AB2358"/>
    <w:rsid w:val="00AB2683"/>
    <w:rsid w:val="00AB27F5"/>
    <w:rsid w:val="00AB289F"/>
    <w:rsid w:val="00AB340E"/>
    <w:rsid w:val="00AB3473"/>
    <w:rsid w:val="00AB3B78"/>
    <w:rsid w:val="00AB3C19"/>
    <w:rsid w:val="00AB3D52"/>
    <w:rsid w:val="00AB3D95"/>
    <w:rsid w:val="00AB3DE8"/>
    <w:rsid w:val="00AB41A6"/>
    <w:rsid w:val="00AB45CC"/>
    <w:rsid w:val="00AB4609"/>
    <w:rsid w:val="00AB4DC7"/>
    <w:rsid w:val="00AB4E5B"/>
    <w:rsid w:val="00AB5026"/>
    <w:rsid w:val="00AB5039"/>
    <w:rsid w:val="00AB5115"/>
    <w:rsid w:val="00AB55B6"/>
    <w:rsid w:val="00AB5695"/>
    <w:rsid w:val="00AB588B"/>
    <w:rsid w:val="00AB595A"/>
    <w:rsid w:val="00AB5A14"/>
    <w:rsid w:val="00AB5B12"/>
    <w:rsid w:val="00AB5CA9"/>
    <w:rsid w:val="00AB5CBA"/>
    <w:rsid w:val="00AB5E71"/>
    <w:rsid w:val="00AB5EA8"/>
    <w:rsid w:val="00AB624C"/>
    <w:rsid w:val="00AB6397"/>
    <w:rsid w:val="00AB6971"/>
    <w:rsid w:val="00AB6CF8"/>
    <w:rsid w:val="00AB6E07"/>
    <w:rsid w:val="00AB6E7D"/>
    <w:rsid w:val="00AB7113"/>
    <w:rsid w:val="00AB7323"/>
    <w:rsid w:val="00AB7633"/>
    <w:rsid w:val="00AB7857"/>
    <w:rsid w:val="00AB7B33"/>
    <w:rsid w:val="00AB7C83"/>
    <w:rsid w:val="00AB7D25"/>
    <w:rsid w:val="00AB7DB2"/>
    <w:rsid w:val="00AB7E54"/>
    <w:rsid w:val="00AB7EA4"/>
    <w:rsid w:val="00AB7F59"/>
    <w:rsid w:val="00AC0012"/>
    <w:rsid w:val="00AC0085"/>
    <w:rsid w:val="00AC01E5"/>
    <w:rsid w:val="00AC0241"/>
    <w:rsid w:val="00AC0720"/>
    <w:rsid w:val="00AC099A"/>
    <w:rsid w:val="00AC09BF"/>
    <w:rsid w:val="00AC0C75"/>
    <w:rsid w:val="00AC0C7A"/>
    <w:rsid w:val="00AC0DEC"/>
    <w:rsid w:val="00AC0E13"/>
    <w:rsid w:val="00AC0ED4"/>
    <w:rsid w:val="00AC1291"/>
    <w:rsid w:val="00AC134E"/>
    <w:rsid w:val="00AC14C2"/>
    <w:rsid w:val="00AC1531"/>
    <w:rsid w:val="00AC18FD"/>
    <w:rsid w:val="00AC198F"/>
    <w:rsid w:val="00AC1A7C"/>
    <w:rsid w:val="00AC1AF1"/>
    <w:rsid w:val="00AC1F58"/>
    <w:rsid w:val="00AC22DB"/>
    <w:rsid w:val="00AC237E"/>
    <w:rsid w:val="00AC2418"/>
    <w:rsid w:val="00AC250A"/>
    <w:rsid w:val="00AC262B"/>
    <w:rsid w:val="00AC26D1"/>
    <w:rsid w:val="00AC282E"/>
    <w:rsid w:val="00AC29A3"/>
    <w:rsid w:val="00AC29E5"/>
    <w:rsid w:val="00AC2C32"/>
    <w:rsid w:val="00AC2FD3"/>
    <w:rsid w:val="00AC30FE"/>
    <w:rsid w:val="00AC3547"/>
    <w:rsid w:val="00AC3693"/>
    <w:rsid w:val="00AC394A"/>
    <w:rsid w:val="00AC3A22"/>
    <w:rsid w:val="00AC3A5F"/>
    <w:rsid w:val="00AC3B5B"/>
    <w:rsid w:val="00AC3F3D"/>
    <w:rsid w:val="00AC4016"/>
    <w:rsid w:val="00AC41B5"/>
    <w:rsid w:val="00AC4202"/>
    <w:rsid w:val="00AC44D1"/>
    <w:rsid w:val="00AC4726"/>
    <w:rsid w:val="00AC48B2"/>
    <w:rsid w:val="00AC4903"/>
    <w:rsid w:val="00AC4A10"/>
    <w:rsid w:val="00AC4B64"/>
    <w:rsid w:val="00AC54E8"/>
    <w:rsid w:val="00AC568B"/>
    <w:rsid w:val="00AC56ED"/>
    <w:rsid w:val="00AC5892"/>
    <w:rsid w:val="00AC5A11"/>
    <w:rsid w:val="00AC60EE"/>
    <w:rsid w:val="00AC64B7"/>
    <w:rsid w:val="00AC65AC"/>
    <w:rsid w:val="00AC6679"/>
    <w:rsid w:val="00AC674E"/>
    <w:rsid w:val="00AC6856"/>
    <w:rsid w:val="00AC6A15"/>
    <w:rsid w:val="00AC6B27"/>
    <w:rsid w:val="00AC6B75"/>
    <w:rsid w:val="00AC6D30"/>
    <w:rsid w:val="00AC6E2D"/>
    <w:rsid w:val="00AC716C"/>
    <w:rsid w:val="00AC7313"/>
    <w:rsid w:val="00AC7341"/>
    <w:rsid w:val="00AC7370"/>
    <w:rsid w:val="00AC762A"/>
    <w:rsid w:val="00AC7653"/>
    <w:rsid w:val="00AC7BD4"/>
    <w:rsid w:val="00AC7C5F"/>
    <w:rsid w:val="00AC7FF2"/>
    <w:rsid w:val="00AD0118"/>
    <w:rsid w:val="00AD02E5"/>
    <w:rsid w:val="00AD02F7"/>
    <w:rsid w:val="00AD046D"/>
    <w:rsid w:val="00AD05BB"/>
    <w:rsid w:val="00AD069F"/>
    <w:rsid w:val="00AD06EF"/>
    <w:rsid w:val="00AD0733"/>
    <w:rsid w:val="00AD0889"/>
    <w:rsid w:val="00AD08B2"/>
    <w:rsid w:val="00AD0EEA"/>
    <w:rsid w:val="00AD1032"/>
    <w:rsid w:val="00AD1268"/>
    <w:rsid w:val="00AD1298"/>
    <w:rsid w:val="00AD166D"/>
    <w:rsid w:val="00AD1A22"/>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92"/>
    <w:rsid w:val="00AD385D"/>
    <w:rsid w:val="00AD3C9A"/>
    <w:rsid w:val="00AD3CB9"/>
    <w:rsid w:val="00AD3E33"/>
    <w:rsid w:val="00AD3EF3"/>
    <w:rsid w:val="00AD427F"/>
    <w:rsid w:val="00AD457C"/>
    <w:rsid w:val="00AD45E3"/>
    <w:rsid w:val="00AD4913"/>
    <w:rsid w:val="00AD493F"/>
    <w:rsid w:val="00AD4A49"/>
    <w:rsid w:val="00AD4A7D"/>
    <w:rsid w:val="00AD4B43"/>
    <w:rsid w:val="00AD4C6E"/>
    <w:rsid w:val="00AD4E13"/>
    <w:rsid w:val="00AD5027"/>
    <w:rsid w:val="00AD512D"/>
    <w:rsid w:val="00AD5413"/>
    <w:rsid w:val="00AD554D"/>
    <w:rsid w:val="00AD56A2"/>
    <w:rsid w:val="00AD56D8"/>
    <w:rsid w:val="00AD59D7"/>
    <w:rsid w:val="00AD5B68"/>
    <w:rsid w:val="00AD5DD7"/>
    <w:rsid w:val="00AD5F13"/>
    <w:rsid w:val="00AD5F47"/>
    <w:rsid w:val="00AD5F69"/>
    <w:rsid w:val="00AD601D"/>
    <w:rsid w:val="00AD66B2"/>
    <w:rsid w:val="00AD6A52"/>
    <w:rsid w:val="00AD6BE9"/>
    <w:rsid w:val="00AD6CD7"/>
    <w:rsid w:val="00AD6D4C"/>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A2A"/>
    <w:rsid w:val="00AE0A44"/>
    <w:rsid w:val="00AE0BAA"/>
    <w:rsid w:val="00AE0EAB"/>
    <w:rsid w:val="00AE107C"/>
    <w:rsid w:val="00AE10BF"/>
    <w:rsid w:val="00AE11C2"/>
    <w:rsid w:val="00AE1266"/>
    <w:rsid w:val="00AE12BD"/>
    <w:rsid w:val="00AE14BC"/>
    <w:rsid w:val="00AE16D8"/>
    <w:rsid w:val="00AE19D2"/>
    <w:rsid w:val="00AE1A44"/>
    <w:rsid w:val="00AE1BD0"/>
    <w:rsid w:val="00AE1C0B"/>
    <w:rsid w:val="00AE1D81"/>
    <w:rsid w:val="00AE20D3"/>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2DC"/>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72"/>
    <w:rsid w:val="00AF1410"/>
    <w:rsid w:val="00AF1523"/>
    <w:rsid w:val="00AF1614"/>
    <w:rsid w:val="00AF162F"/>
    <w:rsid w:val="00AF1905"/>
    <w:rsid w:val="00AF1998"/>
    <w:rsid w:val="00AF1E84"/>
    <w:rsid w:val="00AF1F79"/>
    <w:rsid w:val="00AF2031"/>
    <w:rsid w:val="00AF222F"/>
    <w:rsid w:val="00AF2A04"/>
    <w:rsid w:val="00AF2D74"/>
    <w:rsid w:val="00AF31D7"/>
    <w:rsid w:val="00AF33C0"/>
    <w:rsid w:val="00AF33EC"/>
    <w:rsid w:val="00AF38CC"/>
    <w:rsid w:val="00AF3BED"/>
    <w:rsid w:val="00AF3D7C"/>
    <w:rsid w:val="00AF3D9F"/>
    <w:rsid w:val="00AF3FD0"/>
    <w:rsid w:val="00AF42E1"/>
    <w:rsid w:val="00AF494C"/>
    <w:rsid w:val="00AF4B4E"/>
    <w:rsid w:val="00AF4B75"/>
    <w:rsid w:val="00AF4C37"/>
    <w:rsid w:val="00AF4D48"/>
    <w:rsid w:val="00AF5023"/>
    <w:rsid w:val="00AF50F7"/>
    <w:rsid w:val="00AF5268"/>
    <w:rsid w:val="00AF53CF"/>
    <w:rsid w:val="00AF5402"/>
    <w:rsid w:val="00AF552B"/>
    <w:rsid w:val="00AF55B4"/>
    <w:rsid w:val="00AF55F9"/>
    <w:rsid w:val="00AF572F"/>
    <w:rsid w:val="00AF5B81"/>
    <w:rsid w:val="00AF5CA9"/>
    <w:rsid w:val="00AF5EA6"/>
    <w:rsid w:val="00AF60F7"/>
    <w:rsid w:val="00AF6142"/>
    <w:rsid w:val="00AF61F8"/>
    <w:rsid w:val="00AF6273"/>
    <w:rsid w:val="00AF6397"/>
    <w:rsid w:val="00AF676C"/>
    <w:rsid w:val="00AF6777"/>
    <w:rsid w:val="00AF6A1D"/>
    <w:rsid w:val="00AF6CA5"/>
    <w:rsid w:val="00AF7254"/>
    <w:rsid w:val="00AF751A"/>
    <w:rsid w:val="00AF76DC"/>
    <w:rsid w:val="00AF773A"/>
    <w:rsid w:val="00AF7C40"/>
    <w:rsid w:val="00B00180"/>
    <w:rsid w:val="00B001A2"/>
    <w:rsid w:val="00B004D6"/>
    <w:rsid w:val="00B00D47"/>
    <w:rsid w:val="00B00DA5"/>
    <w:rsid w:val="00B010A6"/>
    <w:rsid w:val="00B0114A"/>
    <w:rsid w:val="00B01164"/>
    <w:rsid w:val="00B012A8"/>
    <w:rsid w:val="00B01474"/>
    <w:rsid w:val="00B01530"/>
    <w:rsid w:val="00B0160B"/>
    <w:rsid w:val="00B01A02"/>
    <w:rsid w:val="00B01B08"/>
    <w:rsid w:val="00B0205D"/>
    <w:rsid w:val="00B020DC"/>
    <w:rsid w:val="00B02321"/>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3FBA"/>
    <w:rsid w:val="00B040CA"/>
    <w:rsid w:val="00B04200"/>
    <w:rsid w:val="00B04540"/>
    <w:rsid w:val="00B04904"/>
    <w:rsid w:val="00B0498C"/>
    <w:rsid w:val="00B04E00"/>
    <w:rsid w:val="00B05094"/>
    <w:rsid w:val="00B051D3"/>
    <w:rsid w:val="00B05424"/>
    <w:rsid w:val="00B055EF"/>
    <w:rsid w:val="00B05C20"/>
    <w:rsid w:val="00B05CA0"/>
    <w:rsid w:val="00B05CE3"/>
    <w:rsid w:val="00B05DBE"/>
    <w:rsid w:val="00B06127"/>
    <w:rsid w:val="00B0614A"/>
    <w:rsid w:val="00B06264"/>
    <w:rsid w:val="00B06495"/>
    <w:rsid w:val="00B06F89"/>
    <w:rsid w:val="00B07453"/>
    <w:rsid w:val="00B0784F"/>
    <w:rsid w:val="00B07870"/>
    <w:rsid w:val="00B07903"/>
    <w:rsid w:val="00B07908"/>
    <w:rsid w:val="00B07A4E"/>
    <w:rsid w:val="00B07AE6"/>
    <w:rsid w:val="00B07B02"/>
    <w:rsid w:val="00B07CE9"/>
    <w:rsid w:val="00B101EA"/>
    <w:rsid w:val="00B10341"/>
    <w:rsid w:val="00B10470"/>
    <w:rsid w:val="00B10603"/>
    <w:rsid w:val="00B107A2"/>
    <w:rsid w:val="00B107B0"/>
    <w:rsid w:val="00B1089E"/>
    <w:rsid w:val="00B10B79"/>
    <w:rsid w:val="00B10C40"/>
    <w:rsid w:val="00B10FA2"/>
    <w:rsid w:val="00B116D2"/>
    <w:rsid w:val="00B11A2B"/>
    <w:rsid w:val="00B11D0C"/>
    <w:rsid w:val="00B11D2B"/>
    <w:rsid w:val="00B11DE8"/>
    <w:rsid w:val="00B125DC"/>
    <w:rsid w:val="00B12640"/>
    <w:rsid w:val="00B129FE"/>
    <w:rsid w:val="00B12B56"/>
    <w:rsid w:val="00B12E1C"/>
    <w:rsid w:val="00B12F78"/>
    <w:rsid w:val="00B134E2"/>
    <w:rsid w:val="00B1358F"/>
    <w:rsid w:val="00B138B0"/>
    <w:rsid w:val="00B139B8"/>
    <w:rsid w:val="00B13A09"/>
    <w:rsid w:val="00B13B9F"/>
    <w:rsid w:val="00B13D25"/>
    <w:rsid w:val="00B14073"/>
    <w:rsid w:val="00B1442F"/>
    <w:rsid w:val="00B145A7"/>
    <w:rsid w:val="00B146C2"/>
    <w:rsid w:val="00B147C2"/>
    <w:rsid w:val="00B149C3"/>
    <w:rsid w:val="00B14AD5"/>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6FE8"/>
    <w:rsid w:val="00B17130"/>
    <w:rsid w:val="00B17191"/>
    <w:rsid w:val="00B1745F"/>
    <w:rsid w:val="00B175DD"/>
    <w:rsid w:val="00B17978"/>
    <w:rsid w:val="00B17B21"/>
    <w:rsid w:val="00B17BF3"/>
    <w:rsid w:val="00B17D33"/>
    <w:rsid w:val="00B17F4C"/>
    <w:rsid w:val="00B201F5"/>
    <w:rsid w:val="00B20466"/>
    <w:rsid w:val="00B2095F"/>
    <w:rsid w:val="00B20AFF"/>
    <w:rsid w:val="00B20D88"/>
    <w:rsid w:val="00B20DD0"/>
    <w:rsid w:val="00B20F05"/>
    <w:rsid w:val="00B20F1A"/>
    <w:rsid w:val="00B211DD"/>
    <w:rsid w:val="00B211DE"/>
    <w:rsid w:val="00B2156B"/>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3CED"/>
    <w:rsid w:val="00B2401A"/>
    <w:rsid w:val="00B243D0"/>
    <w:rsid w:val="00B24495"/>
    <w:rsid w:val="00B25094"/>
    <w:rsid w:val="00B2510A"/>
    <w:rsid w:val="00B252CE"/>
    <w:rsid w:val="00B252EA"/>
    <w:rsid w:val="00B25820"/>
    <w:rsid w:val="00B259F6"/>
    <w:rsid w:val="00B25D0B"/>
    <w:rsid w:val="00B25DA4"/>
    <w:rsid w:val="00B25E09"/>
    <w:rsid w:val="00B25F29"/>
    <w:rsid w:val="00B2606D"/>
    <w:rsid w:val="00B26225"/>
    <w:rsid w:val="00B2641A"/>
    <w:rsid w:val="00B26906"/>
    <w:rsid w:val="00B269DF"/>
    <w:rsid w:val="00B26ACC"/>
    <w:rsid w:val="00B26BC0"/>
    <w:rsid w:val="00B26C09"/>
    <w:rsid w:val="00B26CD9"/>
    <w:rsid w:val="00B26D11"/>
    <w:rsid w:val="00B26DBE"/>
    <w:rsid w:val="00B26DED"/>
    <w:rsid w:val="00B26E4E"/>
    <w:rsid w:val="00B271EC"/>
    <w:rsid w:val="00B274FC"/>
    <w:rsid w:val="00B278BA"/>
    <w:rsid w:val="00B27A85"/>
    <w:rsid w:val="00B27B47"/>
    <w:rsid w:val="00B27C32"/>
    <w:rsid w:val="00B27C7E"/>
    <w:rsid w:val="00B301F0"/>
    <w:rsid w:val="00B302EA"/>
    <w:rsid w:val="00B30381"/>
    <w:rsid w:val="00B30C79"/>
    <w:rsid w:val="00B30DF2"/>
    <w:rsid w:val="00B30F14"/>
    <w:rsid w:val="00B31329"/>
    <w:rsid w:val="00B315AF"/>
    <w:rsid w:val="00B31CCF"/>
    <w:rsid w:val="00B31D3E"/>
    <w:rsid w:val="00B31D42"/>
    <w:rsid w:val="00B31E32"/>
    <w:rsid w:val="00B31EB4"/>
    <w:rsid w:val="00B32404"/>
    <w:rsid w:val="00B32514"/>
    <w:rsid w:val="00B326B0"/>
    <w:rsid w:val="00B3299C"/>
    <w:rsid w:val="00B32FFA"/>
    <w:rsid w:val="00B3317C"/>
    <w:rsid w:val="00B3369B"/>
    <w:rsid w:val="00B336A6"/>
    <w:rsid w:val="00B33725"/>
    <w:rsid w:val="00B338C8"/>
    <w:rsid w:val="00B33932"/>
    <w:rsid w:val="00B3398A"/>
    <w:rsid w:val="00B33FDD"/>
    <w:rsid w:val="00B340AA"/>
    <w:rsid w:val="00B34239"/>
    <w:rsid w:val="00B3424C"/>
    <w:rsid w:val="00B343EB"/>
    <w:rsid w:val="00B34AB8"/>
    <w:rsid w:val="00B34BA7"/>
    <w:rsid w:val="00B34BF8"/>
    <w:rsid w:val="00B34C66"/>
    <w:rsid w:val="00B34D77"/>
    <w:rsid w:val="00B34D94"/>
    <w:rsid w:val="00B34FDC"/>
    <w:rsid w:val="00B35119"/>
    <w:rsid w:val="00B35155"/>
    <w:rsid w:val="00B3557C"/>
    <w:rsid w:val="00B3577E"/>
    <w:rsid w:val="00B3630E"/>
    <w:rsid w:val="00B36508"/>
    <w:rsid w:val="00B366CE"/>
    <w:rsid w:val="00B366D4"/>
    <w:rsid w:val="00B36BC0"/>
    <w:rsid w:val="00B36BF5"/>
    <w:rsid w:val="00B36CB5"/>
    <w:rsid w:val="00B36D18"/>
    <w:rsid w:val="00B37251"/>
    <w:rsid w:val="00B37647"/>
    <w:rsid w:val="00B3764A"/>
    <w:rsid w:val="00B3792E"/>
    <w:rsid w:val="00B404F2"/>
    <w:rsid w:val="00B407A9"/>
    <w:rsid w:val="00B40836"/>
    <w:rsid w:val="00B40AAC"/>
    <w:rsid w:val="00B41099"/>
    <w:rsid w:val="00B41103"/>
    <w:rsid w:val="00B41156"/>
    <w:rsid w:val="00B41167"/>
    <w:rsid w:val="00B411A5"/>
    <w:rsid w:val="00B41223"/>
    <w:rsid w:val="00B41375"/>
    <w:rsid w:val="00B41430"/>
    <w:rsid w:val="00B41A2A"/>
    <w:rsid w:val="00B41B03"/>
    <w:rsid w:val="00B41BF2"/>
    <w:rsid w:val="00B41CE3"/>
    <w:rsid w:val="00B41DE5"/>
    <w:rsid w:val="00B42090"/>
    <w:rsid w:val="00B42233"/>
    <w:rsid w:val="00B4224E"/>
    <w:rsid w:val="00B42274"/>
    <w:rsid w:val="00B42469"/>
    <w:rsid w:val="00B424D8"/>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3FBB"/>
    <w:rsid w:val="00B440BE"/>
    <w:rsid w:val="00B44174"/>
    <w:rsid w:val="00B4440D"/>
    <w:rsid w:val="00B4441D"/>
    <w:rsid w:val="00B4456E"/>
    <w:rsid w:val="00B44D86"/>
    <w:rsid w:val="00B44E4C"/>
    <w:rsid w:val="00B450E5"/>
    <w:rsid w:val="00B45225"/>
    <w:rsid w:val="00B4546D"/>
    <w:rsid w:val="00B45580"/>
    <w:rsid w:val="00B45612"/>
    <w:rsid w:val="00B45B6D"/>
    <w:rsid w:val="00B45DE8"/>
    <w:rsid w:val="00B46246"/>
    <w:rsid w:val="00B46294"/>
    <w:rsid w:val="00B4655E"/>
    <w:rsid w:val="00B467FB"/>
    <w:rsid w:val="00B46ABE"/>
    <w:rsid w:val="00B46E2E"/>
    <w:rsid w:val="00B46EA7"/>
    <w:rsid w:val="00B46EB4"/>
    <w:rsid w:val="00B46EF9"/>
    <w:rsid w:val="00B473D3"/>
    <w:rsid w:val="00B4753C"/>
    <w:rsid w:val="00B4790F"/>
    <w:rsid w:val="00B47AB7"/>
    <w:rsid w:val="00B47F3C"/>
    <w:rsid w:val="00B47FD4"/>
    <w:rsid w:val="00B5017B"/>
    <w:rsid w:val="00B501DD"/>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B4"/>
    <w:rsid w:val="00B54DD8"/>
    <w:rsid w:val="00B5504E"/>
    <w:rsid w:val="00B553E0"/>
    <w:rsid w:val="00B55680"/>
    <w:rsid w:val="00B558BD"/>
    <w:rsid w:val="00B559D8"/>
    <w:rsid w:val="00B55F01"/>
    <w:rsid w:val="00B56070"/>
    <w:rsid w:val="00B56088"/>
    <w:rsid w:val="00B560EF"/>
    <w:rsid w:val="00B564BA"/>
    <w:rsid w:val="00B567A5"/>
    <w:rsid w:val="00B568AA"/>
    <w:rsid w:val="00B568CB"/>
    <w:rsid w:val="00B5724D"/>
    <w:rsid w:val="00B572C0"/>
    <w:rsid w:val="00B57318"/>
    <w:rsid w:val="00B5745E"/>
    <w:rsid w:val="00B57A5C"/>
    <w:rsid w:val="00B57C3D"/>
    <w:rsid w:val="00B604DD"/>
    <w:rsid w:val="00B606A9"/>
    <w:rsid w:val="00B606E8"/>
    <w:rsid w:val="00B60BB1"/>
    <w:rsid w:val="00B60E19"/>
    <w:rsid w:val="00B60E22"/>
    <w:rsid w:val="00B6107C"/>
    <w:rsid w:val="00B610C8"/>
    <w:rsid w:val="00B61125"/>
    <w:rsid w:val="00B61929"/>
    <w:rsid w:val="00B61B55"/>
    <w:rsid w:val="00B61D60"/>
    <w:rsid w:val="00B61F48"/>
    <w:rsid w:val="00B61F8C"/>
    <w:rsid w:val="00B6216E"/>
    <w:rsid w:val="00B62746"/>
    <w:rsid w:val="00B627D6"/>
    <w:rsid w:val="00B62BC8"/>
    <w:rsid w:val="00B62C7B"/>
    <w:rsid w:val="00B62E20"/>
    <w:rsid w:val="00B62E3F"/>
    <w:rsid w:val="00B62E51"/>
    <w:rsid w:val="00B62FCD"/>
    <w:rsid w:val="00B631D4"/>
    <w:rsid w:val="00B632A2"/>
    <w:rsid w:val="00B63496"/>
    <w:rsid w:val="00B63900"/>
    <w:rsid w:val="00B63BFA"/>
    <w:rsid w:val="00B63DEA"/>
    <w:rsid w:val="00B63F5F"/>
    <w:rsid w:val="00B642D0"/>
    <w:rsid w:val="00B64781"/>
    <w:rsid w:val="00B64B34"/>
    <w:rsid w:val="00B64C10"/>
    <w:rsid w:val="00B64D00"/>
    <w:rsid w:val="00B64D98"/>
    <w:rsid w:val="00B64FA4"/>
    <w:rsid w:val="00B6503D"/>
    <w:rsid w:val="00B65079"/>
    <w:rsid w:val="00B650D4"/>
    <w:rsid w:val="00B650F4"/>
    <w:rsid w:val="00B65546"/>
    <w:rsid w:val="00B6563E"/>
    <w:rsid w:val="00B65685"/>
    <w:rsid w:val="00B65C51"/>
    <w:rsid w:val="00B65D15"/>
    <w:rsid w:val="00B65E99"/>
    <w:rsid w:val="00B65FD6"/>
    <w:rsid w:val="00B65FFF"/>
    <w:rsid w:val="00B66006"/>
    <w:rsid w:val="00B66097"/>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877"/>
    <w:rsid w:val="00B70A01"/>
    <w:rsid w:val="00B70A1F"/>
    <w:rsid w:val="00B70C75"/>
    <w:rsid w:val="00B70DAC"/>
    <w:rsid w:val="00B70EBE"/>
    <w:rsid w:val="00B70FA1"/>
    <w:rsid w:val="00B71164"/>
    <w:rsid w:val="00B7126F"/>
    <w:rsid w:val="00B71769"/>
    <w:rsid w:val="00B717A2"/>
    <w:rsid w:val="00B71833"/>
    <w:rsid w:val="00B71ABE"/>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77E"/>
    <w:rsid w:val="00B73A2E"/>
    <w:rsid w:val="00B73C5F"/>
    <w:rsid w:val="00B73E5F"/>
    <w:rsid w:val="00B73EBC"/>
    <w:rsid w:val="00B73FD3"/>
    <w:rsid w:val="00B7402C"/>
    <w:rsid w:val="00B741AD"/>
    <w:rsid w:val="00B74722"/>
    <w:rsid w:val="00B749F2"/>
    <w:rsid w:val="00B74A87"/>
    <w:rsid w:val="00B74AF1"/>
    <w:rsid w:val="00B74AF2"/>
    <w:rsid w:val="00B74CE1"/>
    <w:rsid w:val="00B7509C"/>
    <w:rsid w:val="00B756C0"/>
    <w:rsid w:val="00B758E5"/>
    <w:rsid w:val="00B7593D"/>
    <w:rsid w:val="00B75C99"/>
    <w:rsid w:val="00B75FF5"/>
    <w:rsid w:val="00B760A6"/>
    <w:rsid w:val="00B7622C"/>
    <w:rsid w:val="00B764CF"/>
    <w:rsid w:val="00B7681F"/>
    <w:rsid w:val="00B76908"/>
    <w:rsid w:val="00B769C4"/>
    <w:rsid w:val="00B76D1F"/>
    <w:rsid w:val="00B7702E"/>
    <w:rsid w:val="00B770B1"/>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2CA9"/>
    <w:rsid w:val="00B830CC"/>
    <w:rsid w:val="00B835E0"/>
    <w:rsid w:val="00B836BE"/>
    <w:rsid w:val="00B839AE"/>
    <w:rsid w:val="00B8436C"/>
    <w:rsid w:val="00B849C4"/>
    <w:rsid w:val="00B84A70"/>
    <w:rsid w:val="00B85069"/>
    <w:rsid w:val="00B851EA"/>
    <w:rsid w:val="00B852D6"/>
    <w:rsid w:val="00B8538E"/>
    <w:rsid w:val="00B856A4"/>
    <w:rsid w:val="00B858D6"/>
    <w:rsid w:val="00B86264"/>
    <w:rsid w:val="00B86507"/>
    <w:rsid w:val="00B865F5"/>
    <w:rsid w:val="00B8670D"/>
    <w:rsid w:val="00B86960"/>
    <w:rsid w:val="00B869C0"/>
    <w:rsid w:val="00B86ABA"/>
    <w:rsid w:val="00B86AE4"/>
    <w:rsid w:val="00B86B71"/>
    <w:rsid w:val="00B86C71"/>
    <w:rsid w:val="00B86CD3"/>
    <w:rsid w:val="00B86E92"/>
    <w:rsid w:val="00B8703F"/>
    <w:rsid w:val="00B870CD"/>
    <w:rsid w:val="00B87125"/>
    <w:rsid w:val="00B871BD"/>
    <w:rsid w:val="00B8740E"/>
    <w:rsid w:val="00B8745B"/>
    <w:rsid w:val="00B875A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203"/>
    <w:rsid w:val="00B927A1"/>
    <w:rsid w:val="00B9291D"/>
    <w:rsid w:val="00B92AEC"/>
    <w:rsid w:val="00B92CA0"/>
    <w:rsid w:val="00B92EF5"/>
    <w:rsid w:val="00B93184"/>
    <w:rsid w:val="00B931C0"/>
    <w:rsid w:val="00B93582"/>
    <w:rsid w:val="00B9368D"/>
    <w:rsid w:val="00B936F7"/>
    <w:rsid w:val="00B93A41"/>
    <w:rsid w:val="00B93CD3"/>
    <w:rsid w:val="00B93ECF"/>
    <w:rsid w:val="00B93FCE"/>
    <w:rsid w:val="00B94657"/>
    <w:rsid w:val="00B9470E"/>
    <w:rsid w:val="00B948DF"/>
    <w:rsid w:val="00B94AE6"/>
    <w:rsid w:val="00B94CFB"/>
    <w:rsid w:val="00B94D47"/>
    <w:rsid w:val="00B94E08"/>
    <w:rsid w:val="00B95191"/>
    <w:rsid w:val="00B952AE"/>
    <w:rsid w:val="00B9543E"/>
    <w:rsid w:val="00B955B5"/>
    <w:rsid w:val="00B959DA"/>
    <w:rsid w:val="00B95B24"/>
    <w:rsid w:val="00B963AB"/>
    <w:rsid w:val="00B96445"/>
    <w:rsid w:val="00B96520"/>
    <w:rsid w:val="00B96795"/>
    <w:rsid w:val="00B96CD4"/>
    <w:rsid w:val="00B96D50"/>
    <w:rsid w:val="00B96E40"/>
    <w:rsid w:val="00B96EEE"/>
    <w:rsid w:val="00B9712B"/>
    <w:rsid w:val="00B971AD"/>
    <w:rsid w:val="00B972D1"/>
    <w:rsid w:val="00B972E4"/>
    <w:rsid w:val="00B97447"/>
    <w:rsid w:val="00B97632"/>
    <w:rsid w:val="00B97677"/>
    <w:rsid w:val="00B97819"/>
    <w:rsid w:val="00B978BA"/>
    <w:rsid w:val="00B97D56"/>
    <w:rsid w:val="00B97E4C"/>
    <w:rsid w:val="00B97F55"/>
    <w:rsid w:val="00B97F7C"/>
    <w:rsid w:val="00B97F9F"/>
    <w:rsid w:val="00BA006B"/>
    <w:rsid w:val="00BA017B"/>
    <w:rsid w:val="00BA0470"/>
    <w:rsid w:val="00BA05D0"/>
    <w:rsid w:val="00BA0704"/>
    <w:rsid w:val="00BA084B"/>
    <w:rsid w:val="00BA084D"/>
    <w:rsid w:val="00BA0B5C"/>
    <w:rsid w:val="00BA0BEB"/>
    <w:rsid w:val="00BA0CE4"/>
    <w:rsid w:val="00BA11DF"/>
    <w:rsid w:val="00BA12A2"/>
    <w:rsid w:val="00BA142F"/>
    <w:rsid w:val="00BA147C"/>
    <w:rsid w:val="00BA18F3"/>
    <w:rsid w:val="00BA24BF"/>
    <w:rsid w:val="00BA2671"/>
    <w:rsid w:val="00BA286A"/>
    <w:rsid w:val="00BA288C"/>
    <w:rsid w:val="00BA289A"/>
    <w:rsid w:val="00BA293E"/>
    <w:rsid w:val="00BA2B78"/>
    <w:rsid w:val="00BA30B7"/>
    <w:rsid w:val="00BA335B"/>
    <w:rsid w:val="00BA33B5"/>
    <w:rsid w:val="00BA359F"/>
    <w:rsid w:val="00BA37EC"/>
    <w:rsid w:val="00BA3821"/>
    <w:rsid w:val="00BA388C"/>
    <w:rsid w:val="00BA3AEC"/>
    <w:rsid w:val="00BA3DE1"/>
    <w:rsid w:val="00BA3E55"/>
    <w:rsid w:val="00BA3FC7"/>
    <w:rsid w:val="00BA4151"/>
    <w:rsid w:val="00BA4248"/>
    <w:rsid w:val="00BA44BB"/>
    <w:rsid w:val="00BA4664"/>
    <w:rsid w:val="00BA474C"/>
    <w:rsid w:val="00BA47E6"/>
    <w:rsid w:val="00BA481A"/>
    <w:rsid w:val="00BA48A3"/>
    <w:rsid w:val="00BA4B2F"/>
    <w:rsid w:val="00BA4C1D"/>
    <w:rsid w:val="00BA4E92"/>
    <w:rsid w:val="00BA4EF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2AF"/>
    <w:rsid w:val="00BA73FF"/>
    <w:rsid w:val="00BA7623"/>
    <w:rsid w:val="00BA76D1"/>
    <w:rsid w:val="00BA7831"/>
    <w:rsid w:val="00BA7A4B"/>
    <w:rsid w:val="00BA7D07"/>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821"/>
    <w:rsid w:val="00BB2B5F"/>
    <w:rsid w:val="00BB2BEA"/>
    <w:rsid w:val="00BB2EE0"/>
    <w:rsid w:val="00BB2F76"/>
    <w:rsid w:val="00BB31CA"/>
    <w:rsid w:val="00BB3224"/>
    <w:rsid w:val="00BB327D"/>
    <w:rsid w:val="00BB3477"/>
    <w:rsid w:val="00BB393D"/>
    <w:rsid w:val="00BB3AE6"/>
    <w:rsid w:val="00BB3D5B"/>
    <w:rsid w:val="00BB3DAC"/>
    <w:rsid w:val="00BB3EA2"/>
    <w:rsid w:val="00BB42B6"/>
    <w:rsid w:val="00BB43C2"/>
    <w:rsid w:val="00BB444D"/>
    <w:rsid w:val="00BB458A"/>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7AD"/>
    <w:rsid w:val="00BB69DC"/>
    <w:rsid w:val="00BB6A53"/>
    <w:rsid w:val="00BB6AE1"/>
    <w:rsid w:val="00BB6E14"/>
    <w:rsid w:val="00BB7040"/>
    <w:rsid w:val="00BB7155"/>
    <w:rsid w:val="00BB73F8"/>
    <w:rsid w:val="00BB7AEB"/>
    <w:rsid w:val="00BB7CE7"/>
    <w:rsid w:val="00BB7E2D"/>
    <w:rsid w:val="00BB7E49"/>
    <w:rsid w:val="00BC088D"/>
    <w:rsid w:val="00BC09D2"/>
    <w:rsid w:val="00BC09DB"/>
    <w:rsid w:val="00BC0ACB"/>
    <w:rsid w:val="00BC0F4D"/>
    <w:rsid w:val="00BC0FF9"/>
    <w:rsid w:val="00BC10F1"/>
    <w:rsid w:val="00BC1252"/>
    <w:rsid w:val="00BC1274"/>
    <w:rsid w:val="00BC1410"/>
    <w:rsid w:val="00BC14AC"/>
    <w:rsid w:val="00BC186B"/>
    <w:rsid w:val="00BC189E"/>
    <w:rsid w:val="00BC1B4B"/>
    <w:rsid w:val="00BC2002"/>
    <w:rsid w:val="00BC2041"/>
    <w:rsid w:val="00BC20F5"/>
    <w:rsid w:val="00BC2D88"/>
    <w:rsid w:val="00BC2DCC"/>
    <w:rsid w:val="00BC326A"/>
    <w:rsid w:val="00BC34A7"/>
    <w:rsid w:val="00BC34AA"/>
    <w:rsid w:val="00BC3583"/>
    <w:rsid w:val="00BC35FB"/>
    <w:rsid w:val="00BC37AA"/>
    <w:rsid w:val="00BC3918"/>
    <w:rsid w:val="00BC3A49"/>
    <w:rsid w:val="00BC3B3E"/>
    <w:rsid w:val="00BC3C85"/>
    <w:rsid w:val="00BC41E6"/>
    <w:rsid w:val="00BC42B0"/>
    <w:rsid w:val="00BC4492"/>
    <w:rsid w:val="00BC49A1"/>
    <w:rsid w:val="00BC49B0"/>
    <w:rsid w:val="00BC4A23"/>
    <w:rsid w:val="00BC4A2A"/>
    <w:rsid w:val="00BC4FC4"/>
    <w:rsid w:val="00BC4FE4"/>
    <w:rsid w:val="00BC5178"/>
    <w:rsid w:val="00BC51D1"/>
    <w:rsid w:val="00BC540A"/>
    <w:rsid w:val="00BC5863"/>
    <w:rsid w:val="00BC5949"/>
    <w:rsid w:val="00BC5E60"/>
    <w:rsid w:val="00BC5F1C"/>
    <w:rsid w:val="00BC61B5"/>
    <w:rsid w:val="00BC6280"/>
    <w:rsid w:val="00BC63A8"/>
    <w:rsid w:val="00BC6774"/>
    <w:rsid w:val="00BC6A6B"/>
    <w:rsid w:val="00BC6D70"/>
    <w:rsid w:val="00BC6F1C"/>
    <w:rsid w:val="00BC7162"/>
    <w:rsid w:val="00BC7174"/>
    <w:rsid w:val="00BC76D7"/>
    <w:rsid w:val="00BC77F9"/>
    <w:rsid w:val="00BD004B"/>
    <w:rsid w:val="00BD04CA"/>
    <w:rsid w:val="00BD05A8"/>
    <w:rsid w:val="00BD0839"/>
    <w:rsid w:val="00BD0AF1"/>
    <w:rsid w:val="00BD0CDF"/>
    <w:rsid w:val="00BD0E9A"/>
    <w:rsid w:val="00BD0F0E"/>
    <w:rsid w:val="00BD0F4D"/>
    <w:rsid w:val="00BD10B9"/>
    <w:rsid w:val="00BD114A"/>
    <w:rsid w:val="00BD11F1"/>
    <w:rsid w:val="00BD1230"/>
    <w:rsid w:val="00BD13EA"/>
    <w:rsid w:val="00BD1717"/>
    <w:rsid w:val="00BD1763"/>
    <w:rsid w:val="00BD1A66"/>
    <w:rsid w:val="00BD2040"/>
    <w:rsid w:val="00BD2444"/>
    <w:rsid w:val="00BD25A8"/>
    <w:rsid w:val="00BD2907"/>
    <w:rsid w:val="00BD2FA6"/>
    <w:rsid w:val="00BD32BC"/>
    <w:rsid w:val="00BD3430"/>
    <w:rsid w:val="00BD3523"/>
    <w:rsid w:val="00BD35A6"/>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95E"/>
    <w:rsid w:val="00BD5A44"/>
    <w:rsid w:val="00BD5C37"/>
    <w:rsid w:val="00BD65CD"/>
    <w:rsid w:val="00BD6A1C"/>
    <w:rsid w:val="00BD6B33"/>
    <w:rsid w:val="00BD6B72"/>
    <w:rsid w:val="00BD70DB"/>
    <w:rsid w:val="00BD740D"/>
    <w:rsid w:val="00BD7418"/>
    <w:rsid w:val="00BD761D"/>
    <w:rsid w:val="00BD77A8"/>
    <w:rsid w:val="00BD7980"/>
    <w:rsid w:val="00BD7C0E"/>
    <w:rsid w:val="00BD7C89"/>
    <w:rsid w:val="00BD7E35"/>
    <w:rsid w:val="00BD7E5D"/>
    <w:rsid w:val="00BD7F39"/>
    <w:rsid w:val="00BD7FC2"/>
    <w:rsid w:val="00BE00D4"/>
    <w:rsid w:val="00BE012E"/>
    <w:rsid w:val="00BE0267"/>
    <w:rsid w:val="00BE05A9"/>
    <w:rsid w:val="00BE0678"/>
    <w:rsid w:val="00BE08E5"/>
    <w:rsid w:val="00BE0B83"/>
    <w:rsid w:val="00BE0C62"/>
    <w:rsid w:val="00BE0CEC"/>
    <w:rsid w:val="00BE12FE"/>
    <w:rsid w:val="00BE12FF"/>
    <w:rsid w:val="00BE1329"/>
    <w:rsid w:val="00BE1338"/>
    <w:rsid w:val="00BE1A9B"/>
    <w:rsid w:val="00BE1B7B"/>
    <w:rsid w:val="00BE1ECA"/>
    <w:rsid w:val="00BE1F05"/>
    <w:rsid w:val="00BE1F08"/>
    <w:rsid w:val="00BE20A3"/>
    <w:rsid w:val="00BE2184"/>
    <w:rsid w:val="00BE21C1"/>
    <w:rsid w:val="00BE267E"/>
    <w:rsid w:val="00BE26D5"/>
    <w:rsid w:val="00BE26FD"/>
    <w:rsid w:val="00BE272E"/>
    <w:rsid w:val="00BE2C7E"/>
    <w:rsid w:val="00BE2D32"/>
    <w:rsid w:val="00BE2D97"/>
    <w:rsid w:val="00BE3013"/>
    <w:rsid w:val="00BE32EA"/>
    <w:rsid w:val="00BE33B3"/>
    <w:rsid w:val="00BE36A4"/>
    <w:rsid w:val="00BE38D9"/>
    <w:rsid w:val="00BE3902"/>
    <w:rsid w:val="00BE3B51"/>
    <w:rsid w:val="00BE3DFF"/>
    <w:rsid w:val="00BE40B4"/>
    <w:rsid w:val="00BE4120"/>
    <w:rsid w:val="00BE41E2"/>
    <w:rsid w:val="00BE41EE"/>
    <w:rsid w:val="00BE463D"/>
    <w:rsid w:val="00BE48F4"/>
    <w:rsid w:val="00BE5277"/>
    <w:rsid w:val="00BE5382"/>
    <w:rsid w:val="00BE5389"/>
    <w:rsid w:val="00BE5447"/>
    <w:rsid w:val="00BE5862"/>
    <w:rsid w:val="00BE5A02"/>
    <w:rsid w:val="00BE5EAE"/>
    <w:rsid w:val="00BE5EFD"/>
    <w:rsid w:val="00BE5F0F"/>
    <w:rsid w:val="00BE60E4"/>
    <w:rsid w:val="00BE6325"/>
    <w:rsid w:val="00BE632A"/>
    <w:rsid w:val="00BE63EF"/>
    <w:rsid w:val="00BE6868"/>
    <w:rsid w:val="00BE6A72"/>
    <w:rsid w:val="00BE6EC3"/>
    <w:rsid w:val="00BE7035"/>
    <w:rsid w:val="00BE7518"/>
    <w:rsid w:val="00BE7B9D"/>
    <w:rsid w:val="00BE7B9F"/>
    <w:rsid w:val="00BE7F4C"/>
    <w:rsid w:val="00BE7FA7"/>
    <w:rsid w:val="00BF00F3"/>
    <w:rsid w:val="00BF032D"/>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FF"/>
    <w:rsid w:val="00BF4DF0"/>
    <w:rsid w:val="00BF4EA9"/>
    <w:rsid w:val="00BF5140"/>
    <w:rsid w:val="00BF5431"/>
    <w:rsid w:val="00BF5463"/>
    <w:rsid w:val="00BF5709"/>
    <w:rsid w:val="00BF595E"/>
    <w:rsid w:val="00BF5D20"/>
    <w:rsid w:val="00BF5F3A"/>
    <w:rsid w:val="00BF6614"/>
    <w:rsid w:val="00BF67D0"/>
    <w:rsid w:val="00BF6B1C"/>
    <w:rsid w:val="00BF6C12"/>
    <w:rsid w:val="00BF6EFB"/>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8A9"/>
    <w:rsid w:val="00C00C4B"/>
    <w:rsid w:val="00C00D9D"/>
    <w:rsid w:val="00C00E17"/>
    <w:rsid w:val="00C013E1"/>
    <w:rsid w:val="00C01755"/>
    <w:rsid w:val="00C01874"/>
    <w:rsid w:val="00C019FF"/>
    <w:rsid w:val="00C01A95"/>
    <w:rsid w:val="00C01B05"/>
    <w:rsid w:val="00C01C53"/>
    <w:rsid w:val="00C01D09"/>
    <w:rsid w:val="00C01DC7"/>
    <w:rsid w:val="00C01E16"/>
    <w:rsid w:val="00C01E71"/>
    <w:rsid w:val="00C01FF7"/>
    <w:rsid w:val="00C025C3"/>
    <w:rsid w:val="00C0294D"/>
    <w:rsid w:val="00C02BE4"/>
    <w:rsid w:val="00C02BFA"/>
    <w:rsid w:val="00C02DB6"/>
    <w:rsid w:val="00C03977"/>
    <w:rsid w:val="00C03AF0"/>
    <w:rsid w:val="00C03BA1"/>
    <w:rsid w:val="00C03C6F"/>
    <w:rsid w:val="00C03C8F"/>
    <w:rsid w:val="00C03DB1"/>
    <w:rsid w:val="00C03F60"/>
    <w:rsid w:val="00C044AE"/>
    <w:rsid w:val="00C049AE"/>
    <w:rsid w:val="00C04B55"/>
    <w:rsid w:val="00C04CDD"/>
    <w:rsid w:val="00C05147"/>
    <w:rsid w:val="00C05293"/>
    <w:rsid w:val="00C05556"/>
    <w:rsid w:val="00C0557F"/>
    <w:rsid w:val="00C056FF"/>
    <w:rsid w:val="00C05FAF"/>
    <w:rsid w:val="00C06252"/>
    <w:rsid w:val="00C06255"/>
    <w:rsid w:val="00C062CB"/>
    <w:rsid w:val="00C0653E"/>
    <w:rsid w:val="00C0660F"/>
    <w:rsid w:val="00C06942"/>
    <w:rsid w:val="00C06AB3"/>
    <w:rsid w:val="00C06B1C"/>
    <w:rsid w:val="00C06DB2"/>
    <w:rsid w:val="00C07090"/>
    <w:rsid w:val="00C0711D"/>
    <w:rsid w:val="00C07120"/>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85D"/>
    <w:rsid w:val="00C12932"/>
    <w:rsid w:val="00C12986"/>
    <w:rsid w:val="00C12BF7"/>
    <w:rsid w:val="00C13150"/>
    <w:rsid w:val="00C1320C"/>
    <w:rsid w:val="00C13889"/>
    <w:rsid w:val="00C138FD"/>
    <w:rsid w:val="00C13AEA"/>
    <w:rsid w:val="00C13D6D"/>
    <w:rsid w:val="00C145C4"/>
    <w:rsid w:val="00C15037"/>
    <w:rsid w:val="00C155F4"/>
    <w:rsid w:val="00C15BAD"/>
    <w:rsid w:val="00C1609F"/>
    <w:rsid w:val="00C1610C"/>
    <w:rsid w:val="00C16AFD"/>
    <w:rsid w:val="00C16C39"/>
    <w:rsid w:val="00C16DC7"/>
    <w:rsid w:val="00C16ECA"/>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07E2"/>
    <w:rsid w:val="00C21325"/>
    <w:rsid w:val="00C213C4"/>
    <w:rsid w:val="00C21AE6"/>
    <w:rsid w:val="00C21B3D"/>
    <w:rsid w:val="00C21B8B"/>
    <w:rsid w:val="00C21CCE"/>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01C"/>
    <w:rsid w:val="00C25402"/>
    <w:rsid w:val="00C25404"/>
    <w:rsid w:val="00C25441"/>
    <w:rsid w:val="00C25AE6"/>
    <w:rsid w:val="00C25C81"/>
    <w:rsid w:val="00C25D88"/>
    <w:rsid w:val="00C25F9B"/>
    <w:rsid w:val="00C26051"/>
    <w:rsid w:val="00C263CC"/>
    <w:rsid w:val="00C26404"/>
    <w:rsid w:val="00C26471"/>
    <w:rsid w:val="00C26570"/>
    <w:rsid w:val="00C266E1"/>
    <w:rsid w:val="00C267F0"/>
    <w:rsid w:val="00C267F6"/>
    <w:rsid w:val="00C26AF4"/>
    <w:rsid w:val="00C26CF1"/>
    <w:rsid w:val="00C26F2B"/>
    <w:rsid w:val="00C270D4"/>
    <w:rsid w:val="00C273C1"/>
    <w:rsid w:val="00C2787B"/>
    <w:rsid w:val="00C27ADE"/>
    <w:rsid w:val="00C27D1A"/>
    <w:rsid w:val="00C27D59"/>
    <w:rsid w:val="00C27F67"/>
    <w:rsid w:val="00C30080"/>
    <w:rsid w:val="00C30507"/>
    <w:rsid w:val="00C30613"/>
    <w:rsid w:val="00C3073C"/>
    <w:rsid w:val="00C309E5"/>
    <w:rsid w:val="00C30BA4"/>
    <w:rsid w:val="00C30F82"/>
    <w:rsid w:val="00C30FB6"/>
    <w:rsid w:val="00C31109"/>
    <w:rsid w:val="00C31228"/>
    <w:rsid w:val="00C31249"/>
    <w:rsid w:val="00C313C0"/>
    <w:rsid w:val="00C3149A"/>
    <w:rsid w:val="00C31665"/>
    <w:rsid w:val="00C31902"/>
    <w:rsid w:val="00C31E1F"/>
    <w:rsid w:val="00C31E80"/>
    <w:rsid w:val="00C31EC7"/>
    <w:rsid w:val="00C3213C"/>
    <w:rsid w:val="00C32386"/>
    <w:rsid w:val="00C325B0"/>
    <w:rsid w:val="00C32990"/>
    <w:rsid w:val="00C32E0F"/>
    <w:rsid w:val="00C32FFB"/>
    <w:rsid w:val="00C331FC"/>
    <w:rsid w:val="00C332A8"/>
    <w:rsid w:val="00C333D0"/>
    <w:rsid w:val="00C33A9C"/>
    <w:rsid w:val="00C33E75"/>
    <w:rsid w:val="00C34001"/>
    <w:rsid w:val="00C3453D"/>
    <w:rsid w:val="00C34642"/>
    <w:rsid w:val="00C34722"/>
    <w:rsid w:val="00C34873"/>
    <w:rsid w:val="00C34938"/>
    <w:rsid w:val="00C34B47"/>
    <w:rsid w:val="00C34C1F"/>
    <w:rsid w:val="00C34E3E"/>
    <w:rsid w:val="00C34E42"/>
    <w:rsid w:val="00C34F3F"/>
    <w:rsid w:val="00C35137"/>
    <w:rsid w:val="00C35172"/>
    <w:rsid w:val="00C351F2"/>
    <w:rsid w:val="00C3528B"/>
    <w:rsid w:val="00C355BD"/>
    <w:rsid w:val="00C36035"/>
    <w:rsid w:val="00C3614D"/>
    <w:rsid w:val="00C368DA"/>
    <w:rsid w:val="00C369D3"/>
    <w:rsid w:val="00C36F5E"/>
    <w:rsid w:val="00C37288"/>
    <w:rsid w:val="00C372CA"/>
    <w:rsid w:val="00C373A4"/>
    <w:rsid w:val="00C3747B"/>
    <w:rsid w:val="00C37885"/>
    <w:rsid w:val="00C379D3"/>
    <w:rsid w:val="00C37A08"/>
    <w:rsid w:val="00C37B0A"/>
    <w:rsid w:val="00C37BCC"/>
    <w:rsid w:val="00C4013A"/>
    <w:rsid w:val="00C40180"/>
    <w:rsid w:val="00C4019E"/>
    <w:rsid w:val="00C404CD"/>
    <w:rsid w:val="00C40683"/>
    <w:rsid w:val="00C40945"/>
    <w:rsid w:val="00C40B9A"/>
    <w:rsid w:val="00C40D88"/>
    <w:rsid w:val="00C40EA1"/>
    <w:rsid w:val="00C415EB"/>
    <w:rsid w:val="00C41755"/>
    <w:rsid w:val="00C41D00"/>
    <w:rsid w:val="00C41D94"/>
    <w:rsid w:val="00C420FC"/>
    <w:rsid w:val="00C4226A"/>
    <w:rsid w:val="00C4227A"/>
    <w:rsid w:val="00C42284"/>
    <w:rsid w:val="00C4253B"/>
    <w:rsid w:val="00C425BB"/>
    <w:rsid w:val="00C42994"/>
    <w:rsid w:val="00C42CDA"/>
    <w:rsid w:val="00C42DAB"/>
    <w:rsid w:val="00C432E1"/>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A5"/>
    <w:rsid w:val="00C472D6"/>
    <w:rsid w:val="00C473D5"/>
    <w:rsid w:val="00C4747B"/>
    <w:rsid w:val="00C47536"/>
    <w:rsid w:val="00C47608"/>
    <w:rsid w:val="00C476E3"/>
    <w:rsid w:val="00C47963"/>
    <w:rsid w:val="00C47A03"/>
    <w:rsid w:val="00C50345"/>
    <w:rsid w:val="00C50478"/>
    <w:rsid w:val="00C505AF"/>
    <w:rsid w:val="00C509F8"/>
    <w:rsid w:val="00C50AD9"/>
    <w:rsid w:val="00C50B97"/>
    <w:rsid w:val="00C50BD7"/>
    <w:rsid w:val="00C5153F"/>
    <w:rsid w:val="00C51746"/>
    <w:rsid w:val="00C517D5"/>
    <w:rsid w:val="00C51975"/>
    <w:rsid w:val="00C51B0C"/>
    <w:rsid w:val="00C51C29"/>
    <w:rsid w:val="00C51C6F"/>
    <w:rsid w:val="00C51C7E"/>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387B"/>
    <w:rsid w:val="00C545DF"/>
    <w:rsid w:val="00C54608"/>
    <w:rsid w:val="00C54632"/>
    <w:rsid w:val="00C546CD"/>
    <w:rsid w:val="00C54ACA"/>
    <w:rsid w:val="00C54B02"/>
    <w:rsid w:val="00C54C05"/>
    <w:rsid w:val="00C54E0E"/>
    <w:rsid w:val="00C54EE9"/>
    <w:rsid w:val="00C5529D"/>
    <w:rsid w:val="00C55543"/>
    <w:rsid w:val="00C555AB"/>
    <w:rsid w:val="00C5577F"/>
    <w:rsid w:val="00C558C9"/>
    <w:rsid w:val="00C55B6C"/>
    <w:rsid w:val="00C55BFC"/>
    <w:rsid w:val="00C55E13"/>
    <w:rsid w:val="00C5630D"/>
    <w:rsid w:val="00C564FD"/>
    <w:rsid w:val="00C56B8E"/>
    <w:rsid w:val="00C56BC4"/>
    <w:rsid w:val="00C56C3A"/>
    <w:rsid w:val="00C57084"/>
    <w:rsid w:val="00C5729A"/>
    <w:rsid w:val="00C5744D"/>
    <w:rsid w:val="00C57818"/>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50F"/>
    <w:rsid w:val="00C64D11"/>
    <w:rsid w:val="00C64D1D"/>
    <w:rsid w:val="00C64FAF"/>
    <w:rsid w:val="00C65394"/>
    <w:rsid w:val="00C65743"/>
    <w:rsid w:val="00C65A0D"/>
    <w:rsid w:val="00C65E5A"/>
    <w:rsid w:val="00C65E62"/>
    <w:rsid w:val="00C65FD2"/>
    <w:rsid w:val="00C66275"/>
    <w:rsid w:val="00C663AC"/>
    <w:rsid w:val="00C66530"/>
    <w:rsid w:val="00C666C7"/>
    <w:rsid w:val="00C66734"/>
    <w:rsid w:val="00C66837"/>
    <w:rsid w:val="00C66A89"/>
    <w:rsid w:val="00C66B3B"/>
    <w:rsid w:val="00C66DFD"/>
    <w:rsid w:val="00C6715D"/>
    <w:rsid w:val="00C67246"/>
    <w:rsid w:val="00C6730F"/>
    <w:rsid w:val="00C67509"/>
    <w:rsid w:val="00C67C3E"/>
    <w:rsid w:val="00C67DA5"/>
    <w:rsid w:val="00C67E46"/>
    <w:rsid w:val="00C7039D"/>
    <w:rsid w:val="00C704F2"/>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60B"/>
    <w:rsid w:val="00C746B4"/>
    <w:rsid w:val="00C748E5"/>
    <w:rsid w:val="00C74A4E"/>
    <w:rsid w:val="00C74AEC"/>
    <w:rsid w:val="00C74B2E"/>
    <w:rsid w:val="00C74C07"/>
    <w:rsid w:val="00C75014"/>
    <w:rsid w:val="00C75102"/>
    <w:rsid w:val="00C75300"/>
    <w:rsid w:val="00C75543"/>
    <w:rsid w:val="00C755AD"/>
    <w:rsid w:val="00C7562D"/>
    <w:rsid w:val="00C75822"/>
    <w:rsid w:val="00C7582D"/>
    <w:rsid w:val="00C7591F"/>
    <w:rsid w:val="00C759AD"/>
    <w:rsid w:val="00C75ABE"/>
    <w:rsid w:val="00C75E01"/>
    <w:rsid w:val="00C761E4"/>
    <w:rsid w:val="00C762FF"/>
    <w:rsid w:val="00C763C2"/>
    <w:rsid w:val="00C7646B"/>
    <w:rsid w:val="00C7688C"/>
    <w:rsid w:val="00C76BA4"/>
    <w:rsid w:val="00C76C29"/>
    <w:rsid w:val="00C771D9"/>
    <w:rsid w:val="00C7755D"/>
    <w:rsid w:val="00C776C1"/>
    <w:rsid w:val="00C77707"/>
    <w:rsid w:val="00C777BD"/>
    <w:rsid w:val="00C77B24"/>
    <w:rsid w:val="00C77C76"/>
    <w:rsid w:val="00C77C97"/>
    <w:rsid w:val="00C808F8"/>
    <w:rsid w:val="00C80ADB"/>
    <w:rsid w:val="00C80B50"/>
    <w:rsid w:val="00C80BA9"/>
    <w:rsid w:val="00C80D61"/>
    <w:rsid w:val="00C81022"/>
    <w:rsid w:val="00C81073"/>
    <w:rsid w:val="00C810F1"/>
    <w:rsid w:val="00C81272"/>
    <w:rsid w:val="00C81497"/>
    <w:rsid w:val="00C814E8"/>
    <w:rsid w:val="00C815DC"/>
    <w:rsid w:val="00C81618"/>
    <w:rsid w:val="00C8163F"/>
    <w:rsid w:val="00C81669"/>
    <w:rsid w:val="00C8169A"/>
    <w:rsid w:val="00C8179A"/>
    <w:rsid w:val="00C81816"/>
    <w:rsid w:val="00C81E31"/>
    <w:rsid w:val="00C821B6"/>
    <w:rsid w:val="00C822AC"/>
    <w:rsid w:val="00C822B9"/>
    <w:rsid w:val="00C827CD"/>
    <w:rsid w:val="00C829FA"/>
    <w:rsid w:val="00C82A6F"/>
    <w:rsid w:val="00C82DA9"/>
    <w:rsid w:val="00C82F30"/>
    <w:rsid w:val="00C83026"/>
    <w:rsid w:val="00C8330A"/>
    <w:rsid w:val="00C834EC"/>
    <w:rsid w:val="00C836CA"/>
    <w:rsid w:val="00C839BF"/>
    <w:rsid w:val="00C839E8"/>
    <w:rsid w:val="00C83B3D"/>
    <w:rsid w:val="00C83E81"/>
    <w:rsid w:val="00C83EB0"/>
    <w:rsid w:val="00C83FF1"/>
    <w:rsid w:val="00C8409E"/>
    <w:rsid w:val="00C84534"/>
    <w:rsid w:val="00C84757"/>
    <w:rsid w:val="00C848A5"/>
    <w:rsid w:val="00C84959"/>
    <w:rsid w:val="00C84972"/>
    <w:rsid w:val="00C84A80"/>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16A"/>
    <w:rsid w:val="00C90601"/>
    <w:rsid w:val="00C906EE"/>
    <w:rsid w:val="00C907F3"/>
    <w:rsid w:val="00C908E4"/>
    <w:rsid w:val="00C909E1"/>
    <w:rsid w:val="00C91013"/>
    <w:rsid w:val="00C91167"/>
    <w:rsid w:val="00C9145D"/>
    <w:rsid w:val="00C9146D"/>
    <w:rsid w:val="00C914CB"/>
    <w:rsid w:val="00C91A06"/>
    <w:rsid w:val="00C91A2E"/>
    <w:rsid w:val="00C91A8A"/>
    <w:rsid w:val="00C91DD0"/>
    <w:rsid w:val="00C91EDF"/>
    <w:rsid w:val="00C9214E"/>
    <w:rsid w:val="00C92959"/>
    <w:rsid w:val="00C929A9"/>
    <w:rsid w:val="00C92D13"/>
    <w:rsid w:val="00C92DB0"/>
    <w:rsid w:val="00C93033"/>
    <w:rsid w:val="00C93185"/>
    <w:rsid w:val="00C932D0"/>
    <w:rsid w:val="00C9337F"/>
    <w:rsid w:val="00C934DC"/>
    <w:rsid w:val="00C93619"/>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5C7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A00E2"/>
    <w:rsid w:val="00CA01BE"/>
    <w:rsid w:val="00CA01D0"/>
    <w:rsid w:val="00CA020E"/>
    <w:rsid w:val="00CA061D"/>
    <w:rsid w:val="00CA072A"/>
    <w:rsid w:val="00CA084C"/>
    <w:rsid w:val="00CA0A7B"/>
    <w:rsid w:val="00CA0E79"/>
    <w:rsid w:val="00CA0ED0"/>
    <w:rsid w:val="00CA1215"/>
    <w:rsid w:val="00CA1661"/>
    <w:rsid w:val="00CA197E"/>
    <w:rsid w:val="00CA1A77"/>
    <w:rsid w:val="00CA1B27"/>
    <w:rsid w:val="00CA1E33"/>
    <w:rsid w:val="00CA22D8"/>
    <w:rsid w:val="00CA2479"/>
    <w:rsid w:val="00CA24E9"/>
    <w:rsid w:val="00CA26D2"/>
    <w:rsid w:val="00CA2907"/>
    <w:rsid w:val="00CA2D72"/>
    <w:rsid w:val="00CA3037"/>
    <w:rsid w:val="00CA3116"/>
    <w:rsid w:val="00CA321D"/>
    <w:rsid w:val="00CA32D0"/>
    <w:rsid w:val="00CA3318"/>
    <w:rsid w:val="00CA3382"/>
    <w:rsid w:val="00CA348C"/>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6E7C"/>
    <w:rsid w:val="00CA7211"/>
    <w:rsid w:val="00CA7386"/>
    <w:rsid w:val="00CA7552"/>
    <w:rsid w:val="00CA79C0"/>
    <w:rsid w:val="00CA7A63"/>
    <w:rsid w:val="00CA7B7D"/>
    <w:rsid w:val="00CA7B8D"/>
    <w:rsid w:val="00CA7BAA"/>
    <w:rsid w:val="00CA7BB5"/>
    <w:rsid w:val="00CA7C78"/>
    <w:rsid w:val="00CA7D95"/>
    <w:rsid w:val="00CA7E8E"/>
    <w:rsid w:val="00CA7ED0"/>
    <w:rsid w:val="00CA7F9E"/>
    <w:rsid w:val="00CB0766"/>
    <w:rsid w:val="00CB0809"/>
    <w:rsid w:val="00CB0901"/>
    <w:rsid w:val="00CB09E4"/>
    <w:rsid w:val="00CB115D"/>
    <w:rsid w:val="00CB13C7"/>
    <w:rsid w:val="00CB13CE"/>
    <w:rsid w:val="00CB1724"/>
    <w:rsid w:val="00CB198C"/>
    <w:rsid w:val="00CB20A9"/>
    <w:rsid w:val="00CB21E2"/>
    <w:rsid w:val="00CB227E"/>
    <w:rsid w:val="00CB2441"/>
    <w:rsid w:val="00CB2492"/>
    <w:rsid w:val="00CB27E8"/>
    <w:rsid w:val="00CB2816"/>
    <w:rsid w:val="00CB2871"/>
    <w:rsid w:val="00CB2929"/>
    <w:rsid w:val="00CB2974"/>
    <w:rsid w:val="00CB2A0D"/>
    <w:rsid w:val="00CB2A56"/>
    <w:rsid w:val="00CB2AC3"/>
    <w:rsid w:val="00CB2C73"/>
    <w:rsid w:val="00CB2D99"/>
    <w:rsid w:val="00CB31AD"/>
    <w:rsid w:val="00CB31E5"/>
    <w:rsid w:val="00CB3212"/>
    <w:rsid w:val="00CB328F"/>
    <w:rsid w:val="00CB33CD"/>
    <w:rsid w:val="00CB3A37"/>
    <w:rsid w:val="00CB3B3E"/>
    <w:rsid w:val="00CB3FB0"/>
    <w:rsid w:val="00CB45B4"/>
    <w:rsid w:val="00CB46D3"/>
    <w:rsid w:val="00CB49C9"/>
    <w:rsid w:val="00CB4DC7"/>
    <w:rsid w:val="00CB5098"/>
    <w:rsid w:val="00CB50AE"/>
    <w:rsid w:val="00CB5A78"/>
    <w:rsid w:val="00CB5B58"/>
    <w:rsid w:val="00CB5F05"/>
    <w:rsid w:val="00CB5FD2"/>
    <w:rsid w:val="00CB6013"/>
    <w:rsid w:val="00CB6233"/>
    <w:rsid w:val="00CB6435"/>
    <w:rsid w:val="00CB69B7"/>
    <w:rsid w:val="00CB6AC8"/>
    <w:rsid w:val="00CB6BD3"/>
    <w:rsid w:val="00CB6F86"/>
    <w:rsid w:val="00CB6FDB"/>
    <w:rsid w:val="00CB700C"/>
    <w:rsid w:val="00CB702E"/>
    <w:rsid w:val="00CB7072"/>
    <w:rsid w:val="00CB71D9"/>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9E8"/>
    <w:rsid w:val="00CC1DB6"/>
    <w:rsid w:val="00CC1DF9"/>
    <w:rsid w:val="00CC1DFF"/>
    <w:rsid w:val="00CC20DC"/>
    <w:rsid w:val="00CC2198"/>
    <w:rsid w:val="00CC2621"/>
    <w:rsid w:val="00CC2AA1"/>
    <w:rsid w:val="00CC2BA9"/>
    <w:rsid w:val="00CC3217"/>
    <w:rsid w:val="00CC32CD"/>
    <w:rsid w:val="00CC33A3"/>
    <w:rsid w:val="00CC39C2"/>
    <w:rsid w:val="00CC3BA4"/>
    <w:rsid w:val="00CC3BBD"/>
    <w:rsid w:val="00CC3CCB"/>
    <w:rsid w:val="00CC421D"/>
    <w:rsid w:val="00CC44C5"/>
    <w:rsid w:val="00CC44D0"/>
    <w:rsid w:val="00CC48B8"/>
    <w:rsid w:val="00CC491D"/>
    <w:rsid w:val="00CC4AAB"/>
    <w:rsid w:val="00CC4C0B"/>
    <w:rsid w:val="00CC4CF8"/>
    <w:rsid w:val="00CC4E65"/>
    <w:rsid w:val="00CC4F00"/>
    <w:rsid w:val="00CC4F6F"/>
    <w:rsid w:val="00CC5585"/>
    <w:rsid w:val="00CC568E"/>
    <w:rsid w:val="00CC57C6"/>
    <w:rsid w:val="00CC5853"/>
    <w:rsid w:val="00CC61F4"/>
    <w:rsid w:val="00CC64A9"/>
    <w:rsid w:val="00CC6587"/>
    <w:rsid w:val="00CC670F"/>
    <w:rsid w:val="00CC6782"/>
    <w:rsid w:val="00CC69A6"/>
    <w:rsid w:val="00CC6CB5"/>
    <w:rsid w:val="00CC6E63"/>
    <w:rsid w:val="00CC7223"/>
    <w:rsid w:val="00CC7324"/>
    <w:rsid w:val="00CC740C"/>
    <w:rsid w:val="00CC744D"/>
    <w:rsid w:val="00CC780C"/>
    <w:rsid w:val="00CC78B8"/>
    <w:rsid w:val="00CC7921"/>
    <w:rsid w:val="00CC7EA1"/>
    <w:rsid w:val="00CC7FD9"/>
    <w:rsid w:val="00CD01B9"/>
    <w:rsid w:val="00CD0443"/>
    <w:rsid w:val="00CD0630"/>
    <w:rsid w:val="00CD0768"/>
    <w:rsid w:val="00CD0780"/>
    <w:rsid w:val="00CD0845"/>
    <w:rsid w:val="00CD08E1"/>
    <w:rsid w:val="00CD0A20"/>
    <w:rsid w:val="00CD0B24"/>
    <w:rsid w:val="00CD0B3E"/>
    <w:rsid w:val="00CD0B6C"/>
    <w:rsid w:val="00CD0E70"/>
    <w:rsid w:val="00CD119E"/>
    <w:rsid w:val="00CD1246"/>
    <w:rsid w:val="00CD1319"/>
    <w:rsid w:val="00CD1354"/>
    <w:rsid w:val="00CD1590"/>
    <w:rsid w:val="00CD1690"/>
    <w:rsid w:val="00CD1800"/>
    <w:rsid w:val="00CD1A72"/>
    <w:rsid w:val="00CD1C1B"/>
    <w:rsid w:val="00CD1C2C"/>
    <w:rsid w:val="00CD1C80"/>
    <w:rsid w:val="00CD1F96"/>
    <w:rsid w:val="00CD214E"/>
    <w:rsid w:val="00CD265C"/>
    <w:rsid w:val="00CD275D"/>
    <w:rsid w:val="00CD2765"/>
    <w:rsid w:val="00CD27EE"/>
    <w:rsid w:val="00CD2A87"/>
    <w:rsid w:val="00CD3319"/>
    <w:rsid w:val="00CD3626"/>
    <w:rsid w:val="00CD38DF"/>
    <w:rsid w:val="00CD39B5"/>
    <w:rsid w:val="00CD3AA6"/>
    <w:rsid w:val="00CD3D12"/>
    <w:rsid w:val="00CD3D73"/>
    <w:rsid w:val="00CD3DA0"/>
    <w:rsid w:val="00CD4116"/>
    <w:rsid w:val="00CD44C6"/>
    <w:rsid w:val="00CD44DA"/>
    <w:rsid w:val="00CD4501"/>
    <w:rsid w:val="00CD45F6"/>
    <w:rsid w:val="00CD49A3"/>
    <w:rsid w:val="00CD4CA1"/>
    <w:rsid w:val="00CD4CB5"/>
    <w:rsid w:val="00CD4D2C"/>
    <w:rsid w:val="00CD4F65"/>
    <w:rsid w:val="00CD508D"/>
    <w:rsid w:val="00CD51FD"/>
    <w:rsid w:val="00CD5223"/>
    <w:rsid w:val="00CD5467"/>
    <w:rsid w:val="00CD57F1"/>
    <w:rsid w:val="00CD5AB3"/>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927"/>
    <w:rsid w:val="00CE0B9D"/>
    <w:rsid w:val="00CE11AC"/>
    <w:rsid w:val="00CE15E0"/>
    <w:rsid w:val="00CE18F5"/>
    <w:rsid w:val="00CE1B2C"/>
    <w:rsid w:val="00CE1DE8"/>
    <w:rsid w:val="00CE1ED6"/>
    <w:rsid w:val="00CE2113"/>
    <w:rsid w:val="00CE242B"/>
    <w:rsid w:val="00CE2474"/>
    <w:rsid w:val="00CE2662"/>
    <w:rsid w:val="00CE28C2"/>
    <w:rsid w:val="00CE2E86"/>
    <w:rsid w:val="00CE308E"/>
    <w:rsid w:val="00CE326A"/>
    <w:rsid w:val="00CE33B3"/>
    <w:rsid w:val="00CE3508"/>
    <w:rsid w:val="00CE37CE"/>
    <w:rsid w:val="00CE3805"/>
    <w:rsid w:val="00CE38DD"/>
    <w:rsid w:val="00CE39F4"/>
    <w:rsid w:val="00CE3BF1"/>
    <w:rsid w:val="00CE3DBD"/>
    <w:rsid w:val="00CE40C9"/>
    <w:rsid w:val="00CE42DB"/>
    <w:rsid w:val="00CE450A"/>
    <w:rsid w:val="00CE46E5"/>
    <w:rsid w:val="00CE4AA7"/>
    <w:rsid w:val="00CE4D6A"/>
    <w:rsid w:val="00CE4DFA"/>
    <w:rsid w:val="00CE4F95"/>
    <w:rsid w:val="00CE515B"/>
    <w:rsid w:val="00CE5300"/>
    <w:rsid w:val="00CE5415"/>
    <w:rsid w:val="00CE5DD5"/>
    <w:rsid w:val="00CE5E92"/>
    <w:rsid w:val="00CE6251"/>
    <w:rsid w:val="00CE634D"/>
    <w:rsid w:val="00CE6494"/>
    <w:rsid w:val="00CE671E"/>
    <w:rsid w:val="00CE6AFC"/>
    <w:rsid w:val="00CE6D5D"/>
    <w:rsid w:val="00CE7493"/>
    <w:rsid w:val="00CE756A"/>
    <w:rsid w:val="00CE7690"/>
    <w:rsid w:val="00CE77E0"/>
    <w:rsid w:val="00CE7878"/>
    <w:rsid w:val="00CE7C3A"/>
    <w:rsid w:val="00CE7D78"/>
    <w:rsid w:val="00CE7DA1"/>
    <w:rsid w:val="00CE7DE1"/>
    <w:rsid w:val="00CE7DF2"/>
    <w:rsid w:val="00CE7E86"/>
    <w:rsid w:val="00CE7EBA"/>
    <w:rsid w:val="00CE7EE7"/>
    <w:rsid w:val="00CF006F"/>
    <w:rsid w:val="00CF0183"/>
    <w:rsid w:val="00CF0235"/>
    <w:rsid w:val="00CF02D0"/>
    <w:rsid w:val="00CF02E3"/>
    <w:rsid w:val="00CF0334"/>
    <w:rsid w:val="00CF072C"/>
    <w:rsid w:val="00CF0A78"/>
    <w:rsid w:val="00CF0B5B"/>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843"/>
    <w:rsid w:val="00CF2BB8"/>
    <w:rsid w:val="00CF2C99"/>
    <w:rsid w:val="00CF2FB4"/>
    <w:rsid w:val="00CF32EB"/>
    <w:rsid w:val="00CF3599"/>
    <w:rsid w:val="00CF360E"/>
    <w:rsid w:val="00CF360F"/>
    <w:rsid w:val="00CF39AC"/>
    <w:rsid w:val="00CF3BE0"/>
    <w:rsid w:val="00CF3C89"/>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84E"/>
    <w:rsid w:val="00CF6A01"/>
    <w:rsid w:val="00CF6B44"/>
    <w:rsid w:val="00CF6DCE"/>
    <w:rsid w:val="00CF6F6A"/>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9C8"/>
    <w:rsid w:val="00D02A07"/>
    <w:rsid w:val="00D02A0F"/>
    <w:rsid w:val="00D02C0C"/>
    <w:rsid w:val="00D02C66"/>
    <w:rsid w:val="00D02D81"/>
    <w:rsid w:val="00D032C9"/>
    <w:rsid w:val="00D03916"/>
    <w:rsid w:val="00D039F0"/>
    <w:rsid w:val="00D03AA4"/>
    <w:rsid w:val="00D03C46"/>
    <w:rsid w:val="00D043A0"/>
    <w:rsid w:val="00D044F5"/>
    <w:rsid w:val="00D0456C"/>
    <w:rsid w:val="00D04606"/>
    <w:rsid w:val="00D046EF"/>
    <w:rsid w:val="00D047FE"/>
    <w:rsid w:val="00D048D9"/>
    <w:rsid w:val="00D0492F"/>
    <w:rsid w:val="00D049CE"/>
    <w:rsid w:val="00D049E1"/>
    <w:rsid w:val="00D04DC4"/>
    <w:rsid w:val="00D04DC5"/>
    <w:rsid w:val="00D04DE4"/>
    <w:rsid w:val="00D04DEE"/>
    <w:rsid w:val="00D04F63"/>
    <w:rsid w:val="00D052A4"/>
    <w:rsid w:val="00D0562E"/>
    <w:rsid w:val="00D0580E"/>
    <w:rsid w:val="00D05BD3"/>
    <w:rsid w:val="00D05C16"/>
    <w:rsid w:val="00D05EB4"/>
    <w:rsid w:val="00D064AC"/>
    <w:rsid w:val="00D06848"/>
    <w:rsid w:val="00D06A9E"/>
    <w:rsid w:val="00D06AC2"/>
    <w:rsid w:val="00D06C5E"/>
    <w:rsid w:val="00D06D7A"/>
    <w:rsid w:val="00D06DEF"/>
    <w:rsid w:val="00D071AA"/>
    <w:rsid w:val="00D072D3"/>
    <w:rsid w:val="00D073AE"/>
    <w:rsid w:val="00D073FE"/>
    <w:rsid w:val="00D075E7"/>
    <w:rsid w:val="00D07854"/>
    <w:rsid w:val="00D079C9"/>
    <w:rsid w:val="00D07D9A"/>
    <w:rsid w:val="00D07F86"/>
    <w:rsid w:val="00D10000"/>
    <w:rsid w:val="00D1018E"/>
    <w:rsid w:val="00D1025B"/>
    <w:rsid w:val="00D10365"/>
    <w:rsid w:val="00D104A7"/>
    <w:rsid w:val="00D1061F"/>
    <w:rsid w:val="00D1089B"/>
    <w:rsid w:val="00D10AE5"/>
    <w:rsid w:val="00D10EA6"/>
    <w:rsid w:val="00D1108E"/>
    <w:rsid w:val="00D1110B"/>
    <w:rsid w:val="00D111FA"/>
    <w:rsid w:val="00D11288"/>
    <w:rsid w:val="00D11B08"/>
    <w:rsid w:val="00D11C6A"/>
    <w:rsid w:val="00D1213C"/>
    <w:rsid w:val="00D129BC"/>
    <w:rsid w:val="00D12C2F"/>
    <w:rsid w:val="00D12CEC"/>
    <w:rsid w:val="00D12F34"/>
    <w:rsid w:val="00D12F3C"/>
    <w:rsid w:val="00D13499"/>
    <w:rsid w:val="00D134E9"/>
    <w:rsid w:val="00D138B7"/>
    <w:rsid w:val="00D13A46"/>
    <w:rsid w:val="00D13A4E"/>
    <w:rsid w:val="00D13B31"/>
    <w:rsid w:val="00D13E43"/>
    <w:rsid w:val="00D13EE4"/>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A96"/>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989"/>
    <w:rsid w:val="00D20B5B"/>
    <w:rsid w:val="00D20E30"/>
    <w:rsid w:val="00D20E68"/>
    <w:rsid w:val="00D210D8"/>
    <w:rsid w:val="00D211E6"/>
    <w:rsid w:val="00D21276"/>
    <w:rsid w:val="00D2146F"/>
    <w:rsid w:val="00D214FF"/>
    <w:rsid w:val="00D2150F"/>
    <w:rsid w:val="00D21543"/>
    <w:rsid w:val="00D215EF"/>
    <w:rsid w:val="00D21725"/>
    <w:rsid w:val="00D2175F"/>
    <w:rsid w:val="00D217B3"/>
    <w:rsid w:val="00D217C4"/>
    <w:rsid w:val="00D21826"/>
    <w:rsid w:val="00D21D90"/>
    <w:rsid w:val="00D22093"/>
    <w:rsid w:val="00D220EE"/>
    <w:rsid w:val="00D22157"/>
    <w:rsid w:val="00D221E2"/>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21"/>
    <w:rsid w:val="00D257B4"/>
    <w:rsid w:val="00D257EE"/>
    <w:rsid w:val="00D25A7B"/>
    <w:rsid w:val="00D25BCA"/>
    <w:rsid w:val="00D25D54"/>
    <w:rsid w:val="00D25E23"/>
    <w:rsid w:val="00D25F78"/>
    <w:rsid w:val="00D260BB"/>
    <w:rsid w:val="00D2612C"/>
    <w:rsid w:val="00D26429"/>
    <w:rsid w:val="00D268EE"/>
    <w:rsid w:val="00D26DE8"/>
    <w:rsid w:val="00D27174"/>
    <w:rsid w:val="00D274C1"/>
    <w:rsid w:val="00D2780E"/>
    <w:rsid w:val="00D27831"/>
    <w:rsid w:val="00D27BF5"/>
    <w:rsid w:val="00D27DA8"/>
    <w:rsid w:val="00D3020F"/>
    <w:rsid w:val="00D303B1"/>
    <w:rsid w:val="00D30A81"/>
    <w:rsid w:val="00D30D4D"/>
    <w:rsid w:val="00D30F7C"/>
    <w:rsid w:val="00D31027"/>
    <w:rsid w:val="00D3103D"/>
    <w:rsid w:val="00D31090"/>
    <w:rsid w:val="00D313D0"/>
    <w:rsid w:val="00D31731"/>
    <w:rsid w:val="00D31B48"/>
    <w:rsid w:val="00D31DEA"/>
    <w:rsid w:val="00D31FFA"/>
    <w:rsid w:val="00D3203A"/>
    <w:rsid w:val="00D320B4"/>
    <w:rsid w:val="00D320F5"/>
    <w:rsid w:val="00D324B0"/>
    <w:rsid w:val="00D32E2C"/>
    <w:rsid w:val="00D3340B"/>
    <w:rsid w:val="00D33655"/>
    <w:rsid w:val="00D33814"/>
    <w:rsid w:val="00D33880"/>
    <w:rsid w:val="00D33971"/>
    <w:rsid w:val="00D33B28"/>
    <w:rsid w:val="00D340B1"/>
    <w:rsid w:val="00D340DA"/>
    <w:rsid w:val="00D341B1"/>
    <w:rsid w:val="00D3430B"/>
    <w:rsid w:val="00D34645"/>
    <w:rsid w:val="00D34701"/>
    <w:rsid w:val="00D34850"/>
    <w:rsid w:val="00D349DA"/>
    <w:rsid w:val="00D34A15"/>
    <w:rsid w:val="00D34B05"/>
    <w:rsid w:val="00D34B74"/>
    <w:rsid w:val="00D34EB8"/>
    <w:rsid w:val="00D34EBC"/>
    <w:rsid w:val="00D34EE4"/>
    <w:rsid w:val="00D35059"/>
    <w:rsid w:val="00D3528A"/>
    <w:rsid w:val="00D355E8"/>
    <w:rsid w:val="00D356A7"/>
    <w:rsid w:val="00D3575D"/>
    <w:rsid w:val="00D35830"/>
    <w:rsid w:val="00D3589C"/>
    <w:rsid w:val="00D35D4A"/>
    <w:rsid w:val="00D35E37"/>
    <w:rsid w:val="00D35E82"/>
    <w:rsid w:val="00D35EEB"/>
    <w:rsid w:val="00D35F2D"/>
    <w:rsid w:val="00D36465"/>
    <w:rsid w:val="00D36584"/>
    <w:rsid w:val="00D36636"/>
    <w:rsid w:val="00D369D6"/>
    <w:rsid w:val="00D36C7F"/>
    <w:rsid w:val="00D36D0A"/>
    <w:rsid w:val="00D36D67"/>
    <w:rsid w:val="00D36DCC"/>
    <w:rsid w:val="00D36E00"/>
    <w:rsid w:val="00D36F68"/>
    <w:rsid w:val="00D372FC"/>
    <w:rsid w:val="00D37623"/>
    <w:rsid w:val="00D37A6C"/>
    <w:rsid w:val="00D37BC5"/>
    <w:rsid w:val="00D37BE5"/>
    <w:rsid w:val="00D37BED"/>
    <w:rsid w:val="00D37E31"/>
    <w:rsid w:val="00D37FD9"/>
    <w:rsid w:val="00D4030A"/>
    <w:rsid w:val="00D40654"/>
    <w:rsid w:val="00D409AB"/>
    <w:rsid w:val="00D40A4D"/>
    <w:rsid w:val="00D40B67"/>
    <w:rsid w:val="00D40CF7"/>
    <w:rsid w:val="00D40EB8"/>
    <w:rsid w:val="00D40F60"/>
    <w:rsid w:val="00D411C0"/>
    <w:rsid w:val="00D414E0"/>
    <w:rsid w:val="00D41644"/>
    <w:rsid w:val="00D41A88"/>
    <w:rsid w:val="00D41CAA"/>
    <w:rsid w:val="00D41D9E"/>
    <w:rsid w:val="00D41F52"/>
    <w:rsid w:val="00D41FB0"/>
    <w:rsid w:val="00D41FE1"/>
    <w:rsid w:val="00D42146"/>
    <w:rsid w:val="00D42457"/>
    <w:rsid w:val="00D42492"/>
    <w:rsid w:val="00D425BD"/>
    <w:rsid w:val="00D42988"/>
    <w:rsid w:val="00D429DB"/>
    <w:rsid w:val="00D42A26"/>
    <w:rsid w:val="00D42D9D"/>
    <w:rsid w:val="00D42DF8"/>
    <w:rsid w:val="00D437B0"/>
    <w:rsid w:val="00D438E4"/>
    <w:rsid w:val="00D439B8"/>
    <w:rsid w:val="00D43B10"/>
    <w:rsid w:val="00D43D3A"/>
    <w:rsid w:val="00D43F46"/>
    <w:rsid w:val="00D43FDC"/>
    <w:rsid w:val="00D440FC"/>
    <w:rsid w:val="00D442FC"/>
    <w:rsid w:val="00D444B5"/>
    <w:rsid w:val="00D445E8"/>
    <w:rsid w:val="00D44805"/>
    <w:rsid w:val="00D44811"/>
    <w:rsid w:val="00D44ABD"/>
    <w:rsid w:val="00D44D66"/>
    <w:rsid w:val="00D44E15"/>
    <w:rsid w:val="00D44E37"/>
    <w:rsid w:val="00D44E60"/>
    <w:rsid w:val="00D44E73"/>
    <w:rsid w:val="00D45128"/>
    <w:rsid w:val="00D45141"/>
    <w:rsid w:val="00D45239"/>
    <w:rsid w:val="00D45552"/>
    <w:rsid w:val="00D455C7"/>
    <w:rsid w:val="00D455E8"/>
    <w:rsid w:val="00D457AE"/>
    <w:rsid w:val="00D45888"/>
    <w:rsid w:val="00D4599A"/>
    <w:rsid w:val="00D45E3C"/>
    <w:rsid w:val="00D46090"/>
    <w:rsid w:val="00D460BE"/>
    <w:rsid w:val="00D46146"/>
    <w:rsid w:val="00D465F6"/>
    <w:rsid w:val="00D4690E"/>
    <w:rsid w:val="00D46ACB"/>
    <w:rsid w:val="00D46D62"/>
    <w:rsid w:val="00D4722F"/>
    <w:rsid w:val="00D474C4"/>
    <w:rsid w:val="00D47BD8"/>
    <w:rsid w:val="00D47E81"/>
    <w:rsid w:val="00D47FAC"/>
    <w:rsid w:val="00D501D5"/>
    <w:rsid w:val="00D5066E"/>
    <w:rsid w:val="00D509C7"/>
    <w:rsid w:val="00D50FAB"/>
    <w:rsid w:val="00D5124C"/>
    <w:rsid w:val="00D512B6"/>
    <w:rsid w:val="00D5137E"/>
    <w:rsid w:val="00D5153C"/>
    <w:rsid w:val="00D519C5"/>
    <w:rsid w:val="00D51E5F"/>
    <w:rsid w:val="00D5233E"/>
    <w:rsid w:val="00D525F9"/>
    <w:rsid w:val="00D52725"/>
    <w:rsid w:val="00D528D6"/>
    <w:rsid w:val="00D5295C"/>
    <w:rsid w:val="00D52A46"/>
    <w:rsid w:val="00D52D3C"/>
    <w:rsid w:val="00D52FF9"/>
    <w:rsid w:val="00D5331E"/>
    <w:rsid w:val="00D53378"/>
    <w:rsid w:val="00D5344A"/>
    <w:rsid w:val="00D53D6E"/>
    <w:rsid w:val="00D54195"/>
    <w:rsid w:val="00D5425B"/>
    <w:rsid w:val="00D543DC"/>
    <w:rsid w:val="00D54536"/>
    <w:rsid w:val="00D548F8"/>
    <w:rsid w:val="00D54A33"/>
    <w:rsid w:val="00D54B03"/>
    <w:rsid w:val="00D54B06"/>
    <w:rsid w:val="00D54BF7"/>
    <w:rsid w:val="00D54D34"/>
    <w:rsid w:val="00D54E19"/>
    <w:rsid w:val="00D54E68"/>
    <w:rsid w:val="00D54F36"/>
    <w:rsid w:val="00D54FC8"/>
    <w:rsid w:val="00D5533D"/>
    <w:rsid w:val="00D557A5"/>
    <w:rsid w:val="00D55976"/>
    <w:rsid w:val="00D559D2"/>
    <w:rsid w:val="00D55A6B"/>
    <w:rsid w:val="00D55B84"/>
    <w:rsid w:val="00D55BAB"/>
    <w:rsid w:val="00D55C0E"/>
    <w:rsid w:val="00D55C30"/>
    <w:rsid w:val="00D55D32"/>
    <w:rsid w:val="00D56334"/>
    <w:rsid w:val="00D56436"/>
    <w:rsid w:val="00D56987"/>
    <w:rsid w:val="00D56BCB"/>
    <w:rsid w:val="00D56D57"/>
    <w:rsid w:val="00D56FCF"/>
    <w:rsid w:val="00D573F7"/>
    <w:rsid w:val="00D574EC"/>
    <w:rsid w:val="00D575CE"/>
    <w:rsid w:val="00D57786"/>
    <w:rsid w:val="00D57B87"/>
    <w:rsid w:val="00D57DCC"/>
    <w:rsid w:val="00D60265"/>
    <w:rsid w:val="00D602AF"/>
    <w:rsid w:val="00D60457"/>
    <w:rsid w:val="00D604CD"/>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1D8"/>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4FDE"/>
    <w:rsid w:val="00D65315"/>
    <w:rsid w:val="00D65878"/>
    <w:rsid w:val="00D65966"/>
    <w:rsid w:val="00D65BC8"/>
    <w:rsid w:val="00D65BD4"/>
    <w:rsid w:val="00D65CC7"/>
    <w:rsid w:val="00D65CC8"/>
    <w:rsid w:val="00D65D90"/>
    <w:rsid w:val="00D6618A"/>
    <w:rsid w:val="00D66233"/>
    <w:rsid w:val="00D66953"/>
    <w:rsid w:val="00D66D57"/>
    <w:rsid w:val="00D66F4E"/>
    <w:rsid w:val="00D67537"/>
    <w:rsid w:val="00D679C2"/>
    <w:rsid w:val="00D67A08"/>
    <w:rsid w:val="00D67B66"/>
    <w:rsid w:val="00D67BFA"/>
    <w:rsid w:val="00D67C96"/>
    <w:rsid w:val="00D67D7B"/>
    <w:rsid w:val="00D70011"/>
    <w:rsid w:val="00D7026B"/>
    <w:rsid w:val="00D70359"/>
    <w:rsid w:val="00D704DD"/>
    <w:rsid w:val="00D707D0"/>
    <w:rsid w:val="00D70B86"/>
    <w:rsid w:val="00D70C01"/>
    <w:rsid w:val="00D71078"/>
    <w:rsid w:val="00D710C2"/>
    <w:rsid w:val="00D71561"/>
    <w:rsid w:val="00D7170B"/>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D75"/>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B88"/>
    <w:rsid w:val="00D77DB0"/>
    <w:rsid w:val="00D800C3"/>
    <w:rsid w:val="00D8014A"/>
    <w:rsid w:val="00D802DF"/>
    <w:rsid w:val="00D803FE"/>
    <w:rsid w:val="00D80617"/>
    <w:rsid w:val="00D80648"/>
    <w:rsid w:val="00D806A2"/>
    <w:rsid w:val="00D80839"/>
    <w:rsid w:val="00D80AA3"/>
    <w:rsid w:val="00D80C1E"/>
    <w:rsid w:val="00D80C92"/>
    <w:rsid w:val="00D80CAC"/>
    <w:rsid w:val="00D80FD9"/>
    <w:rsid w:val="00D80FE0"/>
    <w:rsid w:val="00D80FEF"/>
    <w:rsid w:val="00D81638"/>
    <w:rsid w:val="00D816A6"/>
    <w:rsid w:val="00D81C24"/>
    <w:rsid w:val="00D81C78"/>
    <w:rsid w:val="00D81E8C"/>
    <w:rsid w:val="00D81EB6"/>
    <w:rsid w:val="00D81EFB"/>
    <w:rsid w:val="00D8235C"/>
    <w:rsid w:val="00D82452"/>
    <w:rsid w:val="00D82587"/>
    <w:rsid w:val="00D82804"/>
    <w:rsid w:val="00D82ABB"/>
    <w:rsid w:val="00D82ABD"/>
    <w:rsid w:val="00D82B12"/>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7A3"/>
    <w:rsid w:val="00D84BCE"/>
    <w:rsid w:val="00D84C32"/>
    <w:rsid w:val="00D84E27"/>
    <w:rsid w:val="00D851E6"/>
    <w:rsid w:val="00D8525F"/>
    <w:rsid w:val="00D85734"/>
    <w:rsid w:val="00D857EC"/>
    <w:rsid w:val="00D859F5"/>
    <w:rsid w:val="00D85E1F"/>
    <w:rsid w:val="00D86108"/>
    <w:rsid w:val="00D8626E"/>
    <w:rsid w:val="00D86426"/>
    <w:rsid w:val="00D86637"/>
    <w:rsid w:val="00D868E0"/>
    <w:rsid w:val="00D86A3D"/>
    <w:rsid w:val="00D8708B"/>
    <w:rsid w:val="00D871B4"/>
    <w:rsid w:val="00D87570"/>
    <w:rsid w:val="00D87AA5"/>
    <w:rsid w:val="00D87B26"/>
    <w:rsid w:val="00D9000A"/>
    <w:rsid w:val="00D900CB"/>
    <w:rsid w:val="00D9024D"/>
    <w:rsid w:val="00D90512"/>
    <w:rsid w:val="00D90562"/>
    <w:rsid w:val="00D9070B"/>
    <w:rsid w:val="00D907A0"/>
    <w:rsid w:val="00D90817"/>
    <w:rsid w:val="00D90819"/>
    <w:rsid w:val="00D909D3"/>
    <w:rsid w:val="00D90A48"/>
    <w:rsid w:val="00D90E43"/>
    <w:rsid w:val="00D90FEE"/>
    <w:rsid w:val="00D911AA"/>
    <w:rsid w:val="00D912B3"/>
    <w:rsid w:val="00D912DC"/>
    <w:rsid w:val="00D91357"/>
    <w:rsid w:val="00D9161E"/>
    <w:rsid w:val="00D91680"/>
    <w:rsid w:val="00D91BD5"/>
    <w:rsid w:val="00D91D81"/>
    <w:rsid w:val="00D91DCD"/>
    <w:rsid w:val="00D91E20"/>
    <w:rsid w:val="00D91E90"/>
    <w:rsid w:val="00D91EF2"/>
    <w:rsid w:val="00D921FD"/>
    <w:rsid w:val="00D92205"/>
    <w:rsid w:val="00D9248B"/>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659"/>
    <w:rsid w:val="00D9469C"/>
    <w:rsid w:val="00D9490D"/>
    <w:rsid w:val="00D94B45"/>
    <w:rsid w:val="00D94C31"/>
    <w:rsid w:val="00D94E73"/>
    <w:rsid w:val="00D9505A"/>
    <w:rsid w:val="00D9506E"/>
    <w:rsid w:val="00D95141"/>
    <w:rsid w:val="00D95266"/>
    <w:rsid w:val="00D95445"/>
    <w:rsid w:val="00D9550F"/>
    <w:rsid w:val="00D956DB"/>
    <w:rsid w:val="00D95A8E"/>
    <w:rsid w:val="00D95C8E"/>
    <w:rsid w:val="00D95D45"/>
    <w:rsid w:val="00D95DA2"/>
    <w:rsid w:val="00D964FC"/>
    <w:rsid w:val="00D9679C"/>
    <w:rsid w:val="00D9680E"/>
    <w:rsid w:val="00D96B32"/>
    <w:rsid w:val="00D96DA7"/>
    <w:rsid w:val="00D9754A"/>
    <w:rsid w:val="00D975A9"/>
    <w:rsid w:val="00D975E6"/>
    <w:rsid w:val="00D975F3"/>
    <w:rsid w:val="00D97795"/>
    <w:rsid w:val="00D97824"/>
    <w:rsid w:val="00D97879"/>
    <w:rsid w:val="00D97B94"/>
    <w:rsid w:val="00D97EE4"/>
    <w:rsid w:val="00D97F13"/>
    <w:rsid w:val="00DA0084"/>
    <w:rsid w:val="00DA0229"/>
    <w:rsid w:val="00DA0613"/>
    <w:rsid w:val="00DA0647"/>
    <w:rsid w:val="00DA09C8"/>
    <w:rsid w:val="00DA0A45"/>
    <w:rsid w:val="00DA0D7A"/>
    <w:rsid w:val="00DA0F1A"/>
    <w:rsid w:val="00DA119C"/>
    <w:rsid w:val="00DA1244"/>
    <w:rsid w:val="00DA14A4"/>
    <w:rsid w:val="00DA1592"/>
    <w:rsid w:val="00DA1682"/>
    <w:rsid w:val="00DA1763"/>
    <w:rsid w:val="00DA17C7"/>
    <w:rsid w:val="00DA1F9F"/>
    <w:rsid w:val="00DA1FBF"/>
    <w:rsid w:val="00DA230C"/>
    <w:rsid w:val="00DA2426"/>
    <w:rsid w:val="00DA26C8"/>
    <w:rsid w:val="00DA26CF"/>
    <w:rsid w:val="00DA277F"/>
    <w:rsid w:val="00DA2C2D"/>
    <w:rsid w:val="00DA2C8A"/>
    <w:rsid w:val="00DA2EA6"/>
    <w:rsid w:val="00DA3010"/>
    <w:rsid w:val="00DA30BA"/>
    <w:rsid w:val="00DA31D2"/>
    <w:rsid w:val="00DA32CA"/>
    <w:rsid w:val="00DA3373"/>
    <w:rsid w:val="00DA34F6"/>
    <w:rsid w:val="00DA3703"/>
    <w:rsid w:val="00DA3795"/>
    <w:rsid w:val="00DA386D"/>
    <w:rsid w:val="00DA38C7"/>
    <w:rsid w:val="00DA3A4C"/>
    <w:rsid w:val="00DA3A78"/>
    <w:rsid w:val="00DA3C9F"/>
    <w:rsid w:val="00DA3F8E"/>
    <w:rsid w:val="00DA3FCB"/>
    <w:rsid w:val="00DA4067"/>
    <w:rsid w:val="00DA4A33"/>
    <w:rsid w:val="00DA4EDF"/>
    <w:rsid w:val="00DA5068"/>
    <w:rsid w:val="00DA51C7"/>
    <w:rsid w:val="00DA5236"/>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22C"/>
    <w:rsid w:val="00DA7606"/>
    <w:rsid w:val="00DA7720"/>
    <w:rsid w:val="00DA77CF"/>
    <w:rsid w:val="00DA7926"/>
    <w:rsid w:val="00DA7A4D"/>
    <w:rsid w:val="00DA7A78"/>
    <w:rsid w:val="00DA7DE8"/>
    <w:rsid w:val="00DA7E0E"/>
    <w:rsid w:val="00DB0023"/>
    <w:rsid w:val="00DB0328"/>
    <w:rsid w:val="00DB0545"/>
    <w:rsid w:val="00DB07C3"/>
    <w:rsid w:val="00DB07F1"/>
    <w:rsid w:val="00DB0A38"/>
    <w:rsid w:val="00DB0A9B"/>
    <w:rsid w:val="00DB1157"/>
    <w:rsid w:val="00DB14C4"/>
    <w:rsid w:val="00DB1CE0"/>
    <w:rsid w:val="00DB1EB5"/>
    <w:rsid w:val="00DB1F34"/>
    <w:rsid w:val="00DB2083"/>
    <w:rsid w:val="00DB2259"/>
    <w:rsid w:val="00DB2407"/>
    <w:rsid w:val="00DB2508"/>
    <w:rsid w:val="00DB26FB"/>
    <w:rsid w:val="00DB27FF"/>
    <w:rsid w:val="00DB2C6F"/>
    <w:rsid w:val="00DB2CF7"/>
    <w:rsid w:val="00DB2E0B"/>
    <w:rsid w:val="00DB2EEB"/>
    <w:rsid w:val="00DB2FD7"/>
    <w:rsid w:val="00DB34BD"/>
    <w:rsid w:val="00DB35BA"/>
    <w:rsid w:val="00DB3687"/>
    <w:rsid w:val="00DB36EA"/>
    <w:rsid w:val="00DB36FE"/>
    <w:rsid w:val="00DB3744"/>
    <w:rsid w:val="00DB3CAB"/>
    <w:rsid w:val="00DB3D2C"/>
    <w:rsid w:val="00DB3F0F"/>
    <w:rsid w:val="00DB404B"/>
    <w:rsid w:val="00DB4124"/>
    <w:rsid w:val="00DB4201"/>
    <w:rsid w:val="00DB4392"/>
    <w:rsid w:val="00DB445D"/>
    <w:rsid w:val="00DB44BD"/>
    <w:rsid w:val="00DB4C11"/>
    <w:rsid w:val="00DB4C69"/>
    <w:rsid w:val="00DB4CD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637"/>
    <w:rsid w:val="00DC1DB7"/>
    <w:rsid w:val="00DC1E92"/>
    <w:rsid w:val="00DC1F3D"/>
    <w:rsid w:val="00DC227A"/>
    <w:rsid w:val="00DC232A"/>
    <w:rsid w:val="00DC2335"/>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58"/>
    <w:rsid w:val="00DC50BE"/>
    <w:rsid w:val="00DC5552"/>
    <w:rsid w:val="00DC55AA"/>
    <w:rsid w:val="00DC56B5"/>
    <w:rsid w:val="00DC5817"/>
    <w:rsid w:val="00DC5855"/>
    <w:rsid w:val="00DC588B"/>
    <w:rsid w:val="00DC5911"/>
    <w:rsid w:val="00DC592D"/>
    <w:rsid w:val="00DC5CEB"/>
    <w:rsid w:val="00DC632D"/>
    <w:rsid w:val="00DC643B"/>
    <w:rsid w:val="00DC64EA"/>
    <w:rsid w:val="00DC6824"/>
    <w:rsid w:val="00DC684F"/>
    <w:rsid w:val="00DC6D5B"/>
    <w:rsid w:val="00DC6D79"/>
    <w:rsid w:val="00DC6E30"/>
    <w:rsid w:val="00DC6E66"/>
    <w:rsid w:val="00DC6EDD"/>
    <w:rsid w:val="00DC6FEA"/>
    <w:rsid w:val="00DC7175"/>
    <w:rsid w:val="00DC720B"/>
    <w:rsid w:val="00DC7374"/>
    <w:rsid w:val="00DC7468"/>
    <w:rsid w:val="00DC74E2"/>
    <w:rsid w:val="00DC75D5"/>
    <w:rsid w:val="00DC7918"/>
    <w:rsid w:val="00DC7D11"/>
    <w:rsid w:val="00DD04D6"/>
    <w:rsid w:val="00DD0576"/>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7F7"/>
    <w:rsid w:val="00DD2809"/>
    <w:rsid w:val="00DD2A3C"/>
    <w:rsid w:val="00DD2BE1"/>
    <w:rsid w:val="00DD2C3F"/>
    <w:rsid w:val="00DD2C6D"/>
    <w:rsid w:val="00DD2E82"/>
    <w:rsid w:val="00DD322B"/>
    <w:rsid w:val="00DD32C7"/>
    <w:rsid w:val="00DD3368"/>
    <w:rsid w:val="00DD3A1C"/>
    <w:rsid w:val="00DD3C38"/>
    <w:rsid w:val="00DD3DC4"/>
    <w:rsid w:val="00DD3E43"/>
    <w:rsid w:val="00DD4256"/>
    <w:rsid w:val="00DD43D8"/>
    <w:rsid w:val="00DD44CC"/>
    <w:rsid w:val="00DD45EE"/>
    <w:rsid w:val="00DD48C1"/>
    <w:rsid w:val="00DD491C"/>
    <w:rsid w:val="00DD4A04"/>
    <w:rsid w:val="00DD4F55"/>
    <w:rsid w:val="00DD4FA9"/>
    <w:rsid w:val="00DD525D"/>
    <w:rsid w:val="00DD5305"/>
    <w:rsid w:val="00DD5330"/>
    <w:rsid w:val="00DD5692"/>
    <w:rsid w:val="00DD56B6"/>
    <w:rsid w:val="00DD5700"/>
    <w:rsid w:val="00DD5B62"/>
    <w:rsid w:val="00DD5D80"/>
    <w:rsid w:val="00DD5F66"/>
    <w:rsid w:val="00DD5F69"/>
    <w:rsid w:val="00DD5FEB"/>
    <w:rsid w:val="00DD6064"/>
    <w:rsid w:val="00DD6216"/>
    <w:rsid w:val="00DD64E8"/>
    <w:rsid w:val="00DD6CD2"/>
    <w:rsid w:val="00DD6CE7"/>
    <w:rsid w:val="00DD6D99"/>
    <w:rsid w:val="00DD70D5"/>
    <w:rsid w:val="00DD7378"/>
    <w:rsid w:val="00DD740B"/>
    <w:rsid w:val="00DD751B"/>
    <w:rsid w:val="00DD7589"/>
    <w:rsid w:val="00DD76CC"/>
    <w:rsid w:val="00DD7A76"/>
    <w:rsid w:val="00DD7B64"/>
    <w:rsid w:val="00DD7B66"/>
    <w:rsid w:val="00DD7BF7"/>
    <w:rsid w:val="00DD7F5A"/>
    <w:rsid w:val="00DD7F85"/>
    <w:rsid w:val="00DD7FFC"/>
    <w:rsid w:val="00DE007E"/>
    <w:rsid w:val="00DE0087"/>
    <w:rsid w:val="00DE0526"/>
    <w:rsid w:val="00DE075C"/>
    <w:rsid w:val="00DE0800"/>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180"/>
    <w:rsid w:val="00DE255A"/>
    <w:rsid w:val="00DE2586"/>
    <w:rsid w:val="00DE269F"/>
    <w:rsid w:val="00DE27AB"/>
    <w:rsid w:val="00DE28A7"/>
    <w:rsid w:val="00DE306A"/>
    <w:rsid w:val="00DE3139"/>
    <w:rsid w:val="00DE3335"/>
    <w:rsid w:val="00DE33CD"/>
    <w:rsid w:val="00DE34F7"/>
    <w:rsid w:val="00DE366D"/>
    <w:rsid w:val="00DE384B"/>
    <w:rsid w:val="00DE3922"/>
    <w:rsid w:val="00DE3B0E"/>
    <w:rsid w:val="00DE3BE4"/>
    <w:rsid w:val="00DE3D1A"/>
    <w:rsid w:val="00DE3F31"/>
    <w:rsid w:val="00DE4005"/>
    <w:rsid w:val="00DE452C"/>
    <w:rsid w:val="00DE456B"/>
    <w:rsid w:val="00DE4947"/>
    <w:rsid w:val="00DE4C6F"/>
    <w:rsid w:val="00DE4F9C"/>
    <w:rsid w:val="00DE5495"/>
    <w:rsid w:val="00DE5796"/>
    <w:rsid w:val="00DE59FF"/>
    <w:rsid w:val="00DE5CFF"/>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6FF8"/>
    <w:rsid w:val="00DE74B6"/>
    <w:rsid w:val="00DE754E"/>
    <w:rsid w:val="00DE77EE"/>
    <w:rsid w:val="00DE7939"/>
    <w:rsid w:val="00DE7A59"/>
    <w:rsid w:val="00DE7B0D"/>
    <w:rsid w:val="00DE7B70"/>
    <w:rsid w:val="00DE7BAD"/>
    <w:rsid w:val="00DE7C48"/>
    <w:rsid w:val="00DE7C56"/>
    <w:rsid w:val="00DE7D73"/>
    <w:rsid w:val="00DF046F"/>
    <w:rsid w:val="00DF061A"/>
    <w:rsid w:val="00DF06DB"/>
    <w:rsid w:val="00DF08BA"/>
    <w:rsid w:val="00DF0915"/>
    <w:rsid w:val="00DF0975"/>
    <w:rsid w:val="00DF1202"/>
    <w:rsid w:val="00DF1751"/>
    <w:rsid w:val="00DF17BD"/>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1DE"/>
    <w:rsid w:val="00DF437B"/>
    <w:rsid w:val="00DF43C0"/>
    <w:rsid w:val="00DF43D4"/>
    <w:rsid w:val="00DF4401"/>
    <w:rsid w:val="00DF46D6"/>
    <w:rsid w:val="00DF483D"/>
    <w:rsid w:val="00DF4923"/>
    <w:rsid w:val="00DF494B"/>
    <w:rsid w:val="00DF4ACB"/>
    <w:rsid w:val="00DF4DF8"/>
    <w:rsid w:val="00DF4E29"/>
    <w:rsid w:val="00DF4E40"/>
    <w:rsid w:val="00DF527F"/>
    <w:rsid w:val="00DF5329"/>
    <w:rsid w:val="00DF59D3"/>
    <w:rsid w:val="00DF5B67"/>
    <w:rsid w:val="00DF5F4B"/>
    <w:rsid w:val="00DF609F"/>
    <w:rsid w:val="00DF60E2"/>
    <w:rsid w:val="00DF619C"/>
    <w:rsid w:val="00DF61F9"/>
    <w:rsid w:val="00DF62F2"/>
    <w:rsid w:val="00DF6632"/>
    <w:rsid w:val="00DF67A6"/>
    <w:rsid w:val="00DF682B"/>
    <w:rsid w:val="00DF6CB5"/>
    <w:rsid w:val="00DF76DE"/>
    <w:rsid w:val="00DF781B"/>
    <w:rsid w:val="00DF795D"/>
    <w:rsid w:val="00DF7CC1"/>
    <w:rsid w:val="00DF7D1A"/>
    <w:rsid w:val="00DF7EE8"/>
    <w:rsid w:val="00DF7EEA"/>
    <w:rsid w:val="00E0001B"/>
    <w:rsid w:val="00E001EA"/>
    <w:rsid w:val="00E0025C"/>
    <w:rsid w:val="00E00760"/>
    <w:rsid w:val="00E0090F"/>
    <w:rsid w:val="00E00B06"/>
    <w:rsid w:val="00E01178"/>
    <w:rsid w:val="00E012F5"/>
    <w:rsid w:val="00E018D9"/>
    <w:rsid w:val="00E019B8"/>
    <w:rsid w:val="00E01F98"/>
    <w:rsid w:val="00E02056"/>
    <w:rsid w:val="00E02076"/>
    <w:rsid w:val="00E022E6"/>
    <w:rsid w:val="00E022F5"/>
    <w:rsid w:val="00E029A9"/>
    <w:rsid w:val="00E02B35"/>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2D4"/>
    <w:rsid w:val="00E0739B"/>
    <w:rsid w:val="00E07B51"/>
    <w:rsid w:val="00E07BAF"/>
    <w:rsid w:val="00E07C18"/>
    <w:rsid w:val="00E07ECF"/>
    <w:rsid w:val="00E07F4C"/>
    <w:rsid w:val="00E07F56"/>
    <w:rsid w:val="00E1045B"/>
    <w:rsid w:val="00E1077E"/>
    <w:rsid w:val="00E10AE5"/>
    <w:rsid w:val="00E11378"/>
    <w:rsid w:val="00E11454"/>
    <w:rsid w:val="00E115EA"/>
    <w:rsid w:val="00E11C1B"/>
    <w:rsid w:val="00E11C63"/>
    <w:rsid w:val="00E11D06"/>
    <w:rsid w:val="00E124FB"/>
    <w:rsid w:val="00E125DA"/>
    <w:rsid w:val="00E12609"/>
    <w:rsid w:val="00E12856"/>
    <w:rsid w:val="00E128B2"/>
    <w:rsid w:val="00E128FD"/>
    <w:rsid w:val="00E12A65"/>
    <w:rsid w:val="00E12B19"/>
    <w:rsid w:val="00E12B3D"/>
    <w:rsid w:val="00E12CB2"/>
    <w:rsid w:val="00E13118"/>
    <w:rsid w:val="00E134E7"/>
    <w:rsid w:val="00E13998"/>
    <w:rsid w:val="00E13A8F"/>
    <w:rsid w:val="00E13CBB"/>
    <w:rsid w:val="00E13D1C"/>
    <w:rsid w:val="00E13FDF"/>
    <w:rsid w:val="00E140B1"/>
    <w:rsid w:val="00E14495"/>
    <w:rsid w:val="00E148B7"/>
    <w:rsid w:val="00E148D8"/>
    <w:rsid w:val="00E14916"/>
    <w:rsid w:val="00E149D6"/>
    <w:rsid w:val="00E149FA"/>
    <w:rsid w:val="00E14B5B"/>
    <w:rsid w:val="00E14D75"/>
    <w:rsid w:val="00E14E2A"/>
    <w:rsid w:val="00E14EB8"/>
    <w:rsid w:val="00E153AC"/>
    <w:rsid w:val="00E153CD"/>
    <w:rsid w:val="00E15661"/>
    <w:rsid w:val="00E15BC6"/>
    <w:rsid w:val="00E15F00"/>
    <w:rsid w:val="00E15FA5"/>
    <w:rsid w:val="00E161B5"/>
    <w:rsid w:val="00E16224"/>
    <w:rsid w:val="00E16341"/>
    <w:rsid w:val="00E165FD"/>
    <w:rsid w:val="00E166DE"/>
    <w:rsid w:val="00E16BB6"/>
    <w:rsid w:val="00E16C72"/>
    <w:rsid w:val="00E16E42"/>
    <w:rsid w:val="00E16F5F"/>
    <w:rsid w:val="00E17239"/>
    <w:rsid w:val="00E17392"/>
    <w:rsid w:val="00E1771A"/>
    <w:rsid w:val="00E17867"/>
    <w:rsid w:val="00E17BDE"/>
    <w:rsid w:val="00E17C1A"/>
    <w:rsid w:val="00E17E61"/>
    <w:rsid w:val="00E17E90"/>
    <w:rsid w:val="00E204E7"/>
    <w:rsid w:val="00E206BE"/>
    <w:rsid w:val="00E206C9"/>
    <w:rsid w:val="00E20745"/>
    <w:rsid w:val="00E208B3"/>
    <w:rsid w:val="00E20B76"/>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9C9"/>
    <w:rsid w:val="00E23B1A"/>
    <w:rsid w:val="00E23B88"/>
    <w:rsid w:val="00E23BBC"/>
    <w:rsid w:val="00E23CEA"/>
    <w:rsid w:val="00E24165"/>
    <w:rsid w:val="00E241C5"/>
    <w:rsid w:val="00E24244"/>
    <w:rsid w:val="00E2447C"/>
    <w:rsid w:val="00E245FB"/>
    <w:rsid w:val="00E248BF"/>
    <w:rsid w:val="00E24D66"/>
    <w:rsid w:val="00E24D9A"/>
    <w:rsid w:val="00E24EE8"/>
    <w:rsid w:val="00E24F95"/>
    <w:rsid w:val="00E2539C"/>
    <w:rsid w:val="00E253C5"/>
    <w:rsid w:val="00E2544D"/>
    <w:rsid w:val="00E2556B"/>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27FBE"/>
    <w:rsid w:val="00E3000D"/>
    <w:rsid w:val="00E30396"/>
    <w:rsid w:val="00E30D6C"/>
    <w:rsid w:val="00E30DEC"/>
    <w:rsid w:val="00E30FA5"/>
    <w:rsid w:val="00E3102D"/>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6E5"/>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85C"/>
    <w:rsid w:val="00E33903"/>
    <w:rsid w:val="00E33C7B"/>
    <w:rsid w:val="00E33F9E"/>
    <w:rsid w:val="00E341C0"/>
    <w:rsid w:val="00E34631"/>
    <w:rsid w:val="00E34750"/>
    <w:rsid w:val="00E34CBC"/>
    <w:rsid w:val="00E34D9C"/>
    <w:rsid w:val="00E34E8F"/>
    <w:rsid w:val="00E34F27"/>
    <w:rsid w:val="00E34FA7"/>
    <w:rsid w:val="00E350A2"/>
    <w:rsid w:val="00E35452"/>
    <w:rsid w:val="00E355BA"/>
    <w:rsid w:val="00E35C56"/>
    <w:rsid w:val="00E3612B"/>
    <w:rsid w:val="00E36278"/>
    <w:rsid w:val="00E363CD"/>
    <w:rsid w:val="00E366C4"/>
    <w:rsid w:val="00E36C23"/>
    <w:rsid w:val="00E36D93"/>
    <w:rsid w:val="00E37083"/>
    <w:rsid w:val="00E373C7"/>
    <w:rsid w:val="00E3754F"/>
    <w:rsid w:val="00E376D5"/>
    <w:rsid w:val="00E4058C"/>
    <w:rsid w:val="00E40896"/>
    <w:rsid w:val="00E40D36"/>
    <w:rsid w:val="00E40DB7"/>
    <w:rsid w:val="00E40DF8"/>
    <w:rsid w:val="00E41288"/>
    <w:rsid w:val="00E41432"/>
    <w:rsid w:val="00E41438"/>
    <w:rsid w:val="00E4153B"/>
    <w:rsid w:val="00E41F36"/>
    <w:rsid w:val="00E42338"/>
    <w:rsid w:val="00E42430"/>
    <w:rsid w:val="00E42697"/>
    <w:rsid w:val="00E427BB"/>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988"/>
    <w:rsid w:val="00E459C7"/>
    <w:rsid w:val="00E45B05"/>
    <w:rsid w:val="00E45BC6"/>
    <w:rsid w:val="00E45C6F"/>
    <w:rsid w:val="00E45CFB"/>
    <w:rsid w:val="00E45D15"/>
    <w:rsid w:val="00E45E3E"/>
    <w:rsid w:val="00E45E49"/>
    <w:rsid w:val="00E45FF7"/>
    <w:rsid w:val="00E46044"/>
    <w:rsid w:val="00E4605E"/>
    <w:rsid w:val="00E460E5"/>
    <w:rsid w:val="00E46141"/>
    <w:rsid w:val="00E4623C"/>
    <w:rsid w:val="00E462A9"/>
    <w:rsid w:val="00E46571"/>
    <w:rsid w:val="00E46576"/>
    <w:rsid w:val="00E465B6"/>
    <w:rsid w:val="00E468DE"/>
    <w:rsid w:val="00E46B4D"/>
    <w:rsid w:val="00E46C94"/>
    <w:rsid w:val="00E46D90"/>
    <w:rsid w:val="00E46E64"/>
    <w:rsid w:val="00E46FE8"/>
    <w:rsid w:val="00E470DF"/>
    <w:rsid w:val="00E4742B"/>
    <w:rsid w:val="00E475F0"/>
    <w:rsid w:val="00E47606"/>
    <w:rsid w:val="00E478F0"/>
    <w:rsid w:val="00E47951"/>
    <w:rsid w:val="00E47C54"/>
    <w:rsid w:val="00E47F60"/>
    <w:rsid w:val="00E47FAD"/>
    <w:rsid w:val="00E5000D"/>
    <w:rsid w:val="00E500D6"/>
    <w:rsid w:val="00E50281"/>
    <w:rsid w:val="00E50410"/>
    <w:rsid w:val="00E50469"/>
    <w:rsid w:val="00E507DA"/>
    <w:rsid w:val="00E5094C"/>
    <w:rsid w:val="00E50CDA"/>
    <w:rsid w:val="00E50D70"/>
    <w:rsid w:val="00E50F9E"/>
    <w:rsid w:val="00E513BC"/>
    <w:rsid w:val="00E5165F"/>
    <w:rsid w:val="00E51936"/>
    <w:rsid w:val="00E51D0E"/>
    <w:rsid w:val="00E51D63"/>
    <w:rsid w:val="00E51DD5"/>
    <w:rsid w:val="00E51F9A"/>
    <w:rsid w:val="00E5203D"/>
    <w:rsid w:val="00E5207D"/>
    <w:rsid w:val="00E52A71"/>
    <w:rsid w:val="00E52AA7"/>
    <w:rsid w:val="00E52D76"/>
    <w:rsid w:val="00E52DC7"/>
    <w:rsid w:val="00E52DD3"/>
    <w:rsid w:val="00E52F1F"/>
    <w:rsid w:val="00E5338D"/>
    <w:rsid w:val="00E53DBA"/>
    <w:rsid w:val="00E53F1B"/>
    <w:rsid w:val="00E541C6"/>
    <w:rsid w:val="00E54297"/>
    <w:rsid w:val="00E5454B"/>
    <w:rsid w:val="00E54A02"/>
    <w:rsid w:val="00E54A8F"/>
    <w:rsid w:val="00E54B95"/>
    <w:rsid w:val="00E54DA7"/>
    <w:rsid w:val="00E54F34"/>
    <w:rsid w:val="00E550F0"/>
    <w:rsid w:val="00E5520E"/>
    <w:rsid w:val="00E5569E"/>
    <w:rsid w:val="00E5593F"/>
    <w:rsid w:val="00E55B75"/>
    <w:rsid w:val="00E55E3A"/>
    <w:rsid w:val="00E5604E"/>
    <w:rsid w:val="00E56259"/>
    <w:rsid w:val="00E562E2"/>
    <w:rsid w:val="00E56365"/>
    <w:rsid w:val="00E56757"/>
    <w:rsid w:val="00E56843"/>
    <w:rsid w:val="00E56872"/>
    <w:rsid w:val="00E56882"/>
    <w:rsid w:val="00E56D5B"/>
    <w:rsid w:val="00E57621"/>
    <w:rsid w:val="00E5787C"/>
    <w:rsid w:val="00E57CB4"/>
    <w:rsid w:val="00E57CC5"/>
    <w:rsid w:val="00E57CF6"/>
    <w:rsid w:val="00E57E84"/>
    <w:rsid w:val="00E57F14"/>
    <w:rsid w:val="00E57FF5"/>
    <w:rsid w:val="00E603B2"/>
    <w:rsid w:val="00E603E3"/>
    <w:rsid w:val="00E60770"/>
    <w:rsid w:val="00E607C9"/>
    <w:rsid w:val="00E609FD"/>
    <w:rsid w:val="00E60FBC"/>
    <w:rsid w:val="00E610C5"/>
    <w:rsid w:val="00E6116B"/>
    <w:rsid w:val="00E6138A"/>
    <w:rsid w:val="00E61559"/>
    <w:rsid w:val="00E616ED"/>
    <w:rsid w:val="00E6191D"/>
    <w:rsid w:val="00E61FB9"/>
    <w:rsid w:val="00E61FD7"/>
    <w:rsid w:val="00E620A7"/>
    <w:rsid w:val="00E620D1"/>
    <w:rsid w:val="00E62106"/>
    <w:rsid w:val="00E6221A"/>
    <w:rsid w:val="00E62251"/>
    <w:rsid w:val="00E6245A"/>
    <w:rsid w:val="00E626B1"/>
    <w:rsid w:val="00E6277B"/>
    <w:rsid w:val="00E627A4"/>
    <w:rsid w:val="00E627E5"/>
    <w:rsid w:val="00E6295C"/>
    <w:rsid w:val="00E62C1F"/>
    <w:rsid w:val="00E62C42"/>
    <w:rsid w:val="00E62E2F"/>
    <w:rsid w:val="00E6303D"/>
    <w:rsid w:val="00E634DC"/>
    <w:rsid w:val="00E636D0"/>
    <w:rsid w:val="00E63972"/>
    <w:rsid w:val="00E63D83"/>
    <w:rsid w:val="00E63E29"/>
    <w:rsid w:val="00E63E79"/>
    <w:rsid w:val="00E640EF"/>
    <w:rsid w:val="00E64147"/>
    <w:rsid w:val="00E6415C"/>
    <w:rsid w:val="00E6441A"/>
    <w:rsid w:val="00E64656"/>
    <w:rsid w:val="00E64A57"/>
    <w:rsid w:val="00E64A69"/>
    <w:rsid w:val="00E64AC7"/>
    <w:rsid w:val="00E64E7F"/>
    <w:rsid w:val="00E652A8"/>
    <w:rsid w:val="00E65360"/>
    <w:rsid w:val="00E655D3"/>
    <w:rsid w:val="00E65981"/>
    <w:rsid w:val="00E65E10"/>
    <w:rsid w:val="00E6601E"/>
    <w:rsid w:val="00E664D5"/>
    <w:rsid w:val="00E665B7"/>
    <w:rsid w:val="00E666F6"/>
    <w:rsid w:val="00E667A0"/>
    <w:rsid w:val="00E66830"/>
    <w:rsid w:val="00E66D2B"/>
    <w:rsid w:val="00E67377"/>
    <w:rsid w:val="00E673DC"/>
    <w:rsid w:val="00E6764A"/>
    <w:rsid w:val="00E676B9"/>
    <w:rsid w:val="00E6785C"/>
    <w:rsid w:val="00E678CD"/>
    <w:rsid w:val="00E679A5"/>
    <w:rsid w:val="00E67B99"/>
    <w:rsid w:val="00E67F5C"/>
    <w:rsid w:val="00E67FD1"/>
    <w:rsid w:val="00E67FDE"/>
    <w:rsid w:val="00E7009B"/>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486"/>
    <w:rsid w:val="00E7373B"/>
    <w:rsid w:val="00E73A80"/>
    <w:rsid w:val="00E73FEB"/>
    <w:rsid w:val="00E74305"/>
    <w:rsid w:val="00E7450D"/>
    <w:rsid w:val="00E7462B"/>
    <w:rsid w:val="00E7474B"/>
    <w:rsid w:val="00E74CA6"/>
    <w:rsid w:val="00E74E55"/>
    <w:rsid w:val="00E752B2"/>
    <w:rsid w:val="00E7568A"/>
    <w:rsid w:val="00E75A4B"/>
    <w:rsid w:val="00E75B1A"/>
    <w:rsid w:val="00E75C3B"/>
    <w:rsid w:val="00E75C4A"/>
    <w:rsid w:val="00E76019"/>
    <w:rsid w:val="00E761E6"/>
    <w:rsid w:val="00E766E4"/>
    <w:rsid w:val="00E767C0"/>
    <w:rsid w:val="00E767F2"/>
    <w:rsid w:val="00E7696E"/>
    <w:rsid w:val="00E76AD5"/>
    <w:rsid w:val="00E76BA0"/>
    <w:rsid w:val="00E76DE0"/>
    <w:rsid w:val="00E76E28"/>
    <w:rsid w:val="00E77030"/>
    <w:rsid w:val="00E771DA"/>
    <w:rsid w:val="00E773D3"/>
    <w:rsid w:val="00E77761"/>
    <w:rsid w:val="00E77788"/>
    <w:rsid w:val="00E7786B"/>
    <w:rsid w:val="00E77A4B"/>
    <w:rsid w:val="00E77F3A"/>
    <w:rsid w:val="00E80005"/>
    <w:rsid w:val="00E80112"/>
    <w:rsid w:val="00E80150"/>
    <w:rsid w:val="00E802BB"/>
    <w:rsid w:val="00E802E1"/>
    <w:rsid w:val="00E80410"/>
    <w:rsid w:val="00E805A6"/>
    <w:rsid w:val="00E80769"/>
    <w:rsid w:val="00E80B6E"/>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388"/>
    <w:rsid w:val="00E83519"/>
    <w:rsid w:val="00E835F8"/>
    <w:rsid w:val="00E835FF"/>
    <w:rsid w:val="00E8394E"/>
    <w:rsid w:val="00E83C61"/>
    <w:rsid w:val="00E841CF"/>
    <w:rsid w:val="00E84540"/>
    <w:rsid w:val="00E8468E"/>
    <w:rsid w:val="00E847EF"/>
    <w:rsid w:val="00E84896"/>
    <w:rsid w:val="00E84A02"/>
    <w:rsid w:val="00E84CB6"/>
    <w:rsid w:val="00E84CE9"/>
    <w:rsid w:val="00E84F77"/>
    <w:rsid w:val="00E853FE"/>
    <w:rsid w:val="00E853FF"/>
    <w:rsid w:val="00E85739"/>
    <w:rsid w:val="00E85BE8"/>
    <w:rsid w:val="00E85D54"/>
    <w:rsid w:val="00E8609D"/>
    <w:rsid w:val="00E860B2"/>
    <w:rsid w:val="00E86164"/>
    <w:rsid w:val="00E86276"/>
    <w:rsid w:val="00E86691"/>
    <w:rsid w:val="00E8669B"/>
    <w:rsid w:val="00E86B45"/>
    <w:rsid w:val="00E87031"/>
    <w:rsid w:val="00E87106"/>
    <w:rsid w:val="00E87684"/>
    <w:rsid w:val="00E8773C"/>
    <w:rsid w:val="00E87C76"/>
    <w:rsid w:val="00E87F7E"/>
    <w:rsid w:val="00E87F8C"/>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832"/>
    <w:rsid w:val="00E92974"/>
    <w:rsid w:val="00E92B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ABB"/>
    <w:rsid w:val="00E94CE9"/>
    <w:rsid w:val="00E94DDD"/>
    <w:rsid w:val="00E951E1"/>
    <w:rsid w:val="00E95CA5"/>
    <w:rsid w:val="00E95DDB"/>
    <w:rsid w:val="00E9624B"/>
    <w:rsid w:val="00E963BE"/>
    <w:rsid w:val="00E9640E"/>
    <w:rsid w:val="00E9653D"/>
    <w:rsid w:val="00E966BF"/>
    <w:rsid w:val="00E970A3"/>
    <w:rsid w:val="00E97120"/>
    <w:rsid w:val="00E972DD"/>
    <w:rsid w:val="00E9735F"/>
    <w:rsid w:val="00E974E0"/>
    <w:rsid w:val="00E9775E"/>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80D"/>
    <w:rsid w:val="00EA2C8C"/>
    <w:rsid w:val="00EA2E8E"/>
    <w:rsid w:val="00EA3623"/>
    <w:rsid w:val="00EA3CE1"/>
    <w:rsid w:val="00EA3D60"/>
    <w:rsid w:val="00EA4227"/>
    <w:rsid w:val="00EA4534"/>
    <w:rsid w:val="00EA45BF"/>
    <w:rsid w:val="00EA4B04"/>
    <w:rsid w:val="00EA4BEE"/>
    <w:rsid w:val="00EA4EC4"/>
    <w:rsid w:val="00EA4F63"/>
    <w:rsid w:val="00EA525A"/>
    <w:rsid w:val="00EA52B9"/>
    <w:rsid w:val="00EA536D"/>
    <w:rsid w:val="00EA59DB"/>
    <w:rsid w:val="00EA5BD7"/>
    <w:rsid w:val="00EA5D51"/>
    <w:rsid w:val="00EA64B9"/>
    <w:rsid w:val="00EA652A"/>
    <w:rsid w:val="00EA6A01"/>
    <w:rsid w:val="00EA6B98"/>
    <w:rsid w:val="00EA727C"/>
    <w:rsid w:val="00EA73E8"/>
    <w:rsid w:val="00EA7635"/>
    <w:rsid w:val="00EA7B79"/>
    <w:rsid w:val="00EA7CA5"/>
    <w:rsid w:val="00EA7E44"/>
    <w:rsid w:val="00EA7F3B"/>
    <w:rsid w:val="00EB034D"/>
    <w:rsid w:val="00EB0658"/>
    <w:rsid w:val="00EB0A71"/>
    <w:rsid w:val="00EB0D55"/>
    <w:rsid w:val="00EB1154"/>
    <w:rsid w:val="00EB1236"/>
    <w:rsid w:val="00EB1301"/>
    <w:rsid w:val="00EB1700"/>
    <w:rsid w:val="00EB17C0"/>
    <w:rsid w:val="00EB18A0"/>
    <w:rsid w:val="00EB19B9"/>
    <w:rsid w:val="00EB1AD9"/>
    <w:rsid w:val="00EB1C84"/>
    <w:rsid w:val="00EB21E0"/>
    <w:rsid w:val="00EB21EA"/>
    <w:rsid w:val="00EB2530"/>
    <w:rsid w:val="00EB2531"/>
    <w:rsid w:val="00EB2B8A"/>
    <w:rsid w:val="00EB31A8"/>
    <w:rsid w:val="00EB33A8"/>
    <w:rsid w:val="00EB346F"/>
    <w:rsid w:val="00EB34E5"/>
    <w:rsid w:val="00EB36E4"/>
    <w:rsid w:val="00EB38C7"/>
    <w:rsid w:val="00EB3B59"/>
    <w:rsid w:val="00EB3D37"/>
    <w:rsid w:val="00EB402B"/>
    <w:rsid w:val="00EB42B7"/>
    <w:rsid w:val="00EB4417"/>
    <w:rsid w:val="00EB4498"/>
    <w:rsid w:val="00EB477A"/>
    <w:rsid w:val="00EB4835"/>
    <w:rsid w:val="00EB485F"/>
    <w:rsid w:val="00EB4961"/>
    <w:rsid w:val="00EB49BB"/>
    <w:rsid w:val="00EB49C3"/>
    <w:rsid w:val="00EB4A8D"/>
    <w:rsid w:val="00EB4B95"/>
    <w:rsid w:val="00EB4C05"/>
    <w:rsid w:val="00EB4C4E"/>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628"/>
    <w:rsid w:val="00EB7BD1"/>
    <w:rsid w:val="00EB7DC9"/>
    <w:rsid w:val="00EB7EAB"/>
    <w:rsid w:val="00EB7F1E"/>
    <w:rsid w:val="00EC00B9"/>
    <w:rsid w:val="00EC06A0"/>
    <w:rsid w:val="00EC08D7"/>
    <w:rsid w:val="00EC0A5F"/>
    <w:rsid w:val="00EC0C4E"/>
    <w:rsid w:val="00EC0D73"/>
    <w:rsid w:val="00EC0ED7"/>
    <w:rsid w:val="00EC0FC3"/>
    <w:rsid w:val="00EC1074"/>
    <w:rsid w:val="00EC1183"/>
    <w:rsid w:val="00EC11A5"/>
    <w:rsid w:val="00EC1689"/>
    <w:rsid w:val="00EC16DA"/>
    <w:rsid w:val="00EC1796"/>
    <w:rsid w:val="00EC1AA5"/>
    <w:rsid w:val="00EC1EA7"/>
    <w:rsid w:val="00EC1F84"/>
    <w:rsid w:val="00EC205B"/>
    <w:rsid w:val="00EC22BA"/>
    <w:rsid w:val="00EC22C9"/>
    <w:rsid w:val="00EC233C"/>
    <w:rsid w:val="00EC23C5"/>
    <w:rsid w:val="00EC25E2"/>
    <w:rsid w:val="00EC2C13"/>
    <w:rsid w:val="00EC2F72"/>
    <w:rsid w:val="00EC2F77"/>
    <w:rsid w:val="00EC351D"/>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581C"/>
    <w:rsid w:val="00EC59A1"/>
    <w:rsid w:val="00EC59DC"/>
    <w:rsid w:val="00EC5A60"/>
    <w:rsid w:val="00EC5B8C"/>
    <w:rsid w:val="00EC5C90"/>
    <w:rsid w:val="00EC5D00"/>
    <w:rsid w:val="00EC63C2"/>
    <w:rsid w:val="00EC63D5"/>
    <w:rsid w:val="00EC6518"/>
    <w:rsid w:val="00EC691C"/>
    <w:rsid w:val="00EC6D6B"/>
    <w:rsid w:val="00EC7145"/>
    <w:rsid w:val="00EC73E6"/>
    <w:rsid w:val="00EC762F"/>
    <w:rsid w:val="00EC7A3E"/>
    <w:rsid w:val="00EC7DB3"/>
    <w:rsid w:val="00EC7DE1"/>
    <w:rsid w:val="00EC7E11"/>
    <w:rsid w:val="00EC7EAC"/>
    <w:rsid w:val="00EC7F81"/>
    <w:rsid w:val="00ED003A"/>
    <w:rsid w:val="00ED010E"/>
    <w:rsid w:val="00ED019B"/>
    <w:rsid w:val="00ED02EE"/>
    <w:rsid w:val="00ED03CF"/>
    <w:rsid w:val="00ED08D4"/>
    <w:rsid w:val="00ED08DA"/>
    <w:rsid w:val="00ED0B9A"/>
    <w:rsid w:val="00ED0C3E"/>
    <w:rsid w:val="00ED0D41"/>
    <w:rsid w:val="00ED0E6E"/>
    <w:rsid w:val="00ED0F17"/>
    <w:rsid w:val="00ED11E1"/>
    <w:rsid w:val="00ED1DA9"/>
    <w:rsid w:val="00ED214E"/>
    <w:rsid w:val="00ED25A4"/>
    <w:rsid w:val="00ED25F4"/>
    <w:rsid w:val="00ED26CD"/>
    <w:rsid w:val="00ED2807"/>
    <w:rsid w:val="00ED28CA"/>
    <w:rsid w:val="00ED2AB4"/>
    <w:rsid w:val="00ED2D3E"/>
    <w:rsid w:val="00ED30BE"/>
    <w:rsid w:val="00ED3292"/>
    <w:rsid w:val="00ED33AE"/>
    <w:rsid w:val="00ED33B8"/>
    <w:rsid w:val="00ED346F"/>
    <w:rsid w:val="00ED373A"/>
    <w:rsid w:val="00ED38AA"/>
    <w:rsid w:val="00ED3A85"/>
    <w:rsid w:val="00ED3B4C"/>
    <w:rsid w:val="00ED3BB8"/>
    <w:rsid w:val="00ED40A0"/>
    <w:rsid w:val="00ED418A"/>
    <w:rsid w:val="00ED4232"/>
    <w:rsid w:val="00ED46C9"/>
    <w:rsid w:val="00ED470C"/>
    <w:rsid w:val="00ED4836"/>
    <w:rsid w:val="00ED4C28"/>
    <w:rsid w:val="00ED4C41"/>
    <w:rsid w:val="00ED4DD8"/>
    <w:rsid w:val="00ED54F2"/>
    <w:rsid w:val="00ED590E"/>
    <w:rsid w:val="00ED59C0"/>
    <w:rsid w:val="00ED5E8E"/>
    <w:rsid w:val="00ED5EE1"/>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75"/>
    <w:rsid w:val="00ED7792"/>
    <w:rsid w:val="00ED784E"/>
    <w:rsid w:val="00ED7B9B"/>
    <w:rsid w:val="00EE013C"/>
    <w:rsid w:val="00EE0304"/>
    <w:rsid w:val="00EE0480"/>
    <w:rsid w:val="00EE062C"/>
    <w:rsid w:val="00EE06F6"/>
    <w:rsid w:val="00EE079B"/>
    <w:rsid w:val="00EE0942"/>
    <w:rsid w:val="00EE0B2D"/>
    <w:rsid w:val="00EE0C18"/>
    <w:rsid w:val="00EE0CC8"/>
    <w:rsid w:val="00EE0E95"/>
    <w:rsid w:val="00EE14BB"/>
    <w:rsid w:val="00EE1560"/>
    <w:rsid w:val="00EE1A15"/>
    <w:rsid w:val="00EE1DB3"/>
    <w:rsid w:val="00EE2396"/>
    <w:rsid w:val="00EE26F7"/>
    <w:rsid w:val="00EE29E0"/>
    <w:rsid w:val="00EE2A71"/>
    <w:rsid w:val="00EE2C8C"/>
    <w:rsid w:val="00EE2DAC"/>
    <w:rsid w:val="00EE3067"/>
    <w:rsid w:val="00EE3155"/>
    <w:rsid w:val="00EE34AF"/>
    <w:rsid w:val="00EE399B"/>
    <w:rsid w:val="00EE3E99"/>
    <w:rsid w:val="00EE41B8"/>
    <w:rsid w:val="00EE4280"/>
    <w:rsid w:val="00EE42E2"/>
    <w:rsid w:val="00EE4693"/>
    <w:rsid w:val="00EE4F71"/>
    <w:rsid w:val="00EE51F7"/>
    <w:rsid w:val="00EE5C15"/>
    <w:rsid w:val="00EE5CC3"/>
    <w:rsid w:val="00EE5EE2"/>
    <w:rsid w:val="00EE5F2A"/>
    <w:rsid w:val="00EE5FBB"/>
    <w:rsid w:val="00EE60B3"/>
    <w:rsid w:val="00EE636F"/>
    <w:rsid w:val="00EE675E"/>
    <w:rsid w:val="00EE6BBB"/>
    <w:rsid w:val="00EE6CA7"/>
    <w:rsid w:val="00EE6DBF"/>
    <w:rsid w:val="00EE725E"/>
    <w:rsid w:val="00EE73F0"/>
    <w:rsid w:val="00EE76C7"/>
    <w:rsid w:val="00EE7B18"/>
    <w:rsid w:val="00EE7BCE"/>
    <w:rsid w:val="00EE7CE2"/>
    <w:rsid w:val="00EE7F30"/>
    <w:rsid w:val="00EF04C0"/>
    <w:rsid w:val="00EF04D7"/>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C0"/>
    <w:rsid w:val="00EF3FE5"/>
    <w:rsid w:val="00EF4136"/>
    <w:rsid w:val="00EF41D7"/>
    <w:rsid w:val="00EF487D"/>
    <w:rsid w:val="00EF49C7"/>
    <w:rsid w:val="00EF4BAE"/>
    <w:rsid w:val="00EF4CA5"/>
    <w:rsid w:val="00EF4F4D"/>
    <w:rsid w:val="00EF4F74"/>
    <w:rsid w:val="00EF500D"/>
    <w:rsid w:val="00EF515D"/>
    <w:rsid w:val="00EF5181"/>
    <w:rsid w:val="00EF5299"/>
    <w:rsid w:val="00EF5484"/>
    <w:rsid w:val="00EF57A0"/>
    <w:rsid w:val="00EF5B0E"/>
    <w:rsid w:val="00EF5B0F"/>
    <w:rsid w:val="00EF5B77"/>
    <w:rsid w:val="00EF6271"/>
    <w:rsid w:val="00EF66CA"/>
    <w:rsid w:val="00EF66E2"/>
    <w:rsid w:val="00EF66F7"/>
    <w:rsid w:val="00EF67F6"/>
    <w:rsid w:val="00EF6B08"/>
    <w:rsid w:val="00EF6EA5"/>
    <w:rsid w:val="00EF6FC5"/>
    <w:rsid w:val="00EF72CC"/>
    <w:rsid w:val="00EF7433"/>
    <w:rsid w:val="00EF749A"/>
    <w:rsid w:val="00EF7754"/>
    <w:rsid w:val="00EF775B"/>
    <w:rsid w:val="00EF7CCB"/>
    <w:rsid w:val="00EF7D50"/>
    <w:rsid w:val="00F001E0"/>
    <w:rsid w:val="00F00250"/>
    <w:rsid w:val="00F003C7"/>
    <w:rsid w:val="00F0040E"/>
    <w:rsid w:val="00F008CE"/>
    <w:rsid w:val="00F00A3F"/>
    <w:rsid w:val="00F00E29"/>
    <w:rsid w:val="00F00E94"/>
    <w:rsid w:val="00F00EDF"/>
    <w:rsid w:val="00F013F5"/>
    <w:rsid w:val="00F017EB"/>
    <w:rsid w:val="00F0183E"/>
    <w:rsid w:val="00F01A9F"/>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2F"/>
    <w:rsid w:val="00F04531"/>
    <w:rsid w:val="00F049C5"/>
    <w:rsid w:val="00F04ACC"/>
    <w:rsid w:val="00F04D9D"/>
    <w:rsid w:val="00F04EE6"/>
    <w:rsid w:val="00F0530E"/>
    <w:rsid w:val="00F0534B"/>
    <w:rsid w:val="00F0546D"/>
    <w:rsid w:val="00F058ED"/>
    <w:rsid w:val="00F05D46"/>
    <w:rsid w:val="00F05DBC"/>
    <w:rsid w:val="00F060BE"/>
    <w:rsid w:val="00F06196"/>
    <w:rsid w:val="00F061D0"/>
    <w:rsid w:val="00F062D3"/>
    <w:rsid w:val="00F06945"/>
    <w:rsid w:val="00F069C3"/>
    <w:rsid w:val="00F06C53"/>
    <w:rsid w:val="00F06CBB"/>
    <w:rsid w:val="00F06D8C"/>
    <w:rsid w:val="00F0712A"/>
    <w:rsid w:val="00F0764F"/>
    <w:rsid w:val="00F07802"/>
    <w:rsid w:val="00F0783C"/>
    <w:rsid w:val="00F07A54"/>
    <w:rsid w:val="00F07AA8"/>
    <w:rsid w:val="00F07CF2"/>
    <w:rsid w:val="00F07EA6"/>
    <w:rsid w:val="00F07EB5"/>
    <w:rsid w:val="00F10373"/>
    <w:rsid w:val="00F103CA"/>
    <w:rsid w:val="00F103E1"/>
    <w:rsid w:val="00F105C4"/>
    <w:rsid w:val="00F10865"/>
    <w:rsid w:val="00F10AA5"/>
    <w:rsid w:val="00F10ABE"/>
    <w:rsid w:val="00F10BF4"/>
    <w:rsid w:val="00F10E2E"/>
    <w:rsid w:val="00F10ECF"/>
    <w:rsid w:val="00F11172"/>
    <w:rsid w:val="00F1131E"/>
    <w:rsid w:val="00F11612"/>
    <w:rsid w:val="00F11973"/>
    <w:rsid w:val="00F11979"/>
    <w:rsid w:val="00F11A45"/>
    <w:rsid w:val="00F11CED"/>
    <w:rsid w:val="00F11E47"/>
    <w:rsid w:val="00F1226D"/>
    <w:rsid w:val="00F125D5"/>
    <w:rsid w:val="00F128B5"/>
    <w:rsid w:val="00F12BD4"/>
    <w:rsid w:val="00F12BEC"/>
    <w:rsid w:val="00F130B1"/>
    <w:rsid w:val="00F13270"/>
    <w:rsid w:val="00F13275"/>
    <w:rsid w:val="00F13340"/>
    <w:rsid w:val="00F13508"/>
    <w:rsid w:val="00F13632"/>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267"/>
    <w:rsid w:val="00F1566A"/>
    <w:rsid w:val="00F156B9"/>
    <w:rsid w:val="00F15A25"/>
    <w:rsid w:val="00F15A94"/>
    <w:rsid w:val="00F15A9C"/>
    <w:rsid w:val="00F15C7C"/>
    <w:rsid w:val="00F15EA4"/>
    <w:rsid w:val="00F1617B"/>
    <w:rsid w:val="00F16229"/>
    <w:rsid w:val="00F1652B"/>
    <w:rsid w:val="00F166EE"/>
    <w:rsid w:val="00F16C2B"/>
    <w:rsid w:val="00F16CF5"/>
    <w:rsid w:val="00F16D0F"/>
    <w:rsid w:val="00F16E59"/>
    <w:rsid w:val="00F16EBE"/>
    <w:rsid w:val="00F16FD7"/>
    <w:rsid w:val="00F17231"/>
    <w:rsid w:val="00F174A3"/>
    <w:rsid w:val="00F174D4"/>
    <w:rsid w:val="00F175BA"/>
    <w:rsid w:val="00F17922"/>
    <w:rsid w:val="00F17AC0"/>
    <w:rsid w:val="00F17BE6"/>
    <w:rsid w:val="00F17C76"/>
    <w:rsid w:val="00F17D42"/>
    <w:rsid w:val="00F200F7"/>
    <w:rsid w:val="00F2016C"/>
    <w:rsid w:val="00F20221"/>
    <w:rsid w:val="00F202E4"/>
    <w:rsid w:val="00F20849"/>
    <w:rsid w:val="00F209BC"/>
    <w:rsid w:val="00F209D1"/>
    <w:rsid w:val="00F20BA5"/>
    <w:rsid w:val="00F20DB9"/>
    <w:rsid w:val="00F20E98"/>
    <w:rsid w:val="00F20F83"/>
    <w:rsid w:val="00F210BC"/>
    <w:rsid w:val="00F210D6"/>
    <w:rsid w:val="00F213D9"/>
    <w:rsid w:val="00F2166E"/>
    <w:rsid w:val="00F21819"/>
    <w:rsid w:val="00F218B1"/>
    <w:rsid w:val="00F21FB3"/>
    <w:rsid w:val="00F221A4"/>
    <w:rsid w:val="00F22383"/>
    <w:rsid w:val="00F223A8"/>
    <w:rsid w:val="00F223EA"/>
    <w:rsid w:val="00F223FC"/>
    <w:rsid w:val="00F224BC"/>
    <w:rsid w:val="00F2251E"/>
    <w:rsid w:val="00F227E4"/>
    <w:rsid w:val="00F22A1C"/>
    <w:rsid w:val="00F22DAA"/>
    <w:rsid w:val="00F22E07"/>
    <w:rsid w:val="00F22EB9"/>
    <w:rsid w:val="00F22F97"/>
    <w:rsid w:val="00F230B8"/>
    <w:rsid w:val="00F23177"/>
    <w:rsid w:val="00F23323"/>
    <w:rsid w:val="00F235AC"/>
    <w:rsid w:val="00F236EA"/>
    <w:rsid w:val="00F23C30"/>
    <w:rsid w:val="00F23CC6"/>
    <w:rsid w:val="00F23F37"/>
    <w:rsid w:val="00F2419B"/>
    <w:rsid w:val="00F24212"/>
    <w:rsid w:val="00F24278"/>
    <w:rsid w:val="00F24513"/>
    <w:rsid w:val="00F247E8"/>
    <w:rsid w:val="00F24A36"/>
    <w:rsid w:val="00F24A91"/>
    <w:rsid w:val="00F24AE0"/>
    <w:rsid w:val="00F24FF8"/>
    <w:rsid w:val="00F2503F"/>
    <w:rsid w:val="00F25727"/>
    <w:rsid w:val="00F2585C"/>
    <w:rsid w:val="00F25892"/>
    <w:rsid w:val="00F259A5"/>
    <w:rsid w:val="00F259BD"/>
    <w:rsid w:val="00F25BD8"/>
    <w:rsid w:val="00F25D51"/>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6DF"/>
    <w:rsid w:val="00F27763"/>
    <w:rsid w:val="00F27874"/>
    <w:rsid w:val="00F27BA7"/>
    <w:rsid w:val="00F27CC9"/>
    <w:rsid w:val="00F27CFD"/>
    <w:rsid w:val="00F3012A"/>
    <w:rsid w:val="00F30263"/>
    <w:rsid w:val="00F30B58"/>
    <w:rsid w:val="00F30B6F"/>
    <w:rsid w:val="00F31110"/>
    <w:rsid w:val="00F31194"/>
    <w:rsid w:val="00F31298"/>
    <w:rsid w:val="00F31738"/>
    <w:rsid w:val="00F317AA"/>
    <w:rsid w:val="00F318C9"/>
    <w:rsid w:val="00F3191B"/>
    <w:rsid w:val="00F31A22"/>
    <w:rsid w:val="00F31AAF"/>
    <w:rsid w:val="00F3202B"/>
    <w:rsid w:val="00F3226B"/>
    <w:rsid w:val="00F3239E"/>
    <w:rsid w:val="00F32448"/>
    <w:rsid w:val="00F324CA"/>
    <w:rsid w:val="00F32646"/>
    <w:rsid w:val="00F32653"/>
    <w:rsid w:val="00F326B3"/>
    <w:rsid w:val="00F32830"/>
    <w:rsid w:val="00F32865"/>
    <w:rsid w:val="00F32957"/>
    <w:rsid w:val="00F32BB8"/>
    <w:rsid w:val="00F32DF0"/>
    <w:rsid w:val="00F32F80"/>
    <w:rsid w:val="00F32FB2"/>
    <w:rsid w:val="00F331C6"/>
    <w:rsid w:val="00F3322D"/>
    <w:rsid w:val="00F333A5"/>
    <w:rsid w:val="00F33527"/>
    <w:rsid w:val="00F33715"/>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B16"/>
    <w:rsid w:val="00F35EA2"/>
    <w:rsid w:val="00F35F5B"/>
    <w:rsid w:val="00F3608D"/>
    <w:rsid w:val="00F36148"/>
    <w:rsid w:val="00F3619E"/>
    <w:rsid w:val="00F36474"/>
    <w:rsid w:val="00F3649A"/>
    <w:rsid w:val="00F365D0"/>
    <w:rsid w:val="00F3671B"/>
    <w:rsid w:val="00F36B2A"/>
    <w:rsid w:val="00F36B9C"/>
    <w:rsid w:val="00F374F1"/>
    <w:rsid w:val="00F3798D"/>
    <w:rsid w:val="00F37D9F"/>
    <w:rsid w:val="00F4012C"/>
    <w:rsid w:val="00F401FD"/>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3B9"/>
    <w:rsid w:val="00F4251E"/>
    <w:rsid w:val="00F42847"/>
    <w:rsid w:val="00F42A90"/>
    <w:rsid w:val="00F42B40"/>
    <w:rsid w:val="00F42C80"/>
    <w:rsid w:val="00F42D8D"/>
    <w:rsid w:val="00F42DBE"/>
    <w:rsid w:val="00F42E00"/>
    <w:rsid w:val="00F42E35"/>
    <w:rsid w:val="00F42F99"/>
    <w:rsid w:val="00F4302D"/>
    <w:rsid w:val="00F4321F"/>
    <w:rsid w:val="00F43294"/>
    <w:rsid w:val="00F432C3"/>
    <w:rsid w:val="00F4368C"/>
    <w:rsid w:val="00F437FD"/>
    <w:rsid w:val="00F4387E"/>
    <w:rsid w:val="00F43983"/>
    <w:rsid w:val="00F43999"/>
    <w:rsid w:val="00F43FD2"/>
    <w:rsid w:val="00F44138"/>
    <w:rsid w:val="00F444B9"/>
    <w:rsid w:val="00F44518"/>
    <w:rsid w:val="00F4454E"/>
    <w:rsid w:val="00F44749"/>
    <w:rsid w:val="00F44861"/>
    <w:rsid w:val="00F4493B"/>
    <w:rsid w:val="00F44ABC"/>
    <w:rsid w:val="00F44DAC"/>
    <w:rsid w:val="00F44ED6"/>
    <w:rsid w:val="00F44FDB"/>
    <w:rsid w:val="00F450D4"/>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D1C"/>
    <w:rsid w:val="00F50DB5"/>
    <w:rsid w:val="00F50E48"/>
    <w:rsid w:val="00F514DE"/>
    <w:rsid w:val="00F51882"/>
    <w:rsid w:val="00F5197D"/>
    <w:rsid w:val="00F51994"/>
    <w:rsid w:val="00F51A03"/>
    <w:rsid w:val="00F51D16"/>
    <w:rsid w:val="00F51D55"/>
    <w:rsid w:val="00F521EC"/>
    <w:rsid w:val="00F52229"/>
    <w:rsid w:val="00F523BF"/>
    <w:rsid w:val="00F527EF"/>
    <w:rsid w:val="00F52AC5"/>
    <w:rsid w:val="00F52C0F"/>
    <w:rsid w:val="00F52D7F"/>
    <w:rsid w:val="00F52DE3"/>
    <w:rsid w:val="00F52F93"/>
    <w:rsid w:val="00F52F97"/>
    <w:rsid w:val="00F53488"/>
    <w:rsid w:val="00F535DF"/>
    <w:rsid w:val="00F53A44"/>
    <w:rsid w:val="00F53BC3"/>
    <w:rsid w:val="00F54265"/>
    <w:rsid w:val="00F543FD"/>
    <w:rsid w:val="00F54BB5"/>
    <w:rsid w:val="00F54C29"/>
    <w:rsid w:val="00F54CEB"/>
    <w:rsid w:val="00F5533B"/>
    <w:rsid w:val="00F554B4"/>
    <w:rsid w:val="00F55575"/>
    <w:rsid w:val="00F55FA0"/>
    <w:rsid w:val="00F56079"/>
    <w:rsid w:val="00F5610A"/>
    <w:rsid w:val="00F561B8"/>
    <w:rsid w:val="00F561E1"/>
    <w:rsid w:val="00F56245"/>
    <w:rsid w:val="00F562F0"/>
    <w:rsid w:val="00F5648C"/>
    <w:rsid w:val="00F570C6"/>
    <w:rsid w:val="00F573E5"/>
    <w:rsid w:val="00F574D7"/>
    <w:rsid w:val="00F577E8"/>
    <w:rsid w:val="00F5789D"/>
    <w:rsid w:val="00F578E9"/>
    <w:rsid w:val="00F578F8"/>
    <w:rsid w:val="00F57978"/>
    <w:rsid w:val="00F57A3A"/>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569"/>
    <w:rsid w:val="00F62628"/>
    <w:rsid w:val="00F62849"/>
    <w:rsid w:val="00F62CCF"/>
    <w:rsid w:val="00F62D0B"/>
    <w:rsid w:val="00F62D32"/>
    <w:rsid w:val="00F62E88"/>
    <w:rsid w:val="00F630A6"/>
    <w:rsid w:val="00F630B5"/>
    <w:rsid w:val="00F6334C"/>
    <w:rsid w:val="00F636DC"/>
    <w:rsid w:val="00F6385C"/>
    <w:rsid w:val="00F639B0"/>
    <w:rsid w:val="00F63A98"/>
    <w:rsid w:val="00F63B3A"/>
    <w:rsid w:val="00F63D0A"/>
    <w:rsid w:val="00F63DE9"/>
    <w:rsid w:val="00F643C1"/>
    <w:rsid w:val="00F6440C"/>
    <w:rsid w:val="00F646D9"/>
    <w:rsid w:val="00F647EC"/>
    <w:rsid w:val="00F64A4F"/>
    <w:rsid w:val="00F64A6E"/>
    <w:rsid w:val="00F64C1B"/>
    <w:rsid w:val="00F64D30"/>
    <w:rsid w:val="00F650A5"/>
    <w:rsid w:val="00F65872"/>
    <w:rsid w:val="00F6588D"/>
    <w:rsid w:val="00F658A3"/>
    <w:rsid w:val="00F66112"/>
    <w:rsid w:val="00F661CB"/>
    <w:rsid w:val="00F66201"/>
    <w:rsid w:val="00F6620B"/>
    <w:rsid w:val="00F6630D"/>
    <w:rsid w:val="00F66324"/>
    <w:rsid w:val="00F6666F"/>
    <w:rsid w:val="00F66CCF"/>
    <w:rsid w:val="00F66DB6"/>
    <w:rsid w:val="00F66F9F"/>
    <w:rsid w:val="00F66FDE"/>
    <w:rsid w:val="00F6763C"/>
    <w:rsid w:val="00F67AB2"/>
    <w:rsid w:val="00F67C20"/>
    <w:rsid w:val="00F7017F"/>
    <w:rsid w:val="00F7029C"/>
    <w:rsid w:val="00F702EC"/>
    <w:rsid w:val="00F70462"/>
    <w:rsid w:val="00F70A70"/>
    <w:rsid w:val="00F70B6E"/>
    <w:rsid w:val="00F7109D"/>
    <w:rsid w:val="00F7188E"/>
    <w:rsid w:val="00F71E5B"/>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C8B"/>
    <w:rsid w:val="00F77C92"/>
    <w:rsid w:val="00F77C93"/>
    <w:rsid w:val="00F77CC1"/>
    <w:rsid w:val="00F8022B"/>
    <w:rsid w:val="00F80463"/>
    <w:rsid w:val="00F808D7"/>
    <w:rsid w:val="00F80918"/>
    <w:rsid w:val="00F80D32"/>
    <w:rsid w:val="00F80EA5"/>
    <w:rsid w:val="00F80F2A"/>
    <w:rsid w:val="00F816DB"/>
    <w:rsid w:val="00F81B52"/>
    <w:rsid w:val="00F821A3"/>
    <w:rsid w:val="00F82310"/>
    <w:rsid w:val="00F824F8"/>
    <w:rsid w:val="00F8253D"/>
    <w:rsid w:val="00F8277D"/>
    <w:rsid w:val="00F8282F"/>
    <w:rsid w:val="00F82AFE"/>
    <w:rsid w:val="00F82B93"/>
    <w:rsid w:val="00F82E0B"/>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3BD"/>
    <w:rsid w:val="00F854B7"/>
    <w:rsid w:val="00F8551D"/>
    <w:rsid w:val="00F85706"/>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824"/>
    <w:rsid w:val="00F939AD"/>
    <w:rsid w:val="00F93D65"/>
    <w:rsid w:val="00F93E2D"/>
    <w:rsid w:val="00F93E84"/>
    <w:rsid w:val="00F94087"/>
    <w:rsid w:val="00F9431C"/>
    <w:rsid w:val="00F94321"/>
    <w:rsid w:val="00F943FC"/>
    <w:rsid w:val="00F944D6"/>
    <w:rsid w:val="00F9453C"/>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DF2"/>
    <w:rsid w:val="00F96F4C"/>
    <w:rsid w:val="00F97223"/>
    <w:rsid w:val="00F977EF"/>
    <w:rsid w:val="00F97A71"/>
    <w:rsid w:val="00F97D14"/>
    <w:rsid w:val="00F97F90"/>
    <w:rsid w:val="00FA0008"/>
    <w:rsid w:val="00FA0022"/>
    <w:rsid w:val="00FA00BE"/>
    <w:rsid w:val="00FA017E"/>
    <w:rsid w:val="00FA0A30"/>
    <w:rsid w:val="00FA0AD9"/>
    <w:rsid w:val="00FA0B4C"/>
    <w:rsid w:val="00FA0E55"/>
    <w:rsid w:val="00FA0F6A"/>
    <w:rsid w:val="00FA1391"/>
    <w:rsid w:val="00FA16C7"/>
    <w:rsid w:val="00FA19D1"/>
    <w:rsid w:val="00FA1AB3"/>
    <w:rsid w:val="00FA1DF3"/>
    <w:rsid w:val="00FA2765"/>
    <w:rsid w:val="00FA2823"/>
    <w:rsid w:val="00FA2905"/>
    <w:rsid w:val="00FA2A07"/>
    <w:rsid w:val="00FA2B43"/>
    <w:rsid w:val="00FA2DDD"/>
    <w:rsid w:val="00FA2F38"/>
    <w:rsid w:val="00FA2F55"/>
    <w:rsid w:val="00FA31BE"/>
    <w:rsid w:val="00FA3296"/>
    <w:rsid w:val="00FA3BC8"/>
    <w:rsid w:val="00FA3E59"/>
    <w:rsid w:val="00FA3F1B"/>
    <w:rsid w:val="00FA42BD"/>
    <w:rsid w:val="00FA42F2"/>
    <w:rsid w:val="00FA44A9"/>
    <w:rsid w:val="00FA470A"/>
    <w:rsid w:val="00FA4AEC"/>
    <w:rsid w:val="00FA4B87"/>
    <w:rsid w:val="00FA4C0A"/>
    <w:rsid w:val="00FA4E66"/>
    <w:rsid w:val="00FA5184"/>
    <w:rsid w:val="00FA5530"/>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24"/>
    <w:rsid w:val="00FB0755"/>
    <w:rsid w:val="00FB0A16"/>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7C9"/>
    <w:rsid w:val="00FB3A8E"/>
    <w:rsid w:val="00FB3C2B"/>
    <w:rsid w:val="00FB3DBB"/>
    <w:rsid w:val="00FB3F7C"/>
    <w:rsid w:val="00FB40C5"/>
    <w:rsid w:val="00FB40D3"/>
    <w:rsid w:val="00FB41AF"/>
    <w:rsid w:val="00FB41B4"/>
    <w:rsid w:val="00FB42FA"/>
    <w:rsid w:val="00FB431E"/>
    <w:rsid w:val="00FB4529"/>
    <w:rsid w:val="00FB46D6"/>
    <w:rsid w:val="00FB472F"/>
    <w:rsid w:val="00FB4940"/>
    <w:rsid w:val="00FB4A86"/>
    <w:rsid w:val="00FB4C82"/>
    <w:rsid w:val="00FB4E9B"/>
    <w:rsid w:val="00FB5174"/>
    <w:rsid w:val="00FB51C5"/>
    <w:rsid w:val="00FB56A6"/>
    <w:rsid w:val="00FB56B2"/>
    <w:rsid w:val="00FB56BC"/>
    <w:rsid w:val="00FB57AD"/>
    <w:rsid w:val="00FB5943"/>
    <w:rsid w:val="00FB5A7F"/>
    <w:rsid w:val="00FB5CFC"/>
    <w:rsid w:val="00FB600B"/>
    <w:rsid w:val="00FB6200"/>
    <w:rsid w:val="00FB65A1"/>
    <w:rsid w:val="00FB6B92"/>
    <w:rsid w:val="00FB6E45"/>
    <w:rsid w:val="00FB7045"/>
    <w:rsid w:val="00FB7404"/>
    <w:rsid w:val="00FB753A"/>
    <w:rsid w:val="00FB78F7"/>
    <w:rsid w:val="00FB7950"/>
    <w:rsid w:val="00FB7B67"/>
    <w:rsid w:val="00FB7D22"/>
    <w:rsid w:val="00FB7D5D"/>
    <w:rsid w:val="00FC02A3"/>
    <w:rsid w:val="00FC05C9"/>
    <w:rsid w:val="00FC073A"/>
    <w:rsid w:val="00FC09BC"/>
    <w:rsid w:val="00FC0F65"/>
    <w:rsid w:val="00FC146C"/>
    <w:rsid w:val="00FC152E"/>
    <w:rsid w:val="00FC16E0"/>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731"/>
    <w:rsid w:val="00FC3972"/>
    <w:rsid w:val="00FC398A"/>
    <w:rsid w:val="00FC39F8"/>
    <w:rsid w:val="00FC3B89"/>
    <w:rsid w:val="00FC3D5C"/>
    <w:rsid w:val="00FC3E00"/>
    <w:rsid w:val="00FC42AF"/>
    <w:rsid w:val="00FC44A4"/>
    <w:rsid w:val="00FC48F9"/>
    <w:rsid w:val="00FC4CDA"/>
    <w:rsid w:val="00FC4F3A"/>
    <w:rsid w:val="00FC51D8"/>
    <w:rsid w:val="00FC548C"/>
    <w:rsid w:val="00FC54F9"/>
    <w:rsid w:val="00FC561F"/>
    <w:rsid w:val="00FC5850"/>
    <w:rsid w:val="00FC58B2"/>
    <w:rsid w:val="00FC59ED"/>
    <w:rsid w:val="00FC5CBE"/>
    <w:rsid w:val="00FC5D00"/>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C7D49"/>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88C"/>
    <w:rsid w:val="00FD2A90"/>
    <w:rsid w:val="00FD2CDB"/>
    <w:rsid w:val="00FD319F"/>
    <w:rsid w:val="00FD3386"/>
    <w:rsid w:val="00FD33AC"/>
    <w:rsid w:val="00FD3565"/>
    <w:rsid w:val="00FD3623"/>
    <w:rsid w:val="00FD3643"/>
    <w:rsid w:val="00FD3A8A"/>
    <w:rsid w:val="00FD3C0A"/>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8C4"/>
    <w:rsid w:val="00FD5AC8"/>
    <w:rsid w:val="00FD5B9B"/>
    <w:rsid w:val="00FD5CAC"/>
    <w:rsid w:val="00FD60AE"/>
    <w:rsid w:val="00FD61EB"/>
    <w:rsid w:val="00FD6377"/>
    <w:rsid w:val="00FD63A8"/>
    <w:rsid w:val="00FD65A6"/>
    <w:rsid w:val="00FD6989"/>
    <w:rsid w:val="00FD69BB"/>
    <w:rsid w:val="00FD6AA7"/>
    <w:rsid w:val="00FD6CCF"/>
    <w:rsid w:val="00FD6D61"/>
    <w:rsid w:val="00FD73AF"/>
    <w:rsid w:val="00FD7594"/>
    <w:rsid w:val="00FD7805"/>
    <w:rsid w:val="00FD794F"/>
    <w:rsid w:val="00FD7A5E"/>
    <w:rsid w:val="00FD7AF9"/>
    <w:rsid w:val="00FD7B8B"/>
    <w:rsid w:val="00FD7BBB"/>
    <w:rsid w:val="00FD7C1C"/>
    <w:rsid w:val="00FD7C99"/>
    <w:rsid w:val="00FD7CC1"/>
    <w:rsid w:val="00FD7CDB"/>
    <w:rsid w:val="00FD7D43"/>
    <w:rsid w:val="00FD7D99"/>
    <w:rsid w:val="00FD7E6B"/>
    <w:rsid w:val="00FE0054"/>
    <w:rsid w:val="00FE0125"/>
    <w:rsid w:val="00FE046F"/>
    <w:rsid w:val="00FE09D9"/>
    <w:rsid w:val="00FE0B10"/>
    <w:rsid w:val="00FE0BD2"/>
    <w:rsid w:val="00FE115E"/>
    <w:rsid w:val="00FE14A6"/>
    <w:rsid w:val="00FE1501"/>
    <w:rsid w:val="00FE1951"/>
    <w:rsid w:val="00FE1B6B"/>
    <w:rsid w:val="00FE1CFF"/>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368"/>
    <w:rsid w:val="00FE55FC"/>
    <w:rsid w:val="00FE5756"/>
    <w:rsid w:val="00FE5821"/>
    <w:rsid w:val="00FE59BD"/>
    <w:rsid w:val="00FE5BAA"/>
    <w:rsid w:val="00FE5C4B"/>
    <w:rsid w:val="00FE5E3E"/>
    <w:rsid w:val="00FE6119"/>
    <w:rsid w:val="00FE6149"/>
    <w:rsid w:val="00FE615F"/>
    <w:rsid w:val="00FE6238"/>
    <w:rsid w:val="00FE6583"/>
    <w:rsid w:val="00FE670E"/>
    <w:rsid w:val="00FE6858"/>
    <w:rsid w:val="00FE690F"/>
    <w:rsid w:val="00FE6A59"/>
    <w:rsid w:val="00FE6ABD"/>
    <w:rsid w:val="00FE7264"/>
    <w:rsid w:val="00FE74E9"/>
    <w:rsid w:val="00FE76A9"/>
    <w:rsid w:val="00FE76F0"/>
    <w:rsid w:val="00FE7788"/>
    <w:rsid w:val="00FE7885"/>
    <w:rsid w:val="00FE793F"/>
    <w:rsid w:val="00FE7C3E"/>
    <w:rsid w:val="00FE7C4B"/>
    <w:rsid w:val="00FE7D10"/>
    <w:rsid w:val="00FE7E37"/>
    <w:rsid w:val="00FE7E96"/>
    <w:rsid w:val="00FE7F9F"/>
    <w:rsid w:val="00FF02EE"/>
    <w:rsid w:val="00FF0322"/>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B5F"/>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645C"/>
    <w:rsid w:val="00FF648B"/>
    <w:rsid w:val="00FF65B8"/>
    <w:rsid w:val="00FF663A"/>
    <w:rsid w:val="00FF687B"/>
    <w:rsid w:val="00FF6A1A"/>
    <w:rsid w:val="00FF6A68"/>
    <w:rsid w:val="00FF6CB4"/>
    <w:rsid w:val="00FF6DD6"/>
    <w:rsid w:val="00FF6E7F"/>
    <w:rsid w:val="00FF6F73"/>
    <w:rsid w:val="00FF7064"/>
    <w:rsid w:val="00FF70D2"/>
    <w:rsid w:val="00FF720C"/>
    <w:rsid w:val="00FF779F"/>
    <w:rsid w:val="00FF78F3"/>
    <w:rsid w:val="00FF7911"/>
    <w:rsid w:val="00FF7BE0"/>
    <w:rsid w:val="00FF7E2D"/>
    <w:rsid w:val="00FF7F1A"/>
    <w:rsid w:val="00FF7F5A"/>
    <w:rsid w:val="01EDACCD"/>
    <w:rsid w:val="036979B8"/>
    <w:rsid w:val="05B4CE4F"/>
    <w:rsid w:val="095AE587"/>
    <w:rsid w:val="0EC36136"/>
    <w:rsid w:val="0F5595B9"/>
    <w:rsid w:val="1092AF05"/>
    <w:rsid w:val="112E8746"/>
    <w:rsid w:val="114FB859"/>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3280ECB"/>
    <w:rsid w:val="2446EFC1"/>
    <w:rsid w:val="25BD941A"/>
    <w:rsid w:val="26BDA390"/>
    <w:rsid w:val="26D07FC4"/>
    <w:rsid w:val="2C2667A6"/>
    <w:rsid w:val="2DC3396E"/>
    <w:rsid w:val="2F1CF16C"/>
    <w:rsid w:val="2F93084A"/>
    <w:rsid w:val="3004D7F9"/>
    <w:rsid w:val="30B9AC66"/>
    <w:rsid w:val="31340430"/>
    <w:rsid w:val="359FFB9E"/>
    <w:rsid w:val="36E74A98"/>
    <w:rsid w:val="36FFCC66"/>
    <w:rsid w:val="37478CD4"/>
    <w:rsid w:val="37C1BEE9"/>
    <w:rsid w:val="389E1EC5"/>
    <w:rsid w:val="4137879D"/>
    <w:rsid w:val="41CD6950"/>
    <w:rsid w:val="41E08413"/>
    <w:rsid w:val="41E769F5"/>
    <w:rsid w:val="41FB3412"/>
    <w:rsid w:val="4269C429"/>
    <w:rsid w:val="42CF47FC"/>
    <w:rsid w:val="45A4C22C"/>
    <w:rsid w:val="466C1682"/>
    <w:rsid w:val="4936BA21"/>
    <w:rsid w:val="4CB1188F"/>
    <w:rsid w:val="4D334202"/>
    <w:rsid w:val="4F7EB5E7"/>
    <w:rsid w:val="535ABCC6"/>
    <w:rsid w:val="53CB6C36"/>
    <w:rsid w:val="55A1DD47"/>
    <w:rsid w:val="5651E028"/>
    <w:rsid w:val="5809D5C9"/>
    <w:rsid w:val="58D0EDCE"/>
    <w:rsid w:val="58EC8FE8"/>
    <w:rsid w:val="5A25A313"/>
    <w:rsid w:val="5AB6FB17"/>
    <w:rsid w:val="5AC208AC"/>
    <w:rsid w:val="5CDACBBA"/>
    <w:rsid w:val="5EAA6428"/>
    <w:rsid w:val="5EE6F5D5"/>
    <w:rsid w:val="5F2D7D73"/>
    <w:rsid w:val="60519791"/>
    <w:rsid w:val="61F20742"/>
    <w:rsid w:val="62119721"/>
    <w:rsid w:val="6303ADA8"/>
    <w:rsid w:val="6444A67B"/>
    <w:rsid w:val="64E2695B"/>
    <w:rsid w:val="65EA8DEB"/>
    <w:rsid w:val="6678AB10"/>
    <w:rsid w:val="6849A0DF"/>
    <w:rsid w:val="6C70E30B"/>
    <w:rsid w:val="6CC0AE85"/>
    <w:rsid w:val="6CE7B7C2"/>
    <w:rsid w:val="74C047C6"/>
    <w:rsid w:val="76754729"/>
    <w:rsid w:val="771AD9DC"/>
    <w:rsid w:val="782C0B14"/>
    <w:rsid w:val="7D150F54"/>
    <w:rsid w:val="7E6AE99D"/>
    <w:rsid w:val="7F0D50E5"/>
    <w:rsid w:val="7F121583"/>
    <w:rsid w:val="7F5F7AC9"/>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7D1E334"/>
  <w15:chartTrackingRefBased/>
  <w15:docId w15:val="{709CC144-6107-49EF-BA8F-E4ECEBA4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ui-provider">
    <w:name w:val="ui-provider"/>
    <w:basedOn w:val="DefaultParagraphFont"/>
    <w:rsid w:val="0008686C"/>
  </w:style>
  <w:style w:type="character" w:customStyle="1" w:styleId="CRCoverPageZchn">
    <w:name w:val="CR Cover Page Zchn"/>
    <w:link w:val="CRCoverPage"/>
    <w:qFormat/>
    <w:locked/>
    <w:rsid w:val="005122B8"/>
    <w:rPr>
      <w:rFonts w:ascii="Arial" w:eastAsia="MS Mincho" w:hAnsi="Arial"/>
      <w:lang w:val="en-GB"/>
    </w:rPr>
  </w:style>
  <w:style w:type="paragraph" w:customStyle="1" w:styleId="EmailDiscussion">
    <w:name w:val="EmailDiscussion"/>
    <w:basedOn w:val="Normal"/>
    <w:next w:val="Normal"/>
    <w:link w:val="EmailDiscussionChar"/>
    <w:qFormat/>
    <w:rsid w:val="005E107B"/>
    <w:pPr>
      <w:numPr>
        <w:numId w:val="40"/>
      </w:numPr>
      <w:spacing w:before="40"/>
    </w:pPr>
    <w:rPr>
      <w:rFonts w:ascii="Arial" w:eastAsia="MS Mincho" w:hAnsi="Arial"/>
      <w:b/>
      <w:lang w:eastAsia="en-GB"/>
    </w:rPr>
  </w:style>
  <w:style w:type="character" w:customStyle="1" w:styleId="EmailDiscussionChar">
    <w:name w:val="EmailDiscussion Char"/>
    <w:link w:val="EmailDiscussion"/>
    <w:qFormat/>
    <w:rsid w:val="005E107B"/>
    <w:rPr>
      <w:rFonts w:ascii="Arial" w:eastAsia="MS Mincho" w:hAnsi="Arial"/>
      <w:b/>
      <w:szCs w:val="24"/>
      <w:lang w:val="en-GB" w:eastAsia="en-GB"/>
    </w:rPr>
  </w:style>
  <w:style w:type="paragraph" w:customStyle="1" w:styleId="Doc-title">
    <w:name w:val="Doc-title"/>
    <w:basedOn w:val="Normal"/>
    <w:next w:val="Doc-text2"/>
    <w:link w:val="Doc-titleChar"/>
    <w:qFormat/>
    <w:rsid w:val="00F64C1B"/>
    <w:pPr>
      <w:spacing w:before="60"/>
      <w:ind w:left="1259" w:hanging="1259"/>
    </w:pPr>
    <w:rPr>
      <w:rFonts w:ascii="Arial" w:eastAsia="MS Mincho" w:hAnsi="Arial"/>
      <w:noProof/>
      <w:lang w:eastAsia="en-GB"/>
    </w:rPr>
  </w:style>
  <w:style w:type="character" w:customStyle="1" w:styleId="Doc-titleChar">
    <w:name w:val="Doc-title Char"/>
    <w:link w:val="Doc-title"/>
    <w:qFormat/>
    <w:rsid w:val="00F64C1B"/>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243061">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283058">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4846403">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69923050">
      <w:bodyDiv w:val="1"/>
      <w:marLeft w:val="0"/>
      <w:marRight w:val="0"/>
      <w:marTop w:val="0"/>
      <w:marBottom w:val="0"/>
      <w:divBdr>
        <w:top w:val="none" w:sz="0" w:space="0" w:color="auto"/>
        <w:left w:val="none" w:sz="0" w:space="0" w:color="auto"/>
        <w:bottom w:val="none" w:sz="0" w:space="0" w:color="auto"/>
        <w:right w:val="none" w:sz="0" w:space="0" w:color="auto"/>
      </w:divBdr>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8896267">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18689-5D3C-4BC7-92D9-E3ECF03B7897}">
  <ds:schemaRefs>
    <ds:schemaRef ds:uri="55d979c1-5249-49b1-9d13-48b77d465bf7"/>
    <ds:schemaRef ds:uri="http://schemas.microsoft.com/office/2006/metadata/properties"/>
    <ds:schemaRef ds:uri="fed6b700-95b7-4bcd-9420-776afa9d3ef7"/>
    <ds:schemaRef ds:uri="http://purl.org/dc/dcmitype/"/>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6D3B0FEC-D194-4733-9348-7816754BD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0</TotalTime>
  <Pages>6</Pages>
  <Words>2523</Words>
  <Characters>13376</Characters>
  <Application>Microsoft Office Word</Application>
  <DocSecurity>0</DocSecurity>
  <Lines>111</Lines>
  <Paragraphs>31</Paragraphs>
  <ScaleCrop>false</ScaleCrop>
  <Company>Alcatel-Lucent</Company>
  <LinksUpToDate>false</LinksUpToDate>
  <CharactersWithSpaces>15868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2013-05-14T20:37:00Z</cp:lastPrinted>
  <dcterms:created xsi:type="dcterms:W3CDTF">2025-05-08T18:36:00Z</dcterms:created>
  <dcterms:modified xsi:type="dcterms:W3CDTF">2025-05-08T18:36:00Z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