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46C6F" w14:textId="25C8C2EE" w:rsidR="00901125" w:rsidRPr="009D70AB" w:rsidRDefault="00901125" w:rsidP="00901125">
      <w:pPr>
        <w:pStyle w:val="3GPPHeader"/>
        <w:rPr>
          <w:rFonts w:ascii="Arial" w:eastAsia="ＭＳ 明朝" w:hAnsi="Arial" w:cs="Arial"/>
        </w:rPr>
      </w:pPr>
      <w:bookmarkStart w:id="0" w:name="_Ref462817227"/>
      <w:r w:rsidRPr="00901125">
        <w:rPr>
          <w:rFonts w:ascii="Arial" w:hAnsi="Arial" w:cs="Arial"/>
        </w:rPr>
        <w:t>3GPP TSG-RAN WG2 Meeting #1</w:t>
      </w:r>
      <w:r w:rsidR="00A449F2">
        <w:rPr>
          <w:rFonts w:ascii="Arial" w:eastAsia="ＭＳ 明朝" w:hAnsi="Arial" w:cs="Arial" w:hint="eastAsia"/>
        </w:rPr>
        <w:t>30</w:t>
      </w:r>
      <w:r w:rsidRPr="00901125">
        <w:rPr>
          <w:rFonts w:ascii="Arial" w:hAnsi="Arial" w:cs="Arial"/>
        </w:rPr>
        <w:tab/>
      </w:r>
      <w:r w:rsidR="009D70AB" w:rsidRPr="009D70AB">
        <w:rPr>
          <w:rFonts w:ascii="Arial" w:hAnsi="Arial" w:cs="Arial"/>
        </w:rPr>
        <w:t>R2-2504417</w:t>
      </w:r>
    </w:p>
    <w:p w14:paraId="61125E11" w14:textId="6CFA03DF" w:rsidR="004A0EDA" w:rsidRDefault="00B121DE" w:rsidP="00E4173D">
      <w:pPr>
        <w:pStyle w:val="3GPPHeader"/>
        <w:rPr>
          <w:rFonts w:eastAsia="ＭＳ 明朝"/>
        </w:rPr>
      </w:pPr>
      <w:proofErr w:type="spellStart"/>
      <w:proofErr w:type="gramStart"/>
      <w:r w:rsidRPr="00B121DE">
        <w:t>St.Julians</w:t>
      </w:r>
      <w:proofErr w:type="spellEnd"/>
      <w:proofErr w:type="gramEnd"/>
      <w:r w:rsidRPr="00B121DE">
        <w:t>, Malta, May 19th – 23rd, 2025</w:t>
      </w:r>
    </w:p>
    <w:p w14:paraId="1D2F636A" w14:textId="10031391" w:rsidR="00332753" w:rsidRPr="00CC545A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CC545A">
        <w:rPr>
          <w:rFonts w:ascii="Arial" w:eastAsia="ＭＳ 明朝" w:hAnsi="Arial" w:cs="Arial" w:hint="eastAsia"/>
        </w:rPr>
        <w:t>8</w:t>
      </w:r>
      <w:r w:rsidR="00E63466" w:rsidRPr="00475193">
        <w:rPr>
          <w:rFonts w:ascii="Arial" w:hAnsi="Arial" w:cs="Arial"/>
        </w:rPr>
        <w:t>.</w:t>
      </w:r>
      <w:r w:rsidR="00EF02B4">
        <w:rPr>
          <w:rFonts w:ascii="Arial" w:hAnsi="Arial" w:cs="Arial"/>
        </w:rPr>
        <w:t>5.</w:t>
      </w:r>
      <w:r w:rsidR="00CC545A">
        <w:rPr>
          <w:rFonts w:ascii="Arial" w:eastAsia="ＭＳ 明朝" w:hAnsi="Arial" w:cs="Arial" w:hint="eastAsia"/>
        </w:rPr>
        <w:t>2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3FFDD7AB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CC545A">
        <w:rPr>
          <w:rFonts w:ascii="Arial" w:eastAsia="ＭＳ 明朝" w:hAnsi="Arial" w:cs="Arial" w:hint="eastAsia"/>
        </w:rPr>
        <w:t>O</w:t>
      </w:r>
      <w:r w:rsidR="00AB29E0">
        <w:rPr>
          <w:rFonts w:ascii="Arial" w:hAnsi="Arial" w:cs="Arial"/>
        </w:rPr>
        <w:t xml:space="preserve">n-demand SSB </w:t>
      </w:r>
      <w:proofErr w:type="spellStart"/>
      <w:r w:rsidR="00AB29E0">
        <w:rPr>
          <w:rFonts w:ascii="Arial" w:hAnsi="Arial" w:cs="Arial"/>
        </w:rPr>
        <w:t>SCell</w:t>
      </w:r>
      <w:proofErr w:type="spellEnd"/>
      <w:r w:rsidR="00AB29E0">
        <w:rPr>
          <w:rFonts w:ascii="Arial" w:hAnsi="Arial" w:cs="Arial"/>
        </w:rPr>
        <w:t xml:space="preserve"> operation</w:t>
      </w:r>
    </w:p>
    <w:p w14:paraId="6D6D0F0C" w14:textId="6A6A5B6A" w:rsidR="00427B94" w:rsidRPr="008261E1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  <w:r w:rsidR="009C6CE0" w:rsidRPr="00475193">
        <w:rPr>
          <w:rFonts w:ascii="Arial" w:hAnsi="Arial" w:cs="Arial"/>
        </w:rPr>
        <w:t>/</w:t>
      </w:r>
      <w:r w:rsidRPr="00475193">
        <w:rPr>
          <w:rFonts w:ascii="Arial" w:hAnsi="Arial" w:cs="Arial"/>
        </w:rPr>
        <w:t>Decision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164F67" w14:textId="3F8BD9FE" w:rsidR="00A27F48" w:rsidRPr="00FE22DE" w:rsidRDefault="00E05C96" w:rsidP="002672D0">
      <w:pPr>
        <w:jc w:val="left"/>
        <w:rPr>
          <w:rFonts w:eastAsia="ＭＳ 明朝"/>
        </w:rPr>
      </w:pPr>
      <w:r w:rsidRPr="00EA2FB6">
        <w:t>In this contr</w:t>
      </w:r>
      <w:r w:rsidR="002D6FFB" w:rsidRPr="00EA2FB6">
        <w:t>ibution</w:t>
      </w:r>
      <w:r w:rsidR="000A08BC" w:rsidRPr="00EA2FB6">
        <w:t xml:space="preserve">, </w:t>
      </w:r>
      <w:r w:rsidR="002D6FFB" w:rsidRPr="00EA2FB6">
        <w:t>we</w:t>
      </w:r>
      <w:r w:rsidR="0029077C">
        <w:rPr>
          <w:rFonts w:eastAsia="ＭＳ 明朝" w:hint="eastAsia"/>
        </w:rPr>
        <w:t xml:space="preserve"> </w:t>
      </w:r>
      <w:r w:rsidR="002D6FFB" w:rsidRPr="00EA2FB6">
        <w:t xml:space="preserve">share our views </w:t>
      </w:r>
      <w:r w:rsidR="00EA34DF">
        <w:t xml:space="preserve">on </w:t>
      </w:r>
      <w:r w:rsidR="0029077C">
        <w:rPr>
          <w:rFonts w:eastAsia="ＭＳ 明朝"/>
        </w:rPr>
        <w:t>configuration</w:t>
      </w:r>
      <w:r w:rsidR="0029077C">
        <w:rPr>
          <w:rFonts w:eastAsia="ＭＳ 明朝" w:hint="eastAsia"/>
        </w:rPr>
        <w:t xml:space="preserve"> of OD-SSB and L3 measurement. </w:t>
      </w:r>
    </w:p>
    <w:p w14:paraId="00A8ED60" w14:textId="5ADD5ACB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183347D7" w14:textId="1F7A5473" w:rsidR="00FE22DE" w:rsidRDefault="00606A20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OD-SSB configuration</w:t>
      </w:r>
    </w:p>
    <w:p w14:paraId="2B2AEA14" w14:textId="4780A4CD" w:rsidR="00502C4E" w:rsidRDefault="000A6093" w:rsidP="002672D0">
      <w:pPr>
        <w:jc w:val="left"/>
        <w:rPr>
          <w:rFonts w:eastAsia="ＭＳ 明朝"/>
        </w:rPr>
      </w:pPr>
      <w:proofErr w:type="gramStart"/>
      <w:r>
        <w:rPr>
          <w:rFonts w:eastAsia="ＭＳ 明朝" w:hint="eastAsia"/>
        </w:rPr>
        <w:t>Following</w:t>
      </w:r>
      <w:r w:rsidR="00BE0E76">
        <w:rPr>
          <w:rFonts w:eastAsia="ＭＳ 明朝" w:hint="eastAsia"/>
        </w:rPr>
        <w:t>s</w:t>
      </w:r>
      <w:proofErr w:type="gramEnd"/>
      <w:r>
        <w:rPr>
          <w:rFonts w:eastAsia="ＭＳ 明朝" w:hint="eastAsia"/>
        </w:rPr>
        <w:t xml:space="preserve"> </w:t>
      </w:r>
      <w:r w:rsidR="00BE0E76">
        <w:rPr>
          <w:rFonts w:eastAsia="ＭＳ 明朝" w:hint="eastAsia"/>
        </w:rPr>
        <w:t>were</w:t>
      </w:r>
      <w:r>
        <w:rPr>
          <w:rFonts w:eastAsia="ＭＳ 明朝" w:hint="eastAsia"/>
        </w:rPr>
        <w:t xml:space="preserve"> agreed in RAN2.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D3ED6" w14:paraId="125E3BE3" w14:textId="77777777" w:rsidTr="007D3ED6">
        <w:tc>
          <w:tcPr>
            <w:tcW w:w="9345" w:type="dxa"/>
          </w:tcPr>
          <w:p w14:paraId="718261D0" w14:textId="7A093B56" w:rsidR="007D3ED6" w:rsidRPr="00495561" w:rsidRDefault="007D3ED6" w:rsidP="007D3ED6">
            <w:pPr>
              <w:jc w:val="left"/>
              <w:rPr>
                <w:rFonts w:eastAsia="ＭＳ 明朝"/>
                <w:b/>
                <w:bCs/>
              </w:rPr>
            </w:pPr>
            <w:r w:rsidRPr="00495561">
              <w:rPr>
                <w:rFonts w:eastAsia="ＭＳ 明朝"/>
                <w:b/>
                <w:bCs/>
              </w:rPr>
              <w:t>Agreements on OD-SSB S</w:t>
            </w:r>
            <w:r w:rsidR="00BE0E76" w:rsidRPr="00495561">
              <w:rPr>
                <w:rFonts w:eastAsia="ＭＳ 明朝"/>
                <w:b/>
                <w:bCs/>
              </w:rPr>
              <w:t>c</w:t>
            </w:r>
            <w:r w:rsidRPr="00495561">
              <w:rPr>
                <w:rFonts w:eastAsia="ＭＳ 明朝"/>
                <w:b/>
                <w:bCs/>
              </w:rPr>
              <w:t>ell</w:t>
            </w:r>
            <w:r w:rsidR="00BE0E76">
              <w:rPr>
                <w:rFonts w:eastAsia="ＭＳ 明朝" w:hint="eastAsia"/>
                <w:b/>
                <w:bCs/>
              </w:rPr>
              <w:t xml:space="preserve"> in RAN2#127</w:t>
            </w:r>
          </w:p>
          <w:p w14:paraId="31EF4C71" w14:textId="77777777" w:rsidR="007D3ED6" w:rsidRPr="007D3ED6" w:rsidRDefault="007D3ED6" w:rsidP="007D3ED6">
            <w:pPr>
              <w:jc w:val="left"/>
              <w:rPr>
                <w:rFonts w:eastAsia="ＭＳ 明朝"/>
              </w:rPr>
            </w:pPr>
            <w:r w:rsidRPr="007D3ED6">
              <w:rPr>
                <w:rFonts w:eastAsia="ＭＳ 明朝"/>
              </w:rPr>
              <w:t>1.</w:t>
            </w:r>
            <w:r w:rsidRPr="007D3ED6">
              <w:rPr>
                <w:rFonts w:eastAsia="ＭＳ 明朝"/>
              </w:rPr>
              <w:tab/>
              <w:t>No need to restrict the OD-SSB activation/deactivation state indication in RRC to initial configuration. No special specification effort is required.</w:t>
            </w:r>
          </w:p>
          <w:p w14:paraId="445469D6" w14:textId="77777777" w:rsidR="007D3ED6" w:rsidRPr="007D3ED6" w:rsidRDefault="007D3ED6" w:rsidP="007D3ED6">
            <w:pPr>
              <w:jc w:val="left"/>
              <w:rPr>
                <w:rFonts w:eastAsia="ＭＳ 明朝"/>
              </w:rPr>
            </w:pPr>
            <w:r w:rsidRPr="007D3ED6">
              <w:rPr>
                <w:rFonts w:eastAsia="ＭＳ 明朝"/>
              </w:rPr>
              <w:t>2.</w:t>
            </w:r>
            <w:r w:rsidRPr="007D3ED6">
              <w:rPr>
                <w:rFonts w:eastAsia="ＭＳ 明朝"/>
              </w:rPr>
              <w:tab/>
              <w:t>Don’t introduce further new MAC CE that combines SCell activation/deactivation and OD-SSB indication for scenario 2A.</w:t>
            </w:r>
          </w:p>
          <w:p w14:paraId="507AADBD" w14:textId="77777777" w:rsidR="007D3ED6" w:rsidRDefault="007D3ED6" w:rsidP="007D3ED6">
            <w:pPr>
              <w:jc w:val="left"/>
              <w:rPr>
                <w:rFonts w:eastAsia="ＭＳ 明朝"/>
              </w:rPr>
            </w:pPr>
            <w:r w:rsidRPr="007D3ED6">
              <w:rPr>
                <w:rFonts w:eastAsia="ＭＳ 明朝"/>
              </w:rPr>
              <w:t>3.</w:t>
            </w:r>
            <w:r w:rsidRPr="007D3ED6">
              <w:rPr>
                <w:rFonts w:eastAsia="ＭＳ 明朝"/>
              </w:rPr>
              <w:tab/>
              <w:t>NW should be able to send OD-SSB indication for multiple SCells simultaneously by a MAC CE.</w:t>
            </w:r>
          </w:p>
          <w:p w14:paraId="357DFBA6" w14:textId="77777777" w:rsidR="00BE0E76" w:rsidRDefault="00BE0E76" w:rsidP="007D3ED6">
            <w:pPr>
              <w:jc w:val="left"/>
              <w:rPr>
                <w:rFonts w:eastAsia="ＭＳ 明朝"/>
              </w:rPr>
            </w:pPr>
          </w:p>
          <w:p w14:paraId="4B0EA93A" w14:textId="3DB42A72" w:rsidR="00E50F25" w:rsidRPr="004A0EDA" w:rsidRDefault="00E50F25" w:rsidP="007D3ED6">
            <w:pPr>
              <w:jc w:val="left"/>
              <w:rPr>
                <w:rFonts w:eastAsia="ＭＳ 明朝"/>
                <w:b/>
                <w:bCs/>
              </w:rPr>
            </w:pPr>
            <w:r w:rsidRPr="00495561">
              <w:rPr>
                <w:rFonts w:eastAsia="ＭＳ 明朝"/>
                <w:b/>
                <w:bCs/>
              </w:rPr>
              <w:t>Agreements on OD-SSB Scell</w:t>
            </w:r>
            <w:r>
              <w:rPr>
                <w:rFonts w:eastAsia="ＭＳ 明朝" w:hint="eastAsia"/>
                <w:b/>
                <w:bCs/>
              </w:rPr>
              <w:t xml:space="preserve"> in RAN2#12</w:t>
            </w:r>
            <w:r w:rsidR="00580D42">
              <w:rPr>
                <w:rFonts w:eastAsia="ＭＳ 明朝" w:hint="eastAsia"/>
                <w:b/>
                <w:bCs/>
              </w:rPr>
              <w:t>9b</w:t>
            </w:r>
          </w:p>
          <w:p w14:paraId="070ADF3E" w14:textId="77777777" w:rsidR="00E50F25" w:rsidRPr="00E50F25" w:rsidRDefault="00E50F25" w:rsidP="00E50F25">
            <w:pPr>
              <w:jc w:val="left"/>
              <w:rPr>
                <w:rFonts w:eastAsia="ＭＳ 明朝"/>
              </w:rPr>
            </w:pPr>
            <w:r w:rsidRPr="00E50F25">
              <w:rPr>
                <w:rFonts w:eastAsia="ＭＳ 明朝"/>
              </w:rPr>
              <w:t>1.</w:t>
            </w:r>
            <w:r w:rsidRPr="00E50F25">
              <w:rPr>
                <w:rFonts w:eastAsia="ＭＳ 明朝"/>
              </w:rPr>
              <w:tab/>
              <w:t>For explicit activation/deactivation, the OD-SSB MAC-CE includes fixed sized bitmap to indicate whether OD-SSB is activated in each SCell (i.e., similar to legacy SCell A/D MAC-CE).</w:t>
            </w:r>
          </w:p>
          <w:p w14:paraId="47230CB0" w14:textId="77777777" w:rsidR="00E50F25" w:rsidRPr="00E50F25" w:rsidRDefault="00E50F25" w:rsidP="00E50F25">
            <w:pPr>
              <w:jc w:val="left"/>
              <w:rPr>
                <w:rFonts w:eastAsia="ＭＳ 明朝"/>
              </w:rPr>
            </w:pPr>
            <w:r w:rsidRPr="00E50F25">
              <w:rPr>
                <w:rFonts w:eastAsia="ＭＳ 明朝"/>
              </w:rPr>
              <w:t>2.</w:t>
            </w:r>
            <w:r w:rsidRPr="00E50F25">
              <w:rPr>
                <w:rFonts w:eastAsia="ＭＳ 明朝"/>
              </w:rPr>
              <w:tab/>
              <w:t>A/D bit: “1” means activation, “0” means deactivation for explicit deactivation case.</w:t>
            </w:r>
          </w:p>
          <w:p w14:paraId="26AA9A80" w14:textId="77777777" w:rsidR="00E50F25" w:rsidRPr="00E50F25" w:rsidRDefault="00E50F25" w:rsidP="00E50F25">
            <w:pPr>
              <w:jc w:val="left"/>
              <w:rPr>
                <w:rFonts w:eastAsia="ＭＳ 明朝"/>
              </w:rPr>
            </w:pPr>
            <w:r w:rsidRPr="00E50F25">
              <w:rPr>
                <w:rFonts w:eastAsia="ＭＳ 明朝"/>
              </w:rPr>
              <w:t>3.</w:t>
            </w:r>
            <w:r w:rsidRPr="00E50F25">
              <w:rPr>
                <w:rFonts w:eastAsia="ＭＳ 明朝"/>
              </w:rPr>
              <w:tab/>
              <w:t>For explicit activation/deactivation, the OD-SSB MAC-CE supports two formats: one format indicates up to 7 SCells and the other format indicates up to 31 SCells.</w:t>
            </w:r>
          </w:p>
          <w:p w14:paraId="79F5DCD0" w14:textId="77777777" w:rsidR="00E50F25" w:rsidRPr="00E50F25" w:rsidRDefault="00E50F25" w:rsidP="00E50F25">
            <w:pPr>
              <w:jc w:val="left"/>
              <w:rPr>
                <w:rFonts w:eastAsia="ＭＳ 明朝"/>
              </w:rPr>
            </w:pPr>
            <w:r w:rsidRPr="00E50F25">
              <w:rPr>
                <w:rFonts w:eastAsia="ＭＳ 明朝"/>
              </w:rPr>
              <w:t>4.</w:t>
            </w:r>
            <w:r w:rsidRPr="00E50F25">
              <w:rPr>
                <w:rFonts w:eastAsia="ＭＳ 明朝"/>
              </w:rPr>
              <w:tab/>
              <w:t>OD-SSB MAC-CE includes a configuration index for each SCell activating OD-SSB.</w:t>
            </w:r>
          </w:p>
          <w:p w14:paraId="2AC2E880" w14:textId="6825203B" w:rsidR="00BE0E76" w:rsidRDefault="00E50F25" w:rsidP="00E50F25">
            <w:pPr>
              <w:jc w:val="left"/>
              <w:rPr>
                <w:rFonts w:eastAsia="ＭＳ 明朝"/>
              </w:rPr>
            </w:pPr>
            <w:r w:rsidRPr="00E50F25">
              <w:rPr>
                <w:rFonts w:eastAsia="ＭＳ 明朝"/>
              </w:rPr>
              <w:t>5.</w:t>
            </w:r>
            <w:r w:rsidRPr="00E50F25">
              <w:rPr>
                <w:rFonts w:eastAsia="ＭＳ 明朝"/>
              </w:rPr>
              <w:tab/>
              <w:t>RAN2 aims to define single MAC CE format for both explicit and implicit OD-SSB deactivations. Details are FFS.</w:t>
            </w:r>
          </w:p>
        </w:tc>
      </w:tr>
    </w:tbl>
    <w:p w14:paraId="40193C16" w14:textId="77777777" w:rsidR="007D3ED6" w:rsidRDefault="007D3ED6" w:rsidP="00BF4842">
      <w:pPr>
        <w:jc w:val="left"/>
        <w:rPr>
          <w:rFonts w:eastAsia="ＭＳ 明朝"/>
        </w:rPr>
      </w:pPr>
    </w:p>
    <w:p w14:paraId="56D099E9" w14:textId="5ACCB80B" w:rsidR="000A6093" w:rsidRDefault="00D14674" w:rsidP="00B75BEC">
      <w:pPr>
        <w:jc w:val="left"/>
        <w:rPr>
          <w:rFonts w:eastAsia="ＭＳ 明朝"/>
        </w:rPr>
      </w:pPr>
      <w:r w:rsidRPr="00D14674">
        <w:rPr>
          <w:rFonts w:eastAsia="ＭＳ 明朝"/>
        </w:rPr>
        <w:t>Referring to RAN1 progress,</w:t>
      </w:r>
      <w:r w:rsidR="00964A8F">
        <w:rPr>
          <w:rFonts w:eastAsia="ＭＳ 明朝" w:hint="eastAsia"/>
        </w:rPr>
        <w:t xml:space="preserve"> multiple candidate values </w:t>
      </w:r>
      <w:r w:rsidR="001F5C91">
        <w:rPr>
          <w:rFonts w:eastAsia="ＭＳ 明朝" w:hint="eastAsia"/>
        </w:rPr>
        <w:t>need to</w:t>
      </w:r>
      <w:r w:rsidR="00AA5065">
        <w:rPr>
          <w:rFonts w:eastAsia="ＭＳ 明朝" w:hint="eastAsia"/>
        </w:rPr>
        <w:t xml:space="preserve"> be </w:t>
      </w:r>
      <w:r w:rsidR="00AA5065">
        <w:rPr>
          <w:rFonts w:eastAsia="ＭＳ 明朝"/>
        </w:rPr>
        <w:t>configured</w:t>
      </w:r>
      <w:r w:rsidR="00AA5065">
        <w:rPr>
          <w:rFonts w:eastAsia="ＭＳ 明朝" w:hint="eastAsia"/>
        </w:rPr>
        <w:t xml:space="preserve"> by RRC.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27DC8" w14:paraId="42137080" w14:textId="77777777" w:rsidTr="00327DC8">
        <w:tc>
          <w:tcPr>
            <w:tcW w:w="9629" w:type="dxa"/>
          </w:tcPr>
          <w:p w14:paraId="555EE2AB" w14:textId="6C1177F0" w:rsidR="004A309A" w:rsidRPr="00495561" w:rsidRDefault="004A309A" w:rsidP="004A309A">
            <w:pPr>
              <w:contextualSpacing/>
              <w:rPr>
                <w:rFonts w:eastAsia="ＭＳ 明朝" w:cs="Arial"/>
                <w:b/>
                <w:bCs/>
              </w:rPr>
            </w:pPr>
            <w:r>
              <w:rPr>
                <w:rFonts w:cs="Arial"/>
                <w:b/>
                <w:bCs/>
                <w:highlight w:val="green"/>
                <w:lang w:eastAsia="ko-KR"/>
              </w:rPr>
              <w:t>Agreement</w:t>
            </w:r>
            <w:r>
              <w:rPr>
                <w:rFonts w:eastAsia="ＭＳ 明朝" w:cs="Arial" w:hint="eastAsia"/>
                <w:b/>
                <w:bCs/>
              </w:rPr>
              <w:t xml:space="preserve"> in RAN1#119</w:t>
            </w:r>
          </w:p>
          <w:p w14:paraId="342A99A8" w14:textId="77777777" w:rsidR="004A309A" w:rsidRDefault="004A309A" w:rsidP="004A309A">
            <w:pPr>
              <w:spacing w:line="256" w:lineRule="auto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For</w:t>
            </w:r>
            <w:r>
              <w:t xml:space="preserve"> a cell supporting on-demand SSB SCell operation</w:t>
            </w:r>
            <w:r>
              <w:rPr>
                <w:rFonts w:hint="eastAsia"/>
                <w:lang w:eastAsia="ko-KR"/>
              </w:rPr>
              <w:t>,</w:t>
            </w:r>
            <w:r>
              <w:t xml:space="preserve"> </w:t>
            </w:r>
            <w:r>
              <w:rPr>
                <w:lang w:eastAsia="ko-KR"/>
              </w:rPr>
              <w:t>support at least the following options</w:t>
            </w:r>
            <w:r>
              <w:rPr>
                <w:rFonts w:hint="eastAsia"/>
                <w:lang w:eastAsia="ko-KR"/>
              </w:rPr>
              <w:t xml:space="preserve"> to deactivate on-demand SSB transmission from a UE perspective</w:t>
            </w:r>
            <w:r>
              <w:rPr>
                <w:lang w:eastAsia="ko-KR"/>
              </w:rPr>
              <w:t>.</w:t>
            </w:r>
          </w:p>
          <w:p w14:paraId="61558C35" w14:textId="77777777" w:rsidR="004A309A" w:rsidRDefault="004A309A" w:rsidP="004A309A">
            <w:pPr>
              <w:pStyle w:val="af8"/>
              <w:widowControl/>
              <w:numPr>
                <w:ilvl w:val="0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Option 1: Explicit indication of deactivation for on-demand SSB via MAC-CE for on-demand SSB transmission indication</w:t>
            </w:r>
          </w:p>
          <w:p w14:paraId="29F0C6B7" w14:textId="77777777" w:rsidR="004A309A" w:rsidRDefault="004A309A" w:rsidP="004A309A">
            <w:pPr>
              <w:pStyle w:val="af8"/>
              <w:widowControl/>
              <w:numPr>
                <w:ilvl w:val="1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Deactivation by RRC is up to RAN2</w:t>
            </w:r>
          </w:p>
          <w:p w14:paraId="15041ED1" w14:textId="77777777" w:rsidR="004A309A" w:rsidRDefault="004A309A" w:rsidP="004A309A">
            <w:pPr>
              <w:pStyle w:val="af8"/>
              <w:widowControl/>
              <w:numPr>
                <w:ilvl w:val="1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FFS: Which scenario Option 1 is used</w:t>
            </w:r>
          </w:p>
          <w:p w14:paraId="5A1F0493" w14:textId="77777777" w:rsidR="004A309A" w:rsidRDefault="004A309A" w:rsidP="004A309A">
            <w:pPr>
              <w:pStyle w:val="af8"/>
              <w:widowControl/>
              <w:numPr>
                <w:ilvl w:val="0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72FF74A2" w14:textId="77777777" w:rsidR="004A309A" w:rsidRDefault="004A309A" w:rsidP="004A309A">
            <w:pPr>
              <w:pStyle w:val="af8"/>
              <w:widowControl/>
              <w:numPr>
                <w:ilvl w:val="1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FFS: Whether Option 4, 4a is needed in addition to Option 2</w:t>
            </w:r>
          </w:p>
          <w:p w14:paraId="4D2A6702" w14:textId="77777777" w:rsidR="004A309A" w:rsidRDefault="004A309A" w:rsidP="004A309A">
            <w:pPr>
              <w:pStyle w:val="af8"/>
              <w:widowControl/>
              <w:numPr>
                <w:ilvl w:val="1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FFS: Whether the value of N can be implicitly determined using a timer</w:t>
            </w:r>
          </w:p>
          <w:p w14:paraId="6ED04B14" w14:textId="77777777" w:rsidR="00FE26BD" w:rsidRPr="004A309A" w:rsidRDefault="00FE26BD" w:rsidP="00B75BEC">
            <w:pPr>
              <w:jc w:val="left"/>
              <w:rPr>
                <w:rFonts w:eastAsia="ＭＳ 明朝"/>
              </w:rPr>
            </w:pPr>
          </w:p>
          <w:p w14:paraId="04AEB54B" w14:textId="77777777" w:rsidR="00823647" w:rsidRDefault="00823647" w:rsidP="00B75BEC">
            <w:pPr>
              <w:jc w:val="left"/>
              <w:rPr>
                <w:rFonts w:eastAsia="ＭＳ 明朝"/>
              </w:rPr>
            </w:pPr>
          </w:p>
          <w:p w14:paraId="55F2E637" w14:textId="0EC9BB49" w:rsidR="00881FB7" w:rsidRPr="00495561" w:rsidRDefault="00881FB7" w:rsidP="00881FB7">
            <w:pPr>
              <w:rPr>
                <w:rFonts w:eastAsia="ＭＳ 明朝"/>
                <w:b/>
                <w:bCs/>
              </w:rPr>
            </w:pPr>
            <w:r w:rsidRPr="00AB01CA">
              <w:rPr>
                <w:b/>
                <w:bCs/>
                <w:highlight w:val="green"/>
              </w:rPr>
              <w:t>Agreement</w:t>
            </w:r>
            <w:r>
              <w:rPr>
                <w:rFonts w:eastAsia="ＭＳ 明朝" w:hint="eastAsia"/>
                <w:b/>
                <w:bCs/>
              </w:rPr>
              <w:t xml:space="preserve"> </w:t>
            </w:r>
            <w:r>
              <w:rPr>
                <w:rFonts w:eastAsia="ＭＳ 明朝" w:hint="eastAsia"/>
                <w:b/>
                <w:bCs/>
                <w:lang w:val="en-US"/>
              </w:rPr>
              <w:t>in RAN1#120</w:t>
            </w:r>
          </w:p>
          <w:p w14:paraId="6276B3D4" w14:textId="77777777" w:rsidR="00881FB7" w:rsidRDefault="00881FB7" w:rsidP="00881FB7">
            <w:pPr>
              <w:pStyle w:val="af8"/>
              <w:widowControl/>
              <w:numPr>
                <w:ilvl w:val="0"/>
                <w:numId w:val="13"/>
              </w:numPr>
              <w:spacing w:after="160"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lastRenderedPageBreak/>
              <w:t>For</w:t>
            </w:r>
            <w:r>
              <w:rPr>
                <w:szCs w:val="20"/>
              </w:rPr>
              <w:t xml:space="preserve"> a cell supporting on-demand SSB SCell operation</w:t>
            </w:r>
            <w:r>
              <w:rPr>
                <w:rFonts w:hint="eastAsia"/>
                <w:szCs w:val="20"/>
                <w:lang w:eastAsia="ko-KR"/>
              </w:rPr>
              <w:t xml:space="preserve">, to provide 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time domain location of on-demand SSB </w:t>
            </w:r>
            <w:r>
              <w:rPr>
                <w:rFonts w:hint="eastAsia"/>
                <w:szCs w:val="20"/>
                <w:lang w:eastAsia="ko-KR"/>
              </w:rPr>
              <w:t>by RRC,</w:t>
            </w:r>
          </w:p>
          <w:p w14:paraId="7EDDC2C6" w14:textId="77777777" w:rsidR="00881FB7" w:rsidRDefault="00881FB7" w:rsidP="00881FB7">
            <w:pPr>
              <w:pStyle w:val="af8"/>
              <w:widowControl/>
              <w:numPr>
                <w:ilvl w:val="1"/>
                <w:numId w:val="13"/>
              </w:numPr>
              <w:spacing w:after="160"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 xml:space="preserve">For Case #2, 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>adopt Alt A in the previous RAN1 agreement, i.e.,</w:t>
            </w:r>
          </w:p>
          <w:p w14:paraId="1C862250" w14:textId="77777777" w:rsidR="00881FB7" w:rsidRDefault="00881FB7" w:rsidP="00881FB7">
            <w:pPr>
              <w:pStyle w:val="af8"/>
              <w:widowControl/>
              <w:numPr>
                <w:ilvl w:val="2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60DF1E9E" w14:textId="77777777" w:rsidR="00881FB7" w:rsidRPr="00581AEC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 w:rsidRPr="00581AEC">
              <w:rPr>
                <w:rFonts w:hint="eastAsia"/>
                <w:szCs w:val="20"/>
                <w:lang w:eastAsia="ko-KR"/>
              </w:rPr>
              <w:t>T</w:t>
            </w:r>
            <w:r w:rsidRPr="00581AEC">
              <w:rPr>
                <w:szCs w:val="20"/>
                <w:lang w:eastAsia="ko-KR"/>
              </w:rPr>
              <w:t xml:space="preserve">he reference point is SFN </w:t>
            </w:r>
            <w:r w:rsidRPr="00581AEC">
              <w:rPr>
                <w:rFonts w:hint="eastAsia"/>
                <w:szCs w:val="20"/>
                <w:lang w:eastAsia="ko-KR"/>
              </w:rPr>
              <w:t>which satisfies</w:t>
            </w:r>
            <w:r w:rsidRPr="00581AEC">
              <w:rPr>
                <w:szCs w:val="20"/>
                <w:lang w:eastAsia="ko-KR"/>
              </w:rPr>
              <w:t xml:space="preserve"> (SFN index *10) </w:t>
            </w:r>
            <w:r w:rsidRPr="00581AEC">
              <w:rPr>
                <w:rFonts w:hint="eastAsia"/>
                <w:szCs w:val="20"/>
                <w:lang w:eastAsia="ko-KR"/>
              </w:rPr>
              <w:t>modulo</w:t>
            </w:r>
            <w:r w:rsidRPr="00581AEC">
              <w:rPr>
                <w:szCs w:val="20"/>
                <w:lang w:eastAsia="ko-KR"/>
              </w:rPr>
              <w:t xml:space="preserve"> </w:t>
            </w:r>
            <w:r w:rsidRPr="00581AEC">
              <w:rPr>
                <w:rFonts w:hint="eastAsia"/>
                <w:szCs w:val="20"/>
                <w:lang w:eastAsia="ko-KR"/>
              </w:rPr>
              <w:t>(</w:t>
            </w:r>
            <w:r w:rsidRPr="00581AEC">
              <w:rPr>
                <w:szCs w:val="20"/>
                <w:lang w:eastAsia="ko-KR"/>
              </w:rPr>
              <w:t>OD-SSB periodicity</w:t>
            </w:r>
            <w:r w:rsidRPr="00581AEC">
              <w:rPr>
                <w:rFonts w:hint="eastAsia"/>
                <w:szCs w:val="20"/>
                <w:lang w:eastAsia="ko-KR"/>
              </w:rPr>
              <w:t>) = 0</w:t>
            </w:r>
          </w:p>
          <w:p w14:paraId="6AA67F25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If SFN offset parameter is NOT configured, UE assumes SFN offset set to 0.</w:t>
            </w:r>
          </w:p>
          <w:p w14:paraId="10688FED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If half frame index parameter is NOT configured, UE assumes half frame index set to 0.</w:t>
            </w:r>
          </w:p>
          <w:p w14:paraId="166636A4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The value range of SFN offset is 0 to 15 unless longer periodicity for on-demand SSB than 160 </w:t>
            </w:r>
            <w:proofErr w:type="spellStart"/>
            <w:r>
              <w:rPr>
                <w:rFonts w:ascii="Times New Roman" w:eastAsia="Malgun Gothic" w:hAnsi="Times New Roman" w:hint="eastAsia"/>
                <w:lang w:val="en-US" w:eastAsia="ko-KR"/>
              </w:rPr>
              <w:t>ms</w:t>
            </w:r>
            <w:proofErr w:type="spellEnd"/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 is introduced.</w:t>
            </w:r>
          </w:p>
          <w:p w14:paraId="6A4AE640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The value range of half frame index is 0 or 1.</w:t>
            </w:r>
          </w:p>
          <w:p w14:paraId="567019B0" w14:textId="77777777" w:rsidR="00881FB7" w:rsidRPr="00AB01CA" w:rsidRDefault="00881FB7" w:rsidP="00881FB7">
            <w:pPr>
              <w:pStyle w:val="af8"/>
              <w:widowControl/>
              <w:numPr>
                <w:ilvl w:val="2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 w:eastAsia="zh-CN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FFS: Whether/how to indicate time offset between </w:t>
            </w:r>
            <w:r>
              <w:rPr>
                <w:rFonts w:ascii="Times New Roman" w:eastAsia="Malgun Gothic" w:hAnsi="Times New Roman"/>
                <w:lang w:val="en-US" w:eastAsia="ko-KR"/>
              </w:rPr>
              <w:t>always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-on SSB and on-demand SSB </w:t>
            </w:r>
            <w:r>
              <w:rPr>
                <w:rFonts w:hint="eastAsia"/>
                <w:szCs w:val="20"/>
                <w:lang w:eastAsia="ko-KR"/>
              </w:rPr>
              <w:t xml:space="preserve">(e.g., </w:t>
            </w:r>
            <w:proofErr w:type="gramStart"/>
            <w:r>
              <w:rPr>
                <w:rFonts w:hint="eastAsia"/>
                <w:szCs w:val="20"/>
                <w:lang w:eastAsia="ko-KR"/>
              </w:rPr>
              <w:t>similar to</w:t>
            </w:r>
            <w:proofErr w:type="gramEnd"/>
            <w:r>
              <w:rPr>
                <w:rFonts w:hint="eastAsia"/>
                <w:szCs w:val="20"/>
                <w:lang w:eastAsia="ko-KR"/>
              </w:rPr>
              <w:t xml:space="preserve"> </w:t>
            </w:r>
            <w:r>
              <w:rPr>
                <w:i/>
                <w:iCs/>
                <w:szCs w:val="20"/>
                <w:lang w:eastAsia="ko-KR"/>
              </w:rPr>
              <w:t>ssb-TimeOffset</w:t>
            </w:r>
            <w:r>
              <w:rPr>
                <w:rFonts w:hint="eastAsia"/>
                <w:szCs w:val="20"/>
                <w:lang w:eastAsia="ko-KR"/>
              </w:rPr>
              <w:t>)</w:t>
            </w:r>
          </w:p>
          <w:p w14:paraId="2596591E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By defining reference point as SFN </w:t>
            </w:r>
            <w:r>
              <w:rPr>
                <w:rFonts w:hint="eastAsia"/>
                <w:szCs w:val="20"/>
                <w:lang w:eastAsia="ko-KR"/>
              </w:rPr>
              <w:t>where AO-SSB burst exists</w:t>
            </w:r>
          </w:p>
          <w:p w14:paraId="447815C6" w14:textId="77777777" w:rsidR="0098111C" w:rsidRDefault="0098111C" w:rsidP="00B75BEC">
            <w:pPr>
              <w:jc w:val="left"/>
              <w:rPr>
                <w:rFonts w:eastAsia="ＭＳ 明朝"/>
                <w:lang w:val="en-US"/>
              </w:rPr>
            </w:pPr>
          </w:p>
          <w:p w14:paraId="21891B3B" w14:textId="5B3A928C" w:rsidR="00125EED" w:rsidRPr="00D05EBB" w:rsidRDefault="00125EED" w:rsidP="00125EED">
            <w:pPr>
              <w:rPr>
                <w:rFonts w:cs="Times"/>
                <w:lang w:val="en-US"/>
              </w:rPr>
            </w:pPr>
            <w:r w:rsidRPr="00D05EBB">
              <w:rPr>
                <w:rFonts w:cs="Times"/>
                <w:b/>
                <w:highlight w:val="green"/>
                <w:lang w:val="en-US"/>
              </w:rPr>
              <w:t>Agreement</w:t>
            </w:r>
            <w:r>
              <w:rPr>
                <w:rFonts w:eastAsia="ＭＳ 明朝" w:hint="eastAsia"/>
                <w:b/>
                <w:bCs/>
              </w:rPr>
              <w:t xml:space="preserve"> </w:t>
            </w:r>
            <w:r>
              <w:rPr>
                <w:rFonts w:eastAsia="ＭＳ 明朝" w:hint="eastAsia"/>
                <w:b/>
                <w:bCs/>
                <w:lang w:val="en-US"/>
              </w:rPr>
              <w:t>in RAN1#120b</w:t>
            </w:r>
          </w:p>
          <w:p w14:paraId="23E6654D" w14:textId="77777777" w:rsidR="00125EED" w:rsidRPr="00123852" w:rsidRDefault="00125EED" w:rsidP="00125EED">
            <w:pPr>
              <w:contextualSpacing/>
              <w:rPr>
                <w:szCs w:val="20"/>
                <w:lang w:eastAsia="ko-KR"/>
              </w:rPr>
            </w:pPr>
            <w:r w:rsidRPr="00123852">
              <w:rPr>
                <w:rFonts w:hint="eastAsia"/>
                <w:szCs w:val="20"/>
                <w:lang w:eastAsia="ko-KR"/>
              </w:rPr>
              <w:t>For</w:t>
            </w:r>
            <w:r w:rsidRPr="00123852">
              <w:rPr>
                <w:szCs w:val="20"/>
                <w:lang w:eastAsia="ko-KR"/>
              </w:rPr>
              <w:t xml:space="preserve"> a cell supporting on-demand SSB SCell operation</w:t>
            </w:r>
            <w:r w:rsidRPr="00123852">
              <w:rPr>
                <w:rFonts w:hint="eastAsia"/>
                <w:szCs w:val="20"/>
                <w:lang w:eastAsia="ko-KR"/>
              </w:rPr>
              <w:t>, for configuring the n</w:t>
            </w:r>
            <w:r w:rsidRPr="00123852">
              <w:rPr>
                <w:szCs w:val="20"/>
                <w:lang w:eastAsia="ko-KR"/>
              </w:rPr>
              <w:t>umber N of on-demand SSB bursts to be transmitted after on-demand SSB is indicated</w:t>
            </w:r>
            <w:r w:rsidRPr="00123852">
              <w:rPr>
                <w:rFonts w:hint="eastAsia"/>
                <w:szCs w:val="20"/>
                <w:lang w:eastAsia="ko-KR"/>
              </w:rPr>
              <w:t xml:space="preserve"> (i.e., </w:t>
            </w:r>
            <w:r w:rsidRPr="00123852">
              <w:rPr>
                <w:i/>
                <w:iCs/>
                <w:szCs w:val="20"/>
                <w:lang w:eastAsia="ko-KR"/>
              </w:rPr>
              <w:t>od-ssb-nrofBurst</w:t>
            </w:r>
            <w:r w:rsidRPr="00123852">
              <w:rPr>
                <w:rFonts w:hint="eastAsia"/>
                <w:szCs w:val="20"/>
                <w:lang w:eastAsia="ko-KR"/>
              </w:rPr>
              <w:t>),</w:t>
            </w:r>
          </w:p>
          <w:p w14:paraId="58C8FDA8" w14:textId="77777777" w:rsidR="00125EED" w:rsidRPr="00123852" w:rsidRDefault="00125EED" w:rsidP="00125EED">
            <w:pPr>
              <w:pStyle w:val="af8"/>
              <w:widowControl/>
              <w:numPr>
                <w:ilvl w:val="0"/>
                <w:numId w:val="13"/>
              </w:numPr>
              <w:rPr>
                <w:szCs w:val="20"/>
                <w:lang w:eastAsia="ko-KR"/>
              </w:rPr>
            </w:pPr>
            <w:r w:rsidRPr="00123852">
              <w:rPr>
                <w:rFonts w:ascii="Times New Roman" w:eastAsia="Malgun Gothic" w:hAnsi="Times New Roman" w:hint="eastAsia"/>
                <w:lang w:val="en-US" w:eastAsia="ko-KR"/>
              </w:rPr>
              <w:t xml:space="preserve">Alt 2: The value range of </w:t>
            </w:r>
            <w:r w:rsidRPr="00123852">
              <w:rPr>
                <w:rFonts w:ascii="Times New Roman" w:eastAsia="Malgun Gothic" w:hAnsi="Times New Roman"/>
                <w:i/>
                <w:iCs/>
                <w:lang w:val="en-US"/>
              </w:rPr>
              <w:t>od-</w:t>
            </w:r>
            <w:proofErr w:type="spellStart"/>
            <w:r w:rsidRPr="00123852">
              <w:rPr>
                <w:rFonts w:ascii="Times New Roman" w:eastAsia="Malgun Gothic" w:hAnsi="Times New Roman"/>
                <w:i/>
                <w:iCs/>
                <w:lang w:val="en-US"/>
              </w:rPr>
              <w:t>ssb</w:t>
            </w:r>
            <w:proofErr w:type="spellEnd"/>
            <w:r w:rsidRPr="00123852">
              <w:rPr>
                <w:rFonts w:ascii="Times New Roman" w:eastAsia="Malgun Gothic" w:hAnsi="Times New Roman"/>
                <w:i/>
                <w:iCs/>
                <w:lang w:val="en-US"/>
              </w:rPr>
              <w:t>-</w:t>
            </w:r>
            <w:proofErr w:type="spellStart"/>
            <w:r w:rsidRPr="00123852">
              <w:rPr>
                <w:rFonts w:ascii="Times New Roman" w:eastAsia="Malgun Gothic" w:hAnsi="Times New Roman"/>
                <w:i/>
                <w:iCs/>
                <w:lang w:val="en-US"/>
              </w:rPr>
              <w:t>nrofBurst</w:t>
            </w:r>
            <w:proofErr w:type="spellEnd"/>
            <w:r w:rsidRPr="00123852">
              <w:rPr>
                <w:rFonts w:ascii="Times New Roman" w:eastAsia="Malgun Gothic" w:hAnsi="Times New Roman" w:hint="eastAsia"/>
                <w:lang w:val="en-US" w:eastAsia="ko-KR"/>
              </w:rPr>
              <w:t xml:space="preserve"> is {N2 integer values}</w:t>
            </w:r>
          </w:p>
          <w:p w14:paraId="31B80932" w14:textId="77777777" w:rsidR="00125EED" w:rsidRPr="0045727D" w:rsidRDefault="00125EED" w:rsidP="00125EED">
            <w:pPr>
              <w:pStyle w:val="af8"/>
              <w:widowControl/>
              <w:numPr>
                <w:ilvl w:val="1"/>
                <w:numId w:val="13"/>
              </w:numPr>
              <w:rPr>
                <w:szCs w:val="20"/>
                <w:lang w:eastAsia="ko-KR"/>
              </w:rPr>
            </w:pPr>
            <w:r w:rsidRPr="0045727D">
              <w:rPr>
                <w:rFonts w:hint="eastAsia"/>
                <w:szCs w:val="20"/>
                <w:lang w:eastAsia="ko-KR"/>
              </w:rPr>
              <w:t>N2= [8</w:t>
            </w:r>
            <w:r>
              <w:rPr>
                <w:szCs w:val="20"/>
                <w:lang w:eastAsia="ko-KR"/>
              </w:rPr>
              <w:t>]</w:t>
            </w:r>
          </w:p>
          <w:p w14:paraId="7C45A3F8" w14:textId="77777777" w:rsidR="00125EED" w:rsidRPr="0045727D" w:rsidRDefault="00125EED" w:rsidP="00125EED">
            <w:pPr>
              <w:pStyle w:val="af8"/>
              <w:widowControl/>
              <w:numPr>
                <w:ilvl w:val="1"/>
                <w:numId w:val="13"/>
              </w:numPr>
              <w:rPr>
                <w:szCs w:val="20"/>
                <w:lang w:eastAsia="ko-KR"/>
              </w:rPr>
            </w:pPr>
            <w:r w:rsidRPr="0045727D">
              <w:rPr>
                <w:rFonts w:hint="eastAsia"/>
                <w:szCs w:val="20"/>
                <w:lang w:eastAsia="ko-KR"/>
              </w:rPr>
              <w:t xml:space="preserve">If </w:t>
            </w:r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od-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ssb</w:t>
            </w:r>
            <w:proofErr w:type="spellEnd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nrofBurst</w:t>
            </w:r>
            <w:proofErr w:type="spellEnd"/>
            <w:r w:rsidRPr="0045727D">
              <w:rPr>
                <w:rFonts w:ascii="Times New Roman" w:eastAsia="Malgun Gothic" w:hAnsi="Times New Roman" w:hint="eastAsia"/>
                <w:lang w:val="en-US" w:eastAsia="ko-KR"/>
              </w:rPr>
              <w:t xml:space="preserve"> for an on-demand SSB is NOT configured, the on-demand SSB is deactivated via MAC CE. </w:t>
            </w:r>
          </w:p>
          <w:p w14:paraId="16B05503" w14:textId="77777777" w:rsidR="00125EED" w:rsidRPr="0045727D" w:rsidRDefault="00125EED" w:rsidP="00125EED">
            <w:pPr>
              <w:pStyle w:val="af8"/>
              <w:widowControl/>
              <w:numPr>
                <w:ilvl w:val="1"/>
                <w:numId w:val="13"/>
              </w:numPr>
              <w:rPr>
                <w:szCs w:val="20"/>
                <w:lang w:eastAsia="ko-KR"/>
              </w:rPr>
            </w:pPr>
            <w:r w:rsidRPr="0045727D">
              <w:rPr>
                <w:rFonts w:hint="eastAsia"/>
                <w:szCs w:val="20"/>
                <w:lang w:eastAsia="ko-KR"/>
              </w:rPr>
              <w:t xml:space="preserve">If </w:t>
            </w:r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od-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ssb</w:t>
            </w:r>
            <w:proofErr w:type="spellEnd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nrofBurst</w:t>
            </w:r>
            <w:proofErr w:type="spellEnd"/>
            <w:r w:rsidRPr="0045727D">
              <w:rPr>
                <w:rFonts w:ascii="Times New Roman" w:eastAsia="Malgun Gothic" w:hAnsi="Times New Roman" w:hint="eastAsia"/>
                <w:lang w:val="en-US" w:eastAsia="ko-KR"/>
              </w:rPr>
              <w:t xml:space="preserve"> for an on-demand SSB is configured, </w:t>
            </w:r>
            <w:bookmarkStart w:id="1" w:name="_Hlk197593934"/>
            <w:r w:rsidRPr="0045727D">
              <w:rPr>
                <w:rFonts w:ascii="Times New Roman" w:eastAsia="Malgun Gothic" w:hAnsi="Times New Roman"/>
                <w:lang w:val="en-US" w:eastAsia="ko-KR"/>
              </w:rPr>
              <w:t>the on-demand SSB is deactivated based on the configured value</w:t>
            </w:r>
            <w:r w:rsidRPr="0045727D">
              <w:rPr>
                <w:rFonts w:ascii="Times New Roman" w:eastAsia="Malgun Gothic" w:hAnsi="Times New Roman" w:hint="eastAsia"/>
                <w:lang w:val="en-US" w:eastAsia="ko-KR"/>
              </w:rPr>
              <w:t xml:space="preserve"> for </w:t>
            </w:r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od-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ssb</w:t>
            </w:r>
            <w:proofErr w:type="spellEnd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  <w:lang w:val="en-US"/>
              </w:rPr>
              <w:t>nrofBurst</w:t>
            </w:r>
            <w:proofErr w:type="spellEnd"/>
            <w:r w:rsidRPr="0045727D">
              <w:rPr>
                <w:rFonts w:ascii="Times New Roman" w:eastAsia="Malgun Gothic" w:hAnsi="Times New Roman"/>
                <w:lang w:val="en-US" w:eastAsia="ko-KR"/>
              </w:rPr>
              <w:t xml:space="preserve"> </w:t>
            </w:r>
            <w:r>
              <w:rPr>
                <w:rFonts w:ascii="Times New Roman" w:eastAsia="Malgun Gothic" w:hAnsi="Times New Roman"/>
                <w:lang w:val="en-US" w:eastAsia="ko-KR"/>
              </w:rPr>
              <w:t>[</w:t>
            </w:r>
            <w:r w:rsidRPr="0045727D">
              <w:rPr>
                <w:rFonts w:ascii="Times New Roman" w:eastAsia="Malgun Gothic" w:hAnsi="Times New Roman"/>
                <w:lang w:val="en-US" w:eastAsia="ko-KR"/>
              </w:rPr>
              <w:t>or via MAC CE</w:t>
            </w:r>
            <w:r>
              <w:rPr>
                <w:rFonts w:ascii="Times New Roman" w:eastAsia="Malgun Gothic" w:hAnsi="Times New Roman"/>
                <w:lang w:val="en-US" w:eastAsia="ko-KR"/>
              </w:rPr>
              <w:t>]</w:t>
            </w:r>
            <w:r w:rsidRPr="0045727D">
              <w:rPr>
                <w:rFonts w:ascii="Times New Roman" w:eastAsia="Malgun Gothic" w:hAnsi="Times New Roman"/>
                <w:lang w:val="en-US" w:eastAsia="ko-KR"/>
              </w:rPr>
              <w:t xml:space="preserve">. </w:t>
            </w:r>
          </w:p>
          <w:bookmarkEnd w:id="1"/>
          <w:p w14:paraId="1CD21244" w14:textId="77777777" w:rsidR="00125EED" w:rsidRPr="004A0EDA" w:rsidRDefault="00125EED" w:rsidP="00B75BEC">
            <w:pPr>
              <w:jc w:val="left"/>
              <w:rPr>
                <w:rFonts w:eastAsia="ＭＳ 明朝"/>
              </w:rPr>
            </w:pPr>
          </w:p>
        </w:tc>
      </w:tr>
    </w:tbl>
    <w:p w14:paraId="76EECD1F" w14:textId="77777777" w:rsidR="00D14674" w:rsidRDefault="00D14674" w:rsidP="00B75BEC">
      <w:pPr>
        <w:jc w:val="left"/>
        <w:rPr>
          <w:rFonts w:eastAsia="ＭＳ 明朝"/>
        </w:rPr>
      </w:pPr>
    </w:p>
    <w:p w14:paraId="01A2B772" w14:textId="12A585C7" w:rsidR="008A0CC7" w:rsidRPr="00495561" w:rsidRDefault="008A0CC7" w:rsidP="00B75BEC">
      <w:pPr>
        <w:pStyle w:val="af8"/>
        <w:numPr>
          <w:ilvl w:val="0"/>
          <w:numId w:val="27"/>
        </w:numPr>
        <w:jc w:val="left"/>
        <w:rPr>
          <w:rFonts w:eastAsia="ＭＳ 明朝"/>
          <w:b/>
          <w:bCs/>
        </w:rPr>
      </w:pPr>
      <w:r w:rsidRPr="00495561">
        <w:rPr>
          <w:rFonts w:eastAsia="ＭＳ 明朝"/>
          <w:b/>
          <w:bCs/>
        </w:rPr>
        <w:t>RRC configuration of OD-SSB</w:t>
      </w:r>
    </w:p>
    <w:p w14:paraId="0206B08F" w14:textId="42DF73E2" w:rsidR="005D0C09" w:rsidRPr="006E3BF4" w:rsidRDefault="005D0C09" w:rsidP="00AE7D2F">
      <w:pPr>
        <w:ind w:leftChars="100" w:left="210"/>
        <w:jc w:val="left"/>
        <w:rPr>
          <w:rFonts w:eastAsia="ＭＳ 明朝"/>
        </w:rPr>
      </w:pPr>
      <w:r>
        <w:rPr>
          <w:rFonts w:eastAsia="ＭＳ 明朝" w:hint="eastAsia"/>
        </w:rPr>
        <w:t xml:space="preserve">For </w:t>
      </w:r>
      <w:r w:rsidR="003A1E25">
        <w:rPr>
          <w:rFonts w:eastAsia="ＭＳ 明朝" w:hint="eastAsia"/>
        </w:rPr>
        <w:t xml:space="preserve">OD-SSB </w:t>
      </w:r>
      <w:r w:rsidR="003A1E25">
        <w:rPr>
          <w:rFonts w:eastAsia="ＭＳ 明朝"/>
        </w:rPr>
        <w:t>configuration</w:t>
      </w:r>
      <w:r w:rsidR="003A1E25">
        <w:rPr>
          <w:rFonts w:eastAsia="ＭＳ 明朝" w:hint="eastAsia"/>
        </w:rPr>
        <w:t xml:space="preserve">, </w:t>
      </w:r>
      <w:proofErr w:type="spellStart"/>
      <w:r w:rsidR="00BB2CFB" w:rsidRPr="00786F12">
        <w:rPr>
          <w:rFonts w:eastAsia="ＭＳ 明朝"/>
        </w:rPr>
        <w:t>sCellConfig</w:t>
      </w:r>
      <w:r w:rsidR="00BB2CFB">
        <w:rPr>
          <w:rFonts w:eastAsia="ＭＳ 明朝" w:hint="eastAsia"/>
        </w:rPr>
        <w:t>Common</w:t>
      </w:r>
      <w:proofErr w:type="spellEnd"/>
      <w:r w:rsidR="00BB2CFB">
        <w:rPr>
          <w:rFonts w:eastAsia="ＭＳ 明朝" w:hint="eastAsia"/>
        </w:rPr>
        <w:t xml:space="preserve"> and </w:t>
      </w:r>
      <w:proofErr w:type="spellStart"/>
      <w:r w:rsidR="00786F12" w:rsidRPr="00786F12">
        <w:rPr>
          <w:rFonts w:eastAsia="ＭＳ 明朝"/>
        </w:rPr>
        <w:t>sCellConfigDedicated</w:t>
      </w:r>
      <w:proofErr w:type="spellEnd"/>
      <w:r w:rsidR="00786F12" w:rsidRPr="00786F12">
        <w:rPr>
          <w:rFonts w:eastAsia="ＭＳ 明朝"/>
        </w:rPr>
        <w:t xml:space="preserve"> </w:t>
      </w:r>
      <w:r w:rsidR="00732BF7">
        <w:rPr>
          <w:rFonts w:eastAsia="ＭＳ 明朝" w:hint="eastAsia"/>
        </w:rPr>
        <w:t>ca</w:t>
      </w:r>
      <w:r w:rsidR="00D110B4">
        <w:rPr>
          <w:rFonts w:eastAsia="ＭＳ 明朝" w:hint="eastAsia"/>
        </w:rPr>
        <w:t>n</w:t>
      </w:r>
      <w:r w:rsidR="00732BF7">
        <w:rPr>
          <w:rFonts w:eastAsia="ＭＳ 明朝" w:hint="eastAsia"/>
        </w:rPr>
        <w:t xml:space="preserve"> </w:t>
      </w:r>
      <w:r w:rsidR="00FE15DA">
        <w:rPr>
          <w:rFonts w:eastAsia="ＭＳ 明朝" w:hint="eastAsia"/>
        </w:rPr>
        <w:t>support</w:t>
      </w:r>
      <w:r w:rsidR="00786F12">
        <w:rPr>
          <w:rFonts w:eastAsia="ＭＳ 明朝" w:hint="eastAsia"/>
        </w:rPr>
        <w:t xml:space="preserve"> m</w:t>
      </w:r>
      <w:r w:rsidR="00205A08">
        <w:rPr>
          <w:rFonts w:eastAsia="ＭＳ 明朝" w:hint="eastAsia"/>
        </w:rPr>
        <w:t xml:space="preserve">ultiple </w:t>
      </w:r>
      <w:r w:rsidR="00205A08" w:rsidRPr="00205A08">
        <w:rPr>
          <w:rFonts w:eastAsia="ＭＳ 明朝"/>
        </w:rPr>
        <w:t>candidate values</w:t>
      </w:r>
      <w:r w:rsidR="00205A08">
        <w:rPr>
          <w:rFonts w:eastAsia="ＭＳ 明朝" w:hint="eastAsia"/>
        </w:rPr>
        <w:t xml:space="preserve"> of OD-SSB parameter</w:t>
      </w:r>
      <w:r w:rsidR="006730A0">
        <w:rPr>
          <w:rFonts w:eastAsia="ＭＳ 明朝" w:hint="eastAsia"/>
        </w:rPr>
        <w:t xml:space="preserve">s. </w:t>
      </w:r>
      <w:r w:rsidR="00A40EB7">
        <w:rPr>
          <w:rFonts w:eastAsia="ＭＳ 明朝" w:hint="eastAsia"/>
        </w:rPr>
        <w:t>I</w:t>
      </w:r>
      <w:r w:rsidR="00A40EB7" w:rsidRPr="00A40EB7">
        <w:rPr>
          <w:rFonts w:eastAsia="ＭＳ 明朝"/>
        </w:rPr>
        <w:t>n RRC to initial configuration</w:t>
      </w:r>
      <w:r w:rsidR="00A40EB7">
        <w:rPr>
          <w:rFonts w:eastAsia="ＭＳ 明朝" w:hint="eastAsia"/>
        </w:rPr>
        <w:t xml:space="preserve">, </w:t>
      </w:r>
      <w:r w:rsidR="0065620B">
        <w:rPr>
          <w:rFonts w:eastAsia="ＭＳ 明朝" w:hint="eastAsia"/>
        </w:rPr>
        <w:t>st</w:t>
      </w:r>
      <w:r w:rsidR="00F73D84">
        <w:rPr>
          <w:rFonts w:eastAsia="ＭＳ 明朝" w:hint="eastAsia"/>
        </w:rPr>
        <w:t>at</w:t>
      </w:r>
      <w:r w:rsidR="0065620B">
        <w:rPr>
          <w:rFonts w:eastAsia="ＭＳ 明朝" w:hint="eastAsia"/>
        </w:rPr>
        <w:t>es (acti</w:t>
      </w:r>
      <w:r w:rsidR="00011FDF">
        <w:rPr>
          <w:rFonts w:eastAsia="ＭＳ 明朝" w:hint="eastAsia"/>
        </w:rPr>
        <w:t>vation/</w:t>
      </w:r>
      <w:r w:rsidR="0065620B">
        <w:rPr>
          <w:rFonts w:eastAsia="ＭＳ 明朝" w:hint="eastAsia"/>
        </w:rPr>
        <w:t xml:space="preserve"> </w:t>
      </w:r>
      <w:r w:rsidR="00011FDF">
        <w:rPr>
          <w:rFonts w:eastAsia="ＭＳ 明朝" w:hint="eastAsia"/>
        </w:rPr>
        <w:t>deactivation</w:t>
      </w:r>
      <w:r w:rsidR="0065620B">
        <w:rPr>
          <w:rFonts w:eastAsia="ＭＳ 明朝" w:hint="eastAsia"/>
        </w:rPr>
        <w:t>) are indicated.</w:t>
      </w:r>
      <w:r w:rsidR="006B1E38">
        <w:rPr>
          <w:rFonts w:eastAsia="ＭＳ 明朝" w:hint="eastAsia"/>
        </w:rPr>
        <w:t xml:space="preserve"> </w:t>
      </w:r>
      <w:r w:rsidR="00814334">
        <w:rPr>
          <w:rFonts w:eastAsia="ＭＳ 明朝" w:hint="eastAsia"/>
        </w:rPr>
        <w:t xml:space="preserve"> UE</w:t>
      </w:r>
      <w:r w:rsidR="006E3BF4">
        <w:rPr>
          <w:rFonts w:eastAsia="ＭＳ 明朝" w:hint="eastAsia"/>
        </w:rPr>
        <w:t xml:space="preserve"> can </w:t>
      </w:r>
      <w:r w:rsidR="00477A5A">
        <w:rPr>
          <w:rFonts w:eastAsia="ＭＳ 明朝" w:hint="eastAsia"/>
        </w:rPr>
        <w:t xml:space="preserve">be </w:t>
      </w:r>
      <w:r w:rsidR="006E3BF4">
        <w:rPr>
          <w:rFonts w:eastAsia="ＭＳ 明朝"/>
        </w:rPr>
        <w:t>indicate</w:t>
      </w:r>
      <w:r w:rsidR="00477A5A">
        <w:rPr>
          <w:rFonts w:eastAsia="ＭＳ 明朝" w:hint="eastAsia"/>
        </w:rPr>
        <w:t>d</w:t>
      </w:r>
      <w:r w:rsidR="006E3BF4">
        <w:rPr>
          <w:rFonts w:eastAsia="ＭＳ 明朝" w:hint="eastAsia"/>
        </w:rPr>
        <w:t xml:space="preserve"> </w:t>
      </w:r>
      <w:r w:rsidR="006E3BF4" w:rsidRPr="00E05A5D">
        <w:rPr>
          <w:rFonts w:eastAsia="ＭＳ 明朝"/>
        </w:rPr>
        <w:t>any parameter that RAN1 concludes to support multiple candidate values.</w:t>
      </w:r>
    </w:p>
    <w:p w14:paraId="748F8479" w14:textId="77777777" w:rsidR="007C6BBC" w:rsidRDefault="007C6BBC" w:rsidP="00B75BEC">
      <w:pPr>
        <w:jc w:val="left"/>
        <w:rPr>
          <w:rFonts w:eastAsia="ＭＳ 明朝"/>
        </w:rPr>
      </w:pPr>
    </w:p>
    <w:p w14:paraId="5DFC58A8" w14:textId="430E207D" w:rsidR="008A0CC7" w:rsidRPr="00495561" w:rsidRDefault="008A0CC7" w:rsidP="00B75BEC">
      <w:pPr>
        <w:pStyle w:val="af8"/>
        <w:numPr>
          <w:ilvl w:val="0"/>
          <w:numId w:val="27"/>
        </w:numPr>
        <w:jc w:val="left"/>
        <w:rPr>
          <w:rFonts w:eastAsia="ＭＳ 明朝"/>
          <w:b/>
          <w:bCs/>
        </w:rPr>
      </w:pPr>
      <w:r w:rsidRPr="00495561">
        <w:rPr>
          <w:rFonts w:eastAsia="ＭＳ 明朝"/>
          <w:b/>
          <w:bCs/>
        </w:rPr>
        <w:t>Activation/Deactivation by RRC</w:t>
      </w:r>
    </w:p>
    <w:p w14:paraId="41F5B1EA" w14:textId="116D8370" w:rsidR="00453A60" w:rsidRDefault="00EE0E5F" w:rsidP="006C6DDD">
      <w:pPr>
        <w:ind w:leftChars="100" w:left="210"/>
        <w:jc w:val="left"/>
        <w:rPr>
          <w:rFonts w:eastAsia="ＭＳ 明朝"/>
        </w:rPr>
      </w:pPr>
      <w:r>
        <w:rPr>
          <w:rFonts w:eastAsia="ＭＳ 明朝" w:hint="eastAsia"/>
        </w:rPr>
        <w:t>OD-</w:t>
      </w:r>
      <w:r w:rsidRPr="00B559F6">
        <w:t>SSB</w:t>
      </w:r>
      <w:r>
        <w:rPr>
          <w:rFonts w:eastAsia="ＭＳ 明朝" w:hint="eastAsia"/>
        </w:rPr>
        <w:t xml:space="preserve"> is used for L1/L3 </w:t>
      </w:r>
      <w:r>
        <w:rPr>
          <w:rFonts w:eastAsia="ＭＳ 明朝"/>
        </w:rPr>
        <w:t>measurement</w:t>
      </w:r>
      <w:r>
        <w:rPr>
          <w:rFonts w:eastAsia="ＭＳ 明朝" w:hint="eastAsia"/>
        </w:rPr>
        <w:t xml:space="preserve">s. </w:t>
      </w:r>
      <w:r w:rsidR="00B559F6">
        <w:rPr>
          <w:rFonts w:eastAsia="ＭＳ 明朝" w:hint="eastAsia"/>
        </w:rPr>
        <w:t>We conside</w:t>
      </w:r>
      <w:r w:rsidR="00FA2D46">
        <w:rPr>
          <w:rFonts w:eastAsia="ＭＳ 明朝" w:hint="eastAsia"/>
        </w:rPr>
        <w:t>r OD-</w:t>
      </w:r>
      <w:r w:rsidR="00B559F6" w:rsidRPr="00B559F6">
        <w:t>SSB triggering timing is up to network implementation irrespective of UE</w:t>
      </w:r>
      <w:r w:rsidR="00B559F6">
        <w:rPr>
          <w:rFonts w:eastAsia="ＭＳ 明朝" w:hint="eastAsia"/>
        </w:rPr>
        <w:t xml:space="preserve"> situation</w:t>
      </w:r>
      <w:r w:rsidR="00EE5AB6">
        <w:rPr>
          <w:rFonts w:eastAsia="ＭＳ 明朝" w:hint="eastAsia"/>
        </w:rPr>
        <w:t xml:space="preserve">. </w:t>
      </w:r>
      <w:r w:rsidR="00EE5AB6" w:rsidRPr="00EE5AB6">
        <w:rPr>
          <w:rFonts w:eastAsia="ＭＳ 明朝"/>
        </w:rPr>
        <w:t xml:space="preserve">Even after the </w:t>
      </w:r>
      <w:proofErr w:type="spellStart"/>
      <w:r w:rsidR="00EE5AB6" w:rsidRPr="00EE5AB6">
        <w:rPr>
          <w:rFonts w:eastAsia="ＭＳ 明朝"/>
        </w:rPr>
        <w:t>SCell</w:t>
      </w:r>
      <w:proofErr w:type="spellEnd"/>
      <w:r w:rsidR="00EE5AB6" w:rsidRPr="00EE5AB6">
        <w:rPr>
          <w:rFonts w:eastAsia="ＭＳ 明朝"/>
        </w:rPr>
        <w:t xml:space="preserve"> is</w:t>
      </w:r>
      <w:r w:rsidR="00C55ADA">
        <w:rPr>
          <w:rFonts w:eastAsia="ＭＳ 明朝" w:hint="eastAsia"/>
        </w:rPr>
        <w:t xml:space="preserve"> </w:t>
      </w:r>
      <w:r w:rsidR="00C55ADA">
        <w:rPr>
          <w:rFonts w:eastAsia="ＭＳ 明朝"/>
        </w:rPr>
        <w:t>configured</w:t>
      </w:r>
      <w:r w:rsidR="00EE5AB6" w:rsidRPr="00EE5AB6">
        <w:rPr>
          <w:rFonts w:eastAsia="ＭＳ 明朝"/>
        </w:rPr>
        <w:t xml:space="preserve"> on-demand SSB may also be further triggered and indicated by network, even if the</w:t>
      </w:r>
      <w:r w:rsidR="00495BAF">
        <w:rPr>
          <w:rFonts w:eastAsia="ＭＳ 明朝" w:hint="eastAsia"/>
        </w:rPr>
        <w:t xml:space="preserve"> AO-</w:t>
      </w:r>
      <w:r w:rsidR="00EE5AB6" w:rsidRPr="00EE5AB6">
        <w:rPr>
          <w:rFonts w:eastAsia="ＭＳ 明朝"/>
        </w:rPr>
        <w:t>SSB in Case 2 is already available</w:t>
      </w:r>
      <w:r w:rsidR="00B559F6">
        <w:rPr>
          <w:rFonts w:eastAsia="ＭＳ 明朝" w:hint="eastAsia"/>
        </w:rPr>
        <w:t xml:space="preserve">. </w:t>
      </w:r>
      <w:r w:rsidR="00E545B9">
        <w:rPr>
          <w:rFonts w:eastAsia="ＭＳ 明朝"/>
        </w:rPr>
        <w:t>T</w:t>
      </w:r>
      <w:r w:rsidR="00E545B9">
        <w:rPr>
          <w:rFonts w:eastAsia="ＭＳ 明朝" w:hint="eastAsia"/>
        </w:rPr>
        <w:t>herefore</w:t>
      </w:r>
      <w:r w:rsidR="009E091A">
        <w:rPr>
          <w:rFonts w:eastAsia="ＭＳ 明朝" w:hint="eastAsia"/>
        </w:rPr>
        <w:t>,</w:t>
      </w:r>
      <w:r w:rsidR="00E545B9">
        <w:rPr>
          <w:rFonts w:eastAsia="ＭＳ 明朝" w:hint="eastAsia"/>
        </w:rPr>
        <w:t xml:space="preserve"> </w:t>
      </w:r>
      <w:r w:rsidR="00E545B9">
        <w:rPr>
          <w:rFonts w:eastAsia="ＭＳ 明朝"/>
        </w:rPr>
        <w:t>independent</w:t>
      </w:r>
      <w:r w:rsidR="00E545B9">
        <w:rPr>
          <w:rFonts w:eastAsia="ＭＳ 明朝" w:hint="eastAsia"/>
        </w:rPr>
        <w:t xml:space="preserve"> signaling from </w:t>
      </w:r>
      <w:proofErr w:type="spellStart"/>
      <w:r w:rsidR="00E545B9">
        <w:rPr>
          <w:rFonts w:eastAsia="ＭＳ 明朝" w:hint="eastAsia"/>
        </w:rPr>
        <w:t>Scell</w:t>
      </w:r>
      <w:proofErr w:type="spellEnd"/>
      <w:r w:rsidR="00E545B9">
        <w:rPr>
          <w:rFonts w:eastAsia="ＭＳ 明朝" w:hint="eastAsia"/>
        </w:rPr>
        <w:t xml:space="preserve"> activation is also </w:t>
      </w:r>
      <w:r w:rsidR="00E545B9">
        <w:rPr>
          <w:rFonts w:eastAsia="ＭＳ 明朝"/>
        </w:rPr>
        <w:t>useful</w:t>
      </w:r>
      <w:r w:rsidR="00E545B9">
        <w:rPr>
          <w:rFonts w:eastAsia="ＭＳ 明朝" w:hint="eastAsia"/>
        </w:rPr>
        <w:t xml:space="preserve">. </w:t>
      </w:r>
      <w:r w:rsidR="005B623D">
        <w:rPr>
          <w:rFonts w:eastAsia="ＭＳ 明朝" w:hint="eastAsia"/>
        </w:rPr>
        <w:t xml:space="preserve">For RRC, RAN2 agreed that </w:t>
      </w:r>
      <w:proofErr w:type="gramStart"/>
      <w:r w:rsidR="005B623D">
        <w:rPr>
          <w:rFonts w:eastAsia="ＭＳ 明朝" w:hint="eastAsia"/>
        </w:rPr>
        <w:t>n</w:t>
      </w:r>
      <w:r w:rsidR="005B623D" w:rsidRPr="005B623D">
        <w:rPr>
          <w:rFonts w:eastAsia="ＭＳ 明朝"/>
        </w:rPr>
        <w:t>o</w:t>
      </w:r>
      <w:proofErr w:type="gramEnd"/>
      <w:r w:rsidR="005B623D" w:rsidRPr="005B623D">
        <w:rPr>
          <w:rFonts w:eastAsia="ＭＳ 明朝"/>
        </w:rPr>
        <w:t xml:space="preserve"> need to restrict the OD-SSB activation/deactivation state indication in RRC to initial configuration.</w:t>
      </w:r>
      <w:r w:rsidR="00E543A5">
        <w:rPr>
          <w:rFonts w:eastAsia="ＭＳ 明朝" w:hint="eastAsia"/>
        </w:rPr>
        <w:t xml:space="preserve"> </w:t>
      </w:r>
      <w:r w:rsidR="00700D85">
        <w:rPr>
          <w:rFonts w:eastAsia="ＭＳ 明朝" w:hint="eastAsia"/>
        </w:rPr>
        <w:t xml:space="preserve">Therefore, we propose </w:t>
      </w:r>
      <w:proofErr w:type="spellStart"/>
      <w:r w:rsidR="00011FDF">
        <w:rPr>
          <w:rFonts w:eastAsia="ＭＳ 明朝" w:hint="eastAsia"/>
        </w:rPr>
        <w:t>S</w:t>
      </w:r>
      <w:r w:rsidR="00AF7D10">
        <w:rPr>
          <w:rFonts w:eastAsia="ＭＳ 明朝" w:hint="eastAsia"/>
        </w:rPr>
        <w:t>C</w:t>
      </w:r>
      <w:r w:rsidR="00011FDF">
        <w:rPr>
          <w:rFonts w:eastAsia="ＭＳ 明朝" w:hint="eastAsia"/>
        </w:rPr>
        <w:t>ell</w:t>
      </w:r>
      <w:proofErr w:type="spellEnd"/>
      <w:r w:rsidR="00011FDF">
        <w:rPr>
          <w:rFonts w:eastAsia="ＭＳ 明朝" w:hint="eastAsia"/>
        </w:rPr>
        <w:t xml:space="preserve"> modification</w:t>
      </w:r>
      <w:r w:rsidR="00E543A5">
        <w:rPr>
          <w:rFonts w:eastAsia="ＭＳ 明朝" w:hint="eastAsia"/>
        </w:rPr>
        <w:t xml:space="preserve"> indicates</w:t>
      </w:r>
      <w:r w:rsidR="008E5AA1">
        <w:rPr>
          <w:rFonts w:eastAsia="ＭＳ 明朝" w:hint="eastAsia"/>
        </w:rPr>
        <w:t xml:space="preserve"> </w:t>
      </w:r>
      <w:r w:rsidR="00E543A5">
        <w:rPr>
          <w:rFonts w:eastAsia="ＭＳ 明朝" w:hint="eastAsia"/>
        </w:rPr>
        <w:t>activation/deactivation of OD-SSB.</w:t>
      </w:r>
      <w:r w:rsidR="00FD0B96">
        <w:rPr>
          <w:rFonts w:eastAsia="ＭＳ 明朝" w:hint="eastAsia"/>
        </w:rPr>
        <w:t xml:space="preserve"> </w:t>
      </w:r>
    </w:p>
    <w:p w14:paraId="4DDDBB26" w14:textId="77777777" w:rsidR="00453A60" w:rsidRDefault="00453A60" w:rsidP="006C6DDD">
      <w:pPr>
        <w:ind w:leftChars="100" w:left="210"/>
        <w:jc w:val="left"/>
        <w:rPr>
          <w:rFonts w:eastAsia="ＭＳ 明朝"/>
        </w:rPr>
      </w:pPr>
    </w:p>
    <w:p w14:paraId="297889FE" w14:textId="77777777" w:rsidR="00BA5EF0" w:rsidRDefault="00453A60" w:rsidP="004A0EDA">
      <w:pPr>
        <w:pStyle w:val="af8"/>
        <w:numPr>
          <w:ilvl w:val="0"/>
          <w:numId w:val="27"/>
        </w:numPr>
        <w:jc w:val="left"/>
        <w:rPr>
          <w:rFonts w:eastAsia="ＭＳ 明朝"/>
          <w:b/>
          <w:bCs/>
        </w:rPr>
      </w:pPr>
      <w:r w:rsidRPr="00495561">
        <w:rPr>
          <w:rFonts w:eastAsia="ＭＳ 明朝"/>
          <w:b/>
          <w:bCs/>
        </w:rPr>
        <w:t>Activation/Deactivation by MAC</w:t>
      </w:r>
    </w:p>
    <w:p w14:paraId="74471A8C" w14:textId="05E47C13" w:rsidR="006C6DDD" w:rsidRPr="00BA5EF0" w:rsidRDefault="005B623D" w:rsidP="00172721">
      <w:pPr>
        <w:pStyle w:val="af8"/>
        <w:ind w:leftChars="135" w:left="283" w:firstLine="1"/>
        <w:jc w:val="left"/>
        <w:rPr>
          <w:rFonts w:eastAsia="ＭＳ 明朝"/>
          <w:b/>
          <w:bCs/>
        </w:rPr>
      </w:pPr>
      <w:r w:rsidRPr="00BA5EF0">
        <w:rPr>
          <w:rFonts w:eastAsia="ＭＳ 明朝" w:hint="eastAsia"/>
        </w:rPr>
        <w:t>For MAC CE,</w:t>
      </w:r>
      <w:r w:rsidR="00AE0FF8" w:rsidRPr="00BA5EF0">
        <w:rPr>
          <w:rFonts w:eastAsia="ＭＳ 明朝"/>
        </w:rPr>
        <w:t xml:space="preserve"> RAN2 aims to define single MAC CE format for both explicit and implicit OD-SSB deactivations</w:t>
      </w:r>
      <w:r w:rsidR="00AE0FF8" w:rsidRPr="00BA5EF0">
        <w:rPr>
          <w:rFonts w:eastAsia="ＭＳ 明朝" w:hint="eastAsia"/>
        </w:rPr>
        <w:t>.</w:t>
      </w:r>
      <w:r w:rsidR="0075131D" w:rsidRPr="00BA5EF0">
        <w:rPr>
          <w:rFonts w:eastAsia="ＭＳ 明朝" w:hint="eastAsia"/>
        </w:rPr>
        <w:t xml:space="preserve"> </w:t>
      </w:r>
      <w:r w:rsidR="0010633A" w:rsidRPr="00BA5EF0">
        <w:rPr>
          <w:rFonts w:eastAsia="ＭＳ 明朝" w:hint="eastAsia"/>
        </w:rPr>
        <w:t>RAN1 agreed</w:t>
      </w:r>
      <w:r w:rsidR="00926238" w:rsidRPr="00BA5EF0">
        <w:rPr>
          <w:rFonts w:eastAsia="ＭＳ 明朝" w:hint="eastAsia"/>
        </w:rPr>
        <w:t xml:space="preserve"> </w:t>
      </w:r>
      <w:r w:rsidR="00D54B31" w:rsidRPr="00BA5EF0">
        <w:rPr>
          <w:rFonts w:eastAsia="ＭＳ 明朝"/>
        </w:rPr>
        <w:t>“the on-demand SSB is deactivated based on the configured value for od-</w:t>
      </w:r>
      <w:proofErr w:type="spellStart"/>
      <w:r w:rsidR="00D54B31" w:rsidRPr="00BA5EF0">
        <w:rPr>
          <w:rFonts w:eastAsia="ＭＳ 明朝"/>
        </w:rPr>
        <w:t>ssb</w:t>
      </w:r>
      <w:proofErr w:type="spellEnd"/>
      <w:r w:rsidR="00D54B31" w:rsidRPr="00BA5EF0">
        <w:rPr>
          <w:rFonts w:eastAsia="ＭＳ 明朝"/>
        </w:rPr>
        <w:t>-</w:t>
      </w:r>
      <w:proofErr w:type="spellStart"/>
      <w:r w:rsidR="00D54B31" w:rsidRPr="00BA5EF0">
        <w:rPr>
          <w:rFonts w:eastAsia="ＭＳ 明朝"/>
        </w:rPr>
        <w:t>nrofBurst</w:t>
      </w:r>
      <w:proofErr w:type="spellEnd"/>
      <w:r w:rsidR="00D54B31" w:rsidRPr="00BA5EF0">
        <w:rPr>
          <w:rFonts w:eastAsia="ＭＳ 明朝"/>
        </w:rPr>
        <w:t xml:space="preserve"> [or via MAC CE].”</w:t>
      </w:r>
      <w:r w:rsidR="00F80615" w:rsidRPr="00BA5EF0">
        <w:rPr>
          <w:rFonts w:eastAsia="ＭＳ 明朝"/>
        </w:rPr>
        <w:t xml:space="preserve"> </w:t>
      </w:r>
      <w:r w:rsidR="00F80615" w:rsidRPr="00BA5EF0">
        <w:rPr>
          <w:rFonts w:eastAsia="ＭＳ 明朝" w:hint="eastAsia"/>
        </w:rPr>
        <w:t>W</w:t>
      </w:r>
      <w:r w:rsidR="00F80615" w:rsidRPr="00BA5EF0">
        <w:rPr>
          <w:rFonts w:eastAsia="ＭＳ 明朝"/>
        </w:rPr>
        <w:t>hether MAC CE can deactivate the OD-SSB transmission with configured od-</w:t>
      </w:r>
      <w:proofErr w:type="spellStart"/>
      <w:r w:rsidR="00F80615" w:rsidRPr="00BA5EF0">
        <w:rPr>
          <w:rFonts w:eastAsia="ＭＳ 明朝"/>
        </w:rPr>
        <w:t>ssb</w:t>
      </w:r>
      <w:proofErr w:type="spellEnd"/>
      <w:r w:rsidR="00F80615" w:rsidRPr="00BA5EF0">
        <w:rPr>
          <w:rFonts w:eastAsia="ＭＳ 明朝"/>
        </w:rPr>
        <w:t>-</w:t>
      </w:r>
      <w:proofErr w:type="spellStart"/>
      <w:r w:rsidR="00F80615" w:rsidRPr="00BA5EF0">
        <w:rPr>
          <w:rFonts w:eastAsia="ＭＳ 明朝"/>
        </w:rPr>
        <w:t>nrofBurst</w:t>
      </w:r>
      <w:proofErr w:type="spellEnd"/>
      <w:r w:rsidR="00F80615" w:rsidRPr="00BA5EF0">
        <w:rPr>
          <w:rFonts w:eastAsia="ＭＳ 明朝"/>
        </w:rPr>
        <w:t xml:space="preserve"> i</w:t>
      </w:r>
      <w:r w:rsidR="007D7AA1" w:rsidRPr="00BA5EF0">
        <w:rPr>
          <w:rFonts w:eastAsia="ＭＳ 明朝" w:hint="eastAsia"/>
        </w:rPr>
        <w:t>s bracket.</w:t>
      </w:r>
      <w:r w:rsidR="006E3B64" w:rsidRPr="00BA5EF0">
        <w:rPr>
          <w:rFonts w:eastAsia="ＭＳ 明朝" w:hint="eastAsia"/>
        </w:rPr>
        <w:t xml:space="preserve"> </w:t>
      </w:r>
      <w:r w:rsidR="00E72A00" w:rsidRPr="00BA5EF0">
        <w:rPr>
          <w:rFonts w:eastAsia="ＭＳ 明朝" w:hint="eastAsia"/>
        </w:rPr>
        <w:t xml:space="preserve">For </w:t>
      </w:r>
      <w:proofErr w:type="gramStart"/>
      <w:r w:rsidR="00E72A00" w:rsidRPr="00BA5EF0">
        <w:rPr>
          <w:rFonts w:eastAsia="ＭＳ 明朝" w:hint="eastAsia"/>
        </w:rPr>
        <w:t>UE</w:t>
      </w:r>
      <w:proofErr w:type="gramEnd"/>
      <w:r w:rsidR="00E72A00" w:rsidRPr="00BA5EF0">
        <w:rPr>
          <w:rFonts w:eastAsia="ＭＳ 明朝" w:hint="eastAsia"/>
        </w:rPr>
        <w:t xml:space="preserve"> side, </w:t>
      </w:r>
      <w:r w:rsidR="0087308E" w:rsidRPr="00BA5EF0">
        <w:rPr>
          <w:rFonts w:eastAsia="ＭＳ 明朝" w:hint="eastAsia"/>
        </w:rPr>
        <w:t>there is a</w:t>
      </w:r>
      <w:r w:rsidR="002113D2" w:rsidRPr="00BA5EF0">
        <w:rPr>
          <w:rFonts w:eastAsia="ＭＳ 明朝" w:hint="eastAsia"/>
        </w:rPr>
        <w:t>n</w:t>
      </w:r>
      <w:r w:rsidR="0087308E" w:rsidRPr="00BA5EF0">
        <w:rPr>
          <w:rFonts w:eastAsia="ＭＳ 明朝" w:hint="eastAsia"/>
        </w:rPr>
        <w:t xml:space="preserve"> </w:t>
      </w:r>
      <w:r w:rsidR="0087308E" w:rsidRPr="00BA5EF0">
        <w:rPr>
          <w:rFonts w:eastAsia="ＭＳ 明朝"/>
        </w:rPr>
        <w:t>impact</w:t>
      </w:r>
      <w:r w:rsidR="0087308E" w:rsidRPr="00BA5EF0">
        <w:rPr>
          <w:rFonts w:eastAsia="ＭＳ 明朝" w:hint="eastAsia"/>
        </w:rPr>
        <w:t xml:space="preserve"> on </w:t>
      </w:r>
      <w:r w:rsidR="002113D2" w:rsidRPr="00BA5EF0">
        <w:rPr>
          <w:rFonts w:eastAsia="ＭＳ 明朝"/>
        </w:rPr>
        <w:t>measurement</w:t>
      </w:r>
      <w:r w:rsidR="002113D2" w:rsidRPr="00BA5EF0">
        <w:rPr>
          <w:rFonts w:eastAsia="ＭＳ 明朝" w:hint="eastAsia"/>
        </w:rPr>
        <w:t xml:space="preserve"> </w:t>
      </w:r>
      <w:r w:rsidR="002113D2" w:rsidRPr="00BA5EF0">
        <w:rPr>
          <w:rFonts w:eastAsia="ＭＳ 明朝"/>
        </w:rPr>
        <w:t>pipeline</w:t>
      </w:r>
      <w:r w:rsidR="002113D2" w:rsidRPr="00BA5EF0">
        <w:rPr>
          <w:rFonts w:eastAsia="ＭＳ 明朝" w:hint="eastAsia"/>
        </w:rPr>
        <w:t xml:space="preserve"> implementation for </w:t>
      </w:r>
      <w:r w:rsidR="002113D2" w:rsidRPr="00BA5EF0">
        <w:rPr>
          <w:rFonts w:eastAsia="ＭＳ 明朝"/>
        </w:rPr>
        <w:t>L1 CSI report, especially AP-CSI report</w:t>
      </w:r>
      <w:r w:rsidR="009E2061" w:rsidRPr="00BA5EF0">
        <w:rPr>
          <w:rFonts w:eastAsia="ＭＳ 明朝" w:hint="eastAsia"/>
        </w:rPr>
        <w:t>. However</w:t>
      </w:r>
      <w:r w:rsidR="004A60DB" w:rsidRPr="00BA5EF0">
        <w:rPr>
          <w:rFonts w:eastAsia="ＭＳ 明朝" w:hint="eastAsia"/>
        </w:rPr>
        <w:t xml:space="preserve">, </w:t>
      </w:r>
      <w:r w:rsidR="009E2061" w:rsidRPr="00BA5EF0">
        <w:rPr>
          <w:rFonts w:eastAsia="ＭＳ 明朝" w:hint="eastAsia"/>
        </w:rPr>
        <w:t xml:space="preserve">Network </w:t>
      </w:r>
      <w:r w:rsidR="001225DC" w:rsidRPr="00BA5EF0">
        <w:rPr>
          <w:rFonts w:eastAsia="ＭＳ 明朝"/>
        </w:rPr>
        <w:t>side</w:t>
      </w:r>
      <w:r w:rsidR="001225DC" w:rsidRPr="00BA5EF0">
        <w:rPr>
          <w:rFonts w:eastAsia="ＭＳ 明朝" w:hint="eastAsia"/>
        </w:rPr>
        <w:t xml:space="preserve"> ca</w:t>
      </w:r>
      <w:r w:rsidR="00240258" w:rsidRPr="00BA5EF0">
        <w:rPr>
          <w:rFonts w:eastAsia="ＭＳ 明朝" w:hint="eastAsia"/>
        </w:rPr>
        <w:t>n</w:t>
      </w:r>
      <w:r w:rsidR="001225DC" w:rsidRPr="00BA5EF0">
        <w:rPr>
          <w:rFonts w:eastAsia="ＭＳ 明朝" w:hint="eastAsia"/>
        </w:rPr>
        <w:t xml:space="preserve"> </w:t>
      </w:r>
      <w:r w:rsidR="00240258" w:rsidRPr="00BA5EF0">
        <w:rPr>
          <w:rFonts w:eastAsia="ＭＳ 明朝"/>
        </w:rPr>
        <w:t xml:space="preserve">handle the </w:t>
      </w:r>
      <w:r w:rsidR="00240258" w:rsidRPr="00BA5EF0">
        <w:rPr>
          <w:rFonts w:eastAsia="ＭＳ 明朝" w:hint="eastAsia"/>
        </w:rPr>
        <w:t>OD-</w:t>
      </w:r>
      <w:r w:rsidR="00240258" w:rsidRPr="00BA5EF0">
        <w:rPr>
          <w:rFonts w:eastAsia="ＭＳ 明朝"/>
        </w:rPr>
        <w:t>SSB activation and deactivation properly to avoid potential issues</w:t>
      </w:r>
      <w:r w:rsidR="00F60625" w:rsidRPr="00BA5EF0">
        <w:rPr>
          <w:rFonts w:eastAsia="ＭＳ 明朝" w:hint="eastAsia"/>
        </w:rPr>
        <w:t xml:space="preserve">. </w:t>
      </w:r>
      <w:r w:rsidR="004A60DB" w:rsidRPr="00BA5EF0">
        <w:rPr>
          <w:rFonts w:eastAsia="ＭＳ 明朝" w:hint="eastAsia"/>
        </w:rPr>
        <w:t>Deactivation by MAC CE</w:t>
      </w:r>
      <w:r w:rsidR="004A60DB" w:rsidRPr="00BA5EF0">
        <w:rPr>
          <w:rFonts w:eastAsia="ＭＳ 明朝"/>
        </w:rPr>
        <w:t xml:space="preserve"> gives network better control on energy saving</w:t>
      </w:r>
      <w:r w:rsidR="004A60DB" w:rsidRPr="00BA5EF0" w:rsidDel="00076EC7">
        <w:rPr>
          <w:rFonts w:eastAsia="ＭＳ 明朝"/>
        </w:rPr>
        <w:t xml:space="preserve"> </w:t>
      </w:r>
      <w:r w:rsidR="00C92713" w:rsidRPr="00BA5EF0">
        <w:rPr>
          <w:rFonts w:eastAsia="ＭＳ 明朝" w:hint="eastAsia"/>
        </w:rPr>
        <w:t>[</w:t>
      </w:r>
      <w:r w:rsidR="00172C56" w:rsidRPr="00BA5EF0">
        <w:rPr>
          <w:rFonts w:eastAsia="ＭＳ 明朝" w:hint="eastAsia"/>
        </w:rPr>
        <w:t>1</w:t>
      </w:r>
      <w:r w:rsidR="00C92713" w:rsidRPr="00BA5EF0">
        <w:rPr>
          <w:rFonts w:eastAsia="ＭＳ 明朝" w:hint="eastAsia"/>
        </w:rPr>
        <w:t>].</w:t>
      </w:r>
      <w:r w:rsidR="00EB0A32" w:rsidRPr="00BA5EF0">
        <w:rPr>
          <w:rFonts w:eastAsia="ＭＳ 明朝" w:hint="eastAsia"/>
        </w:rPr>
        <w:t xml:space="preserve"> Therefore</w:t>
      </w:r>
      <w:r w:rsidR="00B61E6C" w:rsidRPr="00BA5EF0">
        <w:rPr>
          <w:rFonts w:eastAsia="ＭＳ 明朝" w:hint="eastAsia"/>
        </w:rPr>
        <w:t>,</w:t>
      </w:r>
      <w:r w:rsidR="00EB0A32" w:rsidRPr="00BA5EF0">
        <w:rPr>
          <w:rFonts w:eastAsia="ＭＳ 明朝" w:hint="eastAsia"/>
        </w:rPr>
        <w:t xml:space="preserve"> we </w:t>
      </w:r>
      <w:r w:rsidR="00EB0A32" w:rsidRPr="00BA5EF0">
        <w:rPr>
          <w:rFonts w:eastAsia="ＭＳ 明朝"/>
        </w:rPr>
        <w:t>propose</w:t>
      </w:r>
      <w:r w:rsidR="00EB0A32" w:rsidRPr="00BA5EF0">
        <w:rPr>
          <w:rFonts w:eastAsia="ＭＳ 明朝" w:hint="eastAsia"/>
        </w:rPr>
        <w:t xml:space="preserve"> </w:t>
      </w:r>
      <w:r w:rsidR="00B61E6C" w:rsidRPr="00BA5EF0">
        <w:rPr>
          <w:rFonts w:eastAsia="ＭＳ 明朝" w:hint="eastAsia"/>
        </w:rPr>
        <w:t xml:space="preserve">a </w:t>
      </w:r>
      <w:r w:rsidR="00B61E6C" w:rsidRPr="00BA5EF0">
        <w:rPr>
          <w:rFonts w:eastAsia="ＭＳ 明朝"/>
        </w:rPr>
        <w:t>single</w:t>
      </w:r>
      <w:r w:rsidR="00EB0A32" w:rsidRPr="00BA5EF0">
        <w:rPr>
          <w:rFonts w:eastAsia="ＭＳ 明朝"/>
        </w:rPr>
        <w:t xml:space="preserve"> MAC CE format for both explicit and implicit OD-SSB deactivations</w:t>
      </w:r>
      <w:r w:rsidR="007A413B" w:rsidRPr="00BA5EF0">
        <w:rPr>
          <w:rFonts w:eastAsia="ＭＳ 明朝" w:hint="eastAsia"/>
        </w:rPr>
        <w:t>. I</w:t>
      </w:r>
      <w:r w:rsidR="007A413B" w:rsidRPr="00BA5EF0">
        <w:rPr>
          <w:rFonts w:eastAsia="ＭＳ 明朝"/>
        </w:rPr>
        <w:t xml:space="preserve">mplicit OD-SSB </w:t>
      </w:r>
      <w:r w:rsidR="007A413B" w:rsidRPr="00BA5EF0">
        <w:rPr>
          <w:rFonts w:eastAsia="ＭＳ 明朝" w:hint="eastAsia"/>
        </w:rPr>
        <w:t xml:space="preserve">can be </w:t>
      </w:r>
      <w:r w:rsidR="007A413B" w:rsidRPr="00BA5EF0">
        <w:rPr>
          <w:rFonts w:eastAsia="ＭＳ 明朝"/>
        </w:rPr>
        <w:t>deactivated</w:t>
      </w:r>
      <w:r w:rsidR="007A413B" w:rsidRPr="00BA5EF0">
        <w:rPr>
          <w:rFonts w:eastAsia="ＭＳ 明朝" w:hint="eastAsia"/>
        </w:rPr>
        <w:t xml:space="preserve"> by MAC CE.</w:t>
      </w:r>
    </w:p>
    <w:p w14:paraId="02BB318B" w14:textId="77777777" w:rsidR="006C6DDD" w:rsidRDefault="006C6DDD" w:rsidP="00B75BEC">
      <w:pPr>
        <w:jc w:val="left"/>
        <w:rPr>
          <w:rFonts w:eastAsia="ＭＳ 明朝" w:hint="eastAsia"/>
        </w:rPr>
      </w:pPr>
    </w:p>
    <w:p w14:paraId="47CDA597" w14:textId="54FA5720" w:rsidR="00D110B4" w:rsidRDefault="00D110B4" w:rsidP="00B75BEC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1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proofErr w:type="spellStart"/>
      <w:r w:rsidRPr="00786F12">
        <w:rPr>
          <w:rFonts w:eastAsia="ＭＳ 明朝"/>
        </w:rPr>
        <w:t>sCellConfig</w:t>
      </w:r>
      <w:r>
        <w:rPr>
          <w:rFonts w:eastAsia="ＭＳ 明朝" w:hint="eastAsia"/>
        </w:rPr>
        <w:t>Common</w:t>
      </w:r>
      <w:proofErr w:type="spellEnd"/>
      <w:r>
        <w:rPr>
          <w:rFonts w:eastAsia="ＭＳ 明朝" w:hint="eastAsia"/>
        </w:rPr>
        <w:t xml:space="preserve"> and </w:t>
      </w:r>
      <w:proofErr w:type="spellStart"/>
      <w:r w:rsidRPr="00786F12">
        <w:rPr>
          <w:rFonts w:eastAsia="ＭＳ 明朝"/>
        </w:rPr>
        <w:t>sCellConfigDedicated</w:t>
      </w:r>
      <w:proofErr w:type="spellEnd"/>
      <w:r w:rsidRPr="00786F12">
        <w:rPr>
          <w:rFonts w:eastAsia="ＭＳ 明朝"/>
        </w:rPr>
        <w:t xml:space="preserve"> </w:t>
      </w:r>
      <w:r>
        <w:rPr>
          <w:rFonts w:eastAsia="ＭＳ 明朝" w:hint="eastAsia"/>
        </w:rPr>
        <w:t xml:space="preserve">support multiple </w:t>
      </w:r>
      <w:r w:rsidRPr="00205A08">
        <w:rPr>
          <w:rFonts w:eastAsia="ＭＳ 明朝"/>
        </w:rPr>
        <w:t>candidate values</w:t>
      </w:r>
      <w:r>
        <w:rPr>
          <w:rFonts w:eastAsia="ＭＳ 明朝" w:hint="eastAsia"/>
        </w:rPr>
        <w:t xml:space="preserve"> of OD-SSB parameters.</w:t>
      </w:r>
    </w:p>
    <w:p w14:paraId="37566FE4" w14:textId="1A83A698" w:rsidR="00D110B4" w:rsidRDefault="00D110B4" w:rsidP="00B75BEC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lastRenderedPageBreak/>
        <w:t>Proposal 2:</w:t>
      </w:r>
      <w:r w:rsidR="00FD0B96" w:rsidRPr="00FD0B96">
        <w:rPr>
          <w:rFonts w:eastAsia="ＭＳ 明朝" w:hint="eastAsia"/>
        </w:rPr>
        <w:t xml:space="preserve"> </w:t>
      </w:r>
      <w:proofErr w:type="spellStart"/>
      <w:r w:rsidR="00FD0B96">
        <w:rPr>
          <w:rFonts w:eastAsia="ＭＳ 明朝" w:hint="eastAsia"/>
        </w:rPr>
        <w:t>Scell</w:t>
      </w:r>
      <w:proofErr w:type="spellEnd"/>
      <w:r w:rsidR="00FD0B96">
        <w:rPr>
          <w:rFonts w:eastAsia="ＭＳ 明朝" w:hint="eastAsia"/>
        </w:rPr>
        <w:t xml:space="preserve"> modification indicates activation/deactivation of OD-SSB.</w:t>
      </w:r>
    </w:p>
    <w:p w14:paraId="1177A228" w14:textId="252ED182" w:rsidR="001003FE" w:rsidRDefault="00FD0B96" w:rsidP="001003FE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3</w:t>
      </w:r>
      <w:r>
        <w:rPr>
          <w:rFonts w:eastAsia="ＭＳ 明朝" w:hint="eastAsia"/>
        </w:rPr>
        <w:t>:</w:t>
      </w:r>
      <w:r w:rsidRPr="00FD0B96">
        <w:rPr>
          <w:rFonts w:eastAsia="ＭＳ 明朝" w:hint="eastAsia"/>
        </w:rPr>
        <w:t xml:space="preserve"> </w:t>
      </w:r>
      <w:r w:rsidR="001003FE">
        <w:rPr>
          <w:rFonts w:eastAsia="ＭＳ 明朝" w:hint="eastAsia"/>
        </w:rPr>
        <w:t>S</w:t>
      </w:r>
      <w:r w:rsidR="001003FE" w:rsidRPr="00AE0FF8">
        <w:rPr>
          <w:rFonts w:eastAsia="ＭＳ 明朝"/>
        </w:rPr>
        <w:t>ingle MAC CE format for both explicit and implicit OD-SSB deactivations</w:t>
      </w:r>
      <w:r w:rsidR="001003FE">
        <w:rPr>
          <w:rFonts w:eastAsia="ＭＳ 明朝" w:hint="eastAsia"/>
        </w:rPr>
        <w:t>. I</w:t>
      </w:r>
      <w:r w:rsidR="001003FE" w:rsidRPr="007A413B">
        <w:rPr>
          <w:rFonts w:eastAsia="ＭＳ 明朝"/>
        </w:rPr>
        <w:t xml:space="preserve">mplicit OD-SSB </w:t>
      </w:r>
      <w:r w:rsidR="001003FE">
        <w:rPr>
          <w:rFonts w:eastAsia="ＭＳ 明朝" w:hint="eastAsia"/>
        </w:rPr>
        <w:t xml:space="preserve">can be </w:t>
      </w:r>
      <w:r w:rsidR="001003FE">
        <w:rPr>
          <w:rFonts w:eastAsia="ＭＳ 明朝"/>
        </w:rPr>
        <w:t>deactivated</w:t>
      </w:r>
      <w:r w:rsidR="001003FE">
        <w:rPr>
          <w:rFonts w:eastAsia="ＭＳ 明朝" w:hint="eastAsia"/>
        </w:rPr>
        <w:t xml:space="preserve"> by MAC CE.</w:t>
      </w:r>
    </w:p>
    <w:p w14:paraId="21AFBD7D" w14:textId="77777777" w:rsidR="009B486A" w:rsidRPr="00B559F6" w:rsidRDefault="009B486A" w:rsidP="00B75BEC">
      <w:pPr>
        <w:jc w:val="left"/>
        <w:rPr>
          <w:rFonts w:eastAsia="ＭＳ 明朝"/>
        </w:rPr>
      </w:pPr>
    </w:p>
    <w:p w14:paraId="20582D5F" w14:textId="686EA6B1" w:rsidR="007C6BBC" w:rsidRDefault="00145C3D" w:rsidP="00B75BEC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145C3D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L3 RRM</w:t>
      </w:r>
    </w:p>
    <w:p w14:paraId="22C0D6B9" w14:textId="0D3CDC6E" w:rsidR="00F72EE2" w:rsidRDefault="00F72EE2" w:rsidP="00B75BEC">
      <w:pPr>
        <w:jc w:val="left"/>
        <w:rPr>
          <w:rFonts w:eastAsia="ＭＳ 明朝"/>
        </w:rPr>
      </w:pPr>
      <w:r>
        <w:rPr>
          <w:rFonts w:eastAsia="ＭＳ 明朝" w:hint="eastAsia"/>
        </w:rPr>
        <w:t>In RAN2#129</w:t>
      </w:r>
      <w:r w:rsidR="00EF204B">
        <w:rPr>
          <w:rFonts w:eastAsia="ＭＳ 明朝" w:hint="eastAsia"/>
        </w:rPr>
        <w:t>b</w:t>
      </w:r>
      <w:r>
        <w:rPr>
          <w:rFonts w:eastAsia="ＭＳ 明朝" w:hint="eastAsia"/>
        </w:rPr>
        <w:t xml:space="preserve"> meeting, following was agreed for SSB ada</w:t>
      </w:r>
      <w:r w:rsidR="00461333">
        <w:rPr>
          <w:rFonts w:eastAsia="ＭＳ 明朝" w:hint="eastAsia"/>
        </w:rPr>
        <w:t>ptation</w:t>
      </w:r>
      <w:r>
        <w:rPr>
          <w:rFonts w:eastAsia="ＭＳ 明朝" w:hint="eastAsia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61333" w14:paraId="2D3645C3" w14:textId="77777777" w:rsidTr="00461333">
        <w:tc>
          <w:tcPr>
            <w:tcW w:w="9629" w:type="dxa"/>
          </w:tcPr>
          <w:p w14:paraId="4E3E2619" w14:textId="77777777" w:rsidR="00EF204B" w:rsidRPr="00EF204B" w:rsidRDefault="00EF204B" w:rsidP="00EF204B">
            <w:pPr>
              <w:jc w:val="left"/>
              <w:rPr>
                <w:rFonts w:eastAsia="ＭＳ 明朝"/>
                <w:lang w:val="en-US"/>
              </w:rPr>
            </w:pPr>
            <w:r w:rsidRPr="00EF204B">
              <w:rPr>
                <w:rFonts w:eastAsia="ＭＳ 明朝"/>
                <w:lang w:val="en-US"/>
              </w:rPr>
              <w:t>5.</w:t>
            </w:r>
            <w:r w:rsidRPr="00EF204B">
              <w:rPr>
                <w:rFonts w:eastAsia="ＭＳ 明朝"/>
                <w:lang w:val="en-US"/>
              </w:rPr>
              <w:tab/>
              <w:t>For SSB adaptation, multiple additional SMTC configurations are configured to UE via RRC, together with the mapping between SSB burst periodicity and SMTC configuration.</w:t>
            </w:r>
          </w:p>
          <w:p w14:paraId="6BB8D7A8" w14:textId="5F7E53EB" w:rsidR="00461333" w:rsidRPr="00EF204B" w:rsidRDefault="00EF204B" w:rsidP="00F93D54">
            <w:pPr>
              <w:jc w:val="left"/>
              <w:rPr>
                <w:rFonts w:eastAsia="ＭＳ 明朝"/>
                <w:lang w:val="en-US"/>
              </w:rPr>
            </w:pPr>
            <w:r w:rsidRPr="00EF204B">
              <w:rPr>
                <w:rFonts w:eastAsia="ＭＳ 明朝"/>
                <w:lang w:val="en-US"/>
              </w:rPr>
              <w:t>6.</w:t>
            </w:r>
            <w:r w:rsidRPr="00EF204B">
              <w:rPr>
                <w:rFonts w:eastAsia="ＭＳ 明朝"/>
                <w:lang w:val="en-US"/>
              </w:rPr>
              <w:tab/>
              <w:t>Upon reception of DCI format 2_9 for SSB burst periodicity switching, UE selects one SMTC configuration accordingly.</w:t>
            </w:r>
          </w:p>
        </w:tc>
      </w:tr>
    </w:tbl>
    <w:p w14:paraId="799E62AF" w14:textId="77777777" w:rsidR="00461333" w:rsidRPr="00461333" w:rsidRDefault="00461333" w:rsidP="00B75BEC">
      <w:pPr>
        <w:jc w:val="left"/>
        <w:rPr>
          <w:rFonts w:eastAsia="ＭＳ 明朝"/>
        </w:rPr>
      </w:pPr>
    </w:p>
    <w:p w14:paraId="06B087C5" w14:textId="098F91FA" w:rsidR="006C2E1E" w:rsidRDefault="006C2E1E" w:rsidP="006C2E1E">
      <w:pPr>
        <w:jc w:val="left"/>
        <w:rPr>
          <w:rFonts w:eastAsia="ＭＳ 明朝"/>
        </w:rPr>
      </w:pPr>
      <w:r>
        <w:rPr>
          <w:rFonts w:eastAsia="ＭＳ 明朝" w:hint="eastAsia"/>
        </w:rPr>
        <w:t>In RAN2#129b, following was working assumption</w:t>
      </w:r>
      <w:r w:rsidR="00713867">
        <w:rPr>
          <w:rFonts w:eastAsia="ＭＳ 明朝" w:hint="eastAsia"/>
        </w:rPr>
        <w:t xml:space="preserve"> for OD-SSB</w:t>
      </w:r>
      <w:r>
        <w:rPr>
          <w:rFonts w:eastAsia="ＭＳ 明朝" w:hint="eastAsia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2E1E" w14:paraId="0B652891" w14:textId="77777777" w:rsidTr="004811F9">
        <w:tc>
          <w:tcPr>
            <w:tcW w:w="9345" w:type="dxa"/>
          </w:tcPr>
          <w:p w14:paraId="3D5545D7" w14:textId="77777777" w:rsidR="006C2E1E" w:rsidRDefault="006C2E1E" w:rsidP="004811F9">
            <w:pPr>
              <w:jc w:val="left"/>
              <w:rPr>
                <w:rFonts w:eastAsia="ＭＳ 明朝"/>
              </w:rPr>
            </w:pPr>
            <w:r w:rsidRPr="00601385">
              <w:rPr>
                <w:rFonts w:eastAsia="ＭＳ 明朝"/>
              </w:rPr>
              <w:t>6.</w:t>
            </w:r>
            <w:r w:rsidRPr="00601385">
              <w:rPr>
                <w:rFonts w:eastAsia="ＭＳ 明朝"/>
              </w:rPr>
              <w:tab/>
              <w:t xml:space="preserve">Working assumption: When A-SSB and OD-SSB have different center frequency, introduce a new servingCellMO in ServingCellConfig to indicate MO of OD-SSB. FFS if </w:t>
            </w:r>
            <w:bookmarkStart w:id="2" w:name="_Hlk197597707"/>
            <w:r w:rsidRPr="00601385">
              <w:rPr>
                <w:rFonts w:eastAsia="ＭＳ 明朝"/>
              </w:rPr>
              <w:t>we allow multiple OD-SSBs with the different frequencies for a given SCell.</w:t>
            </w:r>
            <w:bookmarkEnd w:id="2"/>
          </w:p>
        </w:tc>
      </w:tr>
    </w:tbl>
    <w:p w14:paraId="7C70ABE5" w14:textId="77777777" w:rsidR="00F72EE2" w:rsidRPr="006C2E1E" w:rsidRDefault="00F72EE2" w:rsidP="00B75BEC">
      <w:pPr>
        <w:jc w:val="left"/>
        <w:rPr>
          <w:rFonts w:eastAsia="ＭＳ 明朝"/>
        </w:rPr>
      </w:pPr>
    </w:p>
    <w:p w14:paraId="6C3E0BA5" w14:textId="4C0EB7AE" w:rsidR="006A6B1A" w:rsidRDefault="006A6B1A" w:rsidP="00B75BEC">
      <w:pPr>
        <w:jc w:val="left"/>
        <w:rPr>
          <w:rFonts w:eastAsia="ＭＳ 明朝"/>
        </w:rPr>
      </w:pPr>
      <w:r>
        <w:rPr>
          <w:rFonts w:eastAsia="ＭＳ 明朝" w:hint="eastAsia"/>
        </w:rPr>
        <w:t>RAN1 agreed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25D3B" w14:paraId="0441551B" w14:textId="77777777" w:rsidTr="00525D3B">
        <w:tc>
          <w:tcPr>
            <w:tcW w:w="9629" w:type="dxa"/>
          </w:tcPr>
          <w:p w14:paraId="5E1647E9" w14:textId="77777777" w:rsidR="00525D3B" w:rsidRPr="00525D3B" w:rsidRDefault="00525D3B" w:rsidP="00525D3B">
            <w:p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b/>
                <w:bCs/>
                <w:lang w:val="en-US"/>
              </w:rPr>
              <w:t>Agreement RAN1#120</w:t>
            </w:r>
          </w:p>
          <w:p w14:paraId="17D1AA29" w14:textId="77777777" w:rsidR="00525D3B" w:rsidRPr="00525D3B" w:rsidRDefault="00525D3B" w:rsidP="00525D3B">
            <w:p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US"/>
              </w:rPr>
              <w:t>Regarding the relation in terms of frequency location (i.e., center frequency) between the always-on SSB and on-demand SSB,</w:t>
            </w:r>
          </w:p>
          <w:p w14:paraId="6179ABAD" w14:textId="77777777" w:rsidR="00525D3B" w:rsidRPr="00525D3B" w:rsidRDefault="00525D3B" w:rsidP="00525D3B">
            <w:pPr>
              <w:numPr>
                <w:ilvl w:val="0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 xml:space="preserve">Alt 1: </w:t>
            </w:r>
            <w:r w:rsidRPr="00525D3B">
              <w:rPr>
                <w:rFonts w:eastAsia="ＭＳ 明朝"/>
                <w:lang w:val="en-US"/>
              </w:rPr>
              <w:t xml:space="preserve">If always-on SSB is CD-SSB on a synchronization raster, </w:t>
            </w:r>
            <w:r w:rsidRPr="00525D3B">
              <w:rPr>
                <w:rFonts w:eastAsia="ＭＳ 明朝"/>
                <w:lang w:val="en-GB"/>
              </w:rPr>
              <w:t>the frequency location of on-demand SSB is different from the frequency location of always-on SSB.</w:t>
            </w:r>
          </w:p>
          <w:p w14:paraId="13BC0250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On-demand SSB is not on sync raster</w:t>
            </w:r>
          </w:p>
          <w:p w14:paraId="2EB17135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 xml:space="preserve">AO-SSB and OD-SSB </w:t>
            </w:r>
            <w:proofErr w:type="gramStart"/>
            <w:r w:rsidRPr="00525D3B">
              <w:rPr>
                <w:rFonts w:eastAsia="ＭＳ 明朝"/>
                <w:lang w:val="en-GB"/>
              </w:rPr>
              <w:t>are located in</w:t>
            </w:r>
            <w:proofErr w:type="gramEnd"/>
            <w:r w:rsidRPr="00525D3B">
              <w:rPr>
                <w:rFonts w:eastAsia="ＭＳ 明朝"/>
                <w:lang w:val="en-GB"/>
              </w:rPr>
              <w:t xml:space="preserve"> the same BWP</w:t>
            </w:r>
          </w:p>
          <w:p w14:paraId="6850D64B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FFS: Additional conditions</w:t>
            </w:r>
          </w:p>
          <w:p w14:paraId="0039E580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Subject to separate UE capability</w:t>
            </w:r>
          </w:p>
          <w:p w14:paraId="48260257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Note: UE is not required to measure both AO-SSB and OD-SSB</w:t>
            </w:r>
          </w:p>
          <w:p w14:paraId="02AB64A9" w14:textId="77777777" w:rsidR="00525D3B" w:rsidRPr="000E28A1" w:rsidRDefault="00525D3B" w:rsidP="00B75BEC">
            <w:pPr>
              <w:jc w:val="left"/>
              <w:rPr>
                <w:rFonts w:eastAsia="ＭＳ 明朝"/>
                <w:lang w:val="en-US"/>
              </w:rPr>
            </w:pPr>
          </w:p>
        </w:tc>
      </w:tr>
    </w:tbl>
    <w:p w14:paraId="2820ECB8" w14:textId="77777777" w:rsidR="00525D3B" w:rsidRPr="00596218" w:rsidRDefault="00525D3B" w:rsidP="00B75BEC">
      <w:pPr>
        <w:jc w:val="left"/>
        <w:rPr>
          <w:rFonts w:eastAsia="ＭＳ 明朝"/>
        </w:rPr>
      </w:pPr>
    </w:p>
    <w:p w14:paraId="7E5EBF9F" w14:textId="198645C9" w:rsidR="002067EC" w:rsidRDefault="00EC0E25" w:rsidP="007F48F3">
      <w:pPr>
        <w:jc w:val="left"/>
        <w:rPr>
          <w:rFonts w:eastAsia="ＭＳ 明朝" w:cs="Times New Roman"/>
        </w:rPr>
      </w:pPr>
      <w:r>
        <w:rPr>
          <w:rFonts w:eastAsia="ＭＳ 明朝" w:cs="Times New Roman" w:hint="eastAsia"/>
        </w:rPr>
        <w:t xml:space="preserve">As same as SSB </w:t>
      </w:r>
      <w:r>
        <w:rPr>
          <w:rFonts w:eastAsia="ＭＳ 明朝" w:cs="Times New Roman"/>
        </w:rPr>
        <w:t>adaptation</w:t>
      </w:r>
      <w:r>
        <w:rPr>
          <w:rFonts w:eastAsia="ＭＳ 明朝" w:cs="Times New Roman" w:hint="eastAsia"/>
        </w:rPr>
        <w:t>, we propose t</w:t>
      </w:r>
      <w:r w:rsidRPr="00EC0E25">
        <w:rPr>
          <w:rFonts w:eastAsia="ＭＳ 明朝" w:cs="Times New Roman"/>
        </w:rPr>
        <w:t>o keep SMTC based L3 RRM framework and to introduce additional SMTC</w:t>
      </w:r>
      <w:r w:rsidR="00083BE3">
        <w:rPr>
          <w:rFonts w:eastAsia="ＭＳ 明朝" w:cs="Times New Roman" w:hint="eastAsia"/>
        </w:rPr>
        <w:t xml:space="preserve">. </w:t>
      </w:r>
      <w:r w:rsidR="002067EC">
        <w:rPr>
          <w:rFonts w:eastAsia="ＭＳ 明朝" w:cs="Times New Roman" w:hint="eastAsia"/>
        </w:rPr>
        <w:t xml:space="preserve">For </w:t>
      </w:r>
      <w:r w:rsidR="001F5F7F">
        <w:rPr>
          <w:rFonts w:eastAsia="ＭＳ 明朝" w:cs="Times New Roman"/>
        </w:rPr>
        <w:t>the same</w:t>
      </w:r>
      <w:r w:rsidR="002067EC">
        <w:rPr>
          <w:rFonts w:eastAsia="ＭＳ 明朝" w:cs="Times New Roman" w:hint="eastAsia"/>
        </w:rPr>
        <w:t xml:space="preserve"> </w:t>
      </w:r>
      <w:r w:rsidR="002067EC">
        <w:rPr>
          <w:rFonts w:eastAsia="ＭＳ 明朝" w:cs="Times New Roman"/>
        </w:rPr>
        <w:t>frequency</w:t>
      </w:r>
      <w:r w:rsidR="002067EC">
        <w:rPr>
          <w:rFonts w:eastAsia="ＭＳ 明朝" w:cs="Times New Roman" w:hint="eastAsia"/>
        </w:rPr>
        <w:t xml:space="preserve"> case, </w:t>
      </w:r>
      <w:r w:rsidR="009D2F97">
        <w:rPr>
          <w:rFonts w:eastAsia="ＭＳ 明朝" w:cs="Times New Roman" w:hint="eastAsia"/>
        </w:rPr>
        <w:t xml:space="preserve">a SMTC </w:t>
      </w:r>
      <w:r w:rsidR="009D2F97">
        <w:rPr>
          <w:rFonts w:eastAsia="ＭＳ 明朝" w:cs="Times New Roman"/>
        </w:rPr>
        <w:t>window</w:t>
      </w:r>
      <w:r w:rsidR="009D2F97">
        <w:rPr>
          <w:rFonts w:eastAsia="ＭＳ 明朝" w:cs="Times New Roman" w:hint="eastAsia"/>
        </w:rPr>
        <w:t xml:space="preserve"> </w:t>
      </w:r>
      <w:r w:rsidR="00C5450C">
        <w:rPr>
          <w:rFonts w:eastAsia="ＭＳ 明朝" w:cs="Times New Roman" w:hint="eastAsia"/>
        </w:rPr>
        <w:t xml:space="preserve">could </w:t>
      </w:r>
      <w:r w:rsidR="009D2F97">
        <w:rPr>
          <w:rFonts w:eastAsia="ＭＳ 明朝" w:cs="Times New Roman" w:hint="eastAsia"/>
        </w:rPr>
        <w:t xml:space="preserve">cover both </w:t>
      </w:r>
      <w:r w:rsidR="009D2F97">
        <w:rPr>
          <w:rFonts w:eastAsia="ＭＳ 明朝" w:cs="Times New Roman"/>
        </w:rPr>
        <w:t>always</w:t>
      </w:r>
      <w:r w:rsidR="009D2F97">
        <w:rPr>
          <w:rFonts w:eastAsia="ＭＳ 明朝" w:cs="Times New Roman" w:hint="eastAsia"/>
        </w:rPr>
        <w:t xml:space="preserve"> on SSB and OD-SSB. However, </w:t>
      </w:r>
      <w:r w:rsidR="0098715C" w:rsidRPr="0098715C">
        <w:rPr>
          <w:rFonts w:eastAsia="ＭＳ 明朝" w:cs="Times New Roman"/>
        </w:rPr>
        <w:t>long</w:t>
      </w:r>
      <w:r w:rsidR="0098715C">
        <w:rPr>
          <w:rFonts w:eastAsia="ＭＳ 明朝" w:cs="Times New Roman" w:hint="eastAsia"/>
        </w:rPr>
        <w:t>er</w:t>
      </w:r>
      <w:r w:rsidR="0098715C" w:rsidRPr="0098715C">
        <w:rPr>
          <w:rFonts w:eastAsia="ＭＳ 明朝" w:cs="Times New Roman"/>
        </w:rPr>
        <w:t xml:space="preserve">/dense SMTC window </w:t>
      </w:r>
      <w:r w:rsidR="00BA226B">
        <w:rPr>
          <w:rFonts w:eastAsia="ＭＳ 明朝" w:cs="Times New Roman" w:hint="eastAsia"/>
        </w:rPr>
        <w:t xml:space="preserve">would </w:t>
      </w:r>
      <w:r w:rsidR="0098715C" w:rsidRPr="0098715C">
        <w:rPr>
          <w:rFonts w:eastAsia="ＭＳ 明朝" w:cs="Times New Roman"/>
        </w:rPr>
        <w:t xml:space="preserve">restrict the network scheduling flexibility and </w:t>
      </w:r>
      <w:r w:rsidR="00BA226B">
        <w:rPr>
          <w:rFonts w:eastAsia="ＭＳ 明朝" w:cs="Times New Roman" w:hint="eastAsia"/>
        </w:rPr>
        <w:t xml:space="preserve">would </w:t>
      </w:r>
      <w:r w:rsidR="0098715C" w:rsidRPr="0098715C">
        <w:rPr>
          <w:rFonts w:eastAsia="ＭＳ 明朝" w:cs="Times New Roman"/>
        </w:rPr>
        <w:t>lead to more UE power consumption for measurement.</w:t>
      </w:r>
      <w:r w:rsidR="001E16AD">
        <w:rPr>
          <w:rFonts w:eastAsia="ＭＳ 明朝" w:cs="Times New Roman" w:hint="eastAsia"/>
        </w:rPr>
        <w:t xml:space="preserve"> </w:t>
      </w:r>
      <w:r w:rsidR="00A50316">
        <w:rPr>
          <w:rFonts w:eastAsia="ＭＳ 明朝" w:cs="Times New Roman"/>
        </w:rPr>
        <w:t>Therefore</w:t>
      </w:r>
      <w:r w:rsidR="001E16AD">
        <w:rPr>
          <w:rFonts w:eastAsia="ＭＳ 明朝" w:cs="Times New Roman" w:hint="eastAsia"/>
        </w:rPr>
        <w:t>,</w:t>
      </w:r>
      <w:r w:rsidR="00A50316">
        <w:rPr>
          <w:rFonts w:eastAsia="ＭＳ 明朝" w:cs="Times New Roman" w:hint="eastAsia"/>
        </w:rPr>
        <w:t xml:space="preserve"> </w:t>
      </w:r>
      <w:r w:rsidR="001F5F7F">
        <w:rPr>
          <w:rFonts w:eastAsia="ＭＳ 明朝" w:cs="Times New Roman"/>
        </w:rPr>
        <w:t>the configuration</w:t>
      </w:r>
      <w:r w:rsidR="002D359B">
        <w:rPr>
          <w:rFonts w:eastAsia="ＭＳ 明朝" w:cs="Times New Roman" w:hint="eastAsia"/>
        </w:rPr>
        <w:t xml:space="preserve"> of two</w:t>
      </w:r>
      <w:r w:rsidR="00A50316">
        <w:rPr>
          <w:rFonts w:eastAsia="ＭＳ 明朝" w:cs="Times New Roman" w:hint="eastAsia"/>
        </w:rPr>
        <w:t xml:space="preserve"> SMT</w:t>
      </w:r>
      <w:r w:rsidR="002C005A">
        <w:rPr>
          <w:rFonts w:eastAsia="ＭＳ 明朝" w:cs="Times New Roman" w:hint="eastAsia"/>
        </w:rPr>
        <w:t xml:space="preserve">Cs </w:t>
      </w:r>
      <w:r w:rsidR="00EF5F71">
        <w:rPr>
          <w:rFonts w:eastAsia="ＭＳ 明朝" w:cs="Times New Roman" w:hint="eastAsia"/>
        </w:rPr>
        <w:t>would be</w:t>
      </w:r>
      <w:r w:rsidR="002C005A">
        <w:rPr>
          <w:rFonts w:eastAsia="ＭＳ 明朝" w:cs="Times New Roman" w:hint="eastAsia"/>
        </w:rPr>
        <w:t xml:space="preserve"> reasonable.</w:t>
      </w:r>
      <w:r w:rsidR="006604DE">
        <w:rPr>
          <w:rFonts w:eastAsia="ＭＳ 明朝" w:cs="Times New Roman" w:hint="eastAsia"/>
        </w:rPr>
        <w:t xml:space="preserve"> It can </w:t>
      </w:r>
      <w:r w:rsidR="00EA3CE8" w:rsidRPr="00EA3CE8">
        <w:rPr>
          <w:rFonts w:eastAsia="ＭＳ 明朝" w:cs="Times New Roman"/>
        </w:rPr>
        <w:t xml:space="preserve">support different </w:t>
      </w:r>
      <w:r w:rsidR="004513F8" w:rsidRPr="00EA3CE8">
        <w:rPr>
          <w:rFonts w:eastAsia="ＭＳ 明朝" w:cs="Times New Roman"/>
        </w:rPr>
        <w:t>periodicities</w:t>
      </w:r>
      <w:r w:rsidR="00EA3CE8">
        <w:rPr>
          <w:rFonts w:eastAsia="ＭＳ 明朝" w:cs="Times New Roman" w:hint="eastAsia"/>
        </w:rPr>
        <w:t xml:space="preserve"> for </w:t>
      </w:r>
      <w:r w:rsidR="00EA3CE8">
        <w:rPr>
          <w:rFonts w:eastAsia="ＭＳ 明朝" w:cs="Times New Roman"/>
        </w:rPr>
        <w:t>always</w:t>
      </w:r>
      <w:r w:rsidR="00EA3CE8">
        <w:rPr>
          <w:rFonts w:eastAsia="ＭＳ 明朝" w:cs="Times New Roman" w:hint="eastAsia"/>
        </w:rPr>
        <w:t xml:space="preserve"> on SSB and OD-SSB.</w:t>
      </w:r>
      <w:r w:rsidR="002D359B">
        <w:rPr>
          <w:rFonts w:eastAsia="ＭＳ 明朝" w:cs="Times New Roman" w:hint="eastAsia"/>
        </w:rPr>
        <w:t xml:space="preserve"> </w:t>
      </w:r>
      <w:r w:rsidR="0080663D" w:rsidRPr="0080663D">
        <w:rPr>
          <w:rFonts w:eastAsia="ＭＳ 明朝" w:cs="Times New Roman"/>
        </w:rPr>
        <w:t>In the current specification, up to 4 SMTC</w:t>
      </w:r>
      <w:r w:rsidR="00075C7F">
        <w:rPr>
          <w:rFonts w:eastAsia="ＭＳ 明朝" w:cs="Times New Roman" w:hint="eastAsia"/>
        </w:rPr>
        <w:t xml:space="preserve">s can be </w:t>
      </w:r>
      <w:r w:rsidR="00075C7F">
        <w:rPr>
          <w:rFonts w:eastAsia="ＭＳ 明朝" w:cs="Times New Roman"/>
        </w:rPr>
        <w:t>configured</w:t>
      </w:r>
      <w:r w:rsidR="00075C7F">
        <w:rPr>
          <w:rFonts w:eastAsia="ＭＳ 明朝" w:cs="Times New Roman" w:hint="eastAsia"/>
        </w:rPr>
        <w:t xml:space="preserve">. </w:t>
      </w:r>
      <w:r w:rsidR="00395EBF">
        <w:rPr>
          <w:rFonts w:eastAsia="ＭＳ 明朝" w:cs="Times New Roman" w:hint="eastAsia"/>
        </w:rPr>
        <w:t>A</w:t>
      </w:r>
      <w:r w:rsidR="00075C7F">
        <w:rPr>
          <w:rFonts w:eastAsia="ＭＳ 明朝" w:cs="Times New Roman" w:hint="eastAsia"/>
        </w:rPr>
        <w:t>s similar as</w:t>
      </w:r>
      <w:r w:rsidR="00BA363B" w:rsidRPr="00BA363B">
        <w:t xml:space="preserve"> </w:t>
      </w:r>
      <w:r w:rsidR="00BA363B" w:rsidRPr="00BA363B">
        <w:rPr>
          <w:rFonts w:eastAsia="ＭＳ 明朝" w:cs="Times New Roman"/>
        </w:rPr>
        <w:t>smtc2, smtc2-LP, smtc3list and smtc4list</w:t>
      </w:r>
      <w:r w:rsidR="00BA363B">
        <w:rPr>
          <w:rFonts w:eastAsia="ＭＳ 明朝" w:cs="Times New Roman" w:hint="eastAsia"/>
        </w:rPr>
        <w:t>,</w:t>
      </w:r>
      <w:r w:rsidR="00395EBF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/>
        </w:rPr>
        <w:t>additional</w:t>
      </w:r>
      <w:r w:rsidR="00395EBF">
        <w:rPr>
          <w:rFonts w:eastAsia="ＭＳ 明朝" w:cs="Times New Roman" w:hint="eastAsia"/>
        </w:rPr>
        <w:t xml:space="preserve"> </w:t>
      </w:r>
      <w:proofErr w:type="spellStart"/>
      <w:r w:rsidR="00395EBF">
        <w:rPr>
          <w:rFonts w:eastAsia="ＭＳ 明朝" w:cs="Times New Roman" w:hint="eastAsia"/>
        </w:rPr>
        <w:t>smtc</w:t>
      </w:r>
      <w:proofErr w:type="spellEnd"/>
      <w:r w:rsidR="00395EBF">
        <w:rPr>
          <w:rFonts w:eastAsia="ＭＳ 明朝" w:cs="Times New Roman" w:hint="eastAsia"/>
        </w:rPr>
        <w:t xml:space="preserve"> can be configured</w:t>
      </w:r>
      <w:r w:rsidR="00DA06A3">
        <w:rPr>
          <w:rFonts w:eastAsia="ＭＳ 明朝" w:cs="Times New Roman" w:hint="eastAsia"/>
        </w:rPr>
        <w:t xml:space="preserve"> </w:t>
      </w:r>
      <w:r w:rsidR="00075C7F">
        <w:rPr>
          <w:rFonts w:eastAsia="ＭＳ 明朝" w:cs="Times New Roman" w:hint="eastAsia"/>
        </w:rPr>
        <w:t>for OD-SSB</w:t>
      </w:r>
      <w:r w:rsidR="00395EBF">
        <w:rPr>
          <w:rFonts w:eastAsia="ＭＳ 明朝" w:cs="Times New Roman" w:hint="eastAsia"/>
        </w:rPr>
        <w:t>.</w:t>
      </w:r>
      <w:r w:rsidR="00707470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 w:hint="eastAsia"/>
        </w:rPr>
        <w:t>I</w:t>
      </w:r>
      <w:r w:rsidR="00707470">
        <w:rPr>
          <w:rFonts w:eastAsia="ＭＳ 明朝" w:cs="Times New Roman" w:hint="eastAsia"/>
        </w:rPr>
        <w:t xml:space="preserve">t </w:t>
      </w:r>
      <w:r w:rsidR="00707470">
        <w:rPr>
          <w:rFonts w:eastAsia="ＭＳ 明朝" w:cs="Times New Roman"/>
        </w:rPr>
        <w:t>could</w:t>
      </w:r>
      <w:r w:rsidR="00707470">
        <w:rPr>
          <w:rFonts w:eastAsia="ＭＳ 明朝" w:cs="Times New Roman" w:hint="eastAsia"/>
        </w:rPr>
        <w:t xml:space="preserve"> be </w:t>
      </w:r>
      <w:r w:rsidR="00B52F89">
        <w:rPr>
          <w:rFonts w:eastAsia="ＭＳ 明朝" w:cs="Times New Roman" w:hint="eastAsia"/>
        </w:rPr>
        <w:t xml:space="preserve">additional </w:t>
      </w:r>
      <w:r w:rsidR="00707470">
        <w:rPr>
          <w:rFonts w:eastAsia="ＭＳ 明朝" w:cs="Times New Roman" w:hint="eastAsia"/>
        </w:rPr>
        <w:t xml:space="preserve">UE </w:t>
      </w:r>
      <w:r w:rsidR="00A65614">
        <w:rPr>
          <w:rFonts w:eastAsia="ＭＳ 明朝" w:cs="Times New Roman"/>
        </w:rPr>
        <w:t>capability</w:t>
      </w:r>
      <w:r w:rsidR="00A65614">
        <w:rPr>
          <w:rFonts w:eastAsia="ＭＳ 明朝" w:cs="Times New Roman" w:hint="eastAsia"/>
        </w:rPr>
        <w:t xml:space="preserve">. When </w:t>
      </w:r>
      <w:r w:rsidR="00B52F89">
        <w:rPr>
          <w:rFonts w:eastAsia="ＭＳ 明朝" w:cs="Times New Roman" w:hint="eastAsia"/>
        </w:rPr>
        <w:t xml:space="preserve">UE has </w:t>
      </w:r>
      <w:r w:rsidR="004513F8">
        <w:rPr>
          <w:rFonts w:eastAsia="ＭＳ 明朝" w:cs="Times New Roman"/>
        </w:rPr>
        <w:t>the capability</w:t>
      </w:r>
      <w:r w:rsidR="00B52F89">
        <w:rPr>
          <w:rFonts w:eastAsia="ＭＳ 明朝" w:cs="Times New Roman" w:hint="eastAsia"/>
        </w:rPr>
        <w:t xml:space="preserve"> to </w:t>
      </w:r>
      <w:r w:rsidR="009135A4">
        <w:rPr>
          <w:rFonts w:eastAsia="ＭＳ 明朝" w:cs="Times New Roman"/>
        </w:rPr>
        <w:t>support</w:t>
      </w:r>
      <w:r w:rsidR="00B52F89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/>
        </w:rPr>
        <w:t>additional</w:t>
      </w:r>
      <w:r w:rsidR="009135A4">
        <w:rPr>
          <w:rFonts w:eastAsia="ＭＳ 明朝" w:cs="Times New Roman" w:hint="eastAsia"/>
        </w:rPr>
        <w:t xml:space="preserve"> SMTC</w:t>
      </w:r>
      <w:r w:rsidR="00395EBF">
        <w:rPr>
          <w:rFonts w:eastAsia="ＭＳ 明朝" w:cs="Times New Roman" w:hint="eastAsia"/>
        </w:rPr>
        <w:t xml:space="preserve"> for OD-SSB</w:t>
      </w:r>
      <w:r w:rsidR="009135A4">
        <w:rPr>
          <w:rFonts w:eastAsia="ＭＳ 明朝" w:cs="Times New Roman" w:hint="eastAsia"/>
        </w:rPr>
        <w:t>, UE measure</w:t>
      </w:r>
      <w:r w:rsidR="00406729">
        <w:rPr>
          <w:rFonts w:eastAsia="ＭＳ 明朝" w:cs="Times New Roman" w:hint="eastAsia"/>
        </w:rPr>
        <w:t>s</w:t>
      </w:r>
      <w:r w:rsidR="009135A4">
        <w:rPr>
          <w:rFonts w:eastAsia="ＭＳ 明朝" w:cs="Times New Roman" w:hint="eastAsia"/>
        </w:rPr>
        <w:t xml:space="preserve"> both </w:t>
      </w:r>
      <w:r w:rsidR="009135A4">
        <w:rPr>
          <w:rFonts w:eastAsia="ＭＳ 明朝" w:cs="Times New Roman"/>
        </w:rPr>
        <w:t>always</w:t>
      </w:r>
      <w:r w:rsidR="009135A4">
        <w:rPr>
          <w:rFonts w:eastAsia="ＭＳ 明朝" w:cs="Times New Roman" w:hint="eastAsia"/>
        </w:rPr>
        <w:t xml:space="preserve"> on SSB and OD-SSB. If </w:t>
      </w:r>
      <w:r w:rsidR="00953D32">
        <w:rPr>
          <w:rFonts w:eastAsia="ＭＳ 明朝" w:cs="Times New Roman" w:hint="eastAsia"/>
        </w:rPr>
        <w:t>UE doesn</w:t>
      </w:r>
      <w:r w:rsidR="00953D32">
        <w:rPr>
          <w:rFonts w:eastAsia="ＭＳ 明朝" w:cs="Times New Roman"/>
        </w:rPr>
        <w:t>’</w:t>
      </w:r>
      <w:r w:rsidR="00953D32">
        <w:rPr>
          <w:rFonts w:eastAsia="ＭＳ 明朝" w:cs="Times New Roman" w:hint="eastAsia"/>
        </w:rPr>
        <w:t xml:space="preserve">t have this </w:t>
      </w:r>
      <w:r w:rsidR="00953D32">
        <w:rPr>
          <w:rFonts w:eastAsia="ＭＳ 明朝" w:cs="Times New Roman"/>
        </w:rPr>
        <w:t>capability</w:t>
      </w:r>
      <w:r w:rsidR="00953D32">
        <w:rPr>
          <w:rFonts w:eastAsia="ＭＳ 明朝" w:cs="Times New Roman" w:hint="eastAsia"/>
        </w:rPr>
        <w:t>,</w:t>
      </w:r>
      <w:r w:rsidR="00153B18">
        <w:rPr>
          <w:rFonts w:eastAsia="ＭＳ 明朝" w:cs="Times New Roman" w:hint="eastAsia"/>
        </w:rPr>
        <w:t xml:space="preserve"> </w:t>
      </w:r>
      <w:r w:rsidR="00960EF4">
        <w:rPr>
          <w:rFonts w:eastAsia="ＭＳ 明朝" w:cs="Times New Roman" w:hint="eastAsia"/>
        </w:rPr>
        <w:t xml:space="preserve">SMTC is configured </w:t>
      </w:r>
      <w:r w:rsidR="00960EF4">
        <w:rPr>
          <w:rFonts w:eastAsia="ＭＳ 明朝" w:cs="Times New Roman"/>
        </w:rPr>
        <w:t>for</w:t>
      </w:r>
      <w:r w:rsidR="00960EF4">
        <w:rPr>
          <w:rFonts w:eastAsia="ＭＳ 明朝" w:cs="Times New Roman" w:hint="eastAsia"/>
        </w:rPr>
        <w:t xml:space="preserve"> one </w:t>
      </w:r>
      <w:proofErr w:type="gramStart"/>
      <w:r w:rsidR="00960EF4">
        <w:rPr>
          <w:rFonts w:eastAsia="ＭＳ 明朝" w:cs="Times New Roman" w:hint="eastAsia"/>
        </w:rPr>
        <w:t xml:space="preserve">of </w:t>
      </w:r>
      <w:r w:rsidR="00206056">
        <w:rPr>
          <w:rFonts w:eastAsia="ＭＳ 明朝" w:cs="Times New Roman" w:hint="eastAsia"/>
        </w:rPr>
        <w:t>among</w:t>
      </w:r>
      <w:proofErr w:type="gramEnd"/>
      <w:r w:rsidR="00206056">
        <w:rPr>
          <w:rFonts w:eastAsia="ＭＳ 明朝" w:cs="Times New Roman" w:hint="eastAsia"/>
        </w:rPr>
        <w:t xml:space="preserve"> 1) </w:t>
      </w:r>
      <w:r w:rsidR="00153B18">
        <w:rPr>
          <w:rFonts w:eastAsia="ＭＳ 明朝" w:cs="Times New Roman"/>
        </w:rPr>
        <w:t>always</w:t>
      </w:r>
      <w:r w:rsidR="00153B18">
        <w:rPr>
          <w:rFonts w:eastAsia="ＭＳ 明朝" w:cs="Times New Roman" w:hint="eastAsia"/>
        </w:rPr>
        <w:t xml:space="preserve"> on SSB</w:t>
      </w:r>
      <w:r w:rsidR="00206056">
        <w:rPr>
          <w:rFonts w:eastAsia="ＭＳ 明朝" w:cs="Times New Roman" w:hint="eastAsia"/>
        </w:rPr>
        <w:t xml:space="preserve">, 2) </w:t>
      </w:r>
      <w:r w:rsidR="00153B18">
        <w:rPr>
          <w:rFonts w:eastAsia="ＭＳ 明朝" w:cs="Times New Roman" w:hint="eastAsia"/>
        </w:rPr>
        <w:t>OD-SSB</w:t>
      </w:r>
      <w:r w:rsidR="001A6005">
        <w:rPr>
          <w:rFonts w:eastAsia="ＭＳ 明朝" w:cs="Times New Roman" w:hint="eastAsia"/>
        </w:rPr>
        <w:t xml:space="preserve"> or </w:t>
      </w:r>
      <w:r w:rsidR="00206056">
        <w:rPr>
          <w:rFonts w:eastAsia="ＭＳ 明朝" w:cs="Times New Roman" w:hint="eastAsia"/>
        </w:rPr>
        <w:t xml:space="preserve">3) </w:t>
      </w:r>
      <w:r w:rsidR="001A6005">
        <w:rPr>
          <w:rFonts w:eastAsia="ＭＳ 明朝" w:cs="Times New Roman" w:hint="eastAsia"/>
        </w:rPr>
        <w:t>one SMTC cover both SSBs with longer</w:t>
      </w:r>
      <w:r w:rsidR="00CA03F6">
        <w:rPr>
          <w:rFonts w:eastAsia="ＭＳ 明朝" w:cs="Times New Roman" w:hint="eastAsia"/>
        </w:rPr>
        <w:t>/dense</w:t>
      </w:r>
      <w:r w:rsidR="001A6005">
        <w:rPr>
          <w:rFonts w:eastAsia="ＭＳ 明朝" w:cs="Times New Roman" w:hint="eastAsia"/>
        </w:rPr>
        <w:t xml:space="preserve"> </w:t>
      </w:r>
      <w:r w:rsidR="00FD4089">
        <w:rPr>
          <w:rFonts w:eastAsia="ＭＳ 明朝" w:cs="Times New Roman" w:hint="eastAsia"/>
        </w:rPr>
        <w:t>window</w:t>
      </w:r>
      <w:r w:rsidR="00153B18">
        <w:rPr>
          <w:rFonts w:eastAsia="ＭＳ 明朝" w:cs="Times New Roman" w:hint="eastAsia"/>
        </w:rPr>
        <w:t>.</w:t>
      </w:r>
      <w:r w:rsidR="00953D32">
        <w:rPr>
          <w:rFonts w:eastAsia="ＭＳ 明朝" w:cs="Times New Roman" w:hint="eastAsia"/>
        </w:rPr>
        <w:t xml:space="preserve"> </w:t>
      </w:r>
    </w:p>
    <w:p w14:paraId="77BD4F29" w14:textId="0D23203C" w:rsidR="007D2817" w:rsidRDefault="00FD4089" w:rsidP="007F48F3">
      <w:pPr>
        <w:jc w:val="left"/>
        <w:rPr>
          <w:rFonts w:eastAsia="ＭＳ 明朝" w:cs="Times New Roman"/>
        </w:rPr>
      </w:pP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</w:t>
      </w:r>
      <w:proofErr w:type="gramStart"/>
      <w:r>
        <w:rPr>
          <w:rFonts w:eastAsia="ＭＳ 明朝" w:cs="Times New Roman" w:hint="eastAsia"/>
        </w:rPr>
        <w:t>case</w:t>
      </w:r>
      <w:proofErr w:type="gramEnd"/>
      <w:r>
        <w:rPr>
          <w:rFonts w:eastAsia="ＭＳ 明朝" w:cs="Times New Roman" w:hint="eastAsia"/>
        </w:rPr>
        <w:t xml:space="preserve">, </w:t>
      </w:r>
      <w:r w:rsidR="00636A4D">
        <w:rPr>
          <w:rFonts w:eastAsia="ＭＳ 明朝" w:cs="Times New Roman"/>
        </w:rPr>
        <w:t>different</w:t>
      </w:r>
      <w:r w:rsidR="00636A4D">
        <w:rPr>
          <w:rFonts w:eastAsia="ＭＳ 明朝" w:cs="Times New Roman" w:hint="eastAsia"/>
        </w:rPr>
        <w:t xml:space="preserve"> </w:t>
      </w:r>
      <w:r>
        <w:rPr>
          <w:rFonts w:eastAsia="ＭＳ 明朝" w:cs="Times New Roman" w:hint="eastAsia"/>
        </w:rPr>
        <w:t>SMTC</w:t>
      </w:r>
      <w:r w:rsidR="006B5F3D">
        <w:rPr>
          <w:rFonts w:eastAsia="ＭＳ 明朝" w:cs="Times New Roman" w:hint="eastAsia"/>
        </w:rPr>
        <w:t>s are</w:t>
      </w:r>
      <w:r>
        <w:rPr>
          <w:rFonts w:eastAsia="ＭＳ 明朝" w:cs="Times New Roman" w:hint="eastAsia"/>
        </w:rPr>
        <w:t xml:space="preserve"> </w:t>
      </w:r>
      <w:r>
        <w:rPr>
          <w:rFonts w:eastAsia="ＭＳ 明朝" w:cs="Times New Roman"/>
        </w:rPr>
        <w:t>necessary</w:t>
      </w:r>
      <w:r>
        <w:rPr>
          <w:rFonts w:eastAsia="ＭＳ 明朝" w:cs="Times New Roman" w:hint="eastAsia"/>
        </w:rPr>
        <w:t xml:space="preserve"> to </w:t>
      </w:r>
      <w:r>
        <w:rPr>
          <w:rFonts w:eastAsia="ＭＳ 明朝" w:cs="Times New Roman"/>
        </w:rPr>
        <w:t>measure</w:t>
      </w:r>
      <w:r>
        <w:rPr>
          <w:rFonts w:eastAsia="ＭＳ 明朝" w:cs="Times New Roman" w:hint="eastAsia"/>
        </w:rPr>
        <w:t xml:space="preserve"> </w:t>
      </w:r>
      <w:r w:rsidR="007E1B19">
        <w:rPr>
          <w:rFonts w:eastAsia="ＭＳ 明朝" w:cs="Times New Roman"/>
        </w:rPr>
        <w:t>different</w:t>
      </w:r>
      <w:r w:rsidR="007E1B19">
        <w:rPr>
          <w:rFonts w:eastAsia="ＭＳ 明朝" w:cs="Times New Roman" w:hint="eastAsia"/>
        </w:rPr>
        <w:t xml:space="preserve"> </w:t>
      </w:r>
      <w:r w:rsidR="00AC1424">
        <w:rPr>
          <w:rFonts w:eastAsia="ＭＳ 明朝" w:cs="Times New Roman" w:hint="eastAsia"/>
        </w:rPr>
        <w:t>SSBs</w:t>
      </w:r>
      <w:r w:rsidR="00E86C47">
        <w:rPr>
          <w:rFonts w:eastAsia="ＭＳ 明朝" w:cs="Times New Roman" w:hint="eastAsia"/>
        </w:rPr>
        <w:t xml:space="preserve"> as working assumption</w:t>
      </w:r>
      <w:r w:rsidR="00AC1424">
        <w:rPr>
          <w:rFonts w:eastAsia="ＭＳ 明朝" w:cs="Times New Roman" w:hint="eastAsia"/>
        </w:rPr>
        <w:t>.</w:t>
      </w:r>
      <w:r w:rsidR="00113050">
        <w:rPr>
          <w:rFonts w:eastAsia="ＭＳ 明朝" w:cs="Times New Roman" w:hint="eastAsia"/>
        </w:rPr>
        <w:t xml:space="preserve"> When UE doesn</w:t>
      </w:r>
      <w:r w:rsidR="00113050">
        <w:rPr>
          <w:rFonts w:eastAsia="ＭＳ 明朝" w:cs="Times New Roman"/>
        </w:rPr>
        <w:t>’</w:t>
      </w:r>
      <w:r w:rsidR="00113050">
        <w:rPr>
          <w:rFonts w:eastAsia="ＭＳ 明朝" w:cs="Times New Roman" w:hint="eastAsia"/>
        </w:rPr>
        <w:t xml:space="preserve">t have </w:t>
      </w:r>
      <w:r w:rsidR="006A570E">
        <w:rPr>
          <w:rFonts w:eastAsia="ＭＳ 明朝" w:cs="Times New Roman" w:hint="eastAsia"/>
        </w:rPr>
        <w:t xml:space="preserve">the </w:t>
      </w:r>
      <w:r w:rsidR="00113050">
        <w:rPr>
          <w:rFonts w:eastAsia="ＭＳ 明朝" w:cs="Times New Roman" w:hint="eastAsia"/>
        </w:rPr>
        <w:t xml:space="preserve">capability to </w:t>
      </w:r>
      <w:r w:rsidR="00113050">
        <w:rPr>
          <w:rFonts w:eastAsia="ＭＳ 明朝" w:cs="Times New Roman"/>
        </w:rPr>
        <w:t>support</w:t>
      </w:r>
      <w:r w:rsidR="00113050">
        <w:rPr>
          <w:rFonts w:eastAsia="ＭＳ 明朝" w:cs="Times New Roman" w:hint="eastAsia"/>
        </w:rPr>
        <w:t xml:space="preserve"> </w:t>
      </w:r>
      <w:r w:rsidR="001E3848">
        <w:rPr>
          <w:rFonts w:eastAsia="ＭＳ 明朝" w:cs="Times New Roman"/>
        </w:rPr>
        <w:t>additional</w:t>
      </w:r>
      <w:r w:rsidR="00113050">
        <w:rPr>
          <w:rFonts w:eastAsia="ＭＳ 明朝" w:cs="Times New Roman" w:hint="eastAsia"/>
        </w:rPr>
        <w:t xml:space="preserve"> SMTCs, one of </w:t>
      </w:r>
      <w:r w:rsidR="00113050">
        <w:rPr>
          <w:rFonts w:eastAsia="ＭＳ 明朝" w:cs="Times New Roman"/>
        </w:rPr>
        <w:t>always</w:t>
      </w:r>
      <w:r w:rsidR="00113050">
        <w:rPr>
          <w:rFonts w:eastAsia="ＭＳ 明朝" w:cs="Times New Roman" w:hint="eastAsia"/>
        </w:rPr>
        <w:t xml:space="preserve"> on SSB or OD-SSB </w:t>
      </w:r>
      <w:r w:rsidR="00C673F7">
        <w:rPr>
          <w:rFonts w:eastAsia="ＭＳ 明朝" w:cs="Times New Roman" w:hint="eastAsia"/>
        </w:rPr>
        <w:t>should be</w:t>
      </w:r>
      <w:r w:rsidR="00113050">
        <w:rPr>
          <w:rFonts w:eastAsia="ＭＳ 明朝" w:cs="Times New Roman" w:hint="eastAsia"/>
        </w:rPr>
        <w:t xml:space="preserve"> measured</w:t>
      </w:r>
      <w:r w:rsidR="007E1B19">
        <w:rPr>
          <w:rFonts w:eastAsia="ＭＳ 明朝" w:cs="Times New Roman"/>
        </w:rPr>
        <w:t xml:space="preserve"> at one time</w:t>
      </w:r>
      <w:r w:rsidR="00113050">
        <w:rPr>
          <w:rFonts w:eastAsia="ＭＳ 明朝" w:cs="Times New Roman" w:hint="eastAsia"/>
        </w:rPr>
        <w:t>.</w:t>
      </w:r>
      <w:r w:rsidR="00FF5203">
        <w:rPr>
          <w:rFonts w:eastAsia="ＭＳ 明朝" w:cs="Times New Roman" w:hint="eastAsia"/>
        </w:rPr>
        <w:t xml:space="preserve"> </w:t>
      </w:r>
      <w:r w:rsidR="0023782F">
        <w:rPr>
          <w:rFonts w:eastAsia="ＭＳ 明朝" w:cs="Times New Roman" w:hint="eastAsia"/>
        </w:rPr>
        <w:t>Even if</w:t>
      </w:r>
      <w:r w:rsidR="00FF5203">
        <w:rPr>
          <w:rFonts w:eastAsia="ＭＳ 明朝" w:cs="Times New Roman" w:hint="eastAsia"/>
        </w:rPr>
        <w:t xml:space="preserve"> </w:t>
      </w:r>
      <w:r w:rsidR="008B537B">
        <w:rPr>
          <w:rFonts w:eastAsia="ＭＳ 明朝" w:cs="Times New Roman" w:hint="eastAsia"/>
        </w:rPr>
        <w:t>additional</w:t>
      </w:r>
      <w:r w:rsidR="00FF5203">
        <w:rPr>
          <w:rFonts w:eastAsia="ＭＳ 明朝" w:cs="Times New Roman" w:hint="eastAsia"/>
        </w:rPr>
        <w:t xml:space="preserve"> SMTC is </w:t>
      </w:r>
      <w:r w:rsidR="00FF5203">
        <w:rPr>
          <w:rFonts w:eastAsia="ＭＳ 明朝" w:cs="Times New Roman"/>
        </w:rPr>
        <w:t>supported</w:t>
      </w:r>
      <w:r w:rsidR="00FF5203">
        <w:rPr>
          <w:rFonts w:eastAsia="ＭＳ 明朝" w:cs="Times New Roman" w:hint="eastAsia"/>
        </w:rPr>
        <w:t xml:space="preserve">, </w:t>
      </w:r>
      <w:r w:rsidR="0023782F">
        <w:rPr>
          <w:rFonts w:eastAsia="ＭＳ 明朝" w:cs="Times New Roman" w:hint="eastAsia"/>
        </w:rPr>
        <w:t xml:space="preserve">RAN1 assumes </w:t>
      </w:r>
      <w:r w:rsidR="00525D3B" w:rsidRPr="00525D3B">
        <w:rPr>
          <w:rFonts w:eastAsia="ＭＳ 明朝"/>
          <w:lang w:val="en-GB"/>
        </w:rPr>
        <w:t>UE is not required to measure both AO-SSB and OD-SSB</w:t>
      </w:r>
      <w:r w:rsidR="0023782F">
        <w:rPr>
          <w:rFonts w:eastAsia="ＭＳ 明朝" w:hint="eastAsia"/>
          <w:lang w:val="en-GB"/>
        </w:rPr>
        <w:t>.</w:t>
      </w:r>
      <w:r w:rsidR="0023782F">
        <w:rPr>
          <w:rFonts w:eastAsia="ＭＳ 明朝" w:cs="Times New Roman" w:hint="eastAsia"/>
        </w:rPr>
        <w:t xml:space="preserve"> </w:t>
      </w:r>
      <w:r w:rsidR="008B537B">
        <w:rPr>
          <w:rFonts w:eastAsia="ＭＳ 明朝" w:cs="Times New Roman" w:hint="eastAsia"/>
        </w:rPr>
        <w:t xml:space="preserve">When one of SMTC is active in </w:t>
      </w:r>
      <w:proofErr w:type="gramStart"/>
      <w:r w:rsidR="008B537B">
        <w:rPr>
          <w:rFonts w:eastAsia="ＭＳ 明朝" w:cs="Times New Roman" w:hint="eastAsia"/>
        </w:rPr>
        <w:t>a time</w:t>
      </w:r>
      <w:proofErr w:type="gramEnd"/>
      <w:r w:rsidR="008B537B">
        <w:rPr>
          <w:rFonts w:eastAsia="ＭＳ 明朝" w:cs="Times New Roman" w:hint="eastAsia"/>
        </w:rPr>
        <w:t xml:space="preserve">, </w:t>
      </w:r>
      <w:r w:rsidR="007D2817">
        <w:rPr>
          <w:rFonts w:eastAsia="ＭＳ 明朝" w:cs="Times New Roman" w:hint="eastAsia"/>
        </w:rPr>
        <w:t xml:space="preserve">SMTC patterns can be configured for not </w:t>
      </w:r>
      <w:r w:rsidR="006F1EB0">
        <w:rPr>
          <w:rFonts w:eastAsia="ＭＳ 明朝" w:cs="Times New Roman" w:hint="eastAsia"/>
        </w:rPr>
        <w:t xml:space="preserve">to be </w:t>
      </w:r>
      <w:r w:rsidR="007D2817">
        <w:rPr>
          <w:rFonts w:eastAsia="ＭＳ 明朝" w:cs="Times New Roman" w:hint="eastAsia"/>
        </w:rPr>
        <w:t>overlapped in time domain.</w:t>
      </w:r>
    </w:p>
    <w:p w14:paraId="624DB2C4" w14:textId="0AB0555A" w:rsidR="00BF13DB" w:rsidRDefault="00BF13DB" w:rsidP="007F48F3">
      <w:pPr>
        <w:jc w:val="left"/>
        <w:rPr>
          <w:rFonts w:eastAsia="ＭＳ 明朝" w:cs="Times New Roman"/>
        </w:rPr>
      </w:pPr>
    </w:p>
    <w:p w14:paraId="2A74B9E5" w14:textId="21B37F6F" w:rsidR="008B537B" w:rsidRPr="00502036" w:rsidRDefault="00CC3FE9" w:rsidP="007F48F3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4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same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</w:t>
      </w:r>
      <w:r w:rsidR="00CA3050">
        <w:rPr>
          <w:rFonts w:eastAsia="ＭＳ 明朝" w:cs="Times New Roman" w:hint="eastAsia"/>
        </w:rPr>
        <w:t>of</w:t>
      </w:r>
      <w:r w:rsidR="001028CD">
        <w:rPr>
          <w:rFonts w:eastAsia="ＭＳ 明朝" w:cs="Times New Roman" w:hint="eastAsia"/>
        </w:rPr>
        <w:t xml:space="preserve"> </w:t>
      </w:r>
      <w:r w:rsidR="001028CD">
        <w:rPr>
          <w:rFonts w:eastAsia="ＭＳ 明朝" w:cs="Times New Roman"/>
        </w:rPr>
        <w:t>always</w:t>
      </w:r>
      <w:r w:rsidR="001028CD">
        <w:rPr>
          <w:rFonts w:eastAsia="ＭＳ 明朝" w:cs="Times New Roman" w:hint="eastAsia"/>
        </w:rPr>
        <w:t xml:space="preserve"> on SSB and OD-SSB, </w:t>
      </w:r>
      <w:r w:rsidR="001028CD">
        <w:rPr>
          <w:rFonts w:eastAsia="ＭＳ 明朝" w:cs="Times New Roman"/>
        </w:rPr>
        <w:t>additional</w:t>
      </w:r>
      <w:r w:rsidR="001028CD">
        <w:rPr>
          <w:rFonts w:eastAsia="ＭＳ 明朝" w:cs="Times New Roman" w:hint="eastAsia"/>
        </w:rPr>
        <w:t xml:space="preserve"> SM</w:t>
      </w:r>
      <w:r w:rsidR="00CA3050">
        <w:rPr>
          <w:rFonts w:eastAsia="ＭＳ 明朝" w:cs="Times New Roman" w:hint="eastAsia"/>
        </w:rPr>
        <w:t xml:space="preserve">TC can be configured for OD-SSB </w:t>
      </w:r>
      <w:r w:rsidR="00757B91">
        <w:rPr>
          <w:rFonts w:eastAsia="ＭＳ 明朝" w:cs="Times New Roman" w:hint="eastAsia"/>
        </w:rPr>
        <w:t>depending on the</w:t>
      </w:r>
      <w:r w:rsidR="00CA3050">
        <w:rPr>
          <w:rFonts w:eastAsia="ＭＳ 明朝" w:cs="Times New Roman" w:hint="eastAsia"/>
        </w:rPr>
        <w:t xml:space="preserve"> </w:t>
      </w:r>
      <w:r w:rsidR="00757B91">
        <w:rPr>
          <w:rFonts w:eastAsia="ＭＳ 明朝" w:cs="Times New Roman" w:hint="eastAsia"/>
        </w:rPr>
        <w:t xml:space="preserve">UE </w:t>
      </w:r>
      <w:r w:rsidR="00CA3050">
        <w:rPr>
          <w:rFonts w:eastAsia="ＭＳ 明朝" w:cs="Times New Roman"/>
        </w:rPr>
        <w:t>capability</w:t>
      </w:r>
      <w:r w:rsidR="00CA3050">
        <w:rPr>
          <w:rFonts w:eastAsia="ＭＳ 明朝" w:cs="Times New Roman" w:hint="eastAsia"/>
        </w:rPr>
        <w:t>.</w:t>
      </w:r>
    </w:p>
    <w:p w14:paraId="12BBB5AB" w14:textId="009C03AC" w:rsidR="00CA3050" w:rsidRPr="00502036" w:rsidRDefault="00CA3050" w:rsidP="007F48F3">
      <w:pPr>
        <w:jc w:val="left"/>
        <w:rPr>
          <w:rFonts w:eastAsia="ＭＳ 明朝" w:cs="Times New Roman"/>
        </w:rPr>
      </w:pPr>
      <w:r w:rsidRPr="00CC3FE9">
        <w:rPr>
          <w:rFonts w:eastAsia="ＭＳ 明朝" w:hint="eastAsia"/>
          <w:b/>
          <w:bCs/>
        </w:rPr>
        <w:t xml:space="preserve">Proposal </w:t>
      </w:r>
      <w:r w:rsidR="00502036">
        <w:rPr>
          <w:rFonts w:eastAsia="ＭＳ 明朝" w:hint="eastAsia"/>
          <w:b/>
          <w:bCs/>
        </w:rPr>
        <w:t>5</w:t>
      </w:r>
      <w:r>
        <w:rPr>
          <w:rFonts w:eastAsia="ＭＳ 明朝" w:hint="eastAsia"/>
        </w:rPr>
        <w:t>:</w:t>
      </w:r>
      <w:r w:rsidR="00C160C4">
        <w:rPr>
          <w:rFonts w:eastAsia="ＭＳ 明朝" w:hint="eastAsia"/>
        </w:rPr>
        <w:t xml:space="preserve"> </w:t>
      </w:r>
      <w:r w:rsidR="00470C60">
        <w:rPr>
          <w:rFonts w:eastAsia="ＭＳ 明朝" w:hint="eastAsia"/>
        </w:rPr>
        <w:t>A</w:t>
      </w:r>
      <w:r w:rsidR="00470C60" w:rsidRPr="00601385">
        <w:rPr>
          <w:rFonts w:eastAsia="ＭＳ 明朝"/>
        </w:rPr>
        <w:t xml:space="preserve">llow multiple OD-SSBs with </w:t>
      </w:r>
      <w:r w:rsidR="001F5F7F" w:rsidRPr="00601385">
        <w:rPr>
          <w:rFonts w:eastAsia="ＭＳ 明朝"/>
        </w:rPr>
        <w:t>different</w:t>
      </w:r>
      <w:r w:rsidR="00470C60" w:rsidRPr="00601385">
        <w:rPr>
          <w:rFonts w:eastAsia="ＭＳ 明朝"/>
        </w:rPr>
        <w:t xml:space="preserve"> frequencies for a given </w:t>
      </w:r>
      <w:proofErr w:type="spellStart"/>
      <w:r w:rsidR="00470C60" w:rsidRPr="00601385">
        <w:rPr>
          <w:rFonts w:eastAsia="ＭＳ 明朝"/>
        </w:rPr>
        <w:t>S</w:t>
      </w:r>
      <w:r w:rsidR="002B1A08" w:rsidRPr="00601385">
        <w:rPr>
          <w:rFonts w:eastAsia="ＭＳ 明朝"/>
        </w:rPr>
        <w:t>c</w:t>
      </w:r>
      <w:r w:rsidR="00470C60" w:rsidRPr="00601385">
        <w:rPr>
          <w:rFonts w:eastAsia="ＭＳ 明朝"/>
        </w:rPr>
        <w:t>el</w:t>
      </w:r>
      <w:r w:rsidR="002B1A08">
        <w:rPr>
          <w:rFonts w:eastAsia="ＭＳ 明朝" w:hint="eastAsia"/>
        </w:rPr>
        <w:t>l</w:t>
      </w:r>
      <w:proofErr w:type="spellEnd"/>
      <w:r w:rsidR="002B1A08">
        <w:rPr>
          <w:rFonts w:eastAsia="ＭＳ 明朝" w:hint="eastAsia"/>
        </w:rPr>
        <w:t xml:space="preserve">. </w:t>
      </w: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</w:t>
      </w:r>
      <w:r w:rsidR="00906F3E">
        <w:rPr>
          <w:rFonts w:eastAsia="ＭＳ 明朝" w:cs="Times New Roman" w:hint="eastAsia"/>
        </w:rPr>
        <w:t xml:space="preserve"> depending on the UE capability. Wh</w:t>
      </w:r>
      <w:r w:rsidR="00502036">
        <w:rPr>
          <w:rFonts w:eastAsia="ＭＳ 明朝" w:cs="Times New Roman" w:hint="eastAsia"/>
        </w:rPr>
        <w:t xml:space="preserve">en one of SMTC is active in a time, SMTC patterns are configured </w:t>
      </w:r>
      <w:r w:rsidR="00EA08D4">
        <w:rPr>
          <w:rFonts w:eastAsia="ＭＳ 明朝" w:cs="Times New Roman" w:hint="eastAsia"/>
        </w:rPr>
        <w:t xml:space="preserve">as </w:t>
      </w:r>
      <w:r w:rsidR="00502036">
        <w:rPr>
          <w:rFonts w:eastAsia="ＭＳ 明朝" w:cs="Times New Roman" w:hint="eastAsia"/>
        </w:rPr>
        <w:t xml:space="preserve">not </w:t>
      </w:r>
      <w:r w:rsidR="00EA08D4">
        <w:rPr>
          <w:rFonts w:eastAsia="ＭＳ 明朝" w:cs="Times New Roman" w:hint="eastAsia"/>
        </w:rPr>
        <w:t xml:space="preserve">to be </w:t>
      </w:r>
      <w:r w:rsidR="00502036">
        <w:rPr>
          <w:rFonts w:eastAsia="ＭＳ 明朝" w:cs="Times New Roman" w:hint="eastAsia"/>
        </w:rPr>
        <w:t>overlapped in time domain.</w:t>
      </w: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Pr="00AC67D1" w:rsidRDefault="004B155E" w:rsidP="002F7D04">
      <w:pPr>
        <w:pStyle w:val="Proposal"/>
        <w:numPr>
          <w:ilvl w:val="0"/>
          <w:numId w:val="0"/>
        </w:numPr>
        <w:jc w:val="left"/>
        <w:rPr>
          <w:rFonts w:eastAsia="ＭＳ 明朝" w:cs="Times New Roman"/>
          <w:b w:val="0"/>
          <w:bCs w:val="0"/>
        </w:rPr>
      </w:pPr>
      <w:r w:rsidRPr="00AC67D1">
        <w:rPr>
          <w:rFonts w:eastAsia="ＭＳ 明朝" w:cs="Times New Roman"/>
          <w:b w:val="0"/>
          <w:bCs w:val="0"/>
        </w:rPr>
        <w:t xml:space="preserve">Based on the discussion, </w:t>
      </w:r>
      <w:r w:rsidR="00D31D06" w:rsidRPr="00AC67D1">
        <w:rPr>
          <w:rFonts w:eastAsia="ＭＳ 明朝" w:cs="Times New Roman"/>
          <w:b w:val="0"/>
          <w:bCs w:val="0"/>
        </w:rPr>
        <w:t>the following</w:t>
      </w:r>
      <w:r w:rsidR="007A71E7" w:rsidRPr="00AC67D1">
        <w:rPr>
          <w:rFonts w:eastAsia="ＭＳ 明朝" w:cs="Times New Roman"/>
          <w:b w:val="0"/>
          <w:bCs w:val="0"/>
        </w:rPr>
        <w:t xml:space="preserve"> </w:t>
      </w:r>
      <w:r w:rsidR="00D31D06" w:rsidRPr="00AC67D1">
        <w:rPr>
          <w:rFonts w:eastAsia="ＭＳ 明朝" w:cs="Times New Roman"/>
          <w:b w:val="0"/>
          <w:bCs w:val="0"/>
        </w:rPr>
        <w:t>proposals are high</w:t>
      </w:r>
      <w:r w:rsidR="00423175" w:rsidRPr="00AC67D1">
        <w:rPr>
          <w:rFonts w:eastAsia="ＭＳ 明朝" w:cs="Times New Roman"/>
          <w:b w:val="0"/>
          <w:bCs w:val="0"/>
        </w:rPr>
        <w:t>lighted</w:t>
      </w:r>
      <w:r w:rsidR="00A35130" w:rsidRPr="00AC67D1">
        <w:rPr>
          <w:rFonts w:eastAsia="ＭＳ 明朝" w:cs="Times New Roman"/>
          <w:b w:val="0"/>
          <w:bCs w:val="0"/>
        </w:rPr>
        <w:t>:</w:t>
      </w:r>
      <w:r w:rsidRPr="00AC67D1">
        <w:rPr>
          <w:rFonts w:eastAsia="ＭＳ 明朝" w:cs="Times New Roman"/>
          <w:b w:val="0"/>
          <w:bCs w:val="0"/>
        </w:rPr>
        <w:t xml:space="preserve"> </w:t>
      </w:r>
    </w:p>
    <w:p w14:paraId="0CD59DB1" w14:textId="77777777" w:rsidR="00487182" w:rsidRDefault="00487182" w:rsidP="00487182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lastRenderedPageBreak/>
        <w:t>Proposal 1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proofErr w:type="spellStart"/>
      <w:r w:rsidRPr="00786F12">
        <w:rPr>
          <w:rFonts w:eastAsia="ＭＳ 明朝"/>
        </w:rPr>
        <w:t>sCellConfig</w:t>
      </w:r>
      <w:r>
        <w:rPr>
          <w:rFonts w:eastAsia="ＭＳ 明朝" w:hint="eastAsia"/>
        </w:rPr>
        <w:t>Common</w:t>
      </w:r>
      <w:proofErr w:type="spellEnd"/>
      <w:r>
        <w:rPr>
          <w:rFonts w:eastAsia="ＭＳ 明朝" w:hint="eastAsia"/>
        </w:rPr>
        <w:t xml:space="preserve"> and </w:t>
      </w:r>
      <w:proofErr w:type="spellStart"/>
      <w:r w:rsidRPr="00786F12">
        <w:rPr>
          <w:rFonts w:eastAsia="ＭＳ 明朝"/>
        </w:rPr>
        <w:t>sCellConfigDedicated</w:t>
      </w:r>
      <w:proofErr w:type="spellEnd"/>
      <w:r w:rsidRPr="00786F12">
        <w:rPr>
          <w:rFonts w:eastAsia="ＭＳ 明朝"/>
        </w:rPr>
        <w:t xml:space="preserve"> </w:t>
      </w:r>
      <w:r>
        <w:rPr>
          <w:rFonts w:eastAsia="ＭＳ 明朝" w:hint="eastAsia"/>
        </w:rPr>
        <w:t xml:space="preserve">support multiple </w:t>
      </w:r>
      <w:r w:rsidRPr="00205A08">
        <w:rPr>
          <w:rFonts w:eastAsia="ＭＳ 明朝"/>
        </w:rPr>
        <w:t>candidate values</w:t>
      </w:r>
      <w:r>
        <w:rPr>
          <w:rFonts w:eastAsia="ＭＳ 明朝" w:hint="eastAsia"/>
        </w:rPr>
        <w:t xml:space="preserve"> of OD-SSB parameters.</w:t>
      </w:r>
    </w:p>
    <w:p w14:paraId="7A0F4326" w14:textId="77777777" w:rsidR="00487182" w:rsidRDefault="00487182" w:rsidP="00487182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2:</w:t>
      </w:r>
      <w:r w:rsidRPr="00FD0B96">
        <w:rPr>
          <w:rFonts w:eastAsia="ＭＳ 明朝" w:hint="eastAsia"/>
        </w:rPr>
        <w:t xml:space="preserve"> </w:t>
      </w:r>
      <w:proofErr w:type="spellStart"/>
      <w:r>
        <w:rPr>
          <w:rFonts w:eastAsia="ＭＳ 明朝" w:hint="eastAsia"/>
        </w:rPr>
        <w:t>Scell</w:t>
      </w:r>
      <w:proofErr w:type="spellEnd"/>
      <w:r>
        <w:rPr>
          <w:rFonts w:eastAsia="ＭＳ 明朝" w:hint="eastAsia"/>
        </w:rPr>
        <w:t xml:space="preserve"> modification indicates activation/deactivation of OD-SSB.</w:t>
      </w:r>
    </w:p>
    <w:p w14:paraId="4BB8CF46" w14:textId="2A720DD3" w:rsidR="00487182" w:rsidRPr="00487182" w:rsidRDefault="00487182" w:rsidP="009C48C5">
      <w:pPr>
        <w:jc w:val="left"/>
        <w:rPr>
          <w:rFonts w:eastAsia="ＭＳ 明朝" w:hint="eastAsia"/>
        </w:rPr>
      </w:pPr>
      <w:r w:rsidRPr="00CC3FE9">
        <w:rPr>
          <w:rFonts w:eastAsia="ＭＳ 明朝" w:hint="eastAsia"/>
          <w:b/>
          <w:bCs/>
        </w:rPr>
        <w:t>Proposal 3</w:t>
      </w:r>
      <w:r>
        <w:rPr>
          <w:rFonts w:eastAsia="ＭＳ 明朝" w:hint="eastAsia"/>
        </w:rPr>
        <w:t>:</w:t>
      </w:r>
      <w:r w:rsidRPr="00FD0B96">
        <w:rPr>
          <w:rFonts w:eastAsia="ＭＳ 明朝" w:hint="eastAsia"/>
        </w:rPr>
        <w:t xml:space="preserve"> </w:t>
      </w:r>
      <w:r w:rsidR="00172C56">
        <w:rPr>
          <w:rFonts w:eastAsia="ＭＳ 明朝" w:hint="eastAsia"/>
        </w:rPr>
        <w:t>S</w:t>
      </w:r>
      <w:r w:rsidR="00172C56" w:rsidRPr="00AE0FF8">
        <w:rPr>
          <w:rFonts w:eastAsia="ＭＳ 明朝"/>
        </w:rPr>
        <w:t>ingle MAC CE format for both explicit and implicit OD-SSB deactivations</w:t>
      </w:r>
      <w:r w:rsidR="00172C56">
        <w:rPr>
          <w:rFonts w:eastAsia="ＭＳ 明朝" w:hint="eastAsia"/>
        </w:rPr>
        <w:t>. I</w:t>
      </w:r>
      <w:r w:rsidR="00172C56" w:rsidRPr="007A413B">
        <w:rPr>
          <w:rFonts w:eastAsia="ＭＳ 明朝"/>
        </w:rPr>
        <w:t xml:space="preserve">mplicit OD-SSB </w:t>
      </w:r>
      <w:r w:rsidR="00172C56">
        <w:rPr>
          <w:rFonts w:eastAsia="ＭＳ 明朝" w:hint="eastAsia"/>
        </w:rPr>
        <w:t xml:space="preserve">can be </w:t>
      </w:r>
      <w:r w:rsidR="00172C56">
        <w:rPr>
          <w:rFonts w:eastAsia="ＭＳ 明朝"/>
        </w:rPr>
        <w:t>deactivated</w:t>
      </w:r>
      <w:r w:rsidR="00172C56">
        <w:rPr>
          <w:rFonts w:eastAsia="ＭＳ 明朝" w:hint="eastAsia"/>
        </w:rPr>
        <w:t xml:space="preserve"> by MAC CE.</w:t>
      </w:r>
    </w:p>
    <w:p w14:paraId="49ADB8B3" w14:textId="77777777" w:rsidR="00487182" w:rsidRPr="00502036" w:rsidRDefault="00487182" w:rsidP="00487182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4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same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 depending on the UE </w:t>
      </w:r>
      <w:r>
        <w:rPr>
          <w:rFonts w:eastAsia="ＭＳ 明朝" w:cs="Times New Roman"/>
        </w:rPr>
        <w:t>capability</w:t>
      </w:r>
      <w:r>
        <w:rPr>
          <w:rFonts w:eastAsia="ＭＳ 明朝" w:cs="Times New Roman" w:hint="eastAsia"/>
        </w:rPr>
        <w:t>.</w:t>
      </w:r>
    </w:p>
    <w:p w14:paraId="2893822C" w14:textId="22033949" w:rsidR="00487182" w:rsidRPr="00502036" w:rsidRDefault="00487182" w:rsidP="00487182">
      <w:pPr>
        <w:jc w:val="left"/>
        <w:rPr>
          <w:rFonts w:eastAsia="ＭＳ 明朝" w:cs="Times New Roman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5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 w:rsidR="002B1A08">
        <w:rPr>
          <w:rFonts w:eastAsia="ＭＳ 明朝" w:hint="eastAsia"/>
        </w:rPr>
        <w:t>A</w:t>
      </w:r>
      <w:r w:rsidR="002B1A08" w:rsidRPr="00601385">
        <w:rPr>
          <w:rFonts w:eastAsia="ＭＳ 明朝"/>
        </w:rPr>
        <w:t xml:space="preserve">llow multiple OD-SSBs with </w:t>
      </w:r>
      <w:r w:rsidR="0026790E" w:rsidRPr="00601385">
        <w:rPr>
          <w:rFonts w:eastAsia="ＭＳ 明朝"/>
        </w:rPr>
        <w:t>different</w:t>
      </w:r>
      <w:r w:rsidR="002B1A08" w:rsidRPr="00601385">
        <w:rPr>
          <w:rFonts w:eastAsia="ＭＳ 明朝"/>
        </w:rPr>
        <w:t xml:space="preserve"> frequencies for a given </w:t>
      </w:r>
      <w:proofErr w:type="spellStart"/>
      <w:r w:rsidR="002B1A08" w:rsidRPr="00601385">
        <w:rPr>
          <w:rFonts w:eastAsia="ＭＳ 明朝"/>
        </w:rPr>
        <w:t>Scel</w:t>
      </w:r>
      <w:r w:rsidR="002B1A08">
        <w:rPr>
          <w:rFonts w:eastAsia="ＭＳ 明朝" w:hint="eastAsia"/>
        </w:rPr>
        <w:t>l</w:t>
      </w:r>
      <w:proofErr w:type="spellEnd"/>
      <w:r w:rsidR="002B1A08">
        <w:rPr>
          <w:rFonts w:eastAsia="ＭＳ 明朝" w:hint="eastAsia"/>
        </w:rPr>
        <w:t xml:space="preserve">. </w:t>
      </w: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 depending on the UE capability. When one of SMTC is active in a time, SMTC patterns are configured as not to be overlapped in time domain.</w:t>
      </w:r>
    </w:p>
    <w:p w14:paraId="11527D3D" w14:textId="4F5B2F0B" w:rsidR="00EA148D" w:rsidRPr="00F779FF" w:rsidRDefault="001A471B" w:rsidP="00AE74F5">
      <w:pPr>
        <w:pStyle w:val="1"/>
        <w:rPr>
          <w:rFonts w:hint="eastAsia"/>
          <w:lang w:val="en-US"/>
        </w:rPr>
      </w:pPr>
      <w:r>
        <w:rPr>
          <w:lang w:val="en-US"/>
        </w:rPr>
        <w:t>Reference</w:t>
      </w:r>
    </w:p>
    <w:p w14:paraId="13DB8589" w14:textId="4C2723A8" w:rsidR="00C92713" w:rsidRPr="00C92713" w:rsidRDefault="00C92713" w:rsidP="00AE74F5">
      <w:pPr>
        <w:jc w:val="left"/>
        <w:rPr>
          <w:rFonts w:eastAsia="ＭＳ 明朝" w:cs="Times New Roman"/>
          <w:szCs w:val="20"/>
        </w:rPr>
      </w:pPr>
      <w:r>
        <w:rPr>
          <w:rFonts w:eastAsia="ＭＳ 明朝" w:hint="eastAsia"/>
        </w:rPr>
        <w:t>[</w:t>
      </w:r>
      <w:r w:rsidR="00172C56">
        <w:rPr>
          <w:rFonts w:eastAsia="ＭＳ 明朝" w:hint="eastAsia"/>
        </w:rPr>
        <w:t>1</w:t>
      </w:r>
      <w:r>
        <w:rPr>
          <w:rFonts w:eastAsia="ＭＳ 明朝" w:hint="eastAsia"/>
        </w:rPr>
        <w:t xml:space="preserve">] </w:t>
      </w:r>
      <w:r w:rsidR="00187E39" w:rsidRPr="00187E39">
        <w:rPr>
          <w:rFonts w:eastAsia="ＭＳ 明朝"/>
        </w:rPr>
        <w:t>R1-2504235</w:t>
      </w:r>
      <w:r w:rsidR="00187E39">
        <w:rPr>
          <w:rFonts w:eastAsia="ＭＳ 明朝" w:hint="eastAsia"/>
        </w:rPr>
        <w:t xml:space="preserve"> </w:t>
      </w:r>
      <w:r w:rsidR="00A2569E">
        <w:rPr>
          <w:rFonts w:eastAsia="ＭＳ 明朝"/>
        </w:rPr>
        <w:t>“</w:t>
      </w:r>
      <w:r w:rsidR="00A2569E" w:rsidRPr="00A2569E">
        <w:rPr>
          <w:rFonts w:eastAsia="ＭＳ 明朝"/>
        </w:rPr>
        <w:t xml:space="preserve">Discussion on on-demand SSB </w:t>
      </w:r>
      <w:proofErr w:type="spellStart"/>
      <w:r w:rsidR="00A2569E" w:rsidRPr="00A2569E">
        <w:rPr>
          <w:rFonts w:eastAsia="ＭＳ 明朝"/>
        </w:rPr>
        <w:t>SCell</w:t>
      </w:r>
      <w:proofErr w:type="spellEnd"/>
      <w:r w:rsidR="00A2569E" w:rsidRPr="00A2569E">
        <w:rPr>
          <w:rFonts w:eastAsia="ＭＳ 明朝"/>
        </w:rPr>
        <w:t xml:space="preserve"> operation</w:t>
      </w:r>
      <w:r w:rsidR="00A2569E">
        <w:rPr>
          <w:rFonts w:eastAsia="ＭＳ 明朝"/>
        </w:rPr>
        <w:t>”</w:t>
      </w:r>
      <w:r w:rsidR="00A2569E">
        <w:rPr>
          <w:rFonts w:eastAsia="ＭＳ 明朝" w:hint="eastAsia"/>
        </w:rPr>
        <w:t>, Panasonic</w:t>
      </w:r>
    </w:p>
    <w:sectPr w:rsidR="00C92713" w:rsidRPr="00C92713" w:rsidSect="00BF484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76D5" w14:textId="77777777" w:rsidR="00E43775" w:rsidRDefault="00E43775">
      <w:r>
        <w:separator/>
      </w:r>
    </w:p>
  </w:endnote>
  <w:endnote w:type="continuationSeparator" w:id="0">
    <w:p w14:paraId="602B81A6" w14:textId="77777777" w:rsidR="00E43775" w:rsidRDefault="00E43775">
      <w:r>
        <w:continuationSeparator/>
      </w:r>
    </w:p>
  </w:endnote>
  <w:endnote w:type="continuationNotice" w:id="1">
    <w:p w14:paraId="74DBA92A" w14:textId="77777777" w:rsidR="00E43775" w:rsidRDefault="00E43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altName w:val="Yu Gothic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0978B" w14:textId="77777777" w:rsidR="00E43775" w:rsidRDefault="00E43775">
      <w:r>
        <w:separator/>
      </w:r>
    </w:p>
  </w:footnote>
  <w:footnote w:type="continuationSeparator" w:id="0">
    <w:p w14:paraId="5439DF6B" w14:textId="77777777" w:rsidR="00E43775" w:rsidRDefault="00E43775">
      <w:r>
        <w:continuationSeparator/>
      </w:r>
    </w:p>
  </w:footnote>
  <w:footnote w:type="continuationNotice" w:id="1">
    <w:p w14:paraId="7B143F79" w14:textId="77777777" w:rsidR="00E43775" w:rsidRDefault="00E437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73ABC"/>
    <w:multiLevelType w:val="hybridMultilevel"/>
    <w:tmpl w:val="D98EA1B8"/>
    <w:lvl w:ilvl="0" w:tplc="87DC9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61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E4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D83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EC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3C4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B4A3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F64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0"/>
  </w:num>
  <w:num w:numId="2" w16cid:durableId="1969316174">
    <w:abstractNumId w:val="19"/>
  </w:num>
  <w:num w:numId="3" w16cid:durableId="1125389524">
    <w:abstractNumId w:val="11"/>
  </w:num>
  <w:num w:numId="4" w16cid:durableId="1518081707">
    <w:abstractNumId w:val="13"/>
  </w:num>
  <w:num w:numId="5" w16cid:durableId="1610160607">
    <w:abstractNumId w:val="6"/>
  </w:num>
  <w:num w:numId="6" w16cid:durableId="1989750383">
    <w:abstractNumId w:val="17"/>
  </w:num>
  <w:num w:numId="7" w16cid:durableId="134226936">
    <w:abstractNumId w:val="22"/>
  </w:num>
  <w:num w:numId="8" w16cid:durableId="1720862138">
    <w:abstractNumId w:val="7"/>
  </w:num>
  <w:num w:numId="9" w16cid:durableId="2038190380">
    <w:abstractNumId w:val="20"/>
  </w:num>
  <w:num w:numId="10" w16cid:durableId="1510019895">
    <w:abstractNumId w:val="23"/>
  </w:num>
  <w:num w:numId="11" w16cid:durableId="1503542574">
    <w:abstractNumId w:val="18"/>
  </w:num>
  <w:num w:numId="12" w16cid:durableId="1537618081">
    <w:abstractNumId w:val="4"/>
  </w:num>
  <w:num w:numId="13" w16cid:durableId="538005902">
    <w:abstractNumId w:val="16"/>
  </w:num>
  <w:num w:numId="14" w16cid:durableId="1102452178">
    <w:abstractNumId w:val="9"/>
  </w:num>
  <w:num w:numId="15" w16cid:durableId="174077397">
    <w:abstractNumId w:val="2"/>
  </w:num>
  <w:num w:numId="16" w16cid:durableId="260769182">
    <w:abstractNumId w:val="5"/>
  </w:num>
  <w:num w:numId="17" w16cid:durableId="1414083742">
    <w:abstractNumId w:val="15"/>
  </w:num>
  <w:num w:numId="18" w16cid:durableId="4064436">
    <w:abstractNumId w:val="16"/>
  </w:num>
  <w:num w:numId="19" w16cid:durableId="136387684">
    <w:abstractNumId w:val="3"/>
  </w:num>
  <w:num w:numId="20" w16cid:durableId="77602230">
    <w:abstractNumId w:val="10"/>
  </w:num>
  <w:num w:numId="21" w16cid:durableId="1738894435">
    <w:abstractNumId w:val="21"/>
  </w:num>
  <w:num w:numId="22" w16cid:durableId="2062050569">
    <w:abstractNumId w:val="26"/>
  </w:num>
  <w:num w:numId="23" w16cid:durableId="1274167457">
    <w:abstractNumId w:val="12"/>
  </w:num>
  <w:num w:numId="24" w16cid:durableId="1846821355">
    <w:abstractNumId w:val="1"/>
  </w:num>
  <w:num w:numId="25" w16cid:durableId="392657888">
    <w:abstractNumId w:val="14"/>
  </w:num>
  <w:num w:numId="26" w16cid:durableId="1073503337">
    <w:abstractNumId w:val="25"/>
  </w:num>
  <w:num w:numId="27" w16cid:durableId="1480656570">
    <w:abstractNumId w:val="24"/>
  </w:num>
  <w:num w:numId="28" w16cid:durableId="193082161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3AE"/>
    <w:rsid w:val="000304F9"/>
    <w:rsid w:val="00030620"/>
    <w:rsid w:val="00030A72"/>
    <w:rsid w:val="00030CDF"/>
    <w:rsid w:val="00030DCD"/>
    <w:rsid w:val="00031AD1"/>
    <w:rsid w:val="00032080"/>
    <w:rsid w:val="000325B8"/>
    <w:rsid w:val="00032ED0"/>
    <w:rsid w:val="00032EDE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5FE4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5438"/>
    <w:rsid w:val="0005606A"/>
    <w:rsid w:val="00056364"/>
    <w:rsid w:val="000567CA"/>
    <w:rsid w:val="0005687F"/>
    <w:rsid w:val="00056A36"/>
    <w:rsid w:val="00056CD1"/>
    <w:rsid w:val="00056F38"/>
    <w:rsid w:val="00057117"/>
    <w:rsid w:val="00057276"/>
    <w:rsid w:val="00057E2C"/>
    <w:rsid w:val="000607CB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EDC"/>
    <w:rsid w:val="00067FBD"/>
    <w:rsid w:val="00070545"/>
    <w:rsid w:val="00070695"/>
    <w:rsid w:val="0007080E"/>
    <w:rsid w:val="00070FDD"/>
    <w:rsid w:val="00072030"/>
    <w:rsid w:val="00072597"/>
    <w:rsid w:val="0007268B"/>
    <w:rsid w:val="000726BD"/>
    <w:rsid w:val="00072D36"/>
    <w:rsid w:val="000735F6"/>
    <w:rsid w:val="0007364C"/>
    <w:rsid w:val="00073882"/>
    <w:rsid w:val="0007398F"/>
    <w:rsid w:val="00075168"/>
    <w:rsid w:val="000754D8"/>
    <w:rsid w:val="00075555"/>
    <w:rsid w:val="00075C7F"/>
    <w:rsid w:val="00075F6F"/>
    <w:rsid w:val="00076EC7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7D"/>
    <w:rsid w:val="000917B2"/>
    <w:rsid w:val="00092099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093"/>
    <w:rsid w:val="000A650B"/>
    <w:rsid w:val="000A6A6D"/>
    <w:rsid w:val="000A7374"/>
    <w:rsid w:val="000A745C"/>
    <w:rsid w:val="000A756E"/>
    <w:rsid w:val="000A7958"/>
    <w:rsid w:val="000A7A11"/>
    <w:rsid w:val="000A7E1D"/>
    <w:rsid w:val="000B0B95"/>
    <w:rsid w:val="000B12B2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6BA9"/>
    <w:rsid w:val="000B7068"/>
    <w:rsid w:val="000B723F"/>
    <w:rsid w:val="000B751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8A1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599"/>
    <w:rsid w:val="000F48F5"/>
    <w:rsid w:val="000F4C1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3FE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3A"/>
    <w:rsid w:val="001063E6"/>
    <w:rsid w:val="00106ADC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2DEF"/>
    <w:rsid w:val="00113050"/>
    <w:rsid w:val="001135E9"/>
    <w:rsid w:val="00113CF4"/>
    <w:rsid w:val="00113FFE"/>
    <w:rsid w:val="00114298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5DC"/>
    <w:rsid w:val="0012274D"/>
    <w:rsid w:val="00122DB6"/>
    <w:rsid w:val="00122F2E"/>
    <w:rsid w:val="0012306B"/>
    <w:rsid w:val="001235B3"/>
    <w:rsid w:val="00123610"/>
    <w:rsid w:val="0012377F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5EED"/>
    <w:rsid w:val="00126003"/>
    <w:rsid w:val="00126294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C3D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22A"/>
    <w:rsid w:val="00165939"/>
    <w:rsid w:val="001659C1"/>
    <w:rsid w:val="00165A59"/>
    <w:rsid w:val="00165DFF"/>
    <w:rsid w:val="0016607D"/>
    <w:rsid w:val="00166A28"/>
    <w:rsid w:val="00167209"/>
    <w:rsid w:val="00167476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721"/>
    <w:rsid w:val="00172AEF"/>
    <w:rsid w:val="00172C56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87E39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269"/>
    <w:rsid w:val="001A2564"/>
    <w:rsid w:val="001A2C49"/>
    <w:rsid w:val="001A3C04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88D"/>
    <w:rsid w:val="001D193A"/>
    <w:rsid w:val="001D1E07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344E"/>
    <w:rsid w:val="001E3564"/>
    <w:rsid w:val="001E3848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5F7F"/>
    <w:rsid w:val="001F632A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6056"/>
    <w:rsid w:val="0020661F"/>
    <w:rsid w:val="002066CD"/>
    <w:rsid w:val="002067EC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13D2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8FA"/>
    <w:rsid w:val="002163E5"/>
    <w:rsid w:val="00216564"/>
    <w:rsid w:val="00216EB1"/>
    <w:rsid w:val="0021716C"/>
    <w:rsid w:val="0021746C"/>
    <w:rsid w:val="00217E49"/>
    <w:rsid w:val="00220018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82F"/>
    <w:rsid w:val="00237A04"/>
    <w:rsid w:val="002400B8"/>
    <w:rsid w:val="00240258"/>
    <w:rsid w:val="0024069E"/>
    <w:rsid w:val="002407F6"/>
    <w:rsid w:val="0024116B"/>
    <w:rsid w:val="00241559"/>
    <w:rsid w:val="002419CD"/>
    <w:rsid w:val="00241B98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DF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2D0"/>
    <w:rsid w:val="00267307"/>
    <w:rsid w:val="0026743E"/>
    <w:rsid w:val="0026790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59A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E2"/>
    <w:rsid w:val="00291CA3"/>
    <w:rsid w:val="00291D7A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5E5"/>
    <w:rsid w:val="002B19DA"/>
    <w:rsid w:val="002B1A08"/>
    <w:rsid w:val="002B24D6"/>
    <w:rsid w:val="002B25EE"/>
    <w:rsid w:val="002B2CC5"/>
    <w:rsid w:val="002B467E"/>
    <w:rsid w:val="002B47B7"/>
    <w:rsid w:val="002B4F3E"/>
    <w:rsid w:val="002B596E"/>
    <w:rsid w:val="002B5EFF"/>
    <w:rsid w:val="002B6C6A"/>
    <w:rsid w:val="002B74B1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951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0A01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6E41"/>
    <w:rsid w:val="00307047"/>
    <w:rsid w:val="0030704B"/>
    <w:rsid w:val="00307554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14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BB2"/>
    <w:rsid w:val="00327DC8"/>
    <w:rsid w:val="00327EF5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90C"/>
    <w:rsid w:val="00392A4B"/>
    <w:rsid w:val="00392B2C"/>
    <w:rsid w:val="00393787"/>
    <w:rsid w:val="003939FF"/>
    <w:rsid w:val="00394B05"/>
    <w:rsid w:val="003957FF"/>
    <w:rsid w:val="00395ABE"/>
    <w:rsid w:val="00395EBF"/>
    <w:rsid w:val="00395EEC"/>
    <w:rsid w:val="00396A2D"/>
    <w:rsid w:val="00396DD7"/>
    <w:rsid w:val="00396F12"/>
    <w:rsid w:val="00397594"/>
    <w:rsid w:val="00397681"/>
    <w:rsid w:val="003977DC"/>
    <w:rsid w:val="00397A17"/>
    <w:rsid w:val="003A0174"/>
    <w:rsid w:val="003A047B"/>
    <w:rsid w:val="003A0819"/>
    <w:rsid w:val="003A0A65"/>
    <w:rsid w:val="003A0B8A"/>
    <w:rsid w:val="003A1062"/>
    <w:rsid w:val="003A10AE"/>
    <w:rsid w:val="003A11EA"/>
    <w:rsid w:val="003A127C"/>
    <w:rsid w:val="003A1491"/>
    <w:rsid w:val="003A175D"/>
    <w:rsid w:val="003A1E25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1C1"/>
    <w:rsid w:val="003C051C"/>
    <w:rsid w:val="003C0766"/>
    <w:rsid w:val="003C1093"/>
    <w:rsid w:val="003C10D1"/>
    <w:rsid w:val="003C11C8"/>
    <w:rsid w:val="003C17E2"/>
    <w:rsid w:val="003C1869"/>
    <w:rsid w:val="003C1CED"/>
    <w:rsid w:val="003C1DAF"/>
    <w:rsid w:val="003C2702"/>
    <w:rsid w:val="003C2F3A"/>
    <w:rsid w:val="003C3798"/>
    <w:rsid w:val="003C383A"/>
    <w:rsid w:val="003C3ED4"/>
    <w:rsid w:val="003C3F0A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77B"/>
    <w:rsid w:val="003D0B80"/>
    <w:rsid w:val="003D109F"/>
    <w:rsid w:val="003D141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17A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49D"/>
    <w:rsid w:val="003F05C7"/>
    <w:rsid w:val="003F0D47"/>
    <w:rsid w:val="003F128D"/>
    <w:rsid w:val="003F1320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0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86D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1A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3F8"/>
    <w:rsid w:val="0045155D"/>
    <w:rsid w:val="004517AA"/>
    <w:rsid w:val="00451811"/>
    <w:rsid w:val="00451A1F"/>
    <w:rsid w:val="00451B1E"/>
    <w:rsid w:val="00451FA1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333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CCF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0C60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A5A"/>
    <w:rsid w:val="00477E6D"/>
    <w:rsid w:val="00480022"/>
    <w:rsid w:val="00480ADB"/>
    <w:rsid w:val="0048140E"/>
    <w:rsid w:val="00481AD3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4F5"/>
    <w:rsid w:val="00487647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561"/>
    <w:rsid w:val="00495865"/>
    <w:rsid w:val="00495916"/>
    <w:rsid w:val="00495BAF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0EDA"/>
    <w:rsid w:val="004A10E0"/>
    <w:rsid w:val="004A1145"/>
    <w:rsid w:val="004A16BC"/>
    <w:rsid w:val="004A2595"/>
    <w:rsid w:val="004A2B94"/>
    <w:rsid w:val="004A309A"/>
    <w:rsid w:val="004A3464"/>
    <w:rsid w:val="004A4802"/>
    <w:rsid w:val="004A484C"/>
    <w:rsid w:val="004A4C9E"/>
    <w:rsid w:val="004A4CE0"/>
    <w:rsid w:val="004A5362"/>
    <w:rsid w:val="004A5B32"/>
    <w:rsid w:val="004A60DB"/>
    <w:rsid w:val="004A6893"/>
    <w:rsid w:val="004A706D"/>
    <w:rsid w:val="004A7AE6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6562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EDD"/>
    <w:rsid w:val="004C719A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613"/>
    <w:rsid w:val="004D5E59"/>
    <w:rsid w:val="004D6733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036"/>
    <w:rsid w:val="00502773"/>
    <w:rsid w:val="00502C4E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58A"/>
    <w:rsid w:val="00521643"/>
    <w:rsid w:val="005219CF"/>
    <w:rsid w:val="00522D07"/>
    <w:rsid w:val="005234EC"/>
    <w:rsid w:val="00523CC6"/>
    <w:rsid w:val="00524083"/>
    <w:rsid w:val="005244B6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3F6D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BA1"/>
    <w:rsid w:val="00580D42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739C"/>
    <w:rsid w:val="005C74FB"/>
    <w:rsid w:val="005C768A"/>
    <w:rsid w:val="005C7CC3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1C3"/>
    <w:rsid w:val="005F66C2"/>
    <w:rsid w:val="005F6777"/>
    <w:rsid w:val="005F70BD"/>
    <w:rsid w:val="005F7999"/>
    <w:rsid w:val="0060020B"/>
    <w:rsid w:val="0060035C"/>
    <w:rsid w:val="006008AA"/>
    <w:rsid w:val="00601019"/>
    <w:rsid w:val="00601385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A71"/>
    <w:rsid w:val="00620B7D"/>
    <w:rsid w:val="00620D80"/>
    <w:rsid w:val="0062119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079"/>
    <w:rsid w:val="00635314"/>
    <w:rsid w:val="006358D5"/>
    <w:rsid w:val="00635B69"/>
    <w:rsid w:val="00635F6F"/>
    <w:rsid w:val="00636046"/>
    <w:rsid w:val="00636398"/>
    <w:rsid w:val="006368D3"/>
    <w:rsid w:val="00636A4D"/>
    <w:rsid w:val="00636A5D"/>
    <w:rsid w:val="00636B1A"/>
    <w:rsid w:val="00636F1D"/>
    <w:rsid w:val="006370D1"/>
    <w:rsid w:val="00637193"/>
    <w:rsid w:val="006371D9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6CE5"/>
    <w:rsid w:val="0064719C"/>
    <w:rsid w:val="00647650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5EE"/>
    <w:rsid w:val="00657672"/>
    <w:rsid w:val="006579D0"/>
    <w:rsid w:val="00657FDE"/>
    <w:rsid w:val="0066011D"/>
    <w:rsid w:val="006604DE"/>
    <w:rsid w:val="0066061D"/>
    <w:rsid w:val="006607C0"/>
    <w:rsid w:val="00660843"/>
    <w:rsid w:val="006613A6"/>
    <w:rsid w:val="00661FC1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6B1A"/>
    <w:rsid w:val="006A7016"/>
    <w:rsid w:val="006A758B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DF9"/>
    <w:rsid w:val="006B1E38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BC3"/>
    <w:rsid w:val="006B6D73"/>
    <w:rsid w:val="006B7B4F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1E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64"/>
    <w:rsid w:val="006E3BAD"/>
    <w:rsid w:val="006E3BF4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0D9C"/>
    <w:rsid w:val="006F1590"/>
    <w:rsid w:val="006F1A73"/>
    <w:rsid w:val="006F1B70"/>
    <w:rsid w:val="006F1BB0"/>
    <w:rsid w:val="006F1EB0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626"/>
    <w:rsid w:val="006F7A9F"/>
    <w:rsid w:val="00700196"/>
    <w:rsid w:val="007006BA"/>
    <w:rsid w:val="00700775"/>
    <w:rsid w:val="00700C19"/>
    <w:rsid w:val="00700D85"/>
    <w:rsid w:val="0070336D"/>
    <w:rsid w:val="0070346E"/>
    <w:rsid w:val="00704042"/>
    <w:rsid w:val="00704406"/>
    <w:rsid w:val="00704461"/>
    <w:rsid w:val="0070460D"/>
    <w:rsid w:val="00704EDB"/>
    <w:rsid w:val="00705085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470"/>
    <w:rsid w:val="0070768E"/>
    <w:rsid w:val="00707706"/>
    <w:rsid w:val="007078CF"/>
    <w:rsid w:val="00707D61"/>
    <w:rsid w:val="0071020A"/>
    <w:rsid w:val="00710221"/>
    <w:rsid w:val="0071030B"/>
    <w:rsid w:val="00710D40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867"/>
    <w:rsid w:val="00713965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159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90B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31D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BE6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25"/>
    <w:rsid w:val="0076073B"/>
    <w:rsid w:val="00761407"/>
    <w:rsid w:val="00761A60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07"/>
    <w:rsid w:val="007755F2"/>
    <w:rsid w:val="00775BC4"/>
    <w:rsid w:val="00775C76"/>
    <w:rsid w:val="00775DD4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13B"/>
    <w:rsid w:val="007A43A6"/>
    <w:rsid w:val="007A4864"/>
    <w:rsid w:val="007A4C2A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6C3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BBC"/>
    <w:rsid w:val="007C75A1"/>
    <w:rsid w:val="007C77A5"/>
    <w:rsid w:val="007C792A"/>
    <w:rsid w:val="007D021C"/>
    <w:rsid w:val="007D04E5"/>
    <w:rsid w:val="007D1182"/>
    <w:rsid w:val="007D1404"/>
    <w:rsid w:val="007D153E"/>
    <w:rsid w:val="007D2817"/>
    <w:rsid w:val="007D28D8"/>
    <w:rsid w:val="007D29A3"/>
    <w:rsid w:val="007D2C36"/>
    <w:rsid w:val="007D3941"/>
    <w:rsid w:val="007D39D5"/>
    <w:rsid w:val="007D3AD2"/>
    <w:rsid w:val="007D3ED6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AA1"/>
    <w:rsid w:val="007D7F0B"/>
    <w:rsid w:val="007E0054"/>
    <w:rsid w:val="007E050B"/>
    <w:rsid w:val="007E0706"/>
    <w:rsid w:val="007E082B"/>
    <w:rsid w:val="007E08DB"/>
    <w:rsid w:val="007E1B19"/>
    <w:rsid w:val="007E1DCF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8F3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21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575"/>
    <w:rsid w:val="00831CBB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CDC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D06"/>
    <w:rsid w:val="008560DA"/>
    <w:rsid w:val="008562A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547"/>
    <w:rsid w:val="0086275C"/>
    <w:rsid w:val="008628C0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655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D6"/>
    <w:rsid w:val="00872AFD"/>
    <w:rsid w:val="0087308E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8E4"/>
    <w:rsid w:val="00880D3E"/>
    <w:rsid w:val="008817FB"/>
    <w:rsid w:val="00881C67"/>
    <w:rsid w:val="00881FB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705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51A0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6F0"/>
    <w:rsid w:val="008B779D"/>
    <w:rsid w:val="008B78C1"/>
    <w:rsid w:val="008B7B5C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44E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B69"/>
    <w:rsid w:val="00932D95"/>
    <w:rsid w:val="00932E27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1C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678"/>
    <w:rsid w:val="009C2717"/>
    <w:rsid w:val="009C2A60"/>
    <w:rsid w:val="009C2B56"/>
    <w:rsid w:val="009C403E"/>
    <w:rsid w:val="009C48C5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0AB"/>
    <w:rsid w:val="009D718F"/>
    <w:rsid w:val="009D72D1"/>
    <w:rsid w:val="009D73D8"/>
    <w:rsid w:val="009D74E1"/>
    <w:rsid w:val="009D790E"/>
    <w:rsid w:val="009D7A4A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2061"/>
    <w:rsid w:val="009E2585"/>
    <w:rsid w:val="009E26CA"/>
    <w:rsid w:val="009E2822"/>
    <w:rsid w:val="009E2CD4"/>
    <w:rsid w:val="009E3282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C67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69E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8DD"/>
    <w:rsid w:val="00A40EB7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9F2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316"/>
    <w:rsid w:val="00A5059B"/>
    <w:rsid w:val="00A50751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248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CBB"/>
    <w:rsid w:val="00AB2DA0"/>
    <w:rsid w:val="00AB3808"/>
    <w:rsid w:val="00AB3A11"/>
    <w:rsid w:val="00AB3FE6"/>
    <w:rsid w:val="00AB416D"/>
    <w:rsid w:val="00AB4533"/>
    <w:rsid w:val="00AB4AB8"/>
    <w:rsid w:val="00AB518E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6A9"/>
    <w:rsid w:val="00AB7AE6"/>
    <w:rsid w:val="00AC007F"/>
    <w:rsid w:val="00AC1424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86E"/>
    <w:rsid w:val="00AC5A10"/>
    <w:rsid w:val="00AC5CC1"/>
    <w:rsid w:val="00AC641E"/>
    <w:rsid w:val="00AC65CA"/>
    <w:rsid w:val="00AC67D1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0FF8"/>
    <w:rsid w:val="00AE19B7"/>
    <w:rsid w:val="00AE1F29"/>
    <w:rsid w:val="00AE256F"/>
    <w:rsid w:val="00AE27AC"/>
    <w:rsid w:val="00AE2874"/>
    <w:rsid w:val="00AE2C3A"/>
    <w:rsid w:val="00AE2E8E"/>
    <w:rsid w:val="00AE2F83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7446"/>
    <w:rsid w:val="00AE74F5"/>
    <w:rsid w:val="00AE787E"/>
    <w:rsid w:val="00AE7D2F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1DE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AA4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7FC"/>
    <w:rsid w:val="00B43C12"/>
    <w:rsid w:val="00B440D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1E6C"/>
    <w:rsid w:val="00B62AAA"/>
    <w:rsid w:val="00B62AED"/>
    <w:rsid w:val="00B62FC8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D"/>
    <w:rsid w:val="00B706A1"/>
    <w:rsid w:val="00B70908"/>
    <w:rsid w:val="00B70D90"/>
    <w:rsid w:val="00B71356"/>
    <w:rsid w:val="00B714A7"/>
    <w:rsid w:val="00B71833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3B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EF0"/>
    <w:rsid w:val="00BA5F58"/>
    <w:rsid w:val="00BA6006"/>
    <w:rsid w:val="00BA6123"/>
    <w:rsid w:val="00BA674D"/>
    <w:rsid w:val="00BA6A67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EDD"/>
    <w:rsid w:val="00BB6163"/>
    <w:rsid w:val="00BB6996"/>
    <w:rsid w:val="00BB708D"/>
    <w:rsid w:val="00BB71DC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0E6"/>
    <w:rsid w:val="00BC762C"/>
    <w:rsid w:val="00BD0DD1"/>
    <w:rsid w:val="00BD0F22"/>
    <w:rsid w:val="00BD1308"/>
    <w:rsid w:val="00BD14C9"/>
    <w:rsid w:val="00BD17F9"/>
    <w:rsid w:val="00BD1F49"/>
    <w:rsid w:val="00BD265A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0E76"/>
    <w:rsid w:val="00BE118C"/>
    <w:rsid w:val="00BE1234"/>
    <w:rsid w:val="00BE15B9"/>
    <w:rsid w:val="00BE183C"/>
    <w:rsid w:val="00BE1DE2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7A7"/>
    <w:rsid w:val="00BF2B49"/>
    <w:rsid w:val="00BF321F"/>
    <w:rsid w:val="00BF3279"/>
    <w:rsid w:val="00BF32F0"/>
    <w:rsid w:val="00BF331E"/>
    <w:rsid w:val="00BF3C65"/>
    <w:rsid w:val="00BF413D"/>
    <w:rsid w:val="00BF4819"/>
    <w:rsid w:val="00BF4842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0C4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258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CC6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50329"/>
    <w:rsid w:val="00C503AF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DA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713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6C39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1257"/>
    <w:rsid w:val="00CE22DB"/>
    <w:rsid w:val="00CE2300"/>
    <w:rsid w:val="00CE26BC"/>
    <w:rsid w:val="00CE2E2B"/>
    <w:rsid w:val="00CE2F1C"/>
    <w:rsid w:val="00CE3150"/>
    <w:rsid w:val="00CE31B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4D4"/>
    <w:rsid w:val="00D14674"/>
    <w:rsid w:val="00D146E6"/>
    <w:rsid w:val="00D15089"/>
    <w:rsid w:val="00D15343"/>
    <w:rsid w:val="00D1564F"/>
    <w:rsid w:val="00D15FFE"/>
    <w:rsid w:val="00D1608C"/>
    <w:rsid w:val="00D1723B"/>
    <w:rsid w:val="00D178A5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0"/>
    <w:rsid w:val="00D22874"/>
    <w:rsid w:val="00D22C8F"/>
    <w:rsid w:val="00D22FBA"/>
    <w:rsid w:val="00D23486"/>
    <w:rsid w:val="00D239A7"/>
    <w:rsid w:val="00D23EE1"/>
    <w:rsid w:val="00D23F47"/>
    <w:rsid w:val="00D23F54"/>
    <w:rsid w:val="00D24627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0EB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4B31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8F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133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5608"/>
    <w:rsid w:val="00DE58D0"/>
    <w:rsid w:val="00DE5D08"/>
    <w:rsid w:val="00DE654F"/>
    <w:rsid w:val="00DE67F1"/>
    <w:rsid w:val="00DE6938"/>
    <w:rsid w:val="00DE6A09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BFC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7C2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2DA6"/>
    <w:rsid w:val="00E4310D"/>
    <w:rsid w:val="00E43775"/>
    <w:rsid w:val="00E4388D"/>
    <w:rsid w:val="00E43DE7"/>
    <w:rsid w:val="00E43F89"/>
    <w:rsid w:val="00E446F1"/>
    <w:rsid w:val="00E44B94"/>
    <w:rsid w:val="00E4504A"/>
    <w:rsid w:val="00E452CE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F17"/>
    <w:rsid w:val="00E50916"/>
    <w:rsid w:val="00E50F25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163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7A1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00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992"/>
    <w:rsid w:val="00E76C4B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6C47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A32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E25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183"/>
    <w:rsid w:val="00EC35B4"/>
    <w:rsid w:val="00EC38A0"/>
    <w:rsid w:val="00EC3D8B"/>
    <w:rsid w:val="00EC3E20"/>
    <w:rsid w:val="00EC3F55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31E4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04B"/>
    <w:rsid w:val="00EF2248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A5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1ECB"/>
    <w:rsid w:val="00F1234C"/>
    <w:rsid w:val="00F12891"/>
    <w:rsid w:val="00F12C02"/>
    <w:rsid w:val="00F12D76"/>
    <w:rsid w:val="00F14B8B"/>
    <w:rsid w:val="00F1595D"/>
    <w:rsid w:val="00F15A53"/>
    <w:rsid w:val="00F15FA5"/>
    <w:rsid w:val="00F1625B"/>
    <w:rsid w:val="00F1660C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EB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5AF0"/>
    <w:rsid w:val="00F56734"/>
    <w:rsid w:val="00F56AB5"/>
    <w:rsid w:val="00F56C4C"/>
    <w:rsid w:val="00F573F2"/>
    <w:rsid w:val="00F57F70"/>
    <w:rsid w:val="00F60625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CF2"/>
    <w:rsid w:val="00F76EFA"/>
    <w:rsid w:val="00F7704E"/>
    <w:rsid w:val="00F77506"/>
    <w:rsid w:val="00F7777D"/>
    <w:rsid w:val="00F779FF"/>
    <w:rsid w:val="00F80166"/>
    <w:rsid w:val="00F80442"/>
    <w:rsid w:val="00F804BE"/>
    <w:rsid w:val="00F80539"/>
    <w:rsid w:val="00F80615"/>
    <w:rsid w:val="00F8106C"/>
    <w:rsid w:val="00F81637"/>
    <w:rsid w:val="00F817CE"/>
    <w:rsid w:val="00F819DD"/>
    <w:rsid w:val="00F81D50"/>
    <w:rsid w:val="00F824F1"/>
    <w:rsid w:val="00F8276E"/>
    <w:rsid w:val="00F82924"/>
    <w:rsid w:val="00F82B87"/>
    <w:rsid w:val="00F8324A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97F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23D3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A50"/>
    <w:rsid w:val="00FD302F"/>
    <w:rsid w:val="00FD32EA"/>
    <w:rsid w:val="00FD33A6"/>
    <w:rsid w:val="00FD3428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D16"/>
    <w:rsid w:val="00FF4D74"/>
    <w:rsid w:val="00FF5139"/>
    <w:rsid w:val="00FF5203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7183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B71833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B71833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列表段落11,リスト"/>
    <w:basedOn w:val="a0"/>
    <w:link w:val="af9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00DDBE-622D-4985-A79F-83ED10489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1513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10</cp:revision>
  <cp:lastPrinted>2023-03-29T12:42:00Z</cp:lastPrinted>
  <dcterms:created xsi:type="dcterms:W3CDTF">2025-05-09T08:39:00Z</dcterms:created>
  <dcterms:modified xsi:type="dcterms:W3CDTF">2025-05-09T08:45:00Z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