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E9AA7" w14:textId="0E409A4C" w:rsidR="00577B75" w:rsidRPr="003C4291" w:rsidRDefault="00577B75" w:rsidP="00577B75">
      <w:pPr>
        <w:widowControl w:val="0"/>
        <w:tabs>
          <w:tab w:val="left" w:pos="1701"/>
          <w:tab w:val="right" w:pos="9923"/>
        </w:tabs>
        <w:overflowPunct/>
        <w:autoSpaceDE/>
        <w:autoSpaceDN/>
        <w:adjustRightInd/>
        <w:spacing w:before="120" w:after="0" w:line="240" w:lineRule="auto"/>
        <w:jc w:val="left"/>
        <w:textAlignment w:val="auto"/>
        <w:rPr>
          <w:rFonts w:eastAsia="新細明體"/>
          <w:b/>
          <w:sz w:val="24"/>
          <w:szCs w:val="24"/>
          <w:lang w:val="de-DE" w:eastAsia="zh-TW"/>
        </w:rPr>
      </w:pPr>
      <w:bookmarkStart w:id="0" w:name="_Hlk181657597"/>
      <w:bookmarkEnd w:id="0"/>
      <w:r w:rsidRPr="00597954">
        <w:rPr>
          <w:rFonts w:eastAsia="MS Mincho"/>
          <w:b/>
          <w:sz w:val="24"/>
          <w:szCs w:val="24"/>
          <w:lang w:val="de-DE" w:eastAsia="x-none"/>
        </w:rPr>
        <w:t>3GPP TSG-RAN WG2 Meeting #1</w:t>
      </w:r>
      <w:r w:rsidR="00D76E8E">
        <w:rPr>
          <w:rFonts w:eastAsia="新細明體" w:hint="eastAsia"/>
          <w:b/>
          <w:sz w:val="24"/>
          <w:szCs w:val="24"/>
          <w:lang w:val="de-DE" w:eastAsia="zh-TW"/>
        </w:rPr>
        <w:t>30</w:t>
      </w:r>
      <w:r w:rsidRPr="00597954">
        <w:rPr>
          <w:rFonts w:eastAsia="MS Mincho"/>
          <w:b/>
          <w:sz w:val="24"/>
          <w:szCs w:val="24"/>
          <w:lang w:val="de-DE" w:eastAsia="x-none"/>
        </w:rPr>
        <w:tab/>
      </w:r>
      <w:r w:rsidR="009272C6" w:rsidRPr="009272C6">
        <w:rPr>
          <w:rFonts w:eastAsia="新細明體"/>
          <w:b/>
          <w:sz w:val="24"/>
          <w:szCs w:val="24"/>
          <w:lang w:val="de-DE" w:eastAsia="zh-TW"/>
        </w:rPr>
        <w:t>R2-2503478</w:t>
      </w:r>
    </w:p>
    <w:p w14:paraId="0F870CC3" w14:textId="3C9D1D90" w:rsidR="00C0572E" w:rsidRPr="00597954" w:rsidRDefault="009F7D4B" w:rsidP="00577B75">
      <w:pPr>
        <w:widowControl w:val="0"/>
        <w:tabs>
          <w:tab w:val="left" w:pos="1701"/>
          <w:tab w:val="right" w:pos="9923"/>
        </w:tabs>
        <w:overflowPunct/>
        <w:autoSpaceDE/>
        <w:autoSpaceDN/>
        <w:adjustRightInd/>
        <w:spacing w:before="120" w:after="0" w:line="240" w:lineRule="auto"/>
        <w:jc w:val="left"/>
        <w:textAlignment w:val="auto"/>
        <w:rPr>
          <w:rFonts w:eastAsia="新細明體"/>
          <w:b/>
          <w:sz w:val="24"/>
          <w:szCs w:val="24"/>
          <w:lang w:val="de-DE" w:eastAsia="zh-TW"/>
        </w:rPr>
      </w:pPr>
      <w:r>
        <w:rPr>
          <w:rFonts w:eastAsia="新細明體" w:hint="eastAsia"/>
          <w:b/>
          <w:sz w:val="24"/>
          <w:szCs w:val="24"/>
          <w:lang w:val="de-DE" w:eastAsia="zh-TW"/>
        </w:rPr>
        <w:t>Malta</w:t>
      </w:r>
      <w:r w:rsidR="00577B75" w:rsidRPr="00597954">
        <w:rPr>
          <w:rFonts w:eastAsia="MS Mincho"/>
          <w:b/>
          <w:sz w:val="24"/>
          <w:szCs w:val="24"/>
          <w:lang w:val="de-DE" w:eastAsia="x-none"/>
        </w:rPr>
        <w:t xml:space="preserve">, </w:t>
      </w:r>
      <w:r>
        <w:rPr>
          <w:rFonts w:eastAsia="新細明體" w:hint="eastAsia"/>
          <w:b/>
          <w:sz w:val="24"/>
          <w:szCs w:val="24"/>
          <w:lang w:val="de-DE" w:eastAsia="zh-TW"/>
        </w:rPr>
        <w:t>Malta</w:t>
      </w:r>
      <w:r w:rsidR="00577B75" w:rsidRPr="00597954">
        <w:rPr>
          <w:rFonts w:eastAsia="MS Mincho"/>
          <w:b/>
          <w:sz w:val="24"/>
          <w:szCs w:val="24"/>
          <w:lang w:val="de-DE" w:eastAsia="x-none"/>
        </w:rPr>
        <w:t xml:space="preserve">, </w:t>
      </w:r>
      <w:r w:rsidR="00D76E8E">
        <w:rPr>
          <w:rFonts w:eastAsia="新細明體" w:hint="eastAsia"/>
          <w:b/>
          <w:sz w:val="24"/>
          <w:szCs w:val="24"/>
          <w:lang w:val="de-DE" w:eastAsia="zh-TW"/>
        </w:rPr>
        <w:t>May</w:t>
      </w:r>
      <w:r w:rsidR="00577B75" w:rsidRPr="00597954">
        <w:rPr>
          <w:rFonts w:eastAsia="MS Mincho"/>
          <w:b/>
          <w:sz w:val="24"/>
          <w:szCs w:val="24"/>
          <w:lang w:val="de-DE" w:eastAsia="x-none"/>
        </w:rPr>
        <w:t xml:space="preserve">. </w:t>
      </w:r>
      <w:r w:rsidR="00C17169" w:rsidRPr="00597954">
        <w:rPr>
          <w:rFonts w:eastAsia="新細明體"/>
          <w:b/>
          <w:sz w:val="24"/>
          <w:szCs w:val="24"/>
          <w:lang w:val="de-DE" w:eastAsia="zh-TW"/>
        </w:rPr>
        <w:t>1</w:t>
      </w:r>
      <w:r>
        <w:rPr>
          <w:rFonts w:eastAsia="新細明體" w:hint="eastAsia"/>
          <w:b/>
          <w:sz w:val="24"/>
          <w:szCs w:val="24"/>
          <w:lang w:val="de-DE" w:eastAsia="zh-TW"/>
        </w:rPr>
        <w:t>9</w:t>
      </w:r>
      <w:r w:rsidR="00577B75" w:rsidRPr="00597954">
        <w:rPr>
          <w:rFonts w:eastAsia="MS Mincho"/>
          <w:b/>
          <w:sz w:val="24"/>
          <w:szCs w:val="24"/>
          <w:vertAlign w:val="superscript"/>
          <w:lang w:val="de-DE" w:eastAsia="x-none"/>
        </w:rPr>
        <w:t>th</w:t>
      </w:r>
      <w:r w:rsidR="00577B75" w:rsidRPr="00597954">
        <w:rPr>
          <w:rFonts w:eastAsia="MS Mincho"/>
          <w:b/>
          <w:sz w:val="24"/>
          <w:szCs w:val="24"/>
          <w:lang w:val="de-DE" w:eastAsia="x-none"/>
        </w:rPr>
        <w:t xml:space="preserve"> – </w:t>
      </w:r>
      <w:r>
        <w:rPr>
          <w:rFonts w:eastAsia="新細明體" w:hint="eastAsia"/>
          <w:b/>
          <w:sz w:val="24"/>
          <w:szCs w:val="24"/>
          <w:lang w:val="de-DE" w:eastAsia="zh-TW"/>
        </w:rPr>
        <w:t>May</w:t>
      </w:r>
      <w:r w:rsidR="009C4852" w:rsidRPr="00597954">
        <w:rPr>
          <w:rFonts w:eastAsia="MS Mincho"/>
          <w:b/>
          <w:sz w:val="24"/>
          <w:szCs w:val="24"/>
          <w:lang w:val="de-DE" w:eastAsia="x-none"/>
        </w:rPr>
        <w:t xml:space="preserve">. </w:t>
      </w:r>
      <w:r w:rsidR="00C17169" w:rsidRPr="00597954">
        <w:rPr>
          <w:rFonts w:eastAsia="新細明體"/>
          <w:b/>
          <w:sz w:val="24"/>
          <w:szCs w:val="24"/>
          <w:lang w:val="de-DE" w:eastAsia="zh-TW"/>
        </w:rPr>
        <w:t>2</w:t>
      </w:r>
      <w:r>
        <w:rPr>
          <w:rFonts w:eastAsia="新細明體" w:hint="eastAsia"/>
          <w:b/>
          <w:sz w:val="24"/>
          <w:szCs w:val="24"/>
          <w:lang w:val="de-DE" w:eastAsia="zh-TW"/>
        </w:rPr>
        <w:t>3</w:t>
      </w:r>
      <w:r w:rsidR="00C17169" w:rsidRPr="00597954">
        <w:rPr>
          <w:rFonts w:eastAsia="新細明體"/>
          <w:b/>
          <w:sz w:val="24"/>
          <w:szCs w:val="24"/>
          <w:vertAlign w:val="superscript"/>
          <w:lang w:val="de-DE" w:eastAsia="zh-TW"/>
        </w:rPr>
        <w:t>th</w:t>
      </w:r>
      <w:r w:rsidR="00577B75" w:rsidRPr="00597954">
        <w:rPr>
          <w:rFonts w:eastAsia="MS Mincho"/>
          <w:b/>
          <w:sz w:val="24"/>
          <w:szCs w:val="24"/>
          <w:lang w:val="de-DE" w:eastAsia="x-none"/>
        </w:rPr>
        <w:t>, 202</w:t>
      </w:r>
      <w:r w:rsidR="0025484F" w:rsidRPr="00597954">
        <w:rPr>
          <w:rFonts w:eastAsia="新細明體"/>
          <w:b/>
          <w:sz w:val="24"/>
          <w:szCs w:val="24"/>
          <w:lang w:val="de-DE" w:eastAsia="zh-TW"/>
        </w:rPr>
        <w:t>5</w:t>
      </w:r>
    </w:p>
    <w:p w14:paraId="2B7D6F15" w14:textId="70C50494" w:rsidR="00137B81" w:rsidRPr="00597954" w:rsidRDefault="00505CF9" w:rsidP="00630DFA">
      <w:pPr>
        <w:tabs>
          <w:tab w:val="left" w:pos="1979"/>
        </w:tabs>
        <w:spacing w:afterLines="50" w:line="240" w:lineRule="atLeast"/>
        <w:jc w:val="left"/>
        <w:rPr>
          <w:b/>
          <w:bCs/>
          <w:sz w:val="24"/>
          <w:szCs w:val="24"/>
          <w:lang w:val="en-US" w:eastAsia="en-US"/>
        </w:rPr>
      </w:pPr>
      <w:r w:rsidRPr="00597954">
        <w:rPr>
          <w:b/>
          <w:bCs/>
          <w:sz w:val="24"/>
          <w:szCs w:val="24"/>
          <w:lang w:val="en-US" w:eastAsia="en-US"/>
        </w:rPr>
        <w:tab/>
      </w:r>
      <w:r w:rsidRPr="00597954">
        <w:rPr>
          <w:b/>
          <w:bCs/>
          <w:sz w:val="24"/>
          <w:szCs w:val="24"/>
          <w:lang w:val="en-US" w:eastAsia="en-US"/>
        </w:rPr>
        <w:tab/>
      </w:r>
      <w:r w:rsidRPr="00597954">
        <w:rPr>
          <w:b/>
          <w:bCs/>
          <w:sz w:val="24"/>
          <w:szCs w:val="24"/>
          <w:lang w:val="en-US" w:eastAsia="en-US"/>
        </w:rPr>
        <w:tab/>
      </w:r>
      <w:r w:rsidR="00AB2432" w:rsidRPr="00597954">
        <w:rPr>
          <w:b/>
          <w:bCs/>
          <w:sz w:val="24"/>
          <w:szCs w:val="24"/>
          <w:lang w:val="en-US" w:eastAsia="en-US"/>
        </w:rPr>
        <w:t xml:space="preserve">          </w:t>
      </w:r>
    </w:p>
    <w:p w14:paraId="2CCF5323" w14:textId="3945652F" w:rsidR="00577B75" w:rsidRPr="00597954" w:rsidRDefault="00577B75" w:rsidP="00577B75">
      <w:pPr>
        <w:tabs>
          <w:tab w:val="left" w:pos="1979"/>
        </w:tabs>
        <w:spacing w:afterLines="50" w:line="240" w:lineRule="atLeast"/>
        <w:jc w:val="left"/>
        <w:rPr>
          <w:b/>
          <w:bCs/>
          <w:sz w:val="24"/>
          <w:szCs w:val="24"/>
          <w:lang w:val="en-US" w:eastAsia="en-US"/>
        </w:rPr>
      </w:pPr>
      <w:r w:rsidRPr="00597954">
        <w:rPr>
          <w:b/>
          <w:bCs/>
          <w:sz w:val="24"/>
          <w:szCs w:val="24"/>
          <w:lang w:val="en-US" w:eastAsia="en-US"/>
        </w:rPr>
        <w:t xml:space="preserve">Source: </w:t>
      </w:r>
      <w:r w:rsidRPr="00597954">
        <w:rPr>
          <w:b/>
          <w:bCs/>
          <w:sz w:val="24"/>
          <w:szCs w:val="24"/>
          <w:lang w:val="en-US" w:eastAsia="en-US"/>
        </w:rPr>
        <w:tab/>
      </w:r>
      <w:r w:rsidR="009C4852" w:rsidRPr="00597954">
        <w:rPr>
          <w:rFonts w:eastAsia="新細明體"/>
          <w:b/>
          <w:bCs/>
          <w:sz w:val="24"/>
          <w:szCs w:val="24"/>
          <w:lang w:val="en-US" w:eastAsia="zh-TW"/>
        </w:rPr>
        <w:t>NTU</w:t>
      </w:r>
    </w:p>
    <w:p w14:paraId="79CA5E25" w14:textId="40AA4F1F" w:rsidR="00137B81" w:rsidRPr="00597954" w:rsidRDefault="00505CF9" w:rsidP="0014592C">
      <w:pPr>
        <w:tabs>
          <w:tab w:val="left" w:pos="1979"/>
        </w:tabs>
        <w:spacing w:afterLines="50" w:line="240" w:lineRule="atLeast"/>
        <w:ind w:leftChars="1" w:left="1985" w:hangingChars="823" w:hanging="1983"/>
        <w:jc w:val="left"/>
        <w:rPr>
          <w:rFonts w:eastAsia="新細明體"/>
          <w:b/>
          <w:bCs/>
          <w:sz w:val="24"/>
          <w:szCs w:val="24"/>
          <w:lang w:val="en-US" w:eastAsia="zh-TW"/>
        </w:rPr>
      </w:pPr>
      <w:r w:rsidRPr="00597954">
        <w:rPr>
          <w:b/>
          <w:bCs/>
          <w:sz w:val="24"/>
          <w:szCs w:val="24"/>
          <w:lang w:val="en-US" w:eastAsia="en-US"/>
        </w:rPr>
        <w:t xml:space="preserve">Title:  </w:t>
      </w:r>
      <w:r w:rsidRPr="00597954">
        <w:rPr>
          <w:b/>
          <w:bCs/>
          <w:sz w:val="24"/>
          <w:szCs w:val="24"/>
          <w:lang w:val="en-US" w:eastAsia="en-US"/>
        </w:rPr>
        <w:tab/>
      </w:r>
      <w:r w:rsidR="005F7F86" w:rsidRPr="00597954">
        <w:rPr>
          <w:rFonts w:eastAsia="新細明體"/>
          <w:b/>
          <w:bCs/>
          <w:sz w:val="24"/>
          <w:szCs w:val="24"/>
          <w:lang w:val="en-US" w:eastAsia="zh-TW"/>
        </w:rPr>
        <w:t xml:space="preserve">Further discussion on </w:t>
      </w:r>
      <w:r w:rsidR="00922E76" w:rsidRPr="00597954">
        <w:rPr>
          <w:rFonts w:eastAsia="新細明體"/>
          <w:b/>
          <w:bCs/>
          <w:sz w:val="24"/>
          <w:szCs w:val="24"/>
          <w:lang w:val="en-US" w:eastAsia="zh-TW"/>
        </w:rPr>
        <w:t>CB-</w:t>
      </w:r>
      <w:r w:rsidR="005F7F86" w:rsidRPr="00597954">
        <w:rPr>
          <w:rFonts w:eastAsia="新細明體"/>
          <w:b/>
          <w:bCs/>
          <w:sz w:val="24"/>
          <w:szCs w:val="24"/>
          <w:lang w:val="en-US" w:eastAsia="zh-TW"/>
        </w:rPr>
        <w:t>Msg3</w:t>
      </w:r>
      <w:r w:rsidR="00922E76" w:rsidRPr="00597954">
        <w:rPr>
          <w:rFonts w:eastAsia="新細明體"/>
          <w:b/>
          <w:bCs/>
          <w:sz w:val="24"/>
          <w:szCs w:val="24"/>
          <w:lang w:val="en-US" w:eastAsia="zh-TW"/>
        </w:rPr>
        <w:t xml:space="preserve"> </w:t>
      </w:r>
      <w:r w:rsidR="00DA423F">
        <w:rPr>
          <w:rFonts w:eastAsia="新細明體" w:hint="eastAsia"/>
          <w:b/>
          <w:bCs/>
          <w:sz w:val="24"/>
          <w:szCs w:val="24"/>
          <w:lang w:val="en-US" w:eastAsia="zh-TW"/>
        </w:rPr>
        <w:t xml:space="preserve">and </w:t>
      </w:r>
      <w:r w:rsidR="00916C43">
        <w:rPr>
          <w:rFonts w:eastAsia="新細明體" w:hint="eastAsia"/>
          <w:b/>
          <w:bCs/>
          <w:sz w:val="24"/>
          <w:szCs w:val="24"/>
          <w:lang w:val="en-US" w:eastAsia="zh-TW"/>
        </w:rPr>
        <w:t>Msg-4 enhancement</w:t>
      </w:r>
    </w:p>
    <w:p w14:paraId="05993559" w14:textId="1F94C3F9" w:rsidR="00577B75" w:rsidRPr="00597954" w:rsidRDefault="00577B75" w:rsidP="00577B75">
      <w:pPr>
        <w:tabs>
          <w:tab w:val="left" w:pos="1979"/>
        </w:tabs>
        <w:spacing w:afterLines="50" w:line="240" w:lineRule="atLeast"/>
        <w:jc w:val="left"/>
        <w:rPr>
          <w:rFonts w:eastAsia="新細明體"/>
          <w:b/>
          <w:bCs/>
          <w:sz w:val="24"/>
          <w:szCs w:val="24"/>
          <w:lang w:val="en-US" w:eastAsia="zh-TW"/>
        </w:rPr>
      </w:pPr>
      <w:r w:rsidRPr="00597954">
        <w:rPr>
          <w:b/>
          <w:bCs/>
          <w:sz w:val="24"/>
          <w:szCs w:val="24"/>
          <w:lang w:val="en-US" w:eastAsia="en-US"/>
        </w:rPr>
        <w:t>Agenda Item:</w:t>
      </w:r>
      <w:r w:rsidRPr="00597954">
        <w:rPr>
          <w:b/>
          <w:bCs/>
          <w:sz w:val="24"/>
          <w:szCs w:val="24"/>
          <w:lang w:val="en-US" w:eastAsia="en-US"/>
        </w:rPr>
        <w:tab/>
      </w:r>
      <w:r w:rsidR="00C17169" w:rsidRPr="00597954">
        <w:rPr>
          <w:rFonts w:eastAsia="新細明體"/>
          <w:b/>
          <w:bCs/>
          <w:sz w:val="24"/>
          <w:szCs w:val="24"/>
          <w:lang w:val="en-US" w:eastAsia="zh-TW"/>
        </w:rPr>
        <w:t>8.9.3</w:t>
      </w:r>
    </w:p>
    <w:p w14:paraId="5BCDAD1A" w14:textId="77777777" w:rsidR="00137B81" w:rsidRPr="00597954" w:rsidRDefault="00505CF9" w:rsidP="008C7C0C">
      <w:pPr>
        <w:tabs>
          <w:tab w:val="left" w:pos="1979"/>
        </w:tabs>
        <w:spacing w:afterLines="50" w:line="240" w:lineRule="atLeast"/>
        <w:jc w:val="left"/>
        <w:rPr>
          <w:b/>
          <w:bCs/>
          <w:sz w:val="24"/>
          <w:szCs w:val="24"/>
          <w:lang w:val="en-US" w:eastAsia="en-US"/>
        </w:rPr>
      </w:pPr>
      <w:r w:rsidRPr="00597954">
        <w:rPr>
          <w:b/>
          <w:bCs/>
          <w:sz w:val="24"/>
          <w:szCs w:val="24"/>
          <w:lang w:val="en-US" w:eastAsia="en-US"/>
        </w:rPr>
        <w:t>Document for:</w:t>
      </w:r>
      <w:r w:rsidRPr="00597954">
        <w:rPr>
          <w:b/>
          <w:bCs/>
          <w:sz w:val="24"/>
          <w:szCs w:val="24"/>
          <w:lang w:val="en-US" w:eastAsia="en-US"/>
        </w:rPr>
        <w:tab/>
        <w:t>Discussion and Decision</w:t>
      </w:r>
    </w:p>
    <w:p w14:paraId="7C76A8B1" w14:textId="77777777" w:rsidR="00137B81" w:rsidRDefault="00505CF9" w:rsidP="00063A01">
      <w:pPr>
        <w:pStyle w:val="1"/>
        <w:numPr>
          <w:ilvl w:val="0"/>
          <w:numId w:val="13"/>
        </w:numPr>
        <w:spacing w:before="360" w:line="240" w:lineRule="auto"/>
        <w:jc w:val="left"/>
        <w:rPr>
          <w:rFonts w:ascii="Times New Roman" w:eastAsia="新細明體" w:hAnsi="Times New Roman"/>
          <w:lang w:eastAsia="zh-TW"/>
        </w:rPr>
      </w:pPr>
      <w:bookmarkStart w:id="1" w:name="_Ref165266342"/>
      <w:r w:rsidRPr="00597954">
        <w:rPr>
          <w:rFonts w:ascii="Times New Roman" w:hAnsi="Times New Roman"/>
        </w:rPr>
        <w:t>Introduction</w:t>
      </w:r>
      <w:bookmarkEnd w:id="1"/>
    </w:p>
    <w:p w14:paraId="3C827A63" w14:textId="0C7B0742" w:rsidR="00AC0EDC" w:rsidRDefault="008736EB" w:rsidP="008736EB">
      <w:pPr>
        <w:ind w:left="420"/>
        <w:rPr>
          <w:rFonts w:eastAsia="新細明體"/>
          <w:lang w:eastAsia="zh-TW"/>
        </w:rPr>
      </w:pPr>
      <w:r>
        <w:rPr>
          <w:rFonts w:eastAsia="新細明體" w:hint="eastAsia"/>
          <w:lang w:eastAsia="zh-TW"/>
        </w:rPr>
        <w:t>At RAN</w:t>
      </w:r>
      <w:r w:rsidR="007319C3">
        <w:rPr>
          <w:rFonts w:eastAsia="新細明體" w:hint="eastAsia"/>
          <w:lang w:eastAsia="zh-TW"/>
        </w:rPr>
        <w:t xml:space="preserve">2 #129bis, the </w:t>
      </w:r>
      <w:r w:rsidR="007956A2">
        <w:rPr>
          <w:rFonts w:eastAsia="新細明體" w:hint="eastAsia"/>
          <w:lang w:eastAsia="zh-TW"/>
        </w:rPr>
        <w:t xml:space="preserve">configuration of </w:t>
      </w:r>
      <w:r w:rsidR="00A678CC">
        <w:rPr>
          <w:rFonts w:eastAsia="新細明體"/>
          <w:lang w:eastAsia="zh-TW"/>
        </w:rPr>
        <w:t xml:space="preserve">the </w:t>
      </w:r>
      <w:r w:rsidR="002730F5">
        <w:rPr>
          <w:rFonts w:eastAsia="新細明體" w:hint="eastAsia"/>
          <w:lang w:eastAsia="zh-TW"/>
        </w:rPr>
        <w:t>Msg4 monitoring window was discussed</w:t>
      </w:r>
      <w:r w:rsidR="00A63DCC">
        <w:rPr>
          <w:rFonts w:eastAsia="新細明體" w:hint="eastAsia"/>
          <w:lang w:eastAsia="zh-TW"/>
        </w:rPr>
        <w:t xml:space="preserve">, and the following agreements were </w:t>
      </w:r>
      <w:r w:rsidR="000A1278">
        <w:rPr>
          <w:rFonts w:eastAsia="新細明體" w:hint="eastAsia"/>
          <w:lang w:eastAsia="zh-TW"/>
        </w:rPr>
        <w:t>reached</w:t>
      </w:r>
      <w:r w:rsidR="00A63DCC">
        <w:rPr>
          <w:rFonts w:eastAsia="新細明體" w:hint="eastAsia"/>
          <w:lang w:eastAsia="zh-TW"/>
        </w:rPr>
        <w:t>.</w:t>
      </w:r>
    </w:p>
    <w:p w14:paraId="009F8C1A" w14:textId="77777777" w:rsidR="00A678CC" w:rsidRPr="00A678CC" w:rsidRDefault="00A678CC" w:rsidP="00A678CC">
      <w:p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0" w:line="240" w:lineRule="auto"/>
        <w:ind w:left="1622" w:hanging="363"/>
        <w:jc w:val="left"/>
        <w:textAlignment w:val="auto"/>
        <w:rPr>
          <w:rFonts w:ascii="Arial" w:eastAsia="MS Mincho" w:hAnsi="Arial"/>
          <w:szCs w:val="24"/>
          <w:lang w:eastAsia="en-GB"/>
        </w:rPr>
      </w:pPr>
      <w:r w:rsidRPr="00A678CC">
        <w:rPr>
          <w:rFonts w:ascii="Arial" w:eastAsia="MS Mincho" w:hAnsi="Arial"/>
          <w:szCs w:val="24"/>
          <w:lang w:eastAsia="en-GB"/>
        </w:rPr>
        <w:t>Agreements (part 2):</w:t>
      </w:r>
    </w:p>
    <w:p w14:paraId="03CE644A" w14:textId="77777777" w:rsidR="00A678CC" w:rsidRPr="00A678CC" w:rsidRDefault="00A678CC" w:rsidP="00A678CC">
      <w:p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0" w:line="240" w:lineRule="auto"/>
        <w:ind w:left="1622" w:hanging="363"/>
        <w:jc w:val="left"/>
        <w:textAlignment w:val="auto"/>
        <w:rPr>
          <w:rFonts w:ascii="Arial" w:eastAsia="MS Mincho" w:hAnsi="Arial"/>
          <w:szCs w:val="24"/>
          <w:lang w:eastAsia="en-GB"/>
        </w:rPr>
      </w:pPr>
      <w:r w:rsidRPr="00A678CC">
        <w:rPr>
          <w:rFonts w:ascii="Arial" w:eastAsia="MS Mincho" w:hAnsi="Arial"/>
          <w:szCs w:val="24"/>
          <w:lang w:eastAsia="en-GB"/>
        </w:rPr>
        <w:t>1.</w:t>
      </w:r>
      <w:r w:rsidRPr="00A678CC">
        <w:rPr>
          <w:rFonts w:ascii="Arial" w:eastAsia="MS Mincho" w:hAnsi="Arial"/>
          <w:szCs w:val="24"/>
          <w:lang w:eastAsia="en-GB"/>
        </w:rPr>
        <w:tab/>
      </w:r>
      <w:bookmarkStart w:id="2" w:name="_Hlk197640211"/>
      <w:r w:rsidRPr="00A678CC">
        <w:rPr>
          <w:rFonts w:ascii="Arial" w:eastAsia="MS Mincho" w:hAnsi="Arial"/>
          <w:szCs w:val="24"/>
          <w:lang w:eastAsia="en-GB"/>
        </w:rPr>
        <w:t>For CB-msg3-EDT we adopt a Single Msg4 monitoring window and Single RNTI (the RNTI is derived on the transmit resource for the transmission window).</w:t>
      </w:r>
      <w:bookmarkEnd w:id="2"/>
      <w:r w:rsidRPr="00A678CC">
        <w:rPr>
          <w:rFonts w:ascii="Arial" w:eastAsia="MS Mincho" w:hAnsi="Arial"/>
          <w:szCs w:val="24"/>
          <w:lang w:eastAsia="en-GB"/>
        </w:rPr>
        <w:t xml:space="preserve"> </w:t>
      </w:r>
    </w:p>
    <w:p w14:paraId="1FEA301F" w14:textId="77777777" w:rsidR="00A678CC" w:rsidRPr="00A678CC" w:rsidRDefault="00A678CC" w:rsidP="00A678CC">
      <w:p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0" w:line="240" w:lineRule="auto"/>
        <w:ind w:left="1622" w:hanging="363"/>
        <w:jc w:val="left"/>
        <w:textAlignment w:val="auto"/>
        <w:rPr>
          <w:rFonts w:ascii="Arial" w:eastAsia="MS Mincho" w:hAnsi="Arial"/>
          <w:szCs w:val="24"/>
          <w:lang w:eastAsia="en-GB"/>
        </w:rPr>
      </w:pPr>
      <w:r w:rsidRPr="00A678CC">
        <w:rPr>
          <w:rFonts w:ascii="Arial" w:eastAsia="MS Mincho" w:hAnsi="Arial"/>
          <w:szCs w:val="24"/>
          <w:lang w:eastAsia="en-GB"/>
        </w:rPr>
        <w:t>2.</w:t>
      </w:r>
      <w:r w:rsidRPr="00A678CC">
        <w:rPr>
          <w:rFonts w:ascii="Arial" w:eastAsia="MS Mincho" w:hAnsi="Arial"/>
          <w:szCs w:val="24"/>
          <w:lang w:eastAsia="en-GB"/>
        </w:rPr>
        <w:tab/>
        <w:t xml:space="preserve">The lengths of the Msg3 transmission and Msg4 monitoring windows are configured by the network (in case of k=1 it will be possible to configure the parameters in a way to have the same behaviour as for normal </w:t>
      </w:r>
      <w:proofErr w:type="gramStart"/>
      <w:r w:rsidRPr="00A678CC">
        <w:rPr>
          <w:rFonts w:ascii="Arial" w:eastAsia="MS Mincho" w:hAnsi="Arial"/>
          <w:szCs w:val="24"/>
          <w:lang w:eastAsia="en-GB"/>
        </w:rPr>
        <w:t>Random Access</w:t>
      </w:r>
      <w:proofErr w:type="gramEnd"/>
      <w:r w:rsidRPr="00A678CC">
        <w:rPr>
          <w:rFonts w:ascii="Arial" w:eastAsia="MS Mincho" w:hAnsi="Arial"/>
          <w:szCs w:val="24"/>
          <w:lang w:eastAsia="en-GB"/>
        </w:rPr>
        <w:t xml:space="preserve"> procedure)</w:t>
      </w:r>
    </w:p>
    <w:p w14:paraId="7644CDF0" w14:textId="77777777" w:rsidR="00A678CC" w:rsidRDefault="00A678CC" w:rsidP="00A678CC">
      <w:p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0" w:line="240" w:lineRule="auto"/>
        <w:ind w:left="1622" w:hanging="363"/>
        <w:jc w:val="left"/>
        <w:textAlignment w:val="auto"/>
        <w:rPr>
          <w:rFonts w:ascii="Arial" w:eastAsia="新細明體" w:hAnsi="Arial"/>
          <w:szCs w:val="24"/>
          <w:lang w:eastAsia="zh-TW"/>
        </w:rPr>
      </w:pPr>
      <w:r w:rsidRPr="00A678CC">
        <w:rPr>
          <w:rFonts w:ascii="Arial" w:eastAsia="MS Mincho" w:hAnsi="Arial"/>
          <w:szCs w:val="24"/>
          <w:lang w:eastAsia="en-GB"/>
        </w:rPr>
        <w:t>3.</w:t>
      </w:r>
      <w:r w:rsidRPr="00A678CC">
        <w:rPr>
          <w:rFonts w:ascii="Arial" w:eastAsia="MS Mincho" w:hAnsi="Arial"/>
          <w:szCs w:val="24"/>
          <w:lang w:eastAsia="en-GB"/>
        </w:rPr>
        <w:tab/>
        <w:t>The Msg4 monitoring starts at the end of CB-Msg3-EDT transmission window plus UE-</w:t>
      </w:r>
      <w:proofErr w:type="spellStart"/>
      <w:r w:rsidRPr="00A678CC">
        <w:rPr>
          <w:rFonts w:ascii="Arial" w:eastAsia="MS Mincho" w:hAnsi="Arial"/>
          <w:szCs w:val="24"/>
          <w:lang w:eastAsia="en-GB"/>
        </w:rPr>
        <w:t>eNB</w:t>
      </w:r>
      <w:proofErr w:type="spellEnd"/>
      <w:r w:rsidRPr="00A678CC">
        <w:rPr>
          <w:rFonts w:ascii="Arial" w:eastAsia="MS Mincho" w:hAnsi="Arial"/>
          <w:szCs w:val="24"/>
          <w:lang w:eastAsia="en-GB"/>
        </w:rPr>
        <w:t xml:space="preserve"> RTT (FFS NW/UE processing time is needed or not).</w:t>
      </w:r>
    </w:p>
    <w:p w14:paraId="1EB719F7" w14:textId="2317A35C" w:rsidR="00A678CC" w:rsidRDefault="00A678CC" w:rsidP="00A678CC">
      <w:p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0" w:line="240" w:lineRule="auto"/>
        <w:ind w:left="1622" w:hanging="363"/>
        <w:jc w:val="left"/>
        <w:textAlignment w:val="auto"/>
        <w:rPr>
          <w:rFonts w:ascii="Arial" w:eastAsia="新細明體" w:hAnsi="Arial"/>
          <w:szCs w:val="24"/>
          <w:lang w:eastAsia="zh-TW"/>
        </w:rPr>
      </w:pPr>
      <w:r w:rsidRPr="00A678CC">
        <w:rPr>
          <w:rFonts w:ascii="Arial" w:eastAsia="新細明體" w:hAnsi="Arial"/>
          <w:szCs w:val="24"/>
          <w:lang w:eastAsia="zh-TW"/>
        </w:rPr>
        <w:t>4.</w:t>
      </w:r>
      <w:r w:rsidRPr="00A678CC">
        <w:rPr>
          <w:rFonts w:ascii="Arial" w:eastAsia="新細明體" w:hAnsi="Arial"/>
          <w:szCs w:val="24"/>
          <w:lang w:eastAsia="zh-TW"/>
        </w:rPr>
        <w:tab/>
        <w:t xml:space="preserve">FFS it will also be possible for the NW to </w:t>
      </w:r>
      <w:bookmarkStart w:id="3" w:name="_Hlk197641024"/>
      <w:r w:rsidRPr="00A678CC">
        <w:rPr>
          <w:rFonts w:ascii="Arial" w:eastAsia="新細明體" w:hAnsi="Arial"/>
          <w:szCs w:val="24"/>
          <w:lang w:eastAsia="zh-TW"/>
        </w:rPr>
        <w:t>configure that the Msg4 monitoring window starts in the subframe containing the last (N)PUSCH repetition of the first replica plus UE-</w:t>
      </w:r>
      <w:proofErr w:type="spellStart"/>
      <w:r w:rsidRPr="00A678CC">
        <w:rPr>
          <w:rFonts w:ascii="Arial" w:eastAsia="新細明體" w:hAnsi="Arial"/>
          <w:szCs w:val="24"/>
          <w:lang w:eastAsia="zh-TW"/>
        </w:rPr>
        <w:t>eNB</w:t>
      </w:r>
      <w:proofErr w:type="spellEnd"/>
      <w:r w:rsidRPr="00A678CC">
        <w:rPr>
          <w:rFonts w:ascii="Arial" w:eastAsia="新細明體" w:hAnsi="Arial"/>
          <w:szCs w:val="24"/>
          <w:lang w:eastAsia="zh-TW"/>
        </w:rPr>
        <w:t xml:space="preserve"> RTT (FFS NW/UE processing time).</w:t>
      </w:r>
      <w:bookmarkEnd w:id="3"/>
      <w:r w:rsidRPr="00A678CC">
        <w:rPr>
          <w:rFonts w:ascii="Arial" w:eastAsia="新細明體" w:hAnsi="Arial"/>
          <w:szCs w:val="24"/>
          <w:lang w:eastAsia="zh-TW"/>
        </w:rPr>
        <w:t xml:space="preserve"> To possibly resolve the FFS it needs to be clarified what happens if the Msg4 monitoring window is overlapping with replica, i.e. whether the UE prioritize the replica transmission or monitoring</w:t>
      </w:r>
    </w:p>
    <w:p w14:paraId="251E7A7D" w14:textId="0EAEF09E" w:rsidR="00A678CC" w:rsidRPr="0058330A" w:rsidRDefault="00A678CC" w:rsidP="0058330A">
      <w:pPr>
        <w:rPr>
          <w:rFonts w:eastAsia="微軟正黑體"/>
          <w:lang w:eastAsia="zh-TW"/>
        </w:rPr>
      </w:pPr>
      <w:r>
        <w:rPr>
          <w:rFonts w:eastAsia="微軟正黑體"/>
          <w:lang w:eastAsia="zh-TW"/>
        </w:rPr>
        <w:tab/>
      </w:r>
      <w:r w:rsidR="00CC51F9">
        <w:rPr>
          <w:rFonts w:eastAsia="微軟正黑體" w:hint="eastAsia"/>
          <w:lang w:eastAsia="zh-TW"/>
        </w:rPr>
        <w:t xml:space="preserve">For CB-Msg3 EDT, </w:t>
      </w:r>
      <w:r w:rsidR="00A44E9C">
        <w:rPr>
          <w:rFonts w:eastAsia="微軟正黑體" w:hint="eastAsia"/>
          <w:lang w:eastAsia="zh-TW"/>
        </w:rPr>
        <w:t>a S</w:t>
      </w:r>
      <w:r w:rsidR="00CC51F9">
        <w:rPr>
          <w:rFonts w:eastAsia="微軟正黑體" w:hint="eastAsia"/>
          <w:lang w:eastAsia="zh-TW"/>
        </w:rPr>
        <w:t>ingle Msg4 monitoring window</w:t>
      </w:r>
      <w:r w:rsidR="00A44E9C">
        <w:rPr>
          <w:rFonts w:eastAsia="微軟正黑體" w:hint="eastAsia"/>
          <w:lang w:eastAsia="zh-TW"/>
        </w:rPr>
        <w:t xml:space="preserve"> and </w:t>
      </w:r>
      <w:r w:rsidR="00A44E9C">
        <w:rPr>
          <w:rFonts w:eastAsia="微軟正黑體"/>
          <w:lang w:eastAsia="zh-TW"/>
        </w:rPr>
        <w:t>a Single RNTI are</w:t>
      </w:r>
      <w:r w:rsidR="00A44E9C">
        <w:rPr>
          <w:rFonts w:eastAsia="微軟正黑體" w:hint="eastAsia"/>
          <w:lang w:eastAsia="zh-TW"/>
        </w:rPr>
        <w:t xml:space="preserve"> adopted. Howe</w:t>
      </w:r>
      <w:r w:rsidR="00CB69F5">
        <w:rPr>
          <w:rFonts w:eastAsia="微軟正黑體" w:hint="eastAsia"/>
          <w:lang w:eastAsia="zh-TW"/>
        </w:rPr>
        <w:t xml:space="preserve">ver, whether it </w:t>
      </w:r>
      <w:r w:rsidR="00A72C17">
        <w:rPr>
          <w:rFonts w:eastAsia="微軟正黑體"/>
          <w:lang w:eastAsia="zh-TW"/>
        </w:rPr>
        <w:t xml:space="preserve">is </w:t>
      </w:r>
      <w:r w:rsidR="003378C9">
        <w:rPr>
          <w:rFonts w:eastAsia="微軟正黑體" w:hint="eastAsia"/>
          <w:lang w:eastAsia="zh-TW"/>
        </w:rPr>
        <w:t xml:space="preserve">possible </w:t>
      </w:r>
      <w:r w:rsidR="00A72C17">
        <w:rPr>
          <w:rFonts w:eastAsia="微軟正黑體" w:hint="eastAsia"/>
          <w:lang w:eastAsia="zh-TW"/>
        </w:rPr>
        <w:t>to</w:t>
      </w:r>
      <w:r w:rsidR="003378C9">
        <w:rPr>
          <w:rFonts w:eastAsia="微軟正黑體" w:hint="eastAsia"/>
          <w:lang w:eastAsia="zh-TW"/>
        </w:rPr>
        <w:t xml:space="preserve"> start </w:t>
      </w:r>
      <w:r w:rsidR="00E262F3">
        <w:rPr>
          <w:rFonts w:eastAsia="微軟正黑體" w:hint="eastAsia"/>
          <w:lang w:eastAsia="zh-TW"/>
        </w:rPr>
        <w:t xml:space="preserve">after the transmission of </w:t>
      </w:r>
      <w:r w:rsidR="003C6ECF">
        <w:rPr>
          <w:rFonts w:eastAsia="微軟正黑體" w:hint="eastAsia"/>
          <w:lang w:eastAsia="zh-TW"/>
        </w:rPr>
        <w:t xml:space="preserve">the </w:t>
      </w:r>
      <w:r w:rsidR="00E262F3">
        <w:rPr>
          <w:rFonts w:eastAsia="微軟正黑體" w:hint="eastAsia"/>
          <w:lang w:eastAsia="zh-TW"/>
        </w:rPr>
        <w:t xml:space="preserve">first replica </w:t>
      </w:r>
      <w:r w:rsidR="004F1079">
        <w:rPr>
          <w:rFonts w:eastAsia="微軟正黑體" w:hint="eastAsia"/>
          <w:lang w:eastAsia="zh-TW"/>
        </w:rPr>
        <w:t>plus UE-</w:t>
      </w:r>
      <w:proofErr w:type="spellStart"/>
      <w:r w:rsidR="003766DB">
        <w:rPr>
          <w:rFonts w:eastAsia="微軟正黑體" w:hint="eastAsia"/>
          <w:lang w:eastAsia="zh-TW"/>
        </w:rPr>
        <w:t>eNB</w:t>
      </w:r>
      <w:proofErr w:type="spellEnd"/>
      <w:r w:rsidR="004F1079">
        <w:rPr>
          <w:rFonts w:eastAsia="微軟正黑體" w:hint="eastAsia"/>
          <w:lang w:eastAsia="zh-TW"/>
        </w:rPr>
        <w:t xml:space="preserve"> RTT is </w:t>
      </w:r>
      <w:r w:rsidR="004F1079">
        <w:rPr>
          <w:rFonts w:eastAsia="微軟正黑體"/>
          <w:lang w:eastAsia="zh-TW"/>
        </w:rPr>
        <w:t>an</w:t>
      </w:r>
      <w:r w:rsidR="004F1079">
        <w:rPr>
          <w:rFonts w:eastAsia="微軟正黑體" w:hint="eastAsia"/>
          <w:lang w:eastAsia="zh-TW"/>
        </w:rPr>
        <w:t xml:space="preserve"> FFS. </w:t>
      </w:r>
      <w:r w:rsidR="004F3A46">
        <w:rPr>
          <w:rFonts w:eastAsia="微軟正黑體" w:hint="eastAsia"/>
          <w:lang w:eastAsia="zh-TW"/>
        </w:rPr>
        <w:t xml:space="preserve">In the proposal, we </w:t>
      </w:r>
      <w:r w:rsidR="0058330A">
        <w:rPr>
          <w:rFonts w:eastAsia="微軟正黑體" w:hint="eastAsia"/>
          <w:lang w:eastAsia="zh-TW"/>
        </w:rPr>
        <w:t xml:space="preserve">will </w:t>
      </w:r>
      <w:r w:rsidR="0058330A">
        <w:rPr>
          <w:rFonts w:eastAsia="微軟正黑體"/>
          <w:lang w:eastAsia="zh-TW"/>
        </w:rPr>
        <w:t>further</w:t>
      </w:r>
      <w:r w:rsidR="0058330A">
        <w:rPr>
          <w:rFonts w:eastAsia="微軟正黑體" w:hint="eastAsia"/>
          <w:lang w:eastAsia="zh-TW"/>
        </w:rPr>
        <w:t xml:space="preserve"> discuss the </w:t>
      </w:r>
      <w:r w:rsidR="009F0F9E">
        <w:rPr>
          <w:rFonts w:eastAsia="微軟正黑體" w:hint="eastAsia"/>
          <w:lang w:eastAsia="zh-TW"/>
        </w:rPr>
        <w:t>issue.</w:t>
      </w:r>
    </w:p>
    <w:p w14:paraId="06EEB316" w14:textId="511E2D88" w:rsidR="003766DB" w:rsidRDefault="003A1F8C" w:rsidP="003766DB">
      <w:pPr>
        <w:pStyle w:val="1"/>
        <w:numPr>
          <w:ilvl w:val="0"/>
          <w:numId w:val="13"/>
        </w:numPr>
        <w:spacing w:before="360" w:after="360" w:line="240" w:lineRule="auto"/>
        <w:jc w:val="left"/>
        <w:rPr>
          <w:rFonts w:ascii="Times New Roman" w:eastAsia="新細明體" w:hAnsi="Times New Roman"/>
          <w:lang w:eastAsia="zh-TW"/>
        </w:rPr>
      </w:pPr>
      <w:bookmarkStart w:id="4" w:name="OLE_LINK6"/>
      <w:r w:rsidRPr="00597954">
        <w:rPr>
          <w:rFonts w:ascii="Times New Roman" w:eastAsia="新細明體" w:hAnsi="Times New Roman"/>
          <w:lang w:eastAsia="zh-TW"/>
        </w:rPr>
        <w:t>Discussion</w:t>
      </w:r>
    </w:p>
    <w:p w14:paraId="0235380E" w14:textId="3AF16975" w:rsidR="003766DB" w:rsidRDefault="003766DB" w:rsidP="003766DB">
      <w:pPr>
        <w:pStyle w:val="af8"/>
        <w:numPr>
          <w:ilvl w:val="1"/>
          <w:numId w:val="13"/>
        </w:numPr>
        <w:ind w:firstLineChars="0"/>
        <w:rPr>
          <w:rFonts w:eastAsia="微軟正黑體"/>
          <w:lang w:eastAsia="zh-TW"/>
        </w:rPr>
      </w:pPr>
      <w:r>
        <w:rPr>
          <w:rFonts w:eastAsia="微軟正黑體" w:hint="eastAsia"/>
          <w:lang w:eastAsia="zh-TW"/>
        </w:rPr>
        <w:t>UL/DL collision problem</w:t>
      </w:r>
    </w:p>
    <w:p w14:paraId="4F7E1B20" w14:textId="37927724" w:rsidR="003766DB" w:rsidRDefault="00EA4E55" w:rsidP="000B2F68">
      <w:pPr>
        <w:ind w:firstLine="420"/>
        <w:rPr>
          <w:rFonts w:eastAsia="微軟正黑體"/>
          <w:lang w:eastAsia="zh-TW"/>
        </w:rPr>
      </w:pPr>
      <w:r>
        <w:rPr>
          <w:rFonts w:eastAsia="微軟正黑體" w:hint="eastAsia"/>
          <w:lang w:eastAsia="zh-TW"/>
        </w:rPr>
        <w:t xml:space="preserve">In CB-Msg3 EDT, </w:t>
      </w:r>
      <w:r w:rsidR="00F812B2">
        <w:rPr>
          <w:rFonts w:eastAsia="微軟正黑體" w:hint="eastAsia"/>
          <w:lang w:eastAsia="zh-TW"/>
        </w:rPr>
        <w:t xml:space="preserve">there are two possible choices for </w:t>
      </w:r>
      <w:r w:rsidR="00654336">
        <w:rPr>
          <w:rFonts w:eastAsia="微軟正黑體"/>
          <w:lang w:eastAsia="zh-TW"/>
        </w:rPr>
        <w:t xml:space="preserve">the </w:t>
      </w:r>
      <w:r w:rsidR="00F812B2">
        <w:rPr>
          <w:rFonts w:eastAsia="微軟正黑體" w:hint="eastAsia"/>
          <w:lang w:eastAsia="zh-TW"/>
        </w:rPr>
        <w:t>UE to start the msg4 monitoring window.</w:t>
      </w:r>
      <w:r w:rsidR="000B2F68">
        <w:rPr>
          <w:rFonts w:eastAsia="微軟正黑體" w:hint="eastAsia"/>
          <w:lang w:eastAsia="zh-TW"/>
        </w:rPr>
        <w:t xml:space="preserve"> One is starting at the end of </w:t>
      </w:r>
      <w:r w:rsidR="006B071B">
        <w:rPr>
          <w:rFonts w:eastAsia="微軟正黑體" w:hint="eastAsia"/>
          <w:lang w:eastAsia="zh-TW"/>
        </w:rPr>
        <w:t>CB-Msg3 EDT transmission window plus UE-</w:t>
      </w:r>
      <w:proofErr w:type="spellStart"/>
      <w:r w:rsidR="006B071B">
        <w:rPr>
          <w:rFonts w:eastAsia="微軟正黑體" w:hint="eastAsia"/>
          <w:lang w:eastAsia="zh-TW"/>
        </w:rPr>
        <w:t>eNB</w:t>
      </w:r>
      <w:proofErr w:type="spellEnd"/>
      <w:r w:rsidR="006B071B">
        <w:rPr>
          <w:rFonts w:eastAsia="微軟正黑體" w:hint="eastAsia"/>
          <w:lang w:eastAsia="zh-TW"/>
        </w:rPr>
        <w:t xml:space="preserve"> RTT</w:t>
      </w:r>
      <w:r w:rsidR="00C97455">
        <w:rPr>
          <w:rFonts w:eastAsia="微軟正黑體" w:hint="eastAsia"/>
          <w:lang w:eastAsia="zh-TW"/>
        </w:rPr>
        <w:t xml:space="preserve">, and the other is starting after the transmission of the first </w:t>
      </w:r>
      <w:r w:rsidR="00B660DD">
        <w:rPr>
          <w:rFonts w:eastAsia="微軟正黑體" w:hint="eastAsia"/>
          <w:lang w:eastAsia="zh-TW"/>
        </w:rPr>
        <w:t>replica plus UE-</w:t>
      </w:r>
      <w:proofErr w:type="spellStart"/>
      <w:r w:rsidR="00B660DD">
        <w:rPr>
          <w:rFonts w:eastAsia="微軟正黑體" w:hint="eastAsia"/>
          <w:lang w:eastAsia="zh-TW"/>
        </w:rPr>
        <w:t>eNB</w:t>
      </w:r>
      <w:proofErr w:type="spellEnd"/>
      <w:r w:rsidR="00B660DD">
        <w:rPr>
          <w:rFonts w:eastAsia="微軟正黑體" w:hint="eastAsia"/>
          <w:lang w:eastAsia="zh-TW"/>
        </w:rPr>
        <w:t xml:space="preserve"> RTT. For the latter choice, it leads to </w:t>
      </w:r>
      <w:r w:rsidR="00DA7485">
        <w:rPr>
          <w:rFonts w:eastAsia="微軟正黑體"/>
          <w:lang w:eastAsia="zh-TW"/>
        </w:rPr>
        <w:t xml:space="preserve">a </w:t>
      </w:r>
      <w:r w:rsidR="00B660DD">
        <w:rPr>
          <w:rFonts w:eastAsia="微軟正黑體" w:hint="eastAsia"/>
          <w:lang w:eastAsia="zh-TW"/>
        </w:rPr>
        <w:t xml:space="preserve">shorter delay </w:t>
      </w:r>
      <w:r w:rsidR="00DA7485">
        <w:rPr>
          <w:rFonts w:eastAsia="微軟正黑體" w:hint="eastAsia"/>
          <w:lang w:eastAsia="zh-TW"/>
        </w:rPr>
        <w:t>for starting monitoring earlier. However, it also leads to the UL/DL collision problem.</w:t>
      </w:r>
    </w:p>
    <w:p w14:paraId="3B82E2F7" w14:textId="4C16A380" w:rsidR="0014042A" w:rsidRPr="0014042A" w:rsidRDefault="00617B59" w:rsidP="0014042A">
      <w:pPr>
        <w:rPr>
          <w:rFonts w:eastAsia="微軟正黑體"/>
          <w:lang w:eastAsia="zh-TW"/>
        </w:rPr>
      </w:pPr>
      <w:r>
        <w:rPr>
          <w:rFonts w:eastAsia="微軟正黑體"/>
          <w:lang w:eastAsia="zh-TW"/>
        </w:rPr>
        <w:tab/>
      </w:r>
      <w:r w:rsidR="00C26C8E" w:rsidRPr="00C26C8E">
        <w:rPr>
          <w:rFonts w:eastAsia="微軟正黑體"/>
          <w:lang w:eastAsia="zh-TW"/>
        </w:rPr>
        <w:t xml:space="preserve">Opting for the latter approach offers the advantage of a reduced delay in commencing monitoring, potentially leading to a faster completion of the </w:t>
      </w:r>
      <w:proofErr w:type="gramStart"/>
      <w:r w:rsidR="00C26C8E" w:rsidRPr="00C26C8E">
        <w:rPr>
          <w:rFonts w:eastAsia="微軟正黑體"/>
          <w:lang w:eastAsia="zh-TW"/>
        </w:rPr>
        <w:t>random access</w:t>
      </w:r>
      <w:proofErr w:type="gramEnd"/>
      <w:r w:rsidR="00C26C8E" w:rsidRPr="00C26C8E">
        <w:rPr>
          <w:rFonts w:eastAsia="微軟正黑體"/>
          <w:lang w:eastAsia="zh-TW"/>
        </w:rPr>
        <w:t xml:space="preserve"> procedure. However, this early start introduces the </w:t>
      </w:r>
      <w:r w:rsidR="00C26C8E">
        <w:rPr>
          <w:rFonts w:eastAsia="微軟正黑體" w:hint="eastAsia"/>
          <w:lang w:eastAsia="zh-TW"/>
        </w:rPr>
        <w:t>problem</w:t>
      </w:r>
      <w:r w:rsidR="00C26C8E" w:rsidRPr="00C26C8E">
        <w:rPr>
          <w:rFonts w:eastAsia="微軟正黑體"/>
          <w:lang w:eastAsia="zh-TW"/>
        </w:rPr>
        <w:t xml:space="preserve"> of a UL/DL collision. Specifically, if the UE begins its msg4 monitoring window after transmitting only the first replica, it might still be in the process of transmitting subsequent replicas. This overlap between uplink transmission and downlink monitoring creates a conflict that necessitates a prioritization decision by the UE.</w:t>
      </w:r>
      <w:r w:rsidR="00FE3342">
        <w:rPr>
          <w:rFonts w:eastAsia="微軟正黑體" w:hint="eastAsia"/>
          <w:lang w:eastAsia="zh-TW"/>
        </w:rPr>
        <w:t xml:space="preserve"> </w:t>
      </w:r>
      <w:r w:rsidR="0014042A" w:rsidRPr="0014042A">
        <w:rPr>
          <w:rFonts w:eastAsia="微軟正黑體"/>
          <w:lang w:eastAsia="zh-TW"/>
        </w:rPr>
        <w:t>A clear trade-off arises when a UL/DL collision occurs. If the UE chooses to transmit a replica, it forfeits the chance to end the random access procedure early by receiving Msg4 for a previous successful replica. Conversely, if it opts to monitor for Msg4, it sacrifices the opportunity to send another replica.</w:t>
      </w:r>
    </w:p>
    <w:p w14:paraId="5F526296" w14:textId="02275BD0" w:rsidR="001E63A1" w:rsidRDefault="0014042A" w:rsidP="001355D4">
      <w:pPr>
        <w:ind w:firstLine="420"/>
        <w:rPr>
          <w:rFonts w:eastAsia="微軟正黑體"/>
          <w:lang w:eastAsia="zh-TW"/>
        </w:rPr>
      </w:pPr>
      <w:r w:rsidRPr="0014042A">
        <w:rPr>
          <w:rFonts w:eastAsia="微軟正黑體"/>
          <w:lang w:eastAsia="zh-TW"/>
        </w:rPr>
        <w:t xml:space="preserve">To determine the optimal UE strategy, a key issue is understanding how Msg4 is designed on the </w:t>
      </w:r>
      <w:proofErr w:type="spellStart"/>
      <w:r w:rsidRPr="0014042A">
        <w:rPr>
          <w:rFonts w:eastAsia="微軟正黑體"/>
          <w:lang w:eastAsia="zh-TW"/>
        </w:rPr>
        <w:t>eNB</w:t>
      </w:r>
      <w:proofErr w:type="spellEnd"/>
      <w:r w:rsidRPr="0014042A">
        <w:rPr>
          <w:rFonts w:eastAsia="微軟正黑體"/>
          <w:lang w:eastAsia="zh-TW"/>
        </w:rPr>
        <w:t xml:space="preserve"> side. If the </w:t>
      </w:r>
      <w:proofErr w:type="spellStart"/>
      <w:r w:rsidRPr="0014042A">
        <w:rPr>
          <w:rFonts w:eastAsia="微軟正黑體"/>
          <w:lang w:eastAsia="zh-TW"/>
        </w:rPr>
        <w:t>eNB</w:t>
      </w:r>
      <w:proofErr w:type="spellEnd"/>
      <w:r w:rsidRPr="0014042A">
        <w:rPr>
          <w:rFonts w:eastAsia="微軟正黑體"/>
          <w:lang w:eastAsia="zh-TW"/>
        </w:rPr>
        <w:t xml:space="preserve"> is configured to respond </w:t>
      </w:r>
      <w:r w:rsidR="002F0E01">
        <w:rPr>
          <w:rFonts w:eastAsia="微軟正黑體" w:hint="eastAsia"/>
          <w:lang w:eastAsia="zh-TW"/>
        </w:rPr>
        <w:t xml:space="preserve">for </w:t>
      </w:r>
      <w:r w:rsidR="001355D4">
        <w:rPr>
          <w:rFonts w:eastAsia="微軟正黑體" w:hint="eastAsia"/>
          <w:lang w:eastAsia="zh-TW"/>
        </w:rPr>
        <w:t xml:space="preserve">a replica </w:t>
      </w:r>
      <w:r w:rsidRPr="0014042A">
        <w:rPr>
          <w:rFonts w:eastAsia="微軟正黑體"/>
          <w:lang w:eastAsia="zh-TW"/>
        </w:rPr>
        <w:t>only after the period</w:t>
      </w:r>
      <w:r w:rsidR="001355D4">
        <w:rPr>
          <w:rFonts w:eastAsia="微軟正黑體" w:hint="eastAsia"/>
          <w:lang w:eastAsia="zh-TW"/>
        </w:rPr>
        <w:t xml:space="preserve"> of the replica</w:t>
      </w:r>
      <w:r w:rsidRPr="0014042A">
        <w:rPr>
          <w:rFonts w:eastAsia="微軟正黑體"/>
          <w:lang w:eastAsia="zh-TW"/>
        </w:rPr>
        <w:t xml:space="preserve"> has ended, then missing the Msg4 monitoring window results in the failure of a potentially successful previous replica. In this scenario, prioritizing transmission during </w:t>
      </w:r>
      <w:r w:rsidRPr="0014042A">
        <w:rPr>
          <w:rFonts w:eastAsia="微軟正黑體"/>
          <w:lang w:eastAsia="zh-TW"/>
        </w:rPr>
        <w:lastRenderedPageBreak/>
        <w:t xml:space="preserve">a collision can directly </w:t>
      </w:r>
      <w:r w:rsidR="001355D4">
        <w:rPr>
          <w:rFonts w:eastAsia="微軟正黑體" w:hint="eastAsia"/>
          <w:lang w:eastAsia="zh-TW"/>
        </w:rPr>
        <w:t>make the replica useless</w:t>
      </w:r>
      <w:r w:rsidRPr="0014042A">
        <w:rPr>
          <w:rFonts w:eastAsia="微軟正黑體"/>
          <w:lang w:eastAsia="zh-TW"/>
        </w:rPr>
        <w:t>.</w:t>
      </w:r>
      <w:r w:rsidR="001355D4">
        <w:rPr>
          <w:rFonts w:eastAsia="微軟正黑體" w:hint="eastAsia"/>
          <w:lang w:eastAsia="zh-TW"/>
        </w:rPr>
        <w:t xml:space="preserve"> </w:t>
      </w:r>
      <w:r w:rsidRPr="0014042A">
        <w:rPr>
          <w:rFonts w:eastAsia="微軟正黑體"/>
          <w:lang w:eastAsia="zh-TW"/>
        </w:rPr>
        <w:t xml:space="preserve">However, if the </w:t>
      </w:r>
      <w:proofErr w:type="spellStart"/>
      <w:r w:rsidRPr="0014042A">
        <w:rPr>
          <w:rFonts w:eastAsia="微軟正黑體"/>
          <w:lang w:eastAsia="zh-TW"/>
        </w:rPr>
        <w:t>eNB</w:t>
      </w:r>
      <w:proofErr w:type="spellEnd"/>
      <w:r w:rsidRPr="0014042A">
        <w:rPr>
          <w:rFonts w:eastAsia="微軟正黑體"/>
          <w:lang w:eastAsia="zh-TW"/>
        </w:rPr>
        <w:t xml:space="preserve"> instead responds to all UEs at the end of the DSA transmission window, then missing the monitoring window merely results in the loss of an opportunity for early termination—it does not invalidate a previously successful replica. In this case, the impact of prioritizing monitoring is less severe.</w:t>
      </w:r>
    </w:p>
    <w:p w14:paraId="3734DB29" w14:textId="0E67779E" w:rsidR="0064554C" w:rsidRPr="003C712D" w:rsidRDefault="0064554C" w:rsidP="0064554C">
      <w:pPr>
        <w:rPr>
          <w:rFonts w:eastAsia="微軟正黑體"/>
          <w:b/>
          <w:bCs/>
          <w:lang w:eastAsia="zh-TW"/>
        </w:rPr>
      </w:pPr>
      <w:r w:rsidRPr="0064554C">
        <w:rPr>
          <w:rFonts w:eastAsia="微軟正黑體" w:hint="eastAsia"/>
          <w:b/>
          <w:bCs/>
          <w:lang w:eastAsia="zh-TW"/>
        </w:rPr>
        <w:t>Observation 1</w:t>
      </w:r>
      <w:r>
        <w:rPr>
          <w:rFonts w:eastAsia="微軟正黑體" w:hint="eastAsia"/>
          <w:b/>
          <w:bCs/>
          <w:lang w:eastAsia="zh-TW"/>
        </w:rPr>
        <w:t xml:space="preserve">: </w:t>
      </w:r>
      <w:r w:rsidR="003C712D" w:rsidRPr="003C712D">
        <w:rPr>
          <w:rFonts w:eastAsia="微軟正黑體"/>
          <w:b/>
          <w:bCs/>
          <w:lang w:eastAsia="zh-TW"/>
        </w:rPr>
        <w:t xml:space="preserve">If the </w:t>
      </w:r>
      <w:proofErr w:type="spellStart"/>
      <w:r w:rsidR="003C712D" w:rsidRPr="003C712D">
        <w:rPr>
          <w:rFonts w:eastAsia="微軟正黑體"/>
          <w:b/>
          <w:bCs/>
          <w:lang w:eastAsia="zh-TW"/>
        </w:rPr>
        <w:t>eNB</w:t>
      </w:r>
      <w:proofErr w:type="spellEnd"/>
      <w:r w:rsidR="003C712D" w:rsidRPr="003C712D">
        <w:rPr>
          <w:rFonts w:eastAsia="微軟正黑體"/>
          <w:b/>
          <w:bCs/>
          <w:lang w:eastAsia="zh-TW"/>
        </w:rPr>
        <w:t xml:space="preserve"> responds to all UEs at the end of the DSA transmission window, it can prevent failures caused by UEs missing the Msg4 corresponding to a successful replica transmission.</w:t>
      </w:r>
    </w:p>
    <w:p w14:paraId="40179795" w14:textId="6893F4B2" w:rsidR="00965145" w:rsidRDefault="00965145" w:rsidP="00965145">
      <w:pPr>
        <w:pStyle w:val="af8"/>
        <w:numPr>
          <w:ilvl w:val="1"/>
          <w:numId w:val="13"/>
        </w:numPr>
        <w:ind w:firstLineChars="0"/>
        <w:rPr>
          <w:rFonts w:eastAsia="微軟正黑體"/>
          <w:lang w:eastAsia="zh-TW"/>
        </w:rPr>
      </w:pPr>
      <w:r>
        <w:rPr>
          <w:rFonts w:eastAsia="微軟正黑體" w:hint="eastAsia"/>
          <w:lang w:eastAsia="zh-TW"/>
        </w:rPr>
        <w:t xml:space="preserve">Proposed </w:t>
      </w:r>
      <w:r w:rsidR="00FD3C93">
        <w:rPr>
          <w:rFonts w:eastAsia="微軟正黑體" w:hint="eastAsia"/>
          <w:lang w:eastAsia="zh-TW"/>
        </w:rPr>
        <w:t xml:space="preserve">method for </w:t>
      </w:r>
      <w:r w:rsidR="00DE4E9C">
        <w:rPr>
          <w:rFonts w:eastAsia="微軟正黑體" w:hint="eastAsia"/>
          <w:lang w:eastAsia="zh-TW"/>
        </w:rPr>
        <w:t>M</w:t>
      </w:r>
      <w:r w:rsidR="00FD3C93">
        <w:rPr>
          <w:rFonts w:eastAsia="微軟正黑體" w:hint="eastAsia"/>
          <w:lang w:eastAsia="zh-TW"/>
        </w:rPr>
        <w:t>sg4 monitoring window configuration</w:t>
      </w:r>
    </w:p>
    <w:p w14:paraId="27FE62C4" w14:textId="77777777" w:rsidR="001A7842" w:rsidRDefault="00F136AD" w:rsidP="001A7842">
      <w:pPr>
        <w:ind w:firstLine="420"/>
        <w:jc w:val="left"/>
        <w:rPr>
          <w:rFonts w:eastAsia="微軟正黑體"/>
          <w:lang w:eastAsia="zh-TW"/>
        </w:rPr>
      </w:pPr>
      <w:r w:rsidRPr="00F136AD">
        <w:rPr>
          <w:rFonts w:eastAsia="微軟正黑體"/>
          <w:lang w:eastAsia="zh-TW"/>
        </w:rPr>
        <w:t xml:space="preserve">To reduce delay and mitigate the impact of UL/DL collisions, a balanced approach is proposed. On the </w:t>
      </w:r>
      <w:proofErr w:type="spellStart"/>
      <w:r w:rsidRPr="00F136AD">
        <w:rPr>
          <w:rFonts w:eastAsia="微軟正黑體"/>
          <w:lang w:eastAsia="zh-TW"/>
        </w:rPr>
        <w:t>eNB</w:t>
      </w:r>
      <w:proofErr w:type="spellEnd"/>
      <w:r w:rsidRPr="00F136AD">
        <w:rPr>
          <w:rFonts w:eastAsia="微軟正黑體"/>
          <w:lang w:eastAsia="zh-TW"/>
        </w:rPr>
        <w:t xml:space="preserve"> side, Msg4 is transmitted after each replica reception period to inform all UEs that successfully accessed the network during that specific period. Additionally, at the end of the DSA transmission window, the </w:t>
      </w:r>
      <w:proofErr w:type="spellStart"/>
      <w:r w:rsidRPr="00F136AD">
        <w:rPr>
          <w:rFonts w:eastAsia="微軟正黑體"/>
          <w:lang w:eastAsia="zh-TW"/>
        </w:rPr>
        <w:t>eNB</w:t>
      </w:r>
      <w:proofErr w:type="spellEnd"/>
      <w:r w:rsidRPr="00F136AD">
        <w:rPr>
          <w:rFonts w:eastAsia="微軟正黑體"/>
          <w:lang w:eastAsia="zh-TW"/>
        </w:rPr>
        <w:t xml:space="preserve"> sends a Msg4 message covering all UEs that successfully accessed the network during the entire window, regardless of which replica was used.</w:t>
      </w:r>
      <w:r w:rsidR="00777641">
        <w:rPr>
          <w:rFonts w:eastAsia="微軟正黑體" w:hint="eastAsia"/>
          <w:lang w:eastAsia="zh-TW"/>
        </w:rPr>
        <w:t xml:space="preserve"> </w:t>
      </w:r>
      <w:r w:rsidRPr="00F136AD">
        <w:rPr>
          <w:rFonts w:eastAsia="微軟正黑體"/>
          <w:lang w:eastAsia="zh-TW"/>
        </w:rPr>
        <w:t>This strategy prevents scenarios where a UE successfully accesses the network using an earlier replica but fails to receive the corresponding Msg4 due to prioritizing the transmission of subsequent replicas.</w:t>
      </w:r>
      <w:r w:rsidR="00BD4574">
        <w:rPr>
          <w:rFonts w:eastAsia="微軟正黑體" w:hint="eastAsia"/>
          <w:lang w:eastAsia="zh-TW"/>
        </w:rPr>
        <w:t xml:space="preserve"> </w:t>
      </w:r>
      <w:r w:rsidR="00BD4574" w:rsidRPr="00BD4574">
        <w:rPr>
          <w:rFonts w:eastAsia="微軟正黑體"/>
          <w:lang w:eastAsia="zh-TW"/>
        </w:rPr>
        <w:t xml:space="preserve">Taking Figure 1 as an example, when the first and second replica periods end, the </w:t>
      </w:r>
      <w:proofErr w:type="spellStart"/>
      <w:r w:rsidR="00BD4574" w:rsidRPr="00BD4574">
        <w:rPr>
          <w:rFonts w:eastAsia="微軟正黑體"/>
          <w:lang w:eastAsia="zh-TW"/>
        </w:rPr>
        <w:t>eNB</w:t>
      </w:r>
      <w:proofErr w:type="spellEnd"/>
      <w:r w:rsidR="00BD4574" w:rsidRPr="00BD4574">
        <w:rPr>
          <w:rFonts w:eastAsia="微軟正黑體"/>
          <w:lang w:eastAsia="zh-TW"/>
        </w:rPr>
        <w:t xml:space="preserve"> responds with Msg4 to UEs that successfully accessed during those specific periods. However, after the last replica period ends, the </w:t>
      </w:r>
      <w:proofErr w:type="spellStart"/>
      <w:r w:rsidR="00BD4574" w:rsidRPr="00BD4574">
        <w:rPr>
          <w:rFonts w:eastAsia="微軟正黑體"/>
          <w:lang w:eastAsia="zh-TW"/>
        </w:rPr>
        <w:t>eNB</w:t>
      </w:r>
      <w:proofErr w:type="spellEnd"/>
      <w:r w:rsidR="00BD4574" w:rsidRPr="00BD4574">
        <w:rPr>
          <w:rFonts w:eastAsia="微軟正黑體"/>
          <w:lang w:eastAsia="zh-TW"/>
        </w:rPr>
        <w:t xml:space="preserve"> must respond not only to the UE that accessed during that final period (e.g., UE “D”) but also to all UEs that successfully accessed within the entire DSA transmission window.</w:t>
      </w:r>
    </w:p>
    <w:p w14:paraId="4EF6B0A7" w14:textId="75AA795A" w:rsidR="00FC58E7" w:rsidRDefault="005C51F7" w:rsidP="001A7842">
      <w:pPr>
        <w:ind w:firstLine="420"/>
        <w:jc w:val="center"/>
        <w:rPr>
          <w:rFonts w:eastAsia="微軟正黑體"/>
          <w:lang w:eastAsia="zh-TW"/>
        </w:rPr>
      </w:pPr>
      <w:r>
        <w:rPr>
          <w:rFonts w:eastAsia="微軟正黑體"/>
          <w:noProof/>
          <w:lang w:eastAsia="zh-TW"/>
        </w:rPr>
        <w:drawing>
          <wp:inline distT="0" distB="0" distL="0" distR="0" wp14:anchorId="1A4CDA53" wp14:editId="2558EE97">
            <wp:extent cx="4540155" cy="744764"/>
            <wp:effectExtent l="0" t="0" r="0" b="0"/>
            <wp:docPr id="74630163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3509" cy="755157"/>
                    </a:xfrm>
                    <a:prstGeom prst="rect">
                      <a:avLst/>
                    </a:prstGeom>
                    <a:noFill/>
                  </pic:spPr>
                </pic:pic>
              </a:graphicData>
            </a:graphic>
          </wp:inline>
        </w:drawing>
      </w:r>
    </w:p>
    <w:p w14:paraId="410985D7" w14:textId="7015FF8E" w:rsidR="005C51F7" w:rsidRPr="00F136AD" w:rsidRDefault="005C51F7" w:rsidP="005C51F7">
      <w:pPr>
        <w:ind w:firstLine="420"/>
        <w:jc w:val="center"/>
        <w:rPr>
          <w:rFonts w:eastAsia="微軟正黑體" w:hint="eastAsia"/>
          <w:lang w:eastAsia="zh-TW"/>
        </w:rPr>
      </w:pPr>
      <w:r>
        <w:rPr>
          <w:rFonts w:eastAsia="微軟正黑體" w:hint="eastAsia"/>
          <w:lang w:eastAsia="zh-TW"/>
        </w:rPr>
        <w:t>Figure</w:t>
      </w:r>
      <w:r w:rsidR="006D6CC0">
        <w:rPr>
          <w:rFonts w:eastAsia="微軟正黑體" w:hint="eastAsia"/>
          <w:lang w:eastAsia="zh-TW"/>
        </w:rPr>
        <w:t xml:space="preserve"> 1</w:t>
      </w:r>
      <w:r>
        <w:rPr>
          <w:rFonts w:eastAsia="微軟正黑體" w:hint="eastAsia"/>
          <w:lang w:eastAsia="zh-TW"/>
        </w:rPr>
        <w:t>: the design f</w:t>
      </w:r>
      <w:r w:rsidR="006D6CC0">
        <w:rPr>
          <w:rFonts w:eastAsia="微軟正黑體" w:hint="eastAsia"/>
          <w:lang w:eastAsia="zh-TW"/>
        </w:rPr>
        <w:t>or</w:t>
      </w:r>
      <w:r>
        <w:rPr>
          <w:rFonts w:eastAsia="微軟正黑體" w:hint="eastAsia"/>
          <w:lang w:eastAsia="zh-TW"/>
        </w:rPr>
        <w:t xml:space="preserve"> the </w:t>
      </w:r>
      <w:proofErr w:type="spellStart"/>
      <w:r>
        <w:rPr>
          <w:rFonts w:eastAsia="微軟正黑體" w:hint="eastAsia"/>
          <w:lang w:eastAsia="zh-TW"/>
        </w:rPr>
        <w:t>eNB</w:t>
      </w:r>
      <w:proofErr w:type="spellEnd"/>
      <w:r>
        <w:rPr>
          <w:rFonts w:eastAsia="微軟正黑體" w:hint="eastAsia"/>
          <w:lang w:eastAsia="zh-TW"/>
        </w:rPr>
        <w:t xml:space="preserve"> side</w:t>
      </w:r>
    </w:p>
    <w:p w14:paraId="7F2ADE4C" w14:textId="21687117" w:rsidR="00495A78" w:rsidRPr="00F136AD" w:rsidRDefault="00F136AD" w:rsidP="00495A78">
      <w:pPr>
        <w:ind w:firstLine="420"/>
        <w:rPr>
          <w:rFonts w:eastAsia="微軟正黑體"/>
          <w:lang w:eastAsia="zh-TW"/>
        </w:rPr>
      </w:pPr>
      <w:r w:rsidRPr="00F136AD">
        <w:rPr>
          <w:rFonts w:eastAsia="微軟正黑體"/>
          <w:lang w:eastAsia="zh-TW"/>
        </w:rPr>
        <w:t xml:space="preserve">On the UE side, to support early termination of the </w:t>
      </w:r>
      <w:proofErr w:type="gramStart"/>
      <w:r w:rsidRPr="00F136AD">
        <w:rPr>
          <w:rFonts w:eastAsia="微軟正黑體"/>
          <w:lang w:eastAsia="zh-TW"/>
        </w:rPr>
        <w:t>random access</w:t>
      </w:r>
      <w:proofErr w:type="gramEnd"/>
      <w:r w:rsidRPr="00F136AD">
        <w:rPr>
          <w:rFonts w:eastAsia="微軟正黑體"/>
          <w:lang w:eastAsia="zh-TW"/>
        </w:rPr>
        <w:t xml:space="preserve"> procedure, the Msg4 monitoring window can begin after the first replica's transmission plus the UE-</w:t>
      </w:r>
      <w:proofErr w:type="spellStart"/>
      <w:r w:rsidRPr="00F136AD">
        <w:rPr>
          <w:rFonts w:eastAsia="微軟正黑體"/>
          <w:lang w:eastAsia="zh-TW"/>
        </w:rPr>
        <w:t>eNB</w:t>
      </w:r>
      <w:proofErr w:type="spellEnd"/>
      <w:r w:rsidRPr="00F136AD">
        <w:rPr>
          <w:rFonts w:eastAsia="微軟正黑體"/>
          <w:lang w:eastAsia="zh-TW"/>
        </w:rPr>
        <w:t xml:space="preserve"> RTT. However, since only a single Msg4 monitoring window is adopted, and to avoid missing any opportunity for replica transmission, the monitoring window </w:t>
      </w:r>
      <w:r w:rsidR="00C17E4B">
        <w:rPr>
          <w:rFonts w:eastAsia="微軟正黑體" w:hint="eastAsia"/>
          <w:lang w:eastAsia="zh-TW"/>
        </w:rPr>
        <w:t>should</w:t>
      </w:r>
      <w:r w:rsidRPr="00F136AD">
        <w:rPr>
          <w:rFonts w:eastAsia="微軟正黑體"/>
          <w:lang w:eastAsia="zh-TW"/>
        </w:rPr>
        <w:t xml:space="preserve"> be delayed until after the last replica is transmitted.</w:t>
      </w:r>
      <w:r w:rsidR="00C17E4B">
        <w:rPr>
          <w:rFonts w:eastAsia="微軟正黑體" w:hint="eastAsia"/>
          <w:lang w:eastAsia="zh-TW"/>
        </w:rPr>
        <w:t xml:space="preserve"> </w:t>
      </w:r>
      <w:r w:rsidRPr="00F136AD">
        <w:rPr>
          <w:rFonts w:eastAsia="微軟正黑體"/>
          <w:lang w:eastAsia="zh-TW"/>
        </w:rPr>
        <w:t xml:space="preserve">Thus, the </w:t>
      </w:r>
      <w:r w:rsidR="00DE4E9C">
        <w:rPr>
          <w:rFonts w:eastAsia="微軟正黑體" w:hint="eastAsia"/>
          <w:lang w:eastAsia="zh-TW"/>
        </w:rPr>
        <w:t>M</w:t>
      </w:r>
      <w:r w:rsidRPr="00F136AD">
        <w:rPr>
          <w:rFonts w:eastAsia="微軟正黑體"/>
          <w:lang w:eastAsia="zh-TW"/>
        </w:rPr>
        <w:t>sg4 monitoring window start</w:t>
      </w:r>
      <w:r w:rsidR="00884CB2">
        <w:rPr>
          <w:rFonts w:eastAsia="微軟正黑體" w:hint="eastAsia"/>
          <w:lang w:eastAsia="zh-TW"/>
        </w:rPr>
        <w:t>s</w:t>
      </w:r>
      <w:r w:rsidRPr="00F136AD">
        <w:rPr>
          <w:rFonts w:eastAsia="微軟正黑體"/>
          <w:lang w:eastAsia="zh-TW"/>
        </w:rPr>
        <w:t xml:space="preserve"> at the </w:t>
      </w:r>
      <w:r w:rsidR="00AE5AEC">
        <w:rPr>
          <w:rFonts w:eastAsia="微軟正黑體" w:hint="eastAsia"/>
          <w:lang w:eastAsia="zh-TW"/>
        </w:rPr>
        <w:t>lat</w:t>
      </w:r>
      <w:r w:rsidR="009F5CB7">
        <w:rPr>
          <w:rFonts w:eastAsia="微軟正黑體" w:hint="eastAsia"/>
          <w:lang w:eastAsia="zh-TW"/>
        </w:rPr>
        <w:t>est</w:t>
      </w:r>
      <w:r w:rsidRPr="00F136AD">
        <w:rPr>
          <w:rFonts w:eastAsia="微軟正黑體"/>
          <w:lang w:eastAsia="zh-TW"/>
        </w:rPr>
        <w:t xml:space="preserve"> of the following two times:</w:t>
      </w:r>
    </w:p>
    <w:p w14:paraId="3BEACE7E" w14:textId="0FDAEA00" w:rsidR="00F136AD" w:rsidRPr="00C17E4B" w:rsidRDefault="00F136AD" w:rsidP="00C17E4B">
      <w:pPr>
        <w:pStyle w:val="af8"/>
        <w:numPr>
          <w:ilvl w:val="0"/>
          <w:numId w:val="18"/>
        </w:numPr>
        <w:ind w:firstLineChars="0"/>
        <w:rPr>
          <w:rFonts w:eastAsia="微軟正黑體"/>
          <w:sz w:val="20"/>
          <w:szCs w:val="20"/>
          <w:lang w:eastAsia="zh-TW"/>
        </w:rPr>
      </w:pPr>
      <w:r w:rsidRPr="00C17E4B">
        <w:rPr>
          <w:rFonts w:eastAsia="微軟正黑體"/>
          <w:sz w:val="20"/>
          <w:szCs w:val="20"/>
          <w:lang w:eastAsia="zh-TW"/>
        </w:rPr>
        <w:t>The subframe containing the last (N)PUSCH repetition of the first replica</w:t>
      </w:r>
      <w:r w:rsidR="00C7405D">
        <w:rPr>
          <w:rFonts w:eastAsia="微軟正黑體" w:hint="eastAsia"/>
          <w:sz w:val="20"/>
          <w:szCs w:val="20"/>
          <w:lang w:eastAsia="zh-TW"/>
        </w:rPr>
        <w:t xml:space="preserve"> (</w:t>
      </w:r>
      <m:oMath>
        <m:sSub>
          <m:sSubPr>
            <m:ctrlPr>
              <w:rPr>
                <w:rFonts w:ascii="Cambria Math" w:eastAsia="微軟正黑體" w:hAnsi="Cambria Math"/>
                <w:i/>
                <w:sz w:val="20"/>
                <w:szCs w:val="20"/>
                <w:lang w:eastAsia="zh-TW"/>
              </w:rPr>
            </m:ctrlPr>
          </m:sSubPr>
          <m:e>
            <m:r>
              <w:rPr>
                <w:rFonts w:ascii="Cambria Math" w:eastAsia="微軟正黑體" w:hAnsi="Cambria Math"/>
                <w:sz w:val="20"/>
                <w:szCs w:val="20"/>
                <w:lang w:eastAsia="zh-TW"/>
              </w:rPr>
              <m:t>t</m:t>
            </m:r>
          </m:e>
          <m:sub>
            <m:r>
              <w:rPr>
                <w:rFonts w:ascii="Cambria Math" w:eastAsia="微軟正黑體" w:hAnsi="Cambria Math"/>
                <w:sz w:val="20"/>
                <w:szCs w:val="20"/>
                <w:lang w:eastAsia="zh-TW"/>
              </w:rPr>
              <m:t>f</m:t>
            </m:r>
          </m:sub>
        </m:sSub>
      </m:oMath>
      <w:r w:rsidR="00C7405D">
        <w:rPr>
          <w:rFonts w:eastAsia="微軟正黑體" w:hint="eastAsia"/>
          <w:sz w:val="20"/>
          <w:szCs w:val="20"/>
          <w:lang w:eastAsia="zh-TW"/>
        </w:rPr>
        <w:t>)</w:t>
      </w:r>
      <w:r w:rsidRPr="00C17E4B">
        <w:rPr>
          <w:rFonts w:eastAsia="微軟正黑體"/>
          <w:sz w:val="20"/>
          <w:szCs w:val="20"/>
          <w:lang w:eastAsia="zh-TW"/>
        </w:rPr>
        <w:t xml:space="preserve"> plus the UE-</w:t>
      </w:r>
      <w:proofErr w:type="spellStart"/>
      <w:r w:rsidRPr="00C17E4B">
        <w:rPr>
          <w:rFonts w:eastAsia="微軟正黑體"/>
          <w:sz w:val="20"/>
          <w:szCs w:val="20"/>
          <w:lang w:eastAsia="zh-TW"/>
        </w:rPr>
        <w:t>eNB</w:t>
      </w:r>
      <w:proofErr w:type="spellEnd"/>
      <w:r w:rsidRPr="00C17E4B">
        <w:rPr>
          <w:rFonts w:eastAsia="微軟正黑體"/>
          <w:sz w:val="20"/>
          <w:szCs w:val="20"/>
          <w:lang w:eastAsia="zh-TW"/>
        </w:rPr>
        <w:t xml:space="preserve"> RTT</w:t>
      </w:r>
    </w:p>
    <w:p w14:paraId="7717CC9C" w14:textId="37630F86" w:rsidR="0083406B" w:rsidRDefault="00F136AD" w:rsidP="00C17E4B">
      <w:pPr>
        <w:pStyle w:val="af8"/>
        <w:numPr>
          <w:ilvl w:val="0"/>
          <w:numId w:val="18"/>
        </w:numPr>
        <w:ind w:firstLineChars="0"/>
        <w:rPr>
          <w:rFonts w:eastAsia="微軟正黑體"/>
          <w:sz w:val="20"/>
          <w:szCs w:val="20"/>
          <w:lang w:eastAsia="zh-TW"/>
        </w:rPr>
      </w:pPr>
      <w:r w:rsidRPr="00C17E4B">
        <w:rPr>
          <w:rFonts w:eastAsia="微軟正黑體"/>
          <w:sz w:val="20"/>
          <w:szCs w:val="20"/>
          <w:lang w:eastAsia="zh-TW"/>
        </w:rPr>
        <w:t>The subframe containing the last (N)PUSCH repetition of the last replica</w:t>
      </w:r>
      <w:r w:rsidR="00C7405D">
        <w:rPr>
          <w:rFonts w:eastAsia="微軟正黑體" w:hint="eastAsia"/>
          <w:sz w:val="20"/>
          <w:szCs w:val="20"/>
          <w:lang w:eastAsia="zh-TW"/>
        </w:rPr>
        <w:t xml:space="preserve"> </w:t>
      </w:r>
      <m:oMath>
        <m:sSub>
          <m:sSubPr>
            <m:ctrlPr>
              <w:rPr>
                <w:rFonts w:ascii="Cambria Math" w:eastAsia="微軟正黑體" w:hAnsi="Cambria Math"/>
                <w:i/>
                <w:sz w:val="20"/>
                <w:szCs w:val="20"/>
                <w:lang w:eastAsia="zh-TW"/>
              </w:rPr>
            </m:ctrlPr>
          </m:sSubPr>
          <m:e>
            <m:r>
              <w:rPr>
                <w:rFonts w:ascii="Cambria Math" w:eastAsia="微軟正黑體" w:hAnsi="Cambria Math"/>
                <w:sz w:val="20"/>
                <w:szCs w:val="20"/>
                <w:lang w:eastAsia="zh-TW"/>
              </w:rPr>
              <m:t>(</m:t>
            </m:r>
            <m:r>
              <w:rPr>
                <w:rFonts w:ascii="Cambria Math" w:eastAsia="微軟正黑體" w:hAnsi="Cambria Math"/>
                <w:sz w:val="20"/>
                <w:szCs w:val="20"/>
                <w:lang w:eastAsia="zh-TW"/>
              </w:rPr>
              <m:t>t</m:t>
            </m:r>
          </m:e>
          <m:sub>
            <m:r>
              <w:rPr>
                <w:rFonts w:ascii="Cambria Math" w:eastAsia="微軟正黑體" w:hAnsi="Cambria Math"/>
                <w:sz w:val="20"/>
                <w:szCs w:val="20"/>
                <w:lang w:eastAsia="zh-TW"/>
              </w:rPr>
              <m:t>l</m:t>
            </m:r>
          </m:sub>
        </m:sSub>
        <m:r>
          <w:rPr>
            <w:rFonts w:ascii="Cambria Math" w:eastAsia="微軟正黑體" w:hAnsi="Cambria Math"/>
            <w:sz w:val="20"/>
            <w:szCs w:val="20"/>
            <w:lang w:eastAsia="zh-TW"/>
          </w:rPr>
          <m:t>)</m:t>
        </m:r>
      </m:oMath>
    </w:p>
    <w:p w14:paraId="35F1EA1C" w14:textId="35EC1F3B" w:rsidR="00C7405D" w:rsidRPr="00C7405D" w:rsidRDefault="00C7405D" w:rsidP="00C7405D">
      <w:pPr>
        <w:ind w:left="420"/>
        <w:rPr>
          <w:rFonts w:eastAsia="微軟正黑體" w:hint="eastAsia"/>
          <w:lang w:eastAsia="zh-TW"/>
        </w:rPr>
      </w:pPr>
      <w:r>
        <w:rPr>
          <w:rFonts w:eastAsia="微軟正黑體" w:hint="eastAsia"/>
          <w:lang w:eastAsia="zh-TW"/>
        </w:rPr>
        <w:t xml:space="preserve">That is, the msg4 monitoring window starts at time </w:t>
      </w:r>
      <m:oMath>
        <m:r>
          <m:rPr>
            <m:sty m:val="p"/>
          </m:rPr>
          <w:rPr>
            <w:rFonts w:ascii="Cambria Math" w:eastAsia="微軟正黑體" w:hAnsi="Cambria Math"/>
            <w:lang w:eastAsia="zh-TW"/>
          </w:rPr>
          <m:t>max⁡</m:t>
        </m:r>
        <m:r>
          <w:rPr>
            <w:rFonts w:ascii="Cambria Math" w:eastAsia="微軟正黑體" w:hAnsi="Cambria Math"/>
            <w:lang w:eastAsia="zh-TW"/>
          </w:rPr>
          <m:t>(</m:t>
        </m:r>
        <m:sSub>
          <m:sSubPr>
            <m:ctrlPr>
              <w:rPr>
                <w:rFonts w:ascii="Cambria Math" w:eastAsia="微軟正黑體" w:hAnsi="Cambria Math"/>
                <w:i/>
                <w:lang w:eastAsia="zh-TW"/>
              </w:rPr>
            </m:ctrlPr>
          </m:sSubPr>
          <m:e>
            <m:r>
              <w:rPr>
                <w:rFonts w:ascii="Cambria Math" w:eastAsia="微軟正黑體" w:hAnsi="Cambria Math"/>
                <w:lang w:eastAsia="zh-TW"/>
              </w:rPr>
              <m:t>t</m:t>
            </m:r>
          </m:e>
          <m:sub>
            <m:r>
              <w:rPr>
                <w:rFonts w:ascii="Cambria Math" w:eastAsia="微軟正黑體" w:hAnsi="Cambria Math"/>
                <w:lang w:eastAsia="zh-TW"/>
              </w:rPr>
              <m:t>f</m:t>
            </m:r>
          </m:sub>
        </m:sSub>
        <m:r>
          <w:rPr>
            <w:rFonts w:ascii="Cambria Math" w:eastAsia="微軟正黑體" w:hAnsi="Cambria Math"/>
            <w:lang w:eastAsia="zh-TW"/>
          </w:rPr>
          <m:t>+RTT,</m:t>
        </m:r>
        <m:sSub>
          <m:sSubPr>
            <m:ctrlPr>
              <w:rPr>
                <w:rFonts w:ascii="Cambria Math" w:eastAsia="微軟正黑體" w:hAnsi="Cambria Math"/>
                <w:i/>
                <w:lang w:eastAsia="zh-TW"/>
              </w:rPr>
            </m:ctrlPr>
          </m:sSubPr>
          <m:e>
            <m:r>
              <w:rPr>
                <w:rFonts w:ascii="Cambria Math" w:eastAsia="微軟正黑體" w:hAnsi="Cambria Math"/>
                <w:lang w:eastAsia="zh-TW"/>
              </w:rPr>
              <m:t>t</m:t>
            </m:r>
          </m:e>
          <m:sub>
            <m:r>
              <w:rPr>
                <w:rFonts w:ascii="Cambria Math" w:eastAsia="微軟正黑體" w:hAnsi="Cambria Math"/>
                <w:lang w:eastAsia="zh-TW"/>
              </w:rPr>
              <m:t>l</m:t>
            </m:r>
          </m:sub>
        </m:sSub>
        <m:r>
          <w:rPr>
            <w:rFonts w:ascii="Cambria Math" w:eastAsia="微軟正黑體" w:hAnsi="Cambria Math"/>
            <w:lang w:eastAsia="zh-TW"/>
          </w:rPr>
          <m:t>)</m:t>
        </m:r>
      </m:oMath>
      <w:r>
        <w:rPr>
          <w:rFonts w:eastAsia="微軟正黑體" w:hint="eastAsia"/>
          <w:lang w:eastAsia="zh-TW"/>
        </w:rPr>
        <w:t>.</w:t>
      </w:r>
    </w:p>
    <w:p w14:paraId="7E2BD22B" w14:textId="77777777" w:rsidR="00495A78" w:rsidRDefault="00495A78" w:rsidP="00495A78">
      <w:pPr>
        <w:pStyle w:val="af8"/>
        <w:ind w:left="900" w:firstLineChars="0" w:firstLine="0"/>
        <w:rPr>
          <w:rFonts w:eastAsia="微軟正黑體"/>
          <w:sz w:val="20"/>
          <w:szCs w:val="20"/>
          <w:lang w:eastAsia="zh-TW"/>
        </w:rPr>
      </w:pPr>
    </w:p>
    <w:p w14:paraId="7E965D46" w14:textId="724F3B8C" w:rsidR="00495A78" w:rsidRDefault="003E62D9" w:rsidP="005C51F7">
      <w:pPr>
        <w:ind w:left="420"/>
        <w:jc w:val="center"/>
        <w:rPr>
          <w:rFonts w:eastAsia="微軟正黑體"/>
          <w:lang w:eastAsia="zh-TW"/>
        </w:rPr>
      </w:pPr>
      <w:r>
        <w:rPr>
          <w:rFonts w:eastAsia="微軟正黑體"/>
          <w:noProof/>
          <w:lang w:eastAsia="zh-TW"/>
        </w:rPr>
        <w:drawing>
          <wp:inline distT="0" distB="0" distL="0" distR="0" wp14:anchorId="7AF97C3D" wp14:editId="0BCEE125">
            <wp:extent cx="5542411" cy="2434514"/>
            <wp:effectExtent l="0" t="0" r="0" b="4445"/>
            <wp:docPr id="71678963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2167" cy="2443192"/>
                    </a:xfrm>
                    <a:prstGeom prst="rect">
                      <a:avLst/>
                    </a:prstGeom>
                    <a:noFill/>
                  </pic:spPr>
                </pic:pic>
              </a:graphicData>
            </a:graphic>
          </wp:inline>
        </w:drawing>
      </w:r>
    </w:p>
    <w:p w14:paraId="0FD8207C" w14:textId="77E49337" w:rsidR="0083146B" w:rsidRDefault="0083146B" w:rsidP="0083146B">
      <w:pPr>
        <w:ind w:left="420"/>
        <w:jc w:val="center"/>
        <w:rPr>
          <w:rFonts w:eastAsia="微軟正黑體"/>
          <w:lang w:eastAsia="zh-TW"/>
        </w:rPr>
      </w:pPr>
      <w:r>
        <w:rPr>
          <w:rFonts w:eastAsia="微軟正黑體" w:hint="eastAsia"/>
          <w:lang w:eastAsia="zh-TW"/>
        </w:rPr>
        <w:t xml:space="preserve">Figure </w:t>
      </w:r>
      <w:r w:rsidR="00292530">
        <w:rPr>
          <w:rFonts w:eastAsia="微軟正黑體" w:hint="eastAsia"/>
          <w:lang w:eastAsia="zh-TW"/>
        </w:rPr>
        <w:t>2</w:t>
      </w:r>
      <w:r>
        <w:rPr>
          <w:rFonts w:eastAsia="微軟正黑體" w:hint="eastAsia"/>
          <w:lang w:eastAsia="zh-TW"/>
        </w:rPr>
        <w:t>: The msg4 monitoring window configuration</w:t>
      </w:r>
    </w:p>
    <w:p w14:paraId="09698D61" w14:textId="2A0C01AB" w:rsidR="004C6F0A" w:rsidRDefault="004C6F0A" w:rsidP="004C6F0A">
      <w:pPr>
        <w:ind w:firstLine="420"/>
        <w:jc w:val="left"/>
        <w:rPr>
          <w:rFonts w:eastAsia="微軟正黑體"/>
          <w:lang w:eastAsia="zh-TW"/>
        </w:rPr>
      </w:pPr>
      <w:r w:rsidRPr="004C6F0A">
        <w:rPr>
          <w:rFonts w:eastAsia="微軟正黑體"/>
          <w:lang w:eastAsia="zh-TW"/>
        </w:rPr>
        <w:t xml:space="preserve">Figure </w:t>
      </w:r>
      <w:r w:rsidR="00292530">
        <w:rPr>
          <w:rFonts w:eastAsia="微軟正黑體" w:hint="eastAsia"/>
          <w:lang w:eastAsia="zh-TW"/>
        </w:rPr>
        <w:t>2</w:t>
      </w:r>
      <w:r w:rsidRPr="004C6F0A">
        <w:rPr>
          <w:rFonts w:eastAsia="微軟正黑體"/>
          <w:lang w:eastAsia="zh-TW"/>
        </w:rPr>
        <w:t xml:space="preserve"> illustrates our proposed Msg4 window configuration in CB-Msg3 EDT. If the transmission of the last replica ends later than the first replica plus the UE-</w:t>
      </w:r>
      <w:proofErr w:type="spellStart"/>
      <w:r w:rsidRPr="004C6F0A">
        <w:rPr>
          <w:rFonts w:eastAsia="微軟正黑體"/>
          <w:lang w:eastAsia="zh-TW"/>
        </w:rPr>
        <w:t>eNB</w:t>
      </w:r>
      <w:proofErr w:type="spellEnd"/>
      <w:r w:rsidRPr="004C6F0A">
        <w:rPr>
          <w:rFonts w:eastAsia="微軟正黑體"/>
          <w:lang w:eastAsia="zh-TW"/>
        </w:rPr>
        <w:t xml:space="preserve"> RTT (top), monitoring is delayed until the last replica finishes </w:t>
      </w:r>
      <w:r w:rsidRPr="004C6F0A">
        <w:rPr>
          <w:rFonts w:eastAsia="微軟正黑體"/>
          <w:lang w:eastAsia="zh-TW"/>
        </w:rPr>
        <w:lastRenderedPageBreak/>
        <w:t>to avoid UL/DL collision. As shown in the figure, the UE cannot receive an early response because it is still transmitting replicas. However, it can still receive the Msg4 sent after the entire DSA transmission window.</w:t>
      </w:r>
      <w:r>
        <w:rPr>
          <w:rFonts w:eastAsia="微軟正黑體" w:hint="eastAsia"/>
          <w:lang w:eastAsia="zh-TW"/>
        </w:rPr>
        <w:t xml:space="preserve"> </w:t>
      </w:r>
      <w:r w:rsidRPr="004C6F0A">
        <w:rPr>
          <w:rFonts w:eastAsia="微軟正黑體"/>
          <w:lang w:eastAsia="zh-TW"/>
        </w:rPr>
        <w:t>If the last replica ends earlier than the first replica plus the RTT (bottom), monitoring can start right after the first replica plus RTT. In this case, the UE can receive the early response</w:t>
      </w:r>
      <w:r w:rsidR="009F2210">
        <w:rPr>
          <w:rFonts w:eastAsia="微軟正黑體" w:hint="eastAsia"/>
          <w:lang w:eastAsia="zh-TW"/>
        </w:rPr>
        <w:t xml:space="preserve"> and</w:t>
      </w:r>
      <w:r w:rsidRPr="004C6F0A">
        <w:rPr>
          <w:rFonts w:eastAsia="微軟正黑體"/>
          <w:lang w:eastAsia="zh-TW"/>
        </w:rPr>
        <w:t xml:space="preserve"> </w:t>
      </w:r>
      <w:r w:rsidR="009F2210">
        <w:rPr>
          <w:rFonts w:eastAsia="微軟正黑體"/>
          <w:lang w:eastAsia="zh-TW"/>
        </w:rPr>
        <w:t>reduce</w:t>
      </w:r>
      <w:r w:rsidRPr="004C6F0A">
        <w:rPr>
          <w:rFonts w:eastAsia="微軟正黑體"/>
          <w:lang w:eastAsia="zh-TW"/>
        </w:rPr>
        <w:t xml:space="preserve"> delay.</w:t>
      </w:r>
    </w:p>
    <w:p w14:paraId="2D2FD230" w14:textId="7B828CC2" w:rsidR="0064554C" w:rsidRPr="004C6F0A" w:rsidRDefault="003C712D" w:rsidP="004C6F0A">
      <w:pPr>
        <w:jc w:val="left"/>
        <w:rPr>
          <w:rFonts w:eastAsia="微軟正黑體"/>
          <w:lang w:eastAsia="zh-TW"/>
        </w:rPr>
      </w:pPr>
      <w:bookmarkStart w:id="5" w:name="_Hlk198330529"/>
      <w:r>
        <w:rPr>
          <w:rFonts w:eastAsia="微軟正黑體" w:hint="eastAsia"/>
          <w:b/>
          <w:bCs/>
          <w:lang w:eastAsia="zh-TW"/>
        </w:rPr>
        <w:t>Proposal 1:</w:t>
      </w:r>
      <w:r w:rsidR="00676B15">
        <w:rPr>
          <w:rFonts w:eastAsia="微軟正黑體" w:hint="eastAsia"/>
          <w:b/>
          <w:bCs/>
          <w:lang w:eastAsia="zh-TW"/>
        </w:rPr>
        <w:t xml:space="preserve"> </w:t>
      </w:r>
      <w:r w:rsidR="00676B15" w:rsidRPr="00676B15">
        <w:rPr>
          <w:rFonts w:eastAsia="微軟正黑體"/>
          <w:b/>
          <w:bCs/>
          <w:lang w:eastAsia="zh-TW"/>
        </w:rPr>
        <w:t xml:space="preserve">On the </w:t>
      </w:r>
      <w:proofErr w:type="spellStart"/>
      <w:r w:rsidR="00676B15" w:rsidRPr="00676B15">
        <w:rPr>
          <w:rFonts w:eastAsia="微軟正黑體"/>
          <w:b/>
          <w:bCs/>
          <w:lang w:eastAsia="zh-TW"/>
        </w:rPr>
        <w:t>eNB</w:t>
      </w:r>
      <w:proofErr w:type="spellEnd"/>
      <w:r w:rsidR="00676B15" w:rsidRPr="00676B15">
        <w:rPr>
          <w:rFonts w:eastAsia="微軟正黑體"/>
          <w:b/>
          <w:bCs/>
          <w:lang w:eastAsia="zh-TW"/>
        </w:rPr>
        <w:t xml:space="preserve"> side, the </w:t>
      </w:r>
      <w:proofErr w:type="spellStart"/>
      <w:r w:rsidR="00676B15" w:rsidRPr="00676B15">
        <w:rPr>
          <w:rFonts w:eastAsia="微軟正黑體"/>
          <w:b/>
          <w:bCs/>
          <w:lang w:eastAsia="zh-TW"/>
        </w:rPr>
        <w:t>eNB</w:t>
      </w:r>
      <w:proofErr w:type="spellEnd"/>
      <w:r w:rsidR="00676B15" w:rsidRPr="00676B15">
        <w:rPr>
          <w:rFonts w:eastAsia="微軟正黑體"/>
          <w:b/>
          <w:bCs/>
          <w:lang w:eastAsia="zh-TW"/>
        </w:rPr>
        <w:t xml:space="preserve"> not only transmits Msg4 after each replica reception period to notify all UEs that </w:t>
      </w:r>
      <w:r w:rsidR="00C07BE3">
        <w:rPr>
          <w:rFonts w:eastAsia="微軟正黑體" w:hint="eastAsia"/>
          <w:b/>
          <w:bCs/>
          <w:lang w:eastAsia="zh-TW"/>
        </w:rPr>
        <w:t xml:space="preserve">have </w:t>
      </w:r>
      <w:r w:rsidR="00676B15" w:rsidRPr="00676B15">
        <w:rPr>
          <w:rFonts w:eastAsia="微軟正黑體"/>
          <w:b/>
          <w:bCs/>
          <w:lang w:eastAsia="zh-TW"/>
        </w:rPr>
        <w:t xml:space="preserve">successfully accessed the network during that specific period, but also transmits Msg4 at the end of the DSA transmission window to inform all UEs that </w:t>
      </w:r>
      <w:r w:rsidR="00C07BE3">
        <w:rPr>
          <w:rFonts w:eastAsia="微軟正黑體" w:hint="eastAsia"/>
          <w:b/>
          <w:bCs/>
          <w:lang w:eastAsia="zh-TW"/>
        </w:rPr>
        <w:t xml:space="preserve">have </w:t>
      </w:r>
      <w:r w:rsidR="00676B15" w:rsidRPr="00676B15">
        <w:rPr>
          <w:rFonts w:eastAsia="微軟正黑體"/>
          <w:b/>
          <w:bCs/>
          <w:lang w:eastAsia="zh-TW"/>
        </w:rPr>
        <w:t>successfully accessed the network during the entire DSA transmission window.</w:t>
      </w:r>
    </w:p>
    <w:p w14:paraId="50602A56" w14:textId="7EE45ED5" w:rsidR="002978FD" w:rsidRPr="002978FD" w:rsidRDefault="009F7739" w:rsidP="002978FD">
      <w:pPr>
        <w:rPr>
          <w:rFonts w:eastAsia="微軟正黑體"/>
          <w:b/>
          <w:bCs/>
          <w:lang w:val="en-US" w:eastAsia="zh-TW"/>
        </w:rPr>
      </w:pPr>
      <w:r>
        <w:rPr>
          <w:rFonts w:eastAsia="微軟正黑體" w:hint="eastAsia"/>
          <w:b/>
          <w:bCs/>
          <w:lang w:eastAsia="zh-TW"/>
        </w:rPr>
        <w:t xml:space="preserve">Proposal 2: </w:t>
      </w:r>
      <w:r w:rsidR="002978FD" w:rsidRPr="002978FD">
        <w:rPr>
          <w:rFonts w:eastAsia="微軟正黑體"/>
          <w:b/>
          <w:bCs/>
          <w:lang w:val="en-US" w:eastAsia="zh-TW"/>
        </w:rPr>
        <w:t xml:space="preserve">On the UE side, the Msg4 monitoring window should begin at the </w:t>
      </w:r>
      <w:r w:rsidR="00AE5AEC">
        <w:rPr>
          <w:rFonts w:eastAsia="微軟正黑體" w:hint="eastAsia"/>
          <w:b/>
          <w:bCs/>
          <w:lang w:val="en-US" w:eastAsia="zh-TW"/>
        </w:rPr>
        <w:t>lat</w:t>
      </w:r>
      <w:r w:rsidR="009F5CB7">
        <w:rPr>
          <w:rFonts w:eastAsia="微軟正黑體" w:hint="eastAsia"/>
          <w:b/>
          <w:bCs/>
          <w:lang w:val="en-US" w:eastAsia="zh-TW"/>
        </w:rPr>
        <w:t>est</w:t>
      </w:r>
      <w:r w:rsidR="002978FD" w:rsidRPr="002978FD">
        <w:rPr>
          <w:rFonts w:eastAsia="微軟正黑體"/>
          <w:b/>
          <w:bCs/>
          <w:lang w:val="en-US" w:eastAsia="zh-TW"/>
        </w:rPr>
        <w:t xml:space="preserve"> of the following two time points:</w:t>
      </w:r>
    </w:p>
    <w:p w14:paraId="14451184" w14:textId="53D18CBD" w:rsidR="002978FD" w:rsidRPr="002978FD" w:rsidRDefault="002978FD" w:rsidP="002978FD">
      <w:pPr>
        <w:numPr>
          <w:ilvl w:val="0"/>
          <w:numId w:val="19"/>
        </w:numPr>
        <w:rPr>
          <w:rFonts w:eastAsia="微軟正黑體"/>
          <w:b/>
          <w:bCs/>
          <w:lang w:val="en-US" w:eastAsia="zh-TW"/>
        </w:rPr>
      </w:pPr>
      <w:r w:rsidRPr="002978FD">
        <w:rPr>
          <w:rFonts w:eastAsia="微軟正黑體"/>
          <w:b/>
          <w:bCs/>
          <w:lang w:val="en-US" w:eastAsia="zh-TW"/>
        </w:rPr>
        <w:t>The subframe containing the last (N)PUSCH repetition of the first replica plus the UE-</w:t>
      </w:r>
      <w:proofErr w:type="spellStart"/>
      <w:r w:rsidRPr="002978FD">
        <w:rPr>
          <w:rFonts w:eastAsia="微軟正黑體"/>
          <w:b/>
          <w:bCs/>
          <w:lang w:val="en-US" w:eastAsia="zh-TW"/>
        </w:rPr>
        <w:t>eNB</w:t>
      </w:r>
      <w:proofErr w:type="spellEnd"/>
      <w:r w:rsidRPr="002978FD">
        <w:rPr>
          <w:rFonts w:eastAsia="微軟正黑體"/>
          <w:b/>
          <w:bCs/>
          <w:lang w:val="en-US" w:eastAsia="zh-TW"/>
        </w:rPr>
        <w:t xml:space="preserve"> RTT</w:t>
      </w:r>
    </w:p>
    <w:p w14:paraId="74C068DE" w14:textId="195C8A2B" w:rsidR="009F7739" w:rsidRPr="002978FD" w:rsidRDefault="002978FD" w:rsidP="00884CB2">
      <w:pPr>
        <w:numPr>
          <w:ilvl w:val="0"/>
          <w:numId w:val="19"/>
        </w:numPr>
        <w:rPr>
          <w:rFonts w:eastAsia="微軟正黑體"/>
          <w:b/>
          <w:bCs/>
          <w:lang w:val="en-US" w:eastAsia="zh-TW"/>
        </w:rPr>
      </w:pPr>
      <w:r w:rsidRPr="002978FD">
        <w:rPr>
          <w:rFonts w:eastAsia="微軟正黑體"/>
          <w:b/>
          <w:bCs/>
          <w:lang w:val="en-US" w:eastAsia="zh-TW"/>
        </w:rPr>
        <w:t>The subframe containing the last (N)PUSCH repetition of the final replica.</w:t>
      </w:r>
      <w:bookmarkEnd w:id="5"/>
    </w:p>
    <w:p w14:paraId="132F5295" w14:textId="3BCCAA54" w:rsidR="009C7BED" w:rsidRDefault="00582F81" w:rsidP="00063A01">
      <w:pPr>
        <w:pStyle w:val="1"/>
        <w:numPr>
          <w:ilvl w:val="0"/>
          <w:numId w:val="13"/>
        </w:numPr>
        <w:spacing w:before="360" w:line="240" w:lineRule="auto"/>
        <w:jc w:val="left"/>
        <w:rPr>
          <w:rFonts w:ascii="Times New Roman" w:eastAsia="微軟正黑體" w:hAnsi="Times New Roman"/>
          <w:lang w:eastAsia="zh-TW"/>
        </w:rPr>
      </w:pPr>
      <w:bookmarkStart w:id="6" w:name="_Toc502437832"/>
      <w:bookmarkEnd w:id="4"/>
      <w:r w:rsidRPr="00597954">
        <w:rPr>
          <w:rFonts w:ascii="Times New Roman" w:hAnsi="Times New Roman"/>
        </w:rPr>
        <w:t>Conclusions</w:t>
      </w:r>
    </w:p>
    <w:p w14:paraId="3435E4D7" w14:textId="1B70FC19" w:rsidR="001C18DD" w:rsidRPr="001C18DD" w:rsidRDefault="001C18DD" w:rsidP="001C18DD">
      <w:pPr>
        <w:rPr>
          <w:rFonts w:eastAsia="微軟正黑體"/>
          <w:lang w:eastAsia="zh-TW"/>
        </w:rPr>
      </w:pPr>
      <w:r w:rsidRPr="0064554C">
        <w:rPr>
          <w:rFonts w:eastAsia="微軟正黑體" w:hint="eastAsia"/>
          <w:b/>
          <w:bCs/>
          <w:lang w:eastAsia="zh-TW"/>
        </w:rPr>
        <w:t>Observation 1</w:t>
      </w:r>
      <w:r>
        <w:rPr>
          <w:rFonts w:eastAsia="微軟正黑體" w:hint="eastAsia"/>
          <w:b/>
          <w:bCs/>
          <w:lang w:eastAsia="zh-TW"/>
        </w:rPr>
        <w:t xml:space="preserve">: </w:t>
      </w:r>
      <w:r w:rsidRPr="003C712D">
        <w:rPr>
          <w:rFonts w:eastAsia="微軟正黑體"/>
          <w:b/>
          <w:bCs/>
          <w:lang w:eastAsia="zh-TW"/>
        </w:rPr>
        <w:t xml:space="preserve">If the </w:t>
      </w:r>
      <w:proofErr w:type="spellStart"/>
      <w:r w:rsidRPr="003C712D">
        <w:rPr>
          <w:rFonts w:eastAsia="微軟正黑體"/>
          <w:b/>
          <w:bCs/>
          <w:lang w:eastAsia="zh-TW"/>
        </w:rPr>
        <w:t>eNB</w:t>
      </w:r>
      <w:proofErr w:type="spellEnd"/>
      <w:r w:rsidRPr="003C712D">
        <w:rPr>
          <w:rFonts w:eastAsia="微軟正黑體"/>
          <w:b/>
          <w:bCs/>
          <w:lang w:eastAsia="zh-TW"/>
        </w:rPr>
        <w:t xml:space="preserve"> responds to all UEs at the end of the DSA transmission window, it can prevent failures caused by UEs missing the Msg4 corresponding to a successful replica transmission</w:t>
      </w:r>
      <w:r>
        <w:rPr>
          <w:rFonts w:eastAsia="微軟正黑體" w:hint="eastAsia"/>
          <w:b/>
          <w:bCs/>
          <w:lang w:eastAsia="zh-TW"/>
        </w:rPr>
        <w:t>.</w:t>
      </w:r>
    </w:p>
    <w:p w14:paraId="35624315" w14:textId="77777777" w:rsidR="00C07BE3" w:rsidRPr="004C6F0A" w:rsidRDefault="00C07BE3" w:rsidP="00C07BE3">
      <w:pPr>
        <w:jc w:val="left"/>
        <w:rPr>
          <w:rFonts w:eastAsia="微軟正黑體"/>
          <w:lang w:eastAsia="zh-TW"/>
        </w:rPr>
      </w:pPr>
      <w:r>
        <w:rPr>
          <w:rFonts w:eastAsia="微軟正黑體" w:hint="eastAsia"/>
          <w:b/>
          <w:bCs/>
          <w:lang w:eastAsia="zh-TW"/>
        </w:rPr>
        <w:t xml:space="preserve">Proposal 1: </w:t>
      </w:r>
      <w:r w:rsidRPr="00676B15">
        <w:rPr>
          <w:rFonts w:eastAsia="微軟正黑體"/>
          <w:b/>
          <w:bCs/>
          <w:lang w:eastAsia="zh-TW"/>
        </w:rPr>
        <w:t xml:space="preserve">On the </w:t>
      </w:r>
      <w:proofErr w:type="spellStart"/>
      <w:r w:rsidRPr="00676B15">
        <w:rPr>
          <w:rFonts w:eastAsia="微軟正黑體"/>
          <w:b/>
          <w:bCs/>
          <w:lang w:eastAsia="zh-TW"/>
        </w:rPr>
        <w:t>eNB</w:t>
      </w:r>
      <w:proofErr w:type="spellEnd"/>
      <w:r w:rsidRPr="00676B15">
        <w:rPr>
          <w:rFonts w:eastAsia="微軟正黑體"/>
          <w:b/>
          <w:bCs/>
          <w:lang w:eastAsia="zh-TW"/>
        </w:rPr>
        <w:t xml:space="preserve"> side, the </w:t>
      </w:r>
      <w:proofErr w:type="spellStart"/>
      <w:r w:rsidRPr="00676B15">
        <w:rPr>
          <w:rFonts w:eastAsia="微軟正黑體"/>
          <w:b/>
          <w:bCs/>
          <w:lang w:eastAsia="zh-TW"/>
        </w:rPr>
        <w:t>eNB</w:t>
      </w:r>
      <w:proofErr w:type="spellEnd"/>
      <w:r w:rsidRPr="00676B15">
        <w:rPr>
          <w:rFonts w:eastAsia="微軟正黑體"/>
          <w:b/>
          <w:bCs/>
          <w:lang w:eastAsia="zh-TW"/>
        </w:rPr>
        <w:t xml:space="preserve"> not only transmits Msg4 after each replica reception period to notify all UEs that </w:t>
      </w:r>
      <w:r>
        <w:rPr>
          <w:rFonts w:eastAsia="微軟正黑體" w:hint="eastAsia"/>
          <w:b/>
          <w:bCs/>
          <w:lang w:eastAsia="zh-TW"/>
        </w:rPr>
        <w:t xml:space="preserve">have </w:t>
      </w:r>
      <w:r w:rsidRPr="00676B15">
        <w:rPr>
          <w:rFonts w:eastAsia="微軟正黑體"/>
          <w:b/>
          <w:bCs/>
          <w:lang w:eastAsia="zh-TW"/>
        </w:rPr>
        <w:t xml:space="preserve">successfully accessed the network during that specific period, but also transmits Msg4 at the end of the DSA transmission window to inform all UEs that </w:t>
      </w:r>
      <w:r>
        <w:rPr>
          <w:rFonts w:eastAsia="微軟正黑體" w:hint="eastAsia"/>
          <w:b/>
          <w:bCs/>
          <w:lang w:eastAsia="zh-TW"/>
        </w:rPr>
        <w:t xml:space="preserve">have </w:t>
      </w:r>
      <w:r w:rsidRPr="00676B15">
        <w:rPr>
          <w:rFonts w:eastAsia="微軟正黑體"/>
          <w:b/>
          <w:bCs/>
          <w:lang w:eastAsia="zh-TW"/>
        </w:rPr>
        <w:t>successfully accessed the network during the entire DSA transmission window.</w:t>
      </w:r>
    </w:p>
    <w:p w14:paraId="6343CC28" w14:textId="179F190D" w:rsidR="001C18DD" w:rsidRPr="002978FD" w:rsidRDefault="001C18DD" w:rsidP="001C18DD">
      <w:pPr>
        <w:rPr>
          <w:rFonts w:eastAsia="微軟正黑體"/>
          <w:b/>
          <w:bCs/>
          <w:lang w:val="en-US" w:eastAsia="zh-TW"/>
        </w:rPr>
      </w:pPr>
      <w:r>
        <w:rPr>
          <w:rFonts w:eastAsia="微軟正黑體" w:hint="eastAsia"/>
          <w:b/>
          <w:bCs/>
          <w:lang w:eastAsia="zh-TW"/>
        </w:rPr>
        <w:t xml:space="preserve">Proposal 2: </w:t>
      </w:r>
      <w:r w:rsidR="00032C85" w:rsidRPr="00032C85">
        <w:rPr>
          <w:rFonts w:eastAsia="微軟正黑體"/>
          <w:b/>
          <w:bCs/>
          <w:lang w:val="en-US" w:eastAsia="zh-TW"/>
        </w:rPr>
        <w:t xml:space="preserve">On the UE side, the Msg4 monitoring window should begin at the latest of the following </w:t>
      </w:r>
      <w:proofErr w:type="gramStart"/>
      <w:r w:rsidR="00032C85" w:rsidRPr="00032C85">
        <w:rPr>
          <w:rFonts w:eastAsia="微軟正黑體"/>
          <w:b/>
          <w:bCs/>
          <w:lang w:val="en-US" w:eastAsia="zh-TW"/>
        </w:rPr>
        <w:t>two time</w:t>
      </w:r>
      <w:proofErr w:type="gramEnd"/>
      <w:r w:rsidR="00032C85" w:rsidRPr="00032C85">
        <w:rPr>
          <w:rFonts w:eastAsia="微軟正黑體"/>
          <w:b/>
          <w:bCs/>
          <w:lang w:val="en-US" w:eastAsia="zh-TW"/>
        </w:rPr>
        <w:t xml:space="preserve"> instants</w:t>
      </w:r>
      <w:r w:rsidRPr="002978FD">
        <w:rPr>
          <w:rFonts w:eastAsia="微軟正黑體"/>
          <w:b/>
          <w:bCs/>
          <w:lang w:val="en-US" w:eastAsia="zh-TW"/>
        </w:rPr>
        <w:t>:</w:t>
      </w:r>
    </w:p>
    <w:p w14:paraId="3AFC0D52" w14:textId="77777777" w:rsidR="001C18DD" w:rsidRPr="002978FD" w:rsidRDefault="001C18DD" w:rsidP="001C18DD">
      <w:pPr>
        <w:numPr>
          <w:ilvl w:val="0"/>
          <w:numId w:val="19"/>
        </w:numPr>
        <w:rPr>
          <w:rFonts w:eastAsia="微軟正黑體"/>
          <w:b/>
          <w:bCs/>
          <w:lang w:val="en-US" w:eastAsia="zh-TW"/>
        </w:rPr>
      </w:pPr>
      <w:r w:rsidRPr="002978FD">
        <w:rPr>
          <w:rFonts w:eastAsia="微軟正黑體"/>
          <w:b/>
          <w:bCs/>
          <w:lang w:val="en-US" w:eastAsia="zh-TW"/>
        </w:rPr>
        <w:t>The subframe containing the last (N)PUSCH repetition of the first replica plus the UE-</w:t>
      </w:r>
      <w:proofErr w:type="spellStart"/>
      <w:r w:rsidRPr="002978FD">
        <w:rPr>
          <w:rFonts w:eastAsia="微軟正黑體"/>
          <w:b/>
          <w:bCs/>
          <w:lang w:val="en-US" w:eastAsia="zh-TW"/>
        </w:rPr>
        <w:t>eNB</w:t>
      </w:r>
      <w:proofErr w:type="spellEnd"/>
      <w:r w:rsidRPr="002978FD">
        <w:rPr>
          <w:rFonts w:eastAsia="微軟正黑體"/>
          <w:b/>
          <w:bCs/>
          <w:lang w:val="en-US" w:eastAsia="zh-TW"/>
        </w:rPr>
        <w:t xml:space="preserve"> RTT</w:t>
      </w:r>
    </w:p>
    <w:p w14:paraId="7297E71E" w14:textId="77777777" w:rsidR="001C18DD" w:rsidRPr="002978FD" w:rsidRDefault="001C18DD" w:rsidP="001C18DD">
      <w:pPr>
        <w:numPr>
          <w:ilvl w:val="0"/>
          <w:numId w:val="19"/>
        </w:numPr>
        <w:rPr>
          <w:rFonts w:eastAsia="微軟正黑體"/>
          <w:b/>
          <w:bCs/>
          <w:lang w:val="en-US" w:eastAsia="zh-TW"/>
        </w:rPr>
      </w:pPr>
      <w:r w:rsidRPr="002978FD">
        <w:rPr>
          <w:rFonts w:eastAsia="微軟正黑體"/>
          <w:b/>
          <w:bCs/>
          <w:lang w:val="en-US" w:eastAsia="zh-TW"/>
        </w:rPr>
        <w:t>The subframe containing the last (N)PUSCH repetition of the final replica.</w:t>
      </w:r>
    </w:p>
    <w:p w14:paraId="66F862E5" w14:textId="580FA847" w:rsidR="005A5668" w:rsidRDefault="00505CF9" w:rsidP="005A5668">
      <w:pPr>
        <w:pStyle w:val="1"/>
        <w:spacing w:before="180" w:line="240" w:lineRule="auto"/>
        <w:jc w:val="left"/>
        <w:rPr>
          <w:rFonts w:ascii="Times New Roman" w:eastAsia="微軟正黑體" w:hAnsi="Times New Roman"/>
          <w:lang w:eastAsia="zh-TW"/>
        </w:rPr>
      </w:pPr>
      <w:r w:rsidRPr="00597954">
        <w:rPr>
          <w:rFonts w:ascii="Times New Roman" w:hAnsi="Times New Roman"/>
        </w:rPr>
        <w:t>Reference</w:t>
      </w:r>
      <w:bookmarkEnd w:id="6"/>
    </w:p>
    <w:p w14:paraId="1D0658AD" w14:textId="29216CF8" w:rsidR="000601B4" w:rsidRPr="00904A32" w:rsidRDefault="000601B4" w:rsidP="000601B4">
      <w:pPr>
        <w:spacing w:after="180"/>
        <w:rPr>
          <w:rFonts w:eastAsia="新細明體"/>
          <w:lang w:eastAsia="zh-TW"/>
        </w:rPr>
      </w:pPr>
      <w:r w:rsidRPr="00904A32">
        <w:rPr>
          <w:rFonts w:eastAsia="新細明體"/>
          <w:lang w:eastAsia="zh-TW"/>
        </w:rPr>
        <w:t>[1]</w:t>
      </w:r>
      <w:r>
        <w:rPr>
          <w:rFonts w:eastAsia="新細明體" w:hint="eastAsia"/>
          <w:lang w:eastAsia="zh-TW"/>
        </w:rPr>
        <w:t xml:space="preserve"> </w:t>
      </w:r>
      <w:proofErr w:type="spellStart"/>
      <w:r w:rsidRPr="00904A32">
        <w:rPr>
          <w:rFonts w:eastAsia="新細明體"/>
          <w:lang w:eastAsia="zh-TW"/>
        </w:rPr>
        <w:t>Chairman_notes</w:t>
      </w:r>
      <w:proofErr w:type="spellEnd"/>
      <w:r w:rsidRPr="00904A32">
        <w:rPr>
          <w:rFonts w:eastAsia="新細明體"/>
          <w:lang w:eastAsia="zh-TW"/>
        </w:rPr>
        <w:t xml:space="preserve"> of 3GPP TSG RAN WG2 meeting #12</w:t>
      </w:r>
      <w:r>
        <w:rPr>
          <w:rFonts w:eastAsia="新細明體" w:hint="eastAsia"/>
          <w:lang w:eastAsia="zh-TW"/>
        </w:rPr>
        <w:t>9bis</w:t>
      </w:r>
    </w:p>
    <w:p w14:paraId="2585E747" w14:textId="77777777" w:rsidR="000601B4" w:rsidRPr="000601B4" w:rsidRDefault="000601B4" w:rsidP="000601B4">
      <w:pPr>
        <w:rPr>
          <w:rFonts w:eastAsia="微軟正黑體"/>
          <w:lang w:eastAsia="zh-TW"/>
        </w:rPr>
      </w:pPr>
    </w:p>
    <w:sectPr w:rsidR="000601B4" w:rsidRPr="000601B4">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0CEA" w14:textId="77777777" w:rsidR="00C20308" w:rsidRDefault="00C20308">
      <w:pPr>
        <w:spacing w:after="0" w:line="240" w:lineRule="auto"/>
      </w:pPr>
      <w:r>
        <w:separator/>
      </w:r>
    </w:p>
  </w:endnote>
  <w:endnote w:type="continuationSeparator" w:id="0">
    <w:p w14:paraId="68A1F763" w14:textId="77777777" w:rsidR="00C20308" w:rsidRDefault="00C20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9D01F" w14:textId="77777777" w:rsidR="00C20308" w:rsidRDefault="00C20308">
      <w:pPr>
        <w:spacing w:after="0" w:line="240" w:lineRule="auto"/>
      </w:pPr>
      <w:r>
        <w:separator/>
      </w:r>
    </w:p>
  </w:footnote>
  <w:footnote w:type="continuationSeparator" w:id="0">
    <w:p w14:paraId="30F3C06D" w14:textId="77777777" w:rsidR="00C20308" w:rsidRDefault="00C20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240"/>
    <w:multiLevelType w:val="hybridMultilevel"/>
    <w:tmpl w:val="0C14DF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1" w15:restartNumberingAfterBreak="0">
    <w:nsid w:val="02552047"/>
    <w:multiLevelType w:val="multilevel"/>
    <w:tmpl w:val="0409001F"/>
    <w:lvl w:ilvl="0">
      <w:start w:val="1"/>
      <w:numFmt w:val="decimal"/>
      <w:lvlText w:val="%1."/>
      <w:lvlJc w:val="left"/>
      <w:pPr>
        <w:ind w:left="425" w:hanging="425"/>
      </w:pPr>
      <w:rPr>
        <w:rFonts w:hint="default"/>
        <w:b w:val="0"/>
        <w:lang w:val="en-GB"/>
      </w:rPr>
    </w:lvl>
    <w:lvl w:ilvl="1">
      <w:start w:val="1"/>
      <w:numFmt w:val="decimal"/>
      <w:lvlText w:val="%1.%2."/>
      <w:lvlJc w:val="left"/>
      <w:pPr>
        <w:ind w:left="567" w:hanging="567"/>
      </w:pPr>
      <w:rPr>
        <w:rFonts w:hint="default"/>
        <w:b w:val="0"/>
        <w:bCs w:val="0"/>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03254322"/>
    <w:multiLevelType w:val="hybridMultilevel"/>
    <w:tmpl w:val="5032DF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95425DE"/>
    <w:multiLevelType w:val="hybridMultilevel"/>
    <w:tmpl w:val="F27C06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D6C51AF"/>
    <w:multiLevelType w:val="multilevel"/>
    <w:tmpl w:val="CCB6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1B34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9C274F"/>
    <w:multiLevelType w:val="hybridMultilevel"/>
    <w:tmpl w:val="74600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EF7DBC"/>
    <w:multiLevelType w:val="hybridMultilevel"/>
    <w:tmpl w:val="CD7E101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14" w15:restartNumberingAfterBreak="0">
    <w:nsid w:val="635E4818"/>
    <w:multiLevelType w:val="hybridMultilevel"/>
    <w:tmpl w:val="8CBA24E4"/>
    <w:lvl w:ilvl="0" w:tplc="B8E26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314094"/>
    <w:multiLevelType w:val="multilevel"/>
    <w:tmpl w:val="79B0E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9292553">
    <w:abstractNumId w:val="1"/>
  </w:num>
  <w:num w:numId="2" w16cid:durableId="903564101">
    <w:abstractNumId w:val="8"/>
  </w:num>
  <w:num w:numId="3" w16cid:durableId="740253310">
    <w:abstractNumId w:val="12"/>
  </w:num>
  <w:num w:numId="4" w16cid:durableId="2112428122">
    <w:abstractNumId w:val="3"/>
  </w:num>
  <w:num w:numId="5" w16cid:durableId="943876222">
    <w:abstractNumId w:val="7"/>
  </w:num>
  <w:num w:numId="6" w16cid:durableId="977301791">
    <w:abstractNumId w:val="16"/>
  </w:num>
  <w:num w:numId="7" w16cid:durableId="537399048">
    <w:abstractNumId w:val="15"/>
  </w:num>
  <w:num w:numId="8" w16cid:durableId="668025762">
    <w:abstractNumId w:val="9"/>
  </w:num>
  <w:num w:numId="9" w16cid:durableId="1500265269">
    <w:abstractNumId w:val="18"/>
  </w:num>
  <w:num w:numId="10" w16cid:durableId="647318889">
    <w:abstractNumId w:val="10"/>
  </w:num>
  <w:num w:numId="11" w16cid:durableId="600187064">
    <w:abstractNumId w:val="17"/>
  </w:num>
  <w:num w:numId="12" w16cid:durableId="820853610">
    <w:abstractNumId w:val="14"/>
  </w:num>
  <w:num w:numId="13" w16cid:durableId="224729056">
    <w:abstractNumId w:val="6"/>
  </w:num>
  <w:num w:numId="14" w16cid:durableId="115802485">
    <w:abstractNumId w:val="2"/>
  </w:num>
  <w:num w:numId="15" w16cid:durableId="1096443344">
    <w:abstractNumId w:val="4"/>
  </w:num>
  <w:num w:numId="16" w16cid:durableId="29108428">
    <w:abstractNumId w:val="11"/>
  </w:num>
  <w:num w:numId="17" w16cid:durableId="1119449544">
    <w:abstractNumId w:val="13"/>
  </w:num>
  <w:num w:numId="18" w16cid:durableId="843278309">
    <w:abstractNumId w:val="0"/>
  </w:num>
  <w:num w:numId="19" w16cid:durableId="51114698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TWgDioArGLQAAAA=="/>
  </w:docVars>
  <w:rsids>
    <w:rsidRoot w:val="00703220"/>
    <w:rsid w:val="0000007C"/>
    <w:rsid w:val="00000094"/>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026"/>
    <w:rsid w:val="00003169"/>
    <w:rsid w:val="00003229"/>
    <w:rsid w:val="00003349"/>
    <w:rsid w:val="00003AF8"/>
    <w:rsid w:val="00003C45"/>
    <w:rsid w:val="00004207"/>
    <w:rsid w:val="000044EF"/>
    <w:rsid w:val="000049C0"/>
    <w:rsid w:val="00004B70"/>
    <w:rsid w:val="0000531E"/>
    <w:rsid w:val="000057FE"/>
    <w:rsid w:val="00005E6A"/>
    <w:rsid w:val="000060EF"/>
    <w:rsid w:val="000062EE"/>
    <w:rsid w:val="00006735"/>
    <w:rsid w:val="0000687D"/>
    <w:rsid w:val="00006EEB"/>
    <w:rsid w:val="00006FCE"/>
    <w:rsid w:val="000070C8"/>
    <w:rsid w:val="000073F2"/>
    <w:rsid w:val="00007645"/>
    <w:rsid w:val="00007B77"/>
    <w:rsid w:val="00007DDA"/>
    <w:rsid w:val="0001015D"/>
    <w:rsid w:val="000103B4"/>
    <w:rsid w:val="000104F9"/>
    <w:rsid w:val="0001078A"/>
    <w:rsid w:val="0001126E"/>
    <w:rsid w:val="00011A04"/>
    <w:rsid w:val="00011AEF"/>
    <w:rsid w:val="00011B09"/>
    <w:rsid w:val="00011C1B"/>
    <w:rsid w:val="0001255F"/>
    <w:rsid w:val="000127B4"/>
    <w:rsid w:val="00012F38"/>
    <w:rsid w:val="000130A0"/>
    <w:rsid w:val="0001339A"/>
    <w:rsid w:val="000136FE"/>
    <w:rsid w:val="0001380D"/>
    <w:rsid w:val="00013A3B"/>
    <w:rsid w:val="00013F61"/>
    <w:rsid w:val="000143D0"/>
    <w:rsid w:val="00015471"/>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479"/>
    <w:rsid w:val="00020711"/>
    <w:rsid w:val="00020ECC"/>
    <w:rsid w:val="00020EEB"/>
    <w:rsid w:val="00021438"/>
    <w:rsid w:val="0002174B"/>
    <w:rsid w:val="00021EC9"/>
    <w:rsid w:val="00021F80"/>
    <w:rsid w:val="00022383"/>
    <w:rsid w:val="000225F0"/>
    <w:rsid w:val="000228C6"/>
    <w:rsid w:val="00022D18"/>
    <w:rsid w:val="0002330B"/>
    <w:rsid w:val="00023408"/>
    <w:rsid w:val="000239A0"/>
    <w:rsid w:val="00023B7D"/>
    <w:rsid w:val="00023CEF"/>
    <w:rsid w:val="00023CF9"/>
    <w:rsid w:val="00023E29"/>
    <w:rsid w:val="00023EFE"/>
    <w:rsid w:val="00023FAD"/>
    <w:rsid w:val="0002406F"/>
    <w:rsid w:val="00024586"/>
    <w:rsid w:val="00024DC7"/>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2C6C"/>
    <w:rsid w:val="00032C85"/>
    <w:rsid w:val="000330F9"/>
    <w:rsid w:val="000332BA"/>
    <w:rsid w:val="00033817"/>
    <w:rsid w:val="0003389F"/>
    <w:rsid w:val="0003395F"/>
    <w:rsid w:val="00034109"/>
    <w:rsid w:val="00034515"/>
    <w:rsid w:val="00034E5F"/>
    <w:rsid w:val="00034E62"/>
    <w:rsid w:val="00034FE6"/>
    <w:rsid w:val="000355E6"/>
    <w:rsid w:val="0003607F"/>
    <w:rsid w:val="000361BE"/>
    <w:rsid w:val="0003622D"/>
    <w:rsid w:val="00036256"/>
    <w:rsid w:val="0003642B"/>
    <w:rsid w:val="000365A6"/>
    <w:rsid w:val="00036DB9"/>
    <w:rsid w:val="0003728A"/>
    <w:rsid w:val="0003749D"/>
    <w:rsid w:val="0003789E"/>
    <w:rsid w:val="000379E5"/>
    <w:rsid w:val="00037A7B"/>
    <w:rsid w:val="00037F07"/>
    <w:rsid w:val="00037FC9"/>
    <w:rsid w:val="00040020"/>
    <w:rsid w:val="00040248"/>
    <w:rsid w:val="00040566"/>
    <w:rsid w:val="00040648"/>
    <w:rsid w:val="00040978"/>
    <w:rsid w:val="000409BE"/>
    <w:rsid w:val="00040BD1"/>
    <w:rsid w:val="00040BE8"/>
    <w:rsid w:val="00040DED"/>
    <w:rsid w:val="00041967"/>
    <w:rsid w:val="00041D98"/>
    <w:rsid w:val="00041EBF"/>
    <w:rsid w:val="000424EC"/>
    <w:rsid w:val="00042A24"/>
    <w:rsid w:val="00042AE4"/>
    <w:rsid w:val="0004321E"/>
    <w:rsid w:val="00043412"/>
    <w:rsid w:val="0004385C"/>
    <w:rsid w:val="0004394D"/>
    <w:rsid w:val="0004432C"/>
    <w:rsid w:val="00044466"/>
    <w:rsid w:val="0004469E"/>
    <w:rsid w:val="00044802"/>
    <w:rsid w:val="0004548C"/>
    <w:rsid w:val="000456D6"/>
    <w:rsid w:val="000459C3"/>
    <w:rsid w:val="000459C8"/>
    <w:rsid w:val="00045F13"/>
    <w:rsid w:val="0004614D"/>
    <w:rsid w:val="0004621D"/>
    <w:rsid w:val="0004627A"/>
    <w:rsid w:val="0004630D"/>
    <w:rsid w:val="0004677D"/>
    <w:rsid w:val="000469F4"/>
    <w:rsid w:val="00046BE8"/>
    <w:rsid w:val="00046EF0"/>
    <w:rsid w:val="00046F1E"/>
    <w:rsid w:val="00046F61"/>
    <w:rsid w:val="0004797C"/>
    <w:rsid w:val="00047C1B"/>
    <w:rsid w:val="0005010C"/>
    <w:rsid w:val="000502CF"/>
    <w:rsid w:val="000506EA"/>
    <w:rsid w:val="00050C2A"/>
    <w:rsid w:val="00050D97"/>
    <w:rsid w:val="0005102E"/>
    <w:rsid w:val="0005104E"/>
    <w:rsid w:val="00051174"/>
    <w:rsid w:val="000512D7"/>
    <w:rsid w:val="00051CAA"/>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3B5"/>
    <w:rsid w:val="00055B29"/>
    <w:rsid w:val="00055D3E"/>
    <w:rsid w:val="00055FBA"/>
    <w:rsid w:val="00056DB8"/>
    <w:rsid w:val="00056E3A"/>
    <w:rsid w:val="000576B5"/>
    <w:rsid w:val="00057A07"/>
    <w:rsid w:val="00057CF4"/>
    <w:rsid w:val="000601B4"/>
    <w:rsid w:val="000602F0"/>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01"/>
    <w:rsid w:val="00063A9C"/>
    <w:rsid w:val="00063F0A"/>
    <w:rsid w:val="000640F4"/>
    <w:rsid w:val="00064948"/>
    <w:rsid w:val="00064E2B"/>
    <w:rsid w:val="000651D8"/>
    <w:rsid w:val="0006531A"/>
    <w:rsid w:val="00065C61"/>
    <w:rsid w:val="00065D75"/>
    <w:rsid w:val="00065DD5"/>
    <w:rsid w:val="00065E21"/>
    <w:rsid w:val="00065F3C"/>
    <w:rsid w:val="000662EC"/>
    <w:rsid w:val="000664FA"/>
    <w:rsid w:val="00066812"/>
    <w:rsid w:val="00066DC9"/>
    <w:rsid w:val="000670AE"/>
    <w:rsid w:val="000671B9"/>
    <w:rsid w:val="000672AD"/>
    <w:rsid w:val="000672F2"/>
    <w:rsid w:val="00067389"/>
    <w:rsid w:val="00067900"/>
    <w:rsid w:val="00067C61"/>
    <w:rsid w:val="00067DC4"/>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7A3"/>
    <w:rsid w:val="00074A16"/>
    <w:rsid w:val="00075024"/>
    <w:rsid w:val="000751A1"/>
    <w:rsid w:val="000751C1"/>
    <w:rsid w:val="00075439"/>
    <w:rsid w:val="000755F9"/>
    <w:rsid w:val="000758FE"/>
    <w:rsid w:val="000759D1"/>
    <w:rsid w:val="00075A0F"/>
    <w:rsid w:val="00075A6E"/>
    <w:rsid w:val="00075B51"/>
    <w:rsid w:val="00075CD3"/>
    <w:rsid w:val="00075EB2"/>
    <w:rsid w:val="0007600E"/>
    <w:rsid w:val="000761EB"/>
    <w:rsid w:val="000762F4"/>
    <w:rsid w:val="000762FC"/>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542"/>
    <w:rsid w:val="00082A79"/>
    <w:rsid w:val="00082C74"/>
    <w:rsid w:val="00082EF7"/>
    <w:rsid w:val="00083312"/>
    <w:rsid w:val="0008361A"/>
    <w:rsid w:val="00083BD2"/>
    <w:rsid w:val="00083C4D"/>
    <w:rsid w:val="00083D5E"/>
    <w:rsid w:val="00083E8A"/>
    <w:rsid w:val="0008402C"/>
    <w:rsid w:val="00084367"/>
    <w:rsid w:val="000849B7"/>
    <w:rsid w:val="00084B5B"/>
    <w:rsid w:val="000857B0"/>
    <w:rsid w:val="00085971"/>
    <w:rsid w:val="00085C20"/>
    <w:rsid w:val="00085CAE"/>
    <w:rsid w:val="000862C0"/>
    <w:rsid w:val="00086B41"/>
    <w:rsid w:val="00086FB4"/>
    <w:rsid w:val="000874F6"/>
    <w:rsid w:val="000876FF"/>
    <w:rsid w:val="00090031"/>
    <w:rsid w:val="000902B7"/>
    <w:rsid w:val="0009036B"/>
    <w:rsid w:val="00090579"/>
    <w:rsid w:val="00090A9C"/>
    <w:rsid w:val="00090B25"/>
    <w:rsid w:val="00090CFA"/>
    <w:rsid w:val="00090DFC"/>
    <w:rsid w:val="00090F64"/>
    <w:rsid w:val="00091492"/>
    <w:rsid w:val="00091792"/>
    <w:rsid w:val="00091A3E"/>
    <w:rsid w:val="00091AA9"/>
    <w:rsid w:val="0009203D"/>
    <w:rsid w:val="0009216B"/>
    <w:rsid w:val="00093179"/>
    <w:rsid w:val="00093AFC"/>
    <w:rsid w:val="00093B7E"/>
    <w:rsid w:val="00093E4B"/>
    <w:rsid w:val="000944CA"/>
    <w:rsid w:val="00094826"/>
    <w:rsid w:val="000951A9"/>
    <w:rsid w:val="0009608E"/>
    <w:rsid w:val="00096252"/>
    <w:rsid w:val="0009645D"/>
    <w:rsid w:val="00096631"/>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B52"/>
    <w:rsid w:val="000A0D80"/>
    <w:rsid w:val="000A0ED5"/>
    <w:rsid w:val="000A1278"/>
    <w:rsid w:val="000A1C45"/>
    <w:rsid w:val="000A1D44"/>
    <w:rsid w:val="000A1E56"/>
    <w:rsid w:val="000A1F25"/>
    <w:rsid w:val="000A2371"/>
    <w:rsid w:val="000A264C"/>
    <w:rsid w:val="000A2754"/>
    <w:rsid w:val="000A2AA2"/>
    <w:rsid w:val="000A2CC7"/>
    <w:rsid w:val="000A2F11"/>
    <w:rsid w:val="000A35A3"/>
    <w:rsid w:val="000A367D"/>
    <w:rsid w:val="000A3746"/>
    <w:rsid w:val="000A42C3"/>
    <w:rsid w:val="000A4393"/>
    <w:rsid w:val="000A46A7"/>
    <w:rsid w:val="000A475D"/>
    <w:rsid w:val="000A4882"/>
    <w:rsid w:val="000A4EC4"/>
    <w:rsid w:val="000A5645"/>
    <w:rsid w:val="000A68AE"/>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2F68"/>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C55"/>
    <w:rsid w:val="000C10DA"/>
    <w:rsid w:val="000C1687"/>
    <w:rsid w:val="000C1737"/>
    <w:rsid w:val="000C1C0B"/>
    <w:rsid w:val="000C202D"/>
    <w:rsid w:val="000C2066"/>
    <w:rsid w:val="000C29EC"/>
    <w:rsid w:val="000C2A75"/>
    <w:rsid w:val="000C2C1D"/>
    <w:rsid w:val="000C2E3D"/>
    <w:rsid w:val="000C313D"/>
    <w:rsid w:val="000C31F4"/>
    <w:rsid w:val="000C3236"/>
    <w:rsid w:val="000C3515"/>
    <w:rsid w:val="000C3BF4"/>
    <w:rsid w:val="000C3EE9"/>
    <w:rsid w:val="000C41BD"/>
    <w:rsid w:val="000C460F"/>
    <w:rsid w:val="000C4722"/>
    <w:rsid w:val="000C48B2"/>
    <w:rsid w:val="000C4D21"/>
    <w:rsid w:val="000C4E16"/>
    <w:rsid w:val="000C504F"/>
    <w:rsid w:val="000C55A9"/>
    <w:rsid w:val="000C5D2D"/>
    <w:rsid w:val="000C625B"/>
    <w:rsid w:val="000C6683"/>
    <w:rsid w:val="000C682A"/>
    <w:rsid w:val="000C6A24"/>
    <w:rsid w:val="000C6E7C"/>
    <w:rsid w:val="000C6E96"/>
    <w:rsid w:val="000C7A05"/>
    <w:rsid w:val="000C7A40"/>
    <w:rsid w:val="000D0014"/>
    <w:rsid w:val="000D02B5"/>
    <w:rsid w:val="000D0499"/>
    <w:rsid w:val="000D087A"/>
    <w:rsid w:val="000D0A8F"/>
    <w:rsid w:val="000D0CDA"/>
    <w:rsid w:val="000D0D9A"/>
    <w:rsid w:val="000D12C2"/>
    <w:rsid w:val="000D181D"/>
    <w:rsid w:val="000D1AE8"/>
    <w:rsid w:val="000D1E73"/>
    <w:rsid w:val="000D267D"/>
    <w:rsid w:val="000D2A73"/>
    <w:rsid w:val="000D2FD9"/>
    <w:rsid w:val="000D3047"/>
    <w:rsid w:val="000D305C"/>
    <w:rsid w:val="000D30BF"/>
    <w:rsid w:val="000D3164"/>
    <w:rsid w:val="000D38B3"/>
    <w:rsid w:val="000D38C2"/>
    <w:rsid w:val="000D3BBD"/>
    <w:rsid w:val="000D4958"/>
    <w:rsid w:val="000D49D5"/>
    <w:rsid w:val="000D4BC3"/>
    <w:rsid w:val="000D4C74"/>
    <w:rsid w:val="000D5491"/>
    <w:rsid w:val="000D6077"/>
    <w:rsid w:val="000D66BF"/>
    <w:rsid w:val="000D6835"/>
    <w:rsid w:val="000D6905"/>
    <w:rsid w:val="000D6957"/>
    <w:rsid w:val="000D6CA0"/>
    <w:rsid w:val="000D6CF0"/>
    <w:rsid w:val="000D6ED8"/>
    <w:rsid w:val="000D6F9D"/>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4716"/>
    <w:rsid w:val="000E4E2C"/>
    <w:rsid w:val="000E502E"/>
    <w:rsid w:val="000E5A65"/>
    <w:rsid w:val="000E5AA1"/>
    <w:rsid w:val="000E5DFE"/>
    <w:rsid w:val="000E5FDE"/>
    <w:rsid w:val="000E6384"/>
    <w:rsid w:val="000E6EA7"/>
    <w:rsid w:val="000E727C"/>
    <w:rsid w:val="000E778C"/>
    <w:rsid w:val="000E7C59"/>
    <w:rsid w:val="000E7CE0"/>
    <w:rsid w:val="000E7E57"/>
    <w:rsid w:val="000F03D3"/>
    <w:rsid w:val="000F04B1"/>
    <w:rsid w:val="000F0828"/>
    <w:rsid w:val="000F0D3B"/>
    <w:rsid w:val="000F0EA9"/>
    <w:rsid w:val="000F10CF"/>
    <w:rsid w:val="000F124A"/>
    <w:rsid w:val="000F1473"/>
    <w:rsid w:val="000F1716"/>
    <w:rsid w:val="000F2234"/>
    <w:rsid w:val="000F22CA"/>
    <w:rsid w:val="000F231C"/>
    <w:rsid w:val="000F272B"/>
    <w:rsid w:val="000F2E79"/>
    <w:rsid w:val="000F2E82"/>
    <w:rsid w:val="000F3562"/>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2A5"/>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21B0"/>
    <w:rsid w:val="0010283B"/>
    <w:rsid w:val="00102A80"/>
    <w:rsid w:val="00102DF6"/>
    <w:rsid w:val="00102FDE"/>
    <w:rsid w:val="00103483"/>
    <w:rsid w:val="001036A0"/>
    <w:rsid w:val="001038D8"/>
    <w:rsid w:val="001041B8"/>
    <w:rsid w:val="00104AF4"/>
    <w:rsid w:val="00104E02"/>
    <w:rsid w:val="001051CC"/>
    <w:rsid w:val="00105268"/>
    <w:rsid w:val="00105787"/>
    <w:rsid w:val="001058D2"/>
    <w:rsid w:val="00105FC1"/>
    <w:rsid w:val="001060B8"/>
    <w:rsid w:val="001068EB"/>
    <w:rsid w:val="001069BB"/>
    <w:rsid w:val="00106D3D"/>
    <w:rsid w:val="00107090"/>
    <w:rsid w:val="001071B6"/>
    <w:rsid w:val="001074F1"/>
    <w:rsid w:val="00107B07"/>
    <w:rsid w:val="00110419"/>
    <w:rsid w:val="00110900"/>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E5B"/>
    <w:rsid w:val="0011333B"/>
    <w:rsid w:val="00113507"/>
    <w:rsid w:val="0011388A"/>
    <w:rsid w:val="00114091"/>
    <w:rsid w:val="001141C8"/>
    <w:rsid w:val="00114657"/>
    <w:rsid w:val="00114731"/>
    <w:rsid w:val="00114808"/>
    <w:rsid w:val="00114978"/>
    <w:rsid w:val="00114E2E"/>
    <w:rsid w:val="00115666"/>
    <w:rsid w:val="001156F9"/>
    <w:rsid w:val="00115741"/>
    <w:rsid w:val="00115BDD"/>
    <w:rsid w:val="00115EBC"/>
    <w:rsid w:val="001166FF"/>
    <w:rsid w:val="00116A8C"/>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062"/>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4FA"/>
    <w:rsid w:val="00127567"/>
    <w:rsid w:val="00127607"/>
    <w:rsid w:val="00127853"/>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43A"/>
    <w:rsid w:val="001355D4"/>
    <w:rsid w:val="001358A8"/>
    <w:rsid w:val="00135DEA"/>
    <w:rsid w:val="0013637D"/>
    <w:rsid w:val="00136492"/>
    <w:rsid w:val="001365FC"/>
    <w:rsid w:val="00136785"/>
    <w:rsid w:val="00136B64"/>
    <w:rsid w:val="00136D6D"/>
    <w:rsid w:val="00136DEF"/>
    <w:rsid w:val="0013795E"/>
    <w:rsid w:val="00137AC4"/>
    <w:rsid w:val="00137B81"/>
    <w:rsid w:val="00137CFF"/>
    <w:rsid w:val="00137D3A"/>
    <w:rsid w:val="00137FA1"/>
    <w:rsid w:val="00137FB6"/>
    <w:rsid w:val="001402B9"/>
    <w:rsid w:val="001403CF"/>
    <w:rsid w:val="0014042A"/>
    <w:rsid w:val="00140725"/>
    <w:rsid w:val="0014075E"/>
    <w:rsid w:val="00140BC0"/>
    <w:rsid w:val="00141F63"/>
    <w:rsid w:val="0014204E"/>
    <w:rsid w:val="00142222"/>
    <w:rsid w:val="00142233"/>
    <w:rsid w:val="00142301"/>
    <w:rsid w:val="00142856"/>
    <w:rsid w:val="00143254"/>
    <w:rsid w:val="00143609"/>
    <w:rsid w:val="0014394D"/>
    <w:rsid w:val="00143A70"/>
    <w:rsid w:val="00143D15"/>
    <w:rsid w:val="001444CE"/>
    <w:rsid w:val="0014457C"/>
    <w:rsid w:val="00144B53"/>
    <w:rsid w:val="00144C58"/>
    <w:rsid w:val="00144D2C"/>
    <w:rsid w:val="00145089"/>
    <w:rsid w:val="001453AC"/>
    <w:rsid w:val="001455F9"/>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42E"/>
    <w:rsid w:val="00151A97"/>
    <w:rsid w:val="00152023"/>
    <w:rsid w:val="001525BF"/>
    <w:rsid w:val="00152F3F"/>
    <w:rsid w:val="001534FB"/>
    <w:rsid w:val="0015382C"/>
    <w:rsid w:val="0015383A"/>
    <w:rsid w:val="001539A6"/>
    <w:rsid w:val="00153FE4"/>
    <w:rsid w:val="001540FC"/>
    <w:rsid w:val="00154793"/>
    <w:rsid w:val="00154B3D"/>
    <w:rsid w:val="00154B66"/>
    <w:rsid w:val="00154D65"/>
    <w:rsid w:val="00154D83"/>
    <w:rsid w:val="00155483"/>
    <w:rsid w:val="00155585"/>
    <w:rsid w:val="001558DA"/>
    <w:rsid w:val="00155DFC"/>
    <w:rsid w:val="00156201"/>
    <w:rsid w:val="001562DF"/>
    <w:rsid w:val="001564B3"/>
    <w:rsid w:val="00156FFC"/>
    <w:rsid w:val="001572D6"/>
    <w:rsid w:val="001572F9"/>
    <w:rsid w:val="001578BF"/>
    <w:rsid w:val="0016032D"/>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68B"/>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1EEF"/>
    <w:rsid w:val="00172180"/>
    <w:rsid w:val="00172253"/>
    <w:rsid w:val="00172642"/>
    <w:rsid w:val="001733EA"/>
    <w:rsid w:val="001733F7"/>
    <w:rsid w:val="001734B3"/>
    <w:rsid w:val="0017352C"/>
    <w:rsid w:val="00173DF8"/>
    <w:rsid w:val="00173FE1"/>
    <w:rsid w:val="001742F6"/>
    <w:rsid w:val="0017443F"/>
    <w:rsid w:val="00174566"/>
    <w:rsid w:val="00174A13"/>
    <w:rsid w:val="00174DD5"/>
    <w:rsid w:val="00175255"/>
    <w:rsid w:val="001755AE"/>
    <w:rsid w:val="00175974"/>
    <w:rsid w:val="00175CA0"/>
    <w:rsid w:val="0017609C"/>
    <w:rsid w:val="0017612D"/>
    <w:rsid w:val="001763FC"/>
    <w:rsid w:val="00176441"/>
    <w:rsid w:val="00176A05"/>
    <w:rsid w:val="00176DC8"/>
    <w:rsid w:val="00176EA3"/>
    <w:rsid w:val="00177019"/>
    <w:rsid w:val="00177157"/>
    <w:rsid w:val="0017745E"/>
    <w:rsid w:val="001802D4"/>
    <w:rsid w:val="001806FF"/>
    <w:rsid w:val="0018085E"/>
    <w:rsid w:val="001810EF"/>
    <w:rsid w:val="0018121D"/>
    <w:rsid w:val="00181498"/>
    <w:rsid w:val="0018160F"/>
    <w:rsid w:val="00181659"/>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2A7"/>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0FE2"/>
    <w:rsid w:val="001913F9"/>
    <w:rsid w:val="00191814"/>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5DB"/>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97B1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97E"/>
    <w:rsid w:val="001A2AE8"/>
    <w:rsid w:val="001A2B8A"/>
    <w:rsid w:val="001A2BFD"/>
    <w:rsid w:val="001A2F08"/>
    <w:rsid w:val="001A346B"/>
    <w:rsid w:val="001A35D3"/>
    <w:rsid w:val="001A39AE"/>
    <w:rsid w:val="001A41CB"/>
    <w:rsid w:val="001A492F"/>
    <w:rsid w:val="001A4C4E"/>
    <w:rsid w:val="001A4C61"/>
    <w:rsid w:val="001A4E12"/>
    <w:rsid w:val="001A5130"/>
    <w:rsid w:val="001A589C"/>
    <w:rsid w:val="001A5EB9"/>
    <w:rsid w:val="001A60C4"/>
    <w:rsid w:val="001A696F"/>
    <w:rsid w:val="001A6E3E"/>
    <w:rsid w:val="001A7731"/>
    <w:rsid w:val="001A7842"/>
    <w:rsid w:val="001A7C55"/>
    <w:rsid w:val="001B000E"/>
    <w:rsid w:val="001B02B9"/>
    <w:rsid w:val="001B0A81"/>
    <w:rsid w:val="001B0C11"/>
    <w:rsid w:val="001B3233"/>
    <w:rsid w:val="001B377A"/>
    <w:rsid w:val="001B3D83"/>
    <w:rsid w:val="001B4016"/>
    <w:rsid w:val="001B409E"/>
    <w:rsid w:val="001B41CB"/>
    <w:rsid w:val="001B4B7C"/>
    <w:rsid w:val="001B500F"/>
    <w:rsid w:val="001B5220"/>
    <w:rsid w:val="001B591A"/>
    <w:rsid w:val="001B5B6F"/>
    <w:rsid w:val="001B5EDB"/>
    <w:rsid w:val="001B5F18"/>
    <w:rsid w:val="001B6411"/>
    <w:rsid w:val="001B66E8"/>
    <w:rsid w:val="001B6C13"/>
    <w:rsid w:val="001B6C33"/>
    <w:rsid w:val="001B6D0B"/>
    <w:rsid w:val="001B71A1"/>
    <w:rsid w:val="001B7377"/>
    <w:rsid w:val="001B74A8"/>
    <w:rsid w:val="001B7E47"/>
    <w:rsid w:val="001B7FE0"/>
    <w:rsid w:val="001C0721"/>
    <w:rsid w:val="001C0A6B"/>
    <w:rsid w:val="001C0AD3"/>
    <w:rsid w:val="001C0F40"/>
    <w:rsid w:val="001C18DD"/>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8B0"/>
    <w:rsid w:val="001D0E1B"/>
    <w:rsid w:val="001D0F15"/>
    <w:rsid w:val="001D0F7B"/>
    <w:rsid w:val="001D1389"/>
    <w:rsid w:val="001D1448"/>
    <w:rsid w:val="001D1A3C"/>
    <w:rsid w:val="001D2423"/>
    <w:rsid w:val="001D27DD"/>
    <w:rsid w:val="001D2985"/>
    <w:rsid w:val="001D299B"/>
    <w:rsid w:val="001D2C22"/>
    <w:rsid w:val="001D2C6A"/>
    <w:rsid w:val="001D2D3D"/>
    <w:rsid w:val="001D2ECA"/>
    <w:rsid w:val="001D32ED"/>
    <w:rsid w:val="001D3503"/>
    <w:rsid w:val="001D3604"/>
    <w:rsid w:val="001D393B"/>
    <w:rsid w:val="001D3F46"/>
    <w:rsid w:val="001D477F"/>
    <w:rsid w:val="001D49FC"/>
    <w:rsid w:val="001D4B06"/>
    <w:rsid w:val="001D4B35"/>
    <w:rsid w:val="001D4BE5"/>
    <w:rsid w:val="001D4EEF"/>
    <w:rsid w:val="001D5032"/>
    <w:rsid w:val="001D52D0"/>
    <w:rsid w:val="001D54E7"/>
    <w:rsid w:val="001D5A4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2D2"/>
    <w:rsid w:val="001E0642"/>
    <w:rsid w:val="001E0F9B"/>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4FB4"/>
    <w:rsid w:val="001E594F"/>
    <w:rsid w:val="001E5B7A"/>
    <w:rsid w:val="001E5BD2"/>
    <w:rsid w:val="001E5E4F"/>
    <w:rsid w:val="001E62AB"/>
    <w:rsid w:val="001E62C1"/>
    <w:rsid w:val="001E63A1"/>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4CD"/>
    <w:rsid w:val="001F2DBF"/>
    <w:rsid w:val="001F319E"/>
    <w:rsid w:val="001F321D"/>
    <w:rsid w:val="001F3538"/>
    <w:rsid w:val="001F3592"/>
    <w:rsid w:val="001F3640"/>
    <w:rsid w:val="001F36A7"/>
    <w:rsid w:val="001F37C7"/>
    <w:rsid w:val="001F3A9D"/>
    <w:rsid w:val="001F3F8B"/>
    <w:rsid w:val="001F40A7"/>
    <w:rsid w:val="001F428F"/>
    <w:rsid w:val="001F42DC"/>
    <w:rsid w:val="001F44D4"/>
    <w:rsid w:val="001F4C4A"/>
    <w:rsid w:val="001F4E06"/>
    <w:rsid w:val="001F4EFF"/>
    <w:rsid w:val="001F5E20"/>
    <w:rsid w:val="001F62F7"/>
    <w:rsid w:val="001F6822"/>
    <w:rsid w:val="001F69CB"/>
    <w:rsid w:val="001F6F15"/>
    <w:rsid w:val="001F70BC"/>
    <w:rsid w:val="001F74FB"/>
    <w:rsid w:val="001F7657"/>
    <w:rsid w:val="0020007A"/>
    <w:rsid w:val="0020106B"/>
    <w:rsid w:val="0020115B"/>
    <w:rsid w:val="002017CE"/>
    <w:rsid w:val="00201BE0"/>
    <w:rsid w:val="00201E95"/>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2EF"/>
    <w:rsid w:val="0020552E"/>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A1F"/>
    <w:rsid w:val="00210D38"/>
    <w:rsid w:val="00210E07"/>
    <w:rsid w:val="00210E9E"/>
    <w:rsid w:val="0021106A"/>
    <w:rsid w:val="0021114F"/>
    <w:rsid w:val="00211568"/>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16"/>
    <w:rsid w:val="00216839"/>
    <w:rsid w:val="00216F5C"/>
    <w:rsid w:val="00217011"/>
    <w:rsid w:val="002177B0"/>
    <w:rsid w:val="002177C8"/>
    <w:rsid w:val="00217E25"/>
    <w:rsid w:val="00217FCA"/>
    <w:rsid w:val="00220147"/>
    <w:rsid w:val="002201D2"/>
    <w:rsid w:val="00220926"/>
    <w:rsid w:val="00220B81"/>
    <w:rsid w:val="00220D63"/>
    <w:rsid w:val="00220E55"/>
    <w:rsid w:val="0022121B"/>
    <w:rsid w:val="0022149C"/>
    <w:rsid w:val="002214EB"/>
    <w:rsid w:val="00221678"/>
    <w:rsid w:val="00221924"/>
    <w:rsid w:val="00221A02"/>
    <w:rsid w:val="0022225D"/>
    <w:rsid w:val="002227B7"/>
    <w:rsid w:val="0022295E"/>
    <w:rsid w:val="00222A35"/>
    <w:rsid w:val="00222E8B"/>
    <w:rsid w:val="00223168"/>
    <w:rsid w:val="002233BB"/>
    <w:rsid w:val="00223499"/>
    <w:rsid w:val="0022379F"/>
    <w:rsid w:val="00223803"/>
    <w:rsid w:val="002238C9"/>
    <w:rsid w:val="00223B2A"/>
    <w:rsid w:val="00223B53"/>
    <w:rsid w:val="002243E8"/>
    <w:rsid w:val="00224488"/>
    <w:rsid w:val="002246C9"/>
    <w:rsid w:val="00224908"/>
    <w:rsid w:val="00224CF8"/>
    <w:rsid w:val="002250C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3B5"/>
    <w:rsid w:val="00230403"/>
    <w:rsid w:val="00230586"/>
    <w:rsid w:val="00230A2B"/>
    <w:rsid w:val="00230D36"/>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9B9"/>
    <w:rsid w:val="00234A57"/>
    <w:rsid w:val="00234DB2"/>
    <w:rsid w:val="00235226"/>
    <w:rsid w:val="0023525F"/>
    <w:rsid w:val="002355D3"/>
    <w:rsid w:val="002356B3"/>
    <w:rsid w:val="002357BD"/>
    <w:rsid w:val="002364FD"/>
    <w:rsid w:val="00236B24"/>
    <w:rsid w:val="002371EA"/>
    <w:rsid w:val="00237942"/>
    <w:rsid w:val="0024074D"/>
    <w:rsid w:val="0024097C"/>
    <w:rsid w:val="00240FE3"/>
    <w:rsid w:val="002413B5"/>
    <w:rsid w:val="002415D1"/>
    <w:rsid w:val="0024194B"/>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088"/>
    <w:rsid w:val="0024572B"/>
    <w:rsid w:val="002457F7"/>
    <w:rsid w:val="00245943"/>
    <w:rsid w:val="00245F77"/>
    <w:rsid w:val="00246218"/>
    <w:rsid w:val="002465CF"/>
    <w:rsid w:val="00246DC3"/>
    <w:rsid w:val="00246EC7"/>
    <w:rsid w:val="00247258"/>
    <w:rsid w:val="002478D4"/>
    <w:rsid w:val="00247A6C"/>
    <w:rsid w:val="00250272"/>
    <w:rsid w:val="00250359"/>
    <w:rsid w:val="00250C0F"/>
    <w:rsid w:val="00250E04"/>
    <w:rsid w:val="00250F96"/>
    <w:rsid w:val="0025101E"/>
    <w:rsid w:val="00251219"/>
    <w:rsid w:val="002518B6"/>
    <w:rsid w:val="00251D6A"/>
    <w:rsid w:val="00251D9A"/>
    <w:rsid w:val="002520ED"/>
    <w:rsid w:val="00252196"/>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24E"/>
    <w:rsid w:val="0025475A"/>
    <w:rsid w:val="00254822"/>
    <w:rsid w:val="0025484F"/>
    <w:rsid w:val="00254CD9"/>
    <w:rsid w:val="00254E96"/>
    <w:rsid w:val="002553EB"/>
    <w:rsid w:val="0025541E"/>
    <w:rsid w:val="00255464"/>
    <w:rsid w:val="002558CF"/>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135B"/>
    <w:rsid w:val="00261506"/>
    <w:rsid w:val="002617C1"/>
    <w:rsid w:val="00261FA6"/>
    <w:rsid w:val="00262021"/>
    <w:rsid w:val="002625B4"/>
    <w:rsid w:val="0026311D"/>
    <w:rsid w:val="002633FE"/>
    <w:rsid w:val="002636F5"/>
    <w:rsid w:val="00263C7C"/>
    <w:rsid w:val="00264157"/>
    <w:rsid w:val="00264B65"/>
    <w:rsid w:val="00265032"/>
    <w:rsid w:val="0026517F"/>
    <w:rsid w:val="00265526"/>
    <w:rsid w:val="002656A6"/>
    <w:rsid w:val="00265726"/>
    <w:rsid w:val="0026575D"/>
    <w:rsid w:val="00265BEE"/>
    <w:rsid w:val="0026619C"/>
    <w:rsid w:val="00266382"/>
    <w:rsid w:val="0026644C"/>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0F5"/>
    <w:rsid w:val="00273273"/>
    <w:rsid w:val="0027327F"/>
    <w:rsid w:val="00273299"/>
    <w:rsid w:val="00273358"/>
    <w:rsid w:val="00274098"/>
    <w:rsid w:val="002740AE"/>
    <w:rsid w:val="00274269"/>
    <w:rsid w:val="0027431A"/>
    <w:rsid w:val="00274536"/>
    <w:rsid w:val="002746B1"/>
    <w:rsid w:val="002746CF"/>
    <w:rsid w:val="00274755"/>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7C7"/>
    <w:rsid w:val="00280A0B"/>
    <w:rsid w:val="002818D9"/>
    <w:rsid w:val="002818E3"/>
    <w:rsid w:val="0028191D"/>
    <w:rsid w:val="0028226F"/>
    <w:rsid w:val="00282505"/>
    <w:rsid w:val="0028294A"/>
    <w:rsid w:val="002829D8"/>
    <w:rsid w:val="00283379"/>
    <w:rsid w:val="002835E4"/>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530"/>
    <w:rsid w:val="00292635"/>
    <w:rsid w:val="00292A18"/>
    <w:rsid w:val="00292E26"/>
    <w:rsid w:val="0029317D"/>
    <w:rsid w:val="0029355F"/>
    <w:rsid w:val="002936DA"/>
    <w:rsid w:val="0029383F"/>
    <w:rsid w:val="002938B3"/>
    <w:rsid w:val="00293960"/>
    <w:rsid w:val="00293D6D"/>
    <w:rsid w:val="00294732"/>
    <w:rsid w:val="002947F9"/>
    <w:rsid w:val="00294A11"/>
    <w:rsid w:val="00294E54"/>
    <w:rsid w:val="00295F18"/>
    <w:rsid w:val="002961E3"/>
    <w:rsid w:val="0029669B"/>
    <w:rsid w:val="00296973"/>
    <w:rsid w:val="00296A9F"/>
    <w:rsid w:val="00296CF1"/>
    <w:rsid w:val="00296F9C"/>
    <w:rsid w:val="002974AE"/>
    <w:rsid w:val="00297556"/>
    <w:rsid w:val="002975BF"/>
    <w:rsid w:val="0029775F"/>
    <w:rsid w:val="002978FD"/>
    <w:rsid w:val="00297FF4"/>
    <w:rsid w:val="002A0294"/>
    <w:rsid w:val="002A0643"/>
    <w:rsid w:val="002A08E6"/>
    <w:rsid w:val="002A108F"/>
    <w:rsid w:val="002A12C9"/>
    <w:rsid w:val="002A1778"/>
    <w:rsid w:val="002A1A27"/>
    <w:rsid w:val="002A1AD9"/>
    <w:rsid w:val="002A1BE8"/>
    <w:rsid w:val="002A22D5"/>
    <w:rsid w:val="002A245E"/>
    <w:rsid w:val="002A254E"/>
    <w:rsid w:val="002A2769"/>
    <w:rsid w:val="002A27AF"/>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2B8"/>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86B"/>
    <w:rsid w:val="002B1971"/>
    <w:rsid w:val="002B1A13"/>
    <w:rsid w:val="002B1A71"/>
    <w:rsid w:val="002B1AF3"/>
    <w:rsid w:val="002B1C4D"/>
    <w:rsid w:val="002B1F4B"/>
    <w:rsid w:val="002B2368"/>
    <w:rsid w:val="002B260C"/>
    <w:rsid w:val="002B27B9"/>
    <w:rsid w:val="002B2F91"/>
    <w:rsid w:val="002B49DD"/>
    <w:rsid w:val="002B50DA"/>
    <w:rsid w:val="002B5219"/>
    <w:rsid w:val="002B5314"/>
    <w:rsid w:val="002B5AAC"/>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232"/>
    <w:rsid w:val="002C3584"/>
    <w:rsid w:val="002C35E9"/>
    <w:rsid w:val="002C39AC"/>
    <w:rsid w:val="002C3AB8"/>
    <w:rsid w:val="002C4639"/>
    <w:rsid w:val="002C4890"/>
    <w:rsid w:val="002C4B5C"/>
    <w:rsid w:val="002C4C0B"/>
    <w:rsid w:val="002C508C"/>
    <w:rsid w:val="002C5490"/>
    <w:rsid w:val="002C56C2"/>
    <w:rsid w:val="002C5789"/>
    <w:rsid w:val="002C5958"/>
    <w:rsid w:val="002C5B10"/>
    <w:rsid w:val="002C5B24"/>
    <w:rsid w:val="002C6342"/>
    <w:rsid w:val="002C691A"/>
    <w:rsid w:val="002C740F"/>
    <w:rsid w:val="002C75BF"/>
    <w:rsid w:val="002D00C0"/>
    <w:rsid w:val="002D01AB"/>
    <w:rsid w:val="002D0297"/>
    <w:rsid w:val="002D047D"/>
    <w:rsid w:val="002D0789"/>
    <w:rsid w:val="002D0B17"/>
    <w:rsid w:val="002D0EBB"/>
    <w:rsid w:val="002D0F1C"/>
    <w:rsid w:val="002D1130"/>
    <w:rsid w:val="002D148E"/>
    <w:rsid w:val="002D16FA"/>
    <w:rsid w:val="002D175F"/>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312"/>
    <w:rsid w:val="002D53C9"/>
    <w:rsid w:val="002D5A3B"/>
    <w:rsid w:val="002D62F9"/>
    <w:rsid w:val="002D632B"/>
    <w:rsid w:val="002D6667"/>
    <w:rsid w:val="002D7432"/>
    <w:rsid w:val="002D7B4C"/>
    <w:rsid w:val="002D7E1B"/>
    <w:rsid w:val="002E01ED"/>
    <w:rsid w:val="002E0642"/>
    <w:rsid w:val="002E09D3"/>
    <w:rsid w:val="002E0D1B"/>
    <w:rsid w:val="002E112D"/>
    <w:rsid w:val="002E173A"/>
    <w:rsid w:val="002E1E7C"/>
    <w:rsid w:val="002E23A5"/>
    <w:rsid w:val="002E26DA"/>
    <w:rsid w:val="002E2D88"/>
    <w:rsid w:val="002E30CF"/>
    <w:rsid w:val="002E3158"/>
    <w:rsid w:val="002E315D"/>
    <w:rsid w:val="002E3517"/>
    <w:rsid w:val="002E3725"/>
    <w:rsid w:val="002E3B45"/>
    <w:rsid w:val="002E3C8A"/>
    <w:rsid w:val="002E3D78"/>
    <w:rsid w:val="002E461D"/>
    <w:rsid w:val="002E474D"/>
    <w:rsid w:val="002E4BAD"/>
    <w:rsid w:val="002E4EB2"/>
    <w:rsid w:val="002E51A9"/>
    <w:rsid w:val="002E531D"/>
    <w:rsid w:val="002E53CD"/>
    <w:rsid w:val="002E53CE"/>
    <w:rsid w:val="002E565D"/>
    <w:rsid w:val="002E57FA"/>
    <w:rsid w:val="002E5905"/>
    <w:rsid w:val="002E5A97"/>
    <w:rsid w:val="002E5C33"/>
    <w:rsid w:val="002E5CE3"/>
    <w:rsid w:val="002E636F"/>
    <w:rsid w:val="002E69B2"/>
    <w:rsid w:val="002E6B56"/>
    <w:rsid w:val="002E6BA8"/>
    <w:rsid w:val="002E6E84"/>
    <w:rsid w:val="002E7A2B"/>
    <w:rsid w:val="002E7B1C"/>
    <w:rsid w:val="002E7C93"/>
    <w:rsid w:val="002E7D0A"/>
    <w:rsid w:val="002F01BC"/>
    <w:rsid w:val="002F0302"/>
    <w:rsid w:val="002F0438"/>
    <w:rsid w:val="002F049E"/>
    <w:rsid w:val="002F05F2"/>
    <w:rsid w:val="002F0E01"/>
    <w:rsid w:val="002F107D"/>
    <w:rsid w:val="002F1445"/>
    <w:rsid w:val="002F1999"/>
    <w:rsid w:val="002F19E3"/>
    <w:rsid w:val="002F1AA8"/>
    <w:rsid w:val="002F1DE6"/>
    <w:rsid w:val="002F22E3"/>
    <w:rsid w:val="002F2595"/>
    <w:rsid w:val="002F2870"/>
    <w:rsid w:val="002F3135"/>
    <w:rsid w:val="002F343B"/>
    <w:rsid w:val="002F3794"/>
    <w:rsid w:val="002F3A1F"/>
    <w:rsid w:val="002F3B12"/>
    <w:rsid w:val="002F3B98"/>
    <w:rsid w:val="002F3C9B"/>
    <w:rsid w:val="002F41C3"/>
    <w:rsid w:val="002F4582"/>
    <w:rsid w:val="002F462E"/>
    <w:rsid w:val="002F4745"/>
    <w:rsid w:val="002F4A0C"/>
    <w:rsid w:val="002F4B85"/>
    <w:rsid w:val="002F4D8A"/>
    <w:rsid w:val="002F5419"/>
    <w:rsid w:val="002F56D3"/>
    <w:rsid w:val="002F5868"/>
    <w:rsid w:val="002F5AD7"/>
    <w:rsid w:val="002F5AE9"/>
    <w:rsid w:val="002F5B4D"/>
    <w:rsid w:val="002F5B72"/>
    <w:rsid w:val="002F5D58"/>
    <w:rsid w:val="002F650A"/>
    <w:rsid w:val="002F676B"/>
    <w:rsid w:val="002F6CED"/>
    <w:rsid w:val="002F6F05"/>
    <w:rsid w:val="002F72BF"/>
    <w:rsid w:val="002F7470"/>
    <w:rsid w:val="002F78D1"/>
    <w:rsid w:val="002F79E0"/>
    <w:rsid w:val="003000AB"/>
    <w:rsid w:val="00300295"/>
    <w:rsid w:val="0030041B"/>
    <w:rsid w:val="00300530"/>
    <w:rsid w:val="003006CB"/>
    <w:rsid w:val="0030071A"/>
    <w:rsid w:val="00300A55"/>
    <w:rsid w:val="00300F34"/>
    <w:rsid w:val="0030119F"/>
    <w:rsid w:val="003011A0"/>
    <w:rsid w:val="0030139A"/>
    <w:rsid w:val="003014FF"/>
    <w:rsid w:val="0030167F"/>
    <w:rsid w:val="00301CA6"/>
    <w:rsid w:val="00302048"/>
    <w:rsid w:val="00302338"/>
    <w:rsid w:val="0030257E"/>
    <w:rsid w:val="00302674"/>
    <w:rsid w:val="00302940"/>
    <w:rsid w:val="00302945"/>
    <w:rsid w:val="003029AA"/>
    <w:rsid w:val="00302DFB"/>
    <w:rsid w:val="003034A6"/>
    <w:rsid w:val="0030377D"/>
    <w:rsid w:val="00303823"/>
    <w:rsid w:val="003039AF"/>
    <w:rsid w:val="00303F59"/>
    <w:rsid w:val="003048CC"/>
    <w:rsid w:val="00304ECE"/>
    <w:rsid w:val="003050DE"/>
    <w:rsid w:val="003054E4"/>
    <w:rsid w:val="00305917"/>
    <w:rsid w:val="00305CF1"/>
    <w:rsid w:val="00305E46"/>
    <w:rsid w:val="0030600F"/>
    <w:rsid w:val="00306037"/>
    <w:rsid w:val="00306D9F"/>
    <w:rsid w:val="003072CE"/>
    <w:rsid w:val="00307335"/>
    <w:rsid w:val="00307444"/>
    <w:rsid w:val="00307483"/>
    <w:rsid w:val="0030773B"/>
    <w:rsid w:val="00307832"/>
    <w:rsid w:val="00307A4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2E0"/>
    <w:rsid w:val="0031573C"/>
    <w:rsid w:val="0031610E"/>
    <w:rsid w:val="003162E0"/>
    <w:rsid w:val="00316510"/>
    <w:rsid w:val="003167FE"/>
    <w:rsid w:val="0031697A"/>
    <w:rsid w:val="00316984"/>
    <w:rsid w:val="00316DDA"/>
    <w:rsid w:val="00317C37"/>
    <w:rsid w:val="00317CA7"/>
    <w:rsid w:val="00320364"/>
    <w:rsid w:val="00320443"/>
    <w:rsid w:val="00320605"/>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A21"/>
    <w:rsid w:val="00331B41"/>
    <w:rsid w:val="00331C0D"/>
    <w:rsid w:val="003329C2"/>
    <w:rsid w:val="003329F4"/>
    <w:rsid w:val="00332FAB"/>
    <w:rsid w:val="00333126"/>
    <w:rsid w:val="003335A9"/>
    <w:rsid w:val="003336FF"/>
    <w:rsid w:val="00333B8D"/>
    <w:rsid w:val="00333BB1"/>
    <w:rsid w:val="00333D70"/>
    <w:rsid w:val="00333EAA"/>
    <w:rsid w:val="00334112"/>
    <w:rsid w:val="003344E8"/>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8C9"/>
    <w:rsid w:val="00337C96"/>
    <w:rsid w:val="00337DCF"/>
    <w:rsid w:val="00337E5C"/>
    <w:rsid w:val="00337EA0"/>
    <w:rsid w:val="003400B0"/>
    <w:rsid w:val="0034040C"/>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41F"/>
    <w:rsid w:val="0034672B"/>
    <w:rsid w:val="00347911"/>
    <w:rsid w:val="00347AB5"/>
    <w:rsid w:val="00350038"/>
    <w:rsid w:val="0035031F"/>
    <w:rsid w:val="003506E2"/>
    <w:rsid w:val="00350711"/>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377"/>
    <w:rsid w:val="00353962"/>
    <w:rsid w:val="00353B00"/>
    <w:rsid w:val="00353CDF"/>
    <w:rsid w:val="00353FD5"/>
    <w:rsid w:val="0035428C"/>
    <w:rsid w:val="003542BD"/>
    <w:rsid w:val="003543E9"/>
    <w:rsid w:val="0035465A"/>
    <w:rsid w:val="003547D2"/>
    <w:rsid w:val="00354D9F"/>
    <w:rsid w:val="00354F2D"/>
    <w:rsid w:val="00354F8F"/>
    <w:rsid w:val="00355AD1"/>
    <w:rsid w:val="00355DB2"/>
    <w:rsid w:val="003562C2"/>
    <w:rsid w:val="003564AF"/>
    <w:rsid w:val="00356841"/>
    <w:rsid w:val="00356C25"/>
    <w:rsid w:val="00356D53"/>
    <w:rsid w:val="003570E4"/>
    <w:rsid w:val="003575AE"/>
    <w:rsid w:val="00357F18"/>
    <w:rsid w:val="00357FAE"/>
    <w:rsid w:val="003602CD"/>
    <w:rsid w:val="00360400"/>
    <w:rsid w:val="003609D9"/>
    <w:rsid w:val="00360D50"/>
    <w:rsid w:val="00361247"/>
    <w:rsid w:val="00361533"/>
    <w:rsid w:val="003616BC"/>
    <w:rsid w:val="00361A39"/>
    <w:rsid w:val="00361A54"/>
    <w:rsid w:val="00361B3D"/>
    <w:rsid w:val="00362093"/>
    <w:rsid w:val="003624A3"/>
    <w:rsid w:val="00362619"/>
    <w:rsid w:val="003626E6"/>
    <w:rsid w:val="00362DE3"/>
    <w:rsid w:val="00362DF3"/>
    <w:rsid w:val="00362FF4"/>
    <w:rsid w:val="003631A1"/>
    <w:rsid w:val="0036331F"/>
    <w:rsid w:val="00363525"/>
    <w:rsid w:val="00363744"/>
    <w:rsid w:val="00363921"/>
    <w:rsid w:val="00363A22"/>
    <w:rsid w:val="003647BD"/>
    <w:rsid w:val="00364A1B"/>
    <w:rsid w:val="0036516F"/>
    <w:rsid w:val="00365297"/>
    <w:rsid w:val="003652C2"/>
    <w:rsid w:val="0036559A"/>
    <w:rsid w:val="00365722"/>
    <w:rsid w:val="00365803"/>
    <w:rsid w:val="00365BB0"/>
    <w:rsid w:val="00365BDF"/>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CFF"/>
    <w:rsid w:val="00375725"/>
    <w:rsid w:val="003759B4"/>
    <w:rsid w:val="00375B43"/>
    <w:rsid w:val="003766DB"/>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1DF5"/>
    <w:rsid w:val="00382CDA"/>
    <w:rsid w:val="00382EA7"/>
    <w:rsid w:val="00383072"/>
    <w:rsid w:val="00383160"/>
    <w:rsid w:val="003832E0"/>
    <w:rsid w:val="003833B7"/>
    <w:rsid w:val="003838EC"/>
    <w:rsid w:val="00383AAC"/>
    <w:rsid w:val="00383B18"/>
    <w:rsid w:val="00384830"/>
    <w:rsid w:val="00384B11"/>
    <w:rsid w:val="003852CE"/>
    <w:rsid w:val="00385422"/>
    <w:rsid w:val="00385463"/>
    <w:rsid w:val="0038560D"/>
    <w:rsid w:val="00385CCE"/>
    <w:rsid w:val="00386132"/>
    <w:rsid w:val="00386213"/>
    <w:rsid w:val="003868EC"/>
    <w:rsid w:val="003869C0"/>
    <w:rsid w:val="00386AFD"/>
    <w:rsid w:val="00386D66"/>
    <w:rsid w:val="0038732D"/>
    <w:rsid w:val="00387674"/>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62"/>
    <w:rsid w:val="00392B8C"/>
    <w:rsid w:val="00392BF7"/>
    <w:rsid w:val="00392CC0"/>
    <w:rsid w:val="00392E1E"/>
    <w:rsid w:val="0039300F"/>
    <w:rsid w:val="003930B2"/>
    <w:rsid w:val="00393353"/>
    <w:rsid w:val="003933BE"/>
    <w:rsid w:val="0039385C"/>
    <w:rsid w:val="003939EE"/>
    <w:rsid w:val="00393A4A"/>
    <w:rsid w:val="00393B49"/>
    <w:rsid w:val="00393FB1"/>
    <w:rsid w:val="00394601"/>
    <w:rsid w:val="00394836"/>
    <w:rsid w:val="00395143"/>
    <w:rsid w:val="003951F4"/>
    <w:rsid w:val="00395350"/>
    <w:rsid w:val="003959F1"/>
    <w:rsid w:val="00395A1C"/>
    <w:rsid w:val="003964A8"/>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1F8C"/>
    <w:rsid w:val="003A2CDF"/>
    <w:rsid w:val="003A346D"/>
    <w:rsid w:val="003A3552"/>
    <w:rsid w:val="003A364E"/>
    <w:rsid w:val="003A3BAE"/>
    <w:rsid w:val="003A3F0B"/>
    <w:rsid w:val="003A4212"/>
    <w:rsid w:val="003A44CD"/>
    <w:rsid w:val="003A4AFE"/>
    <w:rsid w:val="003A5349"/>
    <w:rsid w:val="003A54C1"/>
    <w:rsid w:val="003A5B0C"/>
    <w:rsid w:val="003A5B8D"/>
    <w:rsid w:val="003A5DCC"/>
    <w:rsid w:val="003A6270"/>
    <w:rsid w:val="003A6BAB"/>
    <w:rsid w:val="003A6D33"/>
    <w:rsid w:val="003A6F08"/>
    <w:rsid w:val="003A6FF8"/>
    <w:rsid w:val="003A721D"/>
    <w:rsid w:val="003A7611"/>
    <w:rsid w:val="003A7783"/>
    <w:rsid w:val="003A7788"/>
    <w:rsid w:val="003A77F2"/>
    <w:rsid w:val="003A7878"/>
    <w:rsid w:val="003A78DE"/>
    <w:rsid w:val="003A7B76"/>
    <w:rsid w:val="003A7ECB"/>
    <w:rsid w:val="003A7ED2"/>
    <w:rsid w:val="003B0008"/>
    <w:rsid w:val="003B0388"/>
    <w:rsid w:val="003B039C"/>
    <w:rsid w:val="003B0CDC"/>
    <w:rsid w:val="003B17B4"/>
    <w:rsid w:val="003B18C2"/>
    <w:rsid w:val="003B1A82"/>
    <w:rsid w:val="003B2547"/>
    <w:rsid w:val="003B2CD0"/>
    <w:rsid w:val="003B2D97"/>
    <w:rsid w:val="003B2E6E"/>
    <w:rsid w:val="003B3279"/>
    <w:rsid w:val="003B35B7"/>
    <w:rsid w:val="003B3865"/>
    <w:rsid w:val="003B3AE9"/>
    <w:rsid w:val="003B3D84"/>
    <w:rsid w:val="003B402B"/>
    <w:rsid w:val="003B409C"/>
    <w:rsid w:val="003B42B9"/>
    <w:rsid w:val="003B42F5"/>
    <w:rsid w:val="003B44BD"/>
    <w:rsid w:val="003B4CA6"/>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73"/>
    <w:rsid w:val="003C06B5"/>
    <w:rsid w:val="003C1025"/>
    <w:rsid w:val="003C1CD2"/>
    <w:rsid w:val="003C2248"/>
    <w:rsid w:val="003C2321"/>
    <w:rsid w:val="003C2328"/>
    <w:rsid w:val="003C25A0"/>
    <w:rsid w:val="003C26BF"/>
    <w:rsid w:val="003C29AC"/>
    <w:rsid w:val="003C2B3C"/>
    <w:rsid w:val="003C2E36"/>
    <w:rsid w:val="003C2F64"/>
    <w:rsid w:val="003C3015"/>
    <w:rsid w:val="003C3B6F"/>
    <w:rsid w:val="003C3D9F"/>
    <w:rsid w:val="003C3F5E"/>
    <w:rsid w:val="003C4291"/>
    <w:rsid w:val="003C449F"/>
    <w:rsid w:val="003C45B9"/>
    <w:rsid w:val="003C47B9"/>
    <w:rsid w:val="003C47BB"/>
    <w:rsid w:val="003C4C29"/>
    <w:rsid w:val="003C4D8C"/>
    <w:rsid w:val="003C5B64"/>
    <w:rsid w:val="003C5DB5"/>
    <w:rsid w:val="003C5F9D"/>
    <w:rsid w:val="003C6330"/>
    <w:rsid w:val="003C6423"/>
    <w:rsid w:val="003C6B3F"/>
    <w:rsid w:val="003C6BAC"/>
    <w:rsid w:val="003C6BC0"/>
    <w:rsid w:val="003C6C98"/>
    <w:rsid w:val="003C6ECF"/>
    <w:rsid w:val="003C712D"/>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047"/>
    <w:rsid w:val="003D5433"/>
    <w:rsid w:val="003D5A84"/>
    <w:rsid w:val="003D629F"/>
    <w:rsid w:val="003D6376"/>
    <w:rsid w:val="003D637A"/>
    <w:rsid w:val="003D67B1"/>
    <w:rsid w:val="003D708C"/>
    <w:rsid w:val="003D7393"/>
    <w:rsid w:val="003D74B2"/>
    <w:rsid w:val="003D751F"/>
    <w:rsid w:val="003D7CEF"/>
    <w:rsid w:val="003D7D55"/>
    <w:rsid w:val="003E03A3"/>
    <w:rsid w:val="003E047A"/>
    <w:rsid w:val="003E0974"/>
    <w:rsid w:val="003E0D2E"/>
    <w:rsid w:val="003E0E04"/>
    <w:rsid w:val="003E0E5B"/>
    <w:rsid w:val="003E1171"/>
    <w:rsid w:val="003E1342"/>
    <w:rsid w:val="003E13F2"/>
    <w:rsid w:val="003E171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0A5"/>
    <w:rsid w:val="003E35B0"/>
    <w:rsid w:val="003E373A"/>
    <w:rsid w:val="003E3FDD"/>
    <w:rsid w:val="003E4A33"/>
    <w:rsid w:val="003E52F9"/>
    <w:rsid w:val="003E589A"/>
    <w:rsid w:val="003E5A05"/>
    <w:rsid w:val="003E5C63"/>
    <w:rsid w:val="003E61E1"/>
    <w:rsid w:val="003E62D9"/>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3A3A"/>
    <w:rsid w:val="003F4088"/>
    <w:rsid w:val="003F43B8"/>
    <w:rsid w:val="003F485F"/>
    <w:rsid w:val="003F4EAD"/>
    <w:rsid w:val="003F4F88"/>
    <w:rsid w:val="003F50B7"/>
    <w:rsid w:val="003F5224"/>
    <w:rsid w:val="003F52A3"/>
    <w:rsid w:val="003F58E9"/>
    <w:rsid w:val="003F6056"/>
    <w:rsid w:val="003F6447"/>
    <w:rsid w:val="003F6512"/>
    <w:rsid w:val="003F6A5C"/>
    <w:rsid w:val="003F6BB3"/>
    <w:rsid w:val="003F6CB8"/>
    <w:rsid w:val="003F6F15"/>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25D"/>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5DF1"/>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195"/>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0E"/>
    <w:rsid w:val="00414F20"/>
    <w:rsid w:val="00415057"/>
    <w:rsid w:val="00415417"/>
    <w:rsid w:val="00415492"/>
    <w:rsid w:val="00415A43"/>
    <w:rsid w:val="00415A6E"/>
    <w:rsid w:val="00416147"/>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49E"/>
    <w:rsid w:val="0042566B"/>
    <w:rsid w:val="004256B4"/>
    <w:rsid w:val="00425745"/>
    <w:rsid w:val="00425791"/>
    <w:rsid w:val="00425A4F"/>
    <w:rsid w:val="00425EC9"/>
    <w:rsid w:val="00426138"/>
    <w:rsid w:val="00426735"/>
    <w:rsid w:val="0042676E"/>
    <w:rsid w:val="00426980"/>
    <w:rsid w:val="004273C2"/>
    <w:rsid w:val="0042742B"/>
    <w:rsid w:val="00427848"/>
    <w:rsid w:val="004278F3"/>
    <w:rsid w:val="00427E5C"/>
    <w:rsid w:val="00427ED1"/>
    <w:rsid w:val="00430A99"/>
    <w:rsid w:val="00430AE9"/>
    <w:rsid w:val="00430B8D"/>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479"/>
    <w:rsid w:val="0043378D"/>
    <w:rsid w:val="00433A36"/>
    <w:rsid w:val="004343E1"/>
    <w:rsid w:val="004347D6"/>
    <w:rsid w:val="00434908"/>
    <w:rsid w:val="0043490A"/>
    <w:rsid w:val="00434A7C"/>
    <w:rsid w:val="00434A8A"/>
    <w:rsid w:val="00434B9C"/>
    <w:rsid w:val="00434EDA"/>
    <w:rsid w:val="004350BF"/>
    <w:rsid w:val="00435153"/>
    <w:rsid w:val="0043526B"/>
    <w:rsid w:val="00435358"/>
    <w:rsid w:val="0043549A"/>
    <w:rsid w:val="0043559F"/>
    <w:rsid w:val="00435730"/>
    <w:rsid w:val="00435767"/>
    <w:rsid w:val="004357ED"/>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26A"/>
    <w:rsid w:val="0044253E"/>
    <w:rsid w:val="00442619"/>
    <w:rsid w:val="0044270A"/>
    <w:rsid w:val="0044277B"/>
    <w:rsid w:val="00442A4E"/>
    <w:rsid w:val="00442B25"/>
    <w:rsid w:val="00442CD6"/>
    <w:rsid w:val="00442D8E"/>
    <w:rsid w:val="00442F66"/>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6B2"/>
    <w:rsid w:val="00446E3B"/>
    <w:rsid w:val="004474EB"/>
    <w:rsid w:val="0044750C"/>
    <w:rsid w:val="00447860"/>
    <w:rsid w:val="004478E5"/>
    <w:rsid w:val="00447AA8"/>
    <w:rsid w:val="00447B5D"/>
    <w:rsid w:val="00447D28"/>
    <w:rsid w:val="00447F6F"/>
    <w:rsid w:val="004500C6"/>
    <w:rsid w:val="00450186"/>
    <w:rsid w:val="0045031A"/>
    <w:rsid w:val="0045031D"/>
    <w:rsid w:val="004508A2"/>
    <w:rsid w:val="00450D4A"/>
    <w:rsid w:val="00450F53"/>
    <w:rsid w:val="0045128A"/>
    <w:rsid w:val="00451652"/>
    <w:rsid w:val="004516B5"/>
    <w:rsid w:val="004518D5"/>
    <w:rsid w:val="00451FD8"/>
    <w:rsid w:val="004528CD"/>
    <w:rsid w:val="00452DE2"/>
    <w:rsid w:val="004531FA"/>
    <w:rsid w:val="004533D0"/>
    <w:rsid w:val="0045397B"/>
    <w:rsid w:val="00453DF0"/>
    <w:rsid w:val="004542E4"/>
    <w:rsid w:val="00454558"/>
    <w:rsid w:val="0045465A"/>
    <w:rsid w:val="00454844"/>
    <w:rsid w:val="00454C3D"/>
    <w:rsid w:val="00454CE1"/>
    <w:rsid w:val="00454E17"/>
    <w:rsid w:val="00454EAE"/>
    <w:rsid w:val="00455297"/>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6"/>
    <w:rsid w:val="0046056B"/>
    <w:rsid w:val="00460E80"/>
    <w:rsid w:val="00460F36"/>
    <w:rsid w:val="00461632"/>
    <w:rsid w:val="00461B08"/>
    <w:rsid w:val="00461C29"/>
    <w:rsid w:val="00461DC9"/>
    <w:rsid w:val="0046227B"/>
    <w:rsid w:val="0046276D"/>
    <w:rsid w:val="00462775"/>
    <w:rsid w:val="00462B3B"/>
    <w:rsid w:val="00463094"/>
    <w:rsid w:val="0046349D"/>
    <w:rsid w:val="00463C46"/>
    <w:rsid w:val="00463D02"/>
    <w:rsid w:val="00463DA4"/>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770"/>
    <w:rsid w:val="004728CA"/>
    <w:rsid w:val="00472CCD"/>
    <w:rsid w:val="00472D89"/>
    <w:rsid w:val="00472DC4"/>
    <w:rsid w:val="00472F70"/>
    <w:rsid w:val="00473415"/>
    <w:rsid w:val="00473803"/>
    <w:rsid w:val="0047405F"/>
    <w:rsid w:val="00474104"/>
    <w:rsid w:val="00474332"/>
    <w:rsid w:val="0047437A"/>
    <w:rsid w:val="004743B8"/>
    <w:rsid w:val="0047462A"/>
    <w:rsid w:val="00474A0E"/>
    <w:rsid w:val="00474AB2"/>
    <w:rsid w:val="00474CDF"/>
    <w:rsid w:val="00474D0C"/>
    <w:rsid w:val="0047518F"/>
    <w:rsid w:val="00475255"/>
    <w:rsid w:val="0047533B"/>
    <w:rsid w:val="0047547F"/>
    <w:rsid w:val="00475B08"/>
    <w:rsid w:val="00475D14"/>
    <w:rsid w:val="00475EE4"/>
    <w:rsid w:val="004762B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8AA"/>
    <w:rsid w:val="004839F3"/>
    <w:rsid w:val="00483CA3"/>
    <w:rsid w:val="00483FCE"/>
    <w:rsid w:val="004841ED"/>
    <w:rsid w:val="004843DA"/>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02"/>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A78"/>
    <w:rsid w:val="00495EE2"/>
    <w:rsid w:val="0049604F"/>
    <w:rsid w:val="0049663C"/>
    <w:rsid w:val="00496D89"/>
    <w:rsid w:val="00496E90"/>
    <w:rsid w:val="004970A0"/>
    <w:rsid w:val="00497304"/>
    <w:rsid w:val="004975B4"/>
    <w:rsid w:val="00497846"/>
    <w:rsid w:val="00497B18"/>
    <w:rsid w:val="00497FEB"/>
    <w:rsid w:val="004A0295"/>
    <w:rsid w:val="004A03C5"/>
    <w:rsid w:val="004A0982"/>
    <w:rsid w:val="004A0E59"/>
    <w:rsid w:val="004A1273"/>
    <w:rsid w:val="004A154F"/>
    <w:rsid w:val="004A1FD5"/>
    <w:rsid w:val="004A202E"/>
    <w:rsid w:val="004A2945"/>
    <w:rsid w:val="004A2D6A"/>
    <w:rsid w:val="004A2ED9"/>
    <w:rsid w:val="004A33D6"/>
    <w:rsid w:val="004A38C3"/>
    <w:rsid w:val="004A38C7"/>
    <w:rsid w:val="004A3B76"/>
    <w:rsid w:val="004A3B7F"/>
    <w:rsid w:val="004A3C22"/>
    <w:rsid w:val="004A3CB3"/>
    <w:rsid w:val="004A4183"/>
    <w:rsid w:val="004A4487"/>
    <w:rsid w:val="004A495D"/>
    <w:rsid w:val="004A49DD"/>
    <w:rsid w:val="004A4B19"/>
    <w:rsid w:val="004A4C3F"/>
    <w:rsid w:val="004A4CAF"/>
    <w:rsid w:val="004A4D00"/>
    <w:rsid w:val="004A4D5C"/>
    <w:rsid w:val="004A5518"/>
    <w:rsid w:val="004A5533"/>
    <w:rsid w:val="004A5536"/>
    <w:rsid w:val="004A5847"/>
    <w:rsid w:val="004A5B4B"/>
    <w:rsid w:val="004A5DC7"/>
    <w:rsid w:val="004A60F1"/>
    <w:rsid w:val="004A6172"/>
    <w:rsid w:val="004A6719"/>
    <w:rsid w:val="004A6967"/>
    <w:rsid w:val="004A6C15"/>
    <w:rsid w:val="004A6D0B"/>
    <w:rsid w:val="004A7A36"/>
    <w:rsid w:val="004A7B0B"/>
    <w:rsid w:val="004A7C46"/>
    <w:rsid w:val="004A7E67"/>
    <w:rsid w:val="004B004D"/>
    <w:rsid w:val="004B0053"/>
    <w:rsid w:val="004B019C"/>
    <w:rsid w:val="004B01C1"/>
    <w:rsid w:val="004B049B"/>
    <w:rsid w:val="004B09EC"/>
    <w:rsid w:val="004B0AAD"/>
    <w:rsid w:val="004B0BB3"/>
    <w:rsid w:val="004B16AD"/>
    <w:rsid w:val="004B20A1"/>
    <w:rsid w:val="004B2A60"/>
    <w:rsid w:val="004B3676"/>
    <w:rsid w:val="004B3699"/>
    <w:rsid w:val="004B37D8"/>
    <w:rsid w:val="004B3CC7"/>
    <w:rsid w:val="004B406F"/>
    <w:rsid w:val="004B4239"/>
    <w:rsid w:val="004B462C"/>
    <w:rsid w:val="004B47A9"/>
    <w:rsid w:val="004B4988"/>
    <w:rsid w:val="004B4E75"/>
    <w:rsid w:val="004B53C0"/>
    <w:rsid w:val="004B5632"/>
    <w:rsid w:val="004B5702"/>
    <w:rsid w:val="004B5828"/>
    <w:rsid w:val="004B5A11"/>
    <w:rsid w:val="004B5C77"/>
    <w:rsid w:val="004B6241"/>
    <w:rsid w:val="004B6425"/>
    <w:rsid w:val="004B665E"/>
    <w:rsid w:val="004B67B9"/>
    <w:rsid w:val="004B77F6"/>
    <w:rsid w:val="004B79A9"/>
    <w:rsid w:val="004B7DE1"/>
    <w:rsid w:val="004B7E9F"/>
    <w:rsid w:val="004B7FA8"/>
    <w:rsid w:val="004C05D5"/>
    <w:rsid w:val="004C07CE"/>
    <w:rsid w:val="004C0EA7"/>
    <w:rsid w:val="004C10B3"/>
    <w:rsid w:val="004C1433"/>
    <w:rsid w:val="004C15F8"/>
    <w:rsid w:val="004C1678"/>
    <w:rsid w:val="004C16DE"/>
    <w:rsid w:val="004C23BC"/>
    <w:rsid w:val="004C23F4"/>
    <w:rsid w:val="004C2915"/>
    <w:rsid w:val="004C2D79"/>
    <w:rsid w:val="004C359D"/>
    <w:rsid w:val="004C3803"/>
    <w:rsid w:val="004C4787"/>
    <w:rsid w:val="004C4809"/>
    <w:rsid w:val="004C480E"/>
    <w:rsid w:val="004C4EDE"/>
    <w:rsid w:val="004C50EB"/>
    <w:rsid w:val="004C57A0"/>
    <w:rsid w:val="004C5E94"/>
    <w:rsid w:val="004C64B8"/>
    <w:rsid w:val="004C66DC"/>
    <w:rsid w:val="004C66FF"/>
    <w:rsid w:val="004C67BB"/>
    <w:rsid w:val="004C67FC"/>
    <w:rsid w:val="004C6D19"/>
    <w:rsid w:val="004C6E08"/>
    <w:rsid w:val="004C6F0A"/>
    <w:rsid w:val="004C6FE6"/>
    <w:rsid w:val="004C7421"/>
    <w:rsid w:val="004C74CC"/>
    <w:rsid w:val="004C7B67"/>
    <w:rsid w:val="004C7E90"/>
    <w:rsid w:val="004D168F"/>
    <w:rsid w:val="004D16B2"/>
    <w:rsid w:val="004D1B12"/>
    <w:rsid w:val="004D1FD7"/>
    <w:rsid w:val="004D2224"/>
    <w:rsid w:val="004D2721"/>
    <w:rsid w:val="004D29E5"/>
    <w:rsid w:val="004D2CF0"/>
    <w:rsid w:val="004D3335"/>
    <w:rsid w:val="004D3359"/>
    <w:rsid w:val="004D3AA6"/>
    <w:rsid w:val="004D3F4A"/>
    <w:rsid w:val="004D418F"/>
    <w:rsid w:val="004D41F0"/>
    <w:rsid w:val="004D445E"/>
    <w:rsid w:val="004D4479"/>
    <w:rsid w:val="004D49C5"/>
    <w:rsid w:val="004D518B"/>
    <w:rsid w:val="004D52A3"/>
    <w:rsid w:val="004D5353"/>
    <w:rsid w:val="004D5371"/>
    <w:rsid w:val="004D5C46"/>
    <w:rsid w:val="004D5C60"/>
    <w:rsid w:val="004D5F50"/>
    <w:rsid w:val="004D6EE0"/>
    <w:rsid w:val="004D7321"/>
    <w:rsid w:val="004D783A"/>
    <w:rsid w:val="004D7BAF"/>
    <w:rsid w:val="004E010F"/>
    <w:rsid w:val="004E0148"/>
    <w:rsid w:val="004E0BD8"/>
    <w:rsid w:val="004E0C72"/>
    <w:rsid w:val="004E0DCC"/>
    <w:rsid w:val="004E0EF9"/>
    <w:rsid w:val="004E128A"/>
    <w:rsid w:val="004E1485"/>
    <w:rsid w:val="004E14FD"/>
    <w:rsid w:val="004E1AB5"/>
    <w:rsid w:val="004E1BAE"/>
    <w:rsid w:val="004E2221"/>
    <w:rsid w:val="004E2C77"/>
    <w:rsid w:val="004E306B"/>
    <w:rsid w:val="004E30D9"/>
    <w:rsid w:val="004E348B"/>
    <w:rsid w:val="004E38C2"/>
    <w:rsid w:val="004E39F4"/>
    <w:rsid w:val="004E4182"/>
    <w:rsid w:val="004E473D"/>
    <w:rsid w:val="004E4B26"/>
    <w:rsid w:val="004E4D3A"/>
    <w:rsid w:val="004E4D62"/>
    <w:rsid w:val="004E4E29"/>
    <w:rsid w:val="004E5111"/>
    <w:rsid w:val="004E5281"/>
    <w:rsid w:val="004E5844"/>
    <w:rsid w:val="004E58EF"/>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C4A"/>
    <w:rsid w:val="004F0EEB"/>
    <w:rsid w:val="004F1079"/>
    <w:rsid w:val="004F11A6"/>
    <w:rsid w:val="004F1388"/>
    <w:rsid w:val="004F1534"/>
    <w:rsid w:val="004F1713"/>
    <w:rsid w:val="004F22C9"/>
    <w:rsid w:val="004F23ED"/>
    <w:rsid w:val="004F24BF"/>
    <w:rsid w:val="004F2C03"/>
    <w:rsid w:val="004F2E06"/>
    <w:rsid w:val="004F332D"/>
    <w:rsid w:val="004F378F"/>
    <w:rsid w:val="004F39E6"/>
    <w:rsid w:val="004F39FC"/>
    <w:rsid w:val="004F3A46"/>
    <w:rsid w:val="004F3B5F"/>
    <w:rsid w:val="004F3BFC"/>
    <w:rsid w:val="004F3DE3"/>
    <w:rsid w:val="004F4149"/>
    <w:rsid w:val="004F4361"/>
    <w:rsid w:val="004F4628"/>
    <w:rsid w:val="004F466E"/>
    <w:rsid w:val="004F4EB5"/>
    <w:rsid w:val="004F5302"/>
    <w:rsid w:val="004F5324"/>
    <w:rsid w:val="004F53DA"/>
    <w:rsid w:val="004F54E4"/>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B01"/>
    <w:rsid w:val="00500FF1"/>
    <w:rsid w:val="0050121B"/>
    <w:rsid w:val="00501255"/>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909"/>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6C16"/>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2B"/>
    <w:rsid w:val="00512FD6"/>
    <w:rsid w:val="005130C8"/>
    <w:rsid w:val="005134DC"/>
    <w:rsid w:val="00513879"/>
    <w:rsid w:val="00513E36"/>
    <w:rsid w:val="00513FF8"/>
    <w:rsid w:val="0051410D"/>
    <w:rsid w:val="005144D4"/>
    <w:rsid w:val="005147E8"/>
    <w:rsid w:val="00514972"/>
    <w:rsid w:val="005149D0"/>
    <w:rsid w:val="00514E50"/>
    <w:rsid w:val="00514FB1"/>
    <w:rsid w:val="005150B5"/>
    <w:rsid w:val="00515180"/>
    <w:rsid w:val="005152C3"/>
    <w:rsid w:val="0051569E"/>
    <w:rsid w:val="00515780"/>
    <w:rsid w:val="00515A54"/>
    <w:rsid w:val="00516129"/>
    <w:rsid w:val="005167AD"/>
    <w:rsid w:val="005167AE"/>
    <w:rsid w:val="00516863"/>
    <w:rsid w:val="0051697F"/>
    <w:rsid w:val="00516D8F"/>
    <w:rsid w:val="00516E71"/>
    <w:rsid w:val="00517155"/>
    <w:rsid w:val="005171A7"/>
    <w:rsid w:val="00517457"/>
    <w:rsid w:val="005175B2"/>
    <w:rsid w:val="005176D9"/>
    <w:rsid w:val="0051780E"/>
    <w:rsid w:val="005179C1"/>
    <w:rsid w:val="00517A63"/>
    <w:rsid w:val="00517BD9"/>
    <w:rsid w:val="00517D5C"/>
    <w:rsid w:val="0052001B"/>
    <w:rsid w:val="0052007D"/>
    <w:rsid w:val="0052011B"/>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47F"/>
    <w:rsid w:val="00523C42"/>
    <w:rsid w:val="00523E10"/>
    <w:rsid w:val="0052450D"/>
    <w:rsid w:val="00524518"/>
    <w:rsid w:val="00524698"/>
    <w:rsid w:val="005250C0"/>
    <w:rsid w:val="005251B3"/>
    <w:rsid w:val="005256CF"/>
    <w:rsid w:val="00525B0C"/>
    <w:rsid w:val="00525BA4"/>
    <w:rsid w:val="00525C15"/>
    <w:rsid w:val="00525D2C"/>
    <w:rsid w:val="0052601F"/>
    <w:rsid w:val="00526436"/>
    <w:rsid w:val="00526584"/>
    <w:rsid w:val="00526783"/>
    <w:rsid w:val="0052682E"/>
    <w:rsid w:val="00526A13"/>
    <w:rsid w:val="00526CF0"/>
    <w:rsid w:val="005272F4"/>
    <w:rsid w:val="00527377"/>
    <w:rsid w:val="0052784E"/>
    <w:rsid w:val="005278F7"/>
    <w:rsid w:val="00527ACE"/>
    <w:rsid w:val="00527B02"/>
    <w:rsid w:val="00527C44"/>
    <w:rsid w:val="00527D6C"/>
    <w:rsid w:val="00527E9A"/>
    <w:rsid w:val="005304DB"/>
    <w:rsid w:val="00530DBB"/>
    <w:rsid w:val="00530E3B"/>
    <w:rsid w:val="00530FE8"/>
    <w:rsid w:val="00531198"/>
    <w:rsid w:val="00531220"/>
    <w:rsid w:val="0053132D"/>
    <w:rsid w:val="005320A2"/>
    <w:rsid w:val="00532377"/>
    <w:rsid w:val="00532466"/>
    <w:rsid w:val="00532661"/>
    <w:rsid w:val="00532773"/>
    <w:rsid w:val="00532D59"/>
    <w:rsid w:val="00532DAA"/>
    <w:rsid w:val="00532FEE"/>
    <w:rsid w:val="00533180"/>
    <w:rsid w:val="005331E3"/>
    <w:rsid w:val="0053399D"/>
    <w:rsid w:val="00533A26"/>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0AF"/>
    <w:rsid w:val="0053717B"/>
    <w:rsid w:val="0053770B"/>
    <w:rsid w:val="005407EF"/>
    <w:rsid w:val="00540B8B"/>
    <w:rsid w:val="00540BF1"/>
    <w:rsid w:val="005417EC"/>
    <w:rsid w:val="00541BA3"/>
    <w:rsid w:val="00541DE5"/>
    <w:rsid w:val="005420E4"/>
    <w:rsid w:val="00542118"/>
    <w:rsid w:val="005421E7"/>
    <w:rsid w:val="005426DD"/>
    <w:rsid w:val="00542AAF"/>
    <w:rsid w:val="00542C32"/>
    <w:rsid w:val="00542D7A"/>
    <w:rsid w:val="005430A3"/>
    <w:rsid w:val="00543562"/>
    <w:rsid w:val="00543C57"/>
    <w:rsid w:val="00543CBE"/>
    <w:rsid w:val="00543D80"/>
    <w:rsid w:val="00543E8F"/>
    <w:rsid w:val="005444CB"/>
    <w:rsid w:val="005445D3"/>
    <w:rsid w:val="00544924"/>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8D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6A54"/>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5C9"/>
    <w:rsid w:val="00562694"/>
    <w:rsid w:val="00562AF5"/>
    <w:rsid w:val="00562F21"/>
    <w:rsid w:val="005631CC"/>
    <w:rsid w:val="00563E74"/>
    <w:rsid w:val="00564147"/>
    <w:rsid w:val="005641F3"/>
    <w:rsid w:val="00564809"/>
    <w:rsid w:val="00564F06"/>
    <w:rsid w:val="0056513F"/>
    <w:rsid w:val="005653FB"/>
    <w:rsid w:val="0056552B"/>
    <w:rsid w:val="005655A2"/>
    <w:rsid w:val="0056584F"/>
    <w:rsid w:val="005659C4"/>
    <w:rsid w:val="00565E42"/>
    <w:rsid w:val="00566299"/>
    <w:rsid w:val="005664F9"/>
    <w:rsid w:val="005666E7"/>
    <w:rsid w:val="0056674B"/>
    <w:rsid w:val="005669CE"/>
    <w:rsid w:val="00566DF9"/>
    <w:rsid w:val="00566E00"/>
    <w:rsid w:val="00566E46"/>
    <w:rsid w:val="00566EE0"/>
    <w:rsid w:val="00566F5A"/>
    <w:rsid w:val="00567207"/>
    <w:rsid w:val="005672B1"/>
    <w:rsid w:val="005673C9"/>
    <w:rsid w:val="005673DE"/>
    <w:rsid w:val="005679F5"/>
    <w:rsid w:val="00567CDB"/>
    <w:rsid w:val="00567FA5"/>
    <w:rsid w:val="00570594"/>
    <w:rsid w:val="005705E1"/>
    <w:rsid w:val="0057061E"/>
    <w:rsid w:val="005707D4"/>
    <w:rsid w:val="00570851"/>
    <w:rsid w:val="00570C04"/>
    <w:rsid w:val="00570F0E"/>
    <w:rsid w:val="00571638"/>
    <w:rsid w:val="00571C50"/>
    <w:rsid w:val="00571C60"/>
    <w:rsid w:val="005728E1"/>
    <w:rsid w:val="00573195"/>
    <w:rsid w:val="00573971"/>
    <w:rsid w:val="00573C0E"/>
    <w:rsid w:val="00573D82"/>
    <w:rsid w:val="00573E9B"/>
    <w:rsid w:val="00574270"/>
    <w:rsid w:val="00574737"/>
    <w:rsid w:val="0057494E"/>
    <w:rsid w:val="00574C2A"/>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D93"/>
    <w:rsid w:val="00577FA2"/>
    <w:rsid w:val="0058033E"/>
    <w:rsid w:val="00580928"/>
    <w:rsid w:val="00580BB8"/>
    <w:rsid w:val="00580CE2"/>
    <w:rsid w:val="00581178"/>
    <w:rsid w:val="00581E5C"/>
    <w:rsid w:val="00582798"/>
    <w:rsid w:val="00582D24"/>
    <w:rsid w:val="00582E1E"/>
    <w:rsid w:val="00582F81"/>
    <w:rsid w:val="0058330A"/>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EC4"/>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1F02"/>
    <w:rsid w:val="005921B1"/>
    <w:rsid w:val="005922CC"/>
    <w:rsid w:val="005924D3"/>
    <w:rsid w:val="00592B39"/>
    <w:rsid w:val="005931CC"/>
    <w:rsid w:val="00593438"/>
    <w:rsid w:val="00593857"/>
    <w:rsid w:val="00593912"/>
    <w:rsid w:val="005940BC"/>
    <w:rsid w:val="005943B9"/>
    <w:rsid w:val="0059469C"/>
    <w:rsid w:val="00594A06"/>
    <w:rsid w:val="00594C0E"/>
    <w:rsid w:val="00594CF0"/>
    <w:rsid w:val="00594DEB"/>
    <w:rsid w:val="0059520B"/>
    <w:rsid w:val="00595653"/>
    <w:rsid w:val="00595682"/>
    <w:rsid w:val="0059595F"/>
    <w:rsid w:val="00595B23"/>
    <w:rsid w:val="00595F2A"/>
    <w:rsid w:val="00595F30"/>
    <w:rsid w:val="00596082"/>
    <w:rsid w:val="00596257"/>
    <w:rsid w:val="005964C6"/>
    <w:rsid w:val="005965D3"/>
    <w:rsid w:val="0059693E"/>
    <w:rsid w:val="005969B8"/>
    <w:rsid w:val="00596B3F"/>
    <w:rsid w:val="00596E45"/>
    <w:rsid w:val="00596F8F"/>
    <w:rsid w:val="00597317"/>
    <w:rsid w:val="0059734D"/>
    <w:rsid w:val="005975DF"/>
    <w:rsid w:val="00597954"/>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9F8"/>
    <w:rsid w:val="005A1C2C"/>
    <w:rsid w:val="005A2087"/>
    <w:rsid w:val="005A2AE8"/>
    <w:rsid w:val="005A300F"/>
    <w:rsid w:val="005A3309"/>
    <w:rsid w:val="005A3C0E"/>
    <w:rsid w:val="005A3F14"/>
    <w:rsid w:val="005A403B"/>
    <w:rsid w:val="005A4398"/>
    <w:rsid w:val="005A4774"/>
    <w:rsid w:val="005A519E"/>
    <w:rsid w:val="005A5431"/>
    <w:rsid w:val="005A54E4"/>
    <w:rsid w:val="005A5668"/>
    <w:rsid w:val="005A5C54"/>
    <w:rsid w:val="005A5E9D"/>
    <w:rsid w:val="005A61E5"/>
    <w:rsid w:val="005A6226"/>
    <w:rsid w:val="005A680C"/>
    <w:rsid w:val="005A6892"/>
    <w:rsid w:val="005A6FB5"/>
    <w:rsid w:val="005A738A"/>
    <w:rsid w:val="005A73F7"/>
    <w:rsid w:val="005A77AF"/>
    <w:rsid w:val="005A77EA"/>
    <w:rsid w:val="005A7AC4"/>
    <w:rsid w:val="005B02C0"/>
    <w:rsid w:val="005B0467"/>
    <w:rsid w:val="005B07A5"/>
    <w:rsid w:val="005B093C"/>
    <w:rsid w:val="005B0A72"/>
    <w:rsid w:val="005B0AA6"/>
    <w:rsid w:val="005B0DDC"/>
    <w:rsid w:val="005B0EFE"/>
    <w:rsid w:val="005B10E0"/>
    <w:rsid w:val="005B1798"/>
    <w:rsid w:val="005B19B2"/>
    <w:rsid w:val="005B1C7F"/>
    <w:rsid w:val="005B20D7"/>
    <w:rsid w:val="005B2A40"/>
    <w:rsid w:val="005B2BE8"/>
    <w:rsid w:val="005B2C17"/>
    <w:rsid w:val="005B2E06"/>
    <w:rsid w:val="005B2E6A"/>
    <w:rsid w:val="005B35C0"/>
    <w:rsid w:val="005B3707"/>
    <w:rsid w:val="005B3792"/>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38E"/>
    <w:rsid w:val="005B7594"/>
    <w:rsid w:val="005B76CD"/>
    <w:rsid w:val="005B7F2D"/>
    <w:rsid w:val="005C0088"/>
    <w:rsid w:val="005C05F4"/>
    <w:rsid w:val="005C06E3"/>
    <w:rsid w:val="005C081E"/>
    <w:rsid w:val="005C0916"/>
    <w:rsid w:val="005C09A4"/>
    <w:rsid w:val="005C0DD3"/>
    <w:rsid w:val="005C1234"/>
    <w:rsid w:val="005C13F7"/>
    <w:rsid w:val="005C145B"/>
    <w:rsid w:val="005C163E"/>
    <w:rsid w:val="005C1915"/>
    <w:rsid w:val="005C1924"/>
    <w:rsid w:val="005C1CA6"/>
    <w:rsid w:val="005C1E3D"/>
    <w:rsid w:val="005C20C2"/>
    <w:rsid w:val="005C2218"/>
    <w:rsid w:val="005C2773"/>
    <w:rsid w:val="005C2AA9"/>
    <w:rsid w:val="005C2B58"/>
    <w:rsid w:val="005C2BFE"/>
    <w:rsid w:val="005C2FDD"/>
    <w:rsid w:val="005C306E"/>
    <w:rsid w:val="005C3110"/>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129"/>
    <w:rsid w:val="005C51F7"/>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15B8"/>
    <w:rsid w:val="005D252C"/>
    <w:rsid w:val="005D2554"/>
    <w:rsid w:val="005D27F6"/>
    <w:rsid w:val="005D28B7"/>
    <w:rsid w:val="005D2DB2"/>
    <w:rsid w:val="005D31EF"/>
    <w:rsid w:val="005D326A"/>
    <w:rsid w:val="005D3292"/>
    <w:rsid w:val="005D33B9"/>
    <w:rsid w:val="005D3A37"/>
    <w:rsid w:val="005D3A8C"/>
    <w:rsid w:val="005D3F90"/>
    <w:rsid w:val="005D4023"/>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3E7"/>
    <w:rsid w:val="005D74CF"/>
    <w:rsid w:val="005D7513"/>
    <w:rsid w:val="005D7AD9"/>
    <w:rsid w:val="005E091B"/>
    <w:rsid w:val="005E0C26"/>
    <w:rsid w:val="005E0F1A"/>
    <w:rsid w:val="005E10AB"/>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4FCE"/>
    <w:rsid w:val="005E54CD"/>
    <w:rsid w:val="005E55BD"/>
    <w:rsid w:val="005E5FB2"/>
    <w:rsid w:val="005E67D4"/>
    <w:rsid w:val="005E68D4"/>
    <w:rsid w:val="005E6F4B"/>
    <w:rsid w:val="005E7600"/>
    <w:rsid w:val="005E7A7A"/>
    <w:rsid w:val="005E7B63"/>
    <w:rsid w:val="005F0135"/>
    <w:rsid w:val="005F01EC"/>
    <w:rsid w:val="005F046B"/>
    <w:rsid w:val="005F0861"/>
    <w:rsid w:val="005F09CD"/>
    <w:rsid w:val="005F0A23"/>
    <w:rsid w:val="005F0AAA"/>
    <w:rsid w:val="005F0F97"/>
    <w:rsid w:val="005F15EE"/>
    <w:rsid w:val="005F16B9"/>
    <w:rsid w:val="005F1B82"/>
    <w:rsid w:val="005F1BD3"/>
    <w:rsid w:val="005F1C10"/>
    <w:rsid w:val="005F1CD9"/>
    <w:rsid w:val="005F1F9C"/>
    <w:rsid w:val="005F21FF"/>
    <w:rsid w:val="005F2354"/>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CE6"/>
    <w:rsid w:val="005F7EE3"/>
    <w:rsid w:val="005F7F53"/>
    <w:rsid w:val="005F7F86"/>
    <w:rsid w:val="00600282"/>
    <w:rsid w:val="006003E5"/>
    <w:rsid w:val="00600490"/>
    <w:rsid w:val="006005E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9F9"/>
    <w:rsid w:val="00605B46"/>
    <w:rsid w:val="00605C91"/>
    <w:rsid w:val="00605F05"/>
    <w:rsid w:val="00606096"/>
    <w:rsid w:val="006066CB"/>
    <w:rsid w:val="006067A7"/>
    <w:rsid w:val="0060686E"/>
    <w:rsid w:val="00606A87"/>
    <w:rsid w:val="00606EAF"/>
    <w:rsid w:val="006070FF"/>
    <w:rsid w:val="0060764A"/>
    <w:rsid w:val="00607721"/>
    <w:rsid w:val="00607A91"/>
    <w:rsid w:val="00607BE6"/>
    <w:rsid w:val="00610010"/>
    <w:rsid w:val="0061005C"/>
    <w:rsid w:val="00610E14"/>
    <w:rsid w:val="00610FF7"/>
    <w:rsid w:val="00611291"/>
    <w:rsid w:val="0061166F"/>
    <w:rsid w:val="006119AC"/>
    <w:rsid w:val="00611A62"/>
    <w:rsid w:val="00611BA5"/>
    <w:rsid w:val="006121A9"/>
    <w:rsid w:val="006123C6"/>
    <w:rsid w:val="00612517"/>
    <w:rsid w:val="00612649"/>
    <w:rsid w:val="00612917"/>
    <w:rsid w:val="00612F39"/>
    <w:rsid w:val="00613161"/>
    <w:rsid w:val="0061323C"/>
    <w:rsid w:val="00613851"/>
    <w:rsid w:val="00613E26"/>
    <w:rsid w:val="006140B2"/>
    <w:rsid w:val="0061456F"/>
    <w:rsid w:val="00614D15"/>
    <w:rsid w:val="00614DF7"/>
    <w:rsid w:val="00614E47"/>
    <w:rsid w:val="006155AA"/>
    <w:rsid w:val="006156D5"/>
    <w:rsid w:val="00615962"/>
    <w:rsid w:val="00615A85"/>
    <w:rsid w:val="00615CCC"/>
    <w:rsid w:val="00615D83"/>
    <w:rsid w:val="0061607B"/>
    <w:rsid w:val="006160B9"/>
    <w:rsid w:val="006161A0"/>
    <w:rsid w:val="00616393"/>
    <w:rsid w:val="00616730"/>
    <w:rsid w:val="00617324"/>
    <w:rsid w:val="00617371"/>
    <w:rsid w:val="006178F4"/>
    <w:rsid w:val="00617B42"/>
    <w:rsid w:val="00617B59"/>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4E89"/>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0F5"/>
    <w:rsid w:val="006328DD"/>
    <w:rsid w:val="00632979"/>
    <w:rsid w:val="00632E29"/>
    <w:rsid w:val="00632E9A"/>
    <w:rsid w:val="00633BB1"/>
    <w:rsid w:val="00633BF6"/>
    <w:rsid w:val="00633D79"/>
    <w:rsid w:val="00633E45"/>
    <w:rsid w:val="00633EE9"/>
    <w:rsid w:val="00633F8F"/>
    <w:rsid w:val="00634006"/>
    <w:rsid w:val="006341D2"/>
    <w:rsid w:val="00634260"/>
    <w:rsid w:val="006343D6"/>
    <w:rsid w:val="006343D9"/>
    <w:rsid w:val="006344D6"/>
    <w:rsid w:val="006348CA"/>
    <w:rsid w:val="00634BBD"/>
    <w:rsid w:val="006351DB"/>
    <w:rsid w:val="006357E1"/>
    <w:rsid w:val="00635851"/>
    <w:rsid w:val="00635BB0"/>
    <w:rsid w:val="00635CD9"/>
    <w:rsid w:val="00635DD9"/>
    <w:rsid w:val="0063601E"/>
    <w:rsid w:val="00636367"/>
    <w:rsid w:val="006363CB"/>
    <w:rsid w:val="006364B5"/>
    <w:rsid w:val="00636608"/>
    <w:rsid w:val="0063674E"/>
    <w:rsid w:val="00636966"/>
    <w:rsid w:val="00636988"/>
    <w:rsid w:val="006371BF"/>
    <w:rsid w:val="00637A4C"/>
    <w:rsid w:val="00637C07"/>
    <w:rsid w:val="00637F63"/>
    <w:rsid w:val="00637FBF"/>
    <w:rsid w:val="006400AC"/>
    <w:rsid w:val="006401B4"/>
    <w:rsid w:val="006401B7"/>
    <w:rsid w:val="006408A4"/>
    <w:rsid w:val="0064188D"/>
    <w:rsid w:val="006422EC"/>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B4"/>
    <w:rsid w:val="00644EFD"/>
    <w:rsid w:val="00645090"/>
    <w:rsid w:val="0064540E"/>
    <w:rsid w:val="0064554C"/>
    <w:rsid w:val="00645A83"/>
    <w:rsid w:val="00645C18"/>
    <w:rsid w:val="006461B7"/>
    <w:rsid w:val="0064629B"/>
    <w:rsid w:val="00646303"/>
    <w:rsid w:val="006464A0"/>
    <w:rsid w:val="006467FD"/>
    <w:rsid w:val="006468E7"/>
    <w:rsid w:val="00646C3D"/>
    <w:rsid w:val="00646D83"/>
    <w:rsid w:val="006474C8"/>
    <w:rsid w:val="006475A6"/>
    <w:rsid w:val="0064762B"/>
    <w:rsid w:val="006477C7"/>
    <w:rsid w:val="006478C0"/>
    <w:rsid w:val="00647960"/>
    <w:rsid w:val="00647996"/>
    <w:rsid w:val="0065035D"/>
    <w:rsid w:val="006506AB"/>
    <w:rsid w:val="006507D6"/>
    <w:rsid w:val="00650950"/>
    <w:rsid w:val="00650C44"/>
    <w:rsid w:val="00650D5E"/>
    <w:rsid w:val="0065102E"/>
    <w:rsid w:val="00651143"/>
    <w:rsid w:val="006513A1"/>
    <w:rsid w:val="0065185C"/>
    <w:rsid w:val="00651887"/>
    <w:rsid w:val="00651CB3"/>
    <w:rsid w:val="00651CED"/>
    <w:rsid w:val="00651D56"/>
    <w:rsid w:val="00653321"/>
    <w:rsid w:val="006534AB"/>
    <w:rsid w:val="00654195"/>
    <w:rsid w:val="00654336"/>
    <w:rsid w:val="0065467E"/>
    <w:rsid w:val="006546ED"/>
    <w:rsid w:val="0065477D"/>
    <w:rsid w:val="00654C3D"/>
    <w:rsid w:val="00654C60"/>
    <w:rsid w:val="00654DE7"/>
    <w:rsid w:val="00654DF8"/>
    <w:rsid w:val="0065520C"/>
    <w:rsid w:val="0065524E"/>
    <w:rsid w:val="006553F6"/>
    <w:rsid w:val="00655689"/>
    <w:rsid w:val="0065596C"/>
    <w:rsid w:val="00655F2B"/>
    <w:rsid w:val="0065605A"/>
    <w:rsid w:val="006561FB"/>
    <w:rsid w:val="00656311"/>
    <w:rsid w:val="0065649C"/>
    <w:rsid w:val="006564C7"/>
    <w:rsid w:val="00656628"/>
    <w:rsid w:val="00656864"/>
    <w:rsid w:val="00656878"/>
    <w:rsid w:val="00656D6A"/>
    <w:rsid w:val="00656DD8"/>
    <w:rsid w:val="00656FA7"/>
    <w:rsid w:val="00657522"/>
    <w:rsid w:val="00657563"/>
    <w:rsid w:val="006579B1"/>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E7"/>
    <w:rsid w:val="006632FA"/>
    <w:rsid w:val="006633B8"/>
    <w:rsid w:val="006636CD"/>
    <w:rsid w:val="00663BD9"/>
    <w:rsid w:val="0066488A"/>
    <w:rsid w:val="00664B79"/>
    <w:rsid w:val="00664E33"/>
    <w:rsid w:val="006657CD"/>
    <w:rsid w:val="00665CA5"/>
    <w:rsid w:val="00666261"/>
    <w:rsid w:val="00666510"/>
    <w:rsid w:val="00666829"/>
    <w:rsid w:val="00666A57"/>
    <w:rsid w:val="006671DF"/>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7AC"/>
    <w:rsid w:val="00672DA4"/>
    <w:rsid w:val="00672FE1"/>
    <w:rsid w:val="00673332"/>
    <w:rsid w:val="0067389F"/>
    <w:rsid w:val="006741B9"/>
    <w:rsid w:val="00674626"/>
    <w:rsid w:val="00674700"/>
    <w:rsid w:val="0067474C"/>
    <w:rsid w:val="006748C8"/>
    <w:rsid w:val="00674B92"/>
    <w:rsid w:val="00675615"/>
    <w:rsid w:val="00675BF1"/>
    <w:rsid w:val="00675C32"/>
    <w:rsid w:val="0067668D"/>
    <w:rsid w:val="006768EA"/>
    <w:rsid w:val="00676B15"/>
    <w:rsid w:val="00676E80"/>
    <w:rsid w:val="00677265"/>
    <w:rsid w:val="006777F7"/>
    <w:rsid w:val="0067797C"/>
    <w:rsid w:val="00677985"/>
    <w:rsid w:val="00677AD8"/>
    <w:rsid w:val="006800F8"/>
    <w:rsid w:val="0068024F"/>
    <w:rsid w:val="006802D0"/>
    <w:rsid w:val="00680800"/>
    <w:rsid w:val="00680872"/>
    <w:rsid w:val="006809C2"/>
    <w:rsid w:val="00680ABD"/>
    <w:rsid w:val="00680BA0"/>
    <w:rsid w:val="00680C9A"/>
    <w:rsid w:val="00681323"/>
    <w:rsid w:val="006814D8"/>
    <w:rsid w:val="00681536"/>
    <w:rsid w:val="006815AF"/>
    <w:rsid w:val="0068173F"/>
    <w:rsid w:val="00681879"/>
    <w:rsid w:val="00681923"/>
    <w:rsid w:val="00681946"/>
    <w:rsid w:val="00681F89"/>
    <w:rsid w:val="006822F6"/>
    <w:rsid w:val="0068295B"/>
    <w:rsid w:val="0068295C"/>
    <w:rsid w:val="00682A54"/>
    <w:rsid w:val="00682CF9"/>
    <w:rsid w:val="00682D65"/>
    <w:rsid w:val="00683414"/>
    <w:rsid w:val="006835AD"/>
    <w:rsid w:val="006836B2"/>
    <w:rsid w:val="0068450E"/>
    <w:rsid w:val="0068488E"/>
    <w:rsid w:val="0068488F"/>
    <w:rsid w:val="00684B0D"/>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90"/>
    <w:rsid w:val="00690BFA"/>
    <w:rsid w:val="0069137E"/>
    <w:rsid w:val="006913F5"/>
    <w:rsid w:val="006913F6"/>
    <w:rsid w:val="00691537"/>
    <w:rsid w:val="006915AE"/>
    <w:rsid w:val="006917F5"/>
    <w:rsid w:val="006918E2"/>
    <w:rsid w:val="00691979"/>
    <w:rsid w:val="00691D5C"/>
    <w:rsid w:val="00691DD8"/>
    <w:rsid w:val="006921C0"/>
    <w:rsid w:val="006921C4"/>
    <w:rsid w:val="00692798"/>
    <w:rsid w:val="00692EE0"/>
    <w:rsid w:val="00693070"/>
    <w:rsid w:val="00693265"/>
    <w:rsid w:val="00693630"/>
    <w:rsid w:val="00693A55"/>
    <w:rsid w:val="00693DF9"/>
    <w:rsid w:val="006948EB"/>
    <w:rsid w:val="0069499E"/>
    <w:rsid w:val="00695380"/>
    <w:rsid w:val="0069554C"/>
    <w:rsid w:val="006955CA"/>
    <w:rsid w:val="00695D00"/>
    <w:rsid w:val="00695D0A"/>
    <w:rsid w:val="00695D54"/>
    <w:rsid w:val="00695D55"/>
    <w:rsid w:val="00696526"/>
    <w:rsid w:val="00696565"/>
    <w:rsid w:val="00696AFB"/>
    <w:rsid w:val="00696C97"/>
    <w:rsid w:val="00696DEE"/>
    <w:rsid w:val="00696F9E"/>
    <w:rsid w:val="006973ED"/>
    <w:rsid w:val="0069750F"/>
    <w:rsid w:val="00697680"/>
    <w:rsid w:val="006977B8"/>
    <w:rsid w:val="00697CCD"/>
    <w:rsid w:val="006A019F"/>
    <w:rsid w:val="006A022E"/>
    <w:rsid w:val="006A05FE"/>
    <w:rsid w:val="006A09C2"/>
    <w:rsid w:val="006A0B51"/>
    <w:rsid w:val="006A0D3B"/>
    <w:rsid w:val="006A1224"/>
    <w:rsid w:val="006A1285"/>
    <w:rsid w:val="006A12E6"/>
    <w:rsid w:val="006A1578"/>
    <w:rsid w:val="006A15F0"/>
    <w:rsid w:val="006A1CC0"/>
    <w:rsid w:val="006A1E7A"/>
    <w:rsid w:val="006A2386"/>
    <w:rsid w:val="006A253B"/>
    <w:rsid w:val="006A2A34"/>
    <w:rsid w:val="006A2B82"/>
    <w:rsid w:val="006A30EE"/>
    <w:rsid w:val="006A324E"/>
    <w:rsid w:val="006A328B"/>
    <w:rsid w:val="006A350B"/>
    <w:rsid w:val="006A35AC"/>
    <w:rsid w:val="006A395A"/>
    <w:rsid w:val="006A3C32"/>
    <w:rsid w:val="006A44DA"/>
    <w:rsid w:val="006A47F5"/>
    <w:rsid w:val="006A482A"/>
    <w:rsid w:val="006A49BF"/>
    <w:rsid w:val="006A4A12"/>
    <w:rsid w:val="006A4A7E"/>
    <w:rsid w:val="006A4AB1"/>
    <w:rsid w:val="006A4B3F"/>
    <w:rsid w:val="006A4C63"/>
    <w:rsid w:val="006A5451"/>
    <w:rsid w:val="006A55C0"/>
    <w:rsid w:val="006A59D8"/>
    <w:rsid w:val="006A5B66"/>
    <w:rsid w:val="006A5B8B"/>
    <w:rsid w:val="006A5D16"/>
    <w:rsid w:val="006A5FC0"/>
    <w:rsid w:val="006A63F1"/>
    <w:rsid w:val="006A6A96"/>
    <w:rsid w:val="006A6BBF"/>
    <w:rsid w:val="006A703D"/>
    <w:rsid w:val="006A7135"/>
    <w:rsid w:val="006A725F"/>
    <w:rsid w:val="006A768E"/>
    <w:rsid w:val="006A796A"/>
    <w:rsid w:val="006A7D6D"/>
    <w:rsid w:val="006B071B"/>
    <w:rsid w:val="006B0BC5"/>
    <w:rsid w:val="006B1382"/>
    <w:rsid w:val="006B143D"/>
    <w:rsid w:val="006B1610"/>
    <w:rsid w:val="006B1765"/>
    <w:rsid w:val="006B1973"/>
    <w:rsid w:val="006B1D80"/>
    <w:rsid w:val="006B1E7A"/>
    <w:rsid w:val="006B2169"/>
    <w:rsid w:val="006B239A"/>
    <w:rsid w:val="006B28CF"/>
    <w:rsid w:val="006B2A4B"/>
    <w:rsid w:val="006B2B53"/>
    <w:rsid w:val="006B2D92"/>
    <w:rsid w:val="006B3443"/>
    <w:rsid w:val="006B3704"/>
    <w:rsid w:val="006B3B0C"/>
    <w:rsid w:val="006B3B67"/>
    <w:rsid w:val="006B4092"/>
    <w:rsid w:val="006B41AA"/>
    <w:rsid w:val="006B47B5"/>
    <w:rsid w:val="006B4966"/>
    <w:rsid w:val="006B49E0"/>
    <w:rsid w:val="006B4D4F"/>
    <w:rsid w:val="006B5059"/>
    <w:rsid w:val="006B5373"/>
    <w:rsid w:val="006B53EE"/>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0F7E"/>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248"/>
    <w:rsid w:val="006C3348"/>
    <w:rsid w:val="006C3447"/>
    <w:rsid w:val="006C361C"/>
    <w:rsid w:val="006C3947"/>
    <w:rsid w:val="006C3968"/>
    <w:rsid w:val="006C4033"/>
    <w:rsid w:val="006C4840"/>
    <w:rsid w:val="006C4859"/>
    <w:rsid w:val="006C4B94"/>
    <w:rsid w:val="006C4D38"/>
    <w:rsid w:val="006C4DA2"/>
    <w:rsid w:val="006C4FE4"/>
    <w:rsid w:val="006C52FF"/>
    <w:rsid w:val="006C5CDA"/>
    <w:rsid w:val="006C643D"/>
    <w:rsid w:val="006C648E"/>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6CC0"/>
    <w:rsid w:val="006D72A1"/>
    <w:rsid w:val="006D7750"/>
    <w:rsid w:val="006D7A7D"/>
    <w:rsid w:val="006D7D81"/>
    <w:rsid w:val="006D7DCC"/>
    <w:rsid w:val="006D7FC4"/>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FE9"/>
    <w:rsid w:val="006E3070"/>
    <w:rsid w:val="006E30A8"/>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4A4"/>
    <w:rsid w:val="006E7E8F"/>
    <w:rsid w:val="006F04B9"/>
    <w:rsid w:val="006F06C9"/>
    <w:rsid w:val="006F098E"/>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63"/>
    <w:rsid w:val="006F67ED"/>
    <w:rsid w:val="006F71AD"/>
    <w:rsid w:val="006F7704"/>
    <w:rsid w:val="006F7847"/>
    <w:rsid w:val="006F7863"/>
    <w:rsid w:val="006F7C16"/>
    <w:rsid w:val="0070006B"/>
    <w:rsid w:val="00700313"/>
    <w:rsid w:val="007003A6"/>
    <w:rsid w:val="007006C8"/>
    <w:rsid w:val="00700ABC"/>
    <w:rsid w:val="0070149C"/>
    <w:rsid w:val="007015C9"/>
    <w:rsid w:val="0070180D"/>
    <w:rsid w:val="00701885"/>
    <w:rsid w:val="0070196D"/>
    <w:rsid w:val="00701E65"/>
    <w:rsid w:val="00701EC3"/>
    <w:rsid w:val="00701F41"/>
    <w:rsid w:val="007023E1"/>
    <w:rsid w:val="007024A6"/>
    <w:rsid w:val="00702FAE"/>
    <w:rsid w:val="007031D4"/>
    <w:rsid w:val="00703220"/>
    <w:rsid w:val="00703483"/>
    <w:rsid w:val="00703939"/>
    <w:rsid w:val="00703D91"/>
    <w:rsid w:val="00703FAF"/>
    <w:rsid w:val="007041F0"/>
    <w:rsid w:val="007043E8"/>
    <w:rsid w:val="007043F9"/>
    <w:rsid w:val="00704EE8"/>
    <w:rsid w:val="00704F5B"/>
    <w:rsid w:val="00705445"/>
    <w:rsid w:val="00705B01"/>
    <w:rsid w:val="00705E27"/>
    <w:rsid w:val="00705F06"/>
    <w:rsid w:val="007066C3"/>
    <w:rsid w:val="0070676C"/>
    <w:rsid w:val="00707100"/>
    <w:rsid w:val="00707113"/>
    <w:rsid w:val="007072DD"/>
    <w:rsid w:val="00707567"/>
    <w:rsid w:val="007077F9"/>
    <w:rsid w:val="0070796D"/>
    <w:rsid w:val="00707D2B"/>
    <w:rsid w:val="00707E41"/>
    <w:rsid w:val="0071005E"/>
    <w:rsid w:val="00710392"/>
    <w:rsid w:val="007107CE"/>
    <w:rsid w:val="00710F81"/>
    <w:rsid w:val="00711308"/>
    <w:rsid w:val="007113BD"/>
    <w:rsid w:val="00711472"/>
    <w:rsid w:val="00711826"/>
    <w:rsid w:val="0071217F"/>
    <w:rsid w:val="007121AB"/>
    <w:rsid w:val="00712408"/>
    <w:rsid w:val="00712824"/>
    <w:rsid w:val="007129AD"/>
    <w:rsid w:val="00712DD0"/>
    <w:rsid w:val="00713E28"/>
    <w:rsid w:val="007140D3"/>
    <w:rsid w:val="0071430A"/>
    <w:rsid w:val="007143A6"/>
    <w:rsid w:val="007144A0"/>
    <w:rsid w:val="00715304"/>
    <w:rsid w:val="007153AB"/>
    <w:rsid w:val="0071553B"/>
    <w:rsid w:val="0071567C"/>
    <w:rsid w:val="007158AA"/>
    <w:rsid w:val="00715A83"/>
    <w:rsid w:val="00715CB8"/>
    <w:rsid w:val="00716297"/>
    <w:rsid w:val="007162B8"/>
    <w:rsid w:val="00716B0C"/>
    <w:rsid w:val="00716DED"/>
    <w:rsid w:val="0071774E"/>
    <w:rsid w:val="007177FC"/>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BDE"/>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27F99"/>
    <w:rsid w:val="00730030"/>
    <w:rsid w:val="0073035E"/>
    <w:rsid w:val="00730961"/>
    <w:rsid w:val="00730C64"/>
    <w:rsid w:val="0073133C"/>
    <w:rsid w:val="00731729"/>
    <w:rsid w:val="00731803"/>
    <w:rsid w:val="007319C3"/>
    <w:rsid w:val="00731B50"/>
    <w:rsid w:val="00731D49"/>
    <w:rsid w:val="00732162"/>
    <w:rsid w:val="00732446"/>
    <w:rsid w:val="00732768"/>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4E26"/>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1F78"/>
    <w:rsid w:val="00742204"/>
    <w:rsid w:val="00742395"/>
    <w:rsid w:val="007427E5"/>
    <w:rsid w:val="00742C3C"/>
    <w:rsid w:val="00742C67"/>
    <w:rsid w:val="00743082"/>
    <w:rsid w:val="00743090"/>
    <w:rsid w:val="00743630"/>
    <w:rsid w:val="00744C61"/>
    <w:rsid w:val="007450BF"/>
    <w:rsid w:val="0074589F"/>
    <w:rsid w:val="00745A63"/>
    <w:rsid w:val="00746119"/>
    <w:rsid w:val="00746181"/>
    <w:rsid w:val="007466AE"/>
    <w:rsid w:val="00746719"/>
    <w:rsid w:val="00746949"/>
    <w:rsid w:val="0074725D"/>
    <w:rsid w:val="00747291"/>
    <w:rsid w:val="00747A8F"/>
    <w:rsid w:val="00747D09"/>
    <w:rsid w:val="00747D8A"/>
    <w:rsid w:val="00747DD7"/>
    <w:rsid w:val="00747FBE"/>
    <w:rsid w:val="00750297"/>
    <w:rsid w:val="007504BC"/>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1CD"/>
    <w:rsid w:val="0075520F"/>
    <w:rsid w:val="00755381"/>
    <w:rsid w:val="007557D6"/>
    <w:rsid w:val="00755864"/>
    <w:rsid w:val="00755AF1"/>
    <w:rsid w:val="00755FA8"/>
    <w:rsid w:val="007562B5"/>
    <w:rsid w:val="007562CB"/>
    <w:rsid w:val="00756C59"/>
    <w:rsid w:val="00756D27"/>
    <w:rsid w:val="00756F37"/>
    <w:rsid w:val="0075766A"/>
    <w:rsid w:val="007577CB"/>
    <w:rsid w:val="0075790C"/>
    <w:rsid w:val="00757A16"/>
    <w:rsid w:val="00757D4C"/>
    <w:rsid w:val="00757FCD"/>
    <w:rsid w:val="007604AE"/>
    <w:rsid w:val="00760975"/>
    <w:rsid w:val="00760B5C"/>
    <w:rsid w:val="00760B6D"/>
    <w:rsid w:val="00760C44"/>
    <w:rsid w:val="00760FE0"/>
    <w:rsid w:val="00761097"/>
    <w:rsid w:val="007610F2"/>
    <w:rsid w:val="00761ABC"/>
    <w:rsid w:val="00761B71"/>
    <w:rsid w:val="00761EA1"/>
    <w:rsid w:val="00762936"/>
    <w:rsid w:val="007629EC"/>
    <w:rsid w:val="00762AB6"/>
    <w:rsid w:val="00762E6A"/>
    <w:rsid w:val="00763024"/>
    <w:rsid w:val="00763EC1"/>
    <w:rsid w:val="007644FE"/>
    <w:rsid w:val="007646C4"/>
    <w:rsid w:val="00764A7C"/>
    <w:rsid w:val="00764EA1"/>
    <w:rsid w:val="0076579B"/>
    <w:rsid w:val="007658E7"/>
    <w:rsid w:val="00765ACD"/>
    <w:rsid w:val="00765AD4"/>
    <w:rsid w:val="007663DD"/>
    <w:rsid w:val="007666F9"/>
    <w:rsid w:val="007669BD"/>
    <w:rsid w:val="0076707B"/>
    <w:rsid w:val="007675D7"/>
    <w:rsid w:val="0076794C"/>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2F"/>
    <w:rsid w:val="007762D1"/>
    <w:rsid w:val="00776552"/>
    <w:rsid w:val="007765F4"/>
    <w:rsid w:val="007766EA"/>
    <w:rsid w:val="007767C2"/>
    <w:rsid w:val="0077686F"/>
    <w:rsid w:val="00776968"/>
    <w:rsid w:val="007769EC"/>
    <w:rsid w:val="007771C5"/>
    <w:rsid w:val="00777641"/>
    <w:rsid w:val="007776F2"/>
    <w:rsid w:val="0077795C"/>
    <w:rsid w:val="00777C9A"/>
    <w:rsid w:val="007803EC"/>
    <w:rsid w:val="00780666"/>
    <w:rsid w:val="0078075B"/>
    <w:rsid w:val="007808F5"/>
    <w:rsid w:val="00780A39"/>
    <w:rsid w:val="00780D27"/>
    <w:rsid w:val="00781A20"/>
    <w:rsid w:val="00781CFD"/>
    <w:rsid w:val="00781DE6"/>
    <w:rsid w:val="00781ED3"/>
    <w:rsid w:val="00781EF6"/>
    <w:rsid w:val="00781F75"/>
    <w:rsid w:val="0078200C"/>
    <w:rsid w:val="00782972"/>
    <w:rsid w:val="00782FDB"/>
    <w:rsid w:val="00783363"/>
    <w:rsid w:val="007835CC"/>
    <w:rsid w:val="007837E6"/>
    <w:rsid w:val="00784089"/>
    <w:rsid w:val="007841B3"/>
    <w:rsid w:val="00784418"/>
    <w:rsid w:val="007844F7"/>
    <w:rsid w:val="007845BE"/>
    <w:rsid w:val="00784743"/>
    <w:rsid w:val="0078491E"/>
    <w:rsid w:val="00784DAC"/>
    <w:rsid w:val="00784E84"/>
    <w:rsid w:val="00784FFD"/>
    <w:rsid w:val="00785926"/>
    <w:rsid w:val="00785CF2"/>
    <w:rsid w:val="00785DC1"/>
    <w:rsid w:val="00785F93"/>
    <w:rsid w:val="007861F6"/>
    <w:rsid w:val="007863E4"/>
    <w:rsid w:val="00786A6F"/>
    <w:rsid w:val="00787679"/>
    <w:rsid w:val="00787881"/>
    <w:rsid w:val="0078792B"/>
    <w:rsid w:val="00787BEF"/>
    <w:rsid w:val="007900AD"/>
    <w:rsid w:val="007900CC"/>
    <w:rsid w:val="00790234"/>
    <w:rsid w:val="00790827"/>
    <w:rsid w:val="007908CC"/>
    <w:rsid w:val="0079110F"/>
    <w:rsid w:val="007912EA"/>
    <w:rsid w:val="0079150C"/>
    <w:rsid w:val="007919F2"/>
    <w:rsid w:val="00791A1C"/>
    <w:rsid w:val="00791AB0"/>
    <w:rsid w:val="00791B2C"/>
    <w:rsid w:val="00791BA1"/>
    <w:rsid w:val="00791DFB"/>
    <w:rsid w:val="007926B3"/>
    <w:rsid w:val="007927B7"/>
    <w:rsid w:val="00792815"/>
    <w:rsid w:val="007929C9"/>
    <w:rsid w:val="00792C00"/>
    <w:rsid w:val="00792E2E"/>
    <w:rsid w:val="0079338B"/>
    <w:rsid w:val="00793457"/>
    <w:rsid w:val="00793883"/>
    <w:rsid w:val="007938C7"/>
    <w:rsid w:val="00793EFB"/>
    <w:rsid w:val="007942A5"/>
    <w:rsid w:val="00794BD3"/>
    <w:rsid w:val="007950F2"/>
    <w:rsid w:val="007956A2"/>
    <w:rsid w:val="0079576B"/>
    <w:rsid w:val="00795FE0"/>
    <w:rsid w:val="0079631E"/>
    <w:rsid w:val="007966F5"/>
    <w:rsid w:val="00796763"/>
    <w:rsid w:val="00796CF8"/>
    <w:rsid w:val="00796E92"/>
    <w:rsid w:val="00797639"/>
    <w:rsid w:val="00797724"/>
    <w:rsid w:val="007977AC"/>
    <w:rsid w:val="00797C97"/>
    <w:rsid w:val="00797EFF"/>
    <w:rsid w:val="007A01E4"/>
    <w:rsid w:val="007A038B"/>
    <w:rsid w:val="007A0D06"/>
    <w:rsid w:val="007A0E6F"/>
    <w:rsid w:val="007A14D9"/>
    <w:rsid w:val="007A1CBE"/>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4A"/>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96C"/>
    <w:rsid w:val="007B2ABD"/>
    <w:rsid w:val="007B2AC0"/>
    <w:rsid w:val="007B2CF1"/>
    <w:rsid w:val="007B2F9E"/>
    <w:rsid w:val="007B3010"/>
    <w:rsid w:val="007B36E9"/>
    <w:rsid w:val="007B41B5"/>
    <w:rsid w:val="007B426F"/>
    <w:rsid w:val="007B42A4"/>
    <w:rsid w:val="007B4470"/>
    <w:rsid w:val="007B47AC"/>
    <w:rsid w:val="007B4D39"/>
    <w:rsid w:val="007B4D91"/>
    <w:rsid w:val="007B4E7E"/>
    <w:rsid w:val="007B5273"/>
    <w:rsid w:val="007B58E3"/>
    <w:rsid w:val="007B5BA3"/>
    <w:rsid w:val="007B5EE4"/>
    <w:rsid w:val="007B6090"/>
    <w:rsid w:val="007B621B"/>
    <w:rsid w:val="007B67B1"/>
    <w:rsid w:val="007B6AB9"/>
    <w:rsid w:val="007B6FB1"/>
    <w:rsid w:val="007B6FCE"/>
    <w:rsid w:val="007B6FD6"/>
    <w:rsid w:val="007B7186"/>
    <w:rsid w:val="007B71C2"/>
    <w:rsid w:val="007B7494"/>
    <w:rsid w:val="007B78ED"/>
    <w:rsid w:val="007B7D07"/>
    <w:rsid w:val="007B7E67"/>
    <w:rsid w:val="007C0237"/>
    <w:rsid w:val="007C02A0"/>
    <w:rsid w:val="007C0441"/>
    <w:rsid w:val="007C0799"/>
    <w:rsid w:val="007C0D7F"/>
    <w:rsid w:val="007C0DEE"/>
    <w:rsid w:val="007C1075"/>
    <w:rsid w:val="007C1389"/>
    <w:rsid w:val="007C1BCF"/>
    <w:rsid w:val="007C1BDF"/>
    <w:rsid w:val="007C1D8C"/>
    <w:rsid w:val="007C1FD5"/>
    <w:rsid w:val="007C2033"/>
    <w:rsid w:val="007C224E"/>
    <w:rsid w:val="007C2384"/>
    <w:rsid w:val="007C2E23"/>
    <w:rsid w:val="007C354B"/>
    <w:rsid w:val="007C3642"/>
    <w:rsid w:val="007C3A7A"/>
    <w:rsid w:val="007C42E5"/>
    <w:rsid w:val="007C43C6"/>
    <w:rsid w:val="007C454B"/>
    <w:rsid w:val="007C46D1"/>
    <w:rsid w:val="007C54AF"/>
    <w:rsid w:val="007C5A63"/>
    <w:rsid w:val="007C5B98"/>
    <w:rsid w:val="007C5BAF"/>
    <w:rsid w:val="007C5C44"/>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9CE"/>
    <w:rsid w:val="007D1E75"/>
    <w:rsid w:val="007D1EF0"/>
    <w:rsid w:val="007D2BBD"/>
    <w:rsid w:val="007D2CC6"/>
    <w:rsid w:val="007D2F16"/>
    <w:rsid w:val="007D31A8"/>
    <w:rsid w:val="007D3323"/>
    <w:rsid w:val="007D3358"/>
    <w:rsid w:val="007D3F2F"/>
    <w:rsid w:val="007D41D2"/>
    <w:rsid w:val="007D46EE"/>
    <w:rsid w:val="007D499E"/>
    <w:rsid w:val="007D4AF8"/>
    <w:rsid w:val="007D4F6A"/>
    <w:rsid w:val="007D51E7"/>
    <w:rsid w:val="007D5207"/>
    <w:rsid w:val="007D5D99"/>
    <w:rsid w:val="007D5F2E"/>
    <w:rsid w:val="007D6153"/>
    <w:rsid w:val="007D6E67"/>
    <w:rsid w:val="007D7593"/>
    <w:rsid w:val="007D791B"/>
    <w:rsid w:val="007D7A03"/>
    <w:rsid w:val="007D7CE5"/>
    <w:rsid w:val="007D7CE7"/>
    <w:rsid w:val="007D7D39"/>
    <w:rsid w:val="007E0083"/>
    <w:rsid w:val="007E0513"/>
    <w:rsid w:val="007E0638"/>
    <w:rsid w:val="007E077D"/>
    <w:rsid w:val="007E08C8"/>
    <w:rsid w:val="007E0A29"/>
    <w:rsid w:val="007E0AC2"/>
    <w:rsid w:val="007E0D03"/>
    <w:rsid w:val="007E1D6A"/>
    <w:rsid w:val="007E20CC"/>
    <w:rsid w:val="007E24B3"/>
    <w:rsid w:val="007E2660"/>
    <w:rsid w:val="007E28CF"/>
    <w:rsid w:val="007E294A"/>
    <w:rsid w:val="007E29C7"/>
    <w:rsid w:val="007E2A06"/>
    <w:rsid w:val="007E2FA4"/>
    <w:rsid w:val="007E30E3"/>
    <w:rsid w:val="007E3249"/>
    <w:rsid w:val="007E351A"/>
    <w:rsid w:val="007E3544"/>
    <w:rsid w:val="007E3562"/>
    <w:rsid w:val="007E3823"/>
    <w:rsid w:val="007E3ACC"/>
    <w:rsid w:val="007E4138"/>
    <w:rsid w:val="007E41E7"/>
    <w:rsid w:val="007E453D"/>
    <w:rsid w:val="007E5085"/>
    <w:rsid w:val="007E52A6"/>
    <w:rsid w:val="007E5784"/>
    <w:rsid w:val="007E5A70"/>
    <w:rsid w:val="007E5A74"/>
    <w:rsid w:val="007E5AC5"/>
    <w:rsid w:val="007E5B38"/>
    <w:rsid w:val="007E5B83"/>
    <w:rsid w:val="007E5FA8"/>
    <w:rsid w:val="007E6066"/>
    <w:rsid w:val="007E61EA"/>
    <w:rsid w:val="007E6823"/>
    <w:rsid w:val="007E69CF"/>
    <w:rsid w:val="007E6B35"/>
    <w:rsid w:val="007E6C12"/>
    <w:rsid w:val="007E700D"/>
    <w:rsid w:val="007E7135"/>
    <w:rsid w:val="007E76F3"/>
    <w:rsid w:val="007E7855"/>
    <w:rsid w:val="007E7D49"/>
    <w:rsid w:val="007E7EC0"/>
    <w:rsid w:val="007F0091"/>
    <w:rsid w:val="007F046A"/>
    <w:rsid w:val="007F09A3"/>
    <w:rsid w:val="007F0BC8"/>
    <w:rsid w:val="007F0DA2"/>
    <w:rsid w:val="007F1018"/>
    <w:rsid w:val="007F122C"/>
    <w:rsid w:val="007F198D"/>
    <w:rsid w:val="007F1AAE"/>
    <w:rsid w:val="007F1D6A"/>
    <w:rsid w:val="007F1D9F"/>
    <w:rsid w:val="007F1EA9"/>
    <w:rsid w:val="007F238D"/>
    <w:rsid w:val="007F248B"/>
    <w:rsid w:val="007F29DD"/>
    <w:rsid w:val="007F2C70"/>
    <w:rsid w:val="007F2FA5"/>
    <w:rsid w:val="007F33F4"/>
    <w:rsid w:val="007F3885"/>
    <w:rsid w:val="007F3BF4"/>
    <w:rsid w:val="007F4149"/>
    <w:rsid w:val="007F46A6"/>
    <w:rsid w:val="007F49BE"/>
    <w:rsid w:val="007F4E9C"/>
    <w:rsid w:val="007F583C"/>
    <w:rsid w:val="007F59B2"/>
    <w:rsid w:val="007F5B58"/>
    <w:rsid w:val="007F5DE0"/>
    <w:rsid w:val="007F5E47"/>
    <w:rsid w:val="007F5F1F"/>
    <w:rsid w:val="007F604F"/>
    <w:rsid w:val="007F6206"/>
    <w:rsid w:val="007F635D"/>
    <w:rsid w:val="007F6395"/>
    <w:rsid w:val="007F6478"/>
    <w:rsid w:val="007F69F2"/>
    <w:rsid w:val="007F6D19"/>
    <w:rsid w:val="007F7A30"/>
    <w:rsid w:val="007F7B24"/>
    <w:rsid w:val="007F7B26"/>
    <w:rsid w:val="007F7C34"/>
    <w:rsid w:val="007F7F20"/>
    <w:rsid w:val="0080021D"/>
    <w:rsid w:val="0080049F"/>
    <w:rsid w:val="0080089D"/>
    <w:rsid w:val="00800D00"/>
    <w:rsid w:val="008015C9"/>
    <w:rsid w:val="00801923"/>
    <w:rsid w:val="00801CE5"/>
    <w:rsid w:val="008022F7"/>
    <w:rsid w:val="00802353"/>
    <w:rsid w:val="00802433"/>
    <w:rsid w:val="00802E35"/>
    <w:rsid w:val="00802E61"/>
    <w:rsid w:val="00802FE0"/>
    <w:rsid w:val="00803118"/>
    <w:rsid w:val="00803586"/>
    <w:rsid w:val="00803889"/>
    <w:rsid w:val="00803F1F"/>
    <w:rsid w:val="00803F69"/>
    <w:rsid w:val="00804A42"/>
    <w:rsid w:val="00804C87"/>
    <w:rsid w:val="00805B9D"/>
    <w:rsid w:val="00805BA7"/>
    <w:rsid w:val="00805C4D"/>
    <w:rsid w:val="00805D08"/>
    <w:rsid w:val="00805E88"/>
    <w:rsid w:val="00805F4B"/>
    <w:rsid w:val="00806155"/>
    <w:rsid w:val="0080649B"/>
    <w:rsid w:val="008064C0"/>
    <w:rsid w:val="008064DA"/>
    <w:rsid w:val="00806ABC"/>
    <w:rsid w:val="00806B56"/>
    <w:rsid w:val="00806FB4"/>
    <w:rsid w:val="00807258"/>
    <w:rsid w:val="008077A8"/>
    <w:rsid w:val="00807A1F"/>
    <w:rsid w:val="0081026E"/>
    <w:rsid w:val="00810861"/>
    <w:rsid w:val="0081096F"/>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5B5F"/>
    <w:rsid w:val="008162AE"/>
    <w:rsid w:val="0081692D"/>
    <w:rsid w:val="008169D1"/>
    <w:rsid w:val="00816C5E"/>
    <w:rsid w:val="00816DBB"/>
    <w:rsid w:val="00816FB8"/>
    <w:rsid w:val="008170C5"/>
    <w:rsid w:val="008171F9"/>
    <w:rsid w:val="00817546"/>
    <w:rsid w:val="00817EE7"/>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C08"/>
    <w:rsid w:val="00824D5F"/>
    <w:rsid w:val="00824DF2"/>
    <w:rsid w:val="00824F93"/>
    <w:rsid w:val="00825171"/>
    <w:rsid w:val="00825559"/>
    <w:rsid w:val="00825821"/>
    <w:rsid w:val="00825CA8"/>
    <w:rsid w:val="00825E86"/>
    <w:rsid w:val="00825ECC"/>
    <w:rsid w:val="0082618C"/>
    <w:rsid w:val="00826252"/>
    <w:rsid w:val="00826298"/>
    <w:rsid w:val="00826566"/>
    <w:rsid w:val="008265D0"/>
    <w:rsid w:val="0082687F"/>
    <w:rsid w:val="00826A04"/>
    <w:rsid w:val="00826C1B"/>
    <w:rsid w:val="00826DED"/>
    <w:rsid w:val="00827847"/>
    <w:rsid w:val="00827A1F"/>
    <w:rsid w:val="00827E56"/>
    <w:rsid w:val="008302D4"/>
    <w:rsid w:val="008302F1"/>
    <w:rsid w:val="008304C2"/>
    <w:rsid w:val="00830AA5"/>
    <w:rsid w:val="00830B22"/>
    <w:rsid w:val="00830D94"/>
    <w:rsid w:val="00830FE3"/>
    <w:rsid w:val="008311BB"/>
    <w:rsid w:val="008311CB"/>
    <w:rsid w:val="008311CE"/>
    <w:rsid w:val="00831356"/>
    <w:rsid w:val="0083146B"/>
    <w:rsid w:val="0083191E"/>
    <w:rsid w:val="00831DEC"/>
    <w:rsid w:val="0083210A"/>
    <w:rsid w:val="0083228F"/>
    <w:rsid w:val="008327F9"/>
    <w:rsid w:val="00832B33"/>
    <w:rsid w:val="00832B9F"/>
    <w:rsid w:val="00832EA2"/>
    <w:rsid w:val="0083382A"/>
    <w:rsid w:val="00833DEF"/>
    <w:rsid w:val="00833DFF"/>
    <w:rsid w:val="00833F03"/>
    <w:rsid w:val="0083406B"/>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1B7"/>
    <w:rsid w:val="0084424D"/>
    <w:rsid w:val="00844311"/>
    <w:rsid w:val="00844BEF"/>
    <w:rsid w:val="00844DB8"/>
    <w:rsid w:val="00844E7D"/>
    <w:rsid w:val="008450AF"/>
    <w:rsid w:val="00845149"/>
    <w:rsid w:val="00846071"/>
    <w:rsid w:val="00846558"/>
    <w:rsid w:val="00846590"/>
    <w:rsid w:val="0084659A"/>
    <w:rsid w:val="008469C5"/>
    <w:rsid w:val="00846A35"/>
    <w:rsid w:val="00846A8A"/>
    <w:rsid w:val="00846BB1"/>
    <w:rsid w:val="00846F23"/>
    <w:rsid w:val="00846F77"/>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92"/>
    <w:rsid w:val="008612ED"/>
    <w:rsid w:val="00861576"/>
    <w:rsid w:val="00861715"/>
    <w:rsid w:val="0086194F"/>
    <w:rsid w:val="008619BC"/>
    <w:rsid w:val="00861B6E"/>
    <w:rsid w:val="0086204B"/>
    <w:rsid w:val="0086234F"/>
    <w:rsid w:val="00862549"/>
    <w:rsid w:val="00862926"/>
    <w:rsid w:val="00862A5F"/>
    <w:rsid w:val="00862BE5"/>
    <w:rsid w:val="00862F73"/>
    <w:rsid w:val="00862F77"/>
    <w:rsid w:val="00863329"/>
    <w:rsid w:val="00863982"/>
    <w:rsid w:val="00863F06"/>
    <w:rsid w:val="00864F95"/>
    <w:rsid w:val="00865961"/>
    <w:rsid w:val="008660D4"/>
    <w:rsid w:val="008663BF"/>
    <w:rsid w:val="00866B3C"/>
    <w:rsid w:val="008675DF"/>
    <w:rsid w:val="00867B14"/>
    <w:rsid w:val="00867B80"/>
    <w:rsid w:val="00867F5F"/>
    <w:rsid w:val="008701BA"/>
    <w:rsid w:val="00870D20"/>
    <w:rsid w:val="00870EF5"/>
    <w:rsid w:val="00871292"/>
    <w:rsid w:val="008713A7"/>
    <w:rsid w:val="0087175A"/>
    <w:rsid w:val="00871B39"/>
    <w:rsid w:val="00871DFA"/>
    <w:rsid w:val="008720D2"/>
    <w:rsid w:val="0087210E"/>
    <w:rsid w:val="0087212E"/>
    <w:rsid w:val="008725A6"/>
    <w:rsid w:val="008725B4"/>
    <w:rsid w:val="00872708"/>
    <w:rsid w:val="00872A46"/>
    <w:rsid w:val="00872EC8"/>
    <w:rsid w:val="008730AE"/>
    <w:rsid w:val="0087319F"/>
    <w:rsid w:val="008736EB"/>
    <w:rsid w:val="00874085"/>
    <w:rsid w:val="008746B2"/>
    <w:rsid w:val="008751E6"/>
    <w:rsid w:val="00875395"/>
    <w:rsid w:val="008754BC"/>
    <w:rsid w:val="00875DB5"/>
    <w:rsid w:val="0087626B"/>
    <w:rsid w:val="00876958"/>
    <w:rsid w:val="00876C6F"/>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8A7"/>
    <w:rsid w:val="00884A29"/>
    <w:rsid w:val="00884CB2"/>
    <w:rsid w:val="00884EA9"/>
    <w:rsid w:val="00885011"/>
    <w:rsid w:val="00885165"/>
    <w:rsid w:val="008855CB"/>
    <w:rsid w:val="008856F4"/>
    <w:rsid w:val="0088585F"/>
    <w:rsid w:val="00885A27"/>
    <w:rsid w:val="00885A48"/>
    <w:rsid w:val="00885BD6"/>
    <w:rsid w:val="00885C04"/>
    <w:rsid w:val="0088600F"/>
    <w:rsid w:val="008860C3"/>
    <w:rsid w:val="008861B8"/>
    <w:rsid w:val="00886252"/>
    <w:rsid w:val="0088635F"/>
    <w:rsid w:val="00886656"/>
    <w:rsid w:val="0088670D"/>
    <w:rsid w:val="00886734"/>
    <w:rsid w:val="00886E91"/>
    <w:rsid w:val="00886FED"/>
    <w:rsid w:val="00887064"/>
    <w:rsid w:val="00887266"/>
    <w:rsid w:val="008877B9"/>
    <w:rsid w:val="00887912"/>
    <w:rsid w:val="00887C90"/>
    <w:rsid w:val="00887DD8"/>
    <w:rsid w:val="00890186"/>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A98"/>
    <w:rsid w:val="00896B52"/>
    <w:rsid w:val="00896CFD"/>
    <w:rsid w:val="00896D31"/>
    <w:rsid w:val="00896EA4"/>
    <w:rsid w:val="00896FA2"/>
    <w:rsid w:val="008976A4"/>
    <w:rsid w:val="00897A29"/>
    <w:rsid w:val="00897B95"/>
    <w:rsid w:val="00897ECA"/>
    <w:rsid w:val="008A023D"/>
    <w:rsid w:val="008A0A6D"/>
    <w:rsid w:val="008A1013"/>
    <w:rsid w:val="008A1231"/>
    <w:rsid w:val="008A12D9"/>
    <w:rsid w:val="008A1334"/>
    <w:rsid w:val="008A1657"/>
    <w:rsid w:val="008A1A21"/>
    <w:rsid w:val="008A1B1F"/>
    <w:rsid w:val="008A1CD7"/>
    <w:rsid w:val="008A1CE8"/>
    <w:rsid w:val="008A21F0"/>
    <w:rsid w:val="008A29D0"/>
    <w:rsid w:val="008A2E3D"/>
    <w:rsid w:val="008A3625"/>
    <w:rsid w:val="008A3A0F"/>
    <w:rsid w:val="008A3A28"/>
    <w:rsid w:val="008A3D16"/>
    <w:rsid w:val="008A4395"/>
    <w:rsid w:val="008A4555"/>
    <w:rsid w:val="008A4588"/>
    <w:rsid w:val="008A47C4"/>
    <w:rsid w:val="008A4967"/>
    <w:rsid w:val="008A503C"/>
    <w:rsid w:val="008A52D3"/>
    <w:rsid w:val="008A5386"/>
    <w:rsid w:val="008A5542"/>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8E7"/>
    <w:rsid w:val="008B4AE1"/>
    <w:rsid w:val="008B4CC3"/>
    <w:rsid w:val="008B4E77"/>
    <w:rsid w:val="008B4F6A"/>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212D"/>
    <w:rsid w:val="008C258C"/>
    <w:rsid w:val="008C2707"/>
    <w:rsid w:val="008C2981"/>
    <w:rsid w:val="008C2D98"/>
    <w:rsid w:val="008C32EC"/>
    <w:rsid w:val="008C33BB"/>
    <w:rsid w:val="008C3466"/>
    <w:rsid w:val="008C3BA8"/>
    <w:rsid w:val="008C3CA4"/>
    <w:rsid w:val="008C3D12"/>
    <w:rsid w:val="008C3D20"/>
    <w:rsid w:val="008C3D2D"/>
    <w:rsid w:val="008C3EB2"/>
    <w:rsid w:val="008C43BA"/>
    <w:rsid w:val="008C4506"/>
    <w:rsid w:val="008C45AC"/>
    <w:rsid w:val="008C45F0"/>
    <w:rsid w:val="008C4D6B"/>
    <w:rsid w:val="008C4FF1"/>
    <w:rsid w:val="008C507A"/>
    <w:rsid w:val="008C50C3"/>
    <w:rsid w:val="008C5395"/>
    <w:rsid w:val="008C5973"/>
    <w:rsid w:val="008C5B8C"/>
    <w:rsid w:val="008C5E20"/>
    <w:rsid w:val="008C5E40"/>
    <w:rsid w:val="008C5FA3"/>
    <w:rsid w:val="008C6038"/>
    <w:rsid w:val="008C6144"/>
    <w:rsid w:val="008C62BC"/>
    <w:rsid w:val="008C714E"/>
    <w:rsid w:val="008C7410"/>
    <w:rsid w:val="008C76F9"/>
    <w:rsid w:val="008C79E9"/>
    <w:rsid w:val="008C7A59"/>
    <w:rsid w:val="008C7C0C"/>
    <w:rsid w:val="008C7EA3"/>
    <w:rsid w:val="008C7EC4"/>
    <w:rsid w:val="008D0206"/>
    <w:rsid w:val="008D043E"/>
    <w:rsid w:val="008D0780"/>
    <w:rsid w:val="008D0791"/>
    <w:rsid w:val="008D0BB7"/>
    <w:rsid w:val="008D0BE7"/>
    <w:rsid w:val="008D0CF7"/>
    <w:rsid w:val="008D1136"/>
    <w:rsid w:val="008D178E"/>
    <w:rsid w:val="008D1DE2"/>
    <w:rsid w:val="008D1F5D"/>
    <w:rsid w:val="008D1FA4"/>
    <w:rsid w:val="008D270C"/>
    <w:rsid w:val="008D27EE"/>
    <w:rsid w:val="008D34B1"/>
    <w:rsid w:val="008D3582"/>
    <w:rsid w:val="008D3D0A"/>
    <w:rsid w:val="008D3D8B"/>
    <w:rsid w:val="008D3EEC"/>
    <w:rsid w:val="008D3F66"/>
    <w:rsid w:val="008D4A5D"/>
    <w:rsid w:val="008D4B3C"/>
    <w:rsid w:val="008D51C1"/>
    <w:rsid w:val="008D5BDB"/>
    <w:rsid w:val="008D5D9B"/>
    <w:rsid w:val="008D6030"/>
    <w:rsid w:val="008D6797"/>
    <w:rsid w:val="008D7AFA"/>
    <w:rsid w:val="008D7BB3"/>
    <w:rsid w:val="008E03C1"/>
    <w:rsid w:val="008E0834"/>
    <w:rsid w:val="008E0865"/>
    <w:rsid w:val="008E0874"/>
    <w:rsid w:val="008E098A"/>
    <w:rsid w:val="008E1B2A"/>
    <w:rsid w:val="008E1CE0"/>
    <w:rsid w:val="008E1CE1"/>
    <w:rsid w:val="008E2536"/>
    <w:rsid w:val="008E26D2"/>
    <w:rsid w:val="008E278F"/>
    <w:rsid w:val="008E2EAB"/>
    <w:rsid w:val="008E3227"/>
    <w:rsid w:val="008E347E"/>
    <w:rsid w:val="008E3550"/>
    <w:rsid w:val="008E36F6"/>
    <w:rsid w:val="008E39C5"/>
    <w:rsid w:val="008E3C70"/>
    <w:rsid w:val="008E3F49"/>
    <w:rsid w:val="008E43BE"/>
    <w:rsid w:val="008E43E3"/>
    <w:rsid w:val="008E4575"/>
    <w:rsid w:val="008E4B45"/>
    <w:rsid w:val="008E566F"/>
    <w:rsid w:val="008E5A9E"/>
    <w:rsid w:val="008E5D88"/>
    <w:rsid w:val="008E6109"/>
    <w:rsid w:val="008E653D"/>
    <w:rsid w:val="008E65F7"/>
    <w:rsid w:val="008E676B"/>
    <w:rsid w:val="008E6914"/>
    <w:rsid w:val="008E6B4A"/>
    <w:rsid w:val="008E77B9"/>
    <w:rsid w:val="008E7C15"/>
    <w:rsid w:val="008F04CB"/>
    <w:rsid w:val="008F0F55"/>
    <w:rsid w:val="008F104D"/>
    <w:rsid w:val="008F1867"/>
    <w:rsid w:val="008F1D26"/>
    <w:rsid w:val="008F1E74"/>
    <w:rsid w:val="008F1ECF"/>
    <w:rsid w:val="008F20F3"/>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04D"/>
    <w:rsid w:val="0090181D"/>
    <w:rsid w:val="00901EF3"/>
    <w:rsid w:val="009028BA"/>
    <w:rsid w:val="00902DB7"/>
    <w:rsid w:val="00902F71"/>
    <w:rsid w:val="00903399"/>
    <w:rsid w:val="00903409"/>
    <w:rsid w:val="009036B8"/>
    <w:rsid w:val="00903E6C"/>
    <w:rsid w:val="009041BF"/>
    <w:rsid w:val="009041E3"/>
    <w:rsid w:val="0090430E"/>
    <w:rsid w:val="00904500"/>
    <w:rsid w:val="00904893"/>
    <w:rsid w:val="00904A32"/>
    <w:rsid w:val="00904C70"/>
    <w:rsid w:val="00904D43"/>
    <w:rsid w:val="00904E8C"/>
    <w:rsid w:val="009054AE"/>
    <w:rsid w:val="0090557D"/>
    <w:rsid w:val="0090561E"/>
    <w:rsid w:val="009056C9"/>
    <w:rsid w:val="0090580F"/>
    <w:rsid w:val="00905DBA"/>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637"/>
    <w:rsid w:val="009137E5"/>
    <w:rsid w:val="0091383B"/>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C43"/>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2D4F"/>
    <w:rsid w:val="00922E76"/>
    <w:rsid w:val="00924582"/>
    <w:rsid w:val="00924C33"/>
    <w:rsid w:val="00924CFA"/>
    <w:rsid w:val="00924F61"/>
    <w:rsid w:val="00925037"/>
    <w:rsid w:val="00925322"/>
    <w:rsid w:val="009253C4"/>
    <w:rsid w:val="009259D3"/>
    <w:rsid w:val="00925D43"/>
    <w:rsid w:val="00925D7B"/>
    <w:rsid w:val="0092601D"/>
    <w:rsid w:val="0092617D"/>
    <w:rsid w:val="00926ED1"/>
    <w:rsid w:val="009272C6"/>
    <w:rsid w:val="009276B4"/>
    <w:rsid w:val="009276F2"/>
    <w:rsid w:val="009278CD"/>
    <w:rsid w:val="00927CC2"/>
    <w:rsid w:val="0093008F"/>
    <w:rsid w:val="009300E5"/>
    <w:rsid w:val="00930555"/>
    <w:rsid w:val="009306F7"/>
    <w:rsid w:val="00930C1C"/>
    <w:rsid w:val="00931428"/>
    <w:rsid w:val="009321DF"/>
    <w:rsid w:val="009321E1"/>
    <w:rsid w:val="0093230D"/>
    <w:rsid w:val="00932488"/>
    <w:rsid w:val="009325AA"/>
    <w:rsid w:val="009329D1"/>
    <w:rsid w:val="00932AF4"/>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C7"/>
    <w:rsid w:val="009351EE"/>
    <w:rsid w:val="0093593F"/>
    <w:rsid w:val="0093594B"/>
    <w:rsid w:val="0093615E"/>
    <w:rsid w:val="009365C0"/>
    <w:rsid w:val="00936729"/>
    <w:rsid w:val="0093677F"/>
    <w:rsid w:val="009367D2"/>
    <w:rsid w:val="00936CBB"/>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667"/>
    <w:rsid w:val="00941CBE"/>
    <w:rsid w:val="00941EE0"/>
    <w:rsid w:val="00941F25"/>
    <w:rsid w:val="009422F2"/>
    <w:rsid w:val="00942343"/>
    <w:rsid w:val="00942367"/>
    <w:rsid w:val="009424E6"/>
    <w:rsid w:val="00942A3E"/>
    <w:rsid w:val="00942E35"/>
    <w:rsid w:val="00942E86"/>
    <w:rsid w:val="00943180"/>
    <w:rsid w:val="0094373E"/>
    <w:rsid w:val="00943B32"/>
    <w:rsid w:val="00943D07"/>
    <w:rsid w:val="0094438A"/>
    <w:rsid w:val="009444F6"/>
    <w:rsid w:val="00944526"/>
    <w:rsid w:val="009449BB"/>
    <w:rsid w:val="00944A83"/>
    <w:rsid w:val="00944E76"/>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3AF"/>
    <w:rsid w:val="0095064A"/>
    <w:rsid w:val="00950B18"/>
    <w:rsid w:val="00950E71"/>
    <w:rsid w:val="0095106D"/>
    <w:rsid w:val="00951106"/>
    <w:rsid w:val="009514DD"/>
    <w:rsid w:val="00951764"/>
    <w:rsid w:val="00951D1B"/>
    <w:rsid w:val="00952346"/>
    <w:rsid w:val="009529F4"/>
    <w:rsid w:val="00952EC0"/>
    <w:rsid w:val="00953536"/>
    <w:rsid w:val="009539B8"/>
    <w:rsid w:val="00953B06"/>
    <w:rsid w:val="00953EDC"/>
    <w:rsid w:val="00953FC2"/>
    <w:rsid w:val="009547A0"/>
    <w:rsid w:val="009550F9"/>
    <w:rsid w:val="009551B3"/>
    <w:rsid w:val="009552D1"/>
    <w:rsid w:val="00955541"/>
    <w:rsid w:val="009556AB"/>
    <w:rsid w:val="00955B7D"/>
    <w:rsid w:val="00955BB7"/>
    <w:rsid w:val="0095659F"/>
    <w:rsid w:val="00956839"/>
    <w:rsid w:val="00956E50"/>
    <w:rsid w:val="00957099"/>
    <w:rsid w:val="00957309"/>
    <w:rsid w:val="00957AA8"/>
    <w:rsid w:val="00957BF3"/>
    <w:rsid w:val="009605E2"/>
    <w:rsid w:val="009606E8"/>
    <w:rsid w:val="0096080A"/>
    <w:rsid w:val="009608FC"/>
    <w:rsid w:val="009609EB"/>
    <w:rsid w:val="00960BC9"/>
    <w:rsid w:val="009613CC"/>
    <w:rsid w:val="009615CF"/>
    <w:rsid w:val="0096168D"/>
    <w:rsid w:val="00961803"/>
    <w:rsid w:val="00961CB3"/>
    <w:rsid w:val="00961DFB"/>
    <w:rsid w:val="009622AF"/>
    <w:rsid w:val="009623FC"/>
    <w:rsid w:val="009630B6"/>
    <w:rsid w:val="0096334C"/>
    <w:rsid w:val="00963797"/>
    <w:rsid w:val="00963CB7"/>
    <w:rsid w:val="00963CDA"/>
    <w:rsid w:val="0096431D"/>
    <w:rsid w:val="0096450E"/>
    <w:rsid w:val="00964931"/>
    <w:rsid w:val="009650B8"/>
    <w:rsid w:val="00965145"/>
    <w:rsid w:val="00965156"/>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67587"/>
    <w:rsid w:val="009703CE"/>
    <w:rsid w:val="0097051E"/>
    <w:rsid w:val="0097091B"/>
    <w:rsid w:val="00970B39"/>
    <w:rsid w:val="00970F6E"/>
    <w:rsid w:val="00970F98"/>
    <w:rsid w:val="0097109F"/>
    <w:rsid w:val="009712E6"/>
    <w:rsid w:val="0097137A"/>
    <w:rsid w:val="009717A4"/>
    <w:rsid w:val="009717F8"/>
    <w:rsid w:val="00971841"/>
    <w:rsid w:val="00971C04"/>
    <w:rsid w:val="00971D41"/>
    <w:rsid w:val="00971DA8"/>
    <w:rsid w:val="00971ED5"/>
    <w:rsid w:val="009721AB"/>
    <w:rsid w:val="0097286B"/>
    <w:rsid w:val="00972A60"/>
    <w:rsid w:val="00972DE7"/>
    <w:rsid w:val="00973089"/>
    <w:rsid w:val="009738E1"/>
    <w:rsid w:val="00973D0B"/>
    <w:rsid w:val="00974DFD"/>
    <w:rsid w:val="00974E69"/>
    <w:rsid w:val="00974EB1"/>
    <w:rsid w:val="0097508C"/>
    <w:rsid w:val="0097553D"/>
    <w:rsid w:val="00975B51"/>
    <w:rsid w:val="00975E2E"/>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493"/>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9A8"/>
    <w:rsid w:val="00986AED"/>
    <w:rsid w:val="00986D69"/>
    <w:rsid w:val="00986F9C"/>
    <w:rsid w:val="00987712"/>
    <w:rsid w:val="00987A72"/>
    <w:rsid w:val="00987AA6"/>
    <w:rsid w:val="00987D1F"/>
    <w:rsid w:val="00987DF5"/>
    <w:rsid w:val="00990005"/>
    <w:rsid w:val="00990181"/>
    <w:rsid w:val="009901A5"/>
    <w:rsid w:val="0099089B"/>
    <w:rsid w:val="0099096A"/>
    <w:rsid w:val="009910BE"/>
    <w:rsid w:val="009911D2"/>
    <w:rsid w:val="00991499"/>
    <w:rsid w:val="009915FE"/>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0E1"/>
    <w:rsid w:val="00996338"/>
    <w:rsid w:val="00996483"/>
    <w:rsid w:val="009965A5"/>
    <w:rsid w:val="00996E13"/>
    <w:rsid w:val="00996FB1"/>
    <w:rsid w:val="0099765A"/>
    <w:rsid w:val="00997C50"/>
    <w:rsid w:val="00997F92"/>
    <w:rsid w:val="009A0074"/>
    <w:rsid w:val="009A0241"/>
    <w:rsid w:val="009A0450"/>
    <w:rsid w:val="009A085D"/>
    <w:rsid w:val="009A0ACB"/>
    <w:rsid w:val="009A113F"/>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4E6F"/>
    <w:rsid w:val="009A5199"/>
    <w:rsid w:val="009A5709"/>
    <w:rsid w:val="009A57E6"/>
    <w:rsid w:val="009A5901"/>
    <w:rsid w:val="009A5A4A"/>
    <w:rsid w:val="009A5C60"/>
    <w:rsid w:val="009A6860"/>
    <w:rsid w:val="009A6E78"/>
    <w:rsid w:val="009A6F3C"/>
    <w:rsid w:val="009A70C4"/>
    <w:rsid w:val="009A7336"/>
    <w:rsid w:val="009A786A"/>
    <w:rsid w:val="009A7E06"/>
    <w:rsid w:val="009A7F59"/>
    <w:rsid w:val="009B0156"/>
    <w:rsid w:val="009B0726"/>
    <w:rsid w:val="009B07EF"/>
    <w:rsid w:val="009B089A"/>
    <w:rsid w:val="009B0C80"/>
    <w:rsid w:val="009B0C95"/>
    <w:rsid w:val="009B1124"/>
    <w:rsid w:val="009B116B"/>
    <w:rsid w:val="009B170F"/>
    <w:rsid w:val="009B19DA"/>
    <w:rsid w:val="009B1DA2"/>
    <w:rsid w:val="009B2383"/>
    <w:rsid w:val="009B266A"/>
    <w:rsid w:val="009B27AA"/>
    <w:rsid w:val="009B28F9"/>
    <w:rsid w:val="009B2A03"/>
    <w:rsid w:val="009B2E39"/>
    <w:rsid w:val="009B2FE2"/>
    <w:rsid w:val="009B330D"/>
    <w:rsid w:val="009B3630"/>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1F"/>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4FE"/>
    <w:rsid w:val="009C082F"/>
    <w:rsid w:val="009C0E11"/>
    <w:rsid w:val="009C10F4"/>
    <w:rsid w:val="009C10FE"/>
    <w:rsid w:val="009C1233"/>
    <w:rsid w:val="009C1C3E"/>
    <w:rsid w:val="009C2769"/>
    <w:rsid w:val="009C2CDC"/>
    <w:rsid w:val="009C2CFC"/>
    <w:rsid w:val="009C2D08"/>
    <w:rsid w:val="009C33A9"/>
    <w:rsid w:val="009C34AF"/>
    <w:rsid w:val="009C35E0"/>
    <w:rsid w:val="009C38AC"/>
    <w:rsid w:val="009C3C91"/>
    <w:rsid w:val="009C3CC6"/>
    <w:rsid w:val="009C4340"/>
    <w:rsid w:val="009C4699"/>
    <w:rsid w:val="009C477B"/>
    <w:rsid w:val="009C4852"/>
    <w:rsid w:val="009C4AC0"/>
    <w:rsid w:val="009C4AC7"/>
    <w:rsid w:val="009C4CD4"/>
    <w:rsid w:val="009C4F32"/>
    <w:rsid w:val="009C5606"/>
    <w:rsid w:val="009C58B5"/>
    <w:rsid w:val="009C5952"/>
    <w:rsid w:val="009C5B6C"/>
    <w:rsid w:val="009C5D2F"/>
    <w:rsid w:val="009C5E49"/>
    <w:rsid w:val="009C5F69"/>
    <w:rsid w:val="009C6257"/>
    <w:rsid w:val="009C692F"/>
    <w:rsid w:val="009C6B2A"/>
    <w:rsid w:val="009C7015"/>
    <w:rsid w:val="009C728B"/>
    <w:rsid w:val="009C7330"/>
    <w:rsid w:val="009C7350"/>
    <w:rsid w:val="009C775C"/>
    <w:rsid w:val="009C7BED"/>
    <w:rsid w:val="009C7E40"/>
    <w:rsid w:val="009D0131"/>
    <w:rsid w:val="009D04FA"/>
    <w:rsid w:val="009D0B89"/>
    <w:rsid w:val="009D0D31"/>
    <w:rsid w:val="009D1187"/>
    <w:rsid w:val="009D13CF"/>
    <w:rsid w:val="009D146E"/>
    <w:rsid w:val="009D161A"/>
    <w:rsid w:val="009D1847"/>
    <w:rsid w:val="009D1C72"/>
    <w:rsid w:val="009D1FA3"/>
    <w:rsid w:val="009D2134"/>
    <w:rsid w:val="009D2280"/>
    <w:rsid w:val="009D2295"/>
    <w:rsid w:val="009D22B4"/>
    <w:rsid w:val="009D27D5"/>
    <w:rsid w:val="009D2C2D"/>
    <w:rsid w:val="009D2D98"/>
    <w:rsid w:val="009D2E68"/>
    <w:rsid w:val="009D316A"/>
    <w:rsid w:val="009D32A4"/>
    <w:rsid w:val="009D3361"/>
    <w:rsid w:val="009D348A"/>
    <w:rsid w:val="009D3688"/>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6F7D"/>
    <w:rsid w:val="009D70C1"/>
    <w:rsid w:val="009D7141"/>
    <w:rsid w:val="009D7191"/>
    <w:rsid w:val="009D76A1"/>
    <w:rsid w:val="009D7920"/>
    <w:rsid w:val="009D7A9E"/>
    <w:rsid w:val="009D7FD1"/>
    <w:rsid w:val="009E06BC"/>
    <w:rsid w:val="009E08A5"/>
    <w:rsid w:val="009E090D"/>
    <w:rsid w:val="009E0934"/>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226"/>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0F9E"/>
    <w:rsid w:val="009F1183"/>
    <w:rsid w:val="009F17EE"/>
    <w:rsid w:val="009F19FD"/>
    <w:rsid w:val="009F1C57"/>
    <w:rsid w:val="009F1D2D"/>
    <w:rsid w:val="009F1FEC"/>
    <w:rsid w:val="009F203D"/>
    <w:rsid w:val="009F2210"/>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5CB7"/>
    <w:rsid w:val="009F60AC"/>
    <w:rsid w:val="009F62C7"/>
    <w:rsid w:val="009F6538"/>
    <w:rsid w:val="009F6674"/>
    <w:rsid w:val="009F66E0"/>
    <w:rsid w:val="009F68AF"/>
    <w:rsid w:val="009F6C62"/>
    <w:rsid w:val="009F6FEB"/>
    <w:rsid w:val="009F7285"/>
    <w:rsid w:val="009F750C"/>
    <w:rsid w:val="009F7739"/>
    <w:rsid w:val="009F7742"/>
    <w:rsid w:val="009F7CEA"/>
    <w:rsid w:val="009F7D4B"/>
    <w:rsid w:val="009F7DCB"/>
    <w:rsid w:val="00A00058"/>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ABF"/>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74"/>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205B"/>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8"/>
    <w:rsid w:val="00A154D9"/>
    <w:rsid w:val="00A15A99"/>
    <w:rsid w:val="00A15F21"/>
    <w:rsid w:val="00A160CD"/>
    <w:rsid w:val="00A16465"/>
    <w:rsid w:val="00A16478"/>
    <w:rsid w:val="00A16A02"/>
    <w:rsid w:val="00A16A76"/>
    <w:rsid w:val="00A16AF2"/>
    <w:rsid w:val="00A16F98"/>
    <w:rsid w:val="00A17FD2"/>
    <w:rsid w:val="00A2011B"/>
    <w:rsid w:val="00A20554"/>
    <w:rsid w:val="00A2079E"/>
    <w:rsid w:val="00A20D8E"/>
    <w:rsid w:val="00A20EFA"/>
    <w:rsid w:val="00A2102A"/>
    <w:rsid w:val="00A212A0"/>
    <w:rsid w:val="00A212BA"/>
    <w:rsid w:val="00A2195C"/>
    <w:rsid w:val="00A21A25"/>
    <w:rsid w:val="00A21AA3"/>
    <w:rsid w:val="00A21D17"/>
    <w:rsid w:val="00A2210F"/>
    <w:rsid w:val="00A2248C"/>
    <w:rsid w:val="00A22648"/>
    <w:rsid w:val="00A22EBE"/>
    <w:rsid w:val="00A23D7C"/>
    <w:rsid w:val="00A24207"/>
    <w:rsid w:val="00A243B6"/>
    <w:rsid w:val="00A24498"/>
    <w:rsid w:val="00A246FF"/>
    <w:rsid w:val="00A24761"/>
    <w:rsid w:val="00A24779"/>
    <w:rsid w:val="00A247C7"/>
    <w:rsid w:val="00A252CB"/>
    <w:rsid w:val="00A2534B"/>
    <w:rsid w:val="00A2557C"/>
    <w:rsid w:val="00A255C7"/>
    <w:rsid w:val="00A25F9C"/>
    <w:rsid w:val="00A26094"/>
    <w:rsid w:val="00A26202"/>
    <w:rsid w:val="00A2656E"/>
    <w:rsid w:val="00A26B01"/>
    <w:rsid w:val="00A2721C"/>
    <w:rsid w:val="00A27247"/>
    <w:rsid w:val="00A2748F"/>
    <w:rsid w:val="00A27C14"/>
    <w:rsid w:val="00A27CD2"/>
    <w:rsid w:val="00A30517"/>
    <w:rsid w:val="00A30774"/>
    <w:rsid w:val="00A307F8"/>
    <w:rsid w:val="00A30A62"/>
    <w:rsid w:val="00A3102B"/>
    <w:rsid w:val="00A312E7"/>
    <w:rsid w:val="00A3158B"/>
    <w:rsid w:val="00A31A24"/>
    <w:rsid w:val="00A31D79"/>
    <w:rsid w:val="00A31D83"/>
    <w:rsid w:val="00A31EDE"/>
    <w:rsid w:val="00A320C3"/>
    <w:rsid w:val="00A325D5"/>
    <w:rsid w:val="00A325FB"/>
    <w:rsid w:val="00A3265B"/>
    <w:rsid w:val="00A328E5"/>
    <w:rsid w:val="00A329AA"/>
    <w:rsid w:val="00A32B2B"/>
    <w:rsid w:val="00A33536"/>
    <w:rsid w:val="00A335C9"/>
    <w:rsid w:val="00A33785"/>
    <w:rsid w:val="00A33A9A"/>
    <w:rsid w:val="00A33B1A"/>
    <w:rsid w:val="00A33DB9"/>
    <w:rsid w:val="00A33EC6"/>
    <w:rsid w:val="00A33ED9"/>
    <w:rsid w:val="00A34435"/>
    <w:rsid w:val="00A344B1"/>
    <w:rsid w:val="00A345E8"/>
    <w:rsid w:val="00A34657"/>
    <w:rsid w:val="00A347CD"/>
    <w:rsid w:val="00A3486B"/>
    <w:rsid w:val="00A34C11"/>
    <w:rsid w:val="00A34DD0"/>
    <w:rsid w:val="00A34F4E"/>
    <w:rsid w:val="00A34FBE"/>
    <w:rsid w:val="00A35245"/>
    <w:rsid w:val="00A356E6"/>
    <w:rsid w:val="00A35832"/>
    <w:rsid w:val="00A35FBB"/>
    <w:rsid w:val="00A362DC"/>
    <w:rsid w:val="00A3636B"/>
    <w:rsid w:val="00A368E8"/>
    <w:rsid w:val="00A36C36"/>
    <w:rsid w:val="00A37608"/>
    <w:rsid w:val="00A377A7"/>
    <w:rsid w:val="00A37994"/>
    <w:rsid w:val="00A37A3E"/>
    <w:rsid w:val="00A37D3C"/>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46A"/>
    <w:rsid w:val="00A4456C"/>
    <w:rsid w:val="00A448C6"/>
    <w:rsid w:val="00A44E9C"/>
    <w:rsid w:val="00A4565C"/>
    <w:rsid w:val="00A45983"/>
    <w:rsid w:val="00A45A1D"/>
    <w:rsid w:val="00A45D74"/>
    <w:rsid w:val="00A45D8B"/>
    <w:rsid w:val="00A46126"/>
    <w:rsid w:val="00A4633D"/>
    <w:rsid w:val="00A465B5"/>
    <w:rsid w:val="00A46A15"/>
    <w:rsid w:val="00A46A3D"/>
    <w:rsid w:val="00A46A5D"/>
    <w:rsid w:val="00A46B69"/>
    <w:rsid w:val="00A46D0B"/>
    <w:rsid w:val="00A46F66"/>
    <w:rsid w:val="00A47314"/>
    <w:rsid w:val="00A47699"/>
    <w:rsid w:val="00A47965"/>
    <w:rsid w:val="00A50238"/>
    <w:rsid w:val="00A50415"/>
    <w:rsid w:val="00A504D0"/>
    <w:rsid w:val="00A50AE6"/>
    <w:rsid w:val="00A50BFD"/>
    <w:rsid w:val="00A50D5D"/>
    <w:rsid w:val="00A50EE1"/>
    <w:rsid w:val="00A5159E"/>
    <w:rsid w:val="00A51757"/>
    <w:rsid w:val="00A517C9"/>
    <w:rsid w:val="00A51885"/>
    <w:rsid w:val="00A51DD5"/>
    <w:rsid w:val="00A5201A"/>
    <w:rsid w:val="00A520CF"/>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4EBD"/>
    <w:rsid w:val="00A55087"/>
    <w:rsid w:val="00A5528F"/>
    <w:rsid w:val="00A55458"/>
    <w:rsid w:val="00A55678"/>
    <w:rsid w:val="00A55AF5"/>
    <w:rsid w:val="00A55C82"/>
    <w:rsid w:val="00A55D65"/>
    <w:rsid w:val="00A562AF"/>
    <w:rsid w:val="00A563DC"/>
    <w:rsid w:val="00A5655B"/>
    <w:rsid w:val="00A56954"/>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3DCC"/>
    <w:rsid w:val="00A64771"/>
    <w:rsid w:val="00A64ADD"/>
    <w:rsid w:val="00A64C41"/>
    <w:rsid w:val="00A650C2"/>
    <w:rsid w:val="00A650DD"/>
    <w:rsid w:val="00A652AB"/>
    <w:rsid w:val="00A65819"/>
    <w:rsid w:val="00A65C4A"/>
    <w:rsid w:val="00A65CA8"/>
    <w:rsid w:val="00A65E12"/>
    <w:rsid w:val="00A65F7C"/>
    <w:rsid w:val="00A663DA"/>
    <w:rsid w:val="00A66505"/>
    <w:rsid w:val="00A666C9"/>
    <w:rsid w:val="00A666EB"/>
    <w:rsid w:val="00A66734"/>
    <w:rsid w:val="00A66C54"/>
    <w:rsid w:val="00A6768D"/>
    <w:rsid w:val="00A678CC"/>
    <w:rsid w:val="00A678D2"/>
    <w:rsid w:val="00A679D6"/>
    <w:rsid w:val="00A67BB6"/>
    <w:rsid w:val="00A70512"/>
    <w:rsid w:val="00A7057C"/>
    <w:rsid w:val="00A70590"/>
    <w:rsid w:val="00A706DF"/>
    <w:rsid w:val="00A70AE5"/>
    <w:rsid w:val="00A7100C"/>
    <w:rsid w:val="00A710AE"/>
    <w:rsid w:val="00A7115A"/>
    <w:rsid w:val="00A714F5"/>
    <w:rsid w:val="00A7260D"/>
    <w:rsid w:val="00A72B15"/>
    <w:rsid w:val="00A72C17"/>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702"/>
    <w:rsid w:val="00A75F84"/>
    <w:rsid w:val="00A775EE"/>
    <w:rsid w:val="00A77A82"/>
    <w:rsid w:val="00A77C56"/>
    <w:rsid w:val="00A804BD"/>
    <w:rsid w:val="00A80863"/>
    <w:rsid w:val="00A808F9"/>
    <w:rsid w:val="00A808FA"/>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2079"/>
    <w:rsid w:val="00A9288F"/>
    <w:rsid w:val="00A9289C"/>
    <w:rsid w:val="00A929AC"/>
    <w:rsid w:val="00A92B73"/>
    <w:rsid w:val="00A92F85"/>
    <w:rsid w:val="00A9303A"/>
    <w:rsid w:val="00A93045"/>
    <w:rsid w:val="00A93453"/>
    <w:rsid w:val="00A93563"/>
    <w:rsid w:val="00A936F5"/>
    <w:rsid w:val="00A93ADD"/>
    <w:rsid w:val="00A93D4F"/>
    <w:rsid w:val="00A94115"/>
    <w:rsid w:val="00A941A2"/>
    <w:rsid w:val="00A941AF"/>
    <w:rsid w:val="00A94441"/>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9D4"/>
    <w:rsid w:val="00AA1C1A"/>
    <w:rsid w:val="00AA1C7C"/>
    <w:rsid w:val="00AA21B3"/>
    <w:rsid w:val="00AA21ED"/>
    <w:rsid w:val="00AA2624"/>
    <w:rsid w:val="00AA26AB"/>
    <w:rsid w:val="00AA277C"/>
    <w:rsid w:val="00AA2956"/>
    <w:rsid w:val="00AA29A2"/>
    <w:rsid w:val="00AA2CB6"/>
    <w:rsid w:val="00AA2DE6"/>
    <w:rsid w:val="00AA2F61"/>
    <w:rsid w:val="00AA3043"/>
    <w:rsid w:val="00AA30D8"/>
    <w:rsid w:val="00AA30E1"/>
    <w:rsid w:val="00AA3400"/>
    <w:rsid w:val="00AA36FD"/>
    <w:rsid w:val="00AA3A9C"/>
    <w:rsid w:val="00AA3A9F"/>
    <w:rsid w:val="00AA3D21"/>
    <w:rsid w:val="00AA3D49"/>
    <w:rsid w:val="00AA4BA3"/>
    <w:rsid w:val="00AA4E8B"/>
    <w:rsid w:val="00AA5375"/>
    <w:rsid w:val="00AA55CA"/>
    <w:rsid w:val="00AA565A"/>
    <w:rsid w:val="00AA5AF3"/>
    <w:rsid w:val="00AA6F2A"/>
    <w:rsid w:val="00AA7363"/>
    <w:rsid w:val="00AA75FC"/>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98"/>
    <w:rsid w:val="00AB17B1"/>
    <w:rsid w:val="00AB192C"/>
    <w:rsid w:val="00AB19C1"/>
    <w:rsid w:val="00AB1A96"/>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0EC"/>
    <w:rsid w:val="00AB7651"/>
    <w:rsid w:val="00AB773B"/>
    <w:rsid w:val="00AB7A44"/>
    <w:rsid w:val="00AC0250"/>
    <w:rsid w:val="00AC0313"/>
    <w:rsid w:val="00AC044B"/>
    <w:rsid w:val="00AC09AB"/>
    <w:rsid w:val="00AC0EDC"/>
    <w:rsid w:val="00AC117A"/>
    <w:rsid w:val="00AC1184"/>
    <w:rsid w:val="00AC11AD"/>
    <w:rsid w:val="00AC12B1"/>
    <w:rsid w:val="00AC1AB8"/>
    <w:rsid w:val="00AC1F86"/>
    <w:rsid w:val="00AC1FA7"/>
    <w:rsid w:val="00AC1FD3"/>
    <w:rsid w:val="00AC2882"/>
    <w:rsid w:val="00AC2997"/>
    <w:rsid w:val="00AC29AA"/>
    <w:rsid w:val="00AC2A03"/>
    <w:rsid w:val="00AC3043"/>
    <w:rsid w:val="00AC315B"/>
    <w:rsid w:val="00AC37DD"/>
    <w:rsid w:val="00AC38C1"/>
    <w:rsid w:val="00AC3907"/>
    <w:rsid w:val="00AC3BBF"/>
    <w:rsid w:val="00AC3C5B"/>
    <w:rsid w:val="00AC400B"/>
    <w:rsid w:val="00AC4078"/>
    <w:rsid w:val="00AC4324"/>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0A6"/>
    <w:rsid w:val="00AD0117"/>
    <w:rsid w:val="00AD03BE"/>
    <w:rsid w:val="00AD0837"/>
    <w:rsid w:val="00AD0CE7"/>
    <w:rsid w:val="00AD1A75"/>
    <w:rsid w:val="00AD1FEA"/>
    <w:rsid w:val="00AD2214"/>
    <w:rsid w:val="00AD26F1"/>
    <w:rsid w:val="00AD30A6"/>
    <w:rsid w:val="00AD31CF"/>
    <w:rsid w:val="00AD32D5"/>
    <w:rsid w:val="00AD391B"/>
    <w:rsid w:val="00AD40B6"/>
    <w:rsid w:val="00AD4374"/>
    <w:rsid w:val="00AD4854"/>
    <w:rsid w:val="00AD4C64"/>
    <w:rsid w:val="00AD4CD0"/>
    <w:rsid w:val="00AD4D88"/>
    <w:rsid w:val="00AD506A"/>
    <w:rsid w:val="00AD568D"/>
    <w:rsid w:val="00AD59EE"/>
    <w:rsid w:val="00AD5B09"/>
    <w:rsid w:val="00AD5DDF"/>
    <w:rsid w:val="00AD617C"/>
    <w:rsid w:val="00AD62AC"/>
    <w:rsid w:val="00AD6518"/>
    <w:rsid w:val="00AD6659"/>
    <w:rsid w:val="00AD6D34"/>
    <w:rsid w:val="00AD7379"/>
    <w:rsid w:val="00AD766C"/>
    <w:rsid w:val="00AD77A6"/>
    <w:rsid w:val="00AD79B7"/>
    <w:rsid w:val="00AE067D"/>
    <w:rsid w:val="00AE0A81"/>
    <w:rsid w:val="00AE0DDB"/>
    <w:rsid w:val="00AE0E45"/>
    <w:rsid w:val="00AE1284"/>
    <w:rsid w:val="00AE13E5"/>
    <w:rsid w:val="00AE157F"/>
    <w:rsid w:val="00AE1596"/>
    <w:rsid w:val="00AE17C3"/>
    <w:rsid w:val="00AE1846"/>
    <w:rsid w:val="00AE18C1"/>
    <w:rsid w:val="00AE1C16"/>
    <w:rsid w:val="00AE1F89"/>
    <w:rsid w:val="00AE2713"/>
    <w:rsid w:val="00AE2CE4"/>
    <w:rsid w:val="00AE2DA9"/>
    <w:rsid w:val="00AE2FDF"/>
    <w:rsid w:val="00AE3113"/>
    <w:rsid w:val="00AE3298"/>
    <w:rsid w:val="00AE339A"/>
    <w:rsid w:val="00AE37F5"/>
    <w:rsid w:val="00AE3B24"/>
    <w:rsid w:val="00AE4078"/>
    <w:rsid w:val="00AE4231"/>
    <w:rsid w:val="00AE4706"/>
    <w:rsid w:val="00AE471C"/>
    <w:rsid w:val="00AE497B"/>
    <w:rsid w:val="00AE4A82"/>
    <w:rsid w:val="00AE51D0"/>
    <w:rsid w:val="00AE5311"/>
    <w:rsid w:val="00AE57A3"/>
    <w:rsid w:val="00AE5972"/>
    <w:rsid w:val="00AE5AEC"/>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4B5"/>
    <w:rsid w:val="00AF171C"/>
    <w:rsid w:val="00AF198E"/>
    <w:rsid w:val="00AF1C21"/>
    <w:rsid w:val="00AF1E79"/>
    <w:rsid w:val="00AF21BD"/>
    <w:rsid w:val="00AF2651"/>
    <w:rsid w:val="00AF2CEF"/>
    <w:rsid w:val="00AF2DD8"/>
    <w:rsid w:val="00AF2E7C"/>
    <w:rsid w:val="00AF2F42"/>
    <w:rsid w:val="00AF32E7"/>
    <w:rsid w:val="00AF35D9"/>
    <w:rsid w:val="00AF38FE"/>
    <w:rsid w:val="00AF3A7D"/>
    <w:rsid w:val="00AF3DB3"/>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A9D"/>
    <w:rsid w:val="00B00D3B"/>
    <w:rsid w:val="00B0145D"/>
    <w:rsid w:val="00B01DFA"/>
    <w:rsid w:val="00B021D4"/>
    <w:rsid w:val="00B025C3"/>
    <w:rsid w:val="00B02642"/>
    <w:rsid w:val="00B02F11"/>
    <w:rsid w:val="00B03404"/>
    <w:rsid w:val="00B0364F"/>
    <w:rsid w:val="00B036D9"/>
    <w:rsid w:val="00B03935"/>
    <w:rsid w:val="00B03973"/>
    <w:rsid w:val="00B03AB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0BD3"/>
    <w:rsid w:val="00B10CA7"/>
    <w:rsid w:val="00B10F28"/>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5A54"/>
    <w:rsid w:val="00B163A0"/>
    <w:rsid w:val="00B16645"/>
    <w:rsid w:val="00B167D1"/>
    <w:rsid w:val="00B16926"/>
    <w:rsid w:val="00B170C9"/>
    <w:rsid w:val="00B1711E"/>
    <w:rsid w:val="00B17226"/>
    <w:rsid w:val="00B1763F"/>
    <w:rsid w:val="00B1764A"/>
    <w:rsid w:val="00B17D65"/>
    <w:rsid w:val="00B20215"/>
    <w:rsid w:val="00B209B7"/>
    <w:rsid w:val="00B20A66"/>
    <w:rsid w:val="00B20D28"/>
    <w:rsid w:val="00B20D47"/>
    <w:rsid w:val="00B20E1E"/>
    <w:rsid w:val="00B21465"/>
    <w:rsid w:val="00B21ADE"/>
    <w:rsid w:val="00B21B47"/>
    <w:rsid w:val="00B21D2A"/>
    <w:rsid w:val="00B22868"/>
    <w:rsid w:val="00B22A37"/>
    <w:rsid w:val="00B22C6C"/>
    <w:rsid w:val="00B2307C"/>
    <w:rsid w:val="00B230E0"/>
    <w:rsid w:val="00B2318F"/>
    <w:rsid w:val="00B232DB"/>
    <w:rsid w:val="00B233F1"/>
    <w:rsid w:val="00B23EB6"/>
    <w:rsid w:val="00B24201"/>
    <w:rsid w:val="00B24D18"/>
    <w:rsid w:val="00B24EB3"/>
    <w:rsid w:val="00B2553A"/>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BA5"/>
    <w:rsid w:val="00B31BD8"/>
    <w:rsid w:val="00B31F6F"/>
    <w:rsid w:val="00B31FC7"/>
    <w:rsid w:val="00B3212B"/>
    <w:rsid w:val="00B32D14"/>
    <w:rsid w:val="00B333EE"/>
    <w:rsid w:val="00B334A6"/>
    <w:rsid w:val="00B33D4D"/>
    <w:rsid w:val="00B340E8"/>
    <w:rsid w:val="00B341A1"/>
    <w:rsid w:val="00B344F0"/>
    <w:rsid w:val="00B34A55"/>
    <w:rsid w:val="00B34AAE"/>
    <w:rsid w:val="00B34AE7"/>
    <w:rsid w:val="00B34BB4"/>
    <w:rsid w:val="00B34C46"/>
    <w:rsid w:val="00B34D9D"/>
    <w:rsid w:val="00B34DAB"/>
    <w:rsid w:val="00B34F86"/>
    <w:rsid w:val="00B351F2"/>
    <w:rsid w:val="00B35242"/>
    <w:rsid w:val="00B3557B"/>
    <w:rsid w:val="00B355DE"/>
    <w:rsid w:val="00B35BD5"/>
    <w:rsid w:val="00B3631F"/>
    <w:rsid w:val="00B365B1"/>
    <w:rsid w:val="00B367BC"/>
    <w:rsid w:val="00B36876"/>
    <w:rsid w:val="00B369FC"/>
    <w:rsid w:val="00B36A5D"/>
    <w:rsid w:val="00B36B39"/>
    <w:rsid w:val="00B36FBF"/>
    <w:rsid w:val="00B37C6B"/>
    <w:rsid w:val="00B402C6"/>
    <w:rsid w:val="00B40491"/>
    <w:rsid w:val="00B40906"/>
    <w:rsid w:val="00B40D6F"/>
    <w:rsid w:val="00B40E06"/>
    <w:rsid w:val="00B40F92"/>
    <w:rsid w:val="00B41597"/>
    <w:rsid w:val="00B41C61"/>
    <w:rsid w:val="00B41CE1"/>
    <w:rsid w:val="00B4220F"/>
    <w:rsid w:val="00B4225A"/>
    <w:rsid w:val="00B426BE"/>
    <w:rsid w:val="00B42A7C"/>
    <w:rsid w:val="00B42FE2"/>
    <w:rsid w:val="00B430B3"/>
    <w:rsid w:val="00B43250"/>
    <w:rsid w:val="00B432BD"/>
    <w:rsid w:val="00B43453"/>
    <w:rsid w:val="00B434C0"/>
    <w:rsid w:val="00B4353B"/>
    <w:rsid w:val="00B435FE"/>
    <w:rsid w:val="00B438DE"/>
    <w:rsid w:val="00B43B86"/>
    <w:rsid w:val="00B43D82"/>
    <w:rsid w:val="00B43E44"/>
    <w:rsid w:val="00B43F89"/>
    <w:rsid w:val="00B43FF3"/>
    <w:rsid w:val="00B44703"/>
    <w:rsid w:val="00B44928"/>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D70"/>
    <w:rsid w:val="00B51F99"/>
    <w:rsid w:val="00B5232F"/>
    <w:rsid w:val="00B523A2"/>
    <w:rsid w:val="00B5270F"/>
    <w:rsid w:val="00B52F5D"/>
    <w:rsid w:val="00B5304A"/>
    <w:rsid w:val="00B5339F"/>
    <w:rsid w:val="00B539B6"/>
    <w:rsid w:val="00B53CED"/>
    <w:rsid w:val="00B53D18"/>
    <w:rsid w:val="00B54B9B"/>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B51"/>
    <w:rsid w:val="00B61EDF"/>
    <w:rsid w:val="00B61F8F"/>
    <w:rsid w:val="00B62104"/>
    <w:rsid w:val="00B625CD"/>
    <w:rsid w:val="00B627AD"/>
    <w:rsid w:val="00B62818"/>
    <w:rsid w:val="00B635C6"/>
    <w:rsid w:val="00B636A0"/>
    <w:rsid w:val="00B63907"/>
    <w:rsid w:val="00B63AD4"/>
    <w:rsid w:val="00B63FE8"/>
    <w:rsid w:val="00B63FF8"/>
    <w:rsid w:val="00B643FE"/>
    <w:rsid w:val="00B64567"/>
    <w:rsid w:val="00B64627"/>
    <w:rsid w:val="00B646D7"/>
    <w:rsid w:val="00B64945"/>
    <w:rsid w:val="00B64D8B"/>
    <w:rsid w:val="00B65043"/>
    <w:rsid w:val="00B65151"/>
    <w:rsid w:val="00B657EC"/>
    <w:rsid w:val="00B658AD"/>
    <w:rsid w:val="00B65969"/>
    <w:rsid w:val="00B659AC"/>
    <w:rsid w:val="00B65CEE"/>
    <w:rsid w:val="00B65DCA"/>
    <w:rsid w:val="00B65E18"/>
    <w:rsid w:val="00B660DD"/>
    <w:rsid w:val="00B66C2A"/>
    <w:rsid w:val="00B67072"/>
    <w:rsid w:val="00B673B1"/>
    <w:rsid w:val="00B673C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19E8"/>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9E1"/>
    <w:rsid w:val="00B84B40"/>
    <w:rsid w:val="00B84BB7"/>
    <w:rsid w:val="00B84DB8"/>
    <w:rsid w:val="00B86149"/>
    <w:rsid w:val="00B86165"/>
    <w:rsid w:val="00B8654B"/>
    <w:rsid w:val="00B8694B"/>
    <w:rsid w:val="00B86DA2"/>
    <w:rsid w:val="00B86E6F"/>
    <w:rsid w:val="00B87270"/>
    <w:rsid w:val="00B8758A"/>
    <w:rsid w:val="00B90129"/>
    <w:rsid w:val="00B903D6"/>
    <w:rsid w:val="00B903DF"/>
    <w:rsid w:val="00B9054A"/>
    <w:rsid w:val="00B907D7"/>
    <w:rsid w:val="00B90974"/>
    <w:rsid w:val="00B90BB7"/>
    <w:rsid w:val="00B90D7F"/>
    <w:rsid w:val="00B9136A"/>
    <w:rsid w:val="00B91507"/>
    <w:rsid w:val="00B918BF"/>
    <w:rsid w:val="00B91973"/>
    <w:rsid w:val="00B91AD2"/>
    <w:rsid w:val="00B91DF7"/>
    <w:rsid w:val="00B91F7F"/>
    <w:rsid w:val="00B9226F"/>
    <w:rsid w:val="00B923AB"/>
    <w:rsid w:val="00B9257B"/>
    <w:rsid w:val="00B92584"/>
    <w:rsid w:val="00B92722"/>
    <w:rsid w:val="00B9290B"/>
    <w:rsid w:val="00B92983"/>
    <w:rsid w:val="00B92CD7"/>
    <w:rsid w:val="00B93733"/>
    <w:rsid w:val="00B93834"/>
    <w:rsid w:val="00B93CD7"/>
    <w:rsid w:val="00B93CE9"/>
    <w:rsid w:val="00B93E84"/>
    <w:rsid w:val="00B94292"/>
    <w:rsid w:val="00B94524"/>
    <w:rsid w:val="00B9491A"/>
    <w:rsid w:val="00B94A78"/>
    <w:rsid w:val="00B94FB2"/>
    <w:rsid w:val="00B9515D"/>
    <w:rsid w:val="00B9569F"/>
    <w:rsid w:val="00B9572E"/>
    <w:rsid w:val="00B95838"/>
    <w:rsid w:val="00B9591D"/>
    <w:rsid w:val="00B95BE6"/>
    <w:rsid w:val="00B95D86"/>
    <w:rsid w:val="00B95F98"/>
    <w:rsid w:val="00B96175"/>
    <w:rsid w:val="00B9643C"/>
    <w:rsid w:val="00B96633"/>
    <w:rsid w:val="00B96652"/>
    <w:rsid w:val="00B96C77"/>
    <w:rsid w:val="00B96DA0"/>
    <w:rsid w:val="00B96FE2"/>
    <w:rsid w:val="00B97468"/>
    <w:rsid w:val="00B97592"/>
    <w:rsid w:val="00B9788D"/>
    <w:rsid w:val="00BA0196"/>
    <w:rsid w:val="00BA02FD"/>
    <w:rsid w:val="00BA0548"/>
    <w:rsid w:val="00BA07F9"/>
    <w:rsid w:val="00BA1317"/>
    <w:rsid w:val="00BA13D3"/>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7E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86"/>
    <w:rsid w:val="00BB32B0"/>
    <w:rsid w:val="00BB3443"/>
    <w:rsid w:val="00BB387C"/>
    <w:rsid w:val="00BB3A59"/>
    <w:rsid w:val="00BB3E4C"/>
    <w:rsid w:val="00BB41F5"/>
    <w:rsid w:val="00BB4531"/>
    <w:rsid w:val="00BB4694"/>
    <w:rsid w:val="00BB487A"/>
    <w:rsid w:val="00BB4FAA"/>
    <w:rsid w:val="00BB5281"/>
    <w:rsid w:val="00BB5C36"/>
    <w:rsid w:val="00BB619B"/>
    <w:rsid w:val="00BB6CA1"/>
    <w:rsid w:val="00BB6D82"/>
    <w:rsid w:val="00BB6FF9"/>
    <w:rsid w:val="00BB701C"/>
    <w:rsid w:val="00BB7074"/>
    <w:rsid w:val="00BB7232"/>
    <w:rsid w:val="00BB7633"/>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D9D"/>
    <w:rsid w:val="00BC6EF3"/>
    <w:rsid w:val="00BC7627"/>
    <w:rsid w:val="00BC76A1"/>
    <w:rsid w:val="00BC782E"/>
    <w:rsid w:val="00BC7ACB"/>
    <w:rsid w:val="00BC7DFC"/>
    <w:rsid w:val="00BD03F1"/>
    <w:rsid w:val="00BD0BC0"/>
    <w:rsid w:val="00BD0EB3"/>
    <w:rsid w:val="00BD0FB8"/>
    <w:rsid w:val="00BD12EE"/>
    <w:rsid w:val="00BD1562"/>
    <w:rsid w:val="00BD1E75"/>
    <w:rsid w:val="00BD1E8D"/>
    <w:rsid w:val="00BD2224"/>
    <w:rsid w:val="00BD22C4"/>
    <w:rsid w:val="00BD2761"/>
    <w:rsid w:val="00BD2CEE"/>
    <w:rsid w:val="00BD3224"/>
    <w:rsid w:val="00BD340F"/>
    <w:rsid w:val="00BD34BE"/>
    <w:rsid w:val="00BD36EA"/>
    <w:rsid w:val="00BD38A0"/>
    <w:rsid w:val="00BD3A8D"/>
    <w:rsid w:val="00BD3C33"/>
    <w:rsid w:val="00BD3ECB"/>
    <w:rsid w:val="00BD3F3A"/>
    <w:rsid w:val="00BD3F90"/>
    <w:rsid w:val="00BD40A7"/>
    <w:rsid w:val="00BD4123"/>
    <w:rsid w:val="00BD4574"/>
    <w:rsid w:val="00BD4ADE"/>
    <w:rsid w:val="00BD5227"/>
    <w:rsid w:val="00BD57F9"/>
    <w:rsid w:val="00BD58CC"/>
    <w:rsid w:val="00BD6AAE"/>
    <w:rsid w:val="00BD6F29"/>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44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6C4A"/>
    <w:rsid w:val="00BF71D2"/>
    <w:rsid w:val="00BF746B"/>
    <w:rsid w:val="00BF74C3"/>
    <w:rsid w:val="00BF7934"/>
    <w:rsid w:val="00BF7CF7"/>
    <w:rsid w:val="00BF7EEA"/>
    <w:rsid w:val="00C004BB"/>
    <w:rsid w:val="00C00634"/>
    <w:rsid w:val="00C006A6"/>
    <w:rsid w:val="00C009E6"/>
    <w:rsid w:val="00C00AD0"/>
    <w:rsid w:val="00C00BD3"/>
    <w:rsid w:val="00C00E13"/>
    <w:rsid w:val="00C00EBA"/>
    <w:rsid w:val="00C01164"/>
    <w:rsid w:val="00C012BE"/>
    <w:rsid w:val="00C01345"/>
    <w:rsid w:val="00C013A3"/>
    <w:rsid w:val="00C01785"/>
    <w:rsid w:val="00C0183C"/>
    <w:rsid w:val="00C01F8A"/>
    <w:rsid w:val="00C02729"/>
    <w:rsid w:val="00C02C91"/>
    <w:rsid w:val="00C02E7A"/>
    <w:rsid w:val="00C0308C"/>
    <w:rsid w:val="00C032D3"/>
    <w:rsid w:val="00C03573"/>
    <w:rsid w:val="00C035FF"/>
    <w:rsid w:val="00C03907"/>
    <w:rsid w:val="00C03947"/>
    <w:rsid w:val="00C03A74"/>
    <w:rsid w:val="00C03BAB"/>
    <w:rsid w:val="00C03BEA"/>
    <w:rsid w:val="00C03D6D"/>
    <w:rsid w:val="00C03FF5"/>
    <w:rsid w:val="00C04A1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B48"/>
    <w:rsid w:val="00C06D3C"/>
    <w:rsid w:val="00C06D78"/>
    <w:rsid w:val="00C06FF9"/>
    <w:rsid w:val="00C07314"/>
    <w:rsid w:val="00C07546"/>
    <w:rsid w:val="00C0755A"/>
    <w:rsid w:val="00C0768F"/>
    <w:rsid w:val="00C0774C"/>
    <w:rsid w:val="00C07790"/>
    <w:rsid w:val="00C07BE3"/>
    <w:rsid w:val="00C10269"/>
    <w:rsid w:val="00C1037A"/>
    <w:rsid w:val="00C105A2"/>
    <w:rsid w:val="00C1074F"/>
    <w:rsid w:val="00C108ED"/>
    <w:rsid w:val="00C10B69"/>
    <w:rsid w:val="00C10C9B"/>
    <w:rsid w:val="00C113A7"/>
    <w:rsid w:val="00C11578"/>
    <w:rsid w:val="00C11B96"/>
    <w:rsid w:val="00C12460"/>
    <w:rsid w:val="00C12967"/>
    <w:rsid w:val="00C130C5"/>
    <w:rsid w:val="00C13164"/>
    <w:rsid w:val="00C131F3"/>
    <w:rsid w:val="00C13674"/>
    <w:rsid w:val="00C139E5"/>
    <w:rsid w:val="00C13F6B"/>
    <w:rsid w:val="00C14193"/>
    <w:rsid w:val="00C146A7"/>
    <w:rsid w:val="00C147E9"/>
    <w:rsid w:val="00C14835"/>
    <w:rsid w:val="00C1490F"/>
    <w:rsid w:val="00C14AF1"/>
    <w:rsid w:val="00C14DFC"/>
    <w:rsid w:val="00C152DC"/>
    <w:rsid w:val="00C159A3"/>
    <w:rsid w:val="00C15B8C"/>
    <w:rsid w:val="00C15DD2"/>
    <w:rsid w:val="00C1680B"/>
    <w:rsid w:val="00C17169"/>
    <w:rsid w:val="00C172A8"/>
    <w:rsid w:val="00C1778A"/>
    <w:rsid w:val="00C177BA"/>
    <w:rsid w:val="00C17C90"/>
    <w:rsid w:val="00C17CC4"/>
    <w:rsid w:val="00C17E0D"/>
    <w:rsid w:val="00C17E4B"/>
    <w:rsid w:val="00C200C6"/>
    <w:rsid w:val="00C20248"/>
    <w:rsid w:val="00C20308"/>
    <w:rsid w:val="00C2085D"/>
    <w:rsid w:val="00C20B6E"/>
    <w:rsid w:val="00C20BC0"/>
    <w:rsid w:val="00C20D93"/>
    <w:rsid w:val="00C20E2E"/>
    <w:rsid w:val="00C20E40"/>
    <w:rsid w:val="00C211AA"/>
    <w:rsid w:val="00C21308"/>
    <w:rsid w:val="00C2151A"/>
    <w:rsid w:val="00C21837"/>
    <w:rsid w:val="00C219BB"/>
    <w:rsid w:val="00C21A26"/>
    <w:rsid w:val="00C21C1F"/>
    <w:rsid w:val="00C21E46"/>
    <w:rsid w:val="00C2210D"/>
    <w:rsid w:val="00C22131"/>
    <w:rsid w:val="00C228E4"/>
    <w:rsid w:val="00C22975"/>
    <w:rsid w:val="00C22A03"/>
    <w:rsid w:val="00C236AE"/>
    <w:rsid w:val="00C236C8"/>
    <w:rsid w:val="00C238D6"/>
    <w:rsid w:val="00C239EB"/>
    <w:rsid w:val="00C23A56"/>
    <w:rsid w:val="00C23B0E"/>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8B9"/>
    <w:rsid w:val="00C25A54"/>
    <w:rsid w:val="00C26183"/>
    <w:rsid w:val="00C26632"/>
    <w:rsid w:val="00C2663F"/>
    <w:rsid w:val="00C26C05"/>
    <w:rsid w:val="00C26C8E"/>
    <w:rsid w:val="00C26CA2"/>
    <w:rsid w:val="00C2724F"/>
    <w:rsid w:val="00C27A2E"/>
    <w:rsid w:val="00C27A77"/>
    <w:rsid w:val="00C301C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3F98"/>
    <w:rsid w:val="00C34121"/>
    <w:rsid w:val="00C34285"/>
    <w:rsid w:val="00C347A3"/>
    <w:rsid w:val="00C34BCF"/>
    <w:rsid w:val="00C34E41"/>
    <w:rsid w:val="00C3518C"/>
    <w:rsid w:val="00C351AC"/>
    <w:rsid w:val="00C35BE0"/>
    <w:rsid w:val="00C35E8E"/>
    <w:rsid w:val="00C362AC"/>
    <w:rsid w:val="00C36329"/>
    <w:rsid w:val="00C3638C"/>
    <w:rsid w:val="00C367B1"/>
    <w:rsid w:val="00C36943"/>
    <w:rsid w:val="00C36C24"/>
    <w:rsid w:val="00C37324"/>
    <w:rsid w:val="00C37575"/>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672"/>
    <w:rsid w:val="00C427FB"/>
    <w:rsid w:val="00C428B8"/>
    <w:rsid w:val="00C428C1"/>
    <w:rsid w:val="00C42A44"/>
    <w:rsid w:val="00C42BDF"/>
    <w:rsid w:val="00C42F73"/>
    <w:rsid w:val="00C43373"/>
    <w:rsid w:val="00C4341E"/>
    <w:rsid w:val="00C43888"/>
    <w:rsid w:val="00C43D5E"/>
    <w:rsid w:val="00C43D85"/>
    <w:rsid w:val="00C4423C"/>
    <w:rsid w:val="00C44584"/>
    <w:rsid w:val="00C449DB"/>
    <w:rsid w:val="00C44B68"/>
    <w:rsid w:val="00C452B8"/>
    <w:rsid w:val="00C45462"/>
    <w:rsid w:val="00C45645"/>
    <w:rsid w:val="00C458C0"/>
    <w:rsid w:val="00C459BB"/>
    <w:rsid w:val="00C45C92"/>
    <w:rsid w:val="00C466B6"/>
    <w:rsid w:val="00C4681B"/>
    <w:rsid w:val="00C469A2"/>
    <w:rsid w:val="00C46B10"/>
    <w:rsid w:val="00C46D23"/>
    <w:rsid w:val="00C46E28"/>
    <w:rsid w:val="00C4711B"/>
    <w:rsid w:val="00C4742D"/>
    <w:rsid w:val="00C47764"/>
    <w:rsid w:val="00C47887"/>
    <w:rsid w:val="00C47895"/>
    <w:rsid w:val="00C478A7"/>
    <w:rsid w:val="00C47B36"/>
    <w:rsid w:val="00C47E03"/>
    <w:rsid w:val="00C50108"/>
    <w:rsid w:val="00C50664"/>
    <w:rsid w:val="00C507E5"/>
    <w:rsid w:val="00C50844"/>
    <w:rsid w:val="00C50ABB"/>
    <w:rsid w:val="00C50F40"/>
    <w:rsid w:val="00C5114A"/>
    <w:rsid w:val="00C5189C"/>
    <w:rsid w:val="00C51E80"/>
    <w:rsid w:val="00C51E97"/>
    <w:rsid w:val="00C521DE"/>
    <w:rsid w:val="00C521F9"/>
    <w:rsid w:val="00C52481"/>
    <w:rsid w:val="00C52605"/>
    <w:rsid w:val="00C5280A"/>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BC7"/>
    <w:rsid w:val="00C56CD9"/>
    <w:rsid w:val="00C56E65"/>
    <w:rsid w:val="00C57139"/>
    <w:rsid w:val="00C5724E"/>
    <w:rsid w:val="00C5729A"/>
    <w:rsid w:val="00C5752F"/>
    <w:rsid w:val="00C576B0"/>
    <w:rsid w:val="00C57BE2"/>
    <w:rsid w:val="00C57CDE"/>
    <w:rsid w:val="00C57EAD"/>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77A"/>
    <w:rsid w:val="00C70C08"/>
    <w:rsid w:val="00C71875"/>
    <w:rsid w:val="00C71CDE"/>
    <w:rsid w:val="00C71F22"/>
    <w:rsid w:val="00C71F66"/>
    <w:rsid w:val="00C723D1"/>
    <w:rsid w:val="00C724E6"/>
    <w:rsid w:val="00C72A43"/>
    <w:rsid w:val="00C72ACD"/>
    <w:rsid w:val="00C72E2D"/>
    <w:rsid w:val="00C72E8C"/>
    <w:rsid w:val="00C72FE8"/>
    <w:rsid w:val="00C73187"/>
    <w:rsid w:val="00C731C2"/>
    <w:rsid w:val="00C73525"/>
    <w:rsid w:val="00C7363A"/>
    <w:rsid w:val="00C73C01"/>
    <w:rsid w:val="00C7405D"/>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671"/>
    <w:rsid w:val="00C817DA"/>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E7E"/>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513"/>
    <w:rsid w:val="00C9063C"/>
    <w:rsid w:val="00C906E8"/>
    <w:rsid w:val="00C9086C"/>
    <w:rsid w:val="00C90C28"/>
    <w:rsid w:val="00C90D14"/>
    <w:rsid w:val="00C91214"/>
    <w:rsid w:val="00C918BA"/>
    <w:rsid w:val="00C9194F"/>
    <w:rsid w:val="00C91B37"/>
    <w:rsid w:val="00C91BA6"/>
    <w:rsid w:val="00C921BF"/>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55"/>
    <w:rsid w:val="00C974CD"/>
    <w:rsid w:val="00C97B12"/>
    <w:rsid w:val="00C97DF3"/>
    <w:rsid w:val="00C97FCB"/>
    <w:rsid w:val="00CA0115"/>
    <w:rsid w:val="00CA041B"/>
    <w:rsid w:val="00CA05AE"/>
    <w:rsid w:val="00CA0756"/>
    <w:rsid w:val="00CA08DB"/>
    <w:rsid w:val="00CA0F40"/>
    <w:rsid w:val="00CA0FCD"/>
    <w:rsid w:val="00CA181B"/>
    <w:rsid w:val="00CA1DB7"/>
    <w:rsid w:val="00CA2182"/>
    <w:rsid w:val="00CA2327"/>
    <w:rsid w:val="00CA25C2"/>
    <w:rsid w:val="00CA2650"/>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85"/>
    <w:rsid w:val="00CA57F9"/>
    <w:rsid w:val="00CA5A2D"/>
    <w:rsid w:val="00CA5E8A"/>
    <w:rsid w:val="00CA609A"/>
    <w:rsid w:val="00CA6281"/>
    <w:rsid w:val="00CA62C6"/>
    <w:rsid w:val="00CA667B"/>
    <w:rsid w:val="00CA68C1"/>
    <w:rsid w:val="00CA6F31"/>
    <w:rsid w:val="00CA737A"/>
    <w:rsid w:val="00CA7693"/>
    <w:rsid w:val="00CA773D"/>
    <w:rsid w:val="00CA781A"/>
    <w:rsid w:val="00CA7A23"/>
    <w:rsid w:val="00CA7BA1"/>
    <w:rsid w:val="00CB0198"/>
    <w:rsid w:val="00CB0596"/>
    <w:rsid w:val="00CB0614"/>
    <w:rsid w:val="00CB0974"/>
    <w:rsid w:val="00CB1759"/>
    <w:rsid w:val="00CB17AC"/>
    <w:rsid w:val="00CB1CF3"/>
    <w:rsid w:val="00CB1E93"/>
    <w:rsid w:val="00CB24D4"/>
    <w:rsid w:val="00CB25C3"/>
    <w:rsid w:val="00CB2792"/>
    <w:rsid w:val="00CB2B6A"/>
    <w:rsid w:val="00CB2ED5"/>
    <w:rsid w:val="00CB30B5"/>
    <w:rsid w:val="00CB320A"/>
    <w:rsid w:val="00CB321E"/>
    <w:rsid w:val="00CB3866"/>
    <w:rsid w:val="00CB3976"/>
    <w:rsid w:val="00CB3D3D"/>
    <w:rsid w:val="00CB3DD0"/>
    <w:rsid w:val="00CB3E69"/>
    <w:rsid w:val="00CB4C84"/>
    <w:rsid w:val="00CB4D50"/>
    <w:rsid w:val="00CB5193"/>
    <w:rsid w:val="00CB577F"/>
    <w:rsid w:val="00CB5860"/>
    <w:rsid w:val="00CB5CDC"/>
    <w:rsid w:val="00CB5E27"/>
    <w:rsid w:val="00CB69F5"/>
    <w:rsid w:val="00CB6C9E"/>
    <w:rsid w:val="00CB708B"/>
    <w:rsid w:val="00CB7107"/>
    <w:rsid w:val="00CB72D4"/>
    <w:rsid w:val="00CB73FD"/>
    <w:rsid w:val="00CB7500"/>
    <w:rsid w:val="00CB751A"/>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227D"/>
    <w:rsid w:val="00CC3143"/>
    <w:rsid w:val="00CC33C3"/>
    <w:rsid w:val="00CC437A"/>
    <w:rsid w:val="00CC45A1"/>
    <w:rsid w:val="00CC5061"/>
    <w:rsid w:val="00CC51F9"/>
    <w:rsid w:val="00CC5200"/>
    <w:rsid w:val="00CC5696"/>
    <w:rsid w:val="00CC5975"/>
    <w:rsid w:val="00CC599E"/>
    <w:rsid w:val="00CC6049"/>
    <w:rsid w:val="00CC61DF"/>
    <w:rsid w:val="00CC6656"/>
    <w:rsid w:val="00CC6730"/>
    <w:rsid w:val="00CC6823"/>
    <w:rsid w:val="00CC691D"/>
    <w:rsid w:val="00CC700F"/>
    <w:rsid w:val="00CC752A"/>
    <w:rsid w:val="00CC7BB9"/>
    <w:rsid w:val="00CC7D03"/>
    <w:rsid w:val="00CC7FCC"/>
    <w:rsid w:val="00CD0231"/>
    <w:rsid w:val="00CD030E"/>
    <w:rsid w:val="00CD0834"/>
    <w:rsid w:val="00CD09C9"/>
    <w:rsid w:val="00CD0DDC"/>
    <w:rsid w:val="00CD1365"/>
    <w:rsid w:val="00CD1727"/>
    <w:rsid w:val="00CD174F"/>
    <w:rsid w:val="00CD1833"/>
    <w:rsid w:val="00CD186D"/>
    <w:rsid w:val="00CD1954"/>
    <w:rsid w:val="00CD1F26"/>
    <w:rsid w:val="00CD22E7"/>
    <w:rsid w:val="00CD2B61"/>
    <w:rsid w:val="00CD314A"/>
    <w:rsid w:val="00CD31D1"/>
    <w:rsid w:val="00CD33C0"/>
    <w:rsid w:val="00CD35AD"/>
    <w:rsid w:val="00CD3760"/>
    <w:rsid w:val="00CD3915"/>
    <w:rsid w:val="00CD3CC3"/>
    <w:rsid w:val="00CD44A7"/>
    <w:rsid w:val="00CD450F"/>
    <w:rsid w:val="00CD4674"/>
    <w:rsid w:val="00CD4CBF"/>
    <w:rsid w:val="00CD4ECD"/>
    <w:rsid w:val="00CD4F74"/>
    <w:rsid w:val="00CD503E"/>
    <w:rsid w:val="00CD5553"/>
    <w:rsid w:val="00CD5C66"/>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B29"/>
    <w:rsid w:val="00CE3165"/>
    <w:rsid w:val="00CE357C"/>
    <w:rsid w:val="00CE3878"/>
    <w:rsid w:val="00CE39A3"/>
    <w:rsid w:val="00CE4203"/>
    <w:rsid w:val="00CE4386"/>
    <w:rsid w:val="00CE4CC9"/>
    <w:rsid w:val="00CE4CE6"/>
    <w:rsid w:val="00CE4D66"/>
    <w:rsid w:val="00CE4FFC"/>
    <w:rsid w:val="00CE5491"/>
    <w:rsid w:val="00CE57F4"/>
    <w:rsid w:val="00CE59D5"/>
    <w:rsid w:val="00CE5AE2"/>
    <w:rsid w:val="00CE5B25"/>
    <w:rsid w:val="00CE6122"/>
    <w:rsid w:val="00CE6C35"/>
    <w:rsid w:val="00CE6EDF"/>
    <w:rsid w:val="00CE7134"/>
    <w:rsid w:val="00CE7139"/>
    <w:rsid w:val="00CE7395"/>
    <w:rsid w:val="00CE77C2"/>
    <w:rsid w:val="00CE791A"/>
    <w:rsid w:val="00CE7BA6"/>
    <w:rsid w:val="00CE7F3A"/>
    <w:rsid w:val="00CF02D2"/>
    <w:rsid w:val="00CF08A7"/>
    <w:rsid w:val="00CF0BC7"/>
    <w:rsid w:val="00CF1003"/>
    <w:rsid w:val="00CF1296"/>
    <w:rsid w:val="00CF2CE1"/>
    <w:rsid w:val="00CF2E1E"/>
    <w:rsid w:val="00CF2E90"/>
    <w:rsid w:val="00CF2EBC"/>
    <w:rsid w:val="00CF2F77"/>
    <w:rsid w:val="00CF31AB"/>
    <w:rsid w:val="00CF31D6"/>
    <w:rsid w:val="00CF3218"/>
    <w:rsid w:val="00CF39B8"/>
    <w:rsid w:val="00CF3BD1"/>
    <w:rsid w:val="00CF3F2A"/>
    <w:rsid w:val="00CF4077"/>
    <w:rsid w:val="00CF427E"/>
    <w:rsid w:val="00CF46A3"/>
    <w:rsid w:val="00CF49BE"/>
    <w:rsid w:val="00CF4BA2"/>
    <w:rsid w:val="00CF53C5"/>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8BD"/>
    <w:rsid w:val="00D00D15"/>
    <w:rsid w:val="00D00DA5"/>
    <w:rsid w:val="00D010C4"/>
    <w:rsid w:val="00D0111D"/>
    <w:rsid w:val="00D015F7"/>
    <w:rsid w:val="00D0186A"/>
    <w:rsid w:val="00D01965"/>
    <w:rsid w:val="00D01C9A"/>
    <w:rsid w:val="00D01F10"/>
    <w:rsid w:val="00D0248F"/>
    <w:rsid w:val="00D0266D"/>
    <w:rsid w:val="00D027DB"/>
    <w:rsid w:val="00D02869"/>
    <w:rsid w:val="00D028C5"/>
    <w:rsid w:val="00D02913"/>
    <w:rsid w:val="00D02B0D"/>
    <w:rsid w:val="00D02B50"/>
    <w:rsid w:val="00D02CAD"/>
    <w:rsid w:val="00D02EAF"/>
    <w:rsid w:val="00D02FEC"/>
    <w:rsid w:val="00D03064"/>
    <w:rsid w:val="00D03190"/>
    <w:rsid w:val="00D036AE"/>
    <w:rsid w:val="00D03D18"/>
    <w:rsid w:val="00D03D36"/>
    <w:rsid w:val="00D03E92"/>
    <w:rsid w:val="00D04256"/>
    <w:rsid w:val="00D049D0"/>
    <w:rsid w:val="00D04A7B"/>
    <w:rsid w:val="00D04D5B"/>
    <w:rsid w:val="00D04FD0"/>
    <w:rsid w:val="00D05196"/>
    <w:rsid w:val="00D05455"/>
    <w:rsid w:val="00D056F2"/>
    <w:rsid w:val="00D0574F"/>
    <w:rsid w:val="00D05806"/>
    <w:rsid w:val="00D058BA"/>
    <w:rsid w:val="00D05907"/>
    <w:rsid w:val="00D05A74"/>
    <w:rsid w:val="00D05CFE"/>
    <w:rsid w:val="00D05E7C"/>
    <w:rsid w:val="00D0642D"/>
    <w:rsid w:val="00D066D4"/>
    <w:rsid w:val="00D069FE"/>
    <w:rsid w:val="00D06EC0"/>
    <w:rsid w:val="00D06EF0"/>
    <w:rsid w:val="00D06F54"/>
    <w:rsid w:val="00D07083"/>
    <w:rsid w:val="00D07894"/>
    <w:rsid w:val="00D0795F"/>
    <w:rsid w:val="00D07CCE"/>
    <w:rsid w:val="00D07D24"/>
    <w:rsid w:val="00D10554"/>
    <w:rsid w:val="00D10B86"/>
    <w:rsid w:val="00D10C87"/>
    <w:rsid w:val="00D11837"/>
    <w:rsid w:val="00D11D61"/>
    <w:rsid w:val="00D1215A"/>
    <w:rsid w:val="00D1239C"/>
    <w:rsid w:val="00D1266C"/>
    <w:rsid w:val="00D12C1F"/>
    <w:rsid w:val="00D12D89"/>
    <w:rsid w:val="00D12D8B"/>
    <w:rsid w:val="00D12E1C"/>
    <w:rsid w:val="00D12E9D"/>
    <w:rsid w:val="00D12F23"/>
    <w:rsid w:val="00D130C7"/>
    <w:rsid w:val="00D13198"/>
    <w:rsid w:val="00D131C9"/>
    <w:rsid w:val="00D13345"/>
    <w:rsid w:val="00D13503"/>
    <w:rsid w:val="00D136B3"/>
    <w:rsid w:val="00D139E5"/>
    <w:rsid w:val="00D1411C"/>
    <w:rsid w:val="00D142B9"/>
    <w:rsid w:val="00D144EC"/>
    <w:rsid w:val="00D14558"/>
    <w:rsid w:val="00D151DA"/>
    <w:rsid w:val="00D15616"/>
    <w:rsid w:val="00D158FE"/>
    <w:rsid w:val="00D159AD"/>
    <w:rsid w:val="00D15E57"/>
    <w:rsid w:val="00D15FDB"/>
    <w:rsid w:val="00D1632E"/>
    <w:rsid w:val="00D1654F"/>
    <w:rsid w:val="00D16988"/>
    <w:rsid w:val="00D16AD2"/>
    <w:rsid w:val="00D171E7"/>
    <w:rsid w:val="00D1789C"/>
    <w:rsid w:val="00D17A6F"/>
    <w:rsid w:val="00D203F8"/>
    <w:rsid w:val="00D20549"/>
    <w:rsid w:val="00D206CF"/>
    <w:rsid w:val="00D20E67"/>
    <w:rsid w:val="00D217AA"/>
    <w:rsid w:val="00D21E5F"/>
    <w:rsid w:val="00D21E8F"/>
    <w:rsid w:val="00D21F59"/>
    <w:rsid w:val="00D22F16"/>
    <w:rsid w:val="00D233EF"/>
    <w:rsid w:val="00D235E6"/>
    <w:rsid w:val="00D237A5"/>
    <w:rsid w:val="00D23E88"/>
    <w:rsid w:val="00D23F87"/>
    <w:rsid w:val="00D24EEC"/>
    <w:rsid w:val="00D24F8A"/>
    <w:rsid w:val="00D251A1"/>
    <w:rsid w:val="00D251B1"/>
    <w:rsid w:val="00D25372"/>
    <w:rsid w:val="00D255F3"/>
    <w:rsid w:val="00D256A2"/>
    <w:rsid w:val="00D2587F"/>
    <w:rsid w:val="00D259DA"/>
    <w:rsid w:val="00D25B7F"/>
    <w:rsid w:val="00D25C3D"/>
    <w:rsid w:val="00D25E82"/>
    <w:rsid w:val="00D25ED1"/>
    <w:rsid w:val="00D25F8C"/>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399"/>
    <w:rsid w:val="00D325F4"/>
    <w:rsid w:val="00D32814"/>
    <w:rsid w:val="00D329A5"/>
    <w:rsid w:val="00D32AD0"/>
    <w:rsid w:val="00D330E1"/>
    <w:rsid w:val="00D332CF"/>
    <w:rsid w:val="00D33308"/>
    <w:rsid w:val="00D33810"/>
    <w:rsid w:val="00D33A69"/>
    <w:rsid w:val="00D33A96"/>
    <w:rsid w:val="00D33AFE"/>
    <w:rsid w:val="00D33B63"/>
    <w:rsid w:val="00D33EA7"/>
    <w:rsid w:val="00D34BE9"/>
    <w:rsid w:val="00D3515E"/>
    <w:rsid w:val="00D357D1"/>
    <w:rsid w:val="00D3583E"/>
    <w:rsid w:val="00D35B2F"/>
    <w:rsid w:val="00D35B76"/>
    <w:rsid w:val="00D35CBB"/>
    <w:rsid w:val="00D35E36"/>
    <w:rsid w:val="00D35F77"/>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7D9"/>
    <w:rsid w:val="00D43A07"/>
    <w:rsid w:val="00D43CAD"/>
    <w:rsid w:val="00D43E62"/>
    <w:rsid w:val="00D446DF"/>
    <w:rsid w:val="00D44BC1"/>
    <w:rsid w:val="00D44D19"/>
    <w:rsid w:val="00D44E51"/>
    <w:rsid w:val="00D4553D"/>
    <w:rsid w:val="00D456EE"/>
    <w:rsid w:val="00D45843"/>
    <w:rsid w:val="00D45AC2"/>
    <w:rsid w:val="00D45B6A"/>
    <w:rsid w:val="00D45EB3"/>
    <w:rsid w:val="00D46082"/>
    <w:rsid w:val="00D46272"/>
    <w:rsid w:val="00D46A90"/>
    <w:rsid w:val="00D47053"/>
    <w:rsid w:val="00D47195"/>
    <w:rsid w:val="00D472CD"/>
    <w:rsid w:val="00D472DF"/>
    <w:rsid w:val="00D476BE"/>
    <w:rsid w:val="00D4788F"/>
    <w:rsid w:val="00D47B35"/>
    <w:rsid w:val="00D500E5"/>
    <w:rsid w:val="00D5022D"/>
    <w:rsid w:val="00D50CCB"/>
    <w:rsid w:val="00D50DDA"/>
    <w:rsid w:val="00D51108"/>
    <w:rsid w:val="00D5197F"/>
    <w:rsid w:val="00D51A13"/>
    <w:rsid w:val="00D51E90"/>
    <w:rsid w:val="00D52226"/>
    <w:rsid w:val="00D523AB"/>
    <w:rsid w:val="00D52439"/>
    <w:rsid w:val="00D52853"/>
    <w:rsid w:val="00D52854"/>
    <w:rsid w:val="00D528F6"/>
    <w:rsid w:val="00D52BBE"/>
    <w:rsid w:val="00D5364A"/>
    <w:rsid w:val="00D537D5"/>
    <w:rsid w:val="00D538C3"/>
    <w:rsid w:val="00D53A86"/>
    <w:rsid w:val="00D53B6A"/>
    <w:rsid w:val="00D53D9C"/>
    <w:rsid w:val="00D540B4"/>
    <w:rsid w:val="00D544E2"/>
    <w:rsid w:val="00D545A1"/>
    <w:rsid w:val="00D546D6"/>
    <w:rsid w:val="00D54B1C"/>
    <w:rsid w:val="00D54FF6"/>
    <w:rsid w:val="00D55715"/>
    <w:rsid w:val="00D5591F"/>
    <w:rsid w:val="00D55F0D"/>
    <w:rsid w:val="00D56089"/>
    <w:rsid w:val="00D56727"/>
    <w:rsid w:val="00D56BE0"/>
    <w:rsid w:val="00D56DF4"/>
    <w:rsid w:val="00D56E38"/>
    <w:rsid w:val="00D5734B"/>
    <w:rsid w:val="00D5763E"/>
    <w:rsid w:val="00D578E7"/>
    <w:rsid w:val="00D57A2F"/>
    <w:rsid w:val="00D57AE2"/>
    <w:rsid w:val="00D57CCF"/>
    <w:rsid w:val="00D57EE5"/>
    <w:rsid w:val="00D601AF"/>
    <w:rsid w:val="00D602B8"/>
    <w:rsid w:val="00D6093D"/>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0A0"/>
    <w:rsid w:val="00D64662"/>
    <w:rsid w:val="00D64742"/>
    <w:rsid w:val="00D64DC1"/>
    <w:rsid w:val="00D65167"/>
    <w:rsid w:val="00D65B2A"/>
    <w:rsid w:val="00D65B93"/>
    <w:rsid w:val="00D662E4"/>
    <w:rsid w:val="00D6639B"/>
    <w:rsid w:val="00D6668C"/>
    <w:rsid w:val="00D6669A"/>
    <w:rsid w:val="00D668E4"/>
    <w:rsid w:val="00D66F9D"/>
    <w:rsid w:val="00D67349"/>
    <w:rsid w:val="00D674D8"/>
    <w:rsid w:val="00D6765B"/>
    <w:rsid w:val="00D677CC"/>
    <w:rsid w:val="00D67848"/>
    <w:rsid w:val="00D678D5"/>
    <w:rsid w:val="00D67947"/>
    <w:rsid w:val="00D67FA4"/>
    <w:rsid w:val="00D70292"/>
    <w:rsid w:val="00D7075A"/>
    <w:rsid w:val="00D70AED"/>
    <w:rsid w:val="00D71001"/>
    <w:rsid w:val="00D712B2"/>
    <w:rsid w:val="00D71540"/>
    <w:rsid w:val="00D71C7D"/>
    <w:rsid w:val="00D71CCD"/>
    <w:rsid w:val="00D720AD"/>
    <w:rsid w:val="00D729A1"/>
    <w:rsid w:val="00D72BCE"/>
    <w:rsid w:val="00D72F7D"/>
    <w:rsid w:val="00D73532"/>
    <w:rsid w:val="00D73713"/>
    <w:rsid w:val="00D73756"/>
    <w:rsid w:val="00D73E46"/>
    <w:rsid w:val="00D73EEB"/>
    <w:rsid w:val="00D73F46"/>
    <w:rsid w:val="00D74063"/>
    <w:rsid w:val="00D74628"/>
    <w:rsid w:val="00D74ADD"/>
    <w:rsid w:val="00D74C1F"/>
    <w:rsid w:val="00D74E86"/>
    <w:rsid w:val="00D74EBF"/>
    <w:rsid w:val="00D74FCA"/>
    <w:rsid w:val="00D75026"/>
    <w:rsid w:val="00D75813"/>
    <w:rsid w:val="00D75B43"/>
    <w:rsid w:val="00D75BAB"/>
    <w:rsid w:val="00D75FEB"/>
    <w:rsid w:val="00D76001"/>
    <w:rsid w:val="00D760FA"/>
    <w:rsid w:val="00D7628C"/>
    <w:rsid w:val="00D76489"/>
    <w:rsid w:val="00D76619"/>
    <w:rsid w:val="00D76B6B"/>
    <w:rsid w:val="00D76E8E"/>
    <w:rsid w:val="00D76EA7"/>
    <w:rsid w:val="00D77786"/>
    <w:rsid w:val="00D777F1"/>
    <w:rsid w:val="00D77856"/>
    <w:rsid w:val="00D77890"/>
    <w:rsid w:val="00D77AA2"/>
    <w:rsid w:val="00D77CF2"/>
    <w:rsid w:val="00D800D4"/>
    <w:rsid w:val="00D8026A"/>
    <w:rsid w:val="00D809A5"/>
    <w:rsid w:val="00D80CB5"/>
    <w:rsid w:val="00D80EC4"/>
    <w:rsid w:val="00D81001"/>
    <w:rsid w:val="00D81229"/>
    <w:rsid w:val="00D81370"/>
    <w:rsid w:val="00D81B87"/>
    <w:rsid w:val="00D81E3D"/>
    <w:rsid w:val="00D824C3"/>
    <w:rsid w:val="00D82518"/>
    <w:rsid w:val="00D82935"/>
    <w:rsid w:val="00D82EA1"/>
    <w:rsid w:val="00D82F3C"/>
    <w:rsid w:val="00D830E2"/>
    <w:rsid w:val="00D834B2"/>
    <w:rsid w:val="00D83EF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218"/>
    <w:rsid w:val="00D87600"/>
    <w:rsid w:val="00D8760F"/>
    <w:rsid w:val="00D90446"/>
    <w:rsid w:val="00D904EF"/>
    <w:rsid w:val="00D90530"/>
    <w:rsid w:val="00D9081F"/>
    <w:rsid w:val="00D90A3C"/>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68F"/>
    <w:rsid w:val="00D938D0"/>
    <w:rsid w:val="00D94352"/>
    <w:rsid w:val="00D94F41"/>
    <w:rsid w:val="00D94F5B"/>
    <w:rsid w:val="00D954BC"/>
    <w:rsid w:val="00D95CBC"/>
    <w:rsid w:val="00D95E27"/>
    <w:rsid w:val="00D95E94"/>
    <w:rsid w:val="00D95EEA"/>
    <w:rsid w:val="00D963CC"/>
    <w:rsid w:val="00D96A89"/>
    <w:rsid w:val="00D96DF0"/>
    <w:rsid w:val="00D96FDA"/>
    <w:rsid w:val="00D96FF7"/>
    <w:rsid w:val="00D971C6"/>
    <w:rsid w:val="00D973CB"/>
    <w:rsid w:val="00D973E6"/>
    <w:rsid w:val="00D975D7"/>
    <w:rsid w:val="00D977B2"/>
    <w:rsid w:val="00D97B19"/>
    <w:rsid w:val="00D97E5D"/>
    <w:rsid w:val="00DA01B2"/>
    <w:rsid w:val="00DA0374"/>
    <w:rsid w:val="00DA039B"/>
    <w:rsid w:val="00DA0407"/>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23F"/>
    <w:rsid w:val="00DA42D5"/>
    <w:rsid w:val="00DA4475"/>
    <w:rsid w:val="00DA44DE"/>
    <w:rsid w:val="00DA4549"/>
    <w:rsid w:val="00DA4ADF"/>
    <w:rsid w:val="00DA51E0"/>
    <w:rsid w:val="00DA53C7"/>
    <w:rsid w:val="00DA5548"/>
    <w:rsid w:val="00DA582B"/>
    <w:rsid w:val="00DA596C"/>
    <w:rsid w:val="00DA5EFE"/>
    <w:rsid w:val="00DA5F91"/>
    <w:rsid w:val="00DA60D6"/>
    <w:rsid w:val="00DA64B9"/>
    <w:rsid w:val="00DA64FF"/>
    <w:rsid w:val="00DA6553"/>
    <w:rsid w:val="00DA6AD8"/>
    <w:rsid w:val="00DA6BC6"/>
    <w:rsid w:val="00DA6C51"/>
    <w:rsid w:val="00DA6E89"/>
    <w:rsid w:val="00DA7485"/>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7E2"/>
    <w:rsid w:val="00DB2B25"/>
    <w:rsid w:val="00DB2F8E"/>
    <w:rsid w:val="00DB3630"/>
    <w:rsid w:val="00DB366D"/>
    <w:rsid w:val="00DB37BD"/>
    <w:rsid w:val="00DB3AC0"/>
    <w:rsid w:val="00DB3DD9"/>
    <w:rsid w:val="00DB3F9A"/>
    <w:rsid w:val="00DB42B0"/>
    <w:rsid w:val="00DB50BB"/>
    <w:rsid w:val="00DB526A"/>
    <w:rsid w:val="00DB5AE4"/>
    <w:rsid w:val="00DB65FA"/>
    <w:rsid w:val="00DB69A6"/>
    <w:rsid w:val="00DB6B5A"/>
    <w:rsid w:val="00DB6E9E"/>
    <w:rsid w:val="00DB70AA"/>
    <w:rsid w:val="00DB7297"/>
    <w:rsid w:val="00DB7648"/>
    <w:rsid w:val="00DB78A0"/>
    <w:rsid w:val="00DB7ABE"/>
    <w:rsid w:val="00DB7BCC"/>
    <w:rsid w:val="00DB7CE9"/>
    <w:rsid w:val="00DB7CF4"/>
    <w:rsid w:val="00DB7F73"/>
    <w:rsid w:val="00DC02B3"/>
    <w:rsid w:val="00DC03CC"/>
    <w:rsid w:val="00DC0AEF"/>
    <w:rsid w:val="00DC1073"/>
    <w:rsid w:val="00DC12BA"/>
    <w:rsid w:val="00DC18B4"/>
    <w:rsid w:val="00DC193A"/>
    <w:rsid w:val="00DC1A82"/>
    <w:rsid w:val="00DC1EA3"/>
    <w:rsid w:val="00DC2032"/>
    <w:rsid w:val="00DC227D"/>
    <w:rsid w:val="00DC276B"/>
    <w:rsid w:val="00DC27BC"/>
    <w:rsid w:val="00DC27FD"/>
    <w:rsid w:val="00DC2816"/>
    <w:rsid w:val="00DC294D"/>
    <w:rsid w:val="00DC29C2"/>
    <w:rsid w:val="00DC2A29"/>
    <w:rsid w:val="00DC2B72"/>
    <w:rsid w:val="00DC2C42"/>
    <w:rsid w:val="00DC2DBC"/>
    <w:rsid w:val="00DC2E07"/>
    <w:rsid w:val="00DC2E95"/>
    <w:rsid w:val="00DC302C"/>
    <w:rsid w:val="00DC30FE"/>
    <w:rsid w:val="00DC315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D56"/>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D6"/>
    <w:rsid w:val="00DD3EE6"/>
    <w:rsid w:val="00DD3FEB"/>
    <w:rsid w:val="00DD46B4"/>
    <w:rsid w:val="00DD4B24"/>
    <w:rsid w:val="00DD4B70"/>
    <w:rsid w:val="00DD4C8A"/>
    <w:rsid w:val="00DD4E57"/>
    <w:rsid w:val="00DD528D"/>
    <w:rsid w:val="00DD52E0"/>
    <w:rsid w:val="00DD55A1"/>
    <w:rsid w:val="00DD5952"/>
    <w:rsid w:val="00DD6040"/>
    <w:rsid w:val="00DD61B5"/>
    <w:rsid w:val="00DD63DC"/>
    <w:rsid w:val="00DD63F9"/>
    <w:rsid w:val="00DD655B"/>
    <w:rsid w:val="00DD6570"/>
    <w:rsid w:val="00DD65AC"/>
    <w:rsid w:val="00DD6838"/>
    <w:rsid w:val="00DD6867"/>
    <w:rsid w:val="00DD6C34"/>
    <w:rsid w:val="00DD6F9E"/>
    <w:rsid w:val="00DD728D"/>
    <w:rsid w:val="00DD72F7"/>
    <w:rsid w:val="00DE00A2"/>
    <w:rsid w:val="00DE00D1"/>
    <w:rsid w:val="00DE02A3"/>
    <w:rsid w:val="00DE0CB9"/>
    <w:rsid w:val="00DE1776"/>
    <w:rsid w:val="00DE189D"/>
    <w:rsid w:val="00DE1C8F"/>
    <w:rsid w:val="00DE1E2C"/>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28F"/>
    <w:rsid w:val="00DE4455"/>
    <w:rsid w:val="00DE44F3"/>
    <w:rsid w:val="00DE4694"/>
    <w:rsid w:val="00DE46BE"/>
    <w:rsid w:val="00DE495C"/>
    <w:rsid w:val="00DE4A55"/>
    <w:rsid w:val="00DE4AB3"/>
    <w:rsid w:val="00DE4E9C"/>
    <w:rsid w:val="00DE54C0"/>
    <w:rsid w:val="00DE58DF"/>
    <w:rsid w:val="00DE5A13"/>
    <w:rsid w:val="00DE67C8"/>
    <w:rsid w:val="00DE68AE"/>
    <w:rsid w:val="00DE6AF4"/>
    <w:rsid w:val="00DE6B2B"/>
    <w:rsid w:val="00DE72E9"/>
    <w:rsid w:val="00DE7576"/>
    <w:rsid w:val="00DE7A28"/>
    <w:rsid w:val="00DE7B1A"/>
    <w:rsid w:val="00DE7CAF"/>
    <w:rsid w:val="00DE7F51"/>
    <w:rsid w:val="00DF0683"/>
    <w:rsid w:val="00DF0A09"/>
    <w:rsid w:val="00DF1530"/>
    <w:rsid w:val="00DF15FF"/>
    <w:rsid w:val="00DF168D"/>
    <w:rsid w:val="00DF1830"/>
    <w:rsid w:val="00DF1D6F"/>
    <w:rsid w:val="00DF2269"/>
    <w:rsid w:val="00DF2382"/>
    <w:rsid w:val="00DF24B3"/>
    <w:rsid w:val="00DF25A8"/>
    <w:rsid w:val="00DF2CE0"/>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6D2E"/>
    <w:rsid w:val="00DF7326"/>
    <w:rsid w:val="00DF73C8"/>
    <w:rsid w:val="00DF74A8"/>
    <w:rsid w:val="00DF7708"/>
    <w:rsid w:val="00DF7864"/>
    <w:rsid w:val="00DF79F6"/>
    <w:rsid w:val="00DF7ECE"/>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4F0E"/>
    <w:rsid w:val="00E05137"/>
    <w:rsid w:val="00E0515D"/>
    <w:rsid w:val="00E05200"/>
    <w:rsid w:val="00E05262"/>
    <w:rsid w:val="00E0553F"/>
    <w:rsid w:val="00E0556E"/>
    <w:rsid w:val="00E05CF4"/>
    <w:rsid w:val="00E05F8A"/>
    <w:rsid w:val="00E05FE1"/>
    <w:rsid w:val="00E0605D"/>
    <w:rsid w:val="00E064DB"/>
    <w:rsid w:val="00E06984"/>
    <w:rsid w:val="00E0706E"/>
    <w:rsid w:val="00E073E2"/>
    <w:rsid w:val="00E07754"/>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9EF"/>
    <w:rsid w:val="00E15A13"/>
    <w:rsid w:val="00E15B4C"/>
    <w:rsid w:val="00E16817"/>
    <w:rsid w:val="00E16ABB"/>
    <w:rsid w:val="00E16C55"/>
    <w:rsid w:val="00E16DD1"/>
    <w:rsid w:val="00E1716B"/>
    <w:rsid w:val="00E178FC"/>
    <w:rsid w:val="00E17B82"/>
    <w:rsid w:val="00E17DC1"/>
    <w:rsid w:val="00E20A0C"/>
    <w:rsid w:val="00E210A4"/>
    <w:rsid w:val="00E2155C"/>
    <w:rsid w:val="00E2162B"/>
    <w:rsid w:val="00E216A2"/>
    <w:rsid w:val="00E2188E"/>
    <w:rsid w:val="00E2194D"/>
    <w:rsid w:val="00E21EA3"/>
    <w:rsid w:val="00E220BE"/>
    <w:rsid w:val="00E2214A"/>
    <w:rsid w:val="00E227A6"/>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F6"/>
    <w:rsid w:val="00E25D28"/>
    <w:rsid w:val="00E25F99"/>
    <w:rsid w:val="00E26100"/>
    <w:rsid w:val="00E262F3"/>
    <w:rsid w:val="00E26430"/>
    <w:rsid w:val="00E2656D"/>
    <w:rsid w:val="00E267B3"/>
    <w:rsid w:val="00E26D57"/>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722"/>
    <w:rsid w:val="00E3399B"/>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354"/>
    <w:rsid w:val="00E403E6"/>
    <w:rsid w:val="00E4040F"/>
    <w:rsid w:val="00E404AE"/>
    <w:rsid w:val="00E40692"/>
    <w:rsid w:val="00E4085C"/>
    <w:rsid w:val="00E40B6B"/>
    <w:rsid w:val="00E40E16"/>
    <w:rsid w:val="00E40EB5"/>
    <w:rsid w:val="00E412AE"/>
    <w:rsid w:val="00E41791"/>
    <w:rsid w:val="00E41B58"/>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5BD"/>
    <w:rsid w:val="00E44B16"/>
    <w:rsid w:val="00E44FD4"/>
    <w:rsid w:val="00E4537B"/>
    <w:rsid w:val="00E453DB"/>
    <w:rsid w:val="00E45B01"/>
    <w:rsid w:val="00E45B47"/>
    <w:rsid w:val="00E45DA9"/>
    <w:rsid w:val="00E45E70"/>
    <w:rsid w:val="00E461F5"/>
    <w:rsid w:val="00E4628C"/>
    <w:rsid w:val="00E46568"/>
    <w:rsid w:val="00E46AB6"/>
    <w:rsid w:val="00E46D2D"/>
    <w:rsid w:val="00E4778B"/>
    <w:rsid w:val="00E47AAE"/>
    <w:rsid w:val="00E47DFF"/>
    <w:rsid w:val="00E47E38"/>
    <w:rsid w:val="00E503DB"/>
    <w:rsid w:val="00E505AB"/>
    <w:rsid w:val="00E5079F"/>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C10"/>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983"/>
    <w:rsid w:val="00E63A3E"/>
    <w:rsid w:val="00E63A5A"/>
    <w:rsid w:val="00E644A5"/>
    <w:rsid w:val="00E64662"/>
    <w:rsid w:val="00E65043"/>
    <w:rsid w:val="00E655A2"/>
    <w:rsid w:val="00E65639"/>
    <w:rsid w:val="00E65BA7"/>
    <w:rsid w:val="00E65BEA"/>
    <w:rsid w:val="00E65DB7"/>
    <w:rsid w:val="00E66117"/>
    <w:rsid w:val="00E66443"/>
    <w:rsid w:val="00E66B71"/>
    <w:rsid w:val="00E6707B"/>
    <w:rsid w:val="00E67179"/>
    <w:rsid w:val="00E67198"/>
    <w:rsid w:val="00E675CA"/>
    <w:rsid w:val="00E6762E"/>
    <w:rsid w:val="00E67756"/>
    <w:rsid w:val="00E67ABD"/>
    <w:rsid w:val="00E67DAF"/>
    <w:rsid w:val="00E67EED"/>
    <w:rsid w:val="00E7023C"/>
    <w:rsid w:val="00E704DB"/>
    <w:rsid w:val="00E70663"/>
    <w:rsid w:val="00E706A9"/>
    <w:rsid w:val="00E706E0"/>
    <w:rsid w:val="00E70873"/>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4F1"/>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49"/>
    <w:rsid w:val="00E8159B"/>
    <w:rsid w:val="00E81A67"/>
    <w:rsid w:val="00E81E01"/>
    <w:rsid w:val="00E8208E"/>
    <w:rsid w:val="00E820D2"/>
    <w:rsid w:val="00E82CDE"/>
    <w:rsid w:val="00E82F86"/>
    <w:rsid w:val="00E83543"/>
    <w:rsid w:val="00E83760"/>
    <w:rsid w:val="00E837A4"/>
    <w:rsid w:val="00E83B2A"/>
    <w:rsid w:val="00E83CDD"/>
    <w:rsid w:val="00E84058"/>
    <w:rsid w:val="00E843A5"/>
    <w:rsid w:val="00E84702"/>
    <w:rsid w:val="00E84840"/>
    <w:rsid w:val="00E84AE5"/>
    <w:rsid w:val="00E84C4D"/>
    <w:rsid w:val="00E84CB2"/>
    <w:rsid w:val="00E84F0E"/>
    <w:rsid w:val="00E84F6A"/>
    <w:rsid w:val="00E84FA0"/>
    <w:rsid w:val="00E85030"/>
    <w:rsid w:val="00E85304"/>
    <w:rsid w:val="00E85AD0"/>
    <w:rsid w:val="00E85C6C"/>
    <w:rsid w:val="00E85D5C"/>
    <w:rsid w:val="00E85F18"/>
    <w:rsid w:val="00E864BD"/>
    <w:rsid w:val="00E8684A"/>
    <w:rsid w:val="00E86B2C"/>
    <w:rsid w:val="00E86CFA"/>
    <w:rsid w:val="00E86F33"/>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519E"/>
    <w:rsid w:val="00E954F5"/>
    <w:rsid w:val="00E95549"/>
    <w:rsid w:val="00E95731"/>
    <w:rsid w:val="00E95789"/>
    <w:rsid w:val="00E95AB4"/>
    <w:rsid w:val="00E95CFD"/>
    <w:rsid w:val="00E95D9B"/>
    <w:rsid w:val="00E96002"/>
    <w:rsid w:val="00E9643D"/>
    <w:rsid w:val="00E9656D"/>
    <w:rsid w:val="00E966AF"/>
    <w:rsid w:val="00E967B8"/>
    <w:rsid w:val="00E96FAA"/>
    <w:rsid w:val="00E973BA"/>
    <w:rsid w:val="00E9746E"/>
    <w:rsid w:val="00E974F4"/>
    <w:rsid w:val="00E975CF"/>
    <w:rsid w:val="00E97CCA"/>
    <w:rsid w:val="00E97DAB"/>
    <w:rsid w:val="00EA020E"/>
    <w:rsid w:val="00EA0341"/>
    <w:rsid w:val="00EA091C"/>
    <w:rsid w:val="00EA0998"/>
    <w:rsid w:val="00EA0B50"/>
    <w:rsid w:val="00EA22D9"/>
    <w:rsid w:val="00EA2490"/>
    <w:rsid w:val="00EA25D7"/>
    <w:rsid w:val="00EA26E4"/>
    <w:rsid w:val="00EA2835"/>
    <w:rsid w:val="00EA31C8"/>
    <w:rsid w:val="00EA39D6"/>
    <w:rsid w:val="00EA3E83"/>
    <w:rsid w:val="00EA3F09"/>
    <w:rsid w:val="00EA4398"/>
    <w:rsid w:val="00EA4514"/>
    <w:rsid w:val="00EA4941"/>
    <w:rsid w:val="00EA4E55"/>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A7828"/>
    <w:rsid w:val="00EB0169"/>
    <w:rsid w:val="00EB0214"/>
    <w:rsid w:val="00EB0272"/>
    <w:rsid w:val="00EB032C"/>
    <w:rsid w:val="00EB09BF"/>
    <w:rsid w:val="00EB0AA5"/>
    <w:rsid w:val="00EB129B"/>
    <w:rsid w:val="00EB1676"/>
    <w:rsid w:val="00EB180D"/>
    <w:rsid w:val="00EB1A23"/>
    <w:rsid w:val="00EB1B32"/>
    <w:rsid w:val="00EB26A3"/>
    <w:rsid w:val="00EB2A44"/>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4F48"/>
    <w:rsid w:val="00EB527E"/>
    <w:rsid w:val="00EB5583"/>
    <w:rsid w:val="00EB5679"/>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638B"/>
    <w:rsid w:val="00EC6CF0"/>
    <w:rsid w:val="00EC722D"/>
    <w:rsid w:val="00EC7270"/>
    <w:rsid w:val="00EC7BBB"/>
    <w:rsid w:val="00EC7E5D"/>
    <w:rsid w:val="00ED0176"/>
    <w:rsid w:val="00ED098A"/>
    <w:rsid w:val="00ED11DE"/>
    <w:rsid w:val="00ED14A6"/>
    <w:rsid w:val="00ED1659"/>
    <w:rsid w:val="00ED17DF"/>
    <w:rsid w:val="00ED1928"/>
    <w:rsid w:val="00ED2505"/>
    <w:rsid w:val="00ED2534"/>
    <w:rsid w:val="00ED2E33"/>
    <w:rsid w:val="00ED329B"/>
    <w:rsid w:val="00ED334A"/>
    <w:rsid w:val="00ED384B"/>
    <w:rsid w:val="00ED3AA3"/>
    <w:rsid w:val="00ED3DA1"/>
    <w:rsid w:val="00ED3E2D"/>
    <w:rsid w:val="00ED3F06"/>
    <w:rsid w:val="00ED41CD"/>
    <w:rsid w:val="00ED4227"/>
    <w:rsid w:val="00ED431D"/>
    <w:rsid w:val="00ED4433"/>
    <w:rsid w:val="00ED46C4"/>
    <w:rsid w:val="00ED4C99"/>
    <w:rsid w:val="00ED4D16"/>
    <w:rsid w:val="00ED52D2"/>
    <w:rsid w:val="00ED5342"/>
    <w:rsid w:val="00ED5455"/>
    <w:rsid w:val="00ED568A"/>
    <w:rsid w:val="00ED581C"/>
    <w:rsid w:val="00ED5981"/>
    <w:rsid w:val="00ED5C96"/>
    <w:rsid w:val="00ED62A2"/>
    <w:rsid w:val="00ED62E5"/>
    <w:rsid w:val="00ED6369"/>
    <w:rsid w:val="00ED64CA"/>
    <w:rsid w:val="00ED6579"/>
    <w:rsid w:val="00ED666D"/>
    <w:rsid w:val="00ED6A83"/>
    <w:rsid w:val="00ED7197"/>
    <w:rsid w:val="00ED71A3"/>
    <w:rsid w:val="00ED7753"/>
    <w:rsid w:val="00ED790D"/>
    <w:rsid w:val="00ED7AA9"/>
    <w:rsid w:val="00EE020B"/>
    <w:rsid w:val="00EE043D"/>
    <w:rsid w:val="00EE04EE"/>
    <w:rsid w:val="00EE0510"/>
    <w:rsid w:val="00EE0896"/>
    <w:rsid w:val="00EE0E28"/>
    <w:rsid w:val="00EE116F"/>
    <w:rsid w:val="00EE198E"/>
    <w:rsid w:val="00EE1B7B"/>
    <w:rsid w:val="00EE21AD"/>
    <w:rsid w:val="00EE247E"/>
    <w:rsid w:val="00EE2517"/>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565"/>
    <w:rsid w:val="00EE669D"/>
    <w:rsid w:val="00EE66A9"/>
    <w:rsid w:val="00EE6705"/>
    <w:rsid w:val="00EE7C91"/>
    <w:rsid w:val="00EE7F6D"/>
    <w:rsid w:val="00EF017D"/>
    <w:rsid w:val="00EF05B8"/>
    <w:rsid w:val="00EF08B4"/>
    <w:rsid w:val="00EF0CD3"/>
    <w:rsid w:val="00EF0D41"/>
    <w:rsid w:val="00EF0DEE"/>
    <w:rsid w:val="00EF0EF9"/>
    <w:rsid w:val="00EF13D8"/>
    <w:rsid w:val="00EF152E"/>
    <w:rsid w:val="00EF1701"/>
    <w:rsid w:val="00EF1D2E"/>
    <w:rsid w:val="00EF1D40"/>
    <w:rsid w:val="00EF22D9"/>
    <w:rsid w:val="00EF2681"/>
    <w:rsid w:val="00EF36B1"/>
    <w:rsid w:val="00EF3922"/>
    <w:rsid w:val="00EF3C29"/>
    <w:rsid w:val="00EF3C43"/>
    <w:rsid w:val="00EF3F7C"/>
    <w:rsid w:val="00EF404F"/>
    <w:rsid w:val="00EF4854"/>
    <w:rsid w:val="00EF4D8F"/>
    <w:rsid w:val="00EF4E60"/>
    <w:rsid w:val="00EF4EB4"/>
    <w:rsid w:val="00EF53B9"/>
    <w:rsid w:val="00EF53C2"/>
    <w:rsid w:val="00EF5507"/>
    <w:rsid w:val="00EF64DF"/>
    <w:rsid w:val="00EF654A"/>
    <w:rsid w:val="00EF65F7"/>
    <w:rsid w:val="00EF6600"/>
    <w:rsid w:val="00EF68DB"/>
    <w:rsid w:val="00EF739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3DE0"/>
    <w:rsid w:val="00F043B7"/>
    <w:rsid w:val="00F04814"/>
    <w:rsid w:val="00F049C5"/>
    <w:rsid w:val="00F049EE"/>
    <w:rsid w:val="00F04D0C"/>
    <w:rsid w:val="00F054ED"/>
    <w:rsid w:val="00F058AE"/>
    <w:rsid w:val="00F059E5"/>
    <w:rsid w:val="00F05A04"/>
    <w:rsid w:val="00F05CA3"/>
    <w:rsid w:val="00F0617F"/>
    <w:rsid w:val="00F06747"/>
    <w:rsid w:val="00F06E5B"/>
    <w:rsid w:val="00F07379"/>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6AD"/>
    <w:rsid w:val="00F1381C"/>
    <w:rsid w:val="00F1398B"/>
    <w:rsid w:val="00F13CF1"/>
    <w:rsid w:val="00F13D92"/>
    <w:rsid w:val="00F1414E"/>
    <w:rsid w:val="00F14654"/>
    <w:rsid w:val="00F14A32"/>
    <w:rsid w:val="00F14D01"/>
    <w:rsid w:val="00F14E6E"/>
    <w:rsid w:val="00F15251"/>
    <w:rsid w:val="00F156C9"/>
    <w:rsid w:val="00F1594C"/>
    <w:rsid w:val="00F15AD0"/>
    <w:rsid w:val="00F15BF5"/>
    <w:rsid w:val="00F1669F"/>
    <w:rsid w:val="00F168F8"/>
    <w:rsid w:val="00F169B6"/>
    <w:rsid w:val="00F169D4"/>
    <w:rsid w:val="00F16AD6"/>
    <w:rsid w:val="00F16ED2"/>
    <w:rsid w:val="00F171CD"/>
    <w:rsid w:val="00F17342"/>
    <w:rsid w:val="00F17344"/>
    <w:rsid w:val="00F173A2"/>
    <w:rsid w:val="00F17BCD"/>
    <w:rsid w:val="00F17EF4"/>
    <w:rsid w:val="00F20143"/>
    <w:rsid w:val="00F20670"/>
    <w:rsid w:val="00F208E0"/>
    <w:rsid w:val="00F20A0B"/>
    <w:rsid w:val="00F21046"/>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7"/>
    <w:rsid w:val="00F24CC9"/>
    <w:rsid w:val="00F24CE3"/>
    <w:rsid w:val="00F25455"/>
    <w:rsid w:val="00F256E8"/>
    <w:rsid w:val="00F25859"/>
    <w:rsid w:val="00F25E39"/>
    <w:rsid w:val="00F26057"/>
    <w:rsid w:val="00F264FA"/>
    <w:rsid w:val="00F26504"/>
    <w:rsid w:val="00F26517"/>
    <w:rsid w:val="00F26B06"/>
    <w:rsid w:val="00F27090"/>
    <w:rsid w:val="00F271B0"/>
    <w:rsid w:val="00F275BF"/>
    <w:rsid w:val="00F279D1"/>
    <w:rsid w:val="00F301B0"/>
    <w:rsid w:val="00F3033E"/>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B3E"/>
    <w:rsid w:val="00F33DBE"/>
    <w:rsid w:val="00F33E1F"/>
    <w:rsid w:val="00F34528"/>
    <w:rsid w:val="00F346BA"/>
    <w:rsid w:val="00F34859"/>
    <w:rsid w:val="00F34AD9"/>
    <w:rsid w:val="00F34AE6"/>
    <w:rsid w:val="00F34C52"/>
    <w:rsid w:val="00F34C7B"/>
    <w:rsid w:val="00F34FBD"/>
    <w:rsid w:val="00F35063"/>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39D"/>
    <w:rsid w:val="00F40454"/>
    <w:rsid w:val="00F40587"/>
    <w:rsid w:val="00F40A96"/>
    <w:rsid w:val="00F40B31"/>
    <w:rsid w:val="00F40C7B"/>
    <w:rsid w:val="00F40D2F"/>
    <w:rsid w:val="00F411DF"/>
    <w:rsid w:val="00F41755"/>
    <w:rsid w:val="00F41D2E"/>
    <w:rsid w:val="00F41F05"/>
    <w:rsid w:val="00F42325"/>
    <w:rsid w:val="00F4237E"/>
    <w:rsid w:val="00F425C6"/>
    <w:rsid w:val="00F42CF3"/>
    <w:rsid w:val="00F42F1D"/>
    <w:rsid w:val="00F4325C"/>
    <w:rsid w:val="00F434D1"/>
    <w:rsid w:val="00F43942"/>
    <w:rsid w:val="00F43E1C"/>
    <w:rsid w:val="00F43EAD"/>
    <w:rsid w:val="00F43ED2"/>
    <w:rsid w:val="00F44245"/>
    <w:rsid w:val="00F443F7"/>
    <w:rsid w:val="00F44AAA"/>
    <w:rsid w:val="00F44AFE"/>
    <w:rsid w:val="00F44D89"/>
    <w:rsid w:val="00F44EB3"/>
    <w:rsid w:val="00F455F2"/>
    <w:rsid w:val="00F4567D"/>
    <w:rsid w:val="00F457E6"/>
    <w:rsid w:val="00F45906"/>
    <w:rsid w:val="00F45CC2"/>
    <w:rsid w:val="00F45CCC"/>
    <w:rsid w:val="00F465BF"/>
    <w:rsid w:val="00F46658"/>
    <w:rsid w:val="00F46705"/>
    <w:rsid w:val="00F46718"/>
    <w:rsid w:val="00F46FE0"/>
    <w:rsid w:val="00F4706D"/>
    <w:rsid w:val="00F471A4"/>
    <w:rsid w:val="00F4743A"/>
    <w:rsid w:val="00F474B5"/>
    <w:rsid w:val="00F47735"/>
    <w:rsid w:val="00F47A01"/>
    <w:rsid w:val="00F47ADD"/>
    <w:rsid w:val="00F47B55"/>
    <w:rsid w:val="00F50261"/>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A6F"/>
    <w:rsid w:val="00F53B39"/>
    <w:rsid w:val="00F53D98"/>
    <w:rsid w:val="00F54143"/>
    <w:rsid w:val="00F5450A"/>
    <w:rsid w:val="00F54610"/>
    <w:rsid w:val="00F54C5F"/>
    <w:rsid w:val="00F54E6F"/>
    <w:rsid w:val="00F55010"/>
    <w:rsid w:val="00F55104"/>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8F8"/>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8B4"/>
    <w:rsid w:val="00F65BBD"/>
    <w:rsid w:val="00F65E82"/>
    <w:rsid w:val="00F6600E"/>
    <w:rsid w:val="00F66208"/>
    <w:rsid w:val="00F6670D"/>
    <w:rsid w:val="00F66935"/>
    <w:rsid w:val="00F6694E"/>
    <w:rsid w:val="00F66E8D"/>
    <w:rsid w:val="00F6713B"/>
    <w:rsid w:val="00F674DF"/>
    <w:rsid w:val="00F675B9"/>
    <w:rsid w:val="00F679E1"/>
    <w:rsid w:val="00F67D2E"/>
    <w:rsid w:val="00F67DFD"/>
    <w:rsid w:val="00F7003E"/>
    <w:rsid w:val="00F704AE"/>
    <w:rsid w:val="00F70908"/>
    <w:rsid w:val="00F709A3"/>
    <w:rsid w:val="00F71199"/>
    <w:rsid w:val="00F71CD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4D"/>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B2"/>
    <w:rsid w:val="00F812DD"/>
    <w:rsid w:val="00F812F0"/>
    <w:rsid w:val="00F81361"/>
    <w:rsid w:val="00F817EF"/>
    <w:rsid w:val="00F81FB4"/>
    <w:rsid w:val="00F82204"/>
    <w:rsid w:val="00F82773"/>
    <w:rsid w:val="00F82CCF"/>
    <w:rsid w:val="00F82EC1"/>
    <w:rsid w:val="00F82F02"/>
    <w:rsid w:val="00F832EE"/>
    <w:rsid w:val="00F8353B"/>
    <w:rsid w:val="00F836C0"/>
    <w:rsid w:val="00F838D2"/>
    <w:rsid w:val="00F8400B"/>
    <w:rsid w:val="00F84655"/>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879B5"/>
    <w:rsid w:val="00F903A2"/>
    <w:rsid w:val="00F9074C"/>
    <w:rsid w:val="00F90D60"/>
    <w:rsid w:val="00F911DB"/>
    <w:rsid w:val="00F911DF"/>
    <w:rsid w:val="00F9157A"/>
    <w:rsid w:val="00F9168E"/>
    <w:rsid w:val="00F91EFF"/>
    <w:rsid w:val="00F92257"/>
    <w:rsid w:val="00F922B3"/>
    <w:rsid w:val="00F922EE"/>
    <w:rsid w:val="00F92486"/>
    <w:rsid w:val="00F9293F"/>
    <w:rsid w:val="00F92F38"/>
    <w:rsid w:val="00F930C5"/>
    <w:rsid w:val="00F9354D"/>
    <w:rsid w:val="00F936C7"/>
    <w:rsid w:val="00F943A4"/>
    <w:rsid w:val="00F94425"/>
    <w:rsid w:val="00F94FF0"/>
    <w:rsid w:val="00F951D8"/>
    <w:rsid w:val="00F9565A"/>
    <w:rsid w:val="00F95793"/>
    <w:rsid w:val="00F95A25"/>
    <w:rsid w:val="00F95BC2"/>
    <w:rsid w:val="00F95C18"/>
    <w:rsid w:val="00F9649E"/>
    <w:rsid w:val="00F96628"/>
    <w:rsid w:val="00F96BC4"/>
    <w:rsid w:val="00F97590"/>
    <w:rsid w:val="00F9766D"/>
    <w:rsid w:val="00F97863"/>
    <w:rsid w:val="00F97C2D"/>
    <w:rsid w:val="00F97CFA"/>
    <w:rsid w:val="00F97EF1"/>
    <w:rsid w:val="00FA0226"/>
    <w:rsid w:val="00FA0610"/>
    <w:rsid w:val="00FA06E9"/>
    <w:rsid w:val="00FA077B"/>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2C6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A5A"/>
    <w:rsid w:val="00FA6E77"/>
    <w:rsid w:val="00FA6F37"/>
    <w:rsid w:val="00FA72A6"/>
    <w:rsid w:val="00FA7573"/>
    <w:rsid w:val="00FA766B"/>
    <w:rsid w:val="00FB0949"/>
    <w:rsid w:val="00FB0F60"/>
    <w:rsid w:val="00FB0FB7"/>
    <w:rsid w:val="00FB1C9F"/>
    <w:rsid w:val="00FB2213"/>
    <w:rsid w:val="00FB2217"/>
    <w:rsid w:val="00FB2D49"/>
    <w:rsid w:val="00FB325E"/>
    <w:rsid w:val="00FB3296"/>
    <w:rsid w:val="00FB33BC"/>
    <w:rsid w:val="00FB349A"/>
    <w:rsid w:val="00FB361D"/>
    <w:rsid w:val="00FB371A"/>
    <w:rsid w:val="00FB39DC"/>
    <w:rsid w:val="00FB4071"/>
    <w:rsid w:val="00FB419C"/>
    <w:rsid w:val="00FB4210"/>
    <w:rsid w:val="00FB4389"/>
    <w:rsid w:val="00FB4442"/>
    <w:rsid w:val="00FB51C1"/>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4FB5"/>
    <w:rsid w:val="00FC5260"/>
    <w:rsid w:val="00FC563C"/>
    <w:rsid w:val="00FC58E7"/>
    <w:rsid w:val="00FC598D"/>
    <w:rsid w:val="00FC5C93"/>
    <w:rsid w:val="00FC6065"/>
    <w:rsid w:val="00FC622D"/>
    <w:rsid w:val="00FC6666"/>
    <w:rsid w:val="00FC6F12"/>
    <w:rsid w:val="00FC6FAE"/>
    <w:rsid w:val="00FC71F7"/>
    <w:rsid w:val="00FC754D"/>
    <w:rsid w:val="00FC755B"/>
    <w:rsid w:val="00FC764A"/>
    <w:rsid w:val="00FC7CD8"/>
    <w:rsid w:val="00FC7CE0"/>
    <w:rsid w:val="00FC7E03"/>
    <w:rsid w:val="00FD00D3"/>
    <w:rsid w:val="00FD057D"/>
    <w:rsid w:val="00FD1352"/>
    <w:rsid w:val="00FD1442"/>
    <w:rsid w:val="00FD1BEF"/>
    <w:rsid w:val="00FD1DA5"/>
    <w:rsid w:val="00FD1F28"/>
    <w:rsid w:val="00FD1F5D"/>
    <w:rsid w:val="00FD21B1"/>
    <w:rsid w:val="00FD27D2"/>
    <w:rsid w:val="00FD2B7D"/>
    <w:rsid w:val="00FD2D3F"/>
    <w:rsid w:val="00FD2E52"/>
    <w:rsid w:val="00FD2EA0"/>
    <w:rsid w:val="00FD33CF"/>
    <w:rsid w:val="00FD35B1"/>
    <w:rsid w:val="00FD3B47"/>
    <w:rsid w:val="00FD3C93"/>
    <w:rsid w:val="00FD3FD3"/>
    <w:rsid w:val="00FD4013"/>
    <w:rsid w:val="00FD407B"/>
    <w:rsid w:val="00FD4762"/>
    <w:rsid w:val="00FD4830"/>
    <w:rsid w:val="00FD4A3E"/>
    <w:rsid w:val="00FD4C33"/>
    <w:rsid w:val="00FD527F"/>
    <w:rsid w:val="00FD5363"/>
    <w:rsid w:val="00FD55FC"/>
    <w:rsid w:val="00FD5822"/>
    <w:rsid w:val="00FD5B65"/>
    <w:rsid w:val="00FD5C38"/>
    <w:rsid w:val="00FD5E51"/>
    <w:rsid w:val="00FD6177"/>
    <w:rsid w:val="00FD63FD"/>
    <w:rsid w:val="00FD6B13"/>
    <w:rsid w:val="00FD7244"/>
    <w:rsid w:val="00FD7404"/>
    <w:rsid w:val="00FD773F"/>
    <w:rsid w:val="00FD79AF"/>
    <w:rsid w:val="00FD7E0D"/>
    <w:rsid w:val="00FE00D4"/>
    <w:rsid w:val="00FE010A"/>
    <w:rsid w:val="00FE0843"/>
    <w:rsid w:val="00FE0893"/>
    <w:rsid w:val="00FE09BF"/>
    <w:rsid w:val="00FE0BC5"/>
    <w:rsid w:val="00FE0C5C"/>
    <w:rsid w:val="00FE0E80"/>
    <w:rsid w:val="00FE107E"/>
    <w:rsid w:val="00FE1655"/>
    <w:rsid w:val="00FE1A10"/>
    <w:rsid w:val="00FE1B7A"/>
    <w:rsid w:val="00FE1C53"/>
    <w:rsid w:val="00FE1C8D"/>
    <w:rsid w:val="00FE1DCB"/>
    <w:rsid w:val="00FE2114"/>
    <w:rsid w:val="00FE2DA3"/>
    <w:rsid w:val="00FE2F67"/>
    <w:rsid w:val="00FE319E"/>
    <w:rsid w:val="00FE3342"/>
    <w:rsid w:val="00FE425E"/>
    <w:rsid w:val="00FE47AC"/>
    <w:rsid w:val="00FE4A6C"/>
    <w:rsid w:val="00FE511C"/>
    <w:rsid w:val="00FE526B"/>
    <w:rsid w:val="00FE5CF5"/>
    <w:rsid w:val="00FE60C3"/>
    <w:rsid w:val="00FE613B"/>
    <w:rsid w:val="00FE619C"/>
    <w:rsid w:val="00FE6902"/>
    <w:rsid w:val="00FE6D8F"/>
    <w:rsid w:val="00FE6F5E"/>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244"/>
    <w:rsid w:val="00FF34BC"/>
    <w:rsid w:val="00FF357B"/>
    <w:rsid w:val="00FF3640"/>
    <w:rsid w:val="00FF36E2"/>
    <w:rsid w:val="00FF3815"/>
    <w:rsid w:val="00FF3B33"/>
    <w:rsid w:val="00FF3BCC"/>
    <w:rsid w:val="00FF3DB8"/>
    <w:rsid w:val="00FF3FBD"/>
    <w:rsid w:val="00FF407E"/>
    <w:rsid w:val="00FF483D"/>
    <w:rsid w:val="00FF4DC3"/>
    <w:rsid w:val="00FF4EB6"/>
    <w:rsid w:val="00FF4F07"/>
    <w:rsid w:val="00FF4FA5"/>
    <w:rsid w:val="00FF5829"/>
    <w:rsid w:val="00FF5C1D"/>
    <w:rsid w:val="00FF5F1F"/>
    <w:rsid w:val="00FF612A"/>
    <w:rsid w:val="00FF621B"/>
    <w:rsid w:val="00FF6363"/>
    <w:rsid w:val="00FF648E"/>
    <w:rsid w:val="00FF6634"/>
    <w:rsid w:val="00FF6B70"/>
    <w:rsid w:val="00FF6D2F"/>
    <w:rsid w:val="00FF75B5"/>
    <w:rsid w:val="00FF7CA6"/>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pBdr>
        <w:top w:val="single" w:sz="12" w:space="3" w:color="auto"/>
      </w:pBdr>
      <w:tabs>
        <w:tab w:val="left" w:pos="852"/>
        <w:tab w:val="left" w:pos="2984"/>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E004F1"/>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tabs>
        <w:tab w:val="left" w:pos="1572"/>
        <w:tab w:val="left" w:pos="2984"/>
      </w:tabs>
      <w:spacing w:before="120"/>
      <w:outlineLvl w:val="5"/>
    </w:pPr>
    <w:rPr>
      <w:rFonts w:ascii="Arial" w:hAnsi="Arial"/>
    </w:rPr>
  </w:style>
  <w:style w:type="paragraph" w:styleId="7">
    <w:name w:val="heading 7"/>
    <w:basedOn w:val="a"/>
    <w:next w:val="a"/>
    <w:link w:val="70"/>
    <w:qFormat/>
    <w:pPr>
      <w:keepNext/>
      <w:keepLines/>
      <w:tabs>
        <w:tab w:val="left" w:pos="1716"/>
        <w:tab w:val="left" w:pos="2984"/>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SimSun"/>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標題 1 字元"/>
    <w:link w:val="1"/>
    <w:qFormat/>
    <w:rPr>
      <w:rFonts w:ascii="Arial" w:hAnsi="Arial"/>
      <w:sz w:val="36"/>
      <w:szCs w:val="36"/>
      <w:lang w:val="en-GB"/>
    </w:rPr>
  </w:style>
  <w:style w:type="character" w:customStyle="1" w:styleId="20">
    <w:name w:val="標題 2 字元"/>
    <w:link w:val="2"/>
    <w:qFormat/>
    <w:rsid w:val="00E004F1"/>
    <w:rPr>
      <w:rFonts w:ascii="Arial" w:hAnsi="Arial"/>
      <w:sz w:val="24"/>
      <w:szCs w:val="32"/>
      <w:lang w:val="en-GB"/>
    </w:rPr>
  </w:style>
  <w:style w:type="character" w:customStyle="1" w:styleId="30">
    <w:name w:val="標題 3 字元"/>
    <w:link w:val="3"/>
    <w:qFormat/>
    <w:rPr>
      <w:rFonts w:ascii="Arial" w:hAnsi="Arial"/>
      <w:sz w:val="28"/>
      <w:szCs w:val="28"/>
      <w:lang w:val="en-GB"/>
    </w:rPr>
  </w:style>
  <w:style w:type="character" w:customStyle="1" w:styleId="40">
    <w:name w:val="標題 4 字元"/>
    <w:link w:val="4"/>
    <w:qFormat/>
    <w:rPr>
      <w:rFonts w:ascii="Arial" w:hAnsi="Arial"/>
      <w:lang w:val="en-GB"/>
    </w:rPr>
  </w:style>
  <w:style w:type="character" w:customStyle="1" w:styleId="50">
    <w:name w:val="標題 5 字元"/>
    <w:link w:val="5"/>
    <w:qFormat/>
    <w:rPr>
      <w:rFonts w:ascii="Arial" w:hAnsi="Arial"/>
      <w:sz w:val="22"/>
      <w:szCs w:val="22"/>
      <w:lang w:val="en-GB"/>
    </w:rPr>
  </w:style>
  <w:style w:type="character" w:customStyle="1" w:styleId="60">
    <w:name w:val="標題 6 字元"/>
    <w:link w:val="6"/>
    <w:qFormat/>
    <w:rPr>
      <w:rFonts w:ascii="Arial" w:hAnsi="Arial"/>
      <w:lang w:val="en-GB"/>
    </w:rPr>
  </w:style>
  <w:style w:type="character" w:customStyle="1" w:styleId="70">
    <w:name w:val="標題 7 字元"/>
    <w:link w:val="7"/>
    <w:qFormat/>
    <w:rPr>
      <w:rFonts w:ascii="Arial" w:hAnsi="Arial"/>
      <w:lang w:val="en-GB"/>
    </w:rPr>
  </w:style>
  <w:style w:type="character" w:customStyle="1" w:styleId="80">
    <w:name w:val="標題 8 字元"/>
    <w:link w:val="8"/>
    <w:qFormat/>
    <w:rPr>
      <w:rFonts w:ascii="Arial" w:hAnsi="Arial"/>
      <w:lang w:val="en-GB"/>
    </w:rPr>
  </w:style>
  <w:style w:type="character" w:customStyle="1" w:styleId="90">
    <w:name w:val="標題 9 字元"/>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頁尾 字元"/>
    <w:link w:val="ad"/>
    <w:uiPriority w:val="99"/>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af0">
    <w:name w:val="頁首 字元"/>
    <w:link w:val="ae"/>
    <w:qFormat/>
    <w:rPr>
      <w:rFonts w:ascii="Times New Roman" w:eastAsia="SimSun" w:hAnsi="Times New Roman" w:cs="Times New Roman"/>
      <w:kern w:val="0"/>
      <w:sz w:val="18"/>
      <w:szCs w:val="18"/>
      <w:lang w:val="en-GB"/>
    </w:rPr>
  </w:style>
  <w:style w:type="character" w:customStyle="1" w:styleId="ac">
    <w:name w:val="註解方塊文字 字元"/>
    <w:link w:val="ab"/>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件引導模式 字元"/>
    <w:link w:val="a5"/>
    <w:uiPriority w:val="99"/>
    <w:semiHidden/>
    <w:qFormat/>
    <w:rPr>
      <w:rFonts w:ascii="SimSun" w:eastAsia="SimSun"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註解文字 字元"/>
    <w:link w:val="a7"/>
    <w:qFormat/>
    <w:rPr>
      <w:rFonts w:ascii="Times New Roman" w:hAnsi="Times New Roman"/>
      <w:sz w:val="22"/>
      <w:lang w:val="en-GB"/>
    </w:rPr>
  </w:style>
  <w:style w:type="character" w:customStyle="1" w:styleId="af3">
    <w:name w:val="註解主旨 字元"/>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本文 字元"/>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SimSun"/>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列出段"/>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清單段落 字元"/>
    <w:aliases w:val="- Bullets 字元,?? ?? 字元,????? 字元,???? 字元,リスト段落 字元,Lista1 字元,R4_bullets 字元,中等深浅网格 1 - 着色 21 字元,列表段落1 字元,—ño’i—Ž 字元,¥¡¡¡¡ì¬º¥¹¥È¶ÎÂä 字元,ÁÐ³ö¶ÎÂä 字元,¥ê¥¹¥È¶ÎÂä 字元,1st level - Bullet List Paragraph 字元,Lettre d'introduction 字元,Paragrafo elenco 字元"/>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Pr>
      <w:tabs>
        <w:tab w:val="clear" w:pos="2984"/>
      </w:tabs>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SimSun"/>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註腳文字 字元"/>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aff">
    <w:name w:val="Placeholder Text"/>
    <w:basedOn w:val="a0"/>
    <w:uiPriority w:val="99"/>
    <w:semiHidden/>
    <w:rsid w:val="00846F77"/>
    <w:rPr>
      <w:color w:val="666666"/>
    </w:rPr>
  </w:style>
  <w:style w:type="paragraph" w:customStyle="1" w:styleId="Figure">
    <w:name w:val="Figure"/>
    <w:basedOn w:val="a"/>
    <w:link w:val="Figure0"/>
    <w:qFormat/>
    <w:rsid w:val="0018160F"/>
    <w:pPr>
      <w:jc w:val="center"/>
    </w:pPr>
    <w:rPr>
      <w:rFonts w:ascii="Calibri" w:eastAsia="新細明體" w:hAnsi="Calibri" w:cs="Calibri"/>
      <w:bCs/>
      <w:i/>
      <w:iCs/>
      <w:sz w:val="18"/>
      <w:szCs w:val="18"/>
      <w:lang w:eastAsia="zh-TW"/>
    </w:rPr>
  </w:style>
  <w:style w:type="character" w:customStyle="1" w:styleId="Figure0">
    <w:name w:val="Figure 字元"/>
    <w:basedOn w:val="a0"/>
    <w:link w:val="Figure"/>
    <w:rsid w:val="0018160F"/>
    <w:rPr>
      <w:rFonts w:ascii="Calibri" w:eastAsia="新細明體" w:hAnsi="Calibri" w:cs="Calibri"/>
      <w:bCs/>
      <w:i/>
      <w:iCs/>
      <w:sz w:val="18"/>
      <w:szCs w:val="18"/>
      <w:lang w:val="en-GB" w:eastAsia="zh-TW"/>
    </w:rPr>
  </w:style>
  <w:style w:type="character" w:customStyle="1" w:styleId="IvDbodytextChar">
    <w:name w:val="IvD bodytext Char"/>
    <w:link w:val="IvDbodytext"/>
    <w:locked/>
    <w:rsid w:val="009869A8"/>
    <w:rPr>
      <w:rFonts w:ascii="Arial" w:hAnsi="Arial" w:cs="Arial"/>
      <w:spacing w:val="2"/>
      <w:kern w:val="2"/>
      <w:sz w:val="21"/>
      <w:szCs w:val="22"/>
      <w:lang w:val="en-GB" w:eastAsia="en-US"/>
    </w:rPr>
  </w:style>
  <w:style w:type="paragraph" w:customStyle="1" w:styleId="IvDbodytext">
    <w:name w:val="IvD bodytext"/>
    <w:basedOn w:val="a9"/>
    <w:link w:val="IvDbodytextChar"/>
    <w:qFormat/>
    <w:rsid w:val="009869A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rFonts w:ascii="Arial" w:eastAsia="SimSun" w:hAnsi="Arial" w:cs="Arial"/>
      <w:spacing w:val="2"/>
      <w:kern w:val="2"/>
      <w:sz w:val="21"/>
      <w:szCs w:val="22"/>
      <w:lang w:eastAsia="en-US"/>
    </w:rPr>
  </w:style>
  <w:style w:type="table" w:styleId="aff0">
    <w:name w:val="Grid Table Light"/>
    <w:basedOn w:val="a1"/>
    <w:uiPriority w:val="40"/>
    <w:rsid w:val="00176E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19824026">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414666031">
      <w:bodyDiv w:val="1"/>
      <w:marLeft w:val="0"/>
      <w:marRight w:val="0"/>
      <w:marTop w:val="0"/>
      <w:marBottom w:val="0"/>
      <w:divBdr>
        <w:top w:val="none" w:sz="0" w:space="0" w:color="auto"/>
        <w:left w:val="none" w:sz="0" w:space="0" w:color="auto"/>
        <w:bottom w:val="none" w:sz="0" w:space="0" w:color="auto"/>
        <w:right w:val="none" w:sz="0" w:space="0" w:color="auto"/>
      </w:divBdr>
      <w:divsChild>
        <w:div w:id="229731143">
          <w:marLeft w:val="0"/>
          <w:marRight w:val="0"/>
          <w:marTop w:val="0"/>
          <w:marBottom w:val="0"/>
          <w:divBdr>
            <w:top w:val="none" w:sz="0" w:space="0" w:color="auto"/>
            <w:left w:val="none" w:sz="0" w:space="0" w:color="auto"/>
            <w:bottom w:val="none" w:sz="0" w:space="0" w:color="auto"/>
            <w:right w:val="none" w:sz="0" w:space="0" w:color="auto"/>
          </w:divBdr>
          <w:divsChild>
            <w:div w:id="1492794269">
              <w:marLeft w:val="0"/>
              <w:marRight w:val="0"/>
              <w:marTop w:val="0"/>
              <w:marBottom w:val="0"/>
              <w:divBdr>
                <w:top w:val="none" w:sz="0" w:space="0" w:color="auto"/>
                <w:left w:val="none" w:sz="0" w:space="0" w:color="auto"/>
                <w:bottom w:val="none" w:sz="0" w:space="0" w:color="auto"/>
                <w:right w:val="none" w:sz="0" w:space="0" w:color="auto"/>
              </w:divBdr>
              <w:divsChild>
                <w:div w:id="273446355">
                  <w:marLeft w:val="0"/>
                  <w:marRight w:val="0"/>
                  <w:marTop w:val="0"/>
                  <w:marBottom w:val="0"/>
                  <w:divBdr>
                    <w:top w:val="none" w:sz="0" w:space="0" w:color="auto"/>
                    <w:left w:val="none" w:sz="0" w:space="0" w:color="auto"/>
                    <w:bottom w:val="none" w:sz="0" w:space="0" w:color="auto"/>
                    <w:right w:val="none" w:sz="0" w:space="0" w:color="auto"/>
                  </w:divBdr>
                  <w:divsChild>
                    <w:div w:id="2111311137">
                      <w:marLeft w:val="0"/>
                      <w:marRight w:val="0"/>
                      <w:marTop w:val="0"/>
                      <w:marBottom w:val="0"/>
                      <w:divBdr>
                        <w:top w:val="none" w:sz="0" w:space="0" w:color="auto"/>
                        <w:left w:val="none" w:sz="0" w:space="0" w:color="auto"/>
                        <w:bottom w:val="none" w:sz="0" w:space="0" w:color="auto"/>
                        <w:right w:val="none" w:sz="0" w:space="0" w:color="auto"/>
                      </w:divBdr>
                    </w:div>
                    <w:div w:id="74063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281613">
      <w:bodyDiv w:val="1"/>
      <w:marLeft w:val="0"/>
      <w:marRight w:val="0"/>
      <w:marTop w:val="0"/>
      <w:marBottom w:val="0"/>
      <w:divBdr>
        <w:top w:val="none" w:sz="0" w:space="0" w:color="auto"/>
        <w:left w:val="none" w:sz="0" w:space="0" w:color="auto"/>
        <w:bottom w:val="none" w:sz="0" w:space="0" w:color="auto"/>
        <w:right w:val="none" w:sz="0" w:space="0" w:color="auto"/>
      </w:divBdr>
      <w:divsChild>
        <w:div w:id="484400411">
          <w:marLeft w:val="360"/>
          <w:marRight w:val="0"/>
          <w:marTop w:val="200"/>
          <w:marBottom w:val="0"/>
          <w:divBdr>
            <w:top w:val="none" w:sz="0" w:space="0" w:color="auto"/>
            <w:left w:val="none" w:sz="0" w:space="0" w:color="auto"/>
            <w:bottom w:val="none" w:sz="0" w:space="0" w:color="auto"/>
            <w:right w:val="none" w:sz="0" w:space="0" w:color="auto"/>
          </w:divBdr>
        </w:div>
        <w:div w:id="1512257998">
          <w:marLeft w:val="360"/>
          <w:marRight w:val="0"/>
          <w:marTop w:val="200"/>
          <w:marBottom w:val="0"/>
          <w:divBdr>
            <w:top w:val="none" w:sz="0" w:space="0" w:color="auto"/>
            <w:left w:val="none" w:sz="0" w:space="0" w:color="auto"/>
            <w:bottom w:val="none" w:sz="0" w:space="0" w:color="auto"/>
            <w:right w:val="none" w:sz="0" w:space="0" w:color="auto"/>
          </w:divBdr>
        </w:div>
      </w:divsChild>
    </w:div>
    <w:div w:id="837231054">
      <w:bodyDiv w:val="1"/>
      <w:marLeft w:val="0"/>
      <w:marRight w:val="0"/>
      <w:marTop w:val="0"/>
      <w:marBottom w:val="0"/>
      <w:divBdr>
        <w:top w:val="none" w:sz="0" w:space="0" w:color="auto"/>
        <w:left w:val="none" w:sz="0" w:space="0" w:color="auto"/>
        <w:bottom w:val="none" w:sz="0" w:space="0" w:color="auto"/>
        <w:right w:val="none" w:sz="0" w:space="0" w:color="auto"/>
      </w:divBdr>
    </w:div>
    <w:div w:id="853422365">
      <w:bodyDiv w:val="1"/>
      <w:marLeft w:val="0"/>
      <w:marRight w:val="0"/>
      <w:marTop w:val="0"/>
      <w:marBottom w:val="0"/>
      <w:divBdr>
        <w:top w:val="none" w:sz="0" w:space="0" w:color="auto"/>
        <w:left w:val="none" w:sz="0" w:space="0" w:color="auto"/>
        <w:bottom w:val="none" w:sz="0" w:space="0" w:color="auto"/>
        <w:right w:val="none" w:sz="0" w:space="0" w:color="auto"/>
      </w:divBdr>
      <w:divsChild>
        <w:div w:id="791829652">
          <w:marLeft w:val="360"/>
          <w:marRight w:val="0"/>
          <w:marTop w:val="200"/>
          <w:marBottom w:val="0"/>
          <w:divBdr>
            <w:top w:val="none" w:sz="0" w:space="0" w:color="auto"/>
            <w:left w:val="none" w:sz="0" w:space="0" w:color="auto"/>
            <w:bottom w:val="none" w:sz="0" w:space="0" w:color="auto"/>
            <w:right w:val="none" w:sz="0" w:space="0" w:color="auto"/>
          </w:divBdr>
        </w:div>
      </w:divsChild>
    </w:div>
    <w:div w:id="919683268">
      <w:bodyDiv w:val="1"/>
      <w:marLeft w:val="0"/>
      <w:marRight w:val="0"/>
      <w:marTop w:val="0"/>
      <w:marBottom w:val="0"/>
      <w:divBdr>
        <w:top w:val="none" w:sz="0" w:space="0" w:color="auto"/>
        <w:left w:val="none" w:sz="0" w:space="0" w:color="auto"/>
        <w:bottom w:val="none" w:sz="0" w:space="0" w:color="auto"/>
        <w:right w:val="none" w:sz="0" w:space="0" w:color="auto"/>
      </w:divBdr>
    </w:div>
    <w:div w:id="976032502">
      <w:bodyDiv w:val="1"/>
      <w:marLeft w:val="0"/>
      <w:marRight w:val="0"/>
      <w:marTop w:val="0"/>
      <w:marBottom w:val="0"/>
      <w:divBdr>
        <w:top w:val="none" w:sz="0" w:space="0" w:color="auto"/>
        <w:left w:val="none" w:sz="0" w:space="0" w:color="auto"/>
        <w:bottom w:val="none" w:sz="0" w:space="0" w:color="auto"/>
        <w:right w:val="none" w:sz="0" w:space="0" w:color="auto"/>
      </w:divBdr>
      <w:divsChild>
        <w:div w:id="1915897068">
          <w:marLeft w:val="360"/>
          <w:marRight w:val="0"/>
          <w:marTop w:val="200"/>
          <w:marBottom w:val="0"/>
          <w:divBdr>
            <w:top w:val="none" w:sz="0" w:space="0" w:color="auto"/>
            <w:left w:val="none" w:sz="0" w:space="0" w:color="auto"/>
            <w:bottom w:val="none" w:sz="0" w:space="0" w:color="auto"/>
            <w:right w:val="none" w:sz="0" w:space="0" w:color="auto"/>
          </w:divBdr>
        </w:div>
        <w:div w:id="879053133">
          <w:marLeft w:val="360"/>
          <w:marRight w:val="0"/>
          <w:marTop w:val="200"/>
          <w:marBottom w:val="0"/>
          <w:divBdr>
            <w:top w:val="none" w:sz="0" w:space="0" w:color="auto"/>
            <w:left w:val="none" w:sz="0" w:space="0" w:color="auto"/>
            <w:bottom w:val="none" w:sz="0" w:space="0" w:color="auto"/>
            <w:right w:val="none" w:sz="0" w:space="0" w:color="auto"/>
          </w:divBdr>
        </w:div>
        <w:div w:id="86579358">
          <w:marLeft w:val="360"/>
          <w:marRight w:val="0"/>
          <w:marTop w:val="200"/>
          <w:marBottom w:val="0"/>
          <w:divBdr>
            <w:top w:val="none" w:sz="0" w:space="0" w:color="auto"/>
            <w:left w:val="none" w:sz="0" w:space="0" w:color="auto"/>
            <w:bottom w:val="none" w:sz="0" w:space="0" w:color="auto"/>
            <w:right w:val="none" w:sz="0" w:space="0" w:color="auto"/>
          </w:divBdr>
        </w:div>
        <w:div w:id="498498648">
          <w:marLeft w:val="360"/>
          <w:marRight w:val="0"/>
          <w:marTop w:val="200"/>
          <w:marBottom w:val="0"/>
          <w:divBdr>
            <w:top w:val="none" w:sz="0" w:space="0" w:color="auto"/>
            <w:left w:val="none" w:sz="0" w:space="0" w:color="auto"/>
            <w:bottom w:val="none" w:sz="0" w:space="0" w:color="auto"/>
            <w:right w:val="none" w:sz="0" w:space="0" w:color="auto"/>
          </w:divBdr>
        </w:div>
        <w:div w:id="271669935">
          <w:marLeft w:val="360"/>
          <w:marRight w:val="0"/>
          <w:marTop w:val="200"/>
          <w:marBottom w:val="0"/>
          <w:divBdr>
            <w:top w:val="none" w:sz="0" w:space="0" w:color="auto"/>
            <w:left w:val="none" w:sz="0" w:space="0" w:color="auto"/>
            <w:bottom w:val="none" w:sz="0" w:space="0" w:color="auto"/>
            <w:right w:val="none" w:sz="0" w:space="0" w:color="auto"/>
          </w:divBdr>
        </w:div>
        <w:div w:id="150022053">
          <w:marLeft w:val="360"/>
          <w:marRight w:val="0"/>
          <w:marTop w:val="200"/>
          <w:marBottom w:val="0"/>
          <w:divBdr>
            <w:top w:val="none" w:sz="0" w:space="0" w:color="auto"/>
            <w:left w:val="none" w:sz="0" w:space="0" w:color="auto"/>
            <w:bottom w:val="none" w:sz="0" w:space="0" w:color="auto"/>
            <w:right w:val="none" w:sz="0" w:space="0" w:color="auto"/>
          </w:divBdr>
        </w:div>
        <w:div w:id="1470702976">
          <w:marLeft w:val="360"/>
          <w:marRight w:val="0"/>
          <w:marTop w:val="200"/>
          <w:marBottom w:val="0"/>
          <w:divBdr>
            <w:top w:val="none" w:sz="0" w:space="0" w:color="auto"/>
            <w:left w:val="none" w:sz="0" w:space="0" w:color="auto"/>
            <w:bottom w:val="none" w:sz="0" w:space="0" w:color="auto"/>
            <w:right w:val="none" w:sz="0" w:space="0" w:color="auto"/>
          </w:divBdr>
        </w:div>
      </w:divsChild>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245457035">
      <w:bodyDiv w:val="1"/>
      <w:marLeft w:val="0"/>
      <w:marRight w:val="0"/>
      <w:marTop w:val="0"/>
      <w:marBottom w:val="0"/>
      <w:divBdr>
        <w:top w:val="none" w:sz="0" w:space="0" w:color="auto"/>
        <w:left w:val="none" w:sz="0" w:space="0" w:color="auto"/>
        <w:bottom w:val="none" w:sz="0" w:space="0" w:color="auto"/>
        <w:right w:val="none" w:sz="0" w:space="0" w:color="auto"/>
      </w:divBdr>
    </w:div>
    <w:div w:id="1272131365">
      <w:bodyDiv w:val="1"/>
      <w:marLeft w:val="0"/>
      <w:marRight w:val="0"/>
      <w:marTop w:val="0"/>
      <w:marBottom w:val="0"/>
      <w:divBdr>
        <w:top w:val="none" w:sz="0" w:space="0" w:color="auto"/>
        <w:left w:val="none" w:sz="0" w:space="0" w:color="auto"/>
        <w:bottom w:val="none" w:sz="0" w:space="0" w:color="auto"/>
        <w:right w:val="none" w:sz="0" w:space="0" w:color="auto"/>
      </w:divBdr>
      <w:divsChild>
        <w:div w:id="1723169110">
          <w:marLeft w:val="360"/>
          <w:marRight w:val="0"/>
          <w:marTop w:val="200"/>
          <w:marBottom w:val="0"/>
          <w:divBdr>
            <w:top w:val="none" w:sz="0" w:space="0" w:color="auto"/>
            <w:left w:val="none" w:sz="0" w:space="0" w:color="auto"/>
            <w:bottom w:val="none" w:sz="0" w:space="0" w:color="auto"/>
            <w:right w:val="none" w:sz="0" w:space="0" w:color="auto"/>
          </w:divBdr>
        </w:div>
        <w:div w:id="1415472053">
          <w:marLeft w:val="360"/>
          <w:marRight w:val="0"/>
          <w:marTop w:val="200"/>
          <w:marBottom w:val="0"/>
          <w:divBdr>
            <w:top w:val="none" w:sz="0" w:space="0" w:color="auto"/>
            <w:left w:val="none" w:sz="0" w:space="0" w:color="auto"/>
            <w:bottom w:val="none" w:sz="0" w:space="0" w:color="auto"/>
            <w:right w:val="none" w:sz="0" w:space="0" w:color="auto"/>
          </w:divBdr>
        </w:div>
        <w:div w:id="298465106">
          <w:marLeft w:val="360"/>
          <w:marRight w:val="0"/>
          <w:marTop w:val="200"/>
          <w:marBottom w:val="0"/>
          <w:divBdr>
            <w:top w:val="none" w:sz="0" w:space="0" w:color="auto"/>
            <w:left w:val="none" w:sz="0" w:space="0" w:color="auto"/>
            <w:bottom w:val="none" w:sz="0" w:space="0" w:color="auto"/>
            <w:right w:val="none" w:sz="0" w:space="0" w:color="auto"/>
          </w:divBdr>
        </w:div>
        <w:div w:id="666397337">
          <w:marLeft w:val="360"/>
          <w:marRight w:val="0"/>
          <w:marTop w:val="200"/>
          <w:marBottom w:val="0"/>
          <w:divBdr>
            <w:top w:val="none" w:sz="0" w:space="0" w:color="auto"/>
            <w:left w:val="none" w:sz="0" w:space="0" w:color="auto"/>
            <w:bottom w:val="none" w:sz="0" w:space="0" w:color="auto"/>
            <w:right w:val="none" w:sz="0" w:space="0" w:color="auto"/>
          </w:divBdr>
        </w:div>
        <w:div w:id="769085136">
          <w:marLeft w:val="360"/>
          <w:marRight w:val="0"/>
          <w:marTop w:val="200"/>
          <w:marBottom w:val="0"/>
          <w:divBdr>
            <w:top w:val="none" w:sz="0" w:space="0" w:color="auto"/>
            <w:left w:val="none" w:sz="0" w:space="0" w:color="auto"/>
            <w:bottom w:val="none" w:sz="0" w:space="0" w:color="auto"/>
            <w:right w:val="none" w:sz="0" w:space="0" w:color="auto"/>
          </w:divBdr>
        </w:div>
        <w:div w:id="63724489">
          <w:marLeft w:val="360"/>
          <w:marRight w:val="0"/>
          <w:marTop w:val="200"/>
          <w:marBottom w:val="0"/>
          <w:divBdr>
            <w:top w:val="none" w:sz="0" w:space="0" w:color="auto"/>
            <w:left w:val="none" w:sz="0" w:space="0" w:color="auto"/>
            <w:bottom w:val="none" w:sz="0" w:space="0" w:color="auto"/>
            <w:right w:val="none" w:sz="0" w:space="0" w:color="auto"/>
          </w:divBdr>
        </w:div>
      </w:divsChild>
    </w:div>
    <w:div w:id="1311397101">
      <w:bodyDiv w:val="1"/>
      <w:marLeft w:val="0"/>
      <w:marRight w:val="0"/>
      <w:marTop w:val="0"/>
      <w:marBottom w:val="0"/>
      <w:divBdr>
        <w:top w:val="none" w:sz="0" w:space="0" w:color="auto"/>
        <w:left w:val="none" w:sz="0" w:space="0" w:color="auto"/>
        <w:bottom w:val="none" w:sz="0" w:space="0" w:color="auto"/>
        <w:right w:val="none" w:sz="0" w:space="0" w:color="auto"/>
      </w:divBdr>
      <w:divsChild>
        <w:div w:id="292760186">
          <w:marLeft w:val="360"/>
          <w:marRight w:val="0"/>
          <w:marTop w:val="200"/>
          <w:marBottom w:val="0"/>
          <w:divBdr>
            <w:top w:val="none" w:sz="0" w:space="0" w:color="auto"/>
            <w:left w:val="none" w:sz="0" w:space="0" w:color="auto"/>
            <w:bottom w:val="none" w:sz="0" w:space="0" w:color="auto"/>
            <w:right w:val="none" w:sz="0" w:space="0" w:color="auto"/>
          </w:divBdr>
        </w:div>
        <w:div w:id="1465462342">
          <w:marLeft w:val="360"/>
          <w:marRight w:val="0"/>
          <w:marTop w:val="200"/>
          <w:marBottom w:val="0"/>
          <w:divBdr>
            <w:top w:val="none" w:sz="0" w:space="0" w:color="auto"/>
            <w:left w:val="none" w:sz="0" w:space="0" w:color="auto"/>
            <w:bottom w:val="none" w:sz="0" w:space="0" w:color="auto"/>
            <w:right w:val="none" w:sz="0" w:space="0" w:color="auto"/>
          </w:divBdr>
        </w:div>
      </w:divsChild>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28063894">
      <w:bodyDiv w:val="1"/>
      <w:marLeft w:val="0"/>
      <w:marRight w:val="0"/>
      <w:marTop w:val="0"/>
      <w:marBottom w:val="0"/>
      <w:divBdr>
        <w:top w:val="none" w:sz="0" w:space="0" w:color="auto"/>
        <w:left w:val="none" w:sz="0" w:space="0" w:color="auto"/>
        <w:bottom w:val="none" w:sz="0" w:space="0" w:color="auto"/>
        <w:right w:val="none" w:sz="0" w:space="0" w:color="auto"/>
      </w:divBdr>
    </w:div>
    <w:div w:id="1541241799">
      <w:bodyDiv w:val="1"/>
      <w:marLeft w:val="0"/>
      <w:marRight w:val="0"/>
      <w:marTop w:val="0"/>
      <w:marBottom w:val="0"/>
      <w:divBdr>
        <w:top w:val="none" w:sz="0" w:space="0" w:color="auto"/>
        <w:left w:val="none" w:sz="0" w:space="0" w:color="auto"/>
        <w:bottom w:val="none" w:sz="0" w:space="0" w:color="auto"/>
        <w:right w:val="none" w:sz="0" w:space="0" w:color="auto"/>
      </w:divBdr>
    </w:div>
    <w:div w:id="1585917805">
      <w:bodyDiv w:val="1"/>
      <w:marLeft w:val="0"/>
      <w:marRight w:val="0"/>
      <w:marTop w:val="0"/>
      <w:marBottom w:val="0"/>
      <w:divBdr>
        <w:top w:val="none" w:sz="0" w:space="0" w:color="auto"/>
        <w:left w:val="none" w:sz="0" w:space="0" w:color="auto"/>
        <w:bottom w:val="none" w:sz="0" w:space="0" w:color="auto"/>
        <w:right w:val="none" w:sz="0" w:space="0" w:color="auto"/>
      </w:divBdr>
    </w:div>
    <w:div w:id="1656831760">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747796959">
      <w:bodyDiv w:val="1"/>
      <w:marLeft w:val="0"/>
      <w:marRight w:val="0"/>
      <w:marTop w:val="0"/>
      <w:marBottom w:val="0"/>
      <w:divBdr>
        <w:top w:val="none" w:sz="0" w:space="0" w:color="auto"/>
        <w:left w:val="none" w:sz="0" w:space="0" w:color="auto"/>
        <w:bottom w:val="none" w:sz="0" w:space="0" w:color="auto"/>
        <w:right w:val="none" w:sz="0" w:space="0" w:color="auto"/>
      </w:divBdr>
    </w:div>
    <w:div w:id="1748453149">
      <w:bodyDiv w:val="1"/>
      <w:marLeft w:val="0"/>
      <w:marRight w:val="0"/>
      <w:marTop w:val="0"/>
      <w:marBottom w:val="0"/>
      <w:divBdr>
        <w:top w:val="none" w:sz="0" w:space="0" w:color="auto"/>
        <w:left w:val="none" w:sz="0" w:space="0" w:color="auto"/>
        <w:bottom w:val="none" w:sz="0" w:space="0" w:color="auto"/>
        <w:right w:val="none" w:sz="0" w:space="0" w:color="auto"/>
      </w:divBdr>
      <w:divsChild>
        <w:div w:id="347369590">
          <w:marLeft w:val="360"/>
          <w:marRight w:val="0"/>
          <w:marTop w:val="200"/>
          <w:marBottom w:val="0"/>
          <w:divBdr>
            <w:top w:val="none" w:sz="0" w:space="0" w:color="auto"/>
            <w:left w:val="none" w:sz="0" w:space="0" w:color="auto"/>
            <w:bottom w:val="none" w:sz="0" w:space="0" w:color="auto"/>
            <w:right w:val="none" w:sz="0" w:space="0" w:color="auto"/>
          </w:divBdr>
        </w:div>
        <w:div w:id="480928958">
          <w:marLeft w:val="360"/>
          <w:marRight w:val="0"/>
          <w:marTop w:val="200"/>
          <w:marBottom w:val="0"/>
          <w:divBdr>
            <w:top w:val="none" w:sz="0" w:space="0" w:color="auto"/>
            <w:left w:val="none" w:sz="0" w:space="0" w:color="auto"/>
            <w:bottom w:val="none" w:sz="0" w:space="0" w:color="auto"/>
            <w:right w:val="none" w:sz="0" w:space="0" w:color="auto"/>
          </w:divBdr>
        </w:div>
        <w:div w:id="488714421">
          <w:marLeft w:val="360"/>
          <w:marRight w:val="0"/>
          <w:marTop w:val="200"/>
          <w:marBottom w:val="0"/>
          <w:divBdr>
            <w:top w:val="none" w:sz="0" w:space="0" w:color="auto"/>
            <w:left w:val="none" w:sz="0" w:space="0" w:color="auto"/>
            <w:bottom w:val="none" w:sz="0" w:space="0" w:color="auto"/>
            <w:right w:val="none" w:sz="0" w:space="0" w:color="auto"/>
          </w:divBdr>
        </w:div>
        <w:div w:id="1436944499">
          <w:marLeft w:val="360"/>
          <w:marRight w:val="0"/>
          <w:marTop w:val="200"/>
          <w:marBottom w:val="0"/>
          <w:divBdr>
            <w:top w:val="none" w:sz="0" w:space="0" w:color="auto"/>
            <w:left w:val="none" w:sz="0" w:space="0" w:color="auto"/>
            <w:bottom w:val="none" w:sz="0" w:space="0" w:color="auto"/>
            <w:right w:val="none" w:sz="0" w:space="0" w:color="auto"/>
          </w:divBdr>
        </w:div>
        <w:div w:id="794834557">
          <w:marLeft w:val="360"/>
          <w:marRight w:val="0"/>
          <w:marTop w:val="200"/>
          <w:marBottom w:val="0"/>
          <w:divBdr>
            <w:top w:val="none" w:sz="0" w:space="0" w:color="auto"/>
            <w:left w:val="none" w:sz="0" w:space="0" w:color="auto"/>
            <w:bottom w:val="none" w:sz="0" w:space="0" w:color="auto"/>
            <w:right w:val="none" w:sz="0" w:space="0" w:color="auto"/>
          </w:divBdr>
        </w:div>
      </w:divsChild>
    </w:div>
    <w:div w:id="1777748940">
      <w:bodyDiv w:val="1"/>
      <w:marLeft w:val="0"/>
      <w:marRight w:val="0"/>
      <w:marTop w:val="0"/>
      <w:marBottom w:val="0"/>
      <w:divBdr>
        <w:top w:val="none" w:sz="0" w:space="0" w:color="auto"/>
        <w:left w:val="none" w:sz="0" w:space="0" w:color="auto"/>
        <w:bottom w:val="none" w:sz="0" w:space="0" w:color="auto"/>
        <w:right w:val="none" w:sz="0" w:space="0" w:color="auto"/>
      </w:divBdr>
    </w:div>
    <w:div w:id="1781954507">
      <w:bodyDiv w:val="1"/>
      <w:marLeft w:val="0"/>
      <w:marRight w:val="0"/>
      <w:marTop w:val="0"/>
      <w:marBottom w:val="0"/>
      <w:divBdr>
        <w:top w:val="none" w:sz="0" w:space="0" w:color="auto"/>
        <w:left w:val="none" w:sz="0" w:space="0" w:color="auto"/>
        <w:bottom w:val="none" w:sz="0" w:space="0" w:color="auto"/>
        <w:right w:val="none" w:sz="0" w:space="0" w:color="auto"/>
      </w:divBdr>
    </w:div>
    <w:div w:id="1802186717">
      <w:bodyDiv w:val="1"/>
      <w:marLeft w:val="0"/>
      <w:marRight w:val="0"/>
      <w:marTop w:val="0"/>
      <w:marBottom w:val="0"/>
      <w:divBdr>
        <w:top w:val="none" w:sz="0" w:space="0" w:color="auto"/>
        <w:left w:val="none" w:sz="0" w:space="0" w:color="auto"/>
        <w:bottom w:val="none" w:sz="0" w:space="0" w:color="auto"/>
        <w:right w:val="none" w:sz="0" w:space="0" w:color="auto"/>
      </w:divBdr>
      <w:divsChild>
        <w:div w:id="863322544">
          <w:marLeft w:val="360"/>
          <w:marRight w:val="0"/>
          <w:marTop w:val="200"/>
          <w:marBottom w:val="0"/>
          <w:divBdr>
            <w:top w:val="none" w:sz="0" w:space="0" w:color="auto"/>
            <w:left w:val="none" w:sz="0" w:space="0" w:color="auto"/>
            <w:bottom w:val="none" w:sz="0" w:space="0" w:color="auto"/>
            <w:right w:val="none" w:sz="0" w:space="0" w:color="auto"/>
          </w:divBdr>
        </w:div>
        <w:div w:id="943028532">
          <w:marLeft w:val="360"/>
          <w:marRight w:val="0"/>
          <w:marTop w:val="200"/>
          <w:marBottom w:val="0"/>
          <w:divBdr>
            <w:top w:val="none" w:sz="0" w:space="0" w:color="auto"/>
            <w:left w:val="none" w:sz="0" w:space="0" w:color="auto"/>
            <w:bottom w:val="none" w:sz="0" w:space="0" w:color="auto"/>
            <w:right w:val="none" w:sz="0" w:space="0" w:color="auto"/>
          </w:divBdr>
        </w:div>
      </w:divsChild>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5529142">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8D63AC-99FE-4A75-9CFE-BBCEA0ED99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3</Pages>
  <Words>1291</Words>
  <Characters>6685</Characters>
  <Application>Microsoft Office Word</Application>
  <DocSecurity>0</DocSecurity>
  <Lines>99</Lines>
  <Paragraphs>48</Paragraphs>
  <ScaleCrop>false</ScaleCrop>
  <Company>OPPO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陳 廷威</cp:lastModifiedBy>
  <cp:revision>1107</cp:revision>
  <cp:lastPrinted>2024-10-27T07:30:00Z</cp:lastPrinted>
  <dcterms:created xsi:type="dcterms:W3CDTF">2023-09-27T06:25:00Z</dcterms:created>
  <dcterms:modified xsi:type="dcterms:W3CDTF">2025-05-16T15:37:00Z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