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4B74245B" w:rsidR="00A311E2" w:rsidRPr="00E61BE6" w:rsidRDefault="6CEF2B74" w:rsidP="00A311E2">
      <w:pPr>
        <w:tabs>
          <w:tab w:val="right" w:pos="9216"/>
        </w:tabs>
        <w:spacing w:line="276" w:lineRule="auto"/>
        <w:rPr>
          <w:rFonts w:ascii="Arial" w:eastAsia="Batang" w:hAnsi="Arial" w:cs="Arial"/>
          <w:b/>
          <w:bCs/>
        </w:rPr>
      </w:pPr>
      <w:r w:rsidRPr="00E61BE6">
        <w:rPr>
          <w:rFonts w:ascii="Arial" w:eastAsia="Batang" w:hAnsi="Arial" w:cs="Arial"/>
          <w:b/>
          <w:bCs/>
        </w:rPr>
        <w:t>3GPP TSG RAN WG</w:t>
      </w:r>
      <w:r w:rsidR="001A7E21" w:rsidRPr="00E61BE6">
        <w:rPr>
          <w:rFonts w:ascii="Arial" w:eastAsia="Batang" w:hAnsi="Arial" w:cs="Arial"/>
          <w:b/>
          <w:bCs/>
        </w:rPr>
        <w:t>2</w:t>
      </w:r>
      <w:r w:rsidRPr="00E61BE6">
        <w:rPr>
          <w:rFonts w:ascii="Arial" w:eastAsia="Batang" w:hAnsi="Arial" w:cs="Arial"/>
          <w:b/>
          <w:bCs/>
        </w:rPr>
        <w:t xml:space="preserve"> #1</w:t>
      </w:r>
      <w:r w:rsidR="002C7AC6" w:rsidRPr="00E61BE6">
        <w:rPr>
          <w:rFonts w:ascii="Arial" w:eastAsia="Batang" w:hAnsi="Arial" w:cs="Arial"/>
          <w:b/>
          <w:bCs/>
        </w:rPr>
        <w:t>2</w:t>
      </w:r>
      <w:r w:rsidR="00F905ED">
        <w:rPr>
          <w:rFonts w:ascii="Arial" w:eastAsia="Batang" w:hAnsi="Arial" w:cs="Arial"/>
          <w:b/>
          <w:bCs/>
        </w:rPr>
        <w:t>9</w:t>
      </w:r>
      <w:r w:rsidR="00A311E2" w:rsidRPr="00E61BE6">
        <w:rPr>
          <w:rFonts w:ascii="Arial" w:hAnsi="Arial" w:cs="Arial"/>
        </w:rPr>
        <w:tab/>
      </w:r>
      <w:r w:rsidR="00591087" w:rsidRPr="00591087">
        <w:rPr>
          <w:rFonts w:ascii="Arial" w:eastAsia="Batang" w:hAnsi="Arial" w:cs="Arial"/>
          <w:b/>
          <w:bCs/>
        </w:rPr>
        <w:t>R2-2500951</w:t>
      </w:r>
    </w:p>
    <w:p w14:paraId="6FFBD2FA" w14:textId="14F11A1D" w:rsidR="00F17120" w:rsidRPr="0053274E" w:rsidRDefault="00F905ED"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Athens</w:t>
      </w:r>
      <w:r w:rsidR="00F17120" w:rsidRPr="0053274E">
        <w:rPr>
          <w:rFonts w:ascii="Arial" w:eastAsia="MS Mincho" w:hAnsi="Arial" w:cs="Arial"/>
          <w:b/>
          <w:bCs/>
          <w:lang w:eastAsia="ja-JP"/>
        </w:rPr>
        <w:t xml:space="preserve">, </w:t>
      </w:r>
      <w:r>
        <w:rPr>
          <w:rFonts w:ascii="Arial" w:eastAsia="MS Mincho" w:hAnsi="Arial" w:cs="Arial"/>
          <w:b/>
          <w:bCs/>
          <w:lang w:eastAsia="ja-JP"/>
        </w:rPr>
        <w:t>Greece</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February 17</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sidR="00E61BE6">
        <w:rPr>
          <w:rFonts w:ascii="Arial" w:eastAsia="MS Mincho" w:hAnsi="Arial" w:cs="Arial"/>
          <w:b/>
          <w:bCs/>
          <w:lang w:eastAsia="ja-JP"/>
        </w:rPr>
        <w:t>–</w:t>
      </w:r>
      <w:r>
        <w:rPr>
          <w:rFonts w:ascii="Arial" w:eastAsia="MS Mincho" w:hAnsi="Arial" w:cs="Arial"/>
          <w:b/>
          <w:bCs/>
          <w:lang w:eastAsia="ja-JP"/>
        </w:rPr>
        <w:t xml:space="preserve"> </w:t>
      </w:r>
      <w:r w:rsidR="00E61BE6">
        <w:rPr>
          <w:rFonts w:ascii="Arial" w:eastAsia="MS Mincho" w:hAnsi="Arial" w:cs="Arial"/>
          <w:b/>
          <w:bCs/>
          <w:lang w:eastAsia="ja-JP"/>
        </w:rPr>
        <w:t>2</w:t>
      </w:r>
      <w:r>
        <w:rPr>
          <w:rFonts w:ascii="Arial" w:eastAsia="MS Mincho" w:hAnsi="Arial" w:cs="Arial"/>
          <w:b/>
          <w:bCs/>
          <w:lang w:eastAsia="ja-JP"/>
        </w:rPr>
        <w:t>1st</w:t>
      </w:r>
      <w:r w:rsidR="00F17120" w:rsidRPr="0053274E">
        <w:rPr>
          <w:rFonts w:ascii="Arial" w:eastAsia="MS Mincho" w:hAnsi="Arial" w:cs="Arial"/>
          <w:b/>
          <w:bCs/>
          <w:lang w:eastAsia="ja-JP"/>
        </w:rPr>
        <w:t>, 202</w:t>
      </w:r>
      <w:r>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6DFB0642"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1A7E21" w:rsidRPr="0053274E">
        <w:rPr>
          <w:rFonts w:ascii="Arial" w:hAnsi="Arial" w:cs="Arial"/>
          <w:b/>
          <w:kern w:val="2"/>
          <w:lang w:eastAsia="zh-CN"/>
        </w:rPr>
        <w:t>8.2.</w:t>
      </w:r>
      <w:r w:rsidR="00207679">
        <w:rPr>
          <w:rFonts w:ascii="Arial" w:hAnsi="Arial" w:cs="Arial"/>
          <w:b/>
          <w:kern w:val="2"/>
          <w:lang w:eastAsia="zh-CN"/>
        </w:rPr>
        <w:t>4</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34289409"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097E4D">
        <w:rPr>
          <w:rFonts w:ascii="Arial" w:hAnsi="Arial" w:cs="Arial"/>
          <w:b/>
          <w:kern w:val="2"/>
          <w:lang w:eastAsia="zh-CN"/>
        </w:rPr>
        <w:t xml:space="preserve">data transmission and general </w:t>
      </w:r>
      <w:r w:rsidR="002739B3">
        <w:rPr>
          <w:rFonts w:ascii="Arial" w:hAnsi="Arial" w:cs="Arial"/>
          <w:b/>
          <w:kern w:val="2"/>
          <w:lang w:eastAsia="zh-CN"/>
        </w:rPr>
        <w:t>aspects</w:t>
      </w:r>
    </w:p>
    <w:p w14:paraId="11267C8B" w14:textId="4A2760CC"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2729B554" w14:textId="03F69FBF" w:rsidR="006C2AAF" w:rsidRPr="006E1F94"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Ambient</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Pr="006E1F94">
        <w:rPr>
          <w:rFonts w:ascii="Arial" w:hAnsi="Arial" w:cs="Arial"/>
        </w:rPr>
        <w:t xml:space="preserve"> </w:t>
      </w:r>
      <w:r w:rsidR="00CE38D4" w:rsidRPr="006E1F94">
        <w:rPr>
          <w:rFonts w:ascii="Arial" w:hAnsi="Arial" w:cs="Arial"/>
          <w:lang w:eastAsia="zh-CN"/>
        </w:rPr>
        <w:t>As a starting point, the following guidance was given to RAN2 WG</w:t>
      </w:r>
      <w:r w:rsidRPr="006E1F94">
        <w:rPr>
          <w:rFonts w:ascii="Arial" w:hAnsi="Arial" w:cs="Arial"/>
          <w:lang w:eastAsia="zh-CN"/>
        </w:rPr>
        <w:t>:</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26DF1">
        <w:trPr>
          <w:trHeight w:val="4240"/>
          <w:jc w:val="center"/>
        </w:trPr>
        <w:tc>
          <w:tcPr>
            <w:tcW w:w="9317" w:type="dxa"/>
            <w:tcBorders>
              <w:top w:val="single" w:sz="4" w:space="0" w:color="auto"/>
              <w:left w:val="single" w:sz="4" w:space="0" w:color="auto"/>
              <w:bottom w:val="single" w:sz="4" w:space="0" w:color="auto"/>
              <w:right w:val="single" w:sz="4" w:space="0" w:color="auto"/>
            </w:tcBorders>
            <w:hideMark/>
          </w:tcPr>
          <w:p w14:paraId="2100C9D5" w14:textId="1721A86E" w:rsidR="00207679" w:rsidRPr="00626DF1" w:rsidRDefault="00207679" w:rsidP="004E47B9">
            <w:pPr>
              <w:numPr>
                <w:ilvl w:val="0"/>
                <w:numId w:val="13"/>
              </w:numPr>
              <w:overflowPunct w:val="0"/>
              <w:autoSpaceDE w:val="0"/>
              <w:autoSpaceDN w:val="0"/>
              <w:adjustRightInd w:val="0"/>
              <w:ind w:left="461" w:right="-96"/>
              <w:jc w:val="both"/>
              <w:textAlignment w:val="baseline"/>
              <w:rPr>
                <w:lang w:eastAsia="ja-JP"/>
              </w:rPr>
            </w:pPr>
            <w:r w:rsidRPr="00626DF1">
              <w:rPr>
                <w:b/>
                <w:bCs/>
                <w:lang w:eastAsia="ja-JP"/>
              </w:rPr>
              <w:t>RAN2 scope</w:t>
            </w:r>
            <w:r w:rsidRPr="00626DF1">
              <w:rPr>
                <w:lang w:eastAsia="ja-JP"/>
              </w:rPr>
              <w:t>:</w:t>
            </w:r>
          </w:p>
          <w:p w14:paraId="0F6C49C6" w14:textId="0829D869" w:rsidR="004E47B9" w:rsidRPr="00626DF1" w:rsidRDefault="00207679" w:rsidP="004E47B9">
            <w:pPr>
              <w:numPr>
                <w:ilvl w:val="1"/>
                <w:numId w:val="13"/>
              </w:numPr>
              <w:overflowPunct w:val="0"/>
              <w:autoSpaceDE w:val="0"/>
              <w:autoSpaceDN w:val="0"/>
              <w:adjustRightInd w:val="0"/>
              <w:ind w:left="880"/>
              <w:jc w:val="both"/>
              <w:textAlignment w:val="baseline"/>
            </w:pPr>
            <w:r w:rsidRPr="00626DF1">
              <w:t xml:space="preserve">Specify the necessary functions and procedures for an Ambient IoT compact protocol stack and lightweight </w:t>
            </w:r>
            <w:r w:rsidR="00082EDA" w:rsidRPr="00626DF1">
              <w:t>signaling</w:t>
            </w:r>
            <w:r w:rsidRPr="00626DF1">
              <w:t xml:space="preserve"> procedure to enable DO-DTT and DT data transmission</w:t>
            </w:r>
            <w:r w:rsidRPr="00626DF1">
              <w:rPr>
                <w:rFonts w:eastAsia="Times New Roman"/>
                <w:lang w:eastAsia="ja-JP"/>
              </w:rPr>
              <w:t>:</w:t>
            </w:r>
          </w:p>
          <w:p w14:paraId="01FAAAED" w14:textId="77777777" w:rsidR="004E47B9" w:rsidRPr="00626DF1" w:rsidRDefault="004E47B9" w:rsidP="007F6AA1">
            <w:pPr>
              <w:overflowPunct w:val="0"/>
              <w:autoSpaceDE w:val="0"/>
              <w:autoSpaceDN w:val="0"/>
              <w:adjustRightInd w:val="0"/>
              <w:ind w:left="880"/>
              <w:jc w:val="both"/>
              <w:textAlignment w:val="baseline"/>
            </w:pPr>
          </w:p>
          <w:p w14:paraId="128B8FAF"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Paging, including subsequent paging for the same service. Support the options that a paging message contains one identifier, and that a paging message contains no identifier. Temporary identifier is not supported, unless required by SA WGs.</w:t>
            </w:r>
          </w:p>
          <w:p w14:paraId="55B05EFE" w14:textId="7D1258B1" w:rsidR="00207679" w:rsidRPr="00626DF1" w:rsidRDefault="004E47B9" w:rsidP="004E47B9">
            <w:pPr>
              <w:ind w:left="1170"/>
              <w:jc w:val="both"/>
              <w:rPr>
                <w:rFonts w:eastAsia="Times New Roman"/>
              </w:rPr>
            </w:pPr>
            <w:r w:rsidRPr="00626DF1">
              <w:rPr>
                <w:rFonts w:eastAsia="Times New Roman"/>
              </w:rPr>
              <w:t>N</w:t>
            </w:r>
            <w:r w:rsidR="00207679" w:rsidRPr="00626DF1">
              <w:rPr>
                <w:rFonts w:eastAsia="Times New Roman"/>
              </w:rPr>
              <w:t>ote: RAN2 aims to design a paging message format such that multiple identifiers can be contained in one paging message, for forward compatibility purposes.</w:t>
            </w:r>
          </w:p>
          <w:p w14:paraId="1BED871E" w14:textId="77777777" w:rsidR="004E47B9" w:rsidRPr="00626DF1" w:rsidRDefault="004E47B9" w:rsidP="004E47B9">
            <w:pPr>
              <w:ind w:left="1170"/>
              <w:jc w:val="both"/>
              <w:rPr>
                <w:rFonts w:eastAsia="Times New Roman"/>
              </w:rPr>
            </w:pPr>
          </w:p>
          <w:p w14:paraId="0C3E9997"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Random access, including re-access for failure handling. Contention-based and contention-free cases are supported. For the contention-based random access, only Solution 1 (3-step only) is included (</w:t>
            </w:r>
            <w:r w:rsidRPr="00626DF1">
              <w:rPr>
                <w:lang w:eastAsia="ja-JP"/>
              </w:rPr>
              <w:t>unless RAN2 decides to use</w:t>
            </w:r>
            <w:r w:rsidRPr="00626DF1">
              <w:t xml:space="preserve"> Solution 3 (unified solution) by RAN2#129).</w:t>
            </w:r>
          </w:p>
          <w:p w14:paraId="02912ACC" w14:textId="77777777" w:rsidR="004E47B9" w:rsidRPr="00626DF1" w:rsidRDefault="004E47B9" w:rsidP="004E47B9">
            <w:pPr>
              <w:overflowPunct w:val="0"/>
              <w:autoSpaceDE w:val="0"/>
              <w:autoSpaceDN w:val="0"/>
              <w:adjustRightInd w:val="0"/>
              <w:ind w:left="1170"/>
              <w:jc w:val="both"/>
              <w:textAlignment w:val="baseline"/>
            </w:pPr>
          </w:p>
          <w:p w14:paraId="36DE4269" w14:textId="77777777" w:rsidR="00207679" w:rsidRPr="00626DF1"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 xml:space="preserve">A-IoT </w:t>
            </w:r>
            <w:r w:rsidRPr="00626DF1">
              <w:t>data transmission, including data (re-)transmission for failure handling. Segmentation is supported at least in D2R.</w:t>
            </w:r>
          </w:p>
          <w:p w14:paraId="6E73F2DF" w14:textId="77777777" w:rsidR="004E47B9" w:rsidRPr="00626DF1" w:rsidRDefault="004E47B9" w:rsidP="004E47B9">
            <w:pPr>
              <w:overflowPunct w:val="0"/>
              <w:autoSpaceDE w:val="0"/>
              <w:autoSpaceDN w:val="0"/>
              <w:adjustRightInd w:val="0"/>
              <w:ind w:left="1170"/>
              <w:jc w:val="both"/>
              <w:textAlignment w:val="baseline"/>
            </w:pPr>
          </w:p>
          <w:p w14:paraId="1D3F8686" w14:textId="58E3D138" w:rsidR="00AF0C1E" w:rsidRPr="00207679" w:rsidRDefault="00207679" w:rsidP="004E47B9">
            <w:pPr>
              <w:numPr>
                <w:ilvl w:val="2"/>
                <w:numId w:val="5"/>
              </w:numPr>
              <w:overflowPunct w:val="0"/>
              <w:autoSpaceDE w:val="0"/>
              <w:autoSpaceDN w:val="0"/>
              <w:adjustRightInd w:val="0"/>
              <w:ind w:left="1170"/>
              <w:jc w:val="both"/>
              <w:textAlignment w:val="baseline"/>
            </w:pPr>
            <w:r w:rsidRPr="00626DF1">
              <w:rPr>
                <w:rFonts w:eastAsia="Times New Roman"/>
              </w:rPr>
              <w:t>Only MAC layer is included</w:t>
            </w:r>
            <w:r w:rsidR="00AF0C1E" w:rsidRPr="00626DF1">
              <w:rPr>
                <w:rFonts w:eastAsia="DengXian"/>
                <w:lang w:eastAsia="en-GB"/>
              </w:rPr>
              <w:t>.</w:t>
            </w:r>
          </w:p>
        </w:tc>
      </w:tr>
    </w:tbl>
    <w:p w14:paraId="4D149D5A" w14:textId="5D7744DB" w:rsidR="006C2AAF" w:rsidRDefault="006C2AAF" w:rsidP="00CD3B73">
      <w:pPr>
        <w:rPr>
          <w:rFonts w:ascii="Arial" w:eastAsia="DengXian" w:hAnsi="Arial" w:cs="Arial"/>
        </w:rPr>
      </w:pPr>
    </w:p>
    <w:p w14:paraId="1E3BAFCD" w14:textId="130D34AB" w:rsidR="00B7052B" w:rsidRDefault="00130D30" w:rsidP="00B7052B">
      <w:pPr>
        <w:pStyle w:val="B1"/>
      </w:pPr>
      <w:r w:rsidRPr="006E1F94">
        <w:t>During the SI [</w:t>
      </w:r>
      <w:r w:rsidR="00630CF9" w:rsidRPr="006E1F94">
        <w:t>2</w:t>
      </w:r>
      <w:r w:rsidRPr="006E1F94">
        <w:t xml:space="preserve">], functionalities related to data transmission have been studied. Among </w:t>
      </w:r>
      <w:r w:rsidR="00630CF9" w:rsidRPr="006E1F94">
        <w:t>others</w:t>
      </w:r>
      <w:r w:rsidRPr="006E1F94">
        <w:t>, a particular focus has been</w:t>
      </w:r>
      <w:r w:rsidR="00630CF9" w:rsidRPr="006E1F94">
        <w:t xml:space="preserve"> set</w:t>
      </w:r>
      <w:r w:rsidRPr="006E1F94">
        <w:t xml:space="preserve"> on failure handling and retransmission mechanisms. In alignment with the guidance outlined in the WID</w:t>
      </w:r>
      <w:r w:rsidR="00452B9C" w:rsidRPr="006E1F94">
        <w:t>,</w:t>
      </w:r>
      <w:r w:rsidRPr="006E1F94">
        <w:t xml:space="preserve"> and the TR</w:t>
      </w:r>
      <w:r w:rsidR="00452B9C" w:rsidRPr="006E1F94">
        <w:t xml:space="preserve"> [3] outcome of the SI</w:t>
      </w:r>
      <w:r w:rsidR="00630CF9" w:rsidRPr="006E1F94">
        <w:t xml:space="preserve">, </w:t>
      </w:r>
      <w:r w:rsidRPr="006E1F94">
        <w:t xml:space="preserve">our contribution further explores these functionalities and </w:t>
      </w:r>
      <w:r w:rsidR="003F3376" w:rsidRPr="006E1F94">
        <w:t>discuss</w:t>
      </w:r>
      <w:r w:rsidRPr="006E1F94">
        <w:t xml:space="preserve"> potential areas for improvement</w:t>
      </w:r>
      <w:r>
        <w:t>.</w:t>
      </w:r>
    </w:p>
    <w:p w14:paraId="5E0DFDF2" w14:textId="77777777" w:rsidR="00130D30" w:rsidRPr="00B7052B" w:rsidRDefault="00130D30" w:rsidP="00B7052B">
      <w:pPr>
        <w:pStyle w:val="B1"/>
      </w:pPr>
    </w:p>
    <w:p w14:paraId="61A0593F" w14:textId="2868DE3B" w:rsidR="00406D38" w:rsidRPr="00F072E3" w:rsidRDefault="00F072E3" w:rsidP="00406D38">
      <w:pPr>
        <w:pStyle w:val="Heading1"/>
        <w:rPr>
          <w:rFonts w:eastAsia="DengXian"/>
        </w:rPr>
      </w:pPr>
      <w:r>
        <w:rPr>
          <w:rFonts w:eastAsia="DengXian"/>
        </w:rPr>
        <w:t>Discussion</w:t>
      </w:r>
    </w:p>
    <w:p w14:paraId="206F1DFB" w14:textId="59C04714" w:rsidR="009331D5" w:rsidRPr="009331D5" w:rsidRDefault="00121914" w:rsidP="009331D5">
      <w:pPr>
        <w:pStyle w:val="Heading2"/>
      </w:pPr>
      <w:r>
        <w:t xml:space="preserve">Data </w:t>
      </w:r>
      <w:r w:rsidR="00FF1D1A">
        <w:t>re</w:t>
      </w:r>
      <w:r>
        <w:t xml:space="preserve">transmission </w:t>
      </w:r>
      <w:r w:rsidR="00FF1D1A">
        <w:t xml:space="preserve">and re-access </w:t>
      </w:r>
      <w:r>
        <w:t>for failure handling</w:t>
      </w:r>
    </w:p>
    <w:p w14:paraId="2F0CEF4D" w14:textId="28E2D05D" w:rsidR="00121914" w:rsidRDefault="00AB3E46" w:rsidP="00121914">
      <w:pPr>
        <w:pStyle w:val="B1"/>
      </w:pPr>
      <w:r>
        <w:t xml:space="preserve">In the </w:t>
      </w:r>
      <w:r w:rsidR="00626DF1">
        <w:t>TR [3]</w:t>
      </w:r>
      <w:r>
        <w:t xml:space="preserve">, the following </w:t>
      </w:r>
      <w:r w:rsidR="00CB3009">
        <w:t>was agreed in regards</w:t>
      </w:r>
      <w:r w:rsidR="00626DF1">
        <w:t xml:space="preserve"> data transmission and failure handling:</w:t>
      </w:r>
    </w:p>
    <w:tbl>
      <w:tblPr>
        <w:tblStyle w:val="TableGrid"/>
        <w:tblW w:w="0" w:type="auto"/>
        <w:tblLook w:val="04A0" w:firstRow="1" w:lastRow="0" w:firstColumn="1" w:lastColumn="0" w:noHBand="0" w:noVBand="1"/>
      </w:tblPr>
      <w:tblGrid>
        <w:gridCol w:w="9307"/>
      </w:tblGrid>
      <w:tr w:rsidR="0055529A" w14:paraId="405F9001" w14:textId="77777777" w:rsidTr="0055529A">
        <w:tc>
          <w:tcPr>
            <w:tcW w:w="9307" w:type="dxa"/>
          </w:tcPr>
          <w:p w14:paraId="5C17D03D" w14:textId="77777777" w:rsidR="0055529A" w:rsidRPr="00626DF1" w:rsidRDefault="0055529A" w:rsidP="0055529A">
            <w:pPr>
              <w:pStyle w:val="B1"/>
              <w:rPr>
                <w:rFonts w:ascii="Times New Roman" w:hAnsi="Times New Roman" w:cs="Times New Roman"/>
                <w:lang w:val="x-none"/>
              </w:rPr>
            </w:pPr>
            <w:r w:rsidRPr="00626DF1">
              <w:rPr>
                <w:rFonts w:ascii="Times New Roman" w:hAnsi="Times New Roman" w:cs="Times New Roman"/>
                <w:lang w:val="x-none"/>
              </w:rPr>
              <w:t>According to the protocol stack and functionalities in clause 6.3.2, more detailed data transmission functionalities are studied in this clause.</w:t>
            </w:r>
          </w:p>
          <w:p w14:paraId="4C9D34E2" w14:textId="189C8D07" w:rsidR="0055529A" w:rsidRPr="00626DF1" w:rsidRDefault="0055529A" w:rsidP="0055529A">
            <w:pPr>
              <w:pStyle w:val="B1"/>
              <w:rPr>
                <w:rFonts w:ascii="Times New Roman" w:hAnsi="Times New Roman" w:cs="Times New Roman"/>
                <w:lang w:val="x-none"/>
              </w:rPr>
            </w:pPr>
            <w:r w:rsidRPr="00626DF1">
              <w:rPr>
                <w:rFonts w:ascii="Times New Roman" w:hAnsi="Times New Roman" w:cs="Times New Roman"/>
                <w:lang w:val="x-none"/>
              </w:rPr>
              <w:t xml:space="preserve">The handling of data transmission failure has been studied. It is understood that the subsequent R2D data transmission after the D2R data transmission does not need to be always </w:t>
            </w:r>
            <w:r w:rsidRPr="00F072E3">
              <w:rPr>
                <w:rFonts w:ascii="Times New Roman" w:hAnsi="Times New Roman" w:cs="Times New Roman"/>
                <w:lang w:val="x-none"/>
              </w:rPr>
              <w:t xml:space="preserve">sent. In case of D2R data transmission </w:t>
            </w:r>
            <w:r w:rsidRPr="00F072E3">
              <w:rPr>
                <w:rFonts w:ascii="Times New Roman" w:hAnsi="Times New Roman" w:cs="Times New Roman"/>
                <w:lang w:val="x-none"/>
              </w:rPr>
              <w:lastRenderedPageBreak/>
              <w:t>failure, the A-IoT device follows the reader subsequent R2D instruction,</w:t>
            </w:r>
            <w:r w:rsidRPr="00626DF1">
              <w:rPr>
                <w:rFonts w:ascii="Times New Roman" w:hAnsi="Times New Roman" w:cs="Times New Roman"/>
                <w:lang w:val="x-none"/>
              </w:rPr>
              <w:t xml:space="preserve"> if any. </w:t>
            </w:r>
          </w:p>
          <w:p w14:paraId="460293B3" w14:textId="77777777" w:rsidR="0055529A" w:rsidRPr="00626DF1" w:rsidRDefault="0055529A" w:rsidP="004F7DBA">
            <w:pPr>
              <w:pStyle w:val="B1"/>
              <w:ind w:left="603" w:hanging="142"/>
              <w:rPr>
                <w:rFonts w:ascii="Times New Roman" w:hAnsi="Times New Roman" w:cs="Times New Roman"/>
              </w:rPr>
            </w:pPr>
            <w:r w:rsidRPr="13637548">
              <w:rPr>
                <w:rFonts w:ascii="Times New Roman" w:hAnsi="Times New Roman" w:cs="Times New Roman"/>
              </w:rPr>
              <w:t>-</w:t>
            </w:r>
            <w:r>
              <w:tab/>
            </w:r>
            <w:r w:rsidRPr="13637548">
              <w:rPr>
                <w:rFonts w:ascii="Times New Roman" w:hAnsi="Times New Roman" w:cs="Times New Roman"/>
              </w:rPr>
              <w:t xml:space="preserve">For instance, the reader can repeat the R2D upper layer "command" to trigger the A-IoT device to re-send the same D2R upper layer "response" (i.e., the A-IoT device just follows the received R2D to transmit following D2R). </w:t>
            </w:r>
          </w:p>
          <w:p w14:paraId="0512E172" w14:textId="6A7180EA" w:rsidR="0055529A" w:rsidRPr="0055529A" w:rsidRDefault="0055529A" w:rsidP="004F7DBA">
            <w:pPr>
              <w:pStyle w:val="B1"/>
              <w:ind w:left="603" w:hanging="142"/>
            </w:pPr>
            <w:r w:rsidRPr="13637548">
              <w:rPr>
                <w:rFonts w:ascii="Times New Roman" w:hAnsi="Times New Roman" w:cs="Times New Roman"/>
              </w:rPr>
              <w:t>-</w:t>
            </w:r>
            <w:r>
              <w:tab/>
            </w:r>
            <w:r w:rsidRPr="13637548">
              <w:rPr>
                <w:rFonts w:ascii="Times New Roman" w:hAnsi="Times New Roman" w:cs="Times New Roman"/>
              </w:rPr>
              <w:t xml:space="preserve">For instance, the reader can re-send A-IoT Msg2 to specific device(s) to echo the random ID(s), in case of failure reception of corresponding D2R data transmission (i.e. "Msg3") after the initial A-IoT Msg2, together with the corresponding D2R resource scheduling. This can trigger the A-IoT device to re-send the same D2R data </w:t>
            </w:r>
            <w:r w:rsidR="009C48F2" w:rsidRPr="13637548">
              <w:rPr>
                <w:rFonts w:ascii="Times New Roman" w:hAnsi="Times New Roman" w:cs="Times New Roman"/>
              </w:rPr>
              <w:t>transmission</w:t>
            </w:r>
            <w:r w:rsidRPr="13637548">
              <w:rPr>
                <w:rFonts w:ascii="Times New Roman" w:hAnsi="Times New Roman" w:cs="Times New Roman"/>
              </w:rPr>
              <w:t xml:space="preserve"> (i.e. "Msg3"). If it is supported to include the echoed random IDs for multiple devices, the re-sent A-IoT Msg2 only includes the random IDs of the devices, whose "Msg3" is not successfully received.</w:t>
            </w:r>
          </w:p>
        </w:tc>
      </w:tr>
    </w:tbl>
    <w:p w14:paraId="38EBE47A" w14:textId="77777777" w:rsidR="0055529A" w:rsidRDefault="0055529A" w:rsidP="005D533D">
      <w:pPr>
        <w:pStyle w:val="B1"/>
      </w:pPr>
    </w:p>
    <w:p w14:paraId="6D2FE6BA" w14:textId="61B36ED2" w:rsidR="00E601F0" w:rsidRDefault="00E601F0" w:rsidP="005D533D">
      <w:pPr>
        <w:pStyle w:val="B1"/>
      </w:pPr>
      <w:r>
        <w:rPr>
          <w:noProof/>
        </w:rPr>
        <mc:AlternateContent>
          <mc:Choice Requires="wpg">
            <w:drawing>
              <wp:anchor distT="0" distB="0" distL="114300" distR="114300" simplePos="0" relativeHeight="251658240" behindDoc="0" locked="0" layoutInCell="1" allowOverlap="1" wp14:anchorId="6089457E" wp14:editId="066AC4E0">
                <wp:simplePos x="0" y="0"/>
                <wp:positionH relativeFrom="column">
                  <wp:posOffset>731520</wp:posOffset>
                </wp:positionH>
                <wp:positionV relativeFrom="paragraph">
                  <wp:posOffset>1333149</wp:posOffset>
                </wp:positionV>
                <wp:extent cx="4408170" cy="2753360"/>
                <wp:effectExtent l="0" t="0" r="0" b="2540"/>
                <wp:wrapTopAndBottom/>
                <wp:docPr id="258323748" name="Group 3"/>
                <wp:cNvGraphicFramePr/>
                <a:graphic xmlns:a="http://schemas.openxmlformats.org/drawingml/2006/main">
                  <a:graphicData uri="http://schemas.microsoft.com/office/word/2010/wordprocessingGroup">
                    <wpg:wgp>
                      <wpg:cNvGrpSpPr/>
                      <wpg:grpSpPr>
                        <a:xfrm>
                          <a:off x="0" y="0"/>
                          <a:ext cx="4408170" cy="2753360"/>
                          <a:chOff x="0" y="0"/>
                          <a:chExt cx="4408170" cy="2753360"/>
                        </a:xfrm>
                      </wpg:grpSpPr>
                      <pic:pic xmlns:pic="http://schemas.openxmlformats.org/drawingml/2006/picture">
                        <pic:nvPicPr>
                          <pic:cNvPr id="499373630"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08170" cy="2471420"/>
                          </a:xfrm>
                          <a:prstGeom prst="rect">
                            <a:avLst/>
                          </a:prstGeom>
                        </pic:spPr>
                      </pic:pic>
                      <wps:wsp>
                        <wps:cNvPr id="1361367158" name="Text Box 1"/>
                        <wps:cNvSpPr txBox="1"/>
                        <wps:spPr>
                          <a:xfrm>
                            <a:off x="0" y="2531110"/>
                            <a:ext cx="4408170" cy="222250"/>
                          </a:xfrm>
                          <a:prstGeom prst="rect">
                            <a:avLst/>
                          </a:prstGeom>
                          <a:solidFill>
                            <a:prstClr val="white"/>
                          </a:solidFill>
                          <a:ln>
                            <a:noFill/>
                          </a:ln>
                        </wps:spPr>
                        <wps:txbx>
                          <w:txbxContent>
                            <w:p w14:paraId="77A0EC74" w14:textId="0891948F" w:rsidR="00E601F0" w:rsidRPr="00E601F0" w:rsidRDefault="00E601F0" w:rsidP="00E601F0">
                              <w:pPr>
                                <w:pStyle w:val="Caption"/>
                                <w:rPr>
                                  <w:rFonts w:ascii="Arial" w:eastAsiaTheme="minorHAnsi" w:hAnsi="Arial" w:cs="Arial"/>
                                  <w:b w:val="0"/>
                                  <w:bCs w:val="0"/>
                                  <w:noProof/>
                                  <w:sz w:val="22"/>
                                  <w:szCs w:val="22"/>
                                  <w:lang w:eastAsia="zh-CN"/>
                                </w:rPr>
                              </w:pPr>
                              <w:r w:rsidRPr="00E601F0">
                                <w:rPr>
                                  <w:rFonts w:ascii="Arial" w:hAnsi="Arial" w:cs="Arial"/>
                                  <w:b w:val="0"/>
                                  <w:bCs w:val="0"/>
                                </w:rPr>
                                <w:t xml:space="preserve">Figure </w:t>
                              </w:r>
                              <w:r w:rsidRPr="00E601F0">
                                <w:rPr>
                                  <w:rFonts w:ascii="Arial" w:hAnsi="Arial" w:cs="Arial"/>
                                  <w:b w:val="0"/>
                                  <w:bCs w:val="0"/>
                                </w:rPr>
                                <w:fldChar w:fldCharType="begin"/>
                              </w:r>
                              <w:r w:rsidRPr="00E601F0">
                                <w:rPr>
                                  <w:rFonts w:ascii="Arial" w:hAnsi="Arial" w:cs="Arial"/>
                                  <w:b w:val="0"/>
                                  <w:bCs w:val="0"/>
                                </w:rPr>
                                <w:instrText xml:space="preserve"> SEQ Figure \* ARABIC </w:instrText>
                              </w:r>
                              <w:r w:rsidRPr="00E601F0">
                                <w:rPr>
                                  <w:rFonts w:ascii="Arial" w:hAnsi="Arial" w:cs="Arial"/>
                                  <w:b w:val="0"/>
                                  <w:bCs w:val="0"/>
                                </w:rPr>
                                <w:fldChar w:fldCharType="separate"/>
                              </w:r>
                              <w:r w:rsidRPr="00E601F0">
                                <w:rPr>
                                  <w:rFonts w:ascii="Arial" w:hAnsi="Arial" w:cs="Arial"/>
                                  <w:b w:val="0"/>
                                  <w:bCs w:val="0"/>
                                  <w:noProof/>
                                </w:rPr>
                                <w:t>1</w:t>
                              </w:r>
                              <w:r w:rsidRPr="00E601F0">
                                <w:rPr>
                                  <w:rFonts w:ascii="Arial" w:hAnsi="Arial" w:cs="Arial"/>
                                  <w:b w:val="0"/>
                                  <w:bCs w:val="0"/>
                                </w:rPr>
                                <w:fldChar w:fldCharType="end"/>
                              </w:r>
                              <w:r w:rsidRPr="00E601F0">
                                <w:rPr>
                                  <w:rFonts w:ascii="Arial" w:hAnsi="Arial" w:cs="Arial"/>
                                  <w:b w:val="0"/>
                                  <w:bCs w:val="0"/>
                                </w:rPr>
                                <w:t xml:space="preserve">. Scenarios for data transmission failure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089457E" id="Group 3" o:spid="_x0000_s1026" style="position:absolute;left:0;text-align:left;margin-left:57.6pt;margin-top:104.95pt;width:347.1pt;height:216.8pt;z-index:251658240" coordsize="44081,2753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ZJapiTQMAAOEHAAAOAAAAZHJzL2Uyb0RvYy54bWykVWFv2zYQ/T5g/4HQ&#13;&#10;90aWnMStEKfwkiUoELTGkqKfaYqyiEokd6QtZb9+j5TkLHHQbhmQyEfyeHz37h158bFvG7aX5JTR&#13;&#10;yyQ7mSVMamFKpbfL5OvDzbv3CXOe65I3Rstl8ihd8vHy118uOlvI3NSmKSUxBNGu6Owyqb23RZo6&#13;&#10;UcuWuxNjpcZiZajlHkPapiXxDtHbJs1ns/O0M1RaMkI6h9nrYTG5jPGrSgr/paqc9KxZJsDm45fi&#13;&#10;dxO+6eUFL7bEba3ECIO/AUXLlcahh1DX3HO2I3UUqlWCjDOVPxGmTU1VKSFjDsgmm73I5pbMzsZc&#13;&#10;tkW3tQeaQO0Lnt4cVnze35K9t2sCE53dgos4Crn0FbXhFyhZHyl7PFAme88EJk9PZ++zBZgVWMsX&#13;&#10;Z/P5+UiqqMH80T5R//6Tnel0cPoMjlWiwP/IAawjDn6uFezyO5LJGKT9VzFaTt939h3KZblXG9Uo&#13;&#10;/xilh8IEUHq/VmJNwwB0rompEsR8+DBfzM/noEbzFsqHVzic5UFzYWPwHXbykNmdEd8d0+aq5nor&#13;&#10;V85Cu+io4J0+d4/DZ8duGmVvVNOEagV7TBA6f6GTVzgaNHhtxK6V2g9NRbJBrka7WlmXMCpku5FI&#13;&#10;ij6VGUqNhvbIyJLSfugg50l6UYfzK+D4A9gDbl4cFiLoJ5whIwfVvU1np4vsNI86O6gFHJLzt9K0&#13;&#10;LBjACgwoES/4/s6NaCaXkdIBQEQGPEH/uITcxB5GR/z9pz67r7mVgBDCPgkjm5/jb5Gd4WYclPEQ&#13;&#10;muk307NY7NE7tCTzPaZHEYT5HzKWn82zLBu77/X+zPP87H/RhoKaRpWT1gKfVw2xPcf12tXKyyjX&#13;&#10;F16NDmXQJuwaVBFm0N5TQsHy/abHYjA3pnxE8mRQRbSPs+JG4aA77vyaE65nTOLJ8V/wqRrTLRMz&#13;&#10;WgmrDf312nzwRzWxmrAO1/0ycX/ueLgLmk8adUZIPxk0GZvJ0Lv2yiBFiB9oookN5JvJrMi03/AS&#13;&#10;rcIpWOJa4Kxl4ifzyg+PDl4yIVer6DRcKXf63uIiyqJWA6EP/TdOdlSxRyE/m0lJR2IefAO9zq52&#13;&#10;HhRHpT+xOPIMVUcrviOwnj1U/xxHr6eX+fJvAAAA//8DAFBLAwQKAAAAAAAAACEATh9zo+Q1AQDk&#13;&#10;NQEAFAAAAGRycy9tZWRpYS9pbWFnZTEucG5niVBORw0KGgoAAAANSUhEUgAABQQAAALQCAYAAADG&#13;&#10;ln0sAAAAAXNSR0IArs4c6QAAPet0RVh0bXhmaWxlACUzQ214ZmlsZSUyMGhvc3QlM0QlMjJhcHAu&#13;&#10;ZGlhZ3JhbXMubmV0JTIyJTIwYWdlbnQlM0QlMjJNb3ppbGxhJTJGNS4wJTIwKE1hY2ludG9zaCUz&#13;&#10;QiUyMEludGVsJTIwTWFjJTIwT1MlMjBYJTIwMTBfMTVfNyklMjBBcHBsZVdlYktpdCUyRjUzNy4z&#13;&#10;NiUyMChLSFRNTCUyQyUyMGxpa2UlMjBHZWNrbyklMjBDaHJvbWUlMkYxMzIuMC4wLjAlMjBTYWZh&#13;&#10;cmklMkY1MzcuMzYlMjIlMjB2ZXJzaW9uJTNEJTIyMjYuMC4xMCUyMiUyMHNjYWxlJTNEJTIyMyUy&#13;&#10;MiUyMGJvcmRlciUzRCUyMjAlMjIlM0UlMEElMjAlMjAlM0NkaWFncmFtJTIwbmFtZSUzRCUyMlBh&#13;&#10;Z2UtMSUyMiUyMGlkJTNEJTIybTNLLXBmbExVS2cybXZQT1d6VmElMjIlM0UlMEElMjAlMjAlMjAl&#13;&#10;MjAlM0NteEdyYXBoTW9kZWwlMjBkeCUzRCUyMjYyMiUyMiUyMGR5JTNEJTIyMzc4JTIyJTIwZ3Jp&#13;&#10;ZCUzRCUyMjElMjIlMjBncmlkU2l6ZSUzRCUyMjElMjIlMjBndWlkZXMlM0QlMjIxJTIyJTIwdG9v&#13;&#10;bHRpcHMlM0QlMjIxJTIyJTIwY29ubmVjdCUzRCUyMjElMjIlMjBhcnJvd3MlM0QlMjIxJTIyJTIw&#13;&#10;Zm9sZCUzRCUyMjElMjIlMjBwYWdlJTNEJTIyMSUyMiUyMHBhZ2VTY2FsZSUzRCUyMjElMjIlMjBw&#13;&#10;YWdlV2lkdGglM0QlMjIxMTY5JTIyJTIwcGFnZUhlaWdodCUzRCUyMjgyNyUyMiUyMG1hdGglM0Ql&#13;&#10;MjIwJTIyJTIwc2hhZG93JTNEJTIyMCUyMiUzRSUwQSUyMCUyMCUyMCUyMCUyMCUyMCUzQ3Jvb3Ql&#13;&#10;M0UlMEElMjAlMjAlMjAlMjAlMjAlMjAlMjAlMjAlM0NteENlbGwlMjBpZCUzRCUyMjAlMjIlMjAl&#13;&#10;MkYlM0UlMEElMjAlMjAlMjAlMjAlMjAlMjAlMjAlMjAlM0NteENlbGwlMjBpZCUzRCUyMjElMjIl&#13;&#10;MjBwYXJlbnQlM0QlMjIwJTIyJTIwJTJGJTNFJTBBJTIwJTIwJTIwJTIwJTIwJTIwJTIwJTIwJTND&#13;&#10;bXhDZWxsJTIwaWQlM0QlMjIyJTIyJTIwc3R5bGUlM0QlMjJyb3VuZGVkJTNEMCUzQm9ydGhvZ29u&#13;&#10;YWxMb29wJTNEMSUzQmpldHR5U2l6ZSUzRGF1dG8lM0JodG1sJTNEMSUzQmV4aXRYJTNEMC41JTNC&#13;&#10;ZXhpdFklM0QxJTNCZXhpdER4JTNEMCUzQmV4aXREeSUzRDAlM0JleGl0UGVyaW1ldGVyJTNEMCUz&#13;&#10;QmVuZEFycm93JTNEYmxvY2tUaGluJTNCZW5kRmlsbCUzRDElM0JlbmRTaXplJTNEMyUzQnN0YXJ0&#13;&#10;U2l6ZSUzRDMlM0JzdHJva2VDb2xvciUzRCUyMzAwMDAwMCUzQnN0cm9rZVdpZHRoJTNEMSUzQiUy&#13;&#10;MiUyMGVkZ2UlM0QlMjIxJTIyJTIwcGFyZW50JTNEJTIyMSUyMiUzRSUwQSUyMCUyMCUyMCUyMCUy&#13;&#10;MCUyMCUyMCUyMCUyMCUyMCUzQ214R2VvbWV0cnklMjByZWxhdGl2ZSUzRCUyMjElMjIlMjBhcyUz&#13;&#10;RCUyMmdlb21ldHJ5JTIyJTNFJTBBJTIwJTIwJTIwJTIwJTIwJTIwJTIwJTIwJTIwJTIwJTIwJTIw&#13;&#10;JTNDbXhQb2ludCUyMHglM0QlMjIzNzI0LjM3NSUyMiUyMHklM0QlMjIyMjQuMDAwMDAwMDAwMDAw&#13;&#10;MSUyMiUyMGFzJTNEJTIyc291cmNlUG9pbnQlMjIlMjAlMkYlM0UlMEElMjAlMjAlMjAlMjAlMjAl&#13;&#10;MjAlMjAlMjAlMjAlMjAlMjAlMjAlM0NteFBvaW50JTIweCUzRCUyMjM3MjQlMjIlMjB5JTNEJTIy&#13;&#10;NDE2JTIyJTIwYXMlM0QlMjJ0YXJnZXRQb2ludCUyMiUyMCUyRiUzRSUwQSUyMCUyMCUyMCUyMCUy&#13;&#10;MCUyMCUyMCUyMCUyMCUyMCUzQyUyRm14R2VvbWV0cnklM0UlMEElMjAlMjAlMjAlMjAlMjAlMjAl&#13;&#10;MjAlMjAlM0MlMkZteENlbGwlM0UlMEElMjAlMjAlMjAlMjAlMjAlMjAlMjAlMjAlM0NteENlbGwl&#13;&#10;MjBpZCUzRCUyMjMlMjIlMjBzdHlsZSUzRCUyMnJvdW5kZWQlM0QwJTNCb3J0aG9nb25hbExvb3Al&#13;&#10;M0QxJTNCamV0dHlTaXplJTNEYXV0byUzQmh0bWwlM0QxJTNCZXhpdFglM0QwLjUlM0JleGl0WSUz&#13;&#10;RDElM0JleGl0RHglM0QwJTNCZXhpdER5JTNEMCUzQmV4aXRQZXJpbWV0ZXIlM0QwJTNCZW5kQXJy&#13;&#10;b3clM0RibG9ja1RoaW4lM0JlbmRGaWxsJTNEMSUzQmVuZFNpemUlM0QzJTNCc3RhcnRTaXplJTNE&#13;&#10;MyUzQnN0cm9rZUNvbG9yJTNEJTIzMDAwMDAwJTNCc3Ryb2tlV2lkdGglM0QxJTNCJTIyJTIwZWRn&#13;&#10;ZSUzRCUyMjElMjIlMjBwYXJlbnQlM0QlMjIxJTIyJTNFJTBBJTIwJTIwJTIwJTIwJTIwJTIwJTIw&#13;&#10;JTIwJTIwJTIwJTNDbXhHZW9tZXRyeSUyMHJlbGF0aXZlJTNEJTIyMSUyMiUyMGFzJTNEJTIyZ2Vv&#13;&#10;bWV0cnklMjIlM0UlMEElMjAlMjAlMjAlMjAlMjAlMjAlMjAlMjAlMjAlMjAlMjAlMjAlM0NteFBv&#13;&#10;aW50JTIweCUzRCUyMjM4NzAuMzc1JTIyJTIweSUzRCUyMjIyNC4wMDAwMDAwMDAwMDAxJTIyJTIw&#13;&#10;YXMlM0QlMjJzb3VyY2VQb2ludCUyMiUyMCUyRiUzRSUwQSUyMCUyMCUyMCUyMCUyMCUyMCUyMCUy&#13;&#10;MCUyMCUyMCUyMCUyMCUzQ214UG9pbnQlMjB4JTNEJTIyMzg3MCUyMiUyMHklM0QlMjI0MTclMjIl&#13;&#10;MjBhcyUzRCUyMnRhcmdldFBvaW50JTIyJTIwJTJGJTNFJTBBJTIwJTIwJTIwJTIwJTIwJTIwJTIw&#13;&#10;JTIwJTIwJTIwJTNDJTJGbXhHZW9tZXRyeSUzRSUwQSUyMCUyMCUyMCUyMCUyMCUyMCUyMCUyMCUz&#13;&#10;QyUyRm14Q2VsbCUzRSUwQSUyMCUyMCUyMCUyMCUyMCUyMCUyMCUyMCUzQ214Q2VsbCUyMGlkJTNE&#13;&#10;JTIyNCUyMiUyMHN0eWxlJTNEJTIycm91bmRlZCUzRDAlM0JvcnRob2dvbmFsTG9vcCUzRDElM0Jq&#13;&#10;ZXR0eVNpemUlM0RhdXRvJTNCaHRtbCUzRDElM0JleGl0WCUzRDAuNSUzQmV4aXRZJTNEMSUzQmV4&#13;&#10;aXREeCUzRDAlM0JleGl0RHklM0QwJTNCZXhpdFBlcmltZXRlciUzRDAlM0JlbmRBcnJvdyUzRGJs&#13;&#10;b2NrVGhpbiUzQmVuZEZpbGwlM0QxJTNCZW5kU2l6ZSUzRDMlM0JzdGFydFNpemUlM0QzJTNCc3Ry&#13;&#10;b2tlQ29sb3IlM0QlMjMwMDAwMDAlM0JzdHJva2VXaWR0aCUzRDElM0IlMjIlMjBlZGdlJTNEJTIy&#13;&#10;MSUyMiUyMHBhcmVudCUzRCUyMjElMjIlM0UlMEElMjAlMjAlMjAlMjAlMjAlMjAlMjAlMjAlMjAl&#13;&#10;MjAlM0NteEdlb21ldHJ5JTIwcmVsYXRpdmUlM0QlMjIxJTIyJTIwYXMlM0QlMjJnZW9tZXRyeSUy&#13;&#10;MiUzRSUwQSUyMCUyMCUyMCUyMCUyMCUyMCUyMCUyMCUyMCUyMCUyMCUyMCUzQ214UG9pbnQlMjB4&#13;&#10;JTNEJTIyMzcyNC45OTUlMjIlMjB5JTNEJTIyMjc4LjAwMDAwMDAwMDAwMDElMjIlMjBhcyUzRCUy&#13;&#10;MnNvdXJjZVBvaW50JTIyJTIwJTJGJTNFJTBBJTIwJTIwJTIwJTIwJTIwJTIwJTIwJTIwJTIwJTIw&#13;&#10;JTIwJTIwJTNDbXhQb2ludCUyMHglM0QlMjIzODY4LjYyJTIyJTIweSUzRCUyMjI5NyUyMiUyMGFz&#13;&#10;JTNEJTIydGFyZ2V0UG9pbnQlMjIlMjAlMkYlM0UlMEElMjAlMjAlMjAlMjAlMjAlMjAlMjAlMjAl&#13;&#10;MjAlMjAlM0MlMkZteEdlb21ldHJ5JTNFJTBBJTIwJTIwJTIwJTIwJTIwJTIwJTIwJTIwJTNDJTJG&#13;&#10;bXhDZWxsJTNFJTBBJTIwJTIwJTIwJTIwJTIwJTIwJTIwJTIwJTNDbXhDZWxsJTIwaWQlM0QlMjI1&#13;&#10;JTIyJTIwdmFsdWUlM0QlMjJNc2cxJTIyJTIwc3R5bGUlM0QlMjJlZGdlTGFiZWwlM0JodG1sJTNE&#13;&#10;MSUzQmFsaWduJTNEY2VudGVyJTNCdmVydGljYWxBbGlnbiUzRG1pZGRsZSUzQnJlc2l6YWJsZSUz&#13;&#10;RDAlM0Jwb2ludHMlM0QlNUIlNUQlM0Jmb250U2l6ZSUzRDglM0IlMjIlMjB2ZXJ0ZXglM0QlMjIx&#13;&#10;JTIyJTIwY29ubmVjdGFibGUlM0QlMjIwJTIyJTIwcGFyZW50JTNEJTIyNCUyMiUzRSUwQSUyMCUy&#13;&#10;MCUyMCUyMCUyMCUyMCUyMCUyMCUyMCUyMCUzQ214R2VvbWV0cnklMjB4JTNEJTIyLTAuMTM4OCUy&#13;&#10;MiUyMHklM0QlMjIxJTIyJTIwcmVsYXRpdmUlM0QlMjIxJTIyJTIwYXMlM0QlMjJnZW9tZXRyeSUy&#13;&#10;MiUzRSUwQSUyMCUyMCUyMCUyMCUyMCUyMCUyMCUyMCUyMCUyMCUyMCUyMCUzQ214UG9pbnQlMjBh&#13;&#10;cyUzRCUyMm9mZnNldCUyMiUyMCUyRiUzRSUwQSUyMCUyMCUyMCUyMCUyMCUyMCUyMCUyMCUyMCUy&#13;&#10;MCUzQyUyRm14R2VvbWV0cnklM0UlMEElMjAlMjAlMjAlMjAlMjAlMjAlMjAlMjAlM0MlMkZteENl&#13;&#10;bGwlM0UlMEElMjAlMjAlMjAlMjAlMjAlMjAlMjAlMjAlM0NteENlbGwlMjBpZCUzRCUyMjYlMjIl&#13;&#10;MjBzdHlsZSUzRCUyMnJvdW5kZWQlM0QwJTNCb3J0aG9nb25hbExvb3AlM0QxJTNCamV0dHlTaXpl&#13;&#10;JTNEYXV0byUzQmh0bWwlM0QxJTNCZW5kQXJyb3clM0RibG9ja1RoaW4lM0JlbmRGaWxsJTNEMSUz&#13;&#10;QmVuZFNpemUlM0QzJTNCc3RhcnRTaXplJTNEMyUzQnN0cm9rZUNvbG9yJTNEJTIzMDAwMDAwJTNC&#13;&#10;c3Ryb2tlV2lkdGglM0QxJTNCJTIyJTIwZWRnZSUzRCUyMjElMjIlMjBwYXJlbnQlM0QlMjIxJTIy&#13;&#10;JTNFJTBBJTIwJTIwJTIwJTIwJTIwJTIwJTIwJTIwJTIwJTIwJTNDbXhHZW9tZXRyeSUyMHJlbGF0&#13;&#10;aXZlJTNEJTIyMSUyMiUyMGFzJTNEJTIyZ2VvbWV0cnklMjIlM0UlMEElMjAlMjAlMjAlMjAlMjAl&#13;&#10;MjAlMjAlMjAlMjAlMjAlMjAlMjAlM0NteFBvaW50JTIweCUzRCUyMjM4NjklMjIlMjB5JTNEJTIy&#13;&#10;MzA4JTIyJTIwYXMlM0QlMjJzb3VyY2VQb2ludCUyMiUyMCUyRiUzRSUwQSUyMCUyMCUyMCUyMCUy&#13;&#10;MCUyMCUyMCUyMCUyMCUyMCUyMCUyMCUzQ214UG9pbnQlMjB4JTNEJTIyMzcyNSUyMiUyMHklM0Ql&#13;&#10;MjIzMzAlMjIlMjBhcyUzRCUyMnRhcmdldFBvaW50JTIyJTIwJTJGJTNFJTBBJTIwJTIwJTIwJTIw&#13;&#10;JTIwJTIwJTIwJTIwJTIwJTIwJTNDJTJGbXhHZW9tZXRyeSUzRSUwQSUyMCUyMCUyMCUyMCUyMCUy&#13;&#10;MCUyMCUyMCUzQyUyRm14Q2VsbCUzRSUwQSUyMCUyMCUyMCUyMCUyMCUyMCUyMCUyMCUzQ214Q2Vs&#13;&#10;bCUyMGlkJTNEJTIyNyUyMiUyMHZhbHVlJTNEJTIyTXNnMiUyMiUyMHN0eWxlJTNEJTIyZWRnZUxh&#13;&#10;YmVsJTNCaHRtbCUzRDElM0JhbGlnbiUzRGNlbnRlciUzQnZlcnRpY2FsQWxpZ24lM0RtaWRkbGUl&#13;&#10;M0JyZXNpemFibGUlM0QwJTNCcG9pbnRzJTNEJTVCJTVEJTNCZm9udFNpemUlM0Q4JTNCJTIyJTIw&#13;&#10;dmVydGV4JTNEJTIyMSUyMiUyMGNvbm5lY3RhYmxlJTNEJTIyMCUyMiUyMHBhcmVudCUzRCUyMjYl&#13;&#10;MjIlM0UlMEElMjAlMjAlMjAlMjAlMjAlMjAlMjAlMjAlMjAlMjAlM0NteEdlb21ldHJ5JTIweCUz&#13;&#10;RCUyMi0wLjE2NjIlMjIlMjB5JTNEJTIyLTElMjIlMjByZWxhdGl2ZSUzRCUyMjElMjIlMjBhcyUz&#13;&#10;RCUyMmdlb21ldHJ5JTIyJTNFJTBBJTIwJTIwJTIwJTIwJTIwJTIwJTIwJTIwJTIwJTIwJTIwJTIw&#13;&#10;JTNDbXhQb2ludCUyMGFzJTNEJTIyb2Zmc2V0JTIyJTIwJTJGJTNFJTBBJTIwJTIwJTIwJTIwJTIw&#13;&#10;JTIwJTIwJTIwJTIwJTIwJTNDJTJGbXhHZW9tZXRyeSUzRSUwQSUyMCUyMCUyMCUyMCUyMCUyMCUy&#13;&#10;MCUyMCUzQyUyRm14Q2VsbCUzRSUwQSUyMCUyMCUyMCUyMCUyMCUyMCUyMCUyMCUzQ214Q2VsbCUy&#13;&#10;MGlkJTNEJTIyOCUyMiUyMHZhbHVlJTNEJTIyJTI2bHQlM0Jmb250JTI2Z3QlM0JQYWdpbmclMjBh&#13;&#10;bmQlMjByYW5kb20lMjBzbG90JTIwc2VsZWN0aW9uJTI2bHQlM0IlMkZmb250JTI2Z3QlM0IlMjIl&#13;&#10;MjBzdHlsZSUzRCUyMnJvdW5kZWQlM0QwJTNCd2hpdGVTcGFjZSUzRHdyYXAlM0JodG1sJTNEMSUz&#13;&#10;QmZpbGxDb2xvciUzRG5vbmUlM0Jmb250Q29sb3IlM0QlMjMzMzMzMzMlM0JzdHJva2VDb2xvciUz&#13;&#10;RCUyMzY2NjY2NiUzQmRhc2hlZCUzRDElM0JhbGlnbiUzRGNlbnRlciUzQnZlcnRpY2FsQWxpZ24l&#13;&#10;M0RtaWRkbGUlM0Jmb250U2l6ZSUzRDglM0IlMjIlMjB2ZXJ0ZXglM0QlMjIxJTIyJTIwcGFyZW50&#13;&#10;JTNEJTIyMSUyMiUzRSUwQSUyMCUyMCUyMCUyMCUyMCUyMCUyMCUyMCUyMCUyMCUzQ214R2VvbWV0&#13;&#10;cnklMjB4JTNEJTIyMzcwOSUyMiUyMHklM0QlMjIyNDAlMjIlMjB3aWR0aCUzRCUyMjE3NSUyMiUy&#13;&#10;MGhlaWdodCUzRCUyMjI2JTIyJTIwYXMlM0QlMjJnZW9tZXRyeSUyMiUyMCUyRiUzRSUwQSUyMCUy&#13;&#10;MCUyMCUyMCUyMCUyMCUyMCUyMCUzQyUyRm14Q2VsbCUzRSUwQSUyMCUyMCUyMCUyMCUyMCUyMCUy&#13;&#10;MCUyMCUzQ214Q2VsbCUyMGlkJTNEJTIyOSUyMiUyMHN0eWxlJTNEJTIycm91bmRlZCUzRDAlM0Jv&#13;&#10;cnRob2dvbmFsTG9vcCUzRDElM0JqZXR0eVNpemUlM0RhdXRvJTNCaHRtbCUzRDElM0JleGl0WCUz&#13;&#10;RDAuNSUzQmV4aXRZJTNEMSUzQmV4aXREeCUzRDAlM0JleGl0RHklM0QwJTNCZXhpdFBlcmltZXRl&#13;&#10;ciUzRDAlM0JlbmRBcnJvdyUzRGNyb3NzJTNCZW5kRmlsbCUzRDAlM0JlbmRTaXplJTNEMyUzQnN0&#13;&#10;YXJ0U2l6ZSUzRDMlM0JzdHJva2VDb2xvciUzRCUyM0ZGMDAwMCUzQnN0cm9rZVdpZHRoJTNEMSUz&#13;&#10;QiUyMiUyMGVkZ2UlM0QlMjIxJTIyJTIwcGFyZW50JTNEJTIyMSUyMiUzRSUwQSUyMCUyMCUyMCUy&#13;&#10;MCUyMCUyMCUyMCUyMCUyMCUyMCUzQ214R2VvbWV0cnklMjByZWxhdGl2ZSUzRCUyMjElMjIlMjBh&#13;&#10;cyUzRCUyMmdlb21ldHJ5JTIyJTNFJTBBJTIwJTIwJTIwJTIwJTIwJTIwJTIwJTIwJTIwJTIwJTIw&#13;&#10;JTIwJTNDbXhQb2ludCUyMHglM0QlMjIzNzI0LjY4NSUyMiUyMHklM0QlMjIzNDYuMDAwMDAwMDAw&#13;&#10;MDAwMSUyMiUyMGFzJTNEJTIyc291cmNlUG9pbnQlMjIlMjAlMkYlM0UlMEElMjAlMjAlMjAlMjAl&#13;&#10;MjAlMjAlMjAlMjAlMjAlMjAlMjAlMjAlM0NteFBvaW50JTIweCUzRCUyMjM4MzUlMjIlMjB5JTNE&#13;&#10;JTIyMzYxJTIyJTIwYXMlM0QlMjJ0YXJnZXRQb2ludCUyMiUyMCUyRiUzRSUwQSUyMCUyMCUyMCUy&#13;&#10;MCUyMCUyMCUyMCUyMCUyMCUyMCUzQyUyRm14R2VvbWV0cnklM0UlMEElMjAlMjAlMjAlMjAlMjAl&#13;&#10;MjAlMjAlMjAlM0MlMkZteENlbGwlM0UlMEElMjAlMjAlMjAlMjAlMjAlMjAlMjAlMjAlM0NteENl&#13;&#10;bGwlMjBpZCUzRCUyMjEwJTIyJTIwdmFsdWUlM0QlMjJNc2czJTIyJTIwc3R5bGUlM0QlMjJlZGdl&#13;&#10;TGFiZWwlM0JodG1sJTNEMSUzQmFsaWduJTNEY2VudGVyJTNCdmVydGljYWxBbGlnbiUzRG1pZGRs&#13;&#10;ZSUzQnJlc2l6YWJsZSUzRDAlM0Jwb2ludHMlM0QlNUIlNUQlM0Jmb250U2l6ZSUzRDglM0IlMjIl&#13;&#10;MjB2ZXJ0ZXglM0QlMjIxJTIyJTIwY29ubmVjdGFibGUlM0QlMjIwJTIyJTIwcGFyZW50JTNEJTIy&#13;&#10;OSUyMiUzRSUwQSUyMCUyMCUyMCUyMCUyMCUyMCUyMCUyMCUyMCUyMCUzQ214R2VvbWV0cnklMjB4&#13;&#10;JTNEJTIyLTAuMTM4OCUyMiUyMHklM0QlMjIxJTIyJTIwcmVsYXRpdmUlM0QlMjIxJTIyJTIwYXMl&#13;&#10;M0QlMjJnZW9tZXRyeSUyMiUzRSUwQSUyMCUyMCUyMCUyMCUyMCUyMCUyMCUyMCUyMCUyMCUyMCUy&#13;&#10;MCUzQ214UG9pbnQlMjBhcyUzRCUyMm9mZnNldCUyMiUyMCUyRiUzRSUwQSUyMCUyMCUyMCUyMCUy&#13;&#10;MCUyMCUyMCUyMCUyMCUyMCUzQyUyRm14R2VvbWV0cnklM0UlMEElMjAlMjAlMjAlMjAlMjAlMjAl&#13;&#10;MjAlMjAlM0MlMkZteENlbGwlM0UlMEElMjAlMjAlMjAlMjAlMjAlMjAlMjAlMjAlM0NteENlbGwl&#13;&#10;MjBpZCUzRCUyMjExJTIyJTIwc3R5bGUlM0QlMjJyb3VuZGVkJTNEMCUzQm9ydGhvZ29uYWxMb29w&#13;&#10;JTNEMSUzQmpldHR5U2l6ZSUzRGF1dG8lM0JodG1sJTNEMSUzQmV4aXRYJTNEMC41JTNCZXhpdFkl&#13;&#10;M0QxJTNCZXhpdER4JTNEMCUzQmV4aXREeSUzRDAlM0JleGl0UGVyaW1ldGVyJTNEMCUzQmVuZEFy&#13;&#10;cm93JTNEYmxvY2tUaGluJTNCZW5kRmlsbCUzRDElM0JlbmRTaXplJTNEMyUzQnN0YXJ0U2l6ZSUz&#13;&#10;RDMlM0JzdHJva2VDb2xvciUzRCUyMzAwMDAwMCUzQnN0cm9rZVdpZHRoJTNEMSUzQiUyMiUyMGVk&#13;&#10;Z2UlM0QlMjIxJTIyJTIwcGFyZW50JTNEJTIyMSUyMiUzRSUwQSUyMCUyMCUyMCUyMCUyMCUyMCUy&#13;&#10;MCUyMCUyMCUyMCUzQ214R2VvbWV0cnklMjByZWxhdGl2ZSUzRCUyMjElMjIlMjBhcyUzRCUyMmdl&#13;&#10;b21ldHJ5JTIyJTNFJTBBJTIwJTIwJTIwJTIwJTIwJTIwJTIwJTIwJTIwJTIwJTIwJTIwJTNDbXhQ&#13;&#10;b2ludCUyMHglM0QlMjIzOTQzLjM3NSUyMiUyMHklM0QlMjIyMjQuMDAwMDAwMDAwMDAwMSUyMiUy&#13;&#10;MGFzJTNEJTIyc291cmNlUG9pbnQlMjIlMjAlMkYlM0UlMEElMjAlMjAlMjAlMjAlMjAlMjAlMjAl&#13;&#10;MjAlMjAlMjAlMjAlMjAlM0NteFBvaW50JTIweCUzRCUyMjM5NDMlMjIlMjB5JTNEJTIyNDE1JTIy&#13;&#10;JTIwYXMlM0QlMjJ0YXJnZXRQb2ludCUyMiUyMCUyRiUzRSUwQSUyMCUyMCUyMCUyMCUyMCUyMCUy&#13;&#10;MCUyMCUyMCUyMCUzQyUyRm14R2VvbWV0cnklM0UlMEElMjAlMjAlMjAlMjAlMjAlMjAlMjAlMjAl&#13;&#10;M0MlMkZteENlbGwlM0UlMEElMjAlMjAlMjAlMjAlMjAlMjAlMjAlMjAlM0NteENlbGwlMjBpZCUz&#13;&#10;RCUyMjEyJTIyJTIwc3R5bGUlM0QlMjJyb3VuZGVkJTNEMCUzQm9ydGhvZ29uYWxMb29wJTNEMSUz&#13;&#10;QmpldHR5U2l6ZSUzRGF1dG8lM0JodG1sJTNEMSUzQmV4aXRYJTNEMC41JTNCZXhpdFklM0QxJTNC&#13;&#10;ZXhpdER4JTNEMCUzQmV4aXREeSUzRDAlM0JleGl0UGVyaW1ldGVyJTNEMCUzQmVuZEFycm93JTNE&#13;&#10;YmxvY2tUaGluJTNCZW5kRmlsbCUzRDElM0JlbmRTaXplJTNEMyUzQnN0YXJ0U2l6ZSUzRDMlM0Jz&#13;&#10;dHJva2VDb2xvciUzRCUyMzAwMDAwMCUzQnN0cm9rZVdpZHRoJTNEMSUzQiUyMiUyMGVkZ2UlM0Ql&#13;&#10;MjIxJTIyJTIwcGFyZW50JTNEJTIyMSUyMiUzRSUwQSUyMCUyMCUyMCUyMCUyMCUyMCUyMCUyMCUy&#13;&#10;MCUyMCUzQ214R2VvbWV0cnklMjByZWxhdGl2ZSUzRCUyMjElMjIlMjBhcyUzRCUyMmdlb21ldHJ5&#13;&#10;JTIyJTNFJTBBJTIwJTIwJTIwJTIwJTIwJTIwJTIwJTIwJTIwJTIwJTIwJTIwJTNDbXhQb2ludCUy&#13;&#10;MHglM0QlMjI0MDg5LjM3NSUyMiUyMHklM0QlMjIyMjQuMDAwMDAwMDAwMDAwMSUyMiUyMGFzJTNE&#13;&#10;JTIyc291cmNlUG9pbnQlMjIlMjAlMkYlM0UlMEElMjAlMjAlMjAlMjAlMjAlMjAlMjAlMjAlMjAl&#13;&#10;MjAlMjAlMjAlM0NteFBvaW50JTIweCUzRCUyMjQwODklMjIlMjB5JTNEJTIyNDE2JTIyJTIwYXMl&#13;&#10;M0QlMjJ0YXJnZXRQb2ludCUyMiUyMCUyRiUzRSUwQSUyMCUyMCUyMCUyMCUyMCUyMCUyMCUyMCUy&#13;&#10;MCUyMCUzQyUyRm14R2VvbWV0cnklM0UlMEElMjAlMjAlMjAlMjAlMjAlMjAlMjAlMjAlM0MlMkZt&#13;&#10;eENlbGwlM0UlMEElMjAlMjAlMjAlMjAlMjAlMjAlMjAlMjAlM0NteENlbGwlMjBpZCUzRCUyMjEz&#13;&#10;JTIyJTIwc3R5bGUlM0QlMjJyb3VuZGVkJTNEMCUzQm9ydGhvZ29uYWxMb29wJTNEMSUzQmpldHR5&#13;&#10;U2l6ZSUzRGF1dG8lM0JodG1sJTNEMSUzQmV4aXRYJTNEMC41JTNCZXhpdFklM0QxJTNCZXhpdER4&#13;&#10;JTNEMCUzQmV4aXREeSUzRDAlM0JleGl0UGVyaW1ldGVyJTNEMCUzQmVuZEFycm93JTNEYmxvY2tU&#13;&#10;aGluJTNCZW5kRmlsbCUzRDElM0JlbmRTaXplJTNEMyUzQnN0YXJ0U2l6ZSUzRDMlM0JzdHJva2VD&#13;&#10;b2xvciUzRCUyMzAwMDAwMCUzQnN0cm9rZVdpZHRoJTNEMSUzQiUyMiUyMGVkZ2UlM0QlMjIxJTIy&#13;&#10;JTIwcGFyZW50JTNEJTIyMSUyMiUzRSUwQSUyMCUyMCUyMCUyMCUyMCUyMCUyMCUyMCUyMCUyMCUz&#13;&#10;Q214R2VvbWV0cnklMjByZWxhdGl2ZSUzRCUyMjElMjIlMjBhcyUzRCUyMmdlb21ldHJ5JTIyJTNF&#13;&#10;JTBBJTIwJTIwJTIwJTIwJTIwJTIwJTIwJTIwJTIwJTIwJTIwJTIwJTNDbXhQb2ludCUyMHglM0Ql&#13;&#10;MjIzOTQzLjk5NSUyMiUyMHklM0QlMjIyNzguMDAwMDAwMDAwMDAwMSUyMiUyMGFzJTNEJTIyc291&#13;&#10;cmNlUG9pbnQlMjIlMjAlMkYlM0UlMEElMjAlMjAlMjAlMjAlMjAlMjAlMjAlMjAlMjAlMjAlMjAl&#13;&#10;MjAlM0NteFBvaW50JTIweCUzRCUyMjQwODcuNjIlMjIlMjB5JTNEJTIyMjk3JTIyJTIwYXMlM0Ql&#13;&#10;MjJ0YXJnZXRQb2ludCUyMiUyMCUyRiUzRSUwQSUyMCUyMCUyMCUyMCUyMCUyMCUyMCUyMCUyMCUy&#13;&#10;MCUzQyUyRm14R2VvbWV0cnklM0UlMEElMjAlMjAlMjAlMjAlMjAlMjAlMjAlMjAlM0MlMkZteENl&#13;&#10;bGwlM0UlMEElMjAlMjAlMjAlMjAlMjAlMjAlMjAlMjAlM0NteENlbGwlMjBpZCUzRCUyMjE0JTIy&#13;&#10;JTIwdmFsdWUlM0QlMjJNc2cxJTIyJTIwc3R5bGUlM0QlMjJlZGdlTGFiZWwlM0JodG1sJTNEMSUz&#13;&#10;QmFsaWduJTNEY2VudGVyJTNCdmVydGljYWxBbGlnbiUzRG1pZGRsZSUzQnJlc2l6YWJsZSUzRDAl&#13;&#10;M0Jwb2ludHMlM0QlNUIlNUQlM0Jmb250U2l6ZSUzRDglM0IlMjIlMjB2ZXJ0ZXglM0QlMjIxJTIy&#13;&#10;JTIwY29ubmVjdGFibGUlM0QlMjIwJTIyJTIwcGFyZW50JTNEJTIyMTMlMjIlM0UlMEElMjAlMjAl&#13;&#10;MjAlMjAlMjAlMjAlMjAlMjAlMjAlMjAlM0NteEdlb21ldHJ5JTIweCUzRCUyMi0wLjEzODglMjIl&#13;&#10;MjB5JTNEJTIyMSUyMiUyMHJlbGF0aXZlJTNEJTIyMSUyMiUyMGFzJTNEJTIyZ2VvbWV0cnklMjIl&#13;&#10;M0UlMEElMjAlMjAlMjAlMjAlMjAlMjAlMjAlMjAlMjAlMjAlMjAlMjAlM0NteFBvaW50JTIwYXMl&#13;&#10;M0QlMjJvZmZzZXQlMjIlMjAlMkYlM0UlMEElMjAlMjAlMjAlMjAlMjAlMjAlMjAlMjAlMjAlMjAl&#13;&#10;M0MlMkZteEdlb21ldHJ5JTNFJTBBJTIwJTIwJTIwJTIwJTIwJTIwJTIwJTIwJTNDJTJGbXhDZWxs&#13;&#10;JTNFJTBBJTIwJTIwJTIwJTIwJTIwJTIwJTIwJTIwJTNDbXhDZWxsJTIwaWQlM0QlMjIxNSUyMiUy&#13;&#10;MHN0eWxlJTNEJTIycm91bmRlZCUzRDAlM0JvcnRob2dvbmFsTG9vcCUzRDElM0JqZXR0eVNpemUl&#13;&#10;M0RhdXRvJTNCaHRtbCUzRDElM0JlbmRBcnJvdyUzRGNyb3NzJTNCZW5kRmlsbCUzRDAlM0JlbmRT&#13;&#10;aXplJTNEMyUzQnN0YXJ0U2l6ZSUzRDMlM0JzdHJva2VDb2xvciUzRCUyM0ZGMDAwMCUzQnN0cm9r&#13;&#10;ZVdpZHRoJTNEMSUzQiUyMiUyMGVkZ2UlM0QlMjIxJTIyJTIwcGFyZW50JTNEJTIyMSUyMiUzRSUw&#13;&#10;QSUyMCUyMCUyMCUyMCUyMCUyMCUyMCUyMCUyMCUyMCUzQ214R2VvbWV0cnklMjByZWxhdGl2ZSUz&#13;&#10;RCUyMjElMjIlMjBhcyUzRCUyMmdlb21ldHJ5JTIyJTNFJTBBJTIwJTIwJTIwJTIwJTIwJTIwJTIw&#13;&#10;JTIwJTIwJTIwJTIwJTIwJTNDbXhQb2ludCUyMHglM0QlMjI0MDg4JTIyJTIweSUzRCUyMjMwOCUy&#13;&#10;MiUyMGFzJTNEJTIyc291cmNlUG9pbnQlMjIlMjAlMkYlM0UlMEElMjAlMjAlMjAlMjAlMjAlMjAl&#13;&#10;MjAlMjAlMjAlMjAlMjAlMjAlM0NteFBvaW50JTIweCUzRCUyMjM5NjklMjIlMjB5JTNEJTIyMzI2&#13;&#10;JTIyJTIwYXMlM0QlMjJ0YXJnZXRQb2ludCUyMiUyMCUyRiUzRSUwQSUyMCUyMCUyMCUyMCUyMCUy&#13;&#10;MCUyMCUyMCUyMCUyMCUzQyUyRm14R2VvbWV0cnklM0UlMEElMjAlMjAlMjAlMjAlMjAlMjAlMjAl&#13;&#10;MjAlM0MlMkZteENlbGwlM0UlMEElMjAlMjAlMjAlMjAlMjAlMjAlMjAlMjAlM0NteENlbGwlMjBp&#13;&#10;ZCUzRCUyMjE2JTIyJTIwdmFsdWUlM0QlMjJNc2cyJTIyJTIwc3R5bGUlM0QlMjJlZGdlTGFiZWwl&#13;&#10;M0JodG1sJTNEMSUzQmFsaWduJTNEY2VudGVyJTNCdmVydGljYWxBbGlnbiUzRG1pZGRsZSUzQnJl&#13;&#10;c2l6YWJsZSUzRDAlM0Jwb2ludHMlM0QlNUIlNUQlM0Jmb250U2l6ZSUzRDglM0IlMjIlMjB2ZXJ0&#13;&#10;ZXglM0QlMjIxJTIyJTIwY29ubmVjdGFibGUlM0QlMjIwJTIyJTIwcGFyZW50JTNEJTIyMTUlMjIl&#13;&#10;M0UlMEElMjAlMjAlMjAlMjAlMjAlMjAlMjAlMjAlMjAlMjAlM0NteEdlb21ldHJ5JTIweCUzRCUy&#13;&#10;Mi0wLjE2NjIlMjIlMjB5JTNEJTIyLTElMjIlMjByZWxhdGl2ZSUzRCUyMjElMjIlMjBhcyUzRCUy&#13;&#10;Mmdlb21ldHJ5JTIyJTNFJTBBJTIwJTIwJTIwJTIwJTIwJTIwJTIwJTIwJTIwJTIwJTIwJTIwJTND&#13;&#10;bXhQb2ludCUyMGFzJTNEJTIyb2Zmc2V0JTIyJTIwJTJGJTNFJTBBJTIwJTIwJTIwJTIwJTIwJTIw&#13;&#10;JTIwJTIwJTIwJTIwJTNDJTJGbXhHZW9tZXRyeSUzRSUwQSUyMCUyMCUyMCUyMCUyMCUyMCUyMCUy&#13;&#10;MCUzQyUyRm14Q2VsbCUzRSUwQSUyMCUyMCUyMCUyMCUyMCUyMCUyMCUyMCUzQ214Q2VsbCUyMGlk&#13;&#10;JTNEJTIyMTclMjIlMjB2YWx1ZSUzRCUyMiUyNmx0JTNCZm9udCUyNmd0JTNCUGFnaW5nJTIwYW5k&#13;&#10;JTIwcmFuZG9tJTIwc2xvdCUyMHNlbGVjdGlvbiUyNmx0JTNCJTJGZm9udCUyNmd0JTNCJTIyJTIw&#13;&#10;c3R5bGUlM0QlMjJyb3VuZGVkJTNEMCUzQndoaXRlU3BhY2UlM0R3cmFwJTNCaHRtbCUzRDElM0Jm&#13;&#10;aWxsQ29sb3IlM0Rub25lJTNCZm9udENvbG9yJTNEJTIzMzMzMzMzJTNCc3Ryb2tlQ29sb3IlM0Ql&#13;&#10;MjM2NjY2NjYlM0JkYXNoZWQlM0QxJTNCYWxpZ24lM0RjZW50ZXIlM0J2ZXJ0aWNhbEFsaWduJTNE&#13;&#10;bWlkZGxlJTNCZm9udFNpemUlM0Q4JTNCJTIyJTIwdmVydGV4JTNEJTIyMSUyMiUyMHBhcmVudCUz&#13;&#10;RCUyMjElMjIlM0UlMEElMjAlMjAlMjAlMjAlMjAlMjAlMjAlMjAlMjAlMjAlM0NteEdlb21ldHJ5&#13;&#10;JTIweCUzRCUyMjM5MjglMjIlMjB5JTNEJTIyMjQwJTIyJTIwd2lkdGglM0QlMjIxNzUlMjIlMjBo&#13;&#10;ZWlnaHQlM0QlMjIyNiUyMiUyMGFzJTNEJTIyZ2VvbWV0cnklMjIlMjAlMkYlM0UlMEElMjAlMjAl&#13;&#10;MjAlMjAlMjAlMjAlMjAlMjAlM0MlMkZteENlbGwlM0UlMEElMjAlMjAlMjAlMjAlMjAlMjAlMjAl&#13;&#10;MjAlM0NteENlbGwlMjBpZCUzRCUyMjE4JTIyJTIwdmFsdWUlM0QlMjJBLUlvVCUyMGRldmljZSUy&#13;&#10;MiUyMHN0eWxlJTNEJTIydGV4dCUzQmh0bWwlM0QxJTNCYWxpZ24lM0RjZW50ZXIlM0J2ZXJ0aWNh&#13;&#10;bEFsaWduJTNEbWlkZGxlJTNCcmVzaXphYmxlJTNEMCUzQnBvaW50cyUzRCU1QiU1RCUzQmF1dG9z&#13;&#10;aXplJTNEMSUzQnN0cm9rZUNvbG9yJTNEbm9uZSUzQmZpbGxDb2xvciUzRG5vbmUlM0Jmb250U2l6&#13;&#10;ZSUzRDglM0IlMjIlMjB2ZXJ0ZXglM0QlMjIxJTIyJTIwcGFyZW50JTNEJTIyMSUyMiUzRSUwQSUy&#13;&#10;MCUyMCUyMCUyMCUyMCUyMCUyMCUyMCUyMCUyMCUzQ214R2VvbWV0cnklMjB4JTNEJTIyMzY5MyUy&#13;&#10;MiUyMHklM0QlMjIyMDMlMjIlMjB3aWR0aCUzRCUyMjY0JTIyJTIwaGVpZ2h0JTNEJTIyMjMlMjIl&#13;&#10;MjBhcyUzRCUyMmdlb21ldHJ5JTIyJTIwJTJGJTNFJTBBJTIwJTIwJTIwJTIwJTIwJTIwJTIwJTIw&#13;&#10;JTNDJTJGbXhDZWxsJTNFJTBBJTIwJTIwJTIwJTIwJTIwJTIwJTIwJTIwJTNDbXhDZWxsJTIwaWQl&#13;&#10;M0QlMjIxOSUyMiUyMHZhbHVlJTNEJTIyQS1Jb1QlMjBkZXZpY2UlMjIlMjBzdHlsZSUzRCUyMnRl&#13;&#10;eHQlM0JodG1sJTNEMSUzQmFsaWduJTNEY2VudGVyJTNCdmVydGljYWxBbGlnbiUzRG1pZGRsZSUz&#13;&#10;QnJlc2l6YWJsZSUzRDAlM0Jwb2ludHMlM0QlNUIlNUQlM0JhdXRvc2l6ZSUzRDElM0JzdHJva2VD&#13;&#10;b2xvciUzRG5vbmUlM0JmaWxsQ29sb3IlM0Rub25lJTNCZm9udFNpemUlM0Q4JTNCJTIyJTIwdmVy&#13;&#10;dGV4JTNEJTIyMSUyMiUyMHBhcmVudCUzRCUyMjElMjIlM0UlMEElMjAlMjAlMjAlMjAlMjAlMjAl&#13;&#10;MjAlMjAlMjAlMjAlM0NteEdlb21ldHJ5JTIweCUzRCUyMjM5MTElMjIlMjB5JTNEJTIyMjAzJTIy&#13;&#10;JTIwd2lkdGglM0QlMjI2NCUyMiUyMGhlaWdodCUzRCUyMjIzJTIyJTIwYXMlM0QlMjJnZW9tZXRy&#13;&#10;eSUyMiUyMCUyRiUzRSUwQSUyMCUyMCUyMCUyMCUyMCUyMCUyMCUyMCUzQyUyRm14Q2VsbCUzRSUw&#13;&#10;QSUyMCUyMCUyMCUyMCUyMCUyMCUyMCUyMCUzQ214Q2VsbCUyMGlkJTNEJTIyMjAlMjIlMjB2YWx1&#13;&#10;ZSUzRCUyMkEtSW9UJTIwcmVhZGVyJTIyJTIwc3R5bGUlM0QlMjJ0ZXh0JTNCaHRtbCUzRDElM0Jh&#13;&#10;bGlnbiUzRGNlbnRlciUzQnZlcnRpY2FsQWxpZ24lM0RtaWRkbGUlM0JyZXNpemFibGUlM0QwJTNC&#13;&#10;cG9pbnRzJTNEJTVCJTVEJTNCYXV0b3NpemUlM0QxJTNCc3Ryb2tlQ29sb3IlM0Rub25lJTNCZmls&#13;&#10;bENvbG9yJTNEbm9uZSUzQmZvbnRTaXplJTNEOCUzQiUyMiUyMHZlcnRleCUzRCUyMjElMjIlMjBw&#13;&#10;YXJlbnQlM0QlMjIxJTIyJTNFJTBBJTIwJTIwJTIwJTIwJTIwJTIwJTIwJTIwJTIwJTIwJTNDbXhH&#13;&#10;ZW9tZXRyeSUyMHglM0QlMjIzODM4JTIyJTIweSUzRCUyMjIwMyUyMiUyMHdpZHRoJTNEJTIyNjQl&#13;&#10;MjIlMjBoZWlnaHQlM0QlMjIyMyUyMiUyMGFzJTNEJTIyZ2VvbWV0cnklMjIlMjAlMkYlM0UlMEEl&#13;&#10;MjAlMjAlMjAlMjAlMjAlMjAlMjAlMjAlM0MlMkZteENlbGwlM0UlMEElMjAlMjAlMjAlMjAlMjAl&#13;&#10;MjAlMjAlMjAlM0NteENlbGwlMjBpZCUzRCUyMjIxJTIyJTIwdmFsdWUlM0QlMjJBLUlvVCUyMHJl&#13;&#10;YWRlciUyMiUyMHN0eWxlJTNEJTIydGV4dCUzQmh0bWwlM0QxJTNCYWxpZ24lM0RjZW50ZXIlM0J2&#13;&#10;ZXJ0aWNhbEFsaWduJTNEbWlkZGxlJTNCcmVzaXphYmxlJTNEMCUzQnBvaW50cyUzRCU1QiU1RCUz&#13;&#10;QmF1dG9zaXplJTNEMSUzQnN0cm9rZUNvbG9yJTNEbm9uZSUzQmZpbGxDb2xvciUzRG5vbmUlM0Jm&#13;&#10;b250U2l6ZSUzRDglM0IlMjIlMjB2ZXJ0ZXglM0QlMjIxJTIyJTIwcGFyZW50JTNEJTIyMSUyMiUz&#13;&#10;RSUwQSUyMCUyMCUyMCUyMCUyMCUyMCUyMCUyMCUyMCUyMCUzQ214R2VvbWV0cnklMjB4JTNEJTIy&#13;&#10;NDA1NiUyMiUyMHklM0QlMjIyMDMlMjIlMjB3aWR0aCUzRCUyMjY0JTIyJTIwaGVpZ2h0JTNEJTIy&#13;&#10;MjMlMjIlMjBhcyUzRCUyMmdlb21ldHJ5JTIyJTIwJTJGJTNFJTBBJTIwJTIwJTIwJTIwJTIwJTIw&#13;&#10;JTIwJTIwJTNDJTJGbXhDZWxsJTNFJTBBJTIwJTIwJTIwJTIwJTIwJTIwJTIwJTIwJTNDbXhDZWxs&#13;&#10;JTIwaWQlM0QlMjIyMiUyMiUyMHZhbHVlJTNEJTIyLi4uJTIyJTIwc3R5bGUlM0QlMjJ0ZXh0JTNC&#13;&#10;aHRtbCUzRDElM0JhbGlnbiUzRGNlbnRlciUzQnZlcnRpY2FsQWxpZ24lM0RtaWRkbGUlM0JyZXNp&#13;&#10;emFibGUlM0QwJTNCcG9pbnRzJTNEJTVCJTVEJTNCYXV0b3NpemUlM0QxJTNCc3Ryb2tlQ29sb3Il&#13;&#10;M0Rub25lJTNCZmlsbENvbG9yJTNEbm9uZSUzQiUyMiUyMHZlcnRleCUzRCUyMjElMjIlMjBwYXJl&#13;&#10;bnQlM0QlMjIxJTIyJTNFJTBBJTIwJTIwJTIwJTIwJTIwJTIwJTIwJTIwJTIwJTIwJTNDbXhHZW9t&#13;&#10;ZXRyeSUyMHglM0QlMjIzNzgyJTIyJTIweSUzRCUyMjM2OSUyMiUyMHdpZHRoJTNEJTIyMjklMjIl&#13;&#10;MjBoZWlnaHQlM0QlMjIyNyUyMiUyMGFzJTNEJTIyZ2VvbWV0cnklMjIlMjAlMkYlM0UlMEElMjAl&#13;&#10;MjAlMjAlMjAlMjAlMjAlMjAlMjAlM0MlMkZteENlbGwlM0UlMEElMjAlMjAlMjAlMjAlMjAlMjAl&#13;&#10;MjAlMjAlM0NteENlbGwlMjBpZCUzRCUyMjIzJTIyJTIwdmFsdWUlM0QlMjIuLi4lMjIlMjBzdHls&#13;&#10;ZSUzRCUyMnRleHQlM0JodG1sJTNEMSUzQmFsaWduJTNEY2VudGVyJTNCdmVydGljYWxBbGlnbiUz&#13;&#10;RG1pZGRsZSUzQnJlc2l6YWJsZSUzRDAlM0Jwb2ludHMlM0QlNUIlNUQlM0JhdXRvc2l6ZSUzRDEl&#13;&#10;M0JzdHJva2VDb2xvciUzRG5vbmUlM0JmaWxsQ29sb3IlM0Rub25lJTNCJTIyJTIwdmVydGV4JTNE&#13;&#10;JTIyMSUyMiUyMHBhcmVudCUzRCUyMjElMjIlM0UlMEElMjAlMjAlMjAlMjAlMjAlMjAlMjAlMjAl&#13;&#10;MjAlMjAlM0NteEdlb21ldHJ5JTIweCUzRCUyMjQwMDElMjIlMjB5JTNEJTIyMzY5JTIyJTIwd2lk&#13;&#10;dGglM0QlMjIyOSUyMiUyMGhlaWdodCUzRCUyMjI3JTIyJTIwYXMlM0QlMjJnZW9tZXRyeSUyMiUy&#13;&#10;MCUyRiUzRSUwQSUyMCUyMCUyMCUyMCUyMCUyMCUyMCUyMCUzQyUyRm14Q2VsbCUzRSUwQSUyMCUy&#13;&#10;MCUyMCUyMCUyMCUyMCUyMCUyMCUzQ214Q2VsbCUyMGlkJTNEJTIyMjQlMjIlMjB2YWx1ZSUzRCUy&#13;&#10;MmEpJTIwTXNnMyUyMGZhaWx1cmUlMjIlMjBzdHlsZSUzRCUyMnRleHQlM0JodG1sJTNEMSUzQmFs&#13;&#10;aWduJTNEY2VudGVyJTNCdmVydGljYWxBbGlnbiUzRG1pZGRsZSUzQnJlc2l6YWJsZSUzRDAlM0Jw&#13;&#10;b2ludHMlM0QlNUIlNUQlM0JhdXRvc2l6ZSUzRDElM0JzdHJva2VDb2xvciUzRG5vbmUlM0JmaWxs&#13;&#10;Q29sb3IlM0Rub25lJTNCZm9udFNpemUlM0Q5JTNCJTIyJTIwdmVydGV4JTNEJTIyMSUyMiUyMHBh&#13;&#10;cmVudCUzRCUyMjElMjIlM0UlMEElMjAlMjAlMjAlMjAlMjAlMjAlMjAlMjAlMjAlMjAlM0NteEdl&#13;&#10;b21ldHJ5JTIweCUzRCUyMjM3NTcuNSUyMiUyMHklM0QlMjI0MTklMjIlMjB3aWR0aCUzRCUyMjc5&#13;&#10;JTIyJTIwaGVpZ2h0JTNEJTIyMjQlMjIlMjBhcyUzRCUyMmdlb21ldHJ5JTIyJTIwJTJGJTNFJTBB&#13;&#10;JTIwJTIwJTIwJTIwJTIwJTIwJTIwJTIwJTNDJTJGbXhDZWxsJTNFJTBBJTIwJTIwJTIwJTIwJTIw&#13;&#10;JTIwJTIwJTIwJTNDbXhDZWxsJTIwaWQlM0QlMjIyNSUyMiUyMHZhbHVlJTNEJTIyYiklMjBNc2cy&#13;&#10;JTIwZmFpbHVyZSUyMiUyMHN0eWxlJTNEJTIydGV4dCUzQmh0bWwlM0QxJTNCYWxpZ24lM0RjZW50&#13;&#10;ZXIlM0J2ZXJ0aWNhbEFsaWduJTNEbWlkZGxlJTNCcmVzaXphYmxlJTNEMCUzQnBvaW50cyUzRCU1&#13;&#10;QiU1RCUzQmF1dG9zaXplJTNEMSUzQnN0cm9rZUNvbG9yJTNEbm9uZSUzQmZpbGxDb2xvciUzRG5v&#13;&#10;bmUlM0Jmb250U2l6ZSUzRDklM0IlMjIlMjB2ZXJ0ZXglM0QlMjIxJTIyJTIwcGFyZW50JTNEJTIy&#13;&#10;MSUyMiUzRSUwQSUyMCUyMCUyMCUyMCUyMCUyMCUyMCUyMCUyMCUyMCUzQ214R2VvbWV0cnklMjB4&#13;&#10;JTNEJTIyMzk3NiUyMiUyMHklM0QlMjI0MTklMjIlMjB3aWR0aCUzRCUyMjc5JTIyJTIwaGVpZ2h0&#13;&#10;JTNEJTIyMjQlMjIlMjBhcyUzRCUyMmdlb21ldHJ5JTIyJTIwJTJGJTNFJTBBJTIwJTIwJTIwJTIw&#13;&#10;JTIwJTIwJTIwJTIwJTNDJTJGbXhDZWxsJTNFJTBBJTIwJTIwJTIwJTIwJTIwJTIwJTNDJTJGcm9v&#13;&#10;dCUzRSUwQSUyMCUyMCUyMCUyMCUzQyUyRm14R3JhcGhNb2RlbCUzRSUwQSUyMCUyMCUzQyUyRmRp&#13;&#10;YWdyYW0lM0UlMEElM0MlMkZteGZpbGUlM0UlMEHrHYCeAAAgAElEQVR4XuydB7hVxfW3BwuooCig&#13;&#10;IiLYe6yxxBp7NBJ716hpxkT+aiwpJgajUaMxxURjEtPsvcTee+y9YkUUBBUrWEG/5zd8c5x77qm7&#13;&#10;nNmzzzvPwwPcs6fsd619Z53fXjPT5/PPP//cUCAAAQhAAAIQgAAEIAABCEAAAhCAAAQgAIGuINAH&#13;&#10;QbAr7MxNQgACEIAABCAAAQhAAAIQgAAEIAABCEDAEkAQxBEgAAEIQAACEIAABCAAAQhAAAIQgAAE&#13;&#10;INBFBBAEu8jY3CoEIAABCEAAAhCAAAQgAAEIQAACEIAABBAE8QEIQAACEIAABCAAAQhAAAIQgAAE&#13;&#10;IAABCHQRAQTBLjI2twoBCEAAAhCAAAQgAAEIQAACEIAABCAAAQRBfAACEIAABCAAAQhAAAIQgAAE&#13;&#10;IAABCEAAAl1EAEGwi4zNrUIAAhCAAAQgAAEIQAACEIAABCAAAQhAAEEQH4AABCAAAQhAAAIQgAAE&#13;&#10;IAABCEAAAhCAQBcRQBDsImNzqxCAAAQgAAEIQAACEIAABCAAAQhAAAIQQBDEByAAAQhAAAIQgAAE&#13;&#10;IAABCEAAAhCAAAQg0EUEEAS7yNjcKgQgAAEIQAACEIAABCAAAQhAAAIQgAAEEATxAQhAAAIQgAAE&#13;&#10;IAABCEAAAhCAAAQgAAEIdBEBBMEuMja3CgEIQAACEIAABCAAAQhAAAIQgAAEIAABBEF8AAIQgAAE&#13;&#10;IAABCEAAAhCAAAQgAAEIQAACXUQAQbCLjM2tQgACEIAABCAAAQhAAAIQgAAEIAABCEAAQRAfgAAE&#13;&#10;IAABCEAAAhCAAAQgAAEIQAACEIBAFxFAEOwiY3OrEIAABCAAAQhAAAIQgAAEIAABCEAAAhBAEMQH&#13;&#10;IAABCEAAAhCAAAQgAAEIQAACEIAABCDQRQQQBLvI2NwqBCAAAQhAAAIQgAAEIAABCEAAAhCAAAQQ&#13;&#10;BPEBCEAAAhCAAAQgAAEIQAACEIAABCAAAQh0EQEEwS4yNrcKAQhAAAIQgAAEIAABCEAAAhCAAAQg&#13;&#10;AAEEQXwAAhCAAAQgAAEIQAACEIAABCAAAQhAAAJdRABBsIuMza1CAAIQgAAEIAABCEAAAhCAAAQg&#13;&#10;AAEIQABBEB+AAAQgAAEIQAACEIAABCAAAQhAAAIQgEAXEUAQ7CJjc6sQgAAEIAABCEAAAhCAAAQg&#13;&#10;AAEIQAACEEAQxAcgAAEIQAACEIAABCAAAQhAAAIQgAAEINBFBAopCJ522mnm/ffft2bYe++9zQIL&#13;&#10;LJDYJK+88oo577zzbP3tttvOLLnkkonamjhxojn77LPbrjvrrLOaH/3oR23XcxXeffdd89vf/tb+&#13;&#10;9+CDDzaDBg1K3Fa7FW+55RbzwAMPmKFDh5q99tqr3epcDwEIQKCrCTCXFdP8jz32mLnwwgvN3HPP&#13;&#10;bQ4//PBiDpJRtUWAZ+0LXMSNbbkOF0MAAhAoDAHmssKYosdAyh43Fk4QfOqpp8wKK6xQMcLJJ59s&#13;&#10;Ro8endg7JGptvPHGtv4ll1xiRcEk5X//+59Zd911k1Q1n3/+eaJ6qvTyyy+bRRdd1NZ/9tlnzVJL&#13;&#10;LZW4rXYrSsj8/e9/b1ZaaSXz6KOPtlud6yEAAQh0LQHmsuKaXi/39txzT/uycfLkycUdKCNriQDP&#13;&#10;Wk9MxI0tuQ0XQQACECgUAeayQpmjx2DKHjcWThD82c9+Zo477riKEdKKUVkJglKGa2XJTZo0ybz+&#13;&#10;+ut2vIsvvrgZMGBADweabbbZzIMPPpjYwwnsEqOjIgQgAIFgBJjLgqFv2nHZA7umAEp2Ac8agmDJ&#13;&#10;XJrbgQAEupAAc1lxjV72uLFQguD06dPNwgsvXBHYnFs8/vjjZsUVV0zkJVkJgvU6P/XUU80Pf/hD&#13;&#10;+3GacdZrP6Qg+MYbb5i33nrLzDnnnGbEiBGJ+FMJAhCAQLcRYC4rtsXLHtgVm362o+NZ682TuDFb&#13;&#10;H6M1CEAAAnkTYC7Lm3C69sseNxZKELz22mvNlltuaS325z//2RxwwAH231LMf/3rXyeyZKuC4Kef&#13;&#10;fmpeffVVM2TIELuvUKslD0FwxowZRnsPqrQT2L333ntmnnnmaXXomVynX2Dap1GZkfPPP39LbX70&#13;&#10;0UemT58+pl+/fi1dz0UQgAAEYiLAXDbTWpof3n77bTuv6nd+dUkyF2h/4alTp9r5Rhn4rZTPPvvM&#13;&#10;9u/G0Gpgl2R8Gs8777xj+vbta+aaa65Whsc1KQjwrM2ER9yYwomoCgEIQCAwAeYy4saQcWOhBMFd&#13;&#10;dtnFXHDBBWb48OFWCPvSl75ktJ5e+/zoUA8nkrXzzDYTBK+66ipz1FFHmfvvv7/SrJb+av+873//&#13;&#10;+037zEoQvOeee8wf//hHc/PNN9sMSe1XuPnmm5sddtihkh1Zaw/BW2+91ZxwwgnmzjvvtAexiNUW&#13;&#10;W2xhvvvd75r111+/ck9qS3slLbHEEnYvxVplxx13NM8995xZbbXVzL/+9S/zl7/8xdpj2WWXtf/2&#13;&#10;i5ZQH3jggUb9uyIh9dBDD7WHn1SLqh988IHlrF94qquie9RYDznkEL44tePUXAsBCBSaQDfOZdoa&#13;&#10;41vf+pYV6bTn7i9+8Qtz4oknWjtp7nGHgyWZC1T/D3/4g/nnP//ZYwXB8ssvb773ve+Z/fff3wpw&#13;&#10;1eWss84y55xzjp0fVb761a/afYRnn312uwVIrT0E2x2f+r/33nvtPLbMMstYBopbDjroILsHLyVf&#13;&#10;At34rDmixI0I7vk+XbQOAQh0ikA3zmXEjcWJGwsjCGpp6uDBg+1zN2bMGPPLX/7S/OY3vzE/+clP&#13;&#10;7M8klG200UZtP5eNBMHqtfrVjUtQu/76680cc8xRt98sBMHLL7/cbLvttjX70BcWt0dhtSB4zDHH&#13;&#10;2C9d9crpp59uvv3tb9uPf/CDH1REveeff94Kg37Rz9yBJTrVWF9u6h0qolObd9ttt7r9brPNNubS&#13;&#10;Sy+tZGNIZNT96UtSrbL22mubyy67zCy44IJt25cKEIAABIpEoFvnMn+ulUDnv0RygmCSuUAnpq6z&#13;&#10;zjp15w/Zfueddzbnn39+xQ10kNfPf/5zc+yxxzacV6sFwSTj22CDDcwdd9xhBcYzzzyz0h+CYP5P&#13;&#10;Zbc+ayJL3EjcmP8TRg8QgEAnCHTrXEbcWJy4sTCC4F//+lebkafyzDPP2DftvkglYUsCV7ulniB4&#13;&#10;0003mU033dQ2t9lmm9k3+epTXwh0srGO/Vb51a9+1VB0SysIKvNR+yaqKKvulFNOMV/5yldsRuSP&#13;&#10;f/xjozfArviC4DXXXGO22mqryviPP/54s8gii5gnn3zSHH744ZWMxxtvvNFssskmNmPDnZJ80kkn&#13;&#10;WbHPL6r/05/+1P5owoQJZtiwYTUFQYmTTrjTl6m///3vRl+I9KVNAquyMVQk8EkY1FItCX4uA1N2&#13;&#10;3nrrrW024xVXXGEOO+wwe73G5rI42rUx10MAAhAoCoFuncv8uVa20PygeVsZ9xLLlJWXZC5QZqCy&#13;&#10;zlXEdvfddzezzDKLeeSRR8wRRxxRyVJ/6aWXzKKLLmqv88USZRFqftdLsIcfftju+etesvmCYNK5&#13;&#10;ygmCzv807+nl5VprrWXvl5IfgW591ogbiRvze6poGQIQ6DSBbp3LiBtneloR4sbCCIJrrrmmFY3W&#13;&#10;WGMNc99991WeRfdz/WDatGltLy2tJQgq8Fc/Dz30kNGXhQceeMAenOGKPt91113NhRdeaH+kLw/1&#13;&#10;9sdLKwgqA1KZkCpaSqtl0q58/PHHRqcsSwhUcYKg9jvUISv6v75wSEjzl1NrzybV056I+vKk/ZKU&#13;&#10;MbHkkkuaF198sRdjtb3CCivYDIyvf/3r5sorr7T91coQ1BczfUFTueuuu2zmhisSBeedd1773//7&#13;&#10;v/+zS6D9bMKrr766skekq6O9IkePHm3/q/6XW265Tv8epj8IQAACmRHo1rnMn2slAuollJ/1nXQu&#13;&#10;2GOPPeyLJn9ucsbSCzO9QFNx84vmui9/+ct2ftc4NK/279+/Yl+99Ft66aXt/31BMOn4fEGw1su2&#13;&#10;zByLhnoR6NZnjbiRuJFfBxCAQHkIdOtcRtxoTFHixkIIgk888URFCFNm3n777Vd5yiUqaemNivaz&#13;&#10;22mnnSqfSRjTn+qivYTcZuO1BMHx48ebkSNH2mp/+9vf7H571UX77Gn/PpXbbrvNZsHVKmkFQR0C&#13;&#10;omw5ZVCcccYZvbrQz/bee2/7cycIKstB+/ypXHfddXavweqiJb+/+93v7I8lLIqJDmbRMiqVcePG&#13;&#10;VRgoq9Cd4nzxxReb7bff3l5TSxBUFqKExnoZfeIpgVL7DipjUEuFla1RLfS68b755psVsVXLu1yW&#13;&#10;Ynl+zXMnEIBAtxDo5rnMn2vPPfdc+1LNL0nnAgl6U6ZMMYsttlglA9C162fK60WWREOtMHAvlv7x&#13;&#10;j3/YPf2qy7777mv+/e9/9xAEk47PCYISGfVSK8lex93yfGR5n938rBE3Ejdm+SzRFgQgEI5AN89l&#13;&#10;xI3FiRsLIQj6bzu1LNhtPu6EK2WbqVRnCGgzby1ZrS4SviRGqdQSBCXwaXNxlVoHdejn/nJlfy++&#13;&#10;6r7SCIJ+Rp3ShXU/1UVfhlZeeeUeY1XmovZMUtGSrFp77ynb8oYbbrDX6ICWESNG2OxAt3eglkW7&#13;&#10;zDwti9aejVqyrGxIt2ditSD4ySefVE4G1gnQf/rTn5r+BlV/6leZGtVfEF1lt8+T7l8cKBCAAARi&#13;&#10;JNCtc1n1XFtrn9q0c4FO7tWLOolumlNeeOGFygFV6t8Jgr5IqJddWgVQb972MwSTjs8Jgvvss489&#13;&#10;jIvSGQLd+qwRN870L+LGzjxn9AIBCORLoFvnMuLGO0yR4sbggqAy/HSqsNvTp9lj99prr5mhQ4fa&#13;&#10;y77zne8YZQBUFx22ob2Fqp1NXyZ0wqAyA5QhoKLsvAEDBvRqQycNumVGxx13XOVwk3pfLPTzxx9/&#13;&#10;vJJp1+w+3PVa2quiQzhqHSwyadIks9BCC9lrnHip8TjBs5V+nn76aZuxp+K+vPgZfu6LUPUm6NWC&#13;&#10;oL6AadmxijaMd3s+1hvD9OnT7b5RrRa3vLnV67kOAhCAQFEIdPNcVj3Xat7yX1SlmQu0N+AJJ5xQ&#13;&#10;2dfXt7deYmkOV3GCoOYmHaKloszCQYMG9XIRZcLvuOOOlQzBNONzc6rbJqMo/ljmcXTzs6Y4k7jx&#13;&#10;C+8mbizzk869QaDcBLp5LiNuvKOyvVoRvDy4IHjVVVfZQyZUlEVW60Tfjz76yGYEqGjPOW0KrqL9&#13;&#10;g5SJUF2UUef24quVIejvFVRvf0Bl2GlNv8pZZ51ltI9RrZImQ9DPQqy1xEr9+cufnCCozDyXNSlx&#13;&#10;0B1KUs+hJII60dMXQ7X0V/fvlh/r+G/3b7VVLQj6S611CIkOPWlUtJeTNn9XUQB76KGHNrxewqS/&#13;&#10;J2ERHhDGAAEIQKAVAt08lzUL7JLOBZr7V1999coJw8rs33LLLe2et1qiq71955tvPmseJwj6c9wr&#13;&#10;r7xiXzhWF2X9a6sQlyGYdHxqF0Gwlacj22u6+VkjbuzpS8SN2T5btAYBCHSOQDfPZcSNCII9njQt&#13;&#10;fXWHd9Q7NMTP1pNgJeGq1VJLEPTFvuqDMVy7Ou1Xy2JV6l2jz9IIgnozoL39VLRkd8yYMb1uy/9l&#13;&#10;4QRBf0mU9hjU/oPVRUeYa6mw9jNyb5N1jb/cRGPXFyaJilpWpeVVfqkWBGfMmFHZm3GLLbYw1157&#13;&#10;ba9+tTnmHXfcYfvUUmR9mdPm7vpSJkGxT58+vepo/wSx0P6EQ4YMadW0XAcBCECgMAS6eS5rFtjp&#13;&#10;8yRzgfajXX/99a2NdVKw20/YGV3LhyUOqjhB0K9z4403mk022aSXj+hllrIO/SXDScanhhEEO/8I&#13;&#10;dvOzRtw409+IGzv/3NEjBCCQLYFunsuIGxEEK0+Tf6CE9sLTW/t65Zvf/KY588wz7cf19gWqVbeW&#13;&#10;IKhTeN0yonr97rLLLvYQEy1JUiadNnGuVdIIgmpP2YzaJ1BfTNRP9RLbrbbaykgAVHGCoJZQKZtS&#13;&#10;RYesaJzV5Rvf+Ia54oorbBbF2LFje3wsAVFZj1o2LNFQ/fp7CrqLax0qst5661mBVEXZG/369au0&#13;&#10;PXHixEq2og4H0R4v/rLu6lOUVVHirk6EVJEwrGVcFAhAAAIxEWAu67lfb/WSYdkyyVzgH6r16KOP&#13;&#10;9ni5pTb1AsplnjtBUFnvbrlyreWEevGobTi01NgXBJOMT2NAEOzsk8qzRtxI3NjZZ47eIACB7Akw&#13;&#10;lxE3FmmrmaBLhn0x7eabbzYbbbRR3SfOz5T7xS9+YbPPWim1BEHVc2KX/l19aIg2BncnEx511FHm&#13;&#10;yCOPrNtVWkHwoosuqpycrC8v6ttlDZ544onm8MMPr/TtH4DiTknUh//973/NqFGj7HXK4tOXJLec&#13;&#10;VycNH3zwwT3Gf/311xtl+Pml1he4WoKgsgK1ZEtFjHQIiE50/vDDD+2hKBIaVVxWpcRIt3+hDoU5&#13;&#10;++yzzcCBA+01+kwnGivLQ8KrxjDXXHO1YlaugQAEIFAYAsxlzQO7JHPBrbfeWokLlB2ouU3bUHz8&#13;&#10;8cfmn//8Z2WvQDmC2yNY/9aBWdpeREVbbLhsf81Te++9d2VVgi8IJhmf2kcQ7OxjyLNmDHEjcWNn&#13;&#10;nzp6gwAEsibAXEbciCD4/58qt0RHQbmyy7S8tV5RNpquc2/1dbiI25+u0UNaTxCUMq+lRu4wE2Xc&#13;&#10;LbPMMvZgEGXMqWgZrZYfuT2KavWTVhDU3kUS59yJwBLGxEX7xGgcWmrrxuMLghLPlP3nNlTXWEeO&#13;&#10;HGkz7tw9aamVhFYJdn7RBurad9Bdpz0G9WWqutQSBHWNn+Ks/6+99to2a9ONpfoEYneKsa7V/a2x&#13;&#10;xhpGy8C1B6Qr1113ndl8882z/n1LexCAAARyJ8Bc1jywkxHanQs0T2g/YLeHsGIAzdPalkJF86O2&#13;&#10;wXBxgfYX1gu8N954wx7w5eY41dP/tV2IrnWHkfiCYJLxqQ6CYO6PV48OeNaMIW6c6RLEjZ199ugN&#13;&#10;AhDIjgBzGXEjguD/zw5zmWNueWmzx0zLe5UVoCIxaa211mpWxdx2221GG5GrXHbZZWabbbap1NGX&#13;&#10;BR357Jbk+o1J9FLmoL44NCqnnXaa2X///e0l7Sxl9ttUtoOyH9SWXyTyKZvPbYr+3HPPVU751XUS&#13;&#10;BbXMSdmTftGY9aVIJy3Wy7jzjzn3Mwz9drQUSxkZ1fs2KgtRJznX2vNQP1c9fymx2lRmoDg50dD1&#13;&#10;o3v8zW9+UzlYpqlBuQACEIBAgQj4mWXdPJf5c229w7qSzAXaK0xbeCiT3C+ayzVHa/7S/Km5RT/T&#13;&#10;PK+il4yax90WF67urrvuavbbbz+beVgtCCYZn9pRJqMy8ZWRT8mPAM/aF2yJG4kb83vSaBkCEMiT&#13;&#10;AHPZTLrEjcWJG4MuGc7zYWu1bb1p1WEX+tKhrENlHyhz0O0x2Go7WVw3YcIEm8GgbEjtq6fT02od&#13;&#10;wlHdl/YB1P58yorQ3kjK2GuU1ZjFWNWGxqkvacpg1IEgSy21VOU041p9KNtDnFVnzjnntPsg6j5b&#13;&#10;ucesxkw7EIAABMpIoEhzWTO+7c4Fn3zyiT2cSpnziy22mFl11VV7vOzSvsBPP/20nTPd/oEaw2ef&#13;&#10;fWb33n3ggQfsnKj5xv+83jjbHV+z++XzchEo0rNG3Fgu3+JuIAABCHSKQJHmsmb33G5cRtzYjGjP&#13;&#10;z7teEGwPF1dDAAIQgAAEIAABCEAAAhCAAAQgAAEIQCBuAgiCcduP0UMAAhCAAAQgAAEIQAACEIAA&#13;&#10;BCAAAQhAoC0CCIJt4eJiCEAAAhCAAAQgAAEIQAACEIAABCAAAQjETQBBMG77MXoIQAACEIAABCAA&#13;&#10;AQhAAAIQgAAEIAABCLRFAEGwLVxcDAEIQAACEIAABCAAAQhAAAIQgAAEIACBuAkgCMZtP0YPAQhA&#13;&#10;AAIQgAAEIAABCEAAAhCAAAQgAIG2CCAItoWLiyEAAQhAAAIQgAAEIAABCEAAAhCAAAQgEDcBBMG4&#13;&#10;7cfoIQABCEAAAhCAAAQgAAEIQAACEIAABCDQFgEEwbZwcTEEIAABCEAAAhCAAAQgAAEIQAACEIAA&#13;&#10;BOImgCAYt/0YPQQgAAEIQAACEIAABCAAAQhAAAIQgAAE2iKAINgWLi6GAAQgAAEIQAACEIAABCAA&#13;&#10;AQhAAAIQgEDcBBAE47Yfo4cABCAAAQhAAAIQgAAEIAABCEAAAhCAQFsEEATbwsXFEIAABCAAAQhA&#13;&#10;AAIQgAAEIAABCEAAAhCImwCCYNz2Y/QQgAAEIAABCEAAAhCAAAQgAAEIQAACEGiLAIJgW7i4GAIQ&#13;&#10;gAAEIAABCEAAAhCAAAQgAAEIQAACcRNAEIzbfoweAhCAAAQgAAEIQAACEIAABCAAAQhAAAJtEUAQ&#13;&#10;bAsXF0MAAhCAAAQgAAEIQAACEIAABCAAAQhAIG4CCIJx24/RQwACEIAABCAAAQhAAAIQgAAEIAAB&#13;&#10;CECgLQIIgm3hyu7iMWPG2Mb69OljRo8ebQYNGpRd47QEAQhAAAIQ6DAB5rUOA6e7riXAs9a1pufG&#13;&#10;IQABCJSSAPNaOLMiCAZiv9RSS5nnn3/e9q6/l1hiiUAjoVsIQAACEIBAegLMa+kZ0gIEWiHAs9YK&#13;&#10;Ja6BAAQgAIFYCDCvhbMUgmAg9ksuuaR54YUXEAQD8adbCEAAAhDIlgDzWrY8aQ0C9QjwrOEbEIAA&#13;&#10;BCBQJgLMa+GsiSAYiL3v9BIGF1988UAjoVsIQAACEIBAegLMa+kZ0gIEWiHAs9YKJa6BAAQgAIFY&#13;&#10;CDCvhbMUgmAg9loi/OKLL9reEQQDGYFuIQABCEAgMwLMa5mhpCEINCTAs4aDQAACEIBAmQgwr4Wz&#13;&#10;JoJgIPa+00sYXGyxxQKNhG4hAAEIQAAC6Qkwr6VnSAsQaIUAz1orlLgGAhCAAARiIcC8Fs5SCIKB&#13;&#10;2GuJ8EsvvWR7RxAMZAS6hQAEIACBzAgwr2WGkoYg0JAAzxoOAgEIQAACZSLAvBbOmgiCgdj7Ti9h&#13;&#10;cNFFFw00ErqFAAQgAAEIpCfAvJaeIS1AoBUCWlUybtw4eykxZCvEuAYCEIAABIpMgBgynHUQBAOx&#13;&#10;J5gLBJ5uIQABCEAgFwLMa7lgpVEI9CLAs4ZTQAACEIBAmQgwr4WzJoJgIPa+0+st78iRIwONhG4h&#13;&#10;AAEIQAAC6Qkwr6VnSAsQaIWAVpW8/PLL9lJiyFaIcQ0EIAABCBSZADFkOOsgCAZiTzAXCDzdQgAC&#13;&#10;EIBALgSY13LBSqMQ6EWAZw2ngAAEIACBMhFgXgtnTQTBQOyVETh+/Hjbu97yjhgxItBI6BYCEIAA&#13;&#10;BCCQnoAfzDGvpedJCxCoR4AYEt+AAAQgAIEyEWBeC2dNBMFA7HH6QODpFgIQgAAEciHAvJYLVhqF&#13;&#10;QC8CPGs4BQQgAAEIlIkA81o4ayIIBmKvjMBXXnnF9q5MwUUWWSTQSOgWAhCAAAQgkJ6AH8wxr6Xn&#13;&#10;SQsQqEeAGBLfgAAEIACBMhFgXgtnTQTBQOxx+kDg6RYCEIAABHIhwLyWC1YahUAvAjxrOAUEIAAB&#13;&#10;CJSJAPNaOGsiCAZir4zAV1991fauTMHhw4cHGgndQgACEIAABNIT8IM55rX0PGkBAvUIEEPiGxCA&#13;&#10;AAQgUCYCzGvhrIkgGIg9Th8IPN1CAAIQgEAuBJjXcsFKoxDoRYBnDaeAAAQgAIEyEWBeC2dNBMFA&#13;&#10;7JUROGHCBNu7MgUXXnjhQCOhWwhAAAIQgEB6An4wx7yWnictQKAeAWJIfAMCEIAABMpEgHktnDUR&#13;&#10;BAOxx+kDgadbCEAAAhDIhQDzWi5YaRQCvQjwrOEUEIAABCBQJgLMa+GsiSAYiL0yAidOnGh7V6bg&#13;&#10;sGHDAo2EbiEAAQhAAALpCfjBHPNaep60AIF6BIgh8Q0IQAACECgTAea1cNZEEAzEHqcPBJ5uIQAB&#13;&#10;CEAgFwLMa7lgpVEI9CLgP2t6ubzQQgtBCQIQgAAEIBAtAWLIcKZDEAzEXhmBr732mu2dYC6QEegW&#13;&#10;AhCAAAQyI4BIkRlKGoJAQwLEkDgIBCAAAQiUiQDzWjhrIggGYo/TBwJPtxCAAAQgkAsB5rVcsNIo&#13;&#10;BHoR8J81vVweOnQolCAAAQhAAALREiCGDGc6BMFA7LW8Y9KkSbZ3grlARqBbCEAAAhDIjADzWmYo&#13;&#10;aQgCDQnwrOEgEIAABCBQJgLMa+GsiSAYiD1OHwg83UIAAhCAQC4EmNdywUqjEOhFwH/W9HJ5wQUX&#13;&#10;hBIEIAABCEAgWgLEkOFMhyAYiL2Wd0yePNn2TjAXyAh0CwEIQAACmRFgXssMJQ1BoCEBnjUcBAIQ&#13;&#10;gAAEykSAeS2cNREEA7HH6QOBp1sIQAACEMiFAPNaLlhpFAK9CPjPml4uL7DAAlCCAAQgAAEIREuA&#13;&#10;GDKc6RAEA7HX8o7XX3/d9k4wF8gIdAsBCEAAApkRYF7LDCUNQaAhAZ41HAQCEIAABMpEgHktnDUR&#13;&#10;BAOxx+kDgadbCEAAAhDIhQDzWi5YaRQCvQj4z5peLs8///xQggAEIAABCERLgBgynOkQBAOx1/KO&#13;&#10;N954w/ZOMBfICHQLAQhAAAKZEWBeywwlDUGgIQGeNRwEAhCAAATKRIB5LZw1EQQDsfedXsLgkCFD&#13;&#10;Ao2EbiEAAQhAAALpCRDMpWdICxBohQAxZCuUuAYCEIAABGIhwLwWzlIIgoHYa3nHm2++aXtHEAxk&#13;&#10;BLqFAAQgAIHMCDCvZYaShiDQkADPGg4CAQhAAAJlIsC8Fs6aCIKB2PtOL2Fw8ODBgUZCtxCAAAQg&#13;&#10;AIH0BAjm0jOkBQi0QoAYshVKXAMBCEAAArEQYF4LZykEwUDstUR4ypQptncEwUBGoFsIQAACEMiM&#13;&#10;APNaZihpCAINCfCs4SAQgAAEIFAmAsxr4ayJIBiIve/0EgYHDRoUaCR0CwEIQAACEEhPgGAuPUNa&#13;&#10;gEArBIghW6HENRCAAAQgEAsB5rVwlkIQDMReS4Tfeust2zuCYCAj0C0EIAABCGRGgHktM5Q0BIGG&#13;&#10;BHjWcBAIQAACECgTAea1cNZEEAzE3nd6CZiEqxEAACAASURBVIPzzTdfoJHQLQQgAAEIQCA9AYK5&#13;&#10;9AxpAQKtECCGbIUS10AAAhCAQCwEmNfCWQpBMBB7LRF+++23be8IgoGMQLcQgAAEIJAZAea1zFDS&#13;&#10;EAQaEuBZw0EgAAEIQKBMBJjXwlkTQTAQe9/pJQzOO++8gUZCtxCAAAQgAIH0BAjm0jOkBQi0QoAY&#13;&#10;shVKXAMBCEAAArEQYF4LZykEwUDstUT4nXfesb0jCAYyAt1CAAIQgEBmBJjXMkNJQxBoSIBnDQeB&#13;&#10;AAQgAIEyEWBeC2dNBMFA7H2nlzA4cODAQCOhWwhAAAIQgEB6AgRz6RnSAgRaIUAM2QolroEABCAA&#13;&#10;gVgIMK+FsxSCYCD2WiL87rvv2t4RBAMZgW4hAAEIQCAzAsxrmaGkIQg0JMCzhoNAAAIQgECZCDCv&#13;&#10;hbMmgmAg9r7TSxicZ555Ao2EbiEAAQhAAALpCRDMpWdICxBohQAxZCuUuAYCEIAABGIhwLwWzlII&#13;&#10;goHYa4nwe++9Z3tHEAxkBLqFAAQgAIHMCDCvZYaShiDQkADPGg4CAQhAAAJlIsC8Fs6aCIKB2PtO&#13;&#10;L2Fw7rnnDjQSuoUABCAAAQikJ0Awl54hLUCgFQLEkK1Q4hoIQAACEIiFAPNaOEshCAZiryXC77//&#13;&#10;vu0dQTCQEegWAhCAAAQyI8C8lhlKGoJAQwI8azgIBCAAAQiUiQDzWjhrIggGYu87vYTBAQMGBBoJ&#13;&#10;3UIAAhCAAATSEyCYS8+QFiDQCgFiyFYocQ0EIAABCMRCgHktnKVKIQheccUV5sorr2xIceuttzaj&#13;&#10;Ro1qeE0n23n88cfN3XffbcdTTxDs5HiKxofxxOXP2Csue+l3oWzWqPD7pzjzRSzPl7a+mDp1qnWr&#13;&#10;iy66yFx//fWFnpf/+te/hou+6LkwBGL8XUcMGdecG8vvcP+hjPG5gDPPRb2JBX8ufkxLDBkuLEIQ&#13;&#10;9Nh38peFH8zpC1T//v17eUEnx8MkyiTKJNqbQFmfCwRBnvc8nneCuXDBHD0nJxBjrEUMye/wPH6H&#13;&#10;IwjOJFDW2I/74vdGkX9v+DHkxRdfbK677jpeKicPbdqqiSCIIMjkF2GGKZM6k3qaSR1BEP9J4z/1&#13;&#10;fv9o64tp06bZpgnm2orFuDggAQTB4meOIFQhVMX4nBKrE2vlEWuV9fchMWS4QKgUgmA4fMl79p1e&#13;&#10;X6Dmmmuu5I1REwIQgAAEIBCYQAzz2n777VehxJLhwA5D94kJxPCsJb45KkIAAhCAQNcRiGFeK2sM&#13;&#10;iSAY6HHTEuEPPvjA9o4gGMgIdAsBCEAAApkRiGFeK2swl5kRaSgKAjE8a1GAZJAQgAAEIFAIAjHM&#13;&#10;a2WNIREEAz0CvtNLGJxzzjkDjYRuIQABCEAAAukJxDCvlTWYS289WoiJQAzPWkw8GSsEIAABCIQl&#13;&#10;EMO8VtYYEkEwkO9rifCHH35oe0cQDGQEuoUABCAAgcwIxDCvlTWYy8yINBQFgRietShAMkgIQAAC&#13;&#10;ECgEgRjmtbLGkAiCgR4B3+klDM4xxxyBRkK3EIAABCAAgfQEYpjXtDG9KzpchwKBGAnE8KzFyJUx&#13;&#10;QwACEIBAGAIxzGtljSERBMP4vF0i/NFHH9neEQQDGYFuIQABCEAgMwLMa5mhpCEINCTAs4aDQAAC&#13;&#10;EIBAmQgwr4WzJoJgIPa+00sY7NevX6CR0C0EIAABCEAgPQHmtfQMaQECrRDgWWuFEtdAAAIQgEAs&#13;&#10;BJjXwlkqekEw1tRNLRH++OOPreURBMM9APQMAQhAAALZEGBey4YjrXSOADFk51jTEwQgAAEIQKAe&#13;&#10;AWLIcL4RvSAY6+aOvtNLGOzbt284L6BnCEAAAhCAQEoCzGspAVK94wSIITuOnA4hAAEIQAACvQgQ&#13;&#10;Q4ZzCgTBQOy1RPiTTz6xvSMIBjIC3UIAAhCAQGYEmNcyQ0lDHSIQqyDIs9YhB6EbCEAAAhDoCAHm&#13;&#10;tY5grtkJgmAg9r7TSxicffbZA42EbiEAAQhAAALpCTCvpWdIC50lUAZBkBiysz5DbxCAAAQgkD0B&#13;&#10;YsjsmbbaIoJgq6Qyvk5LhD/99FPbKsFcxnBpDgIQgAAEOk6Aea3jyOkwJYFYBUGetZSGpzoEIAAB&#13;&#10;CBSKAPNaOHMgCAZi7zu9hMHZZpst0EjoFgIQgAAEIJCeAPNaeoa00FkCZRAEiSE76zP0BgEIQAAC&#13;&#10;2RMghsyeaastIgi2Sirj67REePr06bZVgrmM4dIcBCAAAQh0nEAM81qsp8p23Jhd0mGsgmAMz1qX&#13;&#10;uBC3CQEIQAACGRCIYV4rawyJIJiBAydpwnd6CYOzzjprkmaoAwEIQAACECgEgRjmtVgFoEIYuISD&#13;&#10;iNUfYnjWSugu3BIEIAABCOREIIZ5LdaYoZnJEASbEcrpcy0RnjFjhm0dQTAnyDQLAQhAAAIdIxDD&#13;&#10;vFbWYK5jRi5ZR7H6QwzPWslchduBAAQgAIEcCcQwr8UaMzQzW/SCYKypm77TSxicZZZZmtmKzyEA&#13;&#10;AQhAAAKFJRDDvFbWYK6wTlHwgRFDFtxADA8CEIAABLqCADFkODNHLwiGQ5euZy0R/uyzz2wjCILp&#13;&#10;WFIbAhCAAATCE4hhXkMQDO8njCA9gRietfR3SQsQgAAEINAtBGKY18oaQyIIBnrKfKeXMNinT59A&#13;&#10;I6FbCEAAAhCAQHoCMcxrZQ3m0luPFmIiEMOzFhNPxgoBCEAAAmEJxDCvlTWGRBAM5PtaIvz555/b&#13;&#10;3hEEAxmBbiEAAQhAIDMCMcxrZQ3mMjMiDUVBIIZnLQqQDBICEIAABApBIIZ5rawxJIJgoEfAd3on&#13;&#10;DAYaCt1CAAIQgAAEUhOIYV4razCX2ng0EBWBGJ61qIAyWAhAAAIQCEoghnmtrDEkgmAg1/eXCCMI&#13;&#10;BjIC3UIAAhCAQGYEYpjXyhrMZWZEGoqCQAzPWhQgGSQEIAABCBSCQAzzWlljSATBAI+ABED/VGEE&#13;&#10;wQBGoEsIQAACEMiMQCzzWqynymZmKBqKnkAsz1r0oLkBCEAAAhDoCIFY5rWyxpAIgh1x856d+E4v&#13;&#10;NdydNhxgKHQJAQhAAAIQSE2AeS01QhqAQEsEeNZawsRFEIAABCAQCQHmtbCGQhAMwF8CoE7SUUEQ&#13;&#10;DGAAuoQABCAAgUwJMK9lipPGIFCXgP+sabXJjBkzoAUBCEAAAhCIlgAxZFjTRS8Ixpi6STAX1unp&#13;&#10;HQIQgAAEsiXAvJYtT1rrDIEYY0gJgLPNNpsFhCDYGT+hFwhAAAIQyI8AMWR+bFtpOXpBMMbNHQnm&#13;&#10;WnFNroEABCAAgVgIMK/FYinG6ROIPYbUapPp06djVAhAAAIQgEC0BIghw5oOQTAAf9/pixrMffLJ&#13;&#10;J+b88883jQ48GTx4sBkxYoRZbrnlKm+rA+A0V111lZkyZYpZccUVzWqrrRZiCIXvc+rUqebMM8+0&#13;&#10;49xjjz3MPPPMU/gxtzrA2267zTz11FNmmWWWMRtvvHGr1aK6bvLkyea6666zY95ll11Mv379ohp/&#13;&#10;K4PV28FzzjnH7qn61a9+1f5uKUJ54IEHrH8NGTLEbLXVVkUYUiHHEMO8VkhwDCoogRgFQQmAs88+&#13;&#10;u+VGDJnefYghmzMkhmzOqMhXEEOGsw4xZGvsiSFb45TXVQiCeZFt0G4Mwdy7775rNtlkk5boLL74&#13;&#10;4uaII44wK6+8ckvXZ33RzjvvbF588UXzzW9+0/zf//1f1s2Xor3XXnvNjBo1yt7LJZdcUhixJQu4&#13;&#10;v/71r82ll15qxZpf/epXWTRZuDYUUHz/+9+347r++uvNoEGDEo9RgeHYsWPtUrP11lsvcTtZV9RL&#13;&#10;iHXWWcc2e8IJJ3Rc3L3vvvvMRx99ZPT7bPjw4ZXb+93vfmeFyqWWWsqce+65Wd92adqLYV4rDWxu&#13;&#10;JDMCsQuCWjr86aefZsYjq4aIIbMiWYx2iCGLYYekoyCGTEqu9XrEkK2zqnUlMWQ6fmlrIwimJZig&#13;&#10;vu/0MQRzEh8WWWSRHneq4OD111/v8bPLL7/cLLzwwgmIpKuCINicH8Fcc0ZFviLLYO6///1vRThV&#13;&#10;u0UpoQXBzTff3Lz11lvmwAMPNHvttReCYJuOEcO81uYtcXkXEIhREJQA2LdvX2sdYsj0TkoM2Zwh&#13;&#10;MWRzRkW+ghgyf+sQQ6ZjTAyZjl/a2giCaQkmqB9bMLf//vubb3/7273uVEsITj31VHPBBRfYz/TL&#13;&#10;8Nhjj01AJF0VBSoSEwYOHGjmnXfedI2VtDbBXNyGJZjL3371grm3337bvPfee3aZ9tChQ/MfSKQ9&#13;&#10;xDCvRYqWYedIIHZBUEuHFf8UrfgZgsSQRbNO++MhhmyfWZFqEEPmbw1iyHSMiSHT8UtbG0EwLcEE&#13;&#10;9X2njzmYc7e+/fbbm/Hjx5sFFljAXH311TWJKGBVgKi969rZ/0z7iWlpY1ZFX+wHDBjQcptZ9//O&#13;&#10;O+/YW5F42adPn5ZvS3s5vv/++23t/eePPYtgTvs7iJ9E1+qxqy9lV80xxxyWbztFb4XkH3PNNVdL&#13;&#10;1apt0sqSYfF74403bDZFu8ttP/zwQ5uNob2aqsvHH39s99nUfacp8gtx0D51tUqrwZxs4Nqp99xk&#13;&#10;kSHYbLy17sF9aXWZLdXXtJMh2MgmtfqW72qp9Jxzzmnmm2++mozrBXOt2DWNf7Xr/62MJ8Q1Mcxr&#13;&#10;4hLjqbIh7NktfcYoCOp3pYujiCEbe2rWMRwxZPJtZ4ghiSHd00oM2fP3FjGksVtfuO8HRZ3XyhxD&#13;&#10;IggGiHrLFsz99Kc/NTfccIMlec8991QOGNHDrb3dzjvvPCsYuiJBRvvZ7b777kYHk1QXBVzKPLz7&#13;&#10;7rvNhAkTzJe+9CW715nq/Oc//7FLlbVfoH6uIkFI7W+xxRZG4qTK2Wefba688kqz7rrr2uV/J598&#13;&#10;sm1PdSU8qe4BBxxgD0RJ238zF3r++efNGWec0UssXWONNewBETpAwS/iOW7cOPPd737X7mV22mmn&#13;&#10;GQlCH3zwgRWz1lxzTXPYYYdZUbG6PP7443afM10vcUj7Oq699tp2P0gti1FpZQ/Bp59+2i4rlQj2&#13;&#10;z3/+045B96Di72F355132sNKHnzwwR5D0X5+OrxEB324ooxS7YOnoPCkk06yBzXo4JqHH37YXqJD&#13;&#10;JDROZRNUi1nypX//+9/Wvx599FHLQfvNySeuvfbaunsIvvzyy7avRx55xPJTUV2JP+qnf//+Ncc3&#13;&#10;ZswY88ILL9i2//e//1mf2XTTTc2OO+5oll9+eWvLCy+80Ii3yrLLLmv9TD7YalFAJLaXXXZZZWzq&#13;&#10;Z5VVVjGHHHKIGTlyZKWpRoKguMq/b731VmtzVzbYYANz8MEHV5b7qz/dsw7gcddpXzxNvM62jcbe&#13;&#10;znhdO9qT729/+5t99p577jn7Y/nkV77yFbPnnnv2EFKbCYITJ06sPAvuOf7yl79sNtpoo8r+mNXj&#13;&#10;V5+//e1ve/inGMtW8k/9W36lA1vc+PQzbX2ga+THF110kf39tuiiixo9m35J6l/t+n+rPhXyuhjm&#13;&#10;NfGJUQAKadey9x2jP/jPmr5A6cVU0UorGYJuzMSQja1HDDmTDzFkTz9pJyYjhjSGGLJos0TP8RBD&#13;&#10;hrUPgmAA/mUL5hRQSxCS0CKxSEVvOyQo+dkY1aglAOnLuH/irQ4HkVBXvT+h6ioD0f3cP3Sg1v4v&#13;&#10;7iAA9SEBSsJidXFigA4RcCVJ/41cSFlpO+ywQ0XwqXWtgmFd44q7n9VXX72X0OaukQAlocXPqtNp&#13;&#10;uxKSahXZxolArQiCfvAgEUyiiCtOEJQ4J1s1KhKaJKCpKHiRqKYigVdiYq0iFr7wMm3aNPOTn/zE&#13;&#10;ikq1ihhI7Ks+VEQC2aGHHlp3eGJy+umnVw5Y8ccnvs8880xNn9l2223tIRO1isSnaoG31nUKbCVq&#13;&#10;+0J59XWyrzs1u14w99JLL5mDDjqopn+79tyY5ItbbrllzXE320uw3fGqE92b+OuZqlUkyksYcxmb&#13;&#10;jQRB+crPfvazus+RXgQcfvjhPU47l5+qTr2y4YYbWrFQv0sk7lYXHVAkG9U7VCSNf7Xj/w0fsAJ9&#13;&#10;GMO8JlwxCkAFMnPphhKjP0gAdFnpZRAEiSHrP1bEkMSQxJDEkGm+Q8UyaRNDhrVU9IJgjMt/yhLM&#13;&#10;aSnGzTffbMUaFX3B1hd8FWWYuY35JfAo4FNGmwQMZQ0qM0xFoqGEHBWJiN/61rcqWVc/+MEPzFpr&#13;&#10;rWUFPWW9uSxEXduqIOgeL/Wxzz772Iw3LZlUpqGKhAQnGiTtv9Ej/KMf/cjcfvvtVvQ45phjzKqr&#13;&#10;rmpFDfGRgKF/Vy+1doKga3f06NFWSJMoc8opp9iMNRVlRrqMNF/skUAmm0hw0c//9Kc/VZiqXruC&#13;&#10;oOpo/Ntss43NnBJL2UR9a/zK+PrFL35hhTUty7z33nvtvaqojj6rnsxcmz/+8Y/NCiusYF599VVz&#13;&#10;5JFHVgRfZXe6/dqcIKM6m222mc0slYh8xx13mD/84Q8V/L4gKHHvG9/4RiWr8vjjj7f9KGtBwulv&#13;&#10;fvMbW0+iq7IftQTaFwT1mURBZdgtuOCC5pprrjF//etfK32Jh8RXZdg9+eST5qijjrKfKStP421W&#13;&#10;lFX5xz/+0V529NFH20xWLWd94oknjLITJWD7p9rWEgTlr9/5zndsxqR7liQ0Kbvysccesz4g+8gf&#13;&#10;5PNi9sorr1jR3t3LxRdfbK+vPjSoevztjle/G/S8KQtURc/Y+uuvb8ej58Hdu3znH//4h72mniCo&#13;&#10;jEbn5/I/+YwyeydNmmT3L3VzwPe+9z2jPyoSv5UF6vzs5z//uX323DOkzE8V/b5aaaWV7FJ4/b7S&#13;&#10;+JQ5qN8LWlosZrUEwSz8Sz7Uiv8386WifB7DvCZWMQpARbFxGccRewyppcPKxC5aaSVDkBhy46Zm&#13;&#10;I4YkhqzlJO3GZMSQM1fvEEM2/ZUT7AJiyGDobcfRC4Jh8SXr3Xf6GII5fZGWMOcXZf0oa8ctw9Rn&#13;&#10;WqbrlohK9JNgJTHixhtvrOwLoOtU52tf+5r9W6KByzKTuCiRTEV/uyWu+r/ED2WNqS2VdgRBfQHU&#13;&#10;8lu/KPNHYoVEn7POOst+lLT/el6gMWtZsIqEJQkNflH2nJZ6qkikcstXfUFQYpWWRbqifQS1RFJF&#13;&#10;96AsJhWJfk7k1BLtJZdcslJHQsuuu+5ayUZrVxDUBPqvf/2rx957Y8eOrdyPnwXoOtW4JFwqO9At&#13;&#10;R/UFN/mFlsr6+/npenc/EvokbvnCjnxG4pm/f6GW7kpIVPEFQdV3dlU/WnrtFwlJ8iEV11f1+CQC&#13;&#10;+kuKJfY5f1dm64orrlhpUoKTRCY/S7aeX+jnyurT8+PzcderXyei3nXXXXavqFrBnIQ1fVlQEZfq&#13;&#10;7D/fRr6vJNlDsN3x+tl58nEt767HX9l5iy22WF1B8LjjjjMSLuUz+nv++eevNKUvlBI+9eyKvdhJ&#13;&#10;9PdFZC3LlujnikRBl8Wp58JlkbZzQlwW/tWK/zfyoaJ9FsO8JmYIgkXzHMbTLgEJgHqBpEIMSQwp&#13;&#10;PyCGNDbmJIY0Ng4ihjzBbLzxTMGdGLLdGSbM9cSQYbi7XhEEA/CPLZhrBZFEGWVkuaJMMWUjzT33&#13;&#10;3D32kdPn2sdBQqDEHl+ocL+09cVee3pVH1yhPb52220320U7gqAyyVzw7Man+hKFfAEnaf+N+Dz0&#13;&#10;0ENGooWEUrFwRT+T2CexQkWChls67S8Z9rPSXF13iIt4OzHMiVXVy2Zdnauuusr88pe/tP9tVxDU&#13;&#10;ydEu28q1J2FMgqpspGWtvq30mfY4VKagL7j6glutUwf9LEeXOSrRxGUbSgzy99XTWJSpqH0EtZTc&#13;&#10;v3f9Wz+TiOjq+3byhUY3Fn98tURknbStbDwtMXcna7s2lWXisgQl1DU7IEVZgMqCVJGYKDHPbRIv&#13;&#10;33AZH66dWoKg7CJb+kJYtS86X1EmpPOlJIJgu+NV9qS+oNQSPDVGn/UPf/hDs++++9YUBH1RXdnD&#13;&#10;yhquLr4wqmxDZR06+/sZiH49cdO+ktoXUO2qtCMIpvWvVv2/ld+9RbkmhnlNrBAEi+IxjCMpAf9Z&#13;&#10;09JhHbJUtOJnCLYyNmLI2pSIIb94aU8M+YWPtBuTEUMaG+sRQ7by2zjMNcSQYbi7XhEEA/CPLZhT&#13;&#10;hpifceaQ6URUiSPK/qm35FAnaCrLSeKRlkHqjzuIQe34gqC+JN9///02G1FLY6uLxB+XqdiqIKix&#13;&#10;X3755b3aUobXn//85x6CYNL+m7mQxq09Fp999lkrhmp5rDaJ9vdJrCUIau8+txzb70MCisQ2J4D5&#13;&#10;GU9amukOVvHr+GJqu4JgrQw717b6vu++++xScHdvWg7tMunqCYK1REZf/HFfDlzmo4QxCT+1ihgp&#13;&#10;c9Tx8JeeVn/J8Os7AcjV84NNfym7q+Oy5GotC/YzFW+55ZYe4m+tMVfvv6j703OkjFIduDFs2LAe&#13;&#10;1WoFc27fpXoisBqQSCmx0ueXRBBsd7xaKq5nXc9fvYNWnBjulu3XWjLsi8R69rXsu7roi6fEYhVl&#13;&#10;JeutsBiqSFx3WcfNntNWBcEs/KtV/2825iJ9HsO8Jl4IgkXyGsaShIAEQPeyKAZBkBhyppXrxbDN&#13;&#10;fIAYcuYqHj9Ga3UOJYac6V3EkMZ+fySGbPbbJtznxJDh2KtnBMEA/GML5mplszTDpnvUwQvaK9A/&#13;&#10;+bS6ni8IuqybRl/iXSZcq4Kg9tHTctfqUksQTNp/IxYSOE888cS6Byu4urUEQWWkiX11qRYEJS5q&#13;&#10;6aNKvUMt/H3Y2hUE/VOF/bFoqaeCLX/ZePVY6wmCEmN1+rFfagmCTuyrlZXn6oqv/MwJY8pM3W67&#13;&#10;7ezHtfpx9VzGnxOg/WCzVj0nCGofQ2WT+qVdQVB1lUGnpa21DrwRN+0v507SrhXMOQGr3ltP9aGs&#13;&#10;wL///e92qBJutV9gEkGwnfH6X3qa/Z7Q5y6Ls5YgqIxM2anVomxLLbHXwS8q1Qf2NGqnVUEwL/+q&#13;&#10;5f+t3ncRrothXhMnBMEieAtjSEPAf9a0+qHRHJymnzR1W9lDsFH7xJAz6RBD1s4QJIYkhnS/P4gh&#13;&#10;Z5IghkwzY7Vet6wxJIJg6z6Q2ZXdEMy55YyCpsMmNtlkE3sQgN4Ua78wHYagrEFfEHRLZf19vXzo&#13;&#10;2vjf7QnRqiBYb8lgLUEwaf/1HENZczvttFPlYx0Msuaaa9r97MRAWXtuv5NagqD2PfR/8biGqgVB&#13;&#10;X6Co9dZU9caNG2eUcaiShSDoL0HWklXtayjWujeJd9rPUEJsPUHw1FNPtSz8Umsycxlu9TI9Vd/t&#13;&#10;3+cEQbd8WJ/VE0h90Uri4RFHHNHj7XOt8WUtCGp8Wh6s04wl+Cnw909SVgaIRFcdalJLEHRZeDpk&#13;&#10;xe0lWO2Lbsz+wTVJBcFWx6u+3N6ZOhjFHS5U7zmRz2iPv1qCoL8PooK+6r0Iq9uUgDr77LObrbfe&#13;&#10;2n6kA3n23nvvln53tyoI5uVfZQrmiipSyBHKGsy15ORcVAoCEgDd/rZFfdbSCoLEkMauvCCGrC0I&#13;&#10;EkPO/FVGDGns9w5iyHIJgkWd18ocQyIIBggPyx7Mffrpp5UlexKKdKKrMpNc0QSmTf3FwRcEte+c&#13;&#10;llvqMAn/9FhX7+GHH64cDpKHIJi0/3oupMwst29brYM3JMwp6FVJIwhqWbbLtvNPWvXHpQMsJA5l&#13;&#10;JQhKrJQ9JP7oBGidIO0XLV1WZmFaQVDLShX4qdTbm2/PPfe0opoTBOVfTmysJwj5S6h1qI32tPQz&#13;&#10;BPMUBCX8aPm4ivZE1JIvV/RMnH766ZWDWNzS5VqCoBP7tDxWmZrVxX/O/GX47QqCScbrbCL/kHhc&#13;&#10;vR+oxvrCCy8Y+a4Ez3nnnbemIOgvh/f3zPTvVb9vdMiRivYElCDo7F+PjQ6ckf9KsPz+979v67Yq&#13;&#10;COblX7ELgjHMa7JzjKfKBghT6LLABPxnTS+Opk2bVrjRphEEiSFnmpMYkhiy1oOdJCYjhjR2n3u3&#13;&#10;7zoxZOGmDKsJFP1FV5ljSATBAM9E2YM57ZHnluxVnxYs3E8++WQla6feSbn60rbQQgtVrOOfJqof&#13;&#10;5iEI+if1ttN/PRfSxKOlpCpuuaa7VhO6Th6WUKeSRhBUfR22IpFL2Xrqc7bZZusxLHfqr36YRYag&#13;&#10;E08k+GrJrl+UAat94+TnaQVB/8AIZfG5pcCuvyeeeMKKeSr+XnruFGllFurEa1+Q1rXac84t+5UA&#13;&#10;t8oqq3RMENRJWuuuu64ds06CU6afX/xMOdlN91IrmNOSGWW6qtTa51GC2y677GI/10bK7vCMdgXB&#13;&#10;JOPVqcdu787qU681Hu0z6TIH9cJAGcS1MgSdXZWVpy++t956ay9bamsCLb1W0el6OoXYLQfXz3Ty&#13;&#10;YN++fSuI/X0JdZiJMm5VWhUEdW0e/lUmQbCoIkW939X8HAIxEZAAOGDAADvkoj5raQRBYsiZ3kgM&#13;&#10;SQxZ6/dSkpiMGJIYsuhzXAzaSNEZphkfgmAaegnrlj2Y8ycrCUI6+VMnqErU04lpWt7o9rzxlzvq&#13;&#10;UAp3UrHqSSiQoDNp0iSbhXb22WdXiOchCCbtv54b+G93neiha99//32bAekfduLv0+eWLre6ZFht&#13;&#10;3nTTTXbPORUtrdSJwsqUUlF24sknn1wZZhaCoMsQVKO+eKpAXtmBWg6u4u/91ywDr5YgoqW9EjuV&#13;&#10;AaYvPhJttTRZ5bXXXrNizvjx4+3/fUFQwtGhhx5qfy7BTXvJOZFUy1A1fvngqquuWtljr9n4slwy&#13;&#10;7AQlZajJNhKxXFGWrLJVVVymYq1gzl+6qtN85VMShFW0vF5LIyUSq/iCs07wlriqIjFt6aWXbvqb&#13;&#10;rN3xvvzyy2aHHXaw7SrjVyc9uy+w+kz352wq31eWZD1B0D/BWXbTHyfwSuzTPpOypX/Yi37uluPr&#13;&#10;d4rud9ZZZzX63aSDR5xQrwxULTVx/iOm2pZAv19ckdgoTrKVfg+p5OFfsQuCMcxrTR2dCyAQAQH/&#13;&#10;WVNGhTKpi1bSCILEkDOtSQxJDFnvuW43JiOGPMqiJIYs2kzxxXiIIcPaJnpBMMblP2UP5uTSY8aM&#13;&#10;MVdeeWXFu7WnmDIDnRCofQWdkLPhcddBjwAAIABJREFUhhuak046qSJQuGwf/UAikKsjscMdUJKH&#13;&#10;IOgEknb7r/cIS/CQuOeKxDFlKml5q4oEBifY6N8ScLSUOokgKDFBS191+rDjpj0btb+gRA4t3XSn&#13;&#10;GmchCPoijfqTsKb23QEZ/r3pMwmUEoS0j6JKq/u/6Fqd0Ozv+yXfGTx4sF3y6fuILwiKhwQhtyef&#13;&#10;/Ej7y8l/HHP97LTTTjMS01Q6KQj6gpXGoYMwxEdBm7OThM+//e1vVsiqFcxpzNqr0V8uLNYS3nUY&#13;&#10;hyvVJ0/7wreu0XMlUa5RaXe8asv/MqN71OluOkXMP2Xc3xi8niCo+9HhOvIDN169MNCLArdUWO1f&#13;&#10;dNFF1s9dcQfSuP/L/sqadL9Pqg8v8rMaVccdSFJLEMzDv8okCBZVpGjo5HzYlQRijCElAM4999zW&#13;&#10;XkV91tIIgrovYkhj5zdiyJnxJTFkz1/P7cZkxJDEkEWf4GPQRorOMM34ohcEY9wgPIZgzj/Aw19u&#13;&#10;2KqzKQtOAZ1OUvWLhCL9XHuHKUvIiR+arFzR8lplTTnhTF/2V1ttNaPlxy6DUJ+7AwbcclkdHqA9&#13;&#10;41SULaV9wuodKuKy5mqJIe3234iJMrN0v9WnAGqs4iphU8tXVQ455BCbDefup95+gLpHCV2jRo2y&#13;&#10;QZIrElQkrLr23M8lREp4kWCmoiW0iyyySENTKpNT/avccMMNZr755utxvcQL7Y+o5bZ+EU9l5mnP&#13;&#10;Ov3tRDvZYtiwYZVDYf7yl79UDp5w9X1BRPel+3NFIpL4VJ9YrZ/pviWKVfPQPkQS/CSaVRf5odj7&#13;&#10;HHyfrzU+ZbZqCbM70cxvU0tVtfxXRT7v9sFoBPmCCy7okYnmX6uTjMVPwqdKI3v4GX9+G3pujj/+&#13;&#10;+JoHcbj9Mt31/vNXb8ztjNe1IS5aml3t//JJ+fH6669f6c7fN6r6MBjZWOKoWyLtj1GH5WiJsJ9l&#13;&#10;qc8lJMo/Va+66NnTPof+UmItP1cmoRO13XJt97vEX/6u9rL2r0b+3/BhLciHMcxrBUHFMApEIPYY&#13;&#10;Ui+SFG8VrRBDth7DNrIdMeTMF7/EkL29pJ2YjBiSGLJoc0T1eIghw1oIQTAAf9/pixrMZYXl+eef&#13;&#10;tyfcugwh//AJiYLaS0wHCtQSqCQC6C3zkCFD7KEEb775phVjVGod0pHVmF07WfWvwFjipsYvIUpi&#13;&#10;iLK+XFHGloSuJZZYwuhkpbRFIquW7Gr8yhLUCVy1DnVI24/qT5482WgJrvpSpp1EP7/o8Az1XX3P&#13;&#10;SfpWH8ruU5aX7kkCjfyqWVHmn+ooI1UHWIizMsnyYtJsPP7n+l0gIUpLrSVgad9MZUDqsJF2ijLv&#13;&#10;lE2g+xQT3aOeKd/PqtubMmWKfb4k9lYLvvX6TjJejU3j0vi0dYBsJ79Mwl/jlU9JtNPvDS13rva5&#13;&#10;6rHLb9S3ngvZX1zq+Y2WqGtJs5bbyxbVe3HW4lJk/2rHh9Je203zWlpW1C8OgRgFQQmA88wzj4VI&#13;&#10;DEkMSQzZ2u8TYsj6nIgh67Mhhmzt+Up7FTFkWoLp6iMIpuOXqHY3BXPtAFJmlQ48kIhx1FFH9RLH&#13;&#10;dFqpy4jTPmtuyUw7fTS6NnT/Wd0H7UAAAhDoNAHmtU4Tp78sCMQuCCoO0ktHyszsfGJIPAECEIBA&#13;&#10;fASIIcPaDEEwAH/f6QnmvjCAn9KuJYAK1HV4gJbSaempW8Lq7zmYpflC95/lvdAWBCAAgU4SYF7r&#13;&#10;JG36yopAjIKgBEC32oIYkhgyq2eBdiAAAQiEIkAMGYr8zH4RBAPwJ5irDV1LiHV4gNt3TvvRaemk&#13;&#10;lqS6Pci05FZ717nlMlmaL3T/Wd4LbUEAAhDoJAHmtU7Spq+sCMQuCCoW0lYKFGP3piaGxBMgAAEI&#13;&#10;xEeAGDKszRAEA/D3nZ5grqcB9IZABzpos1y/aM8vHSKik0O1d1heJXT/ed0X7UIAAhDIk0As81qM&#13;&#10;p8rmabdubztGQVACoIuDiCGJIbv9Geb+IQCB+AkQQ4a1IYJgAP4Ec82hKyNQGyW//fbbZuGFF256&#13;&#10;cEDzFtu7InT/7Y2WqyEAAQiEJRDLvBajABTWsuXuPUZ/8J81LR3WwUaUngRCx3Ch+8cfIAABCMRE&#13;&#10;gBgyrLUQBAPwJ5gLAJ0uIQABCEAgNwKxzGsxCkC5GY2G7V7Frmg7khiKBEB3MjyCYAwWY4wQgAAE&#13;&#10;INCIADFkWP+IXhCMcfkPwVxYp6d3CEAAAhDIlkAs81qMAlC2lqI1n0DsMaSWDmslBQUCEIAABCAQ&#13;&#10;KwFiyLCWi14QDIsvWe++0xPMJWNILQhAAAIQKA6BWOY1BMHi+AwjSUZAAqAOXVMhhkzGkFoQgAAE&#13;&#10;IFAcAsSQYW2BIBiAP8FcAOh0CQEIQAACuRGIZV5DEMzNBWi4QwT8Z01Lh996660O9Uw3EIAABCAA&#13;&#10;gewJEENmz7SdFhEE26GV0bUEcxmBpBkIQAACECgEgVjmNQTBQrgLg0hBQALg4MGDbQsIgilAUhUC&#13;&#10;EIAABApBgBgyrBkQBAPw94M5LfuYMmVKgFHQJQQgAAEIQCAbArGIFAiC2dibVsIRIIYMx56eIQAB&#13;&#10;CEAgewKxzGtljSERBLP36aYtxuL0TW+ECyAAAQhAAALG2GWLLmupyC+6yhrM4YTdQ0AvkYcMGWJv&#13;&#10;uMjPWvdYhDuFAAQgAIE0BIgh09BLXxdBMD3Dtlvwgzl9gXrzzTfbboMKEIAABCAAgaIQiEWkiPFU&#13;&#10;2aLYmHEUgwAxZDHswCggAAEIQCAbArHMa2WNIREEs/HjtlqJxenbuikuhgAEIACBriXAvNa1pufG&#13;&#10;O0xAL5Hnn39+2ysvlTsMn+4gAAEIQCBzAsSQmSNtq0EEwbZwZXOxH8xp2ccbb7yRTcO0AgEIQAAC&#13;&#10;EAhAAJEiAHS67EoCxJBdaXZuGgIQgEBpCTCvhTVt9IJgjKmbOH1Yp6d3CEAAAhDIlgDzWrY8aa0z&#13;&#10;BGKMIfUSeYEFFrCAeKncGT+hFwhAAAIQyI8AMWR+bFtpOXpBMMYNwv1gTss+Xn/99VZsxTUQgAAE&#13;&#10;IACBQhJApCikWRhUEwLEkLgIBCAAAQhAICwBtJGw/BEEA/DH6QNAp0sIQAACEMiNAPNabmhpOEcC&#13;&#10;MQqCeom84IILWiq8VM7ROWgaAhCAAAQ6QoAYsiOY63aCIBiAvx/MadnH5MmTA4yCLiEAAQhAAALZ&#13;&#10;EECkyIYjrXSWQOyCIDFkZ/2F3iAAAQhAIHsCaCPZM22nRQTBdmhldC1OnxFImoEABCAAgUIQYF4r&#13;&#10;hBkYRJsEYhQE9RJ56NCh9k4RBNs0OJdDAAIQgEDhCBBDhjUJgmAA/n4wp2UfkyZNCjAKuoQABCAA&#13;&#10;AQhkQwCRIhuOtNJZArELgsSQnfUXeoMABCAAgewJoI1kz7SdFhEE26GV0bU4fUYgaQYCEIAABApB&#13;&#10;IJZ5LcZTZQth4JIOIkZBUC+RF1poIWsRBMGSOia3BQEIQKCLCBBDhjU2gmAA/n4wp2Ufr732WoBR&#13;&#10;0CUEIAABCEAgGwKxiBQxCkDZWIhWahGI0R+IIfFlCEAAAhAoE4FY5rUYY4ZW/ARBsBVKGV8Ti9Nn&#13;&#10;fNs0BwEIQAACJSUQy7xW1mCupG6V+23F6A96iTxs2DDLhpfKubsIHUAAAhCAQM4EiCFzBtyk+egF&#13;&#10;wRiX//jBnJZ9TJw4MawX0DsEIAABCEAgBYFYRIoYBaAUZqFqEwLEkLgIBCAAAQhAICyBWLSRssaQ&#13;&#10;0QuCYd03We8SABdeeGFbGUEwGUNqQQACEIBAcQgQzBXHFoyk3ASIIcttX+4OAhCAQLcRiGVeQxDs&#13;&#10;Ns/M8X59p9eyjwkTJuTYG01DAAIQgAAE8iVAMJcvX1qHgCNADIkvQAACEIBAmQjEMq8hCJbJ6wLf&#13;&#10;iwTA4cOH21EgCAY2Bt1DAAIQgEBqAgRzqRHSAARaIkAM2RImLoIABCAAgUgIxDKvIQhG4lAxDNN3&#13;&#10;ei0dfvXVV2MYNmOEAAQgAAEI1CRAMIdjQKAzBIghO8OZXiAAAQhAoDMEYpnXEAQ74w+pe9EG0Vde&#13;&#10;eWXDdrbeemszatSohtfQDnzqOUhZ/UfPhO6tUeG54LnotueirM971vfVKJgr0u+NsgZzqYMnGrAE&#13;&#10;iuSrjIdYvdFjmfXvcGK/2gTgzHfqes8G80V234mUHLXIIotY1NXJUkXiXNYYsnSHihTJaQjmCOZi&#13;&#10;CuYQBAl6CHp6E+DLQGvPRSzBXIynyqLVdY4AMWR2X/AQmBCYqgnwfPF88VK5NwGei1F2taQTBLWt&#13;&#10;2iuvvFIBVSQ+ZY0hEQTr/GYqkvMhLCIsdkJYRBBsTfjgSw5fcviS8wUBJ5jGEsx1TlqipxgJEPsh&#13;&#10;WCBYIFj4BHgpSGzMy/L8X5ZLABwxYoTtqMiCYIxxTStjLp0g2MpNh77Gd3qp4ePHjw89JPqHAAQg&#13;&#10;AAEIJCbQKJhL3CgVIQCBXgSIIXEKCEAAAhAoEwHmtbDWRBAMwF8C4MiRI23PCIIBDECXEIAABCCQ&#13;&#10;KQGCuUxx0hgE6hLwY0hlVLz88svQggAEIAABCERLAG0krOkQBAPwJ5gLAJ0uIQABCEAgNwIEc7mh&#13;&#10;pWEI9CBADIlDQAACEIBAmQgwr4W1JoJgAP56m7vooovannm7G8AAdAkBCEAAApkSIJjLFCeNQaAu&#13;&#10;AT+G1GqTcePGQQsCEIAABCAQLQG0kbCmQxAMwJ9gLgB0uoQABCAAgdwIEMzlhpaGIdCDADEkDgEB&#13;&#10;CEAAAmUiwLwW1poIggH4623uYostZnvm7W4AA9AlBCAAAQhkSoBgLlOcNAaBugT8GFKrTV566SVo&#13;&#10;QQACEIAABKIlgDYS1nQIggH4E8wFgE6XEIAABCCQGwGCudzQ0jAEehAghsQhIAABCECgTASY18Ja&#13;&#10;E0EwAH+9zV188cVtz7zdDWAAuoQABCAAgUwJEMxlipPGIFCXgB9DarXJiy++CC0IQAACEIBAtATQ&#13;&#10;RsKaDkEwAH+CuQDQ6RICEIAABHIjQDCXG1oahkAPAsSQOAQEIAABCJSJAPNaWGsiCAbgr7e5Syyx&#13;&#10;hO2Zt7sBDECXEIAABCCQKQGCuUxx0hgE6hLwY0itNnnhhRegBQEIQAACEIiWANpIWNMhCAbgTzAX&#13;&#10;ADpdQgACEIBAbgQI5nJDS8MQ6EGAGBKHgAAEIACBMhFgXgtrTQTBAPz1NnfJJZe0PfN2N4AB6BIC&#13;&#10;EIAABDIlQDCXKU4ag0BdAn4MqdUmzz//PLQgAAEIQAAC0RJAGwlrOgTBAPwJ5gJAp0sIQAACEMiN&#13;&#10;AMFcbmhpGAI9CBBD4hAQgAAEIFAmAsxrYa2JIBiAv97mLrXUUrZn3u4GMABdQgACEIBApgQI5jLF&#13;&#10;SWMQqEvAjyG12uS5556DFgQgAAEIQCBaAmgjYU2HIBiAP8FcAOh0CQEIQAACuREgmMsNLQ1DoAcB&#13;&#10;YkgcAgIQgAAEykSAeS2sNREEA/DX29yll17a9szb3QAGoEsIQAACEMiUAMFcpjhpDAJ1CfgxpFab&#13;&#10;PPvss9CCAAQgAAEIREsAbSSs6RAEA/AnmAsAnS4hAAEIQCA3AgRzuaGlYQj0ICABcJlllrE/QxDE&#13;&#10;OSAAAQhAIHYCaCNhLYggGIA/wVwA6HQJAQhAAAK5ESCYyw0tDUOgriCo1SZjx46FEAQgAAEIQCBa&#13;&#10;AmgjYU2HIBiAv+/0BHMBDECXEIAABCCQKQGCuUxx0hgE6hKQALjsssvaz4khcRQIQAACEIidANpI&#13;&#10;WAsiCAbgTzAXADpdQgACEIBAbgQI5nJDS8MQ6EHAjyG1dPiZZ56BEAQgAAEIQCBaAmgjYU2HIBiA&#13;&#10;P8FcAOh0CQEIQAACuREgmMsNLQ1DoAcBCYDLLbec/RmCIM4BAQhAAAKxE0AbCWtBBMEA/AnmAkCn&#13;&#10;SwhAAAIQyI0AwVxuaGkYAnUFQS0dfvrppyEEAQhAAAIQiJYA2khY0yEIBuDvOz3BXAAD0CUEIAAB&#13;&#10;CGRKgGAuU5w0BoG6BCQALr/88vZzYkgcBQIQgAAEYieANhLWggiCAfgTzAWATpcQgAAEIJAbAYK5&#13;&#10;3NDSMAR6EPBjSC0dfuqppyAEAQhAAAIQiJYA2khY0yEIBuBPMBcAOl1CAAIQgEBuBAjmckNLwxDo&#13;&#10;QUAC4AorrGB/hiCIc0AAAhCAQOwE0EbCWhBBMAB/grkA0OkSAhCAAARyI0AwlxtaGoZAXUFQS4ef&#13;&#10;fPJJCEEAAhCAAASiJYA2EtZ0CIIB+PtOTzAXwAB0CQEIQAACmRIgmMsUJ41BoC4BCYArrrii/ZwY&#13;&#10;EkeBAAQgAIHYCaCNhLUggmAA/gRzAaDTJQQgAAEI5EaAYC43tDQMgR4E/BhSS4efeOIJCEEAAhCA&#13;&#10;AASiJYA2EtZ0CIIB+BPMBYBOlxCAAAQgkBsBgrnc0NIwBHoQkAD4pS99yf4MQRDngAAEIACB2Amg&#13;&#10;jYS1IIJgAP4EcwGg0yUEIAABCORGgGAuN7Q0DIG6gqCWDj/++OMQggAEIAABCERLAG0krOkQBAPw&#13;&#10;952eYC6AAegSAhCAAAQyJUAwlylOGoNAXQISAFdaaSX7OTEkjgIBCEAAArETQBsJa0EEwQD8CeYC&#13;&#10;QKdLCEAAAhDIjQDBXG5oaRgCPQj4MaSWDj/22GMQggAEIAABCERLAG0krOkQBAPwJ5gLAJ0uIQAB&#13;&#10;CEAgNwIEc7mhpWEI9CAgAXDllVe2P0MQxDkgAAEIQCB2AmgjYS2IIBiAf3UwN3r0aHPssceaxRdf&#13;&#10;3Cy22GK9/l5ggQUCjJIuIQABCEAAAq0RIJhrjRNXQSAtAT+G1NLhAw44gBgyLVTqQwACEIBAMAK8&#13;&#10;6AqG3naMIBiAf3Uwt9VWW5njjz++7kjmmWeeHkJhtWjYr1+/AHdBlxCAAAQgAIGZBAjm8AQIdIbA&#13;&#10;o48+alZZZRXbmQRBYsjOcKcXCEAAAhDIh0C1NqJ5jtI5AgiCnWNd6ak6mFtuueXM+eefn3gkw4cP&#13;&#10;r5tdOGzYsMTtUhECEIAABCDQCgGCuVYocQ0E0hPwY0gtHV522WWJIdNjpQUIQAACEAhEoFobQRDs&#13;&#10;rCEQBDvL2/ZWHczdd9995qWXXjIvvvii/dv/t3727rvvJh7lXHPNVXMZsssy7N+/f+K2qQgBCEAA&#13;&#10;AhConteUtUQwh19AIB8CjzzyiFl11VVt4xIEiSHz4UyrEIAABCDQGQLV2ojmOUrnCCAIdo51pafq&#13;&#10;YK6Z07/55psVsdCJhv7faW5h6NChdbMLR4wYkaZp6kIAAhCAQJcQIJjrEkNzm8EJ+DGklg4//PDD&#13;&#10;DcdEDBncZAwAAhCAAAQaEGhXGwFmtgQQBLPl2VJr7QZzjRr97LPPGmYXTpkypaUx1bqob9++NbML&#13;&#10;3eEnAwcOTNw2FSEAAQhAoDwECObKY0vupNgEJACuttpqdpCtCILEkMW2J6ODAAQg0O0EstRGup1l&#13;&#10;kvtHEExCLWWdLIO5ZkN55513GmYXTp8+vVkTdT8fMmRI3exCiYYUCEAAAhDoDgIEc91hZ+4yPAE/&#13;&#10;htTS4Yceeii3QRFD5oaWhiEAAQhA4P8T6KQ2AvTeBBAEA3hFJ4O5Zrf38ssv1927cPLkyc2q1/18&#13;&#10;lllmaZhdOHjw4MRtUxECEIAABIpFgGCuWPZgNOUlIAFw9dVXtzeYtyDYjCIxZDNCfA4BCEAAAs0I&#13;&#10;FEkbaTbWMn6OIBjAqkUK5hrd/tSpUxtmF3700UeJ6c0777wNswtnm222xG1TEQIQgAAEOkuAYK6z&#13;&#10;vOmtewn4MaSWDj/44IOFhEEMWUizMCgIQAAChSMQizZSOHAZDQhBMCOQ7TQTSzDX7J4mTJjQSzB0&#13;&#10;JyTrszRl5MiRdQXDBRdcME3T1IUABCAAgYwJEMxlDJTmIFCHgATAL3/5y/bTIguCzQxIDNmMEJ9D&#13;&#10;AAIQ6A4CZdFGYrUWgmAAy5UlmGuETtmDtU5EdoKh3hwnLQMGDGiYXTjHHHMkbZp6EIAABCCQgADB&#13;&#10;XAJoVIFAAgJ+DKmlww888ECCVopdhRiy2PZhdBCAAASyJNAN2kiWvLJuC0Ewa6IttNcNwVwzDNqf&#13;&#10;sFowdGKh9qRJUxZeeOG6gqE+o0AAAhCAQLYECOay5UlrEKhHQALgGmusYT8uqyDYzPrEkM0I8TkE&#13;&#10;IACBeAigjYS1FYJgAP4Ec42hf/rpp0bioBMIq//WqXdJy5xzzmkPO9EfnYRc/beyD7ulfPDBB+aU&#13;&#10;U06p3K6+WGy88cYNb3/GjBnmD3/4g/nss8/sdSuuuKLZcsstuwUZ9wkBCNQhQDCHa0CgMwT8GFJL&#13;&#10;h++///7OdBxJL8SQnTEUMWRnONMLBLqBANpIWCsjCAbgTzCXDvqUKVPqZhdKPHRiVZJetD9hLaFQ&#13;&#10;wqH2NSxTmThxovEzJldaaSXz6KOPNrzFu+66y6y33nqVa/bZZx/zr3/9KyiWjz/+2Mw///zm/fff&#13;&#10;N6+++mqPewo6MDqHQBcRIJjrImNzq0EJSABcc8017RgQBNs3BTFk+8xq1SCGzIYjrUAAAsZufeEy&#13;&#10;35nXOu8RCIKdZ27f5hLM5QP+888/b5hd+OabbybuePbZZ++RUVidXaiTk2Mq1cGcxv7000+bZZdd&#13;&#10;tu5tHHzwwTZD0JUiCILnnXee2W233eyQtNx8xIgRMZmBsUKgFAQI5kphRm4iAgJ+DKkvUPfdd18E&#13;&#10;o45jiMSQrduJGLJ1VlwJAQg0JoA2EtZDEAQD8CeYCwD9/3f57rvvNswu/OSTTxIPbvDgwQ0PO+nT&#13;&#10;p0/itvOoWCuYO+aYY8wRRxxRs7vp06fb7LvXX3+9EILg22+/bS6//HKz7777VsaDIJiHp9AmBJoT&#13;&#10;IJhrzogrIJAFAQmAa621lm0KQTALoq23QQz5BStiyNb9hishAIHWBUHmtc57C4Jg55nbt7kEcwHA&#13;&#10;t9Dl+PHj6+5dOGnSpBZaqH2JxMB6+xbq50OGDEncdtKKfjA399xz2yW3Sy+9tBk7dmzNJm+//Xaz&#13;&#10;4YYb2s/c9Y0yBJWNqb18FlpooZaHqOXes8wyS8Prb7vtNrPzzjv3ECZdBQTBllFzIQQyJcCLrkxx&#13;&#10;0hgE6hLwY0itNrn33nuhVRACxJDEkAVxRYYBgagIoI2ENReCYAD+BHMBoGfQ5bRp0xpmF2qD5aRl&#13;&#10;4MCBDbMLtVw56+ILgj/4wQ/Mqaeeart4/PHH7WEh1WX06NHmz3/+c2WPBwkA1YKgRMBjjz3WnH76&#13;&#10;6VZgdOKh9h38/e9/b5ZZZple7aq/o48+2kjoU/bh17/+dbPVVluZ7bbbzvzwhz+012ufQjFSUVbg&#13;&#10;tttuWxMHgmDWXkJ7EGiNAMFca5y4CgJpCUgAXHvttW0zCIJpaXauPjEkMWTnvI2eIBAXAbSRsPZC&#13;&#10;EAzAn2AuAPQOdCmBrd7JyDrsIk3Rvnj1DjsZOnRooqZ9QfDcc881Bx54oBXkjjrqKHPkkUf2aFPL&#13;&#10;hQcNGmRFPu0heMYZZ5iHHnqohyCopTT6cvLss8/WHc+tt95ayTLURRdffLHZcccda16vbEXX1muv&#13;&#10;vWbcfWpZt78X5AUXXGC0t6EKgmAiV6ASBFITIJhLjZAGINASAT+G1GqTe+65p6V6XFRsAsSQxJDF&#13;&#10;9lBGB4H8CKCN5Me2lZYRBFuhlPE1BHMZA42gOZ2E++KLL/YQDH3x8L333kt8F/3792+YXTjnnHPW&#13;&#10;bNsXBM855xzz4IMPmpNOOsm29cILL/Soc8stt5iNN964IrqNGjXKPPbYYz0Ewd/+9rfmsMMOs9ec&#13;&#10;ddZZNstPY5O/K5NQ9++fZDx58uSKyDd8+HDz85//3KyzzjpmwoQJ5sc//rFt3xVfEKy+GfW11157&#13;&#10;IQgm9iAqQiA9Aea19AxpAQKtEJAA+JWvfMVeiiDYCrH4ryGGJIaM34u5AwjUJ0AMGdY7EAQD8CeY&#13;&#10;CwC94F0qM69eduG4ceNSjX7YsGE1BcMllljCHhKiIkFQexm6LxnK/lt11VUr/WpJ8V/+8hez7rrr&#13;&#10;mjvvvNOsvPLKvQTBrbfe2lx11VU1Nzk/++yzzZ577mnb09JqiZTKSDz55JPtz7T8WMfMu6KlNRIm&#13;&#10;3QEmCIKpXIDKEMidAMFc7ojpAAKWgB9Daunw3XffDZkuJ0AMSQzZ5Y8Atx85AbSRsAZEEAzAn2Au&#13;&#10;APSIu5wxY0bD7MK33nor0d0pE88XBHfZZRczcuRIo+XNytbTvn4qOhhEJyhrubD2ENS+frUEQWUB&#13;&#10;/uc//7F1/v73v5s99tjDCn8qOizE7bE4YMAA+zMJksoaVHafliBXF+1p6PYQRBBMZGIqQaBjBJjX&#13;&#10;OoaajrqcgARAZdOrIAh2uTO0cPvEkMYQQ7bgKFwCgYAEiCEDwjfGIAgG4O8Hc8rI+t///hdgFHRZ&#13;&#10;FgISBN1y5FpZhgoGa5VqQXC33XYzP/vZz8xxxx1ntIRXp+XpdOQbb7zRbLbZZrYJ1VHGYS1B8Prr&#13;&#10;rzdbbLFFpSudRPy1r33NLjXW34suumjlM+0D2K9fP/t/HULy05/+tNcQ9VwoI1GFYK4s3sp9lJUA&#13;&#10;wVxZLct9FY0AMWTRLBL3eIgh2XYmbg9m9GUgwLwW1ooIggH44/QBoHdxlxIJfaHQ/fuSSy7pkSEo&#13;&#10;QVBLhVdffXVLS4cErLHGGmb//fc3p512mll//fXN7bffbj+rJQjq5zoB+Ec/+pEVKKvLaqutZk45&#13;&#10;5RSb0aAxaEmwyoUXXljzYBGdPqw9BxEEu9h5ufVoCDCvRWMqBho5Af9lmTIF77rrrsjviOEXmQAx&#13;&#10;ZJGtw9ggUA4CxJBh7YggGIA/wVwA6HTZi0D1oSISBD///HOz5JJLWkFPB3v86le/MkOGDLHLhSUK&#13;&#10;7rfffg0FQX2o5cESFm+++Wb757rrrqv0razBJ5980swxxxxmgQUWsD/XScPbb799r/FpP0LtS4gg&#13;&#10;iPNCoPgECOaKbyNGWA4CxJDlsGPsd0EMGbsFGT8EikOAeS2sLRAEA/DH6QNAp8uWBEFdNGbMGHPU&#13;&#10;UUdZwe7f//63PS24WpSrzhCUkPjII4/Y65ZZZhkz11xzVfqbOnWq3Y/whBNOsD/TfoHaN1DLkVV0&#13;&#10;OvEhhxzSa3y//vWv7V6GCIK/5YAtAAAgAElEQVQ4LwSKT4B5rfg2YoTlIKCMwPXWW8/ejDvoqxx3&#13;&#10;xl3ERKCWIEgMGZMFGSsEikOAGDKsLRAEA/AnmAsAnS57EagXzPlLdbWXoA4Z0T6AN910U6WNakHw&#13;&#10;ww8/rIiAp59+uvn2t7/do7+PP/7YZgWqSBg87LDD7NJkZRIuvfTS5qmnnjKzzjprpY72tNFyZbf0&#13;&#10;mD0EcWAIFJsAwVyx7cPoykOAGLI8toz5ToghY7YeY4dAsQgwr4W1B4JgAP44fQDodNmyIKgLleX3&#13;&#10;7LPPVuro1ODvfOc7dQVBfbDmmmua+++/3+77d80119jDR1y59NJLK8uCdUjJJptsYvcO3Hnnne0l&#13;&#10;OqH4j3/8o9EJxE888YQ5+OCD7XJjVxAEcWAIFJsA81qx7cPoykPgzjvvtHv6qihT8I477ijPzXEn&#13;&#10;0RCoJwgSQ0ZjQgYKgcIQIIYMawoEwQD8CeYCQKfLtgRBf7muKk6ePLmy55/+X+tQEYmAbnmx9gr8&#13;&#10;6le/agYOHGhuvfVWm2WoouVN+v9ss81m9yvcZpttzBVXXFEZm+ppv8LqklQQPOigg8xiiy1mDzBx&#13;&#10;f/vLmXELCEAgGwIEc9lwpBUINCNADNmMEJ93gkAjQZAYshMWoA8IlIcA81pYWyIIBuCP0weATpc1&#13;&#10;RTaXxXfuueeaXXfdtXLNM888Y5Zbbjn7/y222MJce+21Peq75b7f+ta3zD/+8Y/KZzpF+IADDqhJ&#13;&#10;W9mAygIcOnRo5fMZM2bYw0qOP/74imioZcqjRo2yGYWbbbaZvfbdd98188wzT812Nfbdd9/dfvbK&#13;&#10;K68Y1XfF7VPoV1xooYV6CIS+YLjIIovgKRCAQAICzGsJoFEFAgkIKCNwgw02sDWVKXj77bcnaIUq&#13;&#10;EEhHQC9qiSG/eNmsWJIYMp1PUbt7CRBDhrU9gmAA/gRzAaDTZccISLy79957zQsvvGBPHB45cqRZ&#13;&#10;aqml7DLkRuWdd94xEggHDx5sL7vooovMTjvtZP+tbMIkpZYg2Kidvn371hULlWVYT5RMMjbqQKBM&#13;&#10;BAjmymRN7qXIBIghi2wdxpaWADFkWoLUh0B8BJjXwtoMQTAAf5w+AHS6LByBY445xjzwwAP2UBF3&#13;&#10;ArE/yH333deecqzDRe67775E4z/xxBPtwSQvvfSS/aN/T58+PVFbqjT//PPXFQz1dpgCgW4lwLzW&#13;&#10;rZbnvjtNQBmBG264oe1WmYK33XZbp4dAfxAIToAYMrgJGAAEMiNADJkZykQNIQgmwpauEsFcOn7U&#13;&#10;LgeBo48+2hx55JH2Zq6++mqz5ZZb2n9LsNPSY+3/p3LyySeb0aNHZ3bT48aN6yEQOqFQf2uvxKRl&#13;&#10;lllmaZhdOGjQoKRNUw8ChSdAMFd4EzHAkhAghiyJIbmNVASIIVPhozIECkWAeS2sORAEA/DH6QNA&#13;&#10;p8vCEXj55ZftycSvv/66HZsyBSWa3XPPPZWx6vTh008/3cw666wdGb8ONPEFwurswo8++ijxOOab&#13;&#10;b76GgmGn7jHxDVARAg0IMK/hHhDoDAFlBOrQLhVlCuqgLgoEuo0AMWTPA/OIIbvtCSjX/RJDhrUn&#13;&#10;gmAA/gRzAaDTZSEJPPXUU+YnP/lJj5OGNVDt17fjjjuaY489tmNiYCuAdFqyLxj6/54wYUIrTdS9&#13;&#10;ZtFFF+11IrI78GSBBRZI1TaVIZA3AYK5vAnTPgRmEiCGxBMgMJMAMeQXnkAMyVMRMwHmtbDWQxAM&#13;&#10;wB+nDwCdLgtN4I033jB62ztt2jSz4oorVg4WKfSgqwb34Ycf9tqv0N+7cOrUqYlvZ+65526YXdiv&#13;&#10;X7/EbVMRAlkQYF7LgiJtQKA5AWUEbrTRRvZCZQrecsstzStxBQRKTIAYsrFxiSFL7PwluTViyLCG&#13;&#10;RBAMwJ9gLgB0uoRAYAKTJk2qm10oMTRNGT58eN3swmHDhqVpmroQaIkAwVxLmLgIAqkJEEOmRkgD&#13;&#10;EIiOADFkdCZjwG0QYF5rA1YOlyII5gC1WZM4fTNCfA6B7iLw6aefNswufOeddxIDmXPOORtmF/bv&#13;&#10;3z9x21SEgCPAvIYvQKAzBJQRuPHGG9vOlCl48803d6ZjeoEABApJgBiykGZhUG0QIIZsA1YOlyII&#13;&#10;5gC1WZMEc80I8TkEIOATePPNN+tmF+rgk88//zwxsKFDh1YEQ7dnoft7xIgRidulYncRIJjrLntz&#13;&#10;t+EIEEOGY0/PEIiRADFkjFbrrjEzr4W1N4JgAP44fQDodAmBkhKQGFh9GrK/d6ECwaRl9tlnb5hd&#13;&#10;OHDgwKRNU69kBJjXSmZQbqewBJQRuMkmm9jxKVPwpptuKuxYGRgEIFBsAsSQxbZPt4yOGDKspREE&#13;&#10;A/AnmAsAnS4h0KUEtNy43snIEhK11CRpGTJkSC/B0M8y7NOnT9KmqRcZAYK5yAzGcKMlQAwZrekY&#13;&#10;OASiI0AMGZ3Johww81pYsyEIBuCP0weATpcQgEBNAjrQxM8o9P+tTayTFomBiy++eN3DTgYPHpy0&#13;&#10;aeoVkADzWgGNwpBKSUAZgZtuuqm9N2UK3njjjaW8T24KAhAoPgFiyOLbKIYREkOGtRKCYAD+BHMB&#13;&#10;oNMlBCDQNoGpU6c2zC788MMP227TVZh33nnrCobKMtRyZUo8BAjm4rEVI42bADFk3PZj9BDoFgLE&#13;&#10;kN1i6fT3ybyWnmGaFhAE09BLWBenTwiOahCAQKEITJgwoW524auvvppqrCNHjqybXbjgggumapvK&#13;&#10;2RNgXsueKS1CoBYBZQRuttlm9iNlCt5www2AggAEIBAdAWLI6EyW24CJIXND21LDCIItYcr2IoK5&#13;&#10;bHnSGgQgUDwCH330UcPswvfffz/xoAcMGNBwOfIcc8yRuG0qJiNAMJeMG7Ug0C4BYsh2iXE9BCAQ&#13;&#10;GwFiyNgslm68zGvp+KWtjSCYlmCC+jh9AmhUgQAESkVg8uTJvbIL3WnJ48aNS3WvCy+8cN3sQn1G&#13;&#10;yZ4A81r2TGkRArUIKCNw8803tx8pU/D6668HFAQgAIGuIkAMWS5zE0OGtSeCYAD+BHMBoNMlBCAQ&#13;&#10;DYHp06f3yC50QqE7Lfntt99OfC/KHmx02ImyDyntEyCYa58ZNSCQhAAxZBJq1IEABLqFADFkfJZm&#13;&#10;XgtrMwTBAPxx+gDQ6RICECgNgSlTptRdjizRcMaMGYnvVfsT6lCTWqKh9jWk1CbAvIZnQKAzBJQR&#13;&#10;uMUWW9jOlCl43XXXdaZjeoEABCBQAgLEkMUzIjFkWJsgCAbgTzAXADpdQgACXUOgOqNQIqHLLnzj&#13;&#10;jTcSc5htttkaZhfq5ORuLQRz3Wp57rvTBIghO02c/iAAgW4iQAzZeWszr3Weud8jgmAA/jh9AOh0&#13;&#10;CQEIQMAY8+677zbMLvz4448Tcxo8eHDd7EJlHc4yyyyJ2y56Rea1oluI8ZWFgDICv/a1r9nbUabg&#13;&#10;tddeW5Zb4z4gAAEIFJoAMWQ+5iGGzIdrq60iCLZKKsPrCOYyhElTEIAABDIkMH78+F6Hnbjswtde&#13;&#10;ey1VT432LhwyZEiqtpNUPuCAA8zOO+9sNthggyTVe9QhmEuNkAYg0BIBYsiWMHERBCAAgY4TIIZM&#13;&#10;hpx5LRm3rGohCGZFso12cPo2YHEpBCAAgYIQmDZtWsPsQn2etAwcOLCyHLnWHoZ9+/ZN2nTdeltt&#13;&#10;tZW55pprjP4+6KCD7ImlSQvzWlJy1INAewSUEbjlllvaSsoU1DNMgQAEIACBYhMghqxvH2LIsL6L&#13;&#10;IBiAP8FcAOh0CQEIQCBnAhMnTqybXfjKK6+k6n3EiBF1lyMPHTo0UdvLLrusGTt2bKXupptuag48&#13;&#10;8ECz9dZbt90ewVzbyKgAgUQEiCETYaMSBCAAgUIT6OYYknktrGsiCAbgj9MHgE6XEIAABAIS0N6E&#13;&#10;bumxf8iJ+7f2pUla+vfv3+uwEz/LcK655qrZdL9+/cwnn3zS67P111/fZgxuv/32LQ+Jea1lVFwI&#13;&#10;gVQEXFavGlGm4NVXX52qPSpDAAIQgECxCRBDFts+sY8OQTCABQnmAkCnSwhAAAIFJvD666/XzS6U&#13;&#10;aJimDBs2rFd2oURC7R/YqKy11lo2Y3C33XZr2j2CYFNEXACBTAhIAPz6179u20IQzAQpjUAAAhCI&#13;&#10;mkDsMSTaSFj3QxAMwB+nDwCdLiEAAQhESmDGjBkNswunTJmS652tssoqVhjcZ5996vbDvJarCWgc&#13;&#10;AhUCviCo/T+vuuoq6EAAAhCAAARqEiCGxDGaEUAQbEYoh88J5nKASpMQgAAEupTAW2+91TC7cPr0&#13;&#10;6ZmQWW655exS4u9973u92kMQzAQxjUCgKQEJgG6fTwTBpri4AAIQgAAEGhAoQgyJNhLWRREEA/DH&#13;&#10;6QNAp0sIQAACXUpg3Lhx5sUXX+whGt5+++1mwoQJiYgsscQSNmNw9OjRlfrMa4lQUgkCbRPwBUEt&#13;&#10;Hb7yyivbboMKEIAABCAAgVYIEEO2QinuaxAEA9iPYC4AdLqEAAQgAIEKgT333NOcffbZqYgMHz7c&#13;&#10;ZgxKHLz++usr+5qRtZQKK5Uh0JCABMBRo0bZaxAEcRYIQAACEOg0gaxiSMWPiiOvu+66SuY781qn&#13;&#10;rWkMgmDnmdv9XtxyD5w+gAHoEgIQgECXE1hnnXXM3Xff3TKFxRdf3GgvwVVXXdX+rT8SBF1hXmsZ&#13;&#10;JRdCIBUBXxBULHnFFVekao/KEIAABCAAgXYIEEO2Q6v41yIIBrARwVwA6HQJAQhAAAIVAgsttJCZ&#13;&#10;NGlSTSLLL798D+FPIuDgwYMb0kMQxLkg0BkCEgC/8Y1v2M4QBDvDnF4gAAEIQOALAlnHkGgjYb0L&#13;&#10;QTAAf5w+AHS6hAAEIAABS2Dq1Klm7rnnNrPMMktF+PMz//r37982Kea1tpFRAQKJCPiCoJYO//e/&#13;&#10;/03UDpUgAAEIQAAC7RIghmyXWPGvRxAMYCOCuQDQ6RICEIAABCyBxx9/3Hz66ad22a9EwSwKgmAW&#13;&#10;FGkDAs0JSADcZptt7IUIgs15cQUEIAABCGRHII8YEm0kO/skaQlBMAm1lHVw+pQAqQ4BCEAAAoUi&#13;&#10;wLxWKHMwmBIT8AVBLR2+/PLLS3y33BoEIAABCJSdADFkWAsjCAbgTzAXADpdQgACEIBAbgQI5nJD&#13;&#10;S8MQ6EFAAuC2225rf4YgiHNAAAIQgEDsBNBGwloQQTAAf5w+AHS6hAAEIACB3Agwr+WGloYhUFcQ&#13;&#10;1NLhyy67DEIQgAAEIACBaAkQQ4Y1HYJgAP7+212CuQAGoEsIQAACEMiUAMFcpjhpDAJ1CUgA3G67&#13;&#10;7eznxJA4CgQgAAEIxE4AbSSsBREEA/DH6QNAp0sIQAACEMiNAPNabmhpGAI9CPiCoJYOX3rppRCC&#13;&#10;AAQgAAEIREuAGDKs6RAEA/AnmAsAnS4hAAEIQCA3AgRzuaGlYQj0ICABcPvtt7c/QxDEOSAAAQhA&#13;&#10;IHYCaCNhLYggGIA/Th8AOl1CAAIQgEBuBJjXckNLwxCoKwhq6fAll1wCIQhAAAIQgEC0BIghw5oO&#13;&#10;QTAAf//tLsFcAAPQJQQgAAEIZEqAYC5TnDQGgboEJADusMMO9nNiSBwFAhCAAARiJ4A2EtaCCIIB&#13;&#10;+BPMBYBOlxCAAAQgkBsBgrnc0NIwBHoQ8GNILR2++OKLIQQBCEAAAhCIlgDaSFjTIQgG4E8wFwA6&#13;&#10;XUIAAhCAQG4EEARzQ0vDEOhBQALgjjvuaH+GIIhzQAACEIBA7ATQRsJaEEEwAH+CuQDQ6RICEIAA&#13;&#10;BHIjQDCXG1oahkBdQVBLhy+66CIIQQACEIAABKIlgDYS1nQIggH4+05PMBfAAHQJAQhAAAKZEkAQ&#13;&#10;zBQnjUGgLgEJgDvttJP9nBgSR4EABCAAgdgJoI2EtSCCYAD+BHMBoNMlBCAAAQjkRoBgLje0NAyB&#13;&#10;HgT8GFJLhy+88EIIQQACEIAABKIlgDYS1nQIggH4E8wFgE6XEIAABCCQGwEEwdzQ0jAEehCQALjz&#13;&#10;zjvbnylT8IILLoAQBCAAAQhAIFoCaCNhTYcgGIC/H8zxdjeAAegSAhCAAAQyJUAwlylOGoNAXQII&#13;&#10;gjgHBCAAAQiUiQDaSFhrIggG4E8wFwA6XUIAAhCAQG4EEARzQ0vDEOhBQBmBu+yyi/2ZMgXPP/98&#13;&#10;CEEAAhCAAASiJYA2EtZ0CIIB+PvBHMs9AhiALiEAAQhAIFMCBHOZ4qQxCNQlgCCIc0AAAhCAQJkI&#13;&#10;oI2EtSaCYAD+BHMBoNMlBCAAAQjkRgBBMDe0NAyBHgSUEbjrrrvanylT8LzzzoMQBCAAAQhAIFoC&#13;&#10;aCNhTYcgGIC/H8yx3COAAegSAhCAAAQyJUAwlylOGoNAXQIIgjgHBCAAAQiUiQDaSFhrIggG4E8w&#13;&#10;FwA6XUIAAhCAQG4EEARzQ0vDEOhBQBmBu+22m/2ZMgXPPfdcCEEAAhCAAASiJYA2EtZ0CIIB+PvB&#13;&#10;HMs9AhiALiEAAQhAIFMCBHOZ4qQxCNQlgCCIc0AAAhCAQJkIoI2EtSaCYAD+BHMBoNMlBCAAAQjk&#13;&#10;RgBBMDe0NAyBHgSUEbj77rvbnylT8JxzzoEQBCAAAQhAIFoCaCNhTYcgGIC/H8yx3COAAegSAhCA&#13;&#10;AAQyJUAwlylOGoNAXQIIgjgHBCAAAQiUiQDaSFhrIggG4E8wFwA6XUIAAhCAQG4EEARzQ0vDEOhB&#13;&#10;QBmBe+yxh/2ZMgXPPvtsCEEAAhCAAASiJYA2EtZ0CIIB+PvBHMs9AhiALiEAAQhAIFMCBHOZ4qQx&#13;&#10;CNQlgCCIc0AAAhCAQJkIoI2EtSaCYAD+BHMBoNMlBCAAAQjkRgBBMDe0NAyBHgSUEbjnnnvanylT&#13;&#10;8KyzzoIQBCAAAQhAIFoCaCNhTYcgGIC/H8yx3COAAegSAhCAAAQyJUAwlylOGoNAXQIIgjgHBCAA&#13;&#10;AQiUiQDaSFhrIggG4E8wFwA6XUIAAhCAQGICEydONGPHjrV/nn322cq/jz766MpJp+xrlhgvFSHQ&#13;&#10;MgFlBO611172emUKnnnmmS3X5UIIQAACEIBAxwm88ooxzz77xZ+xY2f+++ijjdltN7sXLpnvHbdK&#13;&#10;pUMEwQDs/WCO5R4BDECXEIAABCDQi8CHH37YQ/Dzhb/33nuvJrFf/vKXZsyYMQRz+BMEOkQAQbBD&#13;&#10;oOkGAhCAAARaJ6A4sZbop59NnVq7nTFjjPnlL+3WF+5FF9pI68izuhJBMCuSbbRDMNcGLC6FAAQg&#13;&#10;AIFMCYwfP76m8Ddu3Li2+3EHY/F2t210VIBAIgLKCPzmN79p6+oL1BlnnJGoHSpBAAIQgAAE2ibw&#13;&#10;3HMzhT+X5edEwAkT2m5K2YHmnHN6CIJkvrePMW0NBMG0BBPU94M5nD4BQKpAAAIQgEBDAlOnTu21&#13;&#10;xNdl/E2bNq1teoMGDTLLLLOMWXrppXv93bdvX4K5tolSAQLJCCAIJuNGLQhAAAIQaJHA66/3Fvyc&#13;&#10;CDhjRouNeJfNP78xSy9d+0/fvnbrC/eiC22kfbxpayAIpiWYoD7BXAJoVIEABCAAgV4E/h979wFu&#13;&#10;RXH+cXwoSpN2QYqIdLFFYyMx6j+WIKKiYjdiRY0GUcHYSyyIXVGxgxobSey9l6gxYK8oKr1Ju9I7&#13;&#10;8n/euZ7D7r1nL2f37pz37J7vPg8P3HN2Z3Y/M8kdfzuzO3HixJzB31R5XkvIrVatWjkDPwkB27Rp&#13;&#10;U21pzHwPic3uCEQUkBmBxx9/vD1a/gPqH//4R8SSOAwBBBBAoGQFli/3L/HNzPSTmX/l5eFZNtww&#13;&#10;d+DXvbsxLVtWWx7ZSHjuOI8gEIxTM8+yvIM5lnvkicZuCCCAQIkKzJ8/3/cij8xMP/l7uQzoQm6t&#13;&#10;WrUKDP7q1KkTsrSK3RnMRWLjIARCCxAIhibjAAQQQKB0BSZPzv1sv4kTo5m0b+8P/iTwk9l/XbpE&#13;&#10;K88Y++iLzI0uspHIjJEPJBCMTBf9QAZz0e04EgEEEEirwA8//JAz+Js5c2boS65bt26Vpb2Z5b4t&#13;&#10;13OnNnRlBIJRyDgGgUgCMiPwhBNOsMfKf0A9+OCDkcrhIAQQQACBlAjMn1/1Db6ZGX9Ll4a/yCZN&#13;&#10;KkK+TNjnXe670Ubhy1vPEWQjsZOGKpBAMBRXPDt7B3Ms94jHlFIQQACBJAjMmzfP90KPcePGZUPA&#13;&#10;1atXh76Etm3b5gz+JPwr5MZgrpDa1FXKAgSCpdz6XDsCCJSswNq1waFfhBvH1jHouX7t2hWUmWyk&#13;&#10;oNxVKiMQVPBnMKeATpUIIIBAgQR++eWXbMiXWd6bCf5my4OaQ27169f3LfH1vtijefPmIUtzszuB&#13;&#10;oBtXSkWgsoDMCDzxxBPtxzJT8IEHHgAJAQQQQCAtAj/9FPxCDwkFw26tWwc/2y/iY2LCnsL69icb&#13;&#10;WZ+Q2+8JBN365iydwZwCOlUigAACMQvMmjUrMPhbG2HQ1r59+5zBX+fOnWM+8/iLYzAXvyklIpBL&#13;&#10;gDEk/QIBBBBIuIAs480s6fW+zEP+Lct/w27161cN/TLLfcvKwpZW8P35vVZwcl+FBIIK/nR6BXSq&#13;&#10;RAABBCIIrFq1KnCJb3mEt7A1atQou8TXO9Ove/fupnHjxhHOsDgOIRAsjnbgLNIvIDMCTzrpJHuh&#13;&#10;MlPw/vvvT/9Fc4UIIIBAEgXkxR3e4E/e4Cs/y4s+omwdOqwL/rzP9+vUKUppRXMM2YhuUxAIKvgz&#13;&#10;mFNAp0oEEECgGoEZM2bkDP5+/PHHSG4dO3bMGfx1kMFcCjcGcylsVC6pKAUYQxZls3BSCCBQqgJy&#13;&#10;c7jyLL/Mz8uXh1dp1iz4hR4NG4YvLwFH8HtNt5EIBBX86fQK6FSJAAIlL7Bs2bLAJb4LFiwI7dO0&#13;&#10;aVO7xLfyTD/5uWFKB21BSASCobsPByAQSUBmBPbv398eKzMFR44cGakcDkIAgXQILF261Nxxxx3Z&#13;&#10;i9lxxx3NXnvtVe3FrVmzxgwbNszIM49l22abbUzv3r1VQeTFavPnzzctW7ZUPY+cla9ZUxH6ZWb4&#13;&#10;eWf9zZoV/nxr1w5+oUfbtuHLS/gRZCO6DUggqODPYE4BnSoRQKBkBKZMmZIz+Js0aVIkg65du+YM&#13;&#10;/toV+C1skU6+QAcxmCsQNNWUvABjyJLvAgAg4BOQFQ7e8ci2225rvvjii2qV/vvf/5rddtstu4/W&#13;&#10;C4okzLzuuuvMu+++a9555x17PvL4lK233tqcd955pm/fvoVt7enTcz/b74cfop2HhHu53uQry31r&#13;&#10;1YpWZgqP4veabqMSCCr40+kV0KkSAQRSJbB48WLfEl/v23yXLFkS+lrLyspyzvSTZ/ttuOGGocsr&#13;&#10;tQMIBEutxbleLQGZEXjyySfb6mWm4IgRI7ROhXoRQKAIBCoHgnJK3377rdliiy0Cz27QoEF2hmBm&#13;&#10;0wgEZRx30EEHmbfeeivwPM844wxz++23x6u8eHHwCz0WLgxfl6wIqRz6ZZ7vJ8t/2dYrQDayXiKn&#13;&#10;OxAIOuXNXTiDOQV0qkQgQIClFsXdNSZOnJgz+Js6dWroE69Vq1bgEt82bdqELo8D1gkwmKM3IFAY&#13;&#10;AcaQhXGmFgSSIpArEBwyZIi5+OKLc16CLM2VGYWzZ89WDQQPO+ww8+STT9pzOPbYY02/fv2MPGf5&#13;&#10;s88+M+eee66ZNm2a/e7VV181++yzT/jmGD8+97P9IowfbeXy4g4J/rwv85CfU/ps6PDg0Y/g91p0&#13;&#10;uziOJBCMQzFkGXT6kGDsjoBDAZZaOMTNs2h5ft+4ceNyBn/LIzyQeeONN86+0ENm+Hmf8VenTp08&#13;&#10;z4rdwggQCIbRYl8EogvIjMBTTjnFFiAzBe+7777ohXEkAggkXsA7jpXltosWLbLjHhlX5dpkee4f&#13;&#10;//hH+1Vm/+pmCM6dO9esWrXKtA3xbDt5NmFteU5ewOY9ZwkC//GPf/j2l3PPzHDcf//9zQsvvJC7&#13;&#10;pLlzg5/tt3Jl+LYtK6sa+GVm/9WvH748jshLgGwkLyZnOxEIOqMNLpjBnAI6VSKQx6AkswtLLdx0&#13;&#10;F3ljb67gTwaGYbe6desGLvEtygdSh73AhO3PYC5hDcbpJlaAMWRim44TR8CJgDdc++tf/2ruvPNO&#13;&#10;W89XX31lXxZSeRs4cKAZPny42Xnnne1XH330kakcCEoIOHToUPtIAgkYZZPwUJ47eMstt9ibrpU3&#13;&#10;qe+qq64y//nPf+zsQwny9ttvP/scwAEDBtjd5fEi8kK2F1980RxwwAH2M1kyvOeee1Ypb99997Wz&#13;&#10;A1u1amVmvflm1WW+8mKPOXPCm9atG/xCj9atw5fHETUW4PdajQlrVACBYI34oh1Mp4/mxlEIuBBg&#13;&#10;qUW8qvPmzcu+0EPCv8yz/eRvucMcdpM70rne4iufsRWPAIFg8bQFZ5JuAZkReOqpp9qLlJmC9957&#13;&#10;b7ovmKtDAIFqBbzj2FGjRpmzzjrLBnJXXHGFueyyy3zHynJheWayhHzyDMGHHnrIfPrpp75AUFZt&#13;&#10;9OjRw47fgjZ5AUhmlqHsI0t/ZQlwrk3Ga5myZs6caeQRLd7/HysvLzfNmzevcuiBBx5onn/+eRtE&#13;&#10;Lvw1lAzVFeTFb7me7detW6hi2Nm9ANmIe+PqaiAQVPBnMKeATpUIBAiU9FKLiL1i7dq1vuW93uDP&#13;&#10;+0yafIuvV69elSW+mRAw1yAx33LZr3ACDOYKZ01NpS3AGLK025+rR6CygHcc+9hjj5lPPvnE3HTT&#13;&#10;TaZz585mvDxHz7O9/fbbZq+99rKfTJ482fTp08d8+eWXvkDwxhtvtM/wk+2RRx6xs/waNWpkxowZ&#13;&#10;Y/ebMGGC8b7JeNasWTbkk23TTTc1l1xyifnDH/5gpk+fbs4//3xbfmbLBIILFy408m9ZVtwtR0An&#13;&#10;z4nebLPN7GG9e/c2L738cu6G32gjf+jnfb5fkyZ0loQI8HtNt6EIBBX86fQK6FSJQIBASSy1mDUr&#13;&#10;UvtLuOcN+7z/llAw7CYDxcrP9JPgr0uXLmGLYv8iEyAQLLIG4XRSKyAzAv/yl7/Y65OZgvfcc09q&#13;&#10;r5ULQwCB9QtUDgQ7depkdtllF3ugzP7bfvvts4XIkuK77rrL7Lrrrub999832223XZVAUJbyypJe&#13;&#10;WVL84Ycf+k7g0UcftSxK/WEAACAASURBVC//kE1eytegQQM7I/G2226zn8ny45122il7zJIlS2ww&#13;&#10;mblZnAkEq7sq2UfePixlyfbss8+aAwcPzv1sv/bt1w/EHkUvQDai20QEggr+DOYU0KkSgQCBklhq&#13;&#10;sXBhYPvLMl7vsl7vM/5k+W/YTe4ie5f4ev/dhLu1YTkTsz+DucQ0FSeacAHGkAlvQE4fgZgFKgeC&#13;&#10;Rx55pH1br7ylV2bryXP9ZJPxXosWLexyYXmGoDzXL1cgKLMA5SUfssnv9mOOOcYGf7LJy0IkCJRt&#13;&#10;I5mdZ4y9qSuzBuVNwbIEufImzzTMPEOwukBQypbAUfbNPLfwtNNOswEmW7oF+L2m274Eggr+dHoF&#13;&#10;dKpEIECgJJZavPSSkevMBH/emX7yoo8oW8eOHXMGfzIIZSs9AQLB0mtzrlhHQGYEyn8kyyYzBe++&#13;&#10;+26dE6FWBBAoCoHK49ijjz7aXHTRReaaa66xS3inTJliatWqZd544w3Ts2dPe86ynHeTTTbJGQi+&#13;&#10;9tprplevXtlrk2f4yQs+ZKmx/C3jv8y2cuVKI499kU1eQnLhhRdWMfnggw/sjETZggJBmQ145pln&#13;&#10;mtGjR2ePv/nmm83ZZ59tz50t3QJkI7rtSyCo4M9gTgGdKhEIECiFpRbHHXeckYdEh91kRl9miW/l&#13;&#10;F3s0bNgwbHHsn2IBBnMpblwuragEGEMWVXNwMgioC+QKBGWp8I477mjPTZb9yvLf008/3d5A2H33&#13;&#10;3c27775rv8s1Q1A+l2W6gwcPtjP/Km877LCDueOOO8zvf/97M3HiRLskWLbHH38854tF5O3D8sxB&#13;&#10;2SoHgsuXL7cvPrnhhhuy1chyYQkDM+WqA3MCzgX4veacuNoKCAQV/On0CuhUiUCAQCkstVjf3VVZ&#13;&#10;7pEr+JM7y2wI5CNAIJiPEvsgUHMB+Q96+Q972VhOV3NPSkAg6QK5AkF5znPXrl1toCcv9rjyyitN&#13;&#10;y5Yt7VJc+f+QzHNIgwJBMZElvBIsvvXWW/bPq6++mqWSWYPffPONqV+/vmnVqpX9XN40fMghh1Th&#13;&#10;lOcRynMJKweC8nzBPffcM/usQLnxLGMJ79uLk942nH9+AmQj+Tm52otA0JVsNeUymFNAp0oE8gwE&#13;&#10;07jUQgLBsrIyu8S38kw/+Tmz3INOgkBUAQZzUeU4DoFwAowhw3mxNwJpF8gVCMo1X3755eaKK66w&#13;&#10;gd2DDz5o3xZcOZSrHAhKkPj555/b/eRGsXc1yOLFi+3zCK+//nr7vTwvUJ4bmLnpLG8nPuecc6pw&#13;&#10;X3311fZZhpXrPuKII+ysQtkktJTzlYCRrfQE+L2m2+YEggr+dHoFdKpEIECgFJZa/PTTT6ZNmzb0&#13;&#10;AQScCRAIOqOlYAR8AvKAfXlTqGwyU1Ae2M+GAAIlJjBzpjHff2//zNh/f9OuXTsL8Nhjjxm5sS2b&#13;&#10;d6murPiQl4zIcwDffPPNLFblQHDZsmXZEHDEiBGmf//+PtgVK1ZkQzsJBs8991y7NFlmEsoN5rFj&#13;&#10;x5o6depkjykvL7fLlTNLjzNLhuUZhplVKPLcQXn+IFvpCpCN6LY9gaCCP4M5BXSqRCBEIMhSC7oL&#13;&#10;AuEEGMyF82JvBKIKMIaMKsdxCCRMQN7m+2vo5/t73Dhj5s/PXsyM6dNzBoKyg8zykxfKZTZ5AdjJ&#13;&#10;J58cGAjKFz169LDLeOW5fy+//LJ9+Uhme/rpp7PLguUlJXvvvbed5Sez/WSTNxTfeuut9g3EX3/9&#13;&#10;tRk0aJBdbpzZMoHgE088YQ4//HD7sdRR3XOpZdagnBNbegX4vabbtgSCCv50egV0qkQgQIClFnQN&#13;&#10;BGouQCBYc0NKQCAfAZkROGDAALurzBSUh/uzIYBAggUmTvQHfxL4SYg3eXJeF1VdIOhdriuFzZo1&#13;&#10;K/vMP/k51zMEJaDLLC+WZwXusccepmnTpuadd96xswxlk7cGy89169Y1chNdXgTy/PPPZ89XjpPn&#13;&#10;FVbeMoGgBIXDhg3L6/pkybOcN1t6BchGdNuWQFDBn8GcAjpVIhAyEGSpBV0GgfwFGMzlb8WeCNRE&#13;&#10;gDFkTfQ4FgElgfLydaFfJvDLzP5bvjz8STVrZszmm8sUQDPzuuuys/hGjRpljjrqqGx53333ndly&#13;&#10;yy3tz7169TKvvPKKr67Mct+TTjrJjBw5Mvud3Gg444wzcp6XzAaUWYDeR9GsWbPGvqzk2muvzYaG&#13;&#10;siS4T58+dkZhz549bVkLFiwwTZo0yc5CzOfCCQTzUUr2Pvxe020/AkEFfzq9AjpVIhAyEJTdWWpB&#13;&#10;t0EgPwECwfyc2AuBmgp4/0NdZgoOHz68pkVyPAIIxCGwZo0xlcO+TOgXZYZbrVo28LPBX+U/bdvG&#13;&#10;ccbVliHh3ZgxY8z48ePtG4c7dOhgunXrZsfG1W3z5883EhC2aNHC7uZdHiyzCdkQqCxANqLbJwgE&#13;&#10;FfwZzCmgUyUCOQRmz55tVq9eHfjsFZZa0G0QyE+AwVx+TuyFQE0FGEPWVJDjEaihwPTpuZ/t53lW&#13;&#10;X6gaJNyrHPhlgkAJBYt8GzJkiPn444/tS0UybyD2nvKJJ55o33IsLxf58MMPi/xqOD0NAX6vaaiv&#13;&#10;q5NAUMGfTq+ATpUlKyCB37hx4+wfebCy9+958+YZeYZg5oHJLLUo2W7ChddQgECwhoAcjkCeAjIj&#13;&#10;cODAgXZvWdJ3++2353kkuyGAQN4CixdXDf0ys/8WLsy7mOyODRv6Qz/vzD9Z/pvg7aqrrjKXXXaZ&#13;&#10;vYKXXnrJ9O7d2/5bxt/y37xnn322/fm2227L/n9Xgi+XU3cgQDbiADVEkQSCIbDi2pXBXFySlIPA&#13;&#10;OgF5UHGu4O+HH36olsnV8gWWWtA7S0mAwVwptTbXqikgAeCZZ55pT4FAULMlqDsVAuPH536239Sp&#13;&#10;0S6vU6d1wZ839OvQIVp5CThq8uTJ9pmAsupGNpkpWFZWZkaPHp09e3n78IgRI0ydOnUScEWcYqEF&#13;&#10;yEYKLe6vj0BQwZ9Or4BOlakQWL58eXaWX+UZf/LMkrCbPNhYgjvNjaUWmvrUHZcAgWBckpSDQPUC&#13;&#10;3kBQZgrKrBs2BBCoRmDu3IrQL9fz/VauDE9XVhb8bL/69cOXl4Ijxo4day644ALfm4blsjp37mwO&#13;&#10;O+wwM3ToUMLAFLSzq0sgG3Elm1+5BIL5OcW6F4O5WDkpLIUCU6dOzRn8TZw4MdLVdunSxd6xlAch&#13;&#10;y9+Zf8sb0LQ3llpotwD1xyHAYC4ORcpAYP0CEgCeddZZdkcCwfV7sUeJCEiwl3mBR+W/58wJj1C3&#13;&#10;bu6Xecisv1atwpdXIkfMmTPHyIzBJUuWmG222Sb7YpESuXwuM6IA2UhEuJgOIxCMCTJMMXT6MFrs&#13;&#10;m1YBGSx4Z/l5/71Ynt0ScmvevHmVwC8T/NWrVy9kaYXbnaUWhbOmJncCBILubCkZAa+ANxCUpcO3&#13;&#10;3norQAiUjoAs5a0c+MnMP1n6G2Vr1y73Cz26dYtSGscggEAEAbKRCGgxHkIgGCNmvkUxmMtXiv3S&#13;&#10;IDBp0qScwd+UKVMiXV6umX7yWVt5S1tCN5ZaJLThOO2sAIM5OgMChRGQADDzkH4CwcKYU0uBBeSl&#13;&#10;HblCP/kswg1js9FGwS/0aNKkwBdHdQggUFmAbES3TxAIKvjT6RXQqdKpgDyHr/IbfDMz/pYtWxa6&#13;&#10;7o033ti3tNcbAtaVZRwp3VhqkdKGLYHLIhAsgUbmEotCwBsIytLhYcOGFcV5cRIIhBaQl77lerbf&#13;&#10;9Omhi7IHdOlSEfx5X+YhP7dvH608jkIAgYIIkI0UhDmwEgJBBX8GcwroVBmLwI8//pgz+JsxY0bo&#13;&#10;8uVNY5Wf6ZcJ/iQQZEMAgeQIMJhLTltxpskWkABw0KBB9iIIBJPdliVx9vLm2Vwv85AgcPXq8AQt&#13;&#10;W+Z+oYeEgBtsEL48jkAAAXUBshHdJiAQVPCn0yugU2XeAuXl5b4lvpmZfzLjb9WqVXmXk9mxTZs2&#13;&#10;vhd6ZEJA+ZsNAQTSIUAgmI525CqKX8AbCMrS4VtuuaX4T5ozTLfA8uXBL/SYNy/8tW+4YfALPSQQ&#13;&#10;ZEMAgVQJkI3oNieBoII/gzkFdKr0Caxdu7bKTL9M8Ddr1qzQWvLSDu/be71LfMvKykKXxwEIIJAs&#13;&#10;AQZzyWovzja5AhIADh482F6AzBS8+eabk3sxnHmyBCZPzv1sv4kTo12HLOWVJb2ZP5mlvrL0lw0B&#13;&#10;BEpGgGxEt6kJBBX86fQK6CVa5ezZswOf7ffLL7+EVmnXrl12ma93pl8XBm+hLTkAgTQJEAimqTW5&#13;&#10;lmIWIBAs5tZJwbnNn78u9Ku81Hfp0vAXKC/tqBz4ZX6Wl32wIYBAyQuQjeh2AQJBBX8GcwroKa5y&#13;&#10;9erVgUt850VYqtGwYcPAJb5NeBtbinsSl4ZAdAEGc9HtOBKBMAIyI/Ccc86xh8hMwZtuuinM4ewb&#13;&#10;p4CEZ82axVliYcpauzb3yzzkuX4zZ0Y7h27dcj/br127aOVxFAIIlIwA2YhuUxMIKvjT6RXQU1Dl&#13;&#10;zJkzcwZ/P8hb2iJsHTp0yBn8dezYMUJpHIIAAqUsQCBYyq3PtRdSgECwkNrV1PXNN8bssosxl15q&#13;&#10;zN/+ZkytWkVyYp7TkHBPQr5cfyKsEjGtWwc/269OneK7fs4IAQQSIUA2ottMBIIK/gzmFNATUuWK&#13;&#10;FSts6Cd/Ms/0y/w9X+5Eh9waN26cc4mvPOOvUaNGIUtjdwQQQCC3AIM5egYChRGQGYF/kwDKGDtT&#13;&#10;8MYbbyxMxWmvpbzcmHyfeSwv0dhxR2PGjq1QkWc6as3UlGW8uQI/We4bYdxo6tevGvplnu2Xr0/a&#13;&#10;+wrXhwACsQqQjcTKGbowAsHQZDU/gE5fc8OklzBt2rScwd+ECRMiXVrnzp1zBn+bbrpppPI4CAEE&#13;&#10;EAgj4P29xosOwsixLwLhBAgEw3nltffKlRUB31ZbGTNypDHre7bdaacZc889FUU3bGiMzBZ0vbpC&#13;&#10;XtzhDf4yz/eTF31E2Tp0yP1sv06dopTGMQgggEBkAbKRyHSxHEggGAtjuEIYzIXzSureS5YsyTnT&#13;&#10;T2b8LVq0KPRlNW/ePPDZfvKWXzYEEEBAS4DBnJY89ZaagMwIPPfcc+1ly0zBG264odQI4r/eQYOM&#13;&#10;GTasolwJ9p54oiIgzLU9/bQxhxyy7puHHjLm2GPjOSeZpSihX+WXechnMisx7CbPN5QXeGRm+Hnf&#13;&#10;6CtBJhsCCCBQBAJkI7qNQCCo4E+nV0B3WOWkSZNyBn9TpkyJVKss55U/3rf4ys9t27aNVB4HIYAA&#13;&#10;Aq4FvL/XeNGBa23KL2UBAsGYW19esNG3rzHPPruuYHke3pAhxlxwgb8yGddtt926pbjHHGPMI4+E&#13;&#10;O6E1a3IHfhL6zZoVrizZW55dGBT6MW4M78kRCCBQcAGykYKT+yokEFTwZzCngF7DKhcuXBj4bL9l&#13;&#10;y5aFLr1ly5aBz/arW7du6PI4AAEEENAUYDCnqU/dpSQgMwLPO+88e8kyU/D6668vpct3d6133ikP&#13;&#10;ZfTPxNtnH2MefdSYli2NkZdwyEtEPvyw4hxkJqEsFQ6aaTd9evALPaJchYR73hl+3hCwGF9oEuUa&#13;&#10;OQYBBEpSgGxEt9kJBBX86fQK6HlWOX78+JzB33QZ2IXc6tSpk3Omn8z2a9WqVcjS2B0BBBAoXgHv&#13;&#10;7zVedFC87cSZJV+AQNBhG0rAd+ihFTP4Mpu8WXfUKGPeftuYq66q+FRu3H70kTFdu1YN/TLLfRcu&#13;&#10;DH+iEi56Qz/vUl9Z/suGAAIIpFCAbES3UQkEFfwZzCmge6osLy/PvsG38tt8V8qDpUNubdq08QV/&#13;&#10;3uW+tbhrG1KT3RFAIIkCDOaS2GqccxIFZEbg+eefb09dZgped911SbyM4j1neVbfGWdUvFwkaOvW&#13;&#10;rWIm4dSp0a5DXtyRa5mvvOiDDQEEECgxAbIR3QYnEFTwp9MXBt0b9nn/PSvCM1o23HDDKkt8M8Ff&#13;&#10;WVlZYS6IWhBAAIEiFfD+XuNFB0XaSJxWKgQIBB0149y5/mf7vfWWMR9/XLFUOMomY8OgZ/vVrx+l&#13;&#10;RI5BAAEEUilANqLbrASCCv4M5uJDnzNnju+FHt7g75cIg7h27dplgz/vTL+usiyEDQEEEEAgpwCD&#13;&#10;OToGAoURkBmBF/z6sguZKXjttdcWpuI01CKrQOTlHbn+zJkT/grl5SO53uArn/FomPCeHIEAAiUp&#13;&#10;QDai2+wEggr+dPpw6KtXr84u8f3+++99z/ibK3d0Q24NGza0S3xzvcm3adOmIUtjdwQQQAAB7+81&#13;&#10;XnRAf0DAnQCBYA1s//zniucBxrEddZQxDz5oTL16cZRGGQgggEDJCpCN6DY9gaCCP4O53OgzZ87M&#13;&#10;Gfz98MMPkVpps802y/km347yZjg2BBBAAIHYBBjMxUZJQQhUKyAzAi+88EK7j8wUvOaaaxDLV+CK&#13;&#10;K4y5/PLce2+00boXesgMP1nW+/e/G5N5tvTBBxvz3nvGzJu37vjf/MaYxx+vmCXIhgACCCAQSYBs&#13;&#10;JBJbbAcRCMZGmX9BpdzpV6xY4Vvi653xN3/+/PwRf92zcePGOWf6de/e3TRq1Ch0eRyAAAIIIBBe&#13;&#10;wPt7jRcdhPfjCATyFSAQzFcqx34yO/DSS3M/2699+3UHLF1qzG9/a0zmhrT8W94qLGHg0UdXvHE4&#13;&#10;szVoYMyttxpzyik1ODEORQABBEpXoJSzkWJodQJBhVYohcHctGnTcgZ/EyZMiCTeuXPnnMFfe+8A&#13;&#10;LlLJHIQAAgggUFMBBnM1FeR4BPITkBmBF110kd1ZZgoOHTo0vwPZK3+B/v2Nuf/+iv0bNzbmyy+N&#13;&#10;yawuWbvWGJmVKbMHV69eV6bMIHz4YWNkpiEbAggggEDeAqWQjeSNobAjgaACetyd/vPPPze/lbuX&#13;&#10;Bd6WLFlSZYlvZsbfokWLQp9Ns2bNci7xlWf91eeNbKE9OQABBBAolID39xovOiiUOvWUogCBoONW&#13;&#10;/9e/jJHnA2Y2+fmII6pWOnq0MYcfbsy0aeu+u+wyY2RZMhsCCCCAQN4CcWcjeVfMjlaAQFChI8Q1&#13;&#10;mPv000/NjTfeaPr27WsOl0GJo23SpEk5g7/JkydHqrFbt245g7+2bdtGKo+DEEAAAQR0BRjM6fpT&#13;&#10;e+kIyIzAiy++2F6wzBS8+uqrS+fiXV/ppEnGbLutMZmb2iedZMzIkcG1LlhgzAknGPPMMxXLkL/4&#13;&#10;ouLZg2wIIIAAAnkLxJWN5F0hO/oECAQVOkRNO/1XX31lg8CHHnrInv1VV11lLrnkkhpdycKFC3Mu&#13;&#10;8ZUZf0vlWSoht5YtWwY+269u3bohS2N3BBBAAIFiFvD+XuNFB8XcUpxb0gUIBB21oCz/3X13Y2Tm&#13;&#10;n2zyopBPPzWmYcP1V3jXXRXHbrPN+vdlDwQQQAABn0BNsxE4ayZAIFgzv0hHRx3MjRs3zgaBI0aM&#13;&#10;8NXbr18/87A8tySPbfz48TmDv+nTp+dxtH+X2rVrBy7xbdWqVejyOAABBBBAIJkCDOaS2W6cdfIE&#13;&#10;ZEZg5iawzBQcMmRI8i6iGM/4l1+MufbaimcD1q5dEQZuvXUxninnhAACCKRKIGo2kioExYshEFTA&#13;&#10;D9vp5UUcEgTeJXcgc2w9evQwY8aMyX7z888/29BP/mSe6Zf5e+XKlaGvuHXr1oHBX61atUKXxwEI&#13;&#10;IIAAAukSCPt7LV1Xz9UgUDgBAkHH1jJDcNw4Y44/3nFFFI8AAgggIAKMIXX7AYGggn++gzl5U68E&#13;&#10;gbfeemu1Z9mgQQMjswQzAeBPP/0U+qo23HDDwCW+ZWVlocvjAAQQQACB0hFgMFc6bc2V6grIjMBL&#13;&#10;L73UnoTMFJTHxrAhgAACCCCQVIF8s5GkXl+xnzeBoEILra/Tz5o1ywaB8ifurV27djmDv65du8Zd&#13;&#10;FeUhgAACCJSIwPp+r5UIA5eJgHMBAkHnxFSAAAIIIFBAAcaQBcTOURWBoIJ/0GBOlvpmgsAoS3sz&#13;&#10;lyIzBrt3754z+GvatKnCFVMlAggggECaBRjMpbl1ubZiEpAZgZdddpk9JZkpeOWVVxbT6XEuCCCA&#13;&#10;AAIIhBLgRlcorth3JhCMnXT9BVbu9Oeff342CFyyZMn6C8ixx1FHHWVOOOEEGwJ26tQpUhkchAAC&#13;&#10;CCCAQBQBBnNR1DgGgfACBILhzTgCAQQQQKB4BRhD6rYNgaCCv3cwt+eee5ovvvjClJeX1+hMzjnn&#13;&#10;HCdLjGt0UhyMAAIIIFASAgzmSqKZucgiEJAZgX+XN+EaY2cKXnHFFUVwVpwCAggggAAC0QS40RXN&#13;&#10;La6jCATjkgxRTq5OP3XqVPP111+bb775xv6d+ffy5cvzKrlPnz7mueeey2tfdkIAAQQQQCBOAQZz&#13;&#10;cWpSFgLBAgSC9A4EEEAAgTQJMIbUbU0CQQX/MIM5eXOwNyCUf3/77bdVzlqeGfjdd98pXA1VIoAA&#13;&#10;AgiUugCDuVLvAVx/oQRkRuDll19uq5OZgpl/F6p+6kEAAQQQQCBOgTDZSJz1UlaFAIGgQk+oaaeX&#13;&#10;F454ZxNmZhVOmDDB1K5dW+GKqBIBBBBAoJQFavp7rZTtuHYEwggQCIbRYl8EEEAAgWIXYAyp20IE&#13;&#10;ggr+rgZz8+fPN82aNVO4IqpEAAEEEChlAQZzpdz6XHshBWRGYOa5gfLvzPMEC3kO1IUAAggggEBc&#13;&#10;Aq6ykbjOL+3lEAgqtDCdXgGdKhFAAAEEnAnwe80ZLQUj4BMgEKRDIIAAAgikSYAxpG5rEggq+DOY&#13;&#10;U0CnSgQQQAABZwIM5pzRUjACPgGZESgzcmWT/93Jm4bZEEAAAQQQSKoA2YhuyxEIKvjT6RXQqRIB&#13;&#10;BBBAwJkAv9ec0VIwAgSC9AEEEEAAgdQKMIbUbVoCQQV/7u4qoFMlAggggIAzAQZzzmgpGAGfgMwI&#13;&#10;lLd6yyYzBS+99FKEEEAAAQQQSKwA2Yhu0xEIKvjT6RXQqRIBBBBAwJkAv9ec0VIwAgSC9AEEEEAA&#13;&#10;gdQKMIbUbVoCQQV/7u4qoFMlAggggIAzAQZzzmgpGAGfgMwIHDJkiP1MZgpecsklCCGAAAIIIJBY&#13;&#10;AbIR3aYjEFTwp9MroFMlAggggIAzAX6vOaOlYAQIBOkDCCCAAAKpFWAMqdu0BIIK/tzdVUCnSgQQ&#13;&#10;QAABZwIM5pzRUjACPgGZEXj11Vfbz2Sm4MUXX4wQAggggAACiRUgG9FtOgJBBX86vQI6VSKAAAII&#13;&#10;OBPg95ozWgpGgECQPoAAAgggkFoBxpC6TUsgqODP3V0FdKpEAAEEEHAmwGDOGS0FI+ATkBmBQ4cO&#13;&#10;tZ/JTMGLLroIIQQQQAABBBIrQDai23QEggr+dHoFdKpEAAEEEHAmwO81Z7QUjACBIH0AAQQQQCC1&#13;&#10;AowhdZuWQFDBn7u7CuhUiQACCCDgTIDBnDNaCkbAJyAzAq+55hr7mcwUvPDCCxFCAAEEEEAgsQJk&#13;&#10;I7pNRyCo4E+nV0CnSgQQQAABZwL8XnNGS8EIEAjSBxBAAAEEUivAGFK3aQkEFfy5u6uATpUIIIAA&#13;&#10;As4EGMw5o6VgBHwCMiPw2muvtZ/JTMELLrgAIQQQQAABBBIrQDai23QEggr+3k7PYE6hAagSAQQQ&#13;&#10;QCBWAQZzsXJSGAKBAgSCdA4EEEAAgTQJkI3otiaBoII/gzkFdKpEAAEEEHAmQCDojJaCEfAJyIzA&#13;&#10;6667zn4mMwXPP/98hBBAAAEEEEisANmIbtMRCCr4ezs9gzmFBqBKBBBAAIFYBRjMxcpJYQgEChAI&#13;&#10;0jkQQAABBNIkQDai25oEggr+DOYU0KkSAQQQQMCZAIGgM1oKRsAnIDMCr7/+evuZzBQ877zzEEIA&#13;&#10;AQQQQCCxAmQjuk1HIKjg7+30DOYUGoAqEUAAAQRiFWAwFysnhSEQKEAgSOdAAAEEEEiTANmIbmsS&#13;&#10;CCr4M5hTQKdKBBBAAAFnAgSCzmgpGAGfgMwIvOGGG+xnMlPw3HPPRQgBBBBAAIHECpCN6DYdgaCC&#13;&#10;v7fTM5hTaACqRAABBBCIVYDBXKycFIZAoACBIJ0DAQQQQCBNAmQjuq1JIKjgz2BOAZ0qEUAAAQSc&#13;&#10;CRAIOqOlYAR8AjIj8MYbb7SfyUzBv/3tbwghgAACCCCQWAGyEd2mIxBU8Gcwp4BOlQgggAACzgQY&#13;&#10;zDmjpWAECATpAwgggAACqRUgG9FtWgJBBX86vQI6VSKAAAIIOBMgEHRGS8EI+ARkRuBNN91kP5OZ&#13;&#10;gueccw5CCCCAAAIIJFaAbES36QgEFfwZzCmgUyUCCCCAgDMBBnPOaCkYgcBAUILBwYMHI4QAAggg&#13;&#10;gEBiBchGdJuOQFDBn06vgE6VCCCAAALOBAgEndFSMAI+AZkRePPNN9vPCATpHAgggAACSRcgG9Ft&#13;&#10;QQJBBX8GcwroVIkAAggg4EyAwZwzWgpGIDAQlGBw0KBBCCGAAAIIIJBYAbIR3aYjEFTwp9MroFMl&#13;&#10;AggggIAzAQJBZ7QUjIBPQJYI33LLLfYzAkE6BwIIIIBA0gXIRnRbkEBQwZ/BnAI6VSKAAAIIOBNg&#13;&#10;MOeMloIRCAwEJRg8++yzEUIAAQQQQCCxAmQjuk1HIKjgT6dXQKdKBBBAAAFnAgSCzmgpGAGfgCwR&#13;&#10;HjZsmP2MQJDOgQACCCCQdAGyEd0WJBBU8Gcwp4BOlQgggAACzgQYzDmjpWAEfAIyI/DWW2+1n0kw&#13;&#10;eNZZZyGEAAIIIIBAYgXIRnSbjkBQwZ9Or4BOlQgggAACzgQIBJ3RUjACBIL0AQQQQACB1AqQjeg2&#13;&#10;LYGggj93dxXQqRIBBBBAwJkAgzlntBSMgE9AZgTedttt9jOZKXjmmWcihAACCCCAQGIFyEZ0m45A&#13;&#10;UMGfTq+ATpUIIIAAAs4ECASd0VIwAgSC9AEEEEAAgdQKkI3oNi2BoII/d3cV0KkSAQQQQMCZAIM5&#13;&#10;Z7QUjIBPQGYE3n777fYzmSk4cOBAhBBAAAEEEEisANmIbtMRCCr40+kV0KkSAQQQQMCZAIGgM1oK&#13;&#10;RoBAkD6AAAIIIJBaAbIR3aYlEFTw5+6uAjpVIoAAAgg4E2Aw54yWghHwCciMwOHDh9vPZKbgGWec&#13;&#10;gRACCCCAAAKJ97P9qgAAIABJREFUFSAb0W06AkEFfzq9AjpVIoAAAgg4EyAQdEZLwQgQCNIHEEAA&#13;&#10;AQRSK0A2otu0BIIK/tzdVUCnSgQQQAABZwIM5pzRUjACPgGZEXjHHXfYz2Sm4IABAxBCAAEEEEAg&#13;&#10;sQJkI7pNRyCo4E+nV0CnSgQQQAABZwIEgs5oKRgBAkH6AAIIIIBAagXIRnSblkBQwZ+7uwroVIkA&#13;&#10;Aggg4EyAwZwzWgpGwCcgMwLvvPNO+5nMFPzrX/+KEAIIIIAAAokVIBvRbToCQQV/Or0COlUigAAC&#13;&#10;CDgTIBB0RkvBCBAI0gcQQAABBFIrQDai27QEggr+3ru7r5x8sun1+uvGdO5c8adLl3X/lp9btFA4&#13;&#10;Q6pEAAEEEEAgfwEGc/lbsScCNRGQGYF33XWXLUJmCp5++uk1KY5jEUAAAQQQUBVg5rsqvyEQVPD3&#13;&#10;dvoPDj7Y7PLMM8FnIYFgUFjYoYPC2VMlAggggAACfgECQXoEAoURIBAsjDO1IIAAAggURoBAsDDO&#13;&#10;QbUQCCr4ewdzX+++u9n6vfeinUW9ev7ZhJVnFzZoEK1cjkIAAQQQQCCEAIO5EFjsikANBGRG4N13&#13;&#10;321LkJmCp512Wg1K41AEEEAAAQR0BbjRpetPIKjg7+30dw0fbk7r2dOYCRMq/owf7//3kiXRz7B9&#13;&#10;++DAcOONo5fLkQgggAACCHgECATpDggURoBAsDDO1IIAAgggUBgBAsHCOAfVQiCo4B9qMDdzZtWQ&#13;&#10;MBMczpoV/eybNw8OCzt1il4uRyKAAAIIlJwAg7mSa3IuWElAZgTec889tnaZKfiXv/xF6UyoFgEE&#13;&#10;EEAAgZoLhMpGal4dJVQSIBBU6BKxdfpFi3KHhZnAcO3aaFdXt27Vl5t4lyM3ahStXI5CAAEEEEil&#13;&#10;AIFgKpuViypCAQLBImwUTgkBBBBAILJAbNlI5DMo7QMJBBXavyCDOQkDcy1BznwmYWLUbZNNggPD&#13;&#10;1q2jlspxCCCAAAIJFWAwl9CG47QTJyAzAu+991573jJT8NRTT03cNXDCCCCAAAIIZAQKko3AHShA&#13;&#10;IKjQOYqi08ty48rPK8w8x3DGjOgqTZpUP7uwVq3oZXMkAggggEBRChAIFmWzcFIpFCAQTGGjckkI&#13;&#10;IIBACQsURTZSwv4EggqNX/SDOXmRSXWzC9esiaZWu3bFcwsrvw0583PjxtHK5SgEEEAAAVUBBnOq&#13;&#10;/FReQgIyI/C+++6zVywzBU855ZQSunouFQEEEEAgbQJFn42kDbzS9RAIKjRw4jv9xInBswvnz48u&#13;&#10;2qZNcFjYtm30cgt85NKlS80dd9yRrXXHHXc0e+21V7VnsWbNGjNs2DDzyy+/2P222WYb07t37wKf&#13;&#10;ub86uY4NNtjA/mFDAAEEqhMgEKR/IFAYAQLBwjhTCwIIIIBAYQQSn40UhslZLQSCzmiDC071YG7O&#13;&#10;nODZhdOmRdfeaKPqZxfWqRO97JiPnDFjhmnXrl221G233dZ88cUX1dby3//+1+y2227ZfU444QTz&#13;&#10;wAMPxHxm6y9u7Nix5vbbbzfvvvuukX/Ltummm9pw8vzzzzddZDYnGwIIIFBJgMEcXQKBwgjIjMAR&#13;&#10;I0bYymSm4Mknn1yYiqkFAQQQQAABBwKpzkYceMVdJIFg3KJ5lFeynX7Zsoqw0Lsc2fscw5Ur89AL&#13;&#10;2EWWIldejpxZity0afRyIxxZORCUIr799luzxRZbBJY2aNAgO0Mws2kEgl999ZXZddddzaJqXjgz&#13;&#10;evRo87vf/S6CCocggECaBQgE09y6XFsxCRAIFlNrcC4IIIAAAjUVKNlspKZwMR1PIBgTZJhiGMwF&#13;&#10;aE2eHDy7sLw8DLF/31atgmcXembyRa/Af2SuQHDIkCHm4osvzlnF6tWr7YzC2bNnqwWCslS5bdu2&#13;&#10;2XO44YYb7IzFefPmmSeeeMI8+OCD9txktuCUKVNMLV4OE1d3oRwEUiHAYC4VzchFJEBAZgSOHDnS&#13;&#10;nqnMFOzfv38CzppTRAABBBBAILcA2YhuzyAQVPCn00dAnzcveHbhlCkRCvz1kIYNK8LCoNmFEZ6f&#13;&#10;5w0EGzdubGfcbb755mbcuHE5z1OW5/7xj3+032X2r26G4Ny5c82qVatsgJfvJoFfbXmpS8Amy4O3&#13;&#10;3npr++3TTz9tDj74YN+eV155pfn73/9uP5s0aZLp0KFDvlWzHwIIlIAAgWAJNDKXWBQCBIJF0Qyc&#13;&#10;BAIIIIBATAJkIzFBRiyGQDAiXE0OYzBXE70cx65YUTUs9C5LXr48eoUdOwYHhs2b5yzXGwj+9a9/&#13;&#10;NXfeeafdT5bkystCKm8DBw40w4cPNzvvvLP96qOPPjKVA0EJAYcOHWpnA2SW9Ep4KLP4brnlFtO9&#13;&#10;e/cq5Up9V111lfnPf/5jZ/7tv//+Zr/99jN9+/Y1AwYMsPvLcwqbNm1q7r///uwsgxUrVpgNN9zQ&#13;&#10;V573GYdvv/222WOPPaKbciQCCKROgMFc6pqUCypSAZkRKL+zZZOZgieddFKRnimnhQACCCCAwPoF&#13;&#10;yEbWb+RyDwJBl7oBZdPpC4w+dWpwYDh3bvSTadkyZ1g4Y/PNsy8VGTVqlDnrrLNsIHfFFVeYyy67&#13;&#10;zFefLBcuKyuzIZ88Q/Chhx4yn376qS8QXLBggenRo4f5/vvvA8/1nXfeyc4ylJ2efPJJc9hhh+Xc&#13;&#10;X2YrZsqaOXOmadOmjf2PimeffdbOZLzxxhurHOcNDL/77rucAWR0SI5EAIGkCxAIJr0FOf+kCBAI&#13;&#10;JqWlOE8EEEAAgXwEyEbyUXK3D4GgO9vAkhnMKaAHVfnzz8Fh4aRJkU50xvTp2UDwscceM5988om5&#13;&#10;6aabTOfOnc14eYmKZ5PZdnvttZf9ZPLkyaZPnz7myy+/9AWCEtCde+65dp9HHnnEzvJr1KiRGTNm&#13;&#10;jN1vwoQJxvsm41mzZtmQTzZ55t8ll1xi/vCHP5jp06fbNwVL+ZktEwgGXejKlSvtG4cPOeQQG1ru&#13;&#10;sMMO5sMPPzR1iuitzpEaiYMQQCBWAQZzsXJSGAKBAjIjUGb3yyY360488US0EEAAAQQQSKwA2Yhu&#13;&#10;0xEIKvjT6RXQo1S5atW6sNC7BDnz76VLc5ZaORDs1KmT2WWXXey+Mvtv++23zx4nS4rvuusu+3bf&#13;&#10;999/32y33XZVAsEDDjjAvPjii3ZJsYRx3u3RRx81/fr1sx8tXbrUNGjQwM5IvO222+xnsvx4p512&#13;&#10;yh6yZMkSG0xmXmASFAjKS0SuueYa36xECR1l5mHXrl2jaHIMAgikWIBAMMWNy6UVlQCBYFE1ByeD&#13;&#10;AAIIIFBDAbKRGgLW8HACwRoCRjmcwVwUtSI8Zvr0nLMLZzzxhG+G4JFHHmlfwjFt2jQ7W0+e6yeb&#13;&#10;vBikRYsWduadPENQnuuXKxCUWYD/+Mc/7DH33XefOeaYY2zwJ5u8LESCQNk22mgj+3eXLl3srMFj&#13;&#10;jz3WLkGuvMkzDTPPEAwKBG+++WZzzjnn+A6V2YayBFqeW8iGAAIIeAUYzNEfECiMgMwIlJt2sslM&#13;&#10;QRkjsCGAAAIIIJBUAbIR3ZYjEFTwp9MroBewSu9LRWTJ8NFHH20uuugiO+NOQrUpU6aYWrVqmTfe&#13;&#10;eMP07NnTnpks591kk01yBoKvvfaa6dWrV/YK5GUi++67r11qLH93lBef/LrJEt969erZn+QlJBde&#13;&#10;eGGVK//ggw/sjETZggJBWXYsy5tlJqHMXLz33nuzLzORnzPHF5CVqhBAoIgFCASLuHE4tVQJEAim&#13;&#10;qjm5GAQQQKDkBchGdLsAgaCCP4M5BfQCVpkrEJSlwjvuuKM9C1n2K8t/Tz/9dHP33Xeb3Xff3T6n&#13;&#10;T7ZcMwTlc3nhx+DBg+3Mv8qbPNfvjjvuML///e/NxIkT7ZJg2R5//PGcLxaRtw/L8t/qAsHKdXz2&#13;&#10;2Wf2+YGynXfeeea6664roChVIYBAsQswmCv2FuL80iLgXTUgMwWPP/74tFwa14EAAgggUIICZCO6&#13;&#10;jU4gqOBPp1dAL2CVuQLBtWvX2mfvSaAnL/a48sorTcuWLe2sOwkF//KXv1QbCMqXsjxYgsW33nrL&#13;&#10;/nn11VezVyWzBr/55htTv35906pVK/u5PO9PXgZSeZPnEcpzCTOB4MYbb2yXHUn58qzD3/zmNzm1&#13;&#10;9tlnH/P666/bNxGPGzeugKJUhQACxS5AIFjsLcT5pUWAQDAtLcl1IIAAAgiIANmIbj8gEFTwZzCn&#13;&#10;gF7AKnMFglL95Zdfbq644gob2MldfXlbcCaUy7wVuPIMQQkSP//8c7tf9+7dTcOGDbNXsnjxYvs8&#13;&#10;wuuvv95+Js8LlOcGynJk2eTtxJWfAyifX3311fZZhpm6W7dubWrXrm1/vuCCC+zS5lzbYYcdZkPG&#13;&#10;XG9LLiAvVSGAQBEKMJgrwkbhlFIpIDMCM88HlucLH3fccam8Ti4KAQQQQKA0BMhGdNuZQFDBn06v&#13;&#10;gF7AKoMCQe9SXXmWoLxkRJ4D+Oabb2bPrnIguGzZsmwIOGLECCPP6fJuK1assLMCZZNg8Nxzz7VL&#13;&#10;k2UmoczkGzt2rKlTp072kPLycrtcObP0OPMMwR49etg3Em+11Vbm66+/zoaKmQN//vln+2IUmdH4&#13;&#10;5z//2Ty6777y9hJjZHlymzYF1KUqBBAoRgECwWJsFc4pjQIEgmlsVa4JAQQQKF0BshHdticQVPBn&#13;&#10;MKeAXsAqgwJBOQWZ5ff9999nz0beGnzyyScHBoLyRSask+f+vfzyy/blI5nt6aefzi4LlpeU7L33&#13;&#10;3vbZgUcccYTdRf4P9tZbb7VvIJagb9CgQXa5cWbLBILyDMIzzjgje4y8iTjzJmMJD0855ZTscU89&#13;&#10;9ZTp612K3LhxRTCYCQgr//vX2YcFbAKqQgCBAgswmCswONWVrIDMCHz44Yft9WdWBpQsBheOAAII&#13;&#10;IJB4AbIR3SYkEFTwp9MroBewyuoCQe9yXTkleZtv5pl/8nOul4pICJhZXizPCtxjjz1M06ZNzTvv&#13;&#10;vGNnGcomb/2Vn+vWrWtkmfFBBx1knn/++exVy3Eyu6/ylgkE5e3E8uxAb1gpAeTy5ct9n8mSZLtU&#13;&#10;6ddlyetllf0kIAwKDJs0WW8R7IAAAsUvQCBY/G3EGaZDgEAwHe3IVSCAAAIIVAiQjej2BAJBBX8G&#13;&#10;cwroBaxSQrbMLL5Ro0aZo446Klv7d999Z7bcckv7c69evcwrr7ziO7PMcl95QP/IkSOz33ln8FW+&#13;&#10;FJkNKLMAM88hlO/XrFljX1Zy7bXXZkNDWabcp08fO6OwZ8+etpgFCxaYJr+GcrIsWGYJPvbYY1W0&#13;&#10;JFCUZwvKy08kdDRHHmnM+PHGyFuPf/45um7r1sFhoWcmZPQKOBIBBAohwGCuEMrUgYCxzwp+5JFH&#13;&#10;LIXMFOzXrx8sCCCAAAIIJFaAbES36QgEFfzp9AroKahSwrsxY8aY8ePH2zcCyzP9unXrZpchV7fN&#13;&#10;nz/fBoQtWrSwuz3xxBPm8MMPt/+W2YSVt+nTp9tZgZMnTzaNGjWyb0eWemTZcc5t7tyKYDATEHr/&#13;&#10;PXVqdPlGjaqfXSjBJBsCCBSFAIFgUTQDJ1ECAgSCJdDIXCICCCBQQgJkI7qNTSCo4M9gTgG9hKoc&#13;&#10;MmSI+fjjj+1LRTJvIPZefubh//JykQ8//NCtzPLlVcNCb2C4YkX0+jt1Cp5d2KxZ9HI5EgEEQgsw&#13;&#10;mAtNxgEIRBKQGYGPPvqoPVZmCh5zzDGRyuEgBBBAAAEEikGAbES3FQgEFfzp9AroJVTlVVddZS67&#13;&#10;7DJ7xS+99JLp3bu3/ffq1auNLD0+++yz7c+33XabGThwoK7MlCnBswvnzYt+bhtvHDy7cNNNo5fL&#13;&#10;kQggkFOAQJCOgUBhBAgEC+NMLQgggAAChREgGymMc1AtBIIK/gzmFNBLqEpZ6itvJp49e7a9apkp&#13;&#10;WFZWZkaPHp1VkBcAjBgxwtSpU6d4ZcrLK8LCXMuRJ0+Oft4NGlS/FHnDDaOXzZEIlKgAg7kSbXgu&#13;&#10;u+ACMiMw86xfmSn45z//ueDnQIUIIIAAAgjEJUA2EpdktHIIBKO51egoOn2N+Dg4D4GxY8eaCy64&#13;&#10;wPemYTmsc+fO5rDDDjNDhw4t7jBwfde4cmXusDATHi5btr4Sgr/v0KFqYNilS8VnZWXRy+VIBFIs&#13;&#10;QCCY4sbl0opKgECwqJqDk0EAAQQQqKEA2UgNAWt4OIFgDQGjHM5gLooax0QRmDNnjn05yJIlS8w2&#13;&#10;22yTfbFIlLISdcy0acGzC+fMiX4p8mIWCQblTyYkzPx7s82il8uRCCRcgMFcwhuQ00+MgMwIHDVq&#13;&#10;lD1fmSl49NFHJ+bcOVEEEEAAAQQqC5CN6PYJAkEFfzq9AjpVIpARmD8/eHahzDCMuslS48ohoTc4&#13;&#10;rF8/askch0DRCxAIFn0TcYIpESAQTElDchkIIIAAAlaAbES3IxAIKvgzmFNAp0oE8hFYvXpdWJjr&#13;&#10;2YVLluRTSu592rcPnl3YsmX0cjkSgSIQYDBXBI3AKZSEgMwI/Oc//2mvVWYKHnXUUSVx3VwkAggg&#13;&#10;gEA6BchGdNuVQFDBn06vgE6VCMQhMGNG8OzCn36KXkOzZsGzCzt2jF6u1pEffGDMFVcY8+KLxtSt&#13;&#10;q3UW1FtAAQLBAmJTVUkLEAiWdPNz8QgggEDqBMhGdJuUQFDBn8GcAjpVIuBaYOHC6mcXrl0b7Qwk&#13;&#10;UPMuPa68LLlhw2jlujrqgQeMOfVUY2S25eDBxtx0k6uaKLeIBBjMFVFjcCqpFpAZgf/617/sNcpM&#13;&#10;wSOPPDLV18vFIYAAAgikW4BsRLd9CQQV/On0CuhUiYCmwC+/BIeFsjRZwsSo2yabBM8ubNUqaqnR&#13;&#10;jxs40Jjhw9cd/9xzxvTpU315EpZedZUx8+YZc+ut0evmSDUBAkE1eiouMQFvICjB4BFHHFFiAlwu&#13;&#10;AggggECaBMhGdFuTQFDBn7u7CuhUiUAxC8hyYwkGM3/Gj1/3b1mmHHVr0qT62YVRy63uuFWrjNll&#13;&#10;F2M++aRiL1kO/dlnxgQtfZa3Pv/5z8a88UbF/g8+aMzxx7s4M8p0KMBgziEuRSPgEZAZgf/+97/t&#13;&#10;JwSCdA0EEEAAgaQLkI3otiCBoII/nV4BnSoRSKrA4sX+sLDyy05kaW6UrXZtf1hYeVnyRhtFKbXi&#13;&#10;mClTjNl2W2MWLKj4eccdjfnf/4zZYAN/me+9Z4wsd5s5c93nZ57JLMHo8mpHEgiq0VNxiQl4A0EJ&#13;&#10;Bg8//PASE+ByEUAAAQTSJEA2otuaBIIK/tzdVUCnSgTSKuCdWVg5LJw/P/pVt2kTPLuwbdv1l/va&#13;&#10;a8bsu68xmWcnylLi226rOE4+u/ZaYy691Jg1ayo+a9DAmBEjKmYLsiVOgMFc4pqME06ogCwRfvzx&#13;&#10;x+3ZEwgmtBE5bQQQQACBrADZiG5nIBBU8KfTK6BTJQKlKCDLcb3Lj72B4bRp0UVk9qB3RmHl2YUy&#13;&#10;+1A2CfyGDFlXzzPPGLP77hWzAjNLhOXbLbc05sknK/5mS6QAgWAim42TTqCANxCUYPCwww5L4FVw&#13;&#10;yggggAACCFQIkI3o9gQCQQV/7u4qoFMlAgj4BZYtCw4LJThcuTK6mASEmT9vvllRj2wSJDZtasz0&#13;&#10;6evK7tfPmLvvNqZRo+j1caS6AIM59SbgBEpEQJYIP/HEE/ZqCQRLpNG5TAQQQCDFAmQjuo1LIKjg&#13;&#10;T6dXQKdKBBAIJzB5cnBgWF4erqxce9epY0zv3sYceui6tyS3a1fzcilBRYBAUIWdSktQwBsISjB4&#13;&#10;qPx/KBsCCCCAAAIJFSAb0W04AkEFf+7uKqBTJQIIxCcwb15wWCgvFIm6NWy4bmZhly5VlyVXfilJ&#13;&#10;1Ho4LnYBBnOxk1IgAjkFZInwk/KIBWPsTEECQToKAggggECSBchGdFuPQFDBn06vgE6VCCBQGIEV&#13;&#10;KyreiizLhN9+25j77jNm0aKa133sscY89FDNy6EEJwIEgk5YKRSBKgLeQFCCwUMOOQQlBBBAAAEE&#13;&#10;EitANqLbdASCCv7c3VVAp0oEECisgLxRePDgdW8R3nBDYzp2NOb77yvOo149Y046yRh5E3LmxSdz&#13;&#10;5waf49//bszllxf2GqgtbwEGc3lTsSMCNRKQGYFPPfWULYNAsEaUHIwAAgggUAQCZCO6jUAgqOBP&#13;&#10;p1dAp0oEECiMgMwGlBeFPPfcuvo6dTLm2WeNkb+32cYYeT6hbFttZcwnnxhTv37Fzz//vG52ocwy&#13;&#10;zPyRwPDKK42RWYJsRSlAIFiUzcJJpVDAGwhKMNi3b98UXiWXhAACCCBQKgJkI7otTSCo4M/dXQV0&#13;&#10;qkQAAfcCn31W8ZKQiRPX1XXggcY88ogxjRtXfPbll8b06GGMLC2W7eSTK5YVsyVagMFcopuPk0+Q&#13;&#10;gCwRfvrpp+0ZEwgmqOE4VQQQQACBnAJkI7odg0BQwZ9Or4BOlQgg4Fbgn/805rjjjFm1qqIeeQHI&#13;&#10;TTcZM3Bg1XpHjqwIAjObBIbHHOP2/CjdqQCBoFNeCkcgK+ANBCUYPPjgg9FBAAEEEEAgsQJkI7pN&#13;&#10;RyCo4M/dXQV0qkQAAbcC48YZs9NOxixebMxmmxnzzDPGbL99cJ2y/FeCQNnk7cJffGFM165uz5HS&#13;&#10;nQkwmHNGS8EI+ARkifAz8v+vxtiZggSCdBAEEEAAgSQLkI3oth6BoII/d3cV0KkSAQTcC7z8sjG3&#13;&#10;327MqFHGNG1afX2yZFgCw2+/rdiv8vME3Z8tNcQoQCAYIyZFIVCNgDcQlGDwoIMOwgsBBBBAAIHE&#13;&#10;CpCN6DYdgaCCP3d3FdCpEgEEik/gxx8rQsElS4w5+2xjrruuYqkxW+IEuLubuCbjhBMqIDMCn5WX&#13;&#10;NBmZiE0gmNBm5LQRQAABBH4VIBvR7QoEggr+3N1VQKdKBBAoTgFZ+lavnjG9exfn+XFWeQkQCObF&#13;&#10;xE4I1FjAGwhKMHigvLiJDQEEEEAAgYQKkI3oNhyBoII/d3cV0KkSAQQQQMCZAHd3ndFSMAI+AVki&#13;&#10;/Nxzz9nPCATpHAgggAACSRcgG9FtQQJBBX/u7iqgUyUCCCCAgDMBAkFntBSMQGAgKMFgnz59EEIA&#13;&#10;AQQQQCCxAmQjuk1HIKjgz91dBXSqRAABBBBwJsDdXWe0FIyAT0CWCD///PP2MwJBOgcCCCCAQNIF&#13;&#10;yEZ0W5BAUMHf2+kZzCk0AFUigAACCMQqQCAYKyeFIRAoIDMCX3jhBfu9BIMHHHAAWggggAACCCRW&#13;&#10;gGxEt+kIBBX8uburgE6VCCCAAALOBLi764yWghHwCRAI0iEQQAABBNIkQDai25oEggr+3k7P3V2F&#13;&#10;BqBKBBBAAIFYBQgEY+WkMAQCBWRG4Isvvmi/l5mC+++/P1oIIIAAAggkVoBsRLfpCAQV/Lm7q4BO&#13;&#10;lQgggAACzgS4u+uMloIR8AkQCNIhEEAAAQTSJEA2otuaBIIK/t5Oz91dhQagSgQQQACBWAUIBGPl&#13;&#10;pDAEAgVkRuBLL71kv5eZgvvttx9aCCCAAAIIJFaAbES36QgEFfy5u6uATpUIIIAAAs4EuLvrjJaC&#13;&#10;EfAJEAjSIRBAAAEE0iRANqLbmgSCCv7eTs/dXYUGoEoEEEAAgVgFCARj5aQwBAIFZEbgyy+/bL+X&#13;&#10;mYK9e/dGCwEEEEAAgcQKkI3oNh2BoII/d3cV0KkSAQQQQMCZAHd3ndFSMAI+AQJBOgQCCCCAQJoE&#13;&#10;yEZ0W5NAUMHf2+m5u6vQAFSJAAIIIBCrAIFgrJwUhkCggMwIfOWVV+z3MlNw3333RQsBBBBAAIHE&#13;&#10;CpCN6DYdgaCCP3d3FdCpEgEEEEDAmQB3d53RUjACPgECQToEAggggECaBMhGdFuTQFDB39vpubur&#13;&#10;0ABUiQACCCAQqwCBYKycFIZAoIDMCHz11Vft9zJTsFevXmghgAACCCCQWAGyEd2mIxBU8OfurgI6&#13;&#10;VSKAAAIIOBPg7q4zWgpGwCdAIEiHQAABBBBIkwDZiG5rEggq+Hs7PXd3FRqAKhFAAAEEYhUgEIyV&#13;&#10;k8IQCBSQGYGvvfaa/V5mCu6zzz5oIYAAAgggkFgBshHdpiMQVPDn7q4COlUigAACCDgT4O6uM1oK&#13;&#10;RsAnQCBIh0AAAQQQSJMA2YhuaxIIKvh7Oz13dxUagCoRQAABBGIVIBCMlZPCEAgUkBmBr7/+uv1e&#13;&#10;Zgr27NkTLQQQQAABBBIrQDai23QEggr+3N1VQKdKBBBAAAFnAtzddUZLwQj4BAgE6RAIIIAAAmkS&#13;&#10;IBvRbU0CQQV/b6fn7q5CA1AlAggggECsAgSCsXJSGAKBAjIj8I033rDfy0zBP/3pT2ghgAACCCCQ&#13;&#10;WAGyEd2mIxBU8OfurgI6VSKAAAIIOBPg7q4zWgpGwCdAIEiHQAABBBBIkwDZiG5rEggq+Hs7PXd3&#13;&#10;FRqAKhFAAAEEYhUgEIyVk8IQCBSQGYFvvvmm/V5mCu69995oIYAAAgggkFgBshHdpiMQVPDn7q4C&#13;&#10;OlUigAACCDgT4O6uM1oKRsAnQCBIh0AAAQQQSJMA2YhuaxIIKvh7Oz13dxUagCoRQAABBGIVIBCM&#13;&#10;lZPCEAgUkBmBb731lv1eZgrutddeaCGAAAIIIJBYAbIR3aYjEFTw5+6uAjpVIoAAAgg4E+DurjNa&#13;&#10;CkbAJ0AgSIdAAAEEEEiTANmIbmsSCCr4ezs9d3cVGoAqEUAAAQRiFSAQjJWTwhAIFJAZgW+//bb9&#13;&#10;XmYK7rnnnmghgAACCCCQWAGyEd2mIxBU8OfurgI6VSKAAAIIOBPg7q4zWgpGwCdAIEiHQAABBBBI&#13;&#10;kwDZiG5rEggq+Hs7PXd3FRqAKhFAAAEEYhXg7m6snBSGQKCAzAh855137PcyU3CPPfZACwEEEEAA&#13;&#10;gcQKkI3oNh2BoII/d3cV0KkSAQQQQMCZAHd3ndFSMAI+AQJBOgQCCCCAQJoEyEZ0W5NAUMHf2+m5&#13;&#10;u6vQAFSJAAIIIBCrAHd3Y+WkMAQCBWRG4H/+8x/7vcwU/OMf/4gWAggggAACiRUgG9FtOgJBBX/u&#13;&#10;7iqgUyUCCCCAgDMB7u46o6VgBHwCBIJ0CAQQQACBNAmQjei2JoGggr+303N3V6EBqBIBBBBAIFYB&#13;&#10;7u7GykmwIcJTAAAgAElEQVRhCAQKyIzAd999134vMwX/7//+Dy0EEEAAAQQSK0A2ott0BIIK/tzd&#13;&#10;VUCnSgQQQAABZwLc3XVGS8EI+AQIBOkQCCCAAAJpEiAb0W1NAkEFf2+n5+6uQgNQJQIIIIBArALc&#13;&#10;3Y2Vk8IQCBSQGYHvvfee/V5mCu6+++5oIYAAAgggkFgBshHdpiMQVPDn7q4COlUigAACCDgT4O6u&#13;&#10;M1oKRsAnQCBIh0AAAQQQSJMA2YhuaxIIKvh7Oz13dxUagCoRQAABBGIV4O5urJwUhkCggMwIfP/9&#13;&#10;9+33MlNwt912QwsBBBBAAIHECpCN6DYdgaCCP3d3FdCpEgEEEEDAmQB3d53RUjACPgECQToEAggg&#13;&#10;gECaBMhGdFuTQFDBn8GcAjpVIoAAAgg4E+DurjNaCkbAJyAzAv/73//az2Sm4K677ooQAggggAAC&#13;&#10;iRUgG9FtOgJBBX86vQI6VSKAAAIIOBPg7q4zWgpGIDAQlGDwD3/4A0IIIIAAAggkVoBsRLfpCAQV&#13;&#10;/Lm7q4BOlQgggAACzgS8gSDPNXPGTMEI2BmBH3zwgZUgEKRDIIAAAggkXYBsRLcFCQQV/On0CuhU&#13;&#10;iQACCCDgTIC7u85oKRgBn4A3EJRgcJdddkEIAQQQQACBxAqQjeg2HYGggj93dxXQqRIBBBBAwJmA&#13;&#10;NxDkuWbOmCkYAbtE+H//+5+VIBCkQyCAAAIIJF2AbES3BQkEFfzp9AroVIkAAggg4EyAu7vOaCkY&#13;&#10;AZ+ANxCUYPD3v/89QggggAACCCRWgGxEt+kIBBX8uburgE6VCCCAAALOBLyBIM81c8ZMwQjYJcKj&#13;&#10;R4+2EgSCdAgEEEAAgaQLkI3otiCBoII/nV4BnSoRQAABBJwJcHfXGS0FI+AT8AaCEgz+7ne/QwgB&#13;&#10;BBBAAIHECpCN6DYdgaCCP3d3FdCpEgEEEEDAmQAvOnBGS8EI+ARkifCYMWPsZwSCdA4EEEAAgaQL&#13;&#10;kI3otiCBoII/nV4BnSoRQAABBJwJcHfXGS0FIxAYCEow2KNHD4QQQAABBBBIrADZiG7TEQgq+HN3&#13;&#10;VwGdKhFAAAEEnAnwogNntBSMgE9Algh/+OGH9jMCQToHAggggEDSBchGdFuQQFDBn06vgE6VCCCA&#13;&#10;AALOBLi764yWghEIDAQlGNx5550RQgABBBBAILECZCO6TUcgqODP3V0FdKpEAAEEEHAmwIsOnNFS&#13;&#10;MAI+AVki/NFHH9nPCATpHAgggAACSRcgG9FtQQJBBX86vQI6VSKAAAIIOBPg7q4zWgpGIDAQlGBw&#13;&#10;p512QggBBBBAAIHECpCN6DYdgaCCP3d3FdCpEgEEEEDAmYA3EOS5Zs6YKRgBu0T4448/thIEgnQI&#13;&#10;BBBAAIGkC5CN6LYggaCCP51eAZ0qEUAAAQScCXB31xktBSPgE/AGghIM7rjjjgghgAACCCCQWAGy&#13;&#10;Ed2mIxBU8OfurgI6VSKAAAIIOBPwBoI818wZMwUjYJcIf/LJJ1aCQJAOgQACCCCQdAGyEd0WJBBU&#13;&#10;8KfTK6BTJQIIIICAMwHu7jqjpWAEfALeQFCCwR122AEhBBBAAAEEEitANqLbdASCCv7c3VVAp0oE&#13;&#10;EEAAAWcC3kCQ55o5Y6ZgBOwS4U8//dRKEAjSIRBAAAEEki5ANqLbggSCCv50egV0qkQAAQQQcCbA&#13;&#10;3V1ntBSMgE/AGwhKMLj99tsjhAACCCCAQGIFyEZ0m45AUMGfu7sK6FSJAAIIIOBMgBcdOKOlYAR8&#13;&#10;ArJE+LPPPrOfEQjSORBAAAEEki5ANqLbggSCCv50egV0qkQAAQQQcCbA3V1ntBSMQGAgKMHgb3/7&#13;&#10;W4QQQAABBBBIrADZiG7TEQgq+HN3VwGdKhFAAAEEnAnwogNntBSMgE9Algh//vnn9jMCQToHAggg&#13;&#10;gEDSBchGdFuQQFDBn06vgE6VCCCAAALOBLi764yWghEIDAQlGNxuu+0QQgABBBBAILECZCO6TUcg&#13;&#10;qODP3V0FdKpEAAEEEHAmwIsOnNFSMAI+AVki/MUXX9jPCATpHAgggAACSRcgG9FtQQJBBX86vQI6&#13;&#10;VSKAAAIIOBPg7q4zWgpGIDAQlGBw2223RQgBBBBAAIHECpCN6DYdgaCCP3d3FdCpEgEEEEDAmYA3&#13;&#10;EOS5Zs6YKRgBu0T4yy+/tBIEgnQIBBBAAIGkC5CN6LYggaCCP51eAZ0qUyMwZcoUM2PGjOz1dO3a&#13;&#10;1bRs2bLK9cW9X2oAuRAEHAhwd9cBKkUikEPAGwhKMPib3/wGJwQQyFMg7rFhvuXleXrshkBJCpCN&#13;&#10;6DY7gaCCP3d3FdCpMjUCp59+urn77ruz1zN8+HAzYMCAKtcX936pAeRCEHAg4A0Eea6ZA2CKROBX&#13;&#10;AVki/NVXX9mfCATpFgiEE4h7bJhveeHOkr0RKC0BshHd9iYQVPCn0yugU2VqBPIdfMW9X2oAuRAE&#13;&#10;HAhwd9cBKkUikEPAGwhKMLjNNtvghAACeQrEPTbMt7w8T4/dEChJAbIR3WYnEFTw5+6uAjpVpkYg&#13;&#10;38FX3PulBpALQcCBgDcQ5LlmDoApEoFfBWSJ8Ndff21/IhCkWyAQTiDusWG+5YU7S/ZGoLQEyEZ0&#13;&#10;25tAUMGfTq+ATpWpERg4cKCRZcKZ7Z577jGnnnpqleuLe7/UAHIhCDgQ4O6uA1SKRCCHgDcQlGBw&#13;&#10;6623xgkBBPIUiHtsmG95eZ4euyFQkgJkI7rNTiCo4M/dXQV0qkQAAQQQcCbAiw6c0VIwAj4BWSL8&#13;&#10;zTff2M8IBOkcCCCAAAJJFyAb0W1BAkEFfzq9AjpVIoAAAgg4E+DurjNaCkYgMBCUYHCrrbZCCAEE&#13;&#10;EEAAgcQKkI3oNh2BoII/d3cV0KkSAQQQQMCZAC86cEZLwQj4BGSJ8NixY+1nBIJ0DgQQQACBpAuQ&#13;&#10;jei2IIGggj+dXgGdKhFAAAEEnAlwd9cZLQUjEBgISjC45ZZbIoQAAggggEBiBchGdJuOQFDBn7u7&#13;&#10;CuhUiQACCCDgTIAXHTijpWAEfAKyRPjbb7+1nxEI0jkQQAABBJIuQDai24IEggr+dHoFdKpEAAEE&#13;&#10;EHAmwN1dZ7QUjIBPQGYEfvfdd/YzCQa32GILhBBAAAEEEEisANmIbtMRCCr4c3dXAZ0qEUAAAQSc&#13;&#10;CXgDQZ5r5oyZghGwS4QJBOkICCCAAAJpESAb0W1JAkEFf2+n5+6uQgNQJQIIIIBArALc3Y2Vk8IQ&#13;&#10;CBSQGYHjxo2z30sw2L17d7QQQAABBBBIrADZiG7TEQgq+HN3VwGdKhFAAAEEnAl4A0Gea+aMmYIR&#13;&#10;sEuECQTpCAgggAACaREgG9FtSQJBBX9vp+furkIDUCUCCCCAQKwCLPeIlZPCEAgUkBmB33//vf1e&#13;&#10;gsHNN98cLQQQQAABBBIrQDai23QEggr+3N1VQKdKBBBAAAFnAiz3cEZLwQj4BAgE6RAIIIAAAmkS&#13;&#10;IBvRbU0CQQV/b6fn7q5CA1AlAggggECsAiz3iJWTwhAIFJAZgT/88IP9XmYKduvWDS0EEEAAAQQS&#13;&#10;K0A2ott0BIIK/tzdVUCnSgQQQAABZwIs93BGS8EI+AQIBOkQCCCAAAJpEiAb0W1NAkEFf2+n5+6u&#13;&#10;QgNQJQIIIIBArAIs94iVk8IQCBSQGYE//vij/V5mCnbt2hUtBBBAAAEEEitANqLbdASCCv7c3VVA&#13;&#10;p0oEEEAAAWcCLPdwRkvBCPgECATpEAgggAACaRIgG9FtTQJBBX9vp+furkIDUCUCCCCAQKwCLPeI&#13;&#10;lZPCEAgUkBmB48ePt9/LTMEuXbqghQACCCCAQGIFyEZ0m45AUMGfu7sK6FSJAAIIIOBMgOUezmgp&#13;&#10;GAGfAIEgHQIBBBBAIE0CZCO6rUkgqODv7fTc3VVoAKpEAAEEEIhVgOUesXJSGAKBAjIjcMKECfZ7&#13;&#10;mSnYuXNntBBAAAEEEEisANmIbtMRCCr4c3dXAZ0qEUAAAQScCbDcwxktBSPgEyAQpEMggAACCKRJ&#13;&#10;gGxEtzUJBBX8vZ2eu7sKDUCVCCCAAAKxCrDcI1ZOCkMgUEBmBE6cONF+LzMFO3XqhBYCCCCAAAKJ&#13;&#10;FSAb0W06AkEFf+7uKqBTJQIIIICAMwGWezijpWAEfAIEgnQIBBBAAIE0CZCN6LYmgaCCv7fTc3dX&#13;&#10;oQGoEgEEEEAgVgGWe8TKSWEIBArIjMBJkybZ72WmYMeOHdFCAAEEEEAgsQJkI7pNRyCo4M/dXQV0&#13;&#10;qkQAAQQQcCbAcg9ntBSMgE+AQJAOgQACCCCQJgGyEd3WJBBU8Pd2eu7uKjQAVSKAAAIIxCrAco9Y&#13;&#10;OSkMgUABmRE4efJk+73MFOzQoQNaCCCAAAIIJFaAbES36QgEFfy5u6uATpUIIIAAAs4EWO7hjJaC&#13;&#10;EfAJeANBCQY322wzhBBAAAEEEEisANmIbtMRCCr4ezs9d3cVGoAqEUAAAQRiFWC5R6ycFIZAoIDM&#13;&#10;CJwyZYr9nkCQjoIAAgggkHQBshHdFiQQVPBnuYcCOlUigAACCDgTYLmHM1oKRsAn4A0EJRhs3749&#13;&#10;QggggAACCCRWgGxEt+kIBBX8We6hgE6VCCCAAALOBFju4YyWghHwCcgS4alTp9rPCATpHAgggAAC&#13;&#10;SRcgG9FtQQJBBX+WeyigUyUCCCCAgDMBlns4o6VgBAIDQQkGN910U4QQQAABBBBIrADZiG7TEQgq&#13;&#10;+LPcQwGdKhFAAAEEnAmw3MMZLQUj4BOQJcLTpk2znxEI0jkQQAABBJIuQDai24IEggr+LPdQQKdK&#13;&#10;BBBAAAFnAiz3cEZLwQgEBoISDLZr1w4hBBBAAAEEEitANqLbdASCCv7eTs/dXYUGoEoEEEAAgVgF&#13;&#10;WO4RKyeFIRAoIEuEp0+fbr8nEKSjIIAAAggkXYBsRLcFCQQV/FnuoYBOlQgggAACzgRY7uGMloIR&#13;&#10;8Al4A0EJBjfZZBOEEEAAAQQQSKwA2Yhu0xEIKvh7Oz13dxUagCoRQAABBGIVYLlHrJwUhkCggCwR&#13;&#10;njFjhv2eQJCOggACCCCQdAGyEd0WJBBU8Ge5hwI6VSKAAAIIOBNguYczWgpGwCfgDQQlGGzbti1C&#13;&#10;CCCAAAIIJFaAbES36QgEFfxZ7qGATpUIIIAAAs4EWO7hjJaCEfAJyBLhmTNn2s8IBOkcCCCAAAJJ&#13;&#10;FyAb0W1BAkEFf5Z7KKBTJQIIIICAMwGWezijpWAEAgNBCQbbtGmDEAIIIIAAAokVIBvRbToCQQV/&#13;&#10;lnsooFMlAggggIAzAZZ7OKOlYAR8ArJE+KeffrKfEQjSORBAAAEEki5ANqLbggSCCv4s91BAp0oE&#13;&#10;EEAAAWcCLPdwRkvBCAQGghIMtm7dGiEEEEAAAQQSK0A2ott0BIIK/t5Oz91dhQagSgQQQACBWAVY&#13;&#10;7hErJ4UhECggS4RnzZplvycQpKMggAACCCRdgGxEtwUJBBX8We6hgE6VCCCAAALOBFju4YyWghHw&#13;&#10;CXgDQQkGW7VqhRACCCCAAAKJFSAb0W06AkEFf2+n5+6uQgNQJQIIIIBArAIs94iVk8IQCBSQJcKz&#13;&#10;Z8+23xMI0lEQQAABBJIuQDai24IEggr+LPdQQKdKBBBAAAFnAiz3cEZLwQj4BLyBoASDG2+8MUII&#13;&#10;IIAAAggkVoBsRLfpCAQV/FnuoYBOlQgggAACzgRY7uGMloIR8AnIEuE5c+bYzwgE6RwIIIAAAkkX&#13;&#10;IBvRbUECQQV/lnsooFMlAggggIAzAZZ7OKOlYAQCA0EJBlu2bIkQAggggAACiRUgG9FtOgJBBX+W&#13;&#10;eyigUyUCCCCAgDMBlns4o6VgBHwCskR47ty59jMCQToHAggggEDSBchGdFuQQFDBn+UeCuhUiQAC&#13;&#10;CCDgTIDlHs5oKRiBwEBQgsEWLVoghAACCCCAQGIFyEZ0m45AUMHf2+m5u6vQAFSJAAIIIBCrAMs9&#13;&#10;YuWkMAQCBWSJ8Lx58+z3BIJ0FAQQQACBpAuQjei2IIGggj/LPRTQqRIBBBBAwJkAyz2c0VIwAj4B&#13;&#10;byAowWBZWRlCCCCAAAIIJFaAbES36QgEFfy9nZ67uwoNQJUIIIAAArEKsNwjVk4KQyBQQJYIl5eX&#13;&#10;2+8JBOkoCCCAAAJJFyAb0W1BAkEFf5Z7KKBTJQIIIICAMwGWezijpWAEfALeQFCCwebNmyOEAAII&#13;&#10;IIBAYgXIRnSbjkBQwZ/lHgroVIkAAggg4EyA5R7OaCkYAZ+ALBH++eef7WcEgnQOBBBAAIGkC5CN&#13;&#10;6LYggaCCP8s9FNCpEgEEEEDAmQDLPZzRUjACgYGgBIPNmjVDCAEEEEAAgcQKkI3oNh2BoII/yz0U&#13;&#10;0KkSAQQQQMCZAMs9nNFSMAI+AVkiPH/+fPsZgSCdAwEEEEAg6QJkI7otSCCo4M9yDwV0qkQAAQQQ&#13;&#10;cCbAcg9ntBSMQGAgKMFg06ZNEUIAAQQQQCCxAmQjuk1HIKjg7+303N1VaACqRAABBBCIVYDlHrFy&#13;&#10;UhgCgQKyRHjBggX2ewJBOgoCCCCAQNIFyEZ0W5BAUMGf5R4K6FSJAAIIIOBMgOUezmgpGAGfgDcQ&#13;&#10;lGCwSZMmCCGAAAIIIJBYAbIR3aYjEFTw93Z67u4qNABVIoAAAgjEKsByj1g5KQyBQAFZIrxw4UL7&#13;&#10;PYEgHQUBBBBAIOkCZCO6LUggqODPcg8FdKpEAAEEEHAmwHIPZ7QUjIBPwBsISjDYuHFjhBBAAAEE&#13;&#10;EEisANmIbtMRCCr4s9xDAZ0qEUAAAQScCbDcwxktBSPgE5AlwosWLbKfEQjSORBAAAEEki5ANqLb&#13;&#10;ggSCCv4s91BAp0oEEEAAAWcCLPdwRkvBCAQGghIMbrTRRgghgAACCCCQWAGyEd2mIxBU8Ge5hwI6&#13;&#10;VSKAAAIIOBNguYczWgpGwCcgS4QXL15sPyMQpHMggAACCCRdgGxEtwUJBBX8We6hgE6VCCCAAALO&#13;&#10;BFju4YyWghEIDAQlGGzUqBFCCCCAAAIIJFaAbES36QgEFfy9nZ67uwoNQJUIIIAAArEKsNwjVk4K&#13;&#10;QyBQQJYIL1myxH5PIEhHQQABBBBIugDZiG4LEggq+LPcQwGdKhFAAAEEnAmw3MMZLQUj4BPwBoIS&#13;&#10;DDZs2BAhBBBAAAEEEitANqLbdASCCv7eTs/dXYUGoEoEEEAAgVgFWO4RKyeFIRAoIEuEly5dar8n&#13;&#10;EKSjIIAAAggkXYBsRLcFCQQV/FnuoYBOlQgggAACzgRY7uGMloIR8Al4A0EJBhs0aIAQAggggAAC&#13;&#10;iRUgG9FtOgJBBX+WeyigUyUCCCCAgDMBlns4o6VgBHwCskR42bJl9jMCQToHAggggEDSBchGdFuQ&#13;&#10;QFDBn+UeCuhUiQACCCDgTIDlHs5oKbiEBR555JEqV9+/f3+zcuVK+/n9999vNthgA98+/fr1K2Ex&#13;&#10;Lh0BBBBAIGkCZCO6LUYgqODPcg8FdKpEAAEEEHAmwHIPZ7QUXMICb775pvnTn/6Ut8ATTzxhDj30&#13;&#10;0Lz3Z0cEEEAAAQS0BchGdFuAQFDBn+UeCuhUiQACCCDgTIDlHs5oKbjEBdq1a2dmzJixXgX5D6qF&#13;&#10;Cxea2rVrr3dfdkAAAQQQQKBYBMhGdFuCQNCxP8s9HANTPAIIIICAugDLPdSbgBNIqcCAAQPMnXfe&#13;&#10;ud6rk6XCDz/88Hr3YwcEEEAAAQS0BMhGtOSD6yUQdNwmLPdwDEzxCCCAAALqAiz3UG8CTiClAq+9&#13;&#10;9prp1avXeq/uySefNIcccsh692MHBBBAAAEEtATIRrTkCQRV5VnuocpP5QgggAACjgVY7uEYmOJL&#13;&#10;WqBNmzZm1qxZgQayZF+WC9eqVauknbh4BBBAAIHiFyAbKa42YoZgAdqD5R4FQKYKBBBAAIGCCLDc&#13;&#10;oyDMVIJAVuC0004z99xzT6DIscceax566CHEEEAAAQQQKHoBspHiaiICwQK0B8s9CoBMFQgggAAC&#13;&#10;BRFguUdBmKkEgazAK6+8Ynr37h0o8tRTT5m+ffsihgACCCCAQNELkI0UVxMRCBaoPVjuUSBoqkEA&#13;&#10;AQQQcC7Acg/nxFSAgE+gVatWZs6cOVVUGjdubJcLsyGAAAIIIJAUAbKR4mkpAsECtQXLPQoETTUI&#13;&#10;IIAAAs4FWO7hnJgKEPAJnHrqqea+++6ronL88cebBx98EC0EEEAAAQQSI0A2UjxNRSBYoLZguUeB&#13;&#10;oKkGAQQQQMC5AMs9nBNTAQI+gZdeesnsv//+VVSeeeYZc9BBB6GFAAIIIIBAYgTIRoqnqQgEC9gW&#13;&#10;LPcoIDZVIYAAAgg4FWC5h1NeCkegikCLFi1MeXl59vOmTZua+fPnI4UAAggggEDiBMhGiqPJCAQL&#13;&#10;2A4s9yggNlUhgAACCDgVYLmHU14KR6CKQP/+/c3999+f/fyEE04wDzzwAFIIIIAAAggkToBspDia&#13;&#10;jECwgO3Aco8CYlMVAggggIBTAZZ7OOWlcASqCDz//PPmwAMPzH7+7LPP+n6GDAEEEEAAgaQIkI0U&#13;&#10;R0sRCBa4HVjuUWBwqkMAAQQQcCbAcg9ntBSMQE6B5s2b22XCzZo1Mz///DNKCCCAAAIIJFaAbES/&#13;&#10;6QgEC9wGLPcoMDjVIYAAAgg4E2C5hzNaCkYgp8CJJ55o3yosf3uXD8OFAAIIIIBA0gTIRvRbjECw&#13;&#10;wG3Aco8Cg1MdAggggIAzAZZ7OKOlYARyCsgy4YMPPtg899xzpk+fPighgAACCCCQWAGyEf2mIxBU&#13;&#10;aAOWeyigUyUCCCCAgBMBlns4YaVQBAIFysrKfG8bhgoBBBBAAIGkCpCN6LYcgaCCP8s9FNCpEgEE&#13;&#10;EEDAiQDLPZywUigCgQLyv7mRI0cihAACCCCAQOIFyEZ0m5BAUMGf5R4K6FSJAAIIIOBEgOUeTlgp&#13;&#10;FIFAgRdeeMEccMABCCGAAAIIIJB4AbIR3SYkEFTyZ7mHEjzVIoAAAgjELsByj9hJKRABBBBAAAEE&#13;&#10;ECgJAbIRvWYmEFSyZ7mHEjzVIoAAAgjELsByj9hJKRABBBBAAAEEECgJAbIRvWYmEFSyZ7mHEjzV&#13;&#10;IoAAAgjELsByj9hJKRABBBBAAAEEECgJAbIRvWYmENSzp2YEEEAAAQRSI8Byj9Q0JReCAAIIIIAA&#13;&#10;AgggUAICBIIl0MhcIgIIIIAAAq4FWO7hWpjyEUAAAQQQQAABBBCIT4BAMD5LSkIAAQQQQKBkBVju&#13;&#10;UbJNz4UjgAACCCCAAAIIJFCAQDCBjcYpI4AAAggggAACCCCAAAIIIIAAAgggEFWAQDCqHMchgAAC&#13;&#10;CCCAAAIIIIAAAggggAACCCCQQAECwQQ2GqeMAAIIIIAAAggggAACCCCAAAIIIIBAVAECwahyHIcA&#13;&#10;AggggAACCCCAAAIIIIAAAggggEACBQgEE9honDICCCCAAAIIIIAAAggggAACCCCAAAJRBQgEo8px&#13;&#10;HAIIIIAAAggggAACCCCAAAIIIIAAAgkUIBBMYKNxyggggAACCCCAAAIIIIAAAggggAACCEQVIBCM&#13;&#10;KsdxCCCAAAIIIIAAAggggAACCCCAAAIIJFCAQDCBjcYpI4AAAggggAACCCCAAAIIIIAAAgggEFWA&#13;&#10;QDCqHMchgAACCCCAAAIIIIAAAggggAACCCCQQAECwQQ2GqeMAAIIIIAAAggggAACCCCAAAIIIIBA&#13;&#10;VAECwahyHIcAAggggAACCCCAAAIIIIAAAggggEACBQgEE9honDICCCCAAAIIIIAAAggggAACCCCA&#13;&#10;AAJRBQgEo8pxHAIIIIAAAggggAACCCCAAAIIIIAAAgkUIBBMYKNxyggggAACCCCAAAIIIIAAAggg&#13;&#10;gAACCEQVIBCMKsdxCCCAAAIIIIAAAggggAACCCCAAAIIJFCAQDCBjcYpI4AAAggggAACCCCAAAII&#13;&#10;IIAAAgggEFWAQDCqHMchgAACCCCAAAIIIIAAAggggAACCCCQQAECwQQ2GqeMAAIIIIAAAggggAAC&#13;&#10;CCCAAAIIIIBAVAECwahyHIcAAggggAACCCCAAAIIIIAAAggggEACBQgEE9honDICCCCAAAIIIIAA&#13;&#10;AggggAACCCCAAAJRBQgEo8pxHAIIIIAAAggggAACCCCAAAIIIIAAAgkUIBBMYKNxyggggAACCCCA&#13;&#10;AAIIIIAAAggggAACCEQVIBCMKsdxCCCAAAIIIIAAAggggAACCCCAAAIIJFCAQDCBjcYpI4AAAggg&#13;&#10;gAACCCCAAAIIIIAAAgggEFWAQDCqHMchgAACCCCAAAIIIIAAAggggAACCCCQQAECwQQ2GqeMAAII&#13;&#10;IIAAAggggAACCCCAAAIIIIBAVAECwahyHIdAEQh0797dfP/99+bTTz8122+/faQzevfdd80999yT&#13;&#10;PXaLLbYwl156aV5l3X777Wb06NHZfU888UTzpz/9Ka9jC7HTmjVrzI8//mjq1q1rNt10U1OvXr0a&#13;&#10;Vfv111+bK6+80nzxxRdm5syZ5pZbbjH9+/evUZliL21Qu3ZtM2LEiOw5PvLII+bll1+2Zd93332m&#13;&#10;YcOGNaqHgxFAAAEEEEAgXQIyBpNxiWw33HCD2XrrrfO+QMaQ66eaNWuWmTx5smnfvr1p06aNqVWr&#13;&#10;1voPCtiDMWRkOg5EAAGHAgSCDnEpGgHXAvfff78NpHbeeWfzv//9z9SpUyd0lQ888IA56aSTfMeV&#13;&#10;l5eb5s2bV1vWypUrTcuWLc2iRYuy+w0fPtwMGDAg9DnEfYAEa//+97/N66+/7it68803NxdeeKE5&#13;&#10;5phjzAYbbBCqWgkAN9lkE98xcVzvcccdZx5++GFb7sKFC03jxo3tvwcNGmSGDRtm/z1v3jxTVlYW&#13;&#10;6nzZGQEEEEAAAQTSLfD000+bQw45xF6k3Fzcfffd875gxpC5qb788ktz9dVXmw8++MBMmzYtu5OM&#13;&#10;z/bdd187Nqs8HlwfOmPI9QnxPQIIaAkQCGrJUy8CMQhIKNelSxc7YLnzzjvN6aefHrrUXIGgBFT9&#13;&#10;+vWrtqzXXnvN9OrVy7dPHAFZ6AuodMDQoUPNxRdfXG0xct4vvvhiqAD1qaeeMoceeqgtV4LFvn37&#13;&#10;2kF4jx49anTKBII14uNgBBBAAAEESlagJoEgY8iq3ebjjz82e+21l+9md+W9JBh86aWXzG677ZZ3&#13;&#10;v0zk0BwAABdTSURBVGMMmTcVOyKAQIEFCAQLDE51CMQtILPhTjnlFDuz7IcffjCtW7cOVUWuQHD/&#13;&#10;/fc3L7zwQrXlnHzyyWbkyJFFFQhm7nZnTuqMM86wgZ3MvPvXv/5l3nvvvez53njjjeacc87J20qW&#13;&#10;UQ8ZMsTuL+WEGQhWV4nciZ46dapdMrzPPvtkQ0pmCObdNOyIAAIIIIBASQrUJBAUMMaQ67qNjKHl&#13;&#10;hm9mk2Dw4IMPNt26dTPjx4+3S7Nnz55tv+7cubP55ptvTP369fPqd4wh82JiJwQQUBAgEFRAp0oE&#13;&#10;4hRYsmSJadu2rb2bed5555nrrrsuVPG5AkEpYO7cuaZFixY5y1qxYoXZeOONq9xB1ZwhuHbtWiPP&#13;&#10;P5RnKsr2/PPPmwMOOMB3/o8//rg54ogj7Ge77rqref/99/O2uuCCC7K28lxCmZnpciMQdKlL2Qgg&#13;&#10;gAACCCRfoKaBIGPIdX3AO86TFSH//Oc/7TOoM9uCBQvMDjvsYCZMmGA/uvfee+0N+Xw2xpD5KLEP&#13;&#10;AghoCBAIaqhTJwIBAnIHctSoUTbUmj59un1GnzzIeO+99zY9e/b0DUy8RQwePNi+4EK2+fPnm6ZN&#13;&#10;m+Zt7A0EZRmsDC5lk9l28pKQXJu87GK//fazX3mPyRUILl261Dz00EPms88+sy/4kJmM2223ndl2&#13;&#10;223tndeg5x7KC0HkeThjxoyxgy95hp7Myuvdu7e9Q/vVV1/ZWXV77LGHdREveXGIbNWFfeKZeSbM&#13;&#10;L7/8st4HRI8dO9beBRanzEs+xLpdu3b2RS5du3bNEq1atco888wzNmicOPH/2zvzUKuq9o9vmyeq&#13;&#10;6+9NGqCBggaTKC0boCgKocwikrLRKCyMlAaJBrQSSQsvDYRK/xSkUFSgDTRqAxJZkYFll6BfEIQQ&#13;&#10;aIVllMHLZ/Wu3Tr77n3OPtfjueb5PBB6z9l7DZ+9zcfveob/z7Zu3RrWROHuK664Il9fyvSTTz7J&#13;&#10;vvvuu7AOWEYeVYLgO++8E8Zm79R+LCtwTTo3RbBpokJKcjSKj8ON+olTp07NNmzYEFLN165dG+Yu&#13;&#10;Pm+eF3uhaQ2FtXluPINx48bZ5KT2nzAvlIAEJCABCWwfAkVBkIPRFStWhPp3+E5jxowJIhaHoVXN&#13;&#10;yfQh/xb9OOiNYh9+JgffRcNHv+qqq8LHiIGIgs1MH1Ifcvv8yXdUCXSOgIJg51g6kgS2icDs2bOz&#13;&#10;uXPnVo5BesK7776bHXnkkYOuef/994MwhiG+XXvttbXXkgqCpI6QCowhQCIslRnC0TPPPJPPF0Wn&#13;&#10;oiCIAHXJJZfkKRbFsajlR73CotNFEw0af7z55puDpqeByuTJk0M0JPbjjz8G4RRhLdbzo3EItQTL&#13;&#10;jJTqmPJRRxB88MEHswceeKB0rHS/69evD88gjl12A2PxnFNrt4YgIury5cvDEAiQ6el1HHfSpEkh&#13;&#10;QhIjcjJaKjLybHjGsSnMrFmzskceeSS/B6GQlOsyQ+R844032upmWPuF9EIJSEACEpCABGoRSAXB&#13;&#10;/v7+bP78+aV+yAknnBAi3hAIi6YP+Z8MfzAeyOLjUMqlzDjcRmDFaODCwXUz04ccTEcfstYfbS+S&#13;&#10;QNcIKAh2DbUTSaCaQBpxx1WIaHQww/FAuIlGbZOBgYFBA5Hysd9++4XPOblcunRpbdypIPjcc88F&#13;&#10;ES52vSWCrFiTcMuWLfkp88UXXxxOSBGgsFQgQxgjei4KTgia5557bsb9RLlF4QzHCjGPiDds8+bN&#13;&#10;2fHHH9/Q2Q3nYY899shPbtPNRUGQVA5OxLETTzwxRFYWDZZnnHFG+LhuyjAi6aJFi0J9xrgXHGvq&#13;&#10;xpACgjhJVCZOdow85DnhKHL9e++91+Ccv/jii3lzEtYxXIIgkZpph+hUEKQ5zeLFi3N8iLCIrkQL&#13;&#10;pvesXLkyPFNNAhKQgAQkIIHuE0gFwXT2eEiMDxKNv/fJHujr62tYqD7kfzKyWWBGdgpZOfGAtPhE&#13;&#10;yQIhowIj0wIfupnpQ2aZPmT3/7/gjBJoh4CCYDu0vFYC24lAmqbwxRdfhHTaaAgwNJuIwiDO3OGH&#13;&#10;Hz5oJaRyrl69OqTkbtq0qXYH3VQQJLoQRxGhD1uyZEk2bdq0hrloNhK/X7ZsWbb33nvnzlEqCNJw&#13;&#10;JEYb3nvvvdm8efPycRD9rrzyytDpF+OEFQENo3EHxZcxRDsiEWNa7po1a4KYFoU3romCYNmjwcFD&#13;&#10;gCT1lc5xacQb+6B5Sl1L678U6yumgu6NN94YxLQ0ci+tXQhPuEYbLkGQ+RE2aa4yevToIPiRToSo&#13;&#10;CncMERcBk9RojGhDoljnzJkTfq4SqOsy9ToJSEACEpCABIZOoCgIUlYFEYpDZYyDXbIxaGCG3X33&#13;&#10;3SGKsGj6kK2fAfWzyUSJLNupm60PqQ/Z+g3zCgkMDwEFweHh7qwSyAkgWu27777hZ1J9EeWKhoB0&#13;&#10;yy23hI9J7Tj77LMHXZOmg65bt652OmdRECTibdSoUSESjNPSVatWNcyVClhExvF9PC1NnaM0ygwx&#13;&#10;c/z48Q3jEG0W6xBSgwWBkFRhhCkMYZPafcVIP0TBdKxmguDMmTOzJ554YhArTniJwmzHmjlziJ33&#13;&#10;339/GI76j3SkK9r+++9fynS4BEHEPCJQizWFcHaJ2MSoHRjFwHQ/pHMjBmMfffRRdvrpp7eD0msl&#13;&#10;IAEJSEACEugAgVQQxHeLtZrToTlITsvN/PHHH6GWcGr6kM0fxsaNG7NrrrkmryVN5gqlYmJ2TqtH&#13;&#10;qQ/5DyF9yFZvi99LoLsEFAS7y9vZJFBKAOGL6Cu6BRc7+yIYEnVG7ReM9I9zzjln0DhpZB0puaQ8&#13;&#10;1LGiIIgoyXw0FcFo1hFPmlPxEhHw5ZdfDk00ygRBavjdd999YQzSgkm7jTX+qtbF3mIKarOOyeyN&#13;&#10;dFWsmSA4Y8aM7Mknnxw0HetlPcV06Ga8mjlzrIGmG6Q9E3VXtDRVuSiyDpcg+MILL4R059RI445M&#13;&#10;iAKlMHmZETUY7y1Gf9Z557xGAhKQgAQkIIFtJ5AKgo899ljGQWiZ0VSEbAWMBnZkAKSmD1n+LPDN&#13;&#10;8Zcoj5OWTCEj58wzz6z9APUh/0GlD1n7tfFCCXSFgIJgVzA7iQTqEaDbLNFZOGuc6PIrYlLqhFQJ&#13;&#10;gghc06dPDxPRBY2IuzpWJgjSMIK0E+ypp57Kx6WZBU0tMARKOudWCYJ0s01Tn7kHB5SoQAQ9/iMK&#13;&#10;MDVESMRIjJSX+PviPkh5ifVdmgmCdOOFKWIdKR5EMEaWVbV0qpg1c+biPTT5IOqOyDrmZX5O6/k5&#13;&#10;2o4iCJb9gyAVLmNXwjIe8IxdrdutWVnnnfQaCUhAAhKQgARaE0gFQWpAU2KmzB599NG8GRuZHbHG&#13;&#10;YLxWH3IwNfw5BNYPP/ww/5JD3+effz7Uqm7H9CH/oaUP2c6b47US2P4EFAS3P2NnkEBLAoh/dLKN&#13;&#10;nXub3VAlCCLQTZkyJdxKh1hSdutYmSBIOgmpu4hnafONNMz/l19+CYJelSDI3HRFRjCq6rxLDT9S&#13;&#10;bWPKKbUDOaXGqvbJdwsWLAgNPbBmgmBx/6Q4k25MWi+2cOHC7I477qiDKczHvFixhiDd6aiZeOed&#13;&#10;dzaIt2UDd0MQnDhxYl6fsarLMOnZI0eObFgiTWXa6VDNzc0iCWuB9SIJSEACEpCABIZEIBUEizWo&#13;&#10;0wHTv9/LDo31If+hhQ88e/bs3OeL31Bz+bbbbgtN7to1fchyYvqQ7b5JXi+BzhNQEOw8U0eUQFsE&#13;&#10;OCkjki4VzajvRjdcmmlQw41IM5wQrEooo/bg9ddfH66hSzC1TupYmSDIfWkNQARLUpljrRRSTzgh&#13;&#10;xZoJgnxPEWaabrz++uvh17QhSFxfrENHijGpxlhV/Tq+Q3jr7+8P10VBELGPlGaM1OsRI0aUbp80&#13;&#10;ZxqTYFU1G8tubObMEa1I1GJqRFged9xxoWMyDVNI8+YZd0MQjMXBWU87giCC9A033BC2QTTn2LFj&#13;&#10;W75C48aNy6MOWl7sBRKQgAQkIAEJdIxAKgi+/fbb2fnnn186NgfFt956a/iOkiuxPEu8uNd9yMgB&#13;&#10;H/Wyyy7LaynzOTW8EQjxLYdq+pDl5PQhh/pGeZ8EOkdAQbBzLB1JAkMikEbFnXfeeSHSLC3+zKCk&#13;&#10;7cYOuVWCILXyqJmHIb7FlN9Wi6oSBHEYYx1C6tLQ3CMKadT/iL9vJQgW5ydVlRqHNPv46quvwteM&#13;&#10;xZhpZ+Jme6CpSkzhiIJgWh/n+++/zyj4XGakDp900knhKxqLsP46VuXMESl5wAEH5EMgxl5++eXZ&#13;&#10;XnvtlX9GBOGBBx7YtaYi1AGMAnM7giCNXmK3Z/b78MMP10HjNRKQgAQkIAEJDAOBVBBMS7wUl5L6&#13;&#10;MGUlQ3rdh4QXB9j4QLGxGgej+HTt1AqsegX0IYfhD4dTSkACtQgoCNbC5EUS2H4EUnGLSMCiGMjM&#13;&#10;qdhVJQg+9NBD2Zw5c8JCcWY4datjVYLg1q1bQ0opacOnnnpqdtRRR4XCytjmzZvzzshlgiAiFI07&#13;&#10;SLtgfzG9N13Pr7/+GqLQEK4Q7xDxSDGOp9tVghTroWNvtCgI0twiClivvvpqRjpymfEdKQoY6cpz&#13;&#10;586tg6kyZfjjjz/OU56peUjtw6Kl9RS3NUKQuo3xOZQJn9QsTLsctyMI/vDDD9lhhx0Wlp+mihf3&#13;&#10;Q/Rm7Kp80003hdN0TQISkIAEJCCB7hJIBcFp06ZlS5YsGbQADiXxC7799tvwHcJXMe21131IuMyb&#13;&#10;Ny/3bfDVXnvttWyfffbpyAOtEgT1IfUhO/KCOYgEtoGAguA2wPNWCXSCQCoIrlmzJohvqX366acN&#13;&#10;n1UJgqR6xhqEaWfgVmusEgS5r6xLb7GJRFWE4OjRo0MEIHUGqVe3++67D1oKUYekZ5AyTe2btMst&#13;&#10;Fxf3gVNL9B0OcLQoCKb1byZMmJC98sorg+b8/fffg9AVm3yUddqt4lXlzKWdkS+44ILsrbfeahgC&#13;&#10;YRXR7Nlnnw2fb6sgiOiJ+Im99NJLDWIcc7EG1hStHUGQaymUHSM3P/jggzxiMB2PSNY4B+9nndTi&#13;&#10;Vu+h30tAAhKQgAQk0B6BVBDkTiL98XNSo8RLbDRHtgnRgEXrdR8SHqeddlo4UB81alT29ddfZ319&#13;&#10;fe09jCZX60P+DQc/Ux+yY6+VA0mgIwQUBDuC0UEkMHQCNLWIHVsRc/g9XcxofEFqbUwVjjPE7r7F&#13;&#10;GY8++uhw+kv9wYGBgdoLaiYIpimkcUAEQFJt05+JBsTo4htr1KT7QkQkRZg6hBhRbKS2kIqMzZo1&#13;&#10;K+8aPH/+/Oyee+4Jn+OUUfcGHuvWrQt1CxHBUouCINGI1OuLJ+CIgjRq4d6//voriICMG1NBECER&#13;&#10;YPfcc89arKqcOeZnndFIL4EH4iXj09mPzn/RWA/i52677RY+uu6660JKChYbtfD722+/PeeTNgBB&#13;&#10;cGRvGGIrxcHZC3wQhGP0YJyvHUGQexABqXcYx6cQOe8lKdCkGfFcEVuxorhZC6QXSUACEpCABCTQ&#13;&#10;EQJFQRB/BL+DGoG77rprRlbEzTffnM9VlYnS6z4kmS/4VBhZK1OnTm35fDj4jkJrq4v1IfUhW70j&#13;&#10;fi+B4SKgIDhc5J1XAv8jUEzxLAODoLZs2bL8K7ry0ogjGo1JDj744PAjzS0Q1epaM0EQIe3QQw9t&#13;&#10;aHhCqm+aQlEVIYiIRZoxKb7RcLIQ7tIGKjiv69evzzveEsVH/cM0yq24F0S1GMWWdvylacmFF15Y&#13;&#10;a+vNuvGVDdCsIPT06dOzRYsWVc6LSEudwShGcmGskdiuIPjzzz+HU+zYKbls0pRPu4Ig482cOTMI&#13;&#10;uM2M5/b555+H90OTgAQkIAEJSKD7BFJBEEEr9bmKq6mqMagP+X/B5yw2Wmn1NDn8pVFdHdOHbKSk&#13;&#10;D1nnrfEaCXSHgIJgdzg7iwSaEiAS8Oqrr24QyriBGntE0VHzbuLEiaGeCYbg8+WXX+ZjpumyVSnF&#13;&#10;VQtIO8sRDcY6UrvrrruyhQsXho/KuvISLTZp0qTwPdF8dCeOhmBEt+Mo3hXXgPD3+OOPN9S84xqi&#13;&#10;66iDw96j8IWjSzo1teuIuFuwYEEYbsuWLQ0NPJiTE9sqwYzvOD2vajpSxSmtUbhx48aGVBJEUkQ0&#13;&#10;mqIUjf0TOUkdwdiwg2tipGWappPWZkw7KRfnw3nnnUgFRsZEeMTh532CD8yIOozWbMziunmnqEdU&#13;&#10;9o8Luu0RwUijFE0CEpCABCQggeEhsGLFijxr47PPPsuoBbh8+fKGxeALLF26NK+fXPb3/ZQpU8LH&#13;&#10;vepD9vf3Z/hI7djkyZMHZWXoQ/5NQB+ynTfJayUwvAQUBIeXv7NLICeAqERx4W+++SajS+z48eOz&#13;&#10;Qw45JP+e+nB0yP3pp58yUjuOOOKI/DtONXHiSB1du3ZtNmLEiB2GLOtGDGNvRPORekrkIAWuWW8r&#13;&#10;QyQj2pB6g7vssku4PI2qSyPg4lh//vlnSG9FFKTxBmnBMDvmmGPCONvLqDnDXjdt2pSdcsopoZtx&#13;&#10;Wjtxw4YNIRqSCEu+SzsRD2VNcCHSEdGP/ZEyHVORhzJe8Z7ffvstpCIzB0XIiQak216MRu3EHI4h&#13;&#10;AQlIQAISkEDnCOBPUv4DHwFf5Nhjjw3pw1WmD9k59tsykj7kttDzXglIYKgEFASHSs77JLCDECD6&#13;&#10;jjomGKkjl1566Q6ysvaXQTRa7BQ8ZsyYLJ5YpyMhMNIJl7RjIgap06dJQAISkIAEJCABCbRHQB9S&#13;&#10;H7K9N8arJSCBnY2AguDO9kTdT88RiCmn1BVcvXp1HkX3bwSB2Ddy5Mg8TRXR76CDDsq3QjQg9foW&#13;&#10;L14cPiP1l5RmTQISkIAEJCABCUigPQL6kPqQ7b0xXi0BCexsBBQEd7Yn6n56igBpsaTBYnTRPfnk&#13;&#10;k//1+6du3dNPPx32QdFhOhBT749U6pUrV+bNRkiDoVZeX1/fv37PbkACEpCABCQgAQl0k4A+pD5k&#13;&#10;N98355KABHZMAgqCO+ZzcVUSqEWABh5Ey82YMSM059gZjNo3EyZMCNGOVUbtwVWrVuWdiXeGfbsH&#13;&#10;CUhAAhKQgAQk0C0C+pAju4XaeSQgAQnssAQUBHfYR+PCJNCaAN1rqbuHU7czdXwldZguvHRAHhgY&#13;&#10;CM1BqBd41llnZWPHjs0uuugiIwNbvx5eIQEJSEACEpCABEoJ6EP6YkhAAhKQgIKg74AEJCABCUhA&#13;&#10;AhKQgAQkIAEJSEACEpCABHqIgIJgDz1styoBCUhAAhKQgAQkIAEJSEACEpCABCQgAQVB3wEJSEAC&#13;&#10;EpCABCQgAQlIQAISkIAEJCABCfQQAQXBHnrYblUCEpCABCQgAQlIQAISkIAEJCABCUhAAgqCvgMS&#13;&#10;kIAEJCABCUhAAhKQgAQkIAEJSEACEughAgqCPfSw3aoEJCABCUhAAhKQgAQkIAEJSEACEpCABBQE&#13;&#10;fQckIAEJSEACEpCABCQgAQlIQAISkIAEJNBDBBQEe+hhu1UJSEACEpCABCQgAQlIQAISkIAEJCAB&#13;&#10;CSgI+g5IQAISkIAEJCABCUhAAhKQgAQkIAEJSKCHCCgI9tDDdqsSkIAEJCABCUhAAhKQgAQkIAEJ&#13;&#10;SEACElAQ9B2QgAQkIAEJSEACEpCABCQgAQlIQAISkEAPEVAQ7KGH7VYlIAEJSEACEpCABCQgAQlI&#13;&#10;QAISkIAEJKAg6DsgAQlIQAISkIAEJCABCUhAAhKQgAQkIIEeIqAg2EMP261KQAISkIAEJCABCUhA&#13;&#10;AhKQgAQkIAEJSEBB0HdAAhKQgAQkIAEJSEACEpCABCQgAQlIQAI9REBBsIcetluVgAQkIAEJSEAC&#13;&#10;EpCABCQgAQlIQAISkICCoO+ABCQgAQlIQAISkIAEJCABCUhAAhKQgAR6iICCYA89bLcqAQlIQAIS&#13;&#10;kIAEJCABCUhAAhKQgAQkIAEFQd8BCUhAAhKQgAQkIAEJSEACEpCABCQgAQn0EAEFwR562G5VAhKQ&#13;&#10;gAQkIAEJSEACEpCABCQgAQlIQAIKgr4DEpCABCQgAQlIQAISkIAEJCABCUhAAhLoIQL/BbBGdf4z&#13;&#10;dYTQAAAAAElFTkSuQmCCUEsDBBQABgAIAAAAIQBInEzS5AAAABABAAAPAAAAZHJzL2Rvd25yZXYu&#13;&#10;eG1sTE/JasMwEL0X+g9iCr01kp04xI7lENLlFApNCqU3xZrYJpZkLMV2/r7TU3sZeMxb881kWjZg&#13;&#10;7xtnJUQzAQxt6XRjKwmfx9enFTAflNWqdRYl3NDDpri/y1Wm3Wg/cDiEipGJ9ZmSUIfQZZz7skaj&#13;&#10;/Mx1aOl3dr1RgWBfcd2rkcxNy2MhltyoxlJCrTrc1VheDlcj4W1U43YevQz7y3l3+z4m71/7CKV8&#13;&#10;fJie13S2a2ABp/CngN8N1B8KKnZyV6s9awlHSUxUCbFIU2DEWIl0AewkYbmYJ8CLnP8fUvwA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mSWqYk0DAADhBwAADgAA&#13;&#10;AAAAAAAAAAAAAAA6AgAAZHJzL2Uyb0RvYy54bWxQSwECLQAKAAAAAAAAACEATh9zo+Q1AQDkNQEA&#13;&#10;FAAAAAAAAAAAAAAAAACzBQAAZHJzL21lZGlhL2ltYWdlMS5wbmdQSwECLQAUAAYACAAAACEASJxM&#13;&#10;0uQAAAAQAQAADwAAAAAAAAAAAAAAAADJOwEAZHJzL2Rvd25yZXYueG1sUEsBAi0AFAAGAAgAAAAh&#13;&#10;AKomDr68AAAAIQEAABkAAAAAAAAAAAAAAAAA2jwBAGRycy9fcmVscy9lMm9Eb2MueG1sLnJlbHNQ&#13;&#10;SwUGAAAAAAYABgB8AQAAzT0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4081;height:2471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vdyLzgAAAOcAAAAPAAAAZHJzL2Rvd25yZXYueG1sRI/RTsJA&#13;&#10;EEXfTfiHzZj4JlstQSgsRFQSg77Q+gFLd2gburO1O0L5e+fBxJdJbib33JzlevCtOmMfm0AGHsYJ&#13;&#10;KKQyuIYqA1/F9n4GKrIlZ9tAaOCKEdar0c3SZi5caI/nnCslEIqZNVAzd5nWsazR2zgOHZL8jqH3&#13;&#10;liX2lXa9vQjct/oxSaba24ZkobYdvtRYnvIfbyDl/eRzc9gVRX78nnH+9kEbPhhzdzu8LuQ8L0Ax&#13;&#10;Dvzf+EO8OwOT+Tx9SqepmIiXOIFe/QIAAP//AwBQSwECLQAUAAYACAAAACEA2+H2y+4AAACFAQAA&#13;&#10;EwAAAAAAAAAAAAAAAAAAAAAAW0NvbnRlbnRfVHlwZXNdLnhtbFBLAQItABQABgAIAAAAIQBa9Cxb&#13;&#10;vwAAABUBAAALAAAAAAAAAAAAAAAAAB8BAABfcmVscy8ucmVsc1BLAQItABQABgAIAAAAIQAMvdyL&#13;&#10;zgAAAOcAAAAPAAAAAAAAAAAAAAAAAAcCAABkcnMvZG93bnJldi54bWxQSwUGAAAAAAMAAwC3AAAA&#13;&#10;AgMAAAAA&#13;&#10;">
                  <v:imagedata r:id="rId12" o:title=""/>
                </v:shape>
                <v:shapetype id="_x0000_t202" coordsize="21600,21600" o:spt="202" path="m,l,21600r21600,l21600,xe">
                  <v:stroke joinstyle="miter"/>
                  <v:path gradientshapeok="t" o:connecttype="rect"/>
                </v:shapetype>
                <v:shape id="Text Box 1" o:spid="_x0000_s1028" type="#_x0000_t202" style="position:absolute;top:25311;width:44081;height:22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bm00AAAAOgAAAAPAAAAZHJzL2Rvd25yZXYueG1sRI9Ba8Mw&#13;&#10;DIXvg/0Ho8EuY3W6ttlI65bSbbD2Upb1spuJ1ThtLAfbabN/Px0GA/FAEvqe3mI1uFZcMMTGk4Lx&#13;&#10;KAOBVHnTUK3g8PX++AIiJk1Gt55QwQ9GWC1vbxa6MP5Kn3gpUy0YQrHQCmxKXSFlrCw6HUe+Q+Ld&#13;&#10;0QenE7ehliboK8NdK5+yLJdON8QOVne4sVidy94p2E+/9/ahP77t1tNJ2B76TX6qS6Xu74bXOct6&#13;&#10;DiLhkP4v/hAfhjNMcq7n8Yw/52A8ALn8BQAA//8DAFBLAQItABQABgAIAAAAIQDb4fbL7gAAAIUB&#13;&#10;AAATAAAAAAAAAAAAAAAAAAAAAABbQ29udGVudF9UeXBlc10ueG1sUEsBAi0AFAAGAAgAAAAhAFr0&#13;&#10;LFu/AAAAFQEAAAsAAAAAAAAAAAAAAAAAHwEAAF9yZWxzLy5yZWxzUEsBAi0AFAAGAAgAAAAhAFsR&#13;&#10;ubTQAAAA6AAAAA8AAAAAAAAAAAAAAAAABwIAAGRycy9kb3ducmV2LnhtbFBLBQYAAAAAAwADALcA&#13;&#10;AAAEAwAAAAA=&#13;&#10;" stroked="f">
                  <v:textbox style="mso-fit-shape-to-text:t" inset="0,0,0,0">
                    <w:txbxContent>
                      <w:p w14:paraId="77A0EC74" w14:textId="0891948F" w:rsidR="00E601F0" w:rsidRPr="00E601F0" w:rsidRDefault="00E601F0" w:rsidP="00E601F0">
                        <w:pPr>
                          <w:pStyle w:val="Caption"/>
                          <w:rPr>
                            <w:rFonts w:ascii="Arial" w:eastAsiaTheme="minorHAnsi" w:hAnsi="Arial" w:cs="Arial"/>
                            <w:b w:val="0"/>
                            <w:bCs w:val="0"/>
                            <w:noProof/>
                            <w:sz w:val="22"/>
                            <w:szCs w:val="22"/>
                            <w:lang w:eastAsia="zh-CN"/>
                          </w:rPr>
                        </w:pPr>
                        <w:r w:rsidRPr="00E601F0">
                          <w:rPr>
                            <w:rFonts w:ascii="Arial" w:hAnsi="Arial" w:cs="Arial"/>
                            <w:b w:val="0"/>
                            <w:bCs w:val="0"/>
                          </w:rPr>
                          <w:t xml:space="preserve">Figure </w:t>
                        </w:r>
                        <w:r w:rsidRPr="00E601F0">
                          <w:rPr>
                            <w:rFonts w:ascii="Arial" w:hAnsi="Arial" w:cs="Arial"/>
                            <w:b w:val="0"/>
                            <w:bCs w:val="0"/>
                          </w:rPr>
                          <w:fldChar w:fldCharType="begin"/>
                        </w:r>
                        <w:r w:rsidRPr="00E601F0">
                          <w:rPr>
                            <w:rFonts w:ascii="Arial" w:hAnsi="Arial" w:cs="Arial"/>
                            <w:b w:val="0"/>
                            <w:bCs w:val="0"/>
                          </w:rPr>
                          <w:instrText xml:space="preserve"> SEQ Figure \* ARABIC </w:instrText>
                        </w:r>
                        <w:r w:rsidRPr="00E601F0">
                          <w:rPr>
                            <w:rFonts w:ascii="Arial" w:hAnsi="Arial" w:cs="Arial"/>
                            <w:b w:val="0"/>
                            <w:bCs w:val="0"/>
                          </w:rPr>
                          <w:fldChar w:fldCharType="separate"/>
                        </w:r>
                        <w:r w:rsidRPr="00E601F0">
                          <w:rPr>
                            <w:rFonts w:ascii="Arial" w:hAnsi="Arial" w:cs="Arial"/>
                            <w:b w:val="0"/>
                            <w:bCs w:val="0"/>
                            <w:noProof/>
                          </w:rPr>
                          <w:t>1</w:t>
                        </w:r>
                        <w:r w:rsidRPr="00E601F0">
                          <w:rPr>
                            <w:rFonts w:ascii="Arial" w:hAnsi="Arial" w:cs="Arial"/>
                            <w:b w:val="0"/>
                            <w:bCs w:val="0"/>
                          </w:rPr>
                          <w:fldChar w:fldCharType="end"/>
                        </w:r>
                        <w:r w:rsidRPr="00E601F0">
                          <w:rPr>
                            <w:rFonts w:ascii="Arial" w:hAnsi="Arial" w:cs="Arial"/>
                            <w:b w:val="0"/>
                            <w:bCs w:val="0"/>
                          </w:rPr>
                          <w:t xml:space="preserve">. Scenarios for data transmission failure </w:t>
                        </w:r>
                      </w:p>
                    </w:txbxContent>
                  </v:textbox>
                </v:shape>
                <w10:wrap type="topAndBottom"/>
              </v:group>
            </w:pict>
          </mc:Fallback>
        </mc:AlternateContent>
      </w:r>
      <w:r w:rsidR="00355352" w:rsidRPr="00355352">
        <w:t>Failures in D2R transmission primarily result from the unsuccessful reception of Msg3 by the reader, which can be attributed to two main scenarios: (i) Msg2 failure, where the device does not receive Msg2 and consequently does not respond with Msg3, leading the reader to never receive Msg3; and (ii) Msg3 failure, where the device correctly receives Msg2 and transmits Msg3, but the reader fails to receive Msg3 successfully.</w:t>
      </w:r>
      <w:r w:rsidR="00355352">
        <w:t xml:space="preserve"> In either case, </w:t>
      </w:r>
      <w:r w:rsidR="00355352" w:rsidRPr="00355352">
        <w:t xml:space="preserve">the </w:t>
      </w:r>
      <w:r w:rsidR="00F072E3">
        <w:t>reader is in charge for the latter retransmission.</w:t>
      </w:r>
    </w:p>
    <w:p w14:paraId="53C72E1A" w14:textId="77777777" w:rsidR="00E601F0" w:rsidRDefault="00E601F0" w:rsidP="007D5006">
      <w:pPr>
        <w:pStyle w:val="B1"/>
        <w:spacing w:before="0" w:after="0"/>
      </w:pPr>
    </w:p>
    <w:p w14:paraId="52CC40D7" w14:textId="77777777" w:rsidR="0087286A" w:rsidRDefault="00A86BA0" w:rsidP="00630949">
      <w:pPr>
        <w:pStyle w:val="B1"/>
        <w:spacing w:before="0" w:after="0"/>
      </w:pPr>
      <w:r w:rsidRPr="00A86BA0">
        <w:t xml:space="preserve">To address such scenarios, two re-access approaches </w:t>
      </w:r>
      <w:r w:rsidR="007928FC">
        <w:t>are</w:t>
      </w:r>
      <w:r w:rsidRPr="00A86BA0">
        <w:t xml:space="preserve"> derived from the agreed text in the TR</w:t>
      </w:r>
      <w:r w:rsidR="000075AF">
        <w:t xml:space="preserve"> [3]</w:t>
      </w:r>
      <w:r w:rsidRPr="00A86BA0">
        <w:t xml:space="preserve">. </w:t>
      </w:r>
      <w:r w:rsidR="00CE0D94">
        <w:t xml:space="preserve">The </w:t>
      </w:r>
      <w:r w:rsidRPr="00A86BA0">
        <w:t xml:space="preserve">first approach, re-access within the same round, </w:t>
      </w:r>
      <w:r>
        <w:t>removes</w:t>
      </w:r>
      <w:r w:rsidRPr="00A86BA0">
        <w:t xml:space="preserve"> the need </w:t>
      </w:r>
      <w:r>
        <w:t>of</w:t>
      </w:r>
      <w:r w:rsidRPr="00A86BA0">
        <w:t xml:space="preserve"> paging and random access procedures, enabling the reader to trigger retransmissions either by allocating specific </w:t>
      </w:r>
      <w:r w:rsidR="00CE0D94">
        <w:t>resources for retransmission</w:t>
      </w:r>
      <w:r w:rsidRPr="00A86BA0">
        <w:t xml:space="preserve"> </w:t>
      </w:r>
      <w:r w:rsidR="00CE0D94">
        <w:t xml:space="preserve">in a new Msg2, </w:t>
      </w:r>
      <w:r w:rsidRPr="00A86BA0">
        <w:t>or by re-sending</w:t>
      </w:r>
      <w:r w:rsidR="00CE0D94">
        <w:t xml:space="preserve"> the command </w:t>
      </w:r>
      <w:r w:rsidR="007C6D58">
        <w:t>in the same occasion or slot</w:t>
      </w:r>
      <w:r w:rsidRPr="00A86BA0">
        <w:t xml:space="preserve">. While both methods </w:t>
      </w:r>
      <w:r>
        <w:t>provide</w:t>
      </w:r>
      <w:r w:rsidRPr="00A86BA0">
        <w:t xml:space="preserve"> faster failure recovery, </w:t>
      </w:r>
      <w:r w:rsidR="007C6D58">
        <w:t xml:space="preserve">both present some </w:t>
      </w:r>
      <w:r w:rsidR="00CE0D94">
        <w:t>challenges</w:t>
      </w:r>
      <w:r w:rsidR="007C6D58">
        <w:t xml:space="preserve">. </w:t>
      </w:r>
    </w:p>
    <w:p w14:paraId="3AF368B9" w14:textId="77777777" w:rsidR="0087286A" w:rsidRDefault="0087286A" w:rsidP="00630949">
      <w:pPr>
        <w:pStyle w:val="B1"/>
        <w:spacing w:before="0" w:after="0"/>
      </w:pPr>
    </w:p>
    <w:p w14:paraId="760A6D2D" w14:textId="4776356D" w:rsidR="0087286A" w:rsidRDefault="007C6D58" w:rsidP="00630949">
      <w:pPr>
        <w:pStyle w:val="B1"/>
        <w:spacing w:before="0" w:after="0"/>
      </w:pPr>
      <w:r>
        <w:t xml:space="preserve">First, </w:t>
      </w:r>
      <w:r w:rsidR="00A86BA0" w:rsidRPr="00A86BA0">
        <w:t>allocating</w:t>
      </w:r>
      <w:r w:rsidR="00CE0D94">
        <w:t xml:space="preserve"> specific</w:t>
      </w:r>
      <w:r w:rsidR="00A86BA0" w:rsidRPr="00A86BA0">
        <w:t xml:space="preserve"> retransmission slot</w:t>
      </w:r>
      <w:r w:rsidR="007928FC">
        <w:t xml:space="preserve">s </w:t>
      </w:r>
      <w:r w:rsidR="00A86BA0" w:rsidRPr="00A86BA0">
        <w:t>may lead to resource underutilization when failures occur infrequently</w:t>
      </w:r>
      <w:r w:rsidR="00CE0D94">
        <w:t>, as they need to be specifically pre-reserved for retransmission in order to avoid devices to slect them</w:t>
      </w:r>
      <w:r w:rsidR="00A86BA0" w:rsidRPr="00A86BA0">
        <w:t>.</w:t>
      </w:r>
      <w:r w:rsidR="00A86BA0">
        <w:t xml:space="preserve"> </w:t>
      </w:r>
      <w:r w:rsidR="00CE0D94" w:rsidRPr="00CE0D94">
        <w:t>This inefficiency can be mitigated by dynamically adjusting the slot indicator number in subsequent frames, scaling the allocated retransmission resources proportionally to the number of A-IoT devices in the round</w:t>
      </w:r>
      <w:r w:rsidR="00BB6317">
        <w:t>,</w:t>
      </w:r>
      <w:r w:rsidR="00CE0D94" w:rsidRPr="00CE0D94">
        <w:t xml:space="preserve"> and </w:t>
      </w:r>
      <w:r w:rsidR="00BB6317">
        <w:t xml:space="preserve">the current </w:t>
      </w:r>
      <w:r w:rsidR="00CE0D94" w:rsidRPr="00CE0D94">
        <w:t>network conditions</w:t>
      </w:r>
      <w:r w:rsidR="007928FC">
        <w:t xml:space="preserve">. </w:t>
      </w:r>
      <w:r w:rsidR="0087286A" w:rsidRPr="0087286A">
        <w:lastRenderedPageBreak/>
        <w:t>On the other hand, re-accessing within the same slot or occasio</w:t>
      </w:r>
      <w:r w:rsidR="00CD3B34">
        <w:t xml:space="preserve">n </w:t>
      </w:r>
      <w:r w:rsidR="006C17C8">
        <w:t>can</w:t>
      </w:r>
      <w:r w:rsidR="00CD3B34">
        <w:t xml:space="preserve"> </w:t>
      </w:r>
      <w:r w:rsidR="0087286A" w:rsidRPr="0087286A">
        <w:t>potentially lead to synchronization issues for A-IoT devices scheduled in later slots. However, this can be addressed through periodic resynchronization mechanisms at predefined time steps within the round</w:t>
      </w:r>
      <w:r w:rsidR="0087286A">
        <w:t>.</w:t>
      </w:r>
    </w:p>
    <w:p w14:paraId="145E2036" w14:textId="77777777" w:rsidR="0087286A" w:rsidRDefault="0087286A" w:rsidP="00630949">
      <w:pPr>
        <w:pStyle w:val="B1"/>
        <w:spacing w:before="0" w:after="0"/>
      </w:pPr>
    </w:p>
    <w:p w14:paraId="04090B0C" w14:textId="2579482A" w:rsidR="0087286A" w:rsidRPr="0095099E" w:rsidRDefault="0095099E" w:rsidP="00630949">
      <w:pPr>
        <w:pStyle w:val="B1"/>
        <w:spacing w:before="0" w:after="0"/>
      </w:pPr>
      <w:r w:rsidRPr="0095099E">
        <w:t>Even though both strategies may present challenges</w:t>
      </w:r>
      <w:r w:rsidR="00BB6317">
        <w:t>, they</w:t>
      </w:r>
      <w:r w:rsidRPr="0095099E">
        <w:t xml:space="preserve"> are better suited for A-IoT devices, specially if considering their limited capabilities, such as memory and/or energy resources. </w:t>
      </w:r>
      <w:r>
        <w:t xml:space="preserve">Hence, from our perspective, in-round retransmissions should be considered for </w:t>
      </w:r>
      <w:r w:rsidR="00BB6317">
        <w:t>failure handling.</w:t>
      </w:r>
    </w:p>
    <w:p w14:paraId="7D3C4F1B" w14:textId="77777777" w:rsidR="0087286A" w:rsidRDefault="0087286A" w:rsidP="00630949">
      <w:pPr>
        <w:pStyle w:val="B1"/>
        <w:spacing w:before="0" w:after="0"/>
        <w:rPr>
          <w:b/>
        </w:rPr>
      </w:pPr>
    </w:p>
    <w:p w14:paraId="64C37292" w14:textId="14EDDB76" w:rsidR="0030338E" w:rsidRDefault="0030338E" w:rsidP="00630949">
      <w:pPr>
        <w:pStyle w:val="B1"/>
        <w:spacing w:before="0" w:after="0"/>
      </w:pPr>
      <w:r w:rsidRPr="007D5006">
        <w:rPr>
          <w:b/>
        </w:rPr>
        <w:t xml:space="preserve">Proposal </w:t>
      </w:r>
      <w:r>
        <w:rPr>
          <w:b/>
        </w:rPr>
        <w:t>1</w:t>
      </w:r>
      <w:r>
        <w:t>: Support re-access within the same round, either immediately after a failure is detected or within a scheduled retransmission window.</w:t>
      </w:r>
    </w:p>
    <w:p w14:paraId="50A60A6D" w14:textId="77777777" w:rsidR="007928FC" w:rsidRDefault="007928FC" w:rsidP="00630949">
      <w:pPr>
        <w:pStyle w:val="B1"/>
        <w:spacing w:before="0" w:after="0"/>
      </w:pPr>
    </w:p>
    <w:p w14:paraId="1BCAA192" w14:textId="4D0C8A6C" w:rsidR="007D5006" w:rsidRDefault="00A86BA0" w:rsidP="00630949">
      <w:pPr>
        <w:pStyle w:val="B1"/>
        <w:spacing w:before="0" w:after="0"/>
      </w:pPr>
      <w:r w:rsidRPr="00A86BA0">
        <w:t>Alternatively, re-access can be scheduled in a later round</w:t>
      </w:r>
      <w:r w:rsidR="0030338E">
        <w:t>s</w:t>
      </w:r>
      <w:r w:rsidRPr="00A86BA0">
        <w:t xml:space="preserve">, which reduces immediate resource overhead but increases retransmission latency. This method is more resource-efficient since retransmissions are only triggered when necessary, rather than reserving retransmission slots in advance. However, the key drawback is the additional delay caused by the need to restart paging and random access procedures before retransmission can </w:t>
      </w:r>
      <w:r w:rsidR="00BB6317">
        <w:t>happen</w:t>
      </w:r>
      <w:r w:rsidR="00FC4BA3">
        <w:t>.</w:t>
      </w:r>
      <w:r w:rsidR="00BB6317">
        <w:t xml:space="preserve"> Such approach results into a waste of energy from the device perspective.</w:t>
      </w:r>
      <w:r w:rsidR="00FC4BA3">
        <w:t xml:space="preserve"> </w:t>
      </w:r>
    </w:p>
    <w:p w14:paraId="3ADD3A62" w14:textId="77777777" w:rsidR="007928FC" w:rsidRDefault="007928FC" w:rsidP="00630949">
      <w:pPr>
        <w:pStyle w:val="B1"/>
        <w:spacing w:before="0" w:after="0"/>
      </w:pPr>
    </w:p>
    <w:p w14:paraId="3E2C8C19" w14:textId="726D7FFE" w:rsidR="007D5006" w:rsidRDefault="00A86BA0" w:rsidP="00630949">
      <w:pPr>
        <w:pStyle w:val="B1"/>
        <w:spacing w:before="0" w:after="0"/>
      </w:pPr>
      <w:r w:rsidRPr="007D5006">
        <w:rPr>
          <w:b/>
        </w:rPr>
        <w:t xml:space="preserve">Proposal </w:t>
      </w:r>
      <w:r w:rsidR="00463516">
        <w:rPr>
          <w:b/>
        </w:rPr>
        <w:t>2</w:t>
      </w:r>
      <w:r>
        <w:t xml:space="preserve">: </w:t>
      </w:r>
      <w:r w:rsidR="008C710D">
        <w:t>Re-access in different rounds should be deprioritize</w:t>
      </w:r>
      <w:r w:rsidR="00BB6317">
        <w:t>d.</w:t>
      </w:r>
    </w:p>
    <w:p w14:paraId="0D31C986" w14:textId="77777777" w:rsidR="007D5006" w:rsidRDefault="007D5006" w:rsidP="00630949">
      <w:pPr>
        <w:pStyle w:val="B1"/>
        <w:spacing w:before="0" w:after="0"/>
      </w:pPr>
    </w:p>
    <w:p w14:paraId="1B24758D" w14:textId="08AEB288" w:rsidR="00F45CD8" w:rsidRPr="00F45CD8" w:rsidRDefault="008C710D" w:rsidP="00630949">
      <w:pPr>
        <w:pStyle w:val="B1"/>
        <w:spacing w:before="0" w:after="0"/>
      </w:pPr>
      <w:r w:rsidRPr="00F45CD8">
        <w:t>Another open issue is the definition of MAC</w:t>
      </w:r>
      <w:r w:rsidR="00BB6317">
        <w:t xml:space="preserve"> </w:t>
      </w:r>
      <w:r w:rsidRPr="00F45CD8">
        <w:t xml:space="preserve">layer parameters </w:t>
      </w:r>
      <w:r w:rsidR="00F45CD8" w:rsidRPr="00F45CD8">
        <w:t xml:space="preserve">to control the </w:t>
      </w:r>
      <w:r w:rsidRPr="00F45CD8">
        <w:t>retransmission behavior</w:t>
      </w:r>
      <w:r w:rsidR="00BB6317">
        <w:t xml:space="preserve"> of devices</w:t>
      </w:r>
      <w:r w:rsidRPr="00F45CD8">
        <w:t>. Parameters such as the maximum number of retransmissions and</w:t>
      </w:r>
      <w:r w:rsidR="003D50FD">
        <w:t>/or a</w:t>
      </w:r>
      <w:r w:rsidRPr="00F45CD8">
        <w:t xml:space="preserve"> </w:t>
      </w:r>
      <w:r w:rsidR="003D50FD">
        <w:t>maximum retransmission window</w:t>
      </w:r>
      <w:r w:rsidRPr="00F45CD8">
        <w:t xml:space="preserve"> must be standardized to ensure </w:t>
      </w:r>
      <w:r w:rsidR="00BB6317">
        <w:t>a correct operation</w:t>
      </w:r>
      <w:r w:rsidRPr="00F45CD8">
        <w:t>.</w:t>
      </w:r>
      <w:r w:rsidR="00F45CD8" w:rsidRPr="00F45CD8">
        <w:t xml:space="preserve"> Besides, t</w:t>
      </w:r>
      <w:r w:rsidRPr="00F45CD8">
        <w:t xml:space="preserve">hese parameters should be </w:t>
      </w:r>
      <w:r w:rsidR="00F5018D">
        <w:t xml:space="preserve">selected </w:t>
      </w:r>
      <w:r w:rsidRPr="00F45CD8">
        <w:t xml:space="preserve">to align with the energy constraints of </w:t>
      </w:r>
      <w:r w:rsidR="00F45CD8" w:rsidRPr="00F45CD8">
        <w:t>A-</w:t>
      </w:r>
      <w:r w:rsidRPr="00F45CD8">
        <w:t>IoT devices, as excessive retransmissions or frequent attempts could drain device batteries and reduce</w:t>
      </w:r>
      <w:r w:rsidR="00BB6317">
        <w:t xml:space="preserve"> the overall</w:t>
      </w:r>
      <w:r w:rsidRPr="00F45CD8">
        <w:t xml:space="preserve"> network efficiency.</w:t>
      </w:r>
      <w:r w:rsidRPr="008C710D">
        <w:t xml:space="preserve"> </w:t>
      </w:r>
      <w:r w:rsidR="00F45CD8" w:rsidRPr="00F45CD8">
        <w:t xml:space="preserve">For example, in the case of segmentation, an A-IoT device may </w:t>
      </w:r>
      <w:r w:rsidR="00722966">
        <w:t>drain</w:t>
      </w:r>
      <w:r w:rsidR="00F45CD8" w:rsidRPr="00F45CD8">
        <w:t xml:space="preserve"> its energy if any of the segments require multiple retransmissions. In such scenario, the device could lose its segmentation </w:t>
      </w:r>
      <w:r w:rsidR="00740971">
        <w:t>point</w:t>
      </w:r>
      <w:r w:rsidR="00F45CD8" w:rsidRPr="00F45CD8">
        <w:t xml:space="preserve">, forcing it to restart the entire frame transmission once </w:t>
      </w:r>
      <w:r w:rsidR="00BB6317">
        <w:t>it has enough energy</w:t>
      </w:r>
      <w:r w:rsidR="00F45CD8" w:rsidRPr="00F45CD8">
        <w:t xml:space="preserve">. To mitigate this, it is preferable for the device to </w:t>
      </w:r>
      <w:r w:rsidR="00F45CD8">
        <w:t>pause their retransmissions</w:t>
      </w:r>
      <w:r w:rsidR="00F45CD8" w:rsidRPr="00F45CD8">
        <w:t xml:space="preserve"> </w:t>
      </w:r>
      <w:r w:rsidR="00F45CD8">
        <w:t>after a given threshold is reached,</w:t>
      </w:r>
      <w:r w:rsidR="00F45CD8" w:rsidRPr="00F45CD8">
        <w:t xml:space="preserve"> and </w:t>
      </w:r>
      <w:r w:rsidR="00F45CD8">
        <w:t xml:space="preserve">then, </w:t>
      </w:r>
      <w:r w:rsidR="00F45CD8" w:rsidRPr="00F45CD8">
        <w:t xml:space="preserve">resume </w:t>
      </w:r>
      <w:r w:rsidR="00F45CD8">
        <w:t>them</w:t>
      </w:r>
      <w:r w:rsidR="00F45CD8" w:rsidRPr="00F45CD8">
        <w:t xml:space="preserve"> only after sufficient energy is restored. </w:t>
      </w:r>
    </w:p>
    <w:p w14:paraId="1F0DF99D" w14:textId="77777777" w:rsidR="00463516" w:rsidRDefault="00463516" w:rsidP="00630949">
      <w:pPr>
        <w:pStyle w:val="B1"/>
        <w:spacing w:before="0" w:after="0"/>
      </w:pPr>
    </w:p>
    <w:p w14:paraId="2624CAD3" w14:textId="24DA999E" w:rsidR="00411D37" w:rsidRPr="00D03BA1" w:rsidRDefault="00463516" w:rsidP="00630949">
      <w:pPr>
        <w:pStyle w:val="B1"/>
        <w:spacing w:before="0" w:after="0"/>
      </w:pPr>
      <w:r w:rsidRPr="00463516">
        <w:rPr>
          <w:b/>
        </w:rPr>
        <w:t>Proposal 3:</w:t>
      </w:r>
      <w:r>
        <w:t xml:space="preserve"> RAN2 should define MAC layer parameters regarding retransmission procedures</w:t>
      </w:r>
      <w:r w:rsidR="003D50FD">
        <w:t xml:space="preserve"> such as maximum number of retransmissions and/or maximum time window for retransmissions.</w:t>
      </w:r>
    </w:p>
    <w:p w14:paraId="7BFD317F" w14:textId="6A1B9486" w:rsidR="003F4781" w:rsidRDefault="00A83A23" w:rsidP="00121914">
      <w:pPr>
        <w:pStyle w:val="Heading2"/>
      </w:pPr>
      <w:r>
        <w:lastRenderedPageBreak/>
        <w:t>Feedback indication for s</w:t>
      </w:r>
      <w:r w:rsidR="009C4F08">
        <w:t xml:space="preserve">egmentation </w:t>
      </w:r>
      <w:r>
        <w:t>in</w:t>
      </w:r>
      <w:r w:rsidR="009C4F08">
        <w:t xml:space="preserve"> D2R transmission</w:t>
      </w:r>
    </w:p>
    <w:tbl>
      <w:tblPr>
        <w:tblStyle w:val="TableGrid"/>
        <w:tblpPr w:leftFromText="180" w:rightFromText="180" w:vertAnchor="text" w:horzAnchor="margin" w:tblpY="420"/>
        <w:tblW w:w="0" w:type="auto"/>
        <w:tblLook w:val="04A0" w:firstRow="1" w:lastRow="0" w:firstColumn="1" w:lastColumn="0" w:noHBand="0" w:noVBand="1"/>
      </w:tblPr>
      <w:tblGrid>
        <w:gridCol w:w="9307"/>
      </w:tblGrid>
      <w:tr w:rsidR="003834E1" w14:paraId="48F11D9F" w14:textId="77777777" w:rsidTr="00D03BA1">
        <w:trPr>
          <w:trHeight w:val="4106"/>
        </w:trPr>
        <w:tc>
          <w:tcPr>
            <w:tcW w:w="9307" w:type="dxa"/>
          </w:tcPr>
          <w:p w14:paraId="46EEEA4D" w14:textId="77777777" w:rsidR="003834E1" w:rsidRPr="004F7DBA" w:rsidRDefault="003834E1" w:rsidP="003834E1">
            <w:pPr>
              <w:rPr>
                <w:lang w:eastAsia="ja-JP"/>
              </w:rPr>
            </w:pPr>
            <w:r w:rsidRPr="004F7DBA">
              <w:rPr>
                <w:rFonts w:eastAsia="DengXian"/>
                <w:lang w:eastAsia="zh-CN"/>
              </w:rPr>
              <w:t xml:space="preserve">It is studied on the functionality of segmentation. It is understood that segmentation and reassembly would add complexity. Therefore, the simplified </w:t>
            </w:r>
            <w:r w:rsidRPr="004F7DBA">
              <w:rPr>
                <w:lang w:eastAsia="ja-JP"/>
              </w:rPr>
              <w:t>segmentation in the A-IoT MAC layer is studied, considering following studies in physical layer:</w:t>
            </w:r>
          </w:p>
          <w:p w14:paraId="569F5DDE" w14:textId="77777777" w:rsidR="003834E1" w:rsidRPr="004F7DBA" w:rsidRDefault="003834E1" w:rsidP="003834E1">
            <w:pPr>
              <w:ind w:left="568" w:hanging="284"/>
              <w:rPr>
                <w:rFonts w:eastAsia="DengXian"/>
                <w:noProof/>
                <w:lang w:val="x-none" w:eastAsia="ko-KR"/>
              </w:rPr>
            </w:pPr>
            <w:r w:rsidRPr="004F7DBA">
              <w:rPr>
                <w:rFonts w:eastAsia="DengXian" w:hint="eastAsia"/>
                <w:noProof/>
                <w:lang w:val="x-none" w:eastAsia="ko-KR"/>
              </w:rPr>
              <w:t>-</w:t>
            </w:r>
            <w:r w:rsidRPr="004F7DBA">
              <w:rPr>
                <w:rFonts w:eastAsia="DengXian"/>
                <w:noProof/>
                <w:lang w:val="x-none" w:eastAsia="ko-KR"/>
              </w:rPr>
              <w:tab/>
              <w:t xml:space="preserve">In both </w:t>
            </w:r>
            <w:r w:rsidRPr="004F7DBA">
              <w:rPr>
                <w:iCs/>
                <w:noProof/>
                <w:lang w:val="x-none" w:eastAsia="ko-KR"/>
              </w:rPr>
              <w:t xml:space="preserve">R2D and D2R directions, there is no lower bound on the minimum TB size, and </w:t>
            </w:r>
            <w:r w:rsidRPr="004F7DBA">
              <w:rPr>
                <w:rFonts w:eastAsia="DengXian"/>
                <w:noProof/>
                <w:lang w:val="x-none" w:eastAsia="ko-KR"/>
              </w:rPr>
              <w:t>a maximum TB size of around 1000 bits can be supported.</w:t>
            </w:r>
          </w:p>
          <w:p w14:paraId="3AE0FBF2" w14:textId="77777777" w:rsidR="003834E1" w:rsidRDefault="003834E1" w:rsidP="003834E1">
            <w:pPr>
              <w:ind w:left="568" w:hanging="284"/>
              <w:rPr>
                <w:rFonts w:eastAsia="DengXian"/>
                <w:noProof/>
                <w:lang w:val="x-none" w:eastAsia="ko-KR"/>
              </w:rPr>
            </w:pPr>
            <w:r w:rsidRPr="004F7DBA">
              <w:rPr>
                <w:rFonts w:eastAsia="DengXian"/>
                <w:noProof/>
                <w:lang w:val="x-none" w:eastAsia="ko-KR"/>
              </w:rPr>
              <w:t>-</w:t>
            </w:r>
            <w:r w:rsidRPr="004F7DBA">
              <w:rPr>
                <w:rFonts w:eastAsia="DengXian"/>
                <w:noProof/>
                <w:lang w:val="x-none" w:eastAsia="ko-KR"/>
              </w:rPr>
              <w:tab/>
              <w:t>How large TB that can be transported at a given time depends on target coverage/data rate, energy consumption/device availability, etc.</w:t>
            </w:r>
          </w:p>
          <w:p w14:paraId="0299EA82" w14:textId="77777777" w:rsidR="003834E1" w:rsidRPr="00471606" w:rsidRDefault="003834E1" w:rsidP="003834E1">
            <w:pPr>
              <w:ind w:left="568" w:hanging="284"/>
              <w:rPr>
                <w:rFonts w:eastAsia="DengXian"/>
                <w:noProof/>
                <w:lang w:val="x-none" w:eastAsia="ko-KR"/>
              </w:rPr>
            </w:pPr>
          </w:p>
          <w:p w14:paraId="642E34C6" w14:textId="77777777" w:rsidR="003834E1" w:rsidRPr="004F7DBA" w:rsidRDefault="003834E1" w:rsidP="003834E1">
            <w:pPr>
              <w:rPr>
                <w:lang w:eastAsia="ja-JP"/>
              </w:rPr>
            </w:pPr>
            <w:r w:rsidRPr="004F7DBA">
              <w:rPr>
                <w:lang w:eastAsia="ja-JP"/>
              </w:rPr>
              <w:t xml:space="preserve">The segmentation study focuses on D2R </w:t>
            </w:r>
            <w:r w:rsidRPr="004F7DBA">
              <w:rPr>
                <w:rFonts w:hint="eastAsia"/>
                <w:lang w:eastAsia="ja-JP"/>
              </w:rPr>
              <w:t>direction</w:t>
            </w:r>
            <w:r w:rsidRPr="004F7DBA">
              <w:rPr>
                <w:lang w:eastAsia="ja-JP"/>
              </w:rPr>
              <w:t xml:space="preserve"> (it can be further considered on R2D direction). For the candidate solution for segmentation:</w:t>
            </w:r>
          </w:p>
          <w:p w14:paraId="5BAB832B" w14:textId="77777777" w:rsidR="003834E1" w:rsidRPr="004F7DBA" w:rsidRDefault="003834E1" w:rsidP="003834E1">
            <w:pPr>
              <w:ind w:left="568" w:hanging="284"/>
              <w:rPr>
                <w:noProof/>
                <w:lang w:val="x-none" w:eastAsia="ko-KR"/>
              </w:rPr>
            </w:pPr>
            <w:r w:rsidRPr="004F7DBA">
              <w:rPr>
                <w:noProof/>
                <w:lang w:val="x-none" w:eastAsia="ko-KR"/>
              </w:rPr>
              <w:t>-</w:t>
            </w:r>
            <w:r w:rsidRPr="004F7DBA">
              <w:rPr>
                <w:noProof/>
                <w:lang w:val="x-none" w:eastAsia="ko-KR"/>
              </w:rPr>
              <w:tab/>
              <w:t xml:space="preserve">The </w:t>
            </w:r>
            <w:r w:rsidRPr="004F7DBA">
              <w:rPr>
                <w:noProof/>
                <w:lang w:eastAsia="ko-KR"/>
              </w:rPr>
              <w:t>sequence number</w:t>
            </w:r>
            <w:r w:rsidRPr="004F7DBA">
              <w:rPr>
                <w:noProof/>
                <w:lang w:val="x-none" w:eastAsia="ko-KR"/>
              </w:rPr>
              <w:t xml:space="preserve">, the </w:t>
            </w:r>
            <w:r w:rsidRPr="004F7DBA">
              <w:rPr>
                <w:noProof/>
                <w:lang w:eastAsia="ko-KR"/>
              </w:rPr>
              <w:t>segment number</w:t>
            </w:r>
            <w:r w:rsidRPr="004F7DBA">
              <w:rPr>
                <w:noProof/>
                <w:lang w:val="x-none" w:eastAsia="ko-KR"/>
              </w:rPr>
              <w:t xml:space="preserve"> and the number of segments are not supported;</w:t>
            </w:r>
          </w:p>
          <w:p w14:paraId="5DD3F065" w14:textId="77777777" w:rsidR="003834E1" w:rsidRPr="004F7DBA" w:rsidRDefault="003834E1" w:rsidP="003834E1">
            <w:pPr>
              <w:ind w:left="568" w:hanging="284"/>
              <w:rPr>
                <w:noProof/>
                <w:lang w:eastAsia="ko-KR"/>
              </w:rPr>
            </w:pPr>
            <w:r w:rsidRPr="004F7DBA">
              <w:rPr>
                <w:noProof/>
                <w:lang w:val="x-none" w:eastAsia="ko-KR"/>
              </w:rPr>
              <w:t>-</w:t>
            </w:r>
            <w:r w:rsidRPr="004F7DBA">
              <w:rPr>
                <w:noProof/>
                <w:lang w:val="x-none" w:eastAsia="ko-KR"/>
              </w:rPr>
              <w:tab/>
            </w:r>
            <w:r w:rsidRPr="004F7DBA">
              <w:rPr>
                <w:noProof/>
                <w:lang w:eastAsia="ko-KR"/>
              </w:rPr>
              <w:t xml:space="preserve">An indication is used to indicate to the reader on whether the data is segmented and whether the MAC PDU is the last segment. It </w:t>
            </w:r>
            <w:r w:rsidRPr="004F7DBA">
              <w:rPr>
                <w:noProof/>
                <w:lang w:val="x-none" w:eastAsia="ko-KR"/>
              </w:rPr>
              <w:t xml:space="preserve">needs to </w:t>
            </w:r>
            <w:r w:rsidRPr="004F7DBA">
              <w:rPr>
                <w:noProof/>
                <w:lang w:eastAsia="ko-KR"/>
              </w:rPr>
              <w:t>be further discussed on the size of this indication (one or two bits) and the corresponding further details;</w:t>
            </w:r>
          </w:p>
          <w:p w14:paraId="26BA427C" w14:textId="77777777" w:rsidR="003834E1" w:rsidRPr="004F7DBA" w:rsidRDefault="003834E1" w:rsidP="003834E1">
            <w:pPr>
              <w:ind w:left="568" w:hanging="284"/>
              <w:rPr>
                <w:noProof/>
                <w:lang w:eastAsia="ko-KR"/>
              </w:rPr>
            </w:pPr>
            <w:r w:rsidRPr="004F7DBA">
              <w:rPr>
                <w:noProof/>
                <w:lang w:eastAsia="ko-KR"/>
              </w:rPr>
              <w:t>-</w:t>
            </w:r>
            <w:r w:rsidRPr="004F7DBA">
              <w:rPr>
                <w:noProof/>
                <w:lang w:eastAsia="ko-KR"/>
              </w:rPr>
              <w:tab/>
              <w:t>It is beneficial for the reader to be able to trigger a re-transmission of a segment;</w:t>
            </w:r>
          </w:p>
          <w:p w14:paraId="5295692F" w14:textId="77777777" w:rsidR="003834E1" w:rsidRPr="004F7DBA" w:rsidRDefault="003834E1" w:rsidP="003834E1">
            <w:pPr>
              <w:ind w:left="568" w:hanging="284"/>
              <w:rPr>
                <w:noProof/>
                <w:lang w:eastAsia="ko-KR"/>
              </w:rPr>
            </w:pPr>
            <w:r w:rsidRPr="004F7DBA">
              <w:rPr>
                <w:noProof/>
                <w:lang w:eastAsia="ko-KR"/>
              </w:rPr>
              <w:t>-</w:t>
            </w:r>
            <w:r w:rsidRPr="004F7DBA">
              <w:rPr>
                <w:noProof/>
                <w:lang w:eastAsia="ko-KR"/>
              </w:rPr>
              <w:tab/>
              <w:t>It is assumed that the A-IoT device will not support AS layer buffering for A-IoT segmentation functionalities, i.e., all segment(s) are stored in upper layer(s).</w:t>
            </w:r>
          </w:p>
        </w:tc>
      </w:tr>
    </w:tbl>
    <w:p w14:paraId="7ABFDBFC" w14:textId="2D675346" w:rsidR="00BB6317" w:rsidRPr="00471606" w:rsidRDefault="003834E1" w:rsidP="00641580">
      <w:pPr>
        <w:rPr>
          <w:rFonts w:ascii="Arial" w:hAnsi="Arial" w:cs="Arial"/>
          <w:lang w:eastAsia="zh-CN"/>
        </w:rPr>
      </w:pPr>
      <w:r w:rsidRPr="00963250">
        <w:rPr>
          <w:rFonts w:ascii="Arial" w:hAnsi="Arial" w:cs="Arial"/>
          <w:lang w:eastAsia="zh-CN"/>
        </w:rPr>
        <w:t xml:space="preserve"> </w:t>
      </w:r>
      <w:r w:rsidR="00641580" w:rsidRPr="00963250">
        <w:rPr>
          <w:rFonts w:ascii="Arial" w:hAnsi="Arial" w:cs="Arial"/>
          <w:lang w:eastAsia="zh-CN"/>
        </w:rPr>
        <w:t>In the TR</w:t>
      </w:r>
      <w:r w:rsidR="000075AF">
        <w:rPr>
          <w:rFonts w:ascii="Arial" w:hAnsi="Arial" w:cs="Arial"/>
          <w:lang w:eastAsia="zh-CN"/>
        </w:rPr>
        <w:t xml:space="preserve"> [3]</w:t>
      </w:r>
      <w:r w:rsidR="00641580" w:rsidRPr="00963250">
        <w:rPr>
          <w:rFonts w:ascii="Arial" w:hAnsi="Arial" w:cs="Arial"/>
          <w:lang w:eastAsia="zh-CN"/>
        </w:rPr>
        <w:t xml:space="preserve">, the following was agreed in regards of segmentation for the D2R: </w:t>
      </w:r>
    </w:p>
    <w:p w14:paraId="6E679442" w14:textId="77777777" w:rsidR="003834E1" w:rsidRDefault="003834E1" w:rsidP="000E695C">
      <w:pPr>
        <w:pStyle w:val="B1"/>
        <w:spacing w:before="0" w:after="0"/>
      </w:pPr>
    </w:p>
    <w:p w14:paraId="777F16B6" w14:textId="253595C7" w:rsidR="000E695C" w:rsidRPr="008B7E2B" w:rsidRDefault="00654025" w:rsidP="00630949">
      <w:pPr>
        <w:pStyle w:val="B1"/>
        <w:spacing w:before="0" w:after="0"/>
        <w:rPr>
          <w:lang w:val="en-GB"/>
        </w:rPr>
      </w:pPr>
      <w:r w:rsidRPr="00654025">
        <w:rPr>
          <w:lang w:val="en-GB"/>
        </w:rPr>
        <w:t xml:space="preserve">One of the key issues arises when </w:t>
      </w:r>
      <w:r w:rsidR="00411D37">
        <w:rPr>
          <w:lang w:val="en-GB"/>
        </w:rPr>
        <w:t xml:space="preserve">considering segmentation for </w:t>
      </w:r>
      <w:r w:rsidR="0029496D">
        <w:rPr>
          <w:lang w:val="en-GB"/>
        </w:rPr>
        <w:t>D2R</w:t>
      </w:r>
      <w:r w:rsidRPr="00654025">
        <w:rPr>
          <w:lang w:val="en-GB"/>
        </w:rPr>
        <w:t>,</w:t>
      </w:r>
      <w:r w:rsidR="00411D37">
        <w:rPr>
          <w:lang w:val="en-GB"/>
        </w:rPr>
        <w:t xml:space="preserve"> is that g</w:t>
      </w:r>
      <w:r w:rsidRPr="00654025">
        <w:rPr>
          <w:lang w:val="en-GB"/>
        </w:rPr>
        <w:t>iven the limited computational resources and memory of AIoT tags, conventional segmentation and retransmission mechanisms</w:t>
      </w:r>
      <w:r w:rsidR="00411D37">
        <w:rPr>
          <w:lang w:val="en-GB"/>
        </w:rPr>
        <w:t xml:space="preserve"> </w:t>
      </w:r>
      <w:r w:rsidRPr="00654025">
        <w:rPr>
          <w:lang w:val="en-GB"/>
        </w:rPr>
        <w:t xml:space="preserve">are not viable. </w:t>
      </w:r>
      <w:r w:rsidR="00411D37">
        <w:rPr>
          <w:lang w:val="en-GB"/>
        </w:rPr>
        <w:t>As agreed, sequence number is not</w:t>
      </w:r>
      <w:r w:rsidR="008B7E2B">
        <w:rPr>
          <w:lang w:val="en-GB"/>
        </w:rPr>
        <w:t xml:space="preserve"> supported</w:t>
      </w:r>
      <w:r w:rsidR="00411D37">
        <w:rPr>
          <w:lang w:val="en-GB"/>
        </w:rPr>
        <w:t>. Therefore,</w:t>
      </w:r>
      <w:r w:rsidR="00D107B3">
        <w:rPr>
          <w:lang w:val="en-GB"/>
        </w:rPr>
        <w:t xml:space="preserve"> a</w:t>
      </w:r>
      <w:r w:rsidRPr="00654025">
        <w:rPr>
          <w:lang w:val="en-GB"/>
        </w:rPr>
        <w:t xml:space="preserve"> segment-by-segment </w:t>
      </w:r>
      <w:r w:rsidR="000E695C">
        <w:rPr>
          <w:lang w:val="en-GB"/>
        </w:rPr>
        <w:t>feedback indication</w:t>
      </w:r>
      <w:r w:rsidRPr="00654025">
        <w:rPr>
          <w:lang w:val="en-GB"/>
        </w:rPr>
        <w:t xml:space="preserve"> is necessary to ensure successful delivery</w:t>
      </w:r>
      <w:r w:rsidR="00411D37">
        <w:rPr>
          <w:lang w:val="en-GB"/>
        </w:rPr>
        <w:t xml:space="preserve">. </w:t>
      </w:r>
      <w:r w:rsidR="000E695C">
        <w:rPr>
          <w:lang w:val="en-GB"/>
        </w:rPr>
        <w:t>Such motivation relies on the limitations of A-IoT devices, since they</w:t>
      </w:r>
      <w:r w:rsidRPr="00654025">
        <w:t xml:space="preserve"> lack the ability to </w:t>
      </w:r>
      <w:r w:rsidR="00D107B3">
        <w:t>keep</w:t>
      </w:r>
      <w:r w:rsidRPr="00654025">
        <w:t xml:space="preserve"> information about previously transmitted </w:t>
      </w:r>
      <w:r w:rsidR="00D107B3">
        <w:t>segments</w:t>
      </w:r>
      <w:r w:rsidRPr="00654025">
        <w:t xml:space="preserve">. </w:t>
      </w:r>
      <w:r w:rsidR="00D107B3">
        <w:t>Therefore, if</w:t>
      </w:r>
      <w:r w:rsidRPr="00654025">
        <w:t xml:space="preserve"> a segment is lost during transmission, the </w:t>
      </w:r>
      <w:r w:rsidR="000E695C">
        <w:t>A-IoT device might</w:t>
      </w:r>
      <w:r w:rsidRPr="00654025">
        <w:t xml:space="preserve"> </w:t>
      </w:r>
      <w:r w:rsidR="000E695C">
        <w:t>be</w:t>
      </w:r>
      <w:r w:rsidRPr="00654025">
        <w:t xml:space="preserve"> unable to detect which part of the data was not received successfully</w:t>
      </w:r>
      <w:r w:rsidR="00D107B3">
        <w:t>.</w:t>
      </w:r>
    </w:p>
    <w:p w14:paraId="3E9B887B" w14:textId="77777777" w:rsidR="00654025" w:rsidRPr="000E695C" w:rsidRDefault="00654025" w:rsidP="00630949">
      <w:pPr>
        <w:pStyle w:val="B1"/>
        <w:spacing w:before="0" w:after="0"/>
        <w:rPr>
          <w:lang w:val="en-GB"/>
        </w:rPr>
      </w:pPr>
    </w:p>
    <w:p w14:paraId="0E9DBB51" w14:textId="58122406" w:rsidR="00654025" w:rsidRPr="00B71FE9" w:rsidRDefault="00654025" w:rsidP="00630949">
      <w:pPr>
        <w:pStyle w:val="B1"/>
        <w:spacing w:before="0" w:after="0"/>
      </w:pPr>
      <w:r w:rsidRPr="00654025">
        <w:t xml:space="preserve">A segment-by-segment retransmission procedure </w:t>
      </w:r>
      <w:r w:rsidR="00B71FE9">
        <w:t xml:space="preserve">can </w:t>
      </w:r>
      <w:r w:rsidRPr="00654025">
        <w:t xml:space="preserve">address this issue by incorporating </w:t>
      </w:r>
      <w:r w:rsidR="00B71FE9">
        <w:t xml:space="preserve">the </w:t>
      </w:r>
      <w:r w:rsidRPr="00654025">
        <w:rPr>
          <w:rStyle w:val="Strong"/>
          <w:b w:val="0"/>
          <w:bCs w:val="0"/>
        </w:rPr>
        <w:t>ACK/NACK signaling</w:t>
      </w:r>
      <w:r w:rsidRPr="00654025">
        <w:t xml:space="preserve">. After </w:t>
      </w:r>
      <w:r w:rsidR="00B71FE9">
        <w:t xml:space="preserve">an A-IoT device </w:t>
      </w:r>
      <w:r w:rsidRPr="00654025">
        <w:t>transmits a segment, the reader immediately responds with either an acknowledgment (ACK) to confirm successful reception or a negative acknowledgment (NACK) to indicate that the segment was lost and needs to be resent. Since the tag does not maintain a memory of past transmissions, it simply reacts to the reader’s instruction, retransmitting the last segment if a NACK is received. This ensures that each segment is correctly delivered before the tag proceeds to the next one.</w:t>
      </w:r>
      <w:r w:rsidR="00B71FE9">
        <w:t xml:space="preserve"> Additionally, </w:t>
      </w:r>
      <w:r w:rsidR="00B71FE9">
        <w:rPr>
          <w:bCs/>
        </w:rPr>
        <w:t>t</w:t>
      </w:r>
      <w:r w:rsidR="00C25B8A">
        <w:rPr>
          <w:bCs/>
          <w:lang w:val="en-GB"/>
        </w:rPr>
        <w:t xml:space="preserve">o minimize overhead, it </w:t>
      </w:r>
      <w:r w:rsidR="00FC4BA3">
        <w:rPr>
          <w:bCs/>
          <w:lang w:val="en-GB"/>
        </w:rPr>
        <w:t>could</w:t>
      </w:r>
      <w:r w:rsidR="00C25B8A">
        <w:rPr>
          <w:bCs/>
          <w:lang w:val="en-GB"/>
        </w:rPr>
        <w:t xml:space="preserve"> be considered </w:t>
      </w:r>
      <w:r w:rsidR="00B71FE9">
        <w:rPr>
          <w:bCs/>
          <w:lang w:val="en-GB"/>
        </w:rPr>
        <w:t xml:space="preserve">an </w:t>
      </w:r>
      <w:r w:rsidR="00C25B8A">
        <w:rPr>
          <w:bCs/>
          <w:lang w:val="en-GB"/>
        </w:rPr>
        <w:t>only NACK</w:t>
      </w:r>
      <w:r w:rsidR="00B71FE9">
        <w:rPr>
          <w:bCs/>
          <w:lang w:val="en-GB"/>
        </w:rPr>
        <w:t xml:space="preserve"> solution</w:t>
      </w:r>
      <w:r w:rsidR="00C25B8A">
        <w:rPr>
          <w:bCs/>
          <w:lang w:val="en-GB"/>
        </w:rPr>
        <w:t>,</w:t>
      </w:r>
      <w:r w:rsidR="00B71FE9">
        <w:rPr>
          <w:bCs/>
          <w:lang w:val="en-GB"/>
        </w:rPr>
        <w:t xml:space="preserve"> where if no indication is received,</w:t>
      </w:r>
      <w:r w:rsidR="00C25B8A">
        <w:rPr>
          <w:bCs/>
          <w:lang w:val="en-GB"/>
        </w:rPr>
        <w:t xml:space="preserve"> after a time window</w:t>
      </w:r>
      <w:r w:rsidR="00B71FE9">
        <w:rPr>
          <w:bCs/>
          <w:lang w:val="en-GB"/>
        </w:rPr>
        <w:t xml:space="preserve"> has elapsed,</w:t>
      </w:r>
      <w:r w:rsidR="00C25B8A">
        <w:rPr>
          <w:bCs/>
          <w:lang w:val="en-GB"/>
        </w:rPr>
        <w:t xml:space="preserve"> </w:t>
      </w:r>
      <w:r w:rsidR="00B71FE9">
        <w:rPr>
          <w:bCs/>
          <w:lang w:val="en-GB"/>
        </w:rPr>
        <w:t>t</w:t>
      </w:r>
      <w:r w:rsidR="00C25B8A">
        <w:rPr>
          <w:bCs/>
          <w:lang w:val="en-GB"/>
        </w:rPr>
        <w:t xml:space="preserve">he next segment is sent. </w:t>
      </w:r>
      <w:r w:rsidR="00FC4BA3">
        <w:rPr>
          <w:bCs/>
          <w:lang w:val="en-GB"/>
        </w:rPr>
        <w:t>However, such solution poses a challenge highly related to the previous section. If the indication is lost, A-IoT devices may consider that the segment has been successfully transmitted when it was not. Hence, we consider than an explicit indication is more suitable for A-IoT devices.</w:t>
      </w:r>
    </w:p>
    <w:p w14:paraId="1486E49A" w14:textId="77777777" w:rsidR="00654025" w:rsidRDefault="00654025" w:rsidP="00630949">
      <w:pPr>
        <w:spacing w:after="160" w:line="259" w:lineRule="auto"/>
        <w:jc w:val="both"/>
        <w:rPr>
          <w:rFonts w:ascii="Arial" w:hAnsi="Arial" w:cs="Arial"/>
          <w:bCs/>
        </w:rPr>
      </w:pPr>
    </w:p>
    <w:p w14:paraId="7B5BCF66" w14:textId="140C2A7A" w:rsidR="003478EA" w:rsidRPr="00B71FE9" w:rsidRDefault="003478EA" w:rsidP="00630949">
      <w:pPr>
        <w:spacing w:after="160" w:line="259" w:lineRule="auto"/>
        <w:jc w:val="both"/>
        <w:rPr>
          <w:rFonts w:ascii="Arial" w:hAnsi="Arial" w:cs="Arial"/>
          <w:bCs/>
        </w:rPr>
      </w:pPr>
      <w:r w:rsidRPr="003478EA">
        <w:rPr>
          <w:rFonts w:ascii="Arial" w:hAnsi="Arial" w:cs="Arial"/>
          <w:b/>
        </w:rPr>
        <w:t>Proposal 4:</w:t>
      </w:r>
      <w:r>
        <w:rPr>
          <w:rFonts w:ascii="Arial" w:hAnsi="Arial" w:cs="Arial"/>
          <w:bCs/>
        </w:rPr>
        <w:t xml:space="preserve"> </w:t>
      </w:r>
      <w:r w:rsidR="00FC4BA3" w:rsidRPr="00FC4BA3">
        <w:rPr>
          <w:rFonts w:ascii="Arial" w:hAnsi="Arial" w:cs="Arial"/>
          <w:bCs/>
        </w:rPr>
        <w:t>Support for explicit feedback mechanisms, including ACK/NACK signaling, to ensure reliable segmentation and retransmission for A-IoT D2R communication</w:t>
      </w:r>
      <w:r w:rsidR="001A1786">
        <w:rPr>
          <w:rFonts w:ascii="Arial" w:hAnsi="Arial" w:cs="Arial"/>
          <w:bCs/>
        </w:rPr>
        <w:t>.</w:t>
      </w:r>
    </w:p>
    <w:p w14:paraId="042FF45E" w14:textId="51BCAF54" w:rsidR="00213CF0" w:rsidRPr="000105DA" w:rsidRDefault="00D600DB" w:rsidP="00E0024F">
      <w:pPr>
        <w:spacing w:after="160" w:line="259" w:lineRule="auto"/>
        <w:rPr>
          <w:rFonts w:ascii="Arial" w:hAnsi="Arial" w:cs="Arial"/>
          <w:bCs/>
          <w:lang w:val="en-GB"/>
        </w:rPr>
      </w:pPr>
      <w:r w:rsidRPr="000105DA">
        <w:rPr>
          <w:rFonts w:ascii="Arial" w:hAnsi="Arial" w:cs="Arial"/>
          <w:bCs/>
        </w:rPr>
        <w:br w:type="page"/>
      </w:r>
    </w:p>
    <w:p w14:paraId="26B179B5" w14:textId="1CF3BDC8" w:rsidR="00D6265F" w:rsidRPr="0053274E" w:rsidRDefault="00D6265F" w:rsidP="0053274E">
      <w:pPr>
        <w:pStyle w:val="Heading1"/>
      </w:pPr>
      <w:r w:rsidRPr="0053274E">
        <w:lastRenderedPageBreak/>
        <w:t>Conclusion</w:t>
      </w:r>
    </w:p>
    <w:p w14:paraId="280EBEFC" w14:textId="41B6934A"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37F52">
        <w:rPr>
          <w:rFonts w:ascii="Arial" w:hAnsi="Arial" w:cs="Arial"/>
        </w:rPr>
        <w:t>A-IoT</w:t>
      </w:r>
      <w:r w:rsidRPr="00011EA7">
        <w:rPr>
          <w:rFonts w:ascii="Arial" w:hAnsi="Arial" w:cs="Arial"/>
        </w:rPr>
        <w:t xml:space="preserve"> </w:t>
      </w:r>
      <w:r w:rsidR="00B12BCC">
        <w:rPr>
          <w:rFonts w:ascii="Arial" w:hAnsi="Arial" w:cs="Arial"/>
        </w:rPr>
        <w:t xml:space="preserve">data </w:t>
      </w:r>
      <w:r w:rsidR="00D03BA1">
        <w:rPr>
          <w:rFonts w:ascii="Arial" w:hAnsi="Arial" w:cs="Arial"/>
        </w:rPr>
        <w:t xml:space="preserve">retransmission for failure handling.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58C19825" w14:textId="77777777" w:rsidR="00011EA7" w:rsidRDefault="00011EA7" w:rsidP="00630949">
      <w:pPr>
        <w:jc w:val="both"/>
        <w:rPr>
          <w:rFonts w:ascii="Arial" w:hAnsi="Arial" w:cs="Arial"/>
        </w:rPr>
      </w:pPr>
    </w:p>
    <w:p w14:paraId="6E535598" w14:textId="62764FD4" w:rsidR="00011EA7" w:rsidRPr="00D03BA1" w:rsidRDefault="00D03BA1" w:rsidP="00630949">
      <w:pPr>
        <w:pStyle w:val="B1"/>
      </w:pPr>
      <w:r w:rsidRPr="007D5006">
        <w:rPr>
          <w:b/>
        </w:rPr>
        <w:t xml:space="preserve">Proposal </w:t>
      </w:r>
      <w:r>
        <w:rPr>
          <w:b/>
        </w:rPr>
        <w:t>1</w:t>
      </w:r>
      <w:r>
        <w:t>: Support re-access within the same round, either immediately after a failure is detected or within a scheduled retransmission window.</w:t>
      </w:r>
    </w:p>
    <w:p w14:paraId="76880D5A" w14:textId="77777777" w:rsidR="00D03BA1" w:rsidRDefault="00D03BA1" w:rsidP="00630949">
      <w:pPr>
        <w:pStyle w:val="B1"/>
      </w:pPr>
      <w:r w:rsidRPr="007D5006">
        <w:rPr>
          <w:b/>
        </w:rPr>
        <w:t xml:space="preserve">Proposal </w:t>
      </w:r>
      <w:r>
        <w:rPr>
          <w:b/>
        </w:rPr>
        <w:t>2</w:t>
      </w:r>
      <w:r>
        <w:t>: Re-access in different rounds should be deprioritized.</w:t>
      </w:r>
    </w:p>
    <w:p w14:paraId="0F02B936" w14:textId="714406A8" w:rsidR="00D03BA1" w:rsidRPr="00D03BA1" w:rsidRDefault="00D03BA1" w:rsidP="00630949">
      <w:pPr>
        <w:autoSpaceDE w:val="0"/>
        <w:autoSpaceDN w:val="0"/>
        <w:adjustRightInd w:val="0"/>
        <w:snapToGrid w:val="0"/>
        <w:spacing w:before="120" w:after="120"/>
        <w:jc w:val="both"/>
        <w:rPr>
          <w:rFonts w:ascii="Arial" w:hAnsi="Arial" w:cs="Arial"/>
        </w:rPr>
      </w:pPr>
      <w:r w:rsidRPr="00D03BA1">
        <w:rPr>
          <w:rFonts w:ascii="Arial" w:hAnsi="Arial" w:cs="Arial"/>
          <w:b/>
        </w:rPr>
        <w:t>Proposal 3:</w:t>
      </w:r>
      <w:r w:rsidRPr="00D03BA1">
        <w:rPr>
          <w:rFonts w:ascii="Arial" w:hAnsi="Arial" w:cs="Arial"/>
        </w:rPr>
        <w:t xml:space="preserve"> RAN2 should define MAC layer parameters regarding retransmission procedures such as maximum number of retransmissions and/or maximum time window for retransmissions</w:t>
      </w:r>
    </w:p>
    <w:p w14:paraId="62D930AF" w14:textId="77777777" w:rsidR="00D03BA1" w:rsidRPr="00B71FE9" w:rsidRDefault="00D03BA1" w:rsidP="00630949">
      <w:pPr>
        <w:spacing w:before="120" w:after="120" w:line="259" w:lineRule="auto"/>
        <w:jc w:val="both"/>
        <w:rPr>
          <w:rFonts w:ascii="Arial" w:hAnsi="Arial" w:cs="Arial"/>
          <w:bCs/>
        </w:rPr>
      </w:pPr>
      <w:r w:rsidRPr="003478EA">
        <w:rPr>
          <w:rFonts w:ascii="Arial" w:hAnsi="Arial" w:cs="Arial"/>
          <w:b/>
        </w:rPr>
        <w:t>Proposal 4:</w:t>
      </w:r>
      <w:r>
        <w:rPr>
          <w:rFonts w:ascii="Arial" w:hAnsi="Arial" w:cs="Arial"/>
          <w:bCs/>
        </w:rPr>
        <w:t xml:space="preserve"> </w:t>
      </w:r>
      <w:r w:rsidRPr="00FC4BA3">
        <w:rPr>
          <w:rFonts w:ascii="Arial" w:hAnsi="Arial" w:cs="Arial"/>
          <w:bCs/>
        </w:rPr>
        <w:t>Support for explicit feedback mechanisms, including ACK/NACK signaling, to ensure reliable segmentation and retransmission for A-IoT D2R communication</w:t>
      </w:r>
    </w:p>
    <w:p w14:paraId="17458E71" w14:textId="77777777" w:rsidR="00D03BA1" w:rsidRPr="00D03BA1" w:rsidRDefault="00D03BA1" w:rsidP="0035440A">
      <w:pPr>
        <w:autoSpaceDE w:val="0"/>
        <w:autoSpaceDN w:val="0"/>
        <w:adjustRightInd w:val="0"/>
        <w:snapToGrid w:val="0"/>
        <w:spacing w:after="120"/>
        <w:jc w:val="both"/>
        <w:rPr>
          <w:rFonts w:ascii="Arial" w:hAnsi="Arial" w:cs="Arial"/>
          <w:b/>
        </w:rPr>
      </w:pPr>
    </w:p>
    <w:p w14:paraId="022B2047" w14:textId="336C6BB5" w:rsidR="00F6226F" w:rsidRPr="0053274E" w:rsidRDefault="007F0ADC" w:rsidP="0053274E">
      <w:pPr>
        <w:pStyle w:val="Heading1"/>
      </w:pPr>
      <w:r w:rsidRPr="0053274E">
        <w:t>References</w:t>
      </w:r>
    </w:p>
    <w:p w14:paraId="0E6EA928" w14:textId="71D5034A" w:rsidR="00453658" w:rsidRPr="008F1E20" w:rsidRDefault="00453658" w:rsidP="00DD6603">
      <w:pPr>
        <w:pStyle w:val="ListParagraph"/>
        <w:numPr>
          <w:ilvl w:val="0"/>
          <w:numId w:val="2"/>
        </w:numPr>
        <w:ind w:left="284" w:firstLineChars="0"/>
        <w:rPr>
          <w:rFonts w:ascii="Arial" w:hAnsi="Arial" w:cs="Arial"/>
          <w:szCs w:val="28"/>
        </w:rPr>
      </w:pPr>
      <w:bookmarkStart w:id="4" w:name="_Ref149823253"/>
      <w:bookmarkEnd w:id="2"/>
      <w:bookmarkEnd w:id="3"/>
      <w:r w:rsidRPr="008F1E20">
        <w:rPr>
          <w:rFonts w:ascii="Arial" w:hAnsi="Arial" w:cs="Arial"/>
          <w:szCs w:val="28"/>
        </w:rPr>
        <w:t xml:space="preserve">3GPP </w:t>
      </w:r>
      <w:r w:rsidR="007F75C1" w:rsidRPr="008F1E20">
        <w:rPr>
          <w:rFonts w:ascii="Arial" w:hAnsi="Arial" w:cs="Arial"/>
          <w:szCs w:val="28"/>
        </w:rPr>
        <w:t>RP-243326</w:t>
      </w:r>
      <w:r w:rsidRPr="008F1E20">
        <w:rPr>
          <w:rFonts w:ascii="Arial" w:hAnsi="Arial" w:cs="Arial"/>
          <w:szCs w:val="28"/>
        </w:rPr>
        <w:t>, “</w:t>
      </w:r>
      <w:r w:rsidR="007F75C1" w:rsidRPr="008F1E20">
        <w:rPr>
          <w:rFonts w:ascii="Arial" w:hAnsi="Arial" w:cs="Arial"/>
          <w:szCs w:val="28"/>
        </w:rPr>
        <w:t>New Work Item: Solutions for Ambient IoT (Internet of Things) in NR</w:t>
      </w:r>
      <w:r w:rsidRPr="008F1E20">
        <w:rPr>
          <w:rFonts w:ascii="Arial" w:hAnsi="Arial" w:cs="Arial"/>
          <w:szCs w:val="28"/>
        </w:rPr>
        <w:t>”, 3GPP TSG-RAN #10</w:t>
      </w:r>
      <w:r w:rsidR="007F75C1" w:rsidRPr="008F1E20">
        <w:rPr>
          <w:rFonts w:ascii="Arial" w:hAnsi="Arial" w:cs="Arial"/>
          <w:szCs w:val="28"/>
        </w:rPr>
        <w:t>6</w:t>
      </w:r>
      <w:r w:rsidRPr="008F1E20">
        <w:rPr>
          <w:rFonts w:ascii="Arial" w:hAnsi="Arial" w:cs="Arial"/>
          <w:szCs w:val="28"/>
        </w:rPr>
        <w:t xml:space="preserve">, </w:t>
      </w:r>
      <w:r w:rsidR="007F75C1" w:rsidRPr="008F1E20">
        <w:rPr>
          <w:rFonts w:ascii="Arial" w:hAnsi="Arial" w:cs="Arial"/>
          <w:szCs w:val="28"/>
        </w:rPr>
        <w:t>Madrid</w:t>
      </w:r>
      <w:r w:rsidRPr="008F1E20">
        <w:rPr>
          <w:rFonts w:ascii="Arial" w:hAnsi="Arial" w:cs="Arial"/>
          <w:szCs w:val="28"/>
        </w:rPr>
        <w:t xml:space="preserve">, </w:t>
      </w:r>
      <w:r w:rsidR="007F75C1" w:rsidRPr="008F1E20">
        <w:rPr>
          <w:rFonts w:ascii="Arial" w:hAnsi="Arial" w:cs="Arial"/>
          <w:szCs w:val="28"/>
        </w:rPr>
        <w:t>Spain</w:t>
      </w:r>
      <w:r w:rsidRPr="008F1E20">
        <w:rPr>
          <w:rFonts w:ascii="Arial" w:hAnsi="Arial" w:cs="Arial"/>
          <w:szCs w:val="28"/>
        </w:rPr>
        <w:t xml:space="preserve">, Dec </w:t>
      </w:r>
      <w:r w:rsidR="007F75C1" w:rsidRPr="008F1E20">
        <w:rPr>
          <w:rFonts w:ascii="Arial" w:hAnsi="Arial" w:cs="Arial"/>
          <w:szCs w:val="28"/>
        </w:rPr>
        <w:t>9</w:t>
      </w:r>
      <w:r w:rsidRPr="008F1E20">
        <w:rPr>
          <w:rFonts w:ascii="Arial" w:hAnsi="Arial" w:cs="Arial"/>
          <w:szCs w:val="28"/>
          <w:vertAlign w:val="superscript"/>
        </w:rPr>
        <w:t>th</w:t>
      </w:r>
      <w:r w:rsidR="00D01619" w:rsidRPr="008F1E20">
        <w:rPr>
          <w:rFonts w:ascii="Arial" w:hAnsi="Arial" w:cs="Arial"/>
          <w:szCs w:val="28"/>
        </w:rPr>
        <w:t>-</w:t>
      </w:r>
      <w:r w:rsidRPr="008F1E20">
        <w:rPr>
          <w:rFonts w:ascii="Arial" w:hAnsi="Arial" w:cs="Arial"/>
          <w:szCs w:val="28"/>
        </w:rPr>
        <w:t>1</w:t>
      </w:r>
      <w:r w:rsidR="007F75C1" w:rsidRPr="008F1E20">
        <w:rPr>
          <w:rFonts w:ascii="Arial" w:hAnsi="Arial" w:cs="Arial"/>
          <w:szCs w:val="28"/>
        </w:rPr>
        <w:t>2</w:t>
      </w:r>
      <w:r w:rsidRPr="008F1E20">
        <w:rPr>
          <w:rFonts w:ascii="Arial" w:hAnsi="Arial" w:cs="Arial"/>
          <w:szCs w:val="28"/>
          <w:vertAlign w:val="superscript"/>
        </w:rPr>
        <w:t>th</w:t>
      </w:r>
      <w:r w:rsidRPr="008F1E20">
        <w:rPr>
          <w:rFonts w:ascii="Arial" w:hAnsi="Arial" w:cs="Arial"/>
          <w:szCs w:val="28"/>
        </w:rPr>
        <w:t>, 202</w:t>
      </w:r>
      <w:r w:rsidR="007F75C1" w:rsidRPr="008F1E20">
        <w:rPr>
          <w:rFonts w:ascii="Arial" w:hAnsi="Arial" w:cs="Arial"/>
          <w:szCs w:val="28"/>
        </w:rPr>
        <w:t>4</w:t>
      </w:r>
      <w:r w:rsidRPr="008F1E20">
        <w:rPr>
          <w:rFonts w:ascii="Arial" w:hAnsi="Arial" w:cs="Arial"/>
          <w:szCs w:val="28"/>
        </w:rPr>
        <w:t>.</w:t>
      </w:r>
    </w:p>
    <w:bookmarkEnd w:id="4"/>
    <w:p w14:paraId="659B19B0" w14:textId="290785DA" w:rsidR="00D01619" w:rsidRPr="008F1E20" w:rsidRDefault="00BD4692" w:rsidP="00BD4692">
      <w:pPr>
        <w:pStyle w:val="ListParagraph"/>
        <w:numPr>
          <w:ilvl w:val="0"/>
          <w:numId w:val="2"/>
        </w:numPr>
        <w:spacing w:line="276" w:lineRule="auto"/>
        <w:ind w:left="284" w:firstLineChars="0"/>
        <w:rPr>
          <w:rFonts w:ascii="Arial" w:hAnsi="Arial" w:cs="Arial"/>
          <w:szCs w:val="28"/>
        </w:rPr>
      </w:pPr>
      <w:r w:rsidRPr="008F1E20">
        <w:rPr>
          <w:rFonts w:ascii="Arial" w:hAnsi="Arial" w:cs="Arial"/>
          <w:szCs w:val="28"/>
        </w:rPr>
        <w:t>3GPP RP-240826, “Revised SID: Study on solutions for Ambient IoT (Internet of Things) in NR” 3GPP TSG RAN #103, Maastricht, Netherlands, March 18</w:t>
      </w:r>
      <w:r w:rsidRPr="008F1E20">
        <w:rPr>
          <w:rFonts w:ascii="Arial" w:hAnsi="Arial" w:cs="Arial"/>
          <w:szCs w:val="28"/>
          <w:vertAlign w:val="superscript"/>
        </w:rPr>
        <w:t>th</w:t>
      </w:r>
      <w:r w:rsidRPr="008F1E20">
        <w:rPr>
          <w:rFonts w:ascii="Arial" w:hAnsi="Arial" w:cs="Arial"/>
          <w:szCs w:val="28"/>
        </w:rPr>
        <w:t xml:space="preserve"> -21</w:t>
      </w:r>
      <w:r w:rsidRPr="008F1E20">
        <w:rPr>
          <w:rFonts w:ascii="Arial" w:hAnsi="Arial" w:cs="Arial"/>
          <w:szCs w:val="28"/>
          <w:vertAlign w:val="superscript"/>
        </w:rPr>
        <w:t>st</w:t>
      </w:r>
      <w:r w:rsidRPr="008F1E20">
        <w:rPr>
          <w:rFonts w:ascii="Arial" w:hAnsi="Arial" w:cs="Arial"/>
          <w:szCs w:val="28"/>
        </w:rPr>
        <w:t>, 2024.</w:t>
      </w:r>
    </w:p>
    <w:p w14:paraId="0BE22C42" w14:textId="4694E9EC" w:rsidR="00FB1AA9" w:rsidRPr="008F1E20" w:rsidRDefault="00BD4692" w:rsidP="00BD4692">
      <w:pPr>
        <w:pStyle w:val="ListParagraph"/>
        <w:numPr>
          <w:ilvl w:val="0"/>
          <w:numId w:val="2"/>
        </w:numPr>
        <w:spacing w:line="276" w:lineRule="auto"/>
        <w:ind w:left="284" w:firstLineChars="0"/>
        <w:rPr>
          <w:rFonts w:ascii="Arial" w:hAnsi="Arial" w:cs="Arial"/>
          <w:szCs w:val="28"/>
        </w:rPr>
      </w:pPr>
      <w:r w:rsidRPr="008F1E20">
        <w:rPr>
          <w:rFonts w:ascii="Arial" w:hAnsi="Arial" w:cs="Arial"/>
          <w:szCs w:val="28"/>
        </w:rPr>
        <w:t>3GPP TR 38.769 V2.0.1 “3rd Generation Partnership Project; Technical Specification Group Radio Access Network; Study on solutions for ambient IoT (Internet of Things) “, 2024-12.</w:t>
      </w:r>
    </w:p>
    <w:sectPr w:rsidR="00FB1AA9" w:rsidRPr="008F1E20"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7851" w14:textId="77777777" w:rsidR="00F53220" w:rsidRDefault="00F53220" w:rsidP="009F6BA6">
      <w:r>
        <w:separator/>
      </w:r>
    </w:p>
  </w:endnote>
  <w:endnote w:type="continuationSeparator" w:id="0">
    <w:p w14:paraId="2C7C628B" w14:textId="77777777" w:rsidR="00F53220" w:rsidRDefault="00F53220" w:rsidP="009F6BA6">
      <w:r>
        <w:continuationSeparator/>
      </w:r>
    </w:p>
  </w:endnote>
  <w:endnote w:type="continuationNotice" w:id="1">
    <w:p w14:paraId="5577C510" w14:textId="77777777" w:rsidR="00F53220" w:rsidRDefault="00F53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E6859" w14:textId="77777777" w:rsidR="00F53220" w:rsidRDefault="00F53220" w:rsidP="009F6BA6">
      <w:r>
        <w:separator/>
      </w:r>
    </w:p>
  </w:footnote>
  <w:footnote w:type="continuationSeparator" w:id="0">
    <w:p w14:paraId="41AE985C" w14:textId="77777777" w:rsidR="00F53220" w:rsidRDefault="00F53220" w:rsidP="009F6BA6">
      <w:r>
        <w:continuationSeparator/>
      </w:r>
    </w:p>
  </w:footnote>
  <w:footnote w:type="continuationNotice" w:id="1">
    <w:p w14:paraId="4AB8EEB0" w14:textId="77777777" w:rsidR="00F53220" w:rsidRDefault="00F53220"/>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5"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B557C1"/>
    <w:multiLevelType w:val="multilevel"/>
    <w:tmpl w:val="64E4EC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7"/>
  </w:num>
  <w:num w:numId="2" w16cid:durableId="1734934630">
    <w:abstractNumId w:val="9"/>
  </w:num>
  <w:num w:numId="3" w16cid:durableId="1167329514">
    <w:abstractNumId w:val="6"/>
  </w:num>
  <w:num w:numId="4" w16cid:durableId="1780181268">
    <w:abstractNumId w:val="1"/>
  </w:num>
  <w:num w:numId="5" w16cid:durableId="101077669">
    <w:abstractNumId w:val="8"/>
  </w:num>
  <w:num w:numId="6" w16cid:durableId="247429383">
    <w:abstractNumId w:val="10"/>
  </w:num>
  <w:num w:numId="7" w16cid:durableId="2145003105">
    <w:abstractNumId w:val="4"/>
  </w:num>
  <w:num w:numId="8" w16cid:durableId="1314524106">
    <w:abstractNumId w:val="11"/>
  </w:num>
  <w:num w:numId="9" w16cid:durableId="448744681">
    <w:abstractNumId w:val="0"/>
  </w:num>
  <w:num w:numId="10" w16cid:durableId="289823692">
    <w:abstractNumId w:val="16"/>
  </w:num>
  <w:num w:numId="11" w16cid:durableId="1847557305">
    <w:abstractNumId w:val="3"/>
  </w:num>
  <w:num w:numId="12" w16cid:durableId="1160149708">
    <w:abstractNumId w:val="2"/>
  </w:num>
  <w:num w:numId="13" w16cid:durableId="1519857343">
    <w:abstractNumId w:val="14"/>
  </w:num>
  <w:num w:numId="14" w16cid:durableId="250432774">
    <w:abstractNumId w:val="12"/>
  </w:num>
  <w:num w:numId="15" w16cid:durableId="1861045212">
    <w:abstractNumId w:val="17"/>
  </w:num>
  <w:num w:numId="16" w16cid:durableId="1841777928">
    <w:abstractNumId w:val="13"/>
  </w:num>
  <w:num w:numId="17" w16cid:durableId="152768465">
    <w:abstractNumId w:val="15"/>
  </w:num>
  <w:num w:numId="18" w16cid:durableId="707677895">
    <w:abstractNumId w:val="18"/>
  </w:num>
  <w:num w:numId="19" w16cid:durableId="61279155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7D0"/>
    <w:rsid w:val="00003C2B"/>
    <w:rsid w:val="0000446D"/>
    <w:rsid w:val="000047CF"/>
    <w:rsid w:val="0000554E"/>
    <w:rsid w:val="00005EF9"/>
    <w:rsid w:val="00006B88"/>
    <w:rsid w:val="000075AF"/>
    <w:rsid w:val="00007852"/>
    <w:rsid w:val="000105DA"/>
    <w:rsid w:val="000105E9"/>
    <w:rsid w:val="00010BE3"/>
    <w:rsid w:val="00010D2D"/>
    <w:rsid w:val="00011020"/>
    <w:rsid w:val="00011495"/>
    <w:rsid w:val="000117C1"/>
    <w:rsid w:val="000117CE"/>
    <w:rsid w:val="00011D40"/>
    <w:rsid w:val="00011EA7"/>
    <w:rsid w:val="00013604"/>
    <w:rsid w:val="0001371F"/>
    <w:rsid w:val="00013A61"/>
    <w:rsid w:val="00013F71"/>
    <w:rsid w:val="00014C9C"/>
    <w:rsid w:val="00016654"/>
    <w:rsid w:val="00017A65"/>
    <w:rsid w:val="0002055B"/>
    <w:rsid w:val="0002251B"/>
    <w:rsid w:val="00023028"/>
    <w:rsid w:val="0002337F"/>
    <w:rsid w:val="00024C51"/>
    <w:rsid w:val="000253BD"/>
    <w:rsid w:val="00025640"/>
    <w:rsid w:val="000264AD"/>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51225"/>
    <w:rsid w:val="000536B5"/>
    <w:rsid w:val="000537D1"/>
    <w:rsid w:val="00054657"/>
    <w:rsid w:val="00054B95"/>
    <w:rsid w:val="000556F7"/>
    <w:rsid w:val="00055ADF"/>
    <w:rsid w:val="00055CE0"/>
    <w:rsid w:val="000573EB"/>
    <w:rsid w:val="00061AC4"/>
    <w:rsid w:val="00062813"/>
    <w:rsid w:val="00065529"/>
    <w:rsid w:val="00065B06"/>
    <w:rsid w:val="00065E17"/>
    <w:rsid w:val="000663F4"/>
    <w:rsid w:val="000665FC"/>
    <w:rsid w:val="0006728E"/>
    <w:rsid w:val="00067383"/>
    <w:rsid w:val="000719C1"/>
    <w:rsid w:val="00072703"/>
    <w:rsid w:val="0007279A"/>
    <w:rsid w:val="00073615"/>
    <w:rsid w:val="0007380D"/>
    <w:rsid w:val="0007445C"/>
    <w:rsid w:val="00074AD2"/>
    <w:rsid w:val="00076AC3"/>
    <w:rsid w:val="00076B88"/>
    <w:rsid w:val="000776ED"/>
    <w:rsid w:val="000800B2"/>
    <w:rsid w:val="000801D6"/>
    <w:rsid w:val="000805B2"/>
    <w:rsid w:val="00080B77"/>
    <w:rsid w:val="00080D60"/>
    <w:rsid w:val="0008272D"/>
    <w:rsid w:val="00082CCD"/>
    <w:rsid w:val="00082EC1"/>
    <w:rsid w:val="00082EDA"/>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1934"/>
    <w:rsid w:val="000A2A7D"/>
    <w:rsid w:val="000A2BD6"/>
    <w:rsid w:val="000A2C88"/>
    <w:rsid w:val="000A4C28"/>
    <w:rsid w:val="000A4F86"/>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772D"/>
    <w:rsid w:val="000B7FB3"/>
    <w:rsid w:val="000C1018"/>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3B6"/>
    <w:rsid w:val="000E569C"/>
    <w:rsid w:val="000E58A4"/>
    <w:rsid w:val="000E5D67"/>
    <w:rsid w:val="000E644F"/>
    <w:rsid w:val="000E695C"/>
    <w:rsid w:val="000E698D"/>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2DC"/>
    <w:rsid w:val="00120EE1"/>
    <w:rsid w:val="00120F17"/>
    <w:rsid w:val="0012172E"/>
    <w:rsid w:val="00121914"/>
    <w:rsid w:val="00121E6A"/>
    <w:rsid w:val="00123455"/>
    <w:rsid w:val="00123774"/>
    <w:rsid w:val="0012663C"/>
    <w:rsid w:val="00126D5D"/>
    <w:rsid w:val="00127323"/>
    <w:rsid w:val="00127DB1"/>
    <w:rsid w:val="00130C1D"/>
    <w:rsid w:val="00130D30"/>
    <w:rsid w:val="001310EF"/>
    <w:rsid w:val="00131BF7"/>
    <w:rsid w:val="00131C87"/>
    <w:rsid w:val="001327CC"/>
    <w:rsid w:val="0013490D"/>
    <w:rsid w:val="00135284"/>
    <w:rsid w:val="00136119"/>
    <w:rsid w:val="00136500"/>
    <w:rsid w:val="0013705D"/>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604"/>
    <w:rsid w:val="00167742"/>
    <w:rsid w:val="001704E5"/>
    <w:rsid w:val="001713BA"/>
    <w:rsid w:val="00172631"/>
    <w:rsid w:val="00173037"/>
    <w:rsid w:val="00173961"/>
    <w:rsid w:val="001742E4"/>
    <w:rsid w:val="00174819"/>
    <w:rsid w:val="00174BC0"/>
    <w:rsid w:val="00174DBE"/>
    <w:rsid w:val="00175A8E"/>
    <w:rsid w:val="00176182"/>
    <w:rsid w:val="001763C0"/>
    <w:rsid w:val="0017702F"/>
    <w:rsid w:val="0017731C"/>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426"/>
    <w:rsid w:val="00191AA3"/>
    <w:rsid w:val="00192A63"/>
    <w:rsid w:val="00192B65"/>
    <w:rsid w:val="001943AB"/>
    <w:rsid w:val="00194DCB"/>
    <w:rsid w:val="00194E1A"/>
    <w:rsid w:val="00195207"/>
    <w:rsid w:val="0019731D"/>
    <w:rsid w:val="001A00C8"/>
    <w:rsid w:val="001A0728"/>
    <w:rsid w:val="001A1786"/>
    <w:rsid w:val="001A18B0"/>
    <w:rsid w:val="001A2B29"/>
    <w:rsid w:val="001A3439"/>
    <w:rsid w:val="001A488C"/>
    <w:rsid w:val="001A4A9F"/>
    <w:rsid w:val="001A68BF"/>
    <w:rsid w:val="001A69D1"/>
    <w:rsid w:val="001A6EFF"/>
    <w:rsid w:val="001A7792"/>
    <w:rsid w:val="001A7799"/>
    <w:rsid w:val="001A7E21"/>
    <w:rsid w:val="001B19F3"/>
    <w:rsid w:val="001B284B"/>
    <w:rsid w:val="001B3664"/>
    <w:rsid w:val="001B400B"/>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FCB"/>
    <w:rsid w:val="001C51FC"/>
    <w:rsid w:val="001C5255"/>
    <w:rsid w:val="001C5977"/>
    <w:rsid w:val="001C5CD6"/>
    <w:rsid w:val="001C70A1"/>
    <w:rsid w:val="001C7F1C"/>
    <w:rsid w:val="001D03E8"/>
    <w:rsid w:val="001D061E"/>
    <w:rsid w:val="001D1221"/>
    <w:rsid w:val="001D3D6D"/>
    <w:rsid w:val="001D4690"/>
    <w:rsid w:val="001D4870"/>
    <w:rsid w:val="001D4880"/>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051"/>
    <w:rsid w:val="001F06AD"/>
    <w:rsid w:val="001F0B23"/>
    <w:rsid w:val="001F1ACD"/>
    <w:rsid w:val="001F273D"/>
    <w:rsid w:val="001F3AE8"/>
    <w:rsid w:val="001F43B2"/>
    <w:rsid w:val="001F5A46"/>
    <w:rsid w:val="001F5D8D"/>
    <w:rsid w:val="001F62C2"/>
    <w:rsid w:val="001F7AD3"/>
    <w:rsid w:val="00200575"/>
    <w:rsid w:val="0020118A"/>
    <w:rsid w:val="002021FD"/>
    <w:rsid w:val="00202AFD"/>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1E6"/>
    <w:rsid w:val="0023362E"/>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5F72"/>
    <w:rsid w:val="002568EF"/>
    <w:rsid w:val="00256965"/>
    <w:rsid w:val="002606B6"/>
    <w:rsid w:val="002626A7"/>
    <w:rsid w:val="00262CCD"/>
    <w:rsid w:val="00262E00"/>
    <w:rsid w:val="00264533"/>
    <w:rsid w:val="00264E31"/>
    <w:rsid w:val="0026537E"/>
    <w:rsid w:val="002655C5"/>
    <w:rsid w:val="002658CB"/>
    <w:rsid w:val="00266A88"/>
    <w:rsid w:val="00270395"/>
    <w:rsid w:val="00270418"/>
    <w:rsid w:val="00271933"/>
    <w:rsid w:val="00271C1C"/>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9057D"/>
    <w:rsid w:val="00290A8B"/>
    <w:rsid w:val="00292D25"/>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5DC"/>
    <w:rsid w:val="002B1A15"/>
    <w:rsid w:val="002B21EC"/>
    <w:rsid w:val="002B5599"/>
    <w:rsid w:val="002B56FB"/>
    <w:rsid w:val="002B58ED"/>
    <w:rsid w:val="002B5965"/>
    <w:rsid w:val="002B6B6B"/>
    <w:rsid w:val="002B6CDF"/>
    <w:rsid w:val="002B6DE0"/>
    <w:rsid w:val="002B70FF"/>
    <w:rsid w:val="002B72E2"/>
    <w:rsid w:val="002B7A63"/>
    <w:rsid w:val="002C0281"/>
    <w:rsid w:val="002C0780"/>
    <w:rsid w:val="002C0C2B"/>
    <w:rsid w:val="002C3390"/>
    <w:rsid w:val="002C37EE"/>
    <w:rsid w:val="002C40CD"/>
    <w:rsid w:val="002C4637"/>
    <w:rsid w:val="002C650D"/>
    <w:rsid w:val="002C7AC6"/>
    <w:rsid w:val="002D0324"/>
    <w:rsid w:val="002D1129"/>
    <w:rsid w:val="002D1E44"/>
    <w:rsid w:val="002D2303"/>
    <w:rsid w:val="002D26DE"/>
    <w:rsid w:val="002D3232"/>
    <w:rsid w:val="002D4CD8"/>
    <w:rsid w:val="002D5E78"/>
    <w:rsid w:val="002D6802"/>
    <w:rsid w:val="002D7A70"/>
    <w:rsid w:val="002D7C05"/>
    <w:rsid w:val="002D7F52"/>
    <w:rsid w:val="002E050D"/>
    <w:rsid w:val="002E15DA"/>
    <w:rsid w:val="002E18F4"/>
    <w:rsid w:val="002E1944"/>
    <w:rsid w:val="002E1B4E"/>
    <w:rsid w:val="002E3032"/>
    <w:rsid w:val="002E369B"/>
    <w:rsid w:val="002E3E8D"/>
    <w:rsid w:val="002E4D0F"/>
    <w:rsid w:val="002E4D6D"/>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CF9"/>
    <w:rsid w:val="003028BD"/>
    <w:rsid w:val="00302FD1"/>
    <w:rsid w:val="0030338E"/>
    <w:rsid w:val="0030396E"/>
    <w:rsid w:val="00307057"/>
    <w:rsid w:val="003077AE"/>
    <w:rsid w:val="003104CE"/>
    <w:rsid w:val="003115B6"/>
    <w:rsid w:val="00311BD6"/>
    <w:rsid w:val="0031265B"/>
    <w:rsid w:val="00312D64"/>
    <w:rsid w:val="0031338E"/>
    <w:rsid w:val="00313B2F"/>
    <w:rsid w:val="00315969"/>
    <w:rsid w:val="00315C42"/>
    <w:rsid w:val="003164C5"/>
    <w:rsid w:val="00316D16"/>
    <w:rsid w:val="00316E67"/>
    <w:rsid w:val="003178E4"/>
    <w:rsid w:val="00317A65"/>
    <w:rsid w:val="00317D47"/>
    <w:rsid w:val="00317F29"/>
    <w:rsid w:val="003205E3"/>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CD6"/>
    <w:rsid w:val="0033683D"/>
    <w:rsid w:val="003368AE"/>
    <w:rsid w:val="00336A7B"/>
    <w:rsid w:val="00340270"/>
    <w:rsid w:val="003402F6"/>
    <w:rsid w:val="00340B7A"/>
    <w:rsid w:val="00341B7B"/>
    <w:rsid w:val="00342E9E"/>
    <w:rsid w:val="003432C9"/>
    <w:rsid w:val="003439D6"/>
    <w:rsid w:val="00343BB4"/>
    <w:rsid w:val="00344603"/>
    <w:rsid w:val="00344A1C"/>
    <w:rsid w:val="00346554"/>
    <w:rsid w:val="003466CD"/>
    <w:rsid w:val="003478EA"/>
    <w:rsid w:val="00353246"/>
    <w:rsid w:val="003532EC"/>
    <w:rsid w:val="00353B16"/>
    <w:rsid w:val="0035440A"/>
    <w:rsid w:val="00354672"/>
    <w:rsid w:val="00354AF8"/>
    <w:rsid w:val="00354C3F"/>
    <w:rsid w:val="00354C67"/>
    <w:rsid w:val="00354CAF"/>
    <w:rsid w:val="00354DEB"/>
    <w:rsid w:val="00354EC4"/>
    <w:rsid w:val="0035518B"/>
    <w:rsid w:val="00355352"/>
    <w:rsid w:val="00355754"/>
    <w:rsid w:val="003559FB"/>
    <w:rsid w:val="00356836"/>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1887"/>
    <w:rsid w:val="00372826"/>
    <w:rsid w:val="0037348C"/>
    <w:rsid w:val="00373D09"/>
    <w:rsid w:val="00374EC8"/>
    <w:rsid w:val="00376407"/>
    <w:rsid w:val="0037696D"/>
    <w:rsid w:val="00376CD7"/>
    <w:rsid w:val="003776A3"/>
    <w:rsid w:val="003776CB"/>
    <w:rsid w:val="00377B41"/>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614E"/>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54AE"/>
    <w:rsid w:val="003B5713"/>
    <w:rsid w:val="003B6157"/>
    <w:rsid w:val="003B7172"/>
    <w:rsid w:val="003B7B3C"/>
    <w:rsid w:val="003B7B59"/>
    <w:rsid w:val="003C0D95"/>
    <w:rsid w:val="003C1AC6"/>
    <w:rsid w:val="003C2204"/>
    <w:rsid w:val="003C22CB"/>
    <w:rsid w:val="003C29BC"/>
    <w:rsid w:val="003C2CFA"/>
    <w:rsid w:val="003C2EC5"/>
    <w:rsid w:val="003C424A"/>
    <w:rsid w:val="003C4A99"/>
    <w:rsid w:val="003C53A8"/>
    <w:rsid w:val="003C5D5C"/>
    <w:rsid w:val="003D025F"/>
    <w:rsid w:val="003D02B3"/>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FDE"/>
    <w:rsid w:val="003E3A61"/>
    <w:rsid w:val="003E4EB6"/>
    <w:rsid w:val="003E4FFE"/>
    <w:rsid w:val="003E5056"/>
    <w:rsid w:val="003E5493"/>
    <w:rsid w:val="003E5827"/>
    <w:rsid w:val="003E5DE5"/>
    <w:rsid w:val="003E64EE"/>
    <w:rsid w:val="003E6F8B"/>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123"/>
    <w:rsid w:val="004200C8"/>
    <w:rsid w:val="00421360"/>
    <w:rsid w:val="004221E9"/>
    <w:rsid w:val="00422EEC"/>
    <w:rsid w:val="00423A0C"/>
    <w:rsid w:val="00423D52"/>
    <w:rsid w:val="00424838"/>
    <w:rsid w:val="00426D69"/>
    <w:rsid w:val="0042722B"/>
    <w:rsid w:val="00427531"/>
    <w:rsid w:val="00427BE5"/>
    <w:rsid w:val="00427F2E"/>
    <w:rsid w:val="004304CB"/>
    <w:rsid w:val="004304D3"/>
    <w:rsid w:val="00430A8E"/>
    <w:rsid w:val="0043177B"/>
    <w:rsid w:val="00431F7C"/>
    <w:rsid w:val="00432229"/>
    <w:rsid w:val="0043244F"/>
    <w:rsid w:val="004338E3"/>
    <w:rsid w:val="00435C40"/>
    <w:rsid w:val="00437F52"/>
    <w:rsid w:val="00440744"/>
    <w:rsid w:val="00440936"/>
    <w:rsid w:val="00440B90"/>
    <w:rsid w:val="00442001"/>
    <w:rsid w:val="00443353"/>
    <w:rsid w:val="004436C3"/>
    <w:rsid w:val="00443BF1"/>
    <w:rsid w:val="00444205"/>
    <w:rsid w:val="00444BE9"/>
    <w:rsid w:val="0044540E"/>
    <w:rsid w:val="004470A8"/>
    <w:rsid w:val="00447675"/>
    <w:rsid w:val="00450B58"/>
    <w:rsid w:val="00450FCF"/>
    <w:rsid w:val="004515D2"/>
    <w:rsid w:val="00452836"/>
    <w:rsid w:val="00452B9C"/>
    <w:rsid w:val="00452D30"/>
    <w:rsid w:val="00453376"/>
    <w:rsid w:val="00453658"/>
    <w:rsid w:val="00453B6C"/>
    <w:rsid w:val="00454044"/>
    <w:rsid w:val="00454058"/>
    <w:rsid w:val="004541C4"/>
    <w:rsid w:val="00454A98"/>
    <w:rsid w:val="004554FC"/>
    <w:rsid w:val="00455D17"/>
    <w:rsid w:val="00456633"/>
    <w:rsid w:val="0045679B"/>
    <w:rsid w:val="004567A1"/>
    <w:rsid w:val="00456CBB"/>
    <w:rsid w:val="00460F46"/>
    <w:rsid w:val="00462A0F"/>
    <w:rsid w:val="00462AA2"/>
    <w:rsid w:val="00462B28"/>
    <w:rsid w:val="00463516"/>
    <w:rsid w:val="00463B08"/>
    <w:rsid w:val="00463C85"/>
    <w:rsid w:val="00463CEC"/>
    <w:rsid w:val="00464A83"/>
    <w:rsid w:val="00466BE2"/>
    <w:rsid w:val="00466F4A"/>
    <w:rsid w:val="00466FAF"/>
    <w:rsid w:val="004678E7"/>
    <w:rsid w:val="00470201"/>
    <w:rsid w:val="0047086B"/>
    <w:rsid w:val="00470C79"/>
    <w:rsid w:val="00471606"/>
    <w:rsid w:val="00471866"/>
    <w:rsid w:val="004726B7"/>
    <w:rsid w:val="00473558"/>
    <w:rsid w:val="00473653"/>
    <w:rsid w:val="00475456"/>
    <w:rsid w:val="00475BB2"/>
    <w:rsid w:val="004771E4"/>
    <w:rsid w:val="0048056C"/>
    <w:rsid w:val="00480D4B"/>
    <w:rsid w:val="00480EB5"/>
    <w:rsid w:val="004819FE"/>
    <w:rsid w:val="00481C1B"/>
    <w:rsid w:val="00482DC1"/>
    <w:rsid w:val="00483144"/>
    <w:rsid w:val="0048422F"/>
    <w:rsid w:val="00484DE6"/>
    <w:rsid w:val="0048723F"/>
    <w:rsid w:val="0049008D"/>
    <w:rsid w:val="004903C2"/>
    <w:rsid w:val="0049129C"/>
    <w:rsid w:val="00492BE7"/>
    <w:rsid w:val="00493DE0"/>
    <w:rsid w:val="004942C6"/>
    <w:rsid w:val="00494BA9"/>
    <w:rsid w:val="00494BC4"/>
    <w:rsid w:val="00495D30"/>
    <w:rsid w:val="0049661F"/>
    <w:rsid w:val="00496D4F"/>
    <w:rsid w:val="00496DC3"/>
    <w:rsid w:val="004A0092"/>
    <w:rsid w:val="004A01E5"/>
    <w:rsid w:val="004A01FB"/>
    <w:rsid w:val="004A0592"/>
    <w:rsid w:val="004A095E"/>
    <w:rsid w:val="004A1E8D"/>
    <w:rsid w:val="004A2EB7"/>
    <w:rsid w:val="004A2F82"/>
    <w:rsid w:val="004A4D10"/>
    <w:rsid w:val="004A501A"/>
    <w:rsid w:val="004A6940"/>
    <w:rsid w:val="004A7839"/>
    <w:rsid w:val="004A7AAE"/>
    <w:rsid w:val="004B06C6"/>
    <w:rsid w:val="004B1053"/>
    <w:rsid w:val="004B1642"/>
    <w:rsid w:val="004B16ED"/>
    <w:rsid w:val="004B4087"/>
    <w:rsid w:val="004B4FB5"/>
    <w:rsid w:val="004B5C6A"/>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47B9"/>
    <w:rsid w:val="004E5DCC"/>
    <w:rsid w:val="004E65B6"/>
    <w:rsid w:val="004E66FD"/>
    <w:rsid w:val="004E68F3"/>
    <w:rsid w:val="004E6CB5"/>
    <w:rsid w:val="004E724F"/>
    <w:rsid w:val="004F05CA"/>
    <w:rsid w:val="004F0649"/>
    <w:rsid w:val="004F0914"/>
    <w:rsid w:val="004F16FB"/>
    <w:rsid w:val="004F1F0C"/>
    <w:rsid w:val="004F2D6C"/>
    <w:rsid w:val="004F32DD"/>
    <w:rsid w:val="004F4666"/>
    <w:rsid w:val="004F5237"/>
    <w:rsid w:val="004F5449"/>
    <w:rsid w:val="004F5685"/>
    <w:rsid w:val="004F5F7A"/>
    <w:rsid w:val="004F690C"/>
    <w:rsid w:val="004F704B"/>
    <w:rsid w:val="004F7DBA"/>
    <w:rsid w:val="0050001C"/>
    <w:rsid w:val="00500A87"/>
    <w:rsid w:val="00500C95"/>
    <w:rsid w:val="00501158"/>
    <w:rsid w:val="00501371"/>
    <w:rsid w:val="0050152B"/>
    <w:rsid w:val="00501B16"/>
    <w:rsid w:val="0050299F"/>
    <w:rsid w:val="00502BDA"/>
    <w:rsid w:val="00502D9D"/>
    <w:rsid w:val="0050402F"/>
    <w:rsid w:val="00504411"/>
    <w:rsid w:val="00505282"/>
    <w:rsid w:val="00505D49"/>
    <w:rsid w:val="005067F2"/>
    <w:rsid w:val="00506C4F"/>
    <w:rsid w:val="00506FE3"/>
    <w:rsid w:val="00510733"/>
    <w:rsid w:val="00510797"/>
    <w:rsid w:val="0051082B"/>
    <w:rsid w:val="0051189F"/>
    <w:rsid w:val="005121AA"/>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78DA"/>
    <w:rsid w:val="00530560"/>
    <w:rsid w:val="0053263D"/>
    <w:rsid w:val="0053274E"/>
    <w:rsid w:val="00532905"/>
    <w:rsid w:val="005358C8"/>
    <w:rsid w:val="005368F3"/>
    <w:rsid w:val="00536F38"/>
    <w:rsid w:val="005375DE"/>
    <w:rsid w:val="00537A72"/>
    <w:rsid w:val="00541366"/>
    <w:rsid w:val="00541ACE"/>
    <w:rsid w:val="00542597"/>
    <w:rsid w:val="00542671"/>
    <w:rsid w:val="00542905"/>
    <w:rsid w:val="00542F88"/>
    <w:rsid w:val="00543DBA"/>
    <w:rsid w:val="005453D6"/>
    <w:rsid w:val="00545994"/>
    <w:rsid w:val="005469B5"/>
    <w:rsid w:val="005475FC"/>
    <w:rsid w:val="00547EBF"/>
    <w:rsid w:val="0055016B"/>
    <w:rsid w:val="00550FE0"/>
    <w:rsid w:val="0055259C"/>
    <w:rsid w:val="00552B31"/>
    <w:rsid w:val="005537A2"/>
    <w:rsid w:val="0055529A"/>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1BAD"/>
    <w:rsid w:val="005C2259"/>
    <w:rsid w:val="005C27D6"/>
    <w:rsid w:val="005C28FF"/>
    <w:rsid w:val="005C3184"/>
    <w:rsid w:val="005C32F8"/>
    <w:rsid w:val="005C4003"/>
    <w:rsid w:val="005C60EF"/>
    <w:rsid w:val="005C6A8C"/>
    <w:rsid w:val="005C749D"/>
    <w:rsid w:val="005C7E60"/>
    <w:rsid w:val="005D08F6"/>
    <w:rsid w:val="005D1942"/>
    <w:rsid w:val="005D1C73"/>
    <w:rsid w:val="005D1D50"/>
    <w:rsid w:val="005D22C2"/>
    <w:rsid w:val="005D3BD7"/>
    <w:rsid w:val="005D533D"/>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5744"/>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C5D"/>
    <w:rsid w:val="005F55E7"/>
    <w:rsid w:val="005F5B21"/>
    <w:rsid w:val="005F61A0"/>
    <w:rsid w:val="005F766A"/>
    <w:rsid w:val="005F7BD8"/>
    <w:rsid w:val="00600647"/>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EBE"/>
    <w:rsid w:val="006210A1"/>
    <w:rsid w:val="006211C5"/>
    <w:rsid w:val="006223BA"/>
    <w:rsid w:val="0062393E"/>
    <w:rsid w:val="00624E75"/>
    <w:rsid w:val="00625859"/>
    <w:rsid w:val="0062591A"/>
    <w:rsid w:val="00626213"/>
    <w:rsid w:val="00626DF1"/>
    <w:rsid w:val="006274F9"/>
    <w:rsid w:val="00627F23"/>
    <w:rsid w:val="00627F89"/>
    <w:rsid w:val="00630949"/>
    <w:rsid w:val="00630CF9"/>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1580"/>
    <w:rsid w:val="006416C6"/>
    <w:rsid w:val="006419EE"/>
    <w:rsid w:val="006426B4"/>
    <w:rsid w:val="00643249"/>
    <w:rsid w:val="00643BED"/>
    <w:rsid w:val="00643DCE"/>
    <w:rsid w:val="00643FD0"/>
    <w:rsid w:val="006445B9"/>
    <w:rsid w:val="0064566C"/>
    <w:rsid w:val="0064621C"/>
    <w:rsid w:val="00646346"/>
    <w:rsid w:val="006463AA"/>
    <w:rsid w:val="00646821"/>
    <w:rsid w:val="00647D68"/>
    <w:rsid w:val="00652814"/>
    <w:rsid w:val="00652DED"/>
    <w:rsid w:val="006532E5"/>
    <w:rsid w:val="0065334D"/>
    <w:rsid w:val="00653B5D"/>
    <w:rsid w:val="00654004"/>
    <w:rsid w:val="00654025"/>
    <w:rsid w:val="00654A77"/>
    <w:rsid w:val="00654FDA"/>
    <w:rsid w:val="00656311"/>
    <w:rsid w:val="00656925"/>
    <w:rsid w:val="00656B56"/>
    <w:rsid w:val="00657890"/>
    <w:rsid w:val="00660DCA"/>
    <w:rsid w:val="00660FB5"/>
    <w:rsid w:val="00661173"/>
    <w:rsid w:val="0066145C"/>
    <w:rsid w:val="006623D4"/>
    <w:rsid w:val="00662D38"/>
    <w:rsid w:val="006644DB"/>
    <w:rsid w:val="00665000"/>
    <w:rsid w:val="00665D81"/>
    <w:rsid w:val="0067070E"/>
    <w:rsid w:val="006707A3"/>
    <w:rsid w:val="00670DCD"/>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BD0"/>
    <w:rsid w:val="00687467"/>
    <w:rsid w:val="00687DDB"/>
    <w:rsid w:val="00687EDB"/>
    <w:rsid w:val="0069037A"/>
    <w:rsid w:val="006903D9"/>
    <w:rsid w:val="00690747"/>
    <w:rsid w:val="00690A0A"/>
    <w:rsid w:val="00690B0C"/>
    <w:rsid w:val="00691620"/>
    <w:rsid w:val="006932ED"/>
    <w:rsid w:val="00693CF0"/>
    <w:rsid w:val="006945EA"/>
    <w:rsid w:val="00694C50"/>
    <w:rsid w:val="006960E8"/>
    <w:rsid w:val="00696267"/>
    <w:rsid w:val="00696C44"/>
    <w:rsid w:val="0069758F"/>
    <w:rsid w:val="00697F68"/>
    <w:rsid w:val="00697FD2"/>
    <w:rsid w:val="006A0A95"/>
    <w:rsid w:val="006A1DD0"/>
    <w:rsid w:val="006A29E8"/>
    <w:rsid w:val="006A2E5D"/>
    <w:rsid w:val="006A46AB"/>
    <w:rsid w:val="006A4E0A"/>
    <w:rsid w:val="006A6216"/>
    <w:rsid w:val="006A654A"/>
    <w:rsid w:val="006A6859"/>
    <w:rsid w:val="006A69BE"/>
    <w:rsid w:val="006A6F76"/>
    <w:rsid w:val="006A72A1"/>
    <w:rsid w:val="006A7823"/>
    <w:rsid w:val="006A7AE5"/>
    <w:rsid w:val="006A7C6F"/>
    <w:rsid w:val="006B019D"/>
    <w:rsid w:val="006B1223"/>
    <w:rsid w:val="006B3106"/>
    <w:rsid w:val="006B443A"/>
    <w:rsid w:val="006B4A48"/>
    <w:rsid w:val="006B5069"/>
    <w:rsid w:val="006B5510"/>
    <w:rsid w:val="006B6B97"/>
    <w:rsid w:val="006C17C8"/>
    <w:rsid w:val="006C1876"/>
    <w:rsid w:val="006C1EE6"/>
    <w:rsid w:val="006C2236"/>
    <w:rsid w:val="006C2AAF"/>
    <w:rsid w:val="006C327E"/>
    <w:rsid w:val="006C3CC1"/>
    <w:rsid w:val="006C57E2"/>
    <w:rsid w:val="006C7149"/>
    <w:rsid w:val="006C762D"/>
    <w:rsid w:val="006D0482"/>
    <w:rsid w:val="006D0681"/>
    <w:rsid w:val="006D0818"/>
    <w:rsid w:val="006D09BA"/>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D79B2"/>
    <w:rsid w:val="006E003A"/>
    <w:rsid w:val="006E0438"/>
    <w:rsid w:val="006E08C3"/>
    <w:rsid w:val="006E1791"/>
    <w:rsid w:val="006E1F94"/>
    <w:rsid w:val="006E2210"/>
    <w:rsid w:val="006E3167"/>
    <w:rsid w:val="006E33CD"/>
    <w:rsid w:val="006E3AC5"/>
    <w:rsid w:val="006E793A"/>
    <w:rsid w:val="006E7F91"/>
    <w:rsid w:val="006F0D6B"/>
    <w:rsid w:val="006F1670"/>
    <w:rsid w:val="006F2CB3"/>
    <w:rsid w:val="006F2F6B"/>
    <w:rsid w:val="006F30EA"/>
    <w:rsid w:val="006F33B3"/>
    <w:rsid w:val="006F3553"/>
    <w:rsid w:val="006F35AD"/>
    <w:rsid w:val="006F3F09"/>
    <w:rsid w:val="006F4980"/>
    <w:rsid w:val="006F6AF1"/>
    <w:rsid w:val="006F776D"/>
    <w:rsid w:val="006F7D51"/>
    <w:rsid w:val="00700BE4"/>
    <w:rsid w:val="007015FD"/>
    <w:rsid w:val="0070386F"/>
    <w:rsid w:val="0070490F"/>
    <w:rsid w:val="00704B9F"/>
    <w:rsid w:val="0070534E"/>
    <w:rsid w:val="00706F7D"/>
    <w:rsid w:val="00707376"/>
    <w:rsid w:val="00707695"/>
    <w:rsid w:val="007108D7"/>
    <w:rsid w:val="00710CCF"/>
    <w:rsid w:val="007121B5"/>
    <w:rsid w:val="007129E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30625"/>
    <w:rsid w:val="00730D82"/>
    <w:rsid w:val="007331A2"/>
    <w:rsid w:val="00734665"/>
    <w:rsid w:val="00734CB4"/>
    <w:rsid w:val="00736F5D"/>
    <w:rsid w:val="007403A3"/>
    <w:rsid w:val="00740553"/>
    <w:rsid w:val="00740971"/>
    <w:rsid w:val="00740F8A"/>
    <w:rsid w:val="007420EC"/>
    <w:rsid w:val="007438E7"/>
    <w:rsid w:val="00743C5A"/>
    <w:rsid w:val="0074513D"/>
    <w:rsid w:val="0074554F"/>
    <w:rsid w:val="0074609C"/>
    <w:rsid w:val="007503A0"/>
    <w:rsid w:val="00750F16"/>
    <w:rsid w:val="007516B5"/>
    <w:rsid w:val="00751B78"/>
    <w:rsid w:val="00752C53"/>
    <w:rsid w:val="0075337B"/>
    <w:rsid w:val="007533FB"/>
    <w:rsid w:val="00753AAE"/>
    <w:rsid w:val="007552A1"/>
    <w:rsid w:val="007554E8"/>
    <w:rsid w:val="00756199"/>
    <w:rsid w:val="00756377"/>
    <w:rsid w:val="0075688E"/>
    <w:rsid w:val="0075744B"/>
    <w:rsid w:val="00760016"/>
    <w:rsid w:val="007604BC"/>
    <w:rsid w:val="00760D4F"/>
    <w:rsid w:val="00762163"/>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282A"/>
    <w:rsid w:val="00783384"/>
    <w:rsid w:val="007833C3"/>
    <w:rsid w:val="00783E3C"/>
    <w:rsid w:val="007842CB"/>
    <w:rsid w:val="00785264"/>
    <w:rsid w:val="00785FF9"/>
    <w:rsid w:val="00791230"/>
    <w:rsid w:val="007916C1"/>
    <w:rsid w:val="0079193C"/>
    <w:rsid w:val="0079271F"/>
    <w:rsid w:val="007928FC"/>
    <w:rsid w:val="00793644"/>
    <w:rsid w:val="00794791"/>
    <w:rsid w:val="00796099"/>
    <w:rsid w:val="00796873"/>
    <w:rsid w:val="00797954"/>
    <w:rsid w:val="00797D8D"/>
    <w:rsid w:val="007A2E3D"/>
    <w:rsid w:val="007A36B5"/>
    <w:rsid w:val="007A4092"/>
    <w:rsid w:val="007A4D00"/>
    <w:rsid w:val="007A5029"/>
    <w:rsid w:val="007A5B37"/>
    <w:rsid w:val="007A5C69"/>
    <w:rsid w:val="007A5F0F"/>
    <w:rsid w:val="007A6A98"/>
    <w:rsid w:val="007A6C0B"/>
    <w:rsid w:val="007A7509"/>
    <w:rsid w:val="007B0B95"/>
    <w:rsid w:val="007B0F50"/>
    <w:rsid w:val="007B4400"/>
    <w:rsid w:val="007B4E52"/>
    <w:rsid w:val="007B515D"/>
    <w:rsid w:val="007B5FCA"/>
    <w:rsid w:val="007B64D0"/>
    <w:rsid w:val="007B71D0"/>
    <w:rsid w:val="007B731D"/>
    <w:rsid w:val="007B74D4"/>
    <w:rsid w:val="007B7D1B"/>
    <w:rsid w:val="007C008B"/>
    <w:rsid w:val="007C0226"/>
    <w:rsid w:val="007C1278"/>
    <w:rsid w:val="007C2CC5"/>
    <w:rsid w:val="007C4890"/>
    <w:rsid w:val="007C4938"/>
    <w:rsid w:val="007C4EBE"/>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5266"/>
    <w:rsid w:val="007E5CCD"/>
    <w:rsid w:val="007E5EE6"/>
    <w:rsid w:val="007E6243"/>
    <w:rsid w:val="007E6D49"/>
    <w:rsid w:val="007F0ADC"/>
    <w:rsid w:val="007F0CEE"/>
    <w:rsid w:val="007F0E9C"/>
    <w:rsid w:val="007F118D"/>
    <w:rsid w:val="007F1861"/>
    <w:rsid w:val="007F2742"/>
    <w:rsid w:val="007F5E00"/>
    <w:rsid w:val="007F67F5"/>
    <w:rsid w:val="007F6AA1"/>
    <w:rsid w:val="007F7595"/>
    <w:rsid w:val="007F75C1"/>
    <w:rsid w:val="00800223"/>
    <w:rsid w:val="008009BC"/>
    <w:rsid w:val="0080102F"/>
    <w:rsid w:val="008011B2"/>
    <w:rsid w:val="008025A4"/>
    <w:rsid w:val="008027E7"/>
    <w:rsid w:val="008029B6"/>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712"/>
    <w:rsid w:val="008249E9"/>
    <w:rsid w:val="00825019"/>
    <w:rsid w:val="00826D4C"/>
    <w:rsid w:val="008277EC"/>
    <w:rsid w:val="0082780A"/>
    <w:rsid w:val="008300D8"/>
    <w:rsid w:val="008306B5"/>
    <w:rsid w:val="00831C7E"/>
    <w:rsid w:val="008325A2"/>
    <w:rsid w:val="00832949"/>
    <w:rsid w:val="0083328E"/>
    <w:rsid w:val="008336E3"/>
    <w:rsid w:val="00835182"/>
    <w:rsid w:val="00835916"/>
    <w:rsid w:val="00835F53"/>
    <w:rsid w:val="0084141F"/>
    <w:rsid w:val="008414E3"/>
    <w:rsid w:val="00841821"/>
    <w:rsid w:val="00842ED4"/>
    <w:rsid w:val="00843C7E"/>
    <w:rsid w:val="0084421B"/>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73C2"/>
    <w:rsid w:val="008673C5"/>
    <w:rsid w:val="00870C66"/>
    <w:rsid w:val="0087238F"/>
    <w:rsid w:val="0087286A"/>
    <w:rsid w:val="0087519A"/>
    <w:rsid w:val="00875245"/>
    <w:rsid w:val="00875821"/>
    <w:rsid w:val="00876778"/>
    <w:rsid w:val="00876B06"/>
    <w:rsid w:val="00876F62"/>
    <w:rsid w:val="00877450"/>
    <w:rsid w:val="00880A92"/>
    <w:rsid w:val="00880DF5"/>
    <w:rsid w:val="00881ED8"/>
    <w:rsid w:val="00882197"/>
    <w:rsid w:val="00882986"/>
    <w:rsid w:val="0088405F"/>
    <w:rsid w:val="0088429D"/>
    <w:rsid w:val="0088432D"/>
    <w:rsid w:val="00884C87"/>
    <w:rsid w:val="008867BD"/>
    <w:rsid w:val="00886921"/>
    <w:rsid w:val="0088778B"/>
    <w:rsid w:val="00887DBD"/>
    <w:rsid w:val="00890D6A"/>
    <w:rsid w:val="00891A0D"/>
    <w:rsid w:val="00892FDE"/>
    <w:rsid w:val="00893278"/>
    <w:rsid w:val="00894780"/>
    <w:rsid w:val="00894BDC"/>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CB0"/>
    <w:rsid w:val="008B1FF5"/>
    <w:rsid w:val="008B2125"/>
    <w:rsid w:val="008B251E"/>
    <w:rsid w:val="008B2789"/>
    <w:rsid w:val="008B2D2B"/>
    <w:rsid w:val="008B32FF"/>
    <w:rsid w:val="008B3DE8"/>
    <w:rsid w:val="008B4FBA"/>
    <w:rsid w:val="008B50E1"/>
    <w:rsid w:val="008B5EA1"/>
    <w:rsid w:val="008B7E2B"/>
    <w:rsid w:val="008C026F"/>
    <w:rsid w:val="008C1490"/>
    <w:rsid w:val="008C1BD8"/>
    <w:rsid w:val="008C1DB5"/>
    <w:rsid w:val="008C48EB"/>
    <w:rsid w:val="008C5219"/>
    <w:rsid w:val="008C6EDC"/>
    <w:rsid w:val="008C710D"/>
    <w:rsid w:val="008C7969"/>
    <w:rsid w:val="008D0288"/>
    <w:rsid w:val="008D042B"/>
    <w:rsid w:val="008D130F"/>
    <w:rsid w:val="008D1724"/>
    <w:rsid w:val="008D182F"/>
    <w:rsid w:val="008D226A"/>
    <w:rsid w:val="008D2469"/>
    <w:rsid w:val="008D41AC"/>
    <w:rsid w:val="008D4D3B"/>
    <w:rsid w:val="008D4EA0"/>
    <w:rsid w:val="008D55A2"/>
    <w:rsid w:val="008D5CC3"/>
    <w:rsid w:val="008D6930"/>
    <w:rsid w:val="008D6D20"/>
    <w:rsid w:val="008D7097"/>
    <w:rsid w:val="008D72F7"/>
    <w:rsid w:val="008D7641"/>
    <w:rsid w:val="008E0760"/>
    <w:rsid w:val="008E17C4"/>
    <w:rsid w:val="008E18D5"/>
    <w:rsid w:val="008E1ABD"/>
    <w:rsid w:val="008E1F16"/>
    <w:rsid w:val="008E23E4"/>
    <w:rsid w:val="008E2FAB"/>
    <w:rsid w:val="008E2FBE"/>
    <w:rsid w:val="008E3731"/>
    <w:rsid w:val="008E4102"/>
    <w:rsid w:val="008E4BE1"/>
    <w:rsid w:val="008E58B0"/>
    <w:rsid w:val="008E5AE4"/>
    <w:rsid w:val="008E617B"/>
    <w:rsid w:val="008E654D"/>
    <w:rsid w:val="008E70F0"/>
    <w:rsid w:val="008E79E9"/>
    <w:rsid w:val="008F0006"/>
    <w:rsid w:val="008F1614"/>
    <w:rsid w:val="008F1830"/>
    <w:rsid w:val="008F1E20"/>
    <w:rsid w:val="008F23E1"/>
    <w:rsid w:val="008F361B"/>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4CE6"/>
    <w:rsid w:val="00904FBF"/>
    <w:rsid w:val="009051A9"/>
    <w:rsid w:val="0090584A"/>
    <w:rsid w:val="00905AC9"/>
    <w:rsid w:val="009069EF"/>
    <w:rsid w:val="00906F18"/>
    <w:rsid w:val="00907916"/>
    <w:rsid w:val="00912041"/>
    <w:rsid w:val="00914029"/>
    <w:rsid w:val="00914898"/>
    <w:rsid w:val="0091499D"/>
    <w:rsid w:val="009156BF"/>
    <w:rsid w:val="00915DCB"/>
    <w:rsid w:val="009173DD"/>
    <w:rsid w:val="009176BB"/>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DD0"/>
    <w:rsid w:val="00942FB4"/>
    <w:rsid w:val="0094326C"/>
    <w:rsid w:val="00943D14"/>
    <w:rsid w:val="00944C65"/>
    <w:rsid w:val="00944FDF"/>
    <w:rsid w:val="00945349"/>
    <w:rsid w:val="0095039F"/>
    <w:rsid w:val="0095099E"/>
    <w:rsid w:val="00950B17"/>
    <w:rsid w:val="00951334"/>
    <w:rsid w:val="00951E76"/>
    <w:rsid w:val="009529F5"/>
    <w:rsid w:val="00952F0C"/>
    <w:rsid w:val="00953003"/>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5D97"/>
    <w:rsid w:val="009760B8"/>
    <w:rsid w:val="0097614E"/>
    <w:rsid w:val="00976242"/>
    <w:rsid w:val="00980B24"/>
    <w:rsid w:val="00981ED6"/>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A33"/>
    <w:rsid w:val="009B4C6D"/>
    <w:rsid w:val="009B4D05"/>
    <w:rsid w:val="009B4DDA"/>
    <w:rsid w:val="009B52C9"/>
    <w:rsid w:val="009B61D9"/>
    <w:rsid w:val="009B695C"/>
    <w:rsid w:val="009C1BE3"/>
    <w:rsid w:val="009C1C84"/>
    <w:rsid w:val="009C25BD"/>
    <w:rsid w:val="009C2A0A"/>
    <w:rsid w:val="009C3327"/>
    <w:rsid w:val="009C4855"/>
    <w:rsid w:val="009C48F2"/>
    <w:rsid w:val="009C4AE7"/>
    <w:rsid w:val="009C4F08"/>
    <w:rsid w:val="009C4F25"/>
    <w:rsid w:val="009C64CB"/>
    <w:rsid w:val="009C70BF"/>
    <w:rsid w:val="009C7B86"/>
    <w:rsid w:val="009D01B1"/>
    <w:rsid w:val="009D055B"/>
    <w:rsid w:val="009D0687"/>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1CCD"/>
    <w:rsid w:val="009E2070"/>
    <w:rsid w:val="009E2DA3"/>
    <w:rsid w:val="009E2DF6"/>
    <w:rsid w:val="009E3289"/>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20FE"/>
    <w:rsid w:val="00A02553"/>
    <w:rsid w:val="00A02B08"/>
    <w:rsid w:val="00A0308F"/>
    <w:rsid w:val="00A03574"/>
    <w:rsid w:val="00A0446A"/>
    <w:rsid w:val="00A064D8"/>
    <w:rsid w:val="00A06CA4"/>
    <w:rsid w:val="00A07EF4"/>
    <w:rsid w:val="00A10E93"/>
    <w:rsid w:val="00A12559"/>
    <w:rsid w:val="00A127EC"/>
    <w:rsid w:val="00A1312C"/>
    <w:rsid w:val="00A134FE"/>
    <w:rsid w:val="00A15C6A"/>
    <w:rsid w:val="00A15D1F"/>
    <w:rsid w:val="00A16C2E"/>
    <w:rsid w:val="00A1714F"/>
    <w:rsid w:val="00A17656"/>
    <w:rsid w:val="00A179AA"/>
    <w:rsid w:val="00A20045"/>
    <w:rsid w:val="00A20E49"/>
    <w:rsid w:val="00A21C1E"/>
    <w:rsid w:val="00A239DD"/>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7A3"/>
    <w:rsid w:val="00A36943"/>
    <w:rsid w:val="00A37D14"/>
    <w:rsid w:val="00A41834"/>
    <w:rsid w:val="00A44813"/>
    <w:rsid w:val="00A452FC"/>
    <w:rsid w:val="00A45C27"/>
    <w:rsid w:val="00A45CE0"/>
    <w:rsid w:val="00A47463"/>
    <w:rsid w:val="00A474F7"/>
    <w:rsid w:val="00A4780A"/>
    <w:rsid w:val="00A5096D"/>
    <w:rsid w:val="00A50B69"/>
    <w:rsid w:val="00A50C76"/>
    <w:rsid w:val="00A50EDE"/>
    <w:rsid w:val="00A50EE8"/>
    <w:rsid w:val="00A51BBC"/>
    <w:rsid w:val="00A51F4F"/>
    <w:rsid w:val="00A523D9"/>
    <w:rsid w:val="00A53AAE"/>
    <w:rsid w:val="00A53EE0"/>
    <w:rsid w:val="00A540E2"/>
    <w:rsid w:val="00A54B76"/>
    <w:rsid w:val="00A54F95"/>
    <w:rsid w:val="00A557FE"/>
    <w:rsid w:val="00A558A0"/>
    <w:rsid w:val="00A57E09"/>
    <w:rsid w:val="00A6079E"/>
    <w:rsid w:val="00A60CFE"/>
    <w:rsid w:val="00A6116B"/>
    <w:rsid w:val="00A616EC"/>
    <w:rsid w:val="00A61D8B"/>
    <w:rsid w:val="00A6243A"/>
    <w:rsid w:val="00A63E49"/>
    <w:rsid w:val="00A6426A"/>
    <w:rsid w:val="00A6505A"/>
    <w:rsid w:val="00A65A17"/>
    <w:rsid w:val="00A66389"/>
    <w:rsid w:val="00A66CAA"/>
    <w:rsid w:val="00A66DF0"/>
    <w:rsid w:val="00A66F90"/>
    <w:rsid w:val="00A67232"/>
    <w:rsid w:val="00A675AE"/>
    <w:rsid w:val="00A70796"/>
    <w:rsid w:val="00A71C5F"/>
    <w:rsid w:val="00A71F99"/>
    <w:rsid w:val="00A7223A"/>
    <w:rsid w:val="00A723AF"/>
    <w:rsid w:val="00A73562"/>
    <w:rsid w:val="00A745FC"/>
    <w:rsid w:val="00A74C59"/>
    <w:rsid w:val="00A7574C"/>
    <w:rsid w:val="00A75802"/>
    <w:rsid w:val="00A7677B"/>
    <w:rsid w:val="00A76A4A"/>
    <w:rsid w:val="00A770B6"/>
    <w:rsid w:val="00A77619"/>
    <w:rsid w:val="00A77A3B"/>
    <w:rsid w:val="00A80DBE"/>
    <w:rsid w:val="00A80DD4"/>
    <w:rsid w:val="00A811CE"/>
    <w:rsid w:val="00A81309"/>
    <w:rsid w:val="00A81F08"/>
    <w:rsid w:val="00A823B4"/>
    <w:rsid w:val="00A83A23"/>
    <w:rsid w:val="00A83C94"/>
    <w:rsid w:val="00A83EB7"/>
    <w:rsid w:val="00A851FD"/>
    <w:rsid w:val="00A854C1"/>
    <w:rsid w:val="00A8561B"/>
    <w:rsid w:val="00A8609C"/>
    <w:rsid w:val="00A862BB"/>
    <w:rsid w:val="00A869D7"/>
    <w:rsid w:val="00A86AAC"/>
    <w:rsid w:val="00A86BA0"/>
    <w:rsid w:val="00A86D19"/>
    <w:rsid w:val="00A903F3"/>
    <w:rsid w:val="00A905B0"/>
    <w:rsid w:val="00A910B7"/>
    <w:rsid w:val="00A91989"/>
    <w:rsid w:val="00A91C0F"/>
    <w:rsid w:val="00A9332E"/>
    <w:rsid w:val="00A94B8E"/>
    <w:rsid w:val="00A94DEB"/>
    <w:rsid w:val="00A95834"/>
    <w:rsid w:val="00A9600E"/>
    <w:rsid w:val="00A96492"/>
    <w:rsid w:val="00A96EBE"/>
    <w:rsid w:val="00A97352"/>
    <w:rsid w:val="00A97DE4"/>
    <w:rsid w:val="00AA183C"/>
    <w:rsid w:val="00AA20E5"/>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39C8"/>
    <w:rsid w:val="00AB3CC9"/>
    <w:rsid w:val="00AB3E46"/>
    <w:rsid w:val="00AB4529"/>
    <w:rsid w:val="00AB5410"/>
    <w:rsid w:val="00AB5D9D"/>
    <w:rsid w:val="00AB605C"/>
    <w:rsid w:val="00AB72DF"/>
    <w:rsid w:val="00AB7944"/>
    <w:rsid w:val="00AB79A1"/>
    <w:rsid w:val="00AC02A9"/>
    <w:rsid w:val="00AC0752"/>
    <w:rsid w:val="00AC0E26"/>
    <w:rsid w:val="00AC12AA"/>
    <w:rsid w:val="00AC385C"/>
    <w:rsid w:val="00AC3946"/>
    <w:rsid w:val="00AC43AC"/>
    <w:rsid w:val="00AC43C3"/>
    <w:rsid w:val="00AC7632"/>
    <w:rsid w:val="00AC773E"/>
    <w:rsid w:val="00AD01AC"/>
    <w:rsid w:val="00AD063B"/>
    <w:rsid w:val="00AD081F"/>
    <w:rsid w:val="00AD168B"/>
    <w:rsid w:val="00AD3C0B"/>
    <w:rsid w:val="00AD745E"/>
    <w:rsid w:val="00AD78FD"/>
    <w:rsid w:val="00AD7D5C"/>
    <w:rsid w:val="00AE0039"/>
    <w:rsid w:val="00AE0159"/>
    <w:rsid w:val="00AE0D84"/>
    <w:rsid w:val="00AE0DAB"/>
    <w:rsid w:val="00AE14DE"/>
    <w:rsid w:val="00AE198D"/>
    <w:rsid w:val="00AE2195"/>
    <w:rsid w:val="00AE2C0B"/>
    <w:rsid w:val="00AE30DC"/>
    <w:rsid w:val="00AE45A4"/>
    <w:rsid w:val="00AE4668"/>
    <w:rsid w:val="00AE51F4"/>
    <w:rsid w:val="00AE71BB"/>
    <w:rsid w:val="00AF0589"/>
    <w:rsid w:val="00AF0C1E"/>
    <w:rsid w:val="00AF0F7A"/>
    <w:rsid w:val="00AF1A5D"/>
    <w:rsid w:val="00AF22A7"/>
    <w:rsid w:val="00AF3FD3"/>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F9C"/>
    <w:rsid w:val="00B12BCC"/>
    <w:rsid w:val="00B1321C"/>
    <w:rsid w:val="00B13650"/>
    <w:rsid w:val="00B13AEE"/>
    <w:rsid w:val="00B13E0D"/>
    <w:rsid w:val="00B1468A"/>
    <w:rsid w:val="00B159D3"/>
    <w:rsid w:val="00B15E5F"/>
    <w:rsid w:val="00B16136"/>
    <w:rsid w:val="00B16944"/>
    <w:rsid w:val="00B16ACD"/>
    <w:rsid w:val="00B1701B"/>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3071"/>
    <w:rsid w:val="00B3388B"/>
    <w:rsid w:val="00B35605"/>
    <w:rsid w:val="00B37B41"/>
    <w:rsid w:val="00B37C46"/>
    <w:rsid w:val="00B37D08"/>
    <w:rsid w:val="00B37D10"/>
    <w:rsid w:val="00B407DA"/>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052B"/>
    <w:rsid w:val="00B714AE"/>
    <w:rsid w:val="00B71FE9"/>
    <w:rsid w:val="00B72CE1"/>
    <w:rsid w:val="00B73643"/>
    <w:rsid w:val="00B73BB7"/>
    <w:rsid w:val="00B743DD"/>
    <w:rsid w:val="00B755FB"/>
    <w:rsid w:val="00B763F3"/>
    <w:rsid w:val="00B7648A"/>
    <w:rsid w:val="00B76613"/>
    <w:rsid w:val="00B771A0"/>
    <w:rsid w:val="00B7775A"/>
    <w:rsid w:val="00B77FC5"/>
    <w:rsid w:val="00B80662"/>
    <w:rsid w:val="00B80905"/>
    <w:rsid w:val="00B819A3"/>
    <w:rsid w:val="00B82F8A"/>
    <w:rsid w:val="00B84601"/>
    <w:rsid w:val="00B85EC1"/>
    <w:rsid w:val="00B861C9"/>
    <w:rsid w:val="00B8711D"/>
    <w:rsid w:val="00B8788B"/>
    <w:rsid w:val="00B901FA"/>
    <w:rsid w:val="00B90A89"/>
    <w:rsid w:val="00B915E2"/>
    <w:rsid w:val="00B918DD"/>
    <w:rsid w:val="00B91BA1"/>
    <w:rsid w:val="00B91EC2"/>
    <w:rsid w:val="00B922DD"/>
    <w:rsid w:val="00B92A10"/>
    <w:rsid w:val="00B92A54"/>
    <w:rsid w:val="00B93290"/>
    <w:rsid w:val="00B93681"/>
    <w:rsid w:val="00B9399D"/>
    <w:rsid w:val="00B95E6A"/>
    <w:rsid w:val="00B969D9"/>
    <w:rsid w:val="00B96A4A"/>
    <w:rsid w:val="00B97D56"/>
    <w:rsid w:val="00BA107E"/>
    <w:rsid w:val="00BA21D7"/>
    <w:rsid w:val="00BA3C7E"/>
    <w:rsid w:val="00BA4619"/>
    <w:rsid w:val="00BA54D7"/>
    <w:rsid w:val="00BA75CE"/>
    <w:rsid w:val="00BA7C34"/>
    <w:rsid w:val="00BA7FAB"/>
    <w:rsid w:val="00BB01FE"/>
    <w:rsid w:val="00BB0482"/>
    <w:rsid w:val="00BB0512"/>
    <w:rsid w:val="00BB0873"/>
    <w:rsid w:val="00BB171D"/>
    <w:rsid w:val="00BB26BA"/>
    <w:rsid w:val="00BB3A27"/>
    <w:rsid w:val="00BB3B20"/>
    <w:rsid w:val="00BB43FB"/>
    <w:rsid w:val="00BB4C75"/>
    <w:rsid w:val="00BB50CF"/>
    <w:rsid w:val="00BB5CFA"/>
    <w:rsid w:val="00BB6317"/>
    <w:rsid w:val="00BB66A5"/>
    <w:rsid w:val="00BB6FB4"/>
    <w:rsid w:val="00BB7419"/>
    <w:rsid w:val="00BB7B97"/>
    <w:rsid w:val="00BB7DD4"/>
    <w:rsid w:val="00BC0C94"/>
    <w:rsid w:val="00BC0C9A"/>
    <w:rsid w:val="00BC1371"/>
    <w:rsid w:val="00BC2C2B"/>
    <w:rsid w:val="00BC3119"/>
    <w:rsid w:val="00BC37A8"/>
    <w:rsid w:val="00BC528E"/>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3416"/>
    <w:rsid w:val="00BE4C00"/>
    <w:rsid w:val="00BE4FBB"/>
    <w:rsid w:val="00BE5A4A"/>
    <w:rsid w:val="00BE5B82"/>
    <w:rsid w:val="00BE660A"/>
    <w:rsid w:val="00BE7A2D"/>
    <w:rsid w:val="00BE7B10"/>
    <w:rsid w:val="00BE7E08"/>
    <w:rsid w:val="00BF0042"/>
    <w:rsid w:val="00BF020D"/>
    <w:rsid w:val="00BF04D4"/>
    <w:rsid w:val="00BF141B"/>
    <w:rsid w:val="00BF1447"/>
    <w:rsid w:val="00BF1B0F"/>
    <w:rsid w:val="00BF21C4"/>
    <w:rsid w:val="00BF3A6D"/>
    <w:rsid w:val="00BF3ECE"/>
    <w:rsid w:val="00BF53E9"/>
    <w:rsid w:val="00BF58F1"/>
    <w:rsid w:val="00BF6051"/>
    <w:rsid w:val="00BF619B"/>
    <w:rsid w:val="00BF62FD"/>
    <w:rsid w:val="00BF6CF9"/>
    <w:rsid w:val="00BF6DAD"/>
    <w:rsid w:val="00BF6F9E"/>
    <w:rsid w:val="00BF7894"/>
    <w:rsid w:val="00C037D8"/>
    <w:rsid w:val="00C04577"/>
    <w:rsid w:val="00C0470A"/>
    <w:rsid w:val="00C04D55"/>
    <w:rsid w:val="00C061F7"/>
    <w:rsid w:val="00C0792D"/>
    <w:rsid w:val="00C109A7"/>
    <w:rsid w:val="00C10BE6"/>
    <w:rsid w:val="00C10D5C"/>
    <w:rsid w:val="00C141FA"/>
    <w:rsid w:val="00C15DB0"/>
    <w:rsid w:val="00C1602F"/>
    <w:rsid w:val="00C176A2"/>
    <w:rsid w:val="00C21267"/>
    <w:rsid w:val="00C215CE"/>
    <w:rsid w:val="00C217F0"/>
    <w:rsid w:val="00C21B98"/>
    <w:rsid w:val="00C2240E"/>
    <w:rsid w:val="00C22ACF"/>
    <w:rsid w:val="00C254E1"/>
    <w:rsid w:val="00C25B8A"/>
    <w:rsid w:val="00C25D8F"/>
    <w:rsid w:val="00C25F66"/>
    <w:rsid w:val="00C26579"/>
    <w:rsid w:val="00C26A9D"/>
    <w:rsid w:val="00C26DFB"/>
    <w:rsid w:val="00C27232"/>
    <w:rsid w:val="00C2783E"/>
    <w:rsid w:val="00C30011"/>
    <w:rsid w:val="00C30805"/>
    <w:rsid w:val="00C31D70"/>
    <w:rsid w:val="00C32280"/>
    <w:rsid w:val="00C32F26"/>
    <w:rsid w:val="00C34BF8"/>
    <w:rsid w:val="00C350A7"/>
    <w:rsid w:val="00C353C8"/>
    <w:rsid w:val="00C35FC2"/>
    <w:rsid w:val="00C36511"/>
    <w:rsid w:val="00C36891"/>
    <w:rsid w:val="00C36D11"/>
    <w:rsid w:val="00C372AC"/>
    <w:rsid w:val="00C37647"/>
    <w:rsid w:val="00C3785A"/>
    <w:rsid w:val="00C41850"/>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12B2"/>
    <w:rsid w:val="00C725B4"/>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8CB"/>
    <w:rsid w:val="00C94D73"/>
    <w:rsid w:val="00C95303"/>
    <w:rsid w:val="00C961DE"/>
    <w:rsid w:val="00C963C2"/>
    <w:rsid w:val="00C96465"/>
    <w:rsid w:val="00C9699E"/>
    <w:rsid w:val="00C97EE8"/>
    <w:rsid w:val="00CA0375"/>
    <w:rsid w:val="00CA19C4"/>
    <w:rsid w:val="00CA2459"/>
    <w:rsid w:val="00CA2A00"/>
    <w:rsid w:val="00CA34EE"/>
    <w:rsid w:val="00CA38B8"/>
    <w:rsid w:val="00CA4026"/>
    <w:rsid w:val="00CA4914"/>
    <w:rsid w:val="00CA4983"/>
    <w:rsid w:val="00CA4FB4"/>
    <w:rsid w:val="00CA5006"/>
    <w:rsid w:val="00CA5615"/>
    <w:rsid w:val="00CA6059"/>
    <w:rsid w:val="00CA6949"/>
    <w:rsid w:val="00CA6EC4"/>
    <w:rsid w:val="00CA7011"/>
    <w:rsid w:val="00CA707B"/>
    <w:rsid w:val="00CA70D6"/>
    <w:rsid w:val="00CA7EDD"/>
    <w:rsid w:val="00CB0873"/>
    <w:rsid w:val="00CB17B3"/>
    <w:rsid w:val="00CB1CE7"/>
    <w:rsid w:val="00CB2FCD"/>
    <w:rsid w:val="00CB3009"/>
    <w:rsid w:val="00CB3964"/>
    <w:rsid w:val="00CB4497"/>
    <w:rsid w:val="00CB525A"/>
    <w:rsid w:val="00CB690C"/>
    <w:rsid w:val="00CB6A8A"/>
    <w:rsid w:val="00CB6A92"/>
    <w:rsid w:val="00CC0365"/>
    <w:rsid w:val="00CC085B"/>
    <w:rsid w:val="00CC11E6"/>
    <w:rsid w:val="00CC1605"/>
    <w:rsid w:val="00CC1C8C"/>
    <w:rsid w:val="00CC1DC1"/>
    <w:rsid w:val="00CC2486"/>
    <w:rsid w:val="00CC49AE"/>
    <w:rsid w:val="00CC6A17"/>
    <w:rsid w:val="00CC7E85"/>
    <w:rsid w:val="00CD000B"/>
    <w:rsid w:val="00CD13E9"/>
    <w:rsid w:val="00CD1874"/>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2BB"/>
    <w:rsid w:val="00CE513F"/>
    <w:rsid w:val="00CE546B"/>
    <w:rsid w:val="00CE589A"/>
    <w:rsid w:val="00CE778F"/>
    <w:rsid w:val="00CF0237"/>
    <w:rsid w:val="00CF0C0C"/>
    <w:rsid w:val="00CF1091"/>
    <w:rsid w:val="00CF15B3"/>
    <w:rsid w:val="00CF1C59"/>
    <w:rsid w:val="00CF1F15"/>
    <w:rsid w:val="00CF241A"/>
    <w:rsid w:val="00CF25B5"/>
    <w:rsid w:val="00CF352C"/>
    <w:rsid w:val="00CF3582"/>
    <w:rsid w:val="00CF37B0"/>
    <w:rsid w:val="00CF5368"/>
    <w:rsid w:val="00CF5B78"/>
    <w:rsid w:val="00CF5B9B"/>
    <w:rsid w:val="00CF5F6C"/>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8F"/>
    <w:rsid w:val="00D230E3"/>
    <w:rsid w:val="00D2319D"/>
    <w:rsid w:val="00D238FA"/>
    <w:rsid w:val="00D23D4C"/>
    <w:rsid w:val="00D25310"/>
    <w:rsid w:val="00D25973"/>
    <w:rsid w:val="00D26154"/>
    <w:rsid w:val="00D2677E"/>
    <w:rsid w:val="00D2693A"/>
    <w:rsid w:val="00D273D0"/>
    <w:rsid w:val="00D277F8"/>
    <w:rsid w:val="00D27984"/>
    <w:rsid w:val="00D27A34"/>
    <w:rsid w:val="00D27C95"/>
    <w:rsid w:val="00D27DEF"/>
    <w:rsid w:val="00D30029"/>
    <w:rsid w:val="00D312B3"/>
    <w:rsid w:val="00D31779"/>
    <w:rsid w:val="00D32BD8"/>
    <w:rsid w:val="00D3384A"/>
    <w:rsid w:val="00D33FF2"/>
    <w:rsid w:val="00D34657"/>
    <w:rsid w:val="00D3688F"/>
    <w:rsid w:val="00D40604"/>
    <w:rsid w:val="00D40A0D"/>
    <w:rsid w:val="00D40A4B"/>
    <w:rsid w:val="00D4133D"/>
    <w:rsid w:val="00D41EDA"/>
    <w:rsid w:val="00D436F3"/>
    <w:rsid w:val="00D43AEE"/>
    <w:rsid w:val="00D44001"/>
    <w:rsid w:val="00D459EA"/>
    <w:rsid w:val="00D46762"/>
    <w:rsid w:val="00D46BB1"/>
    <w:rsid w:val="00D46F1E"/>
    <w:rsid w:val="00D51B17"/>
    <w:rsid w:val="00D52E02"/>
    <w:rsid w:val="00D52F27"/>
    <w:rsid w:val="00D53478"/>
    <w:rsid w:val="00D534C5"/>
    <w:rsid w:val="00D53CE5"/>
    <w:rsid w:val="00D54AA7"/>
    <w:rsid w:val="00D553EB"/>
    <w:rsid w:val="00D56086"/>
    <w:rsid w:val="00D56909"/>
    <w:rsid w:val="00D57A4D"/>
    <w:rsid w:val="00D57FE3"/>
    <w:rsid w:val="00D600DB"/>
    <w:rsid w:val="00D60D10"/>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291"/>
    <w:rsid w:val="00D84F13"/>
    <w:rsid w:val="00D85440"/>
    <w:rsid w:val="00D86A28"/>
    <w:rsid w:val="00D9109F"/>
    <w:rsid w:val="00D91517"/>
    <w:rsid w:val="00D93AEA"/>
    <w:rsid w:val="00D93E91"/>
    <w:rsid w:val="00D93FA4"/>
    <w:rsid w:val="00D94D8F"/>
    <w:rsid w:val="00D95344"/>
    <w:rsid w:val="00D9692F"/>
    <w:rsid w:val="00D9710C"/>
    <w:rsid w:val="00DA2254"/>
    <w:rsid w:val="00DA32FF"/>
    <w:rsid w:val="00DA34FF"/>
    <w:rsid w:val="00DA3741"/>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7D3F"/>
    <w:rsid w:val="00DC068B"/>
    <w:rsid w:val="00DC091F"/>
    <w:rsid w:val="00DC16D5"/>
    <w:rsid w:val="00DC197E"/>
    <w:rsid w:val="00DC21BA"/>
    <w:rsid w:val="00DC2816"/>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E83"/>
    <w:rsid w:val="00DD5CD0"/>
    <w:rsid w:val="00DD604F"/>
    <w:rsid w:val="00DD6603"/>
    <w:rsid w:val="00DD6B0B"/>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20D8"/>
    <w:rsid w:val="00E32613"/>
    <w:rsid w:val="00E3286A"/>
    <w:rsid w:val="00E32C75"/>
    <w:rsid w:val="00E339A2"/>
    <w:rsid w:val="00E34A36"/>
    <w:rsid w:val="00E35309"/>
    <w:rsid w:val="00E35416"/>
    <w:rsid w:val="00E35EA2"/>
    <w:rsid w:val="00E365D5"/>
    <w:rsid w:val="00E37227"/>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32"/>
    <w:rsid w:val="00E5143C"/>
    <w:rsid w:val="00E51E82"/>
    <w:rsid w:val="00E52C08"/>
    <w:rsid w:val="00E53926"/>
    <w:rsid w:val="00E54320"/>
    <w:rsid w:val="00E546C1"/>
    <w:rsid w:val="00E5485A"/>
    <w:rsid w:val="00E54959"/>
    <w:rsid w:val="00E57FB0"/>
    <w:rsid w:val="00E601F0"/>
    <w:rsid w:val="00E602A8"/>
    <w:rsid w:val="00E610A3"/>
    <w:rsid w:val="00E61BE6"/>
    <w:rsid w:val="00E62602"/>
    <w:rsid w:val="00E63A2B"/>
    <w:rsid w:val="00E64AF1"/>
    <w:rsid w:val="00E64BC0"/>
    <w:rsid w:val="00E65376"/>
    <w:rsid w:val="00E65AB1"/>
    <w:rsid w:val="00E66035"/>
    <w:rsid w:val="00E6658A"/>
    <w:rsid w:val="00E66C8E"/>
    <w:rsid w:val="00E67698"/>
    <w:rsid w:val="00E7103C"/>
    <w:rsid w:val="00E72059"/>
    <w:rsid w:val="00E7208E"/>
    <w:rsid w:val="00E73026"/>
    <w:rsid w:val="00E730CA"/>
    <w:rsid w:val="00E73B91"/>
    <w:rsid w:val="00E75200"/>
    <w:rsid w:val="00E75E0D"/>
    <w:rsid w:val="00E76653"/>
    <w:rsid w:val="00E771CA"/>
    <w:rsid w:val="00E80A7A"/>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C05D7"/>
    <w:rsid w:val="00EC098B"/>
    <w:rsid w:val="00EC190C"/>
    <w:rsid w:val="00EC1E66"/>
    <w:rsid w:val="00EC20CA"/>
    <w:rsid w:val="00EC2A1C"/>
    <w:rsid w:val="00EC316C"/>
    <w:rsid w:val="00EC3CE5"/>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D8A"/>
    <w:rsid w:val="00EE631A"/>
    <w:rsid w:val="00EE684F"/>
    <w:rsid w:val="00EE6903"/>
    <w:rsid w:val="00EE7294"/>
    <w:rsid w:val="00EF03A0"/>
    <w:rsid w:val="00EF0A34"/>
    <w:rsid w:val="00EF1FF7"/>
    <w:rsid w:val="00EF2883"/>
    <w:rsid w:val="00EF2ACC"/>
    <w:rsid w:val="00EF2F5E"/>
    <w:rsid w:val="00EF2FB9"/>
    <w:rsid w:val="00EF3C81"/>
    <w:rsid w:val="00EF3D28"/>
    <w:rsid w:val="00EF3E82"/>
    <w:rsid w:val="00EF5342"/>
    <w:rsid w:val="00EF7E25"/>
    <w:rsid w:val="00F001FA"/>
    <w:rsid w:val="00F00426"/>
    <w:rsid w:val="00F009EB"/>
    <w:rsid w:val="00F01118"/>
    <w:rsid w:val="00F02A81"/>
    <w:rsid w:val="00F03C30"/>
    <w:rsid w:val="00F0502B"/>
    <w:rsid w:val="00F0551F"/>
    <w:rsid w:val="00F061E9"/>
    <w:rsid w:val="00F06E64"/>
    <w:rsid w:val="00F072E3"/>
    <w:rsid w:val="00F076B4"/>
    <w:rsid w:val="00F10177"/>
    <w:rsid w:val="00F108E2"/>
    <w:rsid w:val="00F11B1A"/>
    <w:rsid w:val="00F11EA9"/>
    <w:rsid w:val="00F11F42"/>
    <w:rsid w:val="00F11F50"/>
    <w:rsid w:val="00F125C2"/>
    <w:rsid w:val="00F1301A"/>
    <w:rsid w:val="00F1302B"/>
    <w:rsid w:val="00F130E4"/>
    <w:rsid w:val="00F14183"/>
    <w:rsid w:val="00F14588"/>
    <w:rsid w:val="00F15B44"/>
    <w:rsid w:val="00F15BDF"/>
    <w:rsid w:val="00F16E0B"/>
    <w:rsid w:val="00F17120"/>
    <w:rsid w:val="00F17ADA"/>
    <w:rsid w:val="00F20B2A"/>
    <w:rsid w:val="00F21AC0"/>
    <w:rsid w:val="00F21B7F"/>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40322"/>
    <w:rsid w:val="00F41EDB"/>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5018D"/>
    <w:rsid w:val="00F503F5"/>
    <w:rsid w:val="00F515D6"/>
    <w:rsid w:val="00F51DA1"/>
    <w:rsid w:val="00F52141"/>
    <w:rsid w:val="00F5236E"/>
    <w:rsid w:val="00F525EE"/>
    <w:rsid w:val="00F52A54"/>
    <w:rsid w:val="00F53220"/>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F3A"/>
    <w:rsid w:val="00F66443"/>
    <w:rsid w:val="00F6648F"/>
    <w:rsid w:val="00F669E2"/>
    <w:rsid w:val="00F66C89"/>
    <w:rsid w:val="00F6725C"/>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71BD"/>
    <w:rsid w:val="00F8744D"/>
    <w:rsid w:val="00F905ED"/>
    <w:rsid w:val="00F91006"/>
    <w:rsid w:val="00F9232F"/>
    <w:rsid w:val="00F9258A"/>
    <w:rsid w:val="00F9278F"/>
    <w:rsid w:val="00F93A4D"/>
    <w:rsid w:val="00F94EE5"/>
    <w:rsid w:val="00F95157"/>
    <w:rsid w:val="00F96A0F"/>
    <w:rsid w:val="00F975A5"/>
    <w:rsid w:val="00FA0809"/>
    <w:rsid w:val="00FA14E3"/>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BA3"/>
    <w:rsid w:val="00FC4BDF"/>
    <w:rsid w:val="00FC608E"/>
    <w:rsid w:val="00FC6121"/>
    <w:rsid w:val="00FC6CFC"/>
    <w:rsid w:val="00FC7291"/>
    <w:rsid w:val="00FC7D33"/>
    <w:rsid w:val="00FC7D3D"/>
    <w:rsid w:val="00FD060D"/>
    <w:rsid w:val="00FD1036"/>
    <w:rsid w:val="00FD14DD"/>
    <w:rsid w:val="00FD1B0A"/>
    <w:rsid w:val="00FD2734"/>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1D1A"/>
    <w:rsid w:val="00FF273F"/>
    <w:rsid w:val="00FF2EE1"/>
    <w:rsid w:val="00FF2F68"/>
    <w:rsid w:val="00FF39C7"/>
    <w:rsid w:val="00FF3B97"/>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19962466-513B-E546-8635-B1849E8D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21914"/>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lang w:val="en-DE"/>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21914"/>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DE"/>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13CF0"/>
    <w:pPr>
      <w:autoSpaceDE w:val="0"/>
      <w:autoSpaceDN w:val="0"/>
      <w:adjustRightInd w:val="0"/>
      <w:snapToGrid w:val="0"/>
      <w:spacing w:before="120" w:after="120" w:line="276" w:lineRule="auto"/>
      <w:jc w:val="both"/>
    </w:pPr>
    <w:rPr>
      <w:rFonts w:ascii="Arial" w:hAnsi="Arial" w:cs="Arial"/>
      <w:lang w:eastAsia="zh-CN"/>
    </w:rPr>
  </w:style>
  <w:style w:type="character" w:customStyle="1" w:styleId="B10">
    <w:name w:val="B1 (文字)"/>
    <w:link w:val="B1"/>
    <w:qFormat/>
    <w:rsid w:val="00213CF0"/>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D7AB76-D263-4937-9373-A52CBA11D4A2}"/>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5</Pages>
  <Words>1751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100</cp:revision>
  <cp:lastPrinted>2023-11-03T04:06:00Z</cp:lastPrinted>
  <dcterms:created xsi:type="dcterms:W3CDTF">2024-11-07T21:40:00Z</dcterms:created>
  <dcterms:modified xsi:type="dcterms:W3CDTF">2025-02-06T20:29:00Z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