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84136" w14:textId="5E6C7FF2" w:rsidR="00AC703A" w:rsidRPr="001B6AE6" w:rsidRDefault="00AC703A" w:rsidP="00AC703A">
      <w:pPr>
        <w:tabs>
          <w:tab w:val="right" w:pos="9631"/>
        </w:tabs>
        <w:overflowPunct/>
        <w:autoSpaceDE/>
        <w:autoSpaceDN/>
        <w:adjustRightInd/>
        <w:spacing w:after="0"/>
        <w:textAlignment w:val="auto"/>
        <w:rPr>
          <w:rFonts w:ascii="Arial" w:eastAsia="Times New Roman" w:hAnsi="Arial"/>
          <w:b/>
          <w:noProof/>
          <w:sz w:val="24"/>
          <w:lang w:eastAsia="ko-KR"/>
        </w:rPr>
      </w:pPr>
      <w:bookmarkStart w:id="0" w:name="Title"/>
      <w:bookmarkStart w:id="1" w:name="DocumentFor"/>
      <w:bookmarkStart w:id="2" w:name="_Hlk40295327"/>
      <w:bookmarkEnd w:id="0"/>
      <w:bookmarkEnd w:id="1"/>
      <w:bookmarkEnd w:id="2"/>
      <w:r w:rsidRPr="001B6AE6">
        <w:rPr>
          <w:rFonts w:ascii="Arial" w:eastAsia="Times New Roman" w:hAnsi="Arial"/>
          <w:b/>
          <w:noProof/>
          <w:sz w:val="24"/>
          <w:lang w:eastAsia="en-US"/>
        </w:rPr>
        <w:t>3GPP TSG RAN WG2#125</w:t>
      </w:r>
      <w:r w:rsidRPr="001B6AE6">
        <w:rPr>
          <w:rFonts w:ascii="Arial" w:eastAsia="Times New Roman" w:hAnsi="Arial"/>
          <w:b/>
          <w:noProof/>
          <w:sz w:val="24"/>
          <w:lang w:eastAsia="en-US"/>
        </w:rPr>
        <w:tab/>
        <w:t>R2-240181</w:t>
      </w:r>
      <w:r>
        <w:rPr>
          <w:rFonts w:ascii="Arial" w:eastAsia="Times New Roman" w:hAnsi="Arial"/>
          <w:b/>
          <w:noProof/>
          <w:sz w:val="24"/>
          <w:lang w:eastAsia="en-US"/>
        </w:rPr>
        <w:t>9</w:t>
      </w:r>
    </w:p>
    <w:p w14:paraId="73CA91E6" w14:textId="77777777" w:rsidR="00AC703A" w:rsidRPr="001B6AE6" w:rsidRDefault="00AC703A" w:rsidP="00AC703A">
      <w:pPr>
        <w:tabs>
          <w:tab w:val="right" w:pos="9631"/>
        </w:tabs>
        <w:overflowPunct/>
        <w:autoSpaceDE/>
        <w:autoSpaceDN/>
        <w:adjustRightInd/>
        <w:spacing w:after="0"/>
        <w:textAlignment w:val="auto"/>
        <w:rPr>
          <w:rFonts w:ascii="Arial" w:eastAsia="Times New Roman" w:hAnsi="Arial"/>
          <w:b/>
          <w:noProof/>
          <w:sz w:val="24"/>
          <w:lang w:eastAsia="en-US"/>
        </w:rPr>
      </w:pPr>
      <w:r w:rsidRPr="001B6AE6">
        <w:rPr>
          <w:rFonts w:ascii="Arial" w:eastAsia="Times New Roman" w:hAnsi="Arial"/>
          <w:b/>
          <w:noProof/>
          <w:sz w:val="24"/>
          <w:lang w:eastAsia="en-US"/>
        </w:rPr>
        <w:t>Athens, Greece, 26</w:t>
      </w:r>
      <w:r w:rsidRPr="001B6AE6">
        <w:rPr>
          <w:rFonts w:ascii="Arial" w:eastAsia="Times New Roman" w:hAnsi="Arial"/>
          <w:b/>
          <w:noProof/>
          <w:sz w:val="24"/>
          <w:vertAlign w:val="superscript"/>
          <w:lang w:eastAsia="en-US"/>
        </w:rPr>
        <w:t>th</w:t>
      </w:r>
      <w:r w:rsidRPr="001B6AE6">
        <w:rPr>
          <w:rFonts w:ascii="Arial" w:eastAsia="Times New Roman" w:hAnsi="Arial"/>
          <w:b/>
          <w:noProof/>
          <w:sz w:val="24"/>
          <w:lang w:eastAsia="en-US"/>
        </w:rPr>
        <w:t xml:space="preserve"> February - 1</w:t>
      </w:r>
      <w:r w:rsidRPr="001B6AE6">
        <w:rPr>
          <w:rFonts w:ascii="Arial" w:eastAsia="Times New Roman" w:hAnsi="Arial"/>
          <w:b/>
          <w:noProof/>
          <w:sz w:val="24"/>
          <w:vertAlign w:val="superscript"/>
          <w:lang w:eastAsia="en-US"/>
        </w:rPr>
        <w:t>st</w:t>
      </w:r>
      <w:r w:rsidRPr="001B6AE6">
        <w:rPr>
          <w:rFonts w:ascii="Arial" w:eastAsia="Times New Roman" w:hAnsi="Arial"/>
          <w:b/>
          <w:noProof/>
          <w:sz w:val="24"/>
          <w:lang w:eastAsia="en-US"/>
        </w:rPr>
        <w:t xml:space="preserve"> March 2024</w:t>
      </w:r>
    </w:p>
    <w:p w14:paraId="3D4C2A3A" w14:textId="77777777" w:rsidR="00AC703A" w:rsidRPr="001B6AE6" w:rsidRDefault="00AC703A" w:rsidP="00AC703A">
      <w:pPr>
        <w:pBdr>
          <w:bottom w:val="single" w:sz="6" w:space="0" w:color="auto"/>
        </w:pBdr>
        <w:tabs>
          <w:tab w:val="right" w:pos="9639"/>
        </w:tabs>
        <w:overflowPunct/>
        <w:autoSpaceDE/>
        <w:autoSpaceDN/>
        <w:adjustRightInd/>
        <w:spacing w:after="0"/>
        <w:textAlignment w:val="auto"/>
        <w:rPr>
          <w:rFonts w:ascii="Arial" w:eastAsia="Times New Roman" w:hAnsi="Arial"/>
          <w:noProof/>
          <w:lang w:eastAsia="en-US"/>
        </w:rPr>
      </w:pPr>
    </w:p>
    <w:p w14:paraId="2DFCCEB6" w14:textId="77777777" w:rsidR="00AC703A" w:rsidRPr="001B6AE6" w:rsidRDefault="00AC703A" w:rsidP="00AC703A">
      <w:pPr>
        <w:tabs>
          <w:tab w:val="right" w:pos="9639"/>
        </w:tabs>
        <w:overflowPunct/>
        <w:autoSpaceDE/>
        <w:autoSpaceDN/>
        <w:adjustRightInd/>
        <w:spacing w:after="0"/>
        <w:textAlignment w:val="auto"/>
        <w:outlineLvl w:val="0"/>
        <w:rPr>
          <w:rFonts w:ascii="Arial" w:eastAsia="Times New Roman" w:hAnsi="Arial"/>
          <w:noProof/>
          <w:lang w:eastAsia="ko-KR"/>
        </w:rPr>
      </w:pPr>
    </w:p>
    <w:p w14:paraId="13AB8C0F" w14:textId="5BD47312" w:rsidR="00796801" w:rsidRDefault="00796801" w:rsidP="00972AA0">
      <w:pPr>
        <w:pStyle w:val="a1"/>
        <w:tabs>
          <w:tab w:val="right" w:pos="9639"/>
        </w:tabs>
        <w:jc w:val="both"/>
        <w:rPr>
          <w:rFonts w:eastAsia="SimSun"/>
          <w:lang w:eastAsia="zh-CN"/>
        </w:rPr>
      </w:pPr>
      <w:r>
        <w:t>3GPP TSG-</w:t>
      </w:r>
      <w:r>
        <w:rPr>
          <w:rFonts w:eastAsia="SimSun"/>
          <w:lang w:eastAsia="zh-CN"/>
        </w:rPr>
        <w:t xml:space="preserve">RAN </w:t>
      </w:r>
      <w:r>
        <w:t xml:space="preserve">WG4 Meeting </w:t>
      </w:r>
      <w:r w:rsidR="00171F2B" w:rsidRPr="00171F2B">
        <w:t>#110</w:t>
      </w:r>
      <w:r w:rsidR="00972AA0">
        <w:rPr>
          <w:rFonts w:cs="Arial"/>
          <w:sz w:val="20"/>
        </w:rPr>
        <w:tab/>
      </w:r>
      <w:r w:rsidR="00F9006F" w:rsidRPr="00F9006F">
        <w:t>R4-240</w:t>
      </w:r>
      <w:r w:rsidR="00C45EC9">
        <w:t>3857</w:t>
      </w:r>
    </w:p>
    <w:p w14:paraId="3728E33B" w14:textId="153174F5" w:rsidR="00796801" w:rsidRDefault="00171F2B" w:rsidP="00796801">
      <w:pPr>
        <w:pStyle w:val="a1"/>
        <w:jc w:val="both"/>
        <w:rPr>
          <w:rFonts w:eastAsia="SimSun"/>
          <w:lang w:eastAsia="zh-CN"/>
        </w:rPr>
      </w:pPr>
      <w:r w:rsidRPr="00171F2B">
        <w:rPr>
          <w:rFonts w:eastAsia="SimSun"/>
          <w:lang w:eastAsia="zh-CN"/>
        </w:rPr>
        <w:t>Athens, Greece, 2</w:t>
      </w:r>
      <w:r w:rsidR="00A24CB7">
        <w:rPr>
          <w:rFonts w:eastAsia="SimSun"/>
          <w:lang w:eastAsia="zh-CN"/>
        </w:rPr>
        <w:t>6</w:t>
      </w:r>
      <w:r w:rsidRPr="00171F2B">
        <w:rPr>
          <w:rFonts w:eastAsia="SimSun"/>
          <w:lang w:eastAsia="zh-CN"/>
        </w:rPr>
        <w:t xml:space="preserve"> Feb – 1 Mar 2024</w:t>
      </w:r>
    </w:p>
    <w:p w14:paraId="761B6AC4" w14:textId="77777777" w:rsidR="001779BE" w:rsidRDefault="001779BE" w:rsidP="002E20BC">
      <w:pPr>
        <w:spacing w:after="60"/>
        <w:ind w:left="1985" w:hanging="1985"/>
        <w:jc w:val="both"/>
        <w:rPr>
          <w:rFonts w:ascii="Arial" w:hAnsi="Arial" w:cs="Arial"/>
          <w:b/>
        </w:rPr>
      </w:pPr>
    </w:p>
    <w:p w14:paraId="3F94ED59" w14:textId="017F890B" w:rsidR="00796801" w:rsidRDefault="00796801" w:rsidP="00796801">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bCs/>
        </w:rPr>
        <w:t>LS o</w:t>
      </w:r>
      <w:r>
        <w:rPr>
          <w:rFonts w:ascii="Arial" w:hAnsi="Arial" w:cs="Arial"/>
        </w:rPr>
        <w:t xml:space="preserve">n </w:t>
      </w:r>
      <w:r w:rsidR="00E04A9B">
        <w:rPr>
          <w:rFonts w:ascii="Arial" w:hAnsi="Arial" w:cs="Arial"/>
        </w:rPr>
        <w:t xml:space="preserve">applicable release of </w:t>
      </w:r>
      <w:r w:rsidR="00171F2B">
        <w:rPr>
          <w:rFonts w:ascii="Arial" w:hAnsi="Arial" w:cs="Arial"/>
        </w:rPr>
        <w:t>per FS</w:t>
      </w:r>
      <w:r>
        <w:rPr>
          <w:rFonts w:ascii="Arial" w:hAnsi="Arial" w:cs="Arial"/>
        </w:rPr>
        <w:t xml:space="preserve"> TxD capability</w:t>
      </w:r>
    </w:p>
    <w:p w14:paraId="4F6248B9" w14:textId="77777777" w:rsidR="00796801" w:rsidRDefault="00796801" w:rsidP="00796801">
      <w:pPr>
        <w:spacing w:after="60"/>
        <w:ind w:left="1985" w:hanging="1985"/>
        <w:rPr>
          <w:rFonts w:ascii="Arial" w:hAnsi="Arial" w:cs="Arial"/>
          <w:bCs/>
        </w:rPr>
      </w:pPr>
      <w:r>
        <w:rPr>
          <w:rFonts w:ascii="Arial" w:hAnsi="Arial" w:cs="Arial"/>
          <w:b/>
        </w:rPr>
        <w:t>Response to:</w:t>
      </w:r>
      <w:r>
        <w:rPr>
          <w:rFonts w:ascii="Arial" w:hAnsi="Arial" w:cs="Arial"/>
          <w:bCs/>
        </w:rPr>
        <w:tab/>
      </w:r>
    </w:p>
    <w:p w14:paraId="088CAF70" w14:textId="77777777" w:rsidR="00796801" w:rsidRDefault="00796801" w:rsidP="00796801">
      <w:pPr>
        <w:spacing w:after="60"/>
        <w:ind w:left="1985" w:hanging="1985"/>
        <w:rPr>
          <w:rFonts w:ascii="Arial" w:hAnsi="Arial" w:cs="Arial"/>
          <w:bCs/>
        </w:rPr>
      </w:pPr>
      <w:r>
        <w:rPr>
          <w:rFonts w:ascii="Arial" w:hAnsi="Arial" w:cs="Arial"/>
          <w:b/>
        </w:rPr>
        <w:t>Release:</w:t>
      </w:r>
      <w:r>
        <w:rPr>
          <w:rFonts w:ascii="Arial" w:hAnsi="Arial" w:cs="Arial"/>
          <w:bCs/>
        </w:rPr>
        <w:tab/>
        <w:t>Rel-18</w:t>
      </w:r>
    </w:p>
    <w:p w14:paraId="18330114" w14:textId="77777777" w:rsidR="00796801" w:rsidRDefault="00796801" w:rsidP="00796801">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77BD283D" w14:textId="77777777" w:rsidR="00796801" w:rsidRDefault="00796801" w:rsidP="00796801">
      <w:pPr>
        <w:spacing w:after="60"/>
        <w:ind w:left="1985" w:hanging="1985"/>
        <w:rPr>
          <w:rFonts w:ascii="Arial" w:hAnsi="Arial" w:cs="Arial"/>
          <w:b/>
        </w:rPr>
      </w:pPr>
    </w:p>
    <w:p w14:paraId="2EBDB368" w14:textId="77777777" w:rsidR="00796801" w:rsidRPr="00972AA0" w:rsidRDefault="00796801" w:rsidP="00796801">
      <w:pPr>
        <w:spacing w:after="60"/>
        <w:ind w:left="1985" w:hanging="1985"/>
        <w:rPr>
          <w:rFonts w:ascii="Arial" w:hAnsi="Arial" w:cs="Arial"/>
          <w:bCs/>
        </w:rPr>
      </w:pPr>
      <w:r w:rsidRPr="00972AA0">
        <w:rPr>
          <w:rFonts w:ascii="Arial" w:hAnsi="Arial" w:cs="Arial"/>
          <w:b/>
        </w:rPr>
        <w:t>Source:</w:t>
      </w:r>
      <w:r w:rsidRPr="00972AA0">
        <w:rPr>
          <w:rFonts w:ascii="Arial" w:hAnsi="Arial" w:cs="Arial"/>
          <w:bCs/>
        </w:rPr>
        <w:tab/>
        <w:t>RAN4</w:t>
      </w:r>
    </w:p>
    <w:p w14:paraId="3E987160" w14:textId="77777777" w:rsidR="00796801" w:rsidRDefault="00796801" w:rsidP="00796801">
      <w:pPr>
        <w:spacing w:after="60"/>
        <w:ind w:left="1985" w:hanging="1985"/>
        <w:rPr>
          <w:rFonts w:ascii="Arial" w:hAnsi="Arial" w:cs="Arial"/>
          <w:bCs/>
        </w:rPr>
      </w:pPr>
      <w:r>
        <w:rPr>
          <w:rFonts w:ascii="Arial" w:hAnsi="Arial" w:cs="Arial"/>
          <w:b/>
        </w:rPr>
        <w:t>To:</w:t>
      </w:r>
      <w:r>
        <w:rPr>
          <w:rFonts w:ascii="Arial" w:hAnsi="Arial" w:cs="Arial"/>
          <w:bCs/>
        </w:rPr>
        <w:tab/>
        <w:t>RAN2</w:t>
      </w:r>
    </w:p>
    <w:p w14:paraId="79424C7C" w14:textId="77777777" w:rsidR="00796801" w:rsidRDefault="00796801" w:rsidP="00796801">
      <w:pPr>
        <w:spacing w:after="60"/>
        <w:ind w:left="1985" w:hanging="1985"/>
        <w:rPr>
          <w:rFonts w:ascii="Arial" w:hAnsi="Arial" w:cs="Arial"/>
          <w:bCs/>
        </w:rPr>
      </w:pPr>
      <w:r>
        <w:rPr>
          <w:rFonts w:ascii="Arial" w:hAnsi="Arial" w:cs="Arial"/>
          <w:b/>
        </w:rPr>
        <w:t>Cc:</w:t>
      </w:r>
      <w:r>
        <w:rPr>
          <w:rFonts w:ascii="Arial" w:hAnsi="Arial" w:cs="Arial"/>
          <w:bCs/>
        </w:rPr>
        <w:tab/>
      </w:r>
    </w:p>
    <w:p w14:paraId="7F7D1E5D" w14:textId="77777777" w:rsidR="00796801" w:rsidRDefault="00796801" w:rsidP="00796801">
      <w:pPr>
        <w:spacing w:after="60"/>
        <w:ind w:left="1985" w:hanging="1985"/>
        <w:rPr>
          <w:rFonts w:ascii="Arial" w:hAnsi="Arial" w:cs="Arial"/>
          <w:bCs/>
        </w:rPr>
      </w:pPr>
    </w:p>
    <w:p w14:paraId="7E02D695" w14:textId="77777777" w:rsidR="00796801" w:rsidRDefault="00796801" w:rsidP="00796801">
      <w:pPr>
        <w:spacing w:after="0"/>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4DEF1B9F" w14:textId="75E592B5" w:rsidR="00796801" w:rsidRDefault="00796801" w:rsidP="00796801">
      <w:pPr>
        <w:spacing w:after="60"/>
        <w:ind w:left="2553" w:hanging="565"/>
        <w:rPr>
          <w:rFonts w:ascii="Arial" w:hAnsi="Arial" w:cs="Arial"/>
          <w:b/>
        </w:rPr>
      </w:pPr>
      <w:r>
        <w:rPr>
          <w:rFonts w:ascii="Arial" w:hAnsi="Arial" w:cs="Arial"/>
          <w:b/>
        </w:rPr>
        <w:t xml:space="preserve">Name: </w:t>
      </w:r>
      <w:r>
        <w:rPr>
          <w:rFonts w:ascii="Arial" w:hAnsi="Arial" w:cs="Arial"/>
          <w:b/>
        </w:rPr>
        <w:tab/>
      </w:r>
      <w:r w:rsidR="00171F2B">
        <w:rPr>
          <w:rFonts w:ascii="Arial" w:hAnsi="Arial" w:cs="Arial"/>
        </w:rPr>
        <w:t>Jinqiang Xing</w:t>
      </w:r>
    </w:p>
    <w:p w14:paraId="69038896" w14:textId="13DF377B" w:rsidR="00796801" w:rsidRDefault="00796801" w:rsidP="00796801">
      <w:pPr>
        <w:spacing w:after="60"/>
        <w:ind w:left="2553" w:hanging="565"/>
        <w:rPr>
          <w:rFonts w:ascii="Arial" w:hAnsi="Arial" w:cs="Arial"/>
          <w:color w:val="0000FF"/>
        </w:rPr>
      </w:pPr>
      <w:r>
        <w:rPr>
          <w:rFonts w:ascii="Arial" w:hAnsi="Arial" w:cs="Arial"/>
          <w:b/>
          <w:color w:val="0000FF"/>
        </w:rPr>
        <w:t xml:space="preserve">E-mail Address: </w:t>
      </w:r>
      <w:r w:rsidR="00171F2B">
        <w:rPr>
          <w:rFonts w:ascii="Arial" w:hAnsi="Arial" w:cs="Arial"/>
          <w:color w:val="0000FF"/>
        </w:rPr>
        <w:t>xingjinqiang</w:t>
      </w:r>
      <w:r w:rsidR="00EC4FF0" w:rsidRPr="00EC4FF0">
        <w:rPr>
          <w:rFonts w:ascii="Arial" w:hAnsi="Arial" w:cs="Arial"/>
          <w:color w:val="0000FF"/>
        </w:rPr>
        <w:t>@</w:t>
      </w:r>
      <w:r w:rsidR="00171F2B">
        <w:rPr>
          <w:rFonts w:ascii="Arial" w:hAnsi="Arial" w:cs="Arial"/>
          <w:color w:val="0000FF"/>
        </w:rPr>
        <w:t>oppo</w:t>
      </w:r>
      <w:r w:rsidR="00EC4FF0" w:rsidRPr="00EC4FF0">
        <w:rPr>
          <w:rFonts w:ascii="Arial" w:hAnsi="Arial" w:cs="Arial"/>
          <w:color w:val="0000FF"/>
        </w:rPr>
        <w:t>.com</w:t>
      </w:r>
    </w:p>
    <w:p w14:paraId="479BDCED" w14:textId="77777777" w:rsidR="00796801" w:rsidRDefault="00796801" w:rsidP="00796801">
      <w:pPr>
        <w:spacing w:after="60"/>
        <w:ind w:left="1985" w:hanging="1985"/>
        <w:rPr>
          <w:rFonts w:ascii="Arial" w:hAnsi="Arial" w:cs="Arial"/>
          <w:b/>
        </w:rPr>
      </w:pPr>
    </w:p>
    <w:p w14:paraId="4177424B" w14:textId="77777777" w:rsidR="00796801" w:rsidRDefault="00796801" w:rsidP="00796801">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Style w:val="Hyperlink"/>
            <w:rFonts w:ascii="Arial" w:hAnsi="Arial" w:cs="Arial"/>
            <w:b/>
          </w:rPr>
          <w:t>mailto:3GPPLiaison@etsi.org</w:t>
        </w:r>
      </w:hyperlink>
    </w:p>
    <w:p w14:paraId="17371B0E" w14:textId="77777777" w:rsidR="00796801" w:rsidRDefault="00796801" w:rsidP="00796801">
      <w:pPr>
        <w:pStyle w:val="LGTdoc"/>
        <w:spacing w:after="120"/>
        <w:rPr>
          <w:rFonts w:ascii="Arial" w:hAnsi="Arial" w:cs="Arial"/>
          <w:b/>
        </w:rPr>
      </w:pPr>
    </w:p>
    <w:p w14:paraId="38159977" w14:textId="6088FFB8" w:rsidR="00796801" w:rsidRDefault="00796801" w:rsidP="00796801">
      <w:pPr>
        <w:pStyle w:val="LGTdoc"/>
        <w:spacing w:after="120"/>
        <w:rPr>
          <w:rFonts w:ascii="Arial" w:hAnsi="Arial" w:cs="Arial"/>
          <w:sz w:val="21"/>
        </w:rPr>
      </w:pPr>
      <w:r>
        <w:rPr>
          <w:rFonts w:ascii="Arial" w:hAnsi="Arial" w:cs="Arial"/>
          <w:b/>
          <w:sz w:val="21"/>
        </w:rPr>
        <w:t>Attachments</w:t>
      </w:r>
      <w:r>
        <w:rPr>
          <w:rFonts w:ascii="Arial" w:hAnsi="Arial" w:cs="Arial"/>
          <w:sz w:val="21"/>
        </w:rPr>
        <w:t>:</w:t>
      </w:r>
    </w:p>
    <w:p w14:paraId="4EB58F7B" w14:textId="21B64F06" w:rsidR="00CF593B" w:rsidRDefault="00CF593B" w:rsidP="00796801">
      <w:pPr>
        <w:pStyle w:val="LGTdoc"/>
        <w:spacing w:after="120"/>
        <w:rPr>
          <w:rFonts w:ascii="Arial" w:hAnsi="Arial" w:cs="Arial"/>
          <w:sz w:val="21"/>
        </w:rPr>
      </w:pPr>
      <w:r>
        <w:rPr>
          <w:rFonts w:ascii="Arial" w:hAnsi="Arial" w:cs="Arial" w:hint="eastAsia"/>
        </w:rPr>
        <w:t>[</w:t>
      </w:r>
      <w:r>
        <w:rPr>
          <w:rFonts w:ascii="Arial" w:hAnsi="Arial" w:cs="Arial"/>
        </w:rPr>
        <w:t xml:space="preserve">1] </w:t>
      </w:r>
      <w:r w:rsidRPr="004E60FE">
        <w:rPr>
          <w:rFonts w:ascii="Arial" w:hAnsi="Arial" w:cs="Arial"/>
        </w:rPr>
        <w:t>R4-2317762</w:t>
      </w:r>
      <w:r>
        <w:rPr>
          <w:rFonts w:ascii="Arial" w:hAnsi="Arial" w:cs="Arial"/>
        </w:rPr>
        <w:t xml:space="preserve"> </w:t>
      </w:r>
      <w:r w:rsidRPr="00B7283A">
        <w:rPr>
          <w:rFonts w:ascii="Arial" w:hAnsi="Arial" w:cs="Arial"/>
        </w:rPr>
        <w:t>LS on new per band per BC TxD capability</w:t>
      </w:r>
    </w:p>
    <w:p w14:paraId="2FAD389B" w14:textId="77777777" w:rsidR="00796801" w:rsidRDefault="00796801" w:rsidP="00796801">
      <w:pPr>
        <w:pBdr>
          <w:bottom w:val="single" w:sz="4" w:space="1" w:color="auto"/>
        </w:pBdr>
        <w:rPr>
          <w:rFonts w:ascii="Arial" w:hAnsi="Arial" w:cs="Arial"/>
        </w:rPr>
      </w:pPr>
    </w:p>
    <w:p w14:paraId="23616C00" w14:textId="77777777" w:rsidR="00796801" w:rsidRDefault="00796801" w:rsidP="00796801">
      <w:pPr>
        <w:spacing w:afterLines="50" w:after="120"/>
        <w:rPr>
          <w:rFonts w:ascii="Arial" w:hAnsi="Arial" w:cs="Arial"/>
          <w:b/>
        </w:rPr>
      </w:pPr>
      <w:r>
        <w:rPr>
          <w:rFonts w:ascii="Arial" w:hAnsi="Arial" w:cs="Arial"/>
          <w:b/>
        </w:rPr>
        <w:t>1. Overall Description:</w:t>
      </w:r>
    </w:p>
    <w:p w14:paraId="367F7313" w14:textId="795C135E" w:rsidR="00796801" w:rsidRDefault="00627AA6" w:rsidP="00796801">
      <w:pPr>
        <w:pStyle w:val="Header"/>
        <w:jc w:val="both"/>
        <w:rPr>
          <w:rFonts w:cs="Arial"/>
        </w:rPr>
      </w:pPr>
      <w:r>
        <w:rPr>
          <w:rFonts w:eastAsia="SimSun" w:cs="Arial"/>
          <w:b w:val="0"/>
          <w:noProof w:val="0"/>
          <w:sz w:val="20"/>
          <w:lang w:eastAsia="zh-CN"/>
        </w:rPr>
        <w:t xml:space="preserve">RAN4 has </w:t>
      </w:r>
      <w:r w:rsidR="00750343">
        <w:rPr>
          <w:rFonts w:eastAsia="SimSun" w:cs="Arial"/>
          <w:b w:val="0"/>
          <w:noProof w:val="0"/>
          <w:sz w:val="20"/>
          <w:lang w:eastAsia="zh-CN"/>
        </w:rPr>
        <w:t>asked</w:t>
      </w:r>
      <w:r>
        <w:rPr>
          <w:rFonts w:eastAsia="SimSun" w:cs="Arial"/>
          <w:b w:val="0"/>
          <w:noProof w:val="0"/>
          <w:sz w:val="20"/>
          <w:lang w:eastAsia="zh-CN"/>
        </w:rPr>
        <w:t xml:space="preserve"> RAN2 </w:t>
      </w:r>
      <w:r w:rsidR="00750343">
        <w:rPr>
          <w:rFonts w:eastAsia="SimSun" w:cs="Arial"/>
          <w:b w:val="0"/>
          <w:noProof w:val="0"/>
          <w:sz w:val="20"/>
          <w:lang w:eastAsia="zh-CN"/>
        </w:rPr>
        <w:t>to</w:t>
      </w:r>
      <w:r>
        <w:rPr>
          <w:rFonts w:eastAsia="SimSun" w:cs="Arial"/>
          <w:b w:val="0"/>
          <w:noProof w:val="0"/>
          <w:sz w:val="20"/>
          <w:lang w:eastAsia="zh-CN"/>
        </w:rPr>
        <w:t xml:space="preserve"> introduc</w:t>
      </w:r>
      <w:r w:rsidR="00750343">
        <w:rPr>
          <w:rFonts w:eastAsia="SimSun" w:cs="Arial"/>
          <w:b w:val="0"/>
          <w:noProof w:val="0"/>
          <w:sz w:val="20"/>
          <w:lang w:eastAsia="zh-CN"/>
        </w:rPr>
        <w:t>e</w:t>
      </w:r>
      <w:r>
        <w:rPr>
          <w:rFonts w:eastAsia="SimSun" w:cs="Arial"/>
          <w:b w:val="0"/>
          <w:noProof w:val="0"/>
          <w:sz w:val="20"/>
          <w:lang w:eastAsia="zh-CN"/>
        </w:rPr>
        <w:t xml:space="preserve"> a new </w:t>
      </w:r>
      <w:r w:rsidR="00750343">
        <w:rPr>
          <w:rFonts w:eastAsia="SimSun" w:cs="Arial"/>
          <w:b w:val="0"/>
          <w:noProof w:val="0"/>
          <w:sz w:val="20"/>
          <w:lang w:eastAsia="zh-CN"/>
        </w:rPr>
        <w:t>per FS</w:t>
      </w:r>
      <w:r>
        <w:rPr>
          <w:rFonts w:eastAsia="SimSun" w:cs="Arial"/>
          <w:b w:val="0"/>
          <w:noProof w:val="0"/>
          <w:sz w:val="20"/>
          <w:lang w:eastAsia="zh-CN"/>
        </w:rPr>
        <w:t xml:space="preserve"> </w:t>
      </w:r>
      <w:r w:rsidR="00737612">
        <w:rPr>
          <w:rFonts w:eastAsia="SimSun" w:cs="Arial"/>
          <w:b w:val="0"/>
          <w:noProof w:val="0"/>
          <w:sz w:val="20"/>
          <w:lang w:eastAsia="zh-CN"/>
        </w:rPr>
        <w:t xml:space="preserve">2Tx </w:t>
      </w:r>
      <w:r>
        <w:rPr>
          <w:rFonts w:eastAsia="SimSun" w:cs="Arial"/>
          <w:b w:val="0"/>
          <w:noProof w:val="0"/>
          <w:sz w:val="20"/>
          <w:lang w:eastAsia="zh-CN"/>
        </w:rPr>
        <w:t>TxD capability from Rel-18 in [1]</w:t>
      </w:r>
      <w:r w:rsidR="00796801">
        <w:rPr>
          <w:rFonts w:eastAsia="SimSun" w:cs="Arial"/>
          <w:b w:val="0"/>
          <w:noProof w:val="0"/>
          <w:sz w:val="20"/>
          <w:lang w:eastAsia="zh-CN"/>
        </w:rPr>
        <w:t>.</w:t>
      </w:r>
      <w:r>
        <w:rPr>
          <w:rFonts w:eastAsia="SimSun" w:cs="Arial"/>
          <w:b w:val="0"/>
          <w:noProof w:val="0"/>
          <w:sz w:val="20"/>
          <w:lang w:eastAsia="zh-CN"/>
        </w:rPr>
        <w:t xml:space="preserve"> However, RAN4 also decided to support the</w:t>
      </w:r>
      <w:r w:rsidR="00737612">
        <w:rPr>
          <w:rFonts w:eastAsia="SimSun" w:cs="Arial"/>
          <w:b w:val="0"/>
          <w:noProof w:val="0"/>
          <w:sz w:val="20"/>
          <w:lang w:eastAsia="zh-CN"/>
        </w:rPr>
        <w:t xml:space="preserve"> 2</w:t>
      </w:r>
      <w:r w:rsidR="00737612">
        <w:rPr>
          <w:rFonts w:eastAsia="SimSun" w:cs="Arial" w:hint="eastAsia"/>
          <w:b w:val="0"/>
          <w:noProof w:val="0"/>
          <w:sz w:val="20"/>
          <w:lang w:eastAsia="zh-CN"/>
        </w:rPr>
        <w:t>Tx</w:t>
      </w:r>
      <w:r>
        <w:rPr>
          <w:rFonts w:eastAsia="SimSun" w:cs="Arial"/>
          <w:b w:val="0"/>
          <w:noProof w:val="0"/>
          <w:sz w:val="20"/>
          <w:lang w:eastAsia="zh-CN"/>
        </w:rPr>
        <w:t xml:space="preserve"> TxD in one of the bands in the CA/DC band combination from Rel-17 onwards via release independent manner</w:t>
      </w:r>
      <w:r w:rsidR="00796801">
        <w:rPr>
          <w:rFonts w:eastAsia="SimSun" w:cs="Arial"/>
          <w:b w:val="0"/>
          <w:noProof w:val="0"/>
          <w:sz w:val="20"/>
          <w:lang w:eastAsia="zh-CN"/>
        </w:rPr>
        <w:t>.</w:t>
      </w:r>
    </w:p>
    <w:p w14:paraId="526E7DC9" w14:textId="77777777" w:rsidR="00796801" w:rsidRDefault="00796801" w:rsidP="00796801">
      <w:pPr>
        <w:pStyle w:val="Header"/>
        <w:rPr>
          <w:rFonts w:cs="Arial"/>
          <w:lang w:eastAsia="zh-CN"/>
        </w:rPr>
      </w:pPr>
    </w:p>
    <w:p w14:paraId="73DC78B5" w14:textId="77777777" w:rsidR="00796801" w:rsidRPr="00303ECE" w:rsidRDefault="00796801" w:rsidP="00796801">
      <w:pPr>
        <w:pStyle w:val="Header"/>
        <w:rPr>
          <w:rFonts w:cs="Arial"/>
          <w:lang w:eastAsia="zh-CN"/>
        </w:rPr>
      </w:pPr>
    </w:p>
    <w:p w14:paraId="6C0FBF26" w14:textId="77777777" w:rsidR="00796801" w:rsidRDefault="00796801" w:rsidP="00796801">
      <w:pPr>
        <w:spacing w:after="120"/>
        <w:rPr>
          <w:rFonts w:ascii="Arial" w:hAnsi="Arial" w:cs="Arial"/>
          <w:b/>
        </w:rPr>
      </w:pPr>
      <w:r>
        <w:rPr>
          <w:rFonts w:ascii="Arial" w:hAnsi="Arial" w:cs="Arial"/>
          <w:b/>
        </w:rPr>
        <w:t>2. Actions:</w:t>
      </w:r>
    </w:p>
    <w:p w14:paraId="3324F756" w14:textId="77777777" w:rsidR="00796801" w:rsidRDefault="00796801" w:rsidP="00796801">
      <w:pPr>
        <w:spacing w:after="120"/>
        <w:ind w:left="1985" w:hanging="1985"/>
        <w:rPr>
          <w:rFonts w:ascii="Arial" w:hAnsi="Arial" w:cs="Arial"/>
          <w:b/>
        </w:rPr>
      </w:pPr>
      <w:r>
        <w:rPr>
          <w:rFonts w:ascii="Arial" w:hAnsi="Arial" w:cs="Arial"/>
          <w:b/>
        </w:rPr>
        <w:t>To RAN2:</w:t>
      </w:r>
    </w:p>
    <w:p w14:paraId="2C3172B0" w14:textId="7A10A978" w:rsidR="00796801" w:rsidRDefault="00796801" w:rsidP="00796801">
      <w:pPr>
        <w:spacing w:after="120"/>
        <w:jc w:val="both"/>
        <w:rPr>
          <w:rFonts w:ascii="Arial" w:hAnsi="Arial" w:cs="Arial"/>
        </w:rPr>
      </w:pPr>
      <w:r>
        <w:rPr>
          <w:rFonts w:ascii="Arial" w:hAnsi="Arial" w:cs="Arial"/>
          <w:b/>
        </w:rPr>
        <w:t xml:space="preserve">ACTION: </w:t>
      </w:r>
      <w:r>
        <w:rPr>
          <w:rFonts w:ascii="Arial" w:hAnsi="Arial" w:cs="Arial"/>
        </w:rPr>
        <w:t xml:space="preserve">RAN4 </w:t>
      </w:r>
      <w:bookmarkStart w:id="3" w:name="_Hlk155628821"/>
      <w:r>
        <w:rPr>
          <w:rFonts w:ascii="Arial" w:hAnsi="Arial" w:cs="Arial"/>
        </w:rPr>
        <w:t xml:space="preserve">respectfully asks RAN2 to </w:t>
      </w:r>
      <w:bookmarkEnd w:id="3"/>
      <w:r w:rsidR="00627AA6" w:rsidRPr="00627AA6">
        <w:rPr>
          <w:rFonts w:ascii="Arial" w:hAnsi="Arial" w:cs="Arial"/>
        </w:rPr>
        <w:t xml:space="preserve">also support the per </w:t>
      </w:r>
      <w:r w:rsidR="003774D9">
        <w:rPr>
          <w:rFonts w:ascii="Arial" w:hAnsi="Arial" w:cs="Arial"/>
        </w:rPr>
        <w:t>FS</w:t>
      </w:r>
      <w:r w:rsidR="00627AA6" w:rsidRPr="00627AA6">
        <w:rPr>
          <w:rFonts w:ascii="Arial" w:hAnsi="Arial" w:cs="Arial"/>
        </w:rPr>
        <w:t xml:space="preserve"> </w:t>
      </w:r>
      <w:r w:rsidR="0075465E">
        <w:rPr>
          <w:rFonts w:ascii="Arial" w:hAnsi="Arial" w:cs="Arial"/>
        </w:rPr>
        <w:t>2</w:t>
      </w:r>
      <w:r w:rsidR="0075465E">
        <w:rPr>
          <w:rFonts w:ascii="Arial" w:hAnsi="Arial" w:cs="Arial" w:hint="eastAsia"/>
        </w:rPr>
        <w:t>Tx</w:t>
      </w:r>
      <w:r w:rsidR="0075465E">
        <w:rPr>
          <w:rFonts w:ascii="Arial" w:hAnsi="Arial" w:cs="Arial"/>
        </w:rPr>
        <w:t xml:space="preserve"> </w:t>
      </w:r>
      <w:r w:rsidR="00627AA6" w:rsidRPr="00627AA6">
        <w:rPr>
          <w:rFonts w:ascii="Arial" w:hAnsi="Arial" w:cs="Arial"/>
        </w:rPr>
        <w:t>TxD capability in Rel-17.</w:t>
      </w:r>
    </w:p>
    <w:p w14:paraId="0009989E" w14:textId="77777777" w:rsidR="00796801" w:rsidRDefault="00796801" w:rsidP="00796801">
      <w:pPr>
        <w:spacing w:after="120"/>
        <w:ind w:left="993" w:hanging="993"/>
        <w:rPr>
          <w:rFonts w:ascii="Arial" w:hAnsi="Arial" w:cs="Arial"/>
        </w:rPr>
      </w:pPr>
    </w:p>
    <w:p w14:paraId="0B308E3D" w14:textId="77777777" w:rsidR="00796801" w:rsidRDefault="00796801" w:rsidP="00796801">
      <w:pPr>
        <w:spacing w:after="120"/>
        <w:rPr>
          <w:rFonts w:ascii="Arial" w:hAnsi="Arial" w:cs="Arial"/>
          <w:b/>
        </w:rPr>
      </w:pPr>
      <w:r>
        <w:rPr>
          <w:rFonts w:ascii="Arial" w:hAnsi="Arial" w:cs="Arial"/>
          <w:b/>
        </w:rPr>
        <w:t>3. Date of Next TSG WG RAN4 Meetings:</w:t>
      </w:r>
    </w:p>
    <w:p w14:paraId="60CD6D69" w14:textId="3AC0647B" w:rsidR="00796801" w:rsidRDefault="00796801" w:rsidP="00972AA0">
      <w:pPr>
        <w:pStyle w:val="LGTdoc"/>
        <w:tabs>
          <w:tab w:val="left" w:pos="3686"/>
          <w:tab w:val="left" w:pos="6379"/>
        </w:tabs>
        <w:spacing w:after="120"/>
        <w:rPr>
          <w:rFonts w:ascii="Arial" w:eastAsia="SimSun" w:hAnsi="Arial" w:cs="Arial"/>
          <w:bCs/>
          <w:sz w:val="21"/>
        </w:rPr>
      </w:pPr>
      <w:r>
        <w:rPr>
          <w:rFonts w:ascii="Arial" w:eastAsia="SimSun" w:hAnsi="Arial" w:cs="Arial"/>
          <w:bCs/>
          <w:sz w:val="21"/>
        </w:rPr>
        <w:t>TSG-RAN4 Meeting#1</w:t>
      </w:r>
      <w:r w:rsidR="00040753">
        <w:rPr>
          <w:rFonts w:ascii="Arial" w:eastAsia="SimSun" w:hAnsi="Arial" w:cs="Arial"/>
          <w:bCs/>
          <w:sz w:val="21"/>
        </w:rPr>
        <w:t>10bis</w:t>
      </w:r>
      <w:r>
        <w:rPr>
          <w:rFonts w:ascii="Arial" w:eastAsia="SimSun" w:hAnsi="Arial" w:cs="Arial"/>
          <w:bCs/>
          <w:sz w:val="21"/>
        </w:rPr>
        <w:t xml:space="preserve"> </w:t>
      </w:r>
      <w:r>
        <w:rPr>
          <w:rFonts w:ascii="Arial" w:eastAsia="SimSun" w:hAnsi="Arial" w:cs="Arial"/>
          <w:bCs/>
          <w:sz w:val="21"/>
        </w:rPr>
        <w:tab/>
      </w:r>
      <w:r w:rsidR="00F97D59">
        <w:rPr>
          <w:rFonts w:ascii="Arial" w:eastAsia="SimSun" w:hAnsi="Arial" w:cs="Arial"/>
          <w:bCs/>
          <w:sz w:val="21"/>
        </w:rPr>
        <w:t>15</w:t>
      </w:r>
      <w:r>
        <w:rPr>
          <w:rFonts w:ascii="Arial" w:eastAsia="SimSun" w:hAnsi="Arial" w:cs="Arial"/>
          <w:bCs/>
          <w:sz w:val="21"/>
        </w:rPr>
        <w:t xml:space="preserve"> – </w:t>
      </w:r>
      <w:r w:rsidR="00F97D59">
        <w:rPr>
          <w:rFonts w:ascii="Arial" w:eastAsia="SimSun" w:hAnsi="Arial" w:cs="Arial"/>
          <w:bCs/>
          <w:sz w:val="21"/>
        </w:rPr>
        <w:t>19</w:t>
      </w:r>
      <w:r>
        <w:rPr>
          <w:rFonts w:ascii="Arial" w:eastAsia="SimSun" w:hAnsi="Arial" w:cs="Arial"/>
          <w:bCs/>
          <w:sz w:val="21"/>
        </w:rPr>
        <w:t xml:space="preserve"> </w:t>
      </w:r>
      <w:r w:rsidR="001C53D2">
        <w:rPr>
          <w:rFonts w:ascii="Arial" w:eastAsia="SimSun" w:hAnsi="Arial" w:cs="Arial"/>
          <w:bCs/>
          <w:sz w:val="21"/>
        </w:rPr>
        <w:t>April</w:t>
      </w:r>
      <w:r>
        <w:rPr>
          <w:rFonts w:ascii="Arial" w:eastAsia="SimSun" w:hAnsi="Arial" w:cs="Arial"/>
          <w:bCs/>
          <w:sz w:val="21"/>
        </w:rPr>
        <w:t xml:space="preserve"> 202</w:t>
      </w:r>
      <w:r w:rsidR="001C53D2">
        <w:rPr>
          <w:rFonts w:ascii="Arial" w:eastAsia="SimSun" w:hAnsi="Arial" w:cs="Arial"/>
          <w:bCs/>
          <w:sz w:val="21"/>
        </w:rPr>
        <w:t>4</w:t>
      </w:r>
      <w:r>
        <w:rPr>
          <w:rFonts w:ascii="Arial" w:eastAsia="SimSun" w:hAnsi="Arial" w:cs="Arial"/>
          <w:bCs/>
          <w:sz w:val="21"/>
        </w:rPr>
        <w:tab/>
      </w:r>
      <w:r w:rsidR="00F97D59">
        <w:rPr>
          <w:rFonts w:ascii="Arial" w:eastAsia="SimSun" w:hAnsi="Arial" w:cs="Arial"/>
          <w:bCs/>
          <w:sz w:val="21"/>
        </w:rPr>
        <w:t>C</w:t>
      </w:r>
      <w:r w:rsidR="00F97D59">
        <w:rPr>
          <w:rFonts w:ascii="Arial" w:eastAsia="SimSun" w:hAnsi="Arial" w:cs="Arial" w:hint="eastAsia"/>
          <w:bCs/>
          <w:sz w:val="21"/>
          <w:lang w:eastAsia="zh-CN"/>
        </w:rPr>
        <w:t>hang</w:t>
      </w:r>
      <w:r w:rsidR="00F97D59">
        <w:rPr>
          <w:rFonts w:ascii="Arial" w:eastAsia="SimSun" w:hAnsi="Arial" w:cs="Arial"/>
          <w:bCs/>
          <w:sz w:val="21"/>
        </w:rPr>
        <w:t xml:space="preserve">sha, </w:t>
      </w:r>
      <w:r w:rsidR="001C53D2">
        <w:rPr>
          <w:rFonts w:ascii="Arial" w:eastAsia="SimSun" w:hAnsi="Arial" w:cs="Arial"/>
          <w:bCs/>
          <w:sz w:val="21"/>
        </w:rPr>
        <w:t>China</w:t>
      </w:r>
    </w:p>
    <w:p w14:paraId="43EB45EE" w14:textId="01DB98FE" w:rsidR="00796801" w:rsidRDefault="00796801" w:rsidP="00972AA0">
      <w:pPr>
        <w:pStyle w:val="LGTdoc"/>
        <w:tabs>
          <w:tab w:val="left" w:pos="3686"/>
          <w:tab w:val="left" w:pos="6379"/>
        </w:tabs>
        <w:spacing w:after="120"/>
        <w:rPr>
          <w:rFonts w:ascii="Arial" w:hAnsi="Arial" w:cs="Arial"/>
          <w:sz w:val="20"/>
        </w:rPr>
      </w:pPr>
      <w:r>
        <w:rPr>
          <w:rFonts w:ascii="Arial" w:eastAsia="SimSun" w:hAnsi="Arial" w:cs="Arial"/>
          <w:bCs/>
          <w:sz w:val="21"/>
        </w:rPr>
        <w:t>TSG-RAN4 Meeting#11</w:t>
      </w:r>
      <w:r w:rsidR="001C53D2">
        <w:rPr>
          <w:rFonts w:ascii="Arial" w:eastAsia="SimSun" w:hAnsi="Arial" w:cs="Arial"/>
          <w:bCs/>
          <w:sz w:val="21"/>
        </w:rPr>
        <w:t>1</w:t>
      </w:r>
      <w:r>
        <w:rPr>
          <w:rFonts w:ascii="Arial" w:eastAsia="SimSun" w:hAnsi="Arial" w:cs="Arial"/>
          <w:bCs/>
          <w:sz w:val="21"/>
        </w:rPr>
        <w:tab/>
      </w:r>
      <w:r w:rsidR="001C53D2" w:rsidRPr="001C53D2">
        <w:rPr>
          <w:rFonts w:ascii="Arial" w:eastAsia="SimSun" w:hAnsi="Arial" w:cs="Arial"/>
          <w:bCs/>
          <w:sz w:val="21"/>
        </w:rPr>
        <w:t>20 - 24 May 2024</w:t>
      </w:r>
      <w:r>
        <w:rPr>
          <w:rFonts w:ascii="Arial" w:eastAsia="SimSun" w:hAnsi="Arial" w:cs="Arial"/>
          <w:bCs/>
          <w:sz w:val="21"/>
        </w:rPr>
        <w:tab/>
      </w:r>
      <w:r w:rsidR="001C53D2" w:rsidRPr="001C53D2">
        <w:rPr>
          <w:rFonts w:ascii="Arial" w:eastAsia="SimSun" w:hAnsi="Arial" w:cs="Arial"/>
          <w:bCs/>
          <w:sz w:val="21"/>
        </w:rPr>
        <w:t>Fukuoka, Japan</w:t>
      </w:r>
    </w:p>
    <w:p w14:paraId="5D096908" w14:textId="770F650B" w:rsidR="004E60FE" w:rsidRPr="00796801" w:rsidRDefault="004E60FE" w:rsidP="00B5109D">
      <w:pPr>
        <w:spacing w:after="60"/>
        <w:ind w:left="1985" w:hanging="1985"/>
        <w:jc w:val="both"/>
        <w:rPr>
          <w:rFonts w:ascii="Arial" w:hAnsi="Arial" w:cs="Arial"/>
        </w:rPr>
      </w:pPr>
    </w:p>
    <w:sectPr w:rsidR="004E60FE" w:rsidRPr="00796801" w:rsidSect="002911CA">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8B5CA" w14:textId="77777777" w:rsidR="002911CA" w:rsidRDefault="002911CA" w:rsidP="0052762B">
      <w:r>
        <w:separator/>
      </w:r>
    </w:p>
  </w:endnote>
  <w:endnote w:type="continuationSeparator" w:id="0">
    <w:p w14:paraId="42CDBB8D" w14:textId="77777777" w:rsidR="002911CA" w:rsidRDefault="002911C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altName w:val="Microsoft Jheng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9DC2E" w14:textId="77777777" w:rsidR="002911CA" w:rsidRDefault="002911CA" w:rsidP="0052762B">
      <w:r>
        <w:separator/>
      </w:r>
    </w:p>
  </w:footnote>
  <w:footnote w:type="continuationSeparator" w:id="0">
    <w:p w14:paraId="2BB39DF7" w14:textId="77777777" w:rsidR="002911CA" w:rsidRDefault="002911C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2634E"/>
    <w:multiLevelType w:val="hybridMultilevel"/>
    <w:tmpl w:val="C3FC1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C471DF"/>
    <w:multiLevelType w:val="hybridMultilevel"/>
    <w:tmpl w:val="B3869E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B7F9DC0D">
      <w:start w:val="1"/>
      <w:numFmt w:val="bullet"/>
      <w:lvlText w:val="-"/>
      <w:lvlJc w:val="left"/>
      <w:pPr>
        <w:ind w:left="1260" w:hanging="420"/>
      </w:pPr>
      <w:rPr>
        <w:rFonts w:ascii="Arial" w:hAnsi="Arial" w:cs="Arial"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EB4074"/>
    <w:multiLevelType w:val="hybridMultilevel"/>
    <w:tmpl w:val="AB3837DE"/>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6756096"/>
    <w:multiLevelType w:val="hybridMultilevel"/>
    <w:tmpl w:val="6BA8844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6879BB"/>
    <w:multiLevelType w:val="hybridMultilevel"/>
    <w:tmpl w:val="AF4A5D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11900025">
    <w:abstractNumId w:val="2"/>
  </w:num>
  <w:num w:numId="2" w16cid:durableId="453914992">
    <w:abstractNumId w:val="11"/>
  </w:num>
  <w:num w:numId="3" w16cid:durableId="53479335">
    <w:abstractNumId w:val="13"/>
  </w:num>
  <w:num w:numId="4" w16cid:durableId="1477794820">
    <w:abstractNumId w:val="26"/>
  </w:num>
  <w:num w:numId="5" w16cid:durableId="1358854517">
    <w:abstractNumId w:val="24"/>
  </w:num>
  <w:num w:numId="6" w16cid:durableId="549876912">
    <w:abstractNumId w:val="9"/>
  </w:num>
  <w:num w:numId="7" w16cid:durableId="1521239632">
    <w:abstractNumId w:val="17"/>
  </w:num>
  <w:num w:numId="8" w16cid:durableId="1112675717">
    <w:abstractNumId w:val="29"/>
  </w:num>
  <w:num w:numId="9" w16cid:durableId="1092163583">
    <w:abstractNumId w:val="7"/>
  </w:num>
  <w:num w:numId="10" w16cid:durableId="1134448929">
    <w:abstractNumId w:val="5"/>
  </w:num>
  <w:num w:numId="11" w16cid:durableId="1550848450">
    <w:abstractNumId w:val="8"/>
  </w:num>
  <w:num w:numId="12" w16cid:durableId="1656252677">
    <w:abstractNumId w:val="0"/>
  </w:num>
  <w:num w:numId="13" w16cid:durableId="1440446526">
    <w:abstractNumId w:val="3"/>
  </w:num>
  <w:num w:numId="14" w16cid:durableId="270478864">
    <w:abstractNumId w:val="1"/>
  </w:num>
  <w:num w:numId="15" w16cid:durableId="15036122">
    <w:abstractNumId w:val="4"/>
  </w:num>
  <w:num w:numId="16" w16cid:durableId="351029979">
    <w:abstractNumId w:val="10"/>
  </w:num>
  <w:num w:numId="17" w16cid:durableId="478114979">
    <w:abstractNumId w:val="23"/>
  </w:num>
  <w:num w:numId="18" w16cid:durableId="87891405">
    <w:abstractNumId w:val="19"/>
  </w:num>
  <w:num w:numId="19" w16cid:durableId="1275551042">
    <w:abstractNumId w:val="15"/>
  </w:num>
  <w:num w:numId="20" w16cid:durableId="1330058050">
    <w:abstractNumId w:val="28"/>
  </w:num>
  <w:num w:numId="21" w16cid:durableId="662662317">
    <w:abstractNumId w:val="20"/>
  </w:num>
  <w:num w:numId="22" w16cid:durableId="1665472158">
    <w:abstractNumId w:val="12"/>
  </w:num>
  <w:num w:numId="23" w16cid:durableId="2034306390">
    <w:abstractNumId w:val="18"/>
  </w:num>
  <w:num w:numId="24" w16cid:durableId="1856073307">
    <w:abstractNumId w:val="21"/>
  </w:num>
  <w:num w:numId="25" w16cid:durableId="171796600">
    <w:abstractNumId w:val="27"/>
  </w:num>
  <w:num w:numId="26" w16cid:durableId="576937635">
    <w:abstractNumId w:val="22"/>
  </w:num>
  <w:num w:numId="27" w16cid:durableId="65155344">
    <w:abstractNumId w:val="21"/>
  </w:num>
  <w:num w:numId="28" w16cid:durableId="1770925400">
    <w:abstractNumId w:val="16"/>
  </w:num>
  <w:num w:numId="29" w16cid:durableId="2084719970">
    <w:abstractNumId w:val="25"/>
  </w:num>
  <w:num w:numId="30" w16cid:durableId="215506243">
    <w:abstractNumId w:val="6"/>
  </w:num>
  <w:num w:numId="31" w16cid:durableId="213359408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53"/>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C1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6E7E"/>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55F1"/>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6AD"/>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431"/>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1F2B"/>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3D2"/>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3D7"/>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44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182"/>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1CA"/>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5F"/>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BC6"/>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3ECE"/>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0F10"/>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2F52"/>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4D9"/>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F77"/>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55C"/>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5D01"/>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77C"/>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04A"/>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0FE"/>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5F2"/>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A07"/>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B3C"/>
    <w:rsid w:val="00604D12"/>
    <w:rsid w:val="00604DDD"/>
    <w:rsid w:val="00604E0E"/>
    <w:rsid w:val="00605A45"/>
    <w:rsid w:val="006064F7"/>
    <w:rsid w:val="00606620"/>
    <w:rsid w:val="00606976"/>
    <w:rsid w:val="00606DD8"/>
    <w:rsid w:val="006075A1"/>
    <w:rsid w:val="00607C77"/>
    <w:rsid w:val="00607D29"/>
    <w:rsid w:val="00607DF3"/>
    <w:rsid w:val="00610135"/>
    <w:rsid w:val="00610CA2"/>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27AA6"/>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66E"/>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1D8"/>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612"/>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343"/>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65E"/>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801"/>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656"/>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0BB"/>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0796C"/>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0AA"/>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4CFC"/>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2AA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4E1"/>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3CB"/>
    <w:rsid w:val="00A22726"/>
    <w:rsid w:val="00A22A4B"/>
    <w:rsid w:val="00A22A97"/>
    <w:rsid w:val="00A235F9"/>
    <w:rsid w:val="00A23FE7"/>
    <w:rsid w:val="00A241D9"/>
    <w:rsid w:val="00A2482D"/>
    <w:rsid w:val="00A24C79"/>
    <w:rsid w:val="00A24CB7"/>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3FA"/>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C5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03A"/>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5886"/>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83D"/>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4F4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09D"/>
    <w:rsid w:val="00B512C9"/>
    <w:rsid w:val="00B512DB"/>
    <w:rsid w:val="00B51B7A"/>
    <w:rsid w:val="00B52E22"/>
    <w:rsid w:val="00B52FFE"/>
    <w:rsid w:val="00B53BC9"/>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67E4"/>
    <w:rsid w:val="00B67A98"/>
    <w:rsid w:val="00B71FFB"/>
    <w:rsid w:val="00B722FB"/>
    <w:rsid w:val="00B72507"/>
    <w:rsid w:val="00B727D3"/>
    <w:rsid w:val="00B7283A"/>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4F5E"/>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42F"/>
    <w:rsid w:val="00BC65F1"/>
    <w:rsid w:val="00BC6942"/>
    <w:rsid w:val="00BC6EC2"/>
    <w:rsid w:val="00BC750C"/>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5EC9"/>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4AA"/>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93B"/>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54"/>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5C85"/>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2CE6"/>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1C76"/>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A9B"/>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5B9"/>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4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FF0"/>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5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D43"/>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06F"/>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59"/>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1C4"/>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1997352">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973784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36772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6588150">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C1B1D-C10B-4A3C-BA90-0F55865BB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168</Words>
  <Characters>962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3</cp:revision>
  <cp:lastPrinted>2010-01-07T02:23:00Z</cp:lastPrinted>
  <dcterms:created xsi:type="dcterms:W3CDTF">2024-03-06T23:01:00Z</dcterms:created>
  <dcterms:modified xsi:type="dcterms:W3CDTF">2024-03-06T23:02:00Z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(3)ib+wls5pIyjxtJy4Vw9a9szVRJlZ/yPpY24A2YcLzBuGNXMhCd7yQH2iQa3NZCZ5qnGOQmlE
mZt86XZoHgkBxzvt+8F/log05rzn9O48fGf73UKNFMSP2l25shXz6cd7EoQY7sXg8QWHcC7G
uI4j8xdndehNbK2NyRA1h0Stm+OkgTBqaWazXvEKX4cErRjnZca230lfili+/sbuj5XkT20y
VydiL6cQdWyH/UkiKn</vt:lpwstr>
  </property>
  <property fmtid="{D5CDD505-2E9C-101B-9397-08002B2CF9AE}" pid="15" name="_2015_ms_pID_725343_00">
    <vt:lpwstr>_2015_ms_pID_725343</vt:lpwstr>
  </property>
  <property fmtid="{D5CDD505-2E9C-101B-9397-08002B2CF9AE}" pid="16" name="_2015_ms_pID_7253431">
    <vt:lpwstr>XT/J7C9KQIvFxVY0pOtybtDgpSS8DReUfyGCn8XqNzvoBOhrU5nRnf
BngXFDA5Njc6DZ3zzlkfOIkGUiHCUGkfz/YAbnImAczs3208xgI6hTfEj+BQi+IHt9Lo68F4
1Wu9mc8fxy8k8Ow77/kUa+2ESlj9OqvL9eeASvnbQFG3jzIOuuqMWKkX0+ZnzuspHWD4eXsp
wC8u6fJjYryFFhmbNZ8wHSFf5YeyTOoSr8x6</vt:lpwstr>
  </property>
  <property fmtid="{D5CDD505-2E9C-101B-9397-08002B2CF9AE}" pid="17" name="_2015_ms_pID_7253431_00">
    <vt:lpwstr>_2015_ms_pID_7253431</vt:lpwstr>
  </property>
  <property fmtid="{D5CDD505-2E9C-101B-9397-08002B2CF9AE}" pid="18" name="_2015_ms_pID_7253432">
    <vt:lpwstr>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