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F3AA" w14:textId="36E971EF" w:rsidR="00A6070A" w:rsidRPr="00A6070A" w:rsidRDefault="009F431C" w:rsidP="00A6070A">
      <w:pPr>
        <w:pStyle w:val="Header"/>
        <w:rPr>
          <w:lang w:val="en-US"/>
        </w:rPr>
      </w:pPr>
      <w:r>
        <w:t>3GPP TSG-RAN WG2 Meeting #123</w:t>
      </w:r>
      <w:r w:rsidR="00D42093">
        <w:t>bis</w:t>
      </w:r>
      <w:r>
        <w:tab/>
      </w:r>
      <w:r w:rsidR="00A6070A" w:rsidRPr="00A6070A">
        <w:rPr>
          <w:lang w:val="en-US"/>
        </w:rPr>
        <w:t>R2-23</w:t>
      </w:r>
      <w:r w:rsidR="005B08E7">
        <w:rPr>
          <w:lang w:val="en-US"/>
        </w:rPr>
        <w:t>11276</w:t>
      </w:r>
    </w:p>
    <w:p w14:paraId="49DB3E56" w14:textId="09ED0079" w:rsidR="009F431C" w:rsidRPr="00A6070A" w:rsidRDefault="009F431C" w:rsidP="009F431C">
      <w:pPr>
        <w:pStyle w:val="Header"/>
        <w:rPr>
          <w:lang w:val="en-US"/>
        </w:rPr>
      </w:pPr>
    </w:p>
    <w:p w14:paraId="7164DB43" w14:textId="2A2E06DA" w:rsidR="00951AA2" w:rsidRPr="001B540B" w:rsidRDefault="00D42093" w:rsidP="009F431C">
      <w:pPr>
        <w:pStyle w:val="Header"/>
        <w:rPr>
          <w:lang w:val="en-GB" w:eastAsia="zh-CN"/>
        </w:rPr>
      </w:pPr>
      <w:r>
        <w:t>Xiamen</w:t>
      </w:r>
      <w:r w:rsidR="009F431C">
        <w:t xml:space="preserve">, </w:t>
      </w:r>
      <w:r>
        <w:t>China</w:t>
      </w:r>
      <w:r w:rsidR="009F431C">
        <w:t xml:space="preserve">, </w:t>
      </w:r>
      <w:r w:rsidRPr="00D42093">
        <w:rPr>
          <w:lang w:val="en-GB"/>
        </w:rPr>
        <w:t>October 9</w:t>
      </w:r>
      <w:r w:rsidRPr="00D42093">
        <w:rPr>
          <w:vertAlign w:val="superscript"/>
          <w:lang w:val="en-GB"/>
        </w:rPr>
        <w:t>th</w:t>
      </w:r>
      <w:r w:rsidRPr="00D42093">
        <w:rPr>
          <w:lang w:val="en-GB"/>
        </w:rPr>
        <w:t xml:space="preserve"> – 13</w:t>
      </w:r>
      <w:r w:rsidRPr="00D42093">
        <w:rPr>
          <w:vertAlign w:val="superscript"/>
          <w:lang w:val="en-GB"/>
        </w:rPr>
        <w:t>th</w:t>
      </w:r>
      <w:r w:rsidRPr="00D42093">
        <w:rPr>
          <w:lang w:val="en-GB"/>
        </w:rPr>
        <w:t>,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079740B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622D4D">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02EF0FBD" w:rsidR="00EF04AF" w:rsidRDefault="00EF04AF" w:rsidP="00EF04AF">
      <w:pPr>
        <w:pStyle w:val="EmailDiscussion"/>
        <w:rPr>
          <w:szCs w:val="20"/>
        </w:rPr>
      </w:pPr>
      <w:bookmarkStart w:id="0" w:name="OLE_LINK3"/>
      <w:bookmarkStart w:id="1" w:name="OLE_LINK4"/>
      <w:r>
        <w:t>[AT1</w:t>
      </w:r>
      <w:r w:rsidR="00177B2F">
        <w:t>2</w:t>
      </w:r>
      <w:r w:rsidR="001D4654">
        <w:t>3</w:t>
      </w:r>
      <w:r w:rsidR="00D42093">
        <w:t>bis</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5A0D1565" w:rsidR="00B20777" w:rsidRDefault="00622D4D" w:rsidP="00B20777">
      <w:pPr>
        <w:pStyle w:val="Doc-title"/>
      </w:pPr>
      <w:r w:rsidRPr="00622D4D">
        <w:rPr>
          <w:highlight w:val="yellow"/>
        </w:rPr>
        <w:t>650-699</w:t>
      </w:r>
    </w:p>
    <w:p w14:paraId="202FC6EC" w14:textId="77777777" w:rsidR="00D42093" w:rsidRDefault="00D42093" w:rsidP="00D42093">
      <w:pPr>
        <w:pStyle w:val="Heading2"/>
      </w:pPr>
      <w:r>
        <w:t>5.4</w:t>
      </w:r>
      <w:r>
        <w:tab/>
        <w:t>SON MDT support for NR</w:t>
      </w:r>
    </w:p>
    <w:p w14:paraId="63EF15B0" w14:textId="77777777" w:rsidR="00D42093" w:rsidRDefault="00D42093" w:rsidP="00D42093">
      <w:pPr>
        <w:pStyle w:val="Comments"/>
      </w:pPr>
      <w:r>
        <w:t xml:space="preserve">(NR_SON_MDT-Core; leading WG: RAN3; REL-16; started: Jun 19; Completed June 20; WID: </w:t>
      </w:r>
      <w:hyperlink r:id="rId8" w:history="1">
        <w:r w:rsidRPr="00A64C1F">
          <w:rPr>
            <w:rStyle w:val="Hyperlink"/>
          </w:rPr>
          <w:t>RP-191776</w:t>
        </w:r>
      </w:hyperlink>
      <w:r>
        <w:t xml:space="preserve">). </w:t>
      </w:r>
    </w:p>
    <w:p w14:paraId="661FE57D" w14:textId="77777777" w:rsidR="00D42093" w:rsidRDefault="00D42093" w:rsidP="00D42093">
      <w:pPr>
        <w:pStyle w:val="Heading3"/>
      </w:pPr>
      <w:r>
        <w:t>5.4.1</w:t>
      </w:r>
      <w:r>
        <w:tab/>
        <w:t>General and stage-2 corrections</w:t>
      </w:r>
    </w:p>
    <w:p w14:paraId="70B3E378" w14:textId="77777777" w:rsidR="00D42093" w:rsidRDefault="00D42093" w:rsidP="00D42093">
      <w:pPr>
        <w:pStyle w:val="Comments"/>
      </w:pPr>
      <w:r>
        <w:t>Including incoming LSs, TS 37.320 corrections</w:t>
      </w:r>
    </w:p>
    <w:p w14:paraId="402A647C" w14:textId="77777777" w:rsidR="00D42093" w:rsidRDefault="00D42093" w:rsidP="00D42093">
      <w:pPr>
        <w:pStyle w:val="Heading3"/>
      </w:pPr>
      <w:r>
        <w:t>5.4.2</w:t>
      </w:r>
      <w:r>
        <w:tab/>
        <w:t>TS 38.314 corrections</w:t>
      </w:r>
    </w:p>
    <w:p w14:paraId="355DC67C" w14:textId="77777777" w:rsidR="00D42093" w:rsidRDefault="00D42093" w:rsidP="00D42093">
      <w:pPr>
        <w:pStyle w:val="Heading3"/>
      </w:pPr>
      <w:r>
        <w:t>5.4.3</w:t>
      </w:r>
      <w:r>
        <w:tab/>
        <w:t xml:space="preserve">RRC corrections </w:t>
      </w:r>
    </w:p>
    <w:p w14:paraId="699449ED" w14:textId="7AFC6A1C" w:rsidR="00D42093" w:rsidRDefault="00D42093" w:rsidP="00D42093">
      <w:pPr>
        <w:pStyle w:val="Doc-title"/>
      </w:pPr>
      <w:r>
        <w:t>R2-2310740</w:t>
      </w:r>
      <w:r>
        <w:tab/>
        <w:t>CR on Clarification of the ObtainCommonLocation field description</w:t>
      </w:r>
      <w:r>
        <w:tab/>
        <w:t>Ericsson</w:t>
      </w:r>
      <w:r>
        <w:tab/>
        <w:t>CR</w:t>
      </w:r>
      <w:r>
        <w:tab/>
        <w:t>Rel-16</w:t>
      </w:r>
      <w:r>
        <w:tab/>
        <w:t>38.331</w:t>
      </w:r>
      <w:r>
        <w:tab/>
        <w:t>16.14.0</w:t>
      </w:r>
      <w:r>
        <w:tab/>
        <w:t>4346</w:t>
      </w:r>
      <w:r>
        <w:tab/>
        <w:t>-</w:t>
      </w:r>
      <w:r>
        <w:tab/>
        <w:t>F</w:t>
      </w:r>
      <w:r>
        <w:tab/>
        <w:t>NR_SON_MDT-Core</w:t>
      </w:r>
    </w:p>
    <w:p w14:paraId="407FB3B3" w14:textId="1FD420D4" w:rsidR="00517D96" w:rsidRPr="00517D96" w:rsidRDefault="00517D96" w:rsidP="00517D96">
      <w:pPr>
        <w:pStyle w:val="Doc-text2"/>
      </w:pPr>
      <w:r>
        <w:t>=&gt;</w:t>
      </w:r>
      <w:r>
        <w:tab/>
        <w:t>Change is correct but not essential.</w:t>
      </w:r>
    </w:p>
    <w:p w14:paraId="59E8A37C" w14:textId="2EDDF989" w:rsidR="00B52D47" w:rsidRDefault="00B52D47" w:rsidP="00B52D47">
      <w:pPr>
        <w:pStyle w:val="Doc-text2"/>
      </w:pPr>
      <w:r>
        <w:t>=&gt;</w:t>
      </w:r>
      <w:r>
        <w:tab/>
        <w:t>Not pursued</w:t>
      </w:r>
    </w:p>
    <w:p w14:paraId="0B0E52F7" w14:textId="3C3307A1" w:rsidR="007E423F" w:rsidRPr="007E423F" w:rsidRDefault="007E423F" w:rsidP="007E423F">
      <w:pPr>
        <w:pStyle w:val="Doc-text2"/>
      </w:pPr>
    </w:p>
    <w:p w14:paraId="78E502DA" w14:textId="0A488935" w:rsidR="00D42093" w:rsidRDefault="00D42093" w:rsidP="00D42093">
      <w:pPr>
        <w:pStyle w:val="Doc-title"/>
      </w:pPr>
      <w:r>
        <w:t>R2-2310741</w:t>
      </w:r>
      <w:r>
        <w:tab/>
        <w:t>Mirror CR on Clarification of the ObtainCommonLocation field description</w:t>
      </w:r>
      <w:r>
        <w:tab/>
        <w:t>Ericsson</w:t>
      </w:r>
      <w:r>
        <w:tab/>
        <w:t>CR</w:t>
      </w:r>
      <w:r>
        <w:tab/>
        <w:t>Rel-17</w:t>
      </w:r>
      <w:r>
        <w:tab/>
        <w:t>38.331</w:t>
      </w:r>
      <w:r>
        <w:tab/>
        <w:t>17.6.0</w:t>
      </w:r>
      <w:r>
        <w:tab/>
        <w:t>4347</w:t>
      </w:r>
      <w:r>
        <w:tab/>
        <w:t>-</w:t>
      </w:r>
      <w:r>
        <w:tab/>
        <w:t>A</w:t>
      </w:r>
      <w:r>
        <w:tab/>
        <w:t>NR_SON_MDT-Core</w:t>
      </w:r>
    </w:p>
    <w:p w14:paraId="5BB99E58" w14:textId="77777777" w:rsidR="00517D96" w:rsidRDefault="00517D96" w:rsidP="00517D96">
      <w:pPr>
        <w:pStyle w:val="Doc-text2"/>
      </w:pPr>
      <w:r>
        <w:t>=&gt;</w:t>
      </w:r>
      <w:r>
        <w:tab/>
        <w:t>Not pursued</w:t>
      </w:r>
    </w:p>
    <w:p w14:paraId="1BC47B44" w14:textId="77777777" w:rsidR="00517D96" w:rsidRPr="00517D96" w:rsidRDefault="00517D96" w:rsidP="00517D96">
      <w:pPr>
        <w:pStyle w:val="Doc-text2"/>
      </w:pPr>
    </w:p>
    <w:p w14:paraId="1ACC4132" w14:textId="77777777" w:rsidR="00D42093" w:rsidRDefault="00D42093" w:rsidP="00D42093">
      <w:pPr>
        <w:pStyle w:val="Heading2"/>
      </w:pPr>
      <w:r>
        <w:lastRenderedPageBreak/>
        <w:t>6.5</w:t>
      </w:r>
      <w:r>
        <w:tab/>
        <w:t>SON MDT</w:t>
      </w:r>
    </w:p>
    <w:p w14:paraId="28EDED10" w14:textId="77777777" w:rsidR="00D42093" w:rsidRDefault="00D42093" w:rsidP="00D42093">
      <w:pPr>
        <w:pStyle w:val="Comments"/>
      </w:pPr>
      <w:r>
        <w:t xml:space="preserve">(NR_ENDC_SON_MDT_enh-Core; leading WG: RAN3; REL-17; WID: </w:t>
      </w:r>
      <w:hyperlink r:id="rId9" w:history="1">
        <w:r w:rsidRPr="00A64C1F">
          <w:rPr>
            <w:rStyle w:val="Hyperlink"/>
          </w:rPr>
          <w:t>RP-201281</w:t>
        </w:r>
      </w:hyperlink>
      <w:r>
        <w:t>)</w:t>
      </w:r>
    </w:p>
    <w:p w14:paraId="4AAC46BE" w14:textId="77777777" w:rsidR="00D42093" w:rsidRDefault="00D42093" w:rsidP="00D42093">
      <w:pPr>
        <w:pStyle w:val="Comments"/>
      </w:pPr>
      <w:r>
        <w:t>Tdoc Limitation: 2 tdocs</w:t>
      </w:r>
    </w:p>
    <w:p w14:paraId="4E22CF40" w14:textId="77777777" w:rsidR="00D42093" w:rsidRDefault="00D42093" w:rsidP="00D42093">
      <w:pPr>
        <w:pStyle w:val="Heading3"/>
      </w:pPr>
      <w:r>
        <w:t>6.5.1</w:t>
      </w:r>
      <w:r>
        <w:tab/>
        <w:t>SON Corrections</w:t>
      </w:r>
    </w:p>
    <w:p w14:paraId="28759721" w14:textId="15D25710" w:rsidR="00D42093" w:rsidRDefault="00D42093" w:rsidP="00D42093">
      <w:pPr>
        <w:pStyle w:val="Doc-title"/>
      </w:pPr>
      <w:r>
        <w:t>R2-2310742</w:t>
      </w:r>
      <w:r>
        <w:tab/>
        <w:t>Logging previousPSCellId in case of SCG addition failure</w:t>
      </w:r>
      <w:r>
        <w:tab/>
        <w:t>Ericsson</w:t>
      </w:r>
      <w:r>
        <w:tab/>
        <w:t>CR</w:t>
      </w:r>
      <w:r>
        <w:tab/>
        <w:t>Rel-17</w:t>
      </w:r>
      <w:r>
        <w:tab/>
        <w:t>38.331</w:t>
      </w:r>
      <w:r>
        <w:tab/>
        <w:t>17.6.0</w:t>
      </w:r>
      <w:r>
        <w:tab/>
        <w:t>4348</w:t>
      </w:r>
      <w:r>
        <w:tab/>
        <w:t>-</w:t>
      </w:r>
      <w:r>
        <w:tab/>
        <w:t>F</w:t>
      </w:r>
      <w:r>
        <w:tab/>
        <w:t>NR_ENDC_SON_MDT_enh-Core</w:t>
      </w:r>
    </w:p>
    <w:p w14:paraId="7A3B7EB3" w14:textId="1AA2FD72" w:rsidR="00517D96" w:rsidRPr="00517D96" w:rsidRDefault="00517D96" w:rsidP="00517D96">
      <w:pPr>
        <w:pStyle w:val="Doc-text2"/>
      </w:pPr>
      <w:r>
        <w:t>=&gt;</w:t>
      </w:r>
      <w:r>
        <w:tab/>
      </w:r>
      <w:r w:rsidR="00E16206">
        <w:t>CR</w:t>
      </w:r>
      <w:r>
        <w:t xml:space="preserve"> is agreed in principle.</w:t>
      </w:r>
    </w:p>
    <w:p w14:paraId="0D332C3A" w14:textId="77777777" w:rsidR="00517D96" w:rsidRPr="00517D96" w:rsidRDefault="00517D96" w:rsidP="00517D96">
      <w:pPr>
        <w:pStyle w:val="Doc-text2"/>
      </w:pPr>
    </w:p>
    <w:p w14:paraId="42338E67" w14:textId="63721DFD" w:rsidR="00D42093" w:rsidRDefault="00D42093" w:rsidP="00D42093">
      <w:pPr>
        <w:pStyle w:val="Doc-title"/>
      </w:pPr>
      <w:r>
        <w:t>R2-2310743</w:t>
      </w:r>
      <w:r>
        <w:tab/>
        <w:t>Successful handover report is missing under ObtainCommonLocationInfo</w:t>
      </w:r>
      <w:r>
        <w:tab/>
        <w:t>Ericsson</w:t>
      </w:r>
      <w:r>
        <w:tab/>
        <w:t>CR</w:t>
      </w:r>
      <w:r>
        <w:tab/>
        <w:t>Rel-17</w:t>
      </w:r>
      <w:r>
        <w:tab/>
        <w:t>38.331</w:t>
      </w:r>
      <w:r>
        <w:tab/>
        <w:t>17.6.0</w:t>
      </w:r>
      <w:r>
        <w:tab/>
        <w:t>4349</w:t>
      </w:r>
      <w:r>
        <w:tab/>
        <w:t>-</w:t>
      </w:r>
      <w:r>
        <w:tab/>
        <w:t>F</w:t>
      </w:r>
      <w:r>
        <w:tab/>
        <w:t>NR_ENDC_SON_MDT_enh-Core</w:t>
      </w:r>
    </w:p>
    <w:p w14:paraId="2BF55D3C" w14:textId="776DBF35" w:rsidR="00E16206" w:rsidRPr="00E16206" w:rsidRDefault="00E16206" w:rsidP="00E16206">
      <w:pPr>
        <w:pStyle w:val="Doc-text2"/>
      </w:pPr>
      <w:r>
        <w:t>=&gt;</w:t>
      </w:r>
      <w:r>
        <w:tab/>
        <w:t>CR is agreed in principle.</w:t>
      </w:r>
    </w:p>
    <w:p w14:paraId="4EEACED9" w14:textId="77777777" w:rsidR="00D42093" w:rsidRDefault="00D42093" w:rsidP="00D42093">
      <w:pPr>
        <w:pStyle w:val="Heading3"/>
      </w:pPr>
      <w:r>
        <w:t>6.5.2</w:t>
      </w:r>
      <w:r>
        <w:tab/>
        <w:t>MDT Corrections</w:t>
      </w:r>
    </w:p>
    <w:p w14:paraId="210E34F9" w14:textId="5270D6CF" w:rsidR="00D42093" w:rsidRDefault="00D42093" w:rsidP="00D42093">
      <w:pPr>
        <w:pStyle w:val="Doc-title"/>
      </w:pPr>
      <w:r>
        <w:t>R2-2310363</w:t>
      </w:r>
      <w:r>
        <w:tab/>
        <w:t>Corrections on extension of R17 AreaConfiguration</w:t>
      </w:r>
      <w:r>
        <w:tab/>
        <w:t>CATT</w:t>
      </w:r>
      <w:r>
        <w:tab/>
        <w:t>discussion</w:t>
      </w:r>
      <w:r>
        <w:tab/>
        <w:t>Rel-17</w:t>
      </w:r>
      <w:r>
        <w:tab/>
        <w:t>NR_ENDC_SON_MDT_enh-Core</w:t>
      </w:r>
    </w:p>
    <w:p w14:paraId="4DEDA2F5" w14:textId="4DFEC53A" w:rsidR="0037477B" w:rsidRPr="0037477B" w:rsidRDefault="0037477B" w:rsidP="0037477B">
      <w:pPr>
        <w:pStyle w:val="Doc-text2"/>
      </w:pPr>
      <w:r>
        <w:t>=&gt;</w:t>
      </w:r>
      <w:r>
        <w:tab/>
        <w:t>Noted</w:t>
      </w:r>
    </w:p>
    <w:p w14:paraId="3912FBA4" w14:textId="3C41863F" w:rsidR="00D42093" w:rsidRDefault="00D42093" w:rsidP="00D42093">
      <w:pPr>
        <w:pStyle w:val="Doc-title"/>
      </w:pPr>
      <w:r>
        <w:t>R2-2310364</w:t>
      </w:r>
      <w:r>
        <w:tab/>
        <w:t>Corrections on extension of AreaConfiguration (Option1)</w:t>
      </w:r>
      <w:r>
        <w:tab/>
        <w:t>CATT</w:t>
      </w:r>
      <w:r>
        <w:tab/>
        <w:t>CR</w:t>
      </w:r>
      <w:r>
        <w:tab/>
        <w:t>Rel-17</w:t>
      </w:r>
      <w:r>
        <w:tab/>
        <w:t>38.331</w:t>
      </w:r>
      <w:r>
        <w:tab/>
        <w:t>17.6.0</w:t>
      </w:r>
      <w:r>
        <w:tab/>
        <w:t>4327</w:t>
      </w:r>
      <w:r>
        <w:tab/>
        <w:t>-</w:t>
      </w:r>
      <w:r>
        <w:tab/>
        <w:t>F</w:t>
      </w:r>
      <w:r>
        <w:tab/>
        <w:t>NR_ENDC_SON_MDT_enh-Core</w:t>
      </w:r>
    </w:p>
    <w:p w14:paraId="676D6DF8" w14:textId="77777777" w:rsidR="0037477B" w:rsidRPr="00E16206" w:rsidRDefault="0037477B" w:rsidP="0037477B">
      <w:pPr>
        <w:pStyle w:val="Doc-text2"/>
      </w:pPr>
      <w:r>
        <w:t>=&gt;</w:t>
      </w:r>
      <w:r>
        <w:tab/>
        <w:t>Agree with the intention and will be further discussed.</w:t>
      </w:r>
    </w:p>
    <w:p w14:paraId="284C8B7C" w14:textId="774849E1" w:rsidR="00D42093" w:rsidRDefault="00D42093" w:rsidP="00D42093">
      <w:pPr>
        <w:pStyle w:val="Doc-title"/>
      </w:pPr>
      <w:r>
        <w:t>R2-2310526</w:t>
      </w:r>
      <w:r>
        <w:tab/>
        <w:t>Correction on delay definitions for split DRB</w:t>
      </w:r>
      <w:r>
        <w:tab/>
        <w:t>Huawei, HiSilicon</w:t>
      </w:r>
      <w:r>
        <w:tab/>
        <w:t>CR</w:t>
      </w:r>
      <w:r>
        <w:tab/>
        <w:t>Rel-17</w:t>
      </w:r>
      <w:r>
        <w:tab/>
        <w:t>38.314</w:t>
      </w:r>
      <w:r>
        <w:tab/>
        <w:t>17.3.0</w:t>
      </w:r>
      <w:r>
        <w:tab/>
        <w:t>0030</w:t>
      </w:r>
      <w:r>
        <w:tab/>
        <w:t>-</w:t>
      </w:r>
      <w:r>
        <w:tab/>
        <w:t>F</w:t>
      </w:r>
      <w:r>
        <w:tab/>
        <w:t>NR_ENDC_SON_MDT_enh-Core</w:t>
      </w:r>
    </w:p>
    <w:p w14:paraId="67D151AC" w14:textId="77777777" w:rsidR="0037477B" w:rsidRPr="00E16206" w:rsidRDefault="0037477B" w:rsidP="0037477B">
      <w:pPr>
        <w:pStyle w:val="Doc-text2"/>
      </w:pPr>
      <w:r>
        <w:t>=&gt;</w:t>
      </w:r>
      <w:r>
        <w:tab/>
        <w:t>CR is agreed in principle.</w:t>
      </w:r>
    </w:p>
    <w:p w14:paraId="6650DF09" w14:textId="77777777" w:rsidR="0037477B" w:rsidRPr="0037477B" w:rsidRDefault="0037477B" w:rsidP="0037477B">
      <w:pPr>
        <w:pStyle w:val="Doc-text2"/>
      </w:pPr>
    </w:p>
    <w:p w14:paraId="09D18E39" w14:textId="77777777" w:rsidR="00D42093" w:rsidRDefault="00D42093" w:rsidP="00D42093">
      <w:pPr>
        <w:pStyle w:val="Heading2"/>
      </w:pPr>
      <w:r>
        <w:t>7.13</w:t>
      </w:r>
      <w:r>
        <w:tab/>
        <w:t>Further enhancement of data collection for SON MDT in NR and EN-DC</w:t>
      </w:r>
    </w:p>
    <w:p w14:paraId="4749D382" w14:textId="77777777" w:rsidR="00D42093" w:rsidRDefault="00D42093" w:rsidP="00D42093">
      <w:pPr>
        <w:pStyle w:val="Comments"/>
      </w:pPr>
      <w:r>
        <w:t xml:space="preserve">(NR_ENDC_SON_MDT_enh2-Core; leading WG: RAN3; REL-18; WID: </w:t>
      </w:r>
      <w:hyperlink r:id="rId10" w:history="1">
        <w:r w:rsidRPr="00A64C1F">
          <w:rPr>
            <w:rStyle w:val="Hyperlink"/>
          </w:rPr>
          <w:t>RP-221825</w:t>
        </w:r>
      </w:hyperlink>
      <w:r>
        <w:t>)</w:t>
      </w:r>
    </w:p>
    <w:p w14:paraId="764401E8" w14:textId="77777777" w:rsidR="00D42093" w:rsidRDefault="00D42093" w:rsidP="00D42093">
      <w:pPr>
        <w:pStyle w:val="Comments"/>
      </w:pPr>
      <w:r>
        <w:t>Includes LS in’s related to AI/ML for NG-RAN</w:t>
      </w:r>
    </w:p>
    <w:p w14:paraId="2A0A1FC3" w14:textId="77777777" w:rsidR="00D42093" w:rsidRDefault="00D42093" w:rsidP="00D42093">
      <w:pPr>
        <w:pStyle w:val="Comments"/>
      </w:pPr>
      <w:r>
        <w:t>Time budget: 1 TU</w:t>
      </w:r>
    </w:p>
    <w:p w14:paraId="617146B1" w14:textId="77777777" w:rsidR="00D42093" w:rsidRDefault="00D42093" w:rsidP="00D42093">
      <w:pPr>
        <w:pStyle w:val="Comments"/>
      </w:pPr>
      <w:r>
        <w:t xml:space="preserve">Tdoc Limitation: 6 tdocs </w:t>
      </w:r>
    </w:p>
    <w:p w14:paraId="51B1DFBF" w14:textId="77777777" w:rsidR="00D42093" w:rsidRDefault="00D42093" w:rsidP="00D42093">
      <w:pPr>
        <w:pStyle w:val="Heading3"/>
      </w:pPr>
      <w:r>
        <w:t>7.13.1</w:t>
      </w:r>
      <w:r>
        <w:tab/>
        <w:t>Organizational</w:t>
      </w:r>
    </w:p>
    <w:p w14:paraId="2FE18E5C" w14:textId="77777777" w:rsidR="00D42093" w:rsidRDefault="00D42093" w:rsidP="00D42093">
      <w:pPr>
        <w:pStyle w:val="Comments"/>
      </w:pPr>
      <w:r>
        <w:t xml:space="preserve">Ls in Rapporteur input. </w:t>
      </w:r>
    </w:p>
    <w:p w14:paraId="7B1F2F71" w14:textId="3E85A646" w:rsidR="00D42093" w:rsidRDefault="00D42093" w:rsidP="00D42093">
      <w:pPr>
        <w:pStyle w:val="Doc-title"/>
      </w:pPr>
      <w:r>
        <w:t>R2-2309437</w:t>
      </w:r>
      <w:r>
        <w:tab/>
        <w:t>LS on RACH enhancement (R3-234643; contact: Huawei)</w:t>
      </w:r>
      <w:r>
        <w:tab/>
        <w:t>RAN3</w:t>
      </w:r>
      <w:r>
        <w:tab/>
        <w:t>LS in</w:t>
      </w:r>
      <w:r>
        <w:tab/>
        <w:t>Rel-18</w:t>
      </w:r>
      <w:r>
        <w:tab/>
        <w:t>NR_ENDC_SON_MDT_enh2-Core</w:t>
      </w:r>
      <w:r>
        <w:tab/>
        <w:t>To:RAN2</w:t>
      </w:r>
    </w:p>
    <w:p w14:paraId="28489037" w14:textId="5DCD4FD4" w:rsidR="0037477B" w:rsidRPr="0037477B" w:rsidRDefault="0037477B" w:rsidP="0037477B">
      <w:pPr>
        <w:pStyle w:val="Doc-text2"/>
      </w:pPr>
      <w:r>
        <w:t>=&gt;</w:t>
      </w:r>
      <w:r>
        <w:tab/>
        <w:t>Noted</w:t>
      </w:r>
    </w:p>
    <w:p w14:paraId="220412E9" w14:textId="11562E6B" w:rsidR="00F03244" w:rsidRDefault="00F03244" w:rsidP="00F03244">
      <w:pPr>
        <w:pStyle w:val="Doc-text2"/>
      </w:pPr>
    </w:p>
    <w:p w14:paraId="4754AF07" w14:textId="5B88CA18" w:rsidR="00F03244" w:rsidRPr="00F03244" w:rsidRDefault="00F03244" w:rsidP="00F03244">
      <w:pPr>
        <w:pStyle w:val="Doc-text2"/>
        <w:numPr>
          <w:ilvl w:val="0"/>
          <w:numId w:val="4"/>
        </w:numPr>
        <w:tabs>
          <w:tab w:val="clear" w:pos="1619"/>
          <w:tab w:val="left" w:pos="1622"/>
        </w:tabs>
        <w:rPr>
          <w:b/>
        </w:rPr>
      </w:pPr>
      <w:r w:rsidRPr="00F03244">
        <w:rPr>
          <w:b/>
        </w:rPr>
        <w:t>[</w:t>
      </w:r>
      <w:r>
        <w:rPr>
          <w:b/>
        </w:rPr>
        <w:t>At</w:t>
      </w:r>
      <w:r w:rsidRPr="00F03244">
        <w:rPr>
          <w:b/>
        </w:rPr>
        <w:t>123</w:t>
      </w:r>
      <w:r>
        <w:rPr>
          <w:b/>
        </w:rPr>
        <w:t>bis</w:t>
      </w:r>
      <w:r w:rsidRPr="00F03244">
        <w:rPr>
          <w:b/>
        </w:rPr>
        <w:t>][</w:t>
      </w:r>
      <w:r>
        <w:rPr>
          <w:b/>
        </w:rPr>
        <w:t>651</w:t>
      </w:r>
      <w:r w:rsidRPr="00F03244">
        <w:rPr>
          <w:b/>
        </w:rPr>
        <w:t>][R1</w:t>
      </w:r>
      <w:r>
        <w:rPr>
          <w:b/>
        </w:rPr>
        <w:t>8</w:t>
      </w:r>
      <w:r w:rsidRPr="00F03244">
        <w:rPr>
          <w:b/>
        </w:rPr>
        <w:t xml:space="preserve"> SON/MDT] </w:t>
      </w:r>
      <w:r>
        <w:rPr>
          <w:b/>
        </w:rPr>
        <w:t>Reply LS on RACH enhancement</w:t>
      </w:r>
      <w:r w:rsidRPr="00F03244">
        <w:rPr>
          <w:b/>
        </w:rPr>
        <w:t xml:space="preserve"> (</w:t>
      </w:r>
      <w:r w:rsidR="0037477B">
        <w:rPr>
          <w:b/>
        </w:rPr>
        <w:t>CMCC</w:t>
      </w:r>
      <w:r w:rsidRPr="00F03244">
        <w:rPr>
          <w:b/>
        </w:rPr>
        <w:t>)</w:t>
      </w:r>
    </w:p>
    <w:p w14:paraId="16CB8D3E" w14:textId="537C1A7B" w:rsidR="00F03244" w:rsidRPr="00F03244" w:rsidRDefault="00F03244" w:rsidP="00F03244">
      <w:pPr>
        <w:pStyle w:val="Doc-text2"/>
      </w:pPr>
      <w:r>
        <w:t>Scope: Based on the related agreements</w:t>
      </w:r>
      <w:r w:rsidR="00252A1D">
        <w:t xml:space="preserve"> draft an Reply LS to RAN3</w:t>
      </w:r>
    </w:p>
    <w:p w14:paraId="19F63401" w14:textId="20B19303" w:rsidR="00F03244" w:rsidRPr="00F03244" w:rsidRDefault="00F03244" w:rsidP="00F03244">
      <w:pPr>
        <w:pStyle w:val="Doc-text2"/>
      </w:pPr>
      <w:r w:rsidRPr="00F03244">
        <w:t xml:space="preserve">Output: </w:t>
      </w:r>
      <w:r w:rsidR="00252A1D">
        <w:t>Approved LS</w:t>
      </w:r>
    </w:p>
    <w:p w14:paraId="1535D1D9" w14:textId="1C268E93" w:rsidR="00F03244" w:rsidRPr="00F03244" w:rsidRDefault="00F03244" w:rsidP="00F03244">
      <w:pPr>
        <w:pStyle w:val="Doc-text2"/>
      </w:pPr>
      <w:r w:rsidRPr="00F03244">
        <w:t xml:space="preserve">Deadline: </w:t>
      </w:r>
      <w:r w:rsidR="00252A1D">
        <w:t>End of afternoon coffee break on Thursday</w:t>
      </w:r>
      <w:r w:rsidRPr="00F03244">
        <w:t xml:space="preserve"> </w:t>
      </w:r>
    </w:p>
    <w:p w14:paraId="323F7412" w14:textId="77777777" w:rsidR="00F03244" w:rsidRPr="00F03244" w:rsidRDefault="00F03244" w:rsidP="00F03244">
      <w:pPr>
        <w:pStyle w:val="Doc-text2"/>
      </w:pPr>
    </w:p>
    <w:p w14:paraId="766C01F3" w14:textId="0E385CA5" w:rsidR="00D42093" w:rsidRDefault="00D42093" w:rsidP="00D42093">
      <w:pPr>
        <w:pStyle w:val="Doc-title"/>
      </w:pPr>
      <w:r>
        <w:t>R2-2309439</w:t>
      </w:r>
      <w:r>
        <w:tab/>
        <w:t>Reply LS on SHR and SPR (R3-234716; contact: Huawei)</w:t>
      </w:r>
      <w:r>
        <w:tab/>
        <w:t>RAN3</w:t>
      </w:r>
      <w:r>
        <w:tab/>
        <w:t>LS in</w:t>
      </w:r>
      <w:r>
        <w:tab/>
        <w:t>Rel-18</w:t>
      </w:r>
      <w:r>
        <w:tab/>
        <w:t>NR_ENDC_SON_MDT_enh2-Core</w:t>
      </w:r>
      <w:r>
        <w:tab/>
        <w:t>To:RAN2</w:t>
      </w:r>
    </w:p>
    <w:p w14:paraId="2346E51C" w14:textId="0A9A5169" w:rsidR="00252A1D" w:rsidRPr="00252A1D" w:rsidRDefault="00252A1D" w:rsidP="00252A1D">
      <w:pPr>
        <w:pStyle w:val="Doc-text2"/>
      </w:pPr>
      <w:r>
        <w:t>=&gt;</w:t>
      </w:r>
      <w:r w:rsidR="0037477B">
        <w:tab/>
        <w:t>Noted</w:t>
      </w:r>
    </w:p>
    <w:p w14:paraId="2893C9E1" w14:textId="4B41722D" w:rsidR="00D42093" w:rsidRDefault="00D42093" w:rsidP="00D42093">
      <w:pPr>
        <w:pStyle w:val="Doc-title"/>
      </w:pPr>
      <w:r>
        <w:t>R2-2309442</w:t>
      </w:r>
      <w:r>
        <w:tab/>
        <w:t>LS on MDT for NPN (R3-234744; contact: Ericsson)</w:t>
      </w:r>
      <w:r>
        <w:tab/>
        <w:t>RAN3</w:t>
      </w:r>
      <w:r>
        <w:tab/>
        <w:t>LS in</w:t>
      </w:r>
      <w:r>
        <w:tab/>
        <w:t>Rel-18</w:t>
      </w:r>
      <w:r>
        <w:tab/>
        <w:t>NR_ENDC_SON_MDT_enh2-Core</w:t>
      </w:r>
      <w:r>
        <w:tab/>
        <w:t>To:RAN2, SA5</w:t>
      </w:r>
    </w:p>
    <w:p w14:paraId="28C5FC58" w14:textId="31B915DA" w:rsidR="00252A1D" w:rsidRPr="00252A1D" w:rsidRDefault="00252A1D" w:rsidP="00252A1D">
      <w:pPr>
        <w:pStyle w:val="Doc-text2"/>
      </w:pPr>
      <w:r>
        <w:t>=&gt;</w:t>
      </w:r>
      <w:r w:rsidR="0037477B">
        <w:tab/>
        <w:t>Noted</w:t>
      </w:r>
    </w:p>
    <w:p w14:paraId="39A0B151" w14:textId="77777777" w:rsidR="005E26D8" w:rsidRPr="005E26D8" w:rsidRDefault="005E26D8" w:rsidP="005E26D8">
      <w:pPr>
        <w:pStyle w:val="Doc-text2"/>
      </w:pPr>
    </w:p>
    <w:p w14:paraId="1F8B7EB2" w14:textId="7F91D4F0" w:rsidR="00EF7C56" w:rsidRDefault="005E26D8" w:rsidP="00252A1D">
      <w:pPr>
        <w:pStyle w:val="Doc-text2"/>
        <w:ind w:left="0" w:firstLine="0"/>
      </w:pPr>
      <w:r>
        <w:lastRenderedPageBreak/>
        <w:t>=&gt;</w:t>
      </w:r>
      <w:r w:rsidR="00252A1D">
        <w:t xml:space="preserve"> </w:t>
      </w:r>
      <w:r>
        <w:t>The following running CR will be endorsed as baseline for further running:</w:t>
      </w:r>
    </w:p>
    <w:p w14:paraId="16BF64D7" w14:textId="44F81CCC" w:rsidR="005E26D8" w:rsidRPr="00EF7C56" w:rsidRDefault="005E26D8" w:rsidP="005E26D8">
      <w:pPr>
        <w:pStyle w:val="Doc-text2"/>
        <w:ind w:left="0" w:firstLine="0"/>
      </w:pPr>
      <w:r>
        <w:t>***********</w:t>
      </w:r>
    </w:p>
    <w:p w14:paraId="48B4874B" w14:textId="77777777" w:rsidR="00D42093" w:rsidRDefault="00D42093" w:rsidP="00D42093">
      <w:pPr>
        <w:pStyle w:val="Doc-title"/>
      </w:pPr>
      <w:r>
        <w:t>R2-2310446</w:t>
      </w:r>
      <w:r>
        <w:tab/>
        <w:t>Running CR 38306 for UE capability for R18 SONMDT</w:t>
      </w:r>
      <w:r>
        <w:tab/>
        <w:t>CATT, Huawei, HiSilicon</w:t>
      </w:r>
      <w:r>
        <w:tab/>
        <w:t>draftCR</w:t>
      </w:r>
      <w:r>
        <w:tab/>
        <w:t>Rel-18</w:t>
      </w:r>
      <w:r>
        <w:tab/>
        <w:t>38.306</w:t>
      </w:r>
      <w:r>
        <w:tab/>
        <w:t>17.6.0</w:t>
      </w:r>
      <w:r>
        <w:tab/>
        <w:t>B</w:t>
      </w:r>
      <w:r>
        <w:tab/>
        <w:t>NR_ENDC_SON_MDT_enh2-Core</w:t>
      </w:r>
    </w:p>
    <w:p w14:paraId="50B717D2" w14:textId="77777777" w:rsidR="00D42093" w:rsidRDefault="00D42093" w:rsidP="00D42093">
      <w:pPr>
        <w:pStyle w:val="Doc-title"/>
      </w:pPr>
      <w:r>
        <w:t>R2-2310447</w:t>
      </w:r>
      <w:r>
        <w:tab/>
        <w:t>Running CR 38331 for UE capability for R18 SONMDT</w:t>
      </w:r>
      <w:r>
        <w:tab/>
        <w:t>CATT, Huawei, HiSilicon</w:t>
      </w:r>
      <w:r>
        <w:tab/>
        <w:t>draftCR</w:t>
      </w:r>
      <w:r>
        <w:tab/>
        <w:t>Rel-18</w:t>
      </w:r>
      <w:r>
        <w:tab/>
        <w:t>38.331</w:t>
      </w:r>
      <w:r>
        <w:tab/>
        <w:t>17.6.0</w:t>
      </w:r>
      <w:r>
        <w:tab/>
        <w:t>B</w:t>
      </w:r>
      <w:r>
        <w:tab/>
        <w:t>NR_ENDC_SON_MDT_enh2-Core</w:t>
      </w:r>
    </w:p>
    <w:p w14:paraId="1B19A962" w14:textId="77777777" w:rsidR="00D42093" w:rsidRDefault="00D42093" w:rsidP="00D42093">
      <w:pPr>
        <w:pStyle w:val="Doc-title"/>
      </w:pPr>
      <w:r>
        <w:t>R2-2310496</w:t>
      </w:r>
      <w:r>
        <w:tab/>
        <w:t>Running 38.331 CR for logged MDT enhancements and NPN</w:t>
      </w:r>
      <w:r>
        <w:tab/>
        <w:t>Huawei, HiSilicon</w:t>
      </w:r>
      <w:r>
        <w:tab/>
        <w:t>draftCR</w:t>
      </w:r>
      <w:r>
        <w:tab/>
        <w:t>Rel-18</w:t>
      </w:r>
      <w:r>
        <w:tab/>
        <w:t>38.331</w:t>
      </w:r>
      <w:r>
        <w:tab/>
        <w:t>17.6.0</w:t>
      </w:r>
      <w:r>
        <w:tab/>
        <w:t>B</w:t>
      </w:r>
      <w:r>
        <w:tab/>
        <w:t>NR_ENDC_SON_MDT_enh2-Core</w:t>
      </w:r>
    </w:p>
    <w:p w14:paraId="4283E320" w14:textId="77777777" w:rsidR="00D42093" w:rsidRDefault="00D42093" w:rsidP="00D42093">
      <w:pPr>
        <w:pStyle w:val="Doc-title"/>
      </w:pPr>
      <w:r>
        <w:t>R2-2310497</w:t>
      </w:r>
      <w:r>
        <w:tab/>
        <w:t>Running 36.331 CR for logged MDT enhancements</w:t>
      </w:r>
      <w:r>
        <w:tab/>
        <w:t>Huawei, HiSilicon</w:t>
      </w:r>
      <w:r>
        <w:tab/>
        <w:t>draftCR</w:t>
      </w:r>
      <w:r>
        <w:tab/>
        <w:t>Rel-18</w:t>
      </w:r>
      <w:r>
        <w:tab/>
        <w:t>36.331</w:t>
      </w:r>
      <w:r>
        <w:tab/>
        <w:t>17.6.0</w:t>
      </w:r>
      <w:r>
        <w:tab/>
        <w:t>B</w:t>
      </w:r>
      <w:r>
        <w:tab/>
        <w:t>NR_ENDC_SON_MDT_enh2-Core</w:t>
      </w:r>
    </w:p>
    <w:p w14:paraId="58AD2A40" w14:textId="77777777" w:rsidR="00D42093" w:rsidRDefault="00D42093" w:rsidP="00D42093">
      <w:pPr>
        <w:pStyle w:val="Doc-title"/>
      </w:pPr>
      <w:r>
        <w:t>R2-2310498</w:t>
      </w:r>
      <w:r>
        <w:tab/>
        <w:t>Discussion on 38.331 issues for NPN</w:t>
      </w:r>
      <w:r>
        <w:tab/>
        <w:t>Huawei, HiSilicon</w:t>
      </w:r>
      <w:r>
        <w:tab/>
        <w:t>discussion</w:t>
      </w:r>
      <w:r>
        <w:tab/>
        <w:t>Rel-18</w:t>
      </w:r>
      <w:r>
        <w:tab/>
        <w:t>NR_ENDC_SON_MDT_enh2-Core</w:t>
      </w:r>
    </w:p>
    <w:p w14:paraId="063ABB1C" w14:textId="77777777" w:rsidR="00D42093" w:rsidRDefault="00D42093" w:rsidP="00D42093">
      <w:pPr>
        <w:pStyle w:val="Doc-title"/>
      </w:pPr>
      <w:r>
        <w:t>R2-2310508</w:t>
      </w:r>
      <w:r>
        <w:tab/>
        <w:t>Running CR 36306 for UE capability for R18 SONMDT</w:t>
      </w:r>
      <w:r>
        <w:tab/>
        <w:t>Huawei, HiSilicon, CATT</w:t>
      </w:r>
      <w:r>
        <w:tab/>
        <w:t>draftCR</w:t>
      </w:r>
      <w:r>
        <w:tab/>
        <w:t>Rel-18</w:t>
      </w:r>
      <w:r>
        <w:tab/>
        <w:t>36.306</w:t>
      </w:r>
      <w:r>
        <w:tab/>
        <w:t>17.4.0</w:t>
      </w:r>
      <w:r>
        <w:tab/>
        <w:t>B</w:t>
      </w:r>
      <w:r>
        <w:tab/>
        <w:t>NR_ENDC_SON_MDT_enh2-Core</w:t>
      </w:r>
    </w:p>
    <w:p w14:paraId="1628DD31" w14:textId="77777777" w:rsidR="00D42093" w:rsidRDefault="00D42093" w:rsidP="00D42093">
      <w:pPr>
        <w:pStyle w:val="Doc-title"/>
      </w:pPr>
      <w:r>
        <w:t>R2-2310509</w:t>
      </w:r>
      <w:r>
        <w:tab/>
        <w:t>Running CR 36331 for UE capability for R18 SONMDT</w:t>
      </w:r>
      <w:r>
        <w:tab/>
        <w:t>Huawei, HiSilicon, CATT</w:t>
      </w:r>
      <w:r>
        <w:tab/>
        <w:t>draftCR</w:t>
      </w:r>
      <w:r>
        <w:tab/>
        <w:t>Rel-18</w:t>
      </w:r>
      <w:r>
        <w:tab/>
        <w:t>36.331</w:t>
      </w:r>
      <w:r>
        <w:tab/>
        <w:t>17.6.0</w:t>
      </w:r>
      <w:r>
        <w:tab/>
        <w:t>B</w:t>
      </w:r>
      <w:r>
        <w:tab/>
        <w:t>NR_ENDC_SON_MDT_enh2-Core</w:t>
      </w:r>
    </w:p>
    <w:p w14:paraId="38BA673C" w14:textId="77777777" w:rsidR="00D42093" w:rsidRDefault="00D42093" w:rsidP="00D42093">
      <w:pPr>
        <w:pStyle w:val="Doc-title"/>
      </w:pPr>
      <w:r>
        <w:t>R2-2310562</w:t>
      </w:r>
      <w:r>
        <w:tab/>
        <w:t>Running 36331 CR for SN RACH report</w:t>
      </w:r>
      <w:r>
        <w:tab/>
        <w:t>ZTE Corporation, Sanechips</w:t>
      </w:r>
      <w:r>
        <w:tab/>
        <w:t>CR</w:t>
      </w:r>
      <w:r>
        <w:tab/>
        <w:t>Rel-18</w:t>
      </w:r>
      <w:r>
        <w:tab/>
        <w:t>36.331</w:t>
      </w:r>
      <w:r>
        <w:tab/>
        <w:t>17.6.0</w:t>
      </w:r>
      <w:r>
        <w:tab/>
        <w:t>4960</w:t>
      </w:r>
      <w:r>
        <w:tab/>
        <w:t>-</w:t>
      </w:r>
      <w:r>
        <w:tab/>
        <w:t>B</w:t>
      </w:r>
      <w:r>
        <w:tab/>
        <w:t>NR_ENDC_SON_MDT_enh2-Core</w:t>
      </w:r>
    </w:p>
    <w:p w14:paraId="51F5963F" w14:textId="5591C188" w:rsidR="005E26D8" w:rsidRPr="005E26D8" w:rsidRDefault="00D42093" w:rsidP="005E26D8">
      <w:pPr>
        <w:pStyle w:val="Doc-title"/>
      </w:pPr>
      <w:r>
        <w:t>R2-2310563</w:t>
      </w:r>
      <w:r>
        <w:tab/>
        <w:t>Running 38.331 CR for SON on RACH report</w:t>
      </w:r>
      <w:r>
        <w:tab/>
        <w:t>ZTE Corporation, Sanechips</w:t>
      </w:r>
      <w:r>
        <w:tab/>
        <w:t>CR</w:t>
      </w:r>
      <w:r>
        <w:tab/>
        <w:t>Rel-18</w:t>
      </w:r>
      <w:r>
        <w:tab/>
        <w:t>38.331</w:t>
      </w:r>
      <w:r>
        <w:tab/>
        <w:t>17.6.0</w:t>
      </w:r>
      <w:r>
        <w:tab/>
        <w:t>4335</w:t>
      </w:r>
      <w:r>
        <w:tab/>
        <w:t>-</w:t>
      </w:r>
      <w:r>
        <w:tab/>
        <w:t>B</w:t>
      </w:r>
      <w:r>
        <w:tab/>
        <w:t>NR_ENDC_SON_MDT_enh2-Core</w:t>
      </w:r>
    </w:p>
    <w:p w14:paraId="10989C4A" w14:textId="77777777" w:rsidR="00D42093" w:rsidRDefault="00D42093" w:rsidP="00D42093">
      <w:pPr>
        <w:pStyle w:val="Doc-title"/>
      </w:pPr>
      <w:r>
        <w:t>R2-2310749</w:t>
      </w:r>
      <w:r>
        <w:tab/>
        <w:t>Running CR 36331 for Rel-18 SON MRO</w:t>
      </w:r>
      <w:r>
        <w:tab/>
        <w:t>Ericsson</w:t>
      </w:r>
      <w:r>
        <w:tab/>
        <w:t>CR</w:t>
      </w:r>
      <w:r>
        <w:tab/>
        <w:t>Rel-18</w:t>
      </w:r>
      <w:r>
        <w:tab/>
        <w:t>36.331</w:t>
      </w:r>
      <w:r>
        <w:tab/>
        <w:t>17.6.0</w:t>
      </w:r>
      <w:r>
        <w:tab/>
        <w:t>4943</w:t>
      </w:r>
      <w:r>
        <w:tab/>
        <w:t>1</w:t>
      </w:r>
      <w:r>
        <w:tab/>
        <w:t>B</w:t>
      </w:r>
      <w:r>
        <w:tab/>
        <w:t>NR_ENDC_SON_MDT_enh2-Core</w:t>
      </w:r>
      <w:r>
        <w:tab/>
        <w:t>R2-2308458</w:t>
      </w:r>
    </w:p>
    <w:p w14:paraId="49B08605" w14:textId="226D214C" w:rsidR="00D42093" w:rsidRDefault="00D42093" w:rsidP="00D42093">
      <w:pPr>
        <w:pStyle w:val="Doc-title"/>
      </w:pPr>
      <w:r>
        <w:t>R2-2310750</w:t>
      </w:r>
      <w:r>
        <w:tab/>
        <w:t>Running CR 38331 for Rel-18 SON MRO</w:t>
      </w:r>
      <w:r>
        <w:tab/>
        <w:t>Ericsson</w:t>
      </w:r>
      <w:r>
        <w:tab/>
        <w:t>CR</w:t>
      </w:r>
      <w:r>
        <w:tab/>
        <w:t>Rel-18</w:t>
      </w:r>
      <w:r>
        <w:tab/>
        <w:t>38.331</w:t>
      </w:r>
      <w:r>
        <w:tab/>
        <w:t>17.6.0</w:t>
      </w:r>
      <w:r>
        <w:tab/>
        <w:t>4253</w:t>
      </w:r>
      <w:r>
        <w:tab/>
        <w:t>1</w:t>
      </w:r>
      <w:r>
        <w:tab/>
        <w:t>B</w:t>
      </w:r>
      <w:r>
        <w:tab/>
        <w:t>NR_ENDC_SON_MDT_enh2-Core</w:t>
      </w:r>
      <w:r>
        <w:tab/>
        <w:t>R2-2308459</w:t>
      </w:r>
    </w:p>
    <w:p w14:paraId="41A4BADE" w14:textId="77777777" w:rsidR="005E26D8" w:rsidRPr="00EF7C56" w:rsidRDefault="005E26D8" w:rsidP="005E26D8">
      <w:pPr>
        <w:pStyle w:val="Doc-text2"/>
        <w:ind w:left="0" w:firstLine="0"/>
        <w:jc w:val="right"/>
      </w:pPr>
      <w:r>
        <w:t>***********</w:t>
      </w:r>
    </w:p>
    <w:p w14:paraId="26CE4A2F" w14:textId="5300B395" w:rsidR="005E26D8" w:rsidRDefault="005E26D8" w:rsidP="005E26D8">
      <w:pPr>
        <w:pStyle w:val="Doc-text2"/>
      </w:pPr>
    </w:p>
    <w:p w14:paraId="6BEAC4CF" w14:textId="1E3C67E9" w:rsidR="005E26D8" w:rsidRDefault="005E26D8" w:rsidP="005E26D8">
      <w:pPr>
        <w:pStyle w:val="Doc-title"/>
      </w:pPr>
      <w:r>
        <w:t>R2-2310564</w:t>
      </w:r>
      <w:r>
        <w:tab/>
        <w:t>Reply RAN3 LS on RACH enhancements</w:t>
      </w:r>
      <w:r>
        <w:tab/>
        <w:t>ZTE Corporation, Sanechips</w:t>
      </w:r>
      <w:r>
        <w:tab/>
        <w:t>discussion</w:t>
      </w:r>
      <w:r>
        <w:tab/>
        <w:t>Rel-18</w:t>
      </w:r>
      <w:r>
        <w:tab/>
        <w:t>NR_ENDC_SON_MDT_enh2-Core</w:t>
      </w:r>
    </w:p>
    <w:p w14:paraId="0E6B17A9" w14:textId="77777777" w:rsidR="00252A1D" w:rsidRPr="00252A1D" w:rsidRDefault="00252A1D" w:rsidP="00252A1D">
      <w:pPr>
        <w:pStyle w:val="Doc-text2"/>
      </w:pPr>
    </w:p>
    <w:p w14:paraId="14123E11" w14:textId="18A301B0" w:rsidR="00D42093" w:rsidRDefault="00D42093" w:rsidP="00D42093">
      <w:pPr>
        <w:pStyle w:val="Doc-title"/>
      </w:pPr>
      <w:r>
        <w:t>R2-2310751</w:t>
      </w:r>
      <w:r>
        <w:tab/>
        <w:t>List of Open Issues of Rel-18 SONMDT WI</w:t>
      </w:r>
      <w:r>
        <w:tab/>
        <w:t>Ericsson</w:t>
      </w:r>
      <w:r>
        <w:tab/>
        <w:t>discussion</w:t>
      </w:r>
      <w:r>
        <w:tab/>
        <w:t>NR_ENDC_SON_MDT_enh2-Core</w:t>
      </w:r>
    </w:p>
    <w:p w14:paraId="40847236" w14:textId="78AFA9CF" w:rsidR="00912282" w:rsidRPr="00912282" w:rsidRDefault="00912282" w:rsidP="00912282">
      <w:pPr>
        <w:pStyle w:val="Doc-text2"/>
      </w:pPr>
      <w:r>
        <w:t>=&gt;</w:t>
      </w:r>
      <w:r>
        <w:tab/>
        <w:t>Noted</w:t>
      </w:r>
    </w:p>
    <w:p w14:paraId="1AE3DA42" w14:textId="77777777" w:rsidR="00D42093" w:rsidRDefault="00D42093" w:rsidP="00D42093">
      <w:pPr>
        <w:pStyle w:val="Heading3"/>
      </w:pPr>
      <w:r>
        <w:t>7.13.2</w:t>
      </w:r>
      <w:r>
        <w:tab/>
        <w:t>MRO for inter-system handover for voice fallback</w:t>
      </w:r>
    </w:p>
    <w:p w14:paraId="250B7637" w14:textId="77777777" w:rsidR="00252A1D" w:rsidRDefault="00252A1D" w:rsidP="00D42093">
      <w:pPr>
        <w:pStyle w:val="Doc-title"/>
      </w:pPr>
    </w:p>
    <w:p w14:paraId="3238E5C7" w14:textId="414C3EA1" w:rsidR="00D42093" w:rsidRDefault="00D42093" w:rsidP="00D42093">
      <w:pPr>
        <w:pStyle w:val="Doc-title"/>
      </w:pPr>
      <w:r w:rsidRPr="00016A9C">
        <w:rPr>
          <w:highlight w:val="red"/>
        </w:rPr>
        <w:t>R2-2310744</w:t>
      </w:r>
      <w:r>
        <w:tab/>
        <w:t>Discussion on voice fallback HO failure</w:t>
      </w:r>
      <w:r>
        <w:tab/>
        <w:t>Ericsson</w:t>
      </w:r>
      <w:r>
        <w:tab/>
        <w:t>discussion</w:t>
      </w:r>
      <w:r>
        <w:tab/>
        <w:t>NR_ENDC_SON_MDT_enh2-Core</w:t>
      </w:r>
    </w:p>
    <w:p w14:paraId="4FF5461B" w14:textId="2D3FB327" w:rsidR="009E380B" w:rsidRPr="00252A1D" w:rsidRDefault="00016A9C" w:rsidP="00252A1D">
      <w:pPr>
        <w:pStyle w:val="Doc-text2"/>
        <w:rPr>
          <w:lang w:val="en-GB"/>
        </w:rPr>
      </w:pPr>
      <w:r>
        <w:t>=&gt;</w:t>
      </w:r>
      <w:r>
        <w:tab/>
        <w:t>Noted</w:t>
      </w:r>
    </w:p>
    <w:p w14:paraId="2817D801" w14:textId="77777777" w:rsidR="00252A1D" w:rsidRPr="00252A1D" w:rsidRDefault="00252A1D" w:rsidP="00252A1D">
      <w:pPr>
        <w:pStyle w:val="Doc-text2"/>
      </w:pPr>
    </w:p>
    <w:p w14:paraId="4BD3C7ED" w14:textId="77777777" w:rsidR="00D42093" w:rsidRDefault="00D42093" w:rsidP="00D42093">
      <w:pPr>
        <w:pStyle w:val="Heading3"/>
      </w:pPr>
      <w:r>
        <w:t>7.13.3</w:t>
      </w:r>
      <w:r>
        <w:tab/>
        <w:t>MDT override</w:t>
      </w:r>
    </w:p>
    <w:p w14:paraId="16A9B7A0" w14:textId="180A5856" w:rsidR="00D42093" w:rsidRDefault="00D42093" w:rsidP="00D42093">
      <w:pPr>
        <w:pStyle w:val="Heading3"/>
      </w:pPr>
      <w:r>
        <w:t>7.13.4</w:t>
      </w:r>
      <w:r>
        <w:tab/>
        <w:t>SHR and SPCR</w:t>
      </w:r>
    </w:p>
    <w:p w14:paraId="5FEB8CD8" w14:textId="200F7003" w:rsidR="00D13B03" w:rsidRDefault="00AB119A" w:rsidP="00AB119A">
      <w:pPr>
        <w:pStyle w:val="Doc-title"/>
      </w:pPr>
      <w:r>
        <w:t>R2-2311520</w:t>
      </w:r>
      <w:r w:rsidR="005E26D8">
        <w:tab/>
      </w:r>
      <w:r w:rsidR="005E26D8" w:rsidRPr="005E26D8">
        <w:t>Pre-meeting summary for 7.13.4 (SHR and SPCR) (Nokia)</w:t>
      </w:r>
    </w:p>
    <w:p w14:paraId="65607193" w14:textId="58A93F68" w:rsidR="00472F63" w:rsidRDefault="00472F63" w:rsidP="00472F63">
      <w:pPr>
        <w:pStyle w:val="Doc-text2"/>
      </w:pPr>
      <w:r>
        <w:t>=&gt;</w:t>
      </w:r>
      <w:r>
        <w:tab/>
      </w:r>
      <w:r>
        <w:t>RAN2 should send a reply LS to RAN</w:t>
      </w:r>
      <w:r w:rsidR="00DA1B29">
        <w:t>3</w:t>
      </w:r>
      <w:r>
        <w:t>.</w:t>
      </w:r>
    </w:p>
    <w:p w14:paraId="1768E98A" w14:textId="29E8FEEF" w:rsidR="005E26D8" w:rsidRDefault="005E26D8" w:rsidP="005E26D8">
      <w:pPr>
        <w:pStyle w:val="Doc-text2"/>
      </w:pPr>
    </w:p>
    <w:p w14:paraId="6A88DD54" w14:textId="033ADA11" w:rsidR="00472F63" w:rsidRDefault="00472F63" w:rsidP="00FF213B">
      <w:pPr>
        <w:pStyle w:val="Doc-text2"/>
        <w:pBdr>
          <w:top w:val="single" w:sz="4" w:space="1" w:color="auto"/>
          <w:left w:val="single" w:sz="4" w:space="4" w:color="auto"/>
          <w:bottom w:val="single" w:sz="4" w:space="1" w:color="auto"/>
          <w:right w:val="single" w:sz="4" w:space="4" w:color="auto"/>
        </w:pBdr>
      </w:pPr>
      <w:r>
        <w:t>Agreements:</w:t>
      </w:r>
    </w:p>
    <w:p w14:paraId="5AA366D8" w14:textId="5E1EF9C2" w:rsidR="005E26D8" w:rsidRDefault="005E26D8" w:rsidP="00FF213B">
      <w:pPr>
        <w:pStyle w:val="Doc-text2"/>
        <w:pBdr>
          <w:top w:val="single" w:sz="4" w:space="1" w:color="auto"/>
          <w:left w:val="single" w:sz="4" w:space="4" w:color="auto"/>
          <w:bottom w:val="single" w:sz="4" w:space="1" w:color="auto"/>
          <w:right w:val="single" w:sz="4" w:space="4" w:color="auto"/>
        </w:pBdr>
      </w:pPr>
      <w:r>
        <w:lastRenderedPageBreak/>
        <w:t>1</w:t>
      </w:r>
      <w:r w:rsidR="00472F63">
        <w:tab/>
        <w:t>T</w:t>
      </w:r>
      <w:r>
        <w:t xml:space="preserve">he </w:t>
      </w:r>
      <w:r w:rsidR="00472F63">
        <w:t>t</w:t>
      </w:r>
      <w:r>
        <w:t xml:space="preserve">arget C-RNTI is included in inter-RAT SHR to enable the correlation of the SHR and RLF report. </w:t>
      </w:r>
    </w:p>
    <w:p w14:paraId="6FAF04E7" w14:textId="19E3DEB9" w:rsidR="00472F63" w:rsidRDefault="00DA1B29" w:rsidP="00FF213B">
      <w:pPr>
        <w:pStyle w:val="Doc-text2"/>
        <w:pBdr>
          <w:top w:val="single" w:sz="4" w:space="1" w:color="auto"/>
          <w:left w:val="single" w:sz="4" w:space="4" w:color="auto"/>
          <w:bottom w:val="single" w:sz="4" w:space="1" w:color="auto"/>
          <w:right w:val="single" w:sz="4" w:space="4" w:color="auto"/>
        </w:pBdr>
      </w:pPr>
      <w:r>
        <w:t>2</w:t>
      </w:r>
      <w:r>
        <w:tab/>
      </w:r>
      <w:r w:rsidR="00472F63">
        <w:t>UE should be allowed to store two SPR configurations configured by MN and SN respectively.</w:t>
      </w:r>
      <w:r>
        <w:t xml:space="preserve"> </w:t>
      </w:r>
      <w:r w:rsidR="00472F63">
        <w:t xml:space="preserve">UE only monitors the SPR configuration configured by the node that initiated the </w:t>
      </w:r>
      <w:proofErr w:type="spellStart"/>
      <w:r w:rsidR="00472F63">
        <w:t>PSCell</w:t>
      </w:r>
      <w:proofErr w:type="spellEnd"/>
      <w:r w:rsidR="00472F63">
        <w:t xml:space="preserve"> change</w:t>
      </w:r>
      <w:r>
        <w:t>.</w:t>
      </w:r>
    </w:p>
    <w:p w14:paraId="2B991F22" w14:textId="054C1FB3" w:rsidR="00DA1B29" w:rsidRDefault="00DA1B29" w:rsidP="00FF213B">
      <w:pPr>
        <w:pStyle w:val="Doc-text2"/>
        <w:pBdr>
          <w:top w:val="single" w:sz="4" w:space="1" w:color="auto"/>
          <w:left w:val="single" w:sz="4" w:space="4" w:color="auto"/>
          <w:bottom w:val="single" w:sz="4" w:space="1" w:color="auto"/>
          <w:right w:val="single" w:sz="4" w:space="4" w:color="auto"/>
        </w:pBdr>
      </w:pPr>
      <w:r>
        <w:t>3</w:t>
      </w:r>
      <w:r>
        <w:tab/>
      </w:r>
      <w:r>
        <w:t xml:space="preserve">The NW indicates that a </w:t>
      </w:r>
      <w:proofErr w:type="spellStart"/>
      <w:r>
        <w:t>PSCell</w:t>
      </w:r>
      <w:proofErr w:type="spellEnd"/>
      <w:r>
        <w:t xml:space="preserve"> change is MN-initiated o</w:t>
      </w:r>
      <w:r>
        <w:t>r</w:t>
      </w:r>
      <w:r>
        <w:t xml:space="preserve"> SN-initiated</w:t>
      </w:r>
      <w:r w:rsidR="001202E9">
        <w:t xml:space="preserve"> if UE support SPR</w:t>
      </w:r>
      <w:r>
        <w:t>, and UE includes this information in the SPR</w:t>
      </w:r>
      <w:r>
        <w:t>.</w:t>
      </w:r>
    </w:p>
    <w:p w14:paraId="1E2DE9F8" w14:textId="1146FDF9" w:rsidR="00FF213B" w:rsidRDefault="00FF213B" w:rsidP="00FF213B">
      <w:pPr>
        <w:pStyle w:val="Doc-text2"/>
        <w:pBdr>
          <w:top w:val="single" w:sz="4" w:space="1" w:color="auto"/>
          <w:left w:val="single" w:sz="4" w:space="4" w:color="auto"/>
          <w:bottom w:val="single" w:sz="4" w:space="1" w:color="auto"/>
          <w:right w:val="single" w:sz="4" w:space="4" w:color="auto"/>
        </w:pBdr>
      </w:pPr>
      <w:r>
        <w:t>4</w:t>
      </w:r>
      <w:r>
        <w:tab/>
        <w:t>M</w:t>
      </w:r>
      <w:r>
        <w:t xml:space="preserve">echanism (other than indicating it in </w:t>
      </w:r>
      <w:proofErr w:type="spellStart"/>
      <w:r>
        <w:t>RRCReconfigurationComplete</w:t>
      </w:r>
      <w:proofErr w:type="spellEnd"/>
      <w:r>
        <w:t xml:space="preserve"> message) to indicate SPR availability to the network is needed</w:t>
      </w:r>
      <w:r>
        <w:t xml:space="preserve"> for SRB1</w:t>
      </w:r>
      <w:r>
        <w:t>.</w:t>
      </w:r>
    </w:p>
    <w:p w14:paraId="52B71A59" w14:textId="77777777" w:rsidR="00FF213B" w:rsidRDefault="00FF213B" w:rsidP="00FF213B">
      <w:pPr>
        <w:pStyle w:val="Doc-text2"/>
        <w:pBdr>
          <w:top w:val="single" w:sz="4" w:space="1" w:color="auto"/>
          <w:left w:val="single" w:sz="4" w:space="4" w:color="auto"/>
          <w:bottom w:val="single" w:sz="4" w:space="1" w:color="auto"/>
          <w:right w:val="single" w:sz="4" w:space="4" w:color="auto"/>
        </w:pBdr>
      </w:pPr>
    </w:p>
    <w:p w14:paraId="1E4C89F9" w14:textId="77777777" w:rsidR="00FF213B" w:rsidRDefault="00FF213B" w:rsidP="005A1901">
      <w:pPr>
        <w:pStyle w:val="Doc-text2"/>
        <w:ind w:left="0" w:firstLine="0"/>
      </w:pPr>
    </w:p>
    <w:p w14:paraId="25D02983" w14:textId="18EAC066" w:rsidR="005E26D8" w:rsidRDefault="005A1901" w:rsidP="005E26D8">
      <w:pPr>
        <w:pStyle w:val="Doc-text2"/>
      </w:pPr>
      <w:r>
        <w:tab/>
        <w:t>FFS offline: F</w:t>
      </w:r>
      <w:r w:rsidR="005E26D8">
        <w:t xml:space="preserve">or all </w:t>
      </w:r>
      <w:r>
        <w:t xml:space="preserve">the following </w:t>
      </w:r>
      <w:r w:rsidR="005E26D8">
        <w:t>scenarios which SP configuration(s) the UE should clear separately:</w:t>
      </w:r>
    </w:p>
    <w:p w14:paraId="3DD55B42" w14:textId="62418AE2" w:rsidR="005E26D8" w:rsidRDefault="005E26D8" w:rsidP="005E26D8">
      <w:pPr>
        <w:pStyle w:val="Doc-text2"/>
      </w:pPr>
      <w:r>
        <w:t>•</w:t>
      </w:r>
      <w:r>
        <w:tab/>
        <w:t xml:space="preserve">a: At successful </w:t>
      </w:r>
      <w:proofErr w:type="spellStart"/>
      <w:r>
        <w:t>PSCellAddition</w:t>
      </w:r>
      <w:proofErr w:type="spellEnd"/>
      <w:r>
        <w:t>, the UE clears the SPR configuration provided by MN</w:t>
      </w:r>
    </w:p>
    <w:p w14:paraId="3D1AD68F" w14:textId="401DC53F" w:rsidR="005E26D8" w:rsidRDefault="005E26D8" w:rsidP="005E26D8">
      <w:pPr>
        <w:pStyle w:val="Doc-text2"/>
      </w:pPr>
      <w:r>
        <w:t>•</w:t>
      </w:r>
      <w:r>
        <w:tab/>
        <w:t xml:space="preserve">b: At successful </w:t>
      </w:r>
      <w:proofErr w:type="spellStart"/>
      <w:r>
        <w:t>PSCellAddition</w:t>
      </w:r>
      <w:proofErr w:type="spellEnd"/>
      <w:r>
        <w:t>, the UE clears the SPR configuration provided by SN</w:t>
      </w:r>
      <w:r w:rsidR="005A1901">
        <w:t xml:space="preserve">. </w:t>
      </w:r>
      <w:r w:rsidR="005A1901" w:rsidRPr="005A1901">
        <w:rPr>
          <w:color w:val="FF0000"/>
        </w:rPr>
        <w:t>FFS</w:t>
      </w:r>
      <w:r w:rsidR="005A1901">
        <w:t xml:space="preserve"> which timer(s)</w:t>
      </w:r>
    </w:p>
    <w:p w14:paraId="49A5EEC9" w14:textId="5124C625" w:rsidR="005E26D8" w:rsidRDefault="005E26D8" w:rsidP="005E26D8">
      <w:pPr>
        <w:pStyle w:val="Doc-text2"/>
      </w:pPr>
      <w:r>
        <w:t>•</w:t>
      </w:r>
      <w:r>
        <w:tab/>
        <w:t xml:space="preserve">c: At successful </w:t>
      </w:r>
      <w:proofErr w:type="spellStart"/>
      <w:r>
        <w:t>PSCellChange</w:t>
      </w:r>
      <w:proofErr w:type="spellEnd"/>
      <w:r>
        <w:t>, the UE clears the SPR configuration provided by MN</w:t>
      </w:r>
    </w:p>
    <w:p w14:paraId="7DC66FC1" w14:textId="77777777" w:rsidR="005E26D8" w:rsidRDefault="005E26D8" w:rsidP="005E26D8">
      <w:pPr>
        <w:pStyle w:val="Doc-text2"/>
      </w:pPr>
      <w:r>
        <w:t>•</w:t>
      </w:r>
      <w:r>
        <w:tab/>
        <w:t xml:space="preserve">d: At successful </w:t>
      </w:r>
      <w:proofErr w:type="spellStart"/>
      <w:r>
        <w:t>PSCellChange</w:t>
      </w:r>
      <w:proofErr w:type="spellEnd"/>
      <w:r>
        <w:t>, the UE clears the SPR configuration provided by SN</w:t>
      </w:r>
    </w:p>
    <w:p w14:paraId="40BA3E0B" w14:textId="77777777" w:rsidR="005E26D8" w:rsidRDefault="005E26D8" w:rsidP="005E26D8">
      <w:pPr>
        <w:pStyle w:val="Doc-text2"/>
      </w:pPr>
      <w:r>
        <w:t>•</w:t>
      </w:r>
      <w:r>
        <w:tab/>
        <w:t>e: At SCG failure, the UE clears the SPR configuration provided by MN</w:t>
      </w:r>
    </w:p>
    <w:p w14:paraId="43EAFA72" w14:textId="77777777" w:rsidR="005E26D8" w:rsidRDefault="005E26D8" w:rsidP="005E26D8">
      <w:pPr>
        <w:pStyle w:val="Doc-text2"/>
      </w:pPr>
      <w:r>
        <w:t>•</w:t>
      </w:r>
      <w:r>
        <w:tab/>
        <w:t>f: At SCG failure, the UE clears the SPR configuration provided by SN</w:t>
      </w:r>
    </w:p>
    <w:p w14:paraId="2896C813" w14:textId="77777777" w:rsidR="005E26D8" w:rsidRDefault="005E26D8" w:rsidP="005E26D8">
      <w:pPr>
        <w:pStyle w:val="Doc-text2"/>
      </w:pPr>
      <w:r>
        <w:t>•</w:t>
      </w:r>
      <w:r>
        <w:tab/>
        <w:t xml:space="preserve">g: At Reconfiguration with synch on </w:t>
      </w:r>
      <w:proofErr w:type="spellStart"/>
      <w:r>
        <w:t>PCell</w:t>
      </w:r>
      <w:proofErr w:type="spellEnd"/>
      <w:r>
        <w:t>, the UE clears the SPR configuration provided by MN</w:t>
      </w:r>
    </w:p>
    <w:p w14:paraId="3B864084" w14:textId="787A0096" w:rsidR="005E26D8" w:rsidRDefault="005E26D8" w:rsidP="005E26D8">
      <w:pPr>
        <w:pStyle w:val="Doc-text2"/>
      </w:pPr>
      <w:r>
        <w:t>•</w:t>
      </w:r>
      <w:r>
        <w:tab/>
        <w:t xml:space="preserve">h: At Reconfiguration with synch on </w:t>
      </w:r>
      <w:proofErr w:type="spellStart"/>
      <w:r>
        <w:t>PCell</w:t>
      </w:r>
      <w:proofErr w:type="spellEnd"/>
      <w:r>
        <w:t>, the UE clears the SPR configuration provided by SN</w:t>
      </w:r>
    </w:p>
    <w:p w14:paraId="7B7567F6" w14:textId="77777777" w:rsidR="0084148F" w:rsidRDefault="0084148F" w:rsidP="005E26D8">
      <w:pPr>
        <w:pStyle w:val="Doc-text2"/>
      </w:pPr>
    </w:p>
    <w:p w14:paraId="54B4C3E9" w14:textId="77777777" w:rsidR="0084148F" w:rsidRDefault="0084148F" w:rsidP="005E26D8">
      <w:pPr>
        <w:pStyle w:val="Doc-text2"/>
      </w:pPr>
    </w:p>
    <w:p w14:paraId="460A008C" w14:textId="77777777" w:rsidR="005E26D8" w:rsidRDefault="005E26D8" w:rsidP="005E26D8">
      <w:pPr>
        <w:pStyle w:val="Doc-text2"/>
      </w:pPr>
    </w:p>
    <w:p w14:paraId="07F63784" w14:textId="77777777" w:rsidR="00D42093" w:rsidRDefault="00D42093" w:rsidP="00D42093">
      <w:pPr>
        <w:pStyle w:val="Doc-title"/>
      </w:pPr>
      <w:r>
        <w:t>R2-2309672</w:t>
      </w:r>
      <w:r>
        <w:tab/>
        <w:t>Remaining issues on SPR</w:t>
      </w:r>
      <w:r>
        <w:tab/>
        <w:t>vivo</w:t>
      </w:r>
      <w:r>
        <w:tab/>
        <w:t>discussion</w:t>
      </w:r>
      <w:r>
        <w:tab/>
        <w:t>Rel-18</w:t>
      </w:r>
      <w:r>
        <w:tab/>
        <w:t>NR_ENDC_SON_MDT_enh-Core</w:t>
      </w:r>
    </w:p>
    <w:p w14:paraId="0BBC73E3" w14:textId="77777777" w:rsidR="00D42093" w:rsidRDefault="00D42093" w:rsidP="00D42093">
      <w:pPr>
        <w:pStyle w:val="Doc-title"/>
      </w:pPr>
      <w:r>
        <w:t>R2-2309941</w:t>
      </w:r>
      <w:r>
        <w:tab/>
        <w:t>Discussion on inter-RAT SHR from NR to LTE</w:t>
      </w:r>
      <w:r>
        <w:tab/>
        <w:t>Lenovo</w:t>
      </w:r>
      <w:r>
        <w:tab/>
        <w:t>discussion</w:t>
      </w:r>
      <w:r>
        <w:tab/>
        <w:t>Rel-18</w:t>
      </w:r>
    </w:p>
    <w:p w14:paraId="57B67007" w14:textId="77777777" w:rsidR="00D42093" w:rsidRDefault="00D42093" w:rsidP="00D42093">
      <w:pPr>
        <w:pStyle w:val="Doc-title"/>
      </w:pPr>
      <w:r>
        <w:t>R2-2309942</w:t>
      </w:r>
      <w:r>
        <w:tab/>
        <w:t>SON enhancements for SPR</w:t>
      </w:r>
      <w:r>
        <w:tab/>
        <w:t>Lenovo</w:t>
      </w:r>
      <w:r>
        <w:tab/>
        <w:t>discussion</w:t>
      </w:r>
      <w:r>
        <w:tab/>
        <w:t>Rel-18</w:t>
      </w:r>
    </w:p>
    <w:p w14:paraId="0CF4AEF6" w14:textId="77777777" w:rsidR="00D42093" w:rsidRDefault="00D42093" w:rsidP="00D42093">
      <w:pPr>
        <w:pStyle w:val="Doc-title"/>
      </w:pPr>
      <w:r>
        <w:t>R2-2310365</w:t>
      </w:r>
      <w:r>
        <w:tab/>
        <w:t>Further discussion on inter-RAT SHR and SPR</w:t>
      </w:r>
      <w:r>
        <w:tab/>
        <w:t>CATT</w:t>
      </w:r>
      <w:r>
        <w:tab/>
        <w:t>discussion</w:t>
      </w:r>
      <w:r>
        <w:tab/>
        <w:t>Rel-18</w:t>
      </w:r>
      <w:r>
        <w:tab/>
        <w:t>NR_ENDC_SON_MDT_enh2-Core</w:t>
      </w:r>
    </w:p>
    <w:p w14:paraId="21E8D4DB" w14:textId="77777777" w:rsidR="00D42093" w:rsidRDefault="00D42093" w:rsidP="00D42093">
      <w:pPr>
        <w:pStyle w:val="Doc-title"/>
      </w:pPr>
      <w:r>
        <w:t>R2-2310422</w:t>
      </w:r>
      <w:r>
        <w:tab/>
        <w:t>Remain issues on SPR</w:t>
      </w:r>
      <w:r>
        <w:tab/>
        <w:t>SHARP Corporation</w:t>
      </w:r>
      <w:r>
        <w:tab/>
        <w:t>discussion</w:t>
      </w:r>
    </w:p>
    <w:p w14:paraId="7C3AA5F4" w14:textId="77777777" w:rsidR="00D42093" w:rsidRDefault="00D42093" w:rsidP="00D42093">
      <w:pPr>
        <w:pStyle w:val="Doc-title"/>
      </w:pPr>
      <w:r>
        <w:t>R2-2310501</w:t>
      </w:r>
      <w:r>
        <w:tab/>
        <w:t>Discussion on SHR and SPCR  (RAN3 LS R3-234716)</w:t>
      </w:r>
      <w:r>
        <w:tab/>
        <w:t>Huawei, HiSilicon</w:t>
      </w:r>
      <w:r>
        <w:tab/>
        <w:t>discussion</w:t>
      </w:r>
      <w:r>
        <w:tab/>
        <w:t>Rel-18</w:t>
      </w:r>
      <w:r>
        <w:tab/>
        <w:t>NR_ENDC_SON_MDT_enh2-Core</w:t>
      </w:r>
    </w:p>
    <w:p w14:paraId="70FD7E05" w14:textId="77777777" w:rsidR="00D42093" w:rsidRDefault="00D42093" w:rsidP="00D42093">
      <w:pPr>
        <w:pStyle w:val="Doc-title"/>
      </w:pPr>
      <w:r>
        <w:t>R2-2310502</w:t>
      </w:r>
      <w:r>
        <w:tab/>
        <w:t>Discussion on leftover issues for SHR and SPCR</w:t>
      </w:r>
      <w:r>
        <w:tab/>
        <w:t>Huawei, HiSilicon</w:t>
      </w:r>
      <w:r>
        <w:tab/>
        <w:t>discussion</w:t>
      </w:r>
      <w:r>
        <w:tab/>
        <w:t>Rel-18</w:t>
      </w:r>
      <w:r>
        <w:tab/>
        <w:t>NR_ENDC_SON_MDT_enh2-Core</w:t>
      </w:r>
    </w:p>
    <w:p w14:paraId="47D873BC" w14:textId="77777777" w:rsidR="00D42093" w:rsidRDefault="00D42093" w:rsidP="00D42093">
      <w:pPr>
        <w:pStyle w:val="Doc-title"/>
      </w:pPr>
      <w:r>
        <w:t>R2-2310565</w:t>
      </w:r>
      <w:r>
        <w:tab/>
        <w:t>Consideration on SHR and SPR remaining issues</w:t>
      </w:r>
      <w:r>
        <w:tab/>
        <w:t>ZTE Corporation, Sanechips</w:t>
      </w:r>
      <w:r>
        <w:tab/>
        <w:t>discussion</w:t>
      </w:r>
      <w:r>
        <w:tab/>
        <w:t>Rel-18</w:t>
      </w:r>
      <w:r>
        <w:tab/>
        <w:t>NR_ENDC_SON_MDT_enh2-Core</w:t>
      </w:r>
    </w:p>
    <w:p w14:paraId="55DCDF1E" w14:textId="77777777" w:rsidR="00D42093" w:rsidRDefault="00D42093" w:rsidP="00D42093">
      <w:pPr>
        <w:pStyle w:val="Doc-title"/>
      </w:pPr>
      <w:r>
        <w:t>R2-2310595</w:t>
      </w:r>
      <w:r>
        <w:tab/>
        <w:t>SON/MDT enhancements for Inter-RAT SHR and SPR</w:t>
      </w:r>
      <w:r>
        <w:tab/>
        <w:t>Samsung</w:t>
      </w:r>
      <w:r>
        <w:tab/>
        <w:t>discussion</w:t>
      </w:r>
    </w:p>
    <w:p w14:paraId="15686A5A" w14:textId="77777777" w:rsidR="00D42093" w:rsidRDefault="00D42093" w:rsidP="00D42093">
      <w:pPr>
        <w:pStyle w:val="Doc-title"/>
      </w:pPr>
      <w:r>
        <w:t>R2-2310615</w:t>
      </w:r>
      <w:r>
        <w:tab/>
        <w:t>Clearing SPR configuration</w:t>
      </w:r>
      <w:r>
        <w:tab/>
        <w:t>Samsung</w:t>
      </w:r>
      <w:r>
        <w:tab/>
        <w:t>discussion</w:t>
      </w:r>
    </w:p>
    <w:p w14:paraId="61C4BA1D" w14:textId="77777777" w:rsidR="00D42093" w:rsidRDefault="00D42093" w:rsidP="00D42093">
      <w:pPr>
        <w:pStyle w:val="Doc-title"/>
      </w:pPr>
      <w:r>
        <w:t>R2-2310703</w:t>
      </w:r>
      <w:r>
        <w:tab/>
        <w:t>SPR configuration and reporting related issues</w:t>
      </w:r>
      <w:r>
        <w:tab/>
        <w:t>Nokia, Nokia Shanghai Bell</w:t>
      </w:r>
      <w:r>
        <w:tab/>
        <w:t>discussion</w:t>
      </w:r>
      <w:r>
        <w:tab/>
        <w:t>Rel-18</w:t>
      </w:r>
      <w:r>
        <w:tab/>
        <w:t>NR_ENDC_SON_MDT_enh2-Core</w:t>
      </w:r>
    </w:p>
    <w:p w14:paraId="5324C5F2" w14:textId="77777777" w:rsidR="00D42093" w:rsidRDefault="00D42093" w:rsidP="00D42093">
      <w:pPr>
        <w:pStyle w:val="Doc-title"/>
      </w:pPr>
      <w:r>
        <w:lastRenderedPageBreak/>
        <w:t>R2-2310704</w:t>
      </w:r>
      <w:r>
        <w:tab/>
        <w:t>Correlation of inter-RAT SHR with RLF Report</w:t>
      </w:r>
      <w:r>
        <w:tab/>
        <w:t>Nokia, Nokia Shanghai Bell</w:t>
      </w:r>
      <w:r>
        <w:tab/>
        <w:t>discussion</w:t>
      </w:r>
      <w:r>
        <w:tab/>
        <w:t>Rel-18</w:t>
      </w:r>
      <w:r>
        <w:tab/>
        <w:t>NR_ENDC_SON_MDT_enh2-Core</w:t>
      </w:r>
    </w:p>
    <w:p w14:paraId="44CAC5D5" w14:textId="77777777" w:rsidR="00D42093" w:rsidRDefault="00D42093" w:rsidP="00D42093">
      <w:pPr>
        <w:pStyle w:val="Doc-title"/>
      </w:pPr>
      <w:r>
        <w:t>R2-2310746</w:t>
      </w:r>
      <w:r>
        <w:tab/>
        <w:t>Discussion on inter-RAT SHR and SPR</w:t>
      </w:r>
      <w:r>
        <w:tab/>
        <w:t>Ericsson</w:t>
      </w:r>
      <w:r>
        <w:tab/>
        <w:t>discussion</w:t>
      </w:r>
      <w:r>
        <w:tab/>
        <w:t>NR_ENDC_SON_MDT_enh2-Core</w:t>
      </w:r>
    </w:p>
    <w:p w14:paraId="32144BF4" w14:textId="77777777" w:rsidR="00D42093" w:rsidRDefault="00D42093" w:rsidP="00D42093">
      <w:pPr>
        <w:pStyle w:val="Doc-title"/>
      </w:pPr>
      <w:r>
        <w:t>R2-2311084</w:t>
      </w:r>
      <w:r>
        <w:tab/>
        <w:t>Discussion on successful PSCell change report</w:t>
      </w:r>
      <w:r>
        <w:tab/>
        <w:t xml:space="preserve">Qualcomm Incorporated </w:t>
      </w:r>
      <w:r>
        <w:tab/>
        <w:t>discussion</w:t>
      </w:r>
      <w:r>
        <w:tab/>
        <w:t>Rel-18</w:t>
      </w:r>
    </w:p>
    <w:p w14:paraId="4FB2A5BC" w14:textId="77777777" w:rsidR="00D42093" w:rsidRDefault="00D42093" w:rsidP="00D42093">
      <w:pPr>
        <w:pStyle w:val="Heading3"/>
      </w:pPr>
      <w:r>
        <w:t>7.13.5</w:t>
      </w:r>
      <w:r>
        <w:tab/>
        <w:t>SON for NR-U</w:t>
      </w:r>
    </w:p>
    <w:p w14:paraId="138CEBD3" w14:textId="77777777" w:rsidR="00D42093" w:rsidRDefault="00D42093" w:rsidP="00D42093">
      <w:pPr>
        <w:pStyle w:val="Comments"/>
      </w:pPr>
      <w:r>
        <w:t>Focus on UE impacts. RAN2/RAN3 progress should be considered.</w:t>
      </w:r>
    </w:p>
    <w:p w14:paraId="4D775CED" w14:textId="77777777" w:rsidR="007A1144" w:rsidRDefault="007A1144" w:rsidP="007A1144">
      <w:pPr>
        <w:pStyle w:val="Doc-title"/>
      </w:pPr>
      <w:bookmarkStart w:id="2" w:name="OLE_LINK1"/>
      <w:bookmarkStart w:id="3" w:name="OLE_LINK2"/>
      <w:r>
        <w:t>R2-2311204</w:t>
      </w:r>
      <w:bookmarkEnd w:id="2"/>
      <w:bookmarkEnd w:id="3"/>
      <w:r>
        <w:tab/>
        <w:t>[Post123][558][R18 SON/MDT] SON for NR-U (Ericsson)</w:t>
      </w:r>
      <w:r>
        <w:tab/>
        <w:t>Ericsson</w:t>
      </w:r>
      <w:r>
        <w:tab/>
        <w:t>discussion</w:t>
      </w:r>
    </w:p>
    <w:p w14:paraId="7734DC5E" w14:textId="77777777" w:rsidR="007A1144" w:rsidRDefault="007A1144" w:rsidP="007A1144">
      <w:pPr>
        <w:pStyle w:val="Doc-text2"/>
      </w:pPr>
    </w:p>
    <w:p w14:paraId="41F6EE0C" w14:textId="77777777" w:rsidR="007A1144" w:rsidRPr="007A1144" w:rsidRDefault="007A1144" w:rsidP="007A1144">
      <w:pPr>
        <w:pStyle w:val="Doc-text2"/>
      </w:pPr>
    </w:p>
    <w:p w14:paraId="39170B6A" w14:textId="77777777" w:rsidR="007A1144" w:rsidRPr="007A1144" w:rsidRDefault="007A1144" w:rsidP="007A1144">
      <w:pPr>
        <w:pStyle w:val="Doc-text2"/>
      </w:pPr>
      <w:r w:rsidRPr="007A1144">
        <w:t>Proposal 1</w:t>
      </w:r>
      <w:r w:rsidRPr="007A1144">
        <w:tab/>
        <w:t xml:space="preserve">Introduce a field to indicate that all preambles transmitted in a selected beam were blocked by LBT. FFS how to set the numberOfPreamblesSentOnSSB-r16/numberOfPreamblesSentOnCSI-RS-r16 and the </w:t>
      </w:r>
      <w:proofErr w:type="spellStart"/>
      <w:r w:rsidRPr="007A1144">
        <w:t>perRAAttemptInfoList</w:t>
      </w:r>
      <w:proofErr w:type="spellEnd"/>
      <w:r w:rsidRPr="007A1144">
        <w:t>.</w:t>
      </w:r>
    </w:p>
    <w:p w14:paraId="441DBF2B" w14:textId="77777777" w:rsidR="007A1144" w:rsidRPr="007A1144" w:rsidRDefault="007A1144" w:rsidP="007A1144">
      <w:pPr>
        <w:pStyle w:val="Doc-text2"/>
      </w:pPr>
      <w:r w:rsidRPr="007A1144">
        <w:t>Proposal 2</w:t>
      </w:r>
      <w:r w:rsidRPr="007A1144">
        <w:tab/>
        <w:t>If all preambles transmitted in a selected beam were blocked by LBT, the already agreed “</w:t>
      </w:r>
      <w:proofErr w:type="spellStart"/>
      <w:r w:rsidRPr="007A1144">
        <w:t>lbtDetected</w:t>
      </w:r>
      <w:proofErr w:type="spellEnd"/>
      <w:r w:rsidRPr="007A1144">
        <w:t xml:space="preserve">” flag is not included in the </w:t>
      </w:r>
      <w:proofErr w:type="spellStart"/>
      <w:r w:rsidRPr="007A1144">
        <w:t>perRAInfo</w:t>
      </w:r>
      <w:proofErr w:type="spellEnd"/>
      <w:r w:rsidRPr="007A1144">
        <w:t>.</w:t>
      </w:r>
    </w:p>
    <w:p w14:paraId="443BB069" w14:textId="77777777" w:rsidR="007A1144" w:rsidRPr="007A1144" w:rsidRDefault="007A1144" w:rsidP="007A1144">
      <w:pPr>
        <w:pStyle w:val="Doc-text2"/>
      </w:pPr>
      <w:r w:rsidRPr="007A1144">
        <w:t>Proposal 3</w:t>
      </w:r>
      <w:r w:rsidRPr="007A1144">
        <w:tab/>
        <w:t>All the BWPs (same as for the RA-Report) in which the UE experienced the consistent UL LBT failure, prior the RLF/HOF, are included in the RLF-Report.</w:t>
      </w:r>
    </w:p>
    <w:p w14:paraId="40EB732D" w14:textId="77777777" w:rsidR="007A1144" w:rsidRPr="007A1144" w:rsidRDefault="007A1144" w:rsidP="007A1144">
      <w:pPr>
        <w:pStyle w:val="Doc-text2"/>
      </w:pPr>
      <w:r w:rsidRPr="007A1144">
        <w:t>Proposal 4</w:t>
      </w:r>
      <w:r w:rsidRPr="007A1144">
        <w:tab/>
        <w:t xml:space="preserve">For the HOF, the RSSI measurement results of the serving and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23AE66AE" w14:textId="77777777" w:rsidR="007A1144" w:rsidRPr="007A1144" w:rsidRDefault="007A1144" w:rsidP="007A1144">
      <w:pPr>
        <w:pStyle w:val="Doc-text2"/>
      </w:pPr>
      <w:r w:rsidRPr="007A1144">
        <w:t>Proposal 5</w:t>
      </w:r>
      <w:r w:rsidRPr="007A1144">
        <w:tab/>
        <w:t xml:space="preserve">For the RLF, the RSSI measurement results of the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74A5F92D" w14:textId="77777777" w:rsidR="007A1144" w:rsidRPr="007A1144" w:rsidRDefault="007A1144" w:rsidP="007A1144">
      <w:pPr>
        <w:pStyle w:val="Doc-text2"/>
      </w:pPr>
      <w:r w:rsidRPr="007A1144">
        <w:t>Proposal 6</w:t>
      </w:r>
      <w:r w:rsidRPr="007A1144">
        <w:tab/>
        <w:t xml:space="preserve">RAN2 to further discuss the logging of </w:t>
      </w:r>
      <w:proofErr w:type="spellStart"/>
      <w:r w:rsidRPr="007A1144">
        <w:t>lbt-FailureRecoveryConfig</w:t>
      </w:r>
      <w:proofErr w:type="spellEnd"/>
      <w:r w:rsidRPr="007A1144">
        <w:t xml:space="preserve"> in RLF Report.</w:t>
      </w:r>
    </w:p>
    <w:p w14:paraId="1E5516A1" w14:textId="77777777" w:rsidR="007A1144" w:rsidRPr="007A1144" w:rsidRDefault="007A1144" w:rsidP="007A1144">
      <w:pPr>
        <w:pStyle w:val="Doc-text2"/>
      </w:pPr>
      <w:r w:rsidRPr="007A1144">
        <w:t>Proposal 7</w:t>
      </w:r>
      <w:r w:rsidRPr="007A1144">
        <w:tab/>
        <w:t xml:space="preserve">The RSSI measurements of the serving/neighboring frequencies should be included in the SHR, if the </w:t>
      </w:r>
      <w:proofErr w:type="spellStart"/>
      <w:r w:rsidRPr="007A1144">
        <w:t>measRSSI-ReportConfig</w:t>
      </w:r>
      <w:proofErr w:type="spellEnd"/>
      <w:r w:rsidRPr="007A1144">
        <w:t xml:space="preserve"> is configured for those frequencies and if available.</w:t>
      </w:r>
    </w:p>
    <w:p w14:paraId="4151EBE4" w14:textId="77777777" w:rsidR="007A1144" w:rsidRPr="007A1144" w:rsidRDefault="007A1144" w:rsidP="007A1144">
      <w:pPr>
        <w:pStyle w:val="Doc-text2"/>
      </w:pPr>
      <w:r w:rsidRPr="007A1144">
        <w:t>Proposal 8</w:t>
      </w:r>
      <w:r w:rsidRPr="007A1144">
        <w:tab/>
        <w:t>If RAN2 agrees to log the LBT information of the source cell in the SHR, RAN2 to discuss the following options:</w:t>
      </w:r>
    </w:p>
    <w:p w14:paraId="7ED355A7" w14:textId="77777777" w:rsidR="007A1144" w:rsidRPr="007A1144" w:rsidRDefault="007A1144" w:rsidP="007A1144">
      <w:pPr>
        <w:pStyle w:val="Doc-text2"/>
      </w:pPr>
      <w:r w:rsidRPr="007A1144">
        <w:t>a.</w:t>
      </w:r>
      <w:r w:rsidRPr="007A1144">
        <w:tab/>
        <w:t>The UE logs in the SHR the last value of the LBT_COUNTER (available at MAC layer, see TS 38.321) taken at the moment of executing the HO.</w:t>
      </w:r>
    </w:p>
    <w:p w14:paraId="0C89E0FB" w14:textId="77777777" w:rsidR="007A1144" w:rsidRPr="007A1144" w:rsidRDefault="007A1144" w:rsidP="007A1144">
      <w:pPr>
        <w:pStyle w:val="Doc-text2"/>
      </w:pPr>
      <w:r w:rsidRPr="007A1144">
        <w:t>b.</w:t>
      </w:r>
      <w:r w:rsidRPr="007A1144">
        <w:tab/>
        <w:t>The UE includes in the SHR an indication indicating whether consistent UL LBT failures were triggered in the source cell at the moment of executing the HO.</w:t>
      </w:r>
    </w:p>
    <w:p w14:paraId="4E988D73" w14:textId="77777777" w:rsidR="007A1144" w:rsidRDefault="007A1144" w:rsidP="00D42093">
      <w:pPr>
        <w:pStyle w:val="Doc-title"/>
      </w:pPr>
    </w:p>
    <w:p w14:paraId="203FBEEB" w14:textId="1402E85A" w:rsidR="00D42093" w:rsidRDefault="00D42093" w:rsidP="00D42093">
      <w:pPr>
        <w:pStyle w:val="Doc-title"/>
      </w:pPr>
      <w:r>
        <w:t>R2-2309943</w:t>
      </w:r>
      <w:r>
        <w:tab/>
        <w:t>Discussion on MRO for NR-U</w:t>
      </w:r>
      <w:r>
        <w:tab/>
        <w:t>Lenovo</w:t>
      </w:r>
      <w:r>
        <w:tab/>
        <w:t>discussion</w:t>
      </w:r>
      <w:r>
        <w:tab/>
        <w:t>Rel-18</w:t>
      </w:r>
    </w:p>
    <w:p w14:paraId="488BF8DD" w14:textId="77777777" w:rsidR="00D42093" w:rsidRDefault="00D42093" w:rsidP="00D42093">
      <w:pPr>
        <w:pStyle w:val="Doc-title"/>
      </w:pPr>
      <w:r>
        <w:t>R2-2310260</w:t>
      </w:r>
      <w:r>
        <w:tab/>
        <w:t>SONMDT enhancement for NR-U</w:t>
      </w:r>
      <w:r>
        <w:tab/>
        <w:t>CMCC</w:t>
      </w:r>
      <w:r>
        <w:tab/>
        <w:t>discussion</w:t>
      </w:r>
      <w:r>
        <w:tab/>
        <w:t>Rel-18</w:t>
      </w:r>
      <w:r>
        <w:tab/>
        <w:t>NR_ENDC_SON_MDT_enh2-Core</w:t>
      </w:r>
    </w:p>
    <w:p w14:paraId="3CD718AB" w14:textId="77777777" w:rsidR="00D42093" w:rsidRDefault="00D42093" w:rsidP="00D42093">
      <w:pPr>
        <w:pStyle w:val="Doc-title"/>
      </w:pPr>
      <w:r>
        <w:t>R2-2310345</w:t>
      </w:r>
      <w:r>
        <w:tab/>
        <w:t>On lbt-FailureRecoveryConfig in RLF-Report</w:t>
      </w:r>
      <w:r>
        <w:tab/>
        <w:t>Apple</w:t>
      </w:r>
      <w:r>
        <w:tab/>
        <w:t>discussion</w:t>
      </w:r>
      <w:r>
        <w:tab/>
        <w:t>Rel-18</w:t>
      </w:r>
      <w:r>
        <w:tab/>
        <w:t>NR_ENDC_SON_MDT_enh2-Core</w:t>
      </w:r>
    </w:p>
    <w:p w14:paraId="22DA1E8E" w14:textId="77777777" w:rsidR="00D42093" w:rsidRDefault="00D42093" w:rsidP="00D42093">
      <w:pPr>
        <w:pStyle w:val="Doc-title"/>
      </w:pPr>
      <w:r>
        <w:t>R2-2310366</w:t>
      </w:r>
      <w:r>
        <w:tab/>
        <w:t>SON Enhancement for NR-U</w:t>
      </w:r>
      <w:r>
        <w:tab/>
        <w:t>CATT</w:t>
      </w:r>
      <w:r>
        <w:tab/>
        <w:t>discussion</w:t>
      </w:r>
      <w:r>
        <w:tab/>
        <w:t>Rel-18</w:t>
      </w:r>
      <w:r>
        <w:tab/>
        <w:t>NR_ENDC_SON_MDT_enh2-Core</w:t>
      </w:r>
    </w:p>
    <w:p w14:paraId="24D2FD89" w14:textId="77777777" w:rsidR="00D42093" w:rsidRDefault="00D42093" w:rsidP="00D42093">
      <w:pPr>
        <w:pStyle w:val="Doc-title"/>
      </w:pPr>
      <w:r>
        <w:t>R2-2310503</w:t>
      </w:r>
      <w:r>
        <w:tab/>
        <w:t>Discussion on leftover issues for SON for NR-U</w:t>
      </w:r>
      <w:r>
        <w:tab/>
        <w:t>Huawei, HiSilicon</w:t>
      </w:r>
      <w:r>
        <w:tab/>
        <w:t>discussion</w:t>
      </w:r>
      <w:r>
        <w:tab/>
        <w:t>Rel-18</w:t>
      </w:r>
      <w:r>
        <w:tab/>
        <w:t>NR_ENDC_SON_MDT_enh2-Core</w:t>
      </w:r>
    </w:p>
    <w:p w14:paraId="4D554357" w14:textId="77777777" w:rsidR="00D42093" w:rsidRDefault="00D42093" w:rsidP="00D42093">
      <w:pPr>
        <w:pStyle w:val="Doc-title"/>
      </w:pPr>
      <w:r>
        <w:t>R2-2310612</w:t>
      </w:r>
      <w:r>
        <w:tab/>
        <w:t>SON/MDT enhancements for NR-U</w:t>
      </w:r>
      <w:r>
        <w:tab/>
        <w:t>Samsung</w:t>
      </w:r>
      <w:r>
        <w:tab/>
        <w:t>discussion</w:t>
      </w:r>
    </w:p>
    <w:p w14:paraId="5B0540E3" w14:textId="77777777" w:rsidR="00D42093" w:rsidRDefault="00D42093" w:rsidP="00D42093">
      <w:pPr>
        <w:pStyle w:val="Doc-title"/>
      </w:pPr>
      <w:r>
        <w:lastRenderedPageBreak/>
        <w:t>R2-2311083</w:t>
      </w:r>
      <w:r>
        <w:tab/>
        <w:t>Discussion on RA-Report enhancement for NR-U</w:t>
      </w:r>
      <w:r>
        <w:tab/>
        <w:t xml:space="preserve">Qualcomm Incorporated </w:t>
      </w:r>
      <w:r>
        <w:tab/>
        <w:t>discussion</w:t>
      </w:r>
      <w:r>
        <w:tab/>
        <w:t>Rel-18</w:t>
      </w:r>
    </w:p>
    <w:p w14:paraId="73972DF6" w14:textId="77777777" w:rsidR="00D42093" w:rsidRDefault="00D42093" w:rsidP="00D42093">
      <w:pPr>
        <w:pStyle w:val="Doc-title"/>
      </w:pPr>
      <w:r>
        <w:t>R2-2311200</w:t>
      </w:r>
      <w:r>
        <w:tab/>
        <w:t>Enhancements of SON reports for NR-U</w:t>
      </w:r>
      <w:r>
        <w:tab/>
        <w:t>Ericsson</w:t>
      </w:r>
      <w:r>
        <w:tab/>
        <w:t>discussion</w:t>
      </w:r>
    </w:p>
    <w:p w14:paraId="52896157" w14:textId="02C9BF97" w:rsidR="00D42093" w:rsidRDefault="00D42093" w:rsidP="00D42093">
      <w:pPr>
        <w:pStyle w:val="Heading3"/>
      </w:pPr>
      <w:r>
        <w:t>7.13.6</w:t>
      </w:r>
      <w:r>
        <w:tab/>
        <w:t>RACH enhancement</w:t>
      </w:r>
    </w:p>
    <w:p w14:paraId="10C7B1F1" w14:textId="580212DD" w:rsidR="00F0024E" w:rsidRDefault="00F0024E" w:rsidP="00F0024E">
      <w:pPr>
        <w:pStyle w:val="Doc-title"/>
      </w:pPr>
    </w:p>
    <w:p w14:paraId="2C171744" w14:textId="45A046FB" w:rsidR="00BC0363" w:rsidRDefault="00BC0363" w:rsidP="00BC0363">
      <w:pPr>
        <w:pStyle w:val="Doc-title"/>
      </w:pPr>
      <w:r>
        <w:t>R2-2311521</w:t>
      </w:r>
      <w:r w:rsidR="0084148F">
        <w:tab/>
      </w:r>
      <w:r w:rsidR="0084148F" w:rsidRPr="0084148F">
        <w:rPr>
          <w:lang w:val="en-GB"/>
        </w:rPr>
        <w:t>Summary of the AI 7.13.6 RACH optimization (Ericsson)</w:t>
      </w:r>
    </w:p>
    <w:p w14:paraId="629A8E7C" w14:textId="5E5921F5" w:rsidR="00F0024E" w:rsidRDefault="00F0024E" w:rsidP="00F0024E">
      <w:pPr>
        <w:pStyle w:val="Doc-text2"/>
      </w:pPr>
    </w:p>
    <w:p w14:paraId="293BB17E" w14:textId="7BC94AD8" w:rsidR="00FF213B" w:rsidRDefault="00FF213B" w:rsidP="0084148F">
      <w:pPr>
        <w:pStyle w:val="Doc-text2"/>
      </w:pPr>
      <w:r>
        <w:t>Agreements:</w:t>
      </w:r>
    </w:p>
    <w:p w14:paraId="69E11979" w14:textId="253E097C" w:rsidR="00AD59F3" w:rsidRPr="0084148F" w:rsidRDefault="00AD59F3" w:rsidP="00AD59F3">
      <w:pPr>
        <w:pStyle w:val="Doc-text2"/>
      </w:pPr>
      <w:r>
        <w:t>1</w:t>
      </w:r>
      <w:r>
        <w:tab/>
        <w:t>I</w:t>
      </w:r>
      <w:r w:rsidRPr="0084148F">
        <w:t>nclude the slice IDs (S-NSSAIs) that triggered the RA procedure in the RA report.</w:t>
      </w:r>
    </w:p>
    <w:p w14:paraId="7D6C2CCB" w14:textId="6DD0A049" w:rsidR="0084148F" w:rsidRDefault="00AD59F3" w:rsidP="0084148F">
      <w:pPr>
        <w:pStyle w:val="Doc-text2"/>
      </w:pPr>
      <w:r>
        <w:t>2</w:t>
      </w:r>
      <w:r>
        <w:tab/>
        <w:t>I</w:t>
      </w:r>
      <w:r w:rsidR="0084148F" w:rsidRPr="0084148F">
        <w:t>nclude a single flag indicating whether the SDT was failed or not.</w:t>
      </w:r>
    </w:p>
    <w:p w14:paraId="39B00A0A" w14:textId="77777777" w:rsidR="00AD59F3" w:rsidRPr="0084148F" w:rsidRDefault="00AD59F3" w:rsidP="0084148F">
      <w:pPr>
        <w:pStyle w:val="Doc-text2"/>
      </w:pPr>
    </w:p>
    <w:p w14:paraId="39FF597D" w14:textId="32C0972D" w:rsidR="0084148F" w:rsidRDefault="0084148F" w:rsidP="0084148F">
      <w:pPr>
        <w:pStyle w:val="Doc-text2"/>
      </w:pPr>
      <w:r w:rsidRPr="0084148F">
        <w:t>Proposal 5</w:t>
      </w:r>
      <w:r w:rsidRPr="0084148F">
        <w:tab/>
        <w:t xml:space="preserve">RAN2 </w:t>
      </w:r>
      <w:r w:rsidR="004015B3">
        <w:t>agree to choose option x</w:t>
      </w:r>
      <w:r w:rsidRPr="0084148F">
        <w:t xml:space="preserve"> based on the three alternatives provided by RAN3 LS (R3-234643)</w:t>
      </w:r>
      <w:r w:rsidR="004015B3">
        <w:t>.</w:t>
      </w:r>
    </w:p>
    <w:p w14:paraId="21745AFD" w14:textId="77777777" w:rsidR="004015B3" w:rsidRPr="0084148F" w:rsidRDefault="004015B3" w:rsidP="0084148F">
      <w:pPr>
        <w:pStyle w:val="Doc-text2"/>
      </w:pPr>
    </w:p>
    <w:p w14:paraId="19587C83" w14:textId="3D19E7B1" w:rsidR="0084148F" w:rsidRPr="0084148F" w:rsidRDefault="0084148F" w:rsidP="0084148F">
      <w:pPr>
        <w:pStyle w:val="Doc-text2"/>
      </w:pPr>
      <w:r w:rsidRPr="0084148F">
        <w:t>b.</w:t>
      </w:r>
      <w:r w:rsidRPr="0084148F">
        <w:tab/>
        <w:t>UE logs the RACH partition configuration information i.e., start preamble index and the number of preambles in t</w:t>
      </w:r>
      <w:bookmarkStart w:id="4" w:name="_GoBack"/>
      <w:bookmarkEnd w:id="4"/>
      <w:r w:rsidRPr="0084148F">
        <w:t>he partition</w:t>
      </w:r>
    </w:p>
    <w:p w14:paraId="1C7897F6" w14:textId="1AF3471E" w:rsidR="00F0024E" w:rsidRPr="0084148F" w:rsidRDefault="0084148F" w:rsidP="0084148F">
      <w:pPr>
        <w:pStyle w:val="Doc-text2"/>
      </w:pPr>
      <w:r w:rsidRPr="0084148F">
        <w:t>c.</w:t>
      </w:r>
      <w:r w:rsidRPr="0084148F">
        <w:tab/>
        <w:t>UE logs time between RACH access that led to the generation of a RA Report and when RA Report was retrieved</w:t>
      </w:r>
    </w:p>
    <w:p w14:paraId="647E3AB5" w14:textId="77777777" w:rsidR="00F0024E" w:rsidRPr="00F0024E" w:rsidRDefault="00F0024E" w:rsidP="00F0024E">
      <w:pPr>
        <w:pStyle w:val="Doc-text2"/>
      </w:pPr>
    </w:p>
    <w:p w14:paraId="7B681D5E" w14:textId="77777777" w:rsidR="00D42093" w:rsidRDefault="00D42093" w:rsidP="00D42093">
      <w:pPr>
        <w:pStyle w:val="Doc-title"/>
      </w:pPr>
      <w:r>
        <w:t>R2-2310049</w:t>
      </w:r>
      <w:r>
        <w:tab/>
        <w:t>Consideration on the SON enhancements for RACH report</w:t>
      </w:r>
      <w:r>
        <w:tab/>
        <w:t>Xiaomi</w:t>
      </w:r>
      <w:r>
        <w:tab/>
        <w:t>discussion</w:t>
      </w:r>
      <w:r>
        <w:tab/>
        <w:t>Rel-18</w:t>
      </w:r>
    </w:p>
    <w:p w14:paraId="643BAC63" w14:textId="77777777" w:rsidR="00D42093" w:rsidRDefault="00D42093" w:rsidP="00D42093">
      <w:pPr>
        <w:pStyle w:val="Doc-title"/>
      </w:pPr>
      <w:r>
        <w:t>R2-2310272</w:t>
      </w:r>
      <w:r>
        <w:tab/>
        <w:t>Discussion on RACH Enhancement for SONMDT</w:t>
      </w:r>
      <w:r>
        <w:tab/>
        <w:t>CMCC</w:t>
      </w:r>
      <w:r>
        <w:tab/>
        <w:t>discussion</w:t>
      </w:r>
      <w:r>
        <w:tab/>
        <w:t>Rel-18</w:t>
      </w:r>
      <w:r>
        <w:tab/>
        <w:t>NR_ENDC_SON_MDT_enh2-Core</w:t>
      </w:r>
    </w:p>
    <w:p w14:paraId="60513AF0" w14:textId="77777777" w:rsidR="00D42093" w:rsidRDefault="00D42093" w:rsidP="00D42093">
      <w:pPr>
        <w:pStyle w:val="Doc-title"/>
      </w:pPr>
      <w:r>
        <w:t>R2-2310344</w:t>
      </w:r>
      <w:r>
        <w:tab/>
        <w:t>RACH enhancements remaining issues</w:t>
      </w:r>
      <w:r>
        <w:tab/>
        <w:t>Apple</w:t>
      </w:r>
      <w:r>
        <w:tab/>
        <w:t>discussion</w:t>
      </w:r>
      <w:r>
        <w:tab/>
        <w:t>Rel-18</w:t>
      </w:r>
      <w:r>
        <w:tab/>
        <w:t>NR_ENDC_SON_MDT_enh2-Core</w:t>
      </w:r>
    </w:p>
    <w:p w14:paraId="274EF563" w14:textId="77777777" w:rsidR="00D42093" w:rsidRDefault="00D42093" w:rsidP="00D42093">
      <w:pPr>
        <w:pStyle w:val="Doc-title"/>
      </w:pPr>
      <w:r>
        <w:t>R2-2310367</w:t>
      </w:r>
      <w:r>
        <w:tab/>
        <w:t>RACH enhancement for SON</w:t>
      </w:r>
      <w:r>
        <w:tab/>
        <w:t>CATT</w:t>
      </w:r>
      <w:r>
        <w:tab/>
        <w:t>discussion</w:t>
      </w:r>
      <w:r>
        <w:tab/>
        <w:t>Rel-18</w:t>
      </w:r>
      <w:r>
        <w:tab/>
        <w:t>NR_ENDC_SON_MDT_enh2-Core</w:t>
      </w:r>
    </w:p>
    <w:p w14:paraId="1B289588" w14:textId="77777777" w:rsidR="00D42093" w:rsidRDefault="00D42093" w:rsidP="00D42093">
      <w:pPr>
        <w:pStyle w:val="Doc-title"/>
      </w:pPr>
      <w:r>
        <w:t>R2-2310423</w:t>
      </w:r>
      <w:r>
        <w:tab/>
        <w:t>Power information in RA report</w:t>
      </w:r>
      <w:r>
        <w:tab/>
        <w:t>SHARP Corporation</w:t>
      </w:r>
      <w:r>
        <w:tab/>
        <w:t>discussion</w:t>
      </w:r>
    </w:p>
    <w:p w14:paraId="7EFD4F94" w14:textId="77777777" w:rsidR="00D42093" w:rsidRDefault="00D42093" w:rsidP="00D42093">
      <w:pPr>
        <w:pStyle w:val="Doc-title"/>
      </w:pPr>
      <w:r>
        <w:t>R2-2310428</w:t>
      </w:r>
      <w:r>
        <w:tab/>
        <w:t xml:space="preserve"> RA report enhancement for SDT</w:t>
      </w:r>
      <w:r>
        <w:tab/>
        <w:t>SHARP Corporation</w:t>
      </w:r>
      <w:r>
        <w:tab/>
        <w:t>discussion</w:t>
      </w:r>
    </w:p>
    <w:p w14:paraId="56E2E46A" w14:textId="77777777" w:rsidR="00D42093" w:rsidRDefault="00D42093" w:rsidP="00D42093">
      <w:pPr>
        <w:pStyle w:val="Doc-title"/>
      </w:pPr>
      <w:r>
        <w:t>R2-2310434</w:t>
      </w:r>
      <w:r>
        <w:tab/>
        <w:t>[Draft] Reply LS on RACH enhancement</w:t>
      </w:r>
      <w:r>
        <w:tab/>
        <w:t>CMCC</w:t>
      </w:r>
      <w:r>
        <w:tab/>
        <w:t>LS out</w:t>
      </w:r>
      <w:r>
        <w:tab/>
        <w:t>Rel-18</w:t>
      </w:r>
      <w:r>
        <w:tab/>
        <w:t>NR_ENDC_SON_MDT_enh2-Core</w:t>
      </w:r>
      <w:r>
        <w:tab/>
        <w:t>To:RAN3</w:t>
      </w:r>
    </w:p>
    <w:p w14:paraId="596195E4" w14:textId="77777777" w:rsidR="00D42093" w:rsidRDefault="00D42093" w:rsidP="00D42093">
      <w:pPr>
        <w:pStyle w:val="Doc-title"/>
      </w:pPr>
      <w:r>
        <w:t>R2-2310500</w:t>
      </w:r>
      <w:r>
        <w:tab/>
        <w:t>Discussion on RACH enhancement (RAN3 LS R3-234643)</w:t>
      </w:r>
      <w:r>
        <w:tab/>
        <w:t>Huawei, HiSilicon</w:t>
      </w:r>
      <w:r>
        <w:tab/>
        <w:t>discussion</w:t>
      </w:r>
      <w:r>
        <w:tab/>
        <w:t>Rel-18</w:t>
      </w:r>
      <w:r>
        <w:tab/>
        <w:t>NR_ENDC_SON_MDT_enh2-Core</w:t>
      </w:r>
    </w:p>
    <w:p w14:paraId="0FC02E70" w14:textId="77777777" w:rsidR="00D42093" w:rsidRDefault="00D42093" w:rsidP="00D42093">
      <w:pPr>
        <w:pStyle w:val="Doc-title"/>
      </w:pPr>
      <w:r>
        <w:t>R2-2310504</w:t>
      </w:r>
      <w:r>
        <w:tab/>
        <w:t>Discussion on leftover issues for RACH enhancement</w:t>
      </w:r>
      <w:r>
        <w:tab/>
        <w:t>Huawei, HiSilicon</w:t>
      </w:r>
      <w:r>
        <w:tab/>
        <w:t>discussion</w:t>
      </w:r>
      <w:r>
        <w:tab/>
        <w:t>Rel-18</w:t>
      </w:r>
      <w:r>
        <w:tab/>
        <w:t>NR_ENDC_SON_MDT_enh2-Core</w:t>
      </w:r>
    </w:p>
    <w:p w14:paraId="5AC233A9" w14:textId="77777777" w:rsidR="00D42093" w:rsidRDefault="00D42093" w:rsidP="00D42093">
      <w:pPr>
        <w:pStyle w:val="Doc-title"/>
      </w:pPr>
      <w:r>
        <w:t>R2-2310566</w:t>
      </w:r>
      <w:r>
        <w:tab/>
        <w:t>Consideration on RACH partitioning enhancements</w:t>
      </w:r>
      <w:r>
        <w:tab/>
        <w:t>ZTE Corporation, Sanechips</w:t>
      </w:r>
      <w:r>
        <w:tab/>
        <w:t>discussion</w:t>
      </w:r>
      <w:r>
        <w:tab/>
        <w:t>Rel-18</w:t>
      </w:r>
      <w:r>
        <w:tab/>
        <w:t>NR_ENDC_SON_MDT_enh2-Core</w:t>
      </w:r>
    </w:p>
    <w:p w14:paraId="6744C457" w14:textId="77777777" w:rsidR="00D42093" w:rsidRDefault="00D42093" w:rsidP="00D42093">
      <w:pPr>
        <w:pStyle w:val="Doc-title"/>
      </w:pPr>
      <w:r>
        <w:t>R2-2310567</w:t>
      </w:r>
      <w:r>
        <w:tab/>
        <w:t>Consideration on other RACH enhancements</w:t>
      </w:r>
      <w:r>
        <w:tab/>
        <w:t>ZTE Corporation, Sanechips</w:t>
      </w:r>
      <w:r>
        <w:tab/>
        <w:t>discussion</w:t>
      </w:r>
      <w:r>
        <w:tab/>
        <w:t>Rel-18</w:t>
      </w:r>
      <w:r>
        <w:tab/>
        <w:t>NR_ENDC_SON_MDT_enh2-Core</w:t>
      </w:r>
    </w:p>
    <w:p w14:paraId="542D37AA" w14:textId="77777777" w:rsidR="00D42093" w:rsidRDefault="00D42093" w:rsidP="00D42093">
      <w:pPr>
        <w:pStyle w:val="Doc-title"/>
      </w:pPr>
      <w:r>
        <w:t>R2-2310614</w:t>
      </w:r>
      <w:r>
        <w:tab/>
        <w:t>SON/MDT enhancements for RACH</w:t>
      </w:r>
      <w:r>
        <w:tab/>
        <w:t>Samsung</w:t>
      </w:r>
      <w:r>
        <w:tab/>
        <w:t>discussion</w:t>
      </w:r>
    </w:p>
    <w:p w14:paraId="65BD4A79" w14:textId="77777777" w:rsidR="00D42093" w:rsidRDefault="00D42093" w:rsidP="00D42093">
      <w:pPr>
        <w:pStyle w:val="Doc-title"/>
      </w:pPr>
      <w:r>
        <w:t>R2-2310649</w:t>
      </w:r>
      <w:r>
        <w:tab/>
        <w:t>Discussion on RACH enhancement for SON</w:t>
      </w:r>
      <w:r>
        <w:tab/>
        <w:t>NEC</w:t>
      </w:r>
      <w:r>
        <w:tab/>
        <w:t>discussion</w:t>
      </w:r>
      <w:r>
        <w:tab/>
        <w:t>Rel-18</w:t>
      </w:r>
      <w:r>
        <w:tab/>
        <w:t>NR_ENDC_SON_MDT_enh2-Core</w:t>
      </w:r>
    </w:p>
    <w:p w14:paraId="29DEFC5E" w14:textId="77777777" w:rsidR="00D42093" w:rsidRDefault="00D42093" w:rsidP="00D42093">
      <w:pPr>
        <w:pStyle w:val="Doc-title"/>
      </w:pPr>
      <w:r>
        <w:t>R2-2310705</w:t>
      </w:r>
      <w:r>
        <w:tab/>
        <w:t>Discussion on RACH enhancement for SON and reply LS proposal to R2-2309437/R3-234643</w:t>
      </w:r>
      <w:r>
        <w:tab/>
        <w:t>Nokia, Nokia Shanghai Bell</w:t>
      </w:r>
      <w:r>
        <w:tab/>
        <w:t>discussion</w:t>
      </w:r>
      <w:r>
        <w:tab/>
        <w:t>Rel-18</w:t>
      </w:r>
      <w:r>
        <w:tab/>
        <w:t>NR_ENDC_SON_MDT_enh2-Core</w:t>
      </w:r>
    </w:p>
    <w:p w14:paraId="6A847804" w14:textId="77777777" w:rsidR="00D42093" w:rsidRDefault="00D42093" w:rsidP="00D42093">
      <w:pPr>
        <w:pStyle w:val="Doc-title"/>
      </w:pPr>
      <w:r>
        <w:lastRenderedPageBreak/>
        <w:t>R2-2310748</w:t>
      </w:r>
      <w:r>
        <w:tab/>
        <w:t>RA report enhancement</w:t>
      </w:r>
      <w:r>
        <w:tab/>
        <w:t>Ericsson</w:t>
      </w:r>
      <w:r>
        <w:tab/>
        <w:t>discussion</w:t>
      </w:r>
      <w:r>
        <w:tab/>
        <w:t>NR_ENDC_SON_MDT_enh2-Core</w:t>
      </w:r>
    </w:p>
    <w:p w14:paraId="76FD116F" w14:textId="77777777" w:rsidR="00D42093" w:rsidRDefault="00D42093" w:rsidP="00D42093">
      <w:pPr>
        <w:pStyle w:val="Doc-title"/>
      </w:pPr>
      <w:r>
        <w:t>R2-2310792</w:t>
      </w:r>
      <w:r>
        <w:tab/>
        <w:t>Discussion on RACH enhancement</w:t>
      </w:r>
      <w:r>
        <w:tab/>
        <w:t>China Telecom Corporation Ltd.</w:t>
      </w:r>
      <w:r>
        <w:tab/>
        <w:t>discussion</w:t>
      </w:r>
    </w:p>
    <w:p w14:paraId="6592C350" w14:textId="77777777" w:rsidR="00D42093" w:rsidRDefault="00D42093" w:rsidP="00D42093">
      <w:pPr>
        <w:pStyle w:val="Doc-title"/>
      </w:pPr>
      <w:r>
        <w:t>R2-2311085</w:t>
      </w:r>
      <w:r>
        <w:tab/>
        <w:t>Discussion on RA-Report enhancement for RACH partitioning information</w:t>
      </w:r>
      <w:r>
        <w:tab/>
        <w:t xml:space="preserve">Qualcomm Incorporated </w:t>
      </w:r>
      <w:r>
        <w:tab/>
        <w:t>discussion</w:t>
      </w:r>
      <w:r>
        <w:tab/>
        <w:t>Rel-18</w:t>
      </w:r>
    </w:p>
    <w:p w14:paraId="4A5BB4CB" w14:textId="28AAF275" w:rsidR="00D42093" w:rsidRDefault="00D42093" w:rsidP="00D42093">
      <w:pPr>
        <w:pStyle w:val="Heading3"/>
      </w:pPr>
      <w:r>
        <w:t>7.13.7</w:t>
      </w:r>
      <w:r>
        <w:tab/>
        <w:t>SON/MDT enhancements for Non-Public Networks</w:t>
      </w:r>
    </w:p>
    <w:p w14:paraId="2CAFAAC4" w14:textId="77777777" w:rsidR="00183B54" w:rsidRDefault="00183B54" w:rsidP="00183B54">
      <w:pPr>
        <w:pStyle w:val="Doc-title"/>
      </w:pPr>
      <w:r>
        <w:t>R2-2310445</w:t>
      </w:r>
      <w:r>
        <w:tab/>
        <w:t>Summary of [Post123][559][R18 SONMDT] Open issues of SONMDT for NPN (CATT)</w:t>
      </w:r>
      <w:r>
        <w:tab/>
        <w:t>CATT</w:t>
      </w:r>
      <w:r>
        <w:tab/>
        <w:t>discussion</w:t>
      </w:r>
      <w:r>
        <w:tab/>
        <w:t>Rel-18</w:t>
      </w:r>
      <w:r>
        <w:tab/>
        <w:t>NR_ENDC_SON_MDT_enh2-Core</w:t>
      </w:r>
    </w:p>
    <w:p w14:paraId="03DC121E" w14:textId="6A36FEF0" w:rsidR="00183B54" w:rsidRDefault="00183B54" w:rsidP="00BC0363">
      <w:pPr>
        <w:pStyle w:val="Doc-title"/>
      </w:pPr>
    </w:p>
    <w:p w14:paraId="57220FDB" w14:textId="77777777" w:rsidR="00183B54" w:rsidRPr="00183B54" w:rsidRDefault="00183B54" w:rsidP="00183B54">
      <w:pPr>
        <w:pStyle w:val="Doc-text2"/>
        <w:rPr>
          <w:lang w:val="en-GB"/>
        </w:rPr>
      </w:pPr>
      <w:r w:rsidRPr="00183B54">
        <w:rPr>
          <w:lang w:val="en-GB"/>
        </w:rPr>
        <w:t>For easy agreement</w:t>
      </w:r>
    </w:p>
    <w:p w14:paraId="50C721FE" w14:textId="77777777" w:rsidR="00183B54" w:rsidRPr="00183B54" w:rsidRDefault="00183B54" w:rsidP="00183B54">
      <w:pPr>
        <w:pStyle w:val="Doc-text2"/>
        <w:rPr>
          <w:lang w:val="en-GB"/>
        </w:rPr>
      </w:pPr>
      <w:r w:rsidRPr="00183B54">
        <w:rPr>
          <w:lang w:val="en-GB"/>
        </w:rPr>
        <w:t xml:space="preserve">Proposal 4 </w:t>
      </w:r>
      <w:r w:rsidRPr="00183B54">
        <w:rPr>
          <w:lang w:val="en-GB"/>
        </w:rPr>
        <w:tab/>
        <w:t>Consider CEF and RA report enhancements for NPN networks in Rel-18. Similar conclusions should be reached rapidly and repetitive discussions should be avoided.</w:t>
      </w:r>
    </w:p>
    <w:p w14:paraId="026FFA86" w14:textId="77777777" w:rsidR="00183B54" w:rsidRPr="00183B54" w:rsidRDefault="00183B54" w:rsidP="00183B54">
      <w:pPr>
        <w:pStyle w:val="Doc-text2"/>
        <w:rPr>
          <w:lang w:val="en-GB"/>
        </w:rPr>
      </w:pPr>
    </w:p>
    <w:p w14:paraId="1CEA93B7" w14:textId="77777777" w:rsidR="00183B54" w:rsidRPr="00183B54" w:rsidRDefault="00183B54" w:rsidP="00183B54">
      <w:pPr>
        <w:pStyle w:val="Doc-text2"/>
        <w:rPr>
          <w:lang w:val="en-GB"/>
        </w:rPr>
      </w:pPr>
      <w:r w:rsidRPr="00183B54">
        <w:rPr>
          <w:lang w:val="en-GB"/>
        </w:rPr>
        <w:t>For online discussion</w:t>
      </w:r>
    </w:p>
    <w:p w14:paraId="6E318D53" w14:textId="77777777" w:rsidR="00183B54" w:rsidRPr="00183B54" w:rsidRDefault="00183B54" w:rsidP="00183B54">
      <w:pPr>
        <w:pStyle w:val="Doc-text2"/>
        <w:rPr>
          <w:lang w:val="en-GB"/>
        </w:rPr>
      </w:pPr>
      <w:r w:rsidRPr="00183B54">
        <w:rPr>
          <w:lang w:val="en-GB"/>
        </w:rPr>
        <w:t xml:space="preserve">Proposal 1 </w:t>
      </w:r>
      <w:r w:rsidRPr="00183B54">
        <w:rPr>
          <w:lang w:val="en-GB"/>
        </w:rPr>
        <w:tab/>
        <w:t>RAN2 to discuss whether to introduce CAG-only indication (when the RLF/HOF occurred) into RLF/HOF report.</w:t>
      </w:r>
    </w:p>
    <w:p w14:paraId="7E07A2AF" w14:textId="77777777" w:rsidR="00183B54" w:rsidRPr="00183B54" w:rsidRDefault="00183B54" w:rsidP="00183B54">
      <w:pPr>
        <w:pStyle w:val="Doc-text2"/>
        <w:rPr>
          <w:lang w:val="en-GB"/>
        </w:rPr>
      </w:pPr>
      <w:r w:rsidRPr="00183B54">
        <w:rPr>
          <w:lang w:val="en-GB"/>
        </w:rPr>
        <w:t>Proposal 2: For the  lost issue of logged MDT report, RAN2 to discuss whether the following is agreeable or not. If not, RAN2 can further discuss the potential solutions listed in the post email discussion.</w:t>
      </w:r>
    </w:p>
    <w:p w14:paraId="05F90565" w14:textId="77777777" w:rsidR="00183B54" w:rsidRPr="00183B54" w:rsidRDefault="00183B54" w:rsidP="00183B54">
      <w:pPr>
        <w:pStyle w:val="Doc-text2"/>
        <w:rPr>
          <w:lang w:val="en-GB"/>
        </w:rPr>
      </w:pPr>
      <w:r w:rsidRPr="00183B54">
        <w:rPr>
          <w:lang w:val="en-GB"/>
        </w:rPr>
        <w:t>Not introducing any enhancements to address the loss issue of logged MDT report when UE switches between SNPN and PN. RAN2 to send the decision to RAN3 in the reply LS</w:t>
      </w:r>
    </w:p>
    <w:p w14:paraId="3D50A3DF" w14:textId="77777777" w:rsidR="00183B54" w:rsidRPr="00183B54" w:rsidRDefault="00183B54" w:rsidP="00183B54">
      <w:pPr>
        <w:pStyle w:val="Doc-text2"/>
        <w:rPr>
          <w:lang w:val="en-GB"/>
        </w:rPr>
      </w:pPr>
      <w:r w:rsidRPr="00183B54">
        <w:rPr>
          <w:lang w:val="en-GB"/>
        </w:rPr>
        <w:t xml:space="preserve">Proposal 3 </w:t>
      </w:r>
      <w:r w:rsidRPr="00183B54">
        <w:rPr>
          <w:lang w:val="en-GB"/>
        </w:rPr>
        <w:tab/>
        <w:t>RAN2 to discuss whether to introduce enhancements for OOC analysis involving NPN network.</w:t>
      </w:r>
    </w:p>
    <w:p w14:paraId="264C44A7" w14:textId="77777777" w:rsidR="00183B54" w:rsidRPr="00183B54" w:rsidRDefault="00183B54" w:rsidP="00183B54">
      <w:pPr>
        <w:pStyle w:val="Doc-text2"/>
        <w:rPr>
          <w:lang w:val="en-GB"/>
        </w:rPr>
      </w:pPr>
    </w:p>
    <w:p w14:paraId="48F48EBE" w14:textId="0AC6B360" w:rsidR="00BC0363" w:rsidRDefault="00BC0363" w:rsidP="00BC0363">
      <w:pPr>
        <w:pStyle w:val="Doc-title"/>
      </w:pPr>
      <w:r>
        <w:t>R2-2311522</w:t>
      </w:r>
      <w:r w:rsidR="0029077C">
        <w:tab/>
      </w:r>
      <w:r w:rsidR="0029077C" w:rsidRPr="0029077C">
        <w:t>Pre-meeting summary of 7.13.7</w:t>
      </w:r>
      <w:r w:rsidR="0029077C">
        <w:t xml:space="preserve"> (Huawei)</w:t>
      </w:r>
    </w:p>
    <w:p w14:paraId="57664413" w14:textId="77777777" w:rsidR="0029077C" w:rsidRPr="0029077C" w:rsidRDefault="0029077C" w:rsidP="0029077C">
      <w:pPr>
        <w:pStyle w:val="Doc-text2"/>
      </w:pPr>
    </w:p>
    <w:p w14:paraId="7CB3E9CF" w14:textId="77777777" w:rsidR="0029077C" w:rsidRPr="0029077C" w:rsidRDefault="0029077C" w:rsidP="0029077C">
      <w:pPr>
        <w:pStyle w:val="Doc-text2"/>
        <w:rPr>
          <w:lang w:val="en-GB"/>
        </w:rPr>
      </w:pPr>
      <w:r w:rsidRPr="0029077C">
        <w:rPr>
          <w:lang w:val="en-GB"/>
        </w:rPr>
        <w:t>For open issues of SONMDT for NPN, there are the following proposals:</w:t>
      </w:r>
    </w:p>
    <w:p w14:paraId="13DD3D3D" w14:textId="77777777" w:rsidR="0029077C" w:rsidRPr="0029077C" w:rsidRDefault="0029077C" w:rsidP="0029077C">
      <w:pPr>
        <w:pStyle w:val="Doc-text2"/>
        <w:rPr>
          <w:lang w:val="en-GB"/>
        </w:rPr>
      </w:pPr>
      <w:r w:rsidRPr="0029077C">
        <w:rPr>
          <w:lang w:val="en-GB"/>
        </w:rPr>
        <w:t xml:space="preserve">Proposal 1a: For OOC analysis involving NPN network (related to P3 in R2-2310445), the following proposal (from R2-2310343) can be </w:t>
      </w:r>
      <w:proofErr w:type="spellStart"/>
      <w:r w:rsidRPr="0029077C">
        <w:rPr>
          <w:lang w:val="en-GB"/>
        </w:rPr>
        <w:t>discusssed</w:t>
      </w:r>
      <w:proofErr w:type="spellEnd"/>
      <w:r w:rsidRPr="0029077C">
        <w:rPr>
          <w:lang w:val="en-GB"/>
        </w:rPr>
        <w:t>:</w:t>
      </w:r>
    </w:p>
    <w:p w14:paraId="2982FE77" w14:textId="77777777" w:rsidR="0029077C" w:rsidRPr="0029077C" w:rsidRDefault="0029077C" w:rsidP="0029077C">
      <w:pPr>
        <w:pStyle w:val="Doc-text2"/>
        <w:rPr>
          <w:lang w:val="en-GB"/>
        </w:rPr>
      </w:pPr>
      <w:r w:rsidRPr="0029077C">
        <w:rPr>
          <w:lang w:val="en-GB"/>
        </w:rPr>
        <w:t xml:space="preserve">Upon T311 timer expiry, if the UE found a cell which would otherwise be suitable, but is not considered so due to NPN restrictions, the UE sets in </w:t>
      </w:r>
      <w:proofErr w:type="spellStart"/>
      <w:r w:rsidRPr="0029077C">
        <w:rPr>
          <w:lang w:val="en-GB"/>
        </w:rPr>
        <w:t>VarRLF</w:t>
      </w:r>
      <w:proofErr w:type="spellEnd"/>
      <w:r w:rsidRPr="0029077C">
        <w:rPr>
          <w:lang w:val="en-GB"/>
        </w:rPr>
        <w:t>-Report the information about that cell.</w:t>
      </w:r>
    </w:p>
    <w:p w14:paraId="2168E2A4" w14:textId="77777777" w:rsidR="0029077C" w:rsidRPr="0029077C" w:rsidRDefault="0029077C" w:rsidP="0029077C">
      <w:pPr>
        <w:pStyle w:val="Doc-text2"/>
        <w:rPr>
          <w:lang w:val="en-GB"/>
        </w:rPr>
      </w:pPr>
    </w:p>
    <w:p w14:paraId="4FCB6506" w14:textId="77777777" w:rsidR="0029077C" w:rsidRPr="0029077C" w:rsidRDefault="0029077C" w:rsidP="0029077C">
      <w:pPr>
        <w:pStyle w:val="Doc-text2"/>
        <w:rPr>
          <w:lang w:val="en-GB"/>
        </w:rPr>
      </w:pPr>
      <w:r w:rsidRPr="0029077C">
        <w:rPr>
          <w:lang w:val="en-GB"/>
        </w:rPr>
        <w:t>Proposal 2: RAN2 to discuss whether ESNPN can be applied to RLF/HOF report besides the Logged MDT:</w:t>
      </w:r>
    </w:p>
    <w:p w14:paraId="48EF80E7" w14:textId="77777777" w:rsidR="0029077C" w:rsidRPr="0029077C" w:rsidRDefault="0029077C" w:rsidP="0029077C">
      <w:pPr>
        <w:pStyle w:val="Doc-text2"/>
        <w:rPr>
          <w:lang w:val="en-GB"/>
        </w:rPr>
      </w:pPr>
      <w:r w:rsidRPr="0029077C">
        <w:rPr>
          <w:lang w:val="en-GB"/>
        </w:rPr>
        <w:t>-</w:t>
      </w:r>
      <w:r w:rsidRPr="0029077C">
        <w:rPr>
          <w:lang w:val="en-GB"/>
        </w:rPr>
        <w:tab/>
        <w:t xml:space="preserve">Option 1: Limit RLF/HOF record and report to the registered SNPN, one </w:t>
      </w:r>
      <w:proofErr w:type="spellStart"/>
      <w:r w:rsidRPr="0029077C">
        <w:rPr>
          <w:lang w:val="en-GB"/>
        </w:rPr>
        <w:t>nid</w:t>
      </w:r>
      <w:proofErr w:type="spellEnd"/>
      <w:r w:rsidRPr="0029077C">
        <w:rPr>
          <w:lang w:val="en-GB"/>
        </w:rPr>
        <w:t xml:space="preserve"> is enough;</w:t>
      </w:r>
    </w:p>
    <w:p w14:paraId="27310313" w14:textId="77777777" w:rsidR="0029077C" w:rsidRPr="0029077C" w:rsidRDefault="0029077C" w:rsidP="0029077C">
      <w:pPr>
        <w:pStyle w:val="Doc-text2"/>
        <w:rPr>
          <w:lang w:val="en-GB"/>
        </w:rPr>
      </w:pPr>
      <w:r w:rsidRPr="0029077C">
        <w:rPr>
          <w:lang w:val="en-GB"/>
        </w:rPr>
        <w:t>-</w:t>
      </w:r>
      <w:r w:rsidRPr="0029077C">
        <w:rPr>
          <w:lang w:val="en-GB"/>
        </w:rPr>
        <w:tab/>
        <w:t xml:space="preserve">Option 2: ESNPN is supported for RLF/HOF report, and separate </w:t>
      </w:r>
      <w:proofErr w:type="spellStart"/>
      <w:r w:rsidRPr="0029077C">
        <w:rPr>
          <w:lang w:val="en-GB"/>
        </w:rPr>
        <w:t>nid</w:t>
      </w:r>
      <w:proofErr w:type="spellEnd"/>
      <w:r w:rsidRPr="0029077C">
        <w:rPr>
          <w:lang w:val="en-GB"/>
        </w:rPr>
        <w:t>(s) may need in the RLF/HOF report to identify the other part of SNPN IDs for different usage, together with the different PLMN ID part in e.g. previousPCellId-r16, failedPCellId-r16, reconnectCellId-r16 and reestablishmentCellId-r16.</w:t>
      </w:r>
    </w:p>
    <w:p w14:paraId="1E4FAB9F" w14:textId="77777777" w:rsidR="0029077C" w:rsidRPr="0029077C" w:rsidRDefault="0029077C" w:rsidP="0029077C">
      <w:pPr>
        <w:pStyle w:val="Doc-text2"/>
        <w:rPr>
          <w:lang w:val="en-GB"/>
        </w:rPr>
      </w:pPr>
      <w:r w:rsidRPr="0029077C">
        <w:rPr>
          <w:lang w:val="en-GB"/>
        </w:rPr>
        <w:t>Proposal 3: RAN2 to discuss which and how to report the list of SNPN IDs in the logged MDT report:</w:t>
      </w:r>
    </w:p>
    <w:p w14:paraId="7177C3AE" w14:textId="77777777" w:rsidR="0029077C" w:rsidRPr="0029077C" w:rsidRDefault="0029077C" w:rsidP="0029077C">
      <w:pPr>
        <w:pStyle w:val="Doc-text2"/>
        <w:rPr>
          <w:lang w:val="en-GB"/>
        </w:rPr>
      </w:pPr>
      <w:r w:rsidRPr="0029077C">
        <w:rPr>
          <w:lang w:val="en-GB"/>
        </w:rPr>
        <w:t>-</w:t>
      </w:r>
      <w:r w:rsidRPr="0029077C">
        <w:rPr>
          <w:lang w:val="en-GB"/>
        </w:rPr>
        <w:tab/>
        <w:t xml:space="preserve">Option 1: Registered SNPN ID in which the RLF/HOF occurred inside each entry of </w:t>
      </w:r>
      <w:proofErr w:type="spellStart"/>
      <w:r w:rsidRPr="0029077C">
        <w:rPr>
          <w:lang w:val="en-GB"/>
        </w:rPr>
        <w:t>logMeasInfoList</w:t>
      </w:r>
      <w:proofErr w:type="spellEnd"/>
      <w:r w:rsidRPr="0029077C">
        <w:rPr>
          <w:lang w:val="en-GB"/>
        </w:rPr>
        <w:t>;</w:t>
      </w:r>
    </w:p>
    <w:p w14:paraId="1A9AF102" w14:textId="77777777" w:rsidR="0029077C" w:rsidRPr="0029077C" w:rsidRDefault="0029077C" w:rsidP="0029077C">
      <w:pPr>
        <w:pStyle w:val="Doc-text2"/>
        <w:rPr>
          <w:lang w:val="en-GB"/>
        </w:rPr>
      </w:pPr>
      <w:r w:rsidRPr="0029077C">
        <w:rPr>
          <w:lang w:val="en-GB"/>
        </w:rPr>
        <w:t>-</w:t>
      </w:r>
      <w:r w:rsidRPr="0029077C">
        <w:rPr>
          <w:lang w:val="en-GB"/>
        </w:rPr>
        <w:tab/>
        <w:t xml:space="preserve">Option 2: ESNPN list outside the </w:t>
      </w:r>
      <w:proofErr w:type="spellStart"/>
      <w:r w:rsidRPr="0029077C">
        <w:rPr>
          <w:lang w:val="en-GB"/>
        </w:rPr>
        <w:t>logMeasInfoList</w:t>
      </w:r>
      <w:proofErr w:type="spellEnd"/>
      <w:r w:rsidRPr="0029077C">
        <w:rPr>
          <w:lang w:val="en-GB"/>
        </w:rPr>
        <w:t>;</w:t>
      </w:r>
    </w:p>
    <w:p w14:paraId="451CAAE0" w14:textId="77777777" w:rsidR="0029077C" w:rsidRPr="0029077C" w:rsidRDefault="0029077C" w:rsidP="0029077C">
      <w:pPr>
        <w:pStyle w:val="Doc-text2"/>
        <w:rPr>
          <w:lang w:val="en-GB"/>
        </w:rPr>
      </w:pPr>
      <w:r w:rsidRPr="0029077C">
        <w:rPr>
          <w:lang w:val="en-GB"/>
        </w:rPr>
        <w:lastRenderedPageBreak/>
        <w:t>-</w:t>
      </w:r>
      <w:r w:rsidRPr="0029077C">
        <w:rPr>
          <w:lang w:val="en-GB"/>
        </w:rPr>
        <w:tab/>
        <w:t xml:space="preserve">Option 3: All registered SNPN IDs in which the RLF/HOF occurred as a list (without duplication) outside the </w:t>
      </w:r>
      <w:proofErr w:type="spellStart"/>
      <w:r w:rsidRPr="0029077C">
        <w:rPr>
          <w:lang w:val="en-GB"/>
        </w:rPr>
        <w:t>logMeasInfoList</w:t>
      </w:r>
      <w:proofErr w:type="spellEnd"/>
      <w:r w:rsidRPr="0029077C">
        <w:rPr>
          <w:lang w:val="en-GB"/>
        </w:rPr>
        <w:t>.</w:t>
      </w:r>
    </w:p>
    <w:p w14:paraId="77D42259" w14:textId="77777777" w:rsidR="0029077C" w:rsidRPr="0029077C" w:rsidRDefault="0029077C" w:rsidP="0029077C">
      <w:pPr>
        <w:pStyle w:val="Doc-text2"/>
        <w:rPr>
          <w:lang w:val="en-GB"/>
        </w:rPr>
      </w:pPr>
      <w:r w:rsidRPr="0029077C">
        <w:rPr>
          <w:lang w:val="en-GB"/>
        </w:rPr>
        <w:t>Proposal 4: A critical extension (i.e. AreaConfiguration-r18) can be considered in R18 for the PNI-NPN area scope in logged MDT configuration for mistake correction and to cover all configuration possibilities.</w:t>
      </w:r>
    </w:p>
    <w:p w14:paraId="20369B68" w14:textId="77777777" w:rsidR="0029077C" w:rsidRPr="0029077C" w:rsidRDefault="0029077C" w:rsidP="0029077C">
      <w:pPr>
        <w:pStyle w:val="Doc-text2"/>
        <w:rPr>
          <w:lang w:val="en-GB"/>
        </w:rPr>
      </w:pPr>
      <w:r w:rsidRPr="0029077C">
        <w:rPr>
          <w:lang w:val="en-GB"/>
        </w:rPr>
        <w:t>Proposal 5: RAN2 should include the 3 cases of cell based/TAI based/SNPN list based SNPN related area scopes in the logged MDT configuration and a critical extension (i.e. AreaConfiguration-r18) can be considered in R18.</w:t>
      </w:r>
    </w:p>
    <w:p w14:paraId="69F4ADFC" w14:textId="77777777" w:rsidR="0029077C" w:rsidRPr="0029077C" w:rsidRDefault="0029077C" w:rsidP="0029077C">
      <w:pPr>
        <w:pStyle w:val="Doc-text2"/>
        <w:rPr>
          <w:lang w:val="en-GB"/>
        </w:rPr>
      </w:pPr>
    </w:p>
    <w:p w14:paraId="6AC38824" w14:textId="77777777" w:rsidR="0029077C" w:rsidRPr="0029077C" w:rsidRDefault="0029077C" w:rsidP="0029077C">
      <w:pPr>
        <w:pStyle w:val="Doc-text2"/>
        <w:rPr>
          <w:lang w:val="en-GB"/>
        </w:rPr>
      </w:pPr>
      <w:r w:rsidRPr="0029077C">
        <w:rPr>
          <w:lang w:val="en-GB"/>
        </w:rPr>
        <w:t>For the RAN3 LS [10], there are the following observations and proposals:</w:t>
      </w:r>
    </w:p>
    <w:p w14:paraId="6A4AC6FC" w14:textId="77777777" w:rsidR="0029077C" w:rsidRPr="0029077C" w:rsidRDefault="0029077C" w:rsidP="0029077C">
      <w:pPr>
        <w:pStyle w:val="Doc-text2"/>
        <w:rPr>
          <w:lang w:val="en-GB"/>
        </w:rPr>
      </w:pPr>
      <w:r w:rsidRPr="0029077C">
        <w:rPr>
          <w:lang w:val="en-GB"/>
        </w:rPr>
        <w:t>Observation 1</w:t>
      </w:r>
      <w:r w:rsidRPr="0029077C">
        <w:rPr>
          <w:lang w:val="en-GB"/>
        </w:rPr>
        <w:tab/>
        <w:t>RAN2 running CR has implemented changes mirroring RAN3 implementation of PNI-NPN Based MDT and SNPN Based MDT.</w:t>
      </w:r>
    </w:p>
    <w:p w14:paraId="51C09FB1" w14:textId="77777777" w:rsidR="0029077C" w:rsidRPr="0029077C" w:rsidRDefault="0029077C" w:rsidP="0029077C">
      <w:pPr>
        <w:pStyle w:val="Doc-text2"/>
        <w:rPr>
          <w:lang w:val="en-GB"/>
        </w:rPr>
      </w:pPr>
      <w:r w:rsidRPr="0029077C">
        <w:rPr>
          <w:lang w:val="en-GB"/>
        </w:rPr>
        <w:t>Observation 2</w:t>
      </w:r>
      <w:r w:rsidRPr="0029077C">
        <w:rPr>
          <w:lang w:val="en-GB"/>
        </w:rPr>
        <w:tab/>
        <w:t>In the network provides SNPN cell ID or TAI as part of area configuration, i.e., in “SNPN Cell Based MDT” and “SNPN TAI Based MDT” checking the NID when logging MDT measurement is not needed.</w:t>
      </w:r>
    </w:p>
    <w:p w14:paraId="65BB2396" w14:textId="77777777" w:rsidR="0029077C" w:rsidRPr="0029077C" w:rsidRDefault="0029077C" w:rsidP="0029077C">
      <w:pPr>
        <w:pStyle w:val="Doc-text2"/>
        <w:rPr>
          <w:lang w:val="en-GB"/>
        </w:rPr>
      </w:pPr>
      <w:r w:rsidRPr="0029077C">
        <w:rPr>
          <w:lang w:val="en-GB"/>
        </w:rPr>
        <w:t>Proposal 6</w:t>
      </w:r>
      <w:r w:rsidRPr="0029077C">
        <w:rPr>
          <w:lang w:val="en-GB"/>
        </w:rPr>
        <w:tab/>
        <w:t>RAN2 requests RAN3 to revert their implementation on configuring SNPN Cell Based MDT and SNPN TAI Based MDT configuration.</w:t>
      </w:r>
    </w:p>
    <w:p w14:paraId="0048747B" w14:textId="57512CF9" w:rsidR="00690170" w:rsidRPr="0029077C" w:rsidRDefault="0029077C" w:rsidP="0029077C">
      <w:pPr>
        <w:pStyle w:val="Doc-text2"/>
        <w:rPr>
          <w:lang w:val="en-GB"/>
        </w:rPr>
      </w:pPr>
      <w:r w:rsidRPr="0029077C">
        <w:rPr>
          <w:lang w:val="en-GB"/>
        </w:rPr>
        <w:t>Proposal 7</w:t>
      </w:r>
      <w:r w:rsidRPr="0029077C">
        <w:rPr>
          <w:lang w:val="en-GB"/>
        </w:rPr>
        <w:tab/>
        <w:t>RAN2 can send a reply LS to RAN3 including RAN2 views.</w:t>
      </w:r>
    </w:p>
    <w:p w14:paraId="41243C75" w14:textId="2630390F" w:rsidR="00FD7C99" w:rsidRDefault="00FD7C99" w:rsidP="00FD7C99">
      <w:pPr>
        <w:pStyle w:val="Doc-title"/>
      </w:pPr>
    </w:p>
    <w:p w14:paraId="2309C526" w14:textId="48DD0E55" w:rsidR="00FD7C99" w:rsidRDefault="00FD7C99" w:rsidP="00FD7C99">
      <w:pPr>
        <w:pStyle w:val="Doc-text2"/>
      </w:pPr>
    </w:p>
    <w:p w14:paraId="3B33BCB1" w14:textId="77777777" w:rsidR="00D42093" w:rsidRDefault="00D42093" w:rsidP="00D42093">
      <w:pPr>
        <w:pStyle w:val="Doc-title"/>
      </w:pPr>
      <w:r>
        <w:t>R2-2310050</w:t>
      </w:r>
      <w:r>
        <w:tab/>
        <w:t>Discussion on the SONMDT enhancement for NPN</w:t>
      </w:r>
      <w:r>
        <w:tab/>
        <w:t>Xiaomi</w:t>
      </w:r>
      <w:r>
        <w:tab/>
        <w:t>discussion</w:t>
      </w:r>
      <w:r>
        <w:tab/>
        <w:t>Rel-18</w:t>
      </w:r>
    </w:p>
    <w:p w14:paraId="4ADAB030" w14:textId="77777777" w:rsidR="00D42093" w:rsidRDefault="00D42093" w:rsidP="00D42093">
      <w:pPr>
        <w:pStyle w:val="Doc-title"/>
      </w:pPr>
      <w:r>
        <w:t>R2-2310261</w:t>
      </w:r>
      <w:r>
        <w:tab/>
        <w:t>SONMDT enhancement for NPN</w:t>
      </w:r>
      <w:r>
        <w:tab/>
        <w:t>CMCC</w:t>
      </w:r>
      <w:r>
        <w:tab/>
        <w:t>discussion</w:t>
      </w:r>
      <w:r>
        <w:tab/>
        <w:t>Rel-18</w:t>
      </w:r>
      <w:r>
        <w:tab/>
        <w:t>NR_ENDC_SON_MDT_enh2-Core</w:t>
      </w:r>
    </w:p>
    <w:p w14:paraId="42A5EBC4" w14:textId="77777777" w:rsidR="00D42093" w:rsidRDefault="00D42093" w:rsidP="00D42093">
      <w:pPr>
        <w:pStyle w:val="Doc-title"/>
      </w:pPr>
      <w:r>
        <w:t>R2-2310343</w:t>
      </w:r>
      <w:r>
        <w:tab/>
        <w:t>Out-of-coverage in NP</w:t>
      </w:r>
      <w:r>
        <w:tab/>
        <w:t>Apple</w:t>
      </w:r>
      <w:r>
        <w:tab/>
        <w:t>discussion</w:t>
      </w:r>
      <w:r>
        <w:tab/>
        <w:t>Rel-18</w:t>
      </w:r>
      <w:r>
        <w:tab/>
        <w:t>NR_ENDC_SON_MDT_enh2-Core</w:t>
      </w:r>
    </w:p>
    <w:p w14:paraId="72529F3C" w14:textId="77777777" w:rsidR="00D42093" w:rsidRDefault="00D42093" w:rsidP="00D42093">
      <w:pPr>
        <w:pStyle w:val="Doc-title"/>
      </w:pPr>
      <w:r>
        <w:t>R2-2310368</w:t>
      </w:r>
      <w:r>
        <w:tab/>
        <w:t>SON and MDT Enhancement for NPN</w:t>
      </w:r>
      <w:r>
        <w:tab/>
        <w:t>CATT</w:t>
      </w:r>
      <w:r>
        <w:tab/>
        <w:t>discussion</w:t>
      </w:r>
      <w:r>
        <w:tab/>
        <w:t>Rel-18</w:t>
      </w:r>
      <w:r>
        <w:tab/>
        <w:t>NR_ENDC_SON_MDT_enh2-Core</w:t>
      </w:r>
    </w:p>
    <w:p w14:paraId="148AC22B" w14:textId="77777777" w:rsidR="00D42093" w:rsidRDefault="00D42093" w:rsidP="00D42093">
      <w:pPr>
        <w:pStyle w:val="Doc-title"/>
      </w:pPr>
      <w:r>
        <w:t>R2-2310505</w:t>
      </w:r>
      <w:r>
        <w:tab/>
        <w:t>Discussion on leftover issues for SONMDT enhancements for NPN</w:t>
      </w:r>
      <w:r>
        <w:tab/>
        <w:t>Huawei, HiSilicon</w:t>
      </w:r>
      <w:r>
        <w:tab/>
        <w:t>discussion</w:t>
      </w:r>
      <w:r>
        <w:tab/>
        <w:t>Rel-18</w:t>
      </w:r>
      <w:r>
        <w:tab/>
        <w:t>NR_ENDC_SON_MDT_enh2-Core</w:t>
      </w:r>
    </w:p>
    <w:p w14:paraId="2A479F06" w14:textId="77777777" w:rsidR="00D42093" w:rsidRDefault="00D42093" w:rsidP="00D42093">
      <w:pPr>
        <w:pStyle w:val="Doc-title"/>
      </w:pPr>
      <w:r>
        <w:t>R2-2310568</w:t>
      </w:r>
      <w:r>
        <w:tab/>
        <w:t>Consideration on SON-MDT support for NPN</w:t>
      </w:r>
      <w:r>
        <w:tab/>
        <w:t>ZTE Corporation, Sanechips</w:t>
      </w:r>
      <w:r>
        <w:tab/>
        <w:t>discussion</w:t>
      </w:r>
      <w:r>
        <w:tab/>
        <w:t>Rel-18</w:t>
      </w:r>
      <w:r>
        <w:tab/>
        <w:t>NR_ENDC_SON_MDT_enh2-Core</w:t>
      </w:r>
    </w:p>
    <w:p w14:paraId="18AC73E3" w14:textId="77777777" w:rsidR="00D42093" w:rsidRDefault="00D42093" w:rsidP="00D42093">
      <w:pPr>
        <w:pStyle w:val="Doc-title"/>
      </w:pPr>
      <w:r>
        <w:t>R2-2310598</w:t>
      </w:r>
      <w:r>
        <w:tab/>
        <w:t>SON/MDT enhancements for NPN</w:t>
      </w:r>
      <w:r>
        <w:tab/>
        <w:t>Samsung</w:t>
      </w:r>
      <w:r>
        <w:tab/>
        <w:t>discussion</w:t>
      </w:r>
    </w:p>
    <w:p w14:paraId="2AE6829D" w14:textId="77777777" w:rsidR="00D42093" w:rsidRDefault="00D42093" w:rsidP="00D42093">
      <w:pPr>
        <w:pStyle w:val="Doc-title"/>
      </w:pPr>
      <w:r>
        <w:t>R2-2310747</w:t>
      </w:r>
      <w:r>
        <w:tab/>
        <w:t>SON Support for NPN</w:t>
      </w:r>
      <w:r>
        <w:tab/>
        <w:t>Ericsson</w:t>
      </w:r>
      <w:r>
        <w:tab/>
        <w:t>discussion</w:t>
      </w:r>
      <w:r>
        <w:tab/>
        <w:t>NR_ENDC_SON_MDT_enh2-Core</w:t>
      </w:r>
    </w:p>
    <w:p w14:paraId="682D8EE2" w14:textId="44DD8207" w:rsidR="00D42093" w:rsidRDefault="00D42093" w:rsidP="00D42093">
      <w:pPr>
        <w:pStyle w:val="Heading3"/>
      </w:pPr>
      <w:r>
        <w:t>7.13.8</w:t>
      </w:r>
      <w:r>
        <w:tab/>
        <w:t>Other</w:t>
      </w:r>
    </w:p>
    <w:p w14:paraId="61C47B32" w14:textId="3D74B064" w:rsidR="00724FAF" w:rsidRDefault="00BC0363" w:rsidP="00724FAF">
      <w:pPr>
        <w:pStyle w:val="Doc-title"/>
      </w:pPr>
      <w:r>
        <w:t>R2-2311523</w:t>
      </w:r>
    </w:p>
    <w:p w14:paraId="409FBB87" w14:textId="4AEA03A8" w:rsidR="00724FAF" w:rsidRDefault="00724FAF" w:rsidP="00724FAF">
      <w:pPr>
        <w:pStyle w:val="Doc-text2"/>
      </w:pPr>
    </w:p>
    <w:p w14:paraId="3B125AFF" w14:textId="77777777" w:rsidR="00724FAF" w:rsidRDefault="00724FAF" w:rsidP="00724FAF">
      <w:pPr>
        <w:pStyle w:val="Doc-text2"/>
      </w:pPr>
      <w:r>
        <w:t>Fast MCG recovery</w:t>
      </w:r>
    </w:p>
    <w:p w14:paraId="4A39BBF5" w14:textId="77777777" w:rsidR="00724FAF" w:rsidRDefault="00724FAF" w:rsidP="00724FAF">
      <w:pPr>
        <w:pStyle w:val="Doc-text2"/>
      </w:pPr>
      <w:r>
        <w:t>Discuss online:</w:t>
      </w:r>
    </w:p>
    <w:p w14:paraId="23EC7F3F" w14:textId="77777777" w:rsidR="00724FAF" w:rsidRDefault="00724FAF" w:rsidP="00724FAF">
      <w:pPr>
        <w:pStyle w:val="Doc-text2"/>
      </w:pPr>
      <w:r>
        <w:t xml:space="preserve"> Proposal 1: UE includes following time information in RLF report for fast MCG link recovery optimization:</w:t>
      </w:r>
    </w:p>
    <w:p w14:paraId="42DA542D" w14:textId="77777777" w:rsidR="00724FAF" w:rsidRDefault="00724FAF" w:rsidP="00724FAF">
      <w:pPr>
        <w:pStyle w:val="Doc-text2"/>
      </w:pPr>
      <w:r>
        <w:t></w:t>
      </w:r>
      <w:r>
        <w:tab/>
        <w:t xml:space="preserve">Time between MCG failure (or transmitting </w:t>
      </w:r>
      <w:proofErr w:type="spellStart"/>
      <w:r>
        <w:t>MCGFailureInformation</w:t>
      </w:r>
      <w:proofErr w:type="spellEnd"/>
      <w:r>
        <w:t>, only for case a) and SCG failure for case a and f1 (5/6)</w:t>
      </w:r>
    </w:p>
    <w:p w14:paraId="4CDC1658" w14:textId="77777777" w:rsidR="00724FAF" w:rsidRDefault="00724FAF" w:rsidP="00724FAF">
      <w:pPr>
        <w:pStyle w:val="Doc-text2"/>
      </w:pPr>
      <w:r>
        <w:t>Proposal 2: RAN2 discuss whether below information is needed in RLF report for fast MCG link recovery optimization:</w:t>
      </w:r>
    </w:p>
    <w:p w14:paraId="3251F933" w14:textId="77777777" w:rsidR="00724FAF" w:rsidRDefault="00724FAF" w:rsidP="00724FAF">
      <w:pPr>
        <w:pStyle w:val="Doc-text2"/>
      </w:pPr>
      <w:r>
        <w:t></w:t>
      </w:r>
      <w:r>
        <w:tab/>
        <w:t xml:space="preserve">Time between MCG failure (or transmitting </w:t>
      </w:r>
      <w:proofErr w:type="spellStart"/>
      <w:r>
        <w:t>MCGFailureInformation</w:t>
      </w:r>
      <w:proofErr w:type="spellEnd"/>
      <w:r>
        <w:t>) and SCG deactivation for case f1</w:t>
      </w:r>
    </w:p>
    <w:p w14:paraId="0DD1DB18" w14:textId="77777777" w:rsidR="00724FAF" w:rsidRDefault="00724FAF" w:rsidP="00724FAF">
      <w:pPr>
        <w:pStyle w:val="Doc-text2"/>
      </w:pPr>
      <w:r>
        <w:lastRenderedPageBreak/>
        <w:t></w:t>
      </w:r>
      <w:r>
        <w:tab/>
        <w:t>a flag indicating which of the link failures, SCG or MCG failure, happened first in the RLF report.</w:t>
      </w:r>
    </w:p>
    <w:p w14:paraId="46CED8B9" w14:textId="77777777" w:rsidR="00724FAF" w:rsidRDefault="00724FAF" w:rsidP="00724FAF">
      <w:pPr>
        <w:pStyle w:val="Doc-text2"/>
      </w:pPr>
      <w:r>
        <w:t>P2 is only discussed if P1 is agreed, otherwise it can be skipped.</w:t>
      </w:r>
    </w:p>
    <w:p w14:paraId="0E9B272A" w14:textId="212C9F2C" w:rsidR="00724FAF" w:rsidRDefault="00724FAF" w:rsidP="00724FAF">
      <w:pPr>
        <w:pStyle w:val="Doc-text2"/>
      </w:pPr>
      <w:r>
        <w:t>Proposal 3</w:t>
      </w:r>
      <w:r>
        <w:tab/>
        <w:t xml:space="preserve">Upon MCG recovery failure due to SCG failure all possible SCG failure types (that in legacy may be included in the </w:t>
      </w:r>
      <w:proofErr w:type="spellStart"/>
      <w:r>
        <w:t>SCGFailureInformation</w:t>
      </w:r>
      <w:proofErr w:type="spellEnd"/>
      <w:r>
        <w:t>) can be logged as MCG recovery failure cause in the RLF report.</w:t>
      </w:r>
    </w:p>
    <w:p w14:paraId="47E31222" w14:textId="6D3B7033" w:rsidR="00440149" w:rsidRDefault="00440149" w:rsidP="00724FAF">
      <w:pPr>
        <w:pStyle w:val="Doc-text2"/>
      </w:pPr>
    </w:p>
    <w:p w14:paraId="0A02924F" w14:textId="77777777" w:rsidR="00440149" w:rsidRDefault="00440149" w:rsidP="00440149">
      <w:pPr>
        <w:pStyle w:val="Doc-text2"/>
      </w:pPr>
      <w:r>
        <w:t>CPAC MRO</w:t>
      </w:r>
    </w:p>
    <w:p w14:paraId="1FB398AC" w14:textId="77777777" w:rsidR="00440149" w:rsidRDefault="00440149" w:rsidP="00440149">
      <w:pPr>
        <w:pStyle w:val="Doc-text2"/>
      </w:pPr>
      <w:r>
        <w:t>Discuss online:</w:t>
      </w:r>
    </w:p>
    <w:p w14:paraId="47F4CC43" w14:textId="77777777" w:rsidR="00440149" w:rsidRDefault="00440149" w:rsidP="00440149">
      <w:pPr>
        <w:pStyle w:val="Doc-text2"/>
      </w:pPr>
      <w:r>
        <w:t xml:space="preserve">Proposal 6:   For CPAC MRO, RAN2 discuss which of  below time information is included in </w:t>
      </w:r>
      <w:proofErr w:type="spellStart"/>
      <w:r>
        <w:t>SCGFailureInformation</w:t>
      </w:r>
      <w:proofErr w:type="spellEnd"/>
      <w:r>
        <w:t>:</w:t>
      </w:r>
    </w:p>
    <w:p w14:paraId="154CEEA6" w14:textId="77777777" w:rsidR="00440149" w:rsidRDefault="00440149" w:rsidP="00440149">
      <w:pPr>
        <w:pStyle w:val="Doc-text2"/>
      </w:pPr>
      <w:r>
        <w:t></w:t>
      </w:r>
      <w:r>
        <w:tab/>
        <w:t xml:space="preserve">The time elapsed between the CPAC execution towards the target </w:t>
      </w:r>
      <w:proofErr w:type="spellStart"/>
      <w:r>
        <w:t>PSCell</w:t>
      </w:r>
      <w:proofErr w:type="spellEnd"/>
      <w:r>
        <w:t xml:space="preserve"> and the corresponding latest CPAC configuration is received for the target </w:t>
      </w:r>
      <w:proofErr w:type="spellStart"/>
      <w:r>
        <w:t>PSCell</w:t>
      </w:r>
      <w:proofErr w:type="spellEnd"/>
      <w:r>
        <w:t xml:space="preserve"> (5)</w:t>
      </w:r>
    </w:p>
    <w:p w14:paraId="436C14A5" w14:textId="77777777" w:rsidR="00440149" w:rsidRDefault="00440149" w:rsidP="00440149">
      <w:pPr>
        <w:pStyle w:val="Doc-text2"/>
      </w:pPr>
      <w:r>
        <w:t></w:t>
      </w:r>
      <w:r>
        <w:tab/>
        <w:t xml:space="preserve">The time elapsed since the CPAC execution towards the target </w:t>
      </w:r>
      <w:proofErr w:type="spellStart"/>
      <w:r>
        <w:t>PSCell</w:t>
      </w:r>
      <w:proofErr w:type="spellEnd"/>
      <w:r>
        <w:t xml:space="preserve"> until the SCG failure, reusing existing </w:t>
      </w:r>
      <w:proofErr w:type="spellStart"/>
      <w:r>
        <w:t>timeSCGFailure</w:t>
      </w:r>
      <w:proofErr w:type="spellEnd"/>
      <w:r>
        <w:t xml:space="preserve"> (4)</w:t>
      </w:r>
    </w:p>
    <w:p w14:paraId="1C4C4A2B" w14:textId="2460DC94" w:rsidR="00440149" w:rsidRPr="00724FAF" w:rsidRDefault="00440149" w:rsidP="00440149">
      <w:pPr>
        <w:pStyle w:val="Doc-text2"/>
      </w:pPr>
      <w:r>
        <w:t></w:t>
      </w:r>
      <w:r>
        <w:tab/>
        <w:t>None (1)</w:t>
      </w:r>
    </w:p>
    <w:p w14:paraId="00D21EF6" w14:textId="77777777" w:rsidR="00BC0363" w:rsidRPr="00BC0363" w:rsidRDefault="00BC0363" w:rsidP="00BC0363">
      <w:pPr>
        <w:pStyle w:val="Doc-title"/>
      </w:pPr>
    </w:p>
    <w:p w14:paraId="36CF69BD" w14:textId="77777777" w:rsidR="00D42093" w:rsidRDefault="00D42093" w:rsidP="00D42093">
      <w:pPr>
        <w:pStyle w:val="Doc-title"/>
      </w:pPr>
      <w:r>
        <w:t>R2-2309673</w:t>
      </w:r>
      <w:r>
        <w:tab/>
        <w:t>Remaining issues on MRO for CPAC</w:t>
      </w:r>
      <w:r>
        <w:tab/>
        <w:t>vivo</w:t>
      </w:r>
      <w:r>
        <w:tab/>
        <w:t>discussion</w:t>
      </w:r>
      <w:r>
        <w:tab/>
        <w:t>Rel-18</w:t>
      </w:r>
      <w:r>
        <w:tab/>
        <w:t>NR_ENDC_SON_MDT_enh-Core</w:t>
      </w:r>
    </w:p>
    <w:p w14:paraId="4E18583E" w14:textId="77777777" w:rsidR="00D42093" w:rsidRDefault="00D42093" w:rsidP="00D42093">
      <w:pPr>
        <w:pStyle w:val="Doc-title"/>
      </w:pPr>
      <w:r>
        <w:t>R2-2309944</w:t>
      </w:r>
      <w:r>
        <w:tab/>
        <w:t>SON enhancements for CPAC</w:t>
      </w:r>
      <w:r>
        <w:tab/>
        <w:t>Lenovo</w:t>
      </w:r>
      <w:r>
        <w:tab/>
        <w:t>discussion</w:t>
      </w:r>
      <w:r>
        <w:tab/>
        <w:t>Rel-18</w:t>
      </w:r>
    </w:p>
    <w:p w14:paraId="16FE2189" w14:textId="77777777" w:rsidR="00D42093" w:rsidRDefault="00D42093" w:rsidP="00D42093">
      <w:pPr>
        <w:pStyle w:val="Doc-title"/>
      </w:pPr>
      <w:r>
        <w:t>R2-2309945</w:t>
      </w:r>
      <w:r>
        <w:tab/>
        <w:t>MRO for fast MCG link recovery</w:t>
      </w:r>
      <w:r>
        <w:tab/>
        <w:t>Lenovo</w:t>
      </w:r>
      <w:r>
        <w:tab/>
        <w:t>discussion</w:t>
      </w:r>
      <w:r>
        <w:tab/>
        <w:t>Rel-18</w:t>
      </w:r>
    </w:p>
    <w:p w14:paraId="2E594489" w14:textId="77777777" w:rsidR="00D42093" w:rsidRDefault="00D42093" w:rsidP="00D42093">
      <w:pPr>
        <w:pStyle w:val="Doc-title"/>
      </w:pPr>
      <w:r>
        <w:t>R2-2310282</w:t>
      </w:r>
      <w:r>
        <w:tab/>
        <w:t>SON MDT enhancement for MR-DC CPAC</w:t>
      </w:r>
      <w:r>
        <w:tab/>
        <w:t>CMCC</w:t>
      </w:r>
      <w:r>
        <w:tab/>
        <w:t>discussion</w:t>
      </w:r>
      <w:r>
        <w:tab/>
        <w:t>Rel-18</w:t>
      </w:r>
      <w:r>
        <w:tab/>
        <w:t>NR_ENDC_SON_MDT_enh2-Core</w:t>
      </w:r>
    </w:p>
    <w:p w14:paraId="31A7055A" w14:textId="77777777" w:rsidR="00D42093" w:rsidRDefault="00D42093" w:rsidP="00D42093">
      <w:pPr>
        <w:pStyle w:val="Doc-title"/>
      </w:pPr>
      <w:r>
        <w:t>R2-2310283</w:t>
      </w:r>
      <w:r>
        <w:tab/>
        <w:t>MHI Enhancement for SCG Activation/Deactivation</w:t>
      </w:r>
      <w:r>
        <w:tab/>
        <w:t>CMCC</w:t>
      </w:r>
      <w:r>
        <w:tab/>
        <w:t>discussion</w:t>
      </w:r>
      <w:r>
        <w:tab/>
        <w:t>Rel-18</w:t>
      </w:r>
      <w:r>
        <w:tab/>
        <w:t>NR_ENDC_SON_MDT_enh2-Core</w:t>
      </w:r>
    </w:p>
    <w:p w14:paraId="6F850F68" w14:textId="77777777" w:rsidR="00D42093" w:rsidRDefault="00D42093" w:rsidP="00D42093">
      <w:pPr>
        <w:pStyle w:val="Doc-title"/>
      </w:pPr>
      <w:r>
        <w:t>R2-2310369</w:t>
      </w:r>
      <w:r>
        <w:tab/>
        <w:t>Discussion on Fast MCG recovery MRO Enhancement</w:t>
      </w:r>
      <w:r>
        <w:tab/>
        <w:t>CATT</w:t>
      </w:r>
      <w:r>
        <w:tab/>
        <w:t>discussion</w:t>
      </w:r>
      <w:r>
        <w:tab/>
        <w:t>Rel-18</w:t>
      </w:r>
      <w:r>
        <w:tab/>
        <w:t>NR_ENDC_SON_MDT_enh2-Core</w:t>
      </w:r>
    </w:p>
    <w:p w14:paraId="5EACEE15" w14:textId="77777777" w:rsidR="00D42093" w:rsidRDefault="00D42093" w:rsidP="00D42093">
      <w:pPr>
        <w:pStyle w:val="Doc-title"/>
      </w:pPr>
      <w:r>
        <w:t>R2-2310370</w:t>
      </w:r>
      <w:r>
        <w:tab/>
        <w:t>Discussion on MHI Enhancement for SCG Deactivation/Activation</w:t>
      </w:r>
      <w:r>
        <w:tab/>
        <w:t>CATT</w:t>
      </w:r>
      <w:r>
        <w:tab/>
        <w:t>discussion</w:t>
      </w:r>
      <w:r>
        <w:tab/>
        <w:t>Rel-18</w:t>
      </w:r>
      <w:r>
        <w:tab/>
        <w:t>NR_ENDC_SON_MDT_enh2-Core</w:t>
      </w:r>
    </w:p>
    <w:p w14:paraId="2B368BA6" w14:textId="77777777" w:rsidR="00D42093" w:rsidRDefault="00D42093" w:rsidP="00D42093">
      <w:pPr>
        <w:pStyle w:val="Doc-title"/>
      </w:pPr>
      <w:r>
        <w:t>R2-2310427</w:t>
      </w:r>
      <w:r>
        <w:tab/>
        <w:t>Discussion on fast MCG recovery MRO</w:t>
      </w:r>
      <w:r>
        <w:tab/>
        <w:t>SHARP Corporation</w:t>
      </w:r>
      <w:r>
        <w:tab/>
        <w:t>discussion</w:t>
      </w:r>
    </w:p>
    <w:p w14:paraId="669827FC" w14:textId="77777777" w:rsidR="00D42093" w:rsidRDefault="00D42093" w:rsidP="00D42093">
      <w:pPr>
        <w:pStyle w:val="Doc-title"/>
      </w:pPr>
      <w:r>
        <w:t>R2-2310499</w:t>
      </w:r>
      <w:r>
        <w:tab/>
        <w:t>Report of [Post123][567][R18 SONMDT] Cap of SONMDT  (Huawei)</w:t>
      </w:r>
      <w:r>
        <w:tab/>
        <w:t>Huawei, HiSilicon</w:t>
      </w:r>
      <w:r>
        <w:tab/>
        <w:t>discussion</w:t>
      </w:r>
      <w:r>
        <w:tab/>
        <w:t>Rel-18</w:t>
      </w:r>
      <w:r>
        <w:tab/>
        <w:t>NR_ENDC_SON_MDT_enh2-Core</w:t>
      </w:r>
    </w:p>
    <w:p w14:paraId="7642CFBA" w14:textId="77777777" w:rsidR="00D42093" w:rsidRDefault="00D42093" w:rsidP="00D42093">
      <w:pPr>
        <w:pStyle w:val="Doc-title"/>
      </w:pPr>
      <w:r>
        <w:t>R2-2310506</w:t>
      </w:r>
      <w:r>
        <w:tab/>
        <w:t>Discussion on leftover issues for fast MCG recovery</w:t>
      </w:r>
      <w:r>
        <w:tab/>
        <w:t>Huawei, HiSilicon</w:t>
      </w:r>
      <w:r>
        <w:tab/>
        <w:t>discussion</w:t>
      </w:r>
      <w:r>
        <w:tab/>
        <w:t>Rel-18</w:t>
      </w:r>
      <w:r>
        <w:tab/>
        <w:t>NR_ENDC_SON_MDT_enh2-Core</w:t>
      </w:r>
    </w:p>
    <w:p w14:paraId="7C2802F6" w14:textId="77777777" w:rsidR="00D42093" w:rsidRDefault="00D42093" w:rsidP="00D42093">
      <w:pPr>
        <w:pStyle w:val="Doc-title"/>
      </w:pPr>
      <w:r>
        <w:t>R2-2310507</w:t>
      </w:r>
      <w:r>
        <w:tab/>
        <w:t>Discussion on leftover issues for CPAC MRO</w:t>
      </w:r>
      <w:r>
        <w:tab/>
        <w:t>Huawei, HiSilicon</w:t>
      </w:r>
      <w:r>
        <w:tab/>
        <w:t>discussion</w:t>
      </w:r>
      <w:r>
        <w:tab/>
        <w:t>Rel-18</w:t>
      </w:r>
      <w:r>
        <w:tab/>
        <w:t>NR_ENDC_SON_MDT_enh2-Core</w:t>
      </w:r>
    </w:p>
    <w:p w14:paraId="260682E4" w14:textId="77777777" w:rsidR="00D42093" w:rsidRDefault="00D42093" w:rsidP="00D42093">
      <w:pPr>
        <w:pStyle w:val="Doc-title"/>
      </w:pPr>
      <w:r>
        <w:t>R2-2310569</w:t>
      </w:r>
      <w:r>
        <w:tab/>
        <w:t>Consideration on fast MCG recovery and CPAC MRO</w:t>
      </w:r>
      <w:r>
        <w:tab/>
        <w:t>ZTE Corporation, Sanechips</w:t>
      </w:r>
      <w:r>
        <w:tab/>
        <w:t>discussion</w:t>
      </w:r>
      <w:r>
        <w:tab/>
        <w:t>Rel-18</w:t>
      </w:r>
      <w:r>
        <w:tab/>
        <w:t>NR_ENDC_SON_MDT_enh2-Core</w:t>
      </w:r>
    </w:p>
    <w:p w14:paraId="62D8317A" w14:textId="77777777" w:rsidR="00D42093" w:rsidRDefault="00D42093" w:rsidP="00D42093">
      <w:pPr>
        <w:pStyle w:val="Doc-title"/>
      </w:pPr>
      <w:r>
        <w:t>R2-2310594</w:t>
      </w:r>
      <w:r>
        <w:tab/>
        <w:t>Fast MCG Link Recovery Optimization</w:t>
      </w:r>
      <w:r>
        <w:tab/>
        <w:t>Samsung</w:t>
      </w:r>
      <w:r>
        <w:tab/>
        <w:t>discussion</w:t>
      </w:r>
    </w:p>
    <w:p w14:paraId="1AEF0E8F" w14:textId="77777777" w:rsidR="00D42093" w:rsidRDefault="00D42093" w:rsidP="00D42093">
      <w:pPr>
        <w:pStyle w:val="Doc-title"/>
      </w:pPr>
      <w:r>
        <w:t>R2-2310706</w:t>
      </w:r>
      <w:r>
        <w:tab/>
        <w:t>Improvement of handling of timeConnFailure</w:t>
      </w:r>
      <w:r>
        <w:tab/>
        <w:t>Nokia, Nokia Shanghai Bell</w:t>
      </w:r>
      <w:r>
        <w:tab/>
        <w:t>discussion</w:t>
      </w:r>
      <w:r>
        <w:tab/>
        <w:t>Rel-18</w:t>
      </w:r>
      <w:r>
        <w:tab/>
        <w:t>NR_ENDC_SON_MDT_enh2-Core</w:t>
      </w:r>
    </w:p>
    <w:p w14:paraId="600E3361" w14:textId="77777777" w:rsidR="00D42093" w:rsidRDefault="00D42093" w:rsidP="00D42093">
      <w:pPr>
        <w:pStyle w:val="Doc-title"/>
      </w:pPr>
      <w:r>
        <w:t>R2-2310707</w:t>
      </w:r>
      <w:r>
        <w:tab/>
        <w:t>MRO for CPAC</w:t>
      </w:r>
      <w:r>
        <w:tab/>
        <w:t>Nokia, Nokia Shanghai Bell</w:t>
      </w:r>
      <w:r>
        <w:tab/>
        <w:t>discussion</w:t>
      </w:r>
      <w:r>
        <w:tab/>
        <w:t>Rel-18</w:t>
      </w:r>
      <w:r>
        <w:tab/>
        <w:t>NR_ENDC_SON_MDT_enh2-Core</w:t>
      </w:r>
    </w:p>
    <w:p w14:paraId="1BD5E941" w14:textId="77777777" w:rsidR="00D42093" w:rsidRDefault="00D42093" w:rsidP="00D42093">
      <w:pPr>
        <w:pStyle w:val="Doc-title"/>
      </w:pPr>
      <w:r>
        <w:t>R2-2310708</w:t>
      </w:r>
      <w:r>
        <w:tab/>
        <w:t>MRO for fast MCG recovery</w:t>
      </w:r>
      <w:r>
        <w:tab/>
        <w:t>Nokia, Nokia Shanghai Bell</w:t>
      </w:r>
      <w:r>
        <w:tab/>
        <w:t>discussion</w:t>
      </w:r>
      <w:r>
        <w:tab/>
        <w:t>Rel-18</w:t>
      </w:r>
      <w:r>
        <w:tab/>
        <w:t>NR_ENDC_SON_MDT_enh2-Core</w:t>
      </w:r>
    </w:p>
    <w:p w14:paraId="7862345B" w14:textId="77777777" w:rsidR="00D42093" w:rsidRDefault="00D42093" w:rsidP="00D42093">
      <w:pPr>
        <w:pStyle w:val="Doc-title"/>
      </w:pPr>
      <w:r>
        <w:lastRenderedPageBreak/>
        <w:t>R2-2310745</w:t>
      </w:r>
      <w:r>
        <w:tab/>
        <w:t>Discussion on Fast MCG recovery and SCG failure optimization</w:t>
      </w:r>
      <w:r>
        <w:tab/>
        <w:t>Ericsson</w:t>
      </w:r>
      <w:r>
        <w:tab/>
        <w:t>discussion</w:t>
      </w:r>
      <w:r>
        <w:tab/>
        <w:t>NR_ENDC_SON_MDT_enh2-Core</w:t>
      </w:r>
    </w:p>
    <w:p w14:paraId="6A7F8DC7" w14:textId="77777777" w:rsidR="00D42093" w:rsidRDefault="00D42093" w:rsidP="00D42093">
      <w:pPr>
        <w:pStyle w:val="Doc-title"/>
      </w:pPr>
      <w:r>
        <w:t>R2-2310756</w:t>
      </w:r>
      <w:r>
        <w:tab/>
        <w:t>Discussion on CPAC failure report</w:t>
      </w:r>
      <w:r>
        <w:tab/>
        <w:t>NTT DOCOMO, INC.</w:t>
      </w:r>
      <w:r>
        <w:tab/>
        <w:t>discussion</w:t>
      </w:r>
    </w:p>
    <w:p w14:paraId="3A6EFBE9" w14:textId="77777777" w:rsidR="00D42093" w:rsidRDefault="00D42093" w:rsidP="00D42093">
      <w:pPr>
        <w:pStyle w:val="Doc-title"/>
      </w:pPr>
      <w:r>
        <w:t>R2-2311087</w:t>
      </w:r>
      <w:r>
        <w:tab/>
        <w:t>Discussion on open issues on CPAC MRO and fast MCG recovery failures</w:t>
      </w:r>
      <w:r>
        <w:tab/>
        <w:t xml:space="preserve">Qualcomm Incorporated </w:t>
      </w:r>
      <w:r>
        <w:tab/>
        <w:t>discussion</w:t>
      </w:r>
      <w:r>
        <w:tab/>
        <w:t>Rel-18</w:t>
      </w:r>
    </w:p>
    <w:p w14:paraId="2A87703B" w14:textId="77777777" w:rsidR="005C7FF1" w:rsidRPr="005C7FF1" w:rsidRDefault="005C7FF1" w:rsidP="005C7FF1">
      <w:pPr>
        <w:pStyle w:val="Doc-text2"/>
      </w:pPr>
    </w:p>
    <w:sectPr w:rsidR="005C7FF1" w:rsidRPr="005C7FF1"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3347" w14:textId="77777777" w:rsidR="00E15357" w:rsidRDefault="00E15357">
      <w:r>
        <w:separator/>
      </w:r>
    </w:p>
    <w:p w14:paraId="2BA31DF6" w14:textId="77777777" w:rsidR="00E15357" w:rsidRDefault="00E15357"/>
  </w:endnote>
  <w:endnote w:type="continuationSeparator" w:id="0">
    <w:p w14:paraId="2B1778FC" w14:textId="77777777" w:rsidR="00E15357" w:rsidRDefault="00E15357">
      <w:r>
        <w:continuationSeparator/>
      </w:r>
    </w:p>
    <w:p w14:paraId="3E893131" w14:textId="77777777" w:rsidR="00E15357" w:rsidRDefault="00E15357"/>
  </w:endnote>
  <w:endnote w:type="continuationNotice" w:id="1">
    <w:p w14:paraId="606F64BA" w14:textId="77777777" w:rsidR="00E15357" w:rsidRDefault="00E1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64654" w:rsidRDefault="001646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64654" w:rsidRDefault="00164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F1C48" w14:textId="77777777" w:rsidR="00E15357" w:rsidRDefault="00E15357">
      <w:r>
        <w:separator/>
      </w:r>
    </w:p>
    <w:p w14:paraId="313CE67A" w14:textId="77777777" w:rsidR="00E15357" w:rsidRDefault="00E15357"/>
  </w:footnote>
  <w:footnote w:type="continuationSeparator" w:id="0">
    <w:p w14:paraId="48EB1628" w14:textId="77777777" w:rsidR="00E15357" w:rsidRDefault="00E15357">
      <w:r>
        <w:continuationSeparator/>
      </w:r>
    </w:p>
    <w:p w14:paraId="7DBDEA4C" w14:textId="77777777" w:rsidR="00E15357" w:rsidRDefault="00E15357"/>
  </w:footnote>
  <w:footnote w:type="continuationNotice" w:id="1">
    <w:p w14:paraId="18310762" w14:textId="77777777" w:rsidR="00E15357" w:rsidRDefault="00E153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B1550"/>
    <w:multiLevelType w:val="hybridMultilevel"/>
    <w:tmpl w:val="9634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9C"/>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2A"/>
    <w:rsid w:val="00031731"/>
    <w:rsid w:val="0003177E"/>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3E"/>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4D"/>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0FE"/>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9D"/>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D4"/>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35"/>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AB"/>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E9"/>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49"/>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654"/>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7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54"/>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91"/>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1B"/>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FA"/>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4C"/>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624"/>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DD"/>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5C"/>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20D"/>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BF4"/>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1D"/>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1D"/>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8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7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DE"/>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CC5"/>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DE5"/>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0"/>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9F"/>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77B"/>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0DD"/>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6E"/>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5B3"/>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49"/>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2E7"/>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63"/>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40"/>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840"/>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5D"/>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96"/>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10"/>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FD"/>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DD"/>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01"/>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0C"/>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7"/>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F1"/>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B89"/>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6D8"/>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56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8B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8"/>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4D"/>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26"/>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70"/>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4FA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3B9"/>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5B"/>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DF"/>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E70"/>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4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07"/>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6FF7"/>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F"/>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3F"/>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EC"/>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4B"/>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82"/>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D8"/>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43"/>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738"/>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90"/>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42"/>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0B"/>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0A"/>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9A"/>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7A"/>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F3"/>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50"/>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47"/>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45"/>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2F"/>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63"/>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97"/>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9F0"/>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E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03"/>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1B"/>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93"/>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8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29"/>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9D0"/>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57"/>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06"/>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39A"/>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8C"/>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1E"/>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0D"/>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56"/>
    <w:rsid w:val="00EF7C75"/>
    <w:rsid w:val="00EF7E13"/>
    <w:rsid w:val="00EF7E20"/>
    <w:rsid w:val="00EF7EB1"/>
    <w:rsid w:val="00EF7F25"/>
    <w:rsid w:val="00F00028"/>
    <w:rsid w:val="00F000EE"/>
    <w:rsid w:val="00F00176"/>
    <w:rsid w:val="00F0024E"/>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244"/>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7C"/>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63"/>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25"/>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1B"/>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99"/>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13B"/>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1BF4"/>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8501446">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19150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85/Docs/RP-19177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tp.3gpp.org/tsg_ran/TSG_RAN/TSGR_96/Docs/RP-221825.zip" TargetMode="External"/><Relationship Id="rId4" Type="http://schemas.openxmlformats.org/officeDocument/2006/relationships/settings" Target="settings.xml"/><Relationship Id="rId9" Type="http://schemas.openxmlformats.org/officeDocument/2006/relationships/hyperlink" Target="http://ftp.3gpp.org/tsg_ran/TSG_RAN/TSGR_88e/Docs/RP-201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3CC4-8869-4140-AB51-570B9914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20607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2018-01-22T02:31:00Z</cp:lastPrinted>
  <dcterms:created xsi:type="dcterms:W3CDTF">2023-10-11T04:51:00Z</dcterms:created>
  <dcterms:modified xsi:type="dcterms:W3CDTF">2023-10-11T04:51:00Z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