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954" w:rsidRPr="00EE72B7" w:rsidRDefault="00442954" w:rsidP="00442954">
      <w:pPr>
        <w:tabs>
          <w:tab w:val="left" w:pos="1701"/>
          <w:tab w:val="right" w:pos="9923"/>
        </w:tabs>
        <w:rPr>
          <w:rFonts w:ascii="Arial" w:eastAsia="Times New Roman" w:hAnsi="Arial" w:cs="Arial"/>
          <w:b/>
          <w:lang w:eastAsia="en-GB"/>
        </w:rPr>
      </w:pPr>
      <w:r w:rsidRPr="00EE72B7">
        <w:rPr>
          <w:rFonts w:ascii="Arial" w:eastAsia="Times New Roman" w:hAnsi="Arial" w:cs="Arial"/>
          <w:b/>
          <w:lang w:eastAsia="en-GB"/>
        </w:rPr>
        <w:t>3G</w:t>
      </w:r>
      <w:r>
        <w:rPr>
          <w:rFonts w:ascii="Arial" w:eastAsia="Times New Roman" w:hAnsi="Arial" w:cs="Arial"/>
          <w:b/>
          <w:lang w:eastAsia="en-GB"/>
        </w:rPr>
        <w:t>PP TSG-RAN WG2 Meeting #123bis</w:t>
      </w:r>
      <w:r>
        <w:rPr>
          <w:rFonts w:ascii="Arial" w:eastAsia="Times New Roman" w:hAnsi="Arial" w:cs="Arial"/>
          <w:b/>
          <w:lang w:eastAsia="en-GB"/>
        </w:rPr>
        <w:tab/>
      </w:r>
      <w:r w:rsidR="006E457E" w:rsidRPr="006E457E">
        <w:rPr>
          <w:rFonts w:ascii="Arial" w:eastAsia="Times New Roman" w:hAnsi="Arial" w:cs="Arial"/>
          <w:b/>
          <w:lang w:eastAsia="en-GB"/>
        </w:rPr>
        <w:t>R2-2310471</w:t>
      </w:r>
      <w:bookmarkStart w:id="0" w:name="_GoBack"/>
      <w:bookmarkEnd w:id="0"/>
    </w:p>
    <w:p w:rsidR="00442954" w:rsidRPr="003967C4" w:rsidRDefault="00442954" w:rsidP="00442954">
      <w:pPr>
        <w:pStyle w:val="a3"/>
        <w:rPr>
          <w:rFonts w:eastAsia="Times New Roman" w:cs="Arial"/>
          <w:noProof w:val="0"/>
          <w:kern w:val="2"/>
          <w:sz w:val="24"/>
          <w:szCs w:val="22"/>
          <w:lang w:val="en-US" w:eastAsia="en-GB"/>
        </w:rPr>
      </w:pPr>
      <w:r>
        <w:rPr>
          <w:sz w:val="24"/>
          <w:szCs w:val="24"/>
        </w:rPr>
        <w:t>Xiamen, China,</w:t>
      </w:r>
      <w:r w:rsidRPr="00C168D5">
        <w:rPr>
          <w:rFonts w:eastAsia="Times New Roman" w:cs="Arial"/>
          <w:noProof w:val="0"/>
          <w:kern w:val="2"/>
          <w:sz w:val="24"/>
          <w:szCs w:val="22"/>
          <w:lang w:val="en-US" w:eastAsia="en-GB"/>
        </w:rPr>
        <w:t xml:space="preserve"> </w:t>
      </w:r>
      <w:r>
        <w:rPr>
          <w:rFonts w:eastAsia="Times New Roman" w:cs="Arial"/>
          <w:noProof w:val="0"/>
          <w:kern w:val="2"/>
          <w:sz w:val="24"/>
          <w:szCs w:val="22"/>
          <w:lang w:val="en-US" w:eastAsia="en-GB"/>
        </w:rPr>
        <w:t>October</w:t>
      </w:r>
      <w:r w:rsidRPr="00C168D5">
        <w:rPr>
          <w:rFonts w:eastAsia="Times New Roman" w:cs="Arial"/>
          <w:noProof w:val="0"/>
          <w:kern w:val="2"/>
          <w:sz w:val="24"/>
          <w:szCs w:val="22"/>
          <w:lang w:val="en-US" w:eastAsia="en-GB"/>
        </w:rPr>
        <w:t xml:space="preserve"> </w:t>
      </w:r>
      <w:r>
        <w:rPr>
          <w:rFonts w:eastAsia="Times New Roman" w:cs="Arial"/>
          <w:noProof w:val="0"/>
          <w:kern w:val="2"/>
          <w:sz w:val="24"/>
          <w:szCs w:val="22"/>
          <w:lang w:val="en-US" w:eastAsia="en-GB"/>
        </w:rPr>
        <w:t>9</w:t>
      </w:r>
      <w:r w:rsidRPr="00C168D5">
        <w:rPr>
          <w:rFonts w:eastAsia="Times New Roman" w:cs="Arial"/>
          <w:noProof w:val="0"/>
          <w:kern w:val="2"/>
          <w:sz w:val="24"/>
          <w:szCs w:val="22"/>
          <w:lang w:val="en-US" w:eastAsia="en-GB"/>
        </w:rPr>
        <w:t>-</w:t>
      </w:r>
      <w:r>
        <w:rPr>
          <w:rFonts w:eastAsia="Times New Roman" w:cs="Arial"/>
          <w:noProof w:val="0"/>
          <w:kern w:val="2"/>
          <w:sz w:val="24"/>
          <w:szCs w:val="22"/>
          <w:lang w:val="en-US" w:eastAsia="en-GB"/>
        </w:rPr>
        <w:t>13</w:t>
      </w:r>
      <w:r w:rsidRPr="00C168D5">
        <w:rPr>
          <w:rFonts w:eastAsia="Times New Roman" w:cs="Arial"/>
          <w:noProof w:val="0"/>
          <w:kern w:val="2"/>
          <w:sz w:val="24"/>
          <w:szCs w:val="22"/>
          <w:lang w:val="en-US" w:eastAsia="en-GB"/>
        </w:rPr>
        <w:t>, 2023</w:t>
      </w: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Pr="00B81D75" w:rsidRDefault="00F320FC" w:rsidP="00CE63DF">
      <w:pPr>
        <w:ind w:left="1985" w:hanging="1985"/>
        <w:rPr>
          <w:rFonts w:ascii="Arial" w:hAnsi="Arial" w:cs="Arial"/>
          <w:b/>
          <w:bCs/>
        </w:rPr>
      </w:pPr>
      <w:r w:rsidRPr="00B266B0">
        <w:rPr>
          <w:rFonts w:ascii="Arial" w:hAnsi="Arial" w:cs="Arial"/>
          <w:b/>
          <w:bCs/>
        </w:rPr>
        <w:t>Title:</w:t>
      </w:r>
      <w:r w:rsidRPr="00B266B0">
        <w:rPr>
          <w:rFonts w:ascii="Arial" w:hAnsi="Arial" w:cs="Arial"/>
          <w:b/>
          <w:bCs/>
        </w:rPr>
        <w:tab/>
      </w:r>
      <w:r w:rsidR="00910873" w:rsidRPr="00910873">
        <w:rPr>
          <w:rFonts w:ascii="Arial" w:hAnsi="Arial" w:cs="Arial"/>
          <w:b/>
          <w:bCs/>
        </w:rPr>
        <w:t>Discussion on</w:t>
      </w:r>
      <w:r w:rsidR="00B56BB3">
        <w:rPr>
          <w:rFonts w:ascii="Arial" w:hAnsi="Arial" w:cs="Arial"/>
          <w:b/>
          <w:bCs/>
        </w:rPr>
        <w:t xml:space="preserve"> </w:t>
      </w:r>
      <w:r w:rsidR="00B81D75" w:rsidRPr="00B81D75">
        <w:rPr>
          <w:rFonts w:ascii="Arial" w:hAnsi="Arial" w:cs="Arial"/>
          <w:b/>
          <w:bCs/>
        </w:rPr>
        <w:t>Configured Grant enhancements for XR</w:t>
      </w:r>
    </w:p>
    <w:p w:rsidR="00324BE6" w:rsidRPr="00324BE6" w:rsidRDefault="00324BE6" w:rsidP="00324BE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03B36" w:rsidRPr="00A03B36">
        <w:rPr>
          <w:rFonts w:eastAsiaTheme="minorEastAsia" w:cs="Arial" w:hint="eastAsia"/>
          <w:b/>
          <w:bCs/>
          <w:kern w:val="2"/>
          <w:sz w:val="24"/>
          <w:szCs w:val="22"/>
          <w:lang w:val="en-US" w:eastAsia="zh-TW"/>
        </w:rPr>
        <w:t>7</w:t>
      </w:r>
      <w:r w:rsidRPr="00A03B36">
        <w:rPr>
          <w:rFonts w:eastAsiaTheme="minorEastAsia" w:cs="Arial"/>
          <w:b/>
          <w:bCs/>
          <w:kern w:val="2"/>
          <w:sz w:val="24"/>
          <w:szCs w:val="22"/>
          <w:lang w:val="en-US" w:eastAsia="zh-TW"/>
        </w:rPr>
        <w:t>.</w:t>
      </w:r>
      <w:r w:rsidR="00A859D1" w:rsidRPr="00A03B36">
        <w:rPr>
          <w:rFonts w:eastAsiaTheme="minorEastAsia" w:cs="Arial" w:hint="eastAsia"/>
          <w:b/>
          <w:bCs/>
          <w:kern w:val="2"/>
          <w:sz w:val="24"/>
          <w:szCs w:val="22"/>
          <w:lang w:val="en-US" w:eastAsia="zh-TW"/>
        </w:rPr>
        <w:t>5</w:t>
      </w:r>
      <w:r w:rsidRPr="00A03B36">
        <w:rPr>
          <w:rFonts w:eastAsiaTheme="minorEastAsia" w:cs="Arial"/>
          <w:b/>
          <w:bCs/>
          <w:kern w:val="2"/>
          <w:sz w:val="24"/>
          <w:szCs w:val="22"/>
          <w:lang w:val="en-US" w:eastAsia="zh-TW"/>
        </w:rPr>
        <w:t>.</w:t>
      </w:r>
      <w:r w:rsidR="00D60DFC" w:rsidRPr="00A03B36">
        <w:rPr>
          <w:rFonts w:eastAsiaTheme="minorEastAsia" w:cs="Arial"/>
          <w:b/>
          <w:bCs/>
          <w:kern w:val="2"/>
          <w:sz w:val="24"/>
          <w:szCs w:val="22"/>
          <w:lang w:val="en-US" w:eastAsia="zh-TW"/>
        </w:rPr>
        <w:t>4</w:t>
      </w:r>
      <w:r w:rsidR="00A03B36" w:rsidRPr="00A03B36">
        <w:rPr>
          <w:rFonts w:eastAsiaTheme="minorEastAsia" w:cs="Arial" w:hint="eastAsia"/>
          <w:b/>
          <w:bCs/>
          <w:kern w:val="2"/>
          <w:sz w:val="24"/>
          <w:szCs w:val="22"/>
          <w:lang w:val="en-US" w:eastAsia="zh-TW"/>
        </w:rPr>
        <w:t>.3</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F235F">
      <w:pPr>
        <w:pStyle w:val="1"/>
        <w:numPr>
          <w:ilvl w:val="0"/>
          <w:numId w:val="4"/>
        </w:numPr>
        <w:ind w:left="482" w:hanging="482"/>
      </w:pPr>
      <w:r w:rsidRPr="00932923">
        <w:rPr>
          <w:rFonts w:cs="Arial"/>
        </w:rPr>
        <w:t>Introduction</w:t>
      </w:r>
    </w:p>
    <w:p w:rsidR="003252FB" w:rsidRPr="003252FB" w:rsidRDefault="003252FB" w:rsidP="003252FB">
      <w:pPr>
        <w:spacing w:beforeLines="50" w:before="180"/>
        <w:rPr>
          <w:rFonts w:ascii="Times New Roman" w:hAnsi="Times New Roman" w:cs="Times New Roman"/>
          <w:sz w:val="20"/>
        </w:rPr>
      </w:pPr>
      <w:r w:rsidRPr="003252FB">
        <w:rPr>
          <w:rFonts w:ascii="Times New Roman" w:hAnsi="Times New Roman" w:cs="Times New Roman"/>
          <w:sz w:val="20"/>
        </w:rPr>
        <w:t>During the RAN#</w:t>
      </w:r>
      <w:r w:rsidRPr="003252FB">
        <w:rPr>
          <w:rFonts w:ascii="Times New Roman" w:hAnsi="Times New Roman" w:cs="Times New Roman" w:hint="eastAsia"/>
          <w:sz w:val="20"/>
        </w:rPr>
        <w:t>99</w:t>
      </w:r>
      <w:r w:rsidRPr="003252FB">
        <w:rPr>
          <w:rFonts w:ascii="Times New Roman" w:hAnsi="Times New Roman" w:cs="Times New Roman"/>
          <w:sz w:val="20"/>
        </w:rPr>
        <w:t xml:space="preserve"> meeting [1], the following objectives were noted:</w:t>
      </w:r>
    </w:p>
    <w:tbl>
      <w:tblPr>
        <w:tblStyle w:val="aa"/>
        <w:tblW w:w="0" w:type="auto"/>
        <w:tblLook w:val="04A0" w:firstRow="1" w:lastRow="0" w:firstColumn="1" w:lastColumn="0" w:noHBand="0" w:noVBand="1"/>
      </w:tblPr>
      <w:tblGrid>
        <w:gridCol w:w="9628"/>
      </w:tblGrid>
      <w:tr w:rsidR="003252FB" w:rsidTr="008F1595">
        <w:tc>
          <w:tcPr>
            <w:tcW w:w="9628" w:type="dxa"/>
          </w:tcPr>
          <w:p w:rsidR="003252FB" w:rsidRPr="0064499B" w:rsidRDefault="003252FB" w:rsidP="003252FB">
            <w:pPr>
              <w:pStyle w:val="a7"/>
              <w:spacing w:beforeLines="50" w:before="180"/>
              <w:ind w:leftChars="0" w:left="0"/>
              <w:rPr>
                <w:rFonts w:ascii="Times New Roman" w:eastAsia="SimSun" w:hAnsi="Times New Roman" w:cs="Times New Roman"/>
                <w:b/>
                <w:kern w:val="0"/>
                <w:sz w:val="20"/>
                <w:szCs w:val="20"/>
                <w:lang w:val="en-GB" w:eastAsia="en-US"/>
              </w:rPr>
            </w:pPr>
            <w:r w:rsidRPr="0064499B">
              <w:rPr>
                <w:rFonts w:ascii="Times New Roman" w:eastAsia="SimSun" w:hAnsi="Times New Roman" w:cs="Times New Roman"/>
                <w:b/>
                <w:kern w:val="0"/>
                <w:sz w:val="20"/>
                <w:szCs w:val="20"/>
                <w:lang w:val="en-GB" w:eastAsia="en-US"/>
              </w:rPr>
              <w:t>Specify the enhancements related to capacity:</w:t>
            </w:r>
          </w:p>
          <w:p w:rsidR="0043255D" w:rsidRDefault="003252FB" w:rsidP="0043255D">
            <w:pPr>
              <w:pStyle w:val="B1"/>
              <w:spacing w:beforeLines="50" w:before="180"/>
              <w:ind w:left="402" w:hangingChars="200" w:hanging="402"/>
              <w:rPr>
                <w:b/>
              </w:rPr>
            </w:pPr>
            <w:r w:rsidRPr="0064499B">
              <w:rPr>
                <w:b/>
              </w:rPr>
              <w:t>-</w:t>
            </w:r>
            <w:r w:rsidRPr="0064499B">
              <w:rPr>
                <w:b/>
              </w:rPr>
              <w:tab/>
            </w:r>
            <w:r w:rsidR="0043255D" w:rsidRPr="0043255D">
              <w:rPr>
                <w:b/>
              </w:rPr>
              <w:t>Multiple Configured Grant (CG) PUSCH transmission occasions in a period of a single CG PUSCH configuration (RAN1, RAN2);</w:t>
            </w:r>
          </w:p>
          <w:p w:rsidR="003252FB" w:rsidRDefault="00854DA3" w:rsidP="003252FB">
            <w:pPr>
              <w:pStyle w:val="B1"/>
              <w:spacing w:beforeLines="50" w:before="180"/>
              <w:ind w:left="0" w:firstLine="0"/>
              <w:rPr>
                <w:b/>
              </w:rPr>
            </w:pPr>
            <w:r>
              <w:rPr>
                <w:b/>
              </w:rPr>
              <w:t xml:space="preserve">-   </w:t>
            </w:r>
            <w:r w:rsidR="003252FB" w:rsidRPr="0064499B">
              <w:rPr>
                <w:b/>
              </w:rPr>
              <w:t xml:space="preserve">Dynamic indication of unused CG PUSCH occasion(s) based on Uplink Control Information (UCI) by </w:t>
            </w:r>
            <w:r w:rsidR="003252FB">
              <w:rPr>
                <w:rFonts w:asciiTheme="minorEastAsia" w:eastAsiaTheme="minorEastAsia" w:hAnsiTheme="minorEastAsia" w:hint="eastAsia"/>
                <w:b/>
                <w:lang w:eastAsia="zh-TW"/>
              </w:rPr>
              <w:t xml:space="preserve">    </w:t>
            </w:r>
          </w:p>
          <w:p w:rsidR="003252FB" w:rsidRPr="00AB22DD" w:rsidRDefault="003252FB" w:rsidP="003252FB">
            <w:pPr>
              <w:pStyle w:val="B1"/>
              <w:spacing w:beforeLines="50" w:before="180"/>
              <w:ind w:leftChars="157" w:left="661"/>
              <w:rPr>
                <w:b/>
              </w:rPr>
            </w:pPr>
            <w:r>
              <w:rPr>
                <w:rFonts w:asciiTheme="minorEastAsia" w:eastAsiaTheme="minorEastAsia" w:hAnsiTheme="minorEastAsia" w:hint="eastAsia"/>
                <w:b/>
                <w:lang w:eastAsia="zh-TW"/>
              </w:rPr>
              <w:t xml:space="preserve"> </w:t>
            </w:r>
            <w:r w:rsidRPr="0064499B">
              <w:rPr>
                <w:b/>
              </w:rPr>
              <w:t>the UE (RAN1, RAN2);</w:t>
            </w:r>
          </w:p>
        </w:tc>
      </w:tr>
    </w:tbl>
    <w:p w:rsidR="001E0B83" w:rsidRDefault="003252FB" w:rsidP="00D26508">
      <w:pPr>
        <w:rPr>
          <w:rFonts w:ascii="Times New Roman" w:hAnsi="Times New Roman" w:cs="Times New Roman"/>
          <w:sz w:val="20"/>
          <w:lang w:val="en-GB"/>
        </w:rPr>
      </w:pPr>
      <w:r w:rsidRPr="003252FB">
        <w:rPr>
          <w:rFonts w:ascii="Times New Roman" w:hAnsi="Times New Roman" w:cs="Times New Roman"/>
          <w:sz w:val="20"/>
          <w:lang w:val="en-GB"/>
        </w:rPr>
        <w:t>Topics relative to XR-specific capacity issues was raised as mentioned above</w:t>
      </w:r>
      <w:r w:rsidRPr="003252FB">
        <w:rPr>
          <w:rFonts w:ascii="Times New Roman" w:hAnsi="Times New Roman" w:cs="Times New Roman" w:hint="eastAsia"/>
          <w:sz w:val="20"/>
          <w:lang w:val="en-GB"/>
        </w:rPr>
        <w:t>.</w:t>
      </w:r>
      <w:r>
        <w:rPr>
          <w:rFonts w:ascii="Times New Roman" w:hAnsi="Times New Roman" w:cs="Times New Roman" w:hint="eastAsia"/>
          <w:sz w:val="20"/>
          <w:lang w:val="en-GB"/>
        </w:rPr>
        <w:t xml:space="preserve"> </w:t>
      </w:r>
      <w:r w:rsidR="001E0B83" w:rsidRPr="001E0B83">
        <w:rPr>
          <w:rFonts w:ascii="Times New Roman" w:hAnsi="Times New Roman" w:cs="Times New Roman"/>
          <w:sz w:val="20"/>
          <w:lang w:val="en-GB"/>
        </w:rPr>
        <w:t>In this contribution, we will address</w:t>
      </w:r>
      <w:r w:rsidR="00F810F0" w:rsidRPr="0064499B">
        <w:rPr>
          <w:rFonts w:ascii="Times New Roman" w:hAnsi="Times New Roman" w:cs="Times New Roman"/>
          <w:sz w:val="20"/>
          <w:lang w:val="en-GB"/>
        </w:rPr>
        <w:t xml:space="preserve"> </w:t>
      </w:r>
      <w:r w:rsidR="007F2572">
        <w:rPr>
          <w:rFonts w:ascii="Times New Roman" w:hAnsi="Times New Roman" w:cs="Times New Roman"/>
          <w:sz w:val="20"/>
          <w:lang w:val="en-GB"/>
        </w:rPr>
        <w:t>“</w:t>
      </w:r>
      <w:r w:rsidR="0064499B">
        <w:rPr>
          <w:rFonts w:ascii="Times New Roman" w:hAnsi="Times New Roman" w:cs="Times New Roman" w:hint="eastAsia"/>
          <w:b/>
          <w:sz w:val="20"/>
          <w:lang w:val="en-GB"/>
        </w:rPr>
        <w:t>D</w:t>
      </w:r>
      <w:r w:rsidR="0064499B" w:rsidRPr="0064499B">
        <w:rPr>
          <w:rFonts w:ascii="Times New Roman" w:hAnsi="Times New Roman" w:cs="Times New Roman"/>
          <w:b/>
          <w:sz w:val="20"/>
          <w:lang w:val="en-GB"/>
        </w:rPr>
        <w:t>ynamic indication of unused CG PUSCH occasion(s) based on Uplink Control Information (UCI) by the UE</w:t>
      </w:r>
      <w:r w:rsidR="007F2572">
        <w:rPr>
          <w:rFonts w:ascii="Times New Roman" w:hAnsi="Times New Roman" w:cs="Times New Roman"/>
          <w:sz w:val="20"/>
          <w:lang w:val="en-GB"/>
        </w:rPr>
        <w:t>”</w:t>
      </w:r>
      <w:r w:rsidR="0043255D">
        <w:rPr>
          <w:rFonts w:ascii="Times New Roman" w:hAnsi="Times New Roman" w:cs="Times New Roman"/>
          <w:sz w:val="20"/>
          <w:lang w:val="en-GB"/>
        </w:rPr>
        <w:t xml:space="preserve"> and “</w:t>
      </w:r>
      <w:r w:rsidR="0043255D" w:rsidRPr="0043255D">
        <w:rPr>
          <w:rFonts w:ascii="Times New Roman" w:hAnsi="Times New Roman" w:cs="Times New Roman"/>
          <w:b/>
          <w:sz w:val="20"/>
          <w:lang w:val="en-GB"/>
        </w:rPr>
        <w:t>Multiple Configured Grant (CG) PUSCH transmission occasions i</w:t>
      </w:r>
      <w:r w:rsidR="003E0278">
        <w:rPr>
          <w:rFonts w:ascii="Times New Roman" w:hAnsi="Times New Roman" w:cs="Times New Roman"/>
          <w:b/>
          <w:sz w:val="20"/>
          <w:lang w:val="en-GB"/>
        </w:rPr>
        <w:t xml:space="preserve">n a period of a single CG PUSCH </w:t>
      </w:r>
      <w:r w:rsidR="0043255D" w:rsidRPr="0043255D">
        <w:rPr>
          <w:rFonts w:ascii="Times New Roman" w:hAnsi="Times New Roman" w:cs="Times New Roman"/>
          <w:b/>
          <w:sz w:val="20"/>
          <w:lang w:val="en-GB"/>
        </w:rPr>
        <w:t>configuration</w:t>
      </w:r>
      <w:r w:rsidR="00B478EE">
        <w:rPr>
          <w:rFonts w:ascii="Times New Roman" w:hAnsi="Times New Roman" w:cs="Times New Roman"/>
          <w:b/>
          <w:sz w:val="20"/>
          <w:lang w:val="en-GB"/>
        </w:rPr>
        <w:t xml:space="preserve"> </w:t>
      </w:r>
      <w:r w:rsidR="0043255D" w:rsidRPr="0043255D">
        <w:rPr>
          <w:rFonts w:ascii="Times New Roman" w:hAnsi="Times New Roman" w:cs="Times New Roman"/>
          <w:b/>
          <w:sz w:val="20"/>
          <w:lang w:val="en-GB"/>
        </w:rPr>
        <w:t>(RAN1, RAN2)</w:t>
      </w:r>
      <w:r w:rsidR="0043255D">
        <w:rPr>
          <w:rFonts w:ascii="Times New Roman" w:hAnsi="Times New Roman" w:cs="Times New Roman"/>
          <w:sz w:val="20"/>
          <w:lang w:val="en-GB"/>
        </w:rPr>
        <w:t>”</w:t>
      </w:r>
      <w:r w:rsidR="001E0B83" w:rsidRPr="001E0B83">
        <w:rPr>
          <w:rFonts w:ascii="Times New Roman" w:hAnsi="Times New Roman" w:cs="Times New Roman"/>
          <w:sz w:val="20"/>
          <w:lang w:val="en-GB"/>
        </w:rPr>
        <w:t>.</w:t>
      </w:r>
    </w:p>
    <w:p w:rsidR="00E510B8" w:rsidRDefault="00F320FC" w:rsidP="00060B1A">
      <w:pPr>
        <w:pStyle w:val="1"/>
        <w:numPr>
          <w:ilvl w:val="0"/>
          <w:numId w:val="4"/>
        </w:numPr>
        <w:spacing w:before="0"/>
        <w:ind w:left="482" w:hanging="482"/>
        <w:rPr>
          <w:rFonts w:cs="Arial"/>
        </w:rPr>
      </w:pPr>
      <w:r w:rsidRPr="006F235F">
        <w:rPr>
          <w:rFonts w:cs="Arial"/>
        </w:rPr>
        <w:t>Discussion</w:t>
      </w:r>
    </w:p>
    <w:p w:rsidR="0064499B" w:rsidRPr="0064499B" w:rsidRDefault="0064499B" w:rsidP="0064499B">
      <w:pPr>
        <w:spacing w:beforeLines="50" w:before="180"/>
        <w:rPr>
          <w:rFonts w:ascii="Times New Roman" w:hAnsi="Times New Roman" w:cs="Times New Roman"/>
          <w:sz w:val="20"/>
        </w:rPr>
      </w:pPr>
      <w:r w:rsidRPr="0064499B">
        <w:rPr>
          <w:rFonts w:ascii="Times New Roman" w:hAnsi="Times New Roman" w:cs="Times New Roman"/>
          <w:sz w:val="20"/>
        </w:rPr>
        <w:t>During the RAN#</w:t>
      </w:r>
      <w:r w:rsidRPr="0064499B">
        <w:rPr>
          <w:rFonts w:ascii="Times New Roman" w:hAnsi="Times New Roman" w:cs="Times New Roman" w:hint="eastAsia"/>
          <w:sz w:val="20"/>
        </w:rPr>
        <w:t>99</w:t>
      </w:r>
      <w:r w:rsidRPr="0064499B">
        <w:rPr>
          <w:rFonts w:ascii="Times New Roman" w:hAnsi="Times New Roman" w:cs="Times New Roman"/>
          <w:sz w:val="20"/>
        </w:rPr>
        <w:t xml:space="preserve"> meeting [1], the following objectives were noted:</w:t>
      </w:r>
    </w:p>
    <w:p w:rsidR="0064499B" w:rsidRPr="0064499B" w:rsidRDefault="0064499B" w:rsidP="0064499B">
      <w:pPr>
        <w:pStyle w:val="a7"/>
        <w:spacing w:beforeLines="50" w:before="180"/>
        <w:ind w:leftChars="0" w:left="663"/>
        <w:rPr>
          <w:rFonts w:ascii="Times New Roman" w:eastAsia="SimSun" w:hAnsi="Times New Roman" w:cs="Times New Roman"/>
          <w:b/>
          <w:kern w:val="0"/>
          <w:sz w:val="20"/>
          <w:szCs w:val="20"/>
          <w:lang w:val="en-GB" w:eastAsia="en-US"/>
        </w:rPr>
      </w:pPr>
      <w:r w:rsidRPr="0064499B">
        <w:rPr>
          <w:rFonts w:ascii="Times New Roman" w:eastAsia="SimSun" w:hAnsi="Times New Roman" w:cs="Times New Roman"/>
          <w:b/>
          <w:kern w:val="0"/>
          <w:sz w:val="20"/>
          <w:szCs w:val="20"/>
          <w:lang w:val="en-GB" w:eastAsia="en-US"/>
        </w:rPr>
        <w:t>Specify the enhancements related to capacity:</w:t>
      </w:r>
    </w:p>
    <w:p w:rsidR="0043255D" w:rsidRDefault="0043255D" w:rsidP="0064499B">
      <w:pPr>
        <w:pStyle w:val="B1"/>
        <w:ind w:left="1440" w:hanging="480"/>
        <w:rPr>
          <w:b/>
        </w:rPr>
      </w:pPr>
      <w:r w:rsidRPr="0064499B">
        <w:rPr>
          <w:b/>
        </w:rPr>
        <w:t>-</w:t>
      </w:r>
      <w:r w:rsidRPr="0064499B">
        <w:rPr>
          <w:b/>
        </w:rPr>
        <w:tab/>
      </w:r>
      <w:r w:rsidRPr="0043255D">
        <w:rPr>
          <w:b/>
        </w:rPr>
        <w:t>Multiple Configured Grant (CG) PUSCH transmission occasions in a period of a single CG PUSCH configuration (RAN1, RAN2);</w:t>
      </w:r>
    </w:p>
    <w:p w:rsidR="0064499B" w:rsidRPr="0064499B" w:rsidRDefault="0064499B" w:rsidP="0064499B">
      <w:pPr>
        <w:pStyle w:val="B1"/>
        <w:ind w:left="1440" w:hanging="480"/>
        <w:rPr>
          <w:b/>
        </w:rPr>
      </w:pPr>
      <w:r w:rsidRPr="0064499B">
        <w:rPr>
          <w:b/>
        </w:rPr>
        <w:t>-</w:t>
      </w:r>
      <w:r w:rsidRPr="0064499B">
        <w:rPr>
          <w:b/>
        </w:rPr>
        <w:tab/>
        <w:t>Dynamic indication of unused CG PUSCH occasion(s) based on Uplink Control Information (UCI) by the UE (RAN1, RAN2);</w:t>
      </w:r>
    </w:p>
    <w:p w:rsidR="0064499B" w:rsidRPr="0064499B" w:rsidRDefault="0064499B" w:rsidP="0064499B">
      <w:pPr>
        <w:spacing w:before="100"/>
        <w:jc w:val="both"/>
        <w:rPr>
          <w:rFonts w:ascii="Times New Roman" w:eastAsia="標楷體" w:hAnsi="Times New Roman" w:cs="Times New Roman"/>
          <w:sz w:val="20"/>
        </w:rPr>
      </w:pPr>
      <w:r w:rsidRPr="0064499B">
        <w:rPr>
          <w:rFonts w:ascii="Times New Roman" w:hAnsi="Times New Roman" w:cs="Times New Roman"/>
          <w:sz w:val="20"/>
        </w:rPr>
        <w:t xml:space="preserve">To </w:t>
      </w:r>
      <w:r w:rsidR="00B529C4">
        <w:rPr>
          <w:rFonts w:ascii="Times New Roman" w:hAnsi="Times New Roman" w:cs="Times New Roman" w:hint="eastAsia"/>
          <w:sz w:val="20"/>
        </w:rPr>
        <w:t>e</w:t>
      </w:r>
      <w:r w:rsidR="00B529C4">
        <w:rPr>
          <w:rFonts w:ascii="Times New Roman" w:hAnsi="Times New Roman" w:cs="Times New Roman"/>
          <w:sz w:val="20"/>
        </w:rPr>
        <w:t>nhance</w:t>
      </w:r>
      <w:r w:rsidR="003252FB" w:rsidRPr="003252FB">
        <w:rPr>
          <w:rFonts w:ascii="Times New Roman" w:hAnsi="Times New Roman" w:cs="Times New Roman"/>
          <w:sz w:val="20"/>
          <w:lang w:val="en-GB"/>
        </w:rPr>
        <w:t xml:space="preserve"> XR-specific capacity</w:t>
      </w:r>
      <w:r w:rsidRPr="0064499B">
        <w:rPr>
          <w:rFonts w:ascii="Times New Roman" w:hAnsi="Times New Roman" w:cs="Times New Roman"/>
          <w:sz w:val="20"/>
        </w:rPr>
        <w:t>, the following issues need to be further considered</w:t>
      </w:r>
      <w:r w:rsidRPr="0064499B">
        <w:rPr>
          <w:rFonts w:ascii="Times New Roman" w:eastAsia="標楷體" w:hAnsi="Times New Roman" w:cs="Times New Roman" w:hint="eastAsia"/>
          <w:sz w:val="20"/>
        </w:rPr>
        <w:t>:</w:t>
      </w:r>
    </w:p>
    <w:p w:rsidR="003D51DA" w:rsidRPr="003D51DA" w:rsidRDefault="003D51DA" w:rsidP="003D51DA">
      <w:pPr>
        <w:pStyle w:val="a7"/>
        <w:numPr>
          <w:ilvl w:val="0"/>
          <w:numId w:val="39"/>
        </w:numPr>
        <w:spacing w:beforeLines="50" w:before="180"/>
        <w:ind w:leftChars="0"/>
        <w:jc w:val="both"/>
        <w:rPr>
          <w:rFonts w:ascii="Times New Roman" w:hAnsi="Times New Roman" w:cs="Times New Roman"/>
          <w:sz w:val="20"/>
        </w:rPr>
      </w:pPr>
      <w:r w:rsidRPr="003D51DA">
        <w:rPr>
          <w:rFonts w:ascii="Times New Roman" w:hAnsi="Times New Roman" w:cs="Times New Roman"/>
          <w:sz w:val="20"/>
        </w:rPr>
        <w:t>Multi-PUSCH CG</w:t>
      </w:r>
    </w:p>
    <w:p w:rsidR="00C34320" w:rsidRPr="003252FB" w:rsidRDefault="00312C56" w:rsidP="003A3FE3">
      <w:pPr>
        <w:pStyle w:val="a7"/>
        <w:numPr>
          <w:ilvl w:val="0"/>
          <w:numId w:val="39"/>
        </w:numPr>
        <w:ind w:leftChars="0"/>
        <w:jc w:val="both"/>
        <w:rPr>
          <w:rFonts w:ascii="Times New Roman" w:hAnsi="Times New Roman" w:cs="Times New Roman"/>
          <w:sz w:val="20"/>
        </w:rPr>
      </w:pPr>
      <w:r>
        <w:rPr>
          <w:rFonts w:ascii="Times New Roman" w:hAnsi="Times New Roman" w:cs="Times New Roman"/>
          <w:sz w:val="20"/>
        </w:rPr>
        <w:t>Discussion on</w:t>
      </w:r>
      <w:r w:rsidR="00B646D0">
        <w:rPr>
          <w:rFonts w:ascii="Times New Roman" w:hAnsi="Times New Roman" w:cs="Times New Roman"/>
          <w:sz w:val="20"/>
        </w:rPr>
        <w:t xml:space="preserve"> unused CG</w:t>
      </w:r>
    </w:p>
    <w:p w:rsidR="003A2E36" w:rsidRPr="00E71044" w:rsidRDefault="003A2E36" w:rsidP="00E71044">
      <w:pPr>
        <w:jc w:val="both"/>
        <w:rPr>
          <w:rFonts w:ascii="Times New Roman" w:hAnsi="Times New Roman" w:cs="Times New Roman"/>
          <w:sz w:val="20"/>
          <w:lang w:val="en-GB"/>
        </w:rPr>
      </w:pPr>
    </w:p>
    <w:p w:rsidR="00826734" w:rsidRPr="00826734" w:rsidRDefault="00826734" w:rsidP="00826734">
      <w:pPr>
        <w:pStyle w:val="a7"/>
        <w:numPr>
          <w:ilvl w:val="0"/>
          <w:numId w:val="24"/>
        </w:numPr>
        <w:ind w:leftChars="0"/>
        <w:jc w:val="both"/>
        <w:rPr>
          <w:rFonts w:ascii="Arial" w:hAnsi="Arial" w:cs="Arial"/>
          <w:vanish/>
          <w:lang w:eastAsia="zh-CN"/>
        </w:rPr>
      </w:pPr>
    </w:p>
    <w:p w:rsidR="00826734" w:rsidRPr="00826734" w:rsidRDefault="00826734" w:rsidP="00826734">
      <w:pPr>
        <w:pStyle w:val="a7"/>
        <w:numPr>
          <w:ilvl w:val="0"/>
          <w:numId w:val="24"/>
        </w:numPr>
        <w:ind w:leftChars="0"/>
        <w:jc w:val="both"/>
        <w:rPr>
          <w:rFonts w:ascii="Arial" w:hAnsi="Arial" w:cs="Arial"/>
          <w:vanish/>
          <w:lang w:eastAsia="zh-CN"/>
        </w:rPr>
      </w:pPr>
    </w:p>
    <w:p w:rsidR="00163FEA" w:rsidRDefault="00163FEA" w:rsidP="005C1A95">
      <w:pPr>
        <w:jc w:val="both"/>
        <w:rPr>
          <w:rFonts w:ascii="Times New Roman" w:hAnsi="Times New Roman" w:cs="Times New Roman"/>
          <w:sz w:val="20"/>
        </w:rPr>
      </w:pPr>
      <w:r w:rsidRPr="00163FEA">
        <w:rPr>
          <w:rFonts w:ascii="Times New Roman" w:hAnsi="Times New Roman" w:cs="Times New Roman" w:hint="eastAsia"/>
          <w:sz w:val="20"/>
        </w:rPr>
        <w:t>D</w:t>
      </w:r>
      <w:r w:rsidRPr="00163FEA">
        <w:rPr>
          <w:rFonts w:ascii="Times New Roman" w:hAnsi="Times New Roman" w:cs="Times New Roman"/>
          <w:sz w:val="20"/>
        </w:rPr>
        <w:t xml:space="preserve">ue to the periodicity of the XR uplink traffic (e.g. pose control and video stream), the configured grant (CG) are an appropriate mechanism </w:t>
      </w:r>
      <w:r w:rsidRPr="00163FEA">
        <w:rPr>
          <w:rFonts w:ascii="Times New Roman" w:hAnsi="Times New Roman" w:cs="Times New Roman" w:hint="eastAsia"/>
          <w:sz w:val="20"/>
        </w:rPr>
        <w:t>f</w:t>
      </w:r>
      <w:r w:rsidRPr="00163FEA">
        <w:rPr>
          <w:rFonts w:ascii="Times New Roman" w:hAnsi="Times New Roman" w:cs="Times New Roman"/>
          <w:sz w:val="20"/>
        </w:rPr>
        <w:t xml:space="preserve">or the XR uplink transmissions and can also save signaling resources. To activate CG, gNB </w:t>
      </w:r>
      <w:r w:rsidRPr="00163FEA">
        <w:rPr>
          <w:rFonts w:ascii="Times New Roman" w:hAnsi="Times New Roman" w:cs="Times New Roman"/>
          <w:sz w:val="20"/>
        </w:rPr>
        <w:lastRenderedPageBreak/>
        <w:t xml:space="preserve">allocates periodic uplink resources to UE using RRC configuration, so UE can use these periodic resources to transmit on PUSCH without other signaling. </w:t>
      </w:r>
    </w:p>
    <w:p w:rsidR="003D51DA" w:rsidRDefault="005C1A95" w:rsidP="005C1A95">
      <w:pPr>
        <w:jc w:val="both"/>
        <w:rPr>
          <w:rFonts w:ascii="Times New Roman" w:hAnsi="Times New Roman" w:cs="Times New Roman"/>
          <w:sz w:val="20"/>
        </w:rPr>
      </w:pPr>
      <w:r w:rsidRPr="00B37F85">
        <w:rPr>
          <w:rFonts w:ascii="Times New Roman" w:hAnsi="Times New Roman" w:cs="Times New Roman"/>
          <w:sz w:val="20"/>
        </w:rPr>
        <w:t>However, in a real</w:t>
      </w:r>
      <w:r>
        <w:rPr>
          <w:rFonts w:ascii="Times New Roman" w:hAnsi="Times New Roman" w:cs="Times New Roman"/>
          <w:sz w:val="20"/>
        </w:rPr>
        <w:t xml:space="preserve"> life</w:t>
      </w:r>
      <w:r w:rsidRPr="00B37F85">
        <w:rPr>
          <w:rFonts w:ascii="Times New Roman" w:hAnsi="Times New Roman" w:cs="Times New Roman"/>
          <w:sz w:val="20"/>
        </w:rPr>
        <w:t xml:space="preserve"> XR system</w:t>
      </w:r>
      <w:r w:rsidR="003D51DA">
        <w:rPr>
          <w:rFonts w:ascii="Times New Roman" w:hAnsi="Times New Roman" w:cs="Times New Roman" w:hint="eastAsia"/>
          <w:sz w:val="20"/>
        </w:rPr>
        <w:t xml:space="preserve"> (</w:t>
      </w:r>
      <w:r w:rsidR="003D51DA" w:rsidRPr="00B37F85">
        <w:rPr>
          <w:rFonts w:ascii="Times New Roman" w:hAnsi="Times New Roman" w:cs="Times New Roman"/>
          <w:sz w:val="20"/>
        </w:rPr>
        <w:t>with tethering use cas</w:t>
      </w:r>
      <w:r w:rsidR="003D51DA">
        <w:rPr>
          <w:rFonts w:ascii="Times New Roman" w:hAnsi="Times New Roman" w:cs="Times New Roman"/>
          <w:sz w:val="20"/>
        </w:rPr>
        <w:t>e</w:t>
      </w:r>
      <w:r w:rsidR="003D51DA">
        <w:rPr>
          <w:rFonts w:ascii="Times New Roman" w:hAnsi="Times New Roman" w:cs="Times New Roman" w:hint="eastAsia"/>
          <w:sz w:val="20"/>
        </w:rPr>
        <w:t>)</w:t>
      </w:r>
      <w:r>
        <w:rPr>
          <w:rFonts w:ascii="Times New Roman" w:hAnsi="Times New Roman" w:cs="Times New Roman"/>
          <w:sz w:val="20"/>
        </w:rPr>
        <w:t>, the uplink transmission</w:t>
      </w:r>
      <w:r w:rsidRPr="00B37F85">
        <w:rPr>
          <w:rFonts w:ascii="Times New Roman" w:hAnsi="Times New Roman" w:cs="Times New Roman"/>
          <w:sz w:val="20"/>
        </w:rPr>
        <w:t xml:space="preserve"> suffer</w:t>
      </w:r>
      <w:r>
        <w:rPr>
          <w:rFonts w:ascii="Times New Roman" w:hAnsi="Times New Roman" w:cs="Times New Roman"/>
          <w:sz w:val="20"/>
        </w:rPr>
        <w:t>s</w:t>
      </w:r>
      <w:r w:rsidRPr="00B37F85">
        <w:rPr>
          <w:rFonts w:ascii="Times New Roman" w:hAnsi="Times New Roman" w:cs="Times New Roman"/>
          <w:sz w:val="20"/>
        </w:rPr>
        <w:t xml:space="preserve"> from </w:t>
      </w:r>
      <w:r>
        <w:rPr>
          <w:rFonts w:ascii="Times New Roman" w:hAnsi="Times New Roman" w:cs="Times New Roman"/>
          <w:sz w:val="20"/>
        </w:rPr>
        <w:t>variable</w:t>
      </w:r>
      <w:r w:rsidRPr="00337DFA">
        <w:rPr>
          <w:rFonts w:ascii="Times New Roman" w:hAnsi="Times New Roman" w:cs="Times New Roman"/>
          <w:sz w:val="20"/>
        </w:rPr>
        <w:t xml:space="preserve"> </w:t>
      </w:r>
      <w:r>
        <w:rPr>
          <w:rFonts w:ascii="Times New Roman" w:hAnsi="Times New Roman" w:cs="Times New Roman"/>
          <w:sz w:val="20"/>
        </w:rPr>
        <w:t>data volume</w:t>
      </w:r>
      <w:r w:rsidRPr="00B37F85">
        <w:rPr>
          <w:rFonts w:ascii="Times New Roman" w:hAnsi="Times New Roman" w:cs="Times New Roman"/>
          <w:sz w:val="20"/>
        </w:rPr>
        <w:t xml:space="preserve"> </w:t>
      </w:r>
      <w:r>
        <w:rPr>
          <w:rFonts w:ascii="Times New Roman" w:hAnsi="Times New Roman" w:cs="Times New Roman" w:hint="eastAsia"/>
          <w:sz w:val="20"/>
        </w:rPr>
        <w:t>a</w:t>
      </w:r>
      <w:r>
        <w:rPr>
          <w:rFonts w:ascii="Times New Roman" w:hAnsi="Times New Roman" w:cs="Times New Roman"/>
          <w:sz w:val="20"/>
        </w:rPr>
        <w:t>nd</w:t>
      </w:r>
      <w:r w:rsidRPr="00337DFA">
        <w:rPr>
          <w:rFonts w:ascii="Times New Roman" w:hAnsi="Times New Roman" w:cs="Times New Roman"/>
          <w:sz w:val="20"/>
        </w:rPr>
        <w:t xml:space="preserve"> </w:t>
      </w:r>
      <w:r w:rsidRPr="00B37F85">
        <w:rPr>
          <w:rFonts w:ascii="Times New Roman" w:hAnsi="Times New Roman" w:cs="Times New Roman"/>
          <w:sz w:val="20"/>
        </w:rPr>
        <w:t>delays</w:t>
      </w:r>
      <w:r>
        <w:rPr>
          <w:rFonts w:ascii="Times New Roman" w:hAnsi="Times New Roman" w:cs="Times New Roman"/>
          <w:sz w:val="20"/>
        </w:rPr>
        <w:t xml:space="preserve">, </w:t>
      </w:r>
      <w:r w:rsidRPr="00B37F85">
        <w:rPr>
          <w:rFonts w:ascii="Times New Roman" w:hAnsi="Times New Roman" w:cs="Times New Roman"/>
          <w:sz w:val="20"/>
        </w:rPr>
        <w:t>which c</w:t>
      </w:r>
      <w:r>
        <w:rPr>
          <w:rFonts w:ascii="Times New Roman" w:hAnsi="Times New Roman" w:cs="Times New Roman"/>
          <w:sz w:val="20"/>
        </w:rPr>
        <w:t>onstitute</w:t>
      </w:r>
      <w:r w:rsidRPr="00B646D0">
        <w:rPr>
          <w:rFonts w:ascii="Times New Roman" w:hAnsi="Times New Roman" w:cs="Times New Roman"/>
          <w:sz w:val="20"/>
        </w:rPr>
        <w:t xml:space="preserve"> </w:t>
      </w:r>
      <w:r w:rsidRPr="00B37F85">
        <w:rPr>
          <w:rFonts w:ascii="Times New Roman" w:hAnsi="Times New Roman" w:cs="Times New Roman"/>
          <w:sz w:val="20"/>
        </w:rPr>
        <w:t>jitter</w:t>
      </w:r>
      <w:r>
        <w:rPr>
          <w:rFonts w:ascii="Times New Roman" w:hAnsi="Times New Roman" w:cs="Times New Roman"/>
          <w:sz w:val="20"/>
        </w:rPr>
        <w:t xml:space="preserve"> and data burst </w:t>
      </w:r>
      <w:r w:rsidRPr="00B37F85">
        <w:rPr>
          <w:rFonts w:ascii="Times New Roman" w:hAnsi="Times New Roman" w:cs="Times New Roman"/>
          <w:sz w:val="20"/>
        </w:rPr>
        <w:t>in the data from the application side to the RAN side</w:t>
      </w:r>
      <w:r>
        <w:rPr>
          <w:rFonts w:ascii="Times New Roman" w:hAnsi="Times New Roman" w:cs="Times New Roman"/>
          <w:sz w:val="20"/>
        </w:rPr>
        <w:t>.</w:t>
      </w:r>
    </w:p>
    <w:p w:rsidR="00DC2BB0" w:rsidRDefault="00DC2BB0" w:rsidP="005C1A95">
      <w:pPr>
        <w:jc w:val="both"/>
        <w:rPr>
          <w:rFonts w:ascii="Times New Roman" w:hAnsi="Times New Roman" w:cs="Times New Roman"/>
          <w:sz w:val="20"/>
        </w:rPr>
      </w:pPr>
    </w:p>
    <w:p w:rsidR="003D51DA" w:rsidRDefault="002A2D1E" w:rsidP="005C1A95">
      <w:pPr>
        <w:jc w:val="both"/>
        <w:rPr>
          <w:rFonts w:ascii="Times New Roman" w:hAnsi="Times New Roman" w:cs="Times New Roman"/>
          <w:sz w:val="20"/>
        </w:rPr>
      </w:pPr>
      <w:r w:rsidRPr="002A2D1E">
        <w:rPr>
          <w:rFonts w:ascii="Times New Roman" w:hAnsi="Times New Roman" w:cs="Times New Roman"/>
          <w:sz w:val="20"/>
        </w:rPr>
        <w:t xml:space="preserve">Therefore, pre-scheduled CGs may be wasted/unused due to </w:t>
      </w:r>
    </w:p>
    <w:p w:rsidR="003D51DA" w:rsidRDefault="002A2D1E" w:rsidP="005C1A95">
      <w:pPr>
        <w:jc w:val="both"/>
        <w:rPr>
          <w:rFonts w:ascii="Times New Roman" w:hAnsi="Times New Roman" w:cs="Times New Roman"/>
          <w:sz w:val="20"/>
        </w:rPr>
      </w:pPr>
      <w:r w:rsidRPr="002A2D1E">
        <w:rPr>
          <w:rFonts w:ascii="Times New Roman" w:hAnsi="Times New Roman" w:cs="Times New Roman"/>
          <w:sz w:val="20"/>
        </w:rPr>
        <w:t xml:space="preserve">1) </w:t>
      </w:r>
      <w:r w:rsidR="003D51DA">
        <w:rPr>
          <w:rFonts w:ascii="Times New Roman" w:hAnsi="Times New Roman" w:cs="Times New Roman" w:hint="eastAsia"/>
          <w:sz w:val="20"/>
        </w:rPr>
        <w:t xml:space="preserve"> D</w:t>
      </w:r>
      <w:r w:rsidRPr="002A2D1E">
        <w:rPr>
          <w:rFonts w:ascii="Times New Roman" w:hAnsi="Times New Roman" w:cs="Times New Roman"/>
          <w:sz w:val="20"/>
        </w:rPr>
        <w:t xml:space="preserve">iscrepancies between uplink jitter and periodicity of CGs, and </w:t>
      </w:r>
    </w:p>
    <w:p w:rsidR="005C1A95" w:rsidRDefault="002A2D1E" w:rsidP="005C1A95">
      <w:pPr>
        <w:jc w:val="both"/>
        <w:rPr>
          <w:rFonts w:ascii="Times New Roman" w:hAnsi="Times New Roman" w:cs="Times New Roman"/>
          <w:sz w:val="20"/>
        </w:rPr>
      </w:pPr>
      <w:r w:rsidRPr="002A2D1E">
        <w:rPr>
          <w:rFonts w:ascii="Times New Roman" w:hAnsi="Times New Roman" w:cs="Times New Roman"/>
          <w:sz w:val="20"/>
        </w:rPr>
        <w:t xml:space="preserve">2) </w:t>
      </w:r>
      <w:r w:rsidR="003D51DA">
        <w:rPr>
          <w:rFonts w:ascii="Times New Roman" w:hAnsi="Times New Roman" w:cs="Times New Roman" w:hint="eastAsia"/>
          <w:sz w:val="20"/>
        </w:rPr>
        <w:t xml:space="preserve"> D</w:t>
      </w:r>
      <w:r w:rsidRPr="002A2D1E">
        <w:rPr>
          <w:rFonts w:ascii="Times New Roman" w:hAnsi="Times New Roman" w:cs="Times New Roman"/>
          <w:sz w:val="20"/>
        </w:rPr>
        <w:t>iscrepancies between varying data volumes and allocated CG resources.</w:t>
      </w:r>
    </w:p>
    <w:p w:rsidR="002A2D1E" w:rsidRDefault="002A2D1E" w:rsidP="005C1A95">
      <w:pPr>
        <w:jc w:val="both"/>
        <w:rPr>
          <w:rFonts w:ascii="Times New Roman" w:hAnsi="Times New Roman" w:cs="Times New Roman"/>
          <w:b/>
          <w:sz w:val="20"/>
        </w:rPr>
      </w:pPr>
    </w:p>
    <w:p w:rsidR="005C1A95" w:rsidRDefault="005C1A95" w:rsidP="005C1A95">
      <w:pPr>
        <w:jc w:val="both"/>
        <w:rPr>
          <w:rFonts w:ascii="Times New Roman" w:hAnsi="Times New Roman" w:cs="Times New Roman"/>
          <w:b/>
          <w:sz w:val="20"/>
        </w:rPr>
      </w:pPr>
      <w:r>
        <w:rPr>
          <w:rFonts w:ascii="Times New Roman" w:hAnsi="Times New Roman" w:cs="Times New Roman" w:hint="eastAsia"/>
          <w:b/>
          <w:sz w:val="20"/>
        </w:rPr>
        <w:t>O</w:t>
      </w:r>
      <w:r>
        <w:rPr>
          <w:rFonts w:ascii="Times New Roman" w:hAnsi="Times New Roman" w:cs="Times New Roman"/>
          <w:b/>
          <w:sz w:val="20"/>
        </w:rPr>
        <w:t>bservation 1: Jitter</w:t>
      </w:r>
      <w:r w:rsidRPr="00E71044">
        <w:rPr>
          <w:rFonts w:ascii="Times New Roman" w:hAnsi="Times New Roman" w:cs="Times New Roman"/>
          <w:b/>
          <w:sz w:val="20"/>
        </w:rPr>
        <w:t xml:space="preserve"> in the data from the appli</w:t>
      </w:r>
      <w:r w:rsidR="00CD6CAF">
        <w:rPr>
          <w:rFonts w:ascii="Times New Roman" w:hAnsi="Times New Roman" w:cs="Times New Roman"/>
          <w:b/>
          <w:sz w:val="20"/>
        </w:rPr>
        <w:t>cation side to the RAN side may</w:t>
      </w:r>
      <w:r w:rsidR="00CD6CAF">
        <w:rPr>
          <w:rFonts w:ascii="Times New Roman" w:hAnsi="Times New Roman" w:cs="Times New Roman" w:hint="eastAsia"/>
          <w:b/>
          <w:sz w:val="20"/>
        </w:rPr>
        <w:t xml:space="preserve"> </w:t>
      </w:r>
      <w:r w:rsidRPr="00E71044">
        <w:rPr>
          <w:rFonts w:ascii="Times New Roman" w:hAnsi="Times New Roman" w:cs="Times New Roman"/>
          <w:b/>
          <w:sz w:val="20"/>
        </w:rPr>
        <w:t>cause CG</w:t>
      </w:r>
      <w:r w:rsidR="00CD6CAF">
        <w:rPr>
          <w:rFonts w:ascii="Times New Roman" w:hAnsi="Times New Roman" w:cs="Times New Roman" w:hint="eastAsia"/>
          <w:b/>
          <w:sz w:val="20"/>
        </w:rPr>
        <w:t xml:space="preserve"> r</w:t>
      </w:r>
      <w:r w:rsidR="00CD6CAF">
        <w:rPr>
          <w:rFonts w:ascii="Times New Roman" w:hAnsi="Times New Roman" w:cs="Times New Roman"/>
          <w:b/>
          <w:sz w:val="20"/>
        </w:rPr>
        <w:t>esources</w:t>
      </w:r>
      <w:r w:rsidRPr="00E71044">
        <w:rPr>
          <w:rFonts w:ascii="Times New Roman" w:hAnsi="Times New Roman" w:cs="Times New Roman"/>
          <w:b/>
          <w:sz w:val="20"/>
        </w:rPr>
        <w:t xml:space="preserve"> </w:t>
      </w:r>
      <w:r w:rsidR="00865A97" w:rsidRPr="00865A97">
        <w:rPr>
          <w:rFonts w:ascii="Times New Roman" w:hAnsi="Times New Roman" w:cs="Times New Roman"/>
          <w:b/>
          <w:sz w:val="20"/>
        </w:rPr>
        <w:t>wasted</w:t>
      </w:r>
      <w:r w:rsidRPr="00865A97">
        <w:rPr>
          <w:rFonts w:ascii="Times New Roman" w:hAnsi="Times New Roman" w:cs="Times New Roman"/>
          <w:b/>
          <w:sz w:val="20"/>
        </w:rPr>
        <w:t>.</w:t>
      </w:r>
    </w:p>
    <w:p w:rsidR="005C1A95" w:rsidRPr="00DC2BB0" w:rsidRDefault="00865A97" w:rsidP="005C1A95">
      <w:pPr>
        <w:jc w:val="both"/>
        <w:rPr>
          <w:rFonts w:ascii="Times New Roman" w:hAnsi="Times New Roman" w:cs="Times New Roman"/>
          <w:b/>
          <w:sz w:val="20"/>
        </w:rPr>
      </w:pPr>
      <w:r>
        <w:rPr>
          <w:rFonts w:ascii="Times New Roman" w:hAnsi="Times New Roman" w:cs="Times New Roman" w:hint="eastAsia"/>
          <w:b/>
          <w:sz w:val="20"/>
        </w:rPr>
        <w:t>O</w:t>
      </w:r>
      <w:r>
        <w:rPr>
          <w:rFonts w:ascii="Times New Roman" w:hAnsi="Times New Roman" w:cs="Times New Roman"/>
          <w:b/>
          <w:sz w:val="20"/>
        </w:rPr>
        <w:t xml:space="preserve">bservation </w:t>
      </w:r>
      <w:r>
        <w:rPr>
          <w:rFonts w:ascii="Times New Roman" w:hAnsi="Times New Roman" w:cs="Times New Roman" w:hint="eastAsia"/>
          <w:b/>
          <w:sz w:val="20"/>
        </w:rPr>
        <w:t>2</w:t>
      </w:r>
      <w:r>
        <w:rPr>
          <w:rFonts w:ascii="Times New Roman" w:hAnsi="Times New Roman" w:cs="Times New Roman"/>
          <w:b/>
          <w:sz w:val="20"/>
        </w:rPr>
        <w:t xml:space="preserve">: </w:t>
      </w:r>
      <w:r w:rsidRPr="00865A97">
        <w:rPr>
          <w:rFonts w:ascii="Times New Roman" w:hAnsi="Times New Roman" w:cs="Times New Roman"/>
          <w:b/>
          <w:sz w:val="20"/>
        </w:rPr>
        <w:t>Data burst fr</w:t>
      </w:r>
      <w:r w:rsidRPr="00E71044">
        <w:rPr>
          <w:rFonts w:ascii="Times New Roman" w:hAnsi="Times New Roman" w:cs="Times New Roman"/>
          <w:b/>
          <w:sz w:val="20"/>
        </w:rPr>
        <w:t>om the application side to the RAN side may cause CG</w:t>
      </w:r>
      <w:r w:rsidR="00553F67">
        <w:rPr>
          <w:rFonts w:ascii="Times New Roman" w:hAnsi="Times New Roman" w:cs="Times New Roman"/>
          <w:b/>
          <w:sz w:val="20"/>
        </w:rPr>
        <w:t xml:space="preserve"> resource</w:t>
      </w:r>
      <w:r w:rsidR="00CD6CAF">
        <w:rPr>
          <w:rFonts w:ascii="Times New Roman" w:hAnsi="Times New Roman" w:cs="Times New Roman"/>
          <w:b/>
          <w:sz w:val="20"/>
        </w:rPr>
        <w:t>s</w:t>
      </w:r>
      <w:r w:rsidRPr="00E71044">
        <w:rPr>
          <w:rFonts w:ascii="Times New Roman" w:hAnsi="Times New Roman" w:cs="Times New Roman"/>
          <w:b/>
          <w:sz w:val="20"/>
        </w:rPr>
        <w:t xml:space="preserve"> unused.</w:t>
      </w:r>
    </w:p>
    <w:p w:rsidR="00CE56D7" w:rsidRDefault="00CE56D7" w:rsidP="003A3FE3">
      <w:pPr>
        <w:pStyle w:val="a7"/>
        <w:numPr>
          <w:ilvl w:val="1"/>
          <w:numId w:val="24"/>
        </w:numPr>
        <w:spacing w:beforeLines="50" w:before="180"/>
        <w:ind w:leftChars="0"/>
        <w:jc w:val="both"/>
        <w:rPr>
          <w:rFonts w:ascii="Arial" w:hAnsi="Arial" w:cs="Arial"/>
        </w:rPr>
      </w:pPr>
      <w:r>
        <w:rPr>
          <w:rFonts w:ascii="Arial" w:hAnsi="Arial" w:cs="Arial" w:hint="eastAsia"/>
        </w:rPr>
        <w:t>D</w:t>
      </w:r>
      <w:r>
        <w:rPr>
          <w:rFonts w:ascii="Arial" w:hAnsi="Arial" w:cs="Arial"/>
        </w:rPr>
        <w:t xml:space="preserve">iscussion on </w:t>
      </w:r>
      <w:r w:rsidRPr="00CE56D7">
        <w:rPr>
          <w:rFonts w:ascii="Arial" w:hAnsi="Arial" w:cs="Arial"/>
        </w:rPr>
        <w:t>multi-PUSCH CG</w:t>
      </w:r>
    </w:p>
    <w:p w:rsidR="00160B04" w:rsidRDefault="00CE56D7" w:rsidP="00CE56D7">
      <w:pPr>
        <w:spacing w:beforeLines="50" w:before="180"/>
        <w:jc w:val="both"/>
        <w:rPr>
          <w:rFonts w:ascii="Times New Roman" w:hAnsi="Times New Roman" w:cs="Times New Roman"/>
          <w:sz w:val="20"/>
        </w:rPr>
      </w:pPr>
      <w:r w:rsidRPr="00CE56D7">
        <w:rPr>
          <w:rFonts w:ascii="Times New Roman" w:hAnsi="Times New Roman" w:cs="Times New Roman" w:hint="eastAsia"/>
          <w:sz w:val="20"/>
        </w:rPr>
        <w:t>T</w:t>
      </w:r>
      <w:r w:rsidRPr="00CE56D7">
        <w:rPr>
          <w:rFonts w:ascii="Times New Roman" w:hAnsi="Times New Roman" w:cs="Times New Roman"/>
          <w:sz w:val="20"/>
        </w:rPr>
        <w:t>o</w:t>
      </w:r>
      <w:r>
        <w:rPr>
          <w:rFonts w:ascii="Times New Roman" w:hAnsi="Times New Roman" w:cs="Times New Roman"/>
          <w:sz w:val="20"/>
        </w:rPr>
        <w:t xml:space="preserve"> handle the data burst, “</w:t>
      </w:r>
      <w:r w:rsidRPr="00CE56D7">
        <w:rPr>
          <w:rFonts w:ascii="Times New Roman" w:eastAsia="SimSun" w:hAnsi="Times New Roman" w:cs="Times New Roman"/>
          <w:b/>
          <w:kern w:val="0"/>
          <w:sz w:val="20"/>
          <w:szCs w:val="20"/>
          <w:lang w:val="en-GB" w:eastAsia="en-US"/>
        </w:rPr>
        <w:t>Multiple Configured Grant (CG) PUSCH transmission occasions in a period of a single CG PUSCH configuration</w:t>
      </w:r>
      <w:r>
        <w:rPr>
          <w:rFonts w:ascii="Times New Roman" w:eastAsia="SimSun" w:hAnsi="Times New Roman" w:cs="Times New Roman"/>
          <w:b/>
          <w:kern w:val="0"/>
          <w:sz w:val="20"/>
          <w:szCs w:val="20"/>
          <w:lang w:val="en-GB" w:eastAsia="en-US"/>
        </w:rPr>
        <w:t>”</w:t>
      </w:r>
      <w:r w:rsidRPr="00CE56D7">
        <w:t xml:space="preserve"> </w:t>
      </w:r>
      <w:r w:rsidRPr="00CE56D7">
        <w:rPr>
          <w:rFonts w:ascii="Times New Roman" w:hAnsi="Times New Roman" w:cs="Times New Roman"/>
          <w:sz w:val="20"/>
        </w:rPr>
        <w:t>was proposed for further discussion.</w:t>
      </w:r>
      <w:r w:rsidR="00F01759" w:rsidRPr="00F01759">
        <w:t xml:space="preserve"> </w:t>
      </w:r>
      <w:r w:rsidR="00160B04" w:rsidRPr="00160B04">
        <w:rPr>
          <w:rFonts w:ascii="Times New Roman" w:hAnsi="Times New Roman" w:cs="Times New Roman"/>
          <w:sz w:val="20"/>
        </w:rPr>
        <w:t>However, in the tethering use case, uplink jitter delays the transmission, which may cause the CG resource</w:t>
      </w:r>
      <w:r w:rsidR="002B44E7">
        <w:rPr>
          <w:rFonts w:ascii="Times New Roman" w:hAnsi="Times New Roman" w:cs="Times New Roman"/>
          <w:sz w:val="20"/>
        </w:rPr>
        <w:t>s</w:t>
      </w:r>
      <w:r w:rsidR="00160B04" w:rsidRPr="00160B04">
        <w:rPr>
          <w:rFonts w:ascii="Times New Roman" w:hAnsi="Times New Roman" w:cs="Times New Roman"/>
          <w:sz w:val="20"/>
        </w:rPr>
        <w:t xml:space="preserve"> to be unable to accommodate the transmitted data, </w:t>
      </w:r>
      <w:r w:rsidR="006F7F32">
        <w:rPr>
          <w:rFonts w:ascii="Times New Roman" w:hAnsi="Times New Roman" w:cs="Times New Roman"/>
          <w:sz w:val="20"/>
        </w:rPr>
        <w:t>such that</w:t>
      </w:r>
      <w:r w:rsidR="00160B04" w:rsidRPr="00160B04">
        <w:rPr>
          <w:rFonts w:ascii="Times New Roman" w:hAnsi="Times New Roman" w:cs="Times New Roman"/>
          <w:sz w:val="20"/>
        </w:rPr>
        <w:t xml:space="preserve"> the remaining data needs to be transmitted on the </w:t>
      </w:r>
      <w:r w:rsidR="006F7F32">
        <w:rPr>
          <w:rFonts w:ascii="Times New Roman" w:hAnsi="Times New Roman" w:cs="Times New Roman" w:hint="eastAsia"/>
          <w:sz w:val="20"/>
        </w:rPr>
        <w:t>f</w:t>
      </w:r>
      <w:r w:rsidR="006F7F32">
        <w:rPr>
          <w:rFonts w:ascii="Times New Roman" w:hAnsi="Times New Roman" w:cs="Times New Roman"/>
          <w:sz w:val="20"/>
        </w:rPr>
        <w:t>ollowing</w:t>
      </w:r>
      <w:r w:rsidR="00160B04" w:rsidRPr="00160B04">
        <w:rPr>
          <w:rFonts w:ascii="Times New Roman" w:hAnsi="Times New Roman" w:cs="Times New Roman"/>
          <w:sz w:val="20"/>
        </w:rPr>
        <w:t xml:space="preserve"> CG resource</w:t>
      </w:r>
      <w:r w:rsidR="002B44E7">
        <w:rPr>
          <w:rFonts w:ascii="Times New Roman" w:hAnsi="Times New Roman" w:cs="Times New Roman"/>
          <w:sz w:val="20"/>
        </w:rPr>
        <w:t>s</w:t>
      </w:r>
      <w:r w:rsidR="00160B04" w:rsidRPr="00160B04">
        <w:rPr>
          <w:rFonts w:ascii="Times New Roman" w:hAnsi="Times New Roman" w:cs="Times New Roman"/>
          <w:sz w:val="20"/>
        </w:rPr>
        <w:t>.</w:t>
      </w:r>
    </w:p>
    <w:p w:rsidR="00F01759" w:rsidRDefault="00160B04" w:rsidP="00CE56D7">
      <w:pPr>
        <w:spacing w:beforeLines="50" w:before="180"/>
        <w:jc w:val="both"/>
        <w:rPr>
          <w:rFonts w:ascii="Times New Roman" w:hAnsi="Times New Roman" w:cs="Times New Roman"/>
          <w:sz w:val="20"/>
        </w:rPr>
      </w:pPr>
      <w:r w:rsidRPr="00160B04">
        <w:rPr>
          <w:rFonts w:ascii="Times New Roman" w:hAnsi="Times New Roman" w:cs="Times New Roman"/>
          <w:sz w:val="20"/>
        </w:rPr>
        <w:t xml:space="preserve">Unfortunately, each CG </w:t>
      </w:r>
      <w:r>
        <w:rPr>
          <w:rFonts w:ascii="Times New Roman" w:hAnsi="Times New Roman" w:cs="Times New Roman"/>
          <w:sz w:val="20"/>
        </w:rPr>
        <w:t>resource</w:t>
      </w:r>
      <w:r w:rsidR="002B44E7">
        <w:rPr>
          <w:rFonts w:ascii="Times New Roman" w:hAnsi="Times New Roman" w:cs="Times New Roman"/>
          <w:sz w:val="20"/>
        </w:rPr>
        <w:t>s</w:t>
      </w:r>
      <w:r w:rsidRPr="00160B04">
        <w:rPr>
          <w:rFonts w:ascii="Times New Roman" w:hAnsi="Times New Roman" w:cs="Times New Roman"/>
          <w:sz w:val="20"/>
        </w:rPr>
        <w:t xml:space="preserve"> has its own periodic XR data to transfer, and it may not be able to accommodate leftover data from the previous cycle. Therefore, a mechanism is needed to handle transmitted data exceeding the allocated CG resources due to unexpected data bursts or uplink jitter.</w:t>
      </w:r>
    </w:p>
    <w:p w:rsidR="00160B04" w:rsidRDefault="00160B04" w:rsidP="00CE56D7">
      <w:pPr>
        <w:spacing w:beforeLines="50" w:before="180"/>
        <w:jc w:val="both"/>
        <w:rPr>
          <w:rFonts w:ascii="Times New Roman" w:eastAsia="SimSun" w:hAnsi="Times New Roman" w:cs="Times New Roman"/>
          <w:b/>
          <w:kern w:val="0"/>
          <w:sz w:val="20"/>
          <w:szCs w:val="20"/>
          <w:lang w:val="en-GB" w:eastAsia="en-US"/>
        </w:rPr>
      </w:pPr>
    </w:p>
    <w:p w:rsidR="00A60250" w:rsidRPr="00C65854" w:rsidRDefault="00A60250" w:rsidP="00A60250">
      <w:pPr>
        <w:jc w:val="both"/>
        <w:rPr>
          <w:rFonts w:ascii="Times New Roman" w:hAnsi="Times New Roman" w:cs="Times New Roman"/>
          <w:b/>
          <w:sz w:val="20"/>
        </w:rPr>
      </w:pPr>
      <w:r>
        <w:rPr>
          <w:rFonts w:ascii="Times New Roman" w:hAnsi="Times New Roman" w:cs="Times New Roman" w:hint="eastAsia"/>
          <w:b/>
          <w:sz w:val="20"/>
        </w:rPr>
        <w:t>O</w:t>
      </w:r>
      <w:r>
        <w:rPr>
          <w:rFonts w:ascii="Times New Roman" w:hAnsi="Times New Roman" w:cs="Times New Roman"/>
          <w:b/>
          <w:sz w:val="20"/>
        </w:rPr>
        <w:t xml:space="preserve">bservation </w:t>
      </w:r>
      <w:r w:rsidR="00786E0F">
        <w:rPr>
          <w:rFonts w:ascii="Times New Roman" w:hAnsi="Times New Roman" w:cs="Times New Roman"/>
          <w:b/>
          <w:sz w:val="20"/>
        </w:rPr>
        <w:t>3</w:t>
      </w:r>
      <w:r>
        <w:rPr>
          <w:rFonts w:ascii="Times New Roman" w:hAnsi="Times New Roman" w:cs="Times New Roman"/>
          <w:b/>
          <w:sz w:val="20"/>
        </w:rPr>
        <w:t>:</w:t>
      </w:r>
      <w:r w:rsidRPr="00A60250">
        <w:rPr>
          <w:rFonts w:ascii="Times New Roman" w:hAnsi="Times New Roman" w:cs="Times New Roman"/>
          <w:sz w:val="20"/>
        </w:rPr>
        <w:t xml:space="preserve"> </w:t>
      </w:r>
      <w:r w:rsidRPr="00A60250">
        <w:rPr>
          <w:rFonts w:ascii="Times New Roman" w:hAnsi="Times New Roman" w:cs="Times New Roman"/>
          <w:b/>
          <w:sz w:val="20"/>
        </w:rPr>
        <w:t>I</w:t>
      </w:r>
      <w:r w:rsidR="00C65854" w:rsidRPr="00C65854">
        <w:rPr>
          <w:rFonts w:ascii="Times New Roman" w:hAnsi="Times New Roman" w:cs="Times New Roman"/>
          <w:b/>
          <w:sz w:val="20"/>
        </w:rPr>
        <w:t xml:space="preserve">n the tethering use case, uplink jitter delays the transmission, which may cause the CG resources to be unable to accommodate the transmitted data, such that the remaining data needs to be transmitted on the </w:t>
      </w:r>
      <w:r w:rsidR="00C65854" w:rsidRPr="00C65854">
        <w:rPr>
          <w:rFonts w:ascii="Times New Roman" w:hAnsi="Times New Roman" w:cs="Times New Roman" w:hint="eastAsia"/>
          <w:b/>
          <w:sz w:val="20"/>
        </w:rPr>
        <w:t>f</w:t>
      </w:r>
      <w:r w:rsidR="00C65854" w:rsidRPr="00C65854">
        <w:rPr>
          <w:rFonts w:ascii="Times New Roman" w:hAnsi="Times New Roman" w:cs="Times New Roman"/>
          <w:b/>
          <w:sz w:val="20"/>
        </w:rPr>
        <w:t>ollowing CG resources.</w:t>
      </w:r>
    </w:p>
    <w:p w:rsidR="00A60250" w:rsidRPr="00160B04" w:rsidRDefault="00A60250" w:rsidP="00A60250">
      <w:pPr>
        <w:jc w:val="both"/>
        <w:rPr>
          <w:rFonts w:ascii="Times New Roman" w:hAnsi="Times New Roman" w:cs="Times New Roman"/>
          <w:b/>
          <w:sz w:val="20"/>
        </w:rPr>
      </w:pPr>
      <w:r>
        <w:rPr>
          <w:rFonts w:ascii="Times New Roman" w:eastAsia="SimSun" w:hAnsi="Times New Roman" w:cs="Times New Roman"/>
          <w:b/>
          <w:kern w:val="0"/>
          <w:sz w:val="20"/>
          <w:szCs w:val="20"/>
          <w:lang w:val="en-GB" w:eastAsia="en-US"/>
        </w:rPr>
        <w:t xml:space="preserve">Proposal 1: </w:t>
      </w:r>
      <w:r>
        <w:rPr>
          <w:rFonts w:ascii="Times New Roman" w:hAnsi="Times New Roman" w:cs="Times New Roman"/>
          <w:b/>
          <w:sz w:val="20"/>
        </w:rPr>
        <w:t>A</w:t>
      </w:r>
      <w:r w:rsidR="00160B04" w:rsidRPr="00160B04">
        <w:rPr>
          <w:rFonts w:ascii="Times New Roman" w:hAnsi="Times New Roman" w:cs="Times New Roman"/>
          <w:b/>
          <w:sz w:val="20"/>
        </w:rPr>
        <w:t xml:space="preserve"> mechanism is needed to handle transmitted data exceeding th</w:t>
      </w:r>
      <w:r w:rsidR="007E1DCE">
        <w:rPr>
          <w:rFonts w:ascii="Times New Roman" w:hAnsi="Times New Roman" w:cs="Times New Roman"/>
          <w:b/>
          <w:sz w:val="20"/>
        </w:rPr>
        <w:t>e allocated CG resources due to</w:t>
      </w:r>
      <w:r w:rsidR="007E1DCE">
        <w:rPr>
          <w:rFonts w:ascii="Times New Roman" w:hAnsi="Times New Roman" w:cs="Times New Roman" w:hint="eastAsia"/>
          <w:b/>
          <w:sz w:val="20"/>
        </w:rPr>
        <w:t xml:space="preserve"> </w:t>
      </w:r>
      <w:r w:rsidR="00160B04" w:rsidRPr="00160B04">
        <w:rPr>
          <w:rFonts w:ascii="Times New Roman" w:hAnsi="Times New Roman" w:cs="Times New Roman"/>
          <w:b/>
          <w:sz w:val="20"/>
        </w:rPr>
        <w:t>unexpected data bursts or uplink jitter.</w:t>
      </w:r>
    </w:p>
    <w:p w:rsidR="00163FEA" w:rsidRPr="00826734" w:rsidRDefault="00163FEA" w:rsidP="003A3FE3">
      <w:pPr>
        <w:pStyle w:val="a7"/>
        <w:numPr>
          <w:ilvl w:val="1"/>
          <w:numId w:val="24"/>
        </w:numPr>
        <w:spacing w:beforeLines="50" w:before="180"/>
        <w:ind w:leftChars="0"/>
        <w:jc w:val="both"/>
        <w:rPr>
          <w:rFonts w:ascii="Arial" w:hAnsi="Arial" w:cs="Arial"/>
          <w:lang w:eastAsia="zh-CN"/>
        </w:rPr>
      </w:pPr>
      <w:r w:rsidRPr="00312C56">
        <w:rPr>
          <w:rFonts w:ascii="Arial" w:hAnsi="Arial" w:cs="Arial"/>
          <w:lang w:eastAsia="zh-CN"/>
        </w:rPr>
        <w:t>Discussion on</w:t>
      </w:r>
      <w:r>
        <w:rPr>
          <w:rFonts w:ascii="Arial" w:hAnsi="Arial" w:cs="Arial"/>
          <w:lang w:eastAsia="zh-CN"/>
        </w:rPr>
        <w:t xml:space="preserve"> unused CG</w:t>
      </w:r>
    </w:p>
    <w:p w:rsidR="00364D1F" w:rsidRPr="001F0DE1" w:rsidRDefault="00203418" w:rsidP="00476619">
      <w:pPr>
        <w:pStyle w:val="B1"/>
        <w:spacing w:beforeLines="50" w:before="180"/>
        <w:ind w:left="0" w:firstLine="0"/>
        <w:rPr>
          <w:rFonts w:eastAsiaTheme="minorEastAsia"/>
          <w:lang w:val="en-US" w:eastAsia="zh-TW"/>
        </w:rPr>
      </w:pPr>
      <w:r w:rsidRPr="00203418">
        <w:rPr>
          <w:rFonts w:eastAsiaTheme="minorEastAsia"/>
          <w:lang w:val="en-US" w:eastAsia="zh-TW"/>
        </w:rPr>
        <w:t>In order to prevent</w:t>
      </w:r>
      <w:r w:rsidR="00A23A4A">
        <w:rPr>
          <w:rFonts w:eastAsiaTheme="minorEastAsia"/>
          <w:lang w:val="en-US" w:eastAsia="zh-TW"/>
        </w:rPr>
        <w:t xml:space="preserve"> </w:t>
      </w:r>
      <w:r w:rsidR="00A23A4A" w:rsidRPr="00203418">
        <w:rPr>
          <w:rFonts w:eastAsiaTheme="minorEastAsia"/>
          <w:lang w:val="en-US" w:eastAsia="zh-TW"/>
        </w:rPr>
        <w:t>allocat</w:t>
      </w:r>
      <w:r w:rsidR="00A23A4A">
        <w:rPr>
          <w:rFonts w:eastAsiaTheme="minorEastAsia"/>
          <w:lang w:val="en-US" w:eastAsia="zh-TW"/>
        </w:rPr>
        <w:t>ing excessive</w:t>
      </w:r>
      <w:r w:rsidRPr="00203418">
        <w:rPr>
          <w:rFonts w:eastAsiaTheme="minorEastAsia"/>
          <w:lang w:val="en-US" w:eastAsia="zh-TW"/>
        </w:rPr>
        <w:t xml:space="preserve"> resource due to data bursts, </w:t>
      </w:r>
      <w:r w:rsidR="00A44719">
        <w:t>“</w:t>
      </w:r>
      <w:r w:rsidR="00CE56D7" w:rsidRPr="00CE56D7">
        <w:rPr>
          <w:b/>
        </w:rPr>
        <w:t>Dynamic indication of unused CG PUSCH occasion(s) based on Uplink Control Information (UCI) by the UE</w:t>
      </w:r>
      <w:r w:rsidR="00A44719" w:rsidRPr="00A44719">
        <w:rPr>
          <w:b/>
        </w:rPr>
        <w:t>”</w:t>
      </w:r>
      <w:r w:rsidR="00A44719">
        <w:rPr>
          <w:b/>
        </w:rPr>
        <w:t xml:space="preserve"> </w:t>
      </w:r>
      <w:r w:rsidR="006E33CF">
        <w:t>was</w:t>
      </w:r>
      <w:r w:rsidR="00945458">
        <w:t xml:space="preserve"> proposed</w:t>
      </w:r>
      <w:r w:rsidR="006E33CF">
        <w:t xml:space="preserve"> for further discussion</w:t>
      </w:r>
      <w:r w:rsidR="00945458">
        <w:t>.</w:t>
      </w:r>
      <w:r w:rsidR="00BC40AA" w:rsidRPr="00BC40AA">
        <w:t xml:space="preserve"> </w:t>
      </w:r>
      <w:r w:rsidRPr="00203418">
        <w:t>If the UE has unused CG</w:t>
      </w:r>
      <w:r>
        <w:t xml:space="preserve"> resources</w:t>
      </w:r>
      <w:r w:rsidRPr="00203418">
        <w:t xml:space="preserve"> because the upcoming data is too small compared to the allocated CG resources, the UE can send the unused CG UCI to the gNB to let other UEs reuse this unused</w:t>
      </w:r>
      <w:r>
        <w:t xml:space="preserve"> CG resources. However, unused CG resources</w:t>
      </w:r>
      <w:r w:rsidRPr="00203418">
        <w:t xml:space="preserve"> may</w:t>
      </w:r>
      <w:r w:rsidR="00236DF9">
        <w:t xml:space="preserve"> or may</w:t>
      </w:r>
      <w:r w:rsidRPr="00203418">
        <w:t xml:space="preserve"> not be</w:t>
      </w:r>
      <w:r>
        <w:t xml:space="preserve"> </w:t>
      </w:r>
      <w:r w:rsidRPr="00203418">
        <w:t>reused by other UEs due to gNB/UE capabilities</w:t>
      </w:r>
      <w:r w:rsidR="008A06CA" w:rsidRPr="008A06CA">
        <w:rPr>
          <w:b/>
        </w:rPr>
        <w:t xml:space="preserve"> </w:t>
      </w:r>
      <w:r w:rsidR="008A06CA" w:rsidRPr="008A06CA">
        <w:t>or remaining time</w:t>
      </w:r>
      <w:r w:rsidRPr="00203418">
        <w:t xml:space="preserve">. Therefore, whether </w:t>
      </w:r>
      <w:r w:rsidR="00A23A4A">
        <w:t>unused CGs are reported should be based</w:t>
      </w:r>
      <w:r w:rsidRPr="00203418">
        <w:t xml:space="preserve"> on the </w:t>
      </w:r>
      <w:r w:rsidR="00A23A4A">
        <w:t>configuration</w:t>
      </w:r>
      <w:r w:rsidR="00041A48" w:rsidRPr="00041A48">
        <w:t>/indication</w:t>
      </w:r>
      <w:r w:rsidR="00A23A4A">
        <w:t xml:space="preserve"> from</w:t>
      </w:r>
      <w:r w:rsidR="00A23A4A" w:rsidRPr="00A23A4A">
        <w:t xml:space="preserve"> </w:t>
      </w:r>
      <w:r w:rsidR="00A23A4A" w:rsidRPr="00203418">
        <w:t>gNB</w:t>
      </w:r>
      <w:r w:rsidRPr="00203418">
        <w:t>.</w:t>
      </w:r>
    </w:p>
    <w:p w:rsidR="00945458" w:rsidRDefault="00945458" w:rsidP="000C19A8">
      <w:pPr>
        <w:jc w:val="both"/>
        <w:rPr>
          <w:rFonts w:ascii="Times New Roman" w:eastAsia="SimSun" w:hAnsi="Times New Roman" w:cs="Times New Roman"/>
          <w:kern w:val="0"/>
          <w:sz w:val="20"/>
          <w:szCs w:val="20"/>
          <w:lang w:val="en-GB" w:eastAsia="en-US"/>
        </w:rPr>
      </w:pPr>
    </w:p>
    <w:p w:rsidR="00AA5507" w:rsidRDefault="003D0E2C" w:rsidP="000C19A8">
      <w:pPr>
        <w:jc w:val="both"/>
        <w:rPr>
          <w:rFonts w:ascii="Times New Roman" w:eastAsia="SimSun" w:hAnsi="Times New Roman" w:cs="Times New Roman"/>
          <w:b/>
          <w:kern w:val="0"/>
          <w:sz w:val="20"/>
          <w:szCs w:val="20"/>
          <w:lang w:val="en-GB" w:eastAsia="en-US"/>
        </w:rPr>
      </w:pPr>
      <w:r>
        <w:rPr>
          <w:rFonts w:ascii="Times New Roman" w:hAnsi="Times New Roman" w:cs="Times New Roman" w:hint="eastAsia"/>
          <w:b/>
          <w:sz w:val="20"/>
        </w:rPr>
        <w:t>O</w:t>
      </w:r>
      <w:r w:rsidR="00786E0F">
        <w:rPr>
          <w:rFonts w:ascii="Times New Roman" w:hAnsi="Times New Roman" w:cs="Times New Roman"/>
          <w:b/>
          <w:sz w:val="20"/>
        </w:rPr>
        <w:t>bservation 4</w:t>
      </w:r>
      <w:r w:rsidR="00E34E55" w:rsidRPr="00AE1DF1">
        <w:rPr>
          <w:rFonts w:ascii="Times New Roman" w:hAnsi="Times New Roman" w:cs="Times New Roman"/>
          <w:b/>
          <w:sz w:val="20"/>
        </w:rPr>
        <w:t>:</w:t>
      </w:r>
      <w:r w:rsidR="003A3FE3" w:rsidRPr="003A3FE3">
        <w:t xml:space="preserve"> </w:t>
      </w:r>
      <w:r>
        <w:rPr>
          <w:rFonts w:ascii="Times New Roman" w:eastAsia="SimSun" w:hAnsi="Times New Roman" w:cs="Times New Roman"/>
          <w:b/>
          <w:kern w:val="0"/>
          <w:sz w:val="20"/>
          <w:szCs w:val="20"/>
          <w:lang w:val="en-GB" w:eastAsia="en-US"/>
        </w:rPr>
        <w:t>U</w:t>
      </w:r>
      <w:r w:rsidRPr="003D0E2C">
        <w:rPr>
          <w:rFonts w:ascii="Times New Roman" w:eastAsia="SimSun" w:hAnsi="Times New Roman" w:cs="Times New Roman"/>
          <w:b/>
          <w:kern w:val="0"/>
          <w:sz w:val="20"/>
          <w:szCs w:val="20"/>
          <w:lang w:val="en-GB" w:eastAsia="en-US"/>
        </w:rPr>
        <w:t>nused CG resources may</w:t>
      </w:r>
      <w:r w:rsidR="00236DF9">
        <w:rPr>
          <w:rFonts w:ascii="Times New Roman" w:eastAsia="SimSun" w:hAnsi="Times New Roman" w:cs="Times New Roman"/>
          <w:b/>
          <w:kern w:val="0"/>
          <w:sz w:val="20"/>
          <w:szCs w:val="20"/>
          <w:lang w:val="en-GB" w:eastAsia="en-US"/>
        </w:rPr>
        <w:t xml:space="preserve"> or may</w:t>
      </w:r>
      <w:r w:rsidRPr="003D0E2C">
        <w:rPr>
          <w:rFonts w:ascii="Times New Roman" w:eastAsia="SimSun" w:hAnsi="Times New Roman" w:cs="Times New Roman"/>
          <w:b/>
          <w:kern w:val="0"/>
          <w:sz w:val="20"/>
          <w:szCs w:val="20"/>
          <w:lang w:val="en-GB" w:eastAsia="en-US"/>
        </w:rPr>
        <w:t xml:space="preserve"> not be reused by other UEs due to gNB/UE capabilities</w:t>
      </w:r>
      <w:r w:rsidR="008A06CA">
        <w:rPr>
          <w:rFonts w:ascii="Times New Roman" w:eastAsia="SimSun" w:hAnsi="Times New Roman" w:cs="Times New Roman"/>
          <w:b/>
          <w:kern w:val="0"/>
          <w:sz w:val="20"/>
          <w:szCs w:val="20"/>
          <w:lang w:val="en-GB" w:eastAsia="en-US"/>
        </w:rPr>
        <w:t xml:space="preserve"> or remaining time</w:t>
      </w:r>
      <w:r w:rsidRPr="003D0E2C">
        <w:rPr>
          <w:rFonts w:ascii="Times New Roman" w:eastAsia="SimSun" w:hAnsi="Times New Roman" w:cs="Times New Roman"/>
          <w:b/>
          <w:kern w:val="0"/>
          <w:sz w:val="20"/>
          <w:szCs w:val="20"/>
          <w:lang w:val="en-GB" w:eastAsia="en-US"/>
        </w:rPr>
        <w:t>.</w:t>
      </w:r>
    </w:p>
    <w:p w:rsidR="000F5155" w:rsidRPr="00786E0F" w:rsidRDefault="00786E0F" w:rsidP="000C19A8">
      <w:pPr>
        <w:jc w:val="both"/>
        <w:rPr>
          <w:rFonts w:ascii="Times New Roman" w:eastAsia="SimSun" w:hAnsi="Times New Roman" w:cs="Times New Roman"/>
          <w:b/>
          <w:kern w:val="0"/>
          <w:sz w:val="20"/>
          <w:szCs w:val="20"/>
          <w:lang w:val="en-GB" w:eastAsia="en-US"/>
        </w:rPr>
      </w:pPr>
      <w:r>
        <w:rPr>
          <w:rFonts w:ascii="Times New Roman" w:eastAsia="SimSun" w:hAnsi="Times New Roman" w:cs="Times New Roman"/>
          <w:b/>
          <w:kern w:val="0"/>
          <w:sz w:val="20"/>
          <w:szCs w:val="20"/>
          <w:lang w:val="en-GB" w:eastAsia="en-US"/>
        </w:rPr>
        <w:t>Proposal 2</w:t>
      </w:r>
      <w:r w:rsidR="00A60250">
        <w:rPr>
          <w:rFonts w:ascii="Times New Roman" w:eastAsia="SimSun" w:hAnsi="Times New Roman" w:cs="Times New Roman"/>
          <w:b/>
          <w:kern w:val="0"/>
          <w:sz w:val="20"/>
          <w:szCs w:val="20"/>
          <w:lang w:val="en-GB" w:eastAsia="en-US"/>
        </w:rPr>
        <w:t>:</w:t>
      </w:r>
      <w:r w:rsidR="005C56DC">
        <w:rPr>
          <w:rFonts w:ascii="Times New Roman" w:eastAsia="SimSun" w:hAnsi="Times New Roman" w:cs="Times New Roman"/>
          <w:b/>
          <w:kern w:val="0"/>
          <w:sz w:val="20"/>
          <w:szCs w:val="20"/>
          <w:lang w:val="en-GB" w:eastAsia="en-US"/>
        </w:rPr>
        <w:t xml:space="preserve"> </w:t>
      </w:r>
      <w:r w:rsidR="003D0E2C">
        <w:rPr>
          <w:rFonts w:ascii="Times New Roman" w:eastAsia="SimSun" w:hAnsi="Times New Roman" w:cs="Times New Roman"/>
          <w:b/>
          <w:kern w:val="0"/>
          <w:sz w:val="20"/>
          <w:szCs w:val="20"/>
          <w:lang w:val="en-GB" w:eastAsia="en-US"/>
        </w:rPr>
        <w:t>W</w:t>
      </w:r>
      <w:r w:rsidR="003D0E2C" w:rsidRPr="003D0E2C">
        <w:rPr>
          <w:rFonts w:ascii="Times New Roman" w:eastAsia="SimSun" w:hAnsi="Times New Roman" w:cs="Times New Roman"/>
          <w:b/>
          <w:kern w:val="0"/>
          <w:sz w:val="20"/>
          <w:szCs w:val="20"/>
          <w:lang w:val="en-GB" w:eastAsia="en-US"/>
        </w:rPr>
        <w:t xml:space="preserve">hether unused CGs are reported should </w:t>
      </w:r>
      <w:r w:rsidR="00A23A4A">
        <w:rPr>
          <w:rFonts w:ascii="Times New Roman" w:eastAsia="SimSun" w:hAnsi="Times New Roman" w:cs="Times New Roman"/>
          <w:b/>
          <w:kern w:val="0"/>
          <w:sz w:val="20"/>
          <w:szCs w:val="20"/>
          <w:lang w:val="en-GB" w:eastAsia="en-US"/>
        </w:rPr>
        <w:t xml:space="preserve">be </w:t>
      </w:r>
      <w:r w:rsidR="00A23A4A" w:rsidRPr="00A23A4A">
        <w:rPr>
          <w:rFonts w:ascii="Times New Roman" w:eastAsia="SimSun" w:hAnsi="Times New Roman" w:cs="Times New Roman"/>
          <w:b/>
          <w:kern w:val="0"/>
          <w:sz w:val="20"/>
          <w:szCs w:val="20"/>
          <w:lang w:val="en-GB" w:eastAsia="en-US"/>
        </w:rPr>
        <w:t>based on the configuration</w:t>
      </w:r>
      <w:r w:rsidR="00041A48">
        <w:rPr>
          <w:rFonts w:ascii="Times New Roman" w:eastAsia="SimSun" w:hAnsi="Times New Roman" w:cs="Times New Roman"/>
          <w:b/>
          <w:kern w:val="0"/>
          <w:sz w:val="20"/>
          <w:szCs w:val="20"/>
          <w:lang w:val="en-GB" w:eastAsia="en-US"/>
        </w:rPr>
        <w:t>/indication</w:t>
      </w:r>
      <w:r w:rsidR="00A23A4A" w:rsidRPr="00A23A4A">
        <w:rPr>
          <w:rFonts w:ascii="Times New Roman" w:eastAsia="SimSun" w:hAnsi="Times New Roman" w:cs="Times New Roman"/>
          <w:b/>
          <w:kern w:val="0"/>
          <w:sz w:val="20"/>
          <w:szCs w:val="20"/>
          <w:lang w:val="en-GB" w:eastAsia="en-US"/>
        </w:rPr>
        <w:t xml:space="preserve"> from gNB</w:t>
      </w:r>
      <w:r w:rsidR="003E682F">
        <w:rPr>
          <w:rFonts w:ascii="Times New Roman" w:eastAsia="SimSun" w:hAnsi="Times New Roman" w:cs="Times New Roman"/>
          <w:b/>
          <w:kern w:val="0"/>
          <w:sz w:val="20"/>
          <w:szCs w:val="20"/>
          <w:lang w:val="en-GB" w:eastAsia="en-US"/>
        </w:rPr>
        <w:t>.</w:t>
      </w:r>
      <w:r w:rsidR="009E2DEF">
        <w:rPr>
          <w:rFonts w:ascii="Times New Roman" w:eastAsia="SimSun" w:hAnsi="Times New Roman" w:cs="Times New Roman"/>
          <w:b/>
          <w:kern w:val="0"/>
          <w:sz w:val="20"/>
          <w:szCs w:val="20"/>
          <w:lang w:val="en-GB" w:eastAsia="en-US"/>
        </w:rPr>
        <w:t xml:space="preserve"> </w:t>
      </w:r>
    </w:p>
    <w:p w:rsidR="00F320FC" w:rsidRPr="006E13D1" w:rsidRDefault="00F320FC" w:rsidP="00E510B8">
      <w:pPr>
        <w:pStyle w:val="1"/>
        <w:numPr>
          <w:ilvl w:val="0"/>
          <w:numId w:val="4"/>
        </w:numPr>
        <w:ind w:left="482" w:hanging="482"/>
        <w:jc w:val="both"/>
      </w:pPr>
      <w:r>
        <w:lastRenderedPageBreak/>
        <w:t>Conclusion</w:t>
      </w:r>
    </w:p>
    <w:p w:rsidR="00FA34DF" w:rsidRPr="00FA34DF" w:rsidRDefault="001C5F68" w:rsidP="00683371">
      <w:pPr>
        <w:jc w:val="both"/>
        <w:rPr>
          <w:rFonts w:ascii="Times New Roman" w:hAnsi="Times New Roman" w:cs="Times New Roman"/>
          <w:sz w:val="20"/>
        </w:rPr>
      </w:pPr>
      <w:r w:rsidRPr="001C5F68">
        <w:rPr>
          <w:rFonts w:ascii="Times New Roman" w:hAnsi="Times New Roman" w:cs="Times New Roman"/>
          <w:sz w:val="20"/>
        </w:rPr>
        <w:t>The related proposals and observations from above discussions are below:</w:t>
      </w:r>
    </w:p>
    <w:p w:rsidR="00CD6CAF" w:rsidRDefault="00CD6CAF" w:rsidP="00CD6CAF">
      <w:pPr>
        <w:jc w:val="both"/>
        <w:rPr>
          <w:rFonts w:ascii="Times New Roman" w:hAnsi="Times New Roman" w:cs="Times New Roman"/>
          <w:b/>
          <w:sz w:val="20"/>
        </w:rPr>
      </w:pPr>
      <w:r>
        <w:rPr>
          <w:rFonts w:ascii="Times New Roman" w:hAnsi="Times New Roman" w:cs="Times New Roman" w:hint="eastAsia"/>
          <w:b/>
          <w:sz w:val="20"/>
        </w:rPr>
        <w:t>O</w:t>
      </w:r>
      <w:r>
        <w:rPr>
          <w:rFonts w:ascii="Times New Roman" w:hAnsi="Times New Roman" w:cs="Times New Roman"/>
          <w:b/>
          <w:sz w:val="20"/>
        </w:rPr>
        <w:t>bservation 1: Jitter</w:t>
      </w:r>
      <w:r w:rsidRPr="00E71044">
        <w:rPr>
          <w:rFonts w:ascii="Times New Roman" w:hAnsi="Times New Roman" w:cs="Times New Roman"/>
          <w:b/>
          <w:sz w:val="20"/>
        </w:rPr>
        <w:t xml:space="preserve"> in the data from the appli</w:t>
      </w:r>
      <w:r>
        <w:rPr>
          <w:rFonts w:ascii="Times New Roman" w:hAnsi="Times New Roman" w:cs="Times New Roman"/>
          <w:b/>
          <w:sz w:val="20"/>
        </w:rPr>
        <w:t>cation side to the RAN side may</w:t>
      </w:r>
      <w:r>
        <w:rPr>
          <w:rFonts w:ascii="Times New Roman" w:hAnsi="Times New Roman" w:cs="Times New Roman" w:hint="eastAsia"/>
          <w:b/>
          <w:sz w:val="20"/>
        </w:rPr>
        <w:t xml:space="preserve"> </w:t>
      </w:r>
      <w:r w:rsidRPr="00E71044">
        <w:rPr>
          <w:rFonts w:ascii="Times New Roman" w:hAnsi="Times New Roman" w:cs="Times New Roman"/>
          <w:b/>
          <w:sz w:val="20"/>
        </w:rPr>
        <w:t>cause CG</w:t>
      </w:r>
      <w:r>
        <w:rPr>
          <w:rFonts w:ascii="Times New Roman" w:hAnsi="Times New Roman" w:cs="Times New Roman" w:hint="eastAsia"/>
          <w:b/>
          <w:sz w:val="20"/>
        </w:rPr>
        <w:t xml:space="preserve"> r</w:t>
      </w:r>
      <w:r>
        <w:rPr>
          <w:rFonts w:ascii="Times New Roman" w:hAnsi="Times New Roman" w:cs="Times New Roman"/>
          <w:b/>
          <w:sz w:val="20"/>
        </w:rPr>
        <w:t>esources</w:t>
      </w:r>
      <w:r w:rsidRPr="00E71044">
        <w:rPr>
          <w:rFonts w:ascii="Times New Roman" w:hAnsi="Times New Roman" w:cs="Times New Roman"/>
          <w:b/>
          <w:sz w:val="20"/>
        </w:rPr>
        <w:t xml:space="preserve"> </w:t>
      </w:r>
      <w:r w:rsidRPr="00865A97">
        <w:rPr>
          <w:rFonts w:ascii="Times New Roman" w:hAnsi="Times New Roman" w:cs="Times New Roman"/>
          <w:b/>
          <w:sz w:val="20"/>
        </w:rPr>
        <w:t>wasted.</w:t>
      </w:r>
    </w:p>
    <w:p w:rsidR="00CD6CAF" w:rsidRPr="00DC2BB0" w:rsidRDefault="00CD6CAF" w:rsidP="00CD6CAF">
      <w:pPr>
        <w:jc w:val="both"/>
        <w:rPr>
          <w:rFonts w:ascii="Times New Roman" w:hAnsi="Times New Roman" w:cs="Times New Roman"/>
          <w:b/>
          <w:sz w:val="20"/>
        </w:rPr>
      </w:pPr>
      <w:r>
        <w:rPr>
          <w:rFonts w:ascii="Times New Roman" w:hAnsi="Times New Roman" w:cs="Times New Roman" w:hint="eastAsia"/>
          <w:b/>
          <w:sz w:val="20"/>
        </w:rPr>
        <w:t>O</w:t>
      </w:r>
      <w:r>
        <w:rPr>
          <w:rFonts w:ascii="Times New Roman" w:hAnsi="Times New Roman" w:cs="Times New Roman"/>
          <w:b/>
          <w:sz w:val="20"/>
        </w:rPr>
        <w:t xml:space="preserve">bservation </w:t>
      </w:r>
      <w:r>
        <w:rPr>
          <w:rFonts w:ascii="Times New Roman" w:hAnsi="Times New Roman" w:cs="Times New Roman" w:hint="eastAsia"/>
          <w:b/>
          <w:sz w:val="20"/>
        </w:rPr>
        <w:t>2</w:t>
      </w:r>
      <w:r>
        <w:rPr>
          <w:rFonts w:ascii="Times New Roman" w:hAnsi="Times New Roman" w:cs="Times New Roman"/>
          <w:b/>
          <w:sz w:val="20"/>
        </w:rPr>
        <w:t xml:space="preserve">: </w:t>
      </w:r>
      <w:r w:rsidRPr="00865A97">
        <w:rPr>
          <w:rFonts w:ascii="Times New Roman" w:hAnsi="Times New Roman" w:cs="Times New Roman"/>
          <w:b/>
          <w:sz w:val="20"/>
        </w:rPr>
        <w:t>Data burst fr</w:t>
      </w:r>
      <w:r w:rsidRPr="00E71044">
        <w:rPr>
          <w:rFonts w:ascii="Times New Roman" w:hAnsi="Times New Roman" w:cs="Times New Roman"/>
          <w:b/>
          <w:sz w:val="20"/>
        </w:rPr>
        <w:t>om the application side to the RAN side may cause CG</w:t>
      </w:r>
      <w:r>
        <w:rPr>
          <w:rFonts w:ascii="Times New Roman" w:hAnsi="Times New Roman" w:cs="Times New Roman"/>
          <w:b/>
          <w:sz w:val="20"/>
        </w:rPr>
        <w:t xml:space="preserve"> resources</w:t>
      </w:r>
      <w:r w:rsidRPr="00E71044">
        <w:rPr>
          <w:rFonts w:ascii="Times New Roman" w:hAnsi="Times New Roman" w:cs="Times New Roman"/>
          <w:b/>
          <w:sz w:val="20"/>
        </w:rPr>
        <w:t xml:space="preserve"> unused.</w:t>
      </w:r>
    </w:p>
    <w:p w:rsidR="005D4D32" w:rsidRPr="00C65854" w:rsidRDefault="005D4D32" w:rsidP="005D4D32">
      <w:pPr>
        <w:jc w:val="both"/>
        <w:rPr>
          <w:rFonts w:ascii="Times New Roman" w:hAnsi="Times New Roman" w:cs="Times New Roman"/>
          <w:b/>
          <w:sz w:val="20"/>
        </w:rPr>
      </w:pPr>
      <w:r>
        <w:rPr>
          <w:rFonts w:ascii="Times New Roman" w:hAnsi="Times New Roman" w:cs="Times New Roman" w:hint="eastAsia"/>
          <w:b/>
          <w:sz w:val="20"/>
        </w:rPr>
        <w:t>O</w:t>
      </w:r>
      <w:r>
        <w:rPr>
          <w:rFonts w:ascii="Times New Roman" w:hAnsi="Times New Roman" w:cs="Times New Roman"/>
          <w:b/>
          <w:sz w:val="20"/>
        </w:rPr>
        <w:t>bservation 3:</w:t>
      </w:r>
      <w:r w:rsidRPr="00A60250">
        <w:rPr>
          <w:rFonts w:ascii="Times New Roman" w:hAnsi="Times New Roman" w:cs="Times New Roman"/>
          <w:sz w:val="20"/>
        </w:rPr>
        <w:t xml:space="preserve"> </w:t>
      </w:r>
      <w:r w:rsidRPr="00A60250">
        <w:rPr>
          <w:rFonts w:ascii="Times New Roman" w:hAnsi="Times New Roman" w:cs="Times New Roman"/>
          <w:b/>
          <w:sz w:val="20"/>
        </w:rPr>
        <w:t>I</w:t>
      </w:r>
      <w:r w:rsidRPr="00C65854">
        <w:rPr>
          <w:rFonts w:ascii="Times New Roman" w:hAnsi="Times New Roman" w:cs="Times New Roman"/>
          <w:b/>
          <w:sz w:val="20"/>
        </w:rPr>
        <w:t xml:space="preserve">n the tethering use case, uplink jitter delays the transmission, which may cause the CG resources to be unable to accommodate the transmitted data, such that the remaining data needs to be transmitted on the </w:t>
      </w:r>
      <w:r w:rsidRPr="00C65854">
        <w:rPr>
          <w:rFonts w:ascii="Times New Roman" w:hAnsi="Times New Roman" w:cs="Times New Roman" w:hint="eastAsia"/>
          <w:b/>
          <w:sz w:val="20"/>
        </w:rPr>
        <w:t>f</w:t>
      </w:r>
      <w:r w:rsidRPr="00C65854">
        <w:rPr>
          <w:rFonts w:ascii="Times New Roman" w:hAnsi="Times New Roman" w:cs="Times New Roman"/>
          <w:b/>
          <w:sz w:val="20"/>
        </w:rPr>
        <w:t>ollowing CG resources.</w:t>
      </w:r>
    </w:p>
    <w:p w:rsidR="005D4D32" w:rsidRPr="00160B04" w:rsidRDefault="005D4D32" w:rsidP="005D4D32">
      <w:pPr>
        <w:jc w:val="both"/>
        <w:rPr>
          <w:rFonts w:ascii="Times New Roman" w:hAnsi="Times New Roman" w:cs="Times New Roman"/>
          <w:b/>
          <w:sz w:val="20"/>
        </w:rPr>
      </w:pPr>
      <w:r>
        <w:rPr>
          <w:rFonts w:ascii="Times New Roman" w:eastAsia="SimSun" w:hAnsi="Times New Roman" w:cs="Times New Roman"/>
          <w:b/>
          <w:kern w:val="0"/>
          <w:sz w:val="20"/>
          <w:szCs w:val="20"/>
          <w:lang w:val="en-GB" w:eastAsia="en-US"/>
        </w:rPr>
        <w:t xml:space="preserve">Proposal 1: </w:t>
      </w:r>
      <w:r>
        <w:rPr>
          <w:rFonts w:ascii="Times New Roman" w:hAnsi="Times New Roman" w:cs="Times New Roman"/>
          <w:b/>
          <w:sz w:val="20"/>
        </w:rPr>
        <w:t>A</w:t>
      </w:r>
      <w:r w:rsidRPr="00160B04">
        <w:rPr>
          <w:rFonts w:ascii="Times New Roman" w:hAnsi="Times New Roman" w:cs="Times New Roman"/>
          <w:b/>
          <w:sz w:val="20"/>
        </w:rPr>
        <w:t xml:space="preserve"> mechanism is needed to handle transmitted data exceeding th</w:t>
      </w:r>
      <w:r>
        <w:rPr>
          <w:rFonts w:ascii="Times New Roman" w:hAnsi="Times New Roman" w:cs="Times New Roman"/>
          <w:b/>
          <w:sz w:val="20"/>
        </w:rPr>
        <w:t>e allocated CG resources due to</w:t>
      </w:r>
      <w:r>
        <w:rPr>
          <w:rFonts w:ascii="Times New Roman" w:hAnsi="Times New Roman" w:cs="Times New Roman" w:hint="eastAsia"/>
          <w:b/>
          <w:sz w:val="20"/>
        </w:rPr>
        <w:t xml:space="preserve"> </w:t>
      </w:r>
      <w:r w:rsidRPr="00160B04">
        <w:rPr>
          <w:rFonts w:ascii="Times New Roman" w:hAnsi="Times New Roman" w:cs="Times New Roman"/>
          <w:b/>
          <w:sz w:val="20"/>
        </w:rPr>
        <w:t>unexpected data bursts or uplink jitter.</w:t>
      </w:r>
    </w:p>
    <w:p w:rsidR="007E1DCE" w:rsidRDefault="007E1DCE" w:rsidP="007E1DCE">
      <w:pPr>
        <w:jc w:val="both"/>
        <w:rPr>
          <w:rFonts w:ascii="Times New Roman" w:eastAsia="SimSun" w:hAnsi="Times New Roman" w:cs="Times New Roman"/>
          <w:b/>
          <w:kern w:val="0"/>
          <w:sz w:val="20"/>
          <w:szCs w:val="20"/>
          <w:lang w:val="en-GB" w:eastAsia="en-US"/>
        </w:rPr>
      </w:pPr>
      <w:r>
        <w:rPr>
          <w:rFonts w:ascii="Times New Roman" w:hAnsi="Times New Roman" w:cs="Times New Roman" w:hint="eastAsia"/>
          <w:b/>
          <w:sz w:val="20"/>
        </w:rPr>
        <w:t>O</w:t>
      </w:r>
      <w:r>
        <w:rPr>
          <w:rFonts w:ascii="Times New Roman" w:hAnsi="Times New Roman" w:cs="Times New Roman"/>
          <w:b/>
          <w:sz w:val="20"/>
        </w:rPr>
        <w:t>bservation 4</w:t>
      </w:r>
      <w:r w:rsidRPr="00AE1DF1">
        <w:rPr>
          <w:rFonts w:ascii="Times New Roman" w:hAnsi="Times New Roman" w:cs="Times New Roman"/>
          <w:b/>
          <w:sz w:val="20"/>
        </w:rPr>
        <w:t>:</w:t>
      </w:r>
      <w:r w:rsidRPr="003A3FE3">
        <w:t xml:space="preserve"> </w:t>
      </w:r>
      <w:r>
        <w:rPr>
          <w:rFonts w:ascii="Times New Roman" w:eastAsia="SimSun" w:hAnsi="Times New Roman" w:cs="Times New Roman"/>
          <w:b/>
          <w:kern w:val="0"/>
          <w:sz w:val="20"/>
          <w:szCs w:val="20"/>
          <w:lang w:val="en-GB" w:eastAsia="en-US"/>
        </w:rPr>
        <w:t>U</w:t>
      </w:r>
      <w:r w:rsidRPr="003D0E2C">
        <w:rPr>
          <w:rFonts w:ascii="Times New Roman" w:eastAsia="SimSun" w:hAnsi="Times New Roman" w:cs="Times New Roman"/>
          <w:b/>
          <w:kern w:val="0"/>
          <w:sz w:val="20"/>
          <w:szCs w:val="20"/>
          <w:lang w:val="en-GB" w:eastAsia="en-US"/>
        </w:rPr>
        <w:t>nused CG resources may</w:t>
      </w:r>
      <w:r>
        <w:rPr>
          <w:rFonts w:ascii="Times New Roman" w:eastAsia="SimSun" w:hAnsi="Times New Roman" w:cs="Times New Roman"/>
          <w:b/>
          <w:kern w:val="0"/>
          <w:sz w:val="20"/>
          <w:szCs w:val="20"/>
          <w:lang w:val="en-GB" w:eastAsia="en-US"/>
        </w:rPr>
        <w:t xml:space="preserve"> or may</w:t>
      </w:r>
      <w:r w:rsidRPr="003D0E2C">
        <w:rPr>
          <w:rFonts w:ascii="Times New Roman" w:eastAsia="SimSun" w:hAnsi="Times New Roman" w:cs="Times New Roman"/>
          <w:b/>
          <w:kern w:val="0"/>
          <w:sz w:val="20"/>
          <w:szCs w:val="20"/>
          <w:lang w:val="en-GB" w:eastAsia="en-US"/>
        </w:rPr>
        <w:t xml:space="preserve"> not be reused by other UEs due to gNB/UE capabilities</w:t>
      </w:r>
      <w:r>
        <w:rPr>
          <w:rFonts w:ascii="Times New Roman" w:eastAsia="SimSun" w:hAnsi="Times New Roman" w:cs="Times New Roman"/>
          <w:b/>
          <w:kern w:val="0"/>
          <w:sz w:val="20"/>
          <w:szCs w:val="20"/>
          <w:lang w:val="en-GB" w:eastAsia="en-US"/>
        </w:rPr>
        <w:t xml:space="preserve"> or remaining time</w:t>
      </w:r>
      <w:r w:rsidRPr="003D0E2C">
        <w:rPr>
          <w:rFonts w:ascii="Times New Roman" w:eastAsia="SimSun" w:hAnsi="Times New Roman" w:cs="Times New Roman"/>
          <w:b/>
          <w:kern w:val="0"/>
          <w:sz w:val="20"/>
          <w:szCs w:val="20"/>
          <w:lang w:val="en-GB" w:eastAsia="en-US"/>
        </w:rPr>
        <w:t>.</w:t>
      </w:r>
    </w:p>
    <w:p w:rsidR="0088137E" w:rsidRPr="007E1DCE" w:rsidRDefault="007E1DCE" w:rsidP="0088137E">
      <w:pPr>
        <w:jc w:val="both"/>
        <w:rPr>
          <w:rFonts w:ascii="Times New Roman" w:eastAsia="SimSun" w:hAnsi="Times New Roman" w:cs="Times New Roman"/>
          <w:b/>
          <w:kern w:val="0"/>
          <w:sz w:val="20"/>
          <w:szCs w:val="20"/>
          <w:lang w:val="en-GB" w:eastAsia="en-US"/>
        </w:rPr>
      </w:pPr>
      <w:r>
        <w:rPr>
          <w:rFonts w:ascii="Times New Roman" w:eastAsia="SimSun" w:hAnsi="Times New Roman" w:cs="Times New Roman"/>
          <w:b/>
          <w:kern w:val="0"/>
          <w:sz w:val="20"/>
          <w:szCs w:val="20"/>
          <w:lang w:val="en-GB" w:eastAsia="en-US"/>
        </w:rPr>
        <w:t>Proposal 2: W</w:t>
      </w:r>
      <w:r w:rsidRPr="003D0E2C">
        <w:rPr>
          <w:rFonts w:ascii="Times New Roman" w:eastAsia="SimSun" w:hAnsi="Times New Roman" w:cs="Times New Roman"/>
          <w:b/>
          <w:kern w:val="0"/>
          <w:sz w:val="20"/>
          <w:szCs w:val="20"/>
          <w:lang w:val="en-GB" w:eastAsia="en-US"/>
        </w:rPr>
        <w:t xml:space="preserve">hether unused CGs are reported should </w:t>
      </w:r>
      <w:r>
        <w:rPr>
          <w:rFonts w:ascii="Times New Roman" w:eastAsia="SimSun" w:hAnsi="Times New Roman" w:cs="Times New Roman"/>
          <w:b/>
          <w:kern w:val="0"/>
          <w:sz w:val="20"/>
          <w:szCs w:val="20"/>
          <w:lang w:val="en-GB" w:eastAsia="en-US"/>
        </w:rPr>
        <w:t xml:space="preserve">be </w:t>
      </w:r>
      <w:r w:rsidRPr="00A23A4A">
        <w:rPr>
          <w:rFonts w:ascii="Times New Roman" w:eastAsia="SimSun" w:hAnsi="Times New Roman" w:cs="Times New Roman"/>
          <w:b/>
          <w:kern w:val="0"/>
          <w:sz w:val="20"/>
          <w:szCs w:val="20"/>
          <w:lang w:val="en-GB" w:eastAsia="en-US"/>
        </w:rPr>
        <w:t>based on the configuration</w:t>
      </w:r>
      <w:r>
        <w:rPr>
          <w:rFonts w:ascii="Times New Roman" w:eastAsia="SimSun" w:hAnsi="Times New Roman" w:cs="Times New Roman"/>
          <w:b/>
          <w:kern w:val="0"/>
          <w:sz w:val="20"/>
          <w:szCs w:val="20"/>
          <w:lang w:val="en-GB" w:eastAsia="en-US"/>
        </w:rPr>
        <w:t>/indication</w:t>
      </w:r>
      <w:r w:rsidRPr="00A23A4A">
        <w:rPr>
          <w:rFonts w:ascii="Times New Roman" w:eastAsia="SimSun" w:hAnsi="Times New Roman" w:cs="Times New Roman"/>
          <w:b/>
          <w:kern w:val="0"/>
          <w:sz w:val="20"/>
          <w:szCs w:val="20"/>
          <w:lang w:val="en-GB" w:eastAsia="en-US"/>
        </w:rPr>
        <w:t xml:space="preserve"> from gNB</w:t>
      </w:r>
      <w:r>
        <w:rPr>
          <w:rFonts w:ascii="Times New Roman" w:eastAsia="SimSun" w:hAnsi="Times New Roman" w:cs="Times New Roman"/>
          <w:b/>
          <w:kern w:val="0"/>
          <w:sz w:val="20"/>
          <w:szCs w:val="20"/>
          <w:lang w:val="en-GB" w:eastAsia="en-US"/>
        </w:rPr>
        <w:t xml:space="preserve">. </w:t>
      </w:r>
    </w:p>
    <w:p w:rsidR="00F320FC" w:rsidRPr="001D2906" w:rsidRDefault="00F320FC" w:rsidP="00683371">
      <w:pPr>
        <w:pStyle w:val="1"/>
        <w:ind w:left="0" w:firstLine="0"/>
        <w:jc w:val="both"/>
      </w:pPr>
      <w:r w:rsidRPr="001D2906">
        <w:t>References</w:t>
      </w:r>
    </w:p>
    <w:p w:rsidR="00755767" w:rsidRPr="00755767" w:rsidRDefault="00755767" w:rsidP="00755767">
      <w:pPr>
        <w:spacing w:beforeLines="50" w:before="180"/>
        <w:ind w:left="568" w:hanging="568"/>
        <w:rPr>
          <w:rFonts w:ascii="Times New Roman" w:hAnsi="Times New Roman" w:cs="Times New Roman"/>
          <w:sz w:val="20"/>
          <w:lang w:eastAsia="ja-JP"/>
        </w:rPr>
      </w:pPr>
      <w:r w:rsidRPr="00755767">
        <w:rPr>
          <w:rFonts w:ascii="Times New Roman" w:hAnsi="Times New Roman" w:cs="Times New Roman"/>
          <w:sz w:val="20"/>
          <w:lang w:eastAsia="ja-JP"/>
        </w:rPr>
        <w:t xml:space="preserve">[1] </w:t>
      </w:r>
      <w:r w:rsidRPr="00755767">
        <w:rPr>
          <w:rFonts w:ascii="Times New Roman" w:hAnsi="Times New Roman" w:cs="Times New Roman"/>
          <w:sz w:val="20"/>
          <w:lang w:eastAsia="ja-JP"/>
        </w:rPr>
        <w:tab/>
      </w:r>
      <w:r w:rsidR="00AC1D35" w:rsidRPr="00AC1D35">
        <w:rPr>
          <w:rFonts w:ascii="Times New Roman" w:hAnsi="Times New Roman" w:cs="Times New Roman"/>
          <w:sz w:val="20"/>
          <w:lang w:eastAsia="ja-JP"/>
        </w:rPr>
        <w:t>RP-230786</w:t>
      </w:r>
      <w:r w:rsidR="00D36939" w:rsidRPr="00D36939">
        <w:rPr>
          <w:rFonts w:ascii="Times New Roman" w:hAnsi="Times New Roman" w:cs="Times New Roman"/>
          <w:sz w:val="20"/>
          <w:lang w:eastAsia="ja-JP"/>
        </w:rPr>
        <w:t xml:space="preserve">, </w:t>
      </w:r>
      <w:r w:rsidR="00AC1D35" w:rsidRPr="00AC1D35">
        <w:rPr>
          <w:rFonts w:ascii="Times New Roman" w:hAnsi="Times New Roman" w:cs="Times New Roman"/>
          <w:sz w:val="20"/>
          <w:lang w:eastAsia="ja-JP"/>
        </w:rPr>
        <w:t>Updated WID on XR Enhancements for NR</w:t>
      </w:r>
      <w:r w:rsidR="00D36939" w:rsidRPr="00D36939">
        <w:rPr>
          <w:rFonts w:ascii="Times New Roman" w:hAnsi="Times New Roman" w:cs="Times New Roman"/>
          <w:sz w:val="20"/>
          <w:lang w:eastAsia="ja-JP"/>
        </w:rPr>
        <w:t xml:space="preserve">, </w:t>
      </w:r>
      <w:r w:rsidR="00AC1D35" w:rsidRPr="00AC1D35">
        <w:rPr>
          <w:rFonts w:ascii="Times New Roman" w:hAnsi="Times New Roman" w:cs="Times New Roman"/>
          <w:sz w:val="20"/>
          <w:lang w:eastAsia="ja-JP"/>
        </w:rPr>
        <w:t>Nokia, Qualcomm</w:t>
      </w:r>
      <w:r w:rsidR="00D36939" w:rsidRPr="00D36939">
        <w:rPr>
          <w:rFonts w:ascii="Times New Roman" w:hAnsi="Times New Roman" w:cs="Times New Roman"/>
          <w:sz w:val="20"/>
          <w:lang w:eastAsia="ja-JP"/>
        </w:rPr>
        <w:t>.</w:t>
      </w:r>
    </w:p>
    <w:sectPr w:rsidR="00755767" w:rsidRPr="00755767"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2B83" w:rsidRDefault="00222B83" w:rsidP="0093685F">
      <w:r>
        <w:separator/>
      </w:r>
    </w:p>
  </w:endnote>
  <w:endnote w:type="continuationSeparator" w:id="0">
    <w:p w:rsidR="00222B83" w:rsidRDefault="00222B83"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2B83" w:rsidRDefault="00222B83" w:rsidP="0093685F">
      <w:r>
        <w:separator/>
      </w:r>
    </w:p>
  </w:footnote>
  <w:footnote w:type="continuationSeparator" w:id="0">
    <w:p w:rsidR="00222B83" w:rsidRDefault="00222B83"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96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14446A0"/>
    <w:multiLevelType w:val="multilevel"/>
    <w:tmpl w:val="5F32943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83766FD"/>
    <w:multiLevelType w:val="multilevel"/>
    <w:tmpl w:val="F6EE8B7A"/>
    <w:lvl w:ilvl="0">
      <w:start w:val="1"/>
      <w:numFmt w:val="decimal"/>
      <w:lvlText w:val="%1."/>
      <w:lvlJc w:val="left"/>
      <w:pPr>
        <w:ind w:left="663" w:hanging="480"/>
      </w:pPr>
    </w:lvl>
    <w:lvl w:ilvl="1">
      <w:start w:val="1"/>
      <w:numFmt w:val="decimal"/>
      <w:isLgl/>
      <w:lvlText w:val="%1.%2"/>
      <w:lvlJc w:val="left"/>
      <w:pPr>
        <w:ind w:left="603" w:hanging="420"/>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3" w15:restartNumberingAfterBreak="0">
    <w:nsid w:val="11005718"/>
    <w:multiLevelType w:val="hybridMultilevel"/>
    <w:tmpl w:val="E0BC38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F70202"/>
    <w:multiLevelType w:val="hybridMultilevel"/>
    <w:tmpl w:val="83107CD8"/>
    <w:lvl w:ilvl="0" w:tplc="B5C4AA8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B647747"/>
    <w:multiLevelType w:val="multilevel"/>
    <w:tmpl w:val="8C02B9BC"/>
    <w:lvl w:ilvl="0">
      <w:start w:val="1"/>
      <w:numFmt w:val="decimal"/>
      <w:lvlText w:val="%1."/>
      <w:lvlJc w:val="left"/>
      <w:pPr>
        <w:ind w:left="482" w:hanging="480"/>
      </w:pPr>
      <w:rPr>
        <w:rFonts w:hint="eastAsia"/>
      </w:rPr>
    </w:lvl>
    <w:lvl w:ilvl="1">
      <w:start w:val="1"/>
      <w:numFmt w:val="decimal"/>
      <w:isLgl/>
      <w:lvlText w:val="%1.%2"/>
      <w:lvlJc w:val="left"/>
      <w:pPr>
        <w:ind w:left="422" w:hanging="422"/>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2162" w:hanging="2160"/>
      </w:pPr>
      <w:rPr>
        <w:rFonts w:hint="default"/>
      </w:rPr>
    </w:lvl>
  </w:abstractNum>
  <w:abstractNum w:abstractNumId="6" w15:restartNumberingAfterBreak="0">
    <w:nsid w:val="1C3143E7"/>
    <w:multiLevelType w:val="hybridMultilevel"/>
    <w:tmpl w:val="4DC042D8"/>
    <w:lvl w:ilvl="0" w:tplc="CDC6E3D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D5C0661"/>
    <w:multiLevelType w:val="hybridMultilevel"/>
    <w:tmpl w:val="53F0A2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18B1921"/>
    <w:multiLevelType w:val="hybridMultilevel"/>
    <w:tmpl w:val="F8B82DD2"/>
    <w:lvl w:ilvl="0" w:tplc="C04CE0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4580D29"/>
    <w:multiLevelType w:val="hybridMultilevel"/>
    <w:tmpl w:val="38BE589E"/>
    <w:lvl w:ilvl="0" w:tplc="04090001">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2842312A"/>
    <w:multiLevelType w:val="hybridMultilevel"/>
    <w:tmpl w:val="AEFA634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D525029"/>
    <w:multiLevelType w:val="hybridMultilevel"/>
    <w:tmpl w:val="F2D6A160"/>
    <w:lvl w:ilvl="0" w:tplc="3334AF5C">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2E536581"/>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13" w15:restartNumberingAfterBreak="0">
    <w:nsid w:val="2F7257E4"/>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4" w15:restartNumberingAfterBreak="0">
    <w:nsid w:val="32DC533D"/>
    <w:multiLevelType w:val="hybridMultilevel"/>
    <w:tmpl w:val="0D609D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43E7D58"/>
    <w:multiLevelType w:val="hybridMultilevel"/>
    <w:tmpl w:val="B87AB182"/>
    <w:lvl w:ilvl="0" w:tplc="3334AF5C">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5B1048D"/>
    <w:multiLevelType w:val="hybridMultilevel"/>
    <w:tmpl w:val="A6AA46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6495B14"/>
    <w:multiLevelType w:val="hybridMultilevel"/>
    <w:tmpl w:val="D3BC7C32"/>
    <w:lvl w:ilvl="0" w:tplc="3334AF5C">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8" w15:restartNumberingAfterBreak="0">
    <w:nsid w:val="37DF1C51"/>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19" w15:restartNumberingAfterBreak="0">
    <w:nsid w:val="3B6A0419"/>
    <w:multiLevelType w:val="hybridMultilevel"/>
    <w:tmpl w:val="CB868C5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3D0E7B70"/>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21" w15:restartNumberingAfterBreak="0">
    <w:nsid w:val="3ED10A66"/>
    <w:multiLevelType w:val="hybridMultilevel"/>
    <w:tmpl w:val="251C11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FCD5CB2"/>
    <w:multiLevelType w:val="hybridMultilevel"/>
    <w:tmpl w:val="A72E313C"/>
    <w:lvl w:ilvl="0" w:tplc="04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3" w15:restartNumberingAfterBreak="0">
    <w:nsid w:val="4A9F0372"/>
    <w:multiLevelType w:val="hybridMultilevel"/>
    <w:tmpl w:val="A59282D0"/>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11A22AD"/>
    <w:multiLevelType w:val="hybridMultilevel"/>
    <w:tmpl w:val="CC5A4B80"/>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15:restartNumberingAfterBreak="0">
    <w:nsid w:val="53EF44F0"/>
    <w:multiLevelType w:val="hybridMultilevel"/>
    <w:tmpl w:val="BE289208"/>
    <w:lvl w:ilvl="0" w:tplc="D1869402">
      <w:start w:val="1"/>
      <w:numFmt w:val="decimal"/>
      <w:lvlText w:val="%1."/>
      <w:lvlJc w:val="left"/>
      <w:pPr>
        <w:ind w:left="738"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AE60391"/>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4ED2728"/>
    <w:multiLevelType w:val="hybridMultilevel"/>
    <w:tmpl w:val="9AA8B9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597354"/>
    <w:multiLevelType w:val="hybridMultilevel"/>
    <w:tmpl w:val="6088BF3C"/>
    <w:lvl w:ilvl="0" w:tplc="0409001B">
      <w:start w:val="1"/>
      <w:numFmt w:val="lowerRoman"/>
      <w:lvlText w:val="%1."/>
      <w:lvlJc w:val="righ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2" w15:restartNumberingAfterBreak="0">
    <w:nsid w:val="6DED6DCE"/>
    <w:multiLevelType w:val="hybridMultilevel"/>
    <w:tmpl w:val="8CF647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002478F"/>
    <w:multiLevelType w:val="hybridMultilevel"/>
    <w:tmpl w:val="55A89D7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057075F"/>
    <w:multiLevelType w:val="hybridMultilevel"/>
    <w:tmpl w:val="F04E7D10"/>
    <w:lvl w:ilvl="0" w:tplc="3334AF5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AC11632"/>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36" w15:restartNumberingAfterBreak="0">
    <w:nsid w:val="7ADA4193"/>
    <w:multiLevelType w:val="hybridMultilevel"/>
    <w:tmpl w:val="BD7EFC14"/>
    <w:lvl w:ilvl="0" w:tplc="F2EA97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ADE6F43"/>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8" w15:restartNumberingAfterBreak="0">
    <w:nsid w:val="7E20576A"/>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num w:numId="1">
    <w:abstractNumId w:val="4"/>
  </w:num>
  <w:num w:numId="2">
    <w:abstractNumId w:val="34"/>
  </w:num>
  <w:num w:numId="3">
    <w:abstractNumId w:val="36"/>
  </w:num>
  <w:num w:numId="4">
    <w:abstractNumId w:val="13"/>
  </w:num>
  <w:num w:numId="5">
    <w:abstractNumId w:val="2"/>
  </w:num>
  <w:num w:numId="6">
    <w:abstractNumId w:val="20"/>
  </w:num>
  <w:num w:numId="7">
    <w:abstractNumId w:val="5"/>
  </w:num>
  <w:num w:numId="8">
    <w:abstractNumId w:val="28"/>
  </w:num>
  <w:num w:numId="9">
    <w:abstractNumId w:val="22"/>
  </w:num>
  <w:num w:numId="10">
    <w:abstractNumId w:val="26"/>
  </w:num>
  <w:num w:numId="11">
    <w:abstractNumId w:val="8"/>
  </w:num>
  <w:num w:numId="12">
    <w:abstractNumId w:val="3"/>
  </w:num>
  <w:num w:numId="13">
    <w:abstractNumId w:val="23"/>
  </w:num>
  <w:num w:numId="14">
    <w:abstractNumId w:val="31"/>
  </w:num>
  <w:num w:numId="15">
    <w:abstractNumId w:val="6"/>
  </w:num>
  <w:num w:numId="16">
    <w:abstractNumId w:val="33"/>
  </w:num>
  <w:num w:numId="17">
    <w:abstractNumId w:val="0"/>
  </w:num>
  <w:num w:numId="18">
    <w:abstractNumId w:val="37"/>
  </w:num>
  <w:num w:numId="19">
    <w:abstractNumId w:val="27"/>
  </w:num>
  <w:num w:numId="20">
    <w:abstractNumId w:val="10"/>
  </w:num>
  <w:num w:numId="21">
    <w:abstractNumId w:val="17"/>
  </w:num>
  <w:num w:numId="22">
    <w:abstractNumId w:val="16"/>
  </w:num>
  <w:num w:numId="23">
    <w:abstractNumId w:val="7"/>
  </w:num>
  <w:num w:numId="24">
    <w:abstractNumId w:val="1"/>
  </w:num>
  <w:num w:numId="25">
    <w:abstractNumId w:val="38"/>
  </w:num>
  <w:num w:numId="26">
    <w:abstractNumId w:val="14"/>
  </w:num>
  <w:num w:numId="27">
    <w:abstractNumId w:val="21"/>
  </w:num>
  <w:num w:numId="28">
    <w:abstractNumId w:val="30"/>
  </w:num>
  <w:num w:numId="29">
    <w:abstractNumId w:val="19"/>
  </w:num>
  <w:num w:numId="30">
    <w:abstractNumId w:val="9"/>
  </w:num>
  <w:num w:numId="31">
    <w:abstractNumId w:val="11"/>
  </w:num>
  <w:num w:numId="32">
    <w:abstractNumId w:val="12"/>
  </w:num>
  <w:num w:numId="33">
    <w:abstractNumId w:val="32"/>
  </w:num>
  <w:num w:numId="34">
    <w:abstractNumId w:val="15"/>
  </w:num>
  <w:num w:numId="35">
    <w:abstractNumId w:val="25"/>
  </w:num>
  <w:num w:numId="36">
    <w:abstractNumId w:val="35"/>
  </w:num>
  <w:num w:numId="37">
    <w:abstractNumId w:val="18"/>
  </w:num>
  <w:num w:numId="38">
    <w:abstractNumId w:val="29"/>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10B6"/>
    <w:rsid w:val="00003451"/>
    <w:rsid w:val="00003486"/>
    <w:rsid w:val="000056ED"/>
    <w:rsid w:val="00005D5B"/>
    <w:rsid w:val="00010A34"/>
    <w:rsid w:val="00011196"/>
    <w:rsid w:val="00011281"/>
    <w:rsid w:val="00013F53"/>
    <w:rsid w:val="000141DF"/>
    <w:rsid w:val="000158B3"/>
    <w:rsid w:val="000202FE"/>
    <w:rsid w:val="0002075D"/>
    <w:rsid w:val="00031118"/>
    <w:rsid w:val="00031C85"/>
    <w:rsid w:val="00033860"/>
    <w:rsid w:val="00034364"/>
    <w:rsid w:val="00036BB3"/>
    <w:rsid w:val="00036D50"/>
    <w:rsid w:val="00041175"/>
    <w:rsid w:val="00041A48"/>
    <w:rsid w:val="00041AC6"/>
    <w:rsid w:val="000433BF"/>
    <w:rsid w:val="00044259"/>
    <w:rsid w:val="000545B2"/>
    <w:rsid w:val="00054999"/>
    <w:rsid w:val="00054A96"/>
    <w:rsid w:val="00054D5C"/>
    <w:rsid w:val="000560D5"/>
    <w:rsid w:val="00060B1A"/>
    <w:rsid w:val="0006126C"/>
    <w:rsid w:val="00062ABE"/>
    <w:rsid w:val="00063CC1"/>
    <w:rsid w:val="00063DE0"/>
    <w:rsid w:val="00063FFF"/>
    <w:rsid w:val="00065308"/>
    <w:rsid w:val="00066649"/>
    <w:rsid w:val="0007103E"/>
    <w:rsid w:val="00072FF4"/>
    <w:rsid w:val="00076254"/>
    <w:rsid w:val="00081996"/>
    <w:rsid w:val="00082176"/>
    <w:rsid w:val="00082E1A"/>
    <w:rsid w:val="000830E1"/>
    <w:rsid w:val="00086EC8"/>
    <w:rsid w:val="00093022"/>
    <w:rsid w:val="000955DB"/>
    <w:rsid w:val="00096953"/>
    <w:rsid w:val="000972FC"/>
    <w:rsid w:val="000A1A9C"/>
    <w:rsid w:val="000A43B4"/>
    <w:rsid w:val="000B1823"/>
    <w:rsid w:val="000B1C90"/>
    <w:rsid w:val="000B1E63"/>
    <w:rsid w:val="000B3067"/>
    <w:rsid w:val="000B4EB9"/>
    <w:rsid w:val="000B5A56"/>
    <w:rsid w:val="000B68D9"/>
    <w:rsid w:val="000B6F97"/>
    <w:rsid w:val="000C1330"/>
    <w:rsid w:val="000C19A8"/>
    <w:rsid w:val="000C1AF0"/>
    <w:rsid w:val="000C2B5F"/>
    <w:rsid w:val="000C2E9E"/>
    <w:rsid w:val="000D2F27"/>
    <w:rsid w:val="000D6019"/>
    <w:rsid w:val="000E2874"/>
    <w:rsid w:val="000E2D68"/>
    <w:rsid w:val="000E3EEA"/>
    <w:rsid w:val="000E635F"/>
    <w:rsid w:val="000E6796"/>
    <w:rsid w:val="000F039E"/>
    <w:rsid w:val="000F2D8D"/>
    <w:rsid w:val="000F5155"/>
    <w:rsid w:val="00100CA3"/>
    <w:rsid w:val="001045D7"/>
    <w:rsid w:val="001050DD"/>
    <w:rsid w:val="00106167"/>
    <w:rsid w:val="00112C03"/>
    <w:rsid w:val="00120B71"/>
    <w:rsid w:val="001245EF"/>
    <w:rsid w:val="00124CE0"/>
    <w:rsid w:val="00127A4A"/>
    <w:rsid w:val="00130CD3"/>
    <w:rsid w:val="001320E8"/>
    <w:rsid w:val="00132B2A"/>
    <w:rsid w:val="001358B2"/>
    <w:rsid w:val="00137120"/>
    <w:rsid w:val="00140CD1"/>
    <w:rsid w:val="00141995"/>
    <w:rsid w:val="00142C68"/>
    <w:rsid w:val="00142E43"/>
    <w:rsid w:val="00144E55"/>
    <w:rsid w:val="00152074"/>
    <w:rsid w:val="00154878"/>
    <w:rsid w:val="001563B0"/>
    <w:rsid w:val="00156A1C"/>
    <w:rsid w:val="00160B04"/>
    <w:rsid w:val="00163FEA"/>
    <w:rsid w:val="00165993"/>
    <w:rsid w:val="00165D81"/>
    <w:rsid w:val="001665E4"/>
    <w:rsid w:val="001702A3"/>
    <w:rsid w:val="001734B9"/>
    <w:rsid w:val="0017431A"/>
    <w:rsid w:val="00174B58"/>
    <w:rsid w:val="00176E2F"/>
    <w:rsid w:val="00177C69"/>
    <w:rsid w:val="0018276A"/>
    <w:rsid w:val="0018300C"/>
    <w:rsid w:val="00184240"/>
    <w:rsid w:val="00193FFD"/>
    <w:rsid w:val="001944B0"/>
    <w:rsid w:val="0019668F"/>
    <w:rsid w:val="00197B6E"/>
    <w:rsid w:val="00197E86"/>
    <w:rsid w:val="001A25BB"/>
    <w:rsid w:val="001A27CB"/>
    <w:rsid w:val="001A33E3"/>
    <w:rsid w:val="001A3777"/>
    <w:rsid w:val="001A3B79"/>
    <w:rsid w:val="001B0133"/>
    <w:rsid w:val="001B10A3"/>
    <w:rsid w:val="001B387A"/>
    <w:rsid w:val="001B724C"/>
    <w:rsid w:val="001C424D"/>
    <w:rsid w:val="001C5F68"/>
    <w:rsid w:val="001D1829"/>
    <w:rsid w:val="001D1FB7"/>
    <w:rsid w:val="001D2055"/>
    <w:rsid w:val="001D3609"/>
    <w:rsid w:val="001D3BD7"/>
    <w:rsid w:val="001D3F83"/>
    <w:rsid w:val="001D4124"/>
    <w:rsid w:val="001D5772"/>
    <w:rsid w:val="001D648A"/>
    <w:rsid w:val="001D6FF1"/>
    <w:rsid w:val="001D796D"/>
    <w:rsid w:val="001E0B83"/>
    <w:rsid w:val="001E3DF9"/>
    <w:rsid w:val="001E4CA6"/>
    <w:rsid w:val="001E5FBA"/>
    <w:rsid w:val="001E77D6"/>
    <w:rsid w:val="001F03CD"/>
    <w:rsid w:val="001F0DE1"/>
    <w:rsid w:val="001F4EFA"/>
    <w:rsid w:val="001F60F7"/>
    <w:rsid w:val="001F6219"/>
    <w:rsid w:val="001F7384"/>
    <w:rsid w:val="002025C2"/>
    <w:rsid w:val="00202625"/>
    <w:rsid w:val="00203418"/>
    <w:rsid w:val="00204F00"/>
    <w:rsid w:val="00206224"/>
    <w:rsid w:val="0020652D"/>
    <w:rsid w:val="0020703A"/>
    <w:rsid w:val="00210FB5"/>
    <w:rsid w:val="00213A70"/>
    <w:rsid w:val="00213B64"/>
    <w:rsid w:val="00215D49"/>
    <w:rsid w:val="00216C78"/>
    <w:rsid w:val="00220D88"/>
    <w:rsid w:val="0022255F"/>
    <w:rsid w:val="00222B83"/>
    <w:rsid w:val="00224224"/>
    <w:rsid w:val="00225886"/>
    <w:rsid w:val="0022685D"/>
    <w:rsid w:val="0023104A"/>
    <w:rsid w:val="0023135A"/>
    <w:rsid w:val="0023572B"/>
    <w:rsid w:val="00236DF9"/>
    <w:rsid w:val="002401BE"/>
    <w:rsid w:val="0024025A"/>
    <w:rsid w:val="00242035"/>
    <w:rsid w:val="00242F3D"/>
    <w:rsid w:val="00243845"/>
    <w:rsid w:val="002459C0"/>
    <w:rsid w:val="002478B6"/>
    <w:rsid w:val="00247EFD"/>
    <w:rsid w:val="0025129C"/>
    <w:rsid w:val="00255E28"/>
    <w:rsid w:val="002613FB"/>
    <w:rsid w:val="002633F4"/>
    <w:rsid w:val="0026422F"/>
    <w:rsid w:val="00264E7B"/>
    <w:rsid w:val="00265F95"/>
    <w:rsid w:val="00272722"/>
    <w:rsid w:val="00273AF3"/>
    <w:rsid w:val="00275601"/>
    <w:rsid w:val="00276381"/>
    <w:rsid w:val="0029091B"/>
    <w:rsid w:val="002910FB"/>
    <w:rsid w:val="00291F6A"/>
    <w:rsid w:val="0029432A"/>
    <w:rsid w:val="002A2D1E"/>
    <w:rsid w:val="002A4C9A"/>
    <w:rsid w:val="002A5A79"/>
    <w:rsid w:val="002B1662"/>
    <w:rsid w:val="002B37EA"/>
    <w:rsid w:val="002B44E7"/>
    <w:rsid w:val="002B7132"/>
    <w:rsid w:val="002B771A"/>
    <w:rsid w:val="002C051A"/>
    <w:rsid w:val="002C12C4"/>
    <w:rsid w:val="002C2D82"/>
    <w:rsid w:val="002C4514"/>
    <w:rsid w:val="002C4EE2"/>
    <w:rsid w:val="002C52EA"/>
    <w:rsid w:val="002C7E0F"/>
    <w:rsid w:val="002D0D81"/>
    <w:rsid w:val="002D1C5D"/>
    <w:rsid w:val="002D6241"/>
    <w:rsid w:val="002D75B5"/>
    <w:rsid w:val="002D7CA8"/>
    <w:rsid w:val="002E0E28"/>
    <w:rsid w:val="002E1C97"/>
    <w:rsid w:val="002E29AF"/>
    <w:rsid w:val="002E3C7D"/>
    <w:rsid w:val="002E5011"/>
    <w:rsid w:val="002F01D7"/>
    <w:rsid w:val="002F2846"/>
    <w:rsid w:val="002F2F95"/>
    <w:rsid w:val="002F4267"/>
    <w:rsid w:val="003017C6"/>
    <w:rsid w:val="00302F30"/>
    <w:rsid w:val="00312C56"/>
    <w:rsid w:val="00312C77"/>
    <w:rsid w:val="00314979"/>
    <w:rsid w:val="00321EDB"/>
    <w:rsid w:val="00323484"/>
    <w:rsid w:val="00324BE6"/>
    <w:rsid w:val="003252FB"/>
    <w:rsid w:val="0033116F"/>
    <w:rsid w:val="00331476"/>
    <w:rsid w:val="00334367"/>
    <w:rsid w:val="00334941"/>
    <w:rsid w:val="00337B0E"/>
    <w:rsid w:val="00337DFA"/>
    <w:rsid w:val="00345C5D"/>
    <w:rsid w:val="00347A28"/>
    <w:rsid w:val="003511BF"/>
    <w:rsid w:val="00353656"/>
    <w:rsid w:val="0035469C"/>
    <w:rsid w:val="003547EC"/>
    <w:rsid w:val="00356697"/>
    <w:rsid w:val="00356800"/>
    <w:rsid w:val="00360EBB"/>
    <w:rsid w:val="00360FAA"/>
    <w:rsid w:val="00362C75"/>
    <w:rsid w:val="00362F59"/>
    <w:rsid w:val="0036319D"/>
    <w:rsid w:val="0036439D"/>
    <w:rsid w:val="00364D1F"/>
    <w:rsid w:val="00370FD9"/>
    <w:rsid w:val="0037231D"/>
    <w:rsid w:val="0037339E"/>
    <w:rsid w:val="003752C4"/>
    <w:rsid w:val="00380FE6"/>
    <w:rsid w:val="003831A8"/>
    <w:rsid w:val="00384686"/>
    <w:rsid w:val="003855BE"/>
    <w:rsid w:val="00385A33"/>
    <w:rsid w:val="0039035F"/>
    <w:rsid w:val="00390D36"/>
    <w:rsid w:val="003938AF"/>
    <w:rsid w:val="00394B15"/>
    <w:rsid w:val="003955E1"/>
    <w:rsid w:val="003965A3"/>
    <w:rsid w:val="003967C4"/>
    <w:rsid w:val="00396845"/>
    <w:rsid w:val="003A2E36"/>
    <w:rsid w:val="003A361D"/>
    <w:rsid w:val="003A3FE3"/>
    <w:rsid w:val="003A7191"/>
    <w:rsid w:val="003B1C04"/>
    <w:rsid w:val="003B66F5"/>
    <w:rsid w:val="003C49EF"/>
    <w:rsid w:val="003D0BF4"/>
    <w:rsid w:val="003D0E2C"/>
    <w:rsid w:val="003D17FA"/>
    <w:rsid w:val="003D51DA"/>
    <w:rsid w:val="003D5203"/>
    <w:rsid w:val="003E0278"/>
    <w:rsid w:val="003E157C"/>
    <w:rsid w:val="003E1707"/>
    <w:rsid w:val="003E18BF"/>
    <w:rsid w:val="003E1C9C"/>
    <w:rsid w:val="003E24D2"/>
    <w:rsid w:val="003E2A71"/>
    <w:rsid w:val="003E307C"/>
    <w:rsid w:val="003E36D6"/>
    <w:rsid w:val="003E47BB"/>
    <w:rsid w:val="003E57E8"/>
    <w:rsid w:val="003E682F"/>
    <w:rsid w:val="003F0C7E"/>
    <w:rsid w:val="003F233C"/>
    <w:rsid w:val="003F40A9"/>
    <w:rsid w:val="003F5934"/>
    <w:rsid w:val="003F5E4D"/>
    <w:rsid w:val="003F5FEA"/>
    <w:rsid w:val="003F7E32"/>
    <w:rsid w:val="00401D72"/>
    <w:rsid w:val="004103F0"/>
    <w:rsid w:val="00411503"/>
    <w:rsid w:val="0041315A"/>
    <w:rsid w:val="004141D8"/>
    <w:rsid w:val="00414E09"/>
    <w:rsid w:val="0041572E"/>
    <w:rsid w:val="004157E8"/>
    <w:rsid w:val="004170FB"/>
    <w:rsid w:val="0042173C"/>
    <w:rsid w:val="00422012"/>
    <w:rsid w:val="0043255D"/>
    <w:rsid w:val="00442954"/>
    <w:rsid w:val="0044373D"/>
    <w:rsid w:val="00443EAB"/>
    <w:rsid w:val="00444F33"/>
    <w:rsid w:val="004466DB"/>
    <w:rsid w:val="004477A8"/>
    <w:rsid w:val="00450086"/>
    <w:rsid w:val="00450C4C"/>
    <w:rsid w:val="00452280"/>
    <w:rsid w:val="00453253"/>
    <w:rsid w:val="0045497C"/>
    <w:rsid w:val="00454DB3"/>
    <w:rsid w:val="00455725"/>
    <w:rsid w:val="00462F12"/>
    <w:rsid w:val="00465086"/>
    <w:rsid w:val="0046557C"/>
    <w:rsid w:val="004655DB"/>
    <w:rsid w:val="00466CB8"/>
    <w:rsid w:val="00476619"/>
    <w:rsid w:val="00482FD9"/>
    <w:rsid w:val="004830E6"/>
    <w:rsid w:val="0048316E"/>
    <w:rsid w:val="004831F9"/>
    <w:rsid w:val="0048759D"/>
    <w:rsid w:val="00487725"/>
    <w:rsid w:val="004903F6"/>
    <w:rsid w:val="00490898"/>
    <w:rsid w:val="00490F37"/>
    <w:rsid w:val="0049124F"/>
    <w:rsid w:val="00495563"/>
    <w:rsid w:val="004969A5"/>
    <w:rsid w:val="004977E1"/>
    <w:rsid w:val="004A06AF"/>
    <w:rsid w:val="004A2EED"/>
    <w:rsid w:val="004A2FEB"/>
    <w:rsid w:val="004A345C"/>
    <w:rsid w:val="004A50C7"/>
    <w:rsid w:val="004A6418"/>
    <w:rsid w:val="004A6B62"/>
    <w:rsid w:val="004A6EC9"/>
    <w:rsid w:val="004B0A50"/>
    <w:rsid w:val="004B1FDD"/>
    <w:rsid w:val="004B7AD5"/>
    <w:rsid w:val="004C070C"/>
    <w:rsid w:val="004C1E5D"/>
    <w:rsid w:val="004C6C31"/>
    <w:rsid w:val="004C7421"/>
    <w:rsid w:val="004D09F0"/>
    <w:rsid w:val="004D0F49"/>
    <w:rsid w:val="004D1662"/>
    <w:rsid w:val="004D241C"/>
    <w:rsid w:val="004D3207"/>
    <w:rsid w:val="004D520A"/>
    <w:rsid w:val="004D549C"/>
    <w:rsid w:val="004D6421"/>
    <w:rsid w:val="004D66A7"/>
    <w:rsid w:val="004D75E8"/>
    <w:rsid w:val="004D79B1"/>
    <w:rsid w:val="004E0C5D"/>
    <w:rsid w:val="004E1015"/>
    <w:rsid w:val="004E36FE"/>
    <w:rsid w:val="004E4AD8"/>
    <w:rsid w:val="004E6756"/>
    <w:rsid w:val="004F2D4F"/>
    <w:rsid w:val="004F667B"/>
    <w:rsid w:val="005102DF"/>
    <w:rsid w:val="00513C20"/>
    <w:rsid w:val="005141F8"/>
    <w:rsid w:val="005179F0"/>
    <w:rsid w:val="005215D5"/>
    <w:rsid w:val="005245E6"/>
    <w:rsid w:val="005254BB"/>
    <w:rsid w:val="0052698E"/>
    <w:rsid w:val="00530FF7"/>
    <w:rsid w:val="00531E43"/>
    <w:rsid w:val="005368C1"/>
    <w:rsid w:val="0053719E"/>
    <w:rsid w:val="00542EE5"/>
    <w:rsid w:val="0054406F"/>
    <w:rsid w:val="00550FA7"/>
    <w:rsid w:val="00553F67"/>
    <w:rsid w:val="005554BC"/>
    <w:rsid w:val="00565E40"/>
    <w:rsid w:val="0056626C"/>
    <w:rsid w:val="00567176"/>
    <w:rsid w:val="00567249"/>
    <w:rsid w:val="00567802"/>
    <w:rsid w:val="00570633"/>
    <w:rsid w:val="00572BDC"/>
    <w:rsid w:val="005742B1"/>
    <w:rsid w:val="005745E5"/>
    <w:rsid w:val="0057610C"/>
    <w:rsid w:val="0057666B"/>
    <w:rsid w:val="00581FDE"/>
    <w:rsid w:val="00585843"/>
    <w:rsid w:val="00587BC6"/>
    <w:rsid w:val="00592AA2"/>
    <w:rsid w:val="00593D44"/>
    <w:rsid w:val="00594F87"/>
    <w:rsid w:val="005955D7"/>
    <w:rsid w:val="00595B38"/>
    <w:rsid w:val="0059740B"/>
    <w:rsid w:val="005A0D33"/>
    <w:rsid w:val="005A5C42"/>
    <w:rsid w:val="005A634D"/>
    <w:rsid w:val="005B07DD"/>
    <w:rsid w:val="005B2EB0"/>
    <w:rsid w:val="005B30FB"/>
    <w:rsid w:val="005B3396"/>
    <w:rsid w:val="005B4581"/>
    <w:rsid w:val="005C14D4"/>
    <w:rsid w:val="005C1A95"/>
    <w:rsid w:val="005C47B2"/>
    <w:rsid w:val="005C56DC"/>
    <w:rsid w:val="005C61E7"/>
    <w:rsid w:val="005C64BC"/>
    <w:rsid w:val="005D04B3"/>
    <w:rsid w:val="005D0E7A"/>
    <w:rsid w:val="005D21B6"/>
    <w:rsid w:val="005D2A2D"/>
    <w:rsid w:val="005D3ADC"/>
    <w:rsid w:val="005D4D32"/>
    <w:rsid w:val="005D6319"/>
    <w:rsid w:val="005D7F35"/>
    <w:rsid w:val="005E244B"/>
    <w:rsid w:val="005E2B67"/>
    <w:rsid w:val="005E3703"/>
    <w:rsid w:val="005E447E"/>
    <w:rsid w:val="005E4B2F"/>
    <w:rsid w:val="005E571E"/>
    <w:rsid w:val="005E64BA"/>
    <w:rsid w:val="005E69BF"/>
    <w:rsid w:val="005E76E8"/>
    <w:rsid w:val="005F1771"/>
    <w:rsid w:val="005F5F4F"/>
    <w:rsid w:val="005F630C"/>
    <w:rsid w:val="005F6C01"/>
    <w:rsid w:val="005F74A1"/>
    <w:rsid w:val="005F7995"/>
    <w:rsid w:val="00601C85"/>
    <w:rsid w:val="006030DF"/>
    <w:rsid w:val="00603D29"/>
    <w:rsid w:val="00612981"/>
    <w:rsid w:val="00612AE8"/>
    <w:rsid w:val="00614CE7"/>
    <w:rsid w:val="0061514D"/>
    <w:rsid w:val="006159CC"/>
    <w:rsid w:val="0061776A"/>
    <w:rsid w:val="006206D4"/>
    <w:rsid w:val="006255F5"/>
    <w:rsid w:val="00625CEB"/>
    <w:rsid w:val="006272D2"/>
    <w:rsid w:val="00627339"/>
    <w:rsid w:val="006277DC"/>
    <w:rsid w:val="0063095E"/>
    <w:rsid w:val="00630F51"/>
    <w:rsid w:val="00636414"/>
    <w:rsid w:val="006416EB"/>
    <w:rsid w:val="00643EAE"/>
    <w:rsid w:val="00644138"/>
    <w:rsid w:val="0064499B"/>
    <w:rsid w:val="00645009"/>
    <w:rsid w:val="00646BAE"/>
    <w:rsid w:val="00656876"/>
    <w:rsid w:val="00656F82"/>
    <w:rsid w:val="00661EB1"/>
    <w:rsid w:val="00665351"/>
    <w:rsid w:val="00666C05"/>
    <w:rsid w:val="006670D5"/>
    <w:rsid w:val="00670C4F"/>
    <w:rsid w:val="006711BF"/>
    <w:rsid w:val="00673439"/>
    <w:rsid w:val="006758E6"/>
    <w:rsid w:val="006768DA"/>
    <w:rsid w:val="00677D7C"/>
    <w:rsid w:val="00681193"/>
    <w:rsid w:val="00681497"/>
    <w:rsid w:val="00682BE9"/>
    <w:rsid w:val="00683343"/>
    <w:rsid w:val="00683371"/>
    <w:rsid w:val="00684099"/>
    <w:rsid w:val="00684484"/>
    <w:rsid w:val="006925A6"/>
    <w:rsid w:val="00693648"/>
    <w:rsid w:val="0069611A"/>
    <w:rsid w:val="006A0E00"/>
    <w:rsid w:val="006A108C"/>
    <w:rsid w:val="006A1686"/>
    <w:rsid w:val="006A375E"/>
    <w:rsid w:val="006A57E2"/>
    <w:rsid w:val="006A6F29"/>
    <w:rsid w:val="006B0D32"/>
    <w:rsid w:val="006B114F"/>
    <w:rsid w:val="006B6556"/>
    <w:rsid w:val="006C0540"/>
    <w:rsid w:val="006C332C"/>
    <w:rsid w:val="006C5121"/>
    <w:rsid w:val="006C58E2"/>
    <w:rsid w:val="006C5B33"/>
    <w:rsid w:val="006D5712"/>
    <w:rsid w:val="006E0049"/>
    <w:rsid w:val="006E301E"/>
    <w:rsid w:val="006E30C2"/>
    <w:rsid w:val="006E33CF"/>
    <w:rsid w:val="006E33ED"/>
    <w:rsid w:val="006E3AA1"/>
    <w:rsid w:val="006E457E"/>
    <w:rsid w:val="006E67D9"/>
    <w:rsid w:val="006E761D"/>
    <w:rsid w:val="006F2313"/>
    <w:rsid w:val="006F235F"/>
    <w:rsid w:val="006F6723"/>
    <w:rsid w:val="006F7F32"/>
    <w:rsid w:val="007002C5"/>
    <w:rsid w:val="00702C37"/>
    <w:rsid w:val="00703435"/>
    <w:rsid w:val="007052B9"/>
    <w:rsid w:val="007074C4"/>
    <w:rsid w:val="00711F2B"/>
    <w:rsid w:val="00715371"/>
    <w:rsid w:val="007169E6"/>
    <w:rsid w:val="007256D5"/>
    <w:rsid w:val="00725B9D"/>
    <w:rsid w:val="00727090"/>
    <w:rsid w:val="007321FE"/>
    <w:rsid w:val="00732A42"/>
    <w:rsid w:val="00737062"/>
    <w:rsid w:val="00740B55"/>
    <w:rsid w:val="007422C4"/>
    <w:rsid w:val="00747A66"/>
    <w:rsid w:val="007529C9"/>
    <w:rsid w:val="00752F70"/>
    <w:rsid w:val="00753948"/>
    <w:rsid w:val="00755767"/>
    <w:rsid w:val="007602D0"/>
    <w:rsid w:val="00761898"/>
    <w:rsid w:val="00762C1E"/>
    <w:rsid w:val="00762D14"/>
    <w:rsid w:val="00763179"/>
    <w:rsid w:val="0076376D"/>
    <w:rsid w:val="007642DF"/>
    <w:rsid w:val="0076590D"/>
    <w:rsid w:val="0076597D"/>
    <w:rsid w:val="00767943"/>
    <w:rsid w:val="00772167"/>
    <w:rsid w:val="0077458B"/>
    <w:rsid w:val="00776D58"/>
    <w:rsid w:val="0078113E"/>
    <w:rsid w:val="0078238D"/>
    <w:rsid w:val="007851C7"/>
    <w:rsid w:val="00786E0F"/>
    <w:rsid w:val="007904E2"/>
    <w:rsid w:val="00790C87"/>
    <w:rsid w:val="00791F17"/>
    <w:rsid w:val="00796795"/>
    <w:rsid w:val="00797890"/>
    <w:rsid w:val="007A009F"/>
    <w:rsid w:val="007A02E4"/>
    <w:rsid w:val="007A07CD"/>
    <w:rsid w:val="007A13FB"/>
    <w:rsid w:val="007A3353"/>
    <w:rsid w:val="007A4351"/>
    <w:rsid w:val="007A637A"/>
    <w:rsid w:val="007B0A7B"/>
    <w:rsid w:val="007B2A26"/>
    <w:rsid w:val="007B32E3"/>
    <w:rsid w:val="007B4476"/>
    <w:rsid w:val="007B681D"/>
    <w:rsid w:val="007B6CDE"/>
    <w:rsid w:val="007B7D1B"/>
    <w:rsid w:val="007C109F"/>
    <w:rsid w:val="007C3E01"/>
    <w:rsid w:val="007C4ECE"/>
    <w:rsid w:val="007C6DE0"/>
    <w:rsid w:val="007D0E47"/>
    <w:rsid w:val="007D1D0F"/>
    <w:rsid w:val="007D2F3A"/>
    <w:rsid w:val="007D3088"/>
    <w:rsid w:val="007E1DCE"/>
    <w:rsid w:val="007E2F30"/>
    <w:rsid w:val="007E4123"/>
    <w:rsid w:val="007E62EE"/>
    <w:rsid w:val="007F2572"/>
    <w:rsid w:val="007F3888"/>
    <w:rsid w:val="007F4C19"/>
    <w:rsid w:val="007F795B"/>
    <w:rsid w:val="0080173C"/>
    <w:rsid w:val="00801EAB"/>
    <w:rsid w:val="0080384A"/>
    <w:rsid w:val="008057E5"/>
    <w:rsid w:val="00805C83"/>
    <w:rsid w:val="00811574"/>
    <w:rsid w:val="00815EBB"/>
    <w:rsid w:val="008160F1"/>
    <w:rsid w:val="00820978"/>
    <w:rsid w:val="00826734"/>
    <w:rsid w:val="00827EDA"/>
    <w:rsid w:val="0083198A"/>
    <w:rsid w:val="00833139"/>
    <w:rsid w:val="00835EB4"/>
    <w:rsid w:val="008360DE"/>
    <w:rsid w:val="00836E12"/>
    <w:rsid w:val="008429C6"/>
    <w:rsid w:val="00843C57"/>
    <w:rsid w:val="0084501C"/>
    <w:rsid w:val="00847A8D"/>
    <w:rsid w:val="00854DA3"/>
    <w:rsid w:val="00854DCC"/>
    <w:rsid w:val="008575C6"/>
    <w:rsid w:val="00857CF6"/>
    <w:rsid w:val="00857D94"/>
    <w:rsid w:val="00862472"/>
    <w:rsid w:val="008627BD"/>
    <w:rsid w:val="00862EF4"/>
    <w:rsid w:val="00865A97"/>
    <w:rsid w:val="00865C8E"/>
    <w:rsid w:val="00867FF6"/>
    <w:rsid w:val="0087026F"/>
    <w:rsid w:val="00872103"/>
    <w:rsid w:val="00872990"/>
    <w:rsid w:val="00873370"/>
    <w:rsid w:val="008738E1"/>
    <w:rsid w:val="008748FD"/>
    <w:rsid w:val="008773F1"/>
    <w:rsid w:val="00880722"/>
    <w:rsid w:val="0088124E"/>
    <w:rsid w:val="0088137E"/>
    <w:rsid w:val="008816C7"/>
    <w:rsid w:val="008818C1"/>
    <w:rsid w:val="008859B6"/>
    <w:rsid w:val="00885A90"/>
    <w:rsid w:val="008915AA"/>
    <w:rsid w:val="0089243E"/>
    <w:rsid w:val="00892A04"/>
    <w:rsid w:val="008954E9"/>
    <w:rsid w:val="00895E84"/>
    <w:rsid w:val="008976DE"/>
    <w:rsid w:val="008A06CA"/>
    <w:rsid w:val="008A21EC"/>
    <w:rsid w:val="008A3349"/>
    <w:rsid w:val="008A56DD"/>
    <w:rsid w:val="008A5BFD"/>
    <w:rsid w:val="008A6C36"/>
    <w:rsid w:val="008A6FBF"/>
    <w:rsid w:val="008B05DD"/>
    <w:rsid w:val="008B0C2D"/>
    <w:rsid w:val="008B531E"/>
    <w:rsid w:val="008B5FC1"/>
    <w:rsid w:val="008B66FF"/>
    <w:rsid w:val="008C1E06"/>
    <w:rsid w:val="008C379D"/>
    <w:rsid w:val="008C3FF2"/>
    <w:rsid w:val="008C6D62"/>
    <w:rsid w:val="008D08D0"/>
    <w:rsid w:val="008D353C"/>
    <w:rsid w:val="008E16E3"/>
    <w:rsid w:val="008E1829"/>
    <w:rsid w:val="008E72BC"/>
    <w:rsid w:val="008E7434"/>
    <w:rsid w:val="008E7CCA"/>
    <w:rsid w:val="008F0066"/>
    <w:rsid w:val="008F1B81"/>
    <w:rsid w:val="008F5772"/>
    <w:rsid w:val="009012A3"/>
    <w:rsid w:val="00901771"/>
    <w:rsid w:val="00902B23"/>
    <w:rsid w:val="00906037"/>
    <w:rsid w:val="00910873"/>
    <w:rsid w:val="00911538"/>
    <w:rsid w:val="0091385E"/>
    <w:rsid w:val="00920FF0"/>
    <w:rsid w:val="009233DD"/>
    <w:rsid w:val="00924631"/>
    <w:rsid w:val="00924C2A"/>
    <w:rsid w:val="00926223"/>
    <w:rsid w:val="00932923"/>
    <w:rsid w:val="00932D3E"/>
    <w:rsid w:val="00934628"/>
    <w:rsid w:val="0093685F"/>
    <w:rsid w:val="00936C0B"/>
    <w:rsid w:val="009379DC"/>
    <w:rsid w:val="00937AD1"/>
    <w:rsid w:val="00940080"/>
    <w:rsid w:val="00945458"/>
    <w:rsid w:val="00950F59"/>
    <w:rsid w:val="00952500"/>
    <w:rsid w:val="009578C5"/>
    <w:rsid w:val="00960939"/>
    <w:rsid w:val="00961922"/>
    <w:rsid w:val="00962540"/>
    <w:rsid w:val="00962996"/>
    <w:rsid w:val="009661B5"/>
    <w:rsid w:val="009665D0"/>
    <w:rsid w:val="009715F3"/>
    <w:rsid w:val="009719FB"/>
    <w:rsid w:val="00971D69"/>
    <w:rsid w:val="00973D94"/>
    <w:rsid w:val="00974CC2"/>
    <w:rsid w:val="00974DA4"/>
    <w:rsid w:val="009801A3"/>
    <w:rsid w:val="00983331"/>
    <w:rsid w:val="00984181"/>
    <w:rsid w:val="0098532E"/>
    <w:rsid w:val="0098576A"/>
    <w:rsid w:val="00996BE3"/>
    <w:rsid w:val="009A1971"/>
    <w:rsid w:val="009A4BE5"/>
    <w:rsid w:val="009A6CA1"/>
    <w:rsid w:val="009B09ED"/>
    <w:rsid w:val="009B130B"/>
    <w:rsid w:val="009B495E"/>
    <w:rsid w:val="009B79C5"/>
    <w:rsid w:val="009C0B3C"/>
    <w:rsid w:val="009C0DE8"/>
    <w:rsid w:val="009C282D"/>
    <w:rsid w:val="009C2BCC"/>
    <w:rsid w:val="009D16A0"/>
    <w:rsid w:val="009D22D3"/>
    <w:rsid w:val="009D5307"/>
    <w:rsid w:val="009D5699"/>
    <w:rsid w:val="009D78FA"/>
    <w:rsid w:val="009D7B2E"/>
    <w:rsid w:val="009D7EEA"/>
    <w:rsid w:val="009E0C65"/>
    <w:rsid w:val="009E2408"/>
    <w:rsid w:val="009E2DEF"/>
    <w:rsid w:val="009E7075"/>
    <w:rsid w:val="009F484A"/>
    <w:rsid w:val="009F49B3"/>
    <w:rsid w:val="009F632A"/>
    <w:rsid w:val="009F6B04"/>
    <w:rsid w:val="009F6E85"/>
    <w:rsid w:val="00A009FE"/>
    <w:rsid w:val="00A028F5"/>
    <w:rsid w:val="00A02BEB"/>
    <w:rsid w:val="00A03820"/>
    <w:rsid w:val="00A03B36"/>
    <w:rsid w:val="00A03C59"/>
    <w:rsid w:val="00A04502"/>
    <w:rsid w:val="00A04F37"/>
    <w:rsid w:val="00A05960"/>
    <w:rsid w:val="00A07D41"/>
    <w:rsid w:val="00A12269"/>
    <w:rsid w:val="00A13B21"/>
    <w:rsid w:val="00A14913"/>
    <w:rsid w:val="00A23A4A"/>
    <w:rsid w:val="00A241BB"/>
    <w:rsid w:val="00A2464B"/>
    <w:rsid w:val="00A25EBA"/>
    <w:rsid w:val="00A30FBB"/>
    <w:rsid w:val="00A33F3F"/>
    <w:rsid w:val="00A357E4"/>
    <w:rsid w:val="00A37A47"/>
    <w:rsid w:val="00A41058"/>
    <w:rsid w:val="00A43D3D"/>
    <w:rsid w:val="00A44093"/>
    <w:rsid w:val="00A44719"/>
    <w:rsid w:val="00A4735D"/>
    <w:rsid w:val="00A50A79"/>
    <w:rsid w:val="00A5335D"/>
    <w:rsid w:val="00A54CFD"/>
    <w:rsid w:val="00A55B18"/>
    <w:rsid w:val="00A56F67"/>
    <w:rsid w:val="00A60250"/>
    <w:rsid w:val="00A63BB1"/>
    <w:rsid w:val="00A65C51"/>
    <w:rsid w:val="00A662AC"/>
    <w:rsid w:val="00A709D5"/>
    <w:rsid w:val="00A73C57"/>
    <w:rsid w:val="00A81B4A"/>
    <w:rsid w:val="00A81DE6"/>
    <w:rsid w:val="00A84D22"/>
    <w:rsid w:val="00A859D1"/>
    <w:rsid w:val="00A87019"/>
    <w:rsid w:val="00A87BBC"/>
    <w:rsid w:val="00A87DC2"/>
    <w:rsid w:val="00A90F1D"/>
    <w:rsid w:val="00A91ACC"/>
    <w:rsid w:val="00A93973"/>
    <w:rsid w:val="00A95050"/>
    <w:rsid w:val="00A95103"/>
    <w:rsid w:val="00A9738E"/>
    <w:rsid w:val="00AA1F20"/>
    <w:rsid w:val="00AA32E2"/>
    <w:rsid w:val="00AA4644"/>
    <w:rsid w:val="00AA5507"/>
    <w:rsid w:val="00AA57C7"/>
    <w:rsid w:val="00AA6714"/>
    <w:rsid w:val="00AB11D4"/>
    <w:rsid w:val="00AB37C3"/>
    <w:rsid w:val="00AB48B3"/>
    <w:rsid w:val="00AB7182"/>
    <w:rsid w:val="00AB7966"/>
    <w:rsid w:val="00AC0025"/>
    <w:rsid w:val="00AC1D35"/>
    <w:rsid w:val="00AC2009"/>
    <w:rsid w:val="00AC3F5B"/>
    <w:rsid w:val="00AC474B"/>
    <w:rsid w:val="00AC6226"/>
    <w:rsid w:val="00AC6359"/>
    <w:rsid w:val="00AC6466"/>
    <w:rsid w:val="00AD2673"/>
    <w:rsid w:val="00AD621F"/>
    <w:rsid w:val="00AE04A1"/>
    <w:rsid w:val="00AE070A"/>
    <w:rsid w:val="00AE1CFB"/>
    <w:rsid w:val="00AE1DF1"/>
    <w:rsid w:val="00AE280C"/>
    <w:rsid w:val="00AE5B2D"/>
    <w:rsid w:val="00AE7CA9"/>
    <w:rsid w:val="00AF3342"/>
    <w:rsid w:val="00AF5487"/>
    <w:rsid w:val="00AF5E50"/>
    <w:rsid w:val="00AF5F92"/>
    <w:rsid w:val="00AF65E3"/>
    <w:rsid w:val="00AF69D1"/>
    <w:rsid w:val="00AF7EDE"/>
    <w:rsid w:val="00AF7F46"/>
    <w:rsid w:val="00B01F9E"/>
    <w:rsid w:val="00B05436"/>
    <w:rsid w:val="00B0674D"/>
    <w:rsid w:val="00B06F08"/>
    <w:rsid w:val="00B07406"/>
    <w:rsid w:val="00B12AED"/>
    <w:rsid w:val="00B168C2"/>
    <w:rsid w:val="00B17437"/>
    <w:rsid w:val="00B175C2"/>
    <w:rsid w:val="00B2191E"/>
    <w:rsid w:val="00B22E1D"/>
    <w:rsid w:val="00B25ABC"/>
    <w:rsid w:val="00B26D90"/>
    <w:rsid w:val="00B30E77"/>
    <w:rsid w:val="00B3179E"/>
    <w:rsid w:val="00B3193B"/>
    <w:rsid w:val="00B32A32"/>
    <w:rsid w:val="00B35962"/>
    <w:rsid w:val="00B37F85"/>
    <w:rsid w:val="00B407E4"/>
    <w:rsid w:val="00B425C0"/>
    <w:rsid w:val="00B44BD1"/>
    <w:rsid w:val="00B457FD"/>
    <w:rsid w:val="00B478EE"/>
    <w:rsid w:val="00B47D0A"/>
    <w:rsid w:val="00B5037F"/>
    <w:rsid w:val="00B50BCC"/>
    <w:rsid w:val="00B529C4"/>
    <w:rsid w:val="00B56BB3"/>
    <w:rsid w:val="00B60161"/>
    <w:rsid w:val="00B605F3"/>
    <w:rsid w:val="00B607BC"/>
    <w:rsid w:val="00B612B6"/>
    <w:rsid w:val="00B6160E"/>
    <w:rsid w:val="00B62E6E"/>
    <w:rsid w:val="00B6375B"/>
    <w:rsid w:val="00B646D0"/>
    <w:rsid w:val="00B647D2"/>
    <w:rsid w:val="00B65725"/>
    <w:rsid w:val="00B66DEB"/>
    <w:rsid w:val="00B73949"/>
    <w:rsid w:val="00B77E7B"/>
    <w:rsid w:val="00B80FDC"/>
    <w:rsid w:val="00B81D75"/>
    <w:rsid w:val="00B839E9"/>
    <w:rsid w:val="00B8411D"/>
    <w:rsid w:val="00B84447"/>
    <w:rsid w:val="00B854FF"/>
    <w:rsid w:val="00B944FA"/>
    <w:rsid w:val="00B94ED0"/>
    <w:rsid w:val="00B956D4"/>
    <w:rsid w:val="00B96FC5"/>
    <w:rsid w:val="00BA0663"/>
    <w:rsid w:val="00BA1211"/>
    <w:rsid w:val="00BB4EB1"/>
    <w:rsid w:val="00BB6C95"/>
    <w:rsid w:val="00BC03D9"/>
    <w:rsid w:val="00BC3B16"/>
    <w:rsid w:val="00BC3CC0"/>
    <w:rsid w:val="00BC3FF7"/>
    <w:rsid w:val="00BC40AA"/>
    <w:rsid w:val="00BC4897"/>
    <w:rsid w:val="00BC6741"/>
    <w:rsid w:val="00BC6F6B"/>
    <w:rsid w:val="00BD3E25"/>
    <w:rsid w:val="00BE42FF"/>
    <w:rsid w:val="00BE74E1"/>
    <w:rsid w:val="00BF2AC2"/>
    <w:rsid w:val="00BF4A4C"/>
    <w:rsid w:val="00BF4E4B"/>
    <w:rsid w:val="00C01E7B"/>
    <w:rsid w:val="00C0301F"/>
    <w:rsid w:val="00C03B8E"/>
    <w:rsid w:val="00C048D5"/>
    <w:rsid w:val="00C05A31"/>
    <w:rsid w:val="00C0623A"/>
    <w:rsid w:val="00C10BC0"/>
    <w:rsid w:val="00C11F30"/>
    <w:rsid w:val="00C12808"/>
    <w:rsid w:val="00C1290F"/>
    <w:rsid w:val="00C13601"/>
    <w:rsid w:val="00C13A21"/>
    <w:rsid w:val="00C161A6"/>
    <w:rsid w:val="00C17702"/>
    <w:rsid w:val="00C2120E"/>
    <w:rsid w:val="00C21617"/>
    <w:rsid w:val="00C2170C"/>
    <w:rsid w:val="00C219BC"/>
    <w:rsid w:val="00C22C38"/>
    <w:rsid w:val="00C25F29"/>
    <w:rsid w:val="00C312EE"/>
    <w:rsid w:val="00C31C6D"/>
    <w:rsid w:val="00C32AF5"/>
    <w:rsid w:val="00C34320"/>
    <w:rsid w:val="00C3432E"/>
    <w:rsid w:val="00C34406"/>
    <w:rsid w:val="00C356D3"/>
    <w:rsid w:val="00C36641"/>
    <w:rsid w:val="00C36F15"/>
    <w:rsid w:val="00C4160B"/>
    <w:rsid w:val="00C41E86"/>
    <w:rsid w:val="00C42B82"/>
    <w:rsid w:val="00C449DB"/>
    <w:rsid w:val="00C44EA0"/>
    <w:rsid w:val="00C45108"/>
    <w:rsid w:val="00C4512F"/>
    <w:rsid w:val="00C467C0"/>
    <w:rsid w:val="00C5078E"/>
    <w:rsid w:val="00C518A4"/>
    <w:rsid w:val="00C532ED"/>
    <w:rsid w:val="00C544F8"/>
    <w:rsid w:val="00C55F5B"/>
    <w:rsid w:val="00C56984"/>
    <w:rsid w:val="00C56FFC"/>
    <w:rsid w:val="00C60279"/>
    <w:rsid w:val="00C61EE3"/>
    <w:rsid w:val="00C63E03"/>
    <w:rsid w:val="00C648E5"/>
    <w:rsid w:val="00C65579"/>
    <w:rsid w:val="00C65854"/>
    <w:rsid w:val="00C70074"/>
    <w:rsid w:val="00C717CA"/>
    <w:rsid w:val="00C742B6"/>
    <w:rsid w:val="00C833BA"/>
    <w:rsid w:val="00C86036"/>
    <w:rsid w:val="00C93263"/>
    <w:rsid w:val="00C936AD"/>
    <w:rsid w:val="00C9472E"/>
    <w:rsid w:val="00C95D65"/>
    <w:rsid w:val="00CA228A"/>
    <w:rsid w:val="00CA422D"/>
    <w:rsid w:val="00CA4A1F"/>
    <w:rsid w:val="00CA71F4"/>
    <w:rsid w:val="00CB0E52"/>
    <w:rsid w:val="00CB29D2"/>
    <w:rsid w:val="00CB61CA"/>
    <w:rsid w:val="00CC4C48"/>
    <w:rsid w:val="00CC5000"/>
    <w:rsid w:val="00CC7FED"/>
    <w:rsid w:val="00CD08A5"/>
    <w:rsid w:val="00CD34A2"/>
    <w:rsid w:val="00CD4116"/>
    <w:rsid w:val="00CD65E2"/>
    <w:rsid w:val="00CD691F"/>
    <w:rsid w:val="00CD6CAF"/>
    <w:rsid w:val="00CE1A72"/>
    <w:rsid w:val="00CE2DC2"/>
    <w:rsid w:val="00CE3577"/>
    <w:rsid w:val="00CE556B"/>
    <w:rsid w:val="00CE56D7"/>
    <w:rsid w:val="00CE63DF"/>
    <w:rsid w:val="00CE64C4"/>
    <w:rsid w:val="00CE735B"/>
    <w:rsid w:val="00CF21AD"/>
    <w:rsid w:val="00CF31F3"/>
    <w:rsid w:val="00CF3267"/>
    <w:rsid w:val="00CF396A"/>
    <w:rsid w:val="00CF4A29"/>
    <w:rsid w:val="00CF5D75"/>
    <w:rsid w:val="00CF5D83"/>
    <w:rsid w:val="00D03B7A"/>
    <w:rsid w:val="00D0536B"/>
    <w:rsid w:val="00D07065"/>
    <w:rsid w:val="00D162AF"/>
    <w:rsid w:val="00D173F3"/>
    <w:rsid w:val="00D174DC"/>
    <w:rsid w:val="00D20155"/>
    <w:rsid w:val="00D2107A"/>
    <w:rsid w:val="00D2270B"/>
    <w:rsid w:val="00D26508"/>
    <w:rsid w:val="00D30807"/>
    <w:rsid w:val="00D31605"/>
    <w:rsid w:val="00D324F9"/>
    <w:rsid w:val="00D335A8"/>
    <w:rsid w:val="00D345AF"/>
    <w:rsid w:val="00D353D7"/>
    <w:rsid w:val="00D355A3"/>
    <w:rsid w:val="00D36939"/>
    <w:rsid w:val="00D40932"/>
    <w:rsid w:val="00D43F54"/>
    <w:rsid w:val="00D474C2"/>
    <w:rsid w:val="00D47B2B"/>
    <w:rsid w:val="00D55236"/>
    <w:rsid w:val="00D55625"/>
    <w:rsid w:val="00D56B14"/>
    <w:rsid w:val="00D60DFC"/>
    <w:rsid w:val="00D64E1B"/>
    <w:rsid w:val="00D66011"/>
    <w:rsid w:val="00D67578"/>
    <w:rsid w:val="00D70255"/>
    <w:rsid w:val="00D761F9"/>
    <w:rsid w:val="00D82822"/>
    <w:rsid w:val="00D83269"/>
    <w:rsid w:val="00D83467"/>
    <w:rsid w:val="00D86174"/>
    <w:rsid w:val="00D90A97"/>
    <w:rsid w:val="00D943D8"/>
    <w:rsid w:val="00D9713C"/>
    <w:rsid w:val="00DA0231"/>
    <w:rsid w:val="00DA08F7"/>
    <w:rsid w:val="00DA2790"/>
    <w:rsid w:val="00DB4220"/>
    <w:rsid w:val="00DB45C9"/>
    <w:rsid w:val="00DC085C"/>
    <w:rsid w:val="00DC2BB0"/>
    <w:rsid w:val="00DC3259"/>
    <w:rsid w:val="00DC5D0C"/>
    <w:rsid w:val="00DC74DD"/>
    <w:rsid w:val="00DD14AC"/>
    <w:rsid w:val="00DD19D9"/>
    <w:rsid w:val="00DD7204"/>
    <w:rsid w:val="00DD7B6F"/>
    <w:rsid w:val="00DE240E"/>
    <w:rsid w:val="00DE2EE9"/>
    <w:rsid w:val="00DE5D49"/>
    <w:rsid w:val="00DE66E0"/>
    <w:rsid w:val="00DF0193"/>
    <w:rsid w:val="00DF0783"/>
    <w:rsid w:val="00DF792E"/>
    <w:rsid w:val="00E03574"/>
    <w:rsid w:val="00E03EDB"/>
    <w:rsid w:val="00E04D62"/>
    <w:rsid w:val="00E07131"/>
    <w:rsid w:val="00E101AA"/>
    <w:rsid w:val="00E10DD5"/>
    <w:rsid w:val="00E11488"/>
    <w:rsid w:val="00E135B5"/>
    <w:rsid w:val="00E142F1"/>
    <w:rsid w:val="00E148AB"/>
    <w:rsid w:val="00E14BAF"/>
    <w:rsid w:val="00E15434"/>
    <w:rsid w:val="00E17A8B"/>
    <w:rsid w:val="00E21841"/>
    <w:rsid w:val="00E23028"/>
    <w:rsid w:val="00E301D0"/>
    <w:rsid w:val="00E33E73"/>
    <w:rsid w:val="00E34781"/>
    <w:rsid w:val="00E34E55"/>
    <w:rsid w:val="00E35955"/>
    <w:rsid w:val="00E35C72"/>
    <w:rsid w:val="00E37F21"/>
    <w:rsid w:val="00E40128"/>
    <w:rsid w:val="00E41700"/>
    <w:rsid w:val="00E41EB0"/>
    <w:rsid w:val="00E42A82"/>
    <w:rsid w:val="00E45318"/>
    <w:rsid w:val="00E510B8"/>
    <w:rsid w:val="00E55997"/>
    <w:rsid w:val="00E56124"/>
    <w:rsid w:val="00E61169"/>
    <w:rsid w:val="00E61C41"/>
    <w:rsid w:val="00E626E0"/>
    <w:rsid w:val="00E62AED"/>
    <w:rsid w:val="00E67474"/>
    <w:rsid w:val="00E71044"/>
    <w:rsid w:val="00E73EFC"/>
    <w:rsid w:val="00E74BE4"/>
    <w:rsid w:val="00E77590"/>
    <w:rsid w:val="00E815DD"/>
    <w:rsid w:val="00E81A71"/>
    <w:rsid w:val="00E8254B"/>
    <w:rsid w:val="00E836FF"/>
    <w:rsid w:val="00E8561F"/>
    <w:rsid w:val="00E86538"/>
    <w:rsid w:val="00E879E6"/>
    <w:rsid w:val="00E90359"/>
    <w:rsid w:val="00E90D85"/>
    <w:rsid w:val="00E92274"/>
    <w:rsid w:val="00E950E6"/>
    <w:rsid w:val="00E95CC3"/>
    <w:rsid w:val="00EA06DE"/>
    <w:rsid w:val="00EA3B8D"/>
    <w:rsid w:val="00EA3FE5"/>
    <w:rsid w:val="00EB7D83"/>
    <w:rsid w:val="00EC28D1"/>
    <w:rsid w:val="00EC5230"/>
    <w:rsid w:val="00EC631C"/>
    <w:rsid w:val="00ED13E7"/>
    <w:rsid w:val="00ED15BD"/>
    <w:rsid w:val="00ED2238"/>
    <w:rsid w:val="00ED326F"/>
    <w:rsid w:val="00ED3D24"/>
    <w:rsid w:val="00ED44CD"/>
    <w:rsid w:val="00ED4EA1"/>
    <w:rsid w:val="00EE29C5"/>
    <w:rsid w:val="00EE49F2"/>
    <w:rsid w:val="00EE6018"/>
    <w:rsid w:val="00EE635E"/>
    <w:rsid w:val="00EE64F6"/>
    <w:rsid w:val="00F00561"/>
    <w:rsid w:val="00F0075E"/>
    <w:rsid w:val="00F01759"/>
    <w:rsid w:val="00F103D7"/>
    <w:rsid w:val="00F1085E"/>
    <w:rsid w:val="00F11151"/>
    <w:rsid w:val="00F119EC"/>
    <w:rsid w:val="00F126C2"/>
    <w:rsid w:val="00F1493B"/>
    <w:rsid w:val="00F15BDC"/>
    <w:rsid w:val="00F168B1"/>
    <w:rsid w:val="00F174F1"/>
    <w:rsid w:val="00F219D9"/>
    <w:rsid w:val="00F246D0"/>
    <w:rsid w:val="00F25642"/>
    <w:rsid w:val="00F27F17"/>
    <w:rsid w:val="00F306AA"/>
    <w:rsid w:val="00F31197"/>
    <w:rsid w:val="00F320FC"/>
    <w:rsid w:val="00F35457"/>
    <w:rsid w:val="00F367F2"/>
    <w:rsid w:val="00F40421"/>
    <w:rsid w:val="00F43310"/>
    <w:rsid w:val="00F44148"/>
    <w:rsid w:val="00F45234"/>
    <w:rsid w:val="00F468F8"/>
    <w:rsid w:val="00F46AA8"/>
    <w:rsid w:val="00F55F63"/>
    <w:rsid w:val="00F575A5"/>
    <w:rsid w:val="00F6049B"/>
    <w:rsid w:val="00F629DF"/>
    <w:rsid w:val="00F6424A"/>
    <w:rsid w:val="00F64A82"/>
    <w:rsid w:val="00F65A7F"/>
    <w:rsid w:val="00F65A92"/>
    <w:rsid w:val="00F70257"/>
    <w:rsid w:val="00F73742"/>
    <w:rsid w:val="00F80CBD"/>
    <w:rsid w:val="00F810F0"/>
    <w:rsid w:val="00F82677"/>
    <w:rsid w:val="00F848D5"/>
    <w:rsid w:val="00F84A10"/>
    <w:rsid w:val="00F85613"/>
    <w:rsid w:val="00F9081F"/>
    <w:rsid w:val="00F90B5F"/>
    <w:rsid w:val="00F9314C"/>
    <w:rsid w:val="00F95C9E"/>
    <w:rsid w:val="00F97759"/>
    <w:rsid w:val="00FA0A72"/>
    <w:rsid w:val="00FA125D"/>
    <w:rsid w:val="00FA1378"/>
    <w:rsid w:val="00FA34DF"/>
    <w:rsid w:val="00FA5989"/>
    <w:rsid w:val="00FA75B9"/>
    <w:rsid w:val="00FB052F"/>
    <w:rsid w:val="00FB69D2"/>
    <w:rsid w:val="00FC1962"/>
    <w:rsid w:val="00FC2833"/>
    <w:rsid w:val="00FC3884"/>
    <w:rsid w:val="00FD33BC"/>
    <w:rsid w:val="00FD4D29"/>
    <w:rsid w:val="00FD5819"/>
    <w:rsid w:val="00FD598E"/>
    <w:rsid w:val="00FD7B37"/>
    <w:rsid w:val="00FE4595"/>
    <w:rsid w:val="00FE6596"/>
    <w:rsid w:val="00FF0343"/>
    <w:rsid w:val="00FF0469"/>
    <w:rsid w:val="00FF17BE"/>
    <w:rsid w:val="00FF5589"/>
    <w:rsid w:val="00FF6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3F3F"/>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link w:val="B1Char1"/>
    <w:qFormat/>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 w:type="character" w:customStyle="1" w:styleId="B1Char1">
    <w:name w:val="B1 Char1"/>
    <w:link w:val="B1"/>
    <w:qFormat/>
    <w:rsid w:val="00E04D62"/>
    <w:rPr>
      <w:rFonts w:ascii="Times New Roman" w:eastAsia="SimSun" w:hAnsi="Times New Roman" w:cs="Times New Roman"/>
      <w:kern w:val="0"/>
      <w:sz w:val="20"/>
      <w:szCs w:val="20"/>
      <w:lang w:val="en-GB" w:eastAsia="en-US"/>
    </w:rPr>
  </w:style>
  <w:style w:type="character" w:styleId="ab">
    <w:name w:val="Hyperlink"/>
    <w:uiPriority w:val="99"/>
    <w:qFormat/>
    <w:rsid w:val="008A21EC"/>
    <w:rPr>
      <w:color w:val="0000FF"/>
      <w:u w:val="single"/>
    </w:rPr>
  </w:style>
  <w:style w:type="paragraph" w:styleId="ac">
    <w:name w:val="Balloon Text"/>
    <w:basedOn w:val="a"/>
    <w:link w:val="ad"/>
    <w:uiPriority w:val="99"/>
    <w:semiHidden/>
    <w:unhideWhenUsed/>
    <w:rsid w:val="008A3349"/>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8A334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C666D-07E2-4E59-AFAD-E5A46A1CA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11220</TotalTime>
  <Pages>3</Pages>
  <Words>811</Words>
  <Characters>4623</Characters>
  <Application>Microsoft Office Word</Application>
  <DocSecurity>0</DocSecurity>
  <Lines>38</Lines>
  <Paragraphs>10</Paragraphs>
  <ScaleCrop>false</ScaleCrop>
  <Company>Dynabook</Company>
  <LinksUpToDate>false</LinksUpToDate>
  <CharactersWithSpaces>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456</cp:revision>
  <dcterms:created xsi:type="dcterms:W3CDTF">2021-01-14T08:25:00Z</dcterms:created>
  <dcterms:modified xsi:type="dcterms:W3CDTF">2023-09-28T07:00:00Z</dcterms:modified>
</cp:coreProperties>
</file>