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92F16" w14:textId="3272C001" w:rsidR="00B77940" w:rsidRPr="00DE3832" w:rsidRDefault="00B77940" w:rsidP="00B77940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2</w:t>
      </w:r>
      <w:r>
        <w:rPr>
          <w:rFonts w:ascii="Arial" w:eastAsia="DengXian" w:hAnsi="Arial"/>
          <w:b/>
          <w:noProof/>
          <w:sz w:val="24"/>
          <w:szCs w:val="24"/>
          <w:lang w:eastAsia="zh-CN"/>
        </w:rPr>
        <w:t>5</w:t>
      </w:r>
    </w:p>
    <w:p w14:paraId="5AA04B7D" w14:textId="77777777" w:rsidR="00B77940" w:rsidRPr="00DE3832" w:rsidRDefault="00B77940" w:rsidP="00B77940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527CD4D9" w14:textId="77777777" w:rsidR="00B77940" w:rsidRPr="00DE3832" w:rsidRDefault="00B77940" w:rsidP="00B7794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19FE6BE4" w14:textId="77777777" w:rsidR="00B77940" w:rsidRPr="00DE3832" w:rsidRDefault="00B77940" w:rsidP="00B77940">
      <w:pPr>
        <w:tabs>
          <w:tab w:val="left" w:pos="7655"/>
        </w:tabs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7C28D5DB" w14:textId="1603BC4F" w:rsidR="0059058B" w:rsidRPr="00967CFB" w:rsidRDefault="0059058B" w:rsidP="002475B1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14</w:t>
      </w:r>
      <w:r w:rsidRPr="00A80D3B">
        <w:rPr>
          <w:rFonts w:ascii="Arial" w:hAnsi="Arial" w:cs="Arial"/>
          <w:b/>
          <w:bCs/>
          <w:sz w:val="28"/>
        </w:rPr>
        <w:tab/>
      </w:r>
      <w:r w:rsidRPr="00A813D1">
        <w:rPr>
          <w:rFonts w:ascii="Arial" w:hAnsi="Arial" w:cs="Arial"/>
          <w:b/>
          <w:bCs/>
          <w:sz w:val="28"/>
        </w:rPr>
        <w:t>R1-230861</w:t>
      </w:r>
      <w:r>
        <w:rPr>
          <w:rFonts w:ascii="Arial" w:hAnsi="Arial" w:cs="Arial"/>
          <w:b/>
          <w:bCs/>
          <w:sz w:val="28"/>
        </w:rPr>
        <w:t>2</w:t>
      </w:r>
    </w:p>
    <w:p w14:paraId="45A13695" w14:textId="77777777" w:rsidR="0059058B" w:rsidRPr="009513AC" w:rsidRDefault="0059058B" w:rsidP="0059058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25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5771704F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6D7178">
        <w:t>R</w:t>
      </w:r>
      <w:r w:rsidR="00FF7B06" w:rsidRPr="00FF7B06">
        <w:rPr>
          <w:rFonts w:eastAsia="DengXian"/>
        </w:rPr>
        <w:t>eply LS</w:t>
      </w:r>
      <w:r w:rsidR="00CB72F6">
        <w:rPr>
          <w:rFonts w:eastAsia="DengXian"/>
        </w:rPr>
        <w:t xml:space="preserve"> </w:t>
      </w:r>
      <w:r w:rsidR="00FF7B06" w:rsidRPr="00FF7B06">
        <w:rPr>
          <w:rFonts w:eastAsia="DengXian"/>
        </w:rPr>
        <w:t xml:space="preserve">on </w:t>
      </w:r>
      <w:r w:rsidR="00716E6A" w:rsidRPr="00716E6A">
        <w:rPr>
          <w:rFonts w:eastAsia="DengXian"/>
          <w:lang w:val="en-US"/>
        </w:rPr>
        <w:t>multicast reception in RRC_INACTIVE</w:t>
      </w:r>
    </w:p>
    <w:p w14:paraId="05B9251D" w14:textId="543B4780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r w:rsidR="00716E6A" w:rsidRPr="00716E6A">
        <w:t>R1-2304325/</w:t>
      </w:r>
      <w:r w:rsidR="00716E6A" w:rsidRPr="00716E6A">
        <w:rPr>
          <w:lang w:val="de-DE"/>
        </w:rPr>
        <w:t xml:space="preserve"> R2-2304330</w:t>
      </w:r>
    </w:p>
    <w:p w14:paraId="4A472EF5" w14:textId="5FEF00DF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E0491">
        <w:rPr>
          <w:rFonts w:ascii="Arial" w:eastAsia="DengXian" w:hAnsi="Arial" w:cs="Arial"/>
          <w:b/>
          <w:bCs/>
        </w:rPr>
        <w:t>8</w:t>
      </w:r>
    </w:p>
    <w:p w14:paraId="2AD16FAD" w14:textId="62D52879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BE0491">
        <w:t>NR_MBS_enh-Core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F3A066A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5012BB" w:rsidRPr="001D2BEA">
        <w:rPr>
          <w:rFonts w:hint="eastAsia"/>
        </w:rPr>
        <w:t>RAN</w:t>
      </w:r>
      <w:r w:rsidR="00617342" w:rsidRPr="001D2BEA">
        <w:t>1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FF2A9" w14:textId="77777777" w:rsidR="0059058B" w:rsidRPr="0059058B" w:rsidRDefault="0059058B" w:rsidP="0059058B">
      <w:pPr>
        <w:rPr>
          <w:lang w:eastAsia="ko-KR"/>
        </w:rPr>
      </w:pPr>
      <w:r w:rsidRPr="0059058B">
        <w:rPr>
          <w:lang w:eastAsia="ko-KR"/>
        </w:rPr>
        <w:t xml:space="preserve">RAN1 thanks RAN2 for the LS </w:t>
      </w:r>
      <w:r w:rsidRPr="0059058B">
        <w:t>R1-2304325/</w:t>
      </w:r>
      <w:r w:rsidRPr="0059058B">
        <w:rPr>
          <w:noProof/>
          <w:sz w:val="24"/>
          <w:szCs w:val="24"/>
          <w:lang w:val="de-DE"/>
        </w:rPr>
        <w:t xml:space="preserve"> </w:t>
      </w:r>
      <w:r w:rsidRPr="0059058B">
        <w:rPr>
          <w:bCs/>
          <w:noProof/>
          <w:lang w:val="de-DE"/>
        </w:rPr>
        <w:t xml:space="preserve">R2-2304330 </w:t>
      </w:r>
      <w:r w:rsidRPr="0059058B">
        <w:rPr>
          <w:lang w:eastAsia="ko-KR"/>
        </w:rPr>
        <w:t xml:space="preserve">on </w:t>
      </w:r>
      <w:r w:rsidRPr="0059058B">
        <w:t>multicast reception in RRC_INACTIVE</w:t>
      </w:r>
      <w:r w:rsidRPr="0059058B">
        <w:rPr>
          <w:lang w:eastAsia="ko-KR"/>
        </w:rPr>
        <w:t>.</w:t>
      </w:r>
    </w:p>
    <w:p w14:paraId="22CD0A46" w14:textId="61B6ABE3" w:rsidR="0059058B" w:rsidRPr="0059058B" w:rsidRDefault="0059058B" w:rsidP="008B39A1">
      <w:pPr>
        <w:spacing w:before="120"/>
        <w:rPr>
          <w:lang w:eastAsia="ko-KR"/>
        </w:rPr>
      </w:pPr>
      <w:r w:rsidRPr="0059058B">
        <w:rPr>
          <w:lang w:eastAsia="ko-KR"/>
        </w:rPr>
        <w:t xml:space="preserve">RAN1 discussed question 3.1 </w:t>
      </w:r>
      <w:r w:rsidR="00EE4F70" w:rsidRPr="0059058B">
        <w:rPr>
          <w:lang w:eastAsia="ko-KR"/>
        </w:rPr>
        <w:t xml:space="preserve">further </w:t>
      </w:r>
      <w:r w:rsidRPr="0059058B">
        <w:rPr>
          <w:lang w:eastAsia="ko-KR"/>
        </w:rPr>
        <w:t>and would like to provide the following answer</w:t>
      </w:r>
      <w:r w:rsidR="008B39A1">
        <w:rPr>
          <w:lang w:eastAsia="ko-KR"/>
        </w:rPr>
        <w:t>s</w:t>
      </w:r>
      <w:r w:rsidRPr="0059058B">
        <w:rPr>
          <w:lang w:eastAsia="ko-KR"/>
        </w:rPr>
        <w:t>.</w:t>
      </w:r>
    </w:p>
    <w:p w14:paraId="2F0FE0D8" w14:textId="77777777" w:rsidR="0059058B" w:rsidRPr="0059058B" w:rsidRDefault="0059058B" w:rsidP="0059058B">
      <w:pPr>
        <w:pStyle w:val="ListParagraph"/>
        <w:numPr>
          <w:ilvl w:val="0"/>
          <w:numId w:val="32"/>
        </w:numPr>
        <w:spacing w:beforeLines="100" w:before="240"/>
        <w:ind w:left="360" w:firstLineChars="0"/>
        <w:rPr>
          <w:rFonts w:eastAsia="SimSun"/>
          <w:lang w:eastAsia="zh-CN"/>
        </w:rPr>
      </w:pPr>
      <w:r w:rsidRPr="0059058B">
        <w:rPr>
          <w:rFonts w:eastAsia="SimSun"/>
          <w:b/>
          <w:bCs/>
          <w:lang w:eastAsia="zh-CN"/>
        </w:rPr>
        <w:t>Question 3:</w:t>
      </w:r>
      <w:r w:rsidRPr="0059058B">
        <w:rPr>
          <w:rFonts w:eastAsia="SimSun"/>
          <w:lang w:eastAsia="zh-CN"/>
        </w:rPr>
        <w:t xml:space="preserve"> </w:t>
      </w:r>
      <w:r w:rsidRPr="0059058B">
        <w:rPr>
          <w:rFonts w:eastAsia="SimSun"/>
          <w:lang w:val="en-US" w:eastAsia="zh-CN"/>
        </w:rPr>
        <w:t>Is it feasible to</w:t>
      </w:r>
      <w:r w:rsidRPr="0059058B">
        <w:rPr>
          <w:rFonts w:eastAsia="SimSun"/>
          <w:lang w:eastAsia="zh-CN"/>
        </w:rPr>
        <w:t xml:space="preserve"> reuse the following Rel-17 CSS design for multicast MTCH and multicast MCCH?</w:t>
      </w:r>
    </w:p>
    <w:p w14:paraId="0F3187E7" w14:textId="77777777" w:rsidR="0059058B" w:rsidRPr="0059058B" w:rsidRDefault="0059058B" w:rsidP="0059058B">
      <w:pPr>
        <w:pStyle w:val="ListParagraph"/>
        <w:numPr>
          <w:ilvl w:val="1"/>
          <w:numId w:val="33"/>
        </w:numPr>
        <w:kinsoku w:val="0"/>
        <w:spacing w:beforeLines="100" w:before="240"/>
        <w:ind w:left="771" w:firstLineChars="0" w:hanging="346"/>
        <w:rPr>
          <w:rFonts w:eastAsia="SimSun"/>
          <w:i/>
          <w:iCs/>
          <w:shd w:val="pct10" w:color="auto" w:fill="FFFFFF"/>
          <w:lang w:eastAsia="zh-CN"/>
        </w:rPr>
      </w:pPr>
      <w:r w:rsidRPr="0059058B">
        <w:rPr>
          <w:rFonts w:eastAsia="SimSun"/>
          <w:i/>
          <w:iCs/>
          <w:shd w:val="pct10" w:color="auto" w:fill="FFFFFF"/>
          <w:lang w:eastAsia="zh-CN"/>
        </w:rPr>
        <w:t>3.1) Reusing the same CS</w:t>
      </w:r>
      <w:r w:rsidRPr="0059058B">
        <w:rPr>
          <w:rFonts w:eastAsia="SimSun"/>
          <w:i/>
          <w:iCs/>
          <w:shd w:val="pct10" w:color="auto" w:fill="FFFFFF"/>
          <w:lang w:val="en-US" w:eastAsia="zh-CN"/>
        </w:rPr>
        <w:t xml:space="preserve">S or the same CSS type </w:t>
      </w:r>
      <w:r w:rsidRPr="0059058B">
        <w:rPr>
          <w:rFonts w:eastAsia="SimSun"/>
          <w:i/>
          <w:iCs/>
          <w:shd w:val="pct10" w:color="auto" w:fill="FFFFFF"/>
          <w:lang w:eastAsia="zh-CN"/>
        </w:rPr>
        <w:t>for multicast MTCH in RRC_INACTIVE (same as multicast MTCH in RRC_CONNECTED).</w:t>
      </w:r>
    </w:p>
    <w:p w14:paraId="7A375CB1" w14:textId="77777777" w:rsidR="0059058B" w:rsidRPr="0059058B" w:rsidRDefault="0059058B" w:rsidP="0059058B">
      <w:pPr>
        <w:pStyle w:val="Doc-text2"/>
        <w:ind w:left="0" w:firstLine="0"/>
        <w:rPr>
          <w:rFonts w:ascii="Times New Roman" w:hAnsi="Times New Roman" w:cs="Times New Roman"/>
          <w:b/>
          <w:bCs/>
        </w:rPr>
      </w:pPr>
      <w:r w:rsidRPr="0059058B">
        <w:rPr>
          <w:rFonts w:ascii="Times New Roman" w:hAnsi="Times New Roman" w:cs="Times New Roman"/>
          <w:b/>
          <w:bCs/>
        </w:rPr>
        <w:t>Reply:</w:t>
      </w:r>
    </w:p>
    <w:p w14:paraId="79718A7A" w14:textId="6198A407" w:rsidR="00602C56" w:rsidRPr="0059058B" w:rsidRDefault="0059058B" w:rsidP="0059058B">
      <w:pPr>
        <w:pStyle w:val="Doc-text2"/>
        <w:spacing w:before="120"/>
        <w:ind w:left="0" w:firstLine="0"/>
        <w:rPr>
          <w:rFonts w:ascii="Times New Roman" w:hAnsi="Times New Roman" w:cs="Times New Roman"/>
          <w:b/>
          <w:bCs/>
          <w:lang w:val="en-GB"/>
        </w:rPr>
      </w:pPr>
      <w:r w:rsidRPr="0059058B">
        <w:rPr>
          <w:rFonts w:ascii="Times New Roman" w:hAnsi="Times New Roman" w:cs="Times New Roman"/>
          <w:color w:val="000000" w:themeColor="text1"/>
        </w:rPr>
        <w:t>For Question 3.1, from RAN1’s view,</w:t>
      </w:r>
      <w:r w:rsidRPr="0059058B">
        <w:rPr>
          <w:rFonts w:ascii="Times New Roman" w:hAnsi="Times New Roman" w:cs="Times New Roman"/>
          <w:color w:val="000000" w:themeColor="text1"/>
          <w:lang/>
        </w:rPr>
        <w:t> it is feasible to reuse the same CSS or the same CSS type for multicast MTCH in RRC_INACTIVE as the multicast MTCH in RRC_CONNECTED. I</w:t>
      </w:r>
      <w:r w:rsidRPr="0059058B">
        <w:rPr>
          <w:rFonts w:ascii="Times New Roman" w:hAnsi="Times New Roman" w:cs="Times New Roman"/>
          <w:color w:val="000000" w:themeColor="text1"/>
        </w:rPr>
        <w:t>t is up to the network to configure the same or different search space ID for multicast MTCH in RRC_INACTIVE and multicast MTCH in RRC_CONNECTED. RAN1 considers both Type 3-PDCCH CSS and Type</w:t>
      </w:r>
      <w:r w:rsidR="008B39A1">
        <w:rPr>
          <w:rFonts w:ascii="Times New Roman" w:hAnsi="Times New Roman" w:cs="Times New Roman"/>
          <w:color w:val="000000" w:themeColor="text1"/>
        </w:rPr>
        <w:t xml:space="preserve"> </w:t>
      </w:r>
      <w:r w:rsidRPr="0059058B">
        <w:rPr>
          <w:rFonts w:ascii="Times New Roman" w:hAnsi="Times New Roman" w:cs="Times New Roman"/>
          <w:color w:val="000000" w:themeColor="text1"/>
        </w:rPr>
        <w:t xml:space="preserve">0/0B-PDCCH CSS can be used for multicast MTCH in RRC_INACTIVE. But both will require additional RAN1 work to enhance these search spaces to </w:t>
      </w:r>
      <w:r w:rsidR="008B39A1">
        <w:rPr>
          <w:rFonts w:ascii="Times New Roman" w:hAnsi="Times New Roman" w:cs="Times New Roman"/>
          <w:color w:val="000000" w:themeColor="text1"/>
        </w:rPr>
        <w:t>meet</w:t>
      </w:r>
      <w:r w:rsidRPr="0059058B">
        <w:rPr>
          <w:rFonts w:ascii="Times New Roman" w:hAnsi="Times New Roman" w:cs="Times New Roman"/>
          <w:color w:val="000000" w:themeColor="text1"/>
        </w:rPr>
        <w:t xml:space="preserve"> RAN2 relevant agreements. RAN1 has not decided which CSS type(s) will be used for multicast MTCH. RAN1 will continue discussing the detailed specification impacts regarding the CSS type.</w:t>
      </w:r>
    </w:p>
    <w:p w14:paraId="5A0462DE" w14:textId="77777777" w:rsidR="00FF7B06" w:rsidRPr="00B049DE" w:rsidRDefault="00FF7B06">
      <w:pPr>
        <w:spacing w:after="120"/>
        <w:rPr>
          <w:rFonts w:ascii="Arial" w:hAnsi="Arial" w:cs="Arial"/>
          <w:b/>
          <w:lang w:val="en-US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5528026D" w14:textId="5BEF42C4" w:rsidR="002D7FF9" w:rsidRPr="00BA0189" w:rsidRDefault="001D2BEA" w:rsidP="00BA0189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7FDB3D0" w14:textId="4C738838" w:rsidR="0059058B" w:rsidRPr="0059058B" w:rsidRDefault="0059058B" w:rsidP="002475B1">
      <w:pPr>
        <w:tabs>
          <w:tab w:val="left" w:pos="3402"/>
          <w:tab w:val="left" w:pos="6663"/>
        </w:tabs>
        <w:rPr>
          <w:bCs/>
          <w:lang w:val="en-US"/>
        </w:rPr>
      </w:pPr>
      <w:r w:rsidRPr="0059058B">
        <w:t>TSG RAN WG1 Meeting #114bis</w:t>
      </w:r>
      <w:r w:rsidR="002475B1">
        <w:tab/>
      </w:r>
      <w:r w:rsidRPr="0059058B">
        <w:t>9 October - 13 October, 2023</w:t>
      </w:r>
      <w:r w:rsidR="002475B1">
        <w:tab/>
      </w:r>
      <w:r w:rsidRPr="0059058B">
        <w:rPr>
          <w:bCs/>
          <w:lang w:val="en-US"/>
        </w:rPr>
        <w:t>Xiamen</w:t>
      </w:r>
      <w:r w:rsidRPr="0059058B">
        <w:rPr>
          <w:rFonts w:hint="eastAsia"/>
          <w:bCs/>
          <w:lang w:val="en-US"/>
        </w:rPr>
        <w:t>,</w:t>
      </w:r>
      <w:r w:rsidRPr="0059058B">
        <w:rPr>
          <w:bCs/>
          <w:lang w:val="en-US"/>
        </w:rPr>
        <w:t xml:space="preserve"> China</w:t>
      </w:r>
    </w:p>
    <w:p w14:paraId="40762454" w14:textId="62373517" w:rsidR="00A05E30" w:rsidRPr="00A05E30" w:rsidRDefault="0059058B" w:rsidP="002475B1">
      <w:pPr>
        <w:tabs>
          <w:tab w:val="left" w:pos="3402"/>
          <w:tab w:val="left" w:pos="6663"/>
        </w:tabs>
      </w:pPr>
      <w:r w:rsidRPr="0059058B">
        <w:t>TSG RAN WG1 Meeting #115</w:t>
      </w:r>
      <w:r w:rsidRPr="0059058B">
        <w:tab/>
        <w:t>13 November - 17 November</w:t>
      </w:r>
      <w:r>
        <w:t>,</w:t>
      </w:r>
      <w:r w:rsidRPr="0059058B">
        <w:t xml:space="preserve"> 2023</w:t>
      </w:r>
      <w:r w:rsidR="002475B1">
        <w:tab/>
      </w:r>
      <w:r w:rsidRPr="0059058B">
        <w:t>Chicago, USA</w:t>
      </w:r>
    </w:p>
    <w:p w14:paraId="6F2C8FD1" w14:textId="4BA6F01B" w:rsidR="00454FA0" w:rsidRPr="0059058B" w:rsidRDefault="00454FA0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54FA0" w:rsidRPr="005905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0C98A" w14:textId="77777777" w:rsidR="001E06CE" w:rsidRDefault="001E06CE">
      <w:r>
        <w:separator/>
      </w:r>
    </w:p>
  </w:endnote>
  <w:endnote w:type="continuationSeparator" w:id="0">
    <w:p w14:paraId="4F414CFC" w14:textId="77777777" w:rsidR="001E06CE" w:rsidRDefault="001E06CE">
      <w:r>
        <w:continuationSeparator/>
      </w:r>
    </w:p>
  </w:endnote>
  <w:endnote w:type="continuationNotice" w:id="1">
    <w:p w14:paraId="24249184" w14:textId="77777777" w:rsidR="001E06CE" w:rsidRDefault="001E06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CA5ED" w14:textId="77777777" w:rsidR="001E06CE" w:rsidRDefault="001E06CE">
      <w:r>
        <w:separator/>
      </w:r>
    </w:p>
  </w:footnote>
  <w:footnote w:type="continuationSeparator" w:id="0">
    <w:p w14:paraId="1E13AFEF" w14:textId="77777777" w:rsidR="001E06CE" w:rsidRDefault="001E06CE">
      <w:r>
        <w:continuationSeparator/>
      </w:r>
    </w:p>
  </w:footnote>
  <w:footnote w:type="continuationNotice" w:id="1">
    <w:p w14:paraId="66EEEB85" w14:textId="77777777" w:rsidR="001E06CE" w:rsidRDefault="001E06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32711"/>
    <w:multiLevelType w:val="hybridMultilevel"/>
    <w:tmpl w:val="640C7498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5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33"/>
  </w:num>
  <w:num w:numId="2" w16cid:durableId="2127891602">
    <w:abstractNumId w:val="28"/>
  </w:num>
  <w:num w:numId="3" w16cid:durableId="11228303">
    <w:abstractNumId w:val="21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6"/>
  </w:num>
  <w:num w:numId="16" w16cid:durableId="1327635942">
    <w:abstractNumId w:val="11"/>
  </w:num>
  <w:num w:numId="17" w16cid:durableId="2124959914">
    <w:abstractNumId w:val="18"/>
  </w:num>
  <w:num w:numId="18" w16cid:durableId="1261648488">
    <w:abstractNumId w:val="24"/>
  </w:num>
  <w:num w:numId="19" w16cid:durableId="466751127">
    <w:abstractNumId w:val="12"/>
  </w:num>
  <w:num w:numId="20" w16cid:durableId="1730641840">
    <w:abstractNumId w:val="20"/>
  </w:num>
  <w:num w:numId="21" w16cid:durableId="1902522934">
    <w:abstractNumId w:val="23"/>
  </w:num>
  <w:num w:numId="22" w16cid:durableId="769546993">
    <w:abstractNumId w:val="13"/>
  </w:num>
  <w:num w:numId="23" w16cid:durableId="1669409204">
    <w:abstractNumId w:val="26"/>
  </w:num>
  <w:num w:numId="24" w16cid:durableId="2071885320">
    <w:abstractNumId w:val="31"/>
  </w:num>
  <w:num w:numId="25" w16cid:durableId="1593584426">
    <w:abstractNumId w:val="14"/>
  </w:num>
  <w:num w:numId="26" w16cid:durableId="130948365">
    <w:abstractNumId w:val="19"/>
  </w:num>
  <w:num w:numId="27" w16cid:durableId="2083722649">
    <w:abstractNumId w:val="22"/>
  </w:num>
  <w:num w:numId="28" w16cid:durableId="1949778230">
    <w:abstractNumId w:val="17"/>
  </w:num>
  <w:num w:numId="29" w16cid:durableId="642275799">
    <w:abstractNumId w:val="35"/>
  </w:num>
  <w:num w:numId="30" w16cid:durableId="1448160076">
    <w:abstractNumId w:val="30"/>
  </w:num>
  <w:num w:numId="31" w16cid:durableId="625165970">
    <w:abstractNumId w:val="34"/>
  </w:num>
  <w:num w:numId="32" w16cid:durableId="694231078">
    <w:abstractNumId w:val="25"/>
  </w:num>
  <w:num w:numId="33" w16cid:durableId="82605717">
    <w:abstractNumId w:val="32"/>
  </w:num>
  <w:num w:numId="34" w16cid:durableId="575939310">
    <w:abstractNumId w:val="10"/>
  </w:num>
  <w:num w:numId="35" w16cid:durableId="882789284">
    <w:abstractNumId w:val="27"/>
  </w:num>
  <w:num w:numId="36" w16cid:durableId="18236891">
    <w:abstractNumId w:val="16"/>
  </w:num>
  <w:num w:numId="37" w16cid:durableId="76651035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156A7"/>
    <w:rsid w:val="00026AD2"/>
    <w:rsid w:val="00035019"/>
    <w:rsid w:val="00037D16"/>
    <w:rsid w:val="00051FC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7AB1"/>
    <w:rsid w:val="001332EF"/>
    <w:rsid w:val="0014780D"/>
    <w:rsid w:val="00151B18"/>
    <w:rsid w:val="00152A4C"/>
    <w:rsid w:val="0015303A"/>
    <w:rsid w:val="00163C2A"/>
    <w:rsid w:val="0016737F"/>
    <w:rsid w:val="0018482B"/>
    <w:rsid w:val="001909BD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06CE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475B1"/>
    <w:rsid w:val="00252003"/>
    <w:rsid w:val="00252010"/>
    <w:rsid w:val="00252ACE"/>
    <w:rsid w:val="00254CC8"/>
    <w:rsid w:val="00256652"/>
    <w:rsid w:val="0025747F"/>
    <w:rsid w:val="002751D1"/>
    <w:rsid w:val="00285679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9698C"/>
    <w:rsid w:val="003A400B"/>
    <w:rsid w:val="003A7F8B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1FCA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058B"/>
    <w:rsid w:val="00594FBE"/>
    <w:rsid w:val="005953AA"/>
    <w:rsid w:val="00595FDB"/>
    <w:rsid w:val="00596F45"/>
    <w:rsid w:val="005B772F"/>
    <w:rsid w:val="005C1AAD"/>
    <w:rsid w:val="005C237F"/>
    <w:rsid w:val="005C696B"/>
    <w:rsid w:val="005D1466"/>
    <w:rsid w:val="005D4049"/>
    <w:rsid w:val="005D5057"/>
    <w:rsid w:val="005F087F"/>
    <w:rsid w:val="005F2F6D"/>
    <w:rsid w:val="005F73E7"/>
    <w:rsid w:val="005F7F28"/>
    <w:rsid w:val="00602C56"/>
    <w:rsid w:val="006050D4"/>
    <w:rsid w:val="00611D24"/>
    <w:rsid w:val="006150FD"/>
    <w:rsid w:val="00617342"/>
    <w:rsid w:val="00625023"/>
    <w:rsid w:val="00625C0C"/>
    <w:rsid w:val="006311F9"/>
    <w:rsid w:val="00632791"/>
    <w:rsid w:val="00633C5C"/>
    <w:rsid w:val="00636480"/>
    <w:rsid w:val="00643969"/>
    <w:rsid w:val="00643CC8"/>
    <w:rsid w:val="00645BEA"/>
    <w:rsid w:val="0064663C"/>
    <w:rsid w:val="00646BFF"/>
    <w:rsid w:val="00654C51"/>
    <w:rsid w:val="006638DF"/>
    <w:rsid w:val="00670000"/>
    <w:rsid w:val="0067045E"/>
    <w:rsid w:val="00670C59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D7178"/>
    <w:rsid w:val="006E01F5"/>
    <w:rsid w:val="006E6D38"/>
    <w:rsid w:val="006F14C6"/>
    <w:rsid w:val="006F1A12"/>
    <w:rsid w:val="0070075C"/>
    <w:rsid w:val="007021A8"/>
    <w:rsid w:val="00714460"/>
    <w:rsid w:val="0071675F"/>
    <w:rsid w:val="00716A0C"/>
    <w:rsid w:val="00716E6A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B39A1"/>
    <w:rsid w:val="008C0BE4"/>
    <w:rsid w:val="008D7BDD"/>
    <w:rsid w:val="008D7D0A"/>
    <w:rsid w:val="008E3E26"/>
    <w:rsid w:val="008E663E"/>
    <w:rsid w:val="008E728C"/>
    <w:rsid w:val="008E737B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28A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15C67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77DD1"/>
    <w:rsid w:val="00A82F39"/>
    <w:rsid w:val="00A853CC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57CC"/>
    <w:rsid w:val="00B269E1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77940"/>
    <w:rsid w:val="00B80824"/>
    <w:rsid w:val="00B824E8"/>
    <w:rsid w:val="00B84ADB"/>
    <w:rsid w:val="00B85A2D"/>
    <w:rsid w:val="00B85B04"/>
    <w:rsid w:val="00B85DAE"/>
    <w:rsid w:val="00B86CA1"/>
    <w:rsid w:val="00B90EE5"/>
    <w:rsid w:val="00B93140"/>
    <w:rsid w:val="00B97AD9"/>
    <w:rsid w:val="00BA018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0491"/>
    <w:rsid w:val="00BE3382"/>
    <w:rsid w:val="00BE4E4D"/>
    <w:rsid w:val="00BF342B"/>
    <w:rsid w:val="00BF3EB0"/>
    <w:rsid w:val="00BF410D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66530"/>
    <w:rsid w:val="00C7275B"/>
    <w:rsid w:val="00C73529"/>
    <w:rsid w:val="00C75B48"/>
    <w:rsid w:val="00C91118"/>
    <w:rsid w:val="00C951FD"/>
    <w:rsid w:val="00CA0F33"/>
    <w:rsid w:val="00CA3A06"/>
    <w:rsid w:val="00CA6554"/>
    <w:rsid w:val="00CB72F6"/>
    <w:rsid w:val="00CC0D72"/>
    <w:rsid w:val="00CC132C"/>
    <w:rsid w:val="00CC1A00"/>
    <w:rsid w:val="00CC3D9D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6F0C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57FF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20C20"/>
    <w:rsid w:val="00E33417"/>
    <w:rsid w:val="00E334CB"/>
    <w:rsid w:val="00E34609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675E7"/>
    <w:rsid w:val="00E71F5A"/>
    <w:rsid w:val="00E7568C"/>
    <w:rsid w:val="00E86D26"/>
    <w:rsid w:val="00E91AF2"/>
    <w:rsid w:val="00E93BD5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4F70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57884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05DE"/>
    <w:rsid w:val="00FE1EE8"/>
    <w:rsid w:val="00FE2D8B"/>
    <w:rsid w:val="00FE4071"/>
    <w:rsid w:val="00FE61C1"/>
    <w:rsid w:val="00FE61FC"/>
    <w:rsid w:val="00FF74B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 ,목록 단락"/>
    <w:basedOn w:val="Normal"/>
    <w:link w:val="ListParagraphChar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PL">
    <w:name w:val="PL"/>
    <w:link w:val="PLChar"/>
    <w:rsid w:val="005905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9058B"/>
    <w:rPr>
      <w:lang w:val="en-GB"/>
    </w:rPr>
  </w:style>
  <w:style w:type="character" w:customStyle="1" w:styleId="PLChar">
    <w:name w:val="PL Char"/>
    <w:link w:val="PL"/>
    <w:qFormat/>
    <w:rsid w:val="0059058B"/>
    <w:rPr>
      <w:rFonts w:ascii="Courier New" w:eastAsia="SimSun" w:hAnsi="Courier New"/>
      <w:noProof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4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3</cp:revision>
  <cp:lastPrinted>2020-08-26T01:27:00Z</cp:lastPrinted>
  <dcterms:created xsi:type="dcterms:W3CDTF">2023-09-23T19:02:00Z</dcterms:created>
  <dcterms:modified xsi:type="dcterms:W3CDTF">2023-09-23T19:03:00Z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