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75185FFC" w14:textId="029656C4"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p w14:paraId="539D97B9" w14:textId="706A1F1D"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w:t>
            </w:r>
            <w:r w:rsidR="004728E6">
              <w:rPr>
                <w:rFonts w:cs="Arial"/>
                <w:b/>
                <w:color w:val="2E74B5" w:themeColor="accent1" w:themeShade="BF"/>
                <w:sz w:val="16"/>
                <w:szCs w:val="16"/>
                <w:lang w:val="fr-FR"/>
              </w:rPr>
              <w:t>: report of [Post122][112]</w:t>
            </w:r>
          </w:p>
          <w:p w14:paraId="785CEA2C" w14:textId="0D2080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3BE8FAA8" w14:textId="43C18A2A" w:rsidR="00A04870" w:rsidRPr="00A04870" w:rsidRDefault="00A04870" w:rsidP="00A04870">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w:t>
            </w:r>
            <w:r w:rsidR="004728E6">
              <w:rPr>
                <w:rFonts w:cs="Arial"/>
                <w:b/>
                <w:color w:val="2E74B5" w:themeColor="accent1" w:themeShade="BF"/>
                <w:sz w:val="16"/>
                <w:szCs w:val="16"/>
                <w:lang w:val="fr-FR"/>
              </w:rPr>
              <w:t> : report of [Post122][113]</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7416EA6D" w14:textId="5AD6D32C"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276F981F"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2FAA7D7D" w14:textId="1E31C3F8"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w:t>
            </w:r>
          </w:p>
          <w:p w14:paraId="7541AE56" w14:textId="6394CDF7"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w:t>
            </w:r>
            <w:r>
              <w:rPr>
                <w:rFonts w:cs="Arial"/>
                <w:b/>
                <w:color w:val="2E74B5" w:themeColor="accent1" w:themeShade="BF"/>
                <w:sz w:val="16"/>
                <w:szCs w:val="16"/>
                <w:lang w:val="fr-FR"/>
              </w:rPr>
              <w:t> : report of [109</w:t>
            </w:r>
            <w:r>
              <w:rPr>
                <w:rFonts w:cs="Arial"/>
                <w:b/>
                <w:color w:val="2E74B5" w:themeColor="accent1" w:themeShade="BF"/>
                <w:sz w:val="16"/>
                <w:szCs w:val="16"/>
                <w:lang w:val="fr-FR"/>
              </w:rPr>
              <w:t>]</w:t>
            </w:r>
          </w:p>
          <w:p w14:paraId="3EF943E8" w14:textId="719063D2" w:rsidR="00094BE4" w:rsidRDefault="00094BE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B52721D" w14:textId="2C6D377B"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74F63150" w14:textId="5EC01F78"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77777777" w:rsidR="00D22FF8" w:rsidRPr="005C32E0" w:rsidRDefault="00D22FF8" w:rsidP="00D22FF8">
      <w:pPr>
        <w:pStyle w:val="EmailDiscussion2"/>
        <w:ind w:left="1619" w:firstLine="0"/>
      </w:pPr>
      <w:r>
        <w:t xml:space="preserve">Status: </w:t>
      </w:r>
      <w:r>
        <w:rPr>
          <w:color w:val="FF0000"/>
        </w:rPr>
        <w:t>Ongoing</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7D6E5756" w14:textId="77777777" w:rsidR="00D22FF8" w:rsidRDefault="00D22FF8" w:rsidP="00D22FF8">
      <w:pPr>
        <w:pStyle w:val="EmailDiscussion2"/>
        <w:ind w:left="1619" w:firstLine="0"/>
        <w:rPr>
          <w:color w:val="FF0000"/>
        </w:rPr>
      </w:pPr>
      <w:r>
        <w:t xml:space="preserve">Status: </w:t>
      </w:r>
      <w:r>
        <w:rPr>
          <w:color w:val="FF0000"/>
        </w:rPr>
        <w:t>To be started</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7BDA6CE3" w14:textId="45D57920" w:rsidR="00993B34" w:rsidRDefault="00993B34" w:rsidP="00993B34">
      <w:pPr>
        <w:pStyle w:val="EmailDiscussion2"/>
        <w:ind w:left="1619" w:firstLine="0"/>
        <w:rPr>
          <w:color w:val="FF0000"/>
        </w:rPr>
      </w:pPr>
      <w:r>
        <w:t xml:space="preserve">Status: </w:t>
      </w:r>
      <w:r>
        <w:rPr>
          <w:color w:val="FF0000"/>
        </w:rPr>
        <w:t>To be started</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78755C72" w14:textId="77777777" w:rsidR="00993B34" w:rsidRDefault="00993B34" w:rsidP="00993B34">
      <w:pPr>
        <w:pStyle w:val="EmailDiscussion2"/>
        <w:ind w:left="1619" w:firstLine="0"/>
        <w:rPr>
          <w:color w:val="FF0000"/>
        </w:rPr>
      </w:pPr>
      <w:r>
        <w:t xml:space="preserve">Status: </w:t>
      </w:r>
      <w:r>
        <w:rPr>
          <w:color w:val="FF0000"/>
        </w:rPr>
        <w:t>To be started</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701130ED" w14:textId="6FD27370" w:rsidR="00993B34" w:rsidRPr="00993B34" w:rsidRDefault="00993B34" w:rsidP="00993B34">
      <w:pPr>
        <w:pStyle w:val="EmailDiscussion2"/>
        <w:ind w:left="1619" w:firstLine="0"/>
        <w:rPr>
          <w:color w:val="FF0000"/>
        </w:rPr>
      </w:pPr>
      <w:r>
        <w:t xml:space="preserve">Status: </w:t>
      </w:r>
      <w:r>
        <w:rPr>
          <w:color w:val="FF0000"/>
        </w:rPr>
        <w:t>To be started</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w:t>
      </w:r>
      <w:r>
        <w:t>08987:  Friday 2023-08-25 08:00</w:t>
      </w:r>
    </w:p>
    <w:p w14:paraId="2C9DCA01" w14:textId="5DDE7B01" w:rsidR="000962C9" w:rsidRDefault="000962C9" w:rsidP="000962C9">
      <w:pPr>
        <w:pStyle w:val="EmailDiscussion2"/>
        <w:ind w:left="1619" w:firstLine="0"/>
        <w:rPr>
          <w:color w:val="FF0000"/>
        </w:rPr>
      </w:pPr>
      <w:r>
        <w:t xml:space="preserve">Status: </w:t>
      </w:r>
      <w:r>
        <w:rPr>
          <w:color w:val="FF0000"/>
        </w:rPr>
        <w:t>To be started</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t>Deadline for rapporteur’s summary in R2-2308988:  Friday 2023-08-25 08:00</w:t>
      </w:r>
    </w:p>
    <w:p w14:paraId="4AE60468" w14:textId="717A7030" w:rsidR="00C5777E" w:rsidRDefault="00C5777E" w:rsidP="00C5777E">
      <w:pPr>
        <w:pStyle w:val="EmailDiscussion2"/>
        <w:ind w:left="1619" w:firstLine="0"/>
        <w:rPr>
          <w:color w:val="FF0000"/>
        </w:rPr>
      </w:pPr>
      <w:r>
        <w:t xml:space="preserve">Status: </w:t>
      </w:r>
      <w:r>
        <w:rPr>
          <w:color w:val="FF0000"/>
        </w:rPr>
        <w:t>To be started</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471D828" w14:textId="77777777" w:rsidR="0011700C" w:rsidRDefault="0011700C" w:rsidP="0011700C">
      <w:pPr>
        <w:pStyle w:val="EmailDiscussion2"/>
        <w:ind w:left="1619" w:firstLine="0"/>
        <w:rPr>
          <w:color w:val="FF0000"/>
        </w:rPr>
      </w:pPr>
      <w:r>
        <w:t xml:space="preserve">Status: </w:t>
      </w:r>
      <w:r>
        <w:rPr>
          <w:color w:val="FF0000"/>
        </w:rPr>
        <w:t>To be started</w:t>
      </w:r>
    </w:p>
    <w:p w14:paraId="2853BF2B" w14:textId="77777777" w:rsidR="0011700C" w:rsidRPr="00C5777E" w:rsidRDefault="0011700C"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E6210D" w:rsidP="00E6210D">
      <w:pPr>
        <w:pStyle w:val="Doc-title"/>
      </w:pPr>
      <w:hyperlink r:id="rId10" w:tooltip="C:Data3GPPExtractsR2-2307499 Discussion on UTC reference point in IoT NTN.docx" w:history="1">
        <w:r w:rsidRPr="00EE0F75">
          <w:rPr>
            <w:rStyle w:val="Hyperlink"/>
          </w:rPr>
          <w:t>R2-2307</w:t>
        </w:r>
        <w:r w:rsidRPr="00EE0F75">
          <w:rPr>
            <w:rStyle w:val="Hyperlink"/>
          </w:rPr>
          <w:t>4</w:t>
        </w:r>
        <w:r w:rsidRPr="00EE0F75">
          <w:rPr>
            <w:rStyle w:val="Hyperlink"/>
          </w:rPr>
          <w:t>99</w:t>
        </w:r>
      </w:hyperlink>
      <w:r>
        <w:tab/>
        <w:t>Discussion on UTC reference point in IoT NTN</w:t>
      </w:r>
      <w:r>
        <w:tab/>
        <w:t>Huawei, HiSilicon</w:t>
      </w:r>
      <w:r>
        <w:tab/>
        <w:t>discussion</w:t>
      </w:r>
      <w:r>
        <w:tab/>
        <w:t>Rel-17</w:t>
      </w:r>
      <w:r>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E6210D" w:rsidP="002B34C1">
      <w:pPr>
        <w:pStyle w:val="Doc-title"/>
      </w:pPr>
      <w:hyperlink r:id="rId11" w:tooltip="C:Data3GPPExtractsR2-2308227 Reference point for UTC timing in SIB16(-NB).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227</w:t>
        </w:r>
      </w:hyperlink>
      <w:r>
        <w:tab/>
        <w:t>Reference point for UTC timing in SIB16(-NB)</w:t>
      </w:r>
      <w:r>
        <w:tab/>
        <w:t>Nokia, Nokia Shanghai Bell</w:t>
      </w:r>
      <w:r>
        <w:tab/>
        <w:t>discussion</w:t>
      </w:r>
      <w:r>
        <w:tab/>
        <w:t>Rel-17</w:t>
      </w:r>
      <w:r>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lastRenderedPageBreak/>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E6210D"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w:t>
        </w:r>
        <w:r w:rsidR="00E10EF0" w:rsidRPr="00EE0F75">
          <w:rPr>
            <w:rStyle w:val="Hyperlink"/>
          </w:rPr>
          <w:t>3</w:t>
        </w:r>
        <w:r w:rsidR="00E10EF0" w:rsidRPr="00EE0F75">
          <w:rPr>
            <w:rStyle w:val="Hyperlink"/>
          </w:rPr>
          <w:t>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038CC810" w:rsidR="00E6210D" w:rsidRDefault="00523485" w:rsidP="00E10EF0">
      <w:pPr>
        <w:pStyle w:val="Doc-title"/>
      </w:pPr>
      <w:r>
        <w:t>R2-230</w:t>
      </w:r>
      <w:r w:rsidRPr="00523485">
        <w:t>8</w:t>
      </w:r>
      <w:r>
        <w:t>9</w:t>
      </w:r>
      <w:r w:rsidRPr="00523485">
        <w:t>8</w:t>
      </w:r>
      <w:r>
        <w:t>3</w:t>
      </w:r>
      <w:r>
        <w:tab/>
        <w:t>Clarify the reference point for timing info in SIB16(-NB) and DLInformationTransfer in IoT NTN</w:t>
      </w:r>
      <w:r>
        <w:tab/>
        <w:t>MediaTek Inc., Qualcomm Inc, Apple, Ericsson, Huawei</w:t>
      </w:r>
      <w:r>
        <w:tab/>
        <w:t>CR</w:t>
      </w:r>
      <w:r>
        <w:tab/>
        <w:t>Rel-17</w:t>
      </w:r>
      <w:r>
        <w:tab/>
        <w:t>36.331</w:t>
      </w:r>
      <w:r>
        <w:tab/>
        <w:t>17.5.0</w:t>
      </w:r>
      <w:r>
        <w:tab/>
        <w:t>4937</w:t>
      </w:r>
      <w:r>
        <w:tab/>
        <w:t>1</w:t>
      </w:r>
    </w:p>
    <w:p w14:paraId="41285A3B" w14:textId="77777777" w:rsidR="00523485" w:rsidRPr="00523485" w:rsidRDefault="00523485" w:rsidP="00523485">
      <w:pPr>
        <w:pStyle w:val="Doc-text2"/>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926A8" w:rsidP="005926A8">
      <w:pPr>
        <w:pStyle w:val="Doc-title"/>
      </w:pPr>
      <w:hyperlink r:id="rId13"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w:t>
        </w:r>
        <w:r w:rsidRPr="00EE0F75">
          <w:rPr>
            <w:rStyle w:val="Hyperlink"/>
          </w:rPr>
          <w:t>0</w:t>
        </w:r>
        <w:r w:rsidRPr="00EE0F75">
          <w:rPr>
            <w:rStyle w:val="Hyperlink"/>
          </w:rPr>
          <w:t>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t>Not pursued</w:t>
      </w:r>
    </w:p>
    <w:p w14:paraId="174644CB" w14:textId="77777777" w:rsidR="00051F1F" w:rsidRPr="00051F1F" w:rsidRDefault="00051F1F" w:rsidP="00051F1F">
      <w:pPr>
        <w:pStyle w:val="Doc-text2"/>
      </w:pPr>
    </w:p>
    <w:p w14:paraId="2CA0044D" w14:textId="25FBB5D5" w:rsidR="005926A8" w:rsidRDefault="005926A8" w:rsidP="005926A8">
      <w:pPr>
        <w:pStyle w:val="Doc-title"/>
      </w:pPr>
      <w:hyperlink r:id="rId14" w:tooltip="C:Data3GPPExtractsR2-2308522 36331(R17)_Miscellaneous RRC corrections for IoT NTN.docx" w:history="1">
        <w:r w:rsidRPr="00EE0F75">
          <w:rPr>
            <w:rStyle w:val="Hyperlink"/>
          </w:rPr>
          <w:t>R2-23</w:t>
        </w:r>
        <w:r w:rsidRPr="00EE0F75">
          <w:rPr>
            <w:rStyle w:val="Hyperlink"/>
          </w:rPr>
          <w:t>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D22FF8">
      <w:pPr>
        <w:pStyle w:val="Doc-text2"/>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926A8" w:rsidP="005926A8">
      <w:pPr>
        <w:pStyle w:val="Doc-title"/>
      </w:pPr>
      <w:hyperlink r:id="rId15" w:tooltip="C:Data3GPPExtractsR2-2308893 RRC correction on including gnss validity duration and dedicated SIB31.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993B34">
      <w:pPr>
        <w:pStyle w:val="Doc-text2"/>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E6210D" w:rsidP="00E10EF0">
      <w:pPr>
        <w:pStyle w:val="Doc-title"/>
      </w:pPr>
      <w:hyperlink r:id="rId16" w:tooltip="C:Data3GPPExtractsR2-2307324 MAC correction on HARQ RTT timer  for IoT NTN.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993B34">
      <w:pPr>
        <w:pStyle w:val="Doc-text2"/>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926A8" w:rsidP="005926A8">
      <w:pPr>
        <w:pStyle w:val="Doc-title"/>
      </w:pPr>
      <w:hyperlink r:id="rId17"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w:t>
        </w:r>
        <w:r w:rsidRPr="00EE0F75">
          <w:rPr>
            <w:rStyle w:val="Hyperlink"/>
          </w:rPr>
          <w:t>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8"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AD1EA1" w:rsidP="00AD1EA1">
      <w:pPr>
        <w:pStyle w:val="Doc-title"/>
      </w:pPr>
      <w:hyperlink r:id="rId19"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23A6FB4B" w14:textId="77777777" w:rsidR="00523485" w:rsidRPr="00523485" w:rsidRDefault="00523485" w:rsidP="00523485">
      <w:pPr>
        <w:pStyle w:val="Doc-text2"/>
      </w:pPr>
    </w:p>
    <w:p w14:paraId="5B64D59E" w14:textId="3672C06B" w:rsidR="00AD1EA1" w:rsidRDefault="00AD1EA1" w:rsidP="00AD1EA1">
      <w:pPr>
        <w:pStyle w:val="Doc-title"/>
      </w:pPr>
      <w:hyperlink r:id="rId20" w:tooltip="C:Data3GPPExtractsR2-2308520.docx" w:history="1">
        <w:r w:rsidRPr="00EE0F75">
          <w:rPr>
            <w:rStyle w:val="Hyperlink"/>
          </w:rPr>
          <w:t>R2-23</w:t>
        </w:r>
        <w:r w:rsidRPr="00EE0F75">
          <w:rPr>
            <w:rStyle w:val="Hyperlink"/>
          </w:rPr>
          <w:t>0</w:t>
        </w:r>
        <w:r w:rsidRPr="00EE0F75">
          <w:rPr>
            <w:rStyle w:val="Hyperlink"/>
          </w:rPr>
          <w:t>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6B4C942C" w14:textId="627D8225" w:rsidR="0033238E" w:rsidRDefault="0033238E" w:rsidP="0033238E">
      <w:pPr>
        <w:pStyle w:val="Doc-text2"/>
        <w:numPr>
          <w:ilvl w:val="0"/>
          <w:numId w:val="35"/>
        </w:numPr>
      </w:pPr>
      <w:r>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0962C9">
      <w:pPr>
        <w:pStyle w:val="Doc-text2"/>
      </w:pP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lastRenderedPageBreak/>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1"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2"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51658C29" w:rsidR="00E10EF0" w:rsidRDefault="00E6210D" w:rsidP="00E10EF0">
      <w:pPr>
        <w:pStyle w:val="Doc-title"/>
      </w:pPr>
      <w:hyperlink r:id="rId23"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482E8853" w14:textId="5D4A8BB5" w:rsidR="00E10EF0" w:rsidRDefault="00E6210D" w:rsidP="00E10EF0">
      <w:pPr>
        <w:pStyle w:val="Doc-title"/>
      </w:pPr>
      <w:hyperlink r:id="rId24"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3C30A2EE" w14:textId="68BE093F" w:rsidR="00E10EF0" w:rsidRDefault="00E6210D" w:rsidP="00E10EF0">
      <w:pPr>
        <w:pStyle w:val="Doc-title"/>
      </w:pPr>
      <w:hyperlink r:id="rId25"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30E768F1" w14:textId="36E865BB" w:rsidR="00E10EF0" w:rsidRDefault="00E6210D" w:rsidP="00E10EF0">
      <w:pPr>
        <w:pStyle w:val="Doc-title"/>
      </w:pPr>
      <w:hyperlink r:id="rId26"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8D34ACE" w14:textId="77777777" w:rsidR="003A46B0" w:rsidRDefault="003A46B0" w:rsidP="00E10EF0">
      <w:pPr>
        <w:pStyle w:val="Doc-title"/>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7"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8"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9"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30"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1"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2"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3" w:tooltip="C:Data3GPPExtractsR2-2308904 - On R18 IoT NTN UE capabilities.docx" w:history="1">
        <w:r w:rsidRPr="00EE0F75">
          <w:rPr>
            <w:rStyle w:val="Hyperlink"/>
          </w:rPr>
          <w:t>R2-2308904</w:t>
        </w:r>
      </w:hyperlink>
      <w:r>
        <w:tab/>
        <w:t>On R18 IoT NTN UE capabilities</w:t>
      </w:r>
      <w:r>
        <w:tab/>
        <w:t>Ericsson</w:t>
      </w:r>
      <w:r>
        <w:tab/>
        <w:t>discussion</w:t>
      </w:r>
      <w:r>
        <w:tab/>
        <w:t>Rel-18</w:t>
      </w:r>
      <w:r>
        <w:tab/>
        <w:t>IoT_NTN_enh-Core</w:t>
      </w:r>
    </w:p>
    <w:p w14:paraId="6514E756" w14:textId="77777777" w:rsidR="009A32B8" w:rsidRDefault="009A32B8" w:rsidP="009A32B8">
      <w:pPr>
        <w:pStyle w:val="Comments"/>
      </w:pPr>
      <w:r>
        <w:t>Proposal 1</w:t>
      </w:r>
      <w:r>
        <w:tab/>
        <w:t>Define an optional UE capability for disabling HARQ feedback in IoT NTN.</w:t>
      </w:r>
    </w:p>
    <w:p w14:paraId="6DFBAA67" w14:textId="77777777" w:rsidR="009A32B8" w:rsidRDefault="009A32B8" w:rsidP="009A32B8">
      <w:pPr>
        <w:pStyle w:val="Comments"/>
      </w:pPr>
      <w:r>
        <w:t>Proposal 2</w:t>
      </w:r>
      <w:r>
        <w:tab/>
        <w:t>Define an optional UE capability for obtaining GNSS position fix in RRC_CONNECTED in IoT NTN.</w:t>
      </w:r>
    </w:p>
    <w:p w14:paraId="6AC51B4A" w14:textId="77777777" w:rsidR="009A32B8" w:rsidRDefault="009A32B8" w:rsidP="009A32B8">
      <w:pPr>
        <w:pStyle w:val="Comments"/>
      </w:pPr>
      <w:r>
        <w:t>Proposal 3</w:t>
      </w:r>
      <w:r>
        <w:tab/>
        <w:t>Adopt the TP attached for TS 36.331.</w:t>
      </w:r>
    </w:p>
    <w:p w14:paraId="26B4D90D" w14:textId="77777777" w:rsidR="009A32B8" w:rsidRDefault="009A32B8" w:rsidP="009A32B8">
      <w:pPr>
        <w:pStyle w:val="Comments"/>
      </w:pPr>
      <w:r>
        <w:t>Proposal 4</w:t>
      </w:r>
      <w:r>
        <w:tab/>
        <w:t>GSO/NGSO capability differentiation is possible through ntn-ScenarioSupport-r17 and no further enhancements are needed in Release 18.</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lastRenderedPageBreak/>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412F29" w:rsidP="00C31EA4">
      <w:pPr>
        <w:pStyle w:val="Doc-title"/>
      </w:pPr>
      <w:hyperlink r:id="rId34" w:tooltip="C:Data3GPPRAN2InboxR2-2308981.zip" w:history="1">
        <w:r w:rsidR="00C31EA4" w:rsidRPr="00412F29">
          <w:rPr>
            <w:rStyle w:val="Hyperlink"/>
            <w:lang w:val="en-US" w:eastAsia="en-US"/>
          </w:rPr>
          <w:t>R2-230</w:t>
        </w:r>
        <w:r w:rsidR="00C31EA4" w:rsidRPr="00412F29">
          <w:rPr>
            <w:rStyle w:val="Hyperlink"/>
            <w:lang w:val="en-US" w:eastAsia="en-US"/>
          </w:rPr>
          <w:t>8</w:t>
        </w:r>
        <w:r w:rsidR="00C31EA4" w:rsidRPr="00412F29">
          <w:rPr>
            <w:rStyle w:val="Hyperlink"/>
            <w:lang w:val="en-US" w:eastAsia="en-US"/>
          </w:rPr>
          <w:t>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77777777"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3CFFA840" w14:textId="77777777" w:rsidR="00412F29" w:rsidRDefault="00412F29" w:rsidP="00412F29">
      <w:pPr>
        <w:pStyle w:val="Comments"/>
      </w:pPr>
      <w:r>
        <w:t>Proposal 4: (15/15) For NB-IoT NTN and eMTC NTN for CE Mode B, to configure/indicate enabling/disabling of HARQ feedback for downlink transmission:</w:t>
      </w:r>
    </w:p>
    <w:p w14:paraId="36E66768" w14:textId="77777777" w:rsidR="00412F29" w:rsidRDefault="00412F29" w:rsidP="00412F29">
      <w:pPr>
        <w:pStyle w:val="Comments"/>
      </w:pPr>
      <w:r>
        <w:t>•</w:t>
      </w:r>
      <w:r>
        <w:tab/>
        <w:t>Introduce an RRC bitmap with a value per HARQ process to indicate the HARQ feedback enabling/disabling for each HARQ process. (Similar to NR)</w:t>
      </w:r>
    </w:p>
    <w:p w14:paraId="4019D78C" w14:textId="77777777" w:rsidR="00412F29" w:rsidRDefault="00412F29" w:rsidP="00412F29">
      <w:pPr>
        <w:pStyle w:val="Comments"/>
      </w:pPr>
      <w:r>
        <w:t>•</w:t>
      </w:r>
      <w:r>
        <w:tab/>
        <w:t>Introduce a single flag in RRC signaling to indicate whether DCI-based solution is enabled or not</w:t>
      </w:r>
    </w:p>
    <w:p w14:paraId="4EE2A132" w14:textId="25507031" w:rsidR="00412F29" w:rsidRDefault="00412F29" w:rsidP="00412F29">
      <w:pPr>
        <w:pStyle w:val="Comments"/>
      </w:pPr>
      <w:r>
        <w:t>Proposal 12: (15/15) HARQ feedback shall always be sent for DL SPS deactivation (i.e. regardless of HA</w:t>
      </w:r>
      <w:r>
        <w:t xml:space="preserve">RQ feedback enabled/disabled). </w:t>
      </w:r>
    </w:p>
    <w:p w14:paraId="674EE064" w14:textId="77777777" w:rsidR="00412F29" w:rsidRDefault="00412F29" w:rsidP="00412F29">
      <w:pPr>
        <w:pStyle w:val="Comments"/>
      </w:pPr>
      <w:r>
        <w:t>Proposal 5a: (14/15) For NB-IoT, UL HARQ mode configuration is based on RRC signalling (similar like NR NTN).</w:t>
      </w:r>
    </w:p>
    <w:p w14:paraId="58034560" w14:textId="77777777"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77777777" w:rsidR="00412F29" w:rsidRDefault="00412F29" w:rsidP="00412F29">
      <w:pPr>
        <w:pStyle w:val="Comments"/>
      </w:pPr>
      <w:r>
        <w:t>Proposal 1: (6:7:2) HARQ mode B is not applicable for UL transmission using PUR. FFS whether HARQ mode can be configured for PUR.</w:t>
      </w:r>
    </w:p>
    <w:p w14:paraId="6A299CB6" w14:textId="77777777"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96DD3D3" w14:textId="77777777" w:rsidR="00412F29" w:rsidRDefault="00412F29" w:rsidP="00412F29">
      <w:pPr>
        <w:pStyle w:val="Comments"/>
      </w:pPr>
      <w:r>
        <w:t>Proposal 5b: (12/15) For eMTC, UL HARQ mode configuration is based on RRC signalling (similar like NR NTN).</w:t>
      </w:r>
    </w:p>
    <w:p w14:paraId="65641A18" w14:textId="77777777" w:rsidR="00412F29" w:rsidRDefault="00412F29" w:rsidP="00412F29">
      <w:pPr>
        <w:pStyle w:val="Comments"/>
      </w:pPr>
      <w:r>
        <w:t xml:space="preserve">Proposal 6: (10/14) RAN2 confirms working assumption 2 in LS R2-2307016 (R1-2306245) is feasible. </w:t>
      </w:r>
    </w:p>
    <w:p w14:paraId="4C49FFC2" w14:textId="7777777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77777777" w:rsidR="00412F29" w:rsidRDefault="00412F29" w:rsidP="00412F29">
      <w:pPr>
        <w:pStyle w:val="Comments"/>
      </w:pPr>
      <w:r>
        <w:t>- for eMTC not with FDD half duplex, 0 ms after latest PUSCH repetition.</w:t>
      </w:r>
    </w:p>
    <w:p w14:paraId="4B0ED377" w14:textId="77777777" w:rsidR="00412F29" w:rsidRDefault="00412F29" w:rsidP="00412F29">
      <w:pPr>
        <w:pStyle w:val="Comments"/>
      </w:pPr>
      <w:r>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4FBC6C2B" w14:textId="77777777" w:rsidR="00412F29"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3DBDC676" w:rsidR="005E0372" w:rsidRDefault="005E0372" w:rsidP="005E0372">
      <w:pPr>
        <w:pStyle w:val="Doc-text2"/>
        <w:ind w:left="0" w:firstLine="0"/>
      </w:pPr>
    </w:p>
    <w:bookmarkStart w:id="18" w:name="_GoBack"/>
    <w:bookmarkEnd w:id="18"/>
    <w:p w14:paraId="513F6E4A" w14:textId="76A470CD" w:rsidR="00E10EF0" w:rsidRDefault="00E6210D" w:rsidP="00E10EF0">
      <w:pPr>
        <w:pStyle w:val="Doc-title"/>
      </w:pPr>
      <w:r>
        <w:fldChar w:fldCharType="begin"/>
      </w:r>
      <w:r>
        <w:instrText xml:space="preserve"> HYPERLINK "file:///C:\\Data\\3GPP\\Extracts\\R2-2307105%20Discussion%20on%20HARQ%20Enhancement%20for%20IoT%20NTN.docx" \o "C:Data3GPPExtractsR2-2307105 Discussion on HARQ Enhancement for IoT NTN.docx" </w:instrText>
      </w:r>
      <w:r>
        <w:fldChar w:fldCharType="separate"/>
      </w:r>
      <w:r w:rsidR="00E10EF0" w:rsidRPr="00EE0F75">
        <w:rPr>
          <w:rStyle w:val="Hyperlink"/>
        </w:rPr>
        <w:t>R2-2307105</w:t>
      </w:r>
      <w:r>
        <w:rPr>
          <w:rStyle w:val="Hyperlink"/>
        </w:rPr>
        <w:fldChar w:fldCharType="end"/>
      </w:r>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5"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6"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7"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8"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39"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40"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1"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2"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3"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834C37" w:rsidP="00834C37">
      <w:pPr>
        <w:pStyle w:val="Doc-title"/>
      </w:pPr>
      <w:hyperlink r:id="rId44" w:tooltip="C:Data3GPPExtractsR2-2308288 Discussion on the HARQ enhancement for IoT-NTN.docx" w:history="1">
        <w:r w:rsidRPr="00EE0F75">
          <w:rPr>
            <w:rStyle w:val="Hyperlink"/>
          </w:rPr>
          <w:t>R2-2308288</w:t>
        </w:r>
      </w:hyperlink>
      <w:r>
        <w:tab/>
        <w:t>Discussion on the HARQ enhancement for IoT-NTN</w:t>
      </w:r>
      <w:r>
        <w:tab/>
        <w:t>CMCC</w:t>
      </w:r>
      <w:r>
        <w:tab/>
        <w:t>discussion</w:t>
      </w:r>
      <w:r>
        <w:tab/>
        <w:t>Rel-18</w:t>
      </w:r>
      <w:r>
        <w:tab/>
        <w:t>IoT_NTN_enh-Core</w:t>
      </w:r>
    </w:p>
    <w:p w14:paraId="6649DCA3" w14:textId="77777777" w:rsidR="00834C37" w:rsidRDefault="00834C37" w:rsidP="00834C37">
      <w:pPr>
        <w:pStyle w:val="Doc-title"/>
      </w:pPr>
      <w:hyperlink r:id="rId45" w:tooltip="C:Data3GPPExtractsR2-2308541 - R18 IoT NTN HARQ enhancements.docx" w:history="1">
        <w:r w:rsidRPr="00EE0F75">
          <w:rPr>
            <w:rStyle w:val="Hyperlink"/>
          </w:rPr>
          <w:t>R2-2308541</w:t>
        </w:r>
      </w:hyperlink>
      <w:r>
        <w:tab/>
        <w:t>R18 IoT NTN HARQ enhancements</w:t>
      </w:r>
      <w:r>
        <w:tab/>
        <w:t>Ericsson</w:t>
      </w:r>
      <w:r>
        <w:tab/>
        <w:t>discussion</w:t>
      </w:r>
      <w:r>
        <w:tab/>
        <w:t>Rel-18</w:t>
      </w:r>
      <w:r>
        <w:tab/>
        <w:t>IoT_NTN_enh-Core</w:t>
      </w:r>
    </w:p>
    <w:p w14:paraId="6914ED8B" w14:textId="5C2E5389" w:rsidR="00E10EF0" w:rsidRPr="001B57F0" w:rsidRDefault="00E6210D" w:rsidP="00E10EF0">
      <w:pPr>
        <w:pStyle w:val="Doc-title"/>
      </w:pPr>
      <w:hyperlink r:id="rId46"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E6210D" w:rsidP="00E10EF0">
      <w:pPr>
        <w:pStyle w:val="Doc-title"/>
      </w:pPr>
      <w:hyperlink r:id="rId47" w:tooltip="C:Data3GPPExtractsR2-2307106 Discussion on GNSS Operation for IoT NTN.docx" w:history="1">
        <w:r w:rsidR="00E10EF0" w:rsidRPr="00EE0F75">
          <w:rPr>
            <w:rStyle w:val="Hyperlink"/>
          </w:rPr>
          <w:t>R2-230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77777777" w:rsidR="00780741" w:rsidRPr="00780741" w:rsidRDefault="00780741" w:rsidP="00780741">
      <w:pPr>
        <w:pStyle w:val="Comments"/>
      </w:pPr>
      <w:r w:rsidRPr="00780741">
        <w:t>Proposal 1: Confirm the working assumption that An UL MAC CE for GNSS validity duration reporting is used for NB-IoT user plane solution and eMTC UE as well and A new DL MAC CE is introduced to trigger connected UE to perform GNSS measurement.</w:t>
      </w:r>
    </w:p>
    <w:p w14:paraId="3C80534E" w14:textId="77777777" w:rsidR="00780741" w:rsidRPr="00780741" w:rsidRDefault="00780741" w:rsidP="00780741">
      <w:pPr>
        <w:pStyle w:val="Comments"/>
      </w:pPr>
      <w:r w:rsidRPr="00780741">
        <w:t>Proposal 2: The detailed format of UL MAC CE for GNSS validity duration reporting and DL MAC CE for GNSS measurement wait for more input from RAN1.</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5FE6F82A" w:rsidR="00780741" w:rsidRPr="00780741" w:rsidRDefault="00780741" w:rsidP="00780741">
      <w:pPr>
        <w:pStyle w:val="Comments"/>
      </w:pPr>
      <w:r w:rsidRPr="00780741">
        <w:t>Proposal 3: GNSS measurement can be started before, upon or after the current GNSS validity duration expiry, which is up to NW implementation.</w:t>
      </w:r>
    </w:p>
    <w:p w14:paraId="42485F9B" w14:textId="1889DA88" w:rsidR="00780741" w:rsidRPr="00780741" w:rsidRDefault="00780741" w:rsidP="00780741">
      <w:pPr>
        <w:pStyle w:val="Comments"/>
      </w:pPr>
      <w:r w:rsidRPr="00780741">
        <w:t>Proposal 4: UL transmission can be allowed in the time gap between the current GNSS validity duration expiry and the start of the GNSS measurement gap.</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2259047" w:rsidR="00780741" w:rsidRPr="00780741" w:rsidRDefault="00780741" w:rsidP="00780741">
      <w:pPr>
        <w:pStyle w:val="Comments"/>
      </w:pPr>
      <w:r w:rsidRPr="00780741">
        <w:t>Proposal 5: The timer T318 shall not run during the GNSS measurement gap if the acquisition of the SIB31 is postponed until the GNSS measurement is completed.</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77777777" w:rsidR="00780741" w:rsidRPr="00780741" w:rsidRDefault="00780741" w:rsidP="00780741">
      <w:pPr>
        <w:pStyle w:val="Doc-text2"/>
      </w:pPr>
    </w:p>
    <w:p w14:paraId="3978DED0" w14:textId="13FCAA8E" w:rsidR="00E10EF0" w:rsidRDefault="00E6210D" w:rsidP="00E10EF0">
      <w:pPr>
        <w:pStyle w:val="Doc-title"/>
      </w:pPr>
      <w:hyperlink r:id="rId48"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190</w:t>
        </w:r>
      </w:hyperlink>
      <w:r w:rsidR="00E10EF0">
        <w:tab/>
        <w:t>Enhancements on GNSS operation</w:t>
      </w:r>
      <w:r w:rsidR="00E10EF0">
        <w:tab/>
        <w:t>MediaTek Inc.</w:t>
      </w:r>
      <w:r w:rsidR="00E10EF0">
        <w:tab/>
        <w:t>discussion</w:t>
      </w:r>
    </w:p>
    <w:p w14:paraId="1C8449DB" w14:textId="77777777" w:rsidR="00431C3F" w:rsidRDefault="00431C3F" w:rsidP="00431C3F">
      <w:pPr>
        <w:pStyle w:val="Comments"/>
      </w:pPr>
    </w:p>
    <w:p w14:paraId="1663B013" w14:textId="0F85977D" w:rsidR="00431C3F" w:rsidRDefault="00431C3F" w:rsidP="00431C3F">
      <w:pPr>
        <w:pStyle w:val="Comments"/>
      </w:pPr>
      <w:r>
        <w:t xml:space="preserve">&lt; </w:t>
      </w:r>
      <w:r w:rsidRPr="00431C3F">
        <w:t>GNSS measurement reporting</w:t>
      </w:r>
      <w:r>
        <w:t xml:space="preserve"> &gt;</w:t>
      </w:r>
    </w:p>
    <w:p w14:paraId="59570ABE" w14:textId="6749D455" w:rsidR="006367D1" w:rsidRDefault="006367D1" w:rsidP="00431C3F">
      <w:pPr>
        <w:pStyle w:val="Comments"/>
      </w:pPr>
      <w:r>
        <w:t>Proposal 1: For network aperiodical trigger and UE autonomously trigger, after GNSS validity duration expired, GNSS measurement reporting does not trigger SR.</w:t>
      </w:r>
    </w:p>
    <w:p w14:paraId="7B440365" w14:textId="77777777" w:rsidR="006367D1" w:rsidRDefault="006367D1" w:rsidP="00431C3F">
      <w:pPr>
        <w:pStyle w:val="Comments"/>
      </w:pPr>
      <w:r>
        <w:t>Proposal 2: For UE autonomously trigger during the DRX inactivity time, UE may trigger SR for GNSS measurement reporting.</w:t>
      </w:r>
    </w:p>
    <w:p w14:paraId="7B433ADD" w14:textId="77777777" w:rsidR="006367D1" w:rsidRDefault="006367D1" w:rsidP="00431C3F">
      <w:pPr>
        <w:pStyle w:val="Comments"/>
      </w:pPr>
      <w:r>
        <w:lastRenderedPageBreak/>
        <w:t>Proposal 3: MAC CE for Remaining GNSS Validity Duration Report has priority higher than data from any Logical Channel, except data from UL-CCCH and lower than MAC control element for DCQR and AS RAI, with exception of when DCQR is to be included in Msg3.</w:t>
      </w:r>
    </w:p>
    <w:p w14:paraId="5D36362E" w14:textId="77777777" w:rsidR="006367D1" w:rsidRDefault="006367D1" w:rsidP="00431C3F">
      <w:pPr>
        <w:pStyle w:val="Comments"/>
      </w:pPr>
      <w:r>
        <w:t>Proposal 4: RRC triggers MAC to report the remaining GNSS measurement validity duration upon completing the GNSS measurement.</w:t>
      </w:r>
    </w:p>
    <w:p w14:paraId="38DE25FE" w14:textId="52DCF387" w:rsidR="00431C3F" w:rsidRDefault="00431C3F" w:rsidP="00431C3F">
      <w:pPr>
        <w:pStyle w:val="Comments"/>
      </w:pPr>
    </w:p>
    <w:p w14:paraId="01777390" w14:textId="0602254D" w:rsidR="00431C3F" w:rsidRDefault="00431C3F" w:rsidP="00431C3F">
      <w:pPr>
        <w:pStyle w:val="Comments"/>
      </w:pPr>
      <w:r>
        <w:t xml:space="preserve">&lt; </w:t>
      </w:r>
      <w:r w:rsidRPr="00431C3F">
        <w:t>Successful GNSS measurement</w:t>
      </w:r>
      <w:r>
        <w:t xml:space="preserve"> &gt;</w:t>
      </w:r>
    </w:p>
    <w:p w14:paraId="03C97355" w14:textId="598405C4" w:rsidR="006367D1" w:rsidRDefault="006367D1" w:rsidP="00431C3F">
      <w:pPr>
        <w:pStyle w:val="Comments"/>
      </w:pPr>
      <w:r>
        <w:t>Proposal 5: UE re-starts the GNSS validity duration timer upon 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77777777" w:rsidR="006367D1" w:rsidRDefault="006367D1" w:rsidP="00431C3F">
      <w:pPr>
        <w:pStyle w:val="Comments"/>
      </w:pPr>
      <w:r>
        <w:t>Proposal 7: Network indication GNSS operation enhancement in SIB2. UE does not report GNSS position fix duration when cell does not enable GNSS measurement enhancement.</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2E591C12" w:rsidR="006367D1" w:rsidRDefault="006367D1" w:rsidP="00431C3F">
      <w:pPr>
        <w:pStyle w:val="Comments"/>
      </w:pPr>
      <w:r>
        <w:t>Proposal 9: MAC indicates to RRC to require the UE to perform GNSS measurement after receiving GNSS Measurement Command MAC CE.</w:t>
      </w:r>
    </w:p>
    <w:p w14:paraId="6D03A318" w14:textId="77777777" w:rsidR="006367D1" w:rsidRDefault="006367D1" w:rsidP="00431C3F">
      <w:pPr>
        <w:pStyle w:val="Comments"/>
      </w:pPr>
      <w:r>
        <w:t>Proposal 10: UE autonomously trigger GNSS measurement can be configured via RRC dedicated signaling.</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09A22799" w:rsidR="006367D1" w:rsidRDefault="006367D1" w:rsidP="00431C3F">
      <w:pPr>
        <w:pStyle w:val="Comments"/>
      </w:pPr>
      <w:r>
        <w:t>Proposa</w:t>
      </w:r>
      <w:r w:rsidR="00D562B6">
        <w:t>l</w:t>
      </w:r>
      <w:r>
        <w:t>l 12: UE can autonomously start GNSS measurement during the inactive state of C-DRX.</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3D6B16C0" w14:textId="77777777" w:rsidR="00D562B6" w:rsidRDefault="00D562B6" w:rsidP="00431C3F">
      <w:pPr>
        <w:pStyle w:val="Comments"/>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3FAFBA7A"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5C1219BD" w14:textId="77777777" w:rsidR="006367D1" w:rsidRDefault="006367D1" w:rsidP="00431C3F">
      <w:pPr>
        <w:pStyle w:val="Comments"/>
      </w:pPr>
      <w:r>
        <w:t>Proposal 15: If UE failed to autonomously re-acquire the GNSS position fix (GNSS measurement timer expired), UE moves to RRC_IDLE.</w:t>
      </w:r>
    </w:p>
    <w:p w14:paraId="3D72428C" w14:textId="77777777" w:rsidR="006367D1" w:rsidRDefault="006367D1" w:rsidP="00431C3F">
      <w:pPr>
        <w:pStyle w:val="Comments"/>
      </w:pPr>
      <w:r>
        <w:t>Proposal 16: If UE failed to autonomously re-acquire the GNSS position fix during the inactive state of C-DRX, UE does not move to idle.</w:t>
      </w:r>
    </w:p>
    <w:p w14:paraId="5953CCFF" w14:textId="636FDB5C"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29AD6D5F" w14:textId="77777777" w:rsidR="006367D1" w:rsidRPr="006367D1" w:rsidRDefault="006367D1" w:rsidP="006367D1">
      <w:pPr>
        <w:pStyle w:val="Doc-text2"/>
      </w:pPr>
    </w:p>
    <w:p w14:paraId="6D0892BF" w14:textId="37EBAFA1" w:rsidR="00E10EF0" w:rsidRDefault="00E6210D" w:rsidP="00E10EF0">
      <w:pPr>
        <w:pStyle w:val="Doc-title"/>
      </w:pPr>
      <w:hyperlink r:id="rId49"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50"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048915CC" w14:textId="4E96E1E9" w:rsidR="00E10EF0" w:rsidRDefault="00E6210D" w:rsidP="00E10EF0">
      <w:pPr>
        <w:pStyle w:val="Doc-title"/>
      </w:pPr>
      <w:hyperlink r:id="rId51" w:tooltip="C:Data3GPPExtractsR2-2307477 Discussion on the GNSS Validity Reporting.docx" w:history="1">
        <w:r w:rsidR="00E10EF0" w:rsidRPr="00EE0F75">
          <w:rPr>
            <w:rStyle w:val="Hyperlink"/>
          </w:rPr>
          <w:t>R2-2307477</w:t>
        </w:r>
      </w:hyperlink>
      <w:r w:rsidR="00E10EF0">
        <w:tab/>
        <w:t>Discussion on the GNSS Validity Reporting</w:t>
      </w:r>
      <w:r w:rsidR="00E10EF0">
        <w:tab/>
        <w:t>Google Inc.</w:t>
      </w:r>
      <w:r w:rsidR="00E10EF0">
        <w:tab/>
        <w:t>discussion</w:t>
      </w:r>
      <w:r w:rsidR="00E10EF0">
        <w:tab/>
        <w:t>Rel-18</w:t>
      </w:r>
    </w:p>
    <w:p w14:paraId="1A15D9DA" w14:textId="194A02EA" w:rsidR="00E10EF0" w:rsidRDefault="00E6210D" w:rsidP="00E10EF0">
      <w:pPr>
        <w:pStyle w:val="Doc-title"/>
      </w:pPr>
      <w:hyperlink r:id="rId52" w:tooltip="C:Data3GPPExtractsR2-2307489 Discussion on the impact of GNSS measurement.doc" w:history="1">
        <w:r w:rsidR="00E10EF0" w:rsidRPr="00EE0F75">
          <w:rPr>
            <w:rStyle w:val="Hyperlink"/>
          </w:rPr>
          <w:t>R2-2307489</w:t>
        </w:r>
      </w:hyperlink>
      <w:r w:rsidR="00E10EF0">
        <w:tab/>
        <w:t>Discussion on the impact of GNSS measurement</w:t>
      </w:r>
      <w:r w:rsidR="00E10EF0">
        <w:tab/>
        <w:t xml:space="preserve">Huawei, Turkcell, HiSilicon </w:t>
      </w:r>
      <w:r w:rsidR="00E10EF0">
        <w:tab/>
        <w:t>discussion</w:t>
      </w:r>
      <w:r w:rsidR="00E10EF0">
        <w:tab/>
        <w:t>Rel-18</w:t>
      </w:r>
      <w:r w:rsidR="00E10EF0">
        <w:tab/>
        <w:t>IoT_NTN_enh-Core</w:t>
      </w:r>
    </w:p>
    <w:p w14:paraId="53533026" w14:textId="45F219D1" w:rsidR="00E10EF0" w:rsidRDefault="00E6210D" w:rsidP="00E10EF0">
      <w:pPr>
        <w:pStyle w:val="Doc-title"/>
      </w:pPr>
      <w:hyperlink r:id="rId53"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4"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5"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6"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7"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8"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59"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60"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1"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2"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3"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CA3868" w:rsidP="00CA3868">
      <w:pPr>
        <w:pStyle w:val="Doc-title"/>
      </w:pPr>
      <w:hyperlink r:id="rId64"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5"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2D463A" w:rsidP="002D463A">
      <w:pPr>
        <w:pStyle w:val="Doc-title"/>
      </w:pPr>
      <w:hyperlink r:id="rId66" w:tooltip="C:Data3GPPExtractsR2-2308578 (R18 IoT-NTN WI AI 7.6.3.1) - measurements.docx" w:history="1">
        <w:r w:rsidRPr="00EE0F75">
          <w:rPr>
            <w:rStyle w:val="Hyperlink"/>
          </w:rPr>
          <w:t>R2-2</w:t>
        </w:r>
        <w:r w:rsidRPr="00EE0F75">
          <w:rPr>
            <w:rStyle w:val="Hyperlink"/>
          </w:rPr>
          <w:t>3</w:t>
        </w:r>
        <w:r w:rsidRPr="00EE0F75">
          <w:rPr>
            <w:rStyle w:val="Hyperlink"/>
          </w:rPr>
          <w:t>08578</w:t>
        </w:r>
      </w:hyperlink>
      <w:r>
        <w:tab/>
        <w:t>Open issues on mobility enhancements (not covered by [Post122][112])</w:t>
      </w:r>
      <w:r>
        <w:tab/>
        <w:t>Interdigital, Inc.</w:t>
      </w:r>
      <w:r>
        <w:tab/>
        <w:t>discussion</w:t>
      </w:r>
      <w:r>
        <w:tab/>
        <w:t>Rel-18</w:t>
      </w:r>
      <w:r>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6976B291"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w:t>
      </w:r>
      <w:r>
        <w:t xml:space="preserve"> (similar to condEventT1 in NR)</w:t>
      </w:r>
    </w:p>
    <w:p w14:paraId="6FC6949C" w14:textId="16E26B88" w:rsidR="002D463A" w:rsidRDefault="002D463A" w:rsidP="002D463A">
      <w:pPr>
        <w:pStyle w:val="Comments"/>
      </w:pPr>
      <w:r>
        <w:t>Proposal 3: Time and location-based trigger conditions may be configured independently (i.e., without a jointly configured measurement condition) for eMTC NTN.</w:t>
      </w:r>
    </w:p>
    <w:p w14:paraId="53DB6A20" w14:textId="77777777" w:rsidR="002D463A" w:rsidRDefault="002D463A" w:rsidP="00E10EF0">
      <w:pPr>
        <w:pStyle w:val="Doc-title"/>
      </w:pPr>
    </w:p>
    <w:p w14:paraId="0786AC0A" w14:textId="09531864" w:rsidR="00E10EF0" w:rsidRDefault="00E6210D" w:rsidP="00E10EF0">
      <w:pPr>
        <w:pStyle w:val="Doc-title"/>
      </w:pPr>
      <w:hyperlink r:id="rId67"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8"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69"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70"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71"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2"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3"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4"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E6210D" w:rsidP="00E10EF0">
      <w:pPr>
        <w:pStyle w:val="Doc-title"/>
      </w:pPr>
      <w:hyperlink r:id="rId75"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6"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t>7.6.3.2</w:t>
      </w:r>
      <w:r>
        <w:tab/>
        <w:t>Other</w:t>
      </w:r>
    </w:p>
    <w:p w14:paraId="12568097" w14:textId="77777777" w:rsidR="002D463A" w:rsidRDefault="002D463A" w:rsidP="002D463A">
      <w:pPr>
        <w:pStyle w:val="Doc-title"/>
      </w:pPr>
      <w:hyperlink r:id="rId77" w:tooltip="C:Data3GPPExtractsR2-2308035 Discussion on CHO enhancements.doc" w:history="1">
        <w:r w:rsidRPr="00EE0F75">
          <w:rPr>
            <w:rStyle w:val="Hyperlink"/>
          </w:rPr>
          <w:t>R2-2</w:t>
        </w:r>
        <w:r w:rsidRPr="00EE0F75">
          <w:rPr>
            <w:rStyle w:val="Hyperlink"/>
          </w:rPr>
          <w:t>3</w:t>
        </w:r>
        <w:r w:rsidRPr="00EE0F75">
          <w:rPr>
            <w:rStyle w:val="Hyperlink"/>
          </w:rPr>
          <w:t>08035</w:t>
        </w:r>
      </w:hyperlink>
      <w:r>
        <w:tab/>
        <w:t>Discussion on CHO enhancements</w:t>
      </w:r>
      <w:r>
        <w:tab/>
        <w:t>Huawei, Turkcell, HiSilicon</w:t>
      </w:r>
      <w:r>
        <w:tab/>
        <w:t>discussion</w:t>
      </w:r>
      <w:r>
        <w:tab/>
        <w:t>Rel-18</w:t>
      </w:r>
      <w:r>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E6210D" w:rsidP="00E10EF0">
      <w:pPr>
        <w:pStyle w:val="Doc-title"/>
      </w:pPr>
      <w:hyperlink r:id="rId78"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79"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E6210D" w:rsidP="00E10EF0">
      <w:pPr>
        <w:pStyle w:val="Doc-title"/>
      </w:pPr>
      <w:hyperlink r:id="rId80"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1"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2"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3"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4"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5"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6"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7"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8"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89"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90"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1"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2"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3"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4"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5"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6"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3A46B0" w:rsidP="003A46B0">
      <w:pPr>
        <w:pStyle w:val="Doc-title"/>
      </w:pPr>
      <w:hyperlink r:id="rId97"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56D9B1F7" w14:textId="3123E67C" w:rsidR="00C20D2D" w:rsidRPr="00C20D2D" w:rsidRDefault="00C20D2D" w:rsidP="00C20D2D">
      <w:pPr>
        <w:pStyle w:val="Doc-text2"/>
        <w:numPr>
          <w:ilvl w:val="0"/>
          <w:numId w:val="36"/>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E6210D" w:rsidP="00E10EF0">
      <w:pPr>
        <w:pStyle w:val="Doc-title"/>
      </w:pPr>
      <w:hyperlink r:id="rId98" w:tooltip="C:Data3GPPExtractsR2-2307008_R1-2306210.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C20D2D">
      <w:pPr>
        <w:pStyle w:val="Doc-text2"/>
        <w:numPr>
          <w:ilvl w:val="0"/>
          <w:numId w:val="35"/>
        </w:numPr>
      </w:pPr>
      <w:r>
        <w:t>Oppo wonders if in Rel-18 we only consider hard switch</w:t>
      </w:r>
    </w:p>
    <w:p w14:paraId="3148FDB9" w14:textId="3988E059" w:rsidR="00C20D2D" w:rsidRDefault="00C20D2D" w:rsidP="00C20D2D">
      <w:pPr>
        <w:pStyle w:val="Doc-text2"/>
        <w:numPr>
          <w:ilvl w:val="0"/>
          <w:numId w:val="35"/>
        </w:numPr>
      </w:pPr>
      <w:r>
        <w:t>CATT thinks we need to wait for further input from RAN1 on this</w:t>
      </w:r>
    </w:p>
    <w:p w14:paraId="53138382" w14:textId="6988FE7E" w:rsidR="00C20D2D" w:rsidRDefault="00C20D2D" w:rsidP="00C20D2D">
      <w:pPr>
        <w:pStyle w:val="Doc-text2"/>
        <w:numPr>
          <w:ilvl w:val="0"/>
          <w:numId w:val="36"/>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E6210D" w:rsidP="00E10EF0">
      <w:pPr>
        <w:pStyle w:val="Doc-title"/>
      </w:pPr>
      <w:hyperlink r:id="rId99" w:tooltip="C:Data3GPPExtractsR2-2307011_R1-2306217.docx" w:history="1">
        <w:r w:rsidR="00E10EF0" w:rsidRPr="00EE0F75">
          <w:rPr>
            <w:rStyle w:val="Hyperlink"/>
          </w:rPr>
          <w:t>R2-230</w:t>
        </w:r>
        <w:r w:rsidR="00E10EF0" w:rsidRPr="00EE0F75">
          <w:rPr>
            <w:rStyle w:val="Hyperlink"/>
          </w:rPr>
          <w:t>7</w:t>
        </w:r>
        <w:r w:rsidR="00E10EF0" w:rsidRPr="00EE0F75">
          <w:rPr>
            <w:rStyle w:val="Hyperlink"/>
          </w:rPr>
          <w:t>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1C561E8A" w:rsidR="00C20D2D" w:rsidRDefault="00C20D2D" w:rsidP="00C20D2D">
      <w:pPr>
        <w:pStyle w:val="Doc-text2"/>
        <w:numPr>
          <w:ilvl w:val="0"/>
          <w:numId w:val="36"/>
        </w:numPr>
      </w:pPr>
      <w:r>
        <w:t>Noted</w:t>
      </w:r>
    </w:p>
    <w:p w14:paraId="2EDE4E94" w14:textId="77777777" w:rsidR="00C20D2D" w:rsidRPr="00C20D2D" w:rsidRDefault="00C20D2D" w:rsidP="00C20D2D">
      <w:pPr>
        <w:pStyle w:val="Doc-text2"/>
        <w:ind w:left="1619" w:firstLine="0"/>
      </w:pPr>
    </w:p>
    <w:p w14:paraId="46992258" w14:textId="31B464DE" w:rsidR="00E10EF0" w:rsidRDefault="00E6210D" w:rsidP="00E10EF0">
      <w:pPr>
        <w:pStyle w:val="Doc-title"/>
      </w:pPr>
      <w:hyperlink r:id="rId100" w:tooltip="C:Data3GPPExtractsR2-2307035_R3-233527.doc" w:history="1">
        <w:r w:rsidR="00E10EF0" w:rsidRPr="00EE0F75">
          <w:rPr>
            <w:rStyle w:val="Hyperlink"/>
          </w:rPr>
          <w:t>R2-23</w:t>
        </w:r>
        <w:r w:rsidR="00E10EF0" w:rsidRPr="00EE0F75">
          <w:rPr>
            <w:rStyle w:val="Hyperlink"/>
          </w:rPr>
          <w:t>0</w:t>
        </w:r>
        <w:r w:rsidR="00E10EF0" w:rsidRPr="00EE0F75">
          <w:rPr>
            <w:rStyle w:val="Hyperlink"/>
          </w:rPr>
          <w:t>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304767F7" w:rsidR="00C20D2D" w:rsidRPr="00C20D2D" w:rsidRDefault="00C20D2D" w:rsidP="00C20D2D">
      <w:pPr>
        <w:pStyle w:val="Doc-text2"/>
        <w:numPr>
          <w:ilvl w:val="0"/>
          <w:numId w:val="36"/>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1"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2"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3"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4"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5"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6"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7" w:tooltip="C:Data3GPPExtractsR2-2308092_R18-NR-NTN-Enh_Capabilities.docx" w:history="1">
        <w:r w:rsidRPr="00EE0F75">
          <w:rPr>
            <w:rStyle w:val="Hyperlink"/>
          </w:rPr>
          <w:t>R2-</w:t>
        </w:r>
        <w:r w:rsidRPr="00EE0F75">
          <w:rPr>
            <w:rStyle w:val="Hyperlink"/>
          </w:rPr>
          <w:t>2</w:t>
        </w:r>
        <w:r w:rsidRPr="00EE0F75">
          <w:rPr>
            <w:rStyle w:val="Hyperlink"/>
          </w:rPr>
          <w:t>308092</w:t>
        </w:r>
      </w:hyperlink>
      <w:r>
        <w:tab/>
        <w:t>UE Capability Discussion for Rel-18 NR NTN Enhancements WI</w:t>
      </w:r>
      <w:r>
        <w:tab/>
        <w:t>Intel Corporation</w:t>
      </w:r>
      <w:r>
        <w:tab/>
        <w:t>discussion</w:t>
      </w:r>
      <w:r>
        <w:tab/>
        <w:t>Rel-18</w:t>
      </w:r>
      <w:r>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C20D2D">
      <w:pPr>
        <w:pStyle w:val="Doc-text2"/>
        <w:numPr>
          <w:ilvl w:val="0"/>
          <w:numId w:val="33"/>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C20D2D">
      <w:pPr>
        <w:pStyle w:val="Doc-text2"/>
        <w:numPr>
          <w:ilvl w:val="0"/>
          <w:numId w:val="33"/>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F847D2">
      <w:pPr>
        <w:pStyle w:val="Doc-text2"/>
        <w:numPr>
          <w:ilvl w:val="0"/>
          <w:numId w:val="33"/>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F847D2">
      <w:pPr>
        <w:pStyle w:val="Doc-text2"/>
        <w:numPr>
          <w:ilvl w:val="0"/>
          <w:numId w:val="33"/>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C20D2D">
      <w:pPr>
        <w:pStyle w:val="Doc-text2"/>
        <w:numPr>
          <w:ilvl w:val="0"/>
          <w:numId w:val="35"/>
        </w:numPr>
      </w:pPr>
      <w:r>
        <w:t xml:space="preserve">Intel thinks the capability for RACH-less should be NTN specific </w:t>
      </w:r>
    </w:p>
    <w:p w14:paraId="22FF53D0" w14:textId="372DECDE" w:rsidR="00CD7DE4" w:rsidRDefault="00CD7DE4" w:rsidP="00C20D2D">
      <w:pPr>
        <w:pStyle w:val="Doc-text2"/>
        <w:numPr>
          <w:ilvl w:val="0"/>
          <w:numId w:val="35"/>
        </w:numPr>
      </w:pPr>
      <w:r>
        <w:t>Vivo wonders whether we need to discuss also the unchanged PCI support</w:t>
      </w:r>
    </w:p>
    <w:p w14:paraId="77E4C56E" w14:textId="72EA1235" w:rsidR="00CD7DE4" w:rsidRDefault="00CD7DE4" w:rsidP="00C20D2D">
      <w:pPr>
        <w:pStyle w:val="Doc-text2"/>
        <w:numPr>
          <w:ilvl w:val="0"/>
          <w:numId w:val="35"/>
        </w:numPr>
      </w:pPr>
      <w:r>
        <w:t>Oppo thinks we should also discuss location based CHO support for Earth-moving cell</w:t>
      </w:r>
    </w:p>
    <w:p w14:paraId="18C98161" w14:textId="70DD6F13" w:rsidR="00CD7DE4" w:rsidRDefault="00CD7DE4" w:rsidP="00CD7DE4">
      <w:pPr>
        <w:pStyle w:val="Doc-text2"/>
        <w:numPr>
          <w:ilvl w:val="0"/>
          <w:numId w:val="33"/>
        </w:numPr>
      </w:pPr>
      <w:r>
        <w:t>RACH-less support is optional with UE capability signalling (RAN2 WA: this is a per band UE capability).</w:t>
      </w:r>
    </w:p>
    <w:p w14:paraId="6EE80C06" w14:textId="22F1FC55" w:rsidR="00CD7DE4" w:rsidRDefault="00CD7DE4" w:rsidP="00F847D2">
      <w:pPr>
        <w:pStyle w:val="Doc-text2"/>
        <w:numPr>
          <w:ilvl w:val="0"/>
          <w:numId w:val="33"/>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3A46B0" w:rsidP="003A46B0">
      <w:pPr>
        <w:pStyle w:val="Doc-title"/>
      </w:pPr>
      <w:hyperlink r:id="rId108"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09"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lastRenderedPageBreak/>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10" w:tooltip="C:Data3GPPExtractsR2-2307195 Discussion on PUCCH repetition for Msg4 HARQ-ACK for NTN.docx" w:history="1">
        <w:r w:rsidR="00E10EF0" w:rsidRPr="00EE0F75">
          <w:rPr>
            <w:rStyle w:val="Hyperlink"/>
          </w:rPr>
          <w:t>R2</w:t>
        </w:r>
        <w:r w:rsidR="00E10EF0" w:rsidRPr="00EE0F75">
          <w:rPr>
            <w:rStyle w:val="Hyperlink"/>
          </w:rPr>
          <w:t>-</w:t>
        </w:r>
        <w:r w:rsidR="00E10EF0" w:rsidRPr="00EE0F75">
          <w:rPr>
            <w:rStyle w:val="Hyperlink"/>
          </w:rPr>
          <w:t>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ED5660">
      <w:pPr>
        <w:pStyle w:val="Doc-text2"/>
        <w:numPr>
          <w:ilvl w:val="0"/>
          <w:numId w:val="33"/>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1"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3A5D6C" w:rsidP="003A5D6C">
      <w:pPr>
        <w:pStyle w:val="Doc-title"/>
      </w:pPr>
      <w:hyperlink r:id="rId112"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lastRenderedPageBreak/>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9C3C90">
      <w:pPr>
        <w:pStyle w:val="Doc-text2"/>
        <w:numPr>
          <w:ilvl w:val="0"/>
          <w:numId w:val="35"/>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9C3C90">
      <w:pPr>
        <w:pStyle w:val="Doc-text2"/>
        <w:numPr>
          <w:ilvl w:val="0"/>
          <w:numId w:val="35"/>
        </w:numPr>
      </w:pPr>
      <w:r>
        <w:t>LGE doesn’t like option 1 and 4. Supports eLCID</w:t>
      </w:r>
    </w:p>
    <w:p w14:paraId="5AD40BCD" w14:textId="77777777" w:rsidR="009C3C90" w:rsidRDefault="009C3C90" w:rsidP="009C3C90">
      <w:pPr>
        <w:pStyle w:val="Doc-text2"/>
        <w:numPr>
          <w:ilvl w:val="0"/>
          <w:numId w:val="35"/>
        </w:numPr>
      </w:pPr>
      <w:r>
        <w:t>CATT thinks we should also exclude option 4</w:t>
      </w:r>
    </w:p>
    <w:p w14:paraId="13D5A59F" w14:textId="77777777" w:rsidR="009C3C90" w:rsidRDefault="009C3C90" w:rsidP="009C3C90">
      <w:pPr>
        <w:pStyle w:val="Doc-text2"/>
        <w:numPr>
          <w:ilvl w:val="0"/>
          <w:numId w:val="35"/>
        </w:numPr>
      </w:pPr>
      <w:r>
        <w:t>HW would like to exclude 3 and prefer option 2, discussion together with other session.</w:t>
      </w:r>
    </w:p>
    <w:p w14:paraId="063F78B1" w14:textId="77777777" w:rsidR="009C3C90" w:rsidRDefault="009C3C90" w:rsidP="009C3C90">
      <w:pPr>
        <w:pStyle w:val="Doc-text2"/>
        <w:numPr>
          <w:ilvl w:val="0"/>
          <w:numId w:val="35"/>
        </w:numPr>
      </w:pPr>
      <w:r>
        <w:t>Oppo thinks we can first of all exclude option 3 and 4.</w:t>
      </w:r>
    </w:p>
    <w:p w14:paraId="4C05CD0E" w14:textId="77777777" w:rsidR="009C3C90" w:rsidRDefault="009C3C90" w:rsidP="009C3C90">
      <w:pPr>
        <w:pStyle w:val="Doc-text2"/>
        <w:numPr>
          <w:ilvl w:val="0"/>
          <w:numId w:val="33"/>
        </w:numPr>
      </w:pPr>
      <w:r>
        <w:t>We no longer consider options 3 and 4</w:t>
      </w:r>
    </w:p>
    <w:p w14:paraId="1598791E" w14:textId="77777777" w:rsidR="009C3C90" w:rsidRDefault="009C3C90" w:rsidP="009C3C90">
      <w:pPr>
        <w:pStyle w:val="Doc-text2"/>
        <w:numPr>
          <w:ilvl w:val="0"/>
          <w:numId w:val="35"/>
        </w:numPr>
      </w:pPr>
      <w:r>
        <w:t>Samsung prefers option 1 but wonders if it’s sufficient to use this in initial access or also in connected.</w:t>
      </w:r>
    </w:p>
    <w:p w14:paraId="156B1E03" w14:textId="77777777" w:rsidR="009C3C90" w:rsidRDefault="009C3C90" w:rsidP="009C3C90">
      <w:pPr>
        <w:pStyle w:val="Doc-text2"/>
        <w:numPr>
          <w:ilvl w:val="0"/>
          <w:numId w:val="35"/>
        </w:numPr>
      </w:pPr>
      <w:r>
        <w:t>Nokia prefers option 2</w:t>
      </w:r>
    </w:p>
    <w:p w14:paraId="496B0FB6" w14:textId="77777777" w:rsidR="009C3C90" w:rsidRDefault="009C3C90" w:rsidP="009C3C90">
      <w:pPr>
        <w:pStyle w:val="Doc-text2"/>
        <w:numPr>
          <w:ilvl w:val="0"/>
          <w:numId w:val="35"/>
        </w:numPr>
      </w:pPr>
      <w:r>
        <w:t>ZTE thinks option 2 does not work in all cases, e.g. when CCCH is not included.</w:t>
      </w:r>
    </w:p>
    <w:p w14:paraId="2B46A2EB" w14:textId="77777777" w:rsidR="009C3C90" w:rsidRDefault="009C3C90" w:rsidP="009C3C90">
      <w:pPr>
        <w:pStyle w:val="Doc-text2"/>
        <w:numPr>
          <w:ilvl w:val="0"/>
          <w:numId w:val="35"/>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9C3C90">
      <w:pPr>
        <w:pStyle w:val="Doc-text2"/>
        <w:numPr>
          <w:ilvl w:val="0"/>
          <w:numId w:val="35"/>
        </w:numPr>
      </w:pPr>
      <w:r>
        <w:t xml:space="preserve">VC thinks we could reduce the dependency on other WIs by deciding to go for option 1 </w:t>
      </w:r>
    </w:p>
    <w:p w14:paraId="21FDAF92" w14:textId="521614AD" w:rsidR="009C3C90" w:rsidRDefault="009C3C90" w:rsidP="009C3C90">
      <w:pPr>
        <w:pStyle w:val="Doc-text2"/>
        <w:numPr>
          <w:ilvl w:val="0"/>
          <w:numId w:val="35"/>
        </w:numPr>
      </w:pPr>
      <w:r>
        <w:t xml:space="preserve">HW thinks </w:t>
      </w:r>
      <w:r>
        <w:t xml:space="preserve">we could utilize another solution described in </w:t>
      </w:r>
      <w:hyperlink r:id="rId113"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9C3C90">
      <w:pPr>
        <w:pStyle w:val="Doc-text2"/>
        <w:numPr>
          <w:ilvl w:val="0"/>
          <w:numId w:val="33"/>
        </w:numPr>
      </w:pPr>
      <w:r>
        <w:t>Continue in offline 108 (HW)</w:t>
      </w:r>
    </w:p>
    <w:p w14:paraId="02F2CFF1" w14:textId="723E1345" w:rsidR="009C3C90" w:rsidRDefault="009C3C90" w:rsidP="00C5777E">
      <w:pPr>
        <w:pStyle w:val="Doc-text2"/>
        <w:ind w:left="0" w:firstLine="0"/>
      </w:pPr>
    </w:p>
    <w:p w14:paraId="52CA4939" w14:textId="2E53ADD8" w:rsidR="009C3C90" w:rsidRDefault="009C3C90" w:rsidP="009C3C90">
      <w:pPr>
        <w:pStyle w:val="Doc-text2"/>
      </w:pPr>
    </w:p>
    <w:p w14:paraId="6098D975" w14:textId="26DCD962" w:rsidR="009C3C90" w:rsidRPr="00990177" w:rsidRDefault="009C3C90" w:rsidP="009C3C90">
      <w:pPr>
        <w:pStyle w:val="EmailDiscussion"/>
        <w:rPr>
          <w:lang w:val="en-US" w:eastAsia="en-US"/>
        </w:rPr>
      </w:pPr>
      <w:r>
        <w:rPr>
          <w:lang w:val="en-US" w:eastAsia="en-US"/>
        </w:rPr>
        <w:t>[AT123][108</w:t>
      </w:r>
      <w:r>
        <w:rPr>
          <w:lang w:val="en-US" w:eastAsia="en-US"/>
        </w:rPr>
        <w:t>][</w:t>
      </w:r>
      <w:r>
        <w:rPr>
          <w:lang w:val="en-US" w:eastAsia="en-US"/>
        </w:rPr>
        <w:t xml:space="preserve">NR </w:t>
      </w:r>
      <w:r w:rsidRPr="00990177">
        <w:rPr>
          <w:lang w:val="en-US" w:eastAsia="en-US"/>
        </w:rPr>
        <w:t>NTN</w:t>
      </w:r>
      <w:r>
        <w:rPr>
          <w:lang w:val="en-US" w:eastAsia="en-US"/>
        </w:rPr>
        <w:t xml:space="preserve"> </w:t>
      </w:r>
      <w:r>
        <w:rPr>
          <w:lang w:val="en-US" w:eastAsia="en-US"/>
        </w:rPr>
        <w:t>Enh</w:t>
      </w:r>
      <w:r w:rsidRPr="00990177">
        <w:rPr>
          <w:lang w:val="en-US" w:eastAsia="en-US"/>
        </w:rPr>
        <w:t xml:space="preserve">] </w:t>
      </w:r>
      <w:r>
        <w:rPr>
          <w:lang w:val="en-US" w:eastAsia="en-US"/>
        </w:rPr>
        <w:t>LCID extension (Huawei</w:t>
      </w:r>
      <w:r>
        <w:rPr>
          <w:lang w:val="en-US" w:eastAsia="en-US"/>
        </w:rPr>
        <w:t>)</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w:t>
      </w:r>
      <w:r>
        <w:t>)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w:t>
      </w:r>
      <w:r>
        <w:t>rapporteur’s summary in R2-2308988</w:t>
      </w:r>
      <w:r>
        <w:t>: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1159ABEB" w14:textId="1360694F" w:rsidR="00C5777E" w:rsidRPr="00094BE4" w:rsidRDefault="00C5777E" w:rsidP="00C5777E">
      <w:pPr>
        <w:pStyle w:val="Doc-title"/>
      </w:pPr>
      <w:r w:rsidRPr="00FF1D39">
        <w:rPr>
          <w:lang w:val="en-US" w:eastAsia="en-US"/>
        </w:rPr>
        <w:t>R2-230</w:t>
      </w:r>
      <w:r>
        <w:rPr>
          <w:lang w:val="en-US" w:eastAsia="en-US"/>
        </w:rPr>
        <w:t>8988</w:t>
      </w:r>
      <w:r>
        <w:rPr>
          <w:lang w:val="en-US" w:eastAsia="en-US"/>
        </w:rPr>
        <w:tab/>
      </w:r>
      <w:r w:rsidRPr="007418EC">
        <w:t>[offline-10</w:t>
      </w:r>
      <w:r>
        <w:t>8</w:t>
      </w:r>
      <w:r w:rsidRPr="007418EC">
        <w:t>]</w:t>
      </w:r>
      <w:r>
        <w:t xml:space="preserve"> LCID extension</w:t>
      </w:r>
      <w:r w:rsidRPr="007418EC">
        <w:tab/>
      </w:r>
      <w:r>
        <w:t>Huawei</w:t>
      </w:r>
      <w:r>
        <w:tab/>
      </w:r>
      <w:r w:rsidRPr="007418EC">
        <w:t>discussion</w:t>
      </w:r>
      <w:r w:rsidRPr="007418EC">
        <w:tab/>
      </w:r>
      <w:r>
        <w:t>Rel-18</w:t>
      </w:r>
      <w:r>
        <w:tab/>
        <w:t>NR_NTN_enh-Core</w:t>
      </w:r>
    </w:p>
    <w:p w14:paraId="7E58F902" w14:textId="77777777" w:rsidR="00C5777E" w:rsidRPr="009C3C90" w:rsidRDefault="00C5777E" w:rsidP="009C3C90">
      <w:pPr>
        <w:pStyle w:val="Doc-text2"/>
      </w:pPr>
    </w:p>
    <w:p w14:paraId="46C69A3D" w14:textId="23BE35C7" w:rsidR="009C3C90" w:rsidRDefault="009C3C90" w:rsidP="009C3C90">
      <w:pPr>
        <w:pStyle w:val="Doc-text2"/>
      </w:pPr>
    </w:p>
    <w:p w14:paraId="79F5C3ED" w14:textId="77777777" w:rsidR="009C3C90" w:rsidRDefault="009C3C90" w:rsidP="009C3C90">
      <w:pPr>
        <w:pStyle w:val="Doc-text2"/>
        <w:pBdr>
          <w:top w:val="single" w:sz="4" w:space="1" w:color="auto"/>
          <w:left w:val="single" w:sz="4" w:space="4" w:color="auto"/>
          <w:bottom w:val="single" w:sz="4" w:space="1" w:color="auto"/>
          <w:right w:val="single" w:sz="4" w:space="4" w:color="auto"/>
        </w:pBdr>
      </w:pPr>
      <w:r>
        <w:t>Agreements:</w:t>
      </w:r>
    </w:p>
    <w:p w14:paraId="4FB33B02" w14:textId="7EDACEB2" w:rsidR="009C3C90" w:rsidRDefault="009C3C90" w:rsidP="009C3C90">
      <w:pPr>
        <w:pStyle w:val="Doc-text2"/>
        <w:numPr>
          <w:ilvl w:val="0"/>
          <w:numId w:val="40"/>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5321CF29" w14:textId="7D354F32" w:rsidR="009C3C90" w:rsidRDefault="009C3C90" w:rsidP="009C3C90">
      <w:pPr>
        <w:pStyle w:val="Doc-text2"/>
      </w:pPr>
    </w:p>
    <w:p w14:paraId="012C36FD" w14:textId="77777777" w:rsidR="009C3C90" w:rsidRPr="009C3C90" w:rsidRDefault="009C3C90" w:rsidP="009C3C90">
      <w:pPr>
        <w:pStyle w:val="Doc-text2"/>
      </w:pPr>
    </w:p>
    <w:p w14:paraId="470C1E5E" w14:textId="0E118F65" w:rsidR="0031532C" w:rsidRPr="0031532C" w:rsidRDefault="00E6210D" w:rsidP="00BE5CE9">
      <w:pPr>
        <w:pStyle w:val="Doc-title"/>
      </w:pPr>
      <w:hyperlink r:id="rId114"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5"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6"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7"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8"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19"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20"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21"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2"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E6210D" w:rsidP="00B553F4">
      <w:pPr>
        <w:pStyle w:val="Doc-title"/>
      </w:pPr>
      <w:hyperlink r:id="rId123"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4"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8C6E0A">
      <w:pPr>
        <w:pStyle w:val="Doc-text2"/>
        <w:numPr>
          <w:ilvl w:val="0"/>
          <w:numId w:val="33"/>
        </w:numPr>
      </w:pPr>
      <w:r>
        <w:t>Agreed</w:t>
      </w:r>
      <w:r w:rsidR="008C6E0A">
        <w:t xml:space="preserve"> (FFS whether this is an additional capability on top of </w:t>
      </w:r>
      <w:r w:rsidR="008C6E0A">
        <w:t>FG 44-3)</w:t>
      </w:r>
    </w:p>
    <w:p w14:paraId="6516899E" w14:textId="4D5D16A8" w:rsidR="0026080D" w:rsidRDefault="0026080D" w:rsidP="0026080D">
      <w:pPr>
        <w:pStyle w:val="Doc-text2"/>
        <w:numPr>
          <w:ilvl w:val="0"/>
          <w:numId w:val="35"/>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26080D">
      <w:pPr>
        <w:pStyle w:val="Doc-text2"/>
        <w:numPr>
          <w:ilvl w:val="0"/>
          <w:numId w:val="35"/>
        </w:numPr>
      </w:pPr>
      <w:r>
        <w:t>Ericsson thinks the behaviour should be up to NW implementation. Apple agrees</w:t>
      </w:r>
    </w:p>
    <w:p w14:paraId="0E54951C" w14:textId="6531CC29" w:rsidR="0026080D" w:rsidRDefault="008C6E0A" w:rsidP="0026080D">
      <w:pPr>
        <w:pStyle w:val="Doc-text2"/>
        <w:numPr>
          <w:ilvl w:val="0"/>
          <w:numId w:val="33"/>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AA2993" w:rsidP="00AA2993">
      <w:pPr>
        <w:pStyle w:val="Doc-title"/>
      </w:pPr>
      <w:hyperlink r:id="rId125"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6"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8C6E0A">
      <w:pPr>
        <w:pStyle w:val="Doc-text2"/>
        <w:numPr>
          <w:ilvl w:val="0"/>
          <w:numId w:val="35"/>
        </w:numPr>
      </w:pPr>
      <w:r>
        <w:t>QC thinks this may not be sufficient and there can be other solution</w:t>
      </w:r>
    </w:p>
    <w:p w14:paraId="59F07EA9" w14:textId="089A17C2" w:rsidR="008C6E0A" w:rsidRDefault="008C6E0A" w:rsidP="008C6E0A">
      <w:pPr>
        <w:pStyle w:val="Doc-text2"/>
        <w:numPr>
          <w:ilvl w:val="0"/>
          <w:numId w:val="35"/>
        </w:numPr>
      </w:pPr>
      <w:r>
        <w:t>Nokia agrees that there can be other solutions but this could be a good baseline</w:t>
      </w:r>
    </w:p>
    <w:p w14:paraId="1A8E11BF" w14:textId="598DE2E3" w:rsidR="008C6E0A" w:rsidRDefault="008C6E0A" w:rsidP="008C6E0A">
      <w:pPr>
        <w:pStyle w:val="Doc-text2"/>
        <w:numPr>
          <w:ilvl w:val="0"/>
          <w:numId w:val="35"/>
        </w:numPr>
      </w:pPr>
      <w:r>
        <w:t>ZTE thinks we could also reuse existing cause values. Ericsson thinks this is not enough and using a new cause is adding minimal effort</w:t>
      </w:r>
    </w:p>
    <w:p w14:paraId="0E1AF9C8" w14:textId="64A47BDE" w:rsidR="008C6E0A" w:rsidRDefault="008C6E0A" w:rsidP="008C6E0A">
      <w:pPr>
        <w:pStyle w:val="Doc-text2"/>
        <w:numPr>
          <w:ilvl w:val="0"/>
          <w:numId w:val="33"/>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lastRenderedPageBreak/>
        <w:t>Procedure</w:t>
      </w:r>
      <w:r w:rsidR="00D01E6F">
        <w:t xml:space="preserve"> / assistance information</w:t>
      </w:r>
    </w:p>
    <w:p w14:paraId="1D0157F8" w14:textId="77777777" w:rsidR="00AA2993" w:rsidRDefault="00AA2993" w:rsidP="00AA2993">
      <w:pPr>
        <w:pStyle w:val="Doc-title"/>
      </w:pPr>
      <w:hyperlink r:id="rId127"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591628">
      <w:pPr>
        <w:pStyle w:val="Doc-text2"/>
        <w:numPr>
          <w:ilvl w:val="0"/>
          <w:numId w:val="35"/>
        </w:numPr>
      </w:pPr>
      <w:r>
        <w:t>QC thinks we should wait for RAN1 on this well.</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8"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C5777E">
      <w:pPr>
        <w:pStyle w:val="Doc-text2"/>
        <w:numPr>
          <w:ilvl w:val="0"/>
          <w:numId w:val="41"/>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w:t>
      </w:r>
      <w:r>
        <w:t xml:space="preserve"> </w:t>
      </w:r>
      <w:r>
        <w:t>(FFS whether this is an additional capability on top of FG 44-3)</w:t>
      </w:r>
    </w:p>
    <w:p w14:paraId="7A3C96D3" w14:textId="08C30310" w:rsidR="00C5777E" w:rsidRDefault="00C5777E" w:rsidP="004030F5">
      <w:pPr>
        <w:pStyle w:val="Doc-text2"/>
        <w:numPr>
          <w:ilvl w:val="0"/>
          <w:numId w:val="42"/>
        </w:numPr>
        <w:pBdr>
          <w:top w:val="single" w:sz="4" w:space="1" w:color="auto"/>
          <w:left w:val="single" w:sz="4" w:space="4" w:color="auto"/>
          <w:bottom w:val="single" w:sz="4" w:space="1" w:color="auto"/>
          <w:right w:val="single" w:sz="4" w:space="4" w:color="auto"/>
        </w:pBdr>
      </w:pPr>
      <w:r>
        <w:t xml:space="preserve">RAN2 assumption is that </w:t>
      </w:r>
      <w:r>
        <w:t>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w:t>
      </w:r>
      <w:r>
        <w:t>network verified UE location</w:t>
      </w:r>
      <w:r>
        <w:t>” capability</w:t>
      </w:r>
      <w:r>
        <w:t xml:space="preserve"> is up to NW implementation, with no need for specs impact (</w:t>
      </w:r>
      <w:r>
        <w:t xml:space="preserve">RAN2 </w:t>
      </w:r>
      <w:r>
        <w:t>can still introduce needed changes to RAN2 specs for this</w:t>
      </w:r>
      <w:r>
        <w:t>,</w:t>
      </w:r>
      <w:r>
        <w:t xml:space="preserve">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E6210D" w:rsidP="00E10EF0">
      <w:pPr>
        <w:pStyle w:val="Doc-title"/>
      </w:pPr>
      <w:hyperlink r:id="rId129"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30"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31"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2"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3"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4"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lastRenderedPageBreak/>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6F7EFE" w:rsidP="006F7EFE">
      <w:pPr>
        <w:pStyle w:val="Doc-title"/>
      </w:pPr>
      <w:hyperlink r:id="rId135" w:tooltip="C:Data3GPPExtractsR2-2307321 VSAT mobility enhancements.docx" w:history="1">
        <w:r w:rsidRPr="00EE0F75">
          <w:rPr>
            <w:rStyle w:val="Hyperlink"/>
          </w:rPr>
          <w:t>R2-</w:t>
        </w:r>
        <w:r w:rsidRPr="00EE0F75">
          <w:rPr>
            <w:rStyle w:val="Hyperlink"/>
          </w:rPr>
          <w:t>2</w:t>
        </w:r>
        <w:r w:rsidRPr="00EE0F75">
          <w:rPr>
            <w:rStyle w:val="Hyperlink"/>
          </w:rPr>
          <w:t>3</w:t>
        </w:r>
        <w:r w:rsidRPr="00EE0F75">
          <w:rPr>
            <w:rStyle w:val="Hyperlink"/>
          </w:rPr>
          <w:t>07321</w:t>
        </w:r>
      </w:hyperlink>
      <w:r>
        <w:tab/>
        <w:t>Discussion on mobility enhancements for VSAT</w:t>
      </w:r>
      <w:r>
        <w:tab/>
        <w:t>THALES</w:t>
      </w:r>
      <w:r>
        <w:tab/>
        <w:t>discussion</w:t>
      </w:r>
      <w:r>
        <w:tab/>
        <w:t>Rel-18</w:t>
      </w:r>
      <w:r>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591628">
      <w:pPr>
        <w:pStyle w:val="Doc-text2"/>
        <w:numPr>
          <w:ilvl w:val="0"/>
          <w:numId w:val="35"/>
        </w:numPr>
      </w:pPr>
      <w:r>
        <w:t>MTK has sympathy for this but thinks this should be discussed in RAN1</w:t>
      </w:r>
    </w:p>
    <w:p w14:paraId="44B8AC38" w14:textId="078501AA" w:rsidR="00591628" w:rsidRDefault="00591628" w:rsidP="00591628">
      <w:pPr>
        <w:pStyle w:val="Doc-text2"/>
        <w:numPr>
          <w:ilvl w:val="0"/>
          <w:numId w:val="35"/>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E6210D" w:rsidP="00E10EF0">
      <w:pPr>
        <w:pStyle w:val="Doc-title"/>
      </w:pPr>
      <w:hyperlink r:id="rId136"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7"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w:t>
        </w:r>
        <w:r w:rsidRPr="00EE0F75">
          <w:rPr>
            <w:rStyle w:val="Hyperlink"/>
          </w:rPr>
          <w:t>283</w:t>
        </w:r>
      </w:hyperlink>
      <w:r>
        <w:tab/>
        <w:t>Signaling of the TN coverage area and the frequency information</w:t>
      </w:r>
      <w:r>
        <w:tab/>
        <w:t>ZTE corporation, Sanechips</w:t>
      </w:r>
      <w:r>
        <w:tab/>
        <w:t>discussion</w:t>
      </w:r>
      <w:r>
        <w:tab/>
        <w:t>Rel-18</w:t>
      </w:r>
      <w:r>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591628">
      <w:pPr>
        <w:pStyle w:val="Doc-text2"/>
        <w:numPr>
          <w:ilvl w:val="0"/>
          <w:numId w:val="35"/>
        </w:numPr>
      </w:pPr>
      <w:r>
        <w:t>LGE supports this</w:t>
      </w:r>
    </w:p>
    <w:p w14:paraId="6BE11F68" w14:textId="512CEEDD" w:rsidR="00263D47" w:rsidRDefault="00263D47" w:rsidP="00591628">
      <w:pPr>
        <w:pStyle w:val="Doc-text2"/>
        <w:numPr>
          <w:ilvl w:val="0"/>
          <w:numId w:val="35"/>
        </w:numPr>
      </w:pPr>
      <w:r>
        <w:t>HW this is in scope and supports this proposal</w:t>
      </w:r>
    </w:p>
    <w:p w14:paraId="43D485B0" w14:textId="5226D870" w:rsidR="00263D47" w:rsidRDefault="00263D47" w:rsidP="00263D47">
      <w:pPr>
        <w:pStyle w:val="Doc-text2"/>
        <w:numPr>
          <w:ilvl w:val="0"/>
          <w:numId w:val="35"/>
        </w:numPr>
      </w:pPr>
      <w:r>
        <w:t>Vivo wonders if there is spec impact.</w:t>
      </w:r>
    </w:p>
    <w:p w14:paraId="374A1E33" w14:textId="3C5611E5" w:rsidR="00263D47" w:rsidRDefault="00263D47" w:rsidP="00263D47">
      <w:pPr>
        <w:pStyle w:val="Doc-text2"/>
        <w:numPr>
          <w:ilvl w:val="0"/>
          <w:numId w:val="35"/>
        </w:numPr>
      </w:pPr>
      <w:r>
        <w:t>CATT thinks we just need to provide the frequency information, no need to indicate whether it’s NR or EUTRA</w:t>
      </w:r>
    </w:p>
    <w:p w14:paraId="4CF9570E" w14:textId="0EA2DE49" w:rsidR="00263D47" w:rsidRDefault="00263D47" w:rsidP="00263D47">
      <w:pPr>
        <w:pStyle w:val="Doc-text2"/>
        <w:numPr>
          <w:ilvl w:val="0"/>
          <w:numId w:val="33"/>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263D47">
      <w:pPr>
        <w:pStyle w:val="Doc-text2"/>
        <w:numPr>
          <w:ilvl w:val="0"/>
          <w:numId w:val="35"/>
        </w:numPr>
      </w:pPr>
      <w:r>
        <w:t>Ericsson wonders about the behaviour for frequencies not included in SIB4/5. Ericsson does not agree on this proposal. Nokia agrees with Ericsson</w:t>
      </w:r>
    </w:p>
    <w:p w14:paraId="4F6E0C6D" w14:textId="4A31DB9D" w:rsidR="00C0326F" w:rsidRDefault="00C0326F" w:rsidP="00263D47">
      <w:pPr>
        <w:pStyle w:val="Doc-text2"/>
        <w:numPr>
          <w:ilvl w:val="0"/>
          <w:numId w:val="35"/>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1F717D">
      <w:pPr>
        <w:pStyle w:val="Doc-text2"/>
        <w:numPr>
          <w:ilvl w:val="0"/>
          <w:numId w:val="33"/>
        </w:numPr>
      </w:pPr>
      <w:r>
        <w:t>We i</w:t>
      </w:r>
      <w:r>
        <w:t>ntroduce a new SIB to provide the TN coverage information</w:t>
      </w:r>
    </w:p>
    <w:p w14:paraId="48C4D3FB" w14:textId="6A13F2F5" w:rsidR="001F717D" w:rsidRDefault="001F717D" w:rsidP="001F717D">
      <w:pPr>
        <w:pStyle w:val="Doc-text2"/>
        <w:numPr>
          <w:ilvl w:val="0"/>
          <w:numId w:val="33"/>
        </w:numPr>
      </w:pPr>
      <w:r>
        <w:t>CB on Thursday to decide between 1+3 and 2</w:t>
      </w:r>
    </w:p>
    <w:p w14:paraId="6238DB8F" w14:textId="5911EC9F" w:rsidR="00263D47" w:rsidRDefault="00263D47"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7384B65A" w14:textId="2E2801C4"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lastRenderedPageBreak/>
        <w:t>We introduce a new SIB to provide the TN coverage information</w:t>
      </w:r>
    </w:p>
    <w:p w14:paraId="4FD88868" w14:textId="77777777" w:rsidR="00C5777E" w:rsidRDefault="00C5777E" w:rsidP="00C5777E">
      <w:pPr>
        <w:pStyle w:val="Doc-text2"/>
        <w:ind w:left="1619" w:firstLine="0"/>
      </w:pP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8"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39"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40"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41"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2"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3"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4"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5"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6"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7"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8"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49"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50"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51"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2"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3"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4"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5"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6"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4F3B53" w:rsidP="004F3B53">
      <w:pPr>
        <w:pStyle w:val="Doc-title"/>
      </w:pPr>
      <w:hyperlink r:id="rId157"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8"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59"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60"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61"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2"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3"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4"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5"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6"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7"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8"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69"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70" w:tooltip="C:Data3GPPExtractsR2-2308329 Report of [Post122][114][NR NTN Enh] Unchanged PCI.docx" w:history="1">
        <w:r w:rsidRPr="00EE0F75">
          <w:rPr>
            <w:rStyle w:val="Hyperlink"/>
          </w:rPr>
          <w:t>R2-2308</w:t>
        </w:r>
        <w:r w:rsidRPr="00EE0F75">
          <w:rPr>
            <w:rStyle w:val="Hyperlink"/>
          </w:rPr>
          <w:t>3</w:t>
        </w:r>
        <w:r w:rsidRPr="00EE0F75">
          <w:rPr>
            <w:rStyle w:val="Hyperlink"/>
          </w:rPr>
          <w:t>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4F2426B6" w14:textId="77777777" w:rsidR="00690ECB" w:rsidRDefault="00690ECB" w:rsidP="00690ECB">
      <w:pPr>
        <w:pStyle w:val="Doc-title"/>
      </w:pPr>
      <w:hyperlink r:id="rId171" w:tooltip="C:Data3GPPExtractsR2-2307418 Discussion on unchanged PCI scenario.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418</w:t>
        </w:r>
      </w:hyperlink>
      <w:r>
        <w:tab/>
        <w:t>Discussion on unchanged PCI scenario</w:t>
      </w:r>
      <w:r>
        <w:tab/>
        <w:t>CATT</w:t>
      </w:r>
      <w:r>
        <w:tab/>
        <w:t>discussion</w:t>
      </w:r>
      <w:r>
        <w:tab/>
        <w:t>Rel-18</w:t>
      </w:r>
      <w:r>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690ECB" w:rsidP="00690ECB">
      <w:pPr>
        <w:pStyle w:val="Doc-title"/>
      </w:pPr>
      <w:hyperlink r:id="rId172" w:tooltip="C:Data3GPPExtractsR2-2307623 PCI unchanged.doc" w:history="1">
        <w:r w:rsidRPr="00EE0F75">
          <w:rPr>
            <w:rStyle w:val="Hyperlink"/>
          </w:rPr>
          <w:t>R2-23</w:t>
        </w:r>
        <w:r w:rsidRPr="00EE0F75">
          <w:rPr>
            <w:rStyle w:val="Hyperlink"/>
          </w:rPr>
          <w:t>0</w:t>
        </w:r>
        <w:r w:rsidRPr="00EE0F75">
          <w:rPr>
            <w:rStyle w:val="Hyperlink"/>
          </w:rPr>
          <w:t>7623</w:t>
        </w:r>
      </w:hyperlink>
      <w:r>
        <w:tab/>
        <w:t>Details on satellite switch with PCI unchange</w:t>
      </w:r>
      <w:r>
        <w:tab/>
        <w:t>Qualcomm Incorporated</w:t>
      </w:r>
      <w:r>
        <w:tab/>
        <w:t>discussion</w:t>
      </w:r>
      <w:r>
        <w:tab/>
        <w:t>Rel-18</w:t>
      </w:r>
      <w:r>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A57DAB" w:rsidP="00D5679D">
      <w:pPr>
        <w:pStyle w:val="Doc-title"/>
      </w:pPr>
      <w:hyperlink r:id="rId173"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r w:rsidR="00D5679D" w:rsidRPr="00D5679D">
        <w:t xml:space="preserve"> </w:t>
      </w:r>
      <w:r w:rsidR="00D5679D">
        <w:t>LEO</w:t>
      </w:r>
    </w:p>
    <w:p w14:paraId="3C4406E9" w14:textId="3F8ADE69" w:rsidR="00A57DAB" w:rsidRDefault="00A57DAB" w:rsidP="00A57DAB">
      <w:pPr>
        <w:pStyle w:val="Doc-title"/>
      </w:pPr>
      <w:hyperlink r:id="rId174" w:tooltip="C:Data3GPPExtractsR2-2307193_On Triggering Unchanged PCI for Handover Enhancement in LEO NTN.docx" w:history="1">
        <w:r w:rsidRPr="00EE0F75">
          <w:rPr>
            <w:rStyle w:val="Hyperlink"/>
          </w:rPr>
          <w:t>R2-2307193</w:t>
        </w:r>
      </w:hyperlink>
      <w:r>
        <w:tab/>
        <w:t>On Triggering Unchanged PCI for Handover Enhancement in NTN</w:t>
      </w:r>
      <w:r>
        <w:tab/>
        <w:t>MediaTek Inc.</w:t>
      </w:r>
      <w:r>
        <w:tab/>
        <w:t>discussion</w:t>
      </w:r>
    </w:p>
    <w:p w14:paraId="0F3AE561" w14:textId="77777777" w:rsidR="00A57DAB" w:rsidRDefault="00A57DAB" w:rsidP="00A57DAB">
      <w:pPr>
        <w:pStyle w:val="Doc-title"/>
      </w:pPr>
      <w:hyperlink r:id="rId175"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6"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1665B55" w14:textId="77777777" w:rsidR="00A57DAB" w:rsidRDefault="00A57DAB" w:rsidP="00A57DAB">
      <w:pPr>
        <w:pStyle w:val="Doc-title"/>
      </w:pPr>
      <w:hyperlink r:id="rId177"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8"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79"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80"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81"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2"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3"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discussion</w:t>
      </w:r>
      <w:r>
        <w:tab/>
        <w:t>Rel-18</w:t>
      </w:r>
      <w:r>
        <w:tab/>
        <w:t>NR_NTN_enh-Core</w:t>
      </w:r>
    </w:p>
    <w:p w14:paraId="2FAF2DB1" w14:textId="77777777" w:rsidR="00A57DAB" w:rsidRDefault="00A57DAB" w:rsidP="00A57DAB">
      <w:pPr>
        <w:pStyle w:val="Doc-title"/>
      </w:pPr>
      <w:hyperlink r:id="rId184"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5"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6"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lastRenderedPageBreak/>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[AT123][10</w:t>
      </w:r>
      <w:r>
        <w:rPr>
          <w:lang w:val="en-US" w:eastAsia="en-US"/>
        </w:rPr>
        <w:t>9</w:t>
      </w:r>
      <w:r>
        <w:rPr>
          <w:lang w:val="en-US" w:eastAsia="en-US"/>
        </w:rPr>
        <w:t>][</w:t>
      </w:r>
      <w:r>
        <w:rPr>
          <w:lang w:val="en-US" w:eastAsia="en-US"/>
        </w:rPr>
        <w:t xml:space="preserve">NR </w:t>
      </w:r>
      <w:r w:rsidRPr="00990177">
        <w:rPr>
          <w:lang w:val="en-US" w:eastAsia="en-US"/>
        </w:rPr>
        <w:t>NTN</w:t>
      </w:r>
      <w:r>
        <w:rPr>
          <w:lang w:val="en-US" w:eastAsia="en-US"/>
        </w:rPr>
        <w:t xml:space="preserve"> </w:t>
      </w:r>
      <w:r>
        <w:rPr>
          <w:lang w:val="en-US" w:eastAsia="en-US"/>
        </w:rPr>
        <w:t>Enh</w:t>
      </w:r>
      <w:r w:rsidRPr="00990177">
        <w:rPr>
          <w:lang w:val="en-US" w:eastAsia="en-US"/>
        </w:rPr>
        <w:t xml:space="preserve">] </w:t>
      </w:r>
      <w:r>
        <w:rPr>
          <w:lang w:val="en-US" w:eastAsia="en-US"/>
        </w:rPr>
        <w:t>RACH-less</w:t>
      </w:r>
      <w:r>
        <w:rPr>
          <w:lang w:val="en-US" w:eastAsia="en-US"/>
        </w:rPr>
        <w:t xml:space="preserve"> </w:t>
      </w:r>
      <w:r>
        <w:rPr>
          <w:lang w:val="en-US" w:eastAsia="en-US"/>
        </w:rPr>
        <w:t xml:space="preserve">HO </w:t>
      </w:r>
      <w:r>
        <w:rPr>
          <w:lang w:val="en-US" w:eastAsia="en-US"/>
        </w:rPr>
        <w:t>(</w:t>
      </w:r>
      <w:r>
        <w:rPr>
          <w:lang w:val="en-US" w:eastAsia="en-US"/>
        </w:rPr>
        <w:t>Samsung</w:t>
      </w:r>
      <w:r>
        <w:rPr>
          <w:lang w:val="en-US" w:eastAsia="en-US"/>
        </w:rPr>
        <w:t>)</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87"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w:t>
      </w:r>
      <w:r>
        <w:t xml:space="preserve">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w:t>
      </w:r>
      <w:r>
        <w:t xml:space="preserve"> in R2-2308989</w:t>
      </w:r>
      <w:r>
        <w:t>: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00E7C8DC" w:rsidR="0011700C" w:rsidRPr="00094BE4" w:rsidRDefault="0011700C" w:rsidP="0011700C">
      <w:pPr>
        <w:pStyle w:val="Doc-title"/>
      </w:pPr>
      <w:r w:rsidRPr="00FF1D39">
        <w:rPr>
          <w:lang w:val="en-US" w:eastAsia="en-US"/>
        </w:rPr>
        <w:t>R2-230</w:t>
      </w:r>
      <w:r>
        <w:rPr>
          <w:lang w:val="en-US" w:eastAsia="en-US"/>
        </w:rPr>
        <w:t>898</w:t>
      </w:r>
      <w:r>
        <w:rPr>
          <w:lang w:val="en-US" w:eastAsia="en-US"/>
        </w:rPr>
        <w:t>9</w:t>
      </w:r>
      <w:r>
        <w:rPr>
          <w:lang w:val="en-US" w:eastAsia="en-US"/>
        </w:rPr>
        <w:tab/>
      </w:r>
      <w:r w:rsidRPr="007418EC">
        <w:t>[offline-10</w:t>
      </w:r>
      <w:r>
        <w:t>9</w:t>
      </w:r>
      <w:r w:rsidRPr="007418EC">
        <w:t>]</w:t>
      </w:r>
      <w:r>
        <w:t xml:space="preserve"> </w:t>
      </w:r>
      <w:r>
        <w:t>RACH-less HO</w:t>
      </w:r>
      <w:r w:rsidRPr="007418EC">
        <w:tab/>
      </w:r>
      <w:r>
        <w:t>Samsung</w:t>
      </w:r>
      <w:r>
        <w:tab/>
      </w:r>
      <w:r w:rsidRPr="007418EC">
        <w:t>discussion</w:t>
      </w:r>
      <w:r w:rsidRPr="007418EC">
        <w:tab/>
      </w:r>
      <w:r>
        <w:t>Rel-18</w:t>
      </w:r>
      <w:r>
        <w:tab/>
        <w:t>NR_NTN_enh-Core</w:t>
      </w:r>
    </w:p>
    <w:p w14:paraId="565A9678" w14:textId="77777777" w:rsidR="0011700C" w:rsidRDefault="0011700C" w:rsidP="00A57DAB">
      <w:pPr>
        <w:pStyle w:val="Comments"/>
      </w:pPr>
    </w:p>
    <w:p w14:paraId="5E57553E" w14:textId="77777777" w:rsidR="00F71DEC" w:rsidRDefault="00F71DEC" w:rsidP="00F71DEC">
      <w:pPr>
        <w:pStyle w:val="Doc-title"/>
      </w:pPr>
      <w:hyperlink r:id="rId188"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89"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90"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91"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92"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3"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4" w:tooltip="C:Data3GPPExtractsR2-2308146-NTN_Discussion_on_RACH-less_HO.doc" w:history="1">
        <w:r w:rsidRPr="00EE0F75">
          <w:rPr>
            <w:rStyle w:val="Hyperlink"/>
          </w:rPr>
          <w:t>R2-2308146</w:t>
        </w:r>
      </w:hyperlink>
      <w:r>
        <w:tab/>
        <w:t>Discussion on RACH-less HO</w:t>
      </w:r>
      <w:r>
        <w:tab/>
        <w:t>Sharp</w:t>
      </w:r>
      <w:r>
        <w:tab/>
        <w:t>discussion</w:t>
      </w:r>
      <w:r>
        <w:tab/>
        <w:t>Rel-18</w:t>
      </w:r>
      <w:r>
        <w:tab/>
        <w:t>NR_NTN_enh-Core</w:t>
      </w:r>
    </w:p>
    <w:p w14:paraId="4D1352A7" w14:textId="77777777" w:rsidR="00F71DEC" w:rsidRDefault="00F71DEC" w:rsidP="00F71DEC">
      <w:pPr>
        <w:pStyle w:val="Doc-title"/>
      </w:pPr>
      <w:hyperlink r:id="rId195"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6"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7"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discussion</w:t>
      </w:r>
      <w:r>
        <w:tab/>
        <w:t>Rel-18</w:t>
      </w:r>
      <w:r>
        <w:tab/>
        <w:t>NR_NTN_enh-Core</w:t>
      </w:r>
    </w:p>
    <w:p w14:paraId="7469B26A" w14:textId="42F1FE1B" w:rsidR="00F71DEC" w:rsidRPr="00F71DEC" w:rsidRDefault="00F71DEC" w:rsidP="00F71DEC">
      <w:pPr>
        <w:pStyle w:val="Doc-title"/>
      </w:pPr>
      <w:hyperlink r:id="rId198"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199"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lastRenderedPageBreak/>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200"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201"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202"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3"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4"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5"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6"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7"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8"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E6210D" w:rsidP="00E10EF0">
      <w:pPr>
        <w:pStyle w:val="Doc-title"/>
      </w:pPr>
      <w:hyperlink r:id="rId209" w:tooltip="C:Data3GPPExtractsR2-2307322 Discussion self-evaluation.docx" w:history="1">
        <w:r w:rsidR="00E10EF0" w:rsidRPr="00EE0F75">
          <w:rPr>
            <w:rStyle w:val="Hyperlink"/>
          </w:rPr>
          <w:t>R2-23073</w:t>
        </w:r>
        <w:r w:rsidR="00E10EF0" w:rsidRPr="00EE0F75">
          <w:rPr>
            <w:rStyle w:val="Hyperlink"/>
          </w:rPr>
          <w:t>2</w:t>
        </w:r>
        <w:r w:rsidR="00E10EF0" w:rsidRPr="00EE0F75">
          <w:rPr>
            <w:rStyle w:val="Hyperlink"/>
          </w:rPr>
          <w:t>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10" w:tooltip="C:Data3GPPExtractsR2-2307496 Self-Evaluation for NR NTN.doc" w:history="1">
        <w:r w:rsidR="00E10EF0" w:rsidRPr="00EE0F75">
          <w:rPr>
            <w:rStyle w:val="Hyperlink"/>
          </w:rPr>
          <w:t>R2-2307</w:t>
        </w:r>
        <w:r w:rsidR="00E10EF0" w:rsidRPr="00EE0F75">
          <w:rPr>
            <w:rStyle w:val="Hyperlink"/>
          </w:rPr>
          <w:t>4</w:t>
        </w:r>
        <w:r w:rsidR="00E10EF0" w:rsidRPr="00EE0F75">
          <w:rPr>
            <w:rStyle w:val="Hyperlink"/>
          </w:rPr>
          <w:t>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11" w:tooltip="C:Data3GPPExtractsR2-2307586 On CP and UP Latency for IMT-2020 NTN Self Evaluation.docx" w:history="1">
        <w:r w:rsidR="00E10EF0" w:rsidRPr="00EE0F75">
          <w:rPr>
            <w:rStyle w:val="Hyperlink"/>
          </w:rPr>
          <w:t>R2-230</w:t>
        </w:r>
        <w:r w:rsidR="00E10EF0" w:rsidRPr="00EE0F75">
          <w:rPr>
            <w:rStyle w:val="Hyperlink"/>
          </w:rPr>
          <w:t>7</w:t>
        </w:r>
        <w:r w:rsidR="00E10EF0" w:rsidRPr="00EE0F75">
          <w:rPr>
            <w:rStyle w:val="Hyperlink"/>
          </w:rPr>
          <w:t>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12" w:tooltip="C:Data3GPPExtractsR2-2307624 IMT-2020 Satellite.docx" w:history="1">
        <w:r w:rsidR="00E10EF0" w:rsidRPr="00EE0F75">
          <w:rPr>
            <w:rStyle w:val="Hyperlink"/>
          </w:rPr>
          <w:t>R2-23</w:t>
        </w:r>
        <w:r w:rsidR="00E10EF0" w:rsidRPr="00EE0F75">
          <w:rPr>
            <w:rStyle w:val="Hyperlink"/>
          </w:rPr>
          <w:t>0</w:t>
        </w:r>
        <w:r w:rsidR="00E10EF0" w:rsidRPr="00EE0F75">
          <w:rPr>
            <w:rStyle w:val="Hyperlink"/>
          </w:rPr>
          <w:t>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3" w:tooltip="C:Data3GPPExtractsR2-2308508 Self-Evaluation towards the 3GPP submission of a IMT-2020 Satellite Radio Interface Technology.docx" w:history="1">
        <w:r w:rsidR="00E10EF0" w:rsidRPr="00EE0F75">
          <w:rPr>
            <w:rStyle w:val="Hyperlink"/>
          </w:rPr>
          <w:t>R2-2</w:t>
        </w:r>
        <w:r w:rsidR="00E10EF0" w:rsidRPr="00EE0F75">
          <w:rPr>
            <w:rStyle w:val="Hyperlink"/>
          </w:rPr>
          <w:t>3</w:t>
        </w:r>
        <w:r w:rsidR="00E10EF0" w:rsidRPr="00EE0F75">
          <w:rPr>
            <w:rStyle w:val="Hyperlink"/>
          </w:rPr>
          <w:t>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4" w:tooltip="C:Data3GPPExtractsR2-2308903 - Satellite IMT-2020 self-evaluation CP latency.docx" w:history="1">
        <w:r w:rsidR="00E10EF0" w:rsidRPr="00EE0F75">
          <w:rPr>
            <w:rStyle w:val="Hyperlink"/>
          </w:rPr>
          <w:t>R2-2</w:t>
        </w:r>
        <w:r w:rsidR="00E10EF0" w:rsidRPr="00EE0F75">
          <w:rPr>
            <w:rStyle w:val="Hyperlink"/>
          </w:rPr>
          <w:t>3</w:t>
        </w:r>
        <w:r w:rsidR="00E10EF0" w:rsidRPr="00EE0F75">
          <w:rPr>
            <w:rStyle w:val="Hyperlink"/>
          </w:rPr>
          <w:t>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5" w:tooltip="C:Data3GPPExtractsR2-2308905 - Satellite IMT-2020 self-evaluation UP latency.docx" w:history="1">
        <w:r w:rsidR="00E10EF0" w:rsidRPr="00EE0F75">
          <w:rPr>
            <w:rStyle w:val="Hyperlink"/>
          </w:rPr>
          <w:t>R2-23</w:t>
        </w:r>
        <w:r w:rsidR="00E10EF0" w:rsidRPr="00EE0F75">
          <w:rPr>
            <w:rStyle w:val="Hyperlink"/>
          </w:rPr>
          <w:t>0</w:t>
        </w:r>
        <w:r w:rsidR="00E10EF0" w:rsidRPr="00EE0F75">
          <w:rPr>
            <w:rStyle w:val="Hyperlink"/>
          </w:rPr>
          <w:t>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34D0" w14:textId="77777777" w:rsidR="0090217D" w:rsidRDefault="0090217D">
      <w:r>
        <w:separator/>
      </w:r>
    </w:p>
    <w:p w14:paraId="685FBACB" w14:textId="77777777" w:rsidR="0090217D" w:rsidRDefault="0090217D"/>
  </w:endnote>
  <w:endnote w:type="continuationSeparator" w:id="0">
    <w:p w14:paraId="503791C0" w14:textId="77777777" w:rsidR="0090217D" w:rsidRDefault="0090217D">
      <w:r>
        <w:continuationSeparator/>
      </w:r>
    </w:p>
    <w:p w14:paraId="7EDF647D" w14:textId="77777777" w:rsidR="0090217D" w:rsidRDefault="0090217D"/>
  </w:endnote>
  <w:endnote w:type="continuationNotice" w:id="1">
    <w:p w14:paraId="501A1DA1" w14:textId="77777777" w:rsidR="0090217D" w:rsidRDefault="009021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62066A4F" w:rsidR="0026080D" w:rsidRDefault="002608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34C37">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4C37">
      <w:rPr>
        <w:rStyle w:val="PageNumber"/>
        <w:noProof/>
      </w:rPr>
      <w:t>26</w:t>
    </w:r>
    <w:r>
      <w:rPr>
        <w:rStyle w:val="PageNumber"/>
      </w:rPr>
      <w:fldChar w:fldCharType="end"/>
    </w:r>
  </w:p>
  <w:p w14:paraId="40DFA688" w14:textId="77777777" w:rsidR="0026080D" w:rsidRDefault="002608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FC70" w14:textId="77777777" w:rsidR="0090217D" w:rsidRDefault="0090217D">
      <w:r>
        <w:separator/>
      </w:r>
    </w:p>
    <w:p w14:paraId="69CD3917" w14:textId="77777777" w:rsidR="0090217D" w:rsidRDefault="0090217D"/>
  </w:footnote>
  <w:footnote w:type="continuationSeparator" w:id="0">
    <w:p w14:paraId="79C91273" w14:textId="77777777" w:rsidR="0090217D" w:rsidRDefault="0090217D">
      <w:r>
        <w:continuationSeparator/>
      </w:r>
    </w:p>
    <w:p w14:paraId="31D5C8D4" w14:textId="77777777" w:rsidR="0090217D" w:rsidRDefault="0090217D"/>
  </w:footnote>
  <w:footnote w:type="continuationNotice" w:id="1">
    <w:p w14:paraId="474D91BF" w14:textId="77777777" w:rsidR="0090217D" w:rsidRDefault="0090217D">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C0241"/>
    <w:multiLevelType w:val="singleLevel"/>
    <w:tmpl w:val="BE0C0241"/>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7BD11A0"/>
    <w:multiLevelType w:val="hybridMultilevel"/>
    <w:tmpl w:val="F17A9B76"/>
    <w:lvl w:ilvl="0" w:tplc="70D62EC6">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5333F"/>
    <w:multiLevelType w:val="hybridMultilevel"/>
    <w:tmpl w:val="79DA0228"/>
    <w:lvl w:ilvl="0" w:tplc="976C8A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8"/>
  </w:num>
  <w:num w:numId="2">
    <w:abstractNumId w:val="15"/>
  </w:num>
  <w:num w:numId="3">
    <w:abstractNumId w:val="40"/>
  </w:num>
  <w:num w:numId="4">
    <w:abstractNumId w:val="28"/>
  </w:num>
  <w:num w:numId="5">
    <w:abstractNumId w:val="1"/>
  </w:num>
  <w:num w:numId="6">
    <w:abstractNumId w:val="30"/>
  </w:num>
  <w:num w:numId="7">
    <w:abstractNumId w:val="2"/>
  </w:num>
  <w:num w:numId="8">
    <w:abstractNumId w:val="34"/>
  </w:num>
  <w:num w:numId="9">
    <w:abstractNumId w:val="19"/>
  </w:num>
  <w:num w:numId="10">
    <w:abstractNumId w:val="31"/>
  </w:num>
  <w:num w:numId="11">
    <w:abstractNumId w:val="9"/>
  </w:num>
  <w:num w:numId="12">
    <w:abstractNumId w:val="23"/>
  </w:num>
  <w:num w:numId="13">
    <w:abstractNumId w:val="14"/>
  </w:num>
  <w:num w:numId="14">
    <w:abstractNumId w:val="16"/>
  </w:num>
  <w:num w:numId="15">
    <w:abstractNumId w:val="22"/>
  </w:num>
  <w:num w:numId="16">
    <w:abstractNumId w:val="35"/>
  </w:num>
  <w:num w:numId="17">
    <w:abstractNumId w:val="7"/>
  </w:num>
  <w:num w:numId="18">
    <w:abstractNumId w:val="21"/>
  </w:num>
  <w:num w:numId="19">
    <w:abstractNumId w:val="11"/>
  </w:num>
  <w:num w:numId="20">
    <w:abstractNumId w:val="26"/>
  </w:num>
  <w:num w:numId="21">
    <w:abstractNumId w:val="32"/>
  </w:num>
  <w:num w:numId="22">
    <w:abstractNumId w:val="39"/>
  </w:num>
  <w:num w:numId="23">
    <w:abstractNumId w:val="10"/>
  </w:num>
  <w:num w:numId="24">
    <w:abstractNumId w:val="24"/>
  </w:num>
  <w:num w:numId="25">
    <w:abstractNumId w:val="27"/>
  </w:num>
  <w:num w:numId="26">
    <w:abstractNumId w:val="25"/>
  </w:num>
  <w:num w:numId="27">
    <w:abstractNumId w:val="13"/>
  </w:num>
  <w:num w:numId="28">
    <w:abstractNumId w:val="18"/>
  </w:num>
  <w:num w:numId="29">
    <w:abstractNumId w:val="20"/>
  </w:num>
  <w:num w:numId="30">
    <w:abstractNumId w:val="33"/>
  </w:num>
  <w:num w:numId="31">
    <w:abstractNumId w:val="8"/>
  </w:num>
  <w:num w:numId="32">
    <w:abstractNumId w:val="41"/>
  </w:num>
  <w:num w:numId="33">
    <w:abstractNumId w:val="6"/>
  </w:num>
  <w:num w:numId="34">
    <w:abstractNumId w:val="12"/>
  </w:num>
  <w:num w:numId="35">
    <w:abstractNumId w:val="42"/>
  </w:num>
  <w:num w:numId="36">
    <w:abstractNumId w:val="5"/>
  </w:num>
  <w:num w:numId="37">
    <w:abstractNumId w:val="0"/>
  </w:num>
  <w:num w:numId="38">
    <w:abstractNumId w:val="37"/>
  </w:num>
  <w:num w:numId="39">
    <w:abstractNumId w:val="3"/>
  </w:num>
  <w:num w:numId="40">
    <w:abstractNumId w:val="17"/>
  </w:num>
  <w:num w:numId="41">
    <w:abstractNumId w:val="29"/>
  </w:num>
  <w:num w:numId="42">
    <w:abstractNumId w:val="43"/>
  </w:num>
  <w:num w:numId="43">
    <w:abstractNumId w:val="4"/>
  </w:num>
  <w:num w:numId="44">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17D"/>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526%20Higher%20layer%20signalling%20for%20PUCCH%20repetition%20for%20Msg4%20HARQ-ACK.doc" TargetMode="External"/><Relationship Id="rId21" Type="http://schemas.openxmlformats.org/officeDocument/2006/relationships/hyperlink" Target="file:///C:\Data\3GPP\Extracts\R2-2307113_CR0931_38306%20Correction%20on%20the%20Capability%20of%20TA%20Reporting.docx" TargetMode="External"/><Relationship Id="rId42" Type="http://schemas.openxmlformats.org/officeDocument/2006/relationships/hyperlink" Target="file:///C:\Data\3GPP\Extracts\R2-2307626%20IoT%20HARQ%20process.doc" TargetMode="External"/><Relationship Id="rId63" Type="http://schemas.openxmlformats.org/officeDocument/2006/relationships/hyperlink" Target="file:///C:\Data\3GPP\Extracts\R2-2308881_GNSS%20validity%20reporting.docx" TargetMode="External"/><Relationship Id="rId84" Type="http://schemas.openxmlformats.org/officeDocument/2006/relationships/hyperlink" Target="file:///C:\Data\3GPP\Extracts\R2-2307319%20Discontinuous%20coverage%20handling%20enhancement%20for%20IoT%20NTN.docx" TargetMode="External"/><Relationship Id="rId138" Type="http://schemas.openxmlformats.org/officeDocument/2006/relationships/hyperlink" Target="file:///C:\Data\3GPP\Extracts\R2-2307579%20On%20TN%20Coverage%20Definition%20and%20TN%20to%20NTN%20Reselections.docx" TargetMode="External"/><Relationship Id="rId159" Type="http://schemas.openxmlformats.org/officeDocument/2006/relationships/hyperlink" Target="file:///C:\Data\3GPP\Extracts\R2-2308525%20(R18%20NR%20NTN%20WI%20AI%207.7.4.1.2)%20Earth%20moving%20cell.docx" TargetMode="External"/><Relationship Id="rId170" Type="http://schemas.openxmlformats.org/officeDocument/2006/relationships/hyperlink" Target="file:///C:\Data\3GPP\Extracts\R2-2308329%20Report%20of%20%5bPost122%5d%5b114%5d%5bNR%20NTN%20Enh%5d%20Unchanged%20PCI.docx" TargetMode="External"/><Relationship Id="rId191" Type="http://schemas.openxmlformats.org/officeDocument/2006/relationships/hyperlink" Target="file:///C:\Data\3GPP\Extracts\R2-2307943_RACH-less%20signal%20design%20for%20NTN.doc" TargetMode="External"/><Relationship Id="rId205" Type="http://schemas.openxmlformats.org/officeDocument/2006/relationships/hyperlink" Target="file:///C:\Data\3GPP\Extracts\R2-2308755_Common%20signalling%20of%20HO%20common%20information.docx" TargetMode="External"/><Relationship Id="rId107" Type="http://schemas.openxmlformats.org/officeDocument/2006/relationships/hyperlink" Target="file:///C:\Data\3GPP\Extracts\R2-2308092_R18-NR-NTN-Enh_Capabilities.docx"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36306_CRxxxx_(Rel-18)_R2-2307625%20UE%20capability%20running%20CR.docx" TargetMode="External"/><Relationship Id="rId53" Type="http://schemas.openxmlformats.org/officeDocument/2006/relationships/hyperlink" Target="file:///C:\Data\3GPP\Extracts\R2-2307505%20Discussion%20on%20GNSS%20operation%20enhancement.doc" TargetMode="External"/><Relationship Id="rId74" Type="http://schemas.openxmlformats.org/officeDocument/2006/relationships/hyperlink" Target="file:///C:\Data\3GPP\Extracts\R2-2308034%20Enhancements%20for%20neighbour%20cell%20measurements.doc" TargetMode="External"/><Relationship Id="rId128" Type="http://schemas.openxmlformats.org/officeDocument/2006/relationships/hyperlink" Target="file:///C:\Data\3GPP\Extracts\R2-2307320%20network%20verified%20UE%20location.docx" TargetMode="External"/><Relationship Id="rId149" Type="http://schemas.openxmlformats.org/officeDocument/2006/relationships/hyperlink" Target="file:///C:\Data\3GPP\Extracts\R2-2308054.doc" TargetMode="External"/><Relationship Id="rId5" Type="http://schemas.openxmlformats.org/officeDocument/2006/relationships/webSettings" Target="webSettings.xml"/><Relationship Id="rId95" Type="http://schemas.openxmlformats.org/officeDocument/2006/relationships/hyperlink" Target="file:///C:\Data\3GPP\Extracts\R2-2308580%20(R18%20IoT-NTN%20WI%20AI%207.6.4)%20draft%20LS%20to%20SA2%20on%20discontinuous%20coverage.docx" TargetMode="External"/><Relationship Id="rId160" Type="http://schemas.openxmlformats.org/officeDocument/2006/relationships/hyperlink" Target="file:///C:\Data\3GPP\Extracts\R2-2307102%20Further%20discussion%20on%20NTN-NTN%20Mobility%20for%20Earth-moving%20cell.docx" TargetMode="External"/><Relationship Id="rId181" Type="http://schemas.openxmlformats.org/officeDocument/2006/relationships/hyperlink" Target="file:///C:\Data\3GPP\Extracts\R2-2308373%20Satellite%20switch_PCI%20change%20without%20L3%20handover.docx" TargetMode="External"/><Relationship Id="rId216" Type="http://schemas.openxmlformats.org/officeDocument/2006/relationships/footer" Target="footer1.xml"/><Relationship Id="rId22" Type="http://schemas.openxmlformats.org/officeDocument/2006/relationships/hyperlink" Target="file:///C:\Data\3GPP\Extracts\R2-2307498%20Triggering%20of%20TA%20Report%20during%20handover.docx" TargetMode="External"/><Relationship Id="rId43" Type="http://schemas.openxmlformats.org/officeDocument/2006/relationships/hyperlink" Target="file:///C:\Data\3GPP\Extracts\R2-2308228%20On%20HARQ%20enhancements%20for%20IoT%20NTN.docx" TargetMode="External"/><Relationship Id="rId64" Type="http://schemas.openxmlformats.org/officeDocument/2006/relationships/hyperlink" Target="file:///C:\Data\3GPP\Extracts\R2-2308890%20On%20improved%20GNSS%20operation%20and%20HARQ%20for%20IoT%20NTN.docx" TargetMode="External"/><Relationship Id="rId118" Type="http://schemas.openxmlformats.org/officeDocument/2006/relationships/hyperlink" Target="file:///C:\Data\3GPP\Extracts\R2-2307620%20UE%20capability%20for%20Msg4%20ACK%20repetition.doc" TargetMode="External"/><Relationship Id="rId139" Type="http://schemas.openxmlformats.org/officeDocument/2006/relationships/hyperlink" Target="file:///C:\Data\3GPP\Extracts\R2-2307621%20TN%20coverage.doc" TargetMode="External"/><Relationship Id="rId85" Type="http://schemas.openxmlformats.org/officeDocument/2006/relationships/hyperlink" Target="file:///C:\Data\3GPP\Extracts\R2-2307415%20Discussion%20on%20enhancements%20to%20discontinuous%20coverage.docx" TargetMode="External"/><Relationship Id="rId150" Type="http://schemas.openxmlformats.org/officeDocument/2006/relationships/hyperlink" Target="file:///C:\Data\3GPP\Extracts\R2-2308116_Discussion%20on%20NTN-TN%20enhancements.doc" TargetMode="External"/><Relationship Id="rId171" Type="http://schemas.openxmlformats.org/officeDocument/2006/relationships/hyperlink" Target="file:///C:\Data\3GPP\Extracts\R2-2307418%20Discussion%20on%20unchanged%20PCI%20scenario.docx" TargetMode="External"/><Relationship Id="rId192" Type="http://schemas.openxmlformats.org/officeDocument/2006/relationships/hyperlink" Target="file:///C:\Data\3GPP\Extracts\R2-2308012%20Some%20remaining%20issues%20for%20RACH-less%20HO%20in%20NTN.docx" TargetMode="External"/><Relationship Id="rId206" Type="http://schemas.openxmlformats.org/officeDocument/2006/relationships/hyperlink" Target="file:///C:\Data\3GPP\Extracts\R2-2307842_%20NR%20NTN%20specific%20handover%20enhancement_v0.doc"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R2-2308904%20-%20On%20R18%20IoT%20NTN%20UE%20capabilities.docx" TargetMode="External"/><Relationship Id="rId108" Type="http://schemas.openxmlformats.org/officeDocument/2006/relationships/hyperlink" Target="file:///C:\Data\3GPP\Extracts\R2-2308093__38.306%20draftCR%20-%20NR%20NTN%20Enh%20-%20UE%20capabilities.docx" TargetMode="External"/><Relationship Id="rId129" Type="http://schemas.openxmlformats.org/officeDocument/2006/relationships/hyperlink" Target="file:///C:\Data\3GPP\Extracts\R2-2308196%20Discussion%20on%20multiple-RTT%20based%20positioning%20in%20NTN.docx" TargetMode="External"/><Relationship Id="rId54" Type="http://schemas.openxmlformats.org/officeDocument/2006/relationships/hyperlink" Target="file:///C:\Data\3GPP\Extracts\R2-2307588%20Remaining%20issues%20of%20GNSS%20enhancements.docx" TargetMode="External"/><Relationship Id="rId75" Type="http://schemas.openxmlformats.org/officeDocument/2006/relationships/hyperlink" Target="file:///C:\Data\3GPP\Extracts\R2-2308811%20-%20Discussion%20on%20gaps%20for%20neighbour%20cell%20measurements%20in%20IoT%20NTN.docx" TargetMode="External"/><Relationship Id="rId96" Type="http://schemas.openxmlformats.org/officeDocument/2006/relationships/hyperlink" Target="file:///C:\Data\3GPP\Extracts\R2-2308717%20Discussion%20on%20TN%20coverage%20for%20discontinuous%20coverage.docx" TargetMode="External"/><Relationship Id="rId140" Type="http://schemas.openxmlformats.org/officeDocument/2006/relationships/hyperlink" Target="file:///C:\Data\3GPP\Extracts\R2-2307101%20Remaining%20Issues%20on%20Power%20Saving%20for%20NTN-TN%20Mobility.docx" TargetMode="External"/><Relationship Id="rId161" Type="http://schemas.openxmlformats.org/officeDocument/2006/relationships/hyperlink" Target="file:///C:\Data\3GPP\Extracts\R2-2307218%20%5bNTN%5d%20Discussion%20on%20NTN-NTN%20cell%20reselection%20enhancements.docx" TargetMode="External"/><Relationship Id="rId182" Type="http://schemas.openxmlformats.org/officeDocument/2006/relationships/hyperlink" Target="file:///C:\Data\3GPP\Extracts\R2-2308527%20(R18%20NR%20NTN%20WI%20AI%207.7.4.2)%20same%20PCI.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Extracts\R2-2307003_R1-2304126.doc" TargetMode="External"/><Relationship Id="rId119" Type="http://schemas.openxmlformats.org/officeDocument/2006/relationships/hyperlink" Target="file:///C:\Data\3GPP\Extracts\R2-2307839_HL%20signaling%20design%20for%20the%20PUCCH%20repetition%20request_v0.doc" TargetMode="External"/><Relationship Id="rId44" Type="http://schemas.openxmlformats.org/officeDocument/2006/relationships/hyperlink" Target="file:///C:\Data\3GPP\Extracts\R2-2308288%20Discussion%20on%20the%20HARQ%20enhancement%20for%20IoT-NTN.docx" TargetMode="External"/><Relationship Id="rId65" Type="http://schemas.openxmlformats.org/officeDocument/2006/relationships/hyperlink" Target="file:///C:\Data\3GPP\Extracts\R2-2307192%20Report%20of%20%5bPost122%5d%5b112%5d%5bIoT%20NTN%20Enh%5d%20Mobility%20enhancements.docx" TargetMode="External"/><Relationship Id="rId86" Type="http://schemas.openxmlformats.org/officeDocument/2006/relationships/hyperlink" Target="file:///C:\Data\3GPP\Extracts\R2-2307444%20Considerations%20on%20Supporting%20Discontinuous%20Coverage.docx" TargetMode="External"/><Relationship Id="rId130" Type="http://schemas.openxmlformats.org/officeDocument/2006/relationships/hyperlink" Target="file:///C:\Data\3GPP\Extracts\R2-2308277_NTN_NW_verified_UE_location_Disc.docx" TargetMode="External"/><Relationship Id="rId151" Type="http://schemas.openxmlformats.org/officeDocument/2006/relationships/hyperlink" Target="file:///C:\Data\3GPP\Extracts\R2-2308218%20Discussion%20on%20remaining%20issues%20of%20NTN-TN%20cell%20reselection%20enhancements.doc" TargetMode="External"/><Relationship Id="rId172" Type="http://schemas.openxmlformats.org/officeDocument/2006/relationships/hyperlink" Target="file:///C:\Data\3GPP\Extracts\R2-2307623%20PCI%20unchanged.doc" TargetMode="External"/><Relationship Id="rId193" Type="http://schemas.openxmlformats.org/officeDocument/2006/relationships/hyperlink" Target="file:///C:\Data\3GPP\Extracts\R2-2308032%20Remaining%20issues%20on%20RACH-less%20HO%20in%20NTN.docx" TargetMode="External"/><Relationship Id="rId207" Type="http://schemas.openxmlformats.org/officeDocument/2006/relationships/hyperlink" Target="file:///C:\Data\3GPP\Extracts\R2-2308719%20Discussion%20on%20moving%20cell%20reference%20location%20for%20CHO.docx" TargetMode="External"/><Relationship Id="rId13" Type="http://schemas.openxmlformats.org/officeDocument/2006/relationships/hyperlink" Target="file:///C:\Data\3GPP\Extracts\R2-2307325%20Correct%20TrackingAreaList%20for%20selected%20PLMN%20for%20NB-IoT.docx" TargetMode="External"/><Relationship Id="rId109" Type="http://schemas.openxmlformats.org/officeDocument/2006/relationships/hyperlink" Target="file:///C:\Data\3GPP\Extracts\R2-2308094__38.331%20draftCR%20-%20NR%20NTN%20Enh%20-%20UE%20capabilities.docx" TargetMode="External"/><Relationship Id="rId34" Type="http://schemas.openxmlformats.org/officeDocument/2006/relationships/hyperlink" Target="file:///C:\Data\3GPP\RAN2\Inbox\R2-2308981.zip" TargetMode="External"/><Relationship Id="rId55" Type="http://schemas.openxmlformats.org/officeDocument/2006/relationships/hyperlink" Target="file:///C:\Data\3GPP\Extracts\R2-2307629%20GNSS%20operation.doc" TargetMode="External"/><Relationship Id="rId76" Type="http://schemas.openxmlformats.org/officeDocument/2006/relationships/hyperlink" Target="file:///C:\Data\3GPP\Extracts\R2-2308891%20On%20enhancements%20for%20neighbour%20cell%20measurements.docx" TargetMode="External"/><Relationship Id="rId97" Type="http://schemas.openxmlformats.org/officeDocument/2006/relationships/hyperlink" Target="file:///C:\Data\3GPP\Extracts\R2-2307323%20WP%20RAN2.docx" TargetMode="External"/><Relationship Id="rId120" Type="http://schemas.openxmlformats.org/officeDocument/2006/relationships/hyperlink" Target="file:///C:\Data\3GPP\Extracts\R2-2308294%20Discussion%20on%20the%20LS%20on%20higher%20layer%20signaling%20in%20Msg3%20PUSCH%20for%20PUCCH%20repetition%20for%20Msg4%20HARQ-ACK.docx" TargetMode="External"/><Relationship Id="rId141" Type="http://schemas.openxmlformats.org/officeDocument/2006/relationships/hyperlink" Target="file:///C:\Data\3GPP\Extracts\R2-2307166%20-%20NTN%20neighbour%20cell%20information%20in%20TN%20cells.docx" TargetMode="External"/><Relationship Id="rId7" Type="http://schemas.openxmlformats.org/officeDocument/2006/relationships/endnotes" Target="endnotes.xml"/><Relationship Id="rId162" Type="http://schemas.openxmlformats.org/officeDocument/2006/relationships/hyperlink" Target="file:///C:\Data\3GPP\Extracts\R2-2307740.docx" TargetMode="External"/><Relationship Id="rId183" Type="http://schemas.openxmlformats.org/officeDocument/2006/relationships/hyperlink" Target="file:///C:\Data\3GPP\Extracts\R2-2308609_NTN_HO-enh_PCI_fj.docx" TargetMode="External"/><Relationship Id="rId218" Type="http://schemas.openxmlformats.org/officeDocument/2006/relationships/theme" Target="theme/theme1.xml"/><Relationship Id="rId24" Type="http://schemas.openxmlformats.org/officeDocument/2006/relationships/hyperlink" Target="file:///C:\Data\3GPP\Extracts\R2-2307005_R1-2306182.docx" TargetMode="External"/><Relationship Id="rId45" Type="http://schemas.openxmlformats.org/officeDocument/2006/relationships/hyperlink" Target="file:///C:\Data\3GPP\Extracts\R2-2308541%20-%20R18%20IoT%20NTN%20HARQ%20enhancements.docx" TargetMode="External"/><Relationship Id="rId66" Type="http://schemas.openxmlformats.org/officeDocument/2006/relationships/hyperlink" Target="file:///C:\Data\3GPP\Extracts\R2-2308578%20(R18%20IoT-NTN%20WI%20AI%207.6.3.1)%20-%20measurements.docx" TargetMode="External"/><Relationship Id="rId87" Type="http://schemas.openxmlformats.org/officeDocument/2006/relationships/hyperlink" Target="file:///C:\Data\3GPP\Extracts\R2-2307590%20Remaining%20issues%20of%20discontinuous%20coverage.docx" TargetMode="External"/><Relationship Id="rId110" Type="http://schemas.openxmlformats.org/officeDocument/2006/relationships/hyperlink" Target="file:///C:\Data\3GPP\Extracts\R2-2307195%20Discussion%20on%20PUCCH%20repetition%20for%20Msg4%20HARQ-ACK%20for%20NTN.docx" TargetMode="External"/><Relationship Id="rId131" Type="http://schemas.openxmlformats.org/officeDocument/2006/relationships/hyperlink" Target="file:///C:\Data\3GPP\Extracts\R2-2308295%20Considerations%20on%20network%20verified%20UE%20location.doc" TargetMode="External"/><Relationship Id="rId152" Type="http://schemas.openxmlformats.org/officeDocument/2006/relationships/hyperlink" Target="file:///C:\Data\3GPP\Extracts\R2-2308239%20Discussion%20on%20TN%20coverage%20description.docx" TargetMode="External"/><Relationship Id="rId173" Type="http://schemas.openxmlformats.org/officeDocument/2006/relationships/hyperlink" Target="file:///C:\Data\3GPP\Extracts\R2-2307104%20Further%20Discusison%20on%20Service%20Link%20Switch%20with%20Unchanged%20PCI.docx" TargetMode="External"/><Relationship Id="rId194" Type="http://schemas.openxmlformats.org/officeDocument/2006/relationships/hyperlink" Target="file:///C:\Data\3GPP\Extracts\R2-2308146-NTN_Discussion_on_RACH-less_HO.doc" TargetMode="External"/><Relationship Id="rId208" Type="http://schemas.openxmlformats.org/officeDocument/2006/relationships/hyperlink" Target="file:///C:\Data\3GPP\Extracts\R2-2307343%20-%20Handover%20enhancements.docx" TargetMode="External"/><Relationship Id="rId14" Type="http://schemas.openxmlformats.org/officeDocument/2006/relationships/hyperlink" Target="file:///C:\Data\3GPP\Extracts\R2-2308522%2036331(R17)_Miscellaneous%20RRC%20corrections%20for%20IoT%20NTN.docx" TargetMode="External"/><Relationship Id="rId30" Type="http://schemas.openxmlformats.org/officeDocument/2006/relationships/hyperlink" Target="file:///C:\Data\3GPP\Extracts\R2-2308194-running-CR-36304.docx" TargetMode="External"/><Relationship Id="rId35" Type="http://schemas.openxmlformats.org/officeDocument/2006/relationships/hyperlink" Target="file:///C:\Data\3GPP\Extracts\R2-2307189%20On%20Disabling%20HARQ%20Feedback%20in%20IoT-NTN.docx" TargetMode="External"/><Relationship Id="rId56" Type="http://schemas.openxmlformats.org/officeDocument/2006/relationships/hyperlink" Target="file:///C:\Data\3GPP\Extracts\R2-2307865_Improved%20GNSS%20Operation.doc" TargetMode="External"/><Relationship Id="rId77" Type="http://schemas.openxmlformats.org/officeDocument/2006/relationships/hyperlink" Target="file:///C:\Data\3GPP\Extracts\R2-2308035%20Discussion%20on%20CHO%20enhancements.doc" TargetMode="External"/><Relationship Id="rId100" Type="http://schemas.openxmlformats.org/officeDocument/2006/relationships/hyperlink" Target="file:///C:\Data\3GPP\Extracts\R2-2307035_R3-233527.doc" TargetMode="External"/><Relationship Id="rId105" Type="http://schemas.openxmlformats.org/officeDocument/2006/relationships/hyperlink" Target="file:///C:\Data\3GPP\Extracts\R2-2308902%20-%2038331_CR4293_(Rel-18)%20-%20Stage%203%20Running%20RRC%20CR%20for%20NR%20NTN%20Rel-18.docx" TargetMode="External"/><Relationship Id="rId126" Type="http://schemas.openxmlformats.org/officeDocument/2006/relationships/hyperlink" Target="file:///C:\Data\3GPP\Extracts\R2-2307908%20-%20discussion%20on%20network%20verified%20UE%20location.docx" TargetMode="External"/><Relationship Id="rId147" Type="http://schemas.openxmlformats.org/officeDocument/2006/relationships/hyperlink" Target="file:///C:\Data\3GPP\Extracts\R2-2307840_NTN-TN%20cell%20reselection%20enhancement_v0.doc" TargetMode="External"/><Relationship Id="rId168" Type="http://schemas.openxmlformats.org/officeDocument/2006/relationships/hyperlink" Target="file:///C:\Data\3GPP\Extracts\R2-2308700%20Discussion%20on%20NTN-NTN%20cell%20reselection%20enhancements.docx" TargetMode="External"/><Relationship Id="rId8" Type="http://schemas.openxmlformats.org/officeDocument/2006/relationships/hyperlink" Target="file:///C:\Data\3GPP\Extracts\R2-2307315.docx" TargetMode="External"/><Relationship Id="rId51" Type="http://schemas.openxmlformats.org/officeDocument/2006/relationships/hyperlink" Target="file:///C:\Data\3GPP\Extracts\R2-2307477%20Discussion%20on%20the%20GNSS%20Validity%20Reporting.docx" TargetMode="External"/><Relationship Id="rId72" Type="http://schemas.openxmlformats.org/officeDocument/2006/relationships/hyperlink" Target="file:///C:\Data\3GPP\Extracts\R2-2307772-IoT-NTN-Mobility-Enhancements.docx" TargetMode="External"/><Relationship Id="rId93" Type="http://schemas.openxmlformats.org/officeDocument/2006/relationships/hyperlink" Target="file:///C:\Data\3GPP\Extracts\R2-2308285.docx" TargetMode="External"/><Relationship Id="rId98" Type="http://schemas.openxmlformats.org/officeDocument/2006/relationships/hyperlink" Target="file:///C:\Data\3GPP\Extracts\R2-2307008_R1-2306210.docx" TargetMode="External"/><Relationship Id="rId121" Type="http://schemas.openxmlformats.org/officeDocument/2006/relationships/hyperlink" Target="file:///C:\Data\3GPP\Extracts\R2-2308507%20Consideration%20on%20coverage%20enhancements.doc" TargetMode="External"/><Relationship Id="rId142" Type="http://schemas.openxmlformats.org/officeDocument/2006/relationships/hyperlink" Target="file:///C:\Data\3GPP\Extracts\R2-2307167.docx" TargetMode="External"/><Relationship Id="rId163" Type="http://schemas.openxmlformats.org/officeDocument/2006/relationships/hyperlink" Target="file:///C:\Data\3GPP\Extracts\R2-2308011%20Feeder%20link%20switch%20time%20and%20reference%20location%20of%20NTN%20moving%20cells.docx" TargetMode="External"/><Relationship Id="rId184" Type="http://schemas.openxmlformats.org/officeDocument/2006/relationships/hyperlink" Target="file:///C:\Data\3GPP\Extracts\R2-2308752%20Discussion%20on%20random%20access%20in%20the%20unchanged%20PCI.docx" TargetMode="External"/><Relationship Id="rId189" Type="http://schemas.openxmlformats.org/officeDocument/2006/relationships/hyperlink" Target="file:///C:\Data\3GPP\Extracts\R2-2307580%20Resolving%20Open%20Points%20on%20RACH-less%20HO%20in%20Rel-18%20NTN.docx" TargetMode="External"/><Relationship Id="rId3" Type="http://schemas.openxmlformats.org/officeDocument/2006/relationships/styles" Target="styles.xml"/><Relationship Id="rId214" Type="http://schemas.openxmlformats.org/officeDocument/2006/relationships/hyperlink" Target="file:///C:\Data\3GPP\Extracts\R2-2308903%20-%20Satellite%20IMT-2020%20self-evaluation%20CP%20latency.docx" TargetMode="External"/><Relationship Id="rId25" Type="http://schemas.openxmlformats.org/officeDocument/2006/relationships/hyperlink" Target="file:///C:\Data\3GPP\Extracts\R2-2307012_R1-2306222.docx" TargetMode="External"/><Relationship Id="rId46" Type="http://schemas.openxmlformats.org/officeDocument/2006/relationships/hyperlink" Target="file:///C:\Data\3GPP\Extracts\R2-2308576%20(R18%20IoT-NTN%20WI%20AI%207.6.2.1)%20-%20disabling%20HARQ%20feedback.docx" TargetMode="External"/><Relationship Id="rId67" Type="http://schemas.openxmlformats.org/officeDocument/2006/relationships/hyperlink" Target="file:///C:\Data\3GPP\Extracts\R2-2307191%20Remaining%20Enhancements%20on%20neighbour%20cell%20measurement.docx" TargetMode="External"/><Relationship Id="rId116" Type="http://schemas.openxmlformats.org/officeDocument/2006/relationships/hyperlink" Target="file:///C:\Data\3GPP\Extracts\R2-2307512%20Discussion%20on%20coverage%20enhancement%20for%20NR%20NTN.doc" TargetMode="External"/><Relationship Id="rId137" Type="http://schemas.openxmlformats.org/officeDocument/2006/relationships/hyperlink" Target="file:///C:\Data\3GPP\Extracts\R2-2308283_Signaling%20of%20the%20TN%20coverage%20area%20and%20the%20frequency%20information.docx" TargetMode="External"/><Relationship Id="rId158" Type="http://schemas.openxmlformats.org/officeDocument/2006/relationships/hyperlink" Target="file:///C:\Data\3GPP\Extracts\R2-2308901%20-%20Idle%20mode%20mobility%20enhancements.docx" TargetMode="External"/><Relationship Id="rId20" Type="http://schemas.openxmlformats.org/officeDocument/2006/relationships/hyperlink" Target="file:///C:\Data\3GPP\Extracts\R2-2308520.docx" TargetMode="External"/><Relationship Id="rId41" Type="http://schemas.openxmlformats.org/officeDocument/2006/relationships/hyperlink" Target="file:///C:\Data\3GPP\Extracts\R2-2307587%20Further%20discussion%20on%20HARQ%20enhancements.docm" TargetMode="External"/><Relationship Id="rId62" Type="http://schemas.openxmlformats.org/officeDocument/2006/relationships/hyperlink" Target="file:///C:\Data\3GPP\Extracts\R2-2308617.docx" TargetMode="External"/><Relationship Id="rId83" Type="http://schemas.openxmlformats.org/officeDocument/2006/relationships/hyperlink" Target="file:///C:\Data\3GPP\Extracts\R2-2307108%20Discussion%20on%20Discontinuous%20Coverage%20for%20R18%20IOT%20NTN.docx" TargetMode="External"/><Relationship Id="rId88" Type="http://schemas.openxmlformats.org/officeDocument/2006/relationships/hyperlink" Target="file:///C:\Data\3GPP\Extracts\R2-2307627%20DC%20enhancement.doc" TargetMode="External"/><Relationship Id="rId111" Type="http://schemas.openxmlformats.org/officeDocument/2006/relationships/hyperlink" Target="file:///C:\Data\3GPP\Extracts\R2-2307313.docx" TargetMode="External"/><Relationship Id="rId132" Type="http://schemas.openxmlformats.org/officeDocument/2006/relationships/hyperlink" Target="file:///C:\Data\3GPP\Extracts\R2-2308450_UE%20location%20verification%20by%20Network.docx" TargetMode="External"/><Relationship Id="rId153" Type="http://schemas.openxmlformats.org/officeDocument/2006/relationships/hyperlink" Target="file:///C:\Data\3GPP\Extracts\R2-2308264%20Cell%20reselection%20enhancements%20for%20NTN-TN%20mobility.doc" TargetMode="External"/><Relationship Id="rId174" Type="http://schemas.openxmlformats.org/officeDocument/2006/relationships/hyperlink" Target="file:///C:\Data\3GPP\Extracts\R2-2307193_On%20Triggering%20Unchanged%20PCI%20for%20Handover%20Enhancement%20in%20LEO%20NTN.docx" TargetMode="External"/><Relationship Id="rId179" Type="http://schemas.openxmlformats.org/officeDocument/2006/relationships/hyperlink" Target="file:///C:\Data\3GPP\Extracts\R2-2307893_unchanged_PCI.docx" TargetMode="External"/><Relationship Id="rId195" Type="http://schemas.openxmlformats.org/officeDocument/2006/relationships/hyperlink" Target="file:///C:\Data\3GPP\Extracts\R2-2308266%20Discussion%20on%20handover%20enhancements%20for%20NTN-NTN%20mobility.doc" TargetMode="External"/><Relationship Id="rId209" Type="http://schemas.openxmlformats.org/officeDocument/2006/relationships/hyperlink" Target="file:///C:\Data\3GPP\Extracts\R2-2307322%20Discussion%20self-evaluation.docx" TargetMode="External"/><Relationship Id="rId190" Type="http://schemas.openxmlformats.org/officeDocument/2006/relationships/hyperlink" Target="file:///C:\Data\3GPP\Extracts\R2-2307622%20RACH-less%20HO.doc" TargetMode="External"/><Relationship Id="rId204" Type="http://schemas.openxmlformats.org/officeDocument/2006/relationships/hyperlink" Target="file:///C:\Data\3GPP\Extracts\R2-2308219%20Discussion%20on%20NTN-NTN%20handover%20enhancements.doc" TargetMode="External"/><Relationship Id="rId15" Type="http://schemas.openxmlformats.org/officeDocument/2006/relationships/hyperlink" Target="file:///C:\Data\3GPP\Extracts\R2-2308893%20RRC%20correction%20on%20including%20gnss%20validity%20duration%20and%20dedicated%20SIB31.docx" TargetMode="External"/><Relationship Id="rId36" Type="http://schemas.openxmlformats.org/officeDocument/2006/relationships/hyperlink" Target="file:///C:\Data\3GPP\Extracts\R2-2307250%20-%20Discussion%20on%20HARQ%20enhancement%20for%20IoT%20NTN.doc" TargetMode="External"/><Relationship Id="rId57" Type="http://schemas.openxmlformats.org/officeDocument/2006/relationships/hyperlink" Target="file:///C:\Data\3GPP\Extracts\R2-2308008%20Some%20remaining%20issues%20of%20GNSS%20operations%20for%20IoT%20NTN.docx" TargetMode="External"/><Relationship Id="rId106" Type="http://schemas.openxmlformats.org/officeDocument/2006/relationships/hyperlink" Target="file:///C:\Data\3GPP\RAN2\Docs\R2-2308943.zip" TargetMode="External"/><Relationship Id="rId127" Type="http://schemas.openxmlformats.org/officeDocument/2006/relationships/hyperlink" Target="file:///C:\Data\3GPP\Extracts\R2-2308263%20Discussion%20on%20network%20verified%20UE%20location.doc"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RAN2\Docs\R2-2308944.zip" TargetMode="External"/><Relationship Id="rId52" Type="http://schemas.openxmlformats.org/officeDocument/2006/relationships/hyperlink" Target="file:///C:\Data\3GPP\Extracts\R2-2307489%20Discussion%20on%20the%20impact%20of%20GNSS%20measurement.doc" TargetMode="External"/><Relationship Id="rId73" Type="http://schemas.openxmlformats.org/officeDocument/2006/relationships/hyperlink" Target="file:///C:\Data\3GPP\Extracts\R2-2307866_RLF%20in%20IoT%20NTN.doc" TargetMode="External"/><Relationship Id="rId78" Type="http://schemas.openxmlformats.org/officeDocument/2006/relationships/hyperlink" Target="file:///C:\Data\3GPP\Extracts\R2-2307107%20Discussion%20on%20Mobility%20Enhancement%20for%20R18%20IOT%20NTN.docx" TargetMode="External"/><Relationship Id="rId94" Type="http://schemas.openxmlformats.org/officeDocument/2006/relationships/hyperlink" Target="file:///C:\Data\3GPP\Extracts\R2-2308579%20(R18%20IoT-NTN%20WI%20AI%207.6.4)%20-%20discontinuous%20coverage.docx" TargetMode="External"/><Relationship Id="rId99" Type="http://schemas.openxmlformats.org/officeDocument/2006/relationships/hyperlink" Target="file:///C:\Data\3GPP\Extracts\R2-2307011_R1-2306217.docx" TargetMode="External"/><Relationship Id="rId101" Type="http://schemas.openxmlformats.org/officeDocument/2006/relationships/hyperlink" Target="file:///C:\Data\3GPP\Extracts\R2-2307318%2038.300_R18%20NR%20NTN%20Stage2%20CR%20v01_Rapp.docx" TargetMode="External"/><Relationship Id="rId122" Type="http://schemas.openxmlformats.org/officeDocument/2006/relationships/hyperlink" Target="file:///C:\Data\3GPP\Extracts\R2-2308539%20-%20R18%20NR%20NTN%20Coverage%20enhancements.docx" TargetMode="External"/><Relationship Id="rId143" Type="http://schemas.openxmlformats.org/officeDocument/2006/relationships/hyperlink" Target="file:///C:\Data\3GPP\Extracts\R2-2307217%20%5bNTN%5d%20Discussion%20on%20providing%20TN%20coverage%20area%20information.docx" TargetMode="External"/><Relationship Id="rId148" Type="http://schemas.openxmlformats.org/officeDocument/2006/relationships/hyperlink" Target="file:///C:\Data\3GPP\Extracts\R2-2308010%20Some%20remaining%20issues%20for%20TN%20area%20information%20(Revision%20of%20R2-2305715).docx" TargetMode="External"/><Relationship Id="rId164" Type="http://schemas.openxmlformats.org/officeDocument/2006/relationships/hyperlink" Target="file:///C:\Data\3GPP\Extracts\R2-2308033%20Discussion%20on%20location-based%20measurement%20initiation%20in%20moving%20cells.doc" TargetMode="External"/><Relationship Id="rId169" Type="http://schemas.openxmlformats.org/officeDocument/2006/relationships/hyperlink" Target="file:///C:\Data\3GPP\Extracts\R2-2308718%20Discussion%20on%20description%20of%20movingReferenceLocation.docx" TargetMode="External"/><Relationship Id="rId185" Type="http://schemas.openxmlformats.org/officeDocument/2006/relationships/hyperlink" Target="file:///C:\Data\3GPP\Extracts\R2-2308753_"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896%20Discussion%20on%20soft%20satellite%20switching%20with%20PCI%20unchanged.docx" TargetMode="External"/><Relationship Id="rId210" Type="http://schemas.openxmlformats.org/officeDocument/2006/relationships/hyperlink" Target="file:///C:\Data\3GPP\Extracts\R2-2307496%20Self-Evaluation%20for%20NR%20NTN.doc" TargetMode="External"/><Relationship Id="rId215" Type="http://schemas.openxmlformats.org/officeDocument/2006/relationships/hyperlink" Target="file:///C:\Data\3GPP\Extracts\R2-2308905%20-%20Satellite%20IMT-2020%20self-evaluation%20UP%20latency.docx" TargetMode="External"/><Relationship Id="rId26" Type="http://schemas.openxmlformats.org/officeDocument/2006/relationships/hyperlink" Target="file:///C:\Data\3GPP\Extracts\R2-2307016_R1-2306245.doc" TargetMode="External"/><Relationship Id="rId47" Type="http://schemas.openxmlformats.org/officeDocument/2006/relationships/hyperlink" Target="file:///C:\Data\3GPP\Extracts\R2-2307106%20Discussion%20on%20GNSS%20Operation%20for%20IoT%20NTN.docx" TargetMode="External"/><Relationship Id="rId68" Type="http://schemas.openxmlformats.org/officeDocument/2006/relationships/hyperlink" Target="file:///C:\Data\3GPP\Extracts\R2-2307252%20-%20Discussion%20on%20mobility%20enhancement%20for%20IoT%20NTN.doc" TargetMode="External"/><Relationship Id="rId89" Type="http://schemas.openxmlformats.org/officeDocument/2006/relationships/hyperlink" Target="file:///C:\Data\3GPP\Extracts\R2-2307773-Discontinuous%20coverage%20for%20IoT%20NTN.docx" TargetMode="External"/><Relationship Id="rId112" Type="http://schemas.openxmlformats.org/officeDocument/2006/relationships/hyperlink" Target="file:///C:\Data\3GPP\Extracts\R2-2308230%20On%20Msg3%20indication%20for%20PUCCH%20repetition%20for%20Msg4%20HARQ-ACK.docx" TargetMode="External"/><Relationship Id="rId133" Type="http://schemas.openxmlformats.org/officeDocument/2006/relationships/hyperlink" Target="file:///C:\Data\3GPP\Extracts\R2-2308706.docx" TargetMode="External"/><Relationship Id="rId154" Type="http://schemas.openxmlformats.org/officeDocument/2006/relationships/hyperlink" Target="file:///C:\Data\3GPP\Extracts\R2-2308296%20Discussion%20on%20open%20issues%20for%20NTN-TN%20cell%20reselection.docx" TargetMode="External"/><Relationship Id="rId175" Type="http://schemas.openxmlformats.org/officeDocument/2006/relationships/hyperlink" Target="file:///C:\Data\3GPP\Extracts\R2-2307476%20Discussion%20on%20the%20Unchanged%20PCI%20Satellite%20Switch.docx" TargetMode="External"/><Relationship Id="rId196" Type="http://schemas.openxmlformats.org/officeDocument/2006/relationships/hyperlink" Target="file:///C:\Data\3GPP\Extracts\R2-2308374%20Support%20RACH-less%20CHO.docx" TargetMode="External"/><Relationship Id="rId200" Type="http://schemas.openxmlformats.org/officeDocument/2006/relationships/hyperlink" Target="file:///C:\Data\3GPP\Extracts\R2-2307103%20Discussion%20on%20Handover%20Enhancement%20with%20Common%20HO%20Configuration%20in%20NR%20NTN.docx" TargetMode="External"/><Relationship Id="rId16" Type="http://schemas.openxmlformats.org/officeDocument/2006/relationships/hyperlink" Target="file:///C:\Data\3GPP\Extracts\R2-2307324%20MAC%20correction%20on%20HARQ%20RTT%20timer%20%20for%20IoT%20NTN.docx" TargetMode="External"/><Relationship Id="rId37" Type="http://schemas.openxmlformats.org/officeDocument/2006/relationships/hyperlink" Target="file:///C:\Data\3GPP\Extracts\R2-2307251%20-%20Draft%20reply%20LS%20on%20NPDCCH%20monitoring%20restriction%20for%20NB-IoT%20NTN.docx" TargetMode="External"/><Relationship Id="rId58" Type="http://schemas.openxmlformats.org/officeDocument/2006/relationships/hyperlink" Target="file:///C:\Data\3GPP\Extracts\R2-2308229%20GNSS%20operation%20enhancement%20in%20Rel-18%20IoT%20NTN.docx" TargetMode="External"/><Relationship Id="rId79" Type="http://schemas.openxmlformats.org/officeDocument/2006/relationships/hyperlink" Target="file:///C:\Data\3GPP\Extracts\R2-2307867_Mobility%20enhancement%20in%20IoT%20NTN.doc" TargetMode="External"/><Relationship Id="rId102" Type="http://schemas.openxmlformats.org/officeDocument/2006/relationships/hyperlink" Target="file:///C:\Data\3GPP\Extracts\R2-2308523%20NTN%20MAC%20running%20CR_post%20122.docx" TargetMode="External"/><Relationship Id="rId123" Type="http://schemas.openxmlformats.org/officeDocument/2006/relationships/hyperlink" Target="file:///C:\Data\3GPP\Extracts\R2-2308604_Discussion%20on%20coverage%20enhancement_r1.DOCX" TargetMode="External"/><Relationship Id="rId144" Type="http://schemas.openxmlformats.org/officeDocument/2006/relationships/hyperlink" Target="file:///C:\Data\3GPP\Extracts\R2-2307254%20Discussion%20on%20NTN-TN%20cell%20reselection%20enhancement.doc" TargetMode="External"/><Relationship Id="rId90" Type="http://schemas.openxmlformats.org/officeDocument/2006/relationships/hyperlink" Target="file:///C:\Data\3GPP\Extracts\R2-2307868_Discontinuous%20coverage%20in%20IoT%20NTN.doc" TargetMode="External"/><Relationship Id="rId165" Type="http://schemas.openxmlformats.org/officeDocument/2006/relationships/hyperlink" Target="file:///C:\Data\3GPP\Extracts\R2-2308124.doc" TargetMode="External"/><Relationship Id="rId186" Type="http://schemas.openxmlformats.org/officeDocument/2006/relationships/hyperlink" Target="file:///C:\Data\3GPP\Extracts\R2-2307315.docx" TargetMode="External"/><Relationship Id="rId211" Type="http://schemas.openxmlformats.org/officeDocument/2006/relationships/hyperlink" Target="file:///C:\Data\3GPP\Extracts\R2-2307586%20On%20CP%20and%20UP%20Latency%20for%20IMT-2020%20NTN%20Self%20Evaluation.docx" TargetMode="External"/><Relationship Id="rId27" Type="http://schemas.openxmlformats.org/officeDocument/2006/relationships/hyperlink" Target="file:///C:\Data\3GPP\Extracts\R2-2308542%20-%2036300_(Rel-18)%20-%20Running%20CR%20for%20IoT%20NTN.docx" TargetMode="External"/><Relationship Id="rId48" Type="http://schemas.openxmlformats.org/officeDocument/2006/relationships/hyperlink" Target="file:///C:\Data\3GPP\Extracts\R2-2307190%20Enhancements%20on%20GNSS%20operation.docx" TargetMode="External"/><Relationship Id="rId69" Type="http://schemas.openxmlformats.org/officeDocument/2006/relationships/hyperlink" Target="file:///C:\Data\3GPP\Extracts\R2-2307511%20Discussion%20on%20UE%20behavior%20when%20serving%20cell%20t-service%20expires.doc" TargetMode="External"/><Relationship Id="rId113" Type="http://schemas.openxmlformats.org/officeDocument/2006/relationships/hyperlink" Target="file:///C:\Data\3GPP\Extracts\R2-2307195%20Discussion%20on%20PUCCH%20repetition%20for%20Msg4%20HARQ-ACK%20for%20NTN.docx" TargetMode="External"/><Relationship Id="rId134" Type="http://schemas.openxmlformats.org/officeDocument/2006/relationships/hyperlink" Target="file:///C:\Data\3GPP\Extracts\R2-2308777-On%20Network%20verified%20UE%20location%20for%20NR%20NTN%20for%20NR%20NTN.docx" TargetMode="External"/><Relationship Id="rId80" Type="http://schemas.openxmlformats.org/officeDocument/2006/relationships/hyperlink" Target="file:///C:\Data\3GPP\Extracts\R2-2308290%20Discussion%20on%20CHO%20enhancements%20for%20eMTC%20NTN.docx" TargetMode="External"/><Relationship Id="rId155" Type="http://schemas.openxmlformats.org/officeDocument/2006/relationships/hyperlink" Target="file:///C:\Data\3GPP\Extracts\R2-2308524%20(R18%20NR%20NTN%20WI%20AI%207.7.4.1.1)%20NTN-TN%20mobility.docx" TargetMode="External"/><Relationship Id="rId176" Type="http://schemas.openxmlformats.org/officeDocument/2006/relationships/hyperlink" Target="file:///C:\Data\3GPP\Extracts\R2-2307581%20On%20Unchanged%20PCI%20and%20Satellite%20Switching%20without%20L3%20Mobility.docx" TargetMode="External"/><Relationship Id="rId197" Type="http://schemas.openxmlformats.org/officeDocument/2006/relationships/hyperlink" Target="file:///C:\Data\3GPP\Extracts\R2-2308526%20(R18%20NR%20NTN%20WI%20AI%207.7.4.2)%20CONN%20mobility%20enh.docx" TargetMode="External"/><Relationship Id="rId201" Type="http://schemas.openxmlformats.org/officeDocument/2006/relationships/hyperlink" Target="file:///C:\Data\3GPP\Extracts\R2-2307258%20NTN%20HO%20enhancement.doc" TargetMode="External"/><Relationship Id="rId17" Type="http://schemas.openxmlformats.org/officeDocument/2006/relationships/hyperlink" Target="file:///C:\Data\3GPP\Extracts\R2-2308538%20-%2036300_CR1386_(Rel-17)%20-%20Correction%20to%20GNSS%20acquisition%20description%20for%20IoT%20NTN.docx" TargetMode="External"/><Relationship Id="rId38" Type="http://schemas.openxmlformats.org/officeDocument/2006/relationships/hyperlink" Target="file:///C:\Data\3GPP\Extracts\R2-2307413-Discussion%20on%20HARQ%20enhancements%20in%20IoT%20NTN.docx" TargetMode="External"/><Relationship Id="rId59" Type="http://schemas.openxmlformats.org/officeDocument/2006/relationships/hyperlink" Target="file:///C:\Data\3GPP\Extracts\R2-2308289%20Discussion%20on%20GNSS%20enhancement%20for%20IoT-NTN.docx" TargetMode="External"/><Relationship Id="rId103" Type="http://schemas.openxmlformats.org/officeDocument/2006/relationships/hyperlink" Target="file:///C:\Data\3GPP\Extracts\R2-2308902%20-%2038331_CR4293_(Rel-18)%20-%20Stage%203%20Running%20RRC%20CR%20for%20NR%20NTN%20Rel-18.docx" TargetMode="External"/><Relationship Id="rId124" Type="http://schemas.openxmlformats.org/officeDocument/2006/relationships/hyperlink" Target="file:///C:\Data\3GPP\Extracts\R2-2307601.docx" TargetMode="External"/><Relationship Id="rId70" Type="http://schemas.openxmlformats.org/officeDocument/2006/relationships/hyperlink" Target="file:///C:\Data\3GPP\Extracts\R2-2307589%20Remaining%20issues%20of%20mobility%20enhancements.docx" TargetMode="External"/><Relationship Id="rId91" Type="http://schemas.openxmlformats.org/officeDocument/2006/relationships/hyperlink" Target="file:///C:\Data\3GPP\Extracts\R2-2308009%20Some%20remaining%20issues%20for%20discontinuous%20coverage.docx" TargetMode="External"/><Relationship Id="rId145" Type="http://schemas.openxmlformats.org/officeDocument/2006/relationships/hyperlink" Target="file:///C:\Data\3GPP\Extracts\R2-2307417%20Discussion%20on%20the%20mechanism%20for%20providing%20TN%20coverage%20information.docx" TargetMode="External"/><Relationship Id="rId166" Type="http://schemas.openxmlformats.org/officeDocument/2006/relationships/hyperlink" Target="file:///C:\Data\3GPP\Extracts\R2-2308265%20Cell%20reselection%20enhancements%20for%20NTN-NTN%20mobility.doc" TargetMode="External"/><Relationship Id="rId187" Type="http://schemas.openxmlformats.org/officeDocument/2006/relationships/hyperlink" Target="file:///C:\Data\3GPP\Extracts\R2-2307315.docx" TargetMode="External"/><Relationship Id="rId1" Type="http://schemas.openxmlformats.org/officeDocument/2006/relationships/customXml" Target="../customXml/item1.xml"/><Relationship Id="rId212" Type="http://schemas.openxmlformats.org/officeDocument/2006/relationships/hyperlink" Target="file:///C:\Data\3GPP\Extracts\R2-2307624%20IMT-2020%20Satellite.docx" TargetMode="External"/><Relationship Id="rId28" Type="http://schemas.openxmlformats.org/officeDocument/2006/relationships/hyperlink" Target="file:///C:\Data\3GPP\Extracts\R2-2308939%20-%20Rapporteur%20input%20on%2036.300.docx" TargetMode="External"/><Relationship Id="rId49" Type="http://schemas.openxmlformats.org/officeDocument/2006/relationships/hyperlink" Target="file:///C:\Data\3GPP\Extracts\R2-2307259%20GNSS%20operation.doc" TargetMode="External"/><Relationship Id="rId114" Type="http://schemas.openxmlformats.org/officeDocument/2006/relationships/hyperlink" Target="file:///C:\Data\3GPP\Extracts\R2-2307253%20-%20Discussion%20on%20PUCCH%20enhancement%20for%20Msg4%20HARQ-ACK%20in%20NR%20NTN.doc" TargetMode="External"/><Relationship Id="rId60" Type="http://schemas.openxmlformats.org/officeDocument/2006/relationships/hyperlink" Target="file:///C:\Data\3GPP\Extracts\R2-2308540%20-%20R18%20IoT%20NTN%20GNSS%20operation%20enhancements.docx" TargetMode="External"/><Relationship Id="rId81" Type="http://schemas.openxmlformats.org/officeDocument/2006/relationships/hyperlink" Target="file:///C:\Data\3GPP\Extracts\R2-2308892%20CHO%20and%20other%20mobility%20enhancements%20for%20IoT%20NTN.docx" TargetMode="External"/><Relationship Id="rId135" Type="http://schemas.openxmlformats.org/officeDocument/2006/relationships/hyperlink" Target="file:///C:\Data\3GPP\Extracts\R2-2307321%20VSAT%20mobility%20enhancements.docx" TargetMode="External"/><Relationship Id="rId156" Type="http://schemas.openxmlformats.org/officeDocument/2006/relationships/hyperlink" Target="file:///C:\Data\3GPP\Extracts\R2-2308701.docx" TargetMode="External"/><Relationship Id="rId177" Type="http://schemas.openxmlformats.org/officeDocument/2006/relationships/hyperlink" Target="file:///C:\Data\3GPP\Extracts\R2-2307741%20NTN%20unchanged%20PCI.docx" TargetMode="External"/><Relationship Id="rId198" Type="http://schemas.openxmlformats.org/officeDocument/2006/relationships/hyperlink" Target="file:///C:\Data\3GPP\Extracts\R2-2308900%20-%20Handover%20enhancements.docx" TargetMode="External"/><Relationship Id="rId202" Type="http://schemas.openxmlformats.org/officeDocument/2006/relationships/hyperlink" Target="file:///C:\Data\3GPP\Extracts\R2-2307894_Group_HO.docx"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307488%20Discussion%20on%20HARQ%20mode%20for%20PUR.DOCX" TargetMode="External"/><Relationship Id="rId50" Type="http://schemas.openxmlformats.org/officeDocument/2006/relationships/hyperlink" Target="file:///C:\Data\3GPP\Extracts\R2-2307414%20Discussion%20on%20GNSS%20operation%20in%20connected%20mode.docx" TargetMode="External"/><Relationship Id="rId104" Type="http://schemas.openxmlformats.org/officeDocument/2006/relationships/hyperlink" Target="file:///C:\Data\3GPP\Extracts\R2-2308937%20-%2038331_CR4293_(Rel-18)%20-%20Stage%203%20Running%20RRC%20CR%20for%20NR%20NTN%20Rel-18.docx" TargetMode="External"/><Relationship Id="rId125" Type="http://schemas.openxmlformats.org/officeDocument/2006/relationships/hyperlink" Target="file:///C:\Data\3GPP\Extracts\R2-2307487%20Discussion%20on%20the%20network%20verified%20UE%20location.doc" TargetMode="External"/><Relationship Id="rId146" Type="http://schemas.openxmlformats.org/officeDocument/2006/relationships/hyperlink" Target="file:///C:\Data\3GPP\Extracts\R2-2307739.docx" TargetMode="External"/><Relationship Id="rId167" Type="http://schemas.openxmlformats.org/officeDocument/2006/relationships/hyperlink" Target="file:///C:\Data\3GPP\Extracts\R2-2308297%20Discussion%20on%20remaining%20issues%20for%20NTN-NTN%20reselection.docx" TargetMode="External"/><Relationship Id="rId188" Type="http://schemas.openxmlformats.org/officeDocument/2006/relationships/hyperlink" Target="file:///C:\Data\3GPP\Extracts\R2-2307219%20NTN%20Discussion%20on%20handover%20enhancements._r1.docx" TargetMode="External"/><Relationship Id="rId71" Type="http://schemas.openxmlformats.org/officeDocument/2006/relationships/hyperlink" Target="file:///C:\Data\3GPP\Extracts\R2-2307628%20mobility.doc" TargetMode="External"/><Relationship Id="rId92" Type="http://schemas.openxmlformats.org/officeDocument/2006/relationships/hyperlink" Target="file:///C:\Data\3GPP\Extracts\R2-2308217.docx" TargetMode="External"/><Relationship Id="rId213" Type="http://schemas.openxmlformats.org/officeDocument/2006/relationships/hyperlink" Target="file:///C:\Data\3GPP\Extracts\R2-2308508%20Self-Evaluation%20towards%20the%203GPP%20submission%20of%20a%20IMT-2020%20Satellite%20Radio%20Interface%20Technology.docx" TargetMode="External"/><Relationship Id="rId2" Type="http://schemas.openxmlformats.org/officeDocument/2006/relationships/numbering" Target="numbering.xml"/><Relationship Id="rId29" Type="http://schemas.openxmlformats.org/officeDocument/2006/relationships/hyperlink" Target="file:///C:\Data\3GPP\Extracts\R2-2308046%2036331%20running%20CR%20for%20IOT%20NTN.docx" TargetMode="External"/><Relationship Id="rId40" Type="http://schemas.openxmlformats.org/officeDocument/2006/relationships/hyperlink" Target="file:///C:\Data\3GPP\Extracts\R2-2307506%20Discussion%20on%20HARQ%20enhancement.doc" TargetMode="External"/><Relationship Id="rId115" Type="http://schemas.openxmlformats.org/officeDocument/2006/relationships/hyperlink" Target="file:///C:\Data\3GPP\Extracts\R2-2307416%20Discussion%20on%20PUCCH%20repetition%20for%20Msg4%20HARQ-ACK.docx" TargetMode="External"/><Relationship Id="rId136" Type="http://schemas.openxmlformats.org/officeDocument/2006/relationships/hyperlink" Target="file:///C:\Data\3GPP\Extracts\R2-2307314.docx" TargetMode="External"/><Relationship Id="rId157" Type="http://schemas.openxmlformats.org/officeDocument/2006/relationships/hyperlink" Target="file:///C:\Data\3GPP\Extracts\R2-2307255%20Discussion%20on%20NTN-NTN%20cell%20reselection%20enhancement.doc" TargetMode="External"/><Relationship Id="rId178" Type="http://schemas.openxmlformats.org/officeDocument/2006/relationships/hyperlink" Target="file:///C:\Data\3GPP\Extracts\R2-2307841_Hard%20satellite%20switching%20with%20unchanged%20PCI_v0.doc" TargetMode="External"/><Relationship Id="rId61" Type="http://schemas.openxmlformats.org/officeDocument/2006/relationships/hyperlink" Target="file:///C:\Data\3GPP\Extracts\R2-2308577%20(R18%20IoT-NTN%20WI%20AI%207.6.2.2)%20GNSS%20enhancements.docx" TargetMode="External"/><Relationship Id="rId82" Type="http://schemas.openxmlformats.org/officeDocument/2006/relationships/hyperlink" Target="file:///C:\Data\3GPP\Extracts\R2-2307497%20Report%20of%20%5bPost122%5d%5b113%5d%5bIoT%20NTN%20Enh%5d%20Discontinuous%20coverage.doc" TargetMode="External"/><Relationship Id="rId199" Type="http://schemas.openxmlformats.org/officeDocument/2006/relationships/hyperlink" Target="file:///C:\Data\3GPP\Extracts\R2-2307419%20Discussion%20on%20RACH-less%20and%20common%20(C)HO%20configuration.docx" TargetMode="External"/><Relationship Id="rId203" Type="http://schemas.openxmlformats.org/officeDocument/2006/relationships/hyperlink" Target="file:///C:\Data\3GPP\Extracts\R2-2308159.docx" TargetMode="External"/><Relationship Id="rId19" Type="http://schemas.openxmlformats.org/officeDocument/2006/relationships/hyperlink" Target="file:///C:\Data\3GPP\Extracts\R2-2308253%2038331%20CR%20Different%20UE%20capability%20support%20between%20TN%20and%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DDFA-616D-41EC-8B85-6D40C477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18685</Words>
  <Characters>106505</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124941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2023-08-23T14:13:00Z</dcterms:created>
  <dcterms:modified xsi:type="dcterms:W3CDTF">2023-08-23T14:13:00Z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