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F00E6" w14:textId="2607BBF6" w:rsidR="00FF2C39" w:rsidRPr="00406D85" w:rsidRDefault="00FF2C39" w:rsidP="00FF2C39">
      <w:pPr>
        <w:widowControl w:val="0"/>
        <w:tabs>
          <w:tab w:val="left" w:pos="1701"/>
          <w:tab w:val="right" w:pos="9923"/>
        </w:tabs>
        <w:spacing w:before="120" w:after="0" w:line="240" w:lineRule="auto"/>
        <w:rPr>
          <w:rFonts w:ascii="Arial" w:eastAsia="MS Mincho" w:hAnsi="Arial" w:cs="Times New Roman"/>
          <w:b/>
          <w:kern w:val="0"/>
          <w:sz w:val="24"/>
          <w:szCs w:val="24"/>
          <w:lang w:val="de-DE" w:eastAsia="x-none"/>
          <w14:ligatures w14:val="none"/>
        </w:rPr>
      </w:pPr>
      <w:r w:rsidRPr="00406D85">
        <w:rPr>
          <w:rFonts w:ascii="Arial" w:eastAsia="MS Mincho" w:hAnsi="Arial" w:cs="Times New Roman"/>
          <w:b/>
          <w:kern w:val="0"/>
          <w:sz w:val="24"/>
          <w:szCs w:val="24"/>
          <w:lang w:val="de-DE" w:eastAsia="x-none"/>
          <w14:ligatures w14:val="none"/>
        </w:rPr>
        <w:t>3GPP TSG-RAN WG2 Meeting #12</w:t>
      </w:r>
      <w:r w:rsidR="00166F8F">
        <w:rPr>
          <w:rFonts w:ascii="Arial" w:eastAsia="MS Mincho" w:hAnsi="Arial" w:cs="Times New Roman"/>
          <w:b/>
          <w:kern w:val="0"/>
          <w:sz w:val="24"/>
          <w:szCs w:val="24"/>
          <w:lang w:val="de-DE" w:eastAsia="x-none"/>
          <w14:ligatures w14:val="none"/>
        </w:rPr>
        <w:t>3</w:t>
      </w:r>
      <w:r w:rsidRPr="00406D85">
        <w:rPr>
          <w:rFonts w:ascii="Arial" w:eastAsia="MS Mincho" w:hAnsi="Arial" w:cs="Times New Roman"/>
          <w:b/>
          <w:kern w:val="0"/>
          <w:sz w:val="24"/>
          <w:szCs w:val="24"/>
          <w:lang w:val="de-DE" w:eastAsia="x-none"/>
          <w14:ligatures w14:val="none"/>
        </w:rPr>
        <w:tab/>
      </w:r>
      <w:r w:rsidR="00087465" w:rsidRPr="00087465">
        <w:rPr>
          <w:rFonts w:ascii="Arial" w:eastAsia="MS Mincho" w:hAnsi="Arial" w:cs="Times New Roman"/>
          <w:b/>
          <w:kern w:val="0"/>
          <w:sz w:val="24"/>
          <w:szCs w:val="24"/>
          <w:lang w:val="de-DE" w:eastAsia="x-none"/>
          <w14:ligatures w14:val="none"/>
        </w:rPr>
        <w:t>R2-2308971</w:t>
      </w:r>
    </w:p>
    <w:p w14:paraId="75C242C8" w14:textId="4F886716" w:rsidR="00FF2C39" w:rsidRPr="00406D85" w:rsidRDefault="00166F8F" w:rsidP="00FF2C39">
      <w:pPr>
        <w:widowControl w:val="0"/>
        <w:tabs>
          <w:tab w:val="left" w:pos="1701"/>
          <w:tab w:val="right" w:pos="9923"/>
        </w:tabs>
        <w:spacing w:before="120" w:after="0" w:line="240" w:lineRule="auto"/>
        <w:rPr>
          <w:rFonts w:ascii="Arial" w:eastAsia="MS Mincho" w:hAnsi="Arial" w:cs="Times New Roman"/>
          <w:b/>
          <w:kern w:val="0"/>
          <w:sz w:val="24"/>
          <w:szCs w:val="24"/>
          <w:lang w:val="de-DE" w:eastAsia="x-none"/>
          <w14:ligatures w14:val="none"/>
        </w:rPr>
      </w:pPr>
      <w:r>
        <w:rPr>
          <w:rFonts w:ascii="Arial" w:eastAsia="MS Mincho" w:hAnsi="Arial" w:cs="Times New Roman"/>
          <w:b/>
          <w:kern w:val="0"/>
          <w:sz w:val="24"/>
          <w:szCs w:val="24"/>
          <w:lang w:val="de-DE" w:eastAsia="x-none"/>
          <w14:ligatures w14:val="none"/>
        </w:rPr>
        <w:t>Toulouse</w:t>
      </w:r>
      <w:r w:rsidR="00FF2C39" w:rsidRPr="00406D85">
        <w:rPr>
          <w:rFonts w:ascii="Arial" w:eastAsia="MS Mincho" w:hAnsi="Arial" w:cs="Times New Roman"/>
          <w:b/>
          <w:kern w:val="0"/>
          <w:sz w:val="24"/>
          <w:szCs w:val="24"/>
          <w:lang w:val="de-DE" w:eastAsia="x-none"/>
          <w14:ligatures w14:val="none"/>
        </w:rPr>
        <w:t xml:space="preserve">, </w:t>
      </w:r>
      <w:r>
        <w:rPr>
          <w:rFonts w:ascii="Arial" w:eastAsia="MS Mincho" w:hAnsi="Arial" w:cs="Times New Roman"/>
          <w:b/>
          <w:kern w:val="0"/>
          <w:sz w:val="24"/>
          <w:szCs w:val="24"/>
          <w:lang w:val="de-DE" w:eastAsia="x-none"/>
          <w14:ligatures w14:val="none"/>
        </w:rPr>
        <w:t>France</w:t>
      </w:r>
      <w:r w:rsidR="00FF2C39" w:rsidRPr="00406D85">
        <w:rPr>
          <w:rFonts w:ascii="Arial" w:eastAsia="MS Mincho" w:hAnsi="Arial" w:cs="Times New Roman"/>
          <w:b/>
          <w:kern w:val="0"/>
          <w:sz w:val="24"/>
          <w:szCs w:val="24"/>
          <w:lang w:val="de-DE" w:eastAsia="x-none"/>
          <w14:ligatures w14:val="none"/>
        </w:rPr>
        <w:t xml:space="preserve">, </w:t>
      </w:r>
      <w:r>
        <w:rPr>
          <w:rFonts w:ascii="Arial" w:eastAsia="MS Mincho" w:hAnsi="Arial" w:cs="Times New Roman"/>
          <w:b/>
          <w:kern w:val="0"/>
          <w:sz w:val="24"/>
          <w:szCs w:val="24"/>
          <w:lang w:val="de-DE" w:eastAsia="x-none"/>
          <w14:ligatures w14:val="none"/>
        </w:rPr>
        <w:t>August</w:t>
      </w:r>
      <w:r w:rsidR="00FF2C39" w:rsidRPr="00406D85">
        <w:rPr>
          <w:rFonts w:ascii="Arial" w:eastAsia="MS Mincho" w:hAnsi="Arial" w:cs="Times New Roman"/>
          <w:b/>
          <w:kern w:val="0"/>
          <w:sz w:val="24"/>
          <w:szCs w:val="24"/>
          <w:lang w:val="de-DE" w:eastAsia="x-none"/>
          <w14:ligatures w14:val="none"/>
        </w:rPr>
        <w:t xml:space="preserve"> </w:t>
      </w:r>
      <w:r>
        <w:rPr>
          <w:rFonts w:ascii="Arial" w:eastAsia="MS Mincho" w:hAnsi="Arial" w:cs="Times New Roman"/>
          <w:b/>
          <w:kern w:val="0"/>
          <w:sz w:val="24"/>
          <w:szCs w:val="24"/>
          <w:lang w:val="de-DE" w:eastAsia="x-none"/>
          <w14:ligatures w14:val="none"/>
        </w:rPr>
        <w:t>21-25</w:t>
      </w:r>
      <w:r w:rsidR="00FF2C39" w:rsidRPr="00406D85">
        <w:rPr>
          <w:rFonts w:ascii="Arial" w:eastAsia="MS Mincho" w:hAnsi="Arial" w:cs="Times New Roman"/>
          <w:b/>
          <w:kern w:val="0"/>
          <w:sz w:val="24"/>
          <w:szCs w:val="24"/>
          <w:lang w:val="de-DE" w:eastAsia="x-none"/>
          <w14:ligatures w14:val="none"/>
        </w:rPr>
        <w:t>, 2023</w:t>
      </w:r>
    </w:p>
    <w:p w14:paraId="3888DA95" w14:textId="77777777" w:rsidR="00FF2C39" w:rsidRPr="00406D85" w:rsidRDefault="00FF2C39" w:rsidP="00FF2C39">
      <w:pPr>
        <w:spacing w:before="40" w:after="0" w:line="240" w:lineRule="auto"/>
        <w:rPr>
          <w:rFonts w:ascii="Arial" w:eastAsia="MS Mincho" w:hAnsi="Arial" w:cs="Times New Roman"/>
          <w:i/>
          <w:noProof/>
          <w:kern w:val="0"/>
          <w:sz w:val="18"/>
          <w:szCs w:val="24"/>
          <w:lang w:eastAsia="en-GB"/>
          <w14:ligatures w14:val="none"/>
        </w:rPr>
      </w:pPr>
    </w:p>
    <w:p w14:paraId="75365D91" w14:textId="3AE57161" w:rsidR="00FF2C39" w:rsidRPr="00406D85" w:rsidRDefault="00FF2C39" w:rsidP="00FF2C39">
      <w:pPr>
        <w:widowControl w:val="0"/>
        <w:tabs>
          <w:tab w:val="left" w:pos="1701"/>
          <w:tab w:val="right" w:pos="9923"/>
        </w:tabs>
        <w:spacing w:before="120" w:after="0" w:line="240" w:lineRule="auto"/>
        <w:rPr>
          <w:rFonts w:ascii="Arial" w:eastAsia="MS Mincho" w:hAnsi="Arial" w:cs="Times New Roman"/>
          <w:b/>
          <w:kern w:val="0"/>
          <w:sz w:val="24"/>
          <w:szCs w:val="24"/>
          <w:lang w:val="de-DE" w:eastAsia="x-none"/>
          <w14:ligatures w14:val="none"/>
        </w:rPr>
      </w:pPr>
      <w:r w:rsidRPr="00406D85">
        <w:rPr>
          <w:rFonts w:ascii="Arial" w:eastAsia="MS Mincho" w:hAnsi="Arial" w:cs="Times New Roman"/>
          <w:b/>
          <w:kern w:val="0"/>
          <w:sz w:val="24"/>
          <w:szCs w:val="24"/>
          <w:lang w:val="de-DE" w:eastAsia="x-none"/>
          <w14:ligatures w14:val="none"/>
        </w:rPr>
        <w:t xml:space="preserve">Source: </w:t>
      </w:r>
      <w:r w:rsidRPr="00406D85">
        <w:rPr>
          <w:rFonts w:ascii="Arial" w:eastAsia="MS Mincho" w:hAnsi="Arial" w:cs="Times New Roman"/>
          <w:b/>
          <w:kern w:val="0"/>
          <w:sz w:val="24"/>
          <w:szCs w:val="24"/>
          <w:lang w:val="de-DE" w:eastAsia="x-none"/>
          <w14:ligatures w14:val="none"/>
        </w:rPr>
        <w:tab/>
        <w:t>Session Chair (ZTE Corporation)</w:t>
      </w:r>
    </w:p>
    <w:p w14:paraId="41B082E7" w14:textId="2E593255" w:rsidR="00FF2C39" w:rsidRPr="00406D85" w:rsidRDefault="00FF2C39" w:rsidP="00FF2C39">
      <w:pPr>
        <w:widowControl w:val="0"/>
        <w:tabs>
          <w:tab w:val="left" w:pos="1701"/>
          <w:tab w:val="right" w:pos="9923"/>
        </w:tabs>
        <w:spacing w:before="120" w:after="0" w:line="240" w:lineRule="auto"/>
        <w:ind w:left="1710" w:hanging="1710"/>
        <w:rPr>
          <w:rFonts w:ascii="Arial" w:eastAsia="MS Mincho" w:hAnsi="Arial" w:cs="Times New Roman"/>
          <w:b/>
          <w:kern w:val="0"/>
          <w:sz w:val="24"/>
          <w:szCs w:val="24"/>
          <w:lang w:val="de-DE" w:eastAsia="x-none"/>
          <w14:ligatures w14:val="none"/>
        </w:rPr>
      </w:pPr>
      <w:r w:rsidRPr="00406D85">
        <w:rPr>
          <w:rFonts w:ascii="Arial" w:eastAsia="MS Mincho" w:hAnsi="Arial" w:cs="Times New Roman"/>
          <w:b/>
          <w:kern w:val="0"/>
          <w:sz w:val="24"/>
          <w:szCs w:val="24"/>
          <w:lang w:val="de-DE" w:eastAsia="x-none"/>
          <w14:ligatures w14:val="none"/>
        </w:rPr>
        <w:t>Title:</w:t>
      </w:r>
      <w:r w:rsidRPr="00406D85">
        <w:rPr>
          <w:rFonts w:ascii="Arial" w:eastAsia="MS Mincho" w:hAnsi="Arial" w:cs="Times New Roman"/>
          <w:b/>
          <w:kern w:val="0"/>
          <w:sz w:val="24"/>
          <w:szCs w:val="24"/>
          <w:lang w:val="de-DE" w:eastAsia="x-none"/>
          <w14:ligatures w14:val="none"/>
        </w:rPr>
        <w:tab/>
      </w:r>
      <w:r w:rsidR="00087465" w:rsidRPr="00087465">
        <w:rPr>
          <w:rFonts w:ascii="Arial" w:eastAsia="MS Mincho" w:hAnsi="Arial" w:cs="Times New Roman"/>
          <w:b/>
          <w:kern w:val="0"/>
          <w:sz w:val="24"/>
          <w:szCs w:val="24"/>
          <w:lang w:val="de-DE" w:eastAsia="x-none"/>
          <w14:ligatures w14:val="none"/>
        </w:rPr>
        <w:t>Report from Further NR coverage enhancements session</w:t>
      </w:r>
    </w:p>
    <w:p w14:paraId="2B9AC23E" w14:textId="77777777" w:rsidR="00FF2C39" w:rsidRPr="00406D85" w:rsidRDefault="00FF2C39" w:rsidP="00FF2C39">
      <w:pPr>
        <w:pBdr>
          <w:bottom w:val="single" w:sz="6" w:space="1" w:color="auto"/>
        </w:pBdr>
        <w:spacing w:before="40" w:after="0" w:line="240" w:lineRule="auto"/>
        <w:rPr>
          <w:rFonts w:ascii="Arial" w:eastAsia="MS Mincho" w:hAnsi="Arial" w:cs="Times New Roman"/>
          <w:i/>
          <w:noProof/>
          <w:kern w:val="0"/>
          <w:sz w:val="18"/>
          <w:szCs w:val="24"/>
          <w:lang w:eastAsia="en-GB"/>
          <w14:ligatures w14:val="none"/>
        </w:rPr>
      </w:pPr>
      <w:r w:rsidRPr="00406D85">
        <w:rPr>
          <w:rFonts w:ascii="Arial" w:eastAsia="MS Mincho" w:hAnsi="Arial" w:cs="Times New Roman"/>
          <w:i/>
          <w:noProof/>
          <w:kern w:val="0"/>
          <w:sz w:val="18"/>
          <w:szCs w:val="24"/>
          <w:lang w:eastAsia="en-GB"/>
          <w14:ligatures w14:val="none"/>
        </w:rPr>
        <w:t xml:space="preserve"> </w:t>
      </w:r>
    </w:p>
    <w:p w14:paraId="6B1A94B2" w14:textId="77777777" w:rsidR="00FF2C39" w:rsidRPr="00406D85" w:rsidRDefault="00FF2C39" w:rsidP="00FF2C39">
      <w:pPr>
        <w:spacing w:before="40" w:after="0" w:line="240" w:lineRule="auto"/>
        <w:rPr>
          <w:rFonts w:ascii="Arial" w:eastAsia="MS Mincho" w:hAnsi="Arial" w:cs="Times New Roman"/>
          <w:i/>
          <w:noProof/>
          <w:kern w:val="0"/>
          <w:sz w:val="18"/>
          <w:szCs w:val="24"/>
          <w:lang w:eastAsia="en-GB"/>
          <w14:ligatures w14:val="none"/>
        </w:rPr>
      </w:pPr>
    </w:p>
    <w:p w14:paraId="75C75823" w14:textId="77777777" w:rsidR="00FF2C39" w:rsidRPr="00406D85" w:rsidRDefault="00FF2C39" w:rsidP="00FF2C39">
      <w:pPr>
        <w:spacing w:before="40" w:after="0" w:line="240" w:lineRule="auto"/>
        <w:rPr>
          <w:rFonts w:ascii="Arial" w:eastAsia="MS Mincho" w:hAnsi="Arial" w:cs="Times New Roman"/>
          <w:b/>
          <w:bCs/>
          <w:color w:val="C00000"/>
          <w:kern w:val="0"/>
          <w:szCs w:val="28"/>
          <w:lang w:eastAsia="en-GB"/>
          <w14:ligatures w14:val="none"/>
        </w:rPr>
      </w:pPr>
      <w:r w:rsidRPr="00406D85">
        <w:rPr>
          <w:rFonts w:ascii="Arial" w:eastAsia="MS Mincho" w:hAnsi="Arial" w:cs="Times New Roman"/>
          <w:b/>
          <w:bCs/>
          <w:color w:val="C00000"/>
          <w:kern w:val="0"/>
          <w:szCs w:val="28"/>
          <w:lang w:eastAsia="en-GB"/>
          <w14:ligatures w14:val="none"/>
        </w:rPr>
        <w:t>Email discussions:</w:t>
      </w:r>
    </w:p>
    <w:p w14:paraId="7B8D3112" w14:textId="609817F3" w:rsidR="00FF2C39" w:rsidRDefault="00FF2C39" w:rsidP="00FF2C39">
      <w:pPr>
        <w:spacing w:before="40" w:after="0" w:line="240" w:lineRule="auto"/>
        <w:rPr>
          <w:rFonts w:ascii="Arial" w:eastAsia="MS Mincho" w:hAnsi="Arial" w:cs="Times New Roman"/>
          <w:b/>
          <w:bCs/>
          <w:color w:val="C00000"/>
          <w:kern w:val="0"/>
          <w:szCs w:val="28"/>
          <w:lang w:eastAsia="en-GB"/>
          <w14:ligatures w14:val="none"/>
        </w:rPr>
      </w:pPr>
    </w:p>
    <w:p w14:paraId="1A567B51" w14:textId="7C841ECC" w:rsidR="004A08A9" w:rsidRPr="004A08A9" w:rsidRDefault="004A08A9" w:rsidP="00FF2C39">
      <w:pPr>
        <w:spacing w:before="40" w:after="0" w:line="240" w:lineRule="auto"/>
        <w:rPr>
          <w:rFonts w:ascii="Arial" w:eastAsia="MS Mincho" w:hAnsi="Arial" w:cs="Times New Roman"/>
          <w:color w:val="000000" w:themeColor="text1"/>
          <w:kern w:val="0"/>
          <w:szCs w:val="28"/>
          <w:u w:val="single"/>
          <w:lang w:eastAsia="en-GB"/>
          <w14:ligatures w14:val="none"/>
        </w:rPr>
      </w:pPr>
      <w:r w:rsidRPr="004A08A9">
        <w:rPr>
          <w:rFonts w:ascii="Arial" w:eastAsia="MS Mincho" w:hAnsi="Arial" w:cs="Times New Roman"/>
          <w:color w:val="000000" w:themeColor="text1"/>
          <w:kern w:val="0"/>
          <w:szCs w:val="28"/>
          <w:u w:val="single"/>
          <w:lang w:eastAsia="en-GB"/>
          <w14:ligatures w14:val="none"/>
        </w:rPr>
        <w:t>Ongoing</w:t>
      </w:r>
    </w:p>
    <w:p w14:paraId="72A07134" w14:textId="5393E498" w:rsidR="00FF2C39" w:rsidRPr="00406D85" w:rsidRDefault="00FF2C39" w:rsidP="004A08A9">
      <w:pPr>
        <w:pStyle w:val="EmailDiscussion"/>
        <w:tabs>
          <w:tab w:val="clear" w:pos="1619"/>
          <w:tab w:val="num" w:pos="360"/>
        </w:tabs>
        <w:ind w:left="360"/>
        <w:rPr>
          <w:rFonts w:eastAsia="Times New Roman"/>
          <w:b w:val="0"/>
          <w:szCs w:val="20"/>
        </w:rPr>
      </w:pPr>
      <w:bookmarkStart w:id="0" w:name="_Hlk72399262"/>
      <w:r w:rsidRPr="00406D85">
        <w:t>[</w:t>
      </w:r>
      <w:r w:rsidRPr="00AE02BB">
        <w:t>AT12</w:t>
      </w:r>
      <w:r w:rsidR="00166F8F">
        <w:t>3</w:t>
      </w:r>
      <w:r w:rsidRPr="00406D85">
        <w:t xml:space="preserve">][800] Organizational Eswar – </w:t>
      </w:r>
      <w:r w:rsidR="00E7098F" w:rsidRPr="00406D85">
        <w:t xml:space="preserve">NR_cov_enh2 </w:t>
      </w:r>
      <w:r w:rsidRPr="00406D85">
        <w:t>(Rel-18)</w:t>
      </w:r>
    </w:p>
    <w:bookmarkEnd w:id="0"/>
    <w:p w14:paraId="1023C6DD" w14:textId="77777777" w:rsidR="00FF2C39" w:rsidRPr="00406D85" w:rsidRDefault="00FF2C39" w:rsidP="00FF2C39">
      <w:pPr>
        <w:tabs>
          <w:tab w:val="left" w:pos="1622"/>
        </w:tabs>
        <w:spacing w:after="0" w:line="240" w:lineRule="auto"/>
        <w:ind w:left="360"/>
        <w:rPr>
          <w:rFonts w:ascii="Arial" w:eastAsia="MS Mincho" w:hAnsi="Arial" w:cs="Times New Roman"/>
          <w:kern w:val="0"/>
          <w:sz w:val="20"/>
          <w:szCs w:val="24"/>
          <w:lang w:eastAsia="en-GB"/>
          <w14:ligatures w14:val="none"/>
        </w:rPr>
      </w:pPr>
      <w:r w:rsidRPr="00406D85">
        <w:rPr>
          <w:rFonts w:ascii="Arial" w:eastAsia="MS Mincho" w:hAnsi="Arial" w:cs="Times New Roman"/>
          <w:kern w:val="0"/>
          <w:sz w:val="20"/>
          <w:szCs w:val="24"/>
          <w:lang w:eastAsia="en-GB"/>
          <w14:ligatures w14:val="none"/>
        </w:rPr>
        <w:t xml:space="preserve">Scope:  </w:t>
      </w:r>
    </w:p>
    <w:p w14:paraId="4790C036" w14:textId="4185EC2C" w:rsidR="00FF2C39" w:rsidRPr="00406D85" w:rsidRDefault="00FF2C39" w:rsidP="00FF2C39">
      <w:pPr>
        <w:numPr>
          <w:ilvl w:val="2"/>
          <w:numId w:val="12"/>
        </w:numPr>
        <w:tabs>
          <w:tab w:val="clear" w:pos="2160"/>
          <w:tab w:val="num" w:pos="901"/>
        </w:tabs>
        <w:spacing w:before="40" w:after="0" w:line="240" w:lineRule="auto"/>
        <w:ind w:left="901"/>
        <w:rPr>
          <w:rFonts w:ascii="Arial" w:eastAsia="Calibri" w:hAnsi="Arial" w:cs="Times New Roman"/>
          <w:kern w:val="0"/>
          <w:sz w:val="20"/>
          <w:szCs w:val="20"/>
          <w:lang w:eastAsia="en-GB"/>
          <w14:ligatures w14:val="none"/>
        </w:rPr>
      </w:pPr>
      <w:r w:rsidRPr="00406D85">
        <w:rPr>
          <w:rFonts w:ascii="Arial" w:eastAsia="MS Mincho" w:hAnsi="Arial" w:cs="Times New Roman"/>
          <w:kern w:val="0"/>
          <w:sz w:val="20"/>
          <w:szCs w:val="24"/>
          <w:lang w:eastAsia="en-GB"/>
          <w14:ligatures w14:val="none"/>
        </w:rPr>
        <w:t xml:space="preserve">Share plans for the meetings and list of ongoing email discussions for the sessions related to </w:t>
      </w:r>
      <w:r w:rsidR="00E7098F" w:rsidRPr="00406D85">
        <w:t>Further NR coverage enhancements</w:t>
      </w:r>
    </w:p>
    <w:p w14:paraId="5E55BE28" w14:textId="5AF4969D" w:rsidR="00FF2C39" w:rsidRDefault="00FF2C39" w:rsidP="00166F8F">
      <w:pPr>
        <w:numPr>
          <w:ilvl w:val="2"/>
          <w:numId w:val="12"/>
        </w:numPr>
        <w:tabs>
          <w:tab w:val="clear" w:pos="2160"/>
          <w:tab w:val="num" w:pos="901"/>
        </w:tabs>
        <w:spacing w:before="40" w:after="0" w:line="240" w:lineRule="auto"/>
        <w:ind w:left="901"/>
        <w:rPr>
          <w:rFonts w:ascii="Arial" w:eastAsia="MS Mincho" w:hAnsi="Arial" w:cs="Times New Roman"/>
          <w:kern w:val="0"/>
          <w:sz w:val="20"/>
          <w:szCs w:val="24"/>
          <w:lang w:eastAsia="en-GB"/>
          <w14:ligatures w14:val="none"/>
        </w:rPr>
      </w:pPr>
      <w:r w:rsidRPr="00406D85">
        <w:rPr>
          <w:rFonts w:ascii="Arial" w:eastAsia="MS Mincho" w:hAnsi="Arial" w:cs="Times New Roman"/>
          <w:kern w:val="0"/>
          <w:sz w:val="20"/>
          <w:szCs w:val="24"/>
          <w:lang w:eastAsia="en-GB"/>
          <w14:ligatures w14:val="none"/>
        </w:rPr>
        <w:t xml:space="preserve">Share </w:t>
      </w:r>
      <w:r w:rsidR="00E7098F" w:rsidRPr="00406D85">
        <w:rPr>
          <w:rFonts w:ascii="Arial" w:eastAsia="MS Mincho" w:hAnsi="Arial" w:cs="Times New Roman"/>
          <w:kern w:val="0"/>
          <w:sz w:val="20"/>
          <w:szCs w:val="24"/>
          <w:lang w:eastAsia="en-GB"/>
          <w14:ligatures w14:val="none"/>
        </w:rPr>
        <w:t>availability of updated session</w:t>
      </w:r>
      <w:r w:rsidRPr="00406D85">
        <w:rPr>
          <w:rFonts w:ascii="Arial" w:eastAsia="MS Mincho" w:hAnsi="Arial" w:cs="Times New Roman"/>
          <w:kern w:val="0"/>
          <w:sz w:val="20"/>
          <w:szCs w:val="24"/>
          <w:lang w:eastAsia="en-GB"/>
          <w14:ligatures w14:val="none"/>
        </w:rPr>
        <w:t xml:space="preserve"> notes and agreements for review and endorsement </w:t>
      </w:r>
    </w:p>
    <w:p w14:paraId="4932B215" w14:textId="77777777" w:rsidR="00166F8F" w:rsidRDefault="00166F8F" w:rsidP="004A08A9">
      <w:pPr>
        <w:spacing w:before="40" w:after="0" w:line="240" w:lineRule="auto"/>
        <w:rPr>
          <w:rFonts w:ascii="Arial" w:eastAsia="MS Mincho" w:hAnsi="Arial" w:cs="Times New Roman"/>
          <w:kern w:val="0"/>
          <w:sz w:val="20"/>
          <w:szCs w:val="24"/>
          <w:lang w:eastAsia="en-GB"/>
          <w14:ligatures w14:val="none"/>
        </w:rPr>
      </w:pPr>
    </w:p>
    <w:p w14:paraId="13CF18D6" w14:textId="269C98A1" w:rsidR="004A08A9" w:rsidRPr="004A08A9" w:rsidRDefault="004A08A9" w:rsidP="004A08A9">
      <w:pPr>
        <w:spacing w:before="40" w:after="0" w:line="240" w:lineRule="auto"/>
        <w:rPr>
          <w:rFonts w:ascii="Arial" w:eastAsia="MS Mincho" w:hAnsi="Arial" w:cs="Times New Roman"/>
          <w:kern w:val="0"/>
          <w:sz w:val="20"/>
          <w:szCs w:val="24"/>
          <w:u w:val="single"/>
          <w:lang w:eastAsia="en-GB"/>
          <w14:ligatures w14:val="none"/>
        </w:rPr>
      </w:pPr>
      <w:r w:rsidRPr="004A08A9">
        <w:rPr>
          <w:rFonts w:ascii="Arial" w:eastAsia="MS Mincho" w:hAnsi="Arial" w:cs="Times New Roman"/>
          <w:kern w:val="0"/>
          <w:sz w:val="20"/>
          <w:szCs w:val="24"/>
          <w:u w:val="single"/>
          <w:lang w:eastAsia="en-GB"/>
          <w14:ligatures w14:val="none"/>
        </w:rPr>
        <w:t>Kick-off after Monday session</w:t>
      </w:r>
    </w:p>
    <w:p w14:paraId="5E299A32" w14:textId="77777777" w:rsidR="00D661D0" w:rsidRPr="002B092E" w:rsidRDefault="00D661D0" w:rsidP="00D661D0">
      <w:pPr>
        <w:pStyle w:val="EmailDiscussion"/>
        <w:tabs>
          <w:tab w:val="clear" w:pos="1619"/>
          <w:tab w:val="num" w:pos="360"/>
        </w:tabs>
        <w:ind w:left="360"/>
      </w:pPr>
      <w:r w:rsidRPr="002B092E">
        <w:t>[</w:t>
      </w:r>
      <w:r>
        <w:t>AT</w:t>
      </w:r>
      <w:r w:rsidRPr="002B092E">
        <w:t>123][</w:t>
      </w:r>
      <w:proofErr w:type="gramStart"/>
      <w:r>
        <w:t>801</w:t>
      </w:r>
      <w:r w:rsidRPr="002B092E">
        <w:t>][</w:t>
      </w:r>
      <w:proofErr w:type="spellStart"/>
      <w:proofErr w:type="gramEnd"/>
      <w:r>
        <w:t>CE_enh</w:t>
      </w:r>
      <w:proofErr w:type="spellEnd"/>
      <w:r w:rsidRPr="002B092E">
        <w:t xml:space="preserve">] </w:t>
      </w:r>
      <w:r>
        <w:t>Discussion on issues needing RAN1 input</w:t>
      </w:r>
      <w:r w:rsidRPr="002B092E">
        <w:t xml:space="preserve"> (</w:t>
      </w:r>
      <w:r>
        <w:t>ZTE</w:t>
      </w:r>
      <w:r w:rsidRPr="002B092E">
        <w:t>)</w:t>
      </w:r>
    </w:p>
    <w:p w14:paraId="7D0D6712" w14:textId="77777777" w:rsidR="00D661D0" w:rsidRPr="00C0697A" w:rsidRDefault="00D661D0" w:rsidP="00D661D0">
      <w:pPr>
        <w:pStyle w:val="EmailDiscussion2"/>
        <w:ind w:left="363"/>
        <w:rPr>
          <w:u w:val="single"/>
        </w:rPr>
      </w:pPr>
      <w:r w:rsidRPr="002B092E">
        <w:tab/>
      </w:r>
      <w:r w:rsidRPr="00C0697A">
        <w:rPr>
          <w:u w:val="single"/>
        </w:rPr>
        <w:t xml:space="preserve">Scope: </w:t>
      </w:r>
    </w:p>
    <w:p w14:paraId="063827DC" w14:textId="77777777" w:rsidR="00D661D0" w:rsidRDefault="00D661D0" w:rsidP="00D661D0">
      <w:pPr>
        <w:pStyle w:val="EmailDiscussion2"/>
        <w:numPr>
          <w:ilvl w:val="0"/>
          <w:numId w:val="37"/>
        </w:numPr>
        <w:ind w:left="780"/>
      </w:pPr>
      <w:r>
        <w:t>Which parameters should be reinitialised upon fallback (starting with parameters for 2-step to 4-step RACH as the baseline)</w:t>
      </w:r>
    </w:p>
    <w:p w14:paraId="335DE263" w14:textId="77777777" w:rsidR="00D661D0" w:rsidRDefault="00D661D0" w:rsidP="00D661D0">
      <w:pPr>
        <w:pStyle w:val="EmailDiscussion2"/>
        <w:numPr>
          <w:ilvl w:val="0"/>
          <w:numId w:val="37"/>
        </w:numPr>
        <w:ind w:left="780"/>
      </w:pPr>
      <w:r>
        <w:t xml:space="preserve">Does the UE need to check RSRP threshold when it </w:t>
      </w:r>
      <w:proofErr w:type="spellStart"/>
      <w:r>
        <w:t>fallsback</w:t>
      </w:r>
      <w:proofErr w:type="spellEnd"/>
      <w:r>
        <w:t xml:space="preserve"> from lower to higher repetition number?</w:t>
      </w:r>
    </w:p>
    <w:p w14:paraId="33C2C409" w14:textId="77777777" w:rsidR="00D661D0" w:rsidRDefault="00D661D0" w:rsidP="00D661D0">
      <w:pPr>
        <w:pStyle w:val="EmailDiscussion2"/>
        <w:numPr>
          <w:ilvl w:val="0"/>
          <w:numId w:val="37"/>
        </w:numPr>
        <w:ind w:left="780"/>
      </w:pPr>
      <w:r>
        <w:t>Details of anything specific to ask RAN1 for support of BFR and PDCCH order based CFRA with MSG1 repetition (</w:t>
      </w:r>
      <w:proofErr w:type="gramStart"/>
      <w:r>
        <w:t>e.g.</w:t>
      </w:r>
      <w:proofErr w:type="gramEnd"/>
      <w:r>
        <w:t xml:space="preserve"> any updates to LS in </w:t>
      </w:r>
      <w:hyperlink r:id="rId8" w:history="1">
        <w:r w:rsidRPr="00FA54A2">
          <w:rPr>
            <w:rStyle w:val="Hyperlink"/>
            <w:lang w:eastAsia="ja-JP"/>
          </w:rPr>
          <w:t>R2-2308665</w:t>
        </w:r>
      </w:hyperlink>
      <w:r>
        <w:rPr>
          <w:rStyle w:val="Hyperlink"/>
          <w:lang w:eastAsia="ja-JP"/>
        </w:rPr>
        <w:t>)</w:t>
      </w:r>
    </w:p>
    <w:p w14:paraId="51E75F77" w14:textId="77777777" w:rsidR="00D661D0" w:rsidRPr="002B092E" w:rsidRDefault="00D661D0" w:rsidP="00D661D0">
      <w:pPr>
        <w:pStyle w:val="EmailDiscussion2"/>
        <w:ind w:left="363"/>
      </w:pPr>
      <w:r w:rsidRPr="002B092E">
        <w:tab/>
      </w:r>
      <w:r w:rsidRPr="00C0697A">
        <w:rPr>
          <w:u w:val="single"/>
        </w:rPr>
        <w:t>Intended outcome:</w:t>
      </w:r>
      <w:r w:rsidRPr="002B092E">
        <w:t xml:space="preserve"> </w:t>
      </w:r>
      <w:r>
        <w:t>List of identified issues to ask RAN1 input for and potential draft LS(s) to RAN1</w:t>
      </w:r>
      <w:r w:rsidRPr="002B092E">
        <w:t xml:space="preserve"> </w:t>
      </w:r>
    </w:p>
    <w:p w14:paraId="07FDC907" w14:textId="2C184FDB" w:rsidR="003900F9" w:rsidRPr="002B092E" w:rsidRDefault="00D661D0" w:rsidP="003900F9">
      <w:pPr>
        <w:pStyle w:val="EmailDiscussion2"/>
        <w:ind w:left="363"/>
      </w:pPr>
      <w:r w:rsidRPr="002B092E">
        <w:tab/>
      </w:r>
      <w:r w:rsidR="003900F9" w:rsidRPr="00C0697A">
        <w:rPr>
          <w:u w:val="single"/>
        </w:rPr>
        <w:t>Deadline:</w:t>
      </w:r>
      <w:r w:rsidR="003900F9" w:rsidRPr="002B092E">
        <w:t xml:space="preserve">  </w:t>
      </w:r>
      <w:r w:rsidR="003900F9">
        <w:t>Thursday (rapporteur to set any intermediate deadline(s) as needed)</w:t>
      </w:r>
    </w:p>
    <w:p w14:paraId="34463C09" w14:textId="2E15C518" w:rsidR="00D661D0" w:rsidRPr="002B092E" w:rsidRDefault="00D661D0" w:rsidP="00D661D0">
      <w:pPr>
        <w:pStyle w:val="EmailDiscussion2"/>
        <w:ind w:left="363"/>
      </w:pPr>
    </w:p>
    <w:p w14:paraId="348EC18E" w14:textId="77777777" w:rsidR="004A08A9" w:rsidRPr="00166F8F" w:rsidRDefault="004A08A9" w:rsidP="004A08A9">
      <w:pPr>
        <w:spacing w:before="40" w:after="0" w:line="240" w:lineRule="auto"/>
        <w:rPr>
          <w:rFonts w:ascii="Arial" w:eastAsia="MS Mincho" w:hAnsi="Arial" w:cs="Times New Roman"/>
          <w:kern w:val="0"/>
          <w:sz w:val="20"/>
          <w:szCs w:val="24"/>
          <w:lang w:eastAsia="en-GB"/>
          <w14:ligatures w14:val="none"/>
        </w:rPr>
      </w:pPr>
    </w:p>
    <w:p w14:paraId="1804F243" w14:textId="77777777" w:rsidR="00166F8F" w:rsidRDefault="00166F8F" w:rsidP="00166F8F">
      <w:pPr>
        <w:pStyle w:val="Heading2"/>
      </w:pPr>
      <w:r>
        <w:t>7.21</w:t>
      </w:r>
      <w:r>
        <w:tab/>
        <w:t>Further NR coverage enhancements</w:t>
      </w:r>
    </w:p>
    <w:p w14:paraId="10CEB12F" w14:textId="77777777" w:rsidR="00166F8F" w:rsidRDefault="00166F8F" w:rsidP="00166F8F">
      <w:pPr>
        <w:pStyle w:val="Comments"/>
      </w:pPr>
      <w:r>
        <w:t>(NR_cov_enh2-Core; leading WG: RAN1; REL-18; WID: RP-221858)</w:t>
      </w:r>
    </w:p>
    <w:p w14:paraId="64701E6E" w14:textId="77777777" w:rsidR="00166F8F" w:rsidRDefault="00166F8F" w:rsidP="00166F8F">
      <w:pPr>
        <w:pStyle w:val="Comments"/>
      </w:pPr>
      <w:r>
        <w:t>Time budget: 0.5 TU</w:t>
      </w:r>
    </w:p>
    <w:p w14:paraId="3C4C514E" w14:textId="77777777" w:rsidR="00166F8F" w:rsidRDefault="00166F8F" w:rsidP="00166F8F">
      <w:pPr>
        <w:pStyle w:val="Comments"/>
      </w:pPr>
      <w:r>
        <w:t>Tdoc Limitation: 2 tdoc</w:t>
      </w:r>
    </w:p>
    <w:p w14:paraId="56D7F407" w14:textId="77777777" w:rsidR="00166F8F" w:rsidRDefault="00166F8F" w:rsidP="00166F8F">
      <w:pPr>
        <w:pStyle w:val="Heading3"/>
        <w:rPr>
          <w:rFonts w:eastAsia="Times New Roman"/>
          <w:lang w:eastAsia="ja-JP"/>
        </w:rPr>
      </w:pPr>
      <w:bookmarkStart w:id="1" w:name="OLE_LINK17"/>
      <w:bookmarkStart w:id="2" w:name="OLE_LINK18"/>
      <w:r>
        <w:rPr>
          <w:rFonts w:eastAsia="Times New Roman"/>
          <w:lang w:eastAsia="ja-JP"/>
        </w:rPr>
        <w:t>7.21.1   Organizational</w:t>
      </w:r>
    </w:p>
    <w:p w14:paraId="35B99074" w14:textId="77777777" w:rsidR="00166F8F" w:rsidRDefault="00166F8F" w:rsidP="00166F8F">
      <w:pPr>
        <w:pStyle w:val="Comments"/>
        <w:rPr>
          <w:rFonts w:eastAsiaTheme="minorEastAsia"/>
          <w:lang w:eastAsia="ja-JP"/>
        </w:rPr>
      </w:pPr>
      <w:r>
        <w:t>Incoming LSs, Rapporteur input etc, including reports from [Post122][801] and [Post122][802].</w:t>
      </w:r>
    </w:p>
    <w:p w14:paraId="0C6DCB8F" w14:textId="54ED0C96" w:rsidR="00AC1283" w:rsidRPr="0089721C" w:rsidRDefault="0089721C" w:rsidP="00166F8F">
      <w:pPr>
        <w:pStyle w:val="Doc-title"/>
        <w:rPr>
          <w:u w:val="single"/>
        </w:rPr>
      </w:pPr>
      <w:r w:rsidRPr="0089721C">
        <w:rPr>
          <w:u w:val="single"/>
        </w:rPr>
        <w:t>New LSs from RAN1</w:t>
      </w:r>
    </w:p>
    <w:p w14:paraId="5CCE59D9" w14:textId="77777777" w:rsidR="0089721C" w:rsidRDefault="0089721C" w:rsidP="0089721C">
      <w:pPr>
        <w:shd w:val="clear" w:color="auto" w:fill="FFFFFF"/>
        <w:spacing w:after="0" w:line="240" w:lineRule="auto"/>
        <w:rPr>
          <w:rFonts w:ascii="Arial" w:eastAsia="Times New Roman" w:hAnsi="Arial" w:cs="Arial"/>
          <w:color w:val="000000"/>
          <w:kern w:val="0"/>
          <w:sz w:val="21"/>
          <w:szCs w:val="21"/>
          <w:lang w:eastAsia="en-GB"/>
          <w14:ligatures w14:val="none"/>
        </w:rPr>
      </w:pPr>
    </w:p>
    <w:p w14:paraId="315E723D" w14:textId="2FF59AB6" w:rsidR="0089721C" w:rsidRDefault="00000000" w:rsidP="0089721C">
      <w:pPr>
        <w:pStyle w:val="Doc-title"/>
        <w:rPr>
          <w:lang w:eastAsia="ja-JP"/>
        </w:rPr>
      </w:pPr>
      <w:hyperlink r:id="rId9" w:history="1">
        <w:r w:rsidR="0089721C" w:rsidRPr="004D7D68">
          <w:rPr>
            <w:rStyle w:val="Hyperlink"/>
            <w:lang w:eastAsia="ja-JP"/>
          </w:rPr>
          <w:t>R2-2309255</w:t>
        </w:r>
      </w:hyperlink>
      <w:r w:rsidR="0089721C">
        <w:rPr>
          <w:lang w:eastAsia="ja-JP"/>
        </w:rPr>
        <w:tab/>
      </w:r>
      <w:r w:rsidR="0089721C" w:rsidRPr="0089721C">
        <w:rPr>
          <w:rFonts w:eastAsia="Times New Roman" w:cs="Arial"/>
          <w:color w:val="000000"/>
          <w:sz w:val="21"/>
          <w:szCs w:val="21"/>
        </w:rPr>
        <w:t>LS on Power headroom information for assumed PUSCH (R1-2308376; contact: InterDigital)</w:t>
      </w:r>
    </w:p>
    <w:p w14:paraId="6E97C000" w14:textId="5D1DD3E4" w:rsidR="004D7D68" w:rsidRDefault="00000000" w:rsidP="004D7D68">
      <w:pPr>
        <w:pStyle w:val="Doc-title"/>
        <w:rPr>
          <w:rFonts w:eastAsia="Times New Roman" w:cs="Arial"/>
          <w:color w:val="000000"/>
          <w:sz w:val="21"/>
          <w:szCs w:val="21"/>
        </w:rPr>
      </w:pPr>
      <w:hyperlink r:id="rId10" w:history="1">
        <w:r w:rsidR="0089721C" w:rsidRPr="004501A1">
          <w:rPr>
            <w:rStyle w:val="Hyperlink"/>
            <w:lang w:eastAsia="ja-JP"/>
          </w:rPr>
          <w:t>R2-2309256</w:t>
        </w:r>
      </w:hyperlink>
      <w:r w:rsidR="0089721C">
        <w:rPr>
          <w:lang w:eastAsia="ja-JP"/>
        </w:rPr>
        <w:tab/>
      </w:r>
      <w:r w:rsidR="0089721C" w:rsidRPr="0089721C">
        <w:rPr>
          <w:rFonts w:eastAsia="Times New Roman" w:cs="Arial"/>
          <w:color w:val="000000"/>
          <w:sz w:val="21"/>
          <w:szCs w:val="21"/>
        </w:rPr>
        <w:t>LS on Details of power headroom information for assumed PUSCH (R1-2308477; contact: InterDigital)</w:t>
      </w:r>
    </w:p>
    <w:p w14:paraId="0485EAFA" w14:textId="3F8405E2" w:rsidR="004D7D68" w:rsidRDefault="004D7D68" w:rsidP="004D7D68">
      <w:pPr>
        <w:pStyle w:val="ListParagraph"/>
        <w:numPr>
          <w:ilvl w:val="0"/>
          <w:numId w:val="37"/>
        </w:numPr>
        <w:rPr>
          <w:lang w:eastAsia="en-GB"/>
        </w:rPr>
      </w:pPr>
      <w:proofErr w:type="spellStart"/>
      <w:r>
        <w:rPr>
          <w:lang w:eastAsia="en-GB"/>
        </w:rPr>
        <w:t>Hw</w:t>
      </w:r>
      <w:proofErr w:type="spellEnd"/>
      <w:r>
        <w:rPr>
          <w:lang w:eastAsia="en-GB"/>
        </w:rPr>
        <w:t xml:space="preserve">: Need more time to digest the LS. Unclear whether there is RAN2 impact. </w:t>
      </w:r>
    </w:p>
    <w:p w14:paraId="7AA6C2FD" w14:textId="0E93E219" w:rsidR="004D7D68" w:rsidRDefault="004D7D68" w:rsidP="004D7D68">
      <w:pPr>
        <w:pStyle w:val="ListParagraph"/>
        <w:numPr>
          <w:ilvl w:val="0"/>
          <w:numId w:val="37"/>
        </w:numPr>
        <w:rPr>
          <w:lang w:eastAsia="en-GB"/>
        </w:rPr>
      </w:pPr>
      <w:r>
        <w:rPr>
          <w:lang w:eastAsia="en-GB"/>
        </w:rPr>
        <w:t>QC: We need to think about it</w:t>
      </w:r>
    </w:p>
    <w:p w14:paraId="5C23A7EB" w14:textId="408BEDBA" w:rsidR="00203FED" w:rsidRDefault="00203FED" w:rsidP="004D7D68">
      <w:pPr>
        <w:pStyle w:val="ListParagraph"/>
        <w:numPr>
          <w:ilvl w:val="0"/>
          <w:numId w:val="37"/>
        </w:numPr>
        <w:rPr>
          <w:lang w:eastAsia="en-GB"/>
        </w:rPr>
      </w:pPr>
      <w:r>
        <w:rPr>
          <w:lang w:eastAsia="en-GB"/>
        </w:rPr>
        <w:lastRenderedPageBreak/>
        <w:t xml:space="preserve">Samsung think there are still some FFSs in RAN1 and they are needed to be closed for us to work on this. IDC explain that these are small open details and are confident that these can be finished in RAN1. </w:t>
      </w:r>
    </w:p>
    <w:p w14:paraId="20CFC6AC" w14:textId="5249A264" w:rsidR="004D7D68" w:rsidRPr="00AA1AE5" w:rsidRDefault="004D7D68" w:rsidP="00B32A61">
      <w:pPr>
        <w:pStyle w:val="Doc-text2"/>
        <w:rPr>
          <w:b/>
          <w:bCs/>
          <w:lang w:eastAsia="ja-JP"/>
        </w:rPr>
      </w:pPr>
      <w:r w:rsidRPr="004D7D68">
        <w:rPr>
          <w:b/>
          <w:bCs/>
          <w:lang w:eastAsia="ja-JP"/>
        </w:rPr>
        <w:t>=&gt; Some RAN2 work is essential to enable this. RAN2 thinks the plenary agreement allows further RAN2 work on this. So, we can discuss this at next meet</w:t>
      </w:r>
      <w:r>
        <w:rPr>
          <w:b/>
          <w:bCs/>
          <w:lang w:eastAsia="ja-JP"/>
        </w:rPr>
        <w:t xml:space="preserve">ing. </w:t>
      </w:r>
      <w:r w:rsidR="00AA1AE5">
        <w:rPr>
          <w:b/>
          <w:bCs/>
          <w:lang w:eastAsia="ja-JP"/>
        </w:rPr>
        <w:t>(But this doesn’t necessarily mean that we will be able to finish this work without further RAN1 input as there are still FFSs in RAN1)</w:t>
      </w:r>
    </w:p>
    <w:p w14:paraId="00AF7BAB" w14:textId="77777777" w:rsidR="0089721C" w:rsidRDefault="0089721C" w:rsidP="00166F8F">
      <w:pPr>
        <w:pStyle w:val="Doc-title"/>
        <w:rPr>
          <w:b/>
          <w:bCs/>
          <w:u w:val="single"/>
        </w:rPr>
      </w:pPr>
    </w:p>
    <w:p w14:paraId="4BE73981" w14:textId="451CE5FA" w:rsidR="00AC1283" w:rsidRPr="00AC1283" w:rsidRDefault="00AC1283" w:rsidP="00166F8F">
      <w:pPr>
        <w:pStyle w:val="Doc-title"/>
        <w:rPr>
          <w:b/>
          <w:bCs/>
          <w:u w:val="single"/>
        </w:rPr>
      </w:pPr>
      <w:r w:rsidRPr="00AC1283">
        <w:rPr>
          <w:b/>
          <w:bCs/>
          <w:u w:val="single"/>
        </w:rPr>
        <w:t>Running CRs:</w:t>
      </w:r>
    </w:p>
    <w:p w14:paraId="12167903" w14:textId="77777777" w:rsidR="00AC1283" w:rsidRDefault="00AC1283" w:rsidP="00166F8F">
      <w:pPr>
        <w:pStyle w:val="Doc-title"/>
      </w:pPr>
    </w:p>
    <w:p w14:paraId="06529CBF" w14:textId="2B8265BA" w:rsidR="00AC1283" w:rsidRDefault="00000000" w:rsidP="00AC1283">
      <w:pPr>
        <w:pStyle w:val="Doc-title"/>
        <w:rPr>
          <w:lang w:eastAsia="ja-JP"/>
        </w:rPr>
      </w:pPr>
      <w:hyperlink r:id="rId11" w:history="1">
        <w:r w:rsidR="00AC1283" w:rsidRPr="00FA54A2">
          <w:rPr>
            <w:rStyle w:val="Hyperlink"/>
            <w:lang w:eastAsia="ja-JP"/>
          </w:rPr>
          <w:t>R2-2308066</w:t>
        </w:r>
      </w:hyperlink>
      <w:r w:rsidR="00AC1283">
        <w:rPr>
          <w:lang w:eastAsia="ja-JP"/>
        </w:rPr>
        <w:tab/>
        <w:t>Running CR to 38.321 for Rel-18 coverage enhancements</w:t>
      </w:r>
      <w:r w:rsidR="00AC1283">
        <w:rPr>
          <w:lang w:eastAsia="ja-JP"/>
        </w:rPr>
        <w:tab/>
        <w:t>ZTE Corporation</w:t>
      </w:r>
      <w:r w:rsidR="00AC1283">
        <w:rPr>
          <w:lang w:eastAsia="ja-JP"/>
        </w:rPr>
        <w:tab/>
        <w:t>draftCR</w:t>
      </w:r>
      <w:r w:rsidR="00AC1283">
        <w:rPr>
          <w:lang w:eastAsia="ja-JP"/>
        </w:rPr>
        <w:tab/>
        <w:t>Rel-18</w:t>
      </w:r>
      <w:r w:rsidR="00AC1283">
        <w:rPr>
          <w:lang w:eastAsia="ja-JP"/>
        </w:rPr>
        <w:tab/>
        <w:t>38.321</w:t>
      </w:r>
      <w:r w:rsidR="00AC1283">
        <w:rPr>
          <w:lang w:eastAsia="ja-JP"/>
        </w:rPr>
        <w:tab/>
        <w:t>17.5.0</w:t>
      </w:r>
      <w:r w:rsidR="00AC1283">
        <w:rPr>
          <w:lang w:eastAsia="ja-JP"/>
        </w:rPr>
        <w:tab/>
        <w:t>B</w:t>
      </w:r>
      <w:r w:rsidR="00AC1283">
        <w:rPr>
          <w:lang w:eastAsia="ja-JP"/>
        </w:rPr>
        <w:tab/>
        <w:t>NR_cov_enh2-Core</w:t>
      </w:r>
    </w:p>
    <w:p w14:paraId="2A5406CE" w14:textId="71621E07" w:rsidR="00AC1283" w:rsidRPr="005545D0" w:rsidRDefault="00AC1283" w:rsidP="00AC1283">
      <w:pPr>
        <w:pStyle w:val="Doc-text2"/>
        <w:rPr>
          <w:b/>
          <w:bCs/>
          <w:lang w:eastAsia="ja-JP"/>
        </w:rPr>
      </w:pPr>
      <w:r w:rsidRPr="005545D0">
        <w:rPr>
          <w:b/>
          <w:bCs/>
          <w:lang w:eastAsia="ja-JP"/>
        </w:rPr>
        <w:t>=&gt; use as baseline further updates</w:t>
      </w:r>
    </w:p>
    <w:p w14:paraId="7495E83F" w14:textId="60DEF48D" w:rsidR="00AC1283" w:rsidRDefault="00000000" w:rsidP="00AC1283">
      <w:pPr>
        <w:pStyle w:val="Doc-title"/>
        <w:rPr>
          <w:lang w:eastAsia="ja-JP"/>
        </w:rPr>
      </w:pPr>
      <w:hyperlink r:id="rId12" w:history="1">
        <w:r w:rsidR="00AC1283" w:rsidRPr="00FA54A2">
          <w:rPr>
            <w:rStyle w:val="Hyperlink"/>
            <w:lang w:eastAsia="ja-JP"/>
          </w:rPr>
          <w:t>R2-2308659</w:t>
        </w:r>
      </w:hyperlink>
      <w:r w:rsidR="00AC1283">
        <w:rPr>
          <w:lang w:eastAsia="ja-JP"/>
        </w:rPr>
        <w:tab/>
        <w:t>(draft CR to TS 38.300) On introduction of R18 CE-enh</w:t>
      </w:r>
      <w:r w:rsidR="00AC1283">
        <w:rPr>
          <w:lang w:eastAsia="ja-JP"/>
        </w:rPr>
        <w:tab/>
        <w:t>China Telecommunications</w:t>
      </w:r>
      <w:r w:rsidR="00AC1283">
        <w:rPr>
          <w:lang w:eastAsia="ja-JP"/>
        </w:rPr>
        <w:tab/>
        <w:t>draftCR</w:t>
      </w:r>
      <w:r w:rsidR="00AC1283">
        <w:rPr>
          <w:lang w:eastAsia="ja-JP"/>
        </w:rPr>
        <w:tab/>
        <w:t>Rel-18</w:t>
      </w:r>
      <w:r w:rsidR="00AC1283">
        <w:rPr>
          <w:lang w:eastAsia="ja-JP"/>
        </w:rPr>
        <w:tab/>
        <w:t>38.300</w:t>
      </w:r>
      <w:r w:rsidR="00AC1283">
        <w:rPr>
          <w:lang w:eastAsia="ja-JP"/>
        </w:rPr>
        <w:tab/>
        <w:t>17.5.0</w:t>
      </w:r>
      <w:r w:rsidR="00AC1283">
        <w:rPr>
          <w:lang w:eastAsia="ja-JP"/>
        </w:rPr>
        <w:tab/>
        <w:t>B</w:t>
      </w:r>
      <w:r w:rsidR="00AC1283">
        <w:rPr>
          <w:lang w:eastAsia="ja-JP"/>
        </w:rPr>
        <w:tab/>
        <w:t>NR_cov_enh2</w:t>
      </w:r>
    </w:p>
    <w:p w14:paraId="35FBA9CE" w14:textId="1FEF7A83" w:rsidR="00AC1283" w:rsidRPr="005545D0" w:rsidRDefault="00AC1283" w:rsidP="00AC1283">
      <w:pPr>
        <w:pStyle w:val="Doc-text2"/>
        <w:rPr>
          <w:b/>
          <w:bCs/>
          <w:lang w:eastAsia="ja-JP"/>
        </w:rPr>
      </w:pPr>
      <w:r w:rsidRPr="005545D0">
        <w:rPr>
          <w:b/>
          <w:bCs/>
          <w:lang w:eastAsia="ja-JP"/>
        </w:rPr>
        <w:t>=&gt; use as baseline further updates</w:t>
      </w:r>
    </w:p>
    <w:p w14:paraId="12AE137D" w14:textId="34B93F81" w:rsidR="00AC1283" w:rsidRDefault="00000000" w:rsidP="00AC1283">
      <w:pPr>
        <w:pStyle w:val="Doc-title"/>
        <w:rPr>
          <w:lang w:eastAsia="ja-JP"/>
        </w:rPr>
      </w:pPr>
      <w:hyperlink r:id="rId13" w:history="1">
        <w:r w:rsidR="00AC1283" w:rsidRPr="00FA54A2">
          <w:rPr>
            <w:rStyle w:val="Hyperlink"/>
            <w:lang w:eastAsia="ja-JP"/>
          </w:rPr>
          <w:t>R2-2308664</w:t>
        </w:r>
      </w:hyperlink>
      <w:r w:rsidR="00AC1283">
        <w:rPr>
          <w:lang w:eastAsia="ja-JP"/>
        </w:rPr>
        <w:tab/>
        <w:t>RRC Running CR for R18 NR coverage enhancements</w:t>
      </w:r>
      <w:r w:rsidR="00AC1283">
        <w:rPr>
          <w:lang w:eastAsia="ja-JP"/>
        </w:rPr>
        <w:tab/>
        <w:t>Huawei, HiSilicon</w:t>
      </w:r>
      <w:r w:rsidR="00AC1283">
        <w:rPr>
          <w:lang w:eastAsia="ja-JP"/>
        </w:rPr>
        <w:tab/>
        <w:t>draftCR</w:t>
      </w:r>
      <w:r w:rsidR="00AC1283">
        <w:rPr>
          <w:lang w:eastAsia="ja-JP"/>
        </w:rPr>
        <w:tab/>
        <w:t>Rel-17</w:t>
      </w:r>
      <w:r w:rsidR="00AC1283">
        <w:rPr>
          <w:lang w:eastAsia="ja-JP"/>
        </w:rPr>
        <w:tab/>
        <w:t>38.331</w:t>
      </w:r>
      <w:r w:rsidR="00AC1283">
        <w:rPr>
          <w:lang w:eastAsia="ja-JP"/>
        </w:rPr>
        <w:tab/>
        <w:t>17.5.0</w:t>
      </w:r>
      <w:r w:rsidR="00AC1283">
        <w:rPr>
          <w:lang w:eastAsia="ja-JP"/>
        </w:rPr>
        <w:tab/>
        <w:t>B</w:t>
      </w:r>
      <w:r w:rsidR="00AC1283">
        <w:rPr>
          <w:lang w:eastAsia="ja-JP"/>
        </w:rPr>
        <w:tab/>
        <w:t>NR_cov_enh2-Core</w:t>
      </w:r>
    </w:p>
    <w:p w14:paraId="5B919555" w14:textId="77777777" w:rsidR="005545D0" w:rsidRDefault="005545D0" w:rsidP="005545D0">
      <w:pPr>
        <w:rPr>
          <w:lang w:eastAsia="en-GB"/>
        </w:rPr>
      </w:pPr>
      <w:r>
        <w:rPr>
          <w:lang w:eastAsia="en-GB"/>
        </w:rPr>
        <w:tab/>
      </w:r>
    </w:p>
    <w:p w14:paraId="3048C290" w14:textId="71657049" w:rsidR="005545D0" w:rsidRDefault="005545D0" w:rsidP="005545D0">
      <w:pPr>
        <w:ind w:left="539" w:firstLine="720"/>
        <w:rPr>
          <w:lang w:eastAsia="en-GB"/>
        </w:rPr>
      </w:pPr>
      <w:r>
        <w:rPr>
          <w:lang w:eastAsia="en-GB"/>
        </w:rPr>
        <w:t>-  Huawei: The release should be Rel-18 (requested as Rel-17 CR by mistake).</w:t>
      </w:r>
    </w:p>
    <w:p w14:paraId="3B2E591C" w14:textId="0F3CE852" w:rsidR="00AC1283" w:rsidRDefault="00AC1283" w:rsidP="00AC1283">
      <w:pPr>
        <w:pStyle w:val="Doc-text2"/>
        <w:rPr>
          <w:b/>
          <w:bCs/>
          <w:lang w:eastAsia="ja-JP"/>
        </w:rPr>
      </w:pPr>
      <w:r w:rsidRPr="005545D0">
        <w:rPr>
          <w:b/>
          <w:bCs/>
          <w:lang w:eastAsia="ja-JP"/>
        </w:rPr>
        <w:t>=&gt; use as baseline further updates</w:t>
      </w:r>
    </w:p>
    <w:p w14:paraId="4C0F539E" w14:textId="77777777" w:rsidR="005545D0" w:rsidRPr="005545D0" w:rsidRDefault="005545D0" w:rsidP="00AC1283">
      <w:pPr>
        <w:pStyle w:val="Doc-text2"/>
        <w:rPr>
          <w:b/>
          <w:bCs/>
          <w:lang w:eastAsia="ja-JP"/>
        </w:rPr>
      </w:pPr>
    </w:p>
    <w:p w14:paraId="0BCF5C68" w14:textId="65A75B7F" w:rsidR="00AC1283" w:rsidRDefault="00AC1283" w:rsidP="00AC1283">
      <w:pPr>
        <w:pStyle w:val="Doc-title"/>
        <w:rPr>
          <w:b/>
          <w:bCs/>
          <w:u w:val="single"/>
        </w:rPr>
      </w:pPr>
      <w:r w:rsidRPr="00AC1283">
        <w:rPr>
          <w:b/>
          <w:bCs/>
          <w:u w:val="single"/>
        </w:rPr>
        <w:t>Email discussions from Last meeting</w:t>
      </w:r>
      <w:r w:rsidR="00E35D42">
        <w:rPr>
          <w:b/>
          <w:bCs/>
          <w:u w:val="single"/>
        </w:rPr>
        <w:t xml:space="preserve"> (</w:t>
      </w:r>
      <w:r w:rsidR="00E35D42" w:rsidRPr="00E35D42">
        <w:rPr>
          <w:b/>
          <w:bCs/>
          <w:i/>
          <w:iCs/>
          <w:u w:val="single"/>
        </w:rPr>
        <w:t>[Post122][801] and [Post122][802]</w:t>
      </w:r>
      <w:r w:rsidR="00E35D42">
        <w:rPr>
          <w:b/>
          <w:bCs/>
          <w:u w:val="single"/>
        </w:rPr>
        <w:t>)</w:t>
      </w:r>
    </w:p>
    <w:p w14:paraId="2AE778CD" w14:textId="3A86A0DD" w:rsidR="00166F8F" w:rsidRDefault="00000000" w:rsidP="00166F8F">
      <w:pPr>
        <w:pStyle w:val="Doc-title"/>
        <w:rPr>
          <w:lang w:eastAsia="ja-JP"/>
        </w:rPr>
      </w:pPr>
      <w:hyperlink r:id="rId14" w:history="1">
        <w:r w:rsidR="00166F8F" w:rsidRPr="00FA54A2">
          <w:rPr>
            <w:rStyle w:val="Hyperlink"/>
            <w:lang w:eastAsia="ja-JP"/>
          </w:rPr>
          <w:t>R2-2308065</w:t>
        </w:r>
      </w:hyperlink>
      <w:r w:rsidR="00166F8F">
        <w:rPr>
          <w:lang w:eastAsia="ja-JP"/>
        </w:rPr>
        <w:tab/>
        <w:t>Report of [Post122][802][R18CEenh-UP] UP open issues (ZTE)</w:t>
      </w:r>
      <w:r w:rsidR="00166F8F">
        <w:rPr>
          <w:lang w:eastAsia="ja-JP"/>
        </w:rPr>
        <w:tab/>
        <w:t>ZTE Corporation</w:t>
      </w:r>
      <w:r w:rsidR="00166F8F">
        <w:rPr>
          <w:lang w:eastAsia="ja-JP"/>
        </w:rPr>
        <w:tab/>
        <w:t>discussion</w:t>
      </w:r>
      <w:r w:rsidR="00166F8F">
        <w:rPr>
          <w:lang w:eastAsia="ja-JP"/>
        </w:rPr>
        <w:tab/>
        <w:t>Rel-18</w:t>
      </w:r>
      <w:r w:rsidR="00166F8F">
        <w:rPr>
          <w:lang w:eastAsia="ja-JP"/>
        </w:rPr>
        <w:tab/>
        <w:t>NR_cov_enh2-Core</w:t>
      </w:r>
    </w:p>
    <w:p w14:paraId="19FAFAD4" w14:textId="77777777" w:rsidR="00AC1283" w:rsidRDefault="00AC1283" w:rsidP="00166F8F">
      <w:pPr>
        <w:ind w:left="1140"/>
        <w:rPr>
          <w:bCs/>
        </w:rPr>
      </w:pPr>
    </w:p>
    <w:p w14:paraId="0D120EF7" w14:textId="14FF1CA7" w:rsidR="00166F8F" w:rsidRPr="004670DC" w:rsidRDefault="00166F8F" w:rsidP="00166F8F">
      <w:pPr>
        <w:ind w:left="1140"/>
        <w:rPr>
          <w:rFonts w:ascii="Arial" w:hAnsi="Arial" w:cs="Arial"/>
          <w:bCs/>
          <w:sz w:val="20"/>
        </w:rPr>
      </w:pPr>
      <w:r w:rsidRPr="004670DC">
        <w:rPr>
          <w:rFonts w:ascii="Arial" w:hAnsi="Arial" w:cs="Arial"/>
          <w:bCs/>
          <w:sz w:val="20"/>
        </w:rPr>
        <w:t xml:space="preserve">Proposal 1 </w:t>
      </w:r>
      <w:r w:rsidRPr="004670DC">
        <w:rPr>
          <w:rFonts w:ascii="Arial" w:hAnsi="Arial" w:cs="Arial"/>
          <w:bCs/>
          <w:sz w:val="20"/>
        </w:rPr>
        <w:tab/>
        <w:t xml:space="preserve">Regarding the </w:t>
      </w:r>
      <w:proofErr w:type="spellStart"/>
      <w:r w:rsidRPr="004670DC">
        <w:rPr>
          <w:rFonts w:ascii="Arial" w:hAnsi="Arial" w:cs="Arial"/>
          <w:bCs/>
          <w:sz w:val="20"/>
        </w:rPr>
        <w:t>framekwork</w:t>
      </w:r>
      <w:proofErr w:type="spellEnd"/>
      <w:r w:rsidRPr="004670DC">
        <w:rPr>
          <w:rFonts w:ascii="Arial" w:hAnsi="Arial" w:cs="Arial"/>
          <w:bCs/>
          <w:sz w:val="20"/>
        </w:rPr>
        <w:t xml:space="preserve"> for Msg1 repetition and whether to support fallback from lower number to higher number, RAN2 to discuss and select one of the followings:</w:t>
      </w:r>
    </w:p>
    <w:p w14:paraId="08D4DFF1" w14:textId="77777777" w:rsidR="00166F8F" w:rsidRPr="004670DC" w:rsidRDefault="00166F8F" w:rsidP="00166F8F">
      <w:pPr>
        <w:pStyle w:val="NumberList"/>
        <w:numPr>
          <w:ilvl w:val="0"/>
          <w:numId w:val="26"/>
        </w:numPr>
        <w:spacing w:after="120" w:line="240" w:lineRule="auto"/>
        <w:ind w:left="1560"/>
        <w:contextualSpacing w:val="0"/>
        <w:rPr>
          <w:bCs/>
          <w:sz w:val="20"/>
        </w:rPr>
      </w:pPr>
      <w:r w:rsidRPr="004670DC">
        <w:rPr>
          <w:bCs/>
          <w:sz w:val="20"/>
        </w:rPr>
        <w:t xml:space="preserve">Option 1: No fallback. Each Msg1 repetition number is treated as a separate feature </w:t>
      </w:r>
      <w:r w:rsidRPr="004670DC">
        <w:rPr>
          <w:bCs/>
          <w:color w:val="C00000"/>
          <w:sz w:val="20"/>
        </w:rPr>
        <w:t>(4)</w:t>
      </w:r>
    </w:p>
    <w:p w14:paraId="699FDB98" w14:textId="77777777" w:rsidR="00166F8F" w:rsidRPr="004670DC" w:rsidRDefault="00166F8F" w:rsidP="00166F8F">
      <w:pPr>
        <w:pStyle w:val="NumberList"/>
        <w:numPr>
          <w:ilvl w:val="0"/>
          <w:numId w:val="26"/>
        </w:numPr>
        <w:spacing w:after="120" w:line="240" w:lineRule="auto"/>
        <w:ind w:left="1560"/>
        <w:contextualSpacing w:val="0"/>
        <w:rPr>
          <w:bCs/>
          <w:iCs/>
          <w:sz w:val="20"/>
        </w:rPr>
      </w:pPr>
      <w:r w:rsidRPr="004670DC">
        <w:rPr>
          <w:bCs/>
          <w:iCs/>
          <w:sz w:val="20"/>
        </w:rPr>
        <w:t xml:space="preserve">Option 2.2: Fallback is supported. All repetitions are treated as a single feature, but within the feature, different repetition numbers are treated as different RACH type </w:t>
      </w:r>
      <w:r w:rsidRPr="004670DC">
        <w:rPr>
          <w:bCs/>
          <w:iCs/>
          <w:color w:val="C00000"/>
          <w:sz w:val="20"/>
        </w:rPr>
        <w:t>(10)</w:t>
      </w:r>
    </w:p>
    <w:p w14:paraId="4A41BABF" w14:textId="35D252EE" w:rsidR="00AC1283" w:rsidRPr="0012320E" w:rsidRDefault="0012320E" w:rsidP="00166F8F">
      <w:pPr>
        <w:ind w:left="1140"/>
        <w:rPr>
          <w:rFonts w:ascii="Arial" w:hAnsi="Arial" w:cs="Arial"/>
          <w:bCs/>
          <w:sz w:val="18"/>
          <w:szCs w:val="18"/>
          <w:u w:val="single"/>
        </w:rPr>
      </w:pPr>
      <w:r w:rsidRPr="0012320E">
        <w:rPr>
          <w:rFonts w:ascii="Arial" w:hAnsi="Arial" w:cs="Arial"/>
          <w:bCs/>
          <w:sz w:val="18"/>
          <w:szCs w:val="18"/>
          <w:u w:val="single"/>
        </w:rPr>
        <w:t>Discussion on P1</w:t>
      </w:r>
    </w:p>
    <w:p w14:paraId="4B6A9F1D" w14:textId="2EBC80A5" w:rsidR="007A0005" w:rsidRPr="008C7000" w:rsidRDefault="007A0005" w:rsidP="008C7000">
      <w:pPr>
        <w:pStyle w:val="ListParagraph"/>
        <w:numPr>
          <w:ilvl w:val="0"/>
          <w:numId w:val="35"/>
        </w:numPr>
        <w:rPr>
          <w:rFonts w:ascii="Arial" w:hAnsi="Arial" w:cs="Arial"/>
          <w:bCs/>
          <w:sz w:val="18"/>
          <w:szCs w:val="18"/>
        </w:rPr>
      </w:pPr>
      <w:r w:rsidRPr="008C7000">
        <w:rPr>
          <w:rFonts w:ascii="Arial" w:hAnsi="Arial" w:cs="Arial"/>
          <w:bCs/>
          <w:sz w:val="18"/>
          <w:szCs w:val="18"/>
        </w:rPr>
        <w:t>LG: prefer option 1 because we can reuse the existing framework. If fallback is supported, there will be more steps needed (</w:t>
      </w:r>
      <w:proofErr w:type="gramStart"/>
      <w:r w:rsidRPr="008C7000">
        <w:rPr>
          <w:rFonts w:ascii="Arial" w:hAnsi="Arial" w:cs="Arial"/>
          <w:bCs/>
          <w:sz w:val="18"/>
          <w:szCs w:val="18"/>
        </w:rPr>
        <w:t>e.g.</w:t>
      </w:r>
      <w:proofErr w:type="gramEnd"/>
      <w:r w:rsidRPr="008C7000">
        <w:rPr>
          <w:rFonts w:ascii="Arial" w:hAnsi="Arial" w:cs="Arial"/>
          <w:bCs/>
          <w:sz w:val="18"/>
          <w:szCs w:val="18"/>
        </w:rPr>
        <w:t xml:space="preserve"> initialisation of RA parameters). Option 2.2. may be acceptable. </w:t>
      </w:r>
    </w:p>
    <w:p w14:paraId="2EAA539C" w14:textId="2FD0FE6B" w:rsidR="007A0005" w:rsidRPr="008C7000" w:rsidRDefault="007A0005" w:rsidP="008C7000">
      <w:pPr>
        <w:pStyle w:val="ListParagraph"/>
        <w:numPr>
          <w:ilvl w:val="0"/>
          <w:numId w:val="35"/>
        </w:numPr>
        <w:rPr>
          <w:rFonts w:ascii="Arial" w:hAnsi="Arial" w:cs="Arial"/>
          <w:bCs/>
          <w:sz w:val="18"/>
          <w:szCs w:val="18"/>
        </w:rPr>
      </w:pPr>
      <w:r w:rsidRPr="008C7000">
        <w:rPr>
          <w:rFonts w:ascii="Arial" w:hAnsi="Arial" w:cs="Arial"/>
          <w:bCs/>
          <w:sz w:val="18"/>
          <w:szCs w:val="18"/>
        </w:rPr>
        <w:t xml:space="preserve">Vivo: support option 2.2. there are some </w:t>
      </w:r>
      <w:proofErr w:type="spellStart"/>
      <w:r w:rsidRPr="008C7000">
        <w:rPr>
          <w:rFonts w:ascii="Arial" w:hAnsi="Arial" w:cs="Arial"/>
          <w:bCs/>
          <w:sz w:val="18"/>
          <w:szCs w:val="18"/>
        </w:rPr>
        <w:t>usecases</w:t>
      </w:r>
      <w:proofErr w:type="spellEnd"/>
      <w:r w:rsidRPr="008C7000">
        <w:rPr>
          <w:rFonts w:ascii="Arial" w:hAnsi="Arial" w:cs="Arial"/>
          <w:bCs/>
          <w:sz w:val="18"/>
          <w:szCs w:val="18"/>
        </w:rPr>
        <w:t xml:space="preserve">. And this is majority view. This option would not need us to revert any existing agreements. </w:t>
      </w:r>
    </w:p>
    <w:p w14:paraId="569DE527" w14:textId="56AEEF65" w:rsidR="007A0005" w:rsidRPr="008C7000" w:rsidRDefault="007A0005" w:rsidP="008C7000">
      <w:pPr>
        <w:pStyle w:val="ListParagraph"/>
        <w:numPr>
          <w:ilvl w:val="0"/>
          <w:numId w:val="35"/>
        </w:numPr>
        <w:rPr>
          <w:rFonts w:ascii="Arial" w:hAnsi="Arial" w:cs="Arial"/>
          <w:bCs/>
          <w:sz w:val="18"/>
          <w:szCs w:val="18"/>
        </w:rPr>
      </w:pPr>
      <w:r w:rsidRPr="008C7000">
        <w:rPr>
          <w:rFonts w:ascii="Arial" w:hAnsi="Arial" w:cs="Arial"/>
          <w:bCs/>
          <w:sz w:val="18"/>
          <w:szCs w:val="18"/>
        </w:rPr>
        <w:t xml:space="preserve">Samsung: support option1. RSRP based selection will be done at the beginning. And RSRP will not change that significantly. Unless RAN1 redefines the criteria for selection option 1 is enough. </w:t>
      </w:r>
    </w:p>
    <w:p w14:paraId="25189F3A" w14:textId="2AD6C2F5" w:rsidR="007A0005" w:rsidRPr="008C7000" w:rsidRDefault="007A0005" w:rsidP="008C7000">
      <w:pPr>
        <w:pStyle w:val="ListParagraph"/>
        <w:numPr>
          <w:ilvl w:val="0"/>
          <w:numId w:val="35"/>
        </w:numPr>
        <w:rPr>
          <w:rFonts w:ascii="Arial" w:hAnsi="Arial" w:cs="Arial"/>
          <w:bCs/>
          <w:sz w:val="18"/>
          <w:szCs w:val="18"/>
        </w:rPr>
      </w:pPr>
      <w:r w:rsidRPr="008C7000">
        <w:rPr>
          <w:rFonts w:ascii="Arial" w:hAnsi="Arial" w:cs="Arial"/>
          <w:bCs/>
          <w:sz w:val="18"/>
          <w:szCs w:val="18"/>
        </w:rPr>
        <w:t>CATT:</w:t>
      </w:r>
      <w:r w:rsidR="00267194" w:rsidRPr="008C7000">
        <w:rPr>
          <w:rFonts w:ascii="Arial" w:hAnsi="Arial" w:cs="Arial"/>
          <w:bCs/>
          <w:sz w:val="18"/>
          <w:szCs w:val="18"/>
        </w:rPr>
        <w:t xml:space="preserve"> support option 2.2. </w:t>
      </w:r>
      <w:r w:rsidR="00D974CC" w:rsidRPr="008C7000">
        <w:rPr>
          <w:rFonts w:ascii="Arial" w:hAnsi="Arial" w:cs="Arial"/>
          <w:bCs/>
          <w:sz w:val="18"/>
          <w:szCs w:val="18"/>
        </w:rPr>
        <w:t>This is similar to MTC/ NB-IoT</w:t>
      </w:r>
    </w:p>
    <w:p w14:paraId="38E83A61" w14:textId="675A0985" w:rsidR="00D974CC" w:rsidRPr="008C7000" w:rsidRDefault="00D974CC" w:rsidP="008C7000">
      <w:pPr>
        <w:pStyle w:val="ListParagraph"/>
        <w:numPr>
          <w:ilvl w:val="0"/>
          <w:numId w:val="35"/>
        </w:numPr>
        <w:rPr>
          <w:rFonts w:ascii="Arial" w:hAnsi="Arial" w:cs="Arial"/>
          <w:bCs/>
          <w:sz w:val="18"/>
          <w:szCs w:val="18"/>
        </w:rPr>
      </w:pPr>
      <w:r w:rsidRPr="008C7000">
        <w:rPr>
          <w:rFonts w:ascii="Arial" w:hAnsi="Arial" w:cs="Arial"/>
          <w:bCs/>
          <w:sz w:val="18"/>
          <w:szCs w:val="18"/>
        </w:rPr>
        <w:t xml:space="preserve">Huawei: support option 2.2. There is no RAN1 impact and RAN2 impact is manageable. </w:t>
      </w:r>
    </w:p>
    <w:p w14:paraId="7F734FF8" w14:textId="1AD68114" w:rsidR="00D974CC" w:rsidRPr="008C7000" w:rsidRDefault="00D974CC" w:rsidP="008C7000">
      <w:pPr>
        <w:pStyle w:val="ListParagraph"/>
        <w:numPr>
          <w:ilvl w:val="0"/>
          <w:numId w:val="35"/>
        </w:numPr>
        <w:rPr>
          <w:rFonts w:ascii="Arial" w:hAnsi="Arial" w:cs="Arial"/>
          <w:bCs/>
          <w:sz w:val="18"/>
          <w:szCs w:val="18"/>
        </w:rPr>
      </w:pPr>
      <w:r w:rsidRPr="008C7000">
        <w:rPr>
          <w:rFonts w:ascii="Arial" w:hAnsi="Arial" w:cs="Arial"/>
          <w:bCs/>
          <w:sz w:val="18"/>
          <w:szCs w:val="18"/>
        </w:rPr>
        <w:t>IDC: Also support option 2.2. the UL and DL coverage may not be reciprocal and we need option 2.2.</w:t>
      </w:r>
    </w:p>
    <w:p w14:paraId="2D306F36" w14:textId="6FA74088" w:rsidR="00D974CC" w:rsidRPr="008C7000" w:rsidRDefault="00D974CC" w:rsidP="008C7000">
      <w:pPr>
        <w:pStyle w:val="ListParagraph"/>
        <w:numPr>
          <w:ilvl w:val="0"/>
          <w:numId w:val="35"/>
        </w:numPr>
        <w:rPr>
          <w:rFonts w:ascii="Arial" w:hAnsi="Arial" w:cs="Arial"/>
          <w:bCs/>
          <w:sz w:val="18"/>
          <w:szCs w:val="18"/>
        </w:rPr>
      </w:pPr>
      <w:r w:rsidRPr="008C7000">
        <w:rPr>
          <w:rFonts w:ascii="Arial" w:hAnsi="Arial" w:cs="Arial"/>
          <w:bCs/>
          <w:sz w:val="18"/>
          <w:szCs w:val="18"/>
        </w:rPr>
        <w:t xml:space="preserve">Ericsson: This is similar to other procedure where we initiate fallback. </w:t>
      </w:r>
    </w:p>
    <w:p w14:paraId="0980C2ED" w14:textId="30B058C6" w:rsidR="00D974CC" w:rsidRPr="008C7000" w:rsidRDefault="00D974CC" w:rsidP="008C7000">
      <w:pPr>
        <w:pStyle w:val="ListParagraph"/>
        <w:numPr>
          <w:ilvl w:val="0"/>
          <w:numId w:val="35"/>
        </w:numPr>
        <w:rPr>
          <w:rFonts w:ascii="Arial" w:hAnsi="Arial" w:cs="Arial"/>
          <w:bCs/>
          <w:sz w:val="18"/>
          <w:szCs w:val="18"/>
        </w:rPr>
      </w:pPr>
      <w:r w:rsidRPr="008C7000">
        <w:rPr>
          <w:rFonts w:ascii="Arial" w:hAnsi="Arial" w:cs="Arial"/>
          <w:bCs/>
          <w:sz w:val="18"/>
          <w:szCs w:val="18"/>
        </w:rPr>
        <w:t xml:space="preserve">OPPO: Also support option 2.2. </w:t>
      </w:r>
    </w:p>
    <w:p w14:paraId="675B9BE3" w14:textId="593A6E0C" w:rsidR="00D974CC" w:rsidRPr="008C7000" w:rsidRDefault="00D974CC" w:rsidP="008C7000">
      <w:pPr>
        <w:pStyle w:val="ListParagraph"/>
        <w:numPr>
          <w:ilvl w:val="0"/>
          <w:numId w:val="35"/>
        </w:numPr>
        <w:rPr>
          <w:rFonts w:ascii="Arial" w:hAnsi="Arial" w:cs="Arial"/>
          <w:bCs/>
          <w:sz w:val="18"/>
          <w:szCs w:val="18"/>
        </w:rPr>
      </w:pPr>
      <w:r w:rsidRPr="008C7000">
        <w:rPr>
          <w:rFonts w:ascii="Arial" w:hAnsi="Arial" w:cs="Arial"/>
          <w:bCs/>
          <w:sz w:val="18"/>
          <w:szCs w:val="18"/>
        </w:rPr>
        <w:t xml:space="preserve">ZTE: we are concerned with option 2.2. since this leads to many open issues. But we can accept it. </w:t>
      </w:r>
    </w:p>
    <w:p w14:paraId="3225B5AC" w14:textId="77777777" w:rsidR="007A0005" w:rsidRDefault="007A0005" w:rsidP="00166F8F">
      <w:pPr>
        <w:ind w:left="1140"/>
        <w:rPr>
          <w:rFonts w:ascii="Arial" w:hAnsi="Arial" w:cs="Arial"/>
          <w:bCs/>
          <w:sz w:val="18"/>
          <w:szCs w:val="18"/>
        </w:rPr>
      </w:pPr>
    </w:p>
    <w:p w14:paraId="0EB7A057" w14:textId="1D292B2F" w:rsidR="007A0005" w:rsidRPr="008C7000" w:rsidRDefault="00D974CC" w:rsidP="008C7000">
      <w:pPr>
        <w:pStyle w:val="Doc-text2"/>
        <w:rPr>
          <w:b/>
          <w:bCs/>
          <w:lang w:eastAsia="ja-JP"/>
        </w:rPr>
      </w:pPr>
      <w:r w:rsidRPr="008C7000">
        <w:rPr>
          <w:b/>
          <w:bCs/>
          <w:lang w:eastAsia="ja-JP"/>
        </w:rPr>
        <w:lastRenderedPageBreak/>
        <w:t xml:space="preserve">=&gt; Regarding the framework for Msg1 repetition and whether to support fallback from lower number to higher number, Fallback is supported. All repetitions are treated as a single feature, but within the feature, different repetition numbers are treated as different RACH type. </w:t>
      </w:r>
    </w:p>
    <w:p w14:paraId="46E667BB" w14:textId="77777777" w:rsidR="007A0005" w:rsidRDefault="007A0005" w:rsidP="00D974CC">
      <w:pPr>
        <w:rPr>
          <w:rFonts w:ascii="Arial" w:hAnsi="Arial" w:cs="Arial"/>
          <w:bCs/>
          <w:sz w:val="18"/>
          <w:szCs w:val="18"/>
        </w:rPr>
      </w:pPr>
    </w:p>
    <w:p w14:paraId="25A27B8A" w14:textId="77777777" w:rsidR="007A0005" w:rsidRPr="004670DC" w:rsidRDefault="007A0005" w:rsidP="00166F8F">
      <w:pPr>
        <w:ind w:left="1140"/>
        <w:rPr>
          <w:rFonts w:ascii="Arial" w:hAnsi="Arial" w:cs="Arial"/>
          <w:bCs/>
          <w:sz w:val="18"/>
          <w:szCs w:val="18"/>
        </w:rPr>
      </w:pPr>
    </w:p>
    <w:p w14:paraId="34B83527" w14:textId="4C75476B" w:rsidR="00166F8F" w:rsidRDefault="00166F8F" w:rsidP="00166F8F">
      <w:pPr>
        <w:ind w:left="1140"/>
        <w:rPr>
          <w:rFonts w:ascii="Arial" w:hAnsi="Arial" w:cs="Arial"/>
          <w:bCs/>
          <w:sz w:val="20"/>
          <w:szCs w:val="18"/>
        </w:rPr>
      </w:pPr>
      <w:r w:rsidRPr="0012320E">
        <w:rPr>
          <w:rFonts w:ascii="Arial" w:hAnsi="Arial" w:cs="Arial"/>
          <w:bCs/>
          <w:sz w:val="20"/>
          <w:szCs w:val="18"/>
        </w:rPr>
        <w:t xml:space="preserve">Proposal 2 </w:t>
      </w:r>
      <w:r w:rsidRPr="0012320E">
        <w:rPr>
          <w:rFonts w:ascii="Arial" w:hAnsi="Arial" w:cs="Arial"/>
          <w:bCs/>
          <w:sz w:val="20"/>
          <w:szCs w:val="18"/>
        </w:rPr>
        <w:tab/>
        <w:t>If Option 2.2 is adopted, to further discuss which parameters should re-initialized during RA fallback (input from RAN1 may be needed).</w:t>
      </w:r>
    </w:p>
    <w:p w14:paraId="2976C116" w14:textId="77777777" w:rsidR="0096207E" w:rsidRDefault="0096207E" w:rsidP="0096207E">
      <w:pPr>
        <w:pStyle w:val="Doc-text2"/>
        <w:rPr>
          <w:b/>
          <w:bCs/>
          <w:lang w:eastAsia="ja-JP"/>
        </w:rPr>
      </w:pPr>
    </w:p>
    <w:p w14:paraId="403A48E2" w14:textId="0C1F57C4" w:rsidR="00D974CC" w:rsidRPr="0096207E" w:rsidRDefault="0096207E" w:rsidP="0096207E">
      <w:pPr>
        <w:pStyle w:val="Doc-text2"/>
        <w:rPr>
          <w:b/>
          <w:bCs/>
          <w:lang w:eastAsia="ja-JP"/>
        </w:rPr>
      </w:pPr>
      <w:r w:rsidRPr="0096207E">
        <w:rPr>
          <w:b/>
          <w:bCs/>
          <w:lang w:eastAsia="ja-JP"/>
        </w:rPr>
        <w:t>=&gt; Offline discussion for the above (801)</w:t>
      </w:r>
    </w:p>
    <w:p w14:paraId="7228CF94" w14:textId="77777777" w:rsidR="0096207E" w:rsidRDefault="0096207E" w:rsidP="00166F8F">
      <w:pPr>
        <w:ind w:left="1140"/>
        <w:rPr>
          <w:rFonts w:ascii="Arial" w:hAnsi="Arial" w:cs="Arial"/>
          <w:bCs/>
          <w:sz w:val="20"/>
          <w:szCs w:val="18"/>
        </w:rPr>
      </w:pPr>
    </w:p>
    <w:p w14:paraId="4E068C46" w14:textId="77777777" w:rsidR="0096207E" w:rsidRDefault="00166F8F" w:rsidP="00166F8F">
      <w:pPr>
        <w:ind w:left="1140"/>
        <w:rPr>
          <w:rFonts w:ascii="Arial" w:hAnsi="Arial" w:cs="Arial"/>
          <w:bCs/>
          <w:sz w:val="20"/>
          <w:szCs w:val="18"/>
        </w:rPr>
      </w:pPr>
      <w:r w:rsidRPr="004670DC">
        <w:rPr>
          <w:rFonts w:ascii="Arial" w:hAnsi="Arial" w:cs="Arial"/>
          <w:bCs/>
          <w:sz w:val="20"/>
          <w:szCs w:val="18"/>
        </w:rPr>
        <w:t xml:space="preserve">Proposal 3 </w:t>
      </w:r>
      <w:r w:rsidRPr="004670DC">
        <w:rPr>
          <w:rFonts w:ascii="Arial" w:hAnsi="Arial" w:cs="Arial"/>
          <w:bCs/>
          <w:sz w:val="20"/>
          <w:szCs w:val="18"/>
        </w:rPr>
        <w:tab/>
        <w:t>If Option 2.2 is adopted, the network cannot configure more than one RACH partitions that associated with the same feature combination but different repetition numbers.</w:t>
      </w:r>
    </w:p>
    <w:p w14:paraId="19DBF854" w14:textId="6A1D9664" w:rsidR="00166F8F" w:rsidRPr="0096207E" w:rsidRDefault="0096207E" w:rsidP="00166F8F">
      <w:pPr>
        <w:ind w:left="1140"/>
        <w:rPr>
          <w:rFonts w:ascii="Arial" w:hAnsi="Arial" w:cs="Arial"/>
          <w:bCs/>
          <w:sz w:val="20"/>
          <w:szCs w:val="18"/>
          <w:u w:val="single"/>
        </w:rPr>
      </w:pPr>
      <w:r w:rsidRPr="0096207E">
        <w:rPr>
          <w:rFonts w:ascii="Arial" w:hAnsi="Arial" w:cs="Arial"/>
          <w:bCs/>
          <w:sz w:val="20"/>
          <w:szCs w:val="18"/>
          <w:u w:val="single"/>
        </w:rPr>
        <w:t>Discussion on P3</w:t>
      </w:r>
      <w:r w:rsidR="00166F8F" w:rsidRPr="0096207E">
        <w:rPr>
          <w:rFonts w:ascii="Arial" w:hAnsi="Arial" w:cs="Arial"/>
          <w:bCs/>
          <w:sz w:val="20"/>
          <w:szCs w:val="18"/>
          <w:u w:val="single"/>
        </w:rPr>
        <w:t xml:space="preserve"> </w:t>
      </w:r>
    </w:p>
    <w:p w14:paraId="5123F27A" w14:textId="1850F04D" w:rsidR="00442EDE" w:rsidRPr="0096207E" w:rsidRDefault="00442EDE" w:rsidP="0096207E">
      <w:pPr>
        <w:pStyle w:val="ListParagraph"/>
        <w:numPr>
          <w:ilvl w:val="0"/>
          <w:numId w:val="35"/>
        </w:numPr>
        <w:rPr>
          <w:rFonts w:ascii="Arial" w:hAnsi="Arial" w:cs="Arial"/>
          <w:bCs/>
          <w:sz w:val="20"/>
          <w:szCs w:val="18"/>
        </w:rPr>
      </w:pPr>
      <w:r w:rsidRPr="0096207E">
        <w:rPr>
          <w:rFonts w:ascii="Arial" w:hAnsi="Arial" w:cs="Arial"/>
          <w:bCs/>
          <w:sz w:val="20"/>
          <w:szCs w:val="18"/>
        </w:rPr>
        <w:t>LG: Think even if such configuration is done by network, the UE should treat this as same feature combination.</w:t>
      </w:r>
    </w:p>
    <w:p w14:paraId="3987D861" w14:textId="77777777" w:rsidR="0012320E" w:rsidRDefault="0012320E" w:rsidP="00166F8F">
      <w:pPr>
        <w:ind w:left="1140"/>
        <w:rPr>
          <w:rFonts w:ascii="Arial" w:hAnsi="Arial" w:cs="Arial"/>
          <w:bCs/>
          <w:sz w:val="20"/>
          <w:szCs w:val="18"/>
        </w:rPr>
      </w:pPr>
    </w:p>
    <w:p w14:paraId="26D27C38" w14:textId="71B7F6E6" w:rsidR="00166F8F" w:rsidRPr="004670DC" w:rsidRDefault="00166F8F" w:rsidP="00166F8F">
      <w:pPr>
        <w:ind w:left="1140"/>
        <w:rPr>
          <w:rFonts w:ascii="Arial" w:hAnsi="Arial" w:cs="Arial"/>
          <w:bCs/>
          <w:sz w:val="20"/>
          <w:szCs w:val="18"/>
        </w:rPr>
      </w:pPr>
      <w:r w:rsidRPr="004670DC">
        <w:rPr>
          <w:rFonts w:ascii="Arial" w:hAnsi="Arial" w:cs="Arial"/>
          <w:bCs/>
          <w:sz w:val="20"/>
          <w:szCs w:val="18"/>
        </w:rPr>
        <w:t xml:space="preserve">Proposal 4 </w:t>
      </w:r>
      <w:r w:rsidRPr="004670DC">
        <w:rPr>
          <w:rFonts w:ascii="Arial" w:hAnsi="Arial" w:cs="Arial"/>
          <w:bCs/>
          <w:sz w:val="20"/>
          <w:szCs w:val="18"/>
        </w:rPr>
        <w:tab/>
        <w:t>If fallback from lower number to higher number is supported, RAN2 to further discuss the triggering condition based on following options:</w:t>
      </w:r>
    </w:p>
    <w:p w14:paraId="73F431AE" w14:textId="77777777" w:rsidR="00166F8F" w:rsidRPr="004670DC" w:rsidRDefault="00166F8F" w:rsidP="00166F8F">
      <w:pPr>
        <w:pStyle w:val="ListParagraph"/>
        <w:numPr>
          <w:ilvl w:val="7"/>
          <w:numId w:val="24"/>
        </w:numPr>
        <w:spacing w:after="120" w:line="240" w:lineRule="auto"/>
        <w:ind w:left="1424" w:hanging="284"/>
        <w:contextualSpacing w:val="0"/>
        <w:rPr>
          <w:rFonts w:ascii="Arial" w:hAnsi="Arial" w:cs="Arial"/>
          <w:bCs/>
          <w:sz w:val="20"/>
          <w:szCs w:val="18"/>
        </w:rPr>
      </w:pPr>
      <w:r w:rsidRPr="004670DC">
        <w:rPr>
          <w:rFonts w:ascii="Arial" w:hAnsi="Arial" w:cs="Arial"/>
          <w:bCs/>
          <w:sz w:val="20"/>
          <w:szCs w:val="18"/>
        </w:rPr>
        <w:t xml:space="preserve">Alt 1: Based on DL RSRP evaluation upon Msg1 retransmission </w:t>
      </w:r>
      <w:r w:rsidRPr="004670DC">
        <w:rPr>
          <w:rFonts w:ascii="Arial" w:hAnsi="Arial" w:cs="Arial"/>
          <w:bCs/>
          <w:color w:val="C00000"/>
          <w:sz w:val="20"/>
          <w:szCs w:val="18"/>
        </w:rPr>
        <w:t>(4)</w:t>
      </w:r>
    </w:p>
    <w:p w14:paraId="7A22C908" w14:textId="77777777" w:rsidR="00166F8F" w:rsidRPr="004670DC" w:rsidRDefault="00166F8F" w:rsidP="00166F8F">
      <w:pPr>
        <w:pStyle w:val="ListParagraph"/>
        <w:numPr>
          <w:ilvl w:val="7"/>
          <w:numId w:val="24"/>
        </w:numPr>
        <w:spacing w:after="120" w:line="240" w:lineRule="auto"/>
        <w:ind w:left="1424" w:hanging="284"/>
        <w:contextualSpacing w:val="0"/>
        <w:rPr>
          <w:rFonts w:ascii="Arial" w:hAnsi="Arial" w:cs="Arial"/>
          <w:bCs/>
          <w:sz w:val="20"/>
          <w:szCs w:val="18"/>
        </w:rPr>
      </w:pPr>
      <w:r w:rsidRPr="004670DC">
        <w:rPr>
          <w:rFonts w:ascii="Arial" w:hAnsi="Arial" w:cs="Arial"/>
          <w:bCs/>
          <w:sz w:val="20"/>
          <w:szCs w:val="18"/>
        </w:rPr>
        <w:t xml:space="preserve">Alt 2: UE selects higher repetition number upon Msg1 retransmission when the number of Msg1 retransmission reaches a configured value </w:t>
      </w:r>
      <w:r w:rsidRPr="004670DC">
        <w:rPr>
          <w:rFonts w:ascii="Arial" w:hAnsi="Arial" w:cs="Arial"/>
          <w:bCs/>
          <w:color w:val="C00000"/>
          <w:sz w:val="20"/>
          <w:szCs w:val="18"/>
        </w:rPr>
        <w:t>(9)</w:t>
      </w:r>
    </w:p>
    <w:p w14:paraId="23873C9B" w14:textId="77777777" w:rsidR="00166F8F" w:rsidRPr="004670DC" w:rsidRDefault="00166F8F" w:rsidP="00166F8F">
      <w:pPr>
        <w:pStyle w:val="ListParagraph"/>
        <w:numPr>
          <w:ilvl w:val="7"/>
          <w:numId w:val="24"/>
        </w:numPr>
        <w:spacing w:after="120" w:line="240" w:lineRule="auto"/>
        <w:ind w:left="1424" w:hanging="284"/>
        <w:contextualSpacing w:val="0"/>
        <w:rPr>
          <w:rFonts w:ascii="Arial" w:hAnsi="Arial" w:cs="Arial"/>
          <w:bCs/>
          <w:sz w:val="20"/>
          <w:szCs w:val="18"/>
        </w:rPr>
      </w:pPr>
      <w:r w:rsidRPr="004670DC">
        <w:rPr>
          <w:rFonts w:ascii="Arial" w:hAnsi="Arial" w:cs="Arial"/>
          <w:bCs/>
          <w:sz w:val="20"/>
          <w:szCs w:val="18"/>
        </w:rPr>
        <w:t>Alt 1+Alt 2;</w:t>
      </w:r>
    </w:p>
    <w:p w14:paraId="78E06B40" w14:textId="77A2BD0A" w:rsidR="00442EDE" w:rsidRPr="0096207E" w:rsidRDefault="0096207E" w:rsidP="00166F8F">
      <w:pPr>
        <w:ind w:left="1140"/>
        <w:rPr>
          <w:rFonts w:ascii="Arial" w:hAnsi="Arial" w:cs="Arial"/>
          <w:bCs/>
          <w:sz w:val="20"/>
          <w:szCs w:val="18"/>
          <w:u w:val="single"/>
        </w:rPr>
      </w:pPr>
      <w:r w:rsidRPr="0096207E">
        <w:rPr>
          <w:rFonts w:ascii="Arial" w:hAnsi="Arial" w:cs="Arial"/>
          <w:bCs/>
          <w:sz w:val="20"/>
          <w:szCs w:val="18"/>
          <w:u w:val="single"/>
        </w:rPr>
        <w:t>Discussion on P4</w:t>
      </w:r>
    </w:p>
    <w:p w14:paraId="41301893" w14:textId="77777777" w:rsidR="0096207E" w:rsidRPr="002E20EA" w:rsidRDefault="0096207E" w:rsidP="0096207E">
      <w:pPr>
        <w:pStyle w:val="ListParagraph"/>
        <w:numPr>
          <w:ilvl w:val="0"/>
          <w:numId w:val="35"/>
        </w:numPr>
        <w:rPr>
          <w:rFonts w:ascii="Arial" w:hAnsi="Arial" w:cs="Arial"/>
          <w:bCs/>
          <w:sz w:val="20"/>
          <w:szCs w:val="18"/>
        </w:rPr>
      </w:pPr>
      <w:r w:rsidRPr="002E20EA">
        <w:rPr>
          <w:rFonts w:ascii="Arial" w:hAnsi="Arial" w:cs="Arial"/>
          <w:bCs/>
          <w:sz w:val="20"/>
          <w:szCs w:val="18"/>
        </w:rPr>
        <w:t xml:space="preserve">Vivo: at the time of switching the UE may need to still check the RSRP threshold. </w:t>
      </w:r>
    </w:p>
    <w:p w14:paraId="6D2B8575" w14:textId="77777777" w:rsidR="0096207E" w:rsidRPr="002E20EA" w:rsidRDefault="0096207E" w:rsidP="0096207E">
      <w:pPr>
        <w:pStyle w:val="ListParagraph"/>
        <w:numPr>
          <w:ilvl w:val="0"/>
          <w:numId w:val="35"/>
        </w:numPr>
        <w:rPr>
          <w:rFonts w:ascii="Arial" w:hAnsi="Arial" w:cs="Arial"/>
          <w:bCs/>
          <w:sz w:val="20"/>
          <w:szCs w:val="18"/>
        </w:rPr>
      </w:pPr>
      <w:r w:rsidRPr="002E20EA">
        <w:rPr>
          <w:rFonts w:ascii="Arial" w:hAnsi="Arial" w:cs="Arial"/>
          <w:bCs/>
          <w:sz w:val="20"/>
          <w:szCs w:val="18"/>
        </w:rPr>
        <w:t xml:space="preserve">Nokia: </w:t>
      </w:r>
      <w:proofErr w:type="gramStart"/>
      <w:r w:rsidRPr="002E20EA">
        <w:rPr>
          <w:rFonts w:ascii="Arial" w:hAnsi="Arial" w:cs="Arial"/>
          <w:bCs/>
          <w:sz w:val="20"/>
          <w:szCs w:val="18"/>
        </w:rPr>
        <w:t>May be</w:t>
      </w:r>
      <w:proofErr w:type="gramEnd"/>
      <w:r w:rsidRPr="002E20EA">
        <w:rPr>
          <w:rFonts w:ascii="Arial" w:hAnsi="Arial" w:cs="Arial"/>
          <w:bCs/>
          <w:sz w:val="20"/>
          <w:szCs w:val="18"/>
        </w:rPr>
        <w:t xml:space="preserve"> we can check RSRP threshold and go directly from 2 to 8 for instance. We may need to wait for RAN1. </w:t>
      </w:r>
    </w:p>
    <w:p w14:paraId="39ABD357" w14:textId="77777777" w:rsidR="0096207E" w:rsidRPr="002E20EA" w:rsidRDefault="0096207E" w:rsidP="0096207E">
      <w:pPr>
        <w:pStyle w:val="ListParagraph"/>
        <w:numPr>
          <w:ilvl w:val="0"/>
          <w:numId w:val="35"/>
        </w:numPr>
        <w:rPr>
          <w:rFonts w:ascii="Arial" w:hAnsi="Arial" w:cs="Arial"/>
          <w:bCs/>
          <w:sz w:val="20"/>
          <w:szCs w:val="18"/>
        </w:rPr>
      </w:pPr>
      <w:r w:rsidRPr="002E20EA">
        <w:rPr>
          <w:rFonts w:ascii="Arial" w:hAnsi="Arial" w:cs="Arial"/>
          <w:bCs/>
          <w:sz w:val="20"/>
          <w:szCs w:val="18"/>
        </w:rPr>
        <w:t xml:space="preserve">Samsung: Wait for RAN1. </w:t>
      </w:r>
    </w:p>
    <w:p w14:paraId="0FD77192" w14:textId="77777777" w:rsidR="0096207E" w:rsidRPr="002E20EA" w:rsidRDefault="0096207E" w:rsidP="0096207E">
      <w:pPr>
        <w:pStyle w:val="ListParagraph"/>
        <w:numPr>
          <w:ilvl w:val="0"/>
          <w:numId w:val="35"/>
        </w:numPr>
        <w:rPr>
          <w:rFonts w:ascii="Arial" w:hAnsi="Arial" w:cs="Arial"/>
          <w:bCs/>
          <w:sz w:val="20"/>
          <w:szCs w:val="18"/>
        </w:rPr>
      </w:pPr>
      <w:r w:rsidRPr="002E20EA">
        <w:rPr>
          <w:rFonts w:ascii="Arial" w:hAnsi="Arial" w:cs="Arial"/>
          <w:bCs/>
          <w:sz w:val="20"/>
          <w:szCs w:val="18"/>
        </w:rPr>
        <w:t xml:space="preserve">QC: Can we agree RSRP also right now. </w:t>
      </w:r>
    </w:p>
    <w:p w14:paraId="16E980D9" w14:textId="77777777" w:rsidR="0096207E" w:rsidRDefault="0096207E" w:rsidP="002E20EA">
      <w:pPr>
        <w:pStyle w:val="Doc-text2"/>
        <w:rPr>
          <w:b/>
          <w:bCs/>
          <w:lang w:eastAsia="ja-JP"/>
        </w:rPr>
      </w:pPr>
    </w:p>
    <w:p w14:paraId="15D8D044" w14:textId="77777777" w:rsidR="0096207E" w:rsidRDefault="0096207E" w:rsidP="002E20EA">
      <w:pPr>
        <w:pStyle w:val="Doc-text2"/>
        <w:rPr>
          <w:b/>
          <w:bCs/>
          <w:lang w:eastAsia="ja-JP"/>
        </w:rPr>
      </w:pPr>
    </w:p>
    <w:p w14:paraId="30916839" w14:textId="6CB2801B" w:rsidR="00442EDE" w:rsidRPr="002E20EA" w:rsidRDefault="00442EDE" w:rsidP="002E20EA">
      <w:pPr>
        <w:pStyle w:val="Doc-text2"/>
        <w:rPr>
          <w:b/>
          <w:bCs/>
          <w:lang w:eastAsia="ja-JP"/>
        </w:rPr>
      </w:pPr>
      <w:r w:rsidRPr="002E20EA">
        <w:rPr>
          <w:b/>
          <w:bCs/>
          <w:lang w:eastAsia="ja-JP"/>
        </w:rPr>
        <w:t>=&gt; UE selects higher repetition number upon Msg1 retransmission when the number of Msg1 retransmission reaches a configured value</w:t>
      </w:r>
      <w:r w:rsidR="00706A37" w:rsidRPr="002E20EA">
        <w:rPr>
          <w:b/>
          <w:bCs/>
          <w:lang w:eastAsia="ja-JP"/>
        </w:rPr>
        <w:t>. FFS whether we need to also check DL RSRP at the time of switching (can ask RAN1) discuss as part of offlin</w:t>
      </w:r>
      <w:r w:rsidR="00CC3F9A" w:rsidRPr="002E20EA">
        <w:rPr>
          <w:b/>
          <w:bCs/>
          <w:lang w:eastAsia="ja-JP"/>
        </w:rPr>
        <w:t>e</w:t>
      </w:r>
      <w:r w:rsidR="00706A37" w:rsidRPr="002E20EA">
        <w:rPr>
          <w:b/>
          <w:bCs/>
          <w:lang w:eastAsia="ja-JP"/>
        </w:rPr>
        <w:t xml:space="preserve"> 801. </w:t>
      </w:r>
    </w:p>
    <w:p w14:paraId="3F5AB8B1" w14:textId="77777777" w:rsidR="00706A37" w:rsidRDefault="00706A37" w:rsidP="00166F8F">
      <w:pPr>
        <w:ind w:left="1140"/>
        <w:rPr>
          <w:rFonts w:ascii="Arial" w:hAnsi="Arial" w:cs="Arial"/>
          <w:bCs/>
          <w:sz w:val="20"/>
          <w:szCs w:val="18"/>
        </w:rPr>
      </w:pPr>
    </w:p>
    <w:p w14:paraId="3A4EC21C" w14:textId="77777777" w:rsidR="00442EDE" w:rsidRDefault="00442EDE" w:rsidP="00166F8F">
      <w:pPr>
        <w:ind w:left="1140"/>
        <w:rPr>
          <w:rFonts w:ascii="Arial" w:hAnsi="Arial" w:cs="Arial"/>
          <w:bCs/>
          <w:sz w:val="20"/>
          <w:szCs w:val="18"/>
        </w:rPr>
      </w:pPr>
    </w:p>
    <w:p w14:paraId="2375CE7F" w14:textId="77777777" w:rsidR="00442EDE" w:rsidRDefault="00442EDE" w:rsidP="00166F8F">
      <w:pPr>
        <w:ind w:left="1140"/>
        <w:rPr>
          <w:rFonts w:ascii="Arial" w:hAnsi="Arial" w:cs="Arial"/>
          <w:bCs/>
          <w:sz w:val="20"/>
          <w:szCs w:val="18"/>
        </w:rPr>
      </w:pPr>
    </w:p>
    <w:p w14:paraId="162CD429" w14:textId="7A79887B" w:rsidR="00166F8F" w:rsidRDefault="00166F8F" w:rsidP="00166F8F">
      <w:pPr>
        <w:ind w:left="1140"/>
        <w:rPr>
          <w:rFonts w:ascii="Arial" w:hAnsi="Arial" w:cs="Arial"/>
          <w:bCs/>
          <w:color w:val="C00000"/>
          <w:sz w:val="20"/>
          <w:szCs w:val="18"/>
        </w:rPr>
      </w:pPr>
      <w:r w:rsidRPr="004670DC">
        <w:rPr>
          <w:rFonts w:ascii="Arial" w:hAnsi="Arial" w:cs="Arial"/>
          <w:bCs/>
          <w:sz w:val="20"/>
          <w:szCs w:val="18"/>
        </w:rPr>
        <w:t>Proposal 5</w:t>
      </w:r>
      <w:r w:rsidRPr="004670DC">
        <w:rPr>
          <w:rFonts w:ascii="Arial" w:hAnsi="Arial" w:cs="Arial"/>
          <w:bCs/>
          <w:sz w:val="20"/>
          <w:szCs w:val="18"/>
        </w:rPr>
        <w:tab/>
        <w:t xml:space="preserve">RAN2 intends to support fallback from CFRA with Msg1 repetition to 4-step CBRA with Msg1 repetition (Details are FFS). </w:t>
      </w:r>
      <w:r w:rsidRPr="004670DC">
        <w:rPr>
          <w:rFonts w:ascii="Arial" w:hAnsi="Arial" w:cs="Arial"/>
          <w:bCs/>
          <w:color w:val="C00000"/>
          <w:sz w:val="20"/>
          <w:szCs w:val="18"/>
        </w:rPr>
        <w:t>(9/12)</w:t>
      </w:r>
    </w:p>
    <w:p w14:paraId="24FB0C64" w14:textId="5AC88145" w:rsidR="0034647C" w:rsidRPr="0034647C" w:rsidRDefault="0034647C" w:rsidP="00166F8F">
      <w:pPr>
        <w:ind w:left="1140"/>
        <w:rPr>
          <w:rFonts w:ascii="Arial" w:hAnsi="Arial" w:cs="Arial"/>
          <w:bCs/>
          <w:color w:val="000000" w:themeColor="text1"/>
          <w:sz w:val="20"/>
          <w:szCs w:val="18"/>
          <w:u w:val="single"/>
        </w:rPr>
      </w:pPr>
      <w:r w:rsidRPr="0034647C">
        <w:rPr>
          <w:rFonts w:ascii="Arial" w:hAnsi="Arial" w:cs="Arial"/>
          <w:bCs/>
          <w:color w:val="000000" w:themeColor="text1"/>
          <w:sz w:val="20"/>
          <w:szCs w:val="18"/>
          <w:u w:val="single"/>
        </w:rPr>
        <w:t>Discussion on P5</w:t>
      </w:r>
    </w:p>
    <w:p w14:paraId="055846EF" w14:textId="32DCE852" w:rsidR="002E20EA" w:rsidRPr="002E20EA" w:rsidRDefault="002E20EA" w:rsidP="002E20EA">
      <w:pPr>
        <w:pStyle w:val="ListParagraph"/>
        <w:numPr>
          <w:ilvl w:val="0"/>
          <w:numId w:val="35"/>
        </w:numPr>
        <w:rPr>
          <w:rFonts w:ascii="Arial" w:hAnsi="Arial" w:cs="Arial"/>
          <w:bCs/>
          <w:sz w:val="20"/>
          <w:szCs w:val="18"/>
        </w:rPr>
      </w:pPr>
      <w:r w:rsidRPr="002E20EA">
        <w:rPr>
          <w:rFonts w:ascii="Arial" w:hAnsi="Arial" w:cs="Arial"/>
          <w:bCs/>
          <w:sz w:val="20"/>
          <w:szCs w:val="18"/>
        </w:rPr>
        <w:t xml:space="preserve">CATT: Don’t think this proposal will help progress. We can wait. </w:t>
      </w:r>
    </w:p>
    <w:p w14:paraId="26A5F839" w14:textId="2EA3F73D" w:rsidR="002E20EA" w:rsidRPr="002E20EA" w:rsidRDefault="002E20EA" w:rsidP="002E20EA">
      <w:pPr>
        <w:pStyle w:val="ListParagraph"/>
        <w:numPr>
          <w:ilvl w:val="0"/>
          <w:numId w:val="35"/>
        </w:numPr>
        <w:rPr>
          <w:rFonts w:ascii="Arial" w:hAnsi="Arial" w:cs="Arial"/>
          <w:bCs/>
          <w:sz w:val="20"/>
          <w:szCs w:val="18"/>
        </w:rPr>
      </w:pPr>
      <w:r w:rsidRPr="002E20EA">
        <w:rPr>
          <w:rFonts w:ascii="Arial" w:hAnsi="Arial" w:cs="Arial"/>
          <w:bCs/>
          <w:sz w:val="20"/>
          <w:szCs w:val="18"/>
        </w:rPr>
        <w:t xml:space="preserve">ZTE: Think there will some updates needed in MAC </w:t>
      </w:r>
    </w:p>
    <w:p w14:paraId="34623C43" w14:textId="74134604" w:rsidR="00706A37" w:rsidRPr="002E20EA" w:rsidRDefault="00CF0EA6" w:rsidP="004500BE">
      <w:pPr>
        <w:pStyle w:val="Doc-text2"/>
        <w:rPr>
          <w:b/>
          <w:bCs/>
          <w:lang w:eastAsia="ja-JP"/>
        </w:rPr>
      </w:pPr>
      <w:r>
        <w:rPr>
          <w:b/>
          <w:bCs/>
          <w:lang w:eastAsia="ja-JP"/>
        </w:rPr>
        <w:lastRenderedPageBreak/>
        <w:t>=&gt;</w:t>
      </w:r>
      <w:r w:rsidR="00706A37" w:rsidRPr="002E20EA">
        <w:rPr>
          <w:b/>
          <w:bCs/>
          <w:lang w:eastAsia="ja-JP"/>
        </w:rPr>
        <w:t xml:space="preserve"> support fallback from CFRA with Msg1 repetition to 4-step CBRA with Msg1 repetition</w:t>
      </w:r>
      <w:r w:rsidR="00654CD5" w:rsidRPr="002E20EA">
        <w:rPr>
          <w:b/>
          <w:bCs/>
          <w:lang w:eastAsia="ja-JP"/>
        </w:rPr>
        <w:t xml:space="preserve">. Details are FFS. </w:t>
      </w:r>
    </w:p>
    <w:p w14:paraId="3C8E87AC" w14:textId="77777777" w:rsidR="00654CD5" w:rsidRDefault="00654CD5" w:rsidP="00166F8F">
      <w:pPr>
        <w:ind w:left="1140"/>
        <w:rPr>
          <w:rFonts w:ascii="Arial" w:hAnsi="Arial" w:cs="Arial"/>
          <w:bCs/>
          <w:sz w:val="20"/>
          <w:szCs w:val="18"/>
        </w:rPr>
      </w:pPr>
    </w:p>
    <w:p w14:paraId="181EE0CD" w14:textId="77777777" w:rsidR="002E20EA" w:rsidRPr="004670DC" w:rsidRDefault="002E20EA" w:rsidP="00166F8F">
      <w:pPr>
        <w:ind w:left="1140"/>
        <w:rPr>
          <w:rFonts w:ascii="Arial" w:hAnsi="Arial" w:cs="Arial"/>
          <w:bCs/>
          <w:sz w:val="20"/>
          <w:szCs w:val="18"/>
        </w:rPr>
      </w:pPr>
    </w:p>
    <w:p w14:paraId="50D3F82B" w14:textId="77777777" w:rsidR="00166F8F" w:rsidRPr="004670DC" w:rsidRDefault="00166F8F" w:rsidP="00166F8F">
      <w:pPr>
        <w:ind w:left="1140"/>
        <w:rPr>
          <w:rFonts w:ascii="Arial" w:hAnsi="Arial" w:cs="Arial"/>
          <w:bCs/>
          <w:sz w:val="20"/>
          <w:szCs w:val="18"/>
        </w:rPr>
      </w:pPr>
      <w:r w:rsidRPr="004670DC">
        <w:rPr>
          <w:rFonts w:ascii="Arial" w:hAnsi="Arial" w:cs="Arial"/>
          <w:bCs/>
          <w:sz w:val="20"/>
          <w:szCs w:val="18"/>
        </w:rPr>
        <w:t xml:space="preserve">Proposal 6 </w:t>
      </w:r>
      <w:r w:rsidRPr="004670DC">
        <w:rPr>
          <w:rFonts w:ascii="Arial" w:hAnsi="Arial" w:cs="Arial"/>
          <w:bCs/>
          <w:sz w:val="20"/>
          <w:szCs w:val="18"/>
        </w:rPr>
        <w:tab/>
        <w:t>CE only BWP for Msg1 repetition is supported, whether to use Alt1.1 or Alt.1.2 is up to network implementation.</w:t>
      </w:r>
      <w:r w:rsidRPr="004670DC">
        <w:rPr>
          <w:rFonts w:ascii="Arial" w:hAnsi="Arial" w:cs="Arial"/>
          <w:bCs/>
          <w:color w:val="C00000"/>
          <w:sz w:val="20"/>
          <w:szCs w:val="18"/>
        </w:rPr>
        <w:t xml:space="preserve"> (10/12)</w:t>
      </w:r>
    </w:p>
    <w:p w14:paraId="6EE46A33" w14:textId="77777777" w:rsidR="00166F8F" w:rsidRPr="004670DC" w:rsidRDefault="00166F8F" w:rsidP="00166F8F">
      <w:pPr>
        <w:pStyle w:val="ListParagraph"/>
        <w:numPr>
          <w:ilvl w:val="1"/>
          <w:numId w:val="23"/>
        </w:numPr>
        <w:tabs>
          <w:tab w:val="left" w:pos="284"/>
        </w:tabs>
        <w:spacing w:after="120" w:line="240" w:lineRule="auto"/>
        <w:ind w:left="2133" w:hanging="993"/>
        <w:contextualSpacing w:val="0"/>
        <w:jc w:val="both"/>
        <w:rPr>
          <w:rFonts w:ascii="Arial" w:hAnsi="Arial" w:cs="Arial"/>
          <w:bCs/>
          <w:sz w:val="20"/>
          <w:szCs w:val="18"/>
        </w:rPr>
      </w:pPr>
      <w:r w:rsidRPr="004670DC">
        <w:rPr>
          <w:rFonts w:ascii="Arial" w:hAnsi="Arial" w:cs="Arial"/>
          <w:bCs/>
          <w:sz w:val="20"/>
          <w:szCs w:val="18"/>
        </w:rPr>
        <w:t>Alt 1.1: If the selected dedicated BWP is configured with set of RACH resources that all associated with Msg1 repetition and a specific repetition number, when RACH is triggered, the UE applies the Msg1 repetition number without evaluating the Msg1 repetition RSRP threshold.</w:t>
      </w:r>
    </w:p>
    <w:p w14:paraId="4BCB2BE6" w14:textId="77777777" w:rsidR="00166F8F" w:rsidRDefault="00166F8F" w:rsidP="00166F8F">
      <w:pPr>
        <w:pStyle w:val="ListParagraph"/>
        <w:numPr>
          <w:ilvl w:val="1"/>
          <w:numId w:val="23"/>
        </w:numPr>
        <w:tabs>
          <w:tab w:val="left" w:pos="284"/>
        </w:tabs>
        <w:spacing w:after="120" w:line="240" w:lineRule="auto"/>
        <w:ind w:left="2133" w:hanging="993"/>
        <w:contextualSpacing w:val="0"/>
        <w:jc w:val="both"/>
        <w:rPr>
          <w:rFonts w:ascii="Arial" w:hAnsi="Arial" w:cs="Arial"/>
          <w:bCs/>
          <w:sz w:val="20"/>
          <w:szCs w:val="18"/>
        </w:rPr>
      </w:pPr>
      <w:r w:rsidRPr="004670DC">
        <w:rPr>
          <w:rFonts w:ascii="Arial" w:hAnsi="Arial" w:cs="Arial"/>
          <w:bCs/>
          <w:sz w:val="20"/>
          <w:szCs w:val="18"/>
        </w:rPr>
        <w:t>Alt 1.2: If the selected dedicated BWP is configured with sets of RACH resources that all associated with Msg1 repetition but with different repetition numbers, when RACH is triggered, the UE selects the applicable repetition number and corresponding RACH resource based on the evaluation of Msg1 repetition RSRP threshold.</w:t>
      </w:r>
    </w:p>
    <w:p w14:paraId="64271DDE" w14:textId="5CE46AE8" w:rsidR="006F0D41" w:rsidRPr="006F0D41" w:rsidRDefault="006F0D41" w:rsidP="006F0D41">
      <w:pPr>
        <w:tabs>
          <w:tab w:val="left" w:pos="284"/>
        </w:tabs>
        <w:spacing w:after="120" w:line="240" w:lineRule="auto"/>
        <w:jc w:val="both"/>
        <w:rPr>
          <w:rFonts w:ascii="Arial" w:hAnsi="Arial" w:cs="Arial"/>
          <w:b/>
          <w:sz w:val="20"/>
          <w:szCs w:val="18"/>
        </w:rPr>
      </w:pPr>
      <w:r>
        <w:rPr>
          <w:rFonts w:ascii="Arial" w:hAnsi="Arial" w:cs="Arial"/>
          <w:bCs/>
          <w:sz w:val="20"/>
          <w:szCs w:val="18"/>
        </w:rPr>
        <w:tab/>
      </w:r>
      <w:r>
        <w:rPr>
          <w:rFonts w:ascii="Arial" w:hAnsi="Arial" w:cs="Arial"/>
          <w:bCs/>
          <w:sz w:val="20"/>
          <w:szCs w:val="18"/>
        </w:rPr>
        <w:tab/>
      </w:r>
      <w:r w:rsidRPr="006F0D41">
        <w:rPr>
          <w:rFonts w:ascii="Arial" w:hAnsi="Arial" w:cs="Arial"/>
          <w:b/>
          <w:sz w:val="20"/>
          <w:szCs w:val="18"/>
        </w:rPr>
        <w:t xml:space="preserve">=&gt; CE only BWP for msg1 repetition is supported. </w:t>
      </w:r>
      <w:r>
        <w:rPr>
          <w:rFonts w:ascii="Arial" w:hAnsi="Arial" w:cs="Arial"/>
          <w:b/>
          <w:sz w:val="20"/>
          <w:szCs w:val="18"/>
        </w:rPr>
        <w:t>Details are FFS</w:t>
      </w:r>
    </w:p>
    <w:p w14:paraId="117B8DD0" w14:textId="77777777" w:rsidR="00BF5390" w:rsidRPr="004670DC" w:rsidRDefault="00BF5390" w:rsidP="00166F8F">
      <w:pPr>
        <w:ind w:left="1140"/>
        <w:rPr>
          <w:rFonts w:ascii="Arial" w:hAnsi="Arial" w:cs="Arial"/>
          <w:bCs/>
          <w:sz w:val="20"/>
          <w:szCs w:val="18"/>
        </w:rPr>
      </w:pPr>
    </w:p>
    <w:p w14:paraId="4C5FFCAE" w14:textId="78668EA7" w:rsidR="00166F8F" w:rsidRPr="004670DC" w:rsidRDefault="00166F8F" w:rsidP="00166F8F">
      <w:pPr>
        <w:ind w:left="1140"/>
        <w:rPr>
          <w:rFonts w:ascii="Arial" w:hAnsi="Arial" w:cs="Arial"/>
          <w:bCs/>
          <w:sz w:val="20"/>
          <w:szCs w:val="18"/>
        </w:rPr>
      </w:pPr>
      <w:r w:rsidRPr="004670DC">
        <w:rPr>
          <w:rFonts w:ascii="Arial" w:hAnsi="Arial" w:cs="Arial"/>
          <w:bCs/>
          <w:sz w:val="20"/>
          <w:szCs w:val="18"/>
        </w:rPr>
        <w:t xml:space="preserve">Proposal 7 </w:t>
      </w:r>
      <w:r w:rsidRPr="004670DC">
        <w:rPr>
          <w:rFonts w:ascii="Arial" w:hAnsi="Arial" w:cs="Arial"/>
          <w:bCs/>
          <w:sz w:val="20"/>
          <w:szCs w:val="18"/>
        </w:rPr>
        <w:tab/>
        <w:t>From MAC perspective, all Msg1 repetitions are considered as a single RACH attempt (or one Random Access preamble transmission). Regarding the power ramping description in MAC spec, modify the text as below: (can be further discussed during CR discussion phase)</w:t>
      </w:r>
    </w:p>
    <w:p w14:paraId="196D8F28" w14:textId="77777777" w:rsidR="00166F8F" w:rsidRPr="00B90E0F" w:rsidRDefault="00166F8F" w:rsidP="00166F8F">
      <w:pPr>
        <w:spacing w:after="180" w:line="240" w:lineRule="auto"/>
        <w:ind w:left="1708" w:hanging="284"/>
        <w:rPr>
          <w:rFonts w:ascii="Times New Roman" w:eastAsia="Times New Roman" w:hAnsi="Times New Roman" w:cs="Times New Roman"/>
          <w:bCs/>
          <w:lang w:eastAsia="ko-KR"/>
        </w:rPr>
      </w:pPr>
      <w:r w:rsidRPr="00B90E0F">
        <w:rPr>
          <w:rFonts w:ascii="Times New Roman" w:eastAsia="Times New Roman" w:hAnsi="Times New Roman" w:cs="Times New Roman"/>
          <w:bCs/>
          <w:lang w:eastAsia="ko-KR"/>
        </w:rPr>
        <w:t>1&gt;</w:t>
      </w:r>
      <w:r w:rsidRPr="00B90E0F">
        <w:rPr>
          <w:rFonts w:ascii="Times New Roman" w:eastAsia="Times New Roman" w:hAnsi="Times New Roman" w:cs="Times New Roman"/>
          <w:bCs/>
          <w:lang w:eastAsia="ko-KR"/>
        </w:rPr>
        <w:tab/>
        <w:t xml:space="preserve">instruct the physical layer to transmit the </w:t>
      </w:r>
      <w:proofErr w:type="gramStart"/>
      <w:r w:rsidRPr="00B90E0F">
        <w:rPr>
          <w:rFonts w:ascii="Times New Roman" w:eastAsia="Times New Roman" w:hAnsi="Times New Roman" w:cs="Times New Roman"/>
          <w:bCs/>
          <w:lang w:eastAsia="ko-KR"/>
        </w:rPr>
        <w:t>Random Access</w:t>
      </w:r>
      <w:proofErr w:type="gramEnd"/>
      <w:r w:rsidRPr="00B90E0F">
        <w:rPr>
          <w:rFonts w:ascii="Times New Roman" w:eastAsia="Times New Roman" w:hAnsi="Times New Roman" w:cs="Times New Roman"/>
          <w:bCs/>
          <w:lang w:eastAsia="ko-KR"/>
        </w:rPr>
        <w:t xml:space="preserve"> Preamble using the selected PRACH occasion</w:t>
      </w:r>
      <w:r w:rsidRPr="00B90E0F">
        <w:rPr>
          <w:rFonts w:ascii="Times New Roman" w:eastAsia="Times New Roman" w:hAnsi="Times New Roman" w:cs="Times New Roman"/>
          <w:bCs/>
          <w:color w:val="FF0000"/>
          <w:u w:val="single"/>
          <w:lang w:eastAsia="ko-KR"/>
        </w:rPr>
        <w:t>(s)</w:t>
      </w:r>
      <w:r w:rsidRPr="00B90E0F">
        <w:rPr>
          <w:rFonts w:ascii="Times New Roman" w:eastAsia="Times New Roman" w:hAnsi="Times New Roman" w:cs="Times New Roman"/>
          <w:bCs/>
          <w:lang w:eastAsia="ko-KR"/>
        </w:rPr>
        <w:t xml:space="preserve">, corresponding RA-RNTI (if available), </w:t>
      </w:r>
      <w:r w:rsidRPr="00B90E0F">
        <w:rPr>
          <w:rFonts w:ascii="Times New Roman" w:eastAsia="Times New Roman" w:hAnsi="Times New Roman" w:cs="Times New Roman"/>
          <w:bCs/>
          <w:i/>
          <w:lang w:eastAsia="ko-KR"/>
        </w:rPr>
        <w:t>PREAMBLE_INDEX</w:t>
      </w:r>
      <w:r w:rsidRPr="00B90E0F">
        <w:rPr>
          <w:rFonts w:ascii="Times New Roman" w:eastAsia="Times New Roman" w:hAnsi="Times New Roman" w:cs="Times New Roman"/>
          <w:bCs/>
          <w:lang w:eastAsia="ko-KR"/>
        </w:rPr>
        <w:t xml:space="preserve">, and </w:t>
      </w:r>
      <w:r w:rsidRPr="00B90E0F">
        <w:rPr>
          <w:rFonts w:ascii="Times New Roman" w:eastAsia="Times New Roman" w:hAnsi="Times New Roman" w:cs="Times New Roman"/>
          <w:bCs/>
          <w:i/>
          <w:lang w:eastAsia="ko-KR"/>
        </w:rPr>
        <w:t>PREAMBLE_RECEIVED_TARGET_POWER</w:t>
      </w:r>
      <w:r w:rsidRPr="00B90E0F">
        <w:rPr>
          <w:rFonts w:ascii="Times New Roman" w:eastAsia="Times New Roman" w:hAnsi="Times New Roman" w:cs="Times New Roman"/>
          <w:bCs/>
          <w:lang w:eastAsia="ko-KR"/>
        </w:rPr>
        <w:t>.</w:t>
      </w:r>
    </w:p>
    <w:p w14:paraId="22D0F6AF" w14:textId="77777777" w:rsidR="00BF5390" w:rsidRPr="004670DC" w:rsidRDefault="00BF5390" w:rsidP="00166F8F">
      <w:pPr>
        <w:ind w:left="1140"/>
        <w:rPr>
          <w:rFonts w:ascii="Arial" w:hAnsi="Arial" w:cs="Arial"/>
          <w:bCs/>
          <w:sz w:val="20"/>
        </w:rPr>
      </w:pPr>
    </w:p>
    <w:p w14:paraId="1B19B33F" w14:textId="4BFC22D4" w:rsidR="00166F8F" w:rsidRPr="004670DC" w:rsidRDefault="00166F8F" w:rsidP="00166F8F">
      <w:pPr>
        <w:ind w:left="1140"/>
        <w:rPr>
          <w:rFonts w:ascii="Arial" w:hAnsi="Arial" w:cs="Arial"/>
          <w:bCs/>
          <w:sz w:val="20"/>
        </w:rPr>
      </w:pPr>
      <w:r w:rsidRPr="004670DC">
        <w:rPr>
          <w:rFonts w:ascii="Arial" w:hAnsi="Arial" w:cs="Arial"/>
          <w:bCs/>
          <w:sz w:val="20"/>
        </w:rPr>
        <w:t xml:space="preserve">Proposal 8 </w:t>
      </w:r>
      <w:r w:rsidRPr="004670DC">
        <w:rPr>
          <w:rFonts w:ascii="Arial" w:hAnsi="Arial" w:cs="Arial"/>
          <w:bCs/>
          <w:sz w:val="20"/>
        </w:rPr>
        <w:tab/>
        <w:t>Regarding the start of RAR window in MAC spec, modify the text as below: (can be further discussed during CR discussion phase)</w:t>
      </w:r>
    </w:p>
    <w:p w14:paraId="43FE36D4" w14:textId="77777777" w:rsidR="00166F8F" w:rsidRPr="00B90E0F" w:rsidRDefault="00166F8F" w:rsidP="00166F8F">
      <w:pPr>
        <w:ind w:left="1739"/>
        <w:rPr>
          <w:rFonts w:ascii="Times New Roman" w:eastAsia="Times New Roman" w:hAnsi="Times New Roman" w:cs="Times New Roman"/>
          <w:bCs/>
          <w:lang w:eastAsia="ko-KR"/>
        </w:rPr>
      </w:pPr>
      <w:r w:rsidRPr="00B90E0F">
        <w:rPr>
          <w:rFonts w:ascii="Times New Roman" w:eastAsia="Times New Roman" w:hAnsi="Times New Roman" w:cs="Times New Roman"/>
          <w:bCs/>
          <w:lang w:eastAsia="ko-KR"/>
        </w:rPr>
        <w:t>2&gt; else:</w:t>
      </w:r>
    </w:p>
    <w:p w14:paraId="0A8A2CAC" w14:textId="77777777" w:rsidR="00166F8F" w:rsidRPr="00B90E0F" w:rsidRDefault="00166F8F" w:rsidP="00166F8F">
      <w:pPr>
        <w:ind w:left="2275" w:hanging="284"/>
        <w:rPr>
          <w:rFonts w:ascii="Times New Roman" w:hAnsi="Times New Roman" w:cs="Times New Roman"/>
          <w:bCs/>
          <w:color w:val="FF0000"/>
          <w:u w:val="single"/>
        </w:rPr>
      </w:pPr>
      <w:r w:rsidRPr="00B90E0F">
        <w:rPr>
          <w:rFonts w:ascii="Times New Roman" w:hAnsi="Times New Roman" w:cs="Times New Roman" w:hint="eastAsia"/>
          <w:bCs/>
          <w:color w:val="FF0000"/>
          <w:u w:val="single"/>
        </w:rPr>
        <w:t>3</w:t>
      </w:r>
      <w:r w:rsidRPr="00B90E0F">
        <w:rPr>
          <w:rFonts w:ascii="Times New Roman" w:hAnsi="Times New Roman" w:cs="Times New Roman"/>
          <w:bCs/>
          <w:color w:val="FF0000"/>
          <w:u w:val="single"/>
        </w:rPr>
        <w:t>&gt; if Msg1 repetition is applicable:</w:t>
      </w:r>
    </w:p>
    <w:p w14:paraId="71E08B29" w14:textId="77777777" w:rsidR="00166F8F" w:rsidRPr="00B90E0F" w:rsidRDefault="00166F8F" w:rsidP="00166F8F">
      <w:pPr>
        <w:spacing w:line="240" w:lineRule="auto"/>
        <w:ind w:left="2558" w:hanging="284"/>
        <w:rPr>
          <w:rFonts w:ascii="Times New Roman" w:eastAsia="Times New Roman" w:hAnsi="Times New Roman" w:cs="Times New Roman"/>
          <w:bCs/>
          <w:color w:val="FF0000"/>
          <w:u w:val="single"/>
          <w:lang w:eastAsia="ko-KR"/>
        </w:rPr>
      </w:pPr>
      <w:r w:rsidRPr="00B90E0F">
        <w:rPr>
          <w:rFonts w:ascii="Times New Roman" w:eastAsia="Times New Roman" w:hAnsi="Times New Roman" w:cs="Times New Roman"/>
          <w:bCs/>
          <w:color w:val="FF0000"/>
          <w:u w:val="single"/>
          <w:lang w:eastAsia="ko-KR"/>
        </w:rPr>
        <w:t>4&gt;</w:t>
      </w:r>
      <w:r w:rsidRPr="00B90E0F">
        <w:rPr>
          <w:rFonts w:ascii="Times New Roman" w:eastAsia="Times New Roman" w:hAnsi="Times New Roman" w:cs="Times New Roman"/>
          <w:bCs/>
          <w:color w:val="FF0000"/>
          <w:u w:val="single"/>
          <w:lang w:eastAsia="ko-KR"/>
        </w:rPr>
        <w:tab/>
        <w:t xml:space="preserve">start the </w:t>
      </w:r>
      <w:proofErr w:type="spellStart"/>
      <w:r w:rsidRPr="00B90E0F">
        <w:rPr>
          <w:rFonts w:ascii="Times New Roman" w:eastAsia="Times New Roman" w:hAnsi="Times New Roman" w:cs="Times New Roman"/>
          <w:bCs/>
          <w:i/>
          <w:color w:val="FF0000"/>
          <w:u w:val="single"/>
          <w:lang w:eastAsia="ko-KR"/>
        </w:rPr>
        <w:t>ra-ResponseWindow</w:t>
      </w:r>
      <w:proofErr w:type="spellEnd"/>
      <w:r w:rsidRPr="00B90E0F">
        <w:rPr>
          <w:rFonts w:ascii="Times New Roman" w:eastAsia="Times New Roman" w:hAnsi="Times New Roman" w:cs="Times New Roman"/>
          <w:bCs/>
          <w:color w:val="FF0000"/>
          <w:u w:val="single"/>
          <w:lang w:eastAsia="ko-KR"/>
        </w:rPr>
        <w:t xml:space="preserve"> configured in </w:t>
      </w:r>
      <w:r w:rsidRPr="00B90E0F">
        <w:rPr>
          <w:rFonts w:ascii="Times New Roman" w:eastAsia="Times New Roman" w:hAnsi="Times New Roman" w:cs="Times New Roman"/>
          <w:bCs/>
          <w:i/>
          <w:color w:val="FF0000"/>
          <w:u w:val="single"/>
          <w:lang w:eastAsia="ko-KR"/>
        </w:rPr>
        <w:t>RACH-</w:t>
      </w:r>
      <w:proofErr w:type="spellStart"/>
      <w:r w:rsidRPr="00B90E0F">
        <w:rPr>
          <w:rFonts w:ascii="Times New Roman" w:eastAsia="Times New Roman" w:hAnsi="Times New Roman" w:cs="Times New Roman"/>
          <w:bCs/>
          <w:i/>
          <w:color w:val="FF0000"/>
          <w:u w:val="single"/>
          <w:lang w:eastAsia="ko-KR"/>
        </w:rPr>
        <w:t>ConfigCommon</w:t>
      </w:r>
      <w:proofErr w:type="spellEnd"/>
      <w:r w:rsidRPr="00B90E0F">
        <w:rPr>
          <w:rFonts w:ascii="Times New Roman" w:eastAsia="Times New Roman" w:hAnsi="Times New Roman" w:cs="Times New Roman"/>
          <w:bCs/>
          <w:color w:val="FF0000"/>
          <w:u w:val="single"/>
          <w:lang w:eastAsia="ko-KR"/>
        </w:rPr>
        <w:t xml:space="preserve"> at the first PDCCH occasion as specified in TS 38.213 [6] from the end of all repetitions of the </w:t>
      </w:r>
      <w:proofErr w:type="gramStart"/>
      <w:r w:rsidRPr="00B90E0F">
        <w:rPr>
          <w:rFonts w:ascii="Times New Roman" w:eastAsia="Times New Roman" w:hAnsi="Times New Roman" w:cs="Times New Roman"/>
          <w:bCs/>
          <w:color w:val="FF0000"/>
          <w:u w:val="single"/>
          <w:lang w:eastAsia="ko-KR"/>
        </w:rPr>
        <w:t>Random Access</w:t>
      </w:r>
      <w:proofErr w:type="gramEnd"/>
      <w:r w:rsidRPr="00B90E0F">
        <w:rPr>
          <w:rFonts w:ascii="Times New Roman" w:eastAsia="Times New Roman" w:hAnsi="Times New Roman" w:cs="Times New Roman"/>
          <w:bCs/>
          <w:color w:val="FF0000"/>
          <w:u w:val="single"/>
          <w:lang w:eastAsia="ko-KR"/>
        </w:rPr>
        <w:t xml:space="preserve"> Preamble transmission.</w:t>
      </w:r>
    </w:p>
    <w:p w14:paraId="4E47AB70" w14:textId="77777777" w:rsidR="00166F8F" w:rsidRPr="00B90E0F" w:rsidRDefault="00166F8F" w:rsidP="00166F8F">
      <w:pPr>
        <w:ind w:left="2275" w:hanging="284"/>
        <w:rPr>
          <w:rFonts w:ascii="Times New Roman" w:hAnsi="Times New Roman" w:cs="Times New Roman"/>
          <w:bCs/>
          <w:color w:val="FF0000"/>
          <w:u w:val="single"/>
        </w:rPr>
      </w:pPr>
      <w:r w:rsidRPr="00B90E0F">
        <w:rPr>
          <w:rFonts w:ascii="Times New Roman" w:hAnsi="Times New Roman" w:cs="Times New Roman" w:hint="eastAsia"/>
          <w:bCs/>
          <w:color w:val="FF0000"/>
          <w:u w:val="single"/>
        </w:rPr>
        <w:t>3</w:t>
      </w:r>
      <w:r w:rsidRPr="00B90E0F">
        <w:rPr>
          <w:rFonts w:ascii="Times New Roman" w:hAnsi="Times New Roman" w:cs="Times New Roman"/>
          <w:bCs/>
          <w:color w:val="FF0000"/>
          <w:u w:val="single"/>
        </w:rPr>
        <w:t>&gt; else:</w:t>
      </w:r>
    </w:p>
    <w:p w14:paraId="2E88D828" w14:textId="77777777" w:rsidR="00166F8F" w:rsidRPr="00B90E0F" w:rsidRDefault="00166F8F" w:rsidP="00166F8F">
      <w:pPr>
        <w:spacing w:line="240" w:lineRule="auto"/>
        <w:ind w:left="2558" w:hanging="284"/>
        <w:rPr>
          <w:rFonts w:ascii="Times New Roman" w:eastAsia="Times New Roman" w:hAnsi="Times New Roman" w:cs="Times New Roman"/>
          <w:bCs/>
          <w:lang w:eastAsia="ko-KR"/>
        </w:rPr>
      </w:pPr>
      <w:r w:rsidRPr="00B90E0F">
        <w:rPr>
          <w:rFonts w:ascii="Times New Roman" w:eastAsia="Times New Roman" w:hAnsi="Times New Roman" w:cs="Times New Roman"/>
          <w:bCs/>
          <w:strike/>
          <w:color w:val="FF0000"/>
          <w:lang w:eastAsia="ko-KR"/>
        </w:rPr>
        <w:t>3</w:t>
      </w:r>
      <w:r w:rsidRPr="00B90E0F">
        <w:rPr>
          <w:rFonts w:ascii="Times New Roman" w:eastAsia="Times New Roman" w:hAnsi="Times New Roman" w:cs="Times New Roman"/>
          <w:bCs/>
          <w:color w:val="FF0000"/>
          <w:u w:val="single"/>
          <w:lang w:eastAsia="ko-KR"/>
        </w:rPr>
        <w:t>4</w:t>
      </w:r>
      <w:r w:rsidRPr="00B90E0F">
        <w:rPr>
          <w:rFonts w:ascii="Times New Roman" w:eastAsia="Times New Roman" w:hAnsi="Times New Roman" w:cs="Times New Roman"/>
          <w:bCs/>
          <w:lang w:eastAsia="ko-KR"/>
        </w:rPr>
        <w:t xml:space="preserve">&gt; start the </w:t>
      </w:r>
      <w:proofErr w:type="spellStart"/>
      <w:r w:rsidRPr="00B90E0F">
        <w:rPr>
          <w:rFonts w:ascii="Times New Roman" w:eastAsia="Times New Roman" w:hAnsi="Times New Roman" w:cs="Times New Roman"/>
          <w:bCs/>
          <w:i/>
          <w:lang w:eastAsia="ko-KR"/>
        </w:rPr>
        <w:t>ra-ResponseWindow</w:t>
      </w:r>
      <w:proofErr w:type="spellEnd"/>
      <w:r w:rsidRPr="00B90E0F">
        <w:rPr>
          <w:rFonts w:ascii="Times New Roman" w:eastAsia="Times New Roman" w:hAnsi="Times New Roman" w:cs="Times New Roman"/>
          <w:bCs/>
          <w:lang w:eastAsia="ko-KR"/>
        </w:rPr>
        <w:t xml:space="preserve"> configured in </w:t>
      </w:r>
      <w:r w:rsidRPr="00B90E0F">
        <w:rPr>
          <w:rFonts w:ascii="Times New Roman" w:eastAsia="Times New Roman" w:hAnsi="Times New Roman" w:cs="Times New Roman"/>
          <w:bCs/>
          <w:i/>
          <w:lang w:eastAsia="ko-KR"/>
        </w:rPr>
        <w:t>RACH-</w:t>
      </w:r>
      <w:proofErr w:type="spellStart"/>
      <w:r w:rsidRPr="00B90E0F">
        <w:rPr>
          <w:rFonts w:ascii="Times New Roman" w:eastAsia="Times New Roman" w:hAnsi="Times New Roman" w:cs="Times New Roman"/>
          <w:bCs/>
          <w:i/>
          <w:lang w:eastAsia="ko-KR"/>
        </w:rPr>
        <w:t>ConfigCommon</w:t>
      </w:r>
      <w:proofErr w:type="spellEnd"/>
      <w:r w:rsidRPr="00B90E0F">
        <w:rPr>
          <w:rFonts w:ascii="Times New Roman" w:eastAsia="Times New Roman" w:hAnsi="Times New Roman" w:cs="Times New Roman"/>
          <w:bCs/>
          <w:lang w:eastAsia="ko-KR"/>
        </w:rPr>
        <w:t xml:space="preserve"> at the first PDCCH occasion as specified in TS 38.213 [6] from the end of the </w:t>
      </w:r>
      <w:proofErr w:type="gramStart"/>
      <w:r w:rsidRPr="00B90E0F">
        <w:rPr>
          <w:rFonts w:ascii="Times New Roman" w:eastAsia="Times New Roman" w:hAnsi="Times New Roman" w:cs="Times New Roman"/>
          <w:bCs/>
          <w:lang w:eastAsia="ko-KR"/>
        </w:rPr>
        <w:t>Random Access</w:t>
      </w:r>
      <w:proofErr w:type="gramEnd"/>
      <w:r w:rsidRPr="00B90E0F">
        <w:rPr>
          <w:rFonts w:ascii="Times New Roman" w:eastAsia="Times New Roman" w:hAnsi="Times New Roman" w:cs="Times New Roman"/>
          <w:bCs/>
          <w:lang w:eastAsia="ko-KR"/>
        </w:rPr>
        <w:t xml:space="preserve"> Preamble transmission.</w:t>
      </w:r>
    </w:p>
    <w:p w14:paraId="52D942A8" w14:textId="77777777" w:rsidR="00166F8F" w:rsidRPr="004670DC" w:rsidRDefault="00166F8F" w:rsidP="00166F8F">
      <w:pPr>
        <w:ind w:left="1140"/>
        <w:rPr>
          <w:rFonts w:ascii="Arial" w:hAnsi="Arial" w:cs="Arial"/>
          <w:bCs/>
          <w:sz w:val="20"/>
        </w:rPr>
      </w:pPr>
      <w:r w:rsidRPr="004670DC">
        <w:rPr>
          <w:rFonts w:ascii="Arial" w:hAnsi="Arial" w:cs="Arial"/>
          <w:bCs/>
          <w:sz w:val="20"/>
        </w:rPr>
        <w:t xml:space="preserve">Proposal 9 </w:t>
      </w:r>
      <w:r w:rsidRPr="004670DC">
        <w:rPr>
          <w:rFonts w:ascii="Arial" w:hAnsi="Arial" w:cs="Arial"/>
          <w:bCs/>
          <w:sz w:val="20"/>
        </w:rPr>
        <w:tab/>
        <w:t>Regarding the RA-RNTI calculation in MAC spec, modify the text as below: (can be further discussed during CR discussion phase)</w:t>
      </w:r>
    </w:p>
    <w:p w14:paraId="73DF15D9" w14:textId="77777777" w:rsidR="00166F8F" w:rsidRPr="00B90E0F" w:rsidRDefault="00166F8F" w:rsidP="00166F8F">
      <w:pPr>
        <w:pStyle w:val="ListParagraph"/>
        <w:numPr>
          <w:ilvl w:val="0"/>
          <w:numId w:val="25"/>
        </w:numPr>
        <w:spacing w:after="200" w:line="276" w:lineRule="auto"/>
        <w:ind w:left="1560"/>
        <w:jc w:val="both"/>
        <w:rPr>
          <w:bCs/>
          <w:sz w:val="20"/>
        </w:rPr>
      </w:pPr>
      <w:r w:rsidRPr="00B90E0F">
        <w:rPr>
          <w:rFonts w:ascii="Times New Roman" w:eastAsia="Times New Roman" w:hAnsi="Times New Roman" w:cs="Times New Roman"/>
          <w:bCs/>
          <w:sz w:val="20"/>
          <w:lang w:eastAsia="ko-KR"/>
        </w:rPr>
        <w:t xml:space="preserve">The RA-RNTI associated with the PRACH occasion in which the </w:t>
      </w:r>
      <w:proofErr w:type="gramStart"/>
      <w:r w:rsidRPr="00B90E0F">
        <w:rPr>
          <w:rFonts w:ascii="Times New Roman" w:eastAsia="Times New Roman" w:hAnsi="Times New Roman" w:cs="Times New Roman"/>
          <w:bCs/>
          <w:sz w:val="20"/>
          <w:lang w:eastAsia="ko-KR"/>
        </w:rPr>
        <w:t>Random Access</w:t>
      </w:r>
      <w:proofErr w:type="gramEnd"/>
      <w:r w:rsidRPr="00B90E0F">
        <w:rPr>
          <w:rFonts w:ascii="Times New Roman" w:eastAsia="Times New Roman" w:hAnsi="Times New Roman" w:cs="Times New Roman"/>
          <w:bCs/>
          <w:sz w:val="20"/>
          <w:lang w:eastAsia="ko-KR"/>
        </w:rPr>
        <w:t xml:space="preserve"> Preamble is transmitted </w:t>
      </w:r>
      <w:r w:rsidRPr="00B90E0F">
        <w:rPr>
          <w:rFonts w:ascii="Times New Roman" w:eastAsia="Times New Roman" w:hAnsi="Times New Roman" w:cs="Times New Roman"/>
          <w:bCs/>
          <w:color w:val="FF0000"/>
          <w:sz w:val="20"/>
          <w:u w:val="single"/>
          <w:lang w:eastAsia="ko-KR"/>
        </w:rPr>
        <w:t xml:space="preserve">or the RA-RNTI associated with </w:t>
      </w:r>
      <w:r w:rsidRPr="00B90E0F">
        <w:rPr>
          <w:rFonts w:ascii="Times New Roman" w:hAnsi="Times New Roman" w:cs="Times New Roman"/>
          <w:bCs/>
          <w:color w:val="FF0000"/>
          <w:sz w:val="20"/>
          <w:u w:val="single"/>
        </w:rPr>
        <w:t xml:space="preserve">the </w:t>
      </w:r>
      <w:r w:rsidRPr="00B90E0F">
        <w:rPr>
          <w:rFonts w:ascii="Times New Roman" w:hAnsi="Times New Roman" w:cs="Times New Roman"/>
          <w:bCs/>
          <w:color w:val="FF0000"/>
          <w:sz w:val="20"/>
          <w:szCs w:val="21"/>
          <w:u w:val="single"/>
        </w:rPr>
        <w:t xml:space="preserve">last valid RO in the RO group </w:t>
      </w:r>
      <w:r w:rsidRPr="00B90E0F">
        <w:rPr>
          <w:rFonts w:ascii="Times New Roman" w:hAnsi="Times New Roman" w:cs="Times New Roman"/>
          <w:bCs/>
          <w:color w:val="FF0000"/>
          <w:sz w:val="20"/>
          <w:u w:val="single"/>
        </w:rPr>
        <w:t>(</w:t>
      </w:r>
      <w:r w:rsidRPr="00B90E0F">
        <w:rPr>
          <w:rFonts w:ascii="Times New Roman" w:eastAsia="Times New Roman" w:hAnsi="Times New Roman" w:cs="Times New Roman"/>
          <w:bCs/>
          <w:color w:val="FF0000"/>
          <w:sz w:val="20"/>
          <w:u w:val="single"/>
          <w:lang w:eastAsia="ko-KR"/>
        </w:rPr>
        <w:t>as specified in TS 38.213</w:t>
      </w:r>
      <w:r w:rsidRPr="00B90E0F">
        <w:rPr>
          <w:rFonts w:ascii="Times New Roman" w:hAnsi="Times New Roman" w:cs="Times New Roman"/>
          <w:bCs/>
          <w:color w:val="FF0000"/>
          <w:sz w:val="20"/>
          <w:u w:val="single"/>
        </w:rPr>
        <w:t xml:space="preserve"> [6]) for Msg1 repetition</w:t>
      </w:r>
      <w:r w:rsidRPr="00B90E0F">
        <w:rPr>
          <w:rFonts w:ascii="Times New Roman" w:eastAsia="Times New Roman" w:hAnsi="Times New Roman" w:cs="Times New Roman"/>
          <w:bCs/>
          <w:sz w:val="20"/>
          <w:lang w:eastAsia="ko-KR"/>
        </w:rPr>
        <w:t>, is computed as:</w:t>
      </w:r>
    </w:p>
    <w:p w14:paraId="11F5B081" w14:textId="77777777" w:rsidR="00166F8F" w:rsidRDefault="00166F8F" w:rsidP="00166F8F">
      <w:pPr>
        <w:pStyle w:val="Doc-text2"/>
        <w:rPr>
          <w:lang w:eastAsia="ja-JP"/>
        </w:rPr>
      </w:pPr>
    </w:p>
    <w:p w14:paraId="08CDEA1D" w14:textId="77777777" w:rsidR="00CF0EA6" w:rsidRDefault="00CF0EA6" w:rsidP="00166F8F">
      <w:pPr>
        <w:pStyle w:val="Doc-text2"/>
        <w:rPr>
          <w:lang w:eastAsia="ja-JP"/>
        </w:rPr>
      </w:pPr>
    </w:p>
    <w:p w14:paraId="028A22DA" w14:textId="77777777" w:rsidR="0012320E" w:rsidRPr="002B092E" w:rsidRDefault="0012320E" w:rsidP="0012320E">
      <w:pPr>
        <w:pStyle w:val="EmailDiscussion"/>
        <w:tabs>
          <w:tab w:val="clear" w:pos="1619"/>
          <w:tab w:val="num" w:pos="1080"/>
        </w:tabs>
        <w:ind w:left="1080"/>
      </w:pPr>
      <w:r w:rsidRPr="002B092E">
        <w:t>[</w:t>
      </w:r>
      <w:r>
        <w:t>AT</w:t>
      </w:r>
      <w:r w:rsidRPr="002B092E">
        <w:t>123][</w:t>
      </w:r>
      <w:proofErr w:type="gramStart"/>
      <w:r>
        <w:t>801</w:t>
      </w:r>
      <w:r w:rsidRPr="002B092E">
        <w:t>][</w:t>
      </w:r>
      <w:proofErr w:type="spellStart"/>
      <w:proofErr w:type="gramEnd"/>
      <w:r>
        <w:t>CE_enh</w:t>
      </w:r>
      <w:proofErr w:type="spellEnd"/>
      <w:r w:rsidRPr="002B092E">
        <w:t xml:space="preserve">] </w:t>
      </w:r>
      <w:r>
        <w:t>Discussion on issues needing RAN1 input</w:t>
      </w:r>
      <w:r w:rsidRPr="002B092E">
        <w:t xml:space="preserve"> (</w:t>
      </w:r>
      <w:r>
        <w:t>ZTE</w:t>
      </w:r>
      <w:r w:rsidRPr="002B092E">
        <w:t>)</w:t>
      </w:r>
    </w:p>
    <w:p w14:paraId="0867B5E7" w14:textId="77777777" w:rsidR="0012320E" w:rsidRPr="00C0697A" w:rsidRDefault="0012320E" w:rsidP="0012320E">
      <w:pPr>
        <w:pStyle w:val="EmailDiscussion2"/>
        <w:ind w:left="1083"/>
        <w:rPr>
          <w:u w:val="single"/>
        </w:rPr>
      </w:pPr>
      <w:r w:rsidRPr="002B092E">
        <w:tab/>
      </w:r>
      <w:r w:rsidRPr="00C0697A">
        <w:rPr>
          <w:u w:val="single"/>
        </w:rPr>
        <w:t xml:space="preserve">Scope: </w:t>
      </w:r>
    </w:p>
    <w:p w14:paraId="0DBA14F2" w14:textId="11C178E7" w:rsidR="0012320E" w:rsidRDefault="0012320E" w:rsidP="00CF0EA6">
      <w:pPr>
        <w:pStyle w:val="EmailDiscussion2"/>
        <w:numPr>
          <w:ilvl w:val="0"/>
          <w:numId w:val="37"/>
        </w:numPr>
      </w:pPr>
      <w:r>
        <w:lastRenderedPageBreak/>
        <w:t>Which parameters should be reinitialised upon fallback (starting with parameters for 2-step to 4-step RACH as the baseline)</w:t>
      </w:r>
    </w:p>
    <w:p w14:paraId="36C250F6" w14:textId="515E4784" w:rsidR="0012320E" w:rsidRDefault="0012320E" w:rsidP="00CF0EA6">
      <w:pPr>
        <w:pStyle w:val="EmailDiscussion2"/>
        <w:numPr>
          <w:ilvl w:val="0"/>
          <w:numId w:val="37"/>
        </w:numPr>
      </w:pPr>
      <w:r>
        <w:t xml:space="preserve">Does the UE need to check RSRP threshold when it </w:t>
      </w:r>
      <w:proofErr w:type="spellStart"/>
      <w:r>
        <w:t>fallsback</w:t>
      </w:r>
      <w:proofErr w:type="spellEnd"/>
      <w:r>
        <w:t xml:space="preserve"> from lower to higher repetition number?</w:t>
      </w:r>
    </w:p>
    <w:p w14:paraId="5E56EB74" w14:textId="2ACF176B" w:rsidR="00666449" w:rsidRDefault="00666449" w:rsidP="00CF0EA6">
      <w:pPr>
        <w:pStyle w:val="EmailDiscussion2"/>
        <w:numPr>
          <w:ilvl w:val="0"/>
          <w:numId w:val="37"/>
        </w:numPr>
      </w:pPr>
      <w:r>
        <w:t>Details of anything specific to ask RAN1 for support of BFR and PDCCH order based CFRA with MSG1 repetition (</w:t>
      </w:r>
      <w:proofErr w:type="gramStart"/>
      <w:r>
        <w:t>e.g.</w:t>
      </w:r>
      <w:proofErr w:type="gramEnd"/>
      <w:r>
        <w:t xml:space="preserve"> any updates to LS in </w:t>
      </w:r>
      <w:hyperlink r:id="rId15" w:history="1">
        <w:r w:rsidRPr="00FA54A2">
          <w:rPr>
            <w:rStyle w:val="Hyperlink"/>
            <w:lang w:eastAsia="ja-JP"/>
          </w:rPr>
          <w:t>R2-2308665</w:t>
        </w:r>
      </w:hyperlink>
      <w:r>
        <w:rPr>
          <w:rStyle w:val="Hyperlink"/>
          <w:lang w:eastAsia="ja-JP"/>
        </w:rPr>
        <w:t>)</w:t>
      </w:r>
    </w:p>
    <w:p w14:paraId="7F38B1AF" w14:textId="2D5C6C40" w:rsidR="0012320E" w:rsidRPr="002B092E" w:rsidRDefault="0012320E" w:rsidP="0012320E">
      <w:pPr>
        <w:pStyle w:val="EmailDiscussion2"/>
        <w:ind w:left="1083"/>
      </w:pPr>
      <w:r w:rsidRPr="002B092E">
        <w:tab/>
      </w:r>
      <w:r w:rsidRPr="00C0697A">
        <w:rPr>
          <w:u w:val="single"/>
        </w:rPr>
        <w:t>Intended outcome:</w:t>
      </w:r>
      <w:r w:rsidRPr="002B092E">
        <w:t xml:space="preserve"> </w:t>
      </w:r>
      <w:r>
        <w:t>List of identified issues to ask RAN1 input for and potential draft LS</w:t>
      </w:r>
      <w:r w:rsidR="003C319E">
        <w:t>(s)</w:t>
      </w:r>
      <w:r>
        <w:t xml:space="preserve"> to RAN1</w:t>
      </w:r>
      <w:r w:rsidRPr="002B092E">
        <w:t xml:space="preserve"> </w:t>
      </w:r>
    </w:p>
    <w:p w14:paraId="31531A06" w14:textId="418236A2" w:rsidR="00472D8A" w:rsidRPr="002B092E" w:rsidRDefault="00472D8A" w:rsidP="00472D8A">
      <w:pPr>
        <w:pStyle w:val="EmailDiscussion2"/>
        <w:ind w:left="363"/>
      </w:pPr>
      <w:r w:rsidRPr="002B092E">
        <w:tab/>
      </w:r>
      <w:r>
        <w:t xml:space="preserve">             </w:t>
      </w:r>
      <w:r w:rsidRPr="00C0697A">
        <w:rPr>
          <w:u w:val="single"/>
        </w:rPr>
        <w:t>Deadline:</w:t>
      </w:r>
      <w:r w:rsidRPr="002B092E">
        <w:t xml:space="preserve">  </w:t>
      </w:r>
      <w:r>
        <w:t xml:space="preserve">Thursday (rapporteur to </w:t>
      </w:r>
      <w:r w:rsidR="003900F9">
        <w:t>set any intermediate deadline(s) as needed</w:t>
      </w:r>
      <w:r>
        <w:t>)</w:t>
      </w:r>
    </w:p>
    <w:p w14:paraId="3AB5FC57" w14:textId="77777777" w:rsidR="0012320E" w:rsidRDefault="0012320E" w:rsidP="00166F8F">
      <w:pPr>
        <w:pStyle w:val="Doc-text2"/>
        <w:rPr>
          <w:lang w:eastAsia="ja-JP"/>
        </w:rPr>
      </w:pPr>
    </w:p>
    <w:p w14:paraId="1980F079" w14:textId="77777777" w:rsidR="00166F8F" w:rsidRPr="00551ECE" w:rsidRDefault="00166F8F" w:rsidP="00166F8F">
      <w:pPr>
        <w:pStyle w:val="Doc-text2"/>
        <w:rPr>
          <w:lang w:eastAsia="ja-JP"/>
        </w:rPr>
      </w:pPr>
    </w:p>
    <w:p w14:paraId="63C4C8AB" w14:textId="77777777" w:rsidR="00166F8F" w:rsidRPr="00B90E0F" w:rsidRDefault="00166F8F" w:rsidP="00166F8F">
      <w:pPr>
        <w:pStyle w:val="Doc-text2"/>
        <w:rPr>
          <w:lang w:eastAsia="ja-JP"/>
        </w:rPr>
      </w:pPr>
    </w:p>
    <w:p w14:paraId="0F533080" w14:textId="1BB22150" w:rsidR="00166F8F" w:rsidRDefault="00000000" w:rsidP="00166F8F">
      <w:pPr>
        <w:pStyle w:val="Doc-title"/>
        <w:rPr>
          <w:lang w:eastAsia="ja-JP"/>
        </w:rPr>
      </w:pPr>
      <w:hyperlink r:id="rId16" w:history="1">
        <w:r w:rsidR="00166F8F" w:rsidRPr="00FA54A2">
          <w:rPr>
            <w:rStyle w:val="Hyperlink"/>
            <w:lang w:eastAsia="ja-JP"/>
          </w:rPr>
          <w:t>R2-2308663</w:t>
        </w:r>
      </w:hyperlink>
      <w:r w:rsidR="00166F8F">
        <w:rPr>
          <w:lang w:eastAsia="ja-JP"/>
        </w:rPr>
        <w:tab/>
        <w:t>Summary of [Post122][801][R18CEenh-CP] CP open issues (Huawei)</w:t>
      </w:r>
      <w:r w:rsidR="00166F8F">
        <w:rPr>
          <w:lang w:eastAsia="ja-JP"/>
        </w:rPr>
        <w:tab/>
        <w:t>Huawei, HiSilicon</w:t>
      </w:r>
      <w:r w:rsidR="00166F8F">
        <w:rPr>
          <w:lang w:eastAsia="ja-JP"/>
        </w:rPr>
        <w:tab/>
        <w:t>discussion</w:t>
      </w:r>
      <w:r w:rsidR="00166F8F">
        <w:rPr>
          <w:lang w:eastAsia="ja-JP"/>
        </w:rPr>
        <w:tab/>
        <w:t>NR_cov_enh2-Core</w:t>
      </w:r>
    </w:p>
    <w:p w14:paraId="26B6E684" w14:textId="77777777" w:rsidR="00166F8F" w:rsidRDefault="00166F8F" w:rsidP="00166F8F">
      <w:pPr>
        <w:pStyle w:val="EmailDiscussion2"/>
        <w:ind w:left="1259" w:firstLine="0"/>
        <w:rPr>
          <w:rFonts w:ascii="Times New Roman" w:hAnsi="Times New Roman"/>
          <w:i/>
          <w:lang w:eastAsia="zh-CN"/>
        </w:rPr>
      </w:pPr>
    </w:p>
    <w:p w14:paraId="057852F4" w14:textId="3D093EB1" w:rsidR="00166F8F" w:rsidRPr="00A51628" w:rsidRDefault="00166F8F" w:rsidP="00166F8F">
      <w:pPr>
        <w:pStyle w:val="EmailDiscussion2"/>
        <w:ind w:left="1259" w:firstLine="0"/>
        <w:rPr>
          <w:rFonts w:ascii="Times New Roman" w:hAnsi="Times New Roman"/>
          <w:i/>
          <w:lang w:eastAsia="zh-CN"/>
        </w:rPr>
      </w:pPr>
      <w:r w:rsidRPr="00A51628">
        <w:rPr>
          <w:rFonts w:ascii="Times New Roman" w:hAnsi="Times New Roman"/>
          <w:i/>
          <w:lang w:eastAsia="zh-CN"/>
        </w:rPr>
        <w:t>Stage-2 MSG1-based SI request support</w:t>
      </w:r>
    </w:p>
    <w:p w14:paraId="2C5BC01F" w14:textId="5AF3ACA4" w:rsidR="004500BE" w:rsidRPr="00D96711" w:rsidRDefault="004500BE" w:rsidP="004500BE">
      <w:pPr>
        <w:pStyle w:val="EmailDiscussion2"/>
        <w:ind w:left="1259" w:firstLine="0"/>
        <w:rPr>
          <w:rFonts w:ascii="Times New Roman" w:hAnsi="Times New Roman"/>
          <w:lang w:eastAsia="zh-CN"/>
        </w:rPr>
      </w:pPr>
      <w:r w:rsidRPr="00D96711">
        <w:rPr>
          <w:rFonts w:ascii="Times New Roman" w:hAnsi="Times New Roman"/>
          <w:lang w:eastAsia="zh-CN"/>
        </w:rPr>
        <w:t>Proposal 1: MSG1 repetition can be applicable to 4-step CBRA procedure initiated by Msg1-based SI request.</w:t>
      </w:r>
    </w:p>
    <w:p w14:paraId="4CEFF375" w14:textId="13C0A357" w:rsidR="004500BE" w:rsidRPr="00D96711" w:rsidRDefault="00D96711" w:rsidP="00166F8F">
      <w:pPr>
        <w:pStyle w:val="EmailDiscussion2"/>
        <w:ind w:left="1259" w:firstLine="0"/>
        <w:rPr>
          <w:rFonts w:ascii="Times New Roman" w:hAnsi="Times New Roman"/>
          <w:i/>
          <w:u w:val="single"/>
          <w:lang w:eastAsia="zh-CN"/>
        </w:rPr>
      </w:pPr>
      <w:r w:rsidRPr="00D96711">
        <w:rPr>
          <w:rFonts w:ascii="Times New Roman" w:hAnsi="Times New Roman"/>
          <w:i/>
          <w:u w:val="single"/>
          <w:lang w:eastAsia="zh-CN"/>
        </w:rPr>
        <w:t>Discussion on P1</w:t>
      </w:r>
    </w:p>
    <w:p w14:paraId="4FF7BD7E" w14:textId="24B26204" w:rsidR="004500BE" w:rsidRPr="003C58FD" w:rsidRDefault="004500BE" w:rsidP="00D96711">
      <w:pPr>
        <w:pStyle w:val="EmailDiscussion2"/>
        <w:numPr>
          <w:ilvl w:val="0"/>
          <w:numId w:val="37"/>
        </w:numPr>
        <w:rPr>
          <w:rFonts w:ascii="Times New Roman" w:hAnsi="Times New Roman"/>
          <w:bCs/>
          <w:lang w:eastAsia="zh-CN"/>
        </w:rPr>
      </w:pPr>
      <w:r w:rsidRPr="003C58FD">
        <w:rPr>
          <w:rFonts w:ascii="Times New Roman" w:hAnsi="Times New Roman"/>
          <w:bCs/>
          <w:lang w:eastAsia="zh-CN"/>
        </w:rPr>
        <w:t xml:space="preserve">LG: wonder if this means we need separate configuration for SUL, REDCAP and positioning. </w:t>
      </w:r>
      <w:r>
        <w:rPr>
          <w:rFonts w:ascii="Times New Roman" w:hAnsi="Times New Roman"/>
          <w:bCs/>
          <w:lang w:eastAsia="zh-CN"/>
        </w:rPr>
        <w:t xml:space="preserve">LG’s concern is that there will be a lot of configurations. </w:t>
      </w:r>
    </w:p>
    <w:p w14:paraId="6E2D7505" w14:textId="7DD654E5" w:rsidR="004500BE" w:rsidRPr="003C58FD" w:rsidRDefault="004500BE" w:rsidP="00D96711">
      <w:pPr>
        <w:pStyle w:val="EmailDiscussion2"/>
        <w:numPr>
          <w:ilvl w:val="0"/>
          <w:numId w:val="37"/>
        </w:numPr>
        <w:rPr>
          <w:rFonts w:ascii="Times New Roman" w:hAnsi="Times New Roman"/>
          <w:bCs/>
          <w:lang w:eastAsia="zh-CN"/>
        </w:rPr>
      </w:pPr>
      <w:r w:rsidRPr="003C58FD">
        <w:rPr>
          <w:rFonts w:ascii="Times New Roman" w:hAnsi="Times New Roman"/>
          <w:bCs/>
          <w:lang w:eastAsia="zh-CN"/>
        </w:rPr>
        <w:t>HW: This these will be needed, but this is stage-3</w:t>
      </w:r>
    </w:p>
    <w:p w14:paraId="537FE887" w14:textId="77777777" w:rsidR="004500BE" w:rsidRDefault="004500BE" w:rsidP="004500BE">
      <w:pPr>
        <w:pStyle w:val="Doc-text2"/>
        <w:rPr>
          <w:b/>
          <w:bCs/>
          <w:lang w:eastAsia="ja-JP"/>
        </w:rPr>
      </w:pPr>
    </w:p>
    <w:p w14:paraId="741313CF" w14:textId="6D086EA3" w:rsidR="00166F8F" w:rsidRPr="004500BE" w:rsidRDefault="003C58FD" w:rsidP="004500BE">
      <w:pPr>
        <w:pStyle w:val="Doc-text2"/>
        <w:rPr>
          <w:b/>
          <w:bCs/>
          <w:lang w:eastAsia="ja-JP"/>
        </w:rPr>
      </w:pPr>
      <w:r w:rsidRPr="004500BE">
        <w:rPr>
          <w:b/>
          <w:bCs/>
          <w:lang w:eastAsia="ja-JP"/>
        </w:rPr>
        <w:t xml:space="preserve">=&gt; </w:t>
      </w:r>
      <w:r w:rsidR="00166F8F" w:rsidRPr="004500BE">
        <w:rPr>
          <w:b/>
          <w:bCs/>
          <w:lang w:eastAsia="ja-JP"/>
        </w:rPr>
        <w:t>MSG1 repetition can be applicable to 4-step CBRA procedure initiated by Msg1-based SI request</w:t>
      </w:r>
      <w:r w:rsidRPr="004500BE">
        <w:rPr>
          <w:b/>
          <w:bCs/>
          <w:lang w:eastAsia="ja-JP"/>
        </w:rPr>
        <w:t xml:space="preserve"> and can be configured optionally by the network</w:t>
      </w:r>
      <w:r w:rsidR="00166F8F" w:rsidRPr="004500BE">
        <w:rPr>
          <w:b/>
          <w:bCs/>
          <w:lang w:eastAsia="ja-JP"/>
        </w:rPr>
        <w:t>.</w:t>
      </w:r>
    </w:p>
    <w:p w14:paraId="5933CD59" w14:textId="77777777" w:rsidR="003C58FD" w:rsidRDefault="003C58FD" w:rsidP="00166F8F">
      <w:pPr>
        <w:pStyle w:val="EmailDiscussion2"/>
        <w:ind w:left="1259" w:firstLine="0"/>
        <w:rPr>
          <w:rFonts w:ascii="Times New Roman" w:hAnsi="Times New Roman"/>
          <w:b/>
          <w:highlight w:val="green"/>
          <w:lang w:eastAsia="zh-CN"/>
        </w:rPr>
      </w:pPr>
    </w:p>
    <w:p w14:paraId="1AEBDCBE" w14:textId="77777777" w:rsidR="00166F8F" w:rsidRPr="00DA1E41" w:rsidRDefault="00166F8F" w:rsidP="00166F8F">
      <w:pPr>
        <w:pStyle w:val="EmailDiscussion2"/>
        <w:ind w:left="1259" w:firstLine="0"/>
        <w:rPr>
          <w:rFonts w:ascii="Times New Roman" w:hAnsi="Times New Roman"/>
          <w:i/>
          <w:lang w:eastAsia="zh-CN"/>
        </w:rPr>
      </w:pPr>
      <w:r>
        <w:rPr>
          <w:rFonts w:ascii="Times New Roman" w:hAnsi="Times New Roman"/>
          <w:i/>
          <w:lang w:eastAsia="zh-CN"/>
        </w:rPr>
        <w:t>Stage-3 RSRP threshold configurations</w:t>
      </w:r>
    </w:p>
    <w:p w14:paraId="65803844" w14:textId="77777777" w:rsidR="00166F8F" w:rsidRDefault="00166F8F" w:rsidP="00166F8F">
      <w:pPr>
        <w:pStyle w:val="EmailDiscussion2"/>
        <w:ind w:left="1259" w:firstLine="0"/>
        <w:rPr>
          <w:rFonts w:ascii="Times New Roman" w:hAnsi="Times New Roman"/>
          <w:bCs/>
          <w:lang w:eastAsia="zh-CN"/>
        </w:rPr>
      </w:pPr>
      <w:r w:rsidRPr="00D96711">
        <w:rPr>
          <w:rFonts w:ascii="Times New Roman" w:hAnsi="Times New Roman"/>
          <w:bCs/>
          <w:lang w:eastAsia="zh-CN"/>
        </w:rPr>
        <w:t>Proposal 2: Each RSRP threshold is configured separately by RRC, which is associated with a repetition number if configured.</w:t>
      </w:r>
    </w:p>
    <w:p w14:paraId="506C4FFC" w14:textId="3FB497D8" w:rsidR="00D96711" w:rsidRPr="00D96711" w:rsidRDefault="00D96711" w:rsidP="00166F8F">
      <w:pPr>
        <w:pStyle w:val="EmailDiscussion2"/>
        <w:ind w:left="1259" w:firstLine="0"/>
        <w:rPr>
          <w:rFonts w:ascii="Times New Roman" w:hAnsi="Times New Roman"/>
          <w:bCs/>
          <w:u w:val="single"/>
          <w:lang w:eastAsia="zh-CN"/>
        </w:rPr>
      </w:pPr>
      <w:r w:rsidRPr="00D96711">
        <w:rPr>
          <w:rFonts w:ascii="Times New Roman" w:hAnsi="Times New Roman"/>
          <w:bCs/>
          <w:u w:val="single"/>
          <w:lang w:eastAsia="zh-CN"/>
        </w:rPr>
        <w:t>Discussion on P2</w:t>
      </w:r>
    </w:p>
    <w:p w14:paraId="4D1E6B0F" w14:textId="77777777" w:rsidR="00A51628" w:rsidRPr="00A51628" w:rsidRDefault="00A51628" w:rsidP="00A51628">
      <w:pPr>
        <w:pStyle w:val="EmailDiscussion2"/>
        <w:numPr>
          <w:ilvl w:val="0"/>
          <w:numId w:val="35"/>
        </w:numPr>
        <w:rPr>
          <w:rFonts w:ascii="Times New Roman" w:hAnsi="Times New Roman"/>
          <w:bCs/>
          <w:lang w:eastAsia="zh-CN"/>
        </w:rPr>
      </w:pPr>
      <w:r w:rsidRPr="00A51628">
        <w:rPr>
          <w:rFonts w:ascii="Times New Roman" w:hAnsi="Times New Roman"/>
          <w:bCs/>
          <w:lang w:eastAsia="zh-CN"/>
        </w:rPr>
        <w:t>ZTE: We have NUL and SUL so, we have at most 6 th</w:t>
      </w:r>
      <w:r>
        <w:rPr>
          <w:rFonts w:ascii="Times New Roman" w:hAnsi="Times New Roman"/>
          <w:bCs/>
          <w:lang w:eastAsia="zh-CN"/>
        </w:rPr>
        <w:t>r</w:t>
      </w:r>
      <w:r w:rsidRPr="00A51628">
        <w:rPr>
          <w:rFonts w:ascii="Times New Roman" w:hAnsi="Times New Roman"/>
          <w:bCs/>
          <w:lang w:eastAsia="zh-CN"/>
        </w:rPr>
        <w:t>esholds</w:t>
      </w:r>
    </w:p>
    <w:p w14:paraId="32778B3C" w14:textId="77777777" w:rsidR="00D96711" w:rsidRDefault="00D96711" w:rsidP="004500BE">
      <w:pPr>
        <w:pStyle w:val="Doc-text2"/>
        <w:rPr>
          <w:b/>
          <w:bCs/>
          <w:lang w:eastAsia="ja-JP"/>
        </w:rPr>
      </w:pPr>
    </w:p>
    <w:p w14:paraId="587D8131" w14:textId="0E3215B5" w:rsidR="003C58FD" w:rsidRPr="004500BE" w:rsidRDefault="003C58FD" w:rsidP="004500BE">
      <w:pPr>
        <w:pStyle w:val="Doc-text2"/>
        <w:rPr>
          <w:b/>
          <w:bCs/>
          <w:lang w:eastAsia="ja-JP"/>
        </w:rPr>
      </w:pPr>
      <w:r w:rsidRPr="004500BE">
        <w:rPr>
          <w:b/>
          <w:bCs/>
          <w:lang w:eastAsia="ja-JP"/>
        </w:rPr>
        <w:t>=&gt; Each RSRP threshold is configured separately by RRC, which is associated with a repetition number if configured (for each carrier).</w:t>
      </w:r>
    </w:p>
    <w:p w14:paraId="19F3D459" w14:textId="77777777" w:rsidR="003C58FD" w:rsidRPr="003C58FD" w:rsidRDefault="003C58FD" w:rsidP="00166F8F">
      <w:pPr>
        <w:pStyle w:val="EmailDiscussion2"/>
        <w:ind w:left="1259" w:firstLine="0"/>
        <w:rPr>
          <w:rFonts w:ascii="Times New Roman" w:hAnsi="Times New Roman"/>
          <w:bCs/>
          <w:lang w:eastAsia="zh-CN"/>
        </w:rPr>
      </w:pPr>
    </w:p>
    <w:p w14:paraId="02FB8157" w14:textId="77777777" w:rsidR="00166F8F" w:rsidRPr="00187181" w:rsidRDefault="00166F8F" w:rsidP="00166F8F">
      <w:pPr>
        <w:pStyle w:val="EmailDiscussion2"/>
        <w:ind w:left="1259" w:firstLine="0"/>
        <w:rPr>
          <w:rFonts w:ascii="Times New Roman" w:hAnsi="Times New Roman"/>
          <w:i/>
          <w:lang w:eastAsia="zh-CN"/>
        </w:rPr>
      </w:pPr>
      <w:r w:rsidRPr="00187181">
        <w:rPr>
          <w:rFonts w:ascii="Times New Roman" w:hAnsi="Times New Roman"/>
          <w:i/>
          <w:lang w:eastAsia="zh-CN"/>
        </w:rPr>
        <w:t>Stage-3 Feature priority configurations</w:t>
      </w:r>
    </w:p>
    <w:p w14:paraId="059DAB05" w14:textId="77777777" w:rsidR="00166F8F" w:rsidRPr="00187181" w:rsidRDefault="00166F8F" w:rsidP="00166F8F">
      <w:pPr>
        <w:pStyle w:val="EmailDiscussion2"/>
        <w:ind w:left="1259" w:firstLine="0"/>
        <w:rPr>
          <w:rFonts w:ascii="Times New Roman" w:hAnsi="Times New Roman"/>
          <w:bCs/>
          <w:lang w:eastAsia="zh-CN"/>
        </w:rPr>
      </w:pPr>
      <w:r w:rsidRPr="00187181">
        <w:rPr>
          <w:rFonts w:ascii="Times New Roman" w:hAnsi="Times New Roman"/>
          <w:bCs/>
          <w:lang w:eastAsia="zh-CN"/>
        </w:rPr>
        <w:t xml:space="preserve">Proposal 3: A single feature priority for MSG1 repetition is configured by RRC, </w:t>
      </w:r>
      <w:proofErr w:type="gramStart"/>
      <w:r w:rsidRPr="00187181">
        <w:rPr>
          <w:rFonts w:ascii="Times New Roman" w:hAnsi="Times New Roman"/>
          <w:bCs/>
          <w:lang w:eastAsia="zh-CN"/>
        </w:rPr>
        <w:t>i.e.</w:t>
      </w:r>
      <w:proofErr w:type="gramEnd"/>
      <w:r w:rsidRPr="00187181">
        <w:rPr>
          <w:rFonts w:ascii="Times New Roman" w:hAnsi="Times New Roman"/>
          <w:bCs/>
          <w:lang w:eastAsia="zh-CN"/>
        </w:rPr>
        <w:t xml:space="preserve"> all the MSG1 repetition numbers use the same feature priority.</w:t>
      </w:r>
    </w:p>
    <w:p w14:paraId="43E45AA2" w14:textId="77777777" w:rsidR="00D96711" w:rsidRDefault="00D96711" w:rsidP="00A51628">
      <w:pPr>
        <w:pStyle w:val="Doc-text2"/>
        <w:rPr>
          <w:b/>
          <w:bCs/>
          <w:lang w:eastAsia="ja-JP"/>
        </w:rPr>
      </w:pPr>
    </w:p>
    <w:p w14:paraId="604E76FB" w14:textId="2F254567" w:rsidR="003C58FD" w:rsidRPr="00A51628" w:rsidRDefault="003C58FD" w:rsidP="00A51628">
      <w:pPr>
        <w:pStyle w:val="Doc-text2"/>
        <w:rPr>
          <w:b/>
          <w:bCs/>
          <w:lang w:eastAsia="ja-JP"/>
        </w:rPr>
      </w:pPr>
      <w:r w:rsidRPr="00A51628">
        <w:rPr>
          <w:b/>
          <w:bCs/>
          <w:lang w:eastAsia="ja-JP"/>
        </w:rPr>
        <w:t xml:space="preserve">=&gt; A single feature priority for MSG1 repetition is configured by RRC, </w:t>
      </w:r>
      <w:proofErr w:type="gramStart"/>
      <w:r w:rsidRPr="00A51628">
        <w:rPr>
          <w:b/>
          <w:bCs/>
          <w:lang w:eastAsia="ja-JP"/>
        </w:rPr>
        <w:t>i.e.</w:t>
      </w:r>
      <w:proofErr w:type="gramEnd"/>
      <w:r w:rsidRPr="00A51628">
        <w:rPr>
          <w:b/>
          <w:bCs/>
          <w:lang w:eastAsia="ja-JP"/>
        </w:rPr>
        <w:t xml:space="preserve"> all the MSG1 repetition numbers use the same feature priority.</w:t>
      </w:r>
    </w:p>
    <w:p w14:paraId="13ECFD7E" w14:textId="77777777" w:rsidR="003C58FD" w:rsidRDefault="003C58FD" w:rsidP="00166F8F">
      <w:pPr>
        <w:pStyle w:val="EmailDiscussion2"/>
        <w:ind w:left="1259" w:firstLine="0"/>
        <w:rPr>
          <w:rFonts w:ascii="Times New Roman" w:hAnsi="Times New Roman"/>
          <w:i/>
          <w:lang w:eastAsia="zh-CN"/>
        </w:rPr>
      </w:pPr>
    </w:p>
    <w:p w14:paraId="0CB68C14" w14:textId="3D37776A" w:rsidR="00166F8F" w:rsidRPr="00187181" w:rsidRDefault="00166F8F" w:rsidP="00166F8F">
      <w:pPr>
        <w:pStyle w:val="EmailDiscussion2"/>
        <w:ind w:left="1259" w:firstLine="0"/>
        <w:rPr>
          <w:rFonts w:ascii="Times New Roman" w:hAnsi="Times New Roman"/>
          <w:i/>
          <w:lang w:eastAsia="zh-CN"/>
        </w:rPr>
      </w:pPr>
      <w:r w:rsidRPr="00187181">
        <w:rPr>
          <w:rFonts w:ascii="Times New Roman" w:hAnsi="Times New Roman"/>
          <w:i/>
          <w:lang w:eastAsia="zh-CN"/>
        </w:rPr>
        <w:t>Stage-3 CFRA</w:t>
      </w:r>
    </w:p>
    <w:p w14:paraId="52289AA5" w14:textId="77777777" w:rsidR="00166F8F" w:rsidRPr="00187181" w:rsidRDefault="00166F8F" w:rsidP="00166F8F">
      <w:pPr>
        <w:pStyle w:val="EmailDiscussion2"/>
        <w:ind w:left="1259" w:firstLine="0"/>
        <w:rPr>
          <w:rFonts w:ascii="Times New Roman" w:hAnsi="Times New Roman"/>
          <w:bCs/>
          <w:lang w:eastAsia="zh-CN"/>
        </w:rPr>
      </w:pPr>
      <w:r w:rsidRPr="00187181">
        <w:rPr>
          <w:rFonts w:ascii="Times New Roman" w:hAnsi="Times New Roman"/>
          <w:bCs/>
          <w:lang w:eastAsia="zh-CN"/>
        </w:rPr>
        <w:lastRenderedPageBreak/>
        <w:t>Proposal 4: Send LS to RAN1 to ask the feasibility and necessity on the support of PDCCH order based CFRA with MSG1 repetition.</w:t>
      </w:r>
    </w:p>
    <w:p w14:paraId="7AC19025" w14:textId="622BD060" w:rsidR="00166F8F" w:rsidRPr="00A51628" w:rsidRDefault="00166F8F" w:rsidP="00166F8F">
      <w:pPr>
        <w:pStyle w:val="EmailDiscussion2"/>
        <w:ind w:left="1259" w:firstLine="0"/>
        <w:rPr>
          <w:rFonts w:ascii="Times New Roman" w:hAnsi="Times New Roman"/>
          <w:bCs/>
          <w:lang w:eastAsia="zh-CN"/>
        </w:rPr>
      </w:pPr>
      <w:r w:rsidRPr="00187181">
        <w:rPr>
          <w:rFonts w:ascii="Times New Roman" w:hAnsi="Times New Roman"/>
          <w:bCs/>
          <w:lang w:eastAsia="zh-CN"/>
        </w:rPr>
        <w:t>Proposal 5: Send LS to RAN1 to ask the feasibility and necessity on the support of CFRA with MSG1 repetition for BFR.</w:t>
      </w:r>
    </w:p>
    <w:p w14:paraId="77CC5163" w14:textId="478EB231" w:rsidR="003C58FD" w:rsidRDefault="00E04F07" w:rsidP="00166F8F">
      <w:pPr>
        <w:pStyle w:val="EmailDiscussion2"/>
        <w:ind w:left="1259" w:firstLine="0"/>
        <w:rPr>
          <w:rFonts w:ascii="Times New Roman" w:hAnsi="Times New Roman"/>
          <w:bCs/>
          <w:u w:val="single"/>
          <w:lang w:eastAsia="zh-CN"/>
        </w:rPr>
      </w:pPr>
      <w:r w:rsidRPr="00E04F07">
        <w:rPr>
          <w:rFonts w:ascii="Times New Roman" w:hAnsi="Times New Roman"/>
          <w:bCs/>
          <w:u w:val="single"/>
          <w:lang w:eastAsia="zh-CN"/>
        </w:rPr>
        <w:t>Discussion on P4 and P5</w:t>
      </w:r>
    </w:p>
    <w:p w14:paraId="3800B45E" w14:textId="41FF2DFA" w:rsidR="00E04F07" w:rsidRPr="009B0DFF" w:rsidRDefault="00E04F07" w:rsidP="00E04F07">
      <w:pPr>
        <w:pStyle w:val="EmailDiscussion2"/>
        <w:numPr>
          <w:ilvl w:val="0"/>
          <w:numId w:val="35"/>
        </w:numPr>
        <w:rPr>
          <w:rFonts w:ascii="Times New Roman" w:hAnsi="Times New Roman"/>
          <w:bCs/>
          <w:lang w:eastAsia="zh-CN"/>
        </w:rPr>
      </w:pPr>
      <w:r w:rsidRPr="009B0DFF">
        <w:rPr>
          <w:rFonts w:ascii="Times New Roman" w:hAnsi="Times New Roman"/>
          <w:bCs/>
          <w:lang w:eastAsia="zh-CN"/>
        </w:rPr>
        <w:t xml:space="preserve">CATT: Think that BFR will consume more resources. </w:t>
      </w:r>
    </w:p>
    <w:p w14:paraId="7035D49A" w14:textId="2A3B2EB0" w:rsidR="003C58FD" w:rsidRPr="00A51628" w:rsidRDefault="003C58FD" w:rsidP="00A51628">
      <w:pPr>
        <w:pStyle w:val="Doc-text2"/>
        <w:rPr>
          <w:b/>
          <w:bCs/>
          <w:lang w:eastAsia="ja-JP"/>
        </w:rPr>
      </w:pPr>
      <w:r w:rsidRPr="00A51628">
        <w:rPr>
          <w:b/>
          <w:bCs/>
          <w:lang w:eastAsia="ja-JP"/>
        </w:rPr>
        <w:t xml:space="preserve">=&gt; </w:t>
      </w:r>
      <w:r w:rsidR="009B0DFF" w:rsidRPr="00A51628">
        <w:rPr>
          <w:b/>
          <w:bCs/>
          <w:lang w:eastAsia="ja-JP"/>
        </w:rPr>
        <w:t>F</w:t>
      </w:r>
      <w:r w:rsidR="00666449">
        <w:rPr>
          <w:b/>
          <w:bCs/>
          <w:lang w:eastAsia="ja-JP"/>
        </w:rPr>
        <w:t xml:space="preserve">or </w:t>
      </w:r>
      <w:r w:rsidRPr="00A51628">
        <w:rPr>
          <w:b/>
          <w:bCs/>
          <w:lang w:eastAsia="ja-JP"/>
        </w:rPr>
        <w:t>PDCCH order based CFRA</w:t>
      </w:r>
      <w:r w:rsidR="009B0DFF" w:rsidRPr="00A51628">
        <w:rPr>
          <w:b/>
          <w:bCs/>
          <w:lang w:eastAsia="ja-JP"/>
        </w:rPr>
        <w:t xml:space="preserve"> and for </w:t>
      </w:r>
      <w:r w:rsidR="00666449">
        <w:rPr>
          <w:b/>
          <w:bCs/>
          <w:lang w:eastAsia="ja-JP"/>
        </w:rPr>
        <w:t xml:space="preserve">CFRA for </w:t>
      </w:r>
      <w:r w:rsidR="009B0DFF" w:rsidRPr="00A51628">
        <w:rPr>
          <w:b/>
          <w:bCs/>
          <w:lang w:eastAsia="ja-JP"/>
        </w:rPr>
        <w:t>BFR</w:t>
      </w:r>
      <w:r w:rsidRPr="00A51628">
        <w:rPr>
          <w:b/>
          <w:bCs/>
          <w:lang w:eastAsia="ja-JP"/>
        </w:rPr>
        <w:t xml:space="preserve"> </w:t>
      </w:r>
      <w:r w:rsidR="009B0DFF" w:rsidRPr="00A51628">
        <w:rPr>
          <w:b/>
          <w:bCs/>
          <w:lang w:eastAsia="ja-JP"/>
        </w:rPr>
        <w:t xml:space="preserve">ask RAN1 if </w:t>
      </w:r>
      <w:r w:rsidR="00666449">
        <w:rPr>
          <w:b/>
          <w:bCs/>
          <w:lang w:eastAsia="ja-JP"/>
        </w:rPr>
        <w:t>MSG1 repetition</w:t>
      </w:r>
      <w:r w:rsidR="009B0DFF" w:rsidRPr="00A51628">
        <w:rPr>
          <w:b/>
          <w:bCs/>
          <w:lang w:eastAsia="ja-JP"/>
        </w:rPr>
        <w:t xml:space="preserve"> is necessary and can be supported from RAN1 point of view.  (</w:t>
      </w:r>
      <w:proofErr w:type="gramStart"/>
      <w:r w:rsidR="009B0DFF" w:rsidRPr="00A51628">
        <w:rPr>
          <w:b/>
          <w:bCs/>
          <w:lang w:eastAsia="ja-JP"/>
        </w:rPr>
        <w:t>also</w:t>
      </w:r>
      <w:proofErr w:type="gramEnd"/>
      <w:r w:rsidR="009B0DFF" w:rsidRPr="00A51628">
        <w:rPr>
          <w:b/>
          <w:bCs/>
          <w:lang w:eastAsia="ja-JP"/>
        </w:rPr>
        <w:t xml:space="preserve"> include in 801 offline email)</w:t>
      </w:r>
    </w:p>
    <w:p w14:paraId="788D77B8" w14:textId="77777777" w:rsidR="009B0DFF" w:rsidRDefault="009B0DFF" w:rsidP="00166F8F">
      <w:pPr>
        <w:pStyle w:val="EmailDiscussion2"/>
        <w:ind w:left="1259" w:firstLine="0"/>
        <w:rPr>
          <w:rFonts w:ascii="Times New Roman" w:hAnsi="Times New Roman"/>
          <w:bCs/>
          <w:lang w:eastAsia="zh-CN"/>
        </w:rPr>
      </w:pPr>
    </w:p>
    <w:p w14:paraId="549CA552" w14:textId="77777777" w:rsidR="009B0DFF" w:rsidRDefault="009B0DFF" w:rsidP="00166F8F">
      <w:pPr>
        <w:pStyle w:val="EmailDiscussion2"/>
        <w:ind w:left="1259" w:firstLine="0"/>
        <w:rPr>
          <w:rFonts w:ascii="Times New Roman" w:hAnsi="Times New Roman"/>
          <w:b/>
          <w:highlight w:val="green"/>
          <w:lang w:eastAsia="zh-CN"/>
        </w:rPr>
      </w:pPr>
    </w:p>
    <w:p w14:paraId="3546F660" w14:textId="1299E127" w:rsidR="00187181" w:rsidRPr="007F7F1D" w:rsidRDefault="007F7F1D" w:rsidP="00166F8F">
      <w:pPr>
        <w:pStyle w:val="EmailDiscussion2"/>
        <w:ind w:left="1259" w:firstLine="0"/>
        <w:rPr>
          <w:noProof/>
          <w:color w:val="FF0000"/>
          <w:highlight w:val="yellow"/>
        </w:rPr>
      </w:pPr>
      <w:r w:rsidRPr="007F7F1D">
        <w:rPr>
          <w:noProof/>
          <w:highlight w:val="yellow"/>
          <w:u w:val="single"/>
        </w:rPr>
        <w:t>discuss P6 onwards</w:t>
      </w:r>
      <w:r>
        <w:rPr>
          <w:noProof/>
          <w:highlight w:val="yellow"/>
          <w:u w:val="single"/>
        </w:rPr>
        <w:t xml:space="preserve"> (Friday)</w:t>
      </w:r>
    </w:p>
    <w:p w14:paraId="6EC3DD71" w14:textId="6887C35B" w:rsidR="00166F8F" w:rsidRPr="0036444F" w:rsidRDefault="00166F8F" w:rsidP="00166F8F">
      <w:pPr>
        <w:pStyle w:val="EmailDiscussion2"/>
        <w:ind w:left="1259" w:firstLine="0"/>
        <w:rPr>
          <w:rFonts w:ascii="Times New Roman" w:hAnsi="Times New Roman"/>
          <w:bCs/>
          <w:lang w:eastAsia="zh-CN"/>
        </w:rPr>
      </w:pPr>
      <w:r w:rsidRPr="0036444F">
        <w:rPr>
          <w:rFonts w:ascii="Times New Roman" w:hAnsi="Times New Roman"/>
          <w:bCs/>
          <w:highlight w:val="green"/>
          <w:lang w:eastAsia="zh-CN"/>
        </w:rPr>
        <w:t>Proposal 6:</w:t>
      </w:r>
      <w:r w:rsidRPr="0036444F">
        <w:rPr>
          <w:rFonts w:ascii="Times New Roman" w:hAnsi="Times New Roman"/>
          <w:bCs/>
          <w:highlight w:val="green"/>
        </w:rPr>
        <w:t xml:space="preserve"> NW indicates ONE MSG1 repetition number applicable for CFRA MSG1 repetition by RRC for Reconfiguration with sync</w:t>
      </w:r>
      <w:r w:rsidRPr="0036444F">
        <w:rPr>
          <w:rFonts w:ascii="Times New Roman" w:hAnsi="Times New Roman"/>
          <w:bCs/>
          <w:highlight w:val="green"/>
          <w:lang w:eastAsia="zh-CN"/>
        </w:rPr>
        <w:t>.</w:t>
      </w:r>
      <w:r w:rsidRPr="0036444F">
        <w:rPr>
          <w:rFonts w:ascii="Times New Roman" w:hAnsi="Times New Roman"/>
          <w:bCs/>
        </w:rPr>
        <w:t xml:space="preserve"> </w:t>
      </w:r>
    </w:p>
    <w:p w14:paraId="17318E0A" w14:textId="74D502D2" w:rsidR="006F0D41" w:rsidRPr="006F0D41" w:rsidRDefault="006F0D41" w:rsidP="00166F8F">
      <w:pPr>
        <w:pStyle w:val="EmailDiscussion2"/>
        <w:ind w:left="1259" w:firstLine="0"/>
        <w:rPr>
          <w:rFonts w:ascii="Times New Roman" w:hAnsi="Times New Roman"/>
          <w:bCs/>
          <w:i/>
          <w:u w:val="single"/>
          <w:lang w:eastAsia="zh-CN"/>
        </w:rPr>
      </w:pPr>
      <w:r w:rsidRPr="006F0D41">
        <w:rPr>
          <w:rFonts w:ascii="Times New Roman" w:hAnsi="Times New Roman"/>
          <w:bCs/>
          <w:i/>
          <w:u w:val="single"/>
          <w:lang w:eastAsia="zh-CN"/>
        </w:rPr>
        <w:t>Discussion on P6:</w:t>
      </w:r>
    </w:p>
    <w:p w14:paraId="4CA61983" w14:textId="556BAB5F" w:rsidR="006F0D41" w:rsidRDefault="006F0D41" w:rsidP="006F0D41">
      <w:pPr>
        <w:pStyle w:val="EmailDiscussion2"/>
        <w:rPr>
          <w:rFonts w:ascii="Times New Roman" w:hAnsi="Times New Roman"/>
          <w:bCs/>
          <w:iCs/>
          <w:lang w:eastAsia="zh-CN"/>
        </w:rPr>
      </w:pPr>
    </w:p>
    <w:p w14:paraId="20DA62E2" w14:textId="6E369D17" w:rsidR="006F0D41" w:rsidRPr="00537EDC" w:rsidRDefault="006F0D41" w:rsidP="00537EDC">
      <w:pPr>
        <w:pStyle w:val="Doc-text2"/>
        <w:rPr>
          <w:b/>
          <w:bCs/>
          <w:lang w:eastAsia="ja-JP"/>
        </w:rPr>
      </w:pPr>
      <w:r w:rsidRPr="00537EDC">
        <w:rPr>
          <w:b/>
          <w:bCs/>
          <w:lang w:eastAsia="ja-JP"/>
        </w:rPr>
        <w:t>=&gt; NW indicates ONE MSG1 repetition number applicable for CFRA MSG1 repetition by RRC for Reconfiguration with sync.</w:t>
      </w:r>
    </w:p>
    <w:p w14:paraId="3C27B35C" w14:textId="77777777" w:rsidR="006F0D41" w:rsidRDefault="006F0D41" w:rsidP="00166F8F">
      <w:pPr>
        <w:pStyle w:val="EmailDiscussion2"/>
        <w:ind w:left="1259" w:firstLine="0"/>
        <w:rPr>
          <w:rFonts w:ascii="Times New Roman" w:hAnsi="Times New Roman"/>
          <w:bCs/>
          <w:i/>
          <w:lang w:eastAsia="zh-CN"/>
        </w:rPr>
      </w:pPr>
    </w:p>
    <w:p w14:paraId="6B131795" w14:textId="1B2D83D8" w:rsidR="00166F8F" w:rsidRPr="0036444F" w:rsidRDefault="00166F8F" w:rsidP="00166F8F">
      <w:pPr>
        <w:pStyle w:val="EmailDiscussion2"/>
        <w:ind w:left="1259" w:firstLine="0"/>
        <w:rPr>
          <w:rFonts w:ascii="Times New Roman" w:hAnsi="Times New Roman"/>
          <w:bCs/>
          <w:i/>
          <w:lang w:eastAsia="zh-CN"/>
        </w:rPr>
      </w:pPr>
      <w:r w:rsidRPr="0036444F">
        <w:rPr>
          <w:rFonts w:ascii="Times New Roman" w:hAnsi="Times New Roman"/>
          <w:bCs/>
          <w:i/>
          <w:lang w:eastAsia="zh-CN"/>
        </w:rPr>
        <w:t>Stage-3 MSG1-based SI request configuration and procedure</w:t>
      </w:r>
    </w:p>
    <w:p w14:paraId="567C9FBF" w14:textId="77777777" w:rsidR="00166F8F" w:rsidRPr="0036444F" w:rsidRDefault="00166F8F" w:rsidP="00166F8F">
      <w:pPr>
        <w:pStyle w:val="EmailDiscussion2"/>
        <w:ind w:left="1259" w:firstLine="0"/>
        <w:rPr>
          <w:rFonts w:ascii="Times New Roman" w:hAnsi="Times New Roman"/>
          <w:bCs/>
          <w:highlight w:val="green"/>
        </w:rPr>
      </w:pPr>
      <w:r w:rsidRPr="0036444F">
        <w:rPr>
          <w:rFonts w:ascii="Times New Roman" w:hAnsi="Times New Roman"/>
          <w:bCs/>
          <w:highlight w:val="green"/>
          <w:lang w:eastAsia="zh-CN"/>
        </w:rPr>
        <w:t>Proposal 7:</w:t>
      </w:r>
      <w:r w:rsidRPr="0036444F">
        <w:rPr>
          <w:rFonts w:ascii="Times New Roman" w:hAnsi="Times New Roman"/>
          <w:bCs/>
          <w:highlight w:val="green"/>
        </w:rPr>
        <w:t xml:space="preserve"> For MSG1-based SI request with MSG1 repetition, separate SI-</w:t>
      </w:r>
      <w:proofErr w:type="spellStart"/>
      <w:r w:rsidRPr="0036444F">
        <w:rPr>
          <w:rFonts w:ascii="Times New Roman" w:hAnsi="Times New Roman"/>
          <w:bCs/>
          <w:highlight w:val="green"/>
        </w:rPr>
        <w:t>RequestConfig</w:t>
      </w:r>
      <w:proofErr w:type="spellEnd"/>
      <w:r w:rsidRPr="0036444F">
        <w:rPr>
          <w:rFonts w:ascii="Times New Roman" w:hAnsi="Times New Roman"/>
          <w:bCs/>
          <w:highlight w:val="green"/>
        </w:rPr>
        <w:t xml:space="preserve"> is introduced for repetition number 2,4 and 8, respectively. </w:t>
      </w:r>
    </w:p>
    <w:p w14:paraId="06093C88" w14:textId="20C2617D" w:rsidR="00166F8F" w:rsidRPr="0036444F" w:rsidRDefault="00166F8F" w:rsidP="00166F8F">
      <w:pPr>
        <w:pStyle w:val="EmailDiscussion2"/>
        <w:ind w:left="1259" w:firstLine="0"/>
        <w:rPr>
          <w:rFonts w:ascii="Times New Roman" w:hAnsi="Times New Roman"/>
          <w:bCs/>
        </w:rPr>
      </w:pPr>
      <w:r w:rsidRPr="0036444F">
        <w:rPr>
          <w:rFonts w:ascii="Times New Roman" w:hAnsi="Times New Roman"/>
          <w:bCs/>
          <w:highlight w:val="green"/>
          <w:lang w:eastAsia="zh-CN"/>
        </w:rPr>
        <w:t xml:space="preserve">Proposal 8: </w:t>
      </w:r>
      <w:r w:rsidRPr="0036444F">
        <w:rPr>
          <w:rFonts w:ascii="Times New Roman" w:hAnsi="Times New Roman"/>
          <w:bCs/>
          <w:highlight w:val="green"/>
        </w:rPr>
        <w:t>For MSG1-based SI request, MSG1 resource with repetition is optionally configured, if MSG1 resource without repetition is configured on the initial BWP. Otherwise, it is not configured.</w:t>
      </w:r>
    </w:p>
    <w:p w14:paraId="2B63CE3A" w14:textId="03FF3BFB" w:rsidR="00166F8F" w:rsidRDefault="006F0D41" w:rsidP="00166F8F">
      <w:pPr>
        <w:pStyle w:val="EmailDiscussion2"/>
        <w:ind w:left="1259" w:firstLine="0"/>
        <w:rPr>
          <w:rFonts w:ascii="Times New Roman" w:hAnsi="Times New Roman"/>
          <w:bCs/>
          <w:i/>
          <w:iCs/>
          <w:u w:val="single"/>
        </w:rPr>
      </w:pPr>
      <w:r w:rsidRPr="006F0D41">
        <w:rPr>
          <w:rFonts w:ascii="Times New Roman" w:hAnsi="Times New Roman"/>
          <w:bCs/>
          <w:i/>
          <w:iCs/>
          <w:u w:val="single"/>
        </w:rPr>
        <w:t>Discussion on P7 and P8</w:t>
      </w:r>
    </w:p>
    <w:p w14:paraId="3C07611D" w14:textId="77B3B214" w:rsidR="006F0D41" w:rsidRDefault="006F0D41" w:rsidP="00166F8F">
      <w:pPr>
        <w:pStyle w:val="EmailDiscussion2"/>
        <w:ind w:left="1259" w:firstLine="0"/>
        <w:rPr>
          <w:rFonts w:ascii="Times New Roman" w:hAnsi="Times New Roman"/>
          <w:bCs/>
        </w:rPr>
      </w:pPr>
      <w:r w:rsidRPr="006F0D41">
        <w:rPr>
          <w:rFonts w:ascii="Times New Roman" w:hAnsi="Times New Roman"/>
          <w:bCs/>
        </w:rPr>
        <w:t>-</w:t>
      </w:r>
      <w:r>
        <w:rPr>
          <w:rFonts w:ascii="Times New Roman" w:hAnsi="Times New Roman"/>
          <w:bCs/>
        </w:rPr>
        <w:t xml:space="preserve"> Samsung think P7 is fine, but P8 is not needed. P8 is too limiting.</w:t>
      </w:r>
    </w:p>
    <w:p w14:paraId="7A13BA6C" w14:textId="1B7F83A1" w:rsidR="006F0D41" w:rsidRDefault="006F0D41" w:rsidP="00166F8F">
      <w:pPr>
        <w:pStyle w:val="EmailDiscussion2"/>
        <w:ind w:left="1259" w:firstLine="0"/>
        <w:rPr>
          <w:rFonts w:ascii="Times New Roman" w:hAnsi="Times New Roman"/>
          <w:bCs/>
        </w:rPr>
      </w:pPr>
      <w:r>
        <w:rPr>
          <w:rFonts w:ascii="Times New Roman" w:hAnsi="Times New Roman"/>
          <w:bCs/>
        </w:rPr>
        <w:t xml:space="preserve">- ZTE/LG: P7 wording is misleading. This may lead to 9 different configurations (considering SUL/NUL). We should limit the numbers. </w:t>
      </w:r>
    </w:p>
    <w:p w14:paraId="3B765026" w14:textId="73942802" w:rsidR="006F0D41" w:rsidRDefault="006F0D41" w:rsidP="00166F8F">
      <w:pPr>
        <w:pStyle w:val="EmailDiscussion2"/>
        <w:ind w:left="1259" w:firstLine="0"/>
        <w:rPr>
          <w:rFonts w:ascii="Times New Roman" w:hAnsi="Times New Roman"/>
          <w:bCs/>
        </w:rPr>
      </w:pPr>
      <w:r>
        <w:rPr>
          <w:rFonts w:ascii="Times New Roman" w:hAnsi="Times New Roman"/>
          <w:bCs/>
        </w:rPr>
        <w:t xml:space="preserve">- </w:t>
      </w:r>
      <w:proofErr w:type="spellStart"/>
      <w:r>
        <w:rPr>
          <w:rFonts w:ascii="Times New Roman" w:hAnsi="Times New Roman"/>
          <w:bCs/>
        </w:rPr>
        <w:t>Hw</w:t>
      </w:r>
      <w:proofErr w:type="spellEnd"/>
      <w:r>
        <w:rPr>
          <w:rFonts w:ascii="Times New Roman" w:hAnsi="Times New Roman"/>
          <w:bCs/>
        </w:rPr>
        <w:t xml:space="preserve">: think that no need to limit P7.  </w:t>
      </w:r>
    </w:p>
    <w:p w14:paraId="7E2F80EA" w14:textId="77777777" w:rsidR="006F0D41" w:rsidRPr="006F0D41" w:rsidRDefault="006F0D41" w:rsidP="00166F8F">
      <w:pPr>
        <w:pStyle w:val="EmailDiscussion2"/>
        <w:ind w:left="1259" w:firstLine="0"/>
        <w:rPr>
          <w:rFonts w:ascii="Times New Roman" w:hAnsi="Times New Roman"/>
          <w:bCs/>
        </w:rPr>
      </w:pPr>
    </w:p>
    <w:p w14:paraId="0A620417" w14:textId="2ED5E9E6" w:rsidR="006F0D41" w:rsidRPr="00537EDC" w:rsidRDefault="006F0D41" w:rsidP="00537EDC">
      <w:pPr>
        <w:pStyle w:val="Doc-text2"/>
        <w:rPr>
          <w:b/>
          <w:bCs/>
          <w:lang w:eastAsia="ja-JP"/>
        </w:rPr>
      </w:pPr>
      <w:r w:rsidRPr="00537EDC">
        <w:rPr>
          <w:b/>
          <w:bCs/>
          <w:lang w:eastAsia="ja-JP"/>
        </w:rPr>
        <w:t>=&gt; For MSG1-based SI request with MSG1 repetition, separate SI-</w:t>
      </w:r>
      <w:proofErr w:type="spellStart"/>
      <w:r w:rsidRPr="00537EDC">
        <w:rPr>
          <w:b/>
          <w:bCs/>
          <w:lang w:eastAsia="ja-JP"/>
        </w:rPr>
        <w:t>RequestConfig</w:t>
      </w:r>
      <w:proofErr w:type="spellEnd"/>
      <w:r w:rsidRPr="00537EDC">
        <w:rPr>
          <w:b/>
          <w:bCs/>
          <w:lang w:eastAsia="ja-JP"/>
        </w:rPr>
        <w:t xml:space="preserve"> is introduced (details are FFS)</w:t>
      </w:r>
    </w:p>
    <w:p w14:paraId="53690975" w14:textId="77777777" w:rsidR="006F0D41" w:rsidRDefault="006F0D41" w:rsidP="00166F8F">
      <w:pPr>
        <w:pStyle w:val="EmailDiscussion2"/>
        <w:ind w:left="1259" w:firstLine="0"/>
        <w:rPr>
          <w:rFonts w:ascii="Times New Roman" w:hAnsi="Times New Roman"/>
          <w:bCs/>
          <w:highlight w:val="yellow"/>
        </w:rPr>
      </w:pPr>
    </w:p>
    <w:p w14:paraId="3A4ACFEE" w14:textId="77777777" w:rsidR="006F0D41" w:rsidRDefault="006F0D41" w:rsidP="00166F8F">
      <w:pPr>
        <w:pStyle w:val="EmailDiscussion2"/>
        <w:ind w:left="1259" w:firstLine="0"/>
        <w:rPr>
          <w:rFonts w:ascii="Times New Roman" w:hAnsi="Times New Roman"/>
          <w:bCs/>
          <w:highlight w:val="yellow"/>
        </w:rPr>
      </w:pPr>
    </w:p>
    <w:p w14:paraId="20AECD56" w14:textId="77777777" w:rsidR="006F0D41" w:rsidRPr="0036444F" w:rsidRDefault="006F0D41" w:rsidP="00166F8F">
      <w:pPr>
        <w:pStyle w:val="EmailDiscussion2"/>
        <w:ind w:left="1259" w:firstLine="0"/>
        <w:rPr>
          <w:rFonts w:ascii="Times New Roman" w:hAnsi="Times New Roman"/>
          <w:bCs/>
          <w:highlight w:val="yellow"/>
        </w:rPr>
      </w:pPr>
    </w:p>
    <w:p w14:paraId="2EEB4FFA" w14:textId="77777777" w:rsidR="00166F8F" w:rsidRPr="0036444F" w:rsidRDefault="00166F8F" w:rsidP="00166F8F">
      <w:pPr>
        <w:pStyle w:val="EmailDiscussion2"/>
        <w:ind w:left="1259" w:firstLine="0"/>
        <w:rPr>
          <w:rFonts w:ascii="Times New Roman" w:hAnsi="Times New Roman"/>
          <w:bCs/>
          <w:highlight w:val="yellow"/>
        </w:rPr>
      </w:pPr>
      <w:r w:rsidRPr="0036444F">
        <w:rPr>
          <w:rFonts w:ascii="Times New Roman" w:hAnsi="Times New Roman"/>
          <w:bCs/>
          <w:highlight w:val="yellow"/>
        </w:rPr>
        <w:t xml:space="preserve">Proposal 9: From the RRC configuration point, RAN2 to discuss whether to allow that MSG1 resource with repetition of MSG1-based SI request is NOT configured but MSG1 resource with repetition of MSG3-based SI request is configured. </w:t>
      </w:r>
    </w:p>
    <w:p w14:paraId="1467F98C" w14:textId="77777777" w:rsidR="00166F8F" w:rsidRPr="0036444F" w:rsidRDefault="00166F8F" w:rsidP="00166F8F">
      <w:pPr>
        <w:pStyle w:val="Doc-text2"/>
        <w:rPr>
          <w:bCs/>
          <w:lang w:eastAsia="ja-JP"/>
        </w:rPr>
      </w:pPr>
      <w:r w:rsidRPr="0036444F">
        <w:rPr>
          <w:rFonts w:ascii="Times New Roman" w:hAnsi="Times New Roman"/>
          <w:bCs/>
          <w:highlight w:val="yellow"/>
        </w:rPr>
        <w:t>Proposal 10: If Proposal 8 is confirmed, from RRC procedure of on-demand SI request point, RAN2 to discuss whether the UE shall follow MSG1-based SI request without MSG1 repetition even if MSG1 resource with repetition is configured for MSG3-based SI request.</w:t>
      </w:r>
    </w:p>
    <w:p w14:paraId="321E0AAE" w14:textId="77777777" w:rsidR="00166F8F" w:rsidRDefault="00166F8F" w:rsidP="00166F8F">
      <w:pPr>
        <w:pStyle w:val="Doc-text2"/>
        <w:rPr>
          <w:lang w:eastAsia="ja-JP"/>
        </w:rPr>
      </w:pPr>
    </w:p>
    <w:p w14:paraId="6F5E0D57" w14:textId="4A4FBA2F" w:rsidR="000231B8" w:rsidRDefault="00747996" w:rsidP="00166F8F">
      <w:pPr>
        <w:pStyle w:val="Doc-text2"/>
        <w:rPr>
          <w:lang w:eastAsia="ja-JP"/>
        </w:rPr>
      </w:pPr>
      <w:r>
        <w:rPr>
          <w:lang w:eastAsia="ja-JP"/>
        </w:rPr>
        <w:t>P</w:t>
      </w:r>
      <w:r w:rsidR="003413E6">
        <w:rPr>
          <w:lang w:eastAsia="ja-JP"/>
        </w:rPr>
        <w:t>10</w:t>
      </w:r>
      <w:r>
        <w:rPr>
          <w:lang w:eastAsia="ja-JP"/>
        </w:rPr>
        <w:t xml:space="preserve">: </w:t>
      </w:r>
    </w:p>
    <w:p w14:paraId="5A283D65" w14:textId="0DA7E6A1" w:rsidR="000231B8" w:rsidRDefault="003413E6" w:rsidP="000231B8">
      <w:pPr>
        <w:pStyle w:val="EmailDiscussion2"/>
        <w:ind w:left="1259" w:firstLine="0"/>
        <w:rPr>
          <w:rFonts w:ascii="Times New Roman" w:hAnsi="Times New Roman"/>
          <w:bCs/>
        </w:rPr>
      </w:pPr>
      <w:r w:rsidRPr="003413E6">
        <w:rPr>
          <w:rFonts w:ascii="Times New Roman" w:hAnsi="Times New Roman"/>
          <w:bCs/>
        </w:rPr>
        <w:t>LG: think some more discussion is needed for P10</w:t>
      </w:r>
    </w:p>
    <w:p w14:paraId="3F2D935C" w14:textId="52F377B9" w:rsidR="003413E6" w:rsidRDefault="003413E6" w:rsidP="000231B8">
      <w:pPr>
        <w:pStyle w:val="EmailDiscussion2"/>
        <w:ind w:left="1259" w:firstLine="0"/>
        <w:rPr>
          <w:rFonts w:ascii="Times New Roman" w:hAnsi="Times New Roman"/>
          <w:bCs/>
        </w:rPr>
      </w:pPr>
      <w:r>
        <w:rPr>
          <w:rFonts w:ascii="Times New Roman" w:hAnsi="Times New Roman"/>
          <w:bCs/>
        </w:rPr>
        <w:t xml:space="preserve">Samsung: P10 think some more discussion is needed as this may be a bit limiting. </w:t>
      </w:r>
    </w:p>
    <w:p w14:paraId="17934D90" w14:textId="5FB03952" w:rsidR="003413E6" w:rsidRDefault="003413E6" w:rsidP="000231B8">
      <w:pPr>
        <w:pStyle w:val="EmailDiscussion2"/>
        <w:ind w:left="1259" w:firstLine="0"/>
        <w:rPr>
          <w:rFonts w:ascii="Times New Roman" w:hAnsi="Times New Roman"/>
          <w:bCs/>
        </w:rPr>
      </w:pPr>
      <w:r>
        <w:rPr>
          <w:rFonts w:ascii="Times New Roman" w:hAnsi="Times New Roman"/>
          <w:bCs/>
        </w:rPr>
        <w:t xml:space="preserve">ZTE: we are okay with P10 but okay to postpone. This may have large impact to MAC. </w:t>
      </w:r>
      <w:r w:rsidR="006B0B18">
        <w:rPr>
          <w:rFonts w:ascii="Times New Roman" w:hAnsi="Times New Roman"/>
          <w:bCs/>
        </w:rPr>
        <w:t xml:space="preserve">MAC needs to know the triggering condition for RA and this is not clear for SI request case currently. And this may also have impact on REDCAP. </w:t>
      </w:r>
      <w:r w:rsidR="001A6CB9">
        <w:rPr>
          <w:rFonts w:ascii="Times New Roman" w:hAnsi="Times New Roman"/>
          <w:bCs/>
        </w:rPr>
        <w:t xml:space="preserve">Changing the procedure is not easy. </w:t>
      </w:r>
    </w:p>
    <w:p w14:paraId="268200F7" w14:textId="77777777" w:rsidR="003413E6" w:rsidRPr="003413E6" w:rsidRDefault="003413E6" w:rsidP="000231B8">
      <w:pPr>
        <w:pStyle w:val="EmailDiscussion2"/>
        <w:ind w:left="1259" w:firstLine="0"/>
        <w:rPr>
          <w:rFonts w:ascii="Times New Roman" w:hAnsi="Times New Roman"/>
          <w:bCs/>
        </w:rPr>
      </w:pPr>
    </w:p>
    <w:p w14:paraId="201AC13F" w14:textId="43383D03" w:rsidR="000231B8" w:rsidRDefault="000231B8" w:rsidP="00537EDC">
      <w:pPr>
        <w:pStyle w:val="Doc-text2"/>
        <w:rPr>
          <w:b/>
          <w:bCs/>
          <w:lang w:eastAsia="ja-JP"/>
        </w:rPr>
      </w:pPr>
      <w:r w:rsidRPr="00537EDC">
        <w:rPr>
          <w:b/>
          <w:bCs/>
          <w:lang w:eastAsia="ja-JP"/>
        </w:rPr>
        <w:t xml:space="preserve">=&gt; From the RRC configuration point, RAN2 to allow that MSG1 resource with repetition of MSG1-based SI request is NOT configured but MSG1 resource with repetition of MSG3-based SI request is configured. </w:t>
      </w:r>
    </w:p>
    <w:p w14:paraId="44D8A72F" w14:textId="77777777" w:rsidR="00537EDC" w:rsidRPr="00537EDC" w:rsidRDefault="00537EDC" w:rsidP="00537EDC">
      <w:pPr>
        <w:pStyle w:val="Doc-text2"/>
        <w:rPr>
          <w:b/>
          <w:bCs/>
          <w:lang w:eastAsia="ja-JP"/>
        </w:rPr>
      </w:pPr>
    </w:p>
    <w:p w14:paraId="3D74488E" w14:textId="0693DE1A" w:rsidR="000231B8" w:rsidRPr="00537EDC" w:rsidRDefault="000231B8" w:rsidP="000231B8">
      <w:pPr>
        <w:pStyle w:val="Doc-text2"/>
        <w:rPr>
          <w:b/>
          <w:bCs/>
          <w:lang w:eastAsia="ja-JP"/>
        </w:rPr>
      </w:pPr>
      <w:r w:rsidRPr="00537EDC">
        <w:rPr>
          <w:b/>
          <w:bCs/>
          <w:lang w:eastAsia="ja-JP"/>
        </w:rPr>
        <w:t>=&gt; from RRC procedure of on-demand SI request point, the UE shall follow MSG1-based SI request without MSG1 repetition even if MSG1 resource with repetition is configured for MSG3-based SI request.</w:t>
      </w:r>
    </w:p>
    <w:p w14:paraId="63B05939" w14:textId="462F4FF2" w:rsidR="000231B8" w:rsidRDefault="000231B8" w:rsidP="00166F8F">
      <w:pPr>
        <w:pStyle w:val="Doc-text2"/>
        <w:rPr>
          <w:lang w:eastAsia="ja-JP"/>
        </w:rPr>
      </w:pPr>
    </w:p>
    <w:p w14:paraId="577C8A8C" w14:textId="77777777" w:rsidR="000231B8" w:rsidRPr="00641C38" w:rsidRDefault="000231B8" w:rsidP="00166F8F">
      <w:pPr>
        <w:pStyle w:val="Doc-text2"/>
        <w:rPr>
          <w:lang w:eastAsia="ja-JP"/>
        </w:rPr>
      </w:pPr>
    </w:p>
    <w:p w14:paraId="0A69F4B3" w14:textId="77777777" w:rsidR="00AC1283" w:rsidRDefault="00AC1283" w:rsidP="00166F8F">
      <w:pPr>
        <w:pStyle w:val="Doc-title"/>
      </w:pPr>
    </w:p>
    <w:p w14:paraId="458C7799" w14:textId="7FFABEF0" w:rsidR="00166F8F" w:rsidRDefault="00FF49C4" w:rsidP="00166F8F">
      <w:pPr>
        <w:pStyle w:val="Doc-title"/>
        <w:rPr>
          <w:lang w:eastAsia="ja-JP"/>
        </w:rPr>
      </w:pPr>
      <w:r>
        <w:rPr>
          <w:lang w:eastAsia="ja-JP"/>
        </w:rPr>
        <w:t xml:space="preserve"> </w:t>
      </w:r>
      <w:hyperlink r:id="rId17" w:history="1">
        <w:r w:rsidR="00166F8F" w:rsidRPr="00FA54A2">
          <w:rPr>
            <w:rStyle w:val="Hyperlink"/>
            <w:lang w:eastAsia="ja-JP"/>
          </w:rPr>
          <w:t>R2-2308665</w:t>
        </w:r>
      </w:hyperlink>
      <w:r w:rsidR="00166F8F">
        <w:rPr>
          <w:lang w:eastAsia="ja-JP"/>
        </w:rPr>
        <w:tab/>
        <w:t>Draft LS out on CFRA with MSG1 repetition</w:t>
      </w:r>
      <w:r w:rsidR="00166F8F">
        <w:rPr>
          <w:lang w:eastAsia="ja-JP"/>
        </w:rPr>
        <w:tab/>
        <w:t>Huawei, HiSilicon</w:t>
      </w:r>
      <w:r w:rsidR="00166F8F">
        <w:rPr>
          <w:lang w:eastAsia="ja-JP"/>
        </w:rPr>
        <w:tab/>
        <w:t>LS out</w:t>
      </w:r>
      <w:r w:rsidR="00166F8F">
        <w:rPr>
          <w:lang w:eastAsia="ja-JP"/>
        </w:rPr>
        <w:tab/>
        <w:t>Rel-18</w:t>
      </w:r>
      <w:r w:rsidR="00166F8F">
        <w:rPr>
          <w:lang w:eastAsia="ja-JP"/>
        </w:rPr>
        <w:tab/>
        <w:t>NR_cov_enh2-Core</w:t>
      </w:r>
      <w:r w:rsidR="00166F8F">
        <w:rPr>
          <w:lang w:eastAsia="ja-JP"/>
        </w:rPr>
        <w:tab/>
        <w:t>To:RAN1</w:t>
      </w:r>
    </w:p>
    <w:p w14:paraId="4AF79E7A" w14:textId="77777777" w:rsidR="00AC1283" w:rsidRDefault="00AC1283" w:rsidP="00166F8F">
      <w:pPr>
        <w:pStyle w:val="Doc-text2"/>
        <w:rPr>
          <w:lang w:eastAsia="ja-JP"/>
        </w:rPr>
      </w:pPr>
    </w:p>
    <w:p w14:paraId="38D4FFE0" w14:textId="5C247D26" w:rsidR="00166F8F" w:rsidRDefault="00166F8F" w:rsidP="00166F8F">
      <w:pPr>
        <w:pStyle w:val="Doc-text2"/>
        <w:rPr>
          <w:lang w:eastAsia="ja-JP"/>
        </w:rPr>
      </w:pPr>
      <w:r>
        <w:rPr>
          <w:lang w:eastAsia="ja-JP"/>
        </w:rPr>
        <w:t xml:space="preserve">=&gt; </w:t>
      </w:r>
      <w:r w:rsidR="009A5D19">
        <w:rPr>
          <w:lang w:eastAsia="ja-JP"/>
        </w:rPr>
        <w:t>Noted</w:t>
      </w:r>
    </w:p>
    <w:p w14:paraId="13A47F9A" w14:textId="77777777" w:rsidR="00F126DA" w:rsidRDefault="00F126DA" w:rsidP="00F126DA">
      <w:pPr>
        <w:pStyle w:val="Doc-text2"/>
        <w:ind w:left="0" w:firstLine="0"/>
        <w:rPr>
          <w:lang w:eastAsia="ja-JP"/>
        </w:rPr>
      </w:pPr>
    </w:p>
    <w:p w14:paraId="1A49FA17" w14:textId="17BBC8BE" w:rsidR="00F126DA" w:rsidRDefault="00000000" w:rsidP="00F126DA">
      <w:pPr>
        <w:pStyle w:val="Doc-title"/>
        <w:rPr>
          <w:rFonts w:cs="Arial"/>
          <w:color w:val="000000"/>
          <w:sz w:val="21"/>
          <w:szCs w:val="21"/>
        </w:rPr>
      </w:pPr>
      <w:hyperlink r:id="rId18" w:history="1">
        <w:r w:rsidR="00F126DA" w:rsidRPr="007B630C">
          <w:rPr>
            <w:rStyle w:val="Hyperlink"/>
            <w:lang w:eastAsia="ja-JP"/>
          </w:rPr>
          <w:t>R2-2309081</w:t>
        </w:r>
      </w:hyperlink>
      <w:r w:rsidR="00F126DA">
        <w:rPr>
          <w:lang w:eastAsia="ja-JP"/>
        </w:rPr>
        <w:tab/>
        <w:t xml:space="preserve">Report of </w:t>
      </w:r>
      <w:r w:rsidR="00F126DA">
        <w:rPr>
          <w:rFonts w:cs="Arial"/>
          <w:color w:val="000000"/>
          <w:sz w:val="21"/>
          <w:szCs w:val="21"/>
        </w:rPr>
        <w:t>[AT123][801][CE_enh] Discussion on issues needing RAN1 input (ZTE)</w:t>
      </w:r>
      <w:r w:rsidR="00F126DA">
        <w:rPr>
          <w:rFonts w:cs="Arial"/>
          <w:color w:val="000000"/>
          <w:sz w:val="21"/>
          <w:szCs w:val="21"/>
        </w:rPr>
        <w:tab/>
        <w:t>Rapporteur (ZTE)</w:t>
      </w:r>
    </w:p>
    <w:p w14:paraId="685CFF85" w14:textId="77777777" w:rsidR="00F126DA" w:rsidRDefault="00F126DA" w:rsidP="00F126DA">
      <w:pPr>
        <w:rPr>
          <w:lang w:eastAsia="en-GB"/>
        </w:rPr>
      </w:pPr>
    </w:p>
    <w:p w14:paraId="75650CEA" w14:textId="77777777" w:rsidR="00FF49C4" w:rsidRPr="00CF3193" w:rsidRDefault="00FF49C4" w:rsidP="00CF3193">
      <w:pPr>
        <w:pStyle w:val="EmailDiscussion2"/>
        <w:ind w:left="1259" w:firstLine="0"/>
        <w:rPr>
          <w:rFonts w:ascii="Times New Roman" w:hAnsi="Times New Roman"/>
          <w:bCs/>
          <w:u w:val="single"/>
          <w:lang w:eastAsia="zh-CN"/>
        </w:rPr>
      </w:pPr>
      <w:r w:rsidRPr="0036444F">
        <w:rPr>
          <w:rFonts w:ascii="Times New Roman" w:hAnsi="Times New Roman"/>
          <w:highlight w:val="green"/>
          <w:u w:val="single"/>
          <w:lang w:eastAsia="zh-CN"/>
        </w:rPr>
        <w:t>Easy proposals:</w:t>
      </w:r>
    </w:p>
    <w:p w14:paraId="40AD6FC2" w14:textId="77777777" w:rsidR="00FF49C4" w:rsidRDefault="00FF49C4" w:rsidP="00CF3193">
      <w:pPr>
        <w:pStyle w:val="EmailDiscussion2"/>
        <w:ind w:left="1259" w:firstLine="0"/>
        <w:rPr>
          <w:rFonts w:ascii="Times New Roman" w:hAnsi="Times New Roman"/>
          <w:lang w:eastAsia="zh-CN"/>
        </w:rPr>
      </w:pPr>
      <w:r w:rsidRPr="00CF3193">
        <w:rPr>
          <w:rFonts w:ascii="Times New Roman" w:hAnsi="Times New Roman"/>
          <w:lang w:eastAsia="zh-CN"/>
        </w:rPr>
        <w:t>Proposal 1 </w:t>
      </w:r>
      <w:proofErr w:type="gramStart"/>
      <w:r w:rsidRPr="00CF3193">
        <w:rPr>
          <w:rFonts w:ascii="Times New Roman" w:hAnsi="Times New Roman"/>
          <w:lang w:eastAsia="zh-CN"/>
        </w:rPr>
        <w:t>   (</w:t>
      </w:r>
      <w:proofErr w:type="gramEnd"/>
      <w:r w:rsidRPr="00CF3193">
        <w:rPr>
          <w:rFonts w:ascii="Times New Roman" w:hAnsi="Times New Roman"/>
          <w:lang w:eastAsia="zh-CN"/>
        </w:rPr>
        <w:t>10/10) For a RACH partition associated with multiple Msg1 repetition numbers, the parameters defined in RACH-</w:t>
      </w:r>
      <w:proofErr w:type="spellStart"/>
      <w:r w:rsidRPr="00CF3193">
        <w:rPr>
          <w:rFonts w:ascii="Times New Roman" w:hAnsi="Times New Roman"/>
          <w:lang w:eastAsia="zh-CN"/>
        </w:rPr>
        <w:t>ConfigGeneric</w:t>
      </w:r>
      <w:proofErr w:type="spellEnd"/>
      <w:r w:rsidRPr="00CF3193">
        <w:rPr>
          <w:rFonts w:ascii="Times New Roman" w:hAnsi="Times New Roman"/>
          <w:lang w:eastAsia="zh-CN"/>
        </w:rPr>
        <w:t xml:space="preserve"> IE (except </w:t>
      </w:r>
      <w:proofErr w:type="spellStart"/>
      <w:r w:rsidRPr="00CF3193">
        <w:rPr>
          <w:rFonts w:ascii="Times New Roman" w:hAnsi="Times New Roman"/>
          <w:lang w:eastAsia="zh-CN"/>
        </w:rPr>
        <w:t>preambleReceiveTargetPower</w:t>
      </w:r>
      <w:proofErr w:type="spellEnd"/>
      <w:r w:rsidRPr="00CF3193">
        <w:rPr>
          <w:rFonts w:ascii="Times New Roman" w:hAnsi="Times New Roman"/>
          <w:lang w:eastAsia="zh-CN"/>
        </w:rPr>
        <w:t xml:space="preserve"> and </w:t>
      </w:r>
      <w:proofErr w:type="spellStart"/>
      <w:r w:rsidRPr="00CF3193">
        <w:rPr>
          <w:rFonts w:ascii="Times New Roman" w:hAnsi="Times New Roman"/>
          <w:lang w:eastAsia="zh-CN"/>
        </w:rPr>
        <w:t>powerRampingStep</w:t>
      </w:r>
      <w:proofErr w:type="spellEnd"/>
      <w:r w:rsidRPr="00CF3193">
        <w:rPr>
          <w:rFonts w:ascii="Times New Roman" w:hAnsi="Times New Roman"/>
          <w:lang w:eastAsia="zh-CN"/>
        </w:rPr>
        <w:t xml:space="preserve">) are common for those repetition numbers. </w:t>
      </w:r>
    </w:p>
    <w:p w14:paraId="39BE5FBF" w14:textId="228EDF33" w:rsidR="006F63A6" w:rsidRDefault="006F63A6" w:rsidP="006F63A6">
      <w:pPr>
        <w:pStyle w:val="EmailDiscussion2"/>
        <w:numPr>
          <w:ilvl w:val="0"/>
          <w:numId w:val="35"/>
        </w:numPr>
        <w:rPr>
          <w:rFonts w:ascii="Times New Roman" w:hAnsi="Times New Roman"/>
          <w:lang w:eastAsia="zh-CN"/>
        </w:rPr>
      </w:pPr>
      <w:r>
        <w:rPr>
          <w:rFonts w:ascii="Times New Roman" w:hAnsi="Times New Roman"/>
          <w:lang w:eastAsia="zh-CN"/>
        </w:rPr>
        <w:t xml:space="preserve">LG: Ask if this implies each repetition should use same RO? </w:t>
      </w:r>
    </w:p>
    <w:p w14:paraId="3B431E2F" w14:textId="0C3321A5" w:rsidR="006F63A6" w:rsidRDefault="006F63A6" w:rsidP="006F63A6">
      <w:pPr>
        <w:pStyle w:val="EmailDiscussion2"/>
        <w:numPr>
          <w:ilvl w:val="0"/>
          <w:numId w:val="35"/>
        </w:numPr>
        <w:rPr>
          <w:rFonts w:ascii="Times New Roman" w:hAnsi="Times New Roman"/>
          <w:lang w:eastAsia="zh-CN"/>
        </w:rPr>
      </w:pPr>
      <w:r>
        <w:rPr>
          <w:rFonts w:ascii="Times New Roman" w:hAnsi="Times New Roman"/>
          <w:lang w:eastAsia="zh-CN"/>
        </w:rPr>
        <w:t xml:space="preserve">ZTE: This this will within the same RO. </w:t>
      </w:r>
    </w:p>
    <w:p w14:paraId="79F7CA6F" w14:textId="12FCAD36" w:rsidR="006F63A6" w:rsidRDefault="006F63A6" w:rsidP="006F63A6">
      <w:pPr>
        <w:pStyle w:val="EmailDiscussion2"/>
        <w:numPr>
          <w:ilvl w:val="0"/>
          <w:numId w:val="35"/>
        </w:numPr>
        <w:rPr>
          <w:rFonts w:ascii="Times New Roman" w:hAnsi="Times New Roman"/>
          <w:lang w:eastAsia="zh-CN"/>
        </w:rPr>
      </w:pPr>
      <w:r>
        <w:rPr>
          <w:rFonts w:ascii="Times New Roman" w:hAnsi="Times New Roman"/>
          <w:lang w:eastAsia="zh-CN"/>
        </w:rPr>
        <w:t xml:space="preserve">Samsung: If there is such a restriction this will violate RAN1 agreements. </w:t>
      </w:r>
    </w:p>
    <w:p w14:paraId="09450AE5" w14:textId="3D836EE9" w:rsidR="00785784" w:rsidRDefault="00785784" w:rsidP="006F63A6">
      <w:pPr>
        <w:pStyle w:val="EmailDiscussion2"/>
        <w:numPr>
          <w:ilvl w:val="0"/>
          <w:numId w:val="35"/>
        </w:numPr>
        <w:rPr>
          <w:rFonts w:ascii="Times New Roman" w:hAnsi="Times New Roman"/>
          <w:lang w:eastAsia="zh-CN"/>
        </w:rPr>
      </w:pPr>
      <w:r>
        <w:rPr>
          <w:rFonts w:ascii="Times New Roman" w:hAnsi="Times New Roman"/>
          <w:lang w:eastAsia="zh-CN"/>
        </w:rPr>
        <w:t xml:space="preserve">QC: don’t think this restriction is needed. </w:t>
      </w:r>
    </w:p>
    <w:p w14:paraId="10A329F6" w14:textId="6E87E296" w:rsidR="006F63A6" w:rsidRDefault="006F63A6" w:rsidP="006F63A6">
      <w:pPr>
        <w:pStyle w:val="EmailDiscussion2"/>
        <w:numPr>
          <w:ilvl w:val="0"/>
          <w:numId w:val="35"/>
        </w:numPr>
        <w:rPr>
          <w:rFonts w:ascii="Times New Roman" w:hAnsi="Times New Roman"/>
          <w:lang w:eastAsia="zh-CN"/>
        </w:rPr>
      </w:pPr>
      <w:r>
        <w:rPr>
          <w:rFonts w:ascii="Times New Roman" w:hAnsi="Times New Roman"/>
          <w:lang w:eastAsia="zh-CN"/>
        </w:rPr>
        <w:t>Chair wonders if this means we cannot enable option 2.2 without violating RAN1 agreements??</w:t>
      </w:r>
    </w:p>
    <w:p w14:paraId="794BF7F5" w14:textId="77777777" w:rsidR="006F63A6" w:rsidRDefault="006F63A6" w:rsidP="00CF3193">
      <w:pPr>
        <w:pStyle w:val="EmailDiscussion2"/>
        <w:ind w:left="1259" w:firstLine="0"/>
        <w:rPr>
          <w:rFonts w:ascii="Times New Roman" w:hAnsi="Times New Roman"/>
          <w:lang w:eastAsia="zh-CN"/>
        </w:rPr>
      </w:pPr>
    </w:p>
    <w:p w14:paraId="773199BA" w14:textId="77777777" w:rsidR="006F63A6" w:rsidRPr="00CF3193" w:rsidRDefault="006F63A6" w:rsidP="00CF3193">
      <w:pPr>
        <w:pStyle w:val="EmailDiscussion2"/>
        <w:ind w:left="1259" w:firstLine="0"/>
        <w:rPr>
          <w:rFonts w:ascii="Times New Roman" w:hAnsi="Times New Roman"/>
          <w:bCs/>
          <w:lang w:eastAsia="zh-CN"/>
        </w:rPr>
      </w:pPr>
    </w:p>
    <w:p w14:paraId="58A53DF7" w14:textId="77777777" w:rsidR="00FF49C4" w:rsidRPr="00CF3193" w:rsidRDefault="00FF49C4" w:rsidP="00CF3193">
      <w:pPr>
        <w:pStyle w:val="EmailDiscussion2"/>
        <w:ind w:left="1259" w:firstLine="0"/>
        <w:rPr>
          <w:rFonts w:ascii="Times New Roman" w:hAnsi="Times New Roman"/>
          <w:bCs/>
          <w:lang w:eastAsia="zh-CN"/>
        </w:rPr>
      </w:pPr>
      <w:r w:rsidRPr="00CF3193">
        <w:rPr>
          <w:rFonts w:ascii="Times New Roman" w:hAnsi="Times New Roman"/>
          <w:lang w:eastAsia="zh-CN"/>
        </w:rPr>
        <w:t>Proposal 3 </w:t>
      </w:r>
      <w:proofErr w:type="gramStart"/>
      <w:r w:rsidRPr="00CF3193">
        <w:rPr>
          <w:rFonts w:ascii="Times New Roman" w:hAnsi="Times New Roman"/>
          <w:lang w:eastAsia="zh-CN"/>
        </w:rPr>
        <w:t>   (</w:t>
      </w:r>
      <w:proofErr w:type="gramEnd"/>
      <w:r w:rsidRPr="00CF3193">
        <w:rPr>
          <w:rFonts w:ascii="Times New Roman" w:hAnsi="Times New Roman"/>
          <w:lang w:eastAsia="zh-CN"/>
        </w:rPr>
        <w:t xml:space="preserve">10/10) Upon fallback from lower number to higher number, SCALING_FACTOR_BI is not reinitialized. PREAMBLE_POWER_RAMPING_STEP is not reinitialized if the </w:t>
      </w:r>
      <w:proofErr w:type="spellStart"/>
      <w:r w:rsidRPr="00CF3193">
        <w:rPr>
          <w:rFonts w:ascii="Times New Roman" w:hAnsi="Times New Roman"/>
          <w:lang w:eastAsia="zh-CN"/>
        </w:rPr>
        <w:t>preambleRampingStep</w:t>
      </w:r>
      <w:proofErr w:type="spellEnd"/>
      <w:r w:rsidRPr="00CF3193">
        <w:rPr>
          <w:rFonts w:ascii="Times New Roman" w:hAnsi="Times New Roman"/>
          <w:lang w:eastAsia="zh-CN"/>
        </w:rPr>
        <w:t xml:space="preserve"> parameter is common for different repetition numbers. </w:t>
      </w:r>
    </w:p>
    <w:p w14:paraId="0E037969" w14:textId="77777777" w:rsidR="006F63A6" w:rsidRDefault="006F63A6" w:rsidP="00CF3193">
      <w:pPr>
        <w:pStyle w:val="EmailDiscussion2"/>
        <w:ind w:left="1259" w:firstLine="0"/>
        <w:rPr>
          <w:rFonts w:ascii="Times New Roman" w:hAnsi="Times New Roman"/>
          <w:lang w:eastAsia="zh-CN"/>
        </w:rPr>
      </w:pPr>
    </w:p>
    <w:p w14:paraId="24CED91C" w14:textId="03ED60F2" w:rsidR="006F63A6" w:rsidRDefault="006F63A6" w:rsidP="00537EDC">
      <w:pPr>
        <w:pStyle w:val="Doc-text2"/>
        <w:rPr>
          <w:rFonts w:ascii="Times New Roman" w:hAnsi="Times New Roman"/>
          <w:b/>
          <w:bCs/>
          <w:u w:val="single"/>
          <w:lang w:eastAsia="zh-CN"/>
        </w:rPr>
      </w:pPr>
      <w:r w:rsidRPr="00785784">
        <w:rPr>
          <w:rFonts w:ascii="Times New Roman" w:hAnsi="Times New Roman"/>
          <w:b/>
          <w:bCs/>
          <w:lang w:eastAsia="zh-CN"/>
        </w:rPr>
        <w:t>=&gt; For a RACH partition associated with multiple Msg1 repetition numbers, the parameters defined in RACH-</w:t>
      </w:r>
      <w:proofErr w:type="spellStart"/>
      <w:r w:rsidRPr="00785784">
        <w:rPr>
          <w:rFonts w:ascii="Times New Roman" w:hAnsi="Times New Roman"/>
          <w:b/>
          <w:bCs/>
          <w:lang w:eastAsia="zh-CN"/>
        </w:rPr>
        <w:t>ConfigGeneric</w:t>
      </w:r>
      <w:proofErr w:type="spellEnd"/>
      <w:r w:rsidRPr="00785784">
        <w:rPr>
          <w:rFonts w:ascii="Times New Roman" w:hAnsi="Times New Roman"/>
          <w:b/>
          <w:bCs/>
          <w:lang w:eastAsia="zh-CN"/>
        </w:rPr>
        <w:t xml:space="preserve"> IE (except </w:t>
      </w:r>
      <w:proofErr w:type="spellStart"/>
      <w:r w:rsidRPr="00785784">
        <w:rPr>
          <w:rFonts w:ascii="Times New Roman" w:hAnsi="Times New Roman"/>
          <w:b/>
          <w:bCs/>
          <w:lang w:eastAsia="zh-CN"/>
        </w:rPr>
        <w:t>preambleReceiveTargetPower</w:t>
      </w:r>
      <w:proofErr w:type="spellEnd"/>
      <w:r w:rsidRPr="00785784">
        <w:rPr>
          <w:rFonts w:ascii="Times New Roman" w:hAnsi="Times New Roman"/>
          <w:b/>
          <w:bCs/>
          <w:lang w:eastAsia="zh-CN"/>
        </w:rPr>
        <w:t xml:space="preserve"> and </w:t>
      </w:r>
      <w:proofErr w:type="spellStart"/>
      <w:r w:rsidRPr="00785784">
        <w:rPr>
          <w:rFonts w:ascii="Times New Roman" w:hAnsi="Times New Roman"/>
          <w:b/>
          <w:bCs/>
          <w:lang w:eastAsia="zh-CN"/>
        </w:rPr>
        <w:t>powerRampingStep</w:t>
      </w:r>
      <w:proofErr w:type="spellEnd"/>
      <w:r w:rsidRPr="00785784">
        <w:rPr>
          <w:rFonts w:ascii="Times New Roman" w:hAnsi="Times New Roman"/>
          <w:b/>
          <w:bCs/>
          <w:lang w:eastAsia="zh-CN"/>
        </w:rPr>
        <w:t xml:space="preserve">) are common for those repetition numbers. This will reuse existing IE. </w:t>
      </w:r>
      <w:r w:rsidR="00785784" w:rsidRPr="00785784">
        <w:rPr>
          <w:rFonts w:ascii="Times New Roman" w:hAnsi="Times New Roman"/>
          <w:b/>
          <w:bCs/>
          <w:lang w:eastAsia="zh-CN"/>
        </w:rPr>
        <w:t xml:space="preserve">We will allow different ROs to be used for different repetitions in the </w:t>
      </w:r>
      <w:r w:rsidR="00785784" w:rsidRPr="00785784">
        <w:rPr>
          <w:rFonts w:ascii="Times New Roman" w:hAnsi="Times New Roman"/>
          <w:b/>
          <w:bCs/>
          <w:lang w:eastAsia="zh-CN"/>
        </w:rPr>
        <w:lastRenderedPageBreak/>
        <w:t xml:space="preserve">signalling. </w:t>
      </w:r>
      <w:r w:rsidR="00785784" w:rsidRPr="00785784">
        <w:rPr>
          <w:rFonts w:ascii="Times New Roman" w:hAnsi="Times New Roman"/>
          <w:b/>
          <w:bCs/>
          <w:u w:val="single"/>
          <w:lang w:eastAsia="zh-CN"/>
        </w:rPr>
        <w:t>If this complicates the RRC with option 2.2 too much we can revisit that agreement</w:t>
      </w:r>
    </w:p>
    <w:p w14:paraId="1881CFF1" w14:textId="77777777" w:rsidR="00537EDC" w:rsidRPr="00785784" w:rsidRDefault="00537EDC" w:rsidP="00537EDC">
      <w:pPr>
        <w:pStyle w:val="Doc-text2"/>
        <w:rPr>
          <w:rFonts w:ascii="Times New Roman" w:hAnsi="Times New Roman"/>
          <w:b/>
          <w:bCs/>
          <w:lang w:eastAsia="zh-CN"/>
        </w:rPr>
      </w:pPr>
    </w:p>
    <w:p w14:paraId="2E6BDA92" w14:textId="340F7D2D" w:rsidR="006F63A6" w:rsidRPr="00785784" w:rsidRDefault="006F63A6" w:rsidP="00537EDC">
      <w:pPr>
        <w:pStyle w:val="Doc-text2"/>
        <w:rPr>
          <w:rFonts w:ascii="Times New Roman" w:hAnsi="Times New Roman"/>
          <w:b/>
          <w:bCs/>
          <w:lang w:eastAsia="zh-CN"/>
        </w:rPr>
      </w:pPr>
      <w:r w:rsidRPr="00785784">
        <w:rPr>
          <w:rFonts w:ascii="Times New Roman" w:hAnsi="Times New Roman"/>
          <w:b/>
          <w:bCs/>
          <w:lang w:eastAsia="zh-CN"/>
        </w:rPr>
        <w:t>=&gt;</w:t>
      </w:r>
      <w:r w:rsidR="00785784" w:rsidRPr="00785784">
        <w:rPr>
          <w:rFonts w:ascii="Times New Roman" w:hAnsi="Times New Roman"/>
          <w:b/>
          <w:bCs/>
          <w:lang w:eastAsia="zh-CN"/>
        </w:rPr>
        <w:t xml:space="preserve"> </w:t>
      </w:r>
      <w:r w:rsidRPr="00785784">
        <w:rPr>
          <w:rFonts w:ascii="Times New Roman" w:hAnsi="Times New Roman"/>
          <w:b/>
          <w:bCs/>
          <w:lang w:eastAsia="zh-CN"/>
        </w:rPr>
        <w:t xml:space="preserve">Upon fallback from lower number to higher number, SCALING_FACTOR_BI is not reinitialized. PREAMBLE_POWER_RAMPING_STEP is not reinitialized if the </w:t>
      </w:r>
      <w:proofErr w:type="spellStart"/>
      <w:r w:rsidRPr="00785784">
        <w:rPr>
          <w:rFonts w:ascii="Times New Roman" w:hAnsi="Times New Roman"/>
          <w:b/>
          <w:bCs/>
          <w:lang w:eastAsia="zh-CN"/>
        </w:rPr>
        <w:t>preambleRampingStep</w:t>
      </w:r>
      <w:proofErr w:type="spellEnd"/>
      <w:r w:rsidRPr="00785784">
        <w:rPr>
          <w:rFonts w:ascii="Times New Roman" w:hAnsi="Times New Roman"/>
          <w:b/>
          <w:bCs/>
          <w:lang w:eastAsia="zh-CN"/>
        </w:rPr>
        <w:t xml:space="preserve"> parameter is common for different repetition numbers. </w:t>
      </w:r>
    </w:p>
    <w:p w14:paraId="33718382" w14:textId="77777777" w:rsidR="006F63A6" w:rsidRDefault="006F63A6" w:rsidP="00CF3193">
      <w:pPr>
        <w:pStyle w:val="EmailDiscussion2"/>
        <w:ind w:left="1259" w:firstLine="0"/>
        <w:rPr>
          <w:rFonts w:ascii="Times New Roman" w:hAnsi="Times New Roman"/>
          <w:lang w:eastAsia="zh-CN"/>
        </w:rPr>
      </w:pPr>
    </w:p>
    <w:p w14:paraId="03A908F5" w14:textId="77777777" w:rsidR="006F63A6" w:rsidRDefault="006F63A6" w:rsidP="00CF3193">
      <w:pPr>
        <w:pStyle w:val="EmailDiscussion2"/>
        <w:ind w:left="1259" w:firstLine="0"/>
        <w:rPr>
          <w:rFonts w:ascii="Times New Roman" w:hAnsi="Times New Roman"/>
          <w:lang w:eastAsia="zh-CN"/>
        </w:rPr>
      </w:pPr>
    </w:p>
    <w:p w14:paraId="56471A6D" w14:textId="2C6A8881" w:rsidR="00FF49C4" w:rsidRDefault="00FF49C4" w:rsidP="00CF3193">
      <w:pPr>
        <w:pStyle w:val="EmailDiscussion2"/>
        <w:ind w:left="1259" w:firstLine="0"/>
        <w:rPr>
          <w:rFonts w:ascii="Times New Roman" w:hAnsi="Times New Roman"/>
          <w:lang w:eastAsia="zh-CN"/>
        </w:rPr>
      </w:pPr>
      <w:r w:rsidRPr="00CF3193">
        <w:rPr>
          <w:rFonts w:ascii="Times New Roman" w:hAnsi="Times New Roman"/>
          <w:lang w:eastAsia="zh-CN"/>
        </w:rPr>
        <w:t>Proposal 4 </w:t>
      </w:r>
      <w:proofErr w:type="gramStart"/>
      <w:r w:rsidRPr="00CF3193">
        <w:rPr>
          <w:rFonts w:ascii="Times New Roman" w:hAnsi="Times New Roman"/>
          <w:lang w:eastAsia="zh-CN"/>
        </w:rPr>
        <w:t>   (</w:t>
      </w:r>
      <w:proofErr w:type="gramEnd"/>
      <w:r w:rsidRPr="00CF3193">
        <w:rPr>
          <w:rFonts w:ascii="Times New Roman" w:hAnsi="Times New Roman"/>
          <w:lang w:eastAsia="zh-CN"/>
        </w:rPr>
        <w:t xml:space="preserve">9/10) UE does not reset counters: PREAMBLE_TRANSMISSION_COUNTER and PREAMBLE_POWER_RAMPING_COUNTER upon fallback from lower number to higher number. </w:t>
      </w:r>
    </w:p>
    <w:p w14:paraId="6ABEB0EB" w14:textId="77777777" w:rsidR="00785784" w:rsidRDefault="00785784" w:rsidP="00CF3193">
      <w:pPr>
        <w:pStyle w:val="EmailDiscussion2"/>
        <w:ind w:left="1259" w:firstLine="0"/>
        <w:rPr>
          <w:rFonts w:ascii="Times New Roman" w:hAnsi="Times New Roman"/>
          <w:lang w:eastAsia="zh-CN"/>
        </w:rPr>
      </w:pPr>
    </w:p>
    <w:p w14:paraId="141151E6" w14:textId="394496EE" w:rsidR="00785784" w:rsidRPr="00785784" w:rsidRDefault="00785784" w:rsidP="00537EDC">
      <w:pPr>
        <w:pStyle w:val="Doc-text2"/>
        <w:rPr>
          <w:rFonts w:ascii="Times New Roman" w:hAnsi="Times New Roman"/>
          <w:b/>
          <w:bCs/>
          <w:lang w:eastAsia="zh-CN"/>
        </w:rPr>
      </w:pPr>
      <w:r w:rsidRPr="00785784">
        <w:rPr>
          <w:rFonts w:ascii="Times New Roman" w:hAnsi="Times New Roman"/>
          <w:b/>
          <w:bCs/>
          <w:lang w:eastAsia="zh-CN"/>
        </w:rPr>
        <w:t>=&gt; UE does not reset counters: PREAMBLE_TRANSMISSION_COUNTER and PREAMBLE_POWER_RAMPING_COUNTER upon fallback from lower number to higher number.</w:t>
      </w:r>
    </w:p>
    <w:p w14:paraId="0B34072E" w14:textId="77777777" w:rsidR="00785784" w:rsidRDefault="00785784" w:rsidP="00CF3193">
      <w:pPr>
        <w:pStyle w:val="EmailDiscussion2"/>
        <w:ind w:left="1259" w:firstLine="0"/>
        <w:rPr>
          <w:rFonts w:ascii="Times New Roman" w:hAnsi="Times New Roman"/>
          <w:lang w:eastAsia="zh-CN"/>
        </w:rPr>
      </w:pPr>
    </w:p>
    <w:p w14:paraId="4B08549B" w14:textId="77777777" w:rsidR="00785784" w:rsidRPr="00CF3193" w:rsidRDefault="00785784" w:rsidP="00CF3193">
      <w:pPr>
        <w:pStyle w:val="EmailDiscussion2"/>
        <w:ind w:left="1259" w:firstLine="0"/>
        <w:rPr>
          <w:rFonts w:ascii="Times New Roman" w:hAnsi="Times New Roman"/>
          <w:bCs/>
          <w:lang w:eastAsia="zh-CN"/>
        </w:rPr>
      </w:pPr>
    </w:p>
    <w:p w14:paraId="00CD9E72" w14:textId="77777777" w:rsidR="00FF49C4" w:rsidRDefault="00FF49C4" w:rsidP="00CF3193">
      <w:pPr>
        <w:pStyle w:val="EmailDiscussion2"/>
        <w:ind w:left="1259" w:firstLine="0"/>
        <w:rPr>
          <w:rFonts w:ascii="Times New Roman" w:hAnsi="Times New Roman"/>
          <w:lang w:eastAsia="zh-CN"/>
        </w:rPr>
      </w:pPr>
      <w:r w:rsidRPr="00CF3193">
        <w:rPr>
          <w:rFonts w:ascii="Times New Roman" w:hAnsi="Times New Roman"/>
          <w:lang w:eastAsia="zh-CN"/>
        </w:rPr>
        <w:t>Proposal 6 </w:t>
      </w:r>
      <w:proofErr w:type="gramStart"/>
      <w:r w:rsidRPr="00CF3193">
        <w:rPr>
          <w:rFonts w:ascii="Times New Roman" w:hAnsi="Times New Roman"/>
          <w:lang w:eastAsia="zh-CN"/>
        </w:rPr>
        <w:t>   (</w:t>
      </w:r>
      <w:proofErr w:type="gramEnd"/>
      <w:r w:rsidRPr="00CF3193">
        <w:rPr>
          <w:rFonts w:ascii="Times New Roman" w:hAnsi="Times New Roman"/>
          <w:lang w:eastAsia="zh-CN"/>
        </w:rPr>
        <w:t>9/10) Introduce a RRC configured threshold (e.g. TransMax-Msg1RepNum), the field is used for deciding whether to trigger fallback from with lower number to higher number when the number of Msg1 transmission exceeds this threshold. This parameter is common for different repetition numbers configured in one RACH partition.</w:t>
      </w:r>
    </w:p>
    <w:p w14:paraId="251FC5EA" w14:textId="77777777" w:rsidR="008B0279" w:rsidRDefault="008B0279" w:rsidP="00CF3193">
      <w:pPr>
        <w:pStyle w:val="EmailDiscussion2"/>
        <w:ind w:left="1259" w:firstLine="0"/>
        <w:rPr>
          <w:rFonts w:ascii="Times New Roman" w:hAnsi="Times New Roman"/>
          <w:lang w:eastAsia="zh-CN"/>
        </w:rPr>
      </w:pPr>
    </w:p>
    <w:p w14:paraId="280586F2" w14:textId="59A72285" w:rsidR="008B0279" w:rsidRPr="008B0279" w:rsidRDefault="008B0279" w:rsidP="00537EDC">
      <w:pPr>
        <w:pStyle w:val="Doc-text2"/>
        <w:rPr>
          <w:rFonts w:ascii="Times New Roman" w:hAnsi="Times New Roman"/>
          <w:b/>
          <w:bCs/>
          <w:lang w:eastAsia="zh-CN"/>
        </w:rPr>
      </w:pPr>
      <w:r w:rsidRPr="008B0279">
        <w:rPr>
          <w:rFonts w:ascii="Times New Roman" w:hAnsi="Times New Roman"/>
          <w:b/>
          <w:bCs/>
          <w:lang w:eastAsia="zh-CN"/>
        </w:rPr>
        <w:t>=&gt; Introduce a RRC configured threshold (</w:t>
      </w:r>
      <w:proofErr w:type="gramStart"/>
      <w:r w:rsidRPr="008B0279">
        <w:rPr>
          <w:rFonts w:ascii="Times New Roman" w:hAnsi="Times New Roman"/>
          <w:b/>
          <w:bCs/>
          <w:lang w:eastAsia="zh-CN"/>
        </w:rPr>
        <w:t>e.g.</w:t>
      </w:r>
      <w:proofErr w:type="gramEnd"/>
      <w:r w:rsidRPr="008B0279">
        <w:rPr>
          <w:rFonts w:ascii="Times New Roman" w:hAnsi="Times New Roman"/>
          <w:b/>
          <w:bCs/>
          <w:lang w:eastAsia="zh-CN"/>
        </w:rPr>
        <w:t xml:space="preserve"> TransMax-Msg1RepNum), the field is used for deciding whether to trigger fallback from with lower number to higher number when the number of Msg1 transmission exceeds this threshold. This parameter is common for different repetition numbers configured in one RACH partition.</w:t>
      </w:r>
    </w:p>
    <w:p w14:paraId="3CCDA83D" w14:textId="77777777" w:rsidR="008B0279" w:rsidRDefault="008B0279" w:rsidP="00CF3193">
      <w:pPr>
        <w:pStyle w:val="EmailDiscussion2"/>
        <w:ind w:left="1259" w:firstLine="0"/>
        <w:rPr>
          <w:rFonts w:ascii="Times New Roman" w:hAnsi="Times New Roman"/>
          <w:bCs/>
          <w:lang w:eastAsia="zh-CN"/>
        </w:rPr>
      </w:pPr>
    </w:p>
    <w:p w14:paraId="0E48AD75" w14:textId="77777777" w:rsidR="008B0279" w:rsidRDefault="008B0279" w:rsidP="00CF3193">
      <w:pPr>
        <w:pStyle w:val="EmailDiscussion2"/>
        <w:ind w:left="1259" w:firstLine="0"/>
        <w:rPr>
          <w:rFonts w:ascii="Times New Roman" w:hAnsi="Times New Roman"/>
          <w:bCs/>
          <w:lang w:eastAsia="zh-CN"/>
        </w:rPr>
      </w:pPr>
    </w:p>
    <w:p w14:paraId="66A41CBB" w14:textId="77777777" w:rsidR="008B0279" w:rsidRPr="00CF3193" w:rsidRDefault="008B0279" w:rsidP="00CF3193">
      <w:pPr>
        <w:pStyle w:val="EmailDiscussion2"/>
        <w:ind w:left="1259" w:firstLine="0"/>
        <w:rPr>
          <w:rFonts w:ascii="Times New Roman" w:hAnsi="Times New Roman"/>
          <w:bCs/>
          <w:lang w:eastAsia="zh-CN"/>
        </w:rPr>
      </w:pPr>
    </w:p>
    <w:p w14:paraId="6B441C88" w14:textId="6A694BF7" w:rsidR="00FF49C4" w:rsidRPr="00CF3193" w:rsidRDefault="00FF49C4" w:rsidP="00CF3193">
      <w:pPr>
        <w:pStyle w:val="EmailDiscussion2"/>
        <w:ind w:left="1259" w:firstLine="0"/>
        <w:rPr>
          <w:rFonts w:ascii="Times New Roman" w:hAnsi="Times New Roman"/>
          <w:bCs/>
          <w:lang w:eastAsia="zh-CN"/>
        </w:rPr>
      </w:pPr>
      <w:r w:rsidRPr="00CF3193">
        <w:rPr>
          <w:rFonts w:ascii="Times New Roman" w:hAnsi="Times New Roman"/>
          <w:lang w:eastAsia="zh-CN"/>
        </w:rPr>
        <w:t>Proposal 7 </w:t>
      </w:r>
      <w:proofErr w:type="gramStart"/>
      <w:r w:rsidRPr="00CF3193">
        <w:rPr>
          <w:rFonts w:ascii="Times New Roman" w:hAnsi="Times New Roman"/>
          <w:lang w:eastAsia="zh-CN"/>
        </w:rPr>
        <w:t>   (</w:t>
      </w:r>
      <w:proofErr w:type="gramEnd"/>
      <w:r w:rsidRPr="00CF3193">
        <w:rPr>
          <w:rFonts w:ascii="Times New Roman" w:hAnsi="Times New Roman"/>
          <w:lang w:eastAsia="zh-CN"/>
        </w:rPr>
        <w:t>8/11) DL RSRP threshold is not checked when determining whether to trigger fallback from lower number to higher number.</w:t>
      </w:r>
    </w:p>
    <w:p w14:paraId="592F030B" w14:textId="0E8B1BA8" w:rsidR="00845585" w:rsidRDefault="00845585" w:rsidP="00CF3193">
      <w:pPr>
        <w:pStyle w:val="EmailDiscussion2"/>
        <w:ind w:left="1259" w:firstLine="0"/>
        <w:rPr>
          <w:rFonts w:ascii="Times New Roman" w:hAnsi="Times New Roman"/>
          <w:bCs/>
          <w:lang w:eastAsia="zh-CN"/>
        </w:rPr>
      </w:pPr>
      <w:r>
        <w:rPr>
          <w:rFonts w:ascii="Times New Roman" w:hAnsi="Times New Roman"/>
          <w:bCs/>
          <w:lang w:eastAsia="zh-CN"/>
        </w:rPr>
        <w:t xml:space="preserve">- Samsung think this may lead to unnecessary interference. </w:t>
      </w:r>
    </w:p>
    <w:p w14:paraId="58C5D15B" w14:textId="5565FB1C" w:rsidR="00845585" w:rsidRDefault="00845585" w:rsidP="00CF3193">
      <w:pPr>
        <w:pStyle w:val="EmailDiscussion2"/>
        <w:ind w:left="1259" w:firstLine="0"/>
        <w:rPr>
          <w:rFonts w:ascii="Times New Roman" w:hAnsi="Times New Roman"/>
          <w:bCs/>
          <w:lang w:eastAsia="zh-CN"/>
        </w:rPr>
      </w:pPr>
      <w:r>
        <w:rPr>
          <w:rFonts w:ascii="Times New Roman" w:hAnsi="Times New Roman"/>
          <w:bCs/>
          <w:lang w:eastAsia="zh-CN"/>
        </w:rPr>
        <w:t xml:space="preserve">- LG: this is simpler to keep the current behaviour. </w:t>
      </w:r>
    </w:p>
    <w:p w14:paraId="134280F5" w14:textId="3A5EC7FB" w:rsidR="00845585" w:rsidRDefault="00845585" w:rsidP="00CF3193">
      <w:pPr>
        <w:pStyle w:val="EmailDiscussion2"/>
        <w:ind w:left="1259" w:firstLine="0"/>
        <w:rPr>
          <w:rFonts w:ascii="Times New Roman" w:hAnsi="Times New Roman"/>
          <w:bCs/>
          <w:lang w:eastAsia="zh-CN"/>
        </w:rPr>
      </w:pPr>
      <w:r>
        <w:rPr>
          <w:rFonts w:ascii="Times New Roman" w:hAnsi="Times New Roman"/>
          <w:bCs/>
          <w:lang w:eastAsia="zh-CN"/>
        </w:rPr>
        <w:t xml:space="preserve">- QC: Also agree with LG. </w:t>
      </w:r>
    </w:p>
    <w:p w14:paraId="4476CB80" w14:textId="22862DD8" w:rsidR="00FE39C6" w:rsidRDefault="00FE39C6" w:rsidP="00CF3193">
      <w:pPr>
        <w:pStyle w:val="EmailDiscussion2"/>
        <w:ind w:left="1259" w:firstLine="0"/>
        <w:rPr>
          <w:rFonts w:ascii="Times New Roman" w:hAnsi="Times New Roman"/>
          <w:bCs/>
          <w:lang w:eastAsia="zh-CN"/>
        </w:rPr>
      </w:pPr>
      <w:r>
        <w:rPr>
          <w:rFonts w:ascii="Times New Roman" w:hAnsi="Times New Roman"/>
          <w:bCs/>
          <w:lang w:eastAsia="zh-CN"/>
        </w:rPr>
        <w:t xml:space="preserve">- Nokia think congestion instead of RACH issues may be leading to this. </w:t>
      </w:r>
    </w:p>
    <w:p w14:paraId="4672A5B5" w14:textId="77777777" w:rsidR="00845585" w:rsidRDefault="00845585" w:rsidP="00CF3193">
      <w:pPr>
        <w:pStyle w:val="EmailDiscussion2"/>
        <w:ind w:left="1259" w:firstLine="0"/>
        <w:rPr>
          <w:rFonts w:ascii="Times New Roman" w:hAnsi="Times New Roman"/>
          <w:bCs/>
          <w:lang w:eastAsia="zh-CN"/>
        </w:rPr>
      </w:pPr>
    </w:p>
    <w:p w14:paraId="74F26C38" w14:textId="77777777" w:rsidR="00845585" w:rsidRDefault="00845585" w:rsidP="00CF3193">
      <w:pPr>
        <w:pStyle w:val="EmailDiscussion2"/>
        <w:ind w:left="1259" w:firstLine="0"/>
        <w:rPr>
          <w:rFonts w:ascii="Times New Roman" w:hAnsi="Times New Roman"/>
          <w:bCs/>
          <w:lang w:eastAsia="zh-CN"/>
        </w:rPr>
      </w:pPr>
    </w:p>
    <w:p w14:paraId="4BB4664A" w14:textId="374BE08E" w:rsidR="00FF49C4" w:rsidRPr="00CF3193" w:rsidRDefault="00FF49C4" w:rsidP="00CF3193">
      <w:pPr>
        <w:pStyle w:val="EmailDiscussion2"/>
        <w:ind w:left="1259" w:firstLine="0"/>
        <w:rPr>
          <w:rFonts w:ascii="Times New Roman" w:hAnsi="Times New Roman"/>
          <w:bCs/>
          <w:lang w:eastAsia="zh-CN"/>
        </w:rPr>
      </w:pPr>
      <w:r w:rsidRPr="00CF3193">
        <w:rPr>
          <w:rFonts w:ascii="Times New Roman" w:hAnsi="Times New Roman"/>
          <w:bCs/>
          <w:lang w:eastAsia="zh-CN"/>
        </w:rPr>
        <w:t xml:space="preserve">Proposal 8 </w:t>
      </w:r>
      <w:proofErr w:type="gramStart"/>
      <w:r w:rsidRPr="00CF3193">
        <w:rPr>
          <w:rFonts w:ascii="Times New Roman" w:hAnsi="Times New Roman"/>
          <w:bCs/>
          <w:lang w:eastAsia="zh-CN"/>
        </w:rPr>
        <w:t xml:space="preserve">   (</w:t>
      </w:r>
      <w:proofErr w:type="gramEnd"/>
      <w:r w:rsidRPr="00CF3193">
        <w:rPr>
          <w:rFonts w:ascii="Times New Roman" w:hAnsi="Times New Roman"/>
          <w:bCs/>
          <w:lang w:eastAsia="zh-CN"/>
        </w:rPr>
        <w:t>7/10) After UE fallbacks from repetition number 2 to repetition number 4, the UE can then fallback to repetition number 8 when the fallback condition is met. </w:t>
      </w:r>
    </w:p>
    <w:p w14:paraId="62C51054" w14:textId="77777777" w:rsidR="00FF49C4" w:rsidRPr="00CF3193" w:rsidRDefault="00FF49C4" w:rsidP="00CF3193">
      <w:pPr>
        <w:pStyle w:val="EmailDiscussion2"/>
        <w:ind w:left="1259" w:firstLine="0"/>
        <w:rPr>
          <w:rFonts w:ascii="Times New Roman" w:hAnsi="Times New Roman"/>
          <w:bCs/>
          <w:u w:val="single"/>
          <w:lang w:eastAsia="zh-CN"/>
        </w:rPr>
      </w:pPr>
      <w:r w:rsidRPr="0036444F">
        <w:rPr>
          <w:rFonts w:ascii="Times New Roman" w:hAnsi="Times New Roman"/>
          <w:highlight w:val="cyan"/>
          <w:u w:val="single"/>
          <w:lang w:eastAsia="zh-CN"/>
        </w:rPr>
        <w:t>For further online discussion:</w:t>
      </w:r>
    </w:p>
    <w:p w14:paraId="3D10527D" w14:textId="77777777" w:rsidR="00FF49C4" w:rsidRPr="00CF3193" w:rsidRDefault="00FF49C4" w:rsidP="00CF3193">
      <w:pPr>
        <w:pStyle w:val="EmailDiscussion2"/>
        <w:ind w:left="1259" w:firstLine="0"/>
        <w:rPr>
          <w:rFonts w:ascii="Times New Roman" w:hAnsi="Times New Roman"/>
          <w:bCs/>
          <w:lang w:eastAsia="zh-CN"/>
        </w:rPr>
      </w:pPr>
      <w:r w:rsidRPr="00CF3193">
        <w:rPr>
          <w:rFonts w:ascii="Times New Roman" w:hAnsi="Times New Roman"/>
          <w:lang w:eastAsia="zh-CN"/>
        </w:rPr>
        <w:t xml:space="preserve">Proposal 2    From RAN2 perspective, for a RACH partition associated with multiple Msg1 repetition numbers, the </w:t>
      </w:r>
      <w:proofErr w:type="spellStart"/>
      <w:r w:rsidRPr="00CF3193">
        <w:rPr>
          <w:rFonts w:ascii="Times New Roman" w:hAnsi="Times New Roman"/>
          <w:lang w:eastAsia="zh-CN"/>
        </w:rPr>
        <w:t>preambleReceiveTargetPower</w:t>
      </w:r>
      <w:proofErr w:type="spellEnd"/>
      <w:r w:rsidRPr="00CF3193">
        <w:rPr>
          <w:rFonts w:ascii="Times New Roman" w:hAnsi="Times New Roman"/>
          <w:lang w:eastAsia="zh-CN"/>
        </w:rPr>
        <w:t xml:space="preserve"> and </w:t>
      </w:r>
      <w:proofErr w:type="spellStart"/>
      <w:r w:rsidRPr="00CF3193">
        <w:rPr>
          <w:rFonts w:ascii="Times New Roman" w:hAnsi="Times New Roman"/>
          <w:lang w:eastAsia="zh-CN"/>
        </w:rPr>
        <w:t>powerRampingStep</w:t>
      </w:r>
      <w:proofErr w:type="spellEnd"/>
      <w:r w:rsidRPr="00CF3193">
        <w:rPr>
          <w:rFonts w:ascii="Times New Roman" w:hAnsi="Times New Roman"/>
          <w:lang w:eastAsia="zh-CN"/>
        </w:rPr>
        <w:t xml:space="preserve"> parameters defined in RACH-</w:t>
      </w:r>
      <w:proofErr w:type="spellStart"/>
      <w:r w:rsidRPr="00CF3193">
        <w:rPr>
          <w:rFonts w:ascii="Times New Roman" w:hAnsi="Times New Roman"/>
          <w:lang w:eastAsia="zh-CN"/>
        </w:rPr>
        <w:t>ConfigGeneric</w:t>
      </w:r>
      <w:proofErr w:type="spellEnd"/>
      <w:r w:rsidRPr="00CF3193">
        <w:rPr>
          <w:rFonts w:ascii="Times New Roman" w:hAnsi="Times New Roman"/>
          <w:lang w:eastAsia="zh-CN"/>
        </w:rPr>
        <w:t xml:space="preserve"> IE are common for those repetition numbers. </w:t>
      </w:r>
    </w:p>
    <w:p w14:paraId="3639556F" w14:textId="77777777" w:rsidR="00FF49C4" w:rsidRPr="00CF3193" w:rsidRDefault="00FF49C4" w:rsidP="00CF3193">
      <w:pPr>
        <w:pStyle w:val="EmailDiscussion2"/>
        <w:ind w:left="1259" w:firstLine="0"/>
        <w:rPr>
          <w:rFonts w:ascii="Times New Roman" w:hAnsi="Times New Roman"/>
          <w:bCs/>
          <w:lang w:eastAsia="zh-CN"/>
        </w:rPr>
      </w:pPr>
      <w:r w:rsidRPr="00CF3193">
        <w:rPr>
          <w:rFonts w:ascii="Times New Roman" w:hAnsi="Times New Roman"/>
          <w:lang w:eastAsia="zh-CN"/>
        </w:rPr>
        <w:lastRenderedPageBreak/>
        <w:t>Proposal 5.</w:t>
      </w:r>
      <w:proofErr w:type="spellStart"/>
      <w:r w:rsidRPr="00CF3193">
        <w:rPr>
          <w:rFonts w:ascii="Times New Roman" w:hAnsi="Times New Roman"/>
          <w:lang w:eastAsia="zh-CN"/>
        </w:rPr>
        <w:t>a</w:t>
      </w:r>
      <w:proofErr w:type="spellEnd"/>
      <w:r w:rsidRPr="00CF3193">
        <w:rPr>
          <w:rFonts w:ascii="Times New Roman" w:hAnsi="Times New Roman"/>
          <w:lang w:eastAsia="zh-CN"/>
        </w:rPr>
        <w:t xml:space="preserve"> If RAN2 agrees that fallback from lower number to higher number can be </w:t>
      </w:r>
      <w:proofErr w:type="spellStart"/>
      <w:r w:rsidRPr="00CF3193">
        <w:rPr>
          <w:rFonts w:ascii="Times New Roman" w:hAnsi="Times New Roman"/>
          <w:lang w:eastAsia="zh-CN"/>
        </w:rPr>
        <w:t>excuted</w:t>
      </w:r>
      <w:proofErr w:type="spellEnd"/>
      <w:r w:rsidRPr="00CF3193">
        <w:rPr>
          <w:rFonts w:ascii="Times New Roman" w:hAnsi="Times New Roman"/>
          <w:lang w:eastAsia="zh-CN"/>
        </w:rPr>
        <w:t xml:space="preserve"> only one time, the counter PREAMBLE_TRANSMISSION_COUNTER is reused (to compare with the configured maximum transmission threshold)</w:t>
      </w:r>
    </w:p>
    <w:p w14:paraId="508F5CDD" w14:textId="3AF43E3F" w:rsidR="00FF49C4" w:rsidRPr="00CF3193" w:rsidRDefault="007B630C" w:rsidP="00CF3193">
      <w:pPr>
        <w:pStyle w:val="EmailDiscussion2"/>
        <w:ind w:left="1259" w:firstLine="0"/>
        <w:rPr>
          <w:rFonts w:ascii="Times New Roman" w:hAnsi="Times New Roman"/>
          <w:bCs/>
          <w:lang w:eastAsia="zh-CN"/>
        </w:rPr>
      </w:pPr>
      <w:r w:rsidRPr="007B630C">
        <w:rPr>
          <w:rFonts w:ascii="Times New Roman" w:hAnsi="Times New Roman"/>
          <w:lang w:eastAsia="zh-CN"/>
        </w:rPr>
        <w:t>Proposal 5.b</w:t>
      </w:r>
      <w:r>
        <w:rPr>
          <w:rFonts w:ascii="Times New Roman" w:hAnsi="Times New Roman"/>
          <w:lang w:eastAsia="zh-CN"/>
        </w:rPr>
        <w:t xml:space="preserve"> </w:t>
      </w:r>
      <w:r w:rsidRPr="007B630C">
        <w:rPr>
          <w:rFonts w:ascii="Times New Roman" w:hAnsi="Times New Roman"/>
          <w:lang w:eastAsia="zh-CN"/>
        </w:rPr>
        <w:t xml:space="preserve">If RAN2 agrees that fallback from lower number to higher number can be </w:t>
      </w:r>
      <w:proofErr w:type="spellStart"/>
      <w:r w:rsidRPr="007B630C">
        <w:rPr>
          <w:rFonts w:ascii="Times New Roman" w:hAnsi="Times New Roman"/>
          <w:lang w:eastAsia="zh-CN"/>
        </w:rPr>
        <w:t>excuted</w:t>
      </w:r>
      <w:proofErr w:type="spellEnd"/>
      <w:r w:rsidRPr="007B630C">
        <w:rPr>
          <w:rFonts w:ascii="Times New Roman" w:hAnsi="Times New Roman"/>
          <w:lang w:eastAsia="zh-CN"/>
        </w:rPr>
        <w:t xml:space="preserve"> more than one times (</w:t>
      </w:r>
      <w:proofErr w:type="gramStart"/>
      <w:r w:rsidRPr="007B630C">
        <w:rPr>
          <w:rFonts w:ascii="Times New Roman" w:hAnsi="Times New Roman"/>
          <w:lang w:eastAsia="zh-CN"/>
        </w:rPr>
        <w:t>i.e.</w:t>
      </w:r>
      <w:proofErr w:type="gramEnd"/>
      <w:r w:rsidRPr="007B630C">
        <w:rPr>
          <w:rFonts w:ascii="Times New Roman" w:hAnsi="Times New Roman"/>
          <w:lang w:eastAsia="zh-CN"/>
        </w:rPr>
        <w:t xml:space="preserve"> 2-&gt;4-&gt;8), to introduce a new counter (e.g. PREAMBLE_TRANSMISSION_COUNTER_MSG1REP) for deciding whether to trigger fallback, the counter is increased by 1 when RAR window of Msg1 </w:t>
      </w:r>
      <w:proofErr w:type="spellStart"/>
      <w:r w:rsidRPr="007B630C">
        <w:rPr>
          <w:rFonts w:ascii="Times New Roman" w:hAnsi="Times New Roman"/>
          <w:lang w:eastAsia="zh-CN"/>
        </w:rPr>
        <w:t>reptition</w:t>
      </w:r>
      <w:proofErr w:type="spellEnd"/>
      <w:r w:rsidRPr="007B630C">
        <w:rPr>
          <w:rFonts w:ascii="Times New Roman" w:hAnsi="Times New Roman"/>
          <w:lang w:eastAsia="zh-CN"/>
        </w:rPr>
        <w:t xml:space="preserve"> expires and the counter is reset to 0 upon fallback.</w:t>
      </w:r>
      <w:r w:rsidR="00FF49C4" w:rsidRPr="00CF3193">
        <w:rPr>
          <w:rFonts w:ascii="Times New Roman" w:hAnsi="Times New Roman"/>
          <w:lang w:eastAsia="zh-CN"/>
        </w:rPr>
        <w:t xml:space="preserve"> </w:t>
      </w:r>
    </w:p>
    <w:p w14:paraId="4C2559A8" w14:textId="77777777" w:rsidR="00537EDC" w:rsidRDefault="00537EDC" w:rsidP="00537EDC">
      <w:pPr>
        <w:pStyle w:val="EmailDiscussion2"/>
        <w:ind w:left="1259" w:firstLine="0"/>
        <w:rPr>
          <w:rFonts w:ascii="Times New Roman" w:hAnsi="Times New Roman"/>
          <w:lang w:eastAsia="zh-CN"/>
        </w:rPr>
      </w:pPr>
    </w:p>
    <w:p w14:paraId="2C34336E" w14:textId="77777777" w:rsidR="00537EDC" w:rsidRDefault="00537EDC" w:rsidP="00537EDC">
      <w:pPr>
        <w:pStyle w:val="EmailDiscussion2"/>
        <w:ind w:left="1259" w:firstLine="0"/>
        <w:rPr>
          <w:rFonts w:ascii="Times New Roman" w:hAnsi="Times New Roman"/>
          <w:lang w:eastAsia="zh-CN"/>
        </w:rPr>
      </w:pPr>
    </w:p>
    <w:p w14:paraId="1649E321" w14:textId="713DFEFA" w:rsidR="00537EDC" w:rsidRPr="00537EDC" w:rsidRDefault="00537EDC" w:rsidP="00537EDC">
      <w:pPr>
        <w:pStyle w:val="EmailDiscussion2"/>
        <w:ind w:left="1259"/>
        <w:rPr>
          <w:rFonts w:ascii="Times New Roman" w:hAnsi="Times New Roman"/>
          <w:lang w:eastAsia="zh-CN"/>
        </w:rPr>
      </w:pPr>
      <w:r>
        <w:rPr>
          <w:rFonts w:ascii="Times New Roman" w:hAnsi="Times New Roman"/>
          <w:lang w:eastAsia="zh-CN"/>
        </w:rPr>
        <w:tab/>
      </w:r>
      <w:r w:rsidRPr="00537EDC">
        <w:rPr>
          <w:rFonts w:ascii="Times New Roman" w:hAnsi="Times New Roman"/>
          <w:lang w:eastAsia="zh-CN"/>
        </w:rPr>
        <w:t>Proposal 9</w:t>
      </w:r>
      <w:r w:rsidRPr="00537EDC">
        <w:rPr>
          <w:rFonts w:ascii="Times New Roman" w:hAnsi="Times New Roman"/>
          <w:lang w:eastAsia="zh-CN"/>
        </w:rPr>
        <w:tab/>
        <w:t>RAN2 decides the necessity of supporting CFRA with Msg1 repetition for BFR and PDCCH order.</w:t>
      </w:r>
    </w:p>
    <w:p w14:paraId="19FAC2D2" w14:textId="78A87283" w:rsidR="00537EDC" w:rsidRDefault="00537EDC" w:rsidP="00537EDC">
      <w:pPr>
        <w:pStyle w:val="EmailDiscussion2"/>
        <w:ind w:left="1259" w:firstLine="0"/>
        <w:rPr>
          <w:rFonts w:ascii="Times New Roman" w:hAnsi="Times New Roman"/>
          <w:lang w:eastAsia="zh-CN"/>
        </w:rPr>
      </w:pPr>
      <w:r w:rsidRPr="00537EDC">
        <w:rPr>
          <w:rFonts w:ascii="Times New Roman" w:hAnsi="Times New Roman"/>
          <w:lang w:eastAsia="zh-CN"/>
        </w:rPr>
        <w:t>Proposal 10</w:t>
      </w:r>
      <w:r w:rsidRPr="00537EDC">
        <w:rPr>
          <w:rFonts w:ascii="Times New Roman" w:hAnsi="Times New Roman"/>
          <w:lang w:eastAsia="zh-CN"/>
        </w:rPr>
        <w:tab/>
        <w:t>Send LS to RAN1 to only ask the feasibility of supporting CFRA with Msg1 repetition for PDCCH order.</w:t>
      </w:r>
      <w:r>
        <w:rPr>
          <w:rFonts w:ascii="Times New Roman" w:hAnsi="Times New Roman"/>
          <w:lang w:eastAsia="zh-CN"/>
        </w:rPr>
        <w:tab/>
      </w:r>
    </w:p>
    <w:p w14:paraId="0F947FC5" w14:textId="7B6A5F04" w:rsidR="00537EDC" w:rsidRPr="00537EDC" w:rsidRDefault="00537EDC" w:rsidP="00537EDC">
      <w:pPr>
        <w:pStyle w:val="EmailDiscussion2"/>
        <w:ind w:left="1259" w:firstLine="0"/>
        <w:rPr>
          <w:rFonts w:ascii="Times New Roman" w:hAnsi="Times New Roman"/>
          <w:u w:val="single"/>
          <w:lang w:eastAsia="zh-CN"/>
        </w:rPr>
      </w:pPr>
      <w:r w:rsidRPr="00537EDC">
        <w:rPr>
          <w:rFonts w:ascii="Times New Roman" w:hAnsi="Times New Roman"/>
          <w:u w:val="single"/>
          <w:lang w:eastAsia="zh-CN"/>
        </w:rPr>
        <w:t>Discussion</w:t>
      </w:r>
      <w:r>
        <w:rPr>
          <w:rFonts w:ascii="Times New Roman" w:hAnsi="Times New Roman"/>
          <w:u w:val="single"/>
          <w:lang w:eastAsia="zh-CN"/>
        </w:rPr>
        <w:t xml:space="preserve"> on P9 and P10</w:t>
      </w:r>
    </w:p>
    <w:p w14:paraId="2256EC0B" w14:textId="44AA0B72" w:rsidR="00537EDC" w:rsidRDefault="00537EDC" w:rsidP="00537EDC">
      <w:pPr>
        <w:pStyle w:val="EmailDiscussion2"/>
        <w:ind w:left="1259" w:firstLine="0"/>
        <w:rPr>
          <w:rFonts w:ascii="Times New Roman" w:hAnsi="Times New Roman"/>
          <w:lang w:eastAsia="zh-CN"/>
        </w:rPr>
      </w:pPr>
      <w:r>
        <w:rPr>
          <w:rFonts w:ascii="Times New Roman" w:hAnsi="Times New Roman"/>
          <w:lang w:eastAsia="zh-CN"/>
        </w:rPr>
        <w:t xml:space="preserve">- Huawei think BFR will have huge RAN2 impact and PDCCH order has huge RAN1 impact. </w:t>
      </w:r>
    </w:p>
    <w:p w14:paraId="6AD1CD41" w14:textId="0B6ECBCF" w:rsidR="00FF49C4" w:rsidRPr="00FE39C6" w:rsidRDefault="00FE39C6" w:rsidP="00537EDC">
      <w:pPr>
        <w:pStyle w:val="Doc-text2"/>
        <w:rPr>
          <w:rFonts w:ascii="Times New Roman" w:hAnsi="Times New Roman"/>
          <w:b/>
          <w:bCs/>
          <w:lang w:eastAsia="zh-CN"/>
        </w:rPr>
      </w:pPr>
      <w:r w:rsidRPr="00FE39C6">
        <w:rPr>
          <w:rFonts w:ascii="Times New Roman" w:hAnsi="Times New Roman"/>
          <w:b/>
          <w:bCs/>
          <w:lang w:eastAsia="zh-CN"/>
        </w:rPr>
        <w:t xml:space="preserve">=&gt; CFRA </w:t>
      </w:r>
      <w:r w:rsidR="00FF49C4" w:rsidRPr="00FE39C6">
        <w:rPr>
          <w:rFonts w:ascii="Times New Roman" w:hAnsi="Times New Roman"/>
          <w:b/>
          <w:bCs/>
          <w:lang w:eastAsia="zh-CN"/>
        </w:rPr>
        <w:t xml:space="preserve">with Msg1 repetition for BFR and </w:t>
      </w:r>
      <w:r w:rsidRPr="00FE39C6">
        <w:rPr>
          <w:rFonts w:ascii="Times New Roman" w:hAnsi="Times New Roman"/>
          <w:b/>
          <w:bCs/>
          <w:lang w:eastAsia="zh-CN"/>
        </w:rPr>
        <w:t xml:space="preserve">with </w:t>
      </w:r>
      <w:r w:rsidR="00FF49C4" w:rsidRPr="00FE39C6">
        <w:rPr>
          <w:rFonts w:ascii="Times New Roman" w:hAnsi="Times New Roman"/>
          <w:b/>
          <w:bCs/>
          <w:lang w:eastAsia="zh-CN"/>
        </w:rPr>
        <w:t>PDCCH orde</w:t>
      </w:r>
      <w:r w:rsidRPr="00FE39C6">
        <w:rPr>
          <w:rFonts w:ascii="Times New Roman" w:hAnsi="Times New Roman"/>
          <w:b/>
          <w:bCs/>
          <w:lang w:eastAsia="zh-CN"/>
        </w:rPr>
        <w:t xml:space="preserve">r are not supported (can be revisited if there is consensus to support this) </w:t>
      </w:r>
    </w:p>
    <w:p w14:paraId="1DB16BB3" w14:textId="77777777" w:rsidR="00FE39C6" w:rsidRDefault="00FE39C6" w:rsidP="00CF3193">
      <w:pPr>
        <w:pStyle w:val="EmailDiscussion2"/>
        <w:ind w:left="1259" w:firstLine="0"/>
        <w:rPr>
          <w:rFonts w:ascii="Times New Roman" w:hAnsi="Times New Roman"/>
          <w:lang w:eastAsia="zh-CN"/>
        </w:rPr>
      </w:pPr>
    </w:p>
    <w:p w14:paraId="65184856" w14:textId="77777777" w:rsidR="00F126DA" w:rsidRPr="00641C38" w:rsidRDefault="00F126DA" w:rsidP="00F126DA">
      <w:pPr>
        <w:pStyle w:val="Doc-text2"/>
        <w:ind w:left="0" w:firstLine="0"/>
        <w:rPr>
          <w:lang w:eastAsia="ja-JP"/>
        </w:rPr>
      </w:pPr>
    </w:p>
    <w:p w14:paraId="5E68FF4D" w14:textId="77777777" w:rsidR="00166F8F" w:rsidRDefault="00166F8F" w:rsidP="00166F8F">
      <w:pPr>
        <w:pStyle w:val="Heading3"/>
        <w:rPr>
          <w:rFonts w:eastAsia="Times New Roman"/>
          <w:lang w:eastAsia="ja-JP"/>
        </w:rPr>
      </w:pPr>
      <w:r>
        <w:rPr>
          <w:rFonts w:eastAsia="Times New Roman"/>
          <w:lang w:eastAsia="ja-JP"/>
        </w:rPr>
        <w:t>7.21.2   Control plane issues</w:t>
      </w:r>
    </w:p>
    <w:p w14:paraId="7D171F62" w14:textId="77777777" w:rsidR="00166F8F" w:rsidRDefault="00166F8F" w:rsidP="00166F8F">
      <w:pPr>
        <w:pStyle w:val="Comments"/>
        <w:rPr>
          <w:lang w:eastAsia="ja-JP"/>
        </w:rPr>
      </w:pPr>
      <w:r>
        <w:rPr>
          <w:lang w:eastAsia="ja-JP"/>
        </w:rPr>
        <w:t>Details of RACH configuration and RACH partitioning signalling and any other impacts to CP from RAN1 agreements.</w:t>
      </w:r>
    </w:p>
    <w:p w14:paraId="3F842427" w14:textId="77777777" w:rsidR="00837D7E" w:rsidRDefault="00837D7E" w:rsidP="00166F8F">
      <w:pPr>
        <w:pStyle w:val="Comments"/>
        <w:rPr>
          <w:lang w:eastAsia="ja-JP"/>
        </w:rPr>
      </w:pPr>
    </w:p>
    <w:p w14:paraId="115A664E" w14:textId="37250960" w:rsidR="00837D7E" w:rsidRPr="00837D7E" w:rsidRDefault="00837D7E" w:rsidP="00837D7E">
      <w:pPr>
        <w:pStyle w:val="Doc-title"/>
        <w:rPr>
          <w:b/>
          <w:bCs/>
          <w:u w:val="single"/>
        </w:rPr>
      </w:pPr>
      <w:r w:rsidRPr="00837D7E">
        <w:rPr>
          <w:b/>
          <w:bCs/>
          <w:u w:val="single"/>
        </w:rPr>
        <w:t xml:space="preserve">Stage 3 </w:t>
      </w:r>
      <w:r w:rsidR="00BE38CF">
        <w:rPr>
          <w:b/>
          <w:bCs/>
          <w:u w:val="single"/>
        </w:rPr>
        <w:t xml:space="preserve">Msg1 </w:t>
      </w:r>
      <w:r w:rsidRPr="00837D7E">
        <w:rPr>
          <w:b/>
          <w:bCs/>
          <w:u w:val="single"/>
        </w:rPr>
        <w:t xml:space="preserve">Repetition signalling </w:t>
      </w:r>
    </w:p>
    <w:p w14:paraId="071D9C9C" w14:textId="77777777" w:rsidR="00837D7E" w:rsidRDefault="00837D7E" w:rsidP="00837D7E">
      <w:pPr>
        <w:pStyle w:val="Comments"/>
        <w:rPr>
          <w:rFonts w:eastAsia="SimSun"/>
          <w:u w:val="single"/>
          <w:lang w:eastAsia="zh-CN"/>
        </w:rPr>
      </w:pPr>
    </w:p>
    <w:p w14:paraId="61FE84C1" w14:textId="78768C74" w:rsidR="00837D7E" w:rsidRPr="00837D7E" w:rsidRDefault="00837D7E" w:rsidP="00837D7E">
      <w:pPr>
        <w:pStyle w:val="Doc-title"/>
        <w:rPr>
          <w:b/>
          <w:bCs/>
          <w:u w:val="single"/>
        </w:rPr>
      </w:pPr>
      <w:r>
        <w:rPr>
          <w:b/>
          <w:bCs/>
          <w:u w:val="single"/>
        </w:rPr>
        <w:t xml:space="preserve">Feature combination signalling </w:t>
      </w:r>
      <w:r w:rsidRPr="00837D7E">
        <w:rPr>
          <w:b/>
          <w:bCs/>
          <w:u w:val="single"/>
        </w:rPr>
        <w:t>(</w:t>
      </w:r>
      <w:r>
        <w:rPr>
          <w:b/>
          <w:bCs/>
          <w:u w:val="single"/>
        </w:rPr>
        <w:t>depends</w:t>
      </w:r>
      <w:r w:rsidRPr="00837D7E">
        <w:rPr>
          <w:b/>
          <w:bCs/>
          <w:u w:val="single"/>
        </w:rPr>
        <w:t xml:space="preserve"> on way forward on fallback in the UP discussion) </w:t>
      </w:r>
    </w:p>
    <w:p w14:paraId="366F2C2D" w14:textId="77777777" w:rsidR="00837D7E" w:rsidRPr="00546A1A" w:rsidRDefault="00837D7E" w:rsidP="00837D7E">
      <w:pPr>
        <w:pStyle w:val="Comments"/>
        <w:rPr>
          <w:rFonts w:eastAsia="SimSun"/>
          <w:u w:val="single"/>
          <w:lang w:eastAsia="zh-CN"/>
        </w:rPr>
      </w:pPr>
    </w:p>
    <w:p w14:paraId="54137D46" w14:textId="1AD907C8" w:rsidR="00837D7E" w:rsidRDefault="00000000" w:rsidP="00837D7E">
      <w:pPr>
        <w:pStyle w:val="Doc-title"/>
        <w:rPr>
          <w:color w:val="000000" w:themeColor="text1"/>
          <w:lang w:eastAsia="ja-JP"/>
        </w:rPr>
      </w:pPr>
      <w:hyperlink r:id="rId19" w:history="1">
        <w:r w:rsidR="00837D7E" w:rsidRPr="00F126DA">
          <w:rPr>
            <w:rStyle w:val="Hyperlink"/>
            <w:lang w:eastAsia="ja-JP"/>
          </w:rPr>
          <w:t>R2-2307437</w:t>
        </w:r>
      </w:hyperlink>
      <w:r w:rsidR="00837D7E" w:rsidRPr="00837D7E">
        <w:rPr>
          <w:color w:val="000000" w:themeColor="text1"/>
          <w:lang w:eastAsia="ja-JP"/>
        </w:rPr>
        <w:tab/>
        <w:t>Further NR Coverage Enhancements CP Discussion</w:t>
      </w:r>
      <w:r w:rsidR="00837D7E" w:rsidRPr="00837D7E">
        <w:rPr>
          <w:color w:val="000000" w:themeColor="text1"/>
          <w:lang w:eastAsia="ja-JP"/>
        </w:rPr>
        <w:tab/>
        <w:t>Ericsson</w:t>
      </w:r>
      <w:r w:rsidR="00837D7E" w:rsidRPr="00837D7E">
        <w:rPr>
          <w:color w:val="000000" w:themeColor="text1"/>
          <w:lang w:eastAsia="ja-JP"/>
        </w:rPr>
        <w:tab/>
        <w:t>discussion</w:t>
      </w:r>
      <w:r w:rsidR="00837D7E" w:rsidRPr="00837D7E">
        <w:rPr>
          <w:color w:val="000000" w:themeColor="text1"/>
          <w:lang w:eastAsia="ja-JP"/>
        </w:rPr>
        <w:tab/>
        <w:t>Rel-18</w:t>
      </w:r>
      <w:r w:rsidR="00837D7E" w:rsidRPr="00837D7E">
        <w:rPr>
          <w:color w:val="000000" w:themeColor="text1"/>
          <w:lang w:eastAsia="ja-JP"/>
        </w:rPr>
        <w:tab/>
        <w:t>NR_cov_enh2</w:t>
      </w:r>
    </w:p>
    <w:p w14:paraId="0AB9D673" w14:textId="77777777" w:rsidR="00837D7E" w:rsidRPr="00837D7E" w:rsidRDefault="00837D7E" w:rsidP="00837D7E">
      <w:pPr>
        <w:pStyle w:val="Doc-text2"/>
        <w:rPr>
          <w:color w:val="000000" w:themeColor="text1"/>
          <w:lang w:eastAsia="zh-CN"/>
        </w:rPr>
      </w:pPr>
      <w:r w:rsidRPr="00837D7E">
        <w:rPr>
          <w:color w:val="000000" w:themeColor="text1"/>
          <w:lang w:eastAsia="zh-CN"/>
        </w:rPr>
        <w:t>Proposal 1</w:t>
      </w:r>
      <w:r w:rsidRPr="00837D7E">
        <w:rPr>
          <w:color w:val="000000" w:themeColor="text1"/>
          <w:lang w:eastAsia="zh-CN"/>
        </w:rPr>
        <w:tab/>
        <w:t xml:space="preserve">Multiple PRACH transmissions are defined as one bit (supported or not supported) in </w:t>
      </w:r>
      <w:proofErr w:type="spellStart"/>
      <w:r w:rsidRPr="00837D7E">
        <w:rPr>
          <w:color w:val="000000" w:themeColor="text1"/>
          <w:lang w:eastAsia="zh-CN"/>
        </w:rPr>
        <w:t>FeatureCombination</w:t>
      </w:r>
      <w:proofErr w:type="spellEnd"/>
      <w:r w:rsidRPr="00837D7E">
        <w:rPr>
          <w:color w:val="000000" w:themeColor="text1"/>
          <w:lang w:eastAsia="zh-CN"/>
        </w:rPr>
        <w:t xml:space="preserve"> IE, </w:t>
      </w:r>
      <w:proofErr w:type="gramStart"/>
      <w:r w:rsidRPr="00837D7E">
        <w:rPr>
          <w:color w:val="000000" w:themeColor="text1"/>
          <w:lang w:eastAsia="zh-CN"/>
        </w:rPr>
        <w:t>i.e.</w:t>
      </w:r>
      <w:proofErr w:type="gramEnd"/>
      <w:r w:rsidRPr="00837D7E">
        <w:rPr>
          <w:color w:val="000000" w:themeColor="text1"/>
          <w:lang w:eastAsia="zh-CN"/>
        </w:rPr>
        <w:t xml:space="preserve"> regardless of number of PRACH transmissions (2, 4, or 8).</w:t>
      </w:r>
    </w:p>
    <w:p w14:paraId="1664C276" w14:textId="77777777" w:rsidR="00837D7E" w:rsidRPr="00837D7E" w:rsidRDefault="00837D7E" w:rsidP="00837D7E">
      <w:pPr>
        <w:pStyle w:val="Doc-text2"/>
        <w:rPr>
          <w:color w:val="000000" w:themeColor="text1"/>
          <w:lang w:eastAsia="zh-CN"/>
        </w:rPr>
      </w:pPr>
      <w:r w:rsidRPr="00837D7E">
        <w:rPr>
          <w:color w:val="000000" w:themeColor="text1"/>
          <w:lang w:eastAsia="zh-CN"/>
        </w:rPr>
        <w:t>Proposal 2</w:t>
      </w:r>
      <w:r w:rsidRPr="00837D7E">
        <w:rPr>
          <w:color w:val="000000" w:themeColor="text1"/>
          <w:lang w:eastAsia="zh-CN"/>
        </w:rPr>
        <w:tab/>
        <w:t xml:space="preserve">A preamble partition with a </w:t>
      </w:r>
      <w:proofErr w:type="spellStart"/>
      <w:r w:rsidRPr="00837D7E">
        <w:rPr>
          <w:color w:val="000000" w:themeColor="text1"/>
          <w:lang w:eastAsia="zh-CN"/>
        </w:rPr>
        <w:t>FeatureCombination</w:t>
      </w:r>
      <w:proofErr w:type="spellEnd"/>
      <w:r w:rsidRPr="00837D7E">
        <w:rPr>
          <w:color w:val="000000" w:themeColor="text1"/>
          <w:lang w:eastAsia="zh-CN"/>
        </w:rPr>
        <w:t xml:space="preserve"> that support msg1-repetitions is also configured with number of Multiple PRACH transmissions.</w:t>
      </w:r>
    </w:p>
    <w:p w14:paraId="3284E3B0" w14:textId="77777777" w:rsidR="00837D7E" w:rsidRPr="00837D7E" w:rsidRDefault="00837D7E" w:rsidP="00837D7E">
      <w:pPr>
        <w:pStyle w:val="Comments"/>
        <w:rPr>
          <w:rFonts w:eastAsia="SimSun"/>
          <w:color w:val="000000" w:themeColor="text1"/>
          <w:u w:val="single"/>
          <w:lang w:eastAsia="zh-CN"/>
        </w:rPr>
      </w:pPr>
    </w:p>
    <w:p w14:paraId="2FF46AF4" w14:textId="6C75D3A0" w:rsidR="00837D7E" w:rsidRPr="00837D7E" w:rsidRDefault="00000000" w:rsidP="00837D7E">
      <w:pPr>
        <w:pStyle w:val="Doc-title"/>
        <w:rPr>
          <w:rFonts w:eastAsia="SimSun"/>
          <w:color w:val="000000" w:themeColor="text1"/>
          <w:lang w:eastAsia="zh-CN"/>
        </w:rPr>
      </w:pPr>
      <w:hyperlink r:id="rId20" w:history="1">
        <w:r w:rsidR="00837D7E" w:rsidRPr="00FA54A2">
          <w:rPr>
            <w:rStyle w:val="Hyperlink"/>
            <w:lang w:eastAsia="ja-JP"/>
          </w:rPr>
          <w:t>R2-2307652</w:t>
        </w:r>
      </w:hyperlink>
      <w:r w:rsidR="00837D7E" w:rsidRPr="00837D7E">
        <w:rPr>
          <w:color w:val="000000" w:themeColor="text1"/>
          <w:lang w:eastAsia="ja-JP"/>
        </w:rPr>
        <w:tab/>
        <w:t>UL Coverage Enhancements Control Plane</w:t>
      </w:r>
      <w:r w:rsidR="00837D7E" w:rsidRPr="00837D7E">
        <w:rPr>
          <w:color w:val="000000" w:themeColor="text1"/>
          <w:lang w:eastAsia="ja-JP"/>
        </w:rPr>
        <w:tab/>
        <w:t>Qualcomm Incorporated</w:t>
      </w:r>
      <w:r w:rsidR="00837D7E" w:rsidRPr="00837D7E">
        <w:rPr>
          <w:color w:val="000000" w:themeColor="text1"/>
          <w:lang w:eastAsia="ja-JP"/>
        </w:rPr>
        <w:tab/>
        <w:t>discussion</w:t>
      </w:r>
      <w:r w:rsidR="00837D7E" w:rsidRPr="00837D7E">
        <w:rPr>
          <w:color w:val="000000" w:themeColor="text1"/>
          <w:lang w:eastAsia="ja-JP"/>
        </w:rPr>
        <w:tab/>
        <w:t>Rel-18</w:t>
      </w:r>
    </w:p>
    <w:p w14:paraId="4EB7CE0F" w14:textId="77777777" w:rsidR="00837D7E" w:rsidRPr="00837D7E" w:rsidRDefault="00837D7E" w:rsidP="00837D7E">
      <w:pPr>
        <w:pStyle w:val="Doc-text2"/>
        <w:rPr>
          <w:i/>
          <w:color w:val="000000" w:themeColor="text1"/>
          <w:lang w:eastAsia="en-US"/>
        </w:rPr>
      </w:pPr>
      <w:r w:rsidRPr="00837D7E">
        <w:rPr>
          <w:color w:val="000000" w:themeColor="text1"/>
          <w:lang w:eastAsia="en-US"/>
        </w:rPr>
        <w:t xml:space="preserve">Proposal 2: A single bit in feature combination is used to indicate Msg-1 repetition and the different repetition numbers are indicated in </w:t>
      </w:r>
      <w:proofErr w:type="spellStart"/>
      <w:r w:rsidRPr="00837D7E">
        <w:rPr>
          <w:i/>
          <w:color w:val="000000" w:themeColor="text1"/>
          <w:lang w:eastAsia="en-US"/>
        </w:rPr>
        <w:t>featureCombinationPreamble</w:t>
      </w:r>
      <w:proofErr w:type="spellEnd"/>
      <w:r w:rsidRPr="00837D7E">
        <w:rPr>
          <w:i/>
          <w:color w:val="000000" w:themeColor="text1"/>
          <w:lang w:eastAsia="en-US"/>
        </w:rPr>
        <w:t>.</w:t>
      </w:r>
    </w:p>
    <w:p w14:paraId="0FB86481" w14:textId="77777777" w:rsidR="00837D7E" w:rsidRDefault="00837D7E" w:rsidP="00837D7E">
      <w:pPr>
        <w:pStyle w:val="Doc-title"/>
        <w:rPr>
          <w:color w:val="000000" w:themeColor="text1"/>
          <w:lang w:eastAsia="ja-JP"/>
        </w:rPr>
      </w:pPr>
    </w:p>
    <w:p w14:paraId="54060CDA" w14:textId="5C085DB9" w:rsidR="00837D7E" w:rsidRPr="00837D7E" w:rsidRDefault="00000000" w:rsidP="00837D7E">
      <w:pPr>
        <w:pStyle w:val="Doc-title"/>
        <w:rPr>
          <w:color w:val="000000" w:themeColor="text1"/>
          <w:lang w:eastAsia="ja-JP"/>
        </w:rPr>
      </w:pPr>
      <w:hyperlink r:id="rId21" w:history="1">
        <w:r w:rsidR="00837D7E" w:rsidRPr="00FA54A2">
          <w:rPr>
            <w:rStyle w:val="Hyperlink"/>
            <w:lang w:eastAsia="ja-JP"/>
          </w:rPr>
          <w:t>R2-2307508</w:t>
        </w:r>
      </w:hyperlink>
      <w:r w:rsidR="00837D7E" w:rsidRPr="00837D7E">
        <w:rPr>
          <w:color w:val="000000" w:themeColor="text1"/>
          <w:lang w:eastAsia="ja-JP"/>
        </w:rPr>
        <w:tab/>
        <w:t>Discussion on control plane issues for coverage enhancement</w:t>
      </w:r>
      <w:r w:rsidR="00837D7E" w:rsidRPr="00837D7E">
        <w:rPr>
          <w:color w:val="000000" w:themeColor="text1"/>
          <w:lang w:eastAsia="ja-JP"/>
        </w:rPr>
        <w:tab/>
        <w:t>Xiaomi</w:t>
      </w:r>
      <w:r w:rsidR="00837D7E" w:rsidRPr="00837D7E">
        <w:rPr>
          <w:color w:val="000000" w:themeColor="text1"/>
          <w:lang w:eastAsia="ja-JP"/>
        </w:rPr>
        <w:tab/>
        <w:t>discussion</w:t>
      </w:r>
      <w:r w:rsidR="00837D7E" w:rsidRPr="00837D7E">
        <w:rPr>
          <w:color w:val="000000" w:themeColor="text1"/>
          <w:lang w:eastAsia="ja-JP"/>
        </w:rPr>
        <w:tab/>
        <w:t>Rel-18</w:t>
      </w:r>
    </w:p>
    <w:p w14:paraId="0727EF0D" w14:textId="77777777" w:rsidR="00837D7E" w:rsidRPr="00837D7E" w:rsidRDefault="00837D7E" w:rsidP="00837D7E">
      <w:pPr>
        <w:pStyle w:val="Doc-text2"/>
        <w:rPr>
          <w:color w:val="000000" w:themeColor="text1"/>
          <w:lang w:eastAsia="zh-CN"/>
        </w:rPr>
      </w:pPr>
      <w:r w:rsidRPr="00837D7E">
        <w:rPr>
          <w:color w:val="000000" w:themeColor="text1"/>
          <w:lang w:eastAsia="zh-CN"/>
        </w:rPr>
        <w:t>Proposal 4</w:t>
      </w:r>
      <w:r w:rsidRPr="00837D7E">
        <w:rPr>
          <w:color w:val="000000" w:themeColor="text1"/>
          <w:lang w:eastAsia="zh-CN"/>
        </w:rPr>
        <w:tab/>
        <w:t xml:space="preserve">In </w:t>
      </w:r>
      <w:proofErr w:type="spellStart"/>
      <w:r w:rsidRPr="00837D7E">
        <w:rPr>
          <w:color w:val="000000" w:themeColor="text1"/>
          <w:lang w:eastAsia="zh-CN"/>
        </w:rPr>
        <w:t>FeatureCombination</w:t>
      </w:r>
      <w:proofErr w:type="spellEnd"/>
      <w:r w:rsidRPr="00837D7E">
        <w:rPr>
          <w:color w:val="000000" w:themeColor="text1"/>
          <w:lang w:eastAsia="zh-CN"/>
        </w:rPr>
        <w:t xml:space="preserve"> IE, R18 msg1 repetition is considered as one feature, </w:t>
      </w:r>
      <w:proofErr w:type="gramStart"/>
      <w:r w:rsidRPr="00837D7E">
        <w:rPr>
          <w:color w:val="000000" w:themeColor="text1"/>
          <w:lang w:eastAsia="zh-CN"/>
        </w:rPr>
        <w:t>i.e.</w:t>
      </w:r>
      <w:proofErr w:type="gramEnd"/>
      <w:r w:rsidRPr="00837D7E">
        <w:rPr>
          <w:color w:val="000000" w:themeColor="text1"/>
          <w:lang w:eastAsia="zh-CN"/>
        </w:rPr>
        <w:t xml:space="preserve"> not considering msg1 repetition with different repetition number as different features.</w:t>
      </w:r>
    </w:p>
    <w:p w14:paraId="220A6FC2" w14:textId="77777777" w:rsidR="00837D7E" w:rsidRPr="00837D7E" w:rsidRDefault="00837D7E" w:rsidP="00837D7E">
      <w:pPr>
        <w:pStyle w:val="Comments"/>
        <w:rPr>
          <w:rFonts w:eastAsia="SimSun"/>
          <w:color w:val="000000" w:themeColor="text1"/>
          <w:lang w:eastAsia="zh-CN"/>
        </w:rPr>
      </w:pPr>
    </w:p>
    <w:p w14:paraId="056E3B80" w14:textId="66A4DED5" w:rsidR="00837D7E" w:rsidRPr="00837D7E" w:rsidRDefault="00000000" w:rsidP="00837D7E">
      <w:pPr>
        <w:pStyle w:val="Doc-title"/>
        <w:rPr>
          <w:color w:val="000000" w:themeColor="text1"/>
          <w:lang w:eastAsia="ja-JP"/>
        </w:rPr>
      </w:pPr>
      <w:hyperlink r:id="rId22" w:history="1">
        <w:r w:rsidR="00837D7E" w:rsidRPr="00FA54A2">
          <w:rPr>
            <w:rStyle w:val="Hyperlink"/>
            <w:lang w:eastAsia="ja-JP"/>
          </w:rPr>
          <w:t>R2-2308879</w:t>
        </w:r>
      </w:hyperlink>
      <w:r w:rsidR="00837D7E" w:rsidRPr="00837D7E">
        <w:rPr>
          <w:color w:val="000000" w:themeColor="text1"/>
          <w:lang w:eastAsia="ja-JP"/>
        </w:rPr>
        <w:tab/>
        <w:t>Signalling aspects for Msg1 repetition</w:t>
      </w:r>
      <w:r w:rsidR="00837D7E" w:rsidRPr="00837D7E">
        <w:rPr>
          <w:color w:val="000000" w:themeColor="text1"/>
          <w:lang w:eastAsia="ja-JP"/>
        </w:rPr>
        <w:tab/>
        <w:t>LG Electronics Inc.</w:t>
      </w:r>
      <w:r w:rsidR="00837D7E" w:rsidRPr="00837D7E">
        <w:rPr>
          <w:color w:val="000000" w:themeColor="text1"/>
          <w:lang w:eastAsia="ja-JP"/>
        </w:rPr>
        <w:tab/>
        <w:t>discussion</w:t>
      </w:r>
      <w:r w:rsidR="00837D7E" w:rsidRPr="00837D7E">
        <w:rPr>
          <w:color w:val="000000" w:themeColor="text1"/>
          <w:lang w:eastAsia="ja-JP"/>
        </w:rPr>
        <w:tab/>
        <w:t>Rel-18</w:t>
      </w:r>
      <w:r w:rsidR="00837D7E" w:rsidRPr="00837D7E">
        <w:rPr>
          <w:color w:val="000000" w:themeColor="text1"/>
          <w:lang w:eastAsia="ja-JP"/>
        </w:rPr>
        <w:tab/>
        <w:t>NR_cov_enh2-Core</w:t>
      </w:r>
    </w:p>
    <w:p w14:paraId="70ED3EB1" w14:textId="77777777" w:rsidR="00837D7E" w:rsidRPr="00837D7E" w:rsidRDefault="00837D7E" w:rsidP="00837D7E">
      <w:pPr>
        <w:pStyle w:val="Doc-text2"/>
        <w:rPr>
          <w:color w:val="000000" w:themeColor="text1"/>
          <w:lang w:eastAsia="ko-KR"/>
        </w:rPr>
      </w:pPr>
      <w:r w:rsidRPr="00837D7E">
        <w:rPr>
          <w:color w:val="000000" w:themeColor="text1"/>
          <w:lang w:eastAsia="ko-KR"/>
        </w:rPr>
        <w:lastRenderedPageBreak/>
        <w:t xml:space="preserve">Proposal 1. One spare field is commonly used for </w:t>
      </w:r>
      <w:r w:rsidRPr="00837D7E">
        <w:rPr>
          <w:rFonts w:eastAsia="DengXian"/>
          <w:color w:val="000000" w:themeColor="text1"/>
        </w:rPr>
        <w:t xml:space="preserve">each number of </w:t>
      </w:r>
      <w:r w:rsidRPr="00837D7E">
        <w:rPr>
          <w:bCs/>
          <w:color w:val="000000" w:themeColor="text1"/>
          <w:szCs w:val="18"/>
          <w:lang w:eastAsia="ko-KR"/>
        </w:rPr>
        <w:t xml:space="preserve">Msg1 </w:t>
      </w:r>
      <w:r w:rsidRPr="00837D7E">
        <w:rPr>
          <w:rFonts w:eastAsia="DengXian"/>
          <w:color w:val="000000" w:themeColor="text1"/>
        </w:rPr>
        <w:t>repetitions.</w:t>
      </w:r>
    </w:p>
    <w:p w14:paraId="588AF80C" w14:textId="77777777" w:rsidR="00837D7E" w:rsidRPr="00837D7E" w:rsidRDefault="00837D7E" w:rsidP="00837D7E">
      <w:pPr>
        <w:pStyle w:val="Doc-text2"/>
        <w:rPr>
          <w:color w:val="000000" w:themeColor="text1"/>
          <w:lang w:eastAsia="ja-JP"/>
        </w:rPr>
      </w:pPr>
      <w:r w:rsidRPr="00837D7E">
        <w:rPr>
          <w:rFonts w:hint="eastAsia"/>
          <w:bCs/>
          <w:color w:val="000000" w:themeColor="text1"/>
          <w:szCs w:val="18"/>
          <w:lang w:eastAsia="ko-KR"/>
        </w:rPr>
        <w:t xml:space="preserve">Proposal </w:t>
      </w:r>
      <w:r w:rsidRPr="00837D7E">
        <w:rPr>
          <w:bCs/>
          <w:color w:val="000000" w:themeColor="text1"/>
          <w:szCs w:val="18"/>
          <w:lang w:eastAsia="ko-KR"/>
        </w:rPr>
        <w:t>2</w:t>
      </w:r>
      <w:r w:rsidRPr="00837D7E">
        <w:rPr>
          <w:rFonts w:hint="eastAsia"/>
          <w:bCs/>
          <w:color w:val="000000" w:themeColor="text1"/>
          <w:szCs w:val="18"/>
          <w:lang w:eastAsia="ko-KR"/>
        </w:rPr>
        <w:t xml:space="preserve">. </w:t>
      </w:r>
      <w:r w:rsidRPr="00837D7E">
        <w:rPr>
          <w:bCs/>
          <w:color w:val="000000" w:themeColor="text1"/>
          <w:szCs w:val="18"/>
          <w:lang w:eastAsia="ko-KR"/>
        </w:rPr>
        <w:t xml:space="preserve">The separated RA resource for each repetition number is configured within the RACH configuration of Msg1 repetition. </w:t>
      </w:r>
    </w:p>
    <w:p w14:paraId="665AC5FD" w14:textId="77777777" w:rsidR="00837D7E" w:rsidRPr="00837D7E" w:rsidRDefault="00837D7E" w:rsidP="00837D7E">
      <w:pPr>
        <w:pStyle w:val="Comments"/>
        <w:rPr>
          <w:rFonts w:eastAsia="SimSun"/>
          <w:color w:val="000000" w:themeColor="text1"/>
          <w:lang w:eastAsia="zh-CN"/>
        </w:rPr>
      </w:pPr>
    </w:p>
    <w:p w14:paraId="13F9F3D2" w14:textId="53EC004E" w:rsidR="00837D7E" w:rsidRPr="00837D7E" w:rsidRDefault="00000000" w:rsidP="00837D7E">
      <w:pPr>
        <w:pStyle w:val="Doc-title"/>
        <w:rPr>
          <w:color w:val="000000" w:themeColor="text1"/>
          <w:lang w:eastAsia="ja-JP"/>
        </w:rPr>
      </w:pPr>
      <w:hyperlink r:id="rId23" w:history="1">
        <w:r w:rsidR="00837D7E" w:rsidRPr="00FA54A2">
          <w:rPr>
            <w:rStyle w:val="Hyperlink"/>
            <w:lang w:eastAsia="ja-JP"/>
          </w:rPr>
          <w:t>R2-2308670</w:t>
        </w:r>
      </w:hyperlink>
      <w:r w:rsidR="00837D7E" w:rsidRPr="00837D7E">
        <w:rPr>
          <w:color w:val="000000" w:themeColor="text1"/>
          <w:lang w:eastAsia="ja-JP"/>
        </w:rPr>
        <w:tab/>
        <w:t>Discussion on RRC aspect with MSG1 repetition</w:t>
      </w:r>
      <w:r w:rsidR="00837D7E" w:rsidRPr="00837D7E">
        <w:rPr>
          <w:color w:val="000000" w:themeColor="text1"/>
          <w:lang w:eastAsia="ja-JP"/>
        </w:rPr>
        <w:tab/>
        <w:t>Huawei, China Southern Power Grid, HiSilicon</w:t>
      </w:r>
      <w:r w:rsidR="00837D7E" w:rsidRPr="00837D7E">
        <w:rPr>
          <w:color w:val="000000" w:themeColor="text1"/>
          <w:lang w:eastAsia="ja-JP"/>
        </w:rPr>
        <w:tab/>
        <w:t>discussion</w:t>
      </w:r>
      <w:r w:rsidR="00837D7E" w:rsidRPr="00837D7E">
        <w:rPr>
          <w:color w:val="000000" w:themeColor="text1"/>
          <w:lang w:eastAsia="ja-JP"/>
        </w:rPr>
        <w:tab/>
        <w:t>NR_cov_enh2-Core</w:t>
      </w:r>
    </w:p>
    <w:p w14:paraId="770B8E8F" w14:textId="77777777" w:rsidR="00837D7E" w:rsidRPr="00837D7E" w:rsidRDefault="00837D7E" w:rsidP="00837D7E">
      <w:pPr>
        <w:pStyle w:val="Doc-text2"/>
        <w:rPr>
          <w:color w:val="000000" w:themeColor="text1"/>
          <w:lang w:eastAsia="zh-CN"/>
        </w:rPr>
      </w:pPr>
      <w:r w:rsidRPr="00837D7E">
        <w:rPr>
          <w:color w:val="000000" w:themeColor="text1"/>
          <w:lang w:eastAsia="zh-CN"/>
        </w:rPr>
        <w:t>Proposal 5:</w:t>
      </w:r>
      <w:r w:rsidRPr="00837D7E">
        <w:rPr>
          <w:color w:val="000000" w:themeColor="text1"/>
          <w:lang w:eastAsia="zh-CN"/>
        </w:rPr>
        <w:tab/>
        <w:t xml:space="preserve">Use one spare field in </w:t>
      </w:r>
      <w:proofErr w:type="spellStart"/>
      <w:r w:rsidRPr="00837D7E">
        <w:rPr>
          <w:color w:val="000000" w:themeColor="text1"/>
          <w:lang w:eastAsia="zh-CN"/>
        </w:rPr>
        <w:t>FeatureCombination</w:t>
      </w:r>
      <w:proofErr w:type="spellEnd"/>
      <w:r w:rsidRPr="00837D7E">
        <w:rPr>
          <w:color w:val="000000" w:themeColor="text1"/>
          <w:lang w:eastAsia="zh-CN"/>
        </w:rPr>
        <w:t xml:space="preserve"> to indicate the Msg1 repetition and use one additional field in the corresponding </w:t>
      </w:r>
      <w:proofErr w:type="spellStart"/>
      <w:r w:rsidRPr="00837D7E">
        <w:rPr>
          <w:color w:val="000000" w:themeColor="text1"/>
          <w:lang w:eastAsia="zh-CN"/>
        </w:rPr>
        <w:t>FeatureCombinationPreambles</w:t>
      </w:r>
      <w:proofErr w:type="spellEnd"/>
      <w:r w:rsidRPr="00837D7E">
        <w:rPr>
          <w:color w:val="000000" w:themeColor="text1"/>
          <w:lang w:eastAsia="zh-CN"/>
        </w:rPr>
        <w:t xml:space="preserve"> to indicate the Msg1 repetition number.</w:t>
      </w:r>
    </w:p>
    <w:p w14:paraId="2E8C72C6" w14:textId="77777777" w:rsidR="00837D7E" w:rsidRDefault="00837D7E" w:rsidP="00166F8F">
      <w:pPr>
        <w:pStyle w:val="Comments"/>
        <w:rPr>
          <w:lang w:eastAsia="ja-JP"/>
        </w:rPr>
      </w:pPr>
    </w:p>
    <w:p w14:paraId="6F7573CA" w14:textId="77777777" w:rsidR="00837D7E" w:rsidRDefault="00837D7E" w:rsidP="00166F8F">
      <w:pPr>
        <w:pStyle w:val="Comments"/>
        <w:rPr>
          <w:lang w:eastAsia="ja-JP"/>
        </w:rPr>
      </w:pPr>
    </w:p>
    <w:p w14:paraId="4C0972AE" w14:textId="1A51A704" w:rsidR="0016734D" w:rsidRPr="00837D7E" w:rsidRDefault="0016734D" w:rsidP="0016734D">
      <w:pPr>
        <w:pStyle w:val="Doc-title"/>
        <w:rPr>
          <w:b/>
          <w:bCs/>
          <w:u w:val="single"/>
        </w:rPr>
      </w:pPr>
      <w:r>
        <w:rPr>
          <w:b/>
          <w:bCs/>
          <w:u w:val="single"/>
        </w:rPr>
        <w:t xml:space="preserve">MSG1 based SI request procedures </w:t>
      </w:r>
      <w:r w:rsidRPr="00837D7E">
        <w:rPr>
          <w:b/>
          <w:bCs/>
          <w:u w:val="single"/>
        </w:rPr>
        <w:t>(</w:t>
      </w:r>
      <w:r>
        <w:rPr>
          <w:b/>
          <w:bCs/>
          <w:u w:val="single"/>
        </w:rPr>
        <w:t>Depending on the outcome of P9/10 in CP email</w:t>
      </w:r>
      <w:r w:rsidRPr="00837D7E">
        <w:rPr>
          <w:b/>
          <w:bCs/>
          <w:u w:val="single"/>
        </w:rPr>
        <w:t xml:space="preserve">) </w:t>
      </w:r>
    </w:p>
    <w:p w14:paraId="02AEB459" w14:textId="77777777" w:rsidR="00837D7E" w:rsidRDefault="00837D7E" w:rsidP="00166F8F">
      <w:pPr>
        <w:pStyle w:val="Comments"/>
        <w:rPr>
          <w:lang w:eastAsia="ja-JP"/>
        </w:rPr>
      </w:pPr>
    </w:p>
    <w:p w14:paraId="0E332605" w14:textId="03BCE0CF" w:rsidR="00A5779C" w:rsidRPr="00A5779C" w:rsidRDefault="00000000" w:rsidP="00A5779C">
      <w:pPr>
        <w:pStyle w:val="Doc-title"/>
        <w:rPr>
          <w:color w:val="000000" w:themeColor="text1"/>
          <w:lang w:eastAsia="ja-JP"/>
        </w:rPr>
      </w:pPr>
      <w:hyperlink r:id="rId24" w:history="1">
        <w:r w:rsidR="00A5779C" w:rsidRPr="00FA54A2">
          <w:rPr>
            <w:rStyle w:val="Hyperlink"/>
            <w:lang w:eastAsia="ja-JP"/>
          </w:rPr>
          <w:t>R2-2308670</w:t>
        </w:r>
      </w:hyperlink>
      <w:r w:rsidR="00A5779C" w:rsidRPr="00A5779C">
        <w:rPr>
          <w:color w:val="000000" w:themeColor="text1"/>
          <w:lang w:eastAsia="ja-JP"/>
        </w:rPr>
        <w:tab/>
        <w:t>Discussion on RRC aspect with MSG1 repetition</w:t>
      </w:r>
      <w:r w:rsidR="00A5779C" w:rsidRPr="00A5779C">
        <w:rPr>
          <w:color w:val="000000" w:themeColor="text1"/>
          <w:lang w:eastAsia="ja-JP"/>
        </w:rPr>
        <w:tab/>
        <w:t>Huawei, China Southern Power Grid, HiSilicon</w:t>
      </w:r>
      <w:r w:rsidR="00A5779C" w:rsidRPr="00A5779C">
        <w:rPr>
          <w:color w:val="000000" w:themeColor="text1"/>
          <w:lang w:eastAsia="ja-JP"/>
        </w:rPr>
        <w:tab/>
        <w:t>discussion</w:t>
      </w:r>
      <w:r w:rsidR="00A5779C" w:rsidRPr="00A5779C">
        <w:rPr>
          <w:color w:val="000000" w:themeColor="text1"/>
          <w:lang w:eastAsia="ja-JP"/>
        </w:rPr>
        <w:tab/>
        <w:t>NR_cov_enh2-Core</w:t>
      </w:r>
    </w:p>
    <w:p w14:paraId="0080C658" w14:textId="77777777" w:rsidR="00A5779C" w:rsidRDefault="00A5779C" w:rsidP="00A5779C">
      <w:pPr>
        <w:pStyle w:val="Doc-text2"/>
        <w:rPr>
          <w:color w:val="000000" w:themeColor="text1"/>
          <w:lang w:val="en-US" w:eastAsia="zh-CN"/>
        </w:rPr>
      </w:pPr>
    </w:p>
    <w:p w14:paraId="5B4634ED" w14:textId="50BD12A3" w:rsidR="00A5779C" w:rsidRPr="00A5779C" w:rsidRDefault="00A5779C" w:rsidP="00A5779C">
      <w:pPr>
        <w:pStyle w:val="Doc-text2"/>
        <w:rPr>
          <w:color w:val="000000" w:themeColor="text1"/>
          <w:lang w:val="en-US" w:eastAsia="zh-CN"/>
        </w:rPr>
      </w:pPr>
      <w:r w:rsidRPr="00A5779C">
        <w:rPr>
          <w:color w:val="000000" w:themeColor="text1"/>
          <w:lang w:val="en-US" w:eastAsia="zh-CN"/>
        </w:rPr>
        <w:t>Proposal 4:</w:t>
      </w:r>
      <w:r w:rsidRPr="00A5779C">
        <w:rPr>
          <w:color w:val="000000" w:themeColor="text1"/>
          <w:lang w:val="en-US" w:eastAsia="zh-CN"/>
        </w:rPr>
        <w:tab/>
        <w:t>Discuss the following two options for determine Msg1-based or Msg3-based SI request:</w:t>
      </w:r>
    </w:p>
    <w:p w14:paraId="2F696142" w14:textId="77777777" w:rsidR="00A5779C" w:rsidRPr="00A5779C" w:rsidRDefault="00A5779C" w:rsidP="00A5779C">
      <w:pPr>
        <w:pStyle w:val="Doc-text2"/>
        <w:rPr>
          <w:color w:val="000000" w:themeColor="text1"/>
          <w:lang w:val="en-US" w:eastAsia="zh-CN"/>
        </w:rPr>
      </w:pPr>
      <w:r w:rsidRPr="00A5779C">
        <w:rPr>
          <w:color w:val="000000" w:themeColor="text1"/>
          <w:lang w:val="en-US" w:eastAsia="zh-CN"/>
        </w:rPr>
        <w:t>-</w:t>
      </w:r>
      <w:r w:rsidRPr="00A5779C">
        <w:rPr>
          <w:color w:val="000000" w:themeColor="text1"/>
          <w:lang w:val="en-US" w:eastAsia="zh-CN"/>
        </w:rPr>
        <w:tab/>
        <w:t xml:space="preserve">Opt1: The UE following the legacy Msg1-based or Msg3 based selection procedure and the network ensures that Msg1-based SI request with Msg1 repetition RACH resources </w:t>
      </w:r>
      <w:proofErr w:type="gramStart"/>
      <w:r w:rsidRPr="00A5779C">
        <w:rPr>
          <w:color w:val="000000" w:themeColor="text1"/>
          <w:lang w:val="en-US" w:eastAsia="zh-CN"/>
        </w:rPr>
        <w:t>are</w:t>
      </w:r>
      <w:proofErr w:type="gramEnd"/>
      <w:r w:rsidRPr="00A5779C">
        <w:rPr>
          <w:color w:val="000000" w:themeColor="text1"/>
          <w:lang w:val="en-US" w:eastAsia="zh-CN"/>
        </w:rPr>
        <w:t xml:space="preserve"> provided when needed for some deployment scenarios.</w:t>
      </w:r>
    </w:p>
    <w:p w14:paraId="78C4EFCC" w14:textId="77777777" w:rsidR="00A5779C" w:rsidRPr="00A5779C" w:rsidRDefault="00A5779C" w:rsidP="00A5779C">
      <w:pPr>
        <w:pStyle w:val="Doc-text2"/>
        <w:rPr>
          <w:color w:val="000000" w:themeColor="text1"/>
          <w:lang w:val="en-US" w:eastAsia="zh-CN"/>
        </w:rPr>
      </w:pPr>
      <w:r w:rsidRPr="00A5779C">
        <w:rPr>
          <w:color w:val="000000" w:themeColor="text1"/>
          <w:lang w:val="en-US" w:eastAsia="zh-CN"/>
        </w:rPr>
        <w:t>-</w:t>
      </w:r>
      <w:r w:rsidRPr="00A5779C">
        <w:rPr>
          <w:color w:val="000000" w:themeColor="text1"/>
          <w:lang w:val="en-US" w:eastAsia="zh-CN"/>
        </w:rPr>
        <w:tab/>
        <w:t>Opt2: The UE first checks whether the Msg1 repetition is needed by comparing the DL RSRP with thresholds. When Msg1 repetition is needed, if there is Msg1 repetition RACH resources for normal RACH and there is no Msg1-based SI request with Msg1 repetition RACH resources, the UE uses Msg3-based SI request.</w:t>
      </w:r>
    </w:p>
    <w:p w14:paraId="3630689C" w14:textId="77777777" w:rsidR="00A5779C" w:rsidRPr="00A5779C" w:rsidRDefault="00A5779C" w:rsidP="00A5779C">
      <w:pPr>
        <w:pStyle w:val="Comments"/>
        <w:rPr>
          <w:rFonts w:eastAsia="SimSun"/>
          <w:color w:val="000000" w:themeColor="text1"/>
          <w:lang w:eastAsia="zh-CN"/>
        </w:rPr>
      </w:pPr>
    </w:p>
    <w:p w14:paraId="7A29FA1E" w14:textId="6524B37F" w:rsidR="00A5779C" w:rsidRPr="00A5779C" w:rsidRDefault="00000000" w:rsidP="00A5779C">
      <w:pPr>
        <w:pStyle w:val="Doc-title"/>
        <w:rPr>
          <w:color w:val="000000" w:themeColor="text1"/>
          <w:lang w:eastAsia="ja-JP"/>
        </w:rPr>
      </w:pPr>
      <w:hyperlink r:id="rId25" w:history="1">
        <w:r w:rsidR="00A5779C" w:rsidRPr="00FA54A2">
          <w:rPr>
            <w:rStyle w:val="Hyperlink"/>
            <w:lang w:eastAsia="ja-JP"/>
          </w:rPr>
          <w:t>R2-2308068</w:t>
        </w:r>
      </w:hyperlink>
      <w:r w:rsidR="00A5779C" w:rsidRPr="00A5779C">
        <w:rPr>
          <w:color w:val="000000" w:themeColor="text1"/>
          <w:lang w:eastAsia="ja-JP"/>
        </w:rPr>
        <w:tab/>
        <w:t>Remaining CP issues for CE</w:t>
      </w:r>
      <w:r w:rsidR="00A5779C" w:rsidRPr="00A5779C">
        <w:rPr>
          <w:color w:val="000000" w:themeColor="text1"/>
          <w:lang w:eastAsia="ja-JP"/>
        </w:rPr>
        <w:tab/>
        <w:t>ZTE Corporation, Sanechips</w:t>
      </w:r>
      <w:r w:rsidR="00A5779C" w:rsidRPr="00A5779C">
        <w:rPr>
          <w:color w:val="000000" w:themeColor="text1"/>
          <w:lang w:eastAsia="ja-JP"/>
        </w:rPr>
        <w:tab/>
        <w:t>discussion</w:t>
      </w:r>
      <w:r w:rsidR="00A5779C" w:rsidRPr="00A5779C">
        <w:rPr>
          <w:color w:val="000000" w:themeColor="text1"/>
          <w:lang w:eastAsia="ja-JP"/>
        </w:rPr>
        <w:tab/>
        <w:t>Rel-18</w:t>
      </w:r>
      <w:r w:rsidR="00A5779C" w:rsidRPr="00A5779C">
        <w:rPr>
          <w:color w:val="000000" w:themeColor="text1"/>
          <w:lang w:eastAsia="ja-JP"/>
        </w:rPr>
        <w:tab/>
        <w:t>NR_cov_enh2-Core</w:t>
      </w:r>
    </w:p>
    <w:p w14:paraId="7B6CE080" w14:textId="77777777" w:rsidR="00A5779C" w:rsidRDefault="00A5779C" w:rsidP="00A5779C">
      <w:pPr>
        <w:pStyle w:val="Doc-text2"/>
        <w:rPr>
          <w:color w:val="000000" w:themeColor="text1"/>
          <w:lang w:val="en-US" w:eastAsia="zh-CN"/>
        </w:rPr>
      </w:pPr>
    </w:p>
    <w:p w14:paraId="376D3BBF" w14:textId="6745CA40" w:rsidR="00A5779C" w:rsidRPr="00A5779C" w:rsidRDefault="00A5779C" w:rsidP="00A5779C">
      <w:pPr>
        <w:pStyle w:val="Doc-text2"/>
        <w:rPr>
          <w:color w:val="000000" w:themeColor="text1"/>
          <w:lang w:val="en-US" w:eastAsia="zh-CN"/>
        </w:rPr>
      </w:pPr>
      <w:r w:rsidRPr="00A5779C">
        <w:rPr>
          <w:rFonts w:hint="eastAsia"/>
          <w:color w:val="000000" w:themeColor="text1"/>
          <w:lang w:val="en-US" w:eastAsia="zh-CN"/>
        </w:rPr>
        <w:t xml:space="preserve">Proposal 3: </w:t>
      </w:r>
      <w:r w:rsidRPr="00A5779C">
        <w:rPr>
          <w:color w:val="000000" w:themeColor="text1"/>
          <w:lang w:val="en-US" w:eastAsia="zh-CN"/>
        </w:rPr>
        <w:t>If</w:t>
      </w:r>
      <w:r w:rsidRPr="00A5779C">
        <w:rPr>
          <w:rFonts w:hint="eastAsia"/>
          <w:color w:val="000000" w:themeColor="text1"/>
          <w:lang w:val="en-US" w:eastAsia="zh-CN"/>
        </w:rPr>
        <w:t xml:space="preserve"> Msg1 repetition for Msg1-based SI request</w:t>
      </w:r>
      <w:r w:rsidRPr="00A5779C">
        <w:rPr>
          <w:color w:val="000000" w:themeColor="text1"/>
          <w:lang w:val="en-US" w:eastAsia="zh-CN"/>
        </w:rPr>
        <w:t xml:space="preserve"> is supported</w:t>
      </w:r>
      <w:r w:rsidRPr="00A5779C">
        <w:rPr>
          <w:rFonts w:hint="eastAsia"/>
          <w:color w:val="000000" w:themeColor="text1"/>
          <w:lang w:val="en-US" w:eastAsia="zh-CN"/>
        </w:rPr>
        <w:t xml:space="preserve">, </w:t>
      </w:r>
      <w:r w:rsidRPr="00A5779C">
        <w:rPr>
          <w:color w:val="000000" w:themeColor="text1"/>
          <w:lang w:val="en-US" w:eastAsia="zh-CN"/>
        </w:rPr>
        <w:t>in case the network does not provide RACH resources for Msg1-based SI request with repetition, but only provide RACH resources for Msg1-based SI request without repetition, the UE should perform Msg1-based SI request without repetition (same as legacy).</w:t>
      </w:r>
    </w:p>
    <w:p w14:paraId="7499E91F" w14:textId="77777777" w:rsidR="00A5779C" w:rsidRPr="00A5779C" w:rsidRDefault="00A5779C" w:rsidP="00A5779C">
      <w:pPr>
        <w:pStyle w:val="Comments"/>
        <w:rPr>
          <w:rFonts w:eastAsia="SimSun"/>
          <w:color w:val="000000" w:themeColor="text1"/>
          <w:lang w:val="en-US" w:eastAsia="zh-CN"/>
        </w:rPr>
      </w:pPr>
    </w:p>
    <w:p w14:paraId="4F914931" w14:textId="132490AE" w:rsidR="00A5779C" w:rsidRPr="00A5779C" w:rsidRDefault="00000000" w:rsidP="00A5779C">
      <w:pPr>
        <w:pStyle w:val="Doc-title"/>
        <w:rPr>
          <w:color w:val="000000" w:themeColor="text1"/>
          <w:lang w:eastAsia="ja-JP"/>
        </w:rPr>
      </w:pPr>
      <w:hyperlink r:id="rId26" w:history="1">
        <w:r w:rsidR="00A5779C" w:rsidRPr="00FA54A2">
          <w:rPr>
            <w:rStyle w:val="Hyperlink"/>
            <w:lang w:eastAsia="ja-JP"/>
          </w:rPr>
          <w:t>R2-2307171</w:t>
        </w:r>
      </w:hyperlink>
      <w:r w:rsidR="00A5779C" w:rsidRPr="00A5779C">
        <w:rPr>
          <w:color w:val="000000" w:themeColor="text1"/>
          <w:lang w:eastAsia="ja-JP"/>
        </w:rPr>
        <w:tab/>
        <w:t>Remaining control plane issues of further NR Coverage Enhancements</w:t>
      </w:r>
      <w:r w:rsidR="00A5779C" w:rsidRPr="00A5779C">
        <w:rPr>
          <w:color w:val="000000" w:themeColor="text1"/>
          <w:lang w:eastAsia="ja-JP"/>
        </w:rPr>
        <w:tab/>
        <w:t>Samsung Electronics Co., Ltd</w:t>
      </w:r>
      <w:r w:rsidR="00A5779C" w:rsidRPr="00A5779C">
        <w:rPr>
          <w:color w:val="000000" w:themeColor="text1"/>
          <w:lang w:eastAsia="ja-JP"/>
        </w:rPr>
        <w:tab/>
        <w:t>discussion</w:t>
      </w:r>
      <w:r w:rsidR="00A5779C" w:rsidRPr="00A5779C">
        <w:rPr>
          <w:color w:val="000000" w:themeColor="text1"/>
          <w:lang w:eastAsia="ja-JP"/>
        </w:rPr>
        <w:tab/>
        <w:t>Rel-18</w:t>
      </w:r>
      <w:r w:rsidR="00A5779C" w:rsidRPr="00A5779C">
        <w:rPr>
          <w:color w:val="000000" w:themeColor="text1"/>
          <w:lang w:eastAsia="ja-JP"/>
        </w:rPr>
        <w:tab/>
        <w:t>NR_cov_enh2-Core</w:t>
      </w:r>
    </w:p>
    <w:p w14:paraId="243B1BBA" w14:textId="77777777" w:rsidR="00A5779C" w:rsidRDefault="00A5779C" w:rsidP="00A5779C">
      <w:pPr>
        <w:pStyle w:val="Doc-text2"/>
        <w:rPr>
          <w:color w:val="000000" w:themeColor="text1"/>
          <w:lang w:val="en-US" w:eastAsia="zh-CN"/>
        </w:rPr>
      </w:pPr>
    </w:p>
    <w:p w14:paraId="78FC6569" w14:textId="02894724" w:rsidR="00A5779C" w:rsidRDefault="00A5779C" w:rsidP="00A5779C">
      <w:pPr>
        <w:pStyle w:val="Doc-text2"/>
        <w:rPr>
          <w:color w:val="000000" w:themeColor="text1"/>
          <w:lang w:val="en-US" w:eastAsia="zh-CN"/>
        </w:rPr>
      </w:pPr>
      <w:r w:rsidRPr="00A5779C">
        <w:rPr>
          <w:color w:val="000000" w:themeColor="text1"/>
          <w:lang w:val="en-US" w:eastAsia="zh-CN"/>
        </w:rPr>
        <w:t>Proposal 1b: Add SI request configurations for 2/4/8 Msg1 repetitions for initial UL BWP of SUL and NUL in SIB1</w:t>
      </w:r>
    </w:p>
    <w:p w14:paraId="7278393D" w14:textId="77777777" w:rsidR="00A5779C" w:rsidRDefault="00A5779C" w:rsidP="00A5779C">
      <w:pPr>
        <w:pStyle w:val="Doc-text2"/>
        <w:rPr>
          <w:color w:val="000000" w:themeColor="text1"/>
          <w:lang w:val="en-US" w:eastAsia="zh-CN"/>
        </w:rPr>
      </w:pPr>
    </w:p>
    <w:p w14:paraId="13B1AB41" w14:textId="3B1A3F55" w:rsidR="00A5779C" w:rsidRPr="00A5779C" w:rsidRDefault="00A5779C" w:rsidP="00A5779C">
      <w:pPr>
        <w:pStyle w:val="Doc-text2"/>
        <w:rPr>
          <w:color w:val="000000" w:themeColor="text1"/>
          <w:lang w:val="en-US" w:eastAsia="zh-CN"/>
        </w:rPr>
      </w:pPr>
      <w:r w:rsidRPr="00A5779C">
        <w:rPr>
          <w:color w:val="000000" w:themeColor="text1"/>
          <w:lang w:val="en-US" w:eastAsia="zh-CN"/>
        </w:rPr>
        <w:t>Proposal 1c: For initial uplink BWP of UL (NUL or SUL) carrier,</w:t>
      </w:r>
    </w:p>
    <w:p w14:paraId="220396E9" w14:textId="77777777" w:rsidR="00A5779C" w:rsidRPr="00A5779C" w:rsidRDefault="00A5779C" w:rsidP="00A5779C">
      <w:pPr>
        <w:pStyle w:val="Doc-text2"/>
        <w:numPr>
          <w:ilvl w:val="0"/>
          <w:numId w:val="27"/>
        </w:numPr>
        <w:rPr>
          <w:color w:val="000000" w:themeColor="text1"/>
          <w:lang w:val="en-US" w:eastAsia="zh-CN"/>
        </w:rPr>
      </w:pPr>
      <w:r w:rsidRPr="00A5779C">
        <w:rPr>
          <w:color w:val="000000" w:themeColor="text1"/>
          <w:lang w:val="en-US" w:eastAsia="zh-CN"/>
        </w:rPr>
        <w:t>If criteria for N Msg1 repetitions is met:</w:t>
      </w:r>
    </w:p>
    <w:p w14:paraId="7EC12841" w14:textId="77777777" w:rsidR="00A5779C" w:rsidRPr="00A5779C" w:rsidRDefault="00A5779C" w:rsidP="00A5779C">
      <w:pPr>
        <w:pStyle w:val="Doc-text2"/>
        <w:numPr>
          <w:ilvl w:val="1"/>
          <w:numId w:val="27"/>
        </w:numPr>
        <w:rPr>
          <w:color w:val="000000" w:themeColor="text1"/>
          <w:lang w:val="en-US" w:eastAsia="zh-CN"/>
        </w:rPr>
      </w:pPr>
      <w:r w:rsidRPr="00A5779C">
        <w:rPr>
          <w:color w:val="000000" w:themeColor="text1"/>
          <w:lang w:val="en-US" w:eastAsia="zh-CN"/>
        </w:rPr>
        <w:t xml:space="preserve">if SIB1 includes SI request configuration for N (N equals 0/2/4/8) Msg1 repetitions </w:t>
      </w:r>
    </w:p>
    <w:p w14:paraId="53324DFB" w14:textId="77777777" w:rsidR="00A5779C" w:rsidRPr="00A5779C" w:rsidRDefault="00A5779C" w:rsidP="00A5779C">
      <w:pPr>
        <w:pStyle w:val="Doc-text2"/>
        <w:numPr>
          <w:ilvl w:val="0"/>
          <w:numId w:val="28"/>
        </w:numPr>
        <w:rPr>
          <w:color w:val="000000" w:themeColor="text1"/>
          <w:lang w:val="en-US" w:eastAsia="zh-CN"/>
        </w:rPr>
      </w:pPr>
      <w:r w:rsidRPr="00A5779C">
        <w:rPr>
          <w:color w:val="000000" w:themeColor="text1"/>
          <w:lang w:val="en-US" w:eastAsia="zh-CN"/>
        </w:rPr>
        <w:t>UE perform Msg1 based SI request with N Msg1 repetitions on the initial uplink BWP of the UL carrier</w:t>
      </w:r>
    </w:p>
    <w:p w14:paraId="4BE68680" w14:textId="77777777" w:rsidR="00A5779C" w:rsidRPr="00A5779C" w:rsidRDefault="00A5779C" w:rsidP="00A5779C">
      <w:pPr>
        <w:pStyle w:val="Doc-text2"/>
        <w:numPr>
          <w:ilvl w:val="0"/>
          <w:numId w:val="29"/>
        </w:numPr>
        <w:rPr>
          <w:color w:val="000000" w:themeColor="text1"/>
          <w:lang w:val="en-US" w:eastAsia="zh-CN"/>
        </w:rPr>
      </w:pPr>
      <w:r w:rsidRPr="00A5779C">
        <w:rPr>
          <w:color w:val="000000" w:themeColor="text1"/>
          <w:lang w:val="en-US" w:eastAsia="zh-CN"/>
        </w:rPr>
        <w:t>Else</w:t>
      </w:r>
    </w:p>
    <w:p w14:paraId="65C2C10D" w14:textId="77777777" w:rsidR="00A5779C" w:rsidRPr="00A5779C" w:rsidRDefault="00A5779C" w:rsidP="00A5779C">
      <w:pPr>
        <w:pStyle w:val="Doc-text2"/>
        <w:numPr>
          <w:ilvl w:val="0"/>
          <w:numId w:val="30"/>
        </w:numPr>
        <w:rPr>
          <w:color w:val="000000" w:themeColor="text1"/>
          <w:lang w:val="en-US" w:eastAsia="zh-CN"/>
        </w:rPr>
      </w:pPr>
      <w:r w:rsidRPr="00A5779C">
        <w:rPr>
          <w:color w:val="000000" w:themeColor="text1"/>
          <w:lang w:val="en-US" w:eastAsia="zh-CN"/>
        </w:rPr>
        <w:t>UE perform Msg3 based SI request with N Msg1 repetitions on the initial uplink BWP of the UL carrier</w:t>
      </w:r>
    </w:p>
    <w:p w14:paraId="7B7506C8" w14:textId="77777777" w:rsidR="00A5779C" w:rsidRPr="00A5779C" w:rsidRDefault="00A5779C" w:rsidP="00A5779C">
      <w:pPr>
        <w:pStyle w:val="Doc-text2"/>
        <w:numPr>
          <w:ilvl w:val="0"/>
          <w:numId w:val="27"/>
        </w:numPr>
        <w:rPr>
          <w:color w:val="000000" w:themeColor="text1"/>
          <w:lang w:val="en-US" w:eastAsia="zh-CN"/>
        </w:rPr>
      </w:pPr>
      <w:r w:rsidRPr="00A5779C">
        <w:rPr>
          <w:color w:val="000000" w:themeColor="text1"/>
          <w:lang w:val="en-US" w:eastAsia="zh-CN"/>
        </w:rPr>
        <w:t>N is 0, 2, 4, 8; 0 means no repetitions.</w:t>
      </w:r>
    </w:p>
    <w:p w14:paraId="5392188C" w14:textId="77777777" w:rsidR="00A5779C" w:rsidRPr="0099469F" w:rsidRDefault="00A5779C" w:rsidP="00A5779C">
      <w:pPr>
        <w:pStyle w:val="EmailDiscussion2"/>
        <w:ind w:left="0" w:firstLine="0"/>
        <w:rPr>
          <w:rFonts w:ascii="Times New Roman" w:hAnsi="Times New Roman"/>
          <w:b/>
          <w:highlight w:val="yellow"/>
          <w:lang w:val="en-US"/>
        </w:rPr>
      </w:pPr>
    </w:p>
    <w:p w14:paraId="203B7DA1" w14:textId="77777777" w:rsidR="00A5779C" w:rsidRPr="00A5779C" w:rsidRDefault="00A5779C" w:rsidP="00A5779C">
      <w:pPr>
        <w:pStyle w:val="Doc-title"/>
        <w:rPr>
          <w:b/>
          <w:bCs/>
          <w:u w:val="single"/>
        </w:rPr>
      </w:pPr>
      <w:r w:rsidRPr="00A5779C">
        <w:rPr>
          <w:rFonts w:hint="eastAsia"/>
          <w:b/>
          <w:bCs/>
          <w:u w:val="single"/>
        </w:rPr>
        <w:t>C</w:t>
      </w:r>
      <w:r w:rsidRPr="00A5779C">
        <w:rPr>
          <w:b/>
          <w:bCs/>
          <w:u w:val="single"/>
        </w:rPr>
        <w:t>FRA</w:t>
      </w:r>
    </w:p>
    <w:p w14:paraId="7A369172" w14:textId="77777777" w:rsidR="00A5779C" w:rsidRPr="00557A47" w:rsidRDefault="00A5779C" w:rsidP="00A5779C">
      <w:pPr>
        <w:pStyle w:val="Doc-text2"/>
        <w:rPr>
          <w:color w:val="7F7F7F" w:themeColor="text1" w:themeTint="80"/>
          <w:lang w:eastAsia="zh-CN"/>
        </w:rPr>
      </w:pPr>
    </w:p>
    <w:p w14:paraId="1A76B189" w14:textId="2E79B0F1" w:rsidR="00A5779C" w:rsidRPr="00A5779C" w:rsidRDefault="00000000" w:rsidP="00A5779C">
      <w:pPr>
        <w:pStyle w:val="Doc-title"/>
        <w:rPr>
          <w:color w:val="000000" w:themeColor="text1"/>
          <w:lang w:eastAsia="ja-JP"/>
        </w:rPr>
      </w:pPr>
      <w:hyperlink r:id="rId27" w:history="1">
        <w:r w:rsidR="00A5779C" w:rsidRPr="00FA54A2">
          <w:rPr>
            <w:rStyle w:val="Hyperlink"/>
            <w:lang w:eastAsia="ja-JP"/>
          </w:rPr>
          <w:t>R2-2307171</w:t>
        </w:r>
      </w:hyperlink>
      <w:r w:rsidR="00A5779C" w:rsidRPr="00A5779C">
        <w:rPr>
          <w:color w:val="000000" w:themeColor="text1"/>
          <w:lang w:eastAsia="ja-JP"/>
        </w:rPr>
        <w:tab/>
        <w:t>Remaining control plane issues of further NR Coverage Enhancements</w:t>
      </w:r>
      <w:r w:rsidR="00A5779C" w:rsidRPr="00A5779C">
        <w:rPr>
          <w:color w:val="000000" w:themeColor="text1"/>
          <w:lang w:eastAsia="ja-JP"/>
        </w:rPr>
        <w:tab/>
        <w:t>Samsung Electronics Co., Ltd</w:t>
      </w:r>
      <w:r w:rsidR="00A5779C" w:rsidRPr="00A5779C">
        <w:rPr>
          <w:color w:val="000000" w:themeColor="text1"/>
          <w:lang w:eastAsia="ja-JP"/>
        </w:rPr>
        <w:tab/>
        <w:t>discussion</w:t>
      </w:r>
      <w:r w:rsidR="00A5779C" w:rsidRPr="00A5779C">
        <w:rPr>
          <w:color w:val="000000" w:themeColor="text1"/>
          <w:lang w:eastAsia="ja-JP"/>
        </w:rPr>
        <w:tab/>
        <w:t>Rel-18</w:t>
      </w:r>
      <w:r w:rsidR="00A5779C" w:rsidRPr="00A5779C">
        <w:rPr>
          <w:color w:val="000000" w:themeColor="text1"/>
          <w:lang w:eastAsia="ja-JP"/>
        </w:rPr>
        <w:tab/>
        <w:t>NR_cov_enh2-Core</w:t>
      </w:r>
    </w:p>
    <w:p w14:paraId="1E3C3AC6" w14:textId="77777777" w:rsidR="00A5779C" w:rsidRDefault="00A5779C" w:rsidP="00A5779C">
      <w:pPr>
        <w:pStyle w:val="Doc-text2"/>
        <w:rPr>
          <w:color w:val="000000" w:themeColor="text1"/>
          <w:lang w:val="en-US" w:eastAsia="en-US"/>
        </w:rPr>
      </w:pPr>
    </w:p>
    <w:p w14:paraId="568596A1" w14:textId="688054A5" w:rsidR="00A5779C" w:rsidRPr="00A5779C" w:rsidRDefault="00A5779C" w:rsidP="00A5779C">
      <w:pPr>
        <w:pStyle w:val="Doc-text2"/>
        <w:rPr>
          <w:rFonts w:eastAsia="Calibri"/>
          <w:color w:val="000000" w:themeColor="text1"/>
          <w:szCs w:val="21"/>
          <w:lang w:val="en-US" w:eastAsia="en-US"/>
        </w:rPr>
      </w:pPr>
      <w:r w:rsidRPr="00A5779C">
        <w:rPr>
          <w:color w:val="000000" w:themeColor="text1"/>
          <w:lang w:val="en-US" w:eastAsia="en-US"/>
        </w:rPr>
        <w:t xml:space="preserve">Proposal 2: For </w:t>
      </w:r>
      <w:proofErr w:type="spellStart"/>
      <w:r w:rsidRPr="00A5779C">
        <w:rPr>
          <w:color w:val="000000" w:themeColor="text1"/>
          <w:lang w:eastAsia="en-US"/>
        </w:rPr>
        <w:t>ReconfigurationWithSync</w:t>
      </w:r>
      <w:proofErr w:type="spellEnd"/>
      <w:r w:rsidRPr="00A5779C">
        <w:rPr>
          <w:color w:val="000000" w:themeColor="text1"/>
          <w:lang w:eastAsia="en-US"/>
        </w:rPr>
        <w:t xml:space="preserve">, </w:t>
      </w:r>
      <w:r w:rsidRPr="00A5779C">
        <w:rPr>
          <w:color w:val="000000" w:themeColor="text1"/>
          <w:lang w:val="en-US" w:eastAsia="en-US"/>
        </w:rPr>
        <w:t xml:space="preserve">network indicates whether 4 step CFRA resources configured in </w:t>
      </w:r>
      <w:proofErr w:type="spellStart"/>
      <w:r w:rsidRPr="00A5779C">
        <w:rPr>
          <w:color w:val="000000" w:themeColor="text1"/>
          <w:lang w:val="en-US" w:eastAsia="en-US"/>
        </w:rPr>
        <w:t>rachConfigDedicated</w:t>
      </w:r>
      <w:proofErr w:type="spellEnd"/>
      <w:r w:rsidRPr="00A5779C">
        <w:rPr>
          <w:color w:val="000000" w:themeColor="text1"/>
          <w:lang w:val="en-US" w:eastAsia="en-US"/>
        </w:rPr>
        <w:t xml:space="preserve"> corresponds to </w:t>
      </w:r>
      <w:r w:rsidRPr="00A5779C">
        <w:rPr>
          <w:rFonts w:eastAsia="Calibri"/>
          <w:color w:val="000000" w:themeColor="text1"/>
          <w:szCs w:val="21"/>
          <w:lang w:val="en-US" w:eastAsia="en-US"/>
        </w:rPr>
        <w:t xml:space="preserve">RACH attempt with 0/2/4/8 Msg1 repetitions. UE select the set of </w:t>
      </w:r>
      <w:proofErr w:type="gramStart"/>
      <w:r w:rsidRPr="00A5779C">
        <w:rPr>
          <w:rFonts w:eastAsia="Calibri"/>
          <w:color w:val="000000" w:themeColor="text1"/>
          <w:szCs w:val="21"/>
          <w:lang w:val="en-US" w:eastAsia="en-US"/>
        </w:rPr>
        <w:t>random access</w:t>
      </w:r>
      <w:proofErr w:type="gramEnd"/>
      <w:r w:rsidRPr="00A5779C">
        <w:rPr>
          <w:rFonts w:eastAsia="Calibri"/>
          <w:color w:val="000000" w:themeColor="text1"/>
          <w:szCs w:val="21"/>
          <w:lang w:val="en-US" w:eastAsia="en-US"/>
        </w:rPr>
        <w:t xml:space="preserve"> resources (i.e. </w:t>
      </w:r>
      <w:proofErr w:type="spellStart"/>
      <w:r w:rsidRPr="00A5779C">
        <w:rPr>
          <w:rFonts w:eastAsia="Calibri"/>
          <w:color w:val="000000" w:themeColor="text1"/>
          <w:szCs w:val="21"/>
          <w:lang w:val="en-US" w:eastAsia="en-US"/>
        </w:rPr>
        <w:t>rachConfigCommon</w:t>
      </w:r>
      <w:proofErr w:type="spellEnd"/>
      <w:r w:rsidRPr="00A5779C">
        <w:rPr>
          <w:rFonts w:eastAsia="Calibri"/>
          <w:color w:val="000000" w:themeColor="text1"/>
          <w:szCs w:val="21"/>
          <w:lang w:val="en-US" w:eastAsia="en-US"/>
        </w:rPr>
        <w:t>) corresponding to indicated number of Msg1 repetitions.</w:t>
      </w:r>
    </w:p>
    <w:p w14:paraId="5DF091BA" w14:textId="77777777" w:rsidR="00A5779C" w:rsidRPr="00A5779C" w:rsidRDefault="00A5779C" w:rsidP="00A5779C">
      <w:pPr>
        <w:pStyle w:val="Doc-text2"/>
        <w:rPr>
          <w:color w:val="000000" w:themeColor="text1"/>
          <w:lang w:val="en-US" w:eastAsia="en-US"/>
        </w:rPr>
      </w:pPr>
    </w:p>
    <w:p w14:paraId="71137458" w14:textId="77777777" w:rsidR="00A5779C" w:rsidRPr="00A5779C" w:rsidRDefault="00A5779C" w:rsidP="00A5779C">
      <w:pPr>
        <w:pStyle w:val="Doc-text2"/>
        <w:rPr>
          <w:rFonts w:eastAsia="Calibri"/>
          <w:color w:val="000000" w:themeColor="text1"/>
          <w:szCs w:val="21"/>
          <w:lang w:val="en-US" w:eastAsia="en-US"/>
        </w:rPr>
      </w:pPr>
      <w:r w:rsidRPr="00A5779C">
        <w:rPr>
          <w:color w:val="000000" w:themeColor="text1"/>
          <w:lang w:val="en-US" w:eastAsia="en-US"/>
        </w:rPr>
        <w:t xml:space="preserve">Proposal 3: For PDCCH ordered CFRA, number (0/2/4/8) of Msg1 </w:t>
      </w:r>
      <w:proofErr w:type="spellStart"/>
      <w:r w:rsidRPr="00A5779C">
        <w:rPr>
          <w:color w:val="000000" w:themeColor="text1"/>
          <w:lang w:val="en-US" w:eastAsia="en-US"/>
        </w:rPr>
        <w:t>repeptions</w:t>
      </w:r>
      <w:proofErr w:type="spellEnd"/>
      <w:r w:rsidRPr="00A5779C">
        <w:rPr>
          <w:color w:val="000000" w:themeColor="text1"/>
          <w:lang w:val="en-US" w:eastAsia="en-US"/>
        </w:rPr>
        <w:t xml:space="preserve"> can be indicated in PDCCH order.</w:t>
      </w:r>
      <w:r w:rsidRPr="00A5779C">
        <w:rPr>
          <w:rFonts w:eastAsia="Calibri"/>
          <w:color w:val="000000" w:themeColor="text1"/>
          <w:szCs w:val="21"/>
          <w:lang w:val="en-US" w:eastAsia="en-US"/>
        </w:rPr>
        <w:t xml:space="preserve"> UE select the set of </w:t>
      </w:r>
      <w:proofErr w:type="gramStart"/>
      <w:r w:rsidRPr="00A5779C">
        <w:rPr>
          <w:rFonts w:eastAsia="Calibri"/>
          <w:color w:val="000000" w:themeColor="text1"/>
          <w:szCs w:val="21"/>
          <w:lang w:val="en-US" w:eastAsia="en-US"/>
        </w:rPr>
        <w:t>random access</w:t>
      </w:r>
      <w:proofErr w:type="gramEnd"/>
      <w:r w:rsidRPr="00A5779C">
        <w:rPr>
          <w:rFonts w:eastAsia="Calibri"/>
          <w:color w:val="000000" w:themeColor="text1"/>
          <w:szCs w:val="21"/>
          <w:lang w:val="en-US" w:eastAsia="en-US"/>
        </w:rPr>
        <w:t xml:space="preserve"> resources (i.e. </w:t>
      </w:r>
      <w:proofErr w:type="spellStart"/>
      <w:r w:rsidRPr="00A5779C">
        <w:rPr>
          <w:rFonts w:eastAsia="Calibri"/>
          <w:color w:val="000000" w:themeColor="text1"/>
          <w:szCs w:val="21"/>
          <w:lang w:val="en-US" w:eastAsia="en-US"/>
        </w:rPr>
        <w:t>rachConfigCommon</w:t>
      </w:r>
      <w:proofErr w:type="spellEnd"/>
      <w:r w:rsidRPr="00A5779C">
        <w:rPr>
          <w:rFonts w:eastAsia="Calibri"/>
          <w:color w:val="000000" w:themeColor="text1"/>
          <w:szCs w:val="21"/>
          <w:lang w:val="en-US" w:eastAsia="en-US"/>
        </w:rPr>
        <w:t>) corresponding to indicated number of Msg1 repetitions.</w:t>
      </w:r>
    </w:p>
    <w:p w14:paraId="3311EF5B" w14:textId="77777777" w:rsidR="00837D7E" w:rsidRPr="00A5779C" w:rsidRDefault="00837D7E" w:rsidP="00166F8F">
      <w:pPr>
        <w:pStyle w:val="Comments"/>
        <w:rPr>
          <w:color w:val="000000" w:themeColor="text1"/>
          <w:lang w:eastAsia="ja-JP"/>
        </w:rPr>
      </w:pPr>
    </w:p>
    <w:p w14:paraId="5E3EBD63" w14:textId="22968DE1" w:rsidR="00A5779C" w:rsidRPr="00A5779C" w:rsidRDefault="00000000" w:rsidP="00A5779C">
      <w:pPr>
        <w:pStyle w:val="Doc-title"/>
        <w:rPr>
          <w:color w:val="000000" w:themeColor="text1"/>
          <w:lang w:eastAsia="ja-JP"/>
        </w:rPr>
      </w:pPr>
      <w:hyperlink r:id="rId28" w:history="1">
        <w:r w:rsidR="00A5779C" w:rsidRPr="00FA54A2">
          <w:rPr>
            <w:rStyle w:val="Hyperlink"/>
            <w:lang w:eastAsia="ja-JP"/>
          </w:rPr>
          <w:t>R2-2307115</w:t>
        </w:r>
      </w:hyperlink>
      <w:r w:rsidR="00A5779C" w:rsidRPr="00A5779C">
        <w:rPr>
          <w:color w:val="000000" w:themeColor="text1"/>
          <w:lang w:eastAsia="ja-JP"/>
        </w:rPr>
        <w:tab/>
        <w:t>Further Discussion on PRACH Repetition from CP</w:t>
      </w:r>
      <w:r w:rsidR="00A5779C" w:rsidRPr="00A5779C">
        <w:rPr>
          <w:color w:val="000000" w:themeColor="text1"/>
          <w:lang w:eastAsia="ja-JP"/>
        </w:rPr>
        <w:tab/>
        <w:t>vivo</w:t>
      </w:r>
      <w:r w:rsidR="00A5779C" w:rsidRPr="00A5779C">
        <w:rPr>
          <w:color w:val="000000" w:themeColor="text1"/>
          <w:lang w:eastAsia="ja-JP"/>
        </w:rPr>
        <w:tab/>
        <w:t>discussion</w:t>
      </w:r>
      <w:r w:rsidR="00A5779C" w:rsidRPr="00A5779C">
        <w:rPr>
          <w:color w:val="000000" w:themeColor="text1"/>
          <w:lang w:eastAsia="ja-JP"/>
        </w:rPr>
        <w:tab/>
        <w:t>Rel-18</w:t>
      </w:r>
      <w:r w:rsidR="00A5779C" w:rsidRPr="00A5779C">
        <w:rPr>
          <w:color w:val="000000" w:themeColor="text1"/>
          <w:lang w:eastAsia="ja-JP"/>
        </w:rPr>
        <w:tab/>
        <w:t>NR_cov_enh2-Core</w:t>
      </w:r>
    </w:p>
    <w:p w14:paraId="413D0BD8" w14:textId="77777777" w:rsidR="00A5779C" w:rsidRDefault="00A5779C" w:rsidP="00A5779C">
      <w:pPr>
        <w:pStyle w:val="Doc-text2"/>
        <w:rPr>
          <w:color w:val="000000" w:themeColor="text1"/>
          <w:lang w:eastAsia="zh-CN"/>
        </w:rPr>
      </w:pPr>
    </w:p>
    <w:p w14:paraId="27F476DA" w14:textId="07A788F0" w:rsidR="00A5779C" w:rsidRPr="00A5779C" w:rsidRDefault="00A5779C" w:rsidP="00A5779C">
      <w:pPr>
        <w:pStyle w:val="Doc-text2"/>
        <w:rPr>
          <w:color w:val="000000" w:themeColor="text1"/>
          <w:lang w:eastAsia="zh-CN"/>
        </w:rPr>
      </w:pPr>
      <w:r w:rsidRPr="00A5779C">
        <w:rPr>
          <w:rFonts w:hint="eastAsia"/>
          <w:color w:val="000000" w:themeColor="text1"/>
          <w:lang w:eastAsia="zh-CN"/>
        </w:rPr>
        <w:t>Propo</w:t>
      </w:r>
      <w:r w:rsidRPr="00A5779C">
        <w:rPr>
          <w:color w:val="000000" w:themeColor="text1"/>
          <w:lang w:eastAsia="zh-CN"/>
        </w:rPr>
        <w:t xml:space="preserve">sal 1: RAN2 confirms that CFRA with Msg1 repetition is applicable to Conditional Handover case. </w:t>
      </w:r>
    </w:p>
    <w:p w14:paraId="0AA6A3C0" w14:textId="77777777" w:rsidR="00837D7E" w:rsidRDefault="00837D7E" w:rsidP="00166F8F">
      <w:pPr>
        <w:pStyle w:val="Comments"/>
        <w:rPr>
          <w:lang w:eastAsia="ja-JP"/>
        </w:rPr>
      </w:pPr>
    </w:p>
    <w:p w14:paraId="1FE7E2A7" w14:textId="77777777" w:rsidR="00837D7E" w:rsidRDefault="00837D7E" w:rsidP="00166F8F">
      <w:pPr>
        <w:pStyle w:val="Comments"/>
        <w:rPr>
          <w:lang w:eastAsia="ja-JP"/>
        </w:rPr>
      </w:pPr>
    </w:p>
    <w:p w14:paraId="7B1C00D0" w14:textId="7510AF88" w:rsidR="00166F8F" w:rsidRDefault="00000000" w:rsidP="00166F8F">
      <w:pPr>
        <w:pStyle w:val="Doc-title"/>
        <w:rPr>
          <w:lang w:eastAsia="ja-JP"/>
        </w:rPr>
      </w:pPr>
      <w:hyperlink r:id="rId29" w:history="1">
        <w:r w:rsidR="00166F8F" w:rsidRPr="00FA54A2">
          <w:rPr>
            <w:rStyle w:val="Hyperlink"/>
            <w:lang w:eastAsia="ja-JP"/>
          </w:rPr>
          <w:t>R2-2307115</w:t>
        </w:r>
      </w:hyperlink>
      <w:r w:rsidR="00166F8F">
        <w:rPr>
          <w:lang w:eastAsia="ja-JP"/>
        </w:rPr>
        <w:tab/>
        <w:t>Further Discussion on PRACH Repetition from CP</w:t>
      </w:r>
      <w:r w:rsidR="00166F8F">
        <w:rPr>
          <w:lang w:eastAsia="ja-JP"/>
        </w:rPr>
        <w:tab/>
        <w:t>vivo</w:t>
      </w:r>
      <w:r w:rsidR="00166F8F">
        <w:rPr>
          <w:lang w:eastAsia="ja-JP"/>
        </w:rPr>
        <w:tab/>
        <w:t>discussion</w:t>
      </w:r>
      <w:r w:rsidR="00166F8F">
        <w:rPr>
          <w:lang w:eastAsia="ja-JP"/>
        </w:rPr>
        <w:tab/>
        <w:t>Rel-18</w:t>
      </w:r>
      <w:r w:rsidR="00166F8F">
        <w:rPr>
          <w:lang w:eastAsia="ja-JP"/>
        </w:rPr>
        <w:tab/>
        <w:t>NR_cov_enh2-Core</w:t>
      </w:r>
    </w:p>
    <w:p w14:paraId="7C582278" w14:textId="33CD820C" w:rsidR="00166F8F" w:rsidRDefault="00000000" w:rsidP="00166F8F">
      <w:pPr>
        <w:pStyle w:val="Doc-title"/>
        <w:rPr>
          <w:lang w:eastAsia="ja-JP"/>
        </w:rPr>
      </w:pPr>
      <w:hyperlink r:id="rId30" w:history="1">
        <w:r w:rsidR="00166F8F" w:rsidRPr="00FA54A2">
          <w:rPr>
            <w:rStyle w:val="Hyperlink"/>
            <w:lang w:eastAsia="ja-JP"/>
          </w:rPr>
          <w:t>R2-2307171</w:t>
        </w:r>
      </w:hyperlink>
      <w:r w:rsidR="00166F8F">
        <w:rPr>
          <w:lang w:eastAsia="ja-JP"/>
        </w:rPr>
        <w:tab/>
        <w:t>Remaining control plane issues of further NR Coverage Enhancements</w:t>
      </w:r>
      <w:r w:rsidR="00166F8F">
        <w:rPr>
          <w:lang w:eastAsia="ja-JP"/>
        </w:rPr>
        <w:tab/>
        <w:t>Samsung Electronics Co., Ltd</w:t>
      </w:r>
      <w:r w:rsidR="00166F8F">
        <w:rPr>
          <w:lang w:eastAsia="ja-JP"/>
        </w:rPr>
        <w:tab/>
        <w:t>discussion</w:t>
      </w:r>
      <w:r w:rsidR="00166F8F">
        <w:rPr>
          <w:lang w:eastAsia="ja-JP"/>
        </w:rPr>
        <w:tab/>
        <w:t>Rel-18</w:t>
      </w:r>
      <w:r w:rsidR="00166F8F">
        <w:rPr>
          <w:lang w:eastAsia="ja-JP"/>
        </w:rPr>
        <w:tab/>
        <w:t>NR_cov_enh2-Core</w:t>
      </w:r>
    </w:p>
    <w:p w14:paraId="5C2F5FFC" w14:textId="5FC6FD5F" w:rsidR="00166F8F" w:rsidRDefault="00000000" w:rsidP="00166F8F">
      <w:pPr>
        <w:pStyle w:val="Doc-title"/>
        <w:rPr>
          <w:lang w:eastAsia="ja-JP"/>
        </w:rPr>
      </w:pPr>
      <w:hyperlink r:id="rId31" w:history="1">
        <w:r w:rsidR="00166F8F" w:rsidRPr="00FA54A2">
          <w:rPr>
            <w:rStyle w:val="Hyperlink"/>
            <w:lang w:eastAsia="ja-JP"/>
          </w:rPr>
          <w:t>R2-2307421</w:t>
        </w:r>
      </w:hyperlink>
      <w:r w:rsidR="00166F8F">
        <w:rPr>
          <w:lang w:eastAsia="ja-JP"/>
        </w:rPr>
        <w:tab/>
        <w:t>Discussion on IE structure for MSG1 repetition</w:t>
      </w:r>
      <w:r w:rsidR="00166F8F">
        <w:rPr>
          <w:lang w:eastAsia="ja-JP"/>
        </w:rPr>
        <w:tab/>
        <w:t>CATT</w:t>
      </w:r>
      <w:r w:rsidR="00166F8F">
        <w:rPr>
          <w:lang w:eastAsia="ja-JP"/>
        </w:rPr>
        <w:tab/>
        <w:t>discussion</w:t>
      </w:r>
      <w:r w:rsidR="00166F8F">
        <w:rPr>
          <w:lang w:eastAsia="ja-JP"/>
        </w:rPr>
        <w:tab/>
        <w:t>Rel-18</w:t>
      </w:r>
      <w:r w:rsidR="00166F8F">
        <w:rPr>
          <w:lang w:eastAsia="ja-JP"/>
        </w:rPr>
        <w:tab/>
        <w:t>NR_cov_enh2-Core</w:t>
      </w:r>
    </w:p>
    <w:p w14:paraId="20823345" w14:textId="66E0697C" w:rsidR="00166F8F" w:rsidRDefault="00000000" w:rsidP="00166F8F">
      <w:pPr>
        <w:pStyle w:val="Doc-title"/>
        <w:rPr>
          <w:lang w:eastAsia="ja-JP"/>
        </w:rPr>
      </w:pPr>
      <w:hyperlink r:id="rId32" w:history="1">
        <w:r w:rsidR="00166F8F" w:rsidRPr="00FA54A2">
          <w:rPr>
            <w:rStyle w:val="Hyperlink"/>
            <w:lang w:eastAsia="ja-JP"/>
          </w:rPr>
          <w:t>R2-2307437</w:t>
        </w:r>
      </w:hyperlink>
      <w:r w:rsidR="00166F8F">
        <w:rPr>
          <w:lang w:eastAsia="ja-JP"/>
        </w:rPr>
        <w:tab/>
        <w:t>Further NR Coverage Enhancements CP Discussion</w:t>
      </w:r>
      <w:r w:rsidR="00166F8F">
        <w:rPr>
          <w:lang w:eastAsia="ja-JP"/>
        </w:rPr>
        <w:tab/>
        <w:t>Ericsson</w:t>
      </w:r>
      <w:r w:rsidR="00166F8F">
        <w:rPr>
          <w:lang w:eastAsia="ja-JP"/>
        </w:rPr>
        <w:tab/>
        <w:t>discussion</w:t>
      </w:r>
      <w:r w:rsidR="00166F8F">
        <w:rPr>
          <w:lang w:eastAsia="ja-JP"/>
        </w:rPr>
        <w:tab/>
        <w:t>Rel-18</w:t>
      </w:r>
      <w:r w:rsidR="00166F8F">
        <w:rPr>
          <w:lang w:eastAsia="ja-JP"/>
        </w:rPr>
        <w:tab/>
        <w:t>NR_cov_enh2</w:t>
      </w:r>
    </w:p>
    <w:p w14:paraId="3DF5A70C" w14:textId="4172A852" w:rsidR="00166F8F" w:rsidRDefault="00000000" w:rsidP="00166F8F">
      <w:pPr>
        <w:pStyle w:val="Doc-title"/>
        <w:rPr>
          <w:lang w:eastAsia="ja-JP"/>
        </w:rPr>
      </w:pPr>
      <w:hyperlink r:id="rId33" w:history="1">
        <w:r w:rsidR="00166F8F" w:rsidRPr="00FA54A2">
          <w:rPr>
            <w:rStyle w:val="Hyperlink"/>
            <w:lang w:eastAsia="ja-JP"/>
          </w:rPr>
          <w:t>R2-2307508</w:t>
        </w:r>
      </w:hyperlink>
      <w:r w:rsidR="00166F8F">
        <w:rPr>
          <w:lang w:eastAsia="ja-JP"/>
        </w:rPr>
        <w:tab/>
        <w:t>Discussion on control plane issues for coverage enhancement</w:t>
      </w:r>
      <w:r w:rsidR="00166F8F">
        <w:rPr>
          <w:lang w:eastAsia="ja-JP"/>
        </w:rPr>
        <w:tab/>
        <w:t>Xiaomi</w:t>
      </w:r>
      <w:r w:rsidR="00166F8F">
        <w:rPr>
          <w:lang w:eastAsia="ja-JP"/>
        </w:rPr>
        <w:tab/>
        <w:t>discussion</w:t>
      </w:r>
      <w:r w:rsidR="00166F8F">
        <w:rPr>
          <w:lang w:eastAsia="ja-JP"/>
        </w:rPr>
        <w:tab/>
        <w:t>Rel-18</w:t>
      </w:r>
    </w:p>
    <w:p w14:paraId="14164E0E" w14:textId="16B5E12C" w:rsidR="00166F8F" w:rsidRDefault="00000000" w:rsidP="00166F8F">
      <w:pPr>
        <w:pStyle w:val="Doc-title"/>
        <w:rPr>
          <w:lang w:eastAsia="ja-JP"/>
        </w:rPr>
      </w:pPr>
      <w:hyperlink r:id="rId34" w:history="1">
        <w:r w:rsidR="00166F8F" w:rsidRPr="00FA54A2">
          <w:rPr>
            <w:rStyle w:val="Hyperlink"/>
            <w:lang w:eastAsia="ja-JP"/>
          </w:rPr>
          <w:t>R2-2307652</w:t>
        </w:r>
      </w:hyperlink>
      <w:r w:rsidR="00166F8F">
        <w:rPr>
          <w:lang w:eastAsia="ja-JP"/>
        </w:rPr>
        <w:tab/>
        <w:t>UL Coverage Enhancements Control Plane</w:t>
      </w:r>
      <w:r w:rsidR="00166F8F">
        <w:rPr>
          <w:lang w:eastAsia="ja-JP"/>
        </w:rPr>
        <w:tab/>
        <w:t>Qualcomm Incorporated</w:t>
      </w:r>
      <w:r w:rsidR="00166F8F">
        <w:rPr>
          <w:lang w:eastAsia="ja-JP"/>
        </w:rPr>
        <w:tab/>
        <w:t>discussion</w:t>
      </w:r>
      <w:r w:rsidR="00166F8F">
        <w:rPr>
          <w:lang w:eastAsia="ja-JP"/>
        </w:rPr>
        <w:tab/>
        <w:t>Rel-18</w:t>
      </w:r>
    </w:p>
    <w:p w14:paraId="36BD28A2" w14:textId="6EAECC0A" w:rsidR="00166F8F" w:rsidRDefault="00000000" w:rsidP="00166F8F">
      <w:pPr>
        <w:pStyle w:val="Doc-title"/>
        <w:rPr>
          <w:lang w:eastAsia="ja-JP"/>
        </w:rPr>
      </w:pPr>
      <w:hyperlink r:id="rId35" w:history="1">
        <w:r w:rsidR="00166F8F" w:rsidRPr="00FA54A2">
          <w:rPr>
            <w:rStyle w:val="Hyperlink"/>
            <w:lang w:eastAsia="ja-JP"/>
          </w:rPr>
          <w:t>R2-2307799</w:t>
        </w:r>
      </w:hyperlink>
      <w:r w:rsidR="00166F8F">
        <w:rPr>
          <w:lang w:eastAsia="ja-JP"/>
        </w:rPr>
        <w:tab/>
        <w:t>Discussion on CP issues of Multiple PRACH Transmissions</w:t>
      </w:r>
      <w:r w:rsidR="00166F8F">
        <w:rPr>
          <w:lang w:eastAsia="ja-JP"/>
        </w:rPr>
        <w:tab/>
        <w:t>NEC Corporation</w:t>
      </w:r>
      <w:r w:rsidR="00166F8F">
        <w:rPr>
          <w:lang w:eastAsia="ja-JP"/>
        </w:rPr>
        <w:tab/>
        <w:t>discussion</w:t>
      </w:r>
      <w:r w:rsidR="00166F8F">
        <w:rPr>
          <w:lang w:eastAsia="ja-JP"/>
        </w:rPr>
        <w:tab/>
        <w:t>Rel-18</w:t>
      </w:r>
      <w:r w:rsidR="00166F8F">
        <w:rPr>
          <w:lang w:eastAsia="ja-JP"/>
        </w:rPr>
        <w:tab/>
        <w:t>NR_cov_enh2-Core</w:t>
      </w:r>
    </w:p>
    <w:p w14:paraId="11CC9583" w14:textId="4D4BF415" w:rsidR="00166F8F" w:rsidRDefault="00000000" w:rsidP="00166F8F">
      <w:pPr>
        <w:pStyle w:val="Doc-title"/>
        <w:rPr>
          <w:lang w:eastAsia="ja-JP"/>
        </w:rPr>
      </w:pPr>
      <w:hyperlink r:id="rId36" w:history="1">
        <w:r w:rsidR="00166F8F" w:rsidRPr="00FA54A2">
          <w:rPr>
            <w:rStyle w:val="Hyperlink"/>
            <w:lang w:eastAsia="ja-JP"/>
          </w:rPr>
          <w:t>R2-2308068</w:t>
        </w:r>
      </w:hyperlink>
      <w:r w:rsidR="00166F8F">
        <w:rPr>
          <w:lang w:eastAsia="ja-JP"/>
        </w:rPr>
        <w:tab/>
        <w:t>Remaining CP issues for CE</w:t>
      </w:r>
      <w:r w:rsidR="00166F8F">
        <w:rPr>
          <w:lang w:eastAsia="ja-JP"/>
        </w:rPr>
        <w:tab/>
        <w:t>ZTE Corporation, Sanechips</w:t>
      </w:r>
      <w:r w:rsidR="00166F8F">
        <w:rPr>
          <w:lang w:eastAsia="ja-JP"/>
        </w:rPr>
        <w:tab/>
        <w:t>discussion</w:t>
      </w:r>
      <w:r w:rsidR="00166F8F">
        <w:rPr>
          <w:lang w:eastAsia="ja-JP"/>
        </w:rPr>
        <w:tab/>
        <w:t>Rel-18</w:t>
      </w:r>
      <w:r w:rsidR="00166F8F">
        <w:rPr>
          <w:lang w:eastAsia="ja-JP"/>
        </w:rPr>
        <w:tab/>
        <w:t>NR_cov_enh2-Core</w:t>
      </w:r>
    </w:p>
    <w:p w14:paraId="70908114" w14:textId="51016E14" w:rsidR="00166F8F" w:rsidRDefault="00000000" w:rsidP="00166F8F">
      <w:pPr>
        <w:pStyle w:val="Doc-title"/>
        <w:rPr>
          <w:lang w:eastAsia="ja-JP"/>
        </w:rPr>
      </w:pPr>
      <w:hyperlink r:id="rId37" w:history="1">
        <w:r w:rsidR="00166F8F" w:rsidRPr="00FA54A2">
          <w:rPr>
            <w:rStyle w:val="Hyperlink"/>
            <w:lang w:eastAsia="ja-JP"/>
          </w:rPr>
          <w:t>R2-2308667</w:t>
        </w:r>
      </w:hyperlink>
      <w:r w:rsidR="00166F8F">
        <w:rPr>
          <w:lang w:eastAsia="ja-JP"/>
        </w:rPr>
        <w:tab/>
        <w:t>Discussion on RRC aspect with MSG1 repetition</w:t>
      </w:r>
      <w:r w:rsidR="00166F8F">
        <w:rPr>
          <w:lang w:eastAsia="ja-JP"/>
        </w:rPr>
        <w:tab/>
        <w:t>Huawei, HiSilicon</w:t>
      </w:r>
      <w:r w:rsidR="00166F8F">
        <w:rPr>
          <w:lang w:eastAsia="ja-JP"/>
        </w:rPr>
        <w:tab/>
        <w:t>discussion</w:t>
      </w:r>
      <w:r w:rsidR="00166F8F">
        <w:rPr>
          <w:lang w:eastAsia="ja-JP"/>
        </w:rPr>
        <w:tab/>
        <w:t>NR_cov_enh2-Core</w:t>
      </w:r>
      <w:r w:rsidR="00166F8F">
        <w:rPr>
          <w:lang w:eastAsia="ja-JP"/>
        </w:rPr>
        <w:tab/>
        <w:t>Late</w:t>
      </w:r>
    </w:p>
    <w:p w14:paraId="72B4C8D5" w14:textId="28821350" w:rsidR="00166F8F" w:rsidRDefault="00000000" w:rsidP="00166F8F">
      <w:pPr>
        <w:pStyle w:val="Doc-title"/>
        <w:rPr>
          <w:lang w:eastAsia="ja-JP"/>
        </w:rPr>
      </w:pPr>
      <w:hyperlink r:id="rId38" w:history="1">
        <w:r w:rsidR="00166F8F" w:rsidRPr="00FA54A2">
          <w:rPr>
            <w:rStyle w:val="Hyperlink"/>
            <w:lang w:eastAsia="ja-JP"/>
          </w:rPr>
          <w:t>R2-2308670</w:t>
        </w:r>
      </w:hyperlink>
      <w:r w:rsidR="00166F8F">
        <w:rPr>
          <w:lang w:eastAsia="ja-JP"/>
        </w:rPr>
        <w:tab/>
        <w:t>Discussion on RRC aspect with MSG1 repetition</w:t>
      </w:r>
      <w:r w:rsidR="00166F8F">
        <w:rPr>
          <w:lang w:eastAsia="ja-JP"/>
        </w:rPr>
        <w:tab/>
        <w:t>Huawei, China Southern Power Grid, HiSilicon</w:t>
      </w:r>
      <w:r w:rsidR="00166F8F">
        <w:rPr>
          <w:lang w:eastAsia="ja-JP"/>
        </w:rPr>
        <w:tab/>
        <w:t>discussion</w:t>
      </w:r>
      <w:r w:rsidR="00166F8F">
        <w:rPr>
          <w:lang w:eastAsia="ja-JP"/>
        </w:rPr>
        <w:tab/>
        <w:t>NR_cov_enh2-Core</w:t>
      </w:r>
    </w:p>
    <w:p w14:paraId="1C899B3A" w14:textId="202539C6" w:rsidR="00166F8F" w:rsidRDefault="00000000" w:rsidP="00166F8F">
      <w:pPr>
        <w:pStyle w:val="Doc-title"/>
        <w:rPr>
          <w:lang w:eastAsia="ja-JP"/>
        </w:rPr>
      </w:pPr>
      <w:hyperlink r:id="rId39" w:history="1">
        <w:r w:rsidR="00166F8F" w:rsidRPr="00FA54A2">
          <w:rPr>
            <w:rStyle w:val="Hyperlink"/>
            <w:lang w:eastAsia="ja-JP"/>
          </w:rPr>
          <w:t>R2-2308879</w:t>
        </w:r>
      </w:hyperlink>
      <w:r w:rsidR="00166F8F">
        <w:rPr>
          <w:lang w:eastAsia="ja-JP"/>
        </w:rPr>
        <w:tab/>
        <w:t>Signalling aspects for Msg1 repetition</w:t>
      </w:r>
      <w:r w:rsidR="00166F8F">
        <w:rPr>
          <w:lang w:eastAsia="ja-JP"/>
        </w:rPr>
        <w:tab/>
        <w:t>LG Electronics Inc.</w:t>
      </w:r>
      <w:r w:rsidR="00166F8F">
        <w:rPr>
          <w:lang w:eastAsia="ja-JP"/>
        </w:rPr>
        <w:tab/>
        <w:t>discussion</w:t>
      </w:r>
      <w:r w:rsidR="00166F8F">
        <w:rPr>
          <w:lang w:eastAsia="ja-JP"/>
        </w:rPr>
        <w:tab/>
        <w:t>Rel-18</w:t>
      </w:r>
      <w:r w:rsidR="00166F8F">
        <w:rPr>
          <w:lang w:eastAsia="ja-JP"/>
        </w:rPr>
        <w:tab/>
        <w:t>NR_cov_enh2-Core</w:t>
      </w:r>
    </w:p>
    <w:p w14:paraId="6614BFAF" w14:textId="77777777" w:rsidR="00166F8F" w:rsidRDefault="00166F8F" w:rsidP="00166F8F">
      <w:pPr>
        <w:pStyle w:val="Heading3"/>
        <w:rPr>
          <w:rFonts w:eastAsia="Times New Roman"/>
          <w:lang w:eastAsia="ja-JP"/>
        </w:rPr>
      </w:pPr>
      <w:r>
        <w:rPr>
          <w:rFonts w:eastAsia="Times New Roman"/>
          <w:lang w:eastAsia="ja-JP"/>
        </w:rPr>
        <w:t>7.21.3   User plane issues</w:t>
      </w:r>
    </w:p>
    <w:p w14:paraId="450A7E95" w14:textId="77777777" w:rsidR="00166F8F" w:rsidRDefault="00166F8F" w:rsidP="00166F8F">
      <w:pPr>
        <w:pStyle w:val="Comments"/>
        <w:rPr>
          <w:lang w:eastAsia="ja-JP"/>
        </w:rPr>
      </w:pPr>
      <w:r>
        <w:rPr>
          <w:lang w:eastAsia="ja-JP"/>
        </w:rPr>
        <w:t>Overall RACH procedure and any other MAC impacts</w:t>
      </w:r>
      <w:bookmarkEnd w:id="1"/>
      <w:bookmarkEnd w:id="2"/>
    </w:p>
    <w:p w14:paraId="17E47654" w14:textId="77777777" w:rsidR="00112B21" w:rsidRDefault="00112B21" w:rsidP="00166F8F">
      <w:pPr>
        <w:pStyle w:val="Comments"/>
        <w:rPr>
          <w:lang w:eastAsia="ja-JP"/>
        </w:rPr>
      </w:pPr>
    </w:p>
    <w:p w14:paraId="6ABE11EF" w14:textId="3C13A2C9" w:rsidR="00112B21" w:rsidRPr="00112B21" w:rsidRDefault="00112B21" w:rsidP="00166F8F">
      <w:pPr>
        <w:pStyle w:val="Comments"/>
        <w:rPr>
          <w:b/>
          <w:bCs/>
          <w:lang w:eastAsia="ja-JP"/>
        </w:rPr>
      </w:pPr>
      <w:r w:rsidRPr="00112B21">
        <w:rPr>
          <w:b/>
          <w:bCs/>
          <w:lang w:eastAsia="ja-JP"/>
        </w:rPr>
        <w:t>Fallback from CFRA with Msg1 repetition to CBRA with Msg1 repetition</w:t>
      </w:r>
    </w:p>
    <w:p w14:paraId="3291EF46" w14:textId="77777777" w:rsidR="00112B21" w:rsidRDefault="00112B21" w:rsidP="00112B21">
      <w:pPr>
        <w:rPr>
          <w:rFonts w:ascii="Arial" w:eastAsia="SimSun" w:hAnsi="Arial" w:cs="Times New Roman"/>
          <w:noProof/>
          <w:color w:val="0070C0"/>
          <w:kern w:val="0"/>
          <w:sz w:val="20"/>
          <w:szCs w:val="24"/>
        </w:rPr>
      </w:pPr>
    </w:p>
    <w:p w14:paraId="206F38FD" w14:textId="029899C5" w:rsidR="00112B21" w:rsidRDefault="00000000" w:rsidP="00112B21">
      <w:pPr>
        <w:pStyle w:val="Doc-title"/>
      </w:pPr>
      <w:hyperlink r:id="rId40" w:history="1">
        <w:r w:rsidR="00112B21" w:rsidRPr="00FA54A2">
          <w:rPr>
            <w:rStyle w:val="Hyperlink"/>
          </w:rPr>
          <w:t>R2-2308880</w:t>
        </w:r>
      </w:hyperlink>
      <w:r w:rsidR="00112B21">
        <w:tab/>
        <w:t>RA procedure to support Msg1 repetition</w:t>
      </w:r>
      <w:r w:rsidR="00112B21">
        <w:tab/>
        <w:t>LG Electronics Inc.</w:t>
      </w:r>
      <w:r w:rsidR="00112B21">
        <w:tab/>
        <w:t>discussion</w:t>
      </w:r>
      <w:r w:rsidR="00112B21">
        <w:tab/>
        <w:t>Rel-18</w:t>
      </w:r>
      <w:r w:rsidR="00112B21">
        <w:tab/>
        <w:t>NR_cov_enh2-Core</w:t>
      </w:r>
    </w:p>
    <w:p w14:paraId="5E858575" w14:textId="77777777" w:rsidR="00112B21" w:rsidRPr="00112B21" w:rsidRDefault="00112B21" w:rsidP="00112B21">
      <w:pPr>
        <w:rPr>
          <w:lang w:eastAsia="en-GB"/>
        </w:rPr>
      </w:pPr>
    </w:p>
    <w:p w14:paraId="6C46B53B" w14:textId="77777777" w:rsidR="00112B21" w:rsidRPr="00E72A7B" w:rsidRDefault="00112B21" w:rsidP="00112B21">
      <w:pPr>
        <w:ind w:left="720"/>
        <w:rPr>
          <w:rFonts w:ascii="Arial" w:eastAsia="SimSun" w:hAnsi="Arial" w:cs="Times New Roman"/>
          <w:noProof/>
          <w:kern w:val="0"/>
          <w:sz w:val="20"/>
          <w:szCs w:val="24"/>
        </w:rPr>
      </w:pPr>
      <w:r w:rsidRPr="00E72A7B">
        <w:rPr>
          <w:rFonts w:ascii="Arial" w:eastAsia="SimSun" w:hAnsi="Arial" w:cs="Times New Roman"/>
          <w:noProof/>
          <w:kern w:val="0"/>
          <w:sz w:val="20"/>
          <w:szCs w:val="24"/>
        </w:rPr>
        <w:t>Proposal 5. If the CBRA resource for the same repetition number is configured, for the fallback case from CFRA with Msg1 repetition to CBRA, CBRA resource with same repetition number is selected.</w:t>
      </w:r>
    </w:p>
    <w:p w14:paraId="6FA37CC3" w14:textId="77777777" w:rsidR="00112B21" w:rsidRPr="000805DC" w:rsidRDefault="00112B21" w:rsidP="00112B21">
      <w:pPr>
        <w:ind w:left="720"/>
        <w:rPr>
          <w:rFonts w:ascii="Arial" w:eastAsia="SimSun" w:hAnsi="Arial" w:cs="Times New Roman"/>
          <w:noProof/>
          <w:kern w:val="0"/>
          <w:sz w:val="20"/>
          <w:szCs w:val="24"/>
        </w:rPr>
      </w:pPr>
      <w:r w:rsidRPr="00E72A7B">
        <w:rPr>
          <w:rFonts w:ascii="Arial" w:eastAsia="SimSun" w:hAnsi="Arial" w:cs="Times New Roman"/>
          <w:noProof/>
          <w:kern w:val="0"/>
          <w:sz w:val="20"/>
          <w:szCs w:val="24"/>
        </w:rPr>
        <w:t>Proposal 6. CFRA resource with Msg1 repetition can only be configured if the CBRA resource for the same repetition number is configured.</w:t>
      </w:r>
    </w:p>
    <w:p w14:paraId="6019EC35" w14:textId="78677A97" w:rsidR="00112B21" w:rsidRDefault="00000000" w:rsidP="00112B21">
      <w:pPr>
        <w:pStyle w:val="Doc-title"/>
      </w:pPr>
      <w:hyperlink r:id="rId41" w:history="1">
        <w:r w:rsidR="00112B21" w:rsidRPr="00FA54A2">
          <w:rPr>
            <w:rStyle w:val="Hyperlink"/>
          </w:rPr>
          <w:t>R2-2307172</w:t>
        </w:r>
      </w:hyperlink>
      <w:r w:rsidR="00112B21">
        <w:tab/>
        <w:t>Remaining user plane issues of further NR Coverage Enhancements</w:t>
      </w:r>
      <w:r w:rsidR="00112B21">
        <w:tab/>
        <w:t>Samsung Electronics Co., Ltd</w:t>
      </w:r>
      <w:r w:rsidR="00112B21">
        <w:tab/>
        <w:t>discussion</w:t>
      </w:r>
      <w:r w:rsidR="00112B21">
        <w:tab/>
        <w:t>Rel-18</w:t>
      </w:r>
      <w:r w:rsidR="00112B21">
        <w:tab/>
        <w:t>NR_cov_enh2-Core</w:t>
      </w:r>
    </w:p>
    <w:p w14:paraId="37BBD2CC" w14:textId="77777777" w:rsidR="00112B21" w:rsidRDefault="00112B21" w:rsidP="00112B21">
      <w:pPr>
        <w:ind w:left="720"/>
        <w:rPr>
          <w:rFonts w:ascii="Arial" w:eastAsia="Times New Roman" w:hAnsi="Arial" w:cs="Arial"/>
          <w:sz w:val="20"/>
          <w:szCs w:val="20"/>
        </w:rPr>
      </w:pPr>
    </w:p>
    <w:p w14:paraId="7D19938A" w14:textId="5D87A46D" w:rsidR="00112B21" w:rsidRPr="004D6D10" w:rsidRDefault="00112B21" w:rsidP="00112B21">
      <w:pPr>
        <w:ind w:left="720"/>
        <w:rPr>
          <w:rFonts w:ascii="Arial" w:eastAsia="Times New Roman" w:hAnsi="Arial" w:cs="Arial"/>
          <w:sz w:val="20"/>
          <w:szCs w:val="20"/>
        </w:rPr>
      </w:pPr>
      <w:r w:rsidRPr="004D6D10">
        <w:rPr>
          <w:rFonts w:ascii="Arial" w:eastAsia="Times New Roman" w:hAnsi="Arial" w:cs="Arial"/>
          <w:sz w:val="20"/>
          <w:szCs w:val="20"/>
        </w:rPr>
        <w:t>Proposal 2: Fallback from CFRA to CBRA or vice versa with same number of repetitions is supported.</w:t>
      </w:r>
    </w:p>
    <w:p w14:paraId="210D63C8" w14:textId="5F482919" w:rsidR="00112B21" w:rsidRDefault="00000000" w:rsidP="00112B21">
      <w:pPr>
        <w:pStyle w:val="Doc-title"/>
      </w:pPr>
      <w:hyperlink r:id="rId42" w:history="1">
        <w:r w:rsidR="00112B21" w:rsidRPr="00FA54A2">
          <w:rPr>
            <w:rStyle w:val="Hyperlink"/>
          </w:rPr>
          <w:t>R2-2308067</w:t>
        </w:r>
      </w:hyperlink>
      <w:r w:rsidR="00112B21">
        <w:tab/>
        <w:t>Remaining UP issues for CE</w:t>
      </w:r>
      <w:r w:rsidR="00112B21">
        <w:tab/>
        <w:t>ZTE Corporation, Sanechips</w:t>
      </w:r>
      <w:r w:rsidR="00112B21">
        <w:tab/>
        <w:t>discussion</w:t>
      </w:r>
      <w:r w:rsidR="00112B21">
        <w:tab/>
        <w:t>Rel-18</w:t>
      </w:r>
      <w:r w:rsidR="00112B21">
        <w:tab/>
        <w:t>NR_cov_enh2-Core</w:t>
      </w:r>
    </w:p>
    <w:p w14:paraId="04C1FDDA" w14:textId="77777777" w:rsidR="00112B21" w:rsidRDefault="00112B21" w:rsidP="00112B21">
      <w:pPr>
        <w:ind w:left="720"/>
        <w:rPr>
          <w:rFonts w:ascii="Arial" w:eastAsia="SimSun" w:hAnsi="Arial" w:cs="Arial"/>
          <w:sz w:val="20"/>
          <w:szCs w:val="24"/>
        </w:rPr>
      </w:pPr>
    </w:p>
    <w:p w14:paraId="55638B66" w14:textId="19B9B784" w:rsidR="00112B21" w:rsidRPr="00624CB3" w:rsidRDefault="00112B21" w:rsidP="00112B21">
      <w:pPr>
        <w:ind w:left="720"/>
        <w:rPr>
          <w:rFonts w:ascii="Arial" w:eastAsia="SimSun" w:hAnsi="Arial" w:cs="Arial"/>
          <w:sz w:val="20"/>
          <w:szCs w:val="24"/>
        </w:rPr>
      </w:pPr>
      <w:r w:rsidRPr="00624CB3">
        <w:rPr>
          <w:rFonts w:ascii="Arial" w:eastAsia="SimSun" w:hAnsi="Arial" w:cs="Arial"/>
          <w:sz w:val="20"/>
          <w:szCs w:val="24"/>
        </w:rPr>
        <w:t>Proposal 2</w:t>
      </w:r>
      <w:r w:rsidRPr="00624CB3">
        <w:rPr>
          <w:rFonts w:ascii="Arial" w:eastAsia="SimSun" w:hAnsi="Arial" w:cs="Arial"/>
          <w:sz w:val="20"/>
          <w:szCs w:val="24"/>
        </w:rPr>
        <w:tab/>
        <w:t>If fallback from CFRA with Msg1 repetition to CBRA with Msg1 repetition is supported, RAN2 agree the below logic for RACH partition selection.</w:t>
      </w:r>
    </w:p>
    <w:p w14:paraId="66E7B4A0" w14:textId="77777777" w:rsidR="00112B21" w:rsidRPr="00624CB3" w:rsidRDefault="00112B21" w:rsidP="00112B21">
      <w:pPr>
        <w:snapToGrid w:val="0"/>
        <w:ind w:left="720"/>
        <w:rPr>
          <w:rFonts w:ascii="Arial" w:eastAsia="SimSun" w:hAnsi="Arial" w:cs="Times New Roman"/>
          <w:sz w:val="20"/>
          <w:szCs w:val="24"/>
          <w:u w:val="single"/>
          <w:lang w:eastAsia="ja-JP"/>
        </w:rPr>
      </w:pPr>
      <w:r w:rsidRPr="00624CB3">
        <w:rPr>
          <w:rFonts w:ascii="Arial" w:eastAsia="SimSun" w:hAnsi="Arial" w:cs="Times New Roman"/>
          <w:sz w:val="20"/>
          <w:szCs w:val="24"/>
          <w:u w:val="single"/>
        </w:rPr>
        <w:t>When CFRA with Msg1 repetition is configured:</w:t>
      </w:r>
    </w:p>
    <w:p w14:paraId="62093F88" w14:textId="77777777" w:rsidR="00112B21" w:rsidRPr="00624CB3" w:rsidRDefault="00112B21" w:rsidP="00112B21">
      <w:pPr>
        <w:numPr>
          <w:ilvl w:val="1"/>
          <w:numId w:val="31"/>
        </w:numPr>
        <w:overflowPunct w:val="0"/>
        <w:autoSpaceDE w:val="0"/>
        <w:autoSpaceDN w:val="0"/>
        <w:adjustRightInd w:val="0"/>
        <w:snapToGrid w:val="0"/>
        <w:spacing w:before="40" w:after="0" w:line="240" w:lineRule="auto"/>
        <w:ind w:left="1560"/>
        <w:textAlignment w:val="baseline"/>
        <w:rPr>
          <w:rFonts w:ascii="Arial" w:eastAsia="SimSun" w:hAnsi="Arial" w:cs="Times New Roman"/>
          <w:sz w:val="20"/>
          <w:szCs w:val="20"/>
          <w:lang w:eastAsia="ja-JP"/>
        </w:rPr>
      </w:pPr>
      <w:r w:rsidRPr="00624CB3">
        <w:rPr>
          <w:rFonts w:ascii="Arial" w:eastAsia="SimSun" w:hAnsi="Arial" w:cs="Times New Roman"/>
          <w:sz w:val="20"/>
          <w:szCs w:val="20"/>
        </w:rPr>
        <w:t xml:space="preserve">If the UE is </w:t>
      </w:r>
      <w:proofErr w:type="spellStart"/>
      <w:r w:rsidRPr="00624CB3">
        <w:rPr>
          <w:rFonts w:ascii="Arial" w:eastAsia="SimSun" w:hAnsi="Arial" w:cs="Times New Roman"/>
          <w:sz w:val="20"/>
          <w:szCs w:val="20"/>
        </w:rPr>
        <w:t>RedCap</w:t>
      </w:r>
      <w:proofErr w:type="spellEnd"/>
      <w:r w:rsidRPr="00624CB3">
        <w:rPr>
          <w:rFonts w:ascii="Arial" w:eastAsia="SimSun" w:hAnsi="Arial" w:cs="Times New Roman"/>
          <w:sz w:val="20"/>
          <w:szCs w:val="20"/>
        </w:rPr>
        <w:t xml:space="preserve"> UE:</w:t>
      </w:r>
    </w:p>
    <w:p w14:paraId="17D72358" w14:textId="77777777" w:rsidR="00112B21" w:rsidRPr="00624CB3" w:rsidRDefault="00112B21" w:rsidP="00112B21">
      <w:pPr>
        <w:numPr>
          <w:ilvl w:val="2"/>
          <w:numId w:val="32"/>
        </w:numPr>
        <w:overflowPunct w:val="0"/>
        <w:autoSpaceDE w:val="0"/>
        <w:autoSpaceDN w:val="0"/>
        <w:adjustRightInd w:val="0"/>
        <w:snapToGrid w:val="0"/>
        <w:spacing w:before="40" w:after="0" w:line="240" w:lineRule="auto"/>
        <w:ind w:left="1980"/>
        <w:textAlignment w:val="baseline"/>
        <w:rPr>
          <w:rFonts w:ascii="Arial" w:eastAsia="SimSun" w:hAnsi="Arial" w:cs="Times New Roman"/>
          <w:sz w:val="20"/>
          <w:szCs w:val="20"/>
          <w:lang w:eastAsia="ja-JP"/>
        </w:rPr>
      </w:pPr>
      <w:r w:rsidRPr="00624CB3">
        <w:rPr>
          <w:rFonts w:ascii="Arial" w:eastAsia="SimSun" w:hAnsi="Arial" w:cs="Times New Roman" w:hint="eastAsia"/>
          <w:sz w:val="20"/>
          <w:szCs w:val="20"/>
        </w:rPr>
        <w:t>I</w:t>
      </w:r>
      <w:r w:rsidRPr="00624CB3">
        <w:rPr>
          <w:rFonts w:ascii="Arial" w:eastAsia="SimSun" w:hAnsi="Arial" w:cs="Times New Roman"/>
          <w:sz w:val="20"/>
          <w:szCs w:val="20"/>
        </w:rPr>
        <w:t xml:space="preserve">f there is one RACH partition available and associated with only </w:t>
      </w:r>
      <w:proofErr w:type="spellStart"/>
      <w:r w:rsidRPr="00624CB3">
        <w:rPr>
          <w:rFonts w:ascii="Arial" w:eastAsia="SimSun" w:hAnsi="Arial" w:cs="Times New Roman"/>
          <w:sz w:val="20"/>
          <w:szCs w:val="20"/>
        </w:rPr>
        <w:t>RedCap</w:t>
      </w:r>
      <w:proofErr w:type="spellEnd"/>
      <w:r w:rsidRPr="00624CB3">
        <w:rPr>
          <w:rFonts w:ascii="Arial" w:eastAsia="SimSun" w:hAnsi="Arial" w:cs="Times New Roman"/>
          <w:sz w:val="20"/>
          <w:szCs w:val="20"/>
        </w:rPr>
        <w:t xml:space="preserve"> feature and Msg1 repetition feature;</w:t>
      </w:r>
    </w:p>
    <w:p w14:paraId="33739FC4" w14:textId="77777777" w:rsidR="00112B21" w:rsidRPr="00624CB3" w:rsidRDefault="00112B21" w:rsidP="00112B21">
      <w:pPr>
        <w:numPr>
          <w:ilvl w:val="3"/>
          <w:numId w:val="33"/>
        </w:numPr>
        <w:overflowPunct w:val="0"/>
        <w:autoSpaceDE w:val="0"/>
        <w:autoSpaceDN w:val="0"/>
        <w:adjustRightInd w:val="0"/>
        <w:snapToGrid w:val="0"/>
        <w:spacing w:before="40" w:after="0" w:line="240" w:lineRule="auto"/>
        <w:ind w:left="2400"/>
        <w:textAlignment w:val="baseline"/>
        <w:rPr>
          <w:rFonts w:ascii="Arial" w:eastAsia="SimSun" w:hAnsi="Arial" w:cs="Times New Roman"/>
          <w:sz w:val="20"/>
          <w:szCs w:val="20"/>
          <w:lang w:eastAsia="ja-JP"/>
        </w:rPr>
      </w:pPr>
      <w:r w:rsidRPr="00624CB3">
        <w:rPr>
          <w:rFonts w:ascii="Arial" w:eastAsia="SimSun" w:hAnsi="Arial" w:cs="Times New Roman"/>
          <w:sz w:val="20"/>
          <w:szCs w:val="20"/>
        </w:rPr>
        <w:t>Select this RACH partition;</w:t>
      </w:r>
    </w:p>
    <w:p w14:paraId="75C4EFE7" w14:textId="77777777" w:rsidR="00112B21" w:rsidRPr="00624CB3" w:rsidRDefault="00112B21" w:rsidP="00112B21">
      <w:pPr>
        <w:numPr>
          <w:ilvl w:val="2"/>
          <w:numId w:val="32"/>
        </w:numPr>
        <w:overflowPunct w:val="0"/>
        <w:autoSpaceDE w:val="0"/>
        <w:autoSpaceDN w:val="0"/>
        <w:adjustRightInd w:val="0"/>
        <w:snapToGrid w:val="0"/>
        <w:spacing w:before="40" w:after="0" w:line="240" w:lineRule="auto"/>
        <w:ind w:left="1980"/>
        <w:textAlignment w:val="baseline"/>
        <w:rPr>
          <w:rFonts w:ascii="Arial" w:eastAsia="SimSun" w:hAnsi="Arial" w:cs="Times New Roman"/>
          <w:sz w:val="20"/>
          <w:szCs w:val="20"/>
        </w:rPr>
      </w:pPr>
      <w:r w:rsidRPr="00624CB3">
        <w:rPr>
          <w:rFonts w:ascii="Arial" w:eastAsia="SimSun" w:hAnsi="Arial" w:cs="Times New Roman"/>
          <w:sz w:val="20"/>
          <w:szCs w:val="20"/>
        </w:rPr>
        <w:t xml:space="preserve">else if there is one RACH partition available and associated with only </w:t>
      </w:r>
      <w:proofErr w:type="spellStart"/>
      <w:r w:rsidRPr="00624CB3">
        <w:rPr>
          <w:rFonts w:ascii="Arial" w:eastAsia="SimSun" w:hAnsi="Arial" w:cs="Times New Roman"/>
          <w:sz w:val="20"/>
          <w:szCs w:val="20"/>
        </w:rPr>
        <w:t>RedCap</w:t>
      </w:r>
      <w:proofErr w:type="spellEnd"/>
      <w:r w:rsidRPr="00624CB3">
        <w:rPr>
          <w:rFonts w:ascii="Arial" w:eastAsia="SimSun" w:hAnsi="Arial" w:cs="Times New Roman"/>
          <w:sz w:val="20"/>
          <w:szCs w:val="20"/>
        </w:rPr>
        <w:t xml:space="preserve"> feature:</w:t>
      </w:r>
    </w:p>
    <w:p w14:paraId="1F34589F" w14:textId="77777777" w:rsidR="00112B21" w:rsidRPr="00624CB3" w:rsidRDefault="00112B21" w:rsidP="00112B21">
      <w:pPr>
        <w:numPr>
          <w:ilvl w:val="3"/>
          <w:numId w:val="33"/>
        </w:numPr>
        <w:overflowPunct w:val="0"/>
        <w:autoSpaceDE w:val="0"/>
        <w:autoSpaceDN w:val="0"/>
        <w:adjustRightInd w:val="0"/>
        <w:snapToGrid w:val="0"/>
        <w:spacing w:before="40" w:after="0" w:line="240" w:lineRule="auto"/>
        <w:ind w:left="2400"/>
        <w:textAlignment w:val="baseline"/>
        <w:rPr>
          <w:rFonts w:ascii="Arial" w:eastAsia="SimSun" w:hAnsi="Arial" w:cs="Times New Roman"/>
          <w:sz w:val="20"/>
          <w:szCs w:val="20"/>
          <w:lang w:eastAsia="ja-JP"/>
        </w:rPr>
      </w:pPr>
      <w:r w:rsidRPr="00624CB3">
        <w:rPr>
          <w:rFonts w:ascii="Arial" w:eastAsia="SimSun" w:hAnsi="Arial" w:cs="Times New Roman"/>
          <w:sz w:val="20"/>
          <w:szCs w:val="20"/>
        </w:rPr>
        <w:t>Select this RACH partition;</w:t>
      </w:r>
    </w:p>
    <w:p w14:paraId="36388E39" w14:textId="77777777" w:rsidR="00112B21" w:rsidRPr="00624CB3" w:rsidRDefault="00112B21" w:rsidP="00112B21">
      <w:pPr>
        <w:numPr>
          <w:ilvl w:val="2"/>
          <w:numId w:val="32"/>
        </w:numPr>
        <w:overflowPunct w:val="0"/>
        <w:autoSpaceDE w:val="0"/>
        <w:autoSpaceDN w:val="0"/>
        <w:adjustRightInd w:val="0"/>
        <w:snapToGrid w:val="0"/>
        <w:spacing w:before="40" w:after="0" w:line="240" w:lineRule="auto"/>
        <w:ind w:left="1980"/>
        <w:textAlignment w:val="baseline"/>
        <w:rPr>
          <w:rFonts w:ascii="Arial" w:eastAsia="SimSun" w:hAnsi="Arial" w:cs="Times New Roman"/>
          <w:sz w:val="20"/>
          <w:szCs w:val="20"/>
        </w:rPr>
      </w:pPr>
      <w:r w:rsidRPr="00624CB3">
        <w:rPr>
          <w:rFonts w:ascii="Arial" w:eastAsia="SimSun" w:hAnsi="Arial" w:cs="Times New Roman"/>
          <w:sz w:val="20"/>
          <w:szCs w:val="20"/>
        </w:rPr>
        <w:t>else:</w:t>
      </w:r>
    </w:p>
    <w:p w14:paraId="32B4FEF8" w14:textId="77777777" w:rsidR="00112B21" w:rsidRPr="00624CB3" w:rsidRDefault="00112B21" w:rsidP="00112B21">
      <w:pPr>
        <w:numPr>
          <w:ilvl w:val="3"/>
          <w:numId w:val="33"/>
        </w:numPr>
        <w:overflowPunct w:val="0"/>
        <w:autoSpaceDE w:val="0"/>
        <w:autoSpaceDN w:val="0"/>
        <w:adjustRightInd w:val="0"/>
        <w:snapToGrid w:val="0"/>
        <w:spacing w:before="40" w:after="0" w:line="240" w:lineRule="auto"/>
        <w:ind w:left="2400"/>
        <w:textAlignment w:val="baseline"/>
        <w:rPr>
          <w:rFonts w:ascii="Arial" w:eastAsia="SimSun" w:hAnsi="Arial" w:cs="Times New Roman"/>
          <w:sz w:val="20"/>
          <w:szCs w:val="20"/>
          <w:lang w:eastAsia="ja-JP"/>
        </w:rPr>
      </w:pPr>
      <w:r w:rsidRPr="00624CB3">
        <w:rPr>
          <w:rFonts w:ascii="Arial" w:eastAsia="SimSun" w:hAnsi="Arial" w:cs="Times New Roman"/>
          <w:sz w:val="20"/>
          <w:szCs w:val="20"/>
        </w:rPr>
        <w:t>Select the set of RACH resources that not associated with any feature;</w:t>
      </w:r>
    </w:p>
    <w:p w14:paraId="64A636E6" w14:textId="77777777" w:rsidR="00112B21" w:rsidRPr="00624CB3" w:rsidRDefault="00112B21" w:rsidP="00112B21">
      <w:pPr>
        <w:numPr>
          <w:ilvl w:val="1"/>
          <w:numId w:val="31"/>
        </w:numPr>
        <w:overflowPunct w:val="0"/>
        <w:autoSpaceDE w:val="0"/>
        <w:autoSpaceDN w:val="0"/>
        <w:adjustRightInd w:val="0"/>
        <w:snapToGrid w:val="0"/>
        <w:spacing w:before="40" w:after="0" w:line="240" w:lineRule="auto"/>
        <w:ind w:left="1560"/>
        <w:textAlignment w:val="baseline"/>
        <w:rPr>
          <w:rFonts w:ascii="Arial" w:eastAsia="SimSun" w:hAnsi="Arial" w:cs="Times New Roman"/>
          <w:sz w:val="20"/>
          <w:szCs w:val="20"/>
          <w:lang w:eastAsia="ja-JP"/>
        </w:rPr>
      </w:pPr>
      <w:r w:rsidRPr="00624CB3">
        <w:rPr>
          <w:rFonts w:ascii="Arial" w:eastAsia="SimSun" w:hAnsi="Arial" w:cs="Times New Roman"/>
          <w:sz w:val="20"/>
          <w:szCs w:val="20"/>
        </w:rPr>
        <w:t>else:</w:t>
      </w:r>
    </w:p>
    <w:p w14:paraId="57950858" w14:textId="77777777" w:rsidR="00112B21" w:rsidRPr="00624CB3" w:rsidRDefault="00112B21" w:rsidP="00112B21">
      <w:pPr>
        <w:numPr>
          <w:ilvl w:val="2"/>
          <w:numId w:val="32"/>
        </w:numPr>
        <w:overflowPunct w:val="0"/>
        <w:autoSpaceDE w:val="0"/>
        <w:autoSpaceDN w:val="0"/>
        <w:adjustRightInd w:val="0"/>
        <w:snapToGrid w:val="0"/>
        <w:spacing w:before="40" w:after="0" w:line="240" w:lineRule="auto"/>
        <w:ind w:left="1980"/>
        <w:textAlignment w:val="baseline"/>
        <w:rPr>
          <w:rFonts w:ascii="Arial" w:eastAsia="SimSun" w:hAnsi="Arial" w:cs="Times New Roman"/>
          <w:sz w:val="20"/>
          <w:szCs w:val="20"/>
          <w:lang w:eastAsia="ja-JP"/>
        </w:rPr>
      </w:pPr>
      <w:r w:rsidRPr="00624CB3">
        <w:rPr>
          <w:rFonts w:ascii="Arial" w:eastAsia="SimSun" w:hAnsi="Arial" w:cs="Times New Roman" w:hint="eastAsia"/>
          <w:sz w:val="20"/>
          <w:szCs w:val="20"/>
        </w:rPr>
        <w:t>I</w:t>
      </w:r>
      <w:r w:rsidRPr="00624CB3">
        <w:rPr>
          <w:rFonts w:ascii="Arial" w:eastAsia="SimSun" w:hAnsi="Arial" w:cs="Times New Roman"/>
          <w:sz w:val="20"/>
          <w:szCs w:val="20"/>
        </w:rPr>
        <w:t>f there is one RACH partition available and associated with only Msg1 repetition feature:</w:t>
      </w:r>
    </w:p>
    <w:p w14:paraId="0B6DFC4D" w14:textId="77777777" w:rsidR="00112B21" w:rsidRPr="00624CB3" w:rsidRDefault="00112B21" w:rsidP="00112B21">
      <w:pPr>
        <w:numPr>
          <w:ilvl w:val="3"/>
          <w:numId w:val="33"/>
        </w:numPr>
        <w:overflowPunct w:val="0"/>
        <w:autoSpaceDE w:val="0"/>
        <w:autoSpaceDN w:val="0"/>
        <w:adjustRightInd w:val="0"/>
        <w:snapToGrid w:val="0"/>
        <w:spacing w:before="40" w:after="0" w:line="240" w:lineRule="auto"/>
        <w:ind w:left="2400"/>
        <w:textAlignment w:val="baseline"/>
        <w:rPr>
          <w:rFonts w:ascii="Arial" w:eastAsia="SimSun" w:hAnsi="Arial" w:cs="Times New Roman"/>
          <w:sz w:val="20"/>
          <w:szCs w:val="20"/>
          <w:lang w:eastAsia="ja-JP"/>
        </w:rPr>
      </w:pPr>
      <w:r w:rsidRPr="00624CB3">
        <w:rPr>
          <w:rFonts w:ascii="Arial" w:eastAsia="SimSun" w:hAnsi="Arial" w:cs="Times New Roman" w:hint="eastAsia"/>
          <w:sz w:val="20"/>
          <w:szCs w:val="20"/>
        </w:rPr>
        <w:t>S</w:t>
      </w:r>
      <w:r w:rsidRPr="00624CB3">
        <w:rPr>
          <w:rFonts w:ascii="Arial" w:eastAsia="SimSun" w:hAnsi="Arial" w:cs="Times New Roman"/>
          <w:sz w:val="20"/>
          <w:szCs w:val="20"/>
        </w:rPr>
        <w:t>elect this RACH partition;</w:t>
      </w:r>
    </w:p>
    <w:p w14:paraId="1574D1C5" w14:textId="77777777" w:rsidR="00112B21" w:rsidRPr="00624CB3" w:rsidRDefault="00112B21" w:rsidP="00112B21">
      <w:pPr>
        <w:numPr>
          <w:ilvl w:val="2"/>
          <w:numId w:val="32"/>
        </w:numPr>
        <w:overflowPunct w:val="0"/>
        <w:autoSpaceDE w:val="0"/>
        <w:autoSpaceDN w:val="0"/>
        <w:adjustRightInd w:val="0"/>
        <w:snapToGrid w:val="0"/>
        <w:spacing w:before="40" w:after="0" w:line="240" w:lineRule="auto"/>
        <w:ind w:left="1980"/>
        <w:textAlignment w:val="baseline"/>
        <w:rPr>
          <w:rFonts w:ascii="Arial" w:eastAsia="SimSun" w:hAnsi="Arial" w:cs="Times New Roman"/>
          <w:sz w:val="20"/>
          <w:szCs w:val="20"/>
        </w:rPr>
      </w:pPr>
      <w:r w:rsidRPr="00624CB3">
        <w:rPr>
          <w:rFonts w:ascii="Arial" w:eastAsia="SimSun" w:hAnsi="Arial" w:cs="Times New Roman"/>
          <w:sz w:val="20"/>
          <w:szCs w:val="20"/>
        </w:rPr>
        <w:t>else:</w:t>
      </w:r>
    </w:p>
    <w:p w14:paraId="3DA02418" w14:textId="77777777" w:rsidR="00112B21" w:rsidRPr="00624CB3" w:rsidRDefault="00112B21" w:rsidP="00112B21">
      <w:pPr>
        <w:numPr>
          <w:ilvl w:val="3"/>
          <w:numId w:val="33"/>
        </w:numPr>
        <w:overflowPunct w:val="0"/>
        <w:autoSpaceDE w:val="0"/>
        <w:autoSpaceDN w:val="0"/>
        <w:adjustRightInd w:val="0"/>
        <w:snapToGrid w:val="0"/>
        <w:spacing w:before="40" w:after="0" w:line="240" w:lineRule="auto"/>
        <w:ind w:left="2400"/>
        <w:textAlignment w:val="baseline"/>
        <w:rPr>
          <w:rFonts w:ascii="Arial" w:eastAsia="SimSun" w:hAnsi="Arial" w:cs="Times New Roman"/>
          <w:sz w:val="20"/>
          <w:szCs w:val="20"/>
          <w:lang w:eastAsia="ja-JP"/>
        </w:rPr>
      </w:pPr>
      <w:r w:rsidRPr="00624CB3">
        <w:rPr>
          <w:rFonts w:ascii="Arial" w:eastAsia="SimSun" w:hAnsi="Arial" w:cs="Times New Roman"/>
          <w:sz w:val="20"/>
          <w:szCs w:val="20"/>
        </w:rPr>
        <w:t>Select the set of RACH resources that not associated with any feature;</w:t>
      </w:r>
    </w:p>
    <w:p w14:paraId="6C5B326A" w14:textId="77777777" w:rsidR="00112B21" w:rsidRDefault="00112B21" w:rsidP="00112B21">
      <w:pPr>
        <w:ind w:left="720"/>
        <w:rPr>
          <w:rFonts w:ascii="Arial" w:eastAsia="SimSun" w:hAnsi="Arial" w:cs="Arial"/>
          <w:sz w:val="20"/>
          <w:szCs w:val="24"/>
        </w:rPr>
      </w:pPr>
    </w:p>
    <w:p w14:paraId="43958908" w14:textId="21343ED5" w:rsidR="00112B21" w:rsidRPr="00624CB3" w:rsidRDefault="00112B21" w:rsidP="00112B21">
      <w:pPr>
        <w:ind w:left="720"/>
        <w:rPr>
          <w:rFonts w:ascii="Arial" w:eastAsia="SimSun" w:hAnsi="Arial" w:cs="Arial"/>
          <w:sz w:val="20"/>
          <w:szCs w:val="24"/>
        </w:rPr>
      </w:pPr>
      <w:r w:rsidRPr="00624CB3">
        <w:rPr>
          <w:rFonts w:ascii="Arial" w:eastAsia="SimSun" w:hAnsi="Arial" w:cs="Arial"/>
          <w:sz w:val="20"/>
          <w:szCs w:val="24"/>
        </w:rPr>
        <w:t>Proposal 3</w:t>
      </w:r>
      <w:r w:rsidRPr="00624CB3">
        <w:rPr>
          <w:rFonts w:ascii="Arial" w:eastAsia="SimSun" w:hAnsi="Arial" w:cs="Arial"/>
          <w:sz w:val="20"/>
          <w:szCs w:val="24"/>
        </w:rPr>
        <w:tab/>
        <w:t>If different repetition numbers are treated as separate features, for CFRA fallback, the select the RACH partition associate with the same repetition number as indicated for CFRA.</w:t>
      </w:r>
    </w:p>
    <w:p w14:paraId="5AB6C95A" w14:textId="77777777" w:rsidR="00112B21" w:rsidRPr="00624CB3" w:rsidRDefault="00112B21" w:rsidP="00112B21">
      <w:pPr>
        <w:ind w:left="720"/>
        <w:rPr>
          <w:rFonts w:ascii="Arial" w:eastAsia="SimSun" w:hAnsi="Arial" w:cs="Arial"/>
          <w:sz w:val="20"/>
          <w:szCs w:val="24"/>
        </w:rPr>
      </w:pPr>
      <w:r w:rsidRPr="00624CB3">
        <w:rPr>
          <w:rFonts w:ascii="Arial" w:eastAsia="SimSun" w:hAnsi="Arial" w:cs="Arial"/>
          <w:sz w:val="20"/>
          <w:szCs w:val="24"/>
        </w:rPr>
        <w:t>Proposal 4</w:t>
      </w:r>
      <w:r w:rsidRPr="00624CB3">
        <w:rPr>
          <w:rFonts w:ascii="Arial" w:eastAsia="SimSun" w:hAnsi="Arial" w:cs="Arial"/>
          <w:sz w:val="20"/>
          <w:szCs w:val="24"/>
        </w:rPr>
        <w:tab/>
        <w:t>If different repetition numbers are treated as a single feature, for CFRA fallback, the select the RACH partition may associate with the multiple repetition numbers, the UE determines the applicable repetition number based on the evaluation of DL RSRP.</w:t>
      </w:r>
    </w:p>
    <w:p w14:paraId="68438F19" w14:textId="77777777" w:rsidR="00112B21" w:rsidRDefault="00112B21" w:rsidP="00166F8F">
      <w:pPr>
        <w:pStyle w:val="Comments"/>
        <w:rPr>
          <w:i w:val="0"/>
          <w:iCs/>
          <w:lang w:eastAsia="ja-JP"/>
        </w:rPr>
      </w:pPr>
    </w:p>
    <w:p w14:paraId="07086901" w14:textId="77777777" w:rsidR="00BE38CF" w:rsidRDefault="00BE38CF" w:rsidP="00112B21">
      <w:pPr>
        <w:pStyle w:val="Comments"/>
        <w:rPr>
          <w:b/>
          <w:bCs/>
          <w:u w:val="single"/>
          <w:lang w:eastAsia="ja-JP"/>
        </w:rPr>
      </w:pPr>
    </w:p>
    <w:p w14:paraId="4961DCD2" w14:textId="435AA212" w:rsidR="00112B21" w:rsidRPr="00112B21" w:rsidRDefault="00112B21" w:rsidP="00112B21">
      <w:pPr>
        <w:pStyle w:val="Comments"/>
        <w:rPr>
          <w:b/>
          <w:bCs/>
          <w:u w:val="single"/>
          <w:lang w:eastAsia="ja-JP"/>
        </w:rPr>
      </w:pPr>
      <w:r w:rsidRPr="00112B21">
        <w:rPr>
          <w:b/>
          <w:bCs/>
          <w:u w:val="single"/>
          <w:lang w:eastAsia="ja-JP"/>
        </w:rPr>
        <w:t>Fallback from 2-step RA to 4-step CBRA with Msg1 repetition</w:t>
      </w:r>
    </w:p>
    <w:p w14:paraId="77544729" w14:textId="2C8D2330" w:rsidR="00112B21" w:rsidRDefault="00000000" w:rsidP="00112B21">
      <w:pPr>
        <w:pStyle w:val="Doc-title"/>
      </w:pPr>
      <w:hyperlink r:id="rId43" w:history="1">
        <w:r w:rsidR="00112B21" w:rsidRPr="00FA54A2">
          <w:rPr>
            <w:rStyle w:val="Hyperlink"/>
          </w:rPr>
          <w:t>R2-2308930</w:t>
        </w:r>
      </w:hyperlink>
      <w:r w:rsidR="00112B21">
        <w:tab/>
        <w:t>PRACH CE fallback cases</w:t>
      </w:r>
      <w:r w:rsidR="00112B21">
        <w:tab/>
        <w:t>Nokia, Nokia Shanghai Bell</w:t>
      </w:r>
      <w:r w:rsidR="00112B21">
        <w:tab/>
        <w:t>discussion</w:t>
      </w:r>
      <w:r w:rsidR="00112B21">
        <w:tab/>
        <w:t>Rel-18</w:t>
      </w:r>
      <w:r w:rsidR="00112B21">
        <w:tab/>
        <w:t>NR_cov_enh2-Core</w:t>
      </w:r>
    </w:p>
    <w:p w14:paraId="28598097" w14:textId="77777777" w:rsidR="00112B21" w:rsidRDefault="00112B21" w:rsidP="00112B21">
      <w:pPr>
        <w:pStyle w:val="Doc-text2"/>
        <w:tabs>
          <w:tab w:val="clear" w:pos="1622"/>
          <w:tab w:val="left" w:pos="993"/>
        </w:tabs>
        <w:ind w:left="993" w:hanging="993"/>
      </w:pPr>
    </w:p>
    <w:p w14:paraId="71703DB5" w14:textId="329D4F00" w:rsidR="00112B21" w:rsidRPr="00E72A7B" w:rsidRDefault="00112B21" w:rsidP="00112B21">
      <w:pPr>
        <w:pStyle w:val="Doc-text2"/>
        <w:tabs>
          <w:tab w:val="clear" w:pos="1622"/>
          <w:tab w:val="left" w:pos="993"/>
        </w:tabs>
        <w:ind w:left="993" w:hanging="993"/>
      </w:pPr>
      <w:r>
        <w:tab/>
      </w:r>
      <w:r w:rsidRPr="00E72A7B">
        <w:t>Proposal 2: Do not support fallback from 2-step RA to 4-step RA with Msg1 repetition.</w:t>
      </w:r>
    </w:p>
    <w:p w14:paraId="6136C3C2" w14:textId="77777777" w:rsidR="00112B21" w:rsidRPr="00112B21" w:rsidRDefault="00112B21" w:rsidP="00166F8F">
      <w:pPr>
        <w:pStyle w:val="Comments"/>
        <w:rPr>
          <w:i w:val="0"/>
          <w:iCs/>
          <w:lang w:eastAsia="ja-JP"/>
        </w:rPr>
      </w:pPr>
    </w:p>
    <w:p w14:paraId="09FB7043" w14:textId="1F485BC4" w:rsidR="00BE38CF" w:rsidRDefault="00000000" w:rsidP="00BE38CF">
      <w:pPr>
        <w:pStyle w:val="Doc-title"/>
      </w:pPr>
      <w:hyperlink r:id="rId44" w:history="1">
        <w:r w:rsidR="00BE38CF" w:rsidRPr="00FA54A2">
          <w:rPr>
            <w:rStyle w:val="Hyperlink"/>
          </w:rPr>
          <w:t>R2-2307509</w:t>
        </w:r>
      </w:hyperlink>
      <w:r w:rsidR="00BE38CF">
        <w:tab/>
        <w:t>Discussion on user plane issues for coverage enhancement</w:t>
      </w:r>
      <w:r w:rsidR="00BE38CF">
        <w:tab/>
        <w:t>Xiaomi</w:t>
      </w:r>
      <w:r w:rsidR="00BE38CF">
        <w:tab/>
        <w:t>discussion</w:t>
      </w:r>
      <w:r w:rsidR="00BE38CF">
        <w:tab/>
        <w:t>Rel-18</w:t>
      </w:r>
    </w:p>
    <w:p w14:paraId="5925C336" w14:textId="2D316B28" w:rsidR="00112B21" w:rsidRDefault="00112B21" w:rsidP="00166F8F">
      <w:pPr>
        <w:pStyle w:val="Comments"/>
        <w:rPr>
          <w:lang w:eastAsia="ja-JP"/>
        </w:rPr>
      </w:pPr>
    </w:p>
    <w:p w14:paraId="5BE8A72F" w14:textId="4D186FB9" w:rsidR="0066371A" w:rsidRDefault="00BE38CF" w:rsidP="00BE38CF">
      <w:pPr>
        <w:pStyle w:val="Doc-text2"/>
        <w:tabs>
          <w:tab w:val="clear" w:pos="1622"/>
          <w:tab w:val="left" w:pos="993"/>
        </w:tabs>
        <w:ind w:left="993" w:hanging="993"/>
      </w:pPr>
      <w:r>
        <w:tab/>
      </w:r>
      <w:r w:rsidRPr="00BE38CF">
        <w:t>Proposal 2</w:t>
      </w:r>
      <w:r w:rsidRPr="00BE38CF">
        <w:tab/>
        <w:t>Not support fallback from 2-step RA to 4-step CBRA with Msg1 repetition.</w:t>
      </w:r>
    </w:p>
    <w:p w14:paraId="5F9E049A" w14:textId="77777777" w:rsidR="00BE38CF" w:rsidRDefault="00BE38CF" w:rsidP="00166F8F">
      <w:pPr>
        <w:pStyle w:val="Doc-title"/>
      </w:pPr>
    </w:p>
    <w:p w14:paraId="06B59350" w14:textId="77777777" w:rsidR="00BE38CF" w:rsidRDefault="00BE38CF" w:rsidP="00166F8F">
      <w:pPr>
        <w:pStyle w:val="Doc-title"/>
      </w:pPr>
    </w:p>
    <w:p w14:paraId="1CBE15E5" w14:textId="321271E5" w:rsidR="00BE38CF" w:rsidRPr="00715B7F" w:rsidRDefault="00715B7F" w:rsidP="00166F8F">
      <w:pPr>
        <w:pStyle w:val="Doc-title"/>
        <w:rPr>
          <w:b/>
          <w:bCs/>
          <w:u w:val="single"/>
        </w:rPr>
      </w:pPr>
      <w:r w:rsidRPr="00715B7F">
        <w:rPr>
          <w:b/>
          <w:bCs/>
          <w:u w:val="single"/>
        </w:rPr>
        <w:t>Detailed procedure for selecting the RA resource partition</w:t>
      </w:r>
      <w:r>
        <w:rPr>
          <w:b/>
          <w:bCs/>
          <w:u w:val="single"/>
        </w:rPr>
        <w:t xml:space="preserve"> using RSRP</w:t>
      </w:r>
    </w:p>
    <w:p w14:paraId="397D10F1" w14:textId="0C20AFD1" w:rsidR="00715B7F" w:rsidRDefault="00000000" w:rsidP="00715B7F">
      <w:pPr>
        <w:pStyle w:val="Doc-title"/>
      </w:pPr>
      <w:hyperlink r:id="rId45" w:history="1">
        <w:r w:rsidR="00715B7F" w:rsidRPr="00FA54A2">
          <w:rPr>
            <w:rStyle w:val="Hyperlink"/>
          </w:rPr>
          <w:t>R2-2307116</w:t>
        </w:r>
      </w:hyperlink>
      <w:r w:rsidR="00715B7F">
        <w:tab/>
        <w:t>Further Discussion on PRACH Repetition from UP</w:t>
      </w:r>
      <w:r w:rsidR="00715B7F">
        <w:tab/>
        <w:t>vivo</w:t>
      </w:r>
      <w:r w:rsidR="00715B7F">
        <w:tab/>
        <w:t>discussion</w:t>
      </w:r>
      <w:r w:rsidR="00715B7F">
        <w:tab/>
        <w:t>Rel-18</w:t>
      </w:r>
      <w:r w:rsidR="00715B7F">
        <w:tab/>
        <w:t>NR_cov_enh2-Core</w:t>
      </w:r>
    </w:p>
    <w:p w14:paraId="7B0C9164" w14:textId="77777777" w:rsidR="00715B7F" w:rsidRPr="00715B7F" w:rsidRDefault="00715B7F" w:rsidP="00715B7F">
      <w:pPr>
        <w:pStyle w:val="Doc-title"/>
        <w:ind w:left="2518"/>
        <w:rPr>
          <w:sz w:val="18"/>
          <w:szCs w:val="22"/>
        </w:rPr>
      </w:pPr>
      <w:r w:rsidRPr="00715B7F">
        <w:rPr>
          <w:sz w:val="18"/>
          <w:szCs w:val="22"/>
        </w:rPr>
        <w:lastRenderedPageBreak/>
        <w:t>Proposal 1: For the current RA procedure, the MAC entity shall:</w:t>
      </w:r>
    </w:p>
    <w:p w14:paraId="2C32B5BF" w14:textId="3C601518" w:rsidR="00715B7F" w:rsidRPr="00715B7F" w:rsidRDefault="00715B7F" w:rsidP="00715B7F">
      <w:pPr>
        <w:pStyle w:val="Doc-title"/>
        <w:ind w:left="2699"/>
        <w:rPr>
          <w:sz w:val="18"/>
          <w:szCs w:val="22"/>
        </w:rPr>
      </w:pPr>
      <w:r w:rsidRPr="00715B7F">
        <w:rPr>
          <w:sz w:val="18"/>
          <w:szCs w:val="22"/>
        </w:rPr>
        <w:t>‒ If RSRP of DL pathloss reference is less than the RSRP threshold for Msg1 repetition of 8 times, Msg1 repetition is applicable, select 8 numbers type;</w:t>
      </w:r>
    </w:p>
    <w:p w14:paraId="30732326" w14:textId="4D1610C9" w:rsidR="00715B7F" w:rsidRPr="00715B7F" w:rsidRDefault="00715B7F" w:rsidP="00715B7F">
      <w:pPr>
        <w:pStyle w:val="Doc-title"/>
        <w:ind w:left="2699"/>
        <w:rPr>
          <w:sz w:val="18"/>
          <w:szCs w:val="22"/>
        </w:rPr>
      </w:pPr>
      <w:r w:rsidRPr="00715B7F">
        <w:rPr>
          <w:sz w:val="18"/>
          <w:szCs w:val="22"/>
        </w:rPr>
        <w:t>‒ Elseif RSRP of DL pathloss reference is less than the RSRP threshold for Msg1 repetition of 4 times, Msg1 repetition is applicable, select 4 numbers type;</w:t>
      </w:r>
    </w:p>
    <w:p w14:paraId="4C183C93" w14:textId="628ECB68" w:rsidR="00715B7F" w:rsidRPr="00715B7F" w:rsidRDefault="00715B7F" w:rsidP="00715B7F">
      <w:pPr>
        <w:pStyle w:val="Doc-title"/>
        <w:ind w:left="2699"/>
        <w:rPr>
          <w:sz w:val="18"/>
          <w:szCs w:val="22"/>
        </w:rPr>
      </w:pPr>
      <w:r w:rsidRPr="00715B7F">
        <w:rPr>
          <w:sz w:val="18"/>
          <w:szCs w:val="22"/>
        </w:rPr>
        <w:t>‒ Elseif RSRP of DL pathloss reference is less than the RSRP threshold for Msg1 repetition of 2 times, Msg1 repetition is applicable, select 2 numbers type;</w:t>
      </w:r>
    </w:p>
    <w:p w14:paraId="58D8B016" w14:textId="1B1E2D33" w:rsidR="00715B7F" w:rsidRPr="00715B7F" w:rsidRDefault="00715B7F" w:rsidP="00715B7F">
      <w:pPr>
        <w:pStyle w:val="Doc-title"/>
        <w:ind w:left="2699"/>
        <w:rPr>
          <w:sz w:val="18"/>
          <w:szCs w:val="22"/>
        </w:rPr>
      </w:pPr>
      <w:r w:rsidRPr="00715B7F">
        <w:rPr>
          <w:sz w:val="18"/>
          <w:szCs w:val="22"/>
        </w:rPr>
        <w:t>‒ If the conditions for Msg3 repetition are satisfied, Msg3 repetition is applicable.</w:t>
      </w:r>
    </w:p>
    <w:p w14:paraId="0BE83049" w14:textId="77777777" w:rsidR="00715B7F" w:rsidRPr="00715B7F" w:rsidRDefault="00715B7F" w:rsidP="00715B7F">
      <w:pPr>
        <w:pStyle w:val="Doc-title"/>
        <w:ind w:left="2518"/>
        <w:rPr>
          <w:sz w:val="18"/>
          <w:szCs w:val="22"/>
        </w:rPr>
      </w:pPr>
      <w:r w:rsidRPr="00715B7F">
        <w:rPr>
          <w:sz w:val="18"/>
          <w:szCs w:val="22"/>
        </w:rPr>
        <w:t xml:space="preserve">Proposal 2: Initial repetition number type is selected during the RA resource set selection. </w:t>
      </w:r>
    </w:p>
    <w:p w14:paraId="13C73850" w14:textId="65911066" w:rsidR="00715B7F" w:rsidRPr="00715B7F" w:rsidRDefault="00715B7F" w:rsidP="00715B7F">
      <w:pPr>
        <w:pStyle w:val="Doc-title"/>
        <w:ind w:left="2518"/>
        <w:rPr>
          <w:sz w:val="18"/>
          <w:szCs w:val="22"/>
        </w:rPr>
      </w:pPr>
      <w:r w:rsidRPr="00715B7F">
        <w:rPr>
          <w:sz w:val="18"/>
          <w:szCs w:val="22"/>
        </w:rPr>
        <w:t>Proposal 3: The UE performs RA procedure applicable for Msg1 repetition by using RA resource corresponding to the selected repetition number type.</w:t>
      </w:r>
    </w:p>
    <w:p w14:paraId="096D9D22" w14:textId="18A680BF" w:rsidR="00715B7F" w:rsidRDefault="00000000" w:rsidP="00715B7F">
      <w:pPr>
        <w:pStyle w:val="Doc-title"/>
      </w:pPr>
      <w:hyperlink r:id="rId46" w:history="1">
        <w:r w:rsidR="00715B7F" w:rsidRPr="00FA54A2">
          <w:rPr>
            <w:rStyle w:val="Hyperlink"/>
          </w:rPr>
          <w:t>R2-2307801</w:t>
        </w:r>
      </w:hyperlink>
      <w:r w:rsidR="00715B7F">
        <w:tab/>
        <w:t>Discussion on UP issues of Multiple PRACH Transmissions</w:t>
      </w:r>
      <w:r w:rsidR="00715B7F">
        <w:tab/>
        <w:t>NEC Corporation</w:t>
      </w:r>
      <w:r w:rsidR="00715B7F">
        <w:tab/>
        <w:t>discussion</w:t>
      </w:r>
      <w:r w:rsidR="00715B7F">
        <w:tab/>
        <w:t>Rel-18</w:t>
      </w:r>
      <w:r w:rsidR="00715B7F">
        <w:tab/>
        <w:t>NR_cov_enh2-Core</w:t>
      </w:r>
    </w:p>
    <w:p w14:paraId="2B3787FF" w14:textId="77777777" w:rsidR="00715B7F" w:rsidRDefault="00715B7F" w:rsidP="00715B7F">
      <w:pPr>
        <w:spacing w:after="120"/>
        <w:ind w:left="1215"/>
        <w:rPr>
          <w:rFonts w:ascii="Arial" w:hAnsi="Arial" w:cs="Arial"/>
          <w:iCs/>
          <w:sz w:val="18"/>
          <w:szCs w:val="18"/>
          <w:lang w:eastAsia="ko-KR"/>
        </w:rPr>
      </w:pPr>
    </w:p>
    <w:p w14:paraId="2CAA7C55" w14:textId="01F19040" w:rsidR="00715B7F" w:rsidRDefault="00715B7F" w:rsidP="00715B7F">
      <w:pPr>
        <w:spacing w:after="120"/>
        <w:ind w:left="1215"/>
        <w:rPr>
          <w:rFonts w:ascii="Arial" w:hAnsi="Arial" w:cs="Arial"/>
          <w:iCs/>
          <w:sz w:val="18"/>
          <w:szCs w:val="18"/>
          <w:lang w:eastAsia="ko-KR"/>
        </w:rPr>
      </w:pPr>
      <w:r>
        <w:rPr>
          <w:rFonts w:ascii="Arial" w:hAnsi="Arial" w:cs="Arial"/>
          <w:iCs/>
          <w:sz w:val="18"/>
          <w:szCs w:val="18"/>
          <w:lang w:eastAsia="ko-KR"/>
        </w:rPr>
        <w:t>Proposal X:</w:t>
      </w:r>
    </w:p>
    <w:p w14:paraId="10FE5907" w14:textId="32922BE3" w:rsidR="00715B7F" w:rsidRPr="00715B7F" w:rsidRDefault="00715B7F" w:rsidP="00715B7F">
      <w:pPr>
        <w:spacing w:after="120"/>
        <w:ind w:left="1215"/>
        <w:rPr>
          <w:rFonts w:ascii="Arial" w:hAnsi="Arial" w:cs="Arial"/>
          <w:iCs/>
          <w:sz w:val="18"/>
          <w:szCs w:val="18"/>
          <w:lang w:eastAsia="ko-KR"/>
        </w:rPr>
      </w:pPr>
      <w:r w:rsidRPr="00715B7F">
        <w:rPr>
          <w:rFonts w:ascii="Arial" w:hAnsi="Arial" w:cs="Arial"/>
          <w:iCs/>
          <w:sz w:val="18"/>
          <w:szCs w:val="18"/>
          <w:lang w:eastAsia="ko-KR"/>
        </w:rPr>
        <w:t>The MAC entity shall:</w:t>
      </w:r>
    </w:p>
    <w:p w14:paraId="08AA2F06" w14:textId="77777777" w:rsidR="00715B7F" w:rsidRPr="00715B7F" w:rsidRDefault="00715B7F" w:rsidP="00715B7F">
      <w:pPr>
        <w:pStyle w:val="B3"/>
        <w:spacing w:after="120"/>
        <w:ind w:left="1994"/>
        <w:rPr>
          <w:rFonts w:ascii="Arial" w:eastAsia="?? ??" w:hAnsi="Arial" w:cs="Arial"/>
          <w:iCs/>
          <w:sz w:val="18"/>
          <w:szCs w:val="18"/>
        </w:rPr>
      </w:pPr>
      <w:r w:rsidRPr="00715B7F">
        <w:rPr>
          <w:rFonts w:ascii="Arial" w:eastAsia="?? ??" w:hAnsi="Arial" w:cs="Arial"/>
          <w:iCs/>
          <w:noProof/>
          <w:sz w:val="18"/>
          <w:szCs w:val="18"/>
        </w:rPr>
        <w:t>-</w:t>
      </w:r>
      <w:r w:rsidRPr="00715B7F">
        <w:rPr>
          <w:rFonts w:ascii="Arial" w:eastAsia="?? ??" w:hAnsi="Arial" w:cs="Arial"/>
          <w:iCs/>
          <w:noProof/>
          <w:sz w:val="18"/>
          <w:szCs w:val="18"/>
        </w:rPr>
        <w:tab/>
      </w:r>
      <w:r w:rsidRPr="00715B7F">
        <w:rPr>
          <w:rFonts w:ascii="Arial" w:eastAsia="?? ??" w:hAnsi="Arial" w:cs="Arial"/>
          <w:iCs/>
          <w:sz w:val="18"/>
          <w:szCs w:val="18"/>
        </w:rPr>
        <w:t>if the</w:t>
      </w:r>
      <w:r w:rsidRPr="00715B7F">
        <w:rPr>
          <w:rStyle w:val="TFChar"/>
          <w:rFonts w:eastAsia="?? ??" w:cs="Arial"/>
          <w:iCs/>
          <w:sz w:val="18"/>
          <w:szCs w:val="18"/>
        </w:rPr>
        <w:t xml:space="preserve"> </w:t>
      </w:r>
      <w:r w:rsidRPr="00715B7F">
        <w:rPr>
          <w:rFonts w:ascii="Arial" w:eastAsia="?? ??" w:hAnsi="Arial" w:cs="Arial"/>
          <w:iCs/>
          <w:sz w:val="18"/>
          <w:szCs w:val="18"/>
        </w:rPr>
        <w:t xml:space="preserve">RSRP threshold of </w:t>
      </w:r>
      <w:r w:rsidRPr="00715B7F">
        <w:rPr>
          <w:rFonts w:ascii="Arial" w:hAnsi="Arial" w:cs="Arial"/>
          <w:iCs/>
          <w:noProof/>
          <w:sz w:val="18"/>
          <w:szCs w:val="18"/>
        </w:rPr>
        <w:t>Msg1 repetition number</w:t>
      </w:r>
      <w:r w:rsidRPr="00715B7F">
        <w:rPr>
          <w:rFonts w:ascii="Arial" w:eastAsia="?? ??" w:hAnsi="Arial" w:cs="Arial"/>
          <w:iCs/>
          <w:sz w:val="18"/>
          <w:szCs w:val="18"/>
        </w:rPr>
        <w:t xml:space="preserve"> 8 is configured and the</w:t>
      </w:r>
      <w:r w:rsidRPr="00715B7F">
        <w:rPr>
          <w:rStyle w:val="TFChar"/>
          <w:rFonts w:eastAsia="?? ??" w:cs="Arial"/>
          <w:iCs/>
          <w:sz w:val="18"/>
          <w:szCs w:val="18"/>
        </w:rPr>
        <w:t xml:space="preserve"> </w:t>
      </w:r>
      <w:r w:rsidRPr="00715B7F">
        <w:rPr>
          <w:rFonts w:ascii="Arial" w:eastAsia="?? ??" w:hAnsi="Arial" w:cs="Arial"/>
          <w:iCs/>
          <w:sz w:val="18"/>
          <w:szCs w:val="18"/>
        </w:rPr>
        <w:t>measured RSRP of DL pathloss reference is</w:t>
      </w:r>
      <w:r w:rsidRPr="00715B7F">
        <w:rPr>
          <w:rStyle w:val="TFChar"/>
          <w:rFonts w:eastAsia="?? ??" w:cs="Arial"/>
          <w:iCs/>
          <w:sz w:val="18"/>
          <w:szCs w:val="18"/>
        </w:rPr>
        <w:t xml:space="preserve"> </w:t>
      </w:r>
      <w:r w:rsidRPr="00715B7F">
        <w:rPr>
          <w:rFonts w:ascii="Arial" w:eastAsia="?? ??" w:hAnsi="Arial" w:cs="Arial"/>
          <w:iCs/>
          <w:sz w:val="18"/>
          <w:szCs w:val="18"/>
        </w:rPr>
        <w:t>less than the</w:t>
      </w:r>
      <w:r w:rsidRPr="00715B7F">
        <w:rPr>
          <w:rStyle w:val="TFChar"/>
          <w:rFonts w:eastAsia="?? ??" w:cs="Arial"/>
          <w:iCs/>
          <w:sz w:val="18"/>
          <w:szCs w:val="18"/>
        </w:rPr>
        <w:t xml:space="preserve"> </w:t>
      </w:r>
      <w:r w:rsidRPr="00715B7F">
        <w:rPr>
          <w:rFonts w:ascii="Arial" w:eastAsia="?? ??" w:hAnsi="Arial" w:cs="Arial"/>
          <w:iCs/>
          <w:sz w:val="18"/>
          <w:szCs w:val="18"/>
        </w:rPr>
        <w:t xml:space="preserve">RSRP threshold of </w:t>
      </w:r>
      <w:r w:rsidRPr="00715B7F">
        <w:rPr>
          <w:rFonts w:ascii="Arial" w:hAnsi="Arial" w:cs="Arial"/>
          <w:iCs/>
          <w:noProof/>
          <w:sz w:val="18"/>
          <w:szCs w:val="18"/>
        </w:rPr>
        <w:t>Msg1 repetition number</w:t>
      </w:r>
      <w:r w:rsidRPr="00715B7F">
        <w:rPr>
          <w:rFonts w:ascii="Arial" w:eastAsia="?? ??" w:hAnsi="Arial" w:cs="Arial"/>
          <w:iCs/>
          <w:sz w:val="18"/>
          <w:szCs w:val="18"/>
        </w:rPr>
        <w:t xml:space="preserve"> 8:</w:t>
      </w:r>
    </w:p>
    <w:p w14:paraId="03DABC9F" w14:textId="77777777" w:rsidR="00715B7F" w:rsidRPr="00715B7F" w:rsidRDefault="00715B7F" w:rsidP="00715B7F">
      <w:pPr>
        <w:pStyle w:val="B4"/>
        <w:spacing w:after="120"/>
        <w:ind w:left="2306"/>
        <w:rPr>
          <w:rFonts w:ascii="Arial" w:eastAsia="?? ??" w:hAnsi="Arial" w:cs="Arial"/>
          <w:iCs/>
          <w:sz w:val="18"/>
          <w:szCs w:val="18"/>
        </w:rPr>
      </w:pPr>
      <w:r w:rsidRPr="00715B7F">
        <w:rPr>
          <w:rFonts w:ascii="Arial" w:eastAsia="?? ??" w:hAnsi="Arial" w:cs="Arial"/>
          <w:iCs/>
          <w:noProof/>
          <w:sz w:val="18"/>
          <w:szCs w:val="18"/>
        </w:rPr>
        <w:t>-</w:t>
      </w:r>
      <w:r w:rsidRPr="00715B7F">
        <w:rPr>
          <w:rFonts w:ascii="Arial" w:eastAsia="?? ??" w:hAnsi="Arial" w:cs="Arial"/>
          <w:iCs/>
          <w:noProof/>
          <w:sz w:val="18"/>
          <w:szCs w:val="18"/>
        </w:rPr>
        <w:tab/>
        <w:t>assume Msg1 repetition number 8 is applicable for the current random access procedure;</w:t>
      </w:r>
    </w:p>
    <w:p w14:paraId="7982BF27" w14:textId="77777777" w:rsidR="00715B7F" w:rsidRPr="00715B7F" w:rsidRDefault="00715B7F" w:rsidP="00715B7F">
      <w:pPr>
        <w:pStyle w:val="B3"/>
        <w:spacing w:after="120"/>
        <w:ind w:left="1994"/>
        <w:rPr>
          <w:rFonts w:ascii="Arial" w:eastAsia="?? ??" w:hAnsi="Arial" w:cs="Arial"/>
          <w:iCs/>
          <w:sz w:val="18"/>
          <w:szCs w:val="18"/>
        </w:rPr>
      </w:pPr>
      <w:r w:rsidRPr="00715B7F">
        <w:rPr>
          <w:rFonts w:ascii="Arial" w:eastAsia="?? ??" w:hAnsi="Arial" w:cs="Arial"/>
          <w:iCs/>
          <w:noProof/>
          <w:sz w:val="18"/>
          <w:szCs w:val="18"/>
        </w:rPr>
        <w:t>-</w:t>
      </w:r>
      <w:r w:rsidRPr="00715B7F">
        <w:rPr>
          <w:rFonts w:ascii="Arial" w:eastAsia="?? ??" w:hAnsi="Arial" w:cs="Arial"/>
          <w:iCs/>
          <w:noProof/>
          <w:sz w:val="18"/>
          <w:szCs w:val="18"/>
        </w:rPr>
        <w:tab/>
      </w:r>
      <w:r w:rsidRPr="00715B7F">
        <w:rPr>
          <w:rFonts w:ascii="Arial" w:eastAsia="?? ??" w:hAnsi="Arial" w:cs="Arial"/>
          <w:iCs/>
          <w:sz w:val="18"/>
          <w:szCs w:val="18"/>
        </w:rPr>
        <w:t xml:space="preserve">else if the RSRP threshold of </w:t>
      </w:r>
      <w:r w:rsidRPr="00715B7F">
        <w:rPr>
          <w:rFonts w:ascii="Arial" w:hAnsi="Arial" w:cs="Arial"/>
          <w:iCs/>
          <w:noProof/>
          <w:sz w:val="18"/>
          <w:szCs w:val="18"/>
        </w:rPr>
        <w:t>Msg1 repetition number</w:t>
      </w:r>
      <w:r w:rsidRPr="00715B7F">
        <w:rPr>
          <w:rFonts w:ascii="Arial" w:eastAsia="?? ??" w:hAnsi="Arial" w:cs="Arial"/>
          <w:iCs/>
          <w:sz w:val="18"/>
          <w:szCs w:val="18"/>
        </w:rPr>
        <w:t xml:space="preserve"> 4</w:t>
      </w:r>
      <w:r w:rsidRPr="00715B7F">
        <w:rPr>
          <w:rFonts w:ascii="Arial" w:hAnsi="Arial" w:cs="Arial"/>
          <w:iCs/>
          <w:sz w:val="18"/>
          <w:szCs w:val="18"/>
        </w:rPr>
        <w:t xml:space="preserve"> is configured </w:t>
      </w:r>
      <w:r w:rsidRPr="00715B7F">
        <w:rPr>
          <w:rFonts w:ascii="Arial" w:eastAsia="?? ??" w:hAnsi="Arial" w:cs="Arial"/>
          <w:iCs/>
          <w:sz w:val="18"/>
          <w:szCs w:val="18"/>
        </w:rPr>
        <w:t xml:space="preserve">and the measured RSRP of DL pathloss reference is less than the RSRP threshold of </w:t>
      </w:r>
      <w:r w:rsidRPr="00715B7F">
        <w:rPr>
          <w:rFonts w:ascii="Arial" w:hAnsi="Arial" w:cs="Arial"/>
          <w:iCs/>
          <w:noProof/>
          <w:sz w:val="18"/>
          <w:szCs w:val="18"/>
        </w:rPr>
        <w:t>Msg1 repetition number</w:t>
      </w:r>
      <w:r w:rsidRPr="00715B7F">
        <w:rPr>
          <w:rFonts w:ascii="Arial" w:eastAsia="?? ??" w:hAnsi="Arial" w:cs="Arial"/>
          <w:iCs/>
          <w:sz w:val="18"/>
          <w:szCs w:val="18"/>
        </w:rPr>
        <w:t xml:space="preserve"> 4:</w:t>
      </w:r>
    </w:p>
    <w:p w14:paraId="27EC3F7E" w14:textId="77777777" w:rsidR="00715B7F" w:rsidRPr="00715B7F" w:rsidRDefault="00715B7F" w:rsidP="00715B7F">
      <w:pPr>
        <w:pStyle w:val="B4"/>
        <w:spacing w:after="120"/>
        <w:ind w:left="2306"/>
        <w:rPr>
          <w:rFonts w:ascii="Arial" w:eastAsia="?? ??" w:hAnsi="Arial" w:cs="Arial"/>
          <w:iCs/>
          <w:sz w:val="18"/>
          <w:szCs w:val="18"/>
        </w:rPr>
      </w:pPr>
      <w:r w:rsidRPr="00715B7F">
        <w:rPr>
          <w:rFonts w:ascii="Arial" w:eastAsia="?? ??" w:hAnsi="Arial" w:cs="Arial"/>
          <w:iCs/>
          <w:noProof/>
          <w:sz w:val="18"/>
          <w:szCs w:val="18"/>
        </w:rPr>
        <w:t>-</w:t>
      </w:r>
      <w:r w:rsidRPr="00715B7F">
        <w:rPr>
          <w:rFonts w:ascii="Arial" w:eastAsia="?? ??" w:hAnsi="Arial" w:cs="Arial"/>
          <w:iCs/>
          <w:noProof/>
          <w:sz w:val="18"/>
          <w:szCs w:val="18"/>
        </w:rPr>
        <w:tab/>
        <w:t>assume Msg1 repetition number 4 is applicable for the current random access procedure</w:t>
      </w:r>
      <w:r w:rsidRPr="00715B7F">
        <w:rPr>
          <w:rFonts w:ascii="Arial" w:eastAsia="?? ??" w:hAnsi="Arial" w:cs="Arial"/>
          <w:iCs/>
          <w:sz w:val="18"/>
          <w:szCs w:val="18"/>
        </w:rPr>
        <w:t>;</w:t>
      </w:r>
    </w:p>
    <w:p w14:paraId="2D4C9639" w14:textId="77777777" w:rsidR="00715B7F" w:rsidRPr="00715B7F" w:rsidRDefault="00715B7F" w:rsidP="00715B7F">
      <w:pPr>
        <w:pStyle w:val="B3"/>
        <w:spacing w:after="120"/>
        <w:ind w:left="1994"/>
        <w:rPr>
          <w:rFonts w:ascii="Arial" w:eastAsia="?? ??" w:hAnsi="Arial" w:cs="Arial"/>
          <w:iCs/>
          <w:sz w:val="18"/>
          <w:szCs w:val="18"/>
        </w:rPr>
      </w:pPr>
      <w:r w:rsidRPr="00715B7F">
        <w:rPr>
          <w:rFonts w:ascii="Arial" w:eastAsia="?? ??" w:hAnsi="Arial" w:cs="Arial"/>
          <w:iCs/>
          <w:noProof/>
          <w:sz w:val="18"/>
          <w:szCs w:val="18"/>
        </w:rPr>
        <w:t>-</w:t>
      </w:r>
      <w:r w:rsidRPr="00715B7F">
        <w:rPr>
          <w:rFonts w:ascii="Arial" w:eastAsia="?? ??" w:hAnsi="Arial" w:cs="Arial"/>
          <w:iCs/>
          <w:noProof/>
          <w:sz w:val="18"/>
          <w:szCs w:val="18"/>
        </w:rPr>
        <w:tab/>
      </w:r>
      <w:r w:rsidRPr="00715B7F">
        <w:rPr>
          <w:rFonts w:ascii="Arial" w:eastAsia="?? ??" w:hAnsi="Arial" w:cs="Arial"/>
          <w:iCs/>
          <w:sz w:val="18"/>
          <w:szCs w:val="18"/>
        </w:rPr>
        <w:t>else if</w:t>
      </w:r>
      <w:r w:rsidRPr="00715B7F">
        <w:rPr>
          <w:rStyle w:val="TFChar"/>
          <w:rFonts w:eastAsia="?? ??" w:cs="Arial"/>
          <w:iCs/>
          <w:sz w:val="18"/>
          <w:szCs w:val="18"/>
        </w:rPr>
        <w:t xml:space="preserve"> </w:t>
      </w:r>
      <w:r w:rsidRPr="00715B7F">
        <w:rPr>
          <w:rFonts w:ascii="Arial" w:eastAsia="?? ??" w:hAnsi="Arial" w:cs="Arial"/>
          <w:iCs/>
          <w:sz w:val="18"/>
          <w:szCs w:val="18"/>
        </w:rPr>
        <w:t xml:space="preserve">the RSRP threshold of </w:t>
      </w:r>
      <w:r w:rsidRPr="00715B7F">
        <w:rPr>
          <w:rFonts w:ascii="Arial" w:hAnsi="Arial" w:cs="Arial"/>
          <w:iCs/>
          <w:noProof/>
          <w:sz w:val="18"/>
          <w:szCs w:val="18"/>
        </w:rPr>
        <w:t>Msg1 repetition number</w:t>
      </w:r>
      <w:r w:rsidRPr="00715B7F">
        <w:rPr>
          <w:rFonts w:ascii="Arial" w:eastAsia="?? ??" w:hAnsi="Arial" w:cs="Arial"/>
          <w:iCs/>
          <w:sz w:val="18"/>
          <w:szCs w:val="18"/>
        </w:rPr>
        <w:t xml:space="preserve"> 2</w:t>
      </w:r>
      <w:r w:rsidRPr="00715B7F">
        <w:rPr>
          <w:rFonts w:ascii="Arial" w:hAnsi="Arial" w:cs="Arial"/>
          <w:iCs/>
          <w:sz w:val="18"/>
          <w:szCs w:val="18"/>
        </w:rPr>
        <w:t xml:space="preserve"> is configured </w:t>
      </w:r>
      <w:r w:rsidRPr="00715B7F">
        <w:rPr>
          <w:rFonts w:ascii="Arial" w:eastAsia="?? ??" w:hAnsi="Arial" w:cs="Arial"/>
          <w:iCs/>
          <w:sz w:val="18"/>
          <w:szCs w:val="18"/>
        </w:rPr>
        <w:t xml:space="preserve">and the measured RSRP of DL pathloss reference is less than the RSRP threshold of </w:t>
      </w:r>
      <w:r w:rsidRPr="00715B7F">
        <w:rPr>
          <w:rFonts w:ascii="Arial" w:hAnsi="Arial" w:cs="Arial"/>
          <w:iCs/>
          <w:noProof/>
          <w:sz w:val="18"/>
          <w:szCs w:val="18"/>
        </w:rPr>
        <w:t>Msg1 repetition number</w:t>
      </w:r>
      <w:r w:rsidRPr="00715B7F">
        <w:rPr>
          <w:rFonts w:ascii="Arial" w:eastAsia="?? ??" w:hAnsi="Arial" w:cs="Arial"/>
          <w:iCs/>
          <w:sz w:val="18"/>
          <w:szCs w:val="18"/>
        </w:rPr>
        <w:t xml:space="preserve"> 2:</w:t>
      </w:r>
    </w:p>
    <w:p w14:paraId="6E2BCD30" w14:textId="77777777" w:rsidR="00715B7F" w:rsidRPr="00715B7F" w:rsidRDefault="00715B7F" w:rsidP="00715B7F">
      <w:pPr>
        <w:pStyle w:val="B4"/>
        <w:spacing w:after="120"/>
        <w:ind w:left="2306"/>
        <w:rPr>
          <w:rFonts w:ascii="Arial" w:eastAsia="?? ??" w:hAnsi="Arial" w:cs="Arial"/>
          <w:iCs/>
          <w:sz w:val="18"/>
          <w:szCs w:val="18"/>
        </w:rPr>
      </w:pPr>
      <w:r w:rsidRPr="00715B7F">
        <w:rPr>
          <w:rFonts w:ascii="Arial" w:eastAsia="?? ??" w:hAnsi="Arial" w:cs="Arial"/>
          <w:iCs/>
          <w:noProof/>
          <w:sz w:val="18"/>
          <w:szCs w:val="18"/>
        </w:rPr>
        <w:t>-</w:t>
      </w:r>
      <w:r w:rsidRPr="00715B7F">
        <w:rPr>
          <w:rFonts w:ascii="Arial" w:eastAsia="?? ??" w:hAnsi="Arial" w:cs="Arial"/>
          <w:iCs/>
          <w:sz w:val="18"/>
          <w:szCs w:val="18"/>
        </w:rPr>
        <w:tab/>
      </w:r>
      <w:r w:rsidRPr="00715B7F">
        <w:rPr>
          <w:rFonts w:ascii="Arial" w:eastAsia="?? ??" w:hAnsi="Arial" w:cs="Arial"/>
          <w:iCs/>
          <w:noProof/>
          <w:sz w:val="18"/>
          <w:szCs w:val="18"/>
        </w:rPr>
        <w:t>assume Msg1 repetition number 2 is applicable for the current random access procedure</w:t>
      </w:r>
      <w:r w:rsidRPr="00715B7F">
        <w:rPr>
          <w:rFonts w:ascii="Arial" w:eastAsia="?? ??" w:hAnsi="Arial" w:cs="Arial"/>
          <w:iCs/>
          <w:sz w:val="18"/>
          <w:szCs w:val="18"/>
        </w:rPr>
        <w:t>;</w:t>
      </w:r>
    </w:p>
    <w:p w14:paraId="216BAB64" w14:textId="77777777" w:rsidR="00715B7F" w:rsidRPr="00715B7F" w:rsidRDefault="00715B7F" w:rsidP="00715B7F">
      <w:pPr>
        <w:pStyle w:val="B3"/>
        <w:spacing w:after="120"/>
        <w:ind w:left="1994"/>
        <w:rPr>
          <w:rFonts w:ascii="Arial" w:eastAsia="?? ??" w:hAnsi="Arial" w:cs="Arial"/>
          <w:iCs/>
          <w:sz w:val="18"/>
          <w:szCs w:val="18"/>
        </w:rPr>
      </w:pPr>
      <w:r w:rsidRPr="00715B7F">
        <w:rPr>
          <w:rFonts w:ascii="Arial" w:eastAsia="?? ??" w:hAnsi="Arial" w:cs="Arial"/>
          <w:iCs/>
          <w:noProof/>
          <w:sz w:val="18"/>
          <w:szCs w:val="18"/>
        </w:rPr>
        <w:t>-</w:t>
      </w:r>
      <w:r w:rsidRPr="00715B7F">
        <w:rPr>
          <w:rFonts w:ascii="Arial" w:eastAsia="?? ??" w:hAnsi="Arial" w:cs="Arial"/>
          <w:iCs/>
          <w:noProof/>
          <w:sz w:val="18"/>
          <w:szCs w:val="18"/>
        </w:rPr>
        <w:tab/>
      </w:r>
      <w:r w:rsidRPr="00715B7F">
        <w:rPr>
          <w:rFonts w:ascii="Arial" w:eastAsia="?? ??" w:hAnsi="Arial" w:cs="Arial"/>
          <w:iCs/>
          <w:sz w:val="18"/>
          <w:szCs w:val="18"/>
        </w:rPr>
        <w:t>else:</w:t>
      </w:r>
    </w:p>
    <w:p w14:paraId="19D11FF8" w14:textId="0C690394" w:rsidR="00715B7F" w:rsidRPr="00715B7F" w:rsidRDefault="00715B7F" w:rsidP="00715B7F">
      <w:pPr>
        <w:pStyle w:val="B4"/>
        <w:spacing w:after="120"/>
        <w:ind w:left="2306"/>
        <w:rPr>
          <w:rFonts w:ascii="Arial" w:eastAsia="?? ??" w:hAnsi="Arial" w:cs="Arial"/>
          <w:iCs/>
          <w:sz w:val="18"/>
          <w:szCs w:val="18"/>
        </w:rPr>
      </w:pPr>
      <w:r w:rsidRPr="00715B7F">
        <w:rPr>
          <w:rFonts w:ascii="Arial" w:eastAsia="?? ??" w:hAnsi="Arial" w:cs="Arial"/>
          <w:iCs/>
          <w:noProof/>
          <w:sz w:val="18"/>
          <w:szCs w:val="18"/>
        </w:rPr>
        <w:t>-</w:t>
      </w:r>
      <w:r w:rsidRPr="00715B7F">
        <w:rPr>
          <w:rFonts w:ascii="Arial" w:eastAsia="?? ??" w:hAnsi="Arial" w:cs="Arial"/>
          <w:iCs/>
          <w:sz w:val="18"/>
          <w:szCs w:val="18"/>
        </w:rPr>
        <w:tab/>
      </w:r>
      <w:r w:rsidRPr="00715B7F">
        <w:rPr>
          <w:rFonts w:ascii="Arial" w:eastAsia="?? ??" w:hAnsi="Arial" w:cs="Arial"/>
          <w:iCs/>
          <w:noProof/>
          <w:sz w:val="18"/>
          <w:szCs w:val="18"/>
        </w:rPr>
        <w:t>assume Msg1 repetition is not applicable for the current random access procedure</w:t>
      </w:r>
      <w:r w:rsidRPr="00715B7F">
        <w:rPr>
          <w:rFonts w:ascii="Arial" w:eastAsia="?? ??" w:hAnsi="Arial" w:cs="Arial"/>
          <w:iCs/>
          <w:sz w:val="18"/>
          <w:szCs w:val="18"/>
        </w:rPr>
        <w:t>;</w:t>
      </w:r>
    </w:p>
    <w:p w14:paraId="24A8C602" w14:textId="77777777" w:rsidR="00715B7F" w:rsidRDefault="00715B7F" w:rsidP="00715B7F">
      <w:pPr>
        <w:rPr>
          <w:lang w:eastAsia="en-GB"/>
        </w:rPr>
      </w:pPr>
    </w:p>
    <w:p w14:paraId="0DD542A3" w14:textId="7B492F7A" w:rsidR="00715B7F" w:rsidRDefault="00000000" w:rsidP="00715B7F">
      <w:pPr>
        <w:pStyle w:val="Doc-title"/>
      </w:pPr>
      <w:hyperlink r:id="rId47" w:history="1">
        <w:r w:rsidR="00715B7F" w:rsidRPr="00FA54A2">
          <w:rPr>
            <w:rStyle w:val="Hyperlink"/>
          </w:rPr>
          <w:t>R2-2308666</w:t>
        </w:r>
      </w:hyperlink>
      <w:r w:rsidR="00715B7F">
        <w:tab/>
        <w:t>Discussion on MAC aspect with MSG1 repetition</w:t>
      </w:r>
      <w:r w:rsidR="00715B7F">
        <w:tab/>
        <w:t>Huawei, HiSilicon</w:t>
      </w:r>
      <w:r w:rsidR="00715B7F">
        <w:tab/>
        <w:t>discussion</w:t>
      </w:r>
      <w:r w:rsidR="00715B7F">
        <w:tab/>
        <w:t>NR_cov_enh2-Core</w:t>
      </w:r>
    </w:p>
    <w:p w14:paraId="3434FE9C" w14:textId="77777777" w:rsidR="00715B7F" w:rsidRDefault="00715B7F" w:rsidP="00715B7F">
      <w:pPr>
        <w:ind w:left="1259"/>
        <w:rPr>
          <w:rFonts w:ascii="Arial" w:eastAsia="SimSun" w:hAnsi="Arial" w:cs="Times New Roman"/>
          <w:noProof/>
          <w:kern w:val="0"/>
          <w:sz w:val="20"/>
          <w:szCs w:val="24"/>
        </w:rPr>
      </w:pPr>
    </w:p>
    <w:p w14:paraId="319920BC" w14:textId="7272ABC8" w:rsidR="00715B7F" w:rsidRPr="00E72A7B" w:rsidRDefault="00715B7F" w:rsidP="00715B7F">
      <w:pPr>
        <w:ind w:left="1259"/>
        <w:rPr>
          <w:rFonts w:ascii="Arial" w:eastAsia="SimSun" w:hAnsi="Arial" w:cs="Times New Roman"/>
          <w:noProof/>
          <w:kern w:val="0"/>
          <w:sz w:val="20"/>
          <w:szCs w:val="24"/>
        </w:rPr>
      </w:pPr>
      <w:r w:rsidRPr="00E72A7B">
        <w:rPr>
          <w:rFonts w:ascii="Arial" w:eastAsia="SimSun" w:hAnsi="Arial" w:cs="Times New Roman"/>
          <w:noProof/>
          <w:kern w:val="0"/>
          <w:sz w:val="20"/>
          <w:szCs w:val="24"/>
        </w:rPr>
        <w:t>Proposal 2:</w:t>
      </w:r>
      <w:r w:rsidRPr="00E72A7B">
        <w:rPr>
          <w:rFonts w:ascii="Arial" w:eastAsia="SimSun" w:hAnsi="Arial" w:cs="Times New Roman"/>
          <w:noProof/>
          <w:kern w:val="0"/>
          <w:sz w:val="20"/>
          <w:szCs w:val="24"/>
        </w:rPr>
        <w:tab/>
        <w:t>UE selects the RA resource with the lowest repetition number when RSRP is above thresholds for all repetition numbers in CE only BWP configured with multiple MSG1 repetitions.</w:t>
      </w:r>
    </w:p>
    <w:p w14:paraId="288A0938" w14:textId="70187053" w:rsidR="00715B7F" w:rsidRPr="00715B7F" w:rsidRDefault="00715B7F" w:rsidP="00715B7F">
      <w:pPr>
        <w:ind w:left="1259"/>
        <w:rPr>
          <w:rFonts w:ascii="Arial" w:eastAsia="SimSun" w:hAnsi="Arial" w:cs="Times New Roman"/>
          <w:noProof/>
          <w:kern w:val="0"/>
          <w:sz w:val="20"/>
          <w:szCs w:val="24"/>
        </w:rPr>
      </w:pPr>
      <w:r w:rsidRPr="00E72A7B">
        <w:rPr>
          <w:rFonts w:ascii="Arial" w:eastAsia="SimSun" w:hAnsi="Arial" w:cs="Times New Roman"/>
          <w:noProof/>
          <w:kern w:val="0"/>
          <w:sz w:val="20"/>
          <w:szCs w:val="24"/>
        </w:rPr>
        <w:t>Proposal 3:</w:t>
      </w:r>
      <w:r w:rsidRPr="00E72A7B">
        <w:rPr>
          <w:rFonts w:ascii="Arial" w:eastAsia="SimSun" w:hAnsi="Arial" w:cs="Times New Roman"/>
          <w:noProof/>
          <w:kern w:val="0"/>
          <w:sz w:val="20"/>
          <w:szCs w:val="24"/>
        </w:rPr>
        <w:tab/>
        <w:t>UE shall always first check the RSRP threshold for the higher repetition number and if it is met, UE does not need to check the RSRP threshold for lower repetition number.</w:t>
      </w:r>
    </w:p>
    <w:p w14:paraId="01FF1C2B" w14:textId="77777777" w:rsidR="00715B7F" w:rsidRDefault="00715B7F" w:rsidP="00166F8F">
      <w:pPr>
        <w:pStyle w:val="Doc-title"/>
      </w:pPr>
    </w:p>
    <w:p w14:paraId="3EA6E415" w14:textId="66308E71" w:rsidR="00166F8F" w:rsidRDefault="00000000" w:rsidP="00166F8F">
      <w:pPr>
        <w:pStyle w:val="Doc-title"/>
      </w:pPr>
      <w:hyperlink r:id="rId48" w:history="1">
        <w:r w:rsidR="00166F8F" w:rsidRPr="00FA54A2">
          <w:rPr>
            <w:rStyle w:val="Hyperlink"/>
          </w:rPr>
          <w:t>R2-2307116</w:t>
        </w:r>
      </w:hyperlink>
      <w:r w:rsidR="00166F8F">
        <w:tab/>
        <w:t>Further Discussion on PRACH Repetition from UP</w:t>
      </w:r>
      <w:r w:rsidR="00166F8F">
        <w:tab/>
        <w:t>vivo</w:t>
      </w:r>
      <w:r w:rsidR="00166F8F">
        <w:tab/>
        <w:t>discussion</w:t>
      </w:r>
      <w:r w:rsidR="00166F8F">
        <w:tab/>
        <w:t>Rel-18</w:t>
      </w:r>
      <w:r w:rsidR="00166F8F">
        <w:tab/>
        <w:t>NR_cov_enh2-Core</w:t>
      </w:r>
    </w:p>
    <w:p w14:paraId="2388DE2F" w14:textId="1E1495C6" w:rsidR="00166F8F" w:rsidRDefault="00000000" w:rsidP="00166F8F">
      <w:pPr>
        <w:pStyle w:val="Doc-title"/>
      </w:pPr>
      <w:hyperlink r:id="rId49" w:history="1">
        <w:r w:rsidR="00166F8F" w:rsidRPr="00FA54A2">
          <w:rPr>
            <w:rStyle w:val="Hyperlink"/>
          </w:rPr>
          <w:t>R2-2307172</w:t>
        </w:r>
      </w:hyperlink>
      <w:r w:rsidR="00166F8F">
        <w:tab/>
        <w:t>Remaining user plane issues of further NR Coverage Enhancements</w:t>
      </w:r>
      <w:r w:rsidR="00166F8F">
        <w:tab/>
        <w:t>Samsung Electronics Co., Ltd</w:t>
      </w:r>
      <w:r w:rsidR="00166F8F">
        <w:tab/>
        <w:t>discussion</w:t>
      </w:r>
      <w:r w:rsidR="00166F8F">
        <w:tab/>
        <w:t>Rel-18</w:t>
      </w:r>
      <w:r w:rsidR="00166F8F">
        <w:tab/>
        <w:t>NR_cov_enh2-Core</w:t>
      </w:r>
    </w:p>
    <w:p w14:paraId="54C081C5" w14:textId="6EC6EAD4" w:rsidR="00166F8F" w:rsidRDefault="00000000" w:rsidP="00166F8F">
      <w:pPr>
        <w:pStyle w:val="Doc-title"/>
      </w:pPr>
      <w:hyperlink r:id="rId50" w:history="1">
        <w:r w:rsidR="00166F8F" w:rsidRPr="00FA54A2">
          <w:rPr>
            <w:rStyle w:val="Hyperlink"/>
          </w:rPr>
          <w:t>R2-2307422</w:t>
        </w:r>
      </w:hyperlink>
      <w:r w:rsidR="00166F8F">
        <w:tab/>
        <w:t>Discussion on UP issues for MSG1 repetition</w:t>
      </w:r>
      <w:r w:rsidR="00166F8F">
        <w:tab/>
        <w:t>CATT</w:t>
      </w:r>
      <w:r w:rsidR="00166F8F">
        <w:tab/>
        <w:t>discussion</w:t>
      </w:r>
      <w:r w:rsidR="00166F8F">
        <w:tab/>
        <w:t>Rel-18</w:t>
      </w:r>
      <w:r w:rsidR="00166F8F">
        <w:tab/>
        <w:t>NR_cov_enh2-Core</w:t>
      </w:r>
    </w:p>
    <w:p w14:paraId="783F5474" w14:textId="294A46FF" w:rsidR="00166F8F" w:rsidRDefault="00000000" w:rsidP="00166F8F">
      <w:pPr>
        <w:pStyle w:val="Doc-title"/>
      </w:pPr>
      <w:hyperlink r:id="rId51" w:history="1">
        <w:r w:rsidR="00166F8F" w:rsidRPr="00FA54A2">
          <w:rPr>
            <w:rStyle w:val="Hyperlink"/>
          </w:rPr>
          <w:t>R2-2307425</w:t>
        </w:r>
      </w:hyperlink>
      <w:r w:rsidR="00166F8F">
        <w:tab/>
        <w:t>Further NR Coverage Enhancements UP Discussion</w:t>
      </w:r>
      <w:r w:rsidR="00166F8F">
        <w:tab/>
        <w:t>Ericsson</w:t>
      </w:r>
      <w:r w:rsidR="00166F8F">
        <w:tab/>
        <w:t>discussion</w:t>
      </w:r>
      <w:r w:rsidR="00166F8F">
        <w:tab/>
        <w:t>Rel-18</w:t>
      </w:r>
      <w:r w:rsidR="00166F8F">
        <w:tab/>
        <w:t>NR_cov_enh2</w:t>
      </w:r>
    </w:p>
    <w:p w14:paraId="3097E9F1" w14:textId="352FBACA" w:rsidR="00166F8F" w:rsidRDefault="00000000" w:rsidP="00166F8F">
      <w:pPr>
        <w:pStyle w:val="Doc-title"/>
      </w:pPr>
      <w:hyperlink r:id="rId52" w:history="1">
        <w:r w:rsidR="00166F8F" w:rsidRPr="00FA54A2">
          <w:rPr>
            <w:rStyle w:val="Hyperlink"/>
          </w:rPr>
          <w:t>R2-2307509</w:t>
        </w:r>
      </w:hyperlink>
      <w:r w:rsidR="00166F8F">
        <w:tab/>
        <w:t>Discussion on user plane issues for coverage enhancement</w:t>
      </w:r>
      <w:r w:rsidR="00166F8F">
        <w:tab/>
        <w:t>Xiaomi</w:t>
      </w:r>
      <w:r w:rsidR="00166F8F">
        <w:tab/>
        <w:t>discussion</w:t>
      </w:r>
      <w:r w:rsidR="00166F8F">
        <w:tab/>
        <w:t>Rel-18</w:t>
      </w:r>
    </w:p>
    <w:p w14:paraId="4EF68982" w14:textId="314E649C" w:rsidR="00166F8F" w:rsidRDefault="00000000" w:rsidP="00166F8F">
      <w:pPr>
        <w:pStyle w:val="Doc-title"/>
      </w:pPr>
      <w:hyperlink r:id="rId53" w:history="1">
        <w:r w:rsidR="00166F8F" w:rsidRPr="00FA54A2">
          <w:rPr>
            <w:rStyle w:val="Hyperlink"/>
          </w:rPr>
          <w:t>R2-2307653</w:t>
        </w:r>
      </w:hyperlink>
      <w:r w:rsidR="00166F8F">
        <w:tab/>
        <w:t>UL Coverage Enhancements User Plane</w:t>
      </w:r>
      <w:r w:rsidR="00166F8F">
        <w:tab/>
        <w:t>Qualcomm Incorporated</w:t>
      </w:r>
      <w:r w:rsidR="00166F8F">
        <w:tab/>
        <w:t>discussion</w:t>
      </w:r>
      <w:r w:rsidR="00166F8F">
        <w:tab/>
        <w:t>Rel-18</w:t>
      </w:r>
    </w:p>
    <w:p w14:paraId="63061A97" w14:textId="1FA1CBC5" w:rsidR="00166F8F" w:rsidRDefault="00000000" w:rsidP="00166F8F">
      <w:pPr>
        <w:pStyle w:val="Doc-title"/>
      </w:pPr>
      <w:hyperlink r:id="rId54" w:history="1">
        <w:r w:rsidR="00166F8F" w:rsidRPr="00FA54A2">
          <w:rPr>
            <w:rStyle w:val="Hyperlink"/>
          </w:rPr>
          <w:t>R2-2307801</w:t>
        </w:r>
      </w:hyperlink>
      <w:r w:rsidR="00166F8F">
        <w:tab/>
        <w:t>Discussion on UP issues of Multiple PRACH Transmissions</w:t>
      </w:r>
      <w:r w:rsidR="00166F8F">
        <w:tab/>
        <w:t>NEC Corporation</w:t>
      </w:r>
      <w:r w:rsidR="00166F8F">
        <w:tab/>
        <w:t>discussion</w:t>
      </w:r>
      <w:r w:rsidR="00166F8F">
        <w:tab/>
        <w:t>Rel-18</w:t>
      </w:r>
      <w:r w:rsidR="00166F8F">
        <w:tab/>
        <w:t>NR_cov_enh2-Core</w:t>
      </w:r>
    </w:p>
    <w:p w14:paraId="7C36EEF0" w14:textId="5E561F4D" w:rsidR="00166F8F" w:rsidRDefault="00000000" w:rsidP="00166F8F">
      <w:pPr>
        <w:pStyle w:val="Doc-title"/>
      </w:pPr>
      <w:hyperlink r:id="rId55" w:history="1">
        <w:r w:rsidR="00166F8F" w:rsidRPr="00FA54A2">
          <w:rPr>
            <w:rStyle w:val="Hyperlink"/>
          </w:rPr>
          <w:t>R2-2308067</w:t>
        </w:r>
      </w:hyperlink>
      <w:r w:rsidR="00166F8F">
        <w:tab/>
        <w:t>Remaining UP issues for CE</w:t>
      </w:r>
      <w:r w:rsidR="00166F8F">
        <w:tab/>
        <w:t>ZTE Corporation, Sanechips</w:t>
      </w:r>
      <w:r w:rsidR="00166F8F">
        <w:tab/>
        <w:t>discussion</w:t>
      </w:r>
      <w:r w:rsidR="00166F8F">
        <w:tab/>
        <w:t>Rel-18</w:t>
      </w:r>
      <w:r w:rsidR="00166F8F">
        <w:tab/>
        <w:t>NR_cov_enh2-Core</w:t>
      </w:r>
    </w:p>
    <w:p w14:paraId="62797674" w14:textId="744DE48F" w:rsidR="00166F8F" w:rsidRDefault="00000000" w:rsidP="00166F8F">
      <w:pPr>
        <w:pStyle w:val="Doc-title"/>
      </w:pPr>
      <w:hyperlink r:id="rId56" w:history="1">
        <w:r w:rsidR="00166F8F" w:rsidRPr="00FA54A2">
          <w:rPr>
            <w:rStyle w:val="Hyperlink"/>
          </w:rPr>
          <w:t>R2-2308392</w:t>
        </w:r>
      </w:hyperlink>
      <w:r w:rsidR="00166F8F">
        <w:tab/>
        <w:t>Multiple PRACH transmissions – UP aspects</w:t>
      </w:r>
      <w:r w:rsidR="00166F8F">
        <w:tab/>
        <w:t>InterDigital</w:t>
      </w:r>
      <w:r w:rsidR="00166F8F">
        <w:tab/>
        <w:t>discussion</w:t>
      </w:r>
      <w:r w:rsidR="00166F8F">
        <w:tab/>
        <w:t>Rel-18</w:t>
      </w:r>
      <w:r w:rsidR="00166F8F">
        <w:tab/>
        <w:t>NR_cov_enh2-Core</w:t>
      </w:r>
    </w:p>
    <w:p w14:paraId="68C23759" w14:textId="69C47AA0" w:rsidR="00166F8F" w:rsidRDefault="00000000" w:rsidP="00166F8F">
      <w:pPr>
        <w:pStyle w:val="Doc-title"/>
      </w:pPr>
      <w:hyperlink r:id="rId57" w:history="1">
        <w:r w:rsidR="00166F8F" w:rsidRPr="00FA54A2">
          <w:rPr>
            <w:rStyle w:val="Hyperlink"/>
          </w:rPr>
          <w:t>R2-2308666</w:t>
        </w:r>
      </w:hyperlink>
      <w:r w:rsidR="00166F8F">
        <w:tab/>
        <w:t>Discussion on MAC aspect with MSG1 repetition</w:t>
      </w:r>
      <w:r w:rsidR="00166F8F">
        <w:tab/>
        <w:t>Huawei, HiSilicon</w:t>
      </w:r>
      <w:r w:rsidR="00166F8F">
        <w:tab/>
        <w:t>discussion</w:t>
      </w:r>
      <w:r w:rsidR="00166F8F">
        <w:tab/>
        <w:t>NR_cov_enh2-Core</w:t>
      </w:r>
    </w:p>
    <w:p w14:paraId="7DD25128" w14:textId="2EF72CE7" w:rsidR="00166F8F" w:rsidRDefault="00000000" w:rsidP="00166F8F">
      <w:pPr>
        <w:pStyle w:val="Doc-title"/>
      </w:pPr>
      <w:hyperlink r:id="rId58" w:history="1">
        <w:r w:rsidR="00166F8F" w:rsidRPr="00FA54A2">
          <w:rPr>
            <w:rStyle w:val="Hyperlink"/>
          </w:rPr>
          <w:t>R2-2308880</w:t>
        </w:r>
      </w:hyperlink>
      <w:r w:rsidR="00166F8F">
        <w:tab/>
        <w:t>RA procedure to support Msg1 repetition</w:t>
      </w:r>
      <w:r w:rsidR="00166F8F">
        <w:tab/>
        <w:t>LG Electronics Inc.</w:t>
      </w:r>
      <w:r w:rsidR="00166F8F">
        <w:tab/>
        <w:t>discussion</w:t>
      </w:r>
      <w:r w:rsidR="00166F8F">
        <w:tab/>
        <w:t>Rel-18</w:t>
      </w:r>
      <w:r w:rsidR="00166F8F">
        <w:tab/>
        <w:t>NR_cov_enh2-Core</w:t>
      </w:r>
    </w:p>
    <w:p w14:paraId="08806717" w14:textId="30E3D602" w:rsidR="00166F8F" w:rsidRDefault="00000000" w:rsidP="00166F8F">
      <w:pPr>
        <w:pStyle w:val="Doc-title"/>
      </w:pPr>
      <w:hyperlink r:id="rId59" w:history="1">
        <w:r w:rsidR="00166F8F" w:rsidRPr="00FA54A2">
          <w:rPr>
            <w:rStyle w:val="Hyperlink"/>
          </w:rPr>
          <w:t>R2-2308929</w:t>
        </w:r>
      </w:hyperlink>
      <w:r w:rsidR="00166F8F">
        <w:tab/>
        <w:t>UP impacts of PRACH CE</w:t>
      </w:r>
      <w:r w:rsidR="00166F8F">
        <w:tab/>
        <w:t>Nokia, Nokia Shanghai Bell</w:t>
      </w:r>
      <w:r w:rsidR="00166F8F">
        <w:tab/>
        <w:t>discussion</w:t>
      </w:r>
      <w:r w:rsidR="00166F8F">
        <w:tab/>
        <w:t>Rel-18</w:t>
      </w:r>
      <w:r w:rsidR="00166F8F">
        <w:tab/>
        <w:t>NR_cov_enh2-Core</w:t>
      </w:r>
    </w:p>
    <w:p w14:paraId="40FFA510" w14:textId="694C36C3" w:rsidR="00166F8F" w:rsidRDefault="00000000" w:rsidP="00166F8F">
      <w:pPr>
        <w:pStyle w:val="Doc-title"/>
      </w:pPr>
      <w:hyperlink r:id="rId60" w:history="1">
        <w:r w:rsidR="00166F8F" w:rsidRPr="00FA54A2">
          <w:rPr>
            <w:rStyle w:val="Hyperlink"/>
          </w:rPr>
          <w:t>R2-2308930</w:t>
        </w:r>
      </w:hyperlink>
      <w:r w:rsidR="00166F8F">
        <w:tab/>
        <w:t>PRACH CE fallback cases</w:t>
      </w:r>
      <w:r w:rsidR="00166F8F">
        <w:tab/>
        <w:t>Nokia, Nokia Shanghai Bell</w:t>
      </w:r>
      <w:r w:rsidR="00166F8F">
        <w:tab/>
        <w:t>discussion</w:t>
      </w:r>
      <w:r w:rsidR="00166F8F">
        <w:tab/>
        <w:t>Rel-18</w:t>
      </w:r>
      <w:r w:rsidR="00166F8F">
        <w:tab/>
        <w:t>NR_cov_enh2-Core</w:t>
      </w:r>
    </w:p>
    <w:p w14:paraId="32AA409E" w14:textId="77777777" w:rsidR="0052246F" w:rsidRDefault="0052246F">
      <w:pPr>
        <w:rPr>
          <w:iCs/>
        </w:rPr>
      </w:pPr>
    </w:p>
    <w:p w14:paraId="58DF4223" w14:textId="77777777" w:rsidR="003C1A6F" w:rsidRPr="003C1A6F" w:rsidRDefault="003C1A6F" w:rsidP="003C1A6F">
      <w:pPr>
        <w:widowControl w:val="0"/>
        <w:tabs>
          <w:tab w:val="left" w:pos="720"/>
        </w:tabs>
        <w:spacing w:before="240" w:after="60" w:line="240" w:lineRule="auto"/>
        <w:ind w:left="720" w:hanging="720"/>
        <w:outlineLvl w:val="0"/>
        <w:rPr>
          <w:rFonts w:ascii="Arial" w:eastAsia="MS Mincho" w:hAnsi="Arial" w:cs="Times New Roman"/>
          <w:b/>
          <w:bCs/>
          <w:kern w:val="32"/>
          <w:sz w:val="32"/>
          <w:szCs w:val="32"/>
          <w:lang w:eastAsia="en-GB"/>
          <w14:ligatures w14:val="none"/>
        </w:rPr>
      </w:pPr>
      <w:r w:rsidRPr="003C1A6F">
        <w:rPr>
          <w:rFonts w:ascii="Arial" w:eastAsia="MS Mincho" w:hAnsi="Arial" w:cs="Times New Roman"/>
          <w:b/>
          <w:bCs/>
          <w:kern w:val="32"/>
          <w:sz w:val="32"/>
          <w:szCs w:val="32"/>
          <w:lang w:eastAsia="en-GB"/>
          <w14:ligatures w14:val="none"/>
        </w:rPr>
        <w:t>Summary</w:t>
      </w:r>
    </w:p>
    <w:p w14:paraId="798EA027" w14:textId="6DCE57F6" w:rsidR="003C1A6F" w:rsidRPr="003C1A6F" w:rsidRDefault="003C1A6F" w:rsidP="003C1A6F">
      <w:pPr>
        <w:spacing w:before="240" w:after="60" w:line="240" w:lineRule="auto"/>
        <w:outlineLvl w:val="8"/>
        <w:rPr>
          <w:rFonts w:ascii="Arial" w:eastAsia="MS Mincho" w:hAnsi="Arial" w:cs="Times New Roman"/>
          <w:color w:val="000000"/>
          <w:kern w:val="0"/>
          <w:sz w:val="20"/>
          <w:szCs w:val="24"/>
          <w:lang w:eastAsia="en-GB"/>
          <w14:ligatures w14:val="none"/>
        </w:rPr>
      </w:pPr>
      <w:r w:rsidRPr="003C1A6F">
        <w:rPr>
          <w:rFonts w:ascii="Arial" w:eastAsia="MS Mincho" w:hAnsi="Arial" w:cs="Times New Roman"/>
          <w:b/>
          <w:kern w:val="0"/>
          <w:sz w:val="20"/>
          <w:szCs w:val="24"/>
          <w:lang w:eastAsia="en-GB"/>
          <w14:ligatures w14:val="none"/>
        </w:rPr>
        <w:t>Comebacks:</w:t>
      </w:r>
      <w:r>
        <w:rPr>
          <w:rFonts w:ascii="Arial" w:eastAsia="MS Mincho" w:hAnsi="Arial" w:cs="Times New Roman"/>
          <w:b/>
          <w:kern w:val="0"/>
          <w:sz w:val="20"/>
          <w:szCs w:val="24"/>
          <w:lang w:eastAsia="en-GB"/>
          <w14:ligatures w14:val="none"/>
        </w:rPr>
        <w:t xml:space="preserve"> </w:t>
      </w:r>
    </w:p>
    <w:p w14:paraId="1369B367" w14:textId="228755BA" w:rsidR="00FB2E65" w:rsidRDefault="0078411F" w:rsidP="003C1A6F">
      <w:pPr>
        <w:spacing w:before="240" w:after="60" w:line="240" w:lineRule="auto"/>
        <w:outlineLvl w:val="8"/>
        <w:rPr>
          <w:rFonts w:ascii="Arial" w:eastAsia="MS Mincho" w:hAnsi="Arial" w:cs="Times New Roman"/>
          <w:b/>
          <w:kern w:val="0"/>
          <w:sz w:val="20"/>
          <w:szCs w:val="24"/>
          <w:lang w:eastAsia="en-GB"/>
          <w14:ligatures w14:val="none"/>
        </w:rPr>
      </w:pPr>
      <w:r>
        <w:rPr>
          <w:rFonts w:ascii="Arial" w:eastAsia="MS Mincho" w:hAnsi="Arial" w:cs="Times New Roman"/>
          <w:bCs/>
          <w:i/>
          <w:iCs/>
          <w:kern w:val="0"/>
          <w:sz w:val="20"/>
          <w:szCs w:val="24"/>
          <w:lang w:eastAsia="en-GB"/>
          <w14:ligatures w14:val="none"/>
        </w:rPr>
        <w:t>None</w:t>
      </w:r>
    </w:p>
    <w:p w14:paraId="12E6C81A" w14:textId="709B5DC8" w:rsidR="003C1A6F" w:rsidRPr="003C1A6F" w:rsidRDefault="003C1A6F" w:rsidP="003C1A6F">
      <w:pPr>
        <w:spacing w:before="240" w:after="60" w:line="240" w:lineRule="auto"/>
        <w:outlineLvl w:val="8"/>
        <w:rPr>
          <w:rFonts w:ascii="Arial" w:eastAsia="MS Mincho" w:hAnsi="Arial" w:cs="Times New Roman"/>
          <w:color w:val="000000"/>
          <w:kern w:val="0"/>
          <w:sz w:val="20"/>
          <w:szCs w:val="24"/>
          <w:lang w:eastAsia="en-GB"/>
          <w14:ligatures w14:val="none"/>
        </w:rPr>
      </w:pPr>
      <w:r w:rsidRPr="003C1A6F">
        <w:rPr>
          <w:rFonts w:ascii="Arial" w:eastAsia="MS Mincho" w:hAnsi="Arial" w:cs="Times New Roman"/>
          <w:b/>
          <w:kern w:val="0"/>
          <w:sz w:val="20"/>
          <w:szCs w:val="24"/>
          <w:lang w:eastAsia="en-GB"/>
          <w14:ligatures w14:val="none"/>
        </w:rPr>
        <w:t>Approved LS out</w:t>
      </w:r>
    </w:p>
    <w:p w14:paraId="6ED85283" w14:textId="5DAAE143" w:rsidR="003C1A6F" w:rsidRPr="003C1A6F" w:rsidRDefault="0078411F" w:rsidP="003C1A6F">
      <w:pPr>
        <w:tabs>
          <w:tab w:val="left" w:pos="1622"/>
        </w:tabs>
        <w:spacing w:after="0" w:line="240" w:lineRule="auto"/>
        <w:rPr>
          <w:rFonts w:ascii="Arial" w:eastAsia="MS Mincho" w:hAnsi="Arial" w:cs="Times New Roman"/>
          <w:bCs/>
          <w:i/>
          <w:iCs/>
          <w:kern w:val="0"/>
          <w:sz w:val="20"/>
          <w:szCs w:val="24"/>
          <w:lang w:eastAsia="en-GB"/>
          <w14:ligatures w14:val="none"/>
        </w:rPr>
      </w:pPr>
      <w:r>
        <w:rPr>
          <w:rFonts w:ascii="Arial" w:eastAsia="MS Mincho" w:hAnsi="Arial" w:cs="Times New Roman"/>
          <w:bCs/>
          <w:i/>
          <w:iCs/>
          <w:kern w:val="0"/>
          <w:sz w:val="20"/>
          <w:szCs w:val="24"/>
          <w:lang w:eastAsia="en-GB"/>
          <w14:ligatures w14:val="none"/>
        </w:rPr>
        <w:t>None</w:t>
      </w:r>
    </w:p>
    <w:p w14:paraId="3617D60C" w14:textId="7ADA75F2" w:rsidR="003C1A6F" w:rsidRPr="003C1A6F" w:rsidRDefault="003C1A6F" w:rsidP="003C1A6F">
      <w:pPr>
        <w:spacing w:before="240" w:after="60" w:line="240" w:lineRule="auto"/>
        <w:outlineLvl w:val="8"/>
        <w:rPr>
          <w:rFonts w:ascii="Arial" w:eastAsia="MS Mincho" w:hAnsi="Arial" w:cs="Times New Roman"/>
          <w:b/>
          <w:kern w:val="0"/>
          <w:sz w:val="20"/>
          <w:szCs w:val="24"/>
          <w:lang w:eastAsia="en-GB"/>
          <w14:ligatures w14:val="none"/>
        </w:rPr>
      </w:pPr>
      <w:bookmarkStart w:id="3" w:name="_Hlk94034925"/>
      <w:r w:rsidRPr="003C1A6F">
        <w:rPr>
          <w:rFonts w:ascii="Arial" w:eastAsia="MS Mincho" w:hAnsi="Arial" w:cs="Times New Roman"/>
          <w:b/>
          <w:kern w:val="0"/>
          <w:sz w:val="20"/>
          <w:szCs w:val="24"/>
          <w:lang w:eastAsia="en-GB"/>
          <w14:ligatures w14:val="none"/>
        </w:rPr>
        <w:t>Post-meeting email discussions (short, CR/LS finalization)</w:t>
      </w:r>
    </w:p>
    <w:p w14:paraId="4B7B519E" w14:textId="3F7271E2" w:rsidR="003C1A6F" w:rsidRPr="002D3F12" w:rsidRDefault="0078411F" w:rsidP="003C1A6F">
      <w:pPr>
        <w:spacing w:before="40" w:after="0" w:line="240" w:lineRule="auto"/>
        <w:rPr>
          <w:rFonts w:ascii="Arial" w:eastAsia="MS Mincho" w:hAnsi="Arial" w:cs="Times New Roman"/>
          <w:i/>
          <w:iCs/>
          <w:kern w:val="0"/>
          <w:sz w:val="20"/>
          <w:szCs w:val="24"/>
          <w:lang w:eastAsia="en-GB"/>
          <w14:ligatures w14:val="none"/>
        </w:rPr>
      </w:pPr>
      <w:r>
        <w:rPr>
          <w:rFonts w:ascii="Arial" w:eastAsia="MS Mincho" w:hAnsi="Arial" w:cs="Times New Roman"/>
          <w:i/>
          <w:iCs/>
          <w:kern w:val="0"/>
          <w:sz w:val="20"/>
          <w:szCs w:val="24"/>
          <w:lang w:eastAsia="en-GB"/>
          <w14:ligatures w14:val="none"/>
        </w:rPr>
        <w:t>None</w:t>
      </w:r>
    </w:p>
    <w:p w14:paraId="54F6EA45" w14:textId="77777777" w:rsidR="003C1A6F" w:rsidRPr="003C1A6F" w:rsidRDefault="003C1A6F" w:rsidP="003C1A6F">
      <w:pPr>
        <w:spacing w:before="40" w:after="0" w:line="240" w:lineRule="auto"/>
        <w:rPr>
          <w:rFonts w:ascii="Arial" w:eastAsia="MS Mincho" w:hAnsi="Arial" w:cs="Times New Roman"/>
          <w:kern w:val="0"/>
          <w:sz w:val="20"/>
          <w:szCs w:val="24"/>
          <w:lang w:eastAsia="en-GB"/>
          <w14:ligatures w14:val="none"/>
        </w:rPr>
      </w:pPr>
    </w:p>
    <w:p w14:paraId="1F864B09" w14:textId="709E9252" w:rsidR="003C1A6F" w:rsidRPr="003C1A6F" w:rsidRDefault="003C1A6F" w:rsidP="003C1A6F">
      <w:pPr>
        <w:spacing w:before="240" w:after="60" w:line="240" w:lineRule="auto"/>
        <w:outlineLvl w:val="8"/>
        <w:rPr>
          <w:rFonts w:ascii="Arial" w:eastAsia="MS Mincho" w:hAnsi="Arial" w:cs="Times New Roman"/>
          <w:b/>
          <w:kern w:val="0"/>
          <w:sz w:val="20"/>
          <w:szCs w:val="24"/>
          <w:lang w:eastAsia="en-GB"/>
          <w14:ligatures w14:val="none"/>
        </w:rPr>
      </w:pPr>
      <w:r w:rsidRPr="003C1A6F">
        <w:rPr>
          <w:rFonts w:ascii="Arial" w:eastAsia="MS Mincho" w:hAnsi="Arial" w:cs="Times New Roman"/>
          <w:b/>
          <w:kern w:val="0"/>
          <w:sz w:val="20"/>
          <w:szCs w:val="24"/>
          <w:lang w:eastAsia="en-GB"/>
          <w14:ligatures w14:val="none"/>
        </w:rPr>
        <w:t>Post-meeting email discussions (</w:t>
      </w:r>
      <w:r>
        <w:rPr>
          <w:rFonts w:ascii="Arial" w:eastAsia="MS Mincho" w:hAnsi="Arial" w:cs="Times New Roman"/>
          <w:b/>
          <w:kern w:val="0"/>
          <w:sz w:val="20"/>
          <w:szCs w:val="24"/>
          <w:lang w:eastAsia="en-GB"/>
          <w14:ligatures w14:val="none"/>
        </w:rPr>
        <w:t>Medium</w:t>
      </w:r>
      <w:r w:rsidRPr="003C1A6F">
        <w:rPr>
          <w:rFonts w:ascii="Arial" w:eastAsia="MS Mincho" w:hAnsi="Arial" w:cs="Times New Roman"/>
          <w:b/>
          <w:kern w:val="0"/>
          <w:sz w:val="20"/>
          <w:szCs w:val="24"/>
          <w:lang w:eastAsia="en-GB"/>
          <w14:ligatures w14:val="none"/>
        </w:rPr>
        <w:t xml:space="preserve">, </w:t>
      </w:r>
      <w:r w:rsidR="005F7A86">
        <w:rPr>
          <w:rFonts w:ascii="Arial" w:eastAsia="MS Mincho" w:hAnsi="Arial" w:cs="Times New Roman"/>
          <w:b/>
          <w:kern w:val="0"/>
          <w:sz w:val="20"/>
          <w:szCs w:val="24"/>
          <w:lang w:eastAsia="en-GB"/>
          <w14:ligatures w14:val="none"/>
        </w:rPr>
        <w:t>endorsing running CRs etc</w:t>
      </w:r>
      <w:r w:rsidRPr="003C1A6F">
        <w:rPr>
          <w:rFonts w:ascii="Arial" w:eastAsia="MS Mincho" w:hAnsi="Arial" w:cs="Times New Roman"/>
          <w:b/>
          <w:kern w:val="0"/>
          <w:sz w:val="20"/>
          <w:szCs w:val="24"/>
          <w:lang w:eastAsia="en-GB"/>
          <w14:ligatures w14:val="none"/>
        </w:rPr>
        <w:t>)</w:t>
      </w:r>
    </w:p>
    <w:p w14:paraId="7DF9564F" w14:textId="4AB9E9CF" w:rsidR="003C1A6F" w:rsidRPr="002D3F12" w:rsidRDefault="0078411F" w:rsidP="003C1A6F">
      <w:pPr>
        <w:spacing w:before="40" w:after="0" w:line="240" w:lineRule="auto"/>
        <w:rPr>
          <w:rFonts w:ascii="Arial" w:eastAsia="MS Mincho" w:hAnsi="Arial" w:cs="Times New Roman"/>
          <w:i/>
          <w:iCs/>
          <w:kern w:val="0"/>
          <w:sz w:val="20"/>
          <w:szCs w:val="24"/>
          <w:lang w:eastAsia="en-GB"/>
          <w14:ligatures w14:val="none"/>
        </w:rPr>
      </w:pPr>
      <w:r>
        <w:rPr>
          <w:rFonts w:ascii="Arial" w:eastAsia="MS Mincho" w:hAnsi="Arial" w:cs="Times New Roman"/>
          <w:i/>
          <w:iCs/>
          <w:kern w:val="0"/>
          <w:sz w:val="20"/>
          <w:szCs w:val="24"/>
          <w:lang w:eastAsia="en-GB"/>
          <w14:ligatures w14:val="none"/>
        </w:rPr>
        <w:t>None</w:t>
      </w:r>
    </w:p>
    <w:bookmarkEnd w:id="3"/>
    <w:p w14:paraId="6170FDD2" w14:textId="19F86913" w:rsidR="003C1A6F" w:rsidRPr="003C1A6F" w:rsidRDefault="003C1A6F" w:rsidP="003C1A6F">
      <w:pPr>
        <w:spacing w:before="240" w:after="60" w:line="240" w:lineRule="auto"/>
        <w:outlineLvl w:val="8"/>
        <w:rPr>
          <w:rFonts w:ascii="Arial" w:eastAsia="MS Mincho" w:hAnsi="Arial" w:cs="Times New Roman"/>
          <w:b/>
          <w:kern w:val="0"/>
          <w:sz w:val="20"/>
          <w:szCs w:val="24"/>
          <w:lang w:eastAsia="en-GB"/>
          <w14:ligatures w14:val="none"/>
        </w:rPr>
      </w:pPr>
      <w:r w:rsidRPr="003C1A6F">
        <w:rPr>
          <w:rFonts w:ascii="Arial" w:eastAsia="MS Mincho" w:hAnsi="Arial" w:cs="Times New Roman"/>
          <w:b/>
          <w:kern w:val="0"/>
          <w:sz w:val="20"/>
          <w:szCs w:val="24"/>
          <w:lang w:eastAsia="en-GB"/>
          <w14:ligatures w14:val="none"/>
        </w:rPr>
        <w:t xml:space="preserve">Post-meeting email discussions (long, </w:t>
      </w:r>
      <w:r w:rsidR="005F7A86">
        <w:rPr>
          <w:rFonts w:ascii="Arial" w:eastAsia="MS Mincho" w:hAnsi="Arial" w:cs="Times New Roman"/>
          <w:b/>
          <w:kern w:val="0"/>
          <w:sz w:val="20"/>
          <w:szCs w:val="24"/>
          <w:lang w:eastAsia="en-GB"/>
          <w14:ligatures w14:val="none"/>
        </w:rPr>
        <w:t>for input into next meeting</w:t>
      </w:r>
      <w:r w:rsidRPr="003C1A6F">
        <w:rPr>
          <w:rFonts w:ascii="Arial" w:eastAsia="MS Mincho" w:hAnsi="Arial" w:cs="Times New Roman"/>
          <w:b/>
          <w:kern w:val="0"/>
          <w:sz w:val="20"/>
          <w:szCs w:val="24"/>
          <w:lang w:eastAsia="en-GB"/>
          <w14:ligatures w14:val="none"/>
        </w:rPr>
        <w:t>)</w:t>
      </w:r>
    </w:p>
    <w:p w14:paraId="034A5D5B" w14:textId="02679E76" w:rsidR="002E5DDB" w:rsidRPr="00F244D1" w:rsidRDefault="002E5DDB" w:rsidP="002E5DDB">
      <w:pPr>
        <w:spacing w:before="40" w:after="0" w:line="240" w:lineRule="auto"/>
        <w:rPr>
          <w:rFonts w:ascii="Arial" w:eastAsia="MS Mincho" w:hAnsi="Arial" w:cs="Times New Roman"/>
          <w:i/>
          <w:iCs/>
          <w:kern w:val="0"/>
          <w:sz w:val="20"/>
          <w:szCs w:val="24"/>
          <w:u w:val="single"/>
          <w:lang w:eastAsia="en-GB"/>
          <w14:ligatures w14:val="none"/>
        </w:rPr>
      </w:pPr>
      <w:r w:rsidRPr="00F244D1">
        <w:rPr>
          <w:rFonts w:ascii="Arial" w:eastAsia="MS Mincho" w:hAnsi="Arial" w:cs="Times New Roman"/>
          <w:i/>
          <w:iCs/>
          <w:kern w:val="0"/>
          <w:sz w:val="20"/>
          <w:szCs w:val="24"/>
          <w:u w:val="single"/>
          <w:lang w:eastAsia="en-GB"/>
          <w14:ligatures w14:val="none"/>
        </w:rPr>
        <w:t>Kick-off after the meeting</w:t>
      </w:r>
    </w:p>
    <w:p w14:paraId="56EC27B3" w14:textId="2F8CD6FE" w:rsidR="002E5DDB" w:rsidRPr="002B092E" w:rsidRDefault="002E5DDB" w:rsidP="002E5DDB">
      <w:pPr>
        <w:pStyle w:val="EmailDiscussion"/>
        <w:tabs>
          <w:tab w:val="clear" w:pos="1619"/>
          <w:tab w:val="num" w:pos="360"/>
        </w:tabs>
        <w:ind w:left="360"/>
      </w:pPr>
      <w:r w:rsidRPr="002B092E">
        <w:t>[</w:t>
      </w:r>
      <w:r>
        <w:t>Post</w:t>
      </w:r>
      <w:r w:rsidRPr="002B092E">
        <w:t>123][</w:t>
      </w:r>
      <w:proofErr w:type="gramStart"/>
      <w:r>
        <w:t>801</w:t>
      </w:r>
      <w:r w:rsidRPr="002B092E">
        <w:t>][</w:t>
      </w:r>
      <w:proofErr w:type="spellStart"/>
      <w:proofErr w:type="gramEnd"/>
      <w:r>
        <w:t>CE_enh</w:t>
      </w:r>
      <w:proofErr w:type="spellEnd"/>
      <w:r w:rsidRPr="002B092E">
        <w:t xml:space="preserve">] </w:t>
      </w:r>
      <w:r w:rsidR="00BA78A1">
        <w:t>UP running CR and open issue discussion</w:t>
      </w:r>
      <w:r w:rsidRPr="002B092E">
        <w:t xml:space="preserve"> (</w:t>
      </w:r>
      <w:r>
        <w:t>ZTE</w:t>
      </w:r>
      <w:r w:rsidRPr="002B092E">
        <w:t>)</w:t>
      </w:r>
    </w:p>
    <w:p w14:paraId="3CBBEE59" w14:textId="77777777" w:rsidR="002E5DDB" w:rsidRPr="00C0697A" w:rsidRDefault="002E5DDB" w:rsidP="002E5DDB">
      <w:pPr>
        <w:pStyle w:val="EmailDiscussion2"/>
        <w:ind w:left="363"/>
        <w:rPr>
          <w:u w:val="single"/>
        </w:rPr>
      </w:pPr>
      <w:r w:rsidRPr="002B092E">
        <w:tab/>
      </w:r>
      <w:r w:rsidRPr="00C0697A">
        <w:rPr>
          <w:u w:val="single"/>
        </w:rPr>
        <w:t xml:space="preserve">Scope: </w:t>
      </w:r>
    </w:p>
    <w:p w14:paraId="3656DC33" w14:textId="21579BD0" w:rsidR="002E5DDB" w:rsidRDefault="00BA78A1" w:rsidP="002E5DDB">
      <w:pPr>
        <w:pStyle w:val="EmailDiscussion2"/>
        <w:numPr>
          <w:ilvl w:val="0"/>
          <w:numId w:val="37"/>
        </w:numPr>
        <w:ind w:left="780"/>
      </w:pPr>
      <w:r>
        <w:t>Update the running CR and get feedback on the CR so that an updated version can be submitted to next meeting</w:t>
      </w:r>
    </w:p>
    <w:p w14:paraId="4AC88AD8" w14:textId="2E050B3E" w:rsidR="00BA78A1" w:rsidRDefault="00BA78A1" w:rsidP="002E5DDB">
      <w:pPr>
        <w:pStyle w:val="EmailDiscussion2"/>
        <w:numPr>
          <w:ilvl w:val="0"/>
          <w:numId w:val="37"/>
        </w:numPr>
        <w:ind w:left="780"/>
      </w:pPr>
      <w:r>
        <w:t>Identify any open issues and solutions for these for UP (including finalisation of the details of fallback)</w:t>
      </w:r>
    </w:p>
    <w:p w14:paraId="3D4A6DE3" w14:textId="20B7D115" w:rsidR="002E5DDB" w:rsidRPr="002B092E" w:rsidRDefault="002E5DDB" w:rsidP="002E5DDB">
      <w:pPr>
        <w:pStyle w:val="EmailDiscussion2"/>
        <w:ind w:left="363"/>
      </w:pPr>
      <w:r w:rsidRPr="002B092E">
        <w:tab/>
      </w:r>
      <w:r w:rsidRPr="00C0697A">
        <w:rPr>
          <w:u w:val="single"/>
        </w:rPr>
        <w:t>Intended outcome</w:t>
      </w:r>
      <w:r w:rsidR="00BA78A1">
        <w:rPr>
          <w:u w:val="single"/>
        </w:rPr>
        <w:t>:</w:t>
      </w:r>
      <w:r w:rsidR="00BA78A1">
        <w:t xml:space="preserve"> Running UP CR and list of proposals to agree</w:t>
      </w:r>
      <w:r w:rsidRPr="002B092E">
        <w:t xml:space="preserve"> </w:t>
      </w:r>
    </w:p>
    <w:p w14:paraId="6B6683BD" w14:textId="78036285" w:rsidR="002E5DDB" w:rsidRPr="002B092E" w:rsidRDefault="002E5DDB" w:rsidP="002E5DDB">
      <w:pPr>
        <w:pStyle w:val="EmailDiscussion2"/>
        <w:ind w:left="363"/>
      </w:pPr>
      <w:r w:rsidRPr="002B092E">
        <w:tab/>
      </w:r>
      <w:r w:rsidRPr="00C0697A">
        <w:rPr>
          <w:u w:val="single"/>
        </w:rPr>
        <w:t>Deadline:</w:t>
      </w:r>
      <w:r w:rsidRPr="002B092E">
        <w:t xml:space="preserve">  </w:t>
      </w:r>
      <w:r w:rsidR="00BA78A1">
        <w:t>Long</w:t>
      </w:r>
    </w:p>
    <w:p w14:paraId="4A62B57C" w14:textId="32F5304A" w:rsidR="003C1A6F" w:rsidRDefault="003C1A6F" w:rsidP="002E5DDB">
      <w:pPr>
        <w:rPr>
          <w:iCs/>
        </w:rPr>
      </w:pPr>
    </w:p>
    <w:p w14:paraId="570BB335" w14:textId="77777777" w:rsidR="00BA78A1" w:rsidRPr="00F244D1" w:rsidRDefault="00BA78A1" w:rsidP="00BA78A1">
      <w:pPr>
        <w:spacing w:before="40" w:after="0" w:line="240" w:lineRule="auto"/>
        <w:rPr>
          <w:rFonts w:ascii="Arial" w:eastAsia="MS Mincho" w:hAnsi="Arial" w:cs="Times New Roman"/>
          <w:i/>
          <w:iCs/>
          <w:kern w:val="0"/>
          <w:sz w:val="20"/>
          <w:szCs w:val="24"/>
          <w:u w:val="single"/>
          <w:lang w:eastAsia="en-GB"/>
          <w14:ligatures w14:val="none"/>
        </w:rPr>
      </w:pPr>
      <w:r w:rsidRPr="00F244D1">
        <w:rPr>
          <w:rFonts w:ascii="Arial" w:eastAsia="MS Mincho" w:hAnsi="Arial" w:cs="Times New Roman"/>
          <w:i/>
          <w:iCs/>
          <w:kern w:val="0"/>
          <w:sz w:val="20"/>
          <w:szCs w:val="24"/>
          <w:u w:val="single"/>
          <w:lang w:eastAsia="en-GB"/>
          <w14:ligatures w14:val="none"/>
        </w:rPr>
        <w:t>Kick-off after the meeting</w:t>
      </w:r>
    </w:p>
    <w:p w14:paraId="76E6E965" w14:textId="36A5C60F" w:rsidR="00BA78A1" w:rsidRPr="002B092E" w:rsidRDefault="00BA78A1" w:rsidP="00BA78A1">
      <w:pPr>
        <w:pStyle w:val="EmailDiscussion"/>
        <w:tabs>
          <w:tab w:val="clear" w:pos="1619"/>
          <w:tab w:val="num" w:pos="360"/>
        </w:tabs>
        <w:ind w:left="360"/>
      </w:pPr>
      <w:r w:rsidRPr="002B092E">
        <w:lastRenderedPageBreak/>
        <w:t>[</w:t>
      </w:r>
      <w:r>
        <w:t>Post</w:t>
      </w:r>
      <w:r w:rsidRPr="002B092E">
        <w:t>123][</w:t>
      </w:r>
      <w:proofErr w:type="gramStart"/>
      <w:r>
        <w:t>802</w:t>
      </w:r>
      <w:r w:rsidRPr="002B092E">
        <w:t>][</w:t>
      </w:r>
      <w:proofErr w:type="spellStart"/>
      <w:proofErr w:type="gramEnd"/>
      <w:r>
        <w:t>CE_enh</w:t>
      </w:r>
      <w:proofErr w:type="spellEnd"/>
      <w:r w:rsidRPr="002B092E">
        <w:t xml:space="preserve">] </w:t>
      </w:r>
      <w:r>
        <w:t>CP running CR and open issue discussion</w:t>
      </w:r>
      <w:r w:rsidRPr="002B092E">
        <w:t xml:space="preserve"> (</w:t>
      </w:r>
      <w:r>
        <w:t>HW</w:t>
      </w:r>
      <w:r w:rsidRPr="002B092E">
        <w:t>)</w:t>
      </w:r>
    </w:p>
    <w:p w14:paraId="1394AC2C" w14:textId="77777777" w:rsidR="00BA78A1" w:rsidRPr="00C0697A" w:rsidRDefault="00BA78A1" w:rsidP="00BA78A1">
      <w:pPr>
        <w:pStyle w:val="EmailDiscussion2"/>
        <w:ind w:left="363"/>
        <w:rPr>
          <w:u w:val="single"/>
        </w:rPr>
      </w:pPr>
      <w:r w:rsidRPr="002B092E">
        <w:tab/>
      </w:r>
      <w:r w:rsidRPr="00C0697A">
        <w:rPr>
          <w:u w:val="single"/>
        </w:rPr>
        <w:t xml:space="preserve">Scope: </w:t>
      </w:r>
    </w:p>
    <w:p w14:paraId="01551903" w14:textId="77777777" w:rsidR="00BA78A1" w:rsidRDefault="00BA78A1" w:rsidP="00BA78A1">
      <w:pPr>
        <w:pStyle w:val="EmailDiscussion2"/>
        <w:numPr>
          <w:ilvl w:val="0"/>
          <w:numId w:val="37"/>
        </w:numPr>
        <w:ind w:left="780"/>
      </w:pPr>
      <w:r>
        <w:t>Update the running CR and get feedback on the CR so that an updated version can be submitted to next meeting</w:t>
      </w:r>
    </w:p>
    <w:p w14:paraId="10B5F9AF" w14:textId="6E9F4995" w:rsidR="00BA78A1" w:rsidRDefault="00BA78A1" w:rsidP="00BA78A1">
      <w:pPr>
        <w:pStyle w:val="EmailDiscussion2"/>
        <w:numPr>
          <w:ilvl w:val="0"/>
          <w:numId w:val="37"/>
        </w:numPr>
        <w:ind w:left="780"/>
      </w:pPr>
      <w:r>
        <w:t xml:space="preserve">Identify any open issues and solutions for these for </w:t>
      </w:r>
      <w:r w:rsidR="005A38ED" w:rsidRPr="00E90CB8">
        <w:t>C</w:t>
      </w:r>
      <w:r w:rsidRPr="00E90CB8">
        <w:t>P</w:t>
      </w:r>
      <w:r>
        <w:t xml:space="preserve"> (including finalisation of the details of fallback)</w:t>
      </w:r>
    </w:p>
    <w:p w14:paraId="30385D55" w14:textId="77777777" w:rsidR="00BA78A1" w:rsidRPr="002B092E" w:rsidRDefault="00BA78A1" w:rsidP="00BA78A1">
      <w:pPr>
        <w:pStyle w:val="EmailDiscussion2"/>
        <w:ind w:left="363"/>
      </w:pPr>
      <w:r w:rsidRPr="002B092E">
        <w:tab/>
      </w:r>
      <w:r w:rsidRPr="00C0697A">
        <w:rPr>
          <w:u w:val="single"/>
        </w:rPr>
        <w:t>Intended outcome</w:t>
      </w:r>
      <w:r>
        <w:rPr>
          <w:u w:val="single"/>
        </w:rPr>
        <w:t>:</w:t>
      </w:r>
      <w:r>
        <w:t xml:space="preserve"> Running UP CR and list of proposals to agree</w:t>
      </w:r>
      <w:r w:rsidRPr="002B092E">
        <w:t xml:space="preserve"> </w:t>
      </w:r>
    </w:p>
    <w:p w14:paraId="22F9750A" w14:textId="38AD2995" w:rsidR="00BA78A1" w:rsidRDefault="00BA78A1" w:rsidP="00BA78A1">
      <w:pPr>
        <w:pStyle w:val="EmailDiscussion2"/>
        <w:ind w:left="363"/>
      </w:pPr>
      <w:r w:rsidRPr="002B092E">
        <w:tab/>
      </w:r>
      <w:r w:rsidRPr="00C0697A">
        <w:rPr>
          <w:u w:val="single"/>
        </w:rPr>
        <w:t>Deadline:</w:t>
      </w:r>
      <w:r w:rsidRPr="002B092E">
        <w:t xml:space="preserve">  </w:t>
      </w:r>
      <w:r>
        <w:t>Long</w:t>
      </w:r>
    </w:p>
    <w:p w14:paraId="1EFE246E" w14:textId="77777777" w:rsidR="00BA78A1" w:rsidRPr="00BA78A1" w:rsidRDefault="00BA78A1" w:rsidP="00BA78A1">
      <w:pPr>
        <w:pStyle w:val="EmailDiscussion2"/>
        <w:ind w:left="363"/>
      </w:pPr>
    </w:p>
    <w:sectPr w:rsidR="00BA78A1" w:rsidRPr="00BA78A1">
      <w:headerReference w:type="even" r:id="rId61"/>
      <w:headerReference w:type="default" r:id="rId62"/>
      <w:footerReference w:type="even" r:id="rId63"/>
      <w:footerReference w:type="default" r:id="rId64"/>
      <w:headerReference w:type="first" r:id="rId65"/>
      <w:footerReference w:type="first" r:id="rId6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8E08C" w14:textId="77777777" w:rsidR="00293289" w:rsidRDefault="00293289" w:rsidP="00463FA9">
      <w:pPr>
        <w:spacing w:after="0" w:line="240" w:lineRule="auto"/>
      </w:pPr>
      <w:r>
        <w:separator/>
      </w:r>
    </w:p>
  </w:endnote>
  <w:endnote w:type="continuationSeparator" w:id="0">
    <w:p w14:paraId="1C184D81" w14:textId="77777777" w:rsidR="00293289" w:rsidRDefault="00293289" w:rsidP="00463F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28A61" w14:textId="77777777" w:rsidR="00E90CB8" w:rsidRDefault="00E90C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6DF71" w14:textId="77777777" w:rsidR="00E90CB8" w:rsidRDefault="00E90C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E32A" w14:textId="77777777" w:rsidR="00E90CB8" w:rsidRDefault="00E90C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0D402" w14:textId="77777777" w:rsidR="00293289" w:rsidRDefault="00293289" w:rsidP="00463FA9">
      <w:pPr>
        <w:spacing w:after="0" w:line="240" w:lineRule="auto"/>
      </w:pPr>
      <w:r>
        <w:separator/>
      </w:r>
    </w:p>
  </w:footnote>
  <w:footnote w:type="continuationSeparator" w:id="0">
    <w:p w14:paraId="118AC92E" w14:textId="77777777" w:rsidR="00293289" w:rsidRDefault="00293289" w:rsidP="00463F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11C1F" w14:textId="77777777" w:rsidR="00E90CB8" w:rsidRDefault="00E90C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DFA3" w14:textId="77777777" w:rsidR="00E90CB8" w:rsidRDefault="00E90C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BF263" w14:textId="77777777" w:rsidR="00E90CB8" w:rsidRDefault="00E90C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D15F6"/>
    <w:multiLevelType w:val="hybridMultilevel"/>
    <w:tmpl w:val="DEC49186"/>
    <w:lvl w:ilvl="0" w:tplc="FFFFFFFF">
      <w:numFmt w:val="bullet"/>
      <w:lvlText w:val="-"/>
      <w:lvlJc w:val="left"/>
      <w:pPr>
        <w:ind w:left="1500" w:hanging="360"/>
      </w:pPr>
      <w:rPr>
        <w:rFonts w:ascii="Arial" w:eastAsiaTheme="minorEastAsia" w:hAnsi="Arial" w:cs="Arial" w:hint="default"/>
      </w:rPr>
    </w:lvl>
    <w:lvl w:ilvl="1" w:tplc="42CAB770">
      <w:numFmt w:val="bullet"/>
      <w:lvlText w:val="-"/>
      <w:lvlJc w:val="left"/>
      <w:pPr>
        <w:ind w:left="2220" w:hanging="360"/>
      </w:pPr>
      <w:rPr>
        <w:rFonts w:ascii="Arial" w:eastAsiaTheme="minorEastAsia" w:hAnsi="Arial" w:cs="Arial" w:hint="default"/>
      </w:rPr>
    </w:lvl>
    <w:lvl w:ilvl="2" w:tplc="FFFFFFFF" w:tentative="1">
      <w:start w:val="1"/>
      <w:numFmt w:val="bullet"/>
      <w:lvlText w:val=""/>
      <w:lvlJc w:val="left"/>
      <w:pPr>
        <w:ind w:left="2940" w:hanging="360"/>
      </w:pPr>
      <w:rPr>
        <w:rFonts w:ascii="Wingdings" w:hAnsi="Wingdings" w:hint="default"/>
      </w:rPr>
    </w:lvl>
    <w:lvl w:ilvl="3" w:tplc="FFFFFFFF" w:tentative="1">
      <w:start w:val="1"/>
      <w:numFmt w:val="bullet"/>
      <w:lvlText w:val=""/>
      <w:lvlJc w:val="left"/>
      <w:pPr>
        <w:ind w:left="3660" w:hanging="360"/>
      </w:pPr>
      <w:rPr>
        <w:rFonts w:ascii="Symbol" w:hAnsi="Symbol" w:hint="default"/>
      </w:rPr>
    </w:lvl>
    <w:lvl w:ilvl="4" w:tplc="FFFFFFFF" w:tentative="1">
      <w:start w:val="1"/>
      <w:numFmt w:val="bullet"/>
      <w:lvlText w:val="o"/>
      <w:lvlJc w:val="left"/>
      <w:pPr>
        <w:ind w:left="4380" w:hanging="360"/>
      </w:pPr>
      <w:rPr>
        <w:rFonts w:ascii="Courier New" w:hAnsi="Courier New" w:cs="Courier New" w:hint="default"/>
      </w:rPr>
    </w:lvl>
    <w:lvl w:ilvl="5" w:tplc="FFFFFFFF" w:tentative="1">
      <w:start w:val="1"/>
      <w:numFmt w:val="bullet"/>
      <w:lvlText w:val=""/>
      <w:lvlJc w:val="left"/>
      <w:pPr>
        <w:ind w:left="5100" w:hanging="360"/>
      </w:pPr>
      <w:rPr>
        <w:rFonts w:ascii="Wingdings" w:hAnsi="Wingdings" w:hint="default"/>
      </w:rPr>
    </w:lvl>
    <w:lvl w:ilvl="6" w:tplc="FFFFFFFF" w:tentative="1">
      <w:start w:val="1"/>
      <w:numFmt w:val="bullet"/>
      <w:lvlText w:val=""/>
      <w:lvlJc w:val="left"/>
      <w:pPr>
        <w:ind w:left="5820" w:hanging="360"/>
      </w:pPr>
      <w:rPr>
        <w:rFonts w:ascii="Symbol" w:hAnsi="Symbol" w:hint="default"/>
      </w:rPr>
    </w:lvl>
    <w:lvl w:ilvl="7" w:tplc="FFFFFFFF" w:tentative="1">
      <w:start w:val="1"/>
      <w:numFmt w:val="bullet"/>
      <w:lvlText w:val="o"/>
      <w:lvlJc w:val="left"/>
      <w:pPr>
        <w:ind w:left="6540" w:hanging="360"/>
      </w:pPr>
      <w:rPr>
        <w:rFonts w:ascii="Courier New" w:hAnsi="Courier New" w:cs="Courier New" w:hint="default"/>
      </w:rPr>
    </w:lvl>
    <w:lvl w:ilvl="8" w:tplc="FFFFFFFF" w:tentative="1">
      <w:start w:val="1"/>
      <w:numFmt w:val="bullet"/>
      <w:lvlText w:val=""/>
      <w:lvlJc w:val="left"/>
      <w:pPr>
        <w:ind w:left="7260" w:hanging="360"/>
      </w:pPr>
      <w:rPr>
        <w:rFonts w:ascii="Wingdings" w:hAnsi="Wingdings" w:hint="default"/>
      </w:rPr>
    </w:lvl>
  </w:abstractNum>
  <w:abstractNum w:abstractNumId="1" w15:restartNumberingAfterBreak="0">
    <w:nsid w:val="0ABD2EC9"/>
    <w:multiLevelType w:val="hybridMultilevel"/>
    <w:tmpl w:val="1BD2D1F8"/>
    <w:lvl w:ilvl="0" w:tplc="21B81AC4">
      <w:start w:val="8"/>
      <w:numFmt w:val="bullet"/>
      <w:lvlText w:val="-"/>
      <w:lvlJc w:val="left"/>
      <w:pPr>
        <w:ind w:left="2882" w:hanging="420"/>
      </w:pPr>
      <w:rPr>
        <w:rFonts w:ascii="Times New Roman" w:eastAsia="Times New Roman" w:hAnsi="Times New Roman" w:cs="Times New Roman" w:hint="default"/>
      </w:rPr>
    </w:lvl>
    <w:lvl w:ilvl="1" w:tplc="04090003" w:tentative="1">
      <w:start w:val="1"/>
      <w:numFmt w:val="bullet"/>
      <w:lvlText w:val=""/>
      <w:lvlJc w:val="left"/>
      <w:pPr>
        <w:ind w:left="3302" w:hanging="420"/>
      </w:pPr>
      <w:rPr>
        <w:rFonts w:ascii="Wingdings" w:hAnsi="Wingdings" w:hint="default"/>
      </w:rPr>
    </w:lvl>
    <w:lvl w:ilvl="2" w:tplc="04090005" w:tentative="1">
      <w:start w:val="1"/>
      <w:numFmt w:val="bullet"/>
      <w:lvlText w:val=""/>
      <w:lvlJc w:val="left"/>
      <w:pPr>
        <w:ind w:left="3722" w:hanging="420"/>
      </w:pPr>
      <w:rPr>
        <w:rFonts w:ascii="Wingdings" w:hAnsi="Wingdings" w:hint="default"/>
      </w:rPr>
    </w:lvl>
    <w:lvl w:ilvl="3" w:tplc="04090001" w:tentative="1">
      <w:start w:val="1"/>
      <w:numFmt w:val="bullet"/>
      <w:lvlText w:val=""/>
      <w:lvlJc w:val="left"/>
      <w:pPr>
        <w:ind w:left="4142" w:hanging="420"/>
      </w:pPr>
      <w:rPr>
        <w:rFonts w:ascii="Wingdings" w:hAnsi="Wingdings" w:hint="default"/>
      </w:rPr>
    </w:lvl>
    <w:lvl w:ilvl="4" w:tplc="04090003" w:tentative="1">
      <w:start w:val="1"/>
      <w:numFmt w:val="bullet"/>
      <w:lvlText w:val=""/>
      <w:lvlJc w:val="left"/>
      <w:pPr>
        <w:ind w:left="4562" w:hanging="420"/>
      </w:pPr>
      <w:rPr>
        <w:rFonts w:ascii="Wingdings" w:hAnsi="Wingdings" w:hint="default"/>
      </w:rPr>
    </w:lvl>
    <w:lvl w:ilvl="5" w:tplc="04090005" w:tentative="1">
      <w:start w:val="1"/>
      <w:numFmt w:val="bullet"/>
      <w:lvlText w:val=""/>
      <w:lvlJc w:val="left"/>
      <w:pPr>
        <w:ind w:left="4982" w:hanging="420"/>
      </w:pPr>
      <w:rPr>
        <w:rFonts w:ascii="Wingdings" w:hAnsi="Wingdings" w:hint="default"/>
      </w:rPr>
    </w:lvl>
    <w:lvl w:ilvl="6" w:tplc="04090001" w:tentative="1">
      <w:start w:val="1"/>
      <w:numFmt w:val="bullet"/>
      <w:lvlText w:val=""/>
      <w:lvlJc w:val="left"/>
      <w:pPr>
        <w:ind w:left="5402" w:hanging="420"/>
      </w:pPr>
      <w:rPr>
        <w:rFonts w:ascii="Wingdings" w:hAnsi="Wingdings" w:hint="default"/>
      </w:rPr>
    </w:lvl>
    <w:lvl w:ilvl="7" w:tplc="04090003" w:tentative="1">
      <w:start w:val="1"/>
      <w:numFmt w:val="bullet"/>
      <w:lvlText w:val=""/>
      <w:lvlJc w:val="left"/>
      <w:pPr>
        <w:ind w:left="5822" w:hanging="420"/>
      </w:pPr>
      <w:rPr>
        <w:rFonts w:ascii="Wingdings" w:hAnsi="Wingdings" w:hint="default"/>
      </w:rPr>
    </w:lvl>
    <w:lvl w:ilvl="8" w:tplc="04090005" w:tentative="1">
      <w:start w:val="1"/>
      <w:numFmt w:val="bullet"/>
      <w:lvlText w:val=""/>
      <w:lvlJc w:val="left"/>
      <w:pPr>
        <w:ind w:left="6242" w:hanging="420"/>
      </w:pPr>
      <w:rPr>
        <w:rFonts w:ascii="Wingdings" w:hAnsi="Wingdings" w:hint="default"/>
      </w:rPr>
    </w:lvl>
  </w:abstractNum>
  <w:abstractNum w:abstractNumId="2" w15:restartNumberingAfterBreak="0">
    <w:nsid w:val="0CB06E5C"/>
    <w:multiLevelType w:val="hybridMultilevel"/>
    <w:tmpl w:val="1B004CFC"/>
    <w:lvl w:ilvl="0" w:tplc="21B81AC4">
      <w:start w:val="8"/>
      <w:numFmt w:val="bullet"/>
      <w:lvlText w:val="-"/>
      <w:lvlJc w:val="left"/>
      <w:pPr>
        <w:ind w:left="3000" w:hanging="420"/>
      </w:pPr>
      <w:rPr>
        <w:rFonts w:ascii="Times New Roman" w:eastAsia="Times New Roman" w:hAnsi="Times New Roman" w:cs="Times New Roman" w:hint="default"/>
      </w:rPr>
    </w:lvl>
    <w:lvl w:ilvl="1" w:tplc="04090003" w:tentative="1">
      <w:start w:val="1"/>
      <w:numFmt w:val="bullet"/>
      <w:lvlText w:val=""/>
      <w:lvlJc w:val="left"/>
      <w:pPr>
        <w:ind w:left="3420" w:hanging="420"/>
      </w:pPr>
      <w:rPr>
        <w:rFonts w:ascii="Wingdings" w:hAnsi="Wingdings" w:hint="default"/>
      </w:rPr>
    </w:lvl>
    <w:lvl w:ilvl="2" w:tplc="04090005" w:tentative="1">
      <w:start w:val="1"/>
      <w:numFmt w:val="bullet"/>
      <w:lvlText w:val=""/>
      <w:lvlJc w:val="left"/>
      <w:pPr>
        <w:ind w:left="3840" w:hanging="420"/>
      </w:pPr>
      <w:rPr>
        <w:rFonts w:ascii="Wingdings" w:hAnsi="Wingdings" w:hint="default"/>
      </w:rPr>
    </w:lvl>
    <w:lvl w:ilvl="3" w:tplc="04090001" w:tentative="1">
      <w:start w:val="1"/>
      <w:numFmt w:val="bullet"/>
      <w:lvlText w:val=""/>
      <w:lvlJc w:val="left"/>
      <w:pPr>
        <w:ind w:left="4260" w:hanging="420"/>
      </w:pPr>
      <w:rPr>
        <w:rFonts w:ascii="Wingdings" w:hAnsi="Wingdings" w:hint="default"/>
      </w:rPr>
    </w:lvl>
    <w:lvl w:ilvl="4" w:tplc="04090003" w:tentative="1">
      <w:start w:val="1"/>
      <w:numFmt w:val="bullet"/>
      <w:lvlText w:val=""/>
      <w:lvlJc w:val="left"/>
      <w:pPr>
        <w:ind w:left="4680" w:hanging="420"/>
      </w:pPr>
      <w:rPr>
        <w:rFonts w:ascii="Wingdings" w:hAnsi="Wingdings" w:hint="default"/>
      </w:rPr>
    </w:lvl>
    <w:lvl w:ilvl="5" w:tplc="04090005" w:tentative="1">
      <w:start w:val="1"/>
      <w:numFmt w:val="bullet"/>
      <w:lvlText w:val=""/>
      <w:lvlJc w:val="left"/>
      <w:pPr>
        <w:ind w:left="5100" w:hanging="420"/>
      </w:pPr>
      <w:rPr>
        <w:rFonts w:ascii="Wingdings" w:hAnsi="Wingdings" w:hint="default"/>
      </w:rPr>
    </w:lvl>
    <w:lvl w:ilvl="6" w:tplc="04090001" w:tentative="1">
      <w:start w:val="1"/>
      <w:numFmt w:val="bullet"/>
      <w:lvlText w:val=""/>
      <w:lvlJc w:val="left"/>
      <w:pPr>
        <w:ind w:left="5520" w:hanging="420"/>
      </w:pPr>
      <w:rPr>
        <w:rFonts w:ascii="Wingdings" w:hAnsi="Wingdings" w:hint="default"/>
      </w:rPr>
    </w:lvl>
    <w:lvl w:ilvl="7" w:tplc="04090003" w:tentative="1">
      <w:start w:val="1"/>
      <w:numFmt w:val="bullet"/>
      <w:lvlText w:val=""/>
      <w:lvlJc w:val="left"/>
      <w:pPr>
        <w:ind w:left="5940" w:hanging="420"/>
      </w:pPr>
      <w:rPr>
        <w:rFonts w:ascii="Wingdings" w:hAnsi="Wingdings" w:hint="default"/>
      </w:rPr>
    </w:lvl>
    <w:lvl w:ilvl="8" w:tplc="04090005" w:tentative="1">
      <w:start w:val="1"/>
      <w:numFmt w:val="bullet"/>
      <w:lvlText w:val=""/>
      <w:lvlJc w:val="left"/>
      <w:pPr>
        <w:ind w:left="6360" w:hanging="420"/>
      </w:pPr>
      <w:rPr>
        <w:rFonts w:ascii="Wingdings" w:hAnsi="Wingdings" w:hint="default"/>
      </w:rPr>
    </w:lvl>
  </w:abstractNum>
  <w:abstractNum w:abstractNumId="3" w15:restartNumberingAfterBreak="0">
    <w:nsid w:val="0D5649A4"/>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3325D3"/>
    <w:multiLevelType w:val="hybridMultilevel"/>
    <w:tmpl w:val="AE20AC30"/>
    <w:lvl w:ilvl="0" w:tplc="26200E5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4A6442"/>
    <w:multiLevelType w:val="hybridMultilevel"/>
    <w:tmpl w:val="00EA6FB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3E3A9B"/>
    <w:multiLevelType w:val="hybridMultilevel"/>
    <w:tmpl w:val="6E8438AC"/>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9643B3F"/>
    <w:multiLevelType w:val="hybridMultilevel"/>
    <w:tmpl w:val="F216D98C"/>
    <w:lvl w:ilvl="0" w:tplc="B8505AEE">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B73E1E"/>
    <w:multiLevelType w:val="hybridMultilevel"/>
    <w:tmpl w:val="BB2AAB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021387"/>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6CA461E"/>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A3213C"/>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43196D"/>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D749A9"/>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8F4660"/>
    <w:multiLevelType w:val="hybridMultilevel"/>
    <w:tmpl w:val="13EA4674"/>
    <w:lvl w:ilvl="0" w:tplc="21B81AC4">
      <w:start w:val="8"/>
      <w:numFmt w:val="bullet"/>
      <w:lvlText w:val="-"/>
      <w:lvlJc w:val="left"/>
      <w:pPr>
        <w:ind w:left="2580" w:hanging="420"/>
      </w:pPr>
      <w:rPr>
        <w:rFonts w:ascii="Times New Roman" w:eastAsia="Times New Roman" w:hAnsi="Times New Roman" w:cs="Times New Roman"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15" w15:restartNumberingAfterBreak="0">
    <w:nsid w:val="38862B9B"/>
    <w:multiLevelType w:val="hybridMultilevel"/>
    <w:tmpl w:val="25EAC714"/>
    <w:lvl w:ilvl="0" w:tplc="3DCAFDE6">
      <w:start w:val="1"/>
      <w:numFmt w:val="bullet"/>
      <w:lvlText w:val=""/>
      <w:lvlJc w:val="left"/>
      <w:pPr>
        <w:ind w:left="420" w:hanging="420"/>
      </w:pPr>
      <w:rPr>
        <w:rFonts w:ascii="Symbol" w:hAnsi="Symbol" w:hint="default"/>
      </w:rPr>
    </w:lvl>
    <w:lvl w:ilvl="1" w:tplc="04090003">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FE68B8"/>
    <w:multiLevelType w:val="hybridMultilevel"/>
    <w:tmpl w:val="E74E1B9E"/>
    <w:lvl w:ilvl="0" w:tplc="D904F028">
      <w:numFmt w:val="bullet"/>
      <w:lvlText w:val=""/>
      <w:lvlJc w:val="left"/>
      <w:pPr>
        <w:ind w:left="1500" w:hanging="360"/>
      </w:pPr>
      <w:rPr>
        <w:rFonts w:ascii="Wingdings" w:eastAsiaTheme="minorEastAsia" w:hAnsi="Wingdings" w:cs="Aria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7" w15:restartNumberingAfterBreak="0">
    <w:nsid w:val="478039CF"/>
    <w:multiLevelType w:val="hybridMultilevel"/>
    <w:tmpl w:val="BA8E86DA"/>
    <w:lvl w:ilvl="0" w:tplc="42CAB770">
      <w:numFmt w:val="bullet"/>
      <w:lvlText w:val="-"/>
      <w:lvlJc w:val="left"/>
      <w:pPr>
        <w:ind w:left="1500" w:hanging="360"/>
      </w:pPr>
      <w:rPr>
        <w:rFonts w:ascii="Arial" w:eastAsiaTheme="minorEastAsia" w:hAnsi="Arial" w:cs="Arial" w:hint="default"/>
      </w:rPr>
    </w:lvl>
    <w:lvl w:ilvl="1" w:tplc="08090003">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8" w15:restartNumberingAfterBreak="0">
    <w:nsid w:val="4F582E18"/>
    <w:multiLevelType w:val="hybridMultilevel"/>
    <w:tmpl w:val="ED7664B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0F752A5"/>
    <w:multiLevelType w:val="hybridMultilevel"/>
    <w:tmpl w:val="843EBB26"/>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15FA82D6">
      <w:numFmt w:val="bullet"/>
      <w:lvlText w:val="-"/>
      <w:lvlJc w:val="left"/>
      <w:pPr>
        <w:ind w:left="1680" w:hanging="420"/>
      </w:pPr>
      <w:rPr>
        <w:rFonts w:ascii="Arial" w:eastAsia="MS Mincho"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7E3E6A"/>
    <w:multiLevelType w:val="hybridMultilevel"/>
    <w:tmpl w:val="5C04728A"/>
    <w:lvl w:ilvl="0" w:tplc="38E4E46A">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2341EB"/>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724548"/>
    <w:multiLevelType w:val="hybridMultilevel"/>
    <w:tmpl w:val="549413AC"/>
    <w:lvl w:ilvl="0" w:tplc="36DAB946">
      <w:start w:val="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E27442"/>
    <w:multiLevelType w:val="hybridMultilevel"/>
    <w:tmpl w:val="6EECBAF2"/>
    <w:lvl w:ilvl="0" w:tplc="1BB41956">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5412A2"/>
    <w:multiLevelType w:val="hybridMultilevel"/>
    <w:tmpl w:val="2086F5BE"/>
    <w:lvl w:ilvl="0" w:tplc="CA3CF52C">
      <w:numFmt w:val="bullet"/>
      <w:lvlText w:val=""/>
      <w:lvlJc w:val="left"/>
      <w:pPr>
        <w:ind w:left="360" w:hanging="360"/>
      </w:pPr>
      <w:rPr>
        <w:rFonts w:ascii="Wingdings" w:eastAsia="Times New Roman" w:hAnsi="Wingdings"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9C157B7"/>
    <w:multiLevelType w:val="hybridMultilevel"/>
    <w:tmpl w:val="8B2CAFF6"/>
    <w:lvl w:ilvl="0" w:tplc="42CAB770">
      <w:numFmt w:val="bullet"/>
      <w:lvlText w:val="-"/>
      <w:lvlJc w:val="left"/>
      <w:pPr>
        <w:ind w:left="2583" w:hanging="360"/>
      </w:pPr>
      <w:rPr>
        <w:rFonts w:ascii="Arial" w:eastAsiaTheme="minorEastAsia" w:hAnsi="Arial" w:cs="Arial" w:hint="default"/>
      </w:rPr>
    </w:lvl>
    <w:lvl w:ilvl="1" w:tplc="08090003" w:tentative="1">
      <w:start w:val="1"/>
      <w:numFmt w:val="bullet"/>
      <w:lvlText w:val="o"/>
      <w:lvlJc w:val="left"/>
      <w:pPr>
        <w:ind w:left="2523" w:hanging="360"/>
      </w:pPr>
      <w:rPr>
        <w:rFonts w:ascii="Courier New" w:hAnsi="Courier New" w:cs="Courier New" w:hint="default"/>
      </w:rPr>
    </w:lvl>
    <w:lvl w:ilvl="2" w:tplc="08090005">
      <w:start w:val="1"/>
      <w:numFmt w:val="bullet"/>
      <w:lvlText w:val=""/>
      <w:lvlJc w:val="left"/>
      <w:pPr>
        <w:ind w:left="3243" w:hanging="360"/>
      </w:pPr>
      <w:rPr>
        <w:rFonts w:ascii="Wingdings" w:hAnsi="Wingdings" w:hint="default"/>
      </w:rPr>
    </w:lvl>
    <w:lvl w:ilvl="3" w:tplc="08090001" w:tentative="1">
      <w:start w:val="1"/>
      <w:numFmt w:val="bullet"/>
      <w:lvlText w:val=""/>
      <w:lvlJc w:val="left"/>
      <w:pPr>
        <w:ind w:left="3963" w:hanging="360"/>
      </w:pPr>
      <w:rPr>
        <w:rFonts w:ascii="Symbol" w:hAnsi="Symbol" w:hint="default"/>
      </w:rPr>
    </w:lvl>
    <w:lvl w:ilvl="4" w:tplc="08090003" w:tentative="1">
      <w:start w:val="1"/>
      <w:numFmt w:val="bullet"/>
      <w:lvlText w:val="o"/>
      <w:lvlJc w:val="left"/>
      <w:pPr>
        <w:ind w:left="4683" w:hanging="360"/>
      </w:pPr>
      <w:rPr>
        <w:rFonts w:ascii="Courier New" w:hAnsi="Courier New" w:cs="Courier New" w:hint="default"/>
      </w:rPr>
    </w:lvl>
    <w:lvl w:ilvl="5" w:tplc="08090005" w:tentative="1">
      <w:start w:val="1"/>
      <w:numFmt w:val="bullet"/>
      <w:lvlText w:val=""/>
      <w:lvlJc w:val="left"/>
      <w:pPr>
        <w:ind w:left="5403" w:hanging="360"/>
      </w:pPr>
      <w:rPr>
        <w:rFonts w:ascii="Wingdings" w:hAnsi="Wingdings" w:hint="default"/>
      </w:rPr>
    </w:lvl>
    <w:lvl w:ilvl="6" w:tplc="08090001" w:tentative="1">
      <w:start w:val="1"/>
      <w:numFmt w:val="bullet"/>
      <w:lvlText w:val=""/>
      <w:lvlJc w:val="left"/>
      <w:pPr>
        <w:ind w:left="6123" w:hanging="360"/>
      </w:pPr>
      <w:rPr>
        <w:rFonts w:ascii="Symbol" w:hAnsi="Symbol" w:hint="default"/>
      </w:rPr>
    </w:lvl>
    <w:lvl w:ilvl="7" w:tplc="08090003" w:tentative="1">
      <w:start w:val="1"/>
      <w:numFmt w:val="bullet"/>
      <w:lvlText w:val="o"/>
      <w:lvlJc w:val="left"/>
      <w:pPr>
        <w:ind w:left="6843" w:hanging="360"/>
      </w:pPr>
      <w:rPr>
        <w:rFonts w:ascii="Courier New" w:hAnsi="Courier New" w:cs="Courier New" w:hint="default"/>
      </w:rPr>
    </w:lvl>
    <w:lvl w:ilvl="8" w:tplc="08090005" w:tentative="1">
      <w:start w:val="1"/>
      <w:numFmt w:val="bullet"/>
      <w:lvlText w:val=""/>
      <w:lvlJc w:val="left"/>
      <w:pPr>
        <w:ind w:left="7563" w:hanging="360"/>
      </w:pPr>
      <w:rPr>
        <w:rFonts w:ascii="Wingdings" w:hAnsi="Wingdings" w:hint="default"/>
      </w:rPr>
    </w:lvl>
  </w:abstractNum>
  <w:abstractNum w:abstractNumId="28" w15:restartNumberingAfterBreak="0">
    <w:nsid w:val="6ACF5406"/>
    <w:multiLevelType w:val="multilevel"/>
    <w:tmpl w:val="70C4A964"/>
    <w:lvl w:ilvl="0">
      <w:start w:val="1"/>
      <w:numFmt w:val="decimal"/>
      <w:lvlText w:val="%1     "/>
      <w:lvlJc w:val="left"/>
      <w:pPr>
        <w:ind w:left="3965"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296" w:hanging="1224"/>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bullet"/>
      <w:lvlText w:val=""/>
      <w:lvlJc w:val="left"/>
      <w:pPr>
        <w:ind w:left="3360" w:hanging="420"/>
      </w:pPr>
      <w:rPr>
        <w:rFonts w:ascii="Symbol" w:hAnsi="Symbol" w:hint="default"/>
      </w:rPr>
    </w:lvl>
    <w:lvl w:ilvl="8">
      <w:start w:val="1"/>
      <w:numFmt w:val="lowerRoman"/>
      <w:lvlText w:val="%9."/>
      <w:lvlJc w:val="right"/>
      <w:pPr>
        <w:ind w:left="3780" w:hanging="420"/>
      </w:pPr>
      <w:rPr>
        <w:rFonts w:hint="eastAsia"/>
      </w:rPr>
    </w:lvl>
  </w:abstractNum>
  <w:abstractNum w:abstractNumId="29" w15:restartNumberingAfterBreak="0">
    <w:nsid w:val="6D72058A"/>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F6A721B"/>
    <w:multiLevelType w:val="hybridMultilevel"/>
    <w:tmpl w:val="88943A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BF7C99"/>
    <w:multiLevelType w:val="hybridMultilevel"/>
    <w:tmpl w:val="BA40C1A6"/>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A2828D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52378C"/>
    <w:multiLevelType w:val="hybridMultilevel"/>
    <w:tmpl w:val="ED7664B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7097054"/>
    <w:multiLevelType w:val="hybridMultilevel"/>
    <w:tmpl w:val="BB2AAB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761048A"/>
    <w:multiLevelType w:val="hybridMultilevel"/>
    <w:tmpl w:val="BCA69E4C"/>
    <w:lvl w:ilvl="0" w:tplc="5A2828D8">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D15063"/>
    <w:multiLevelType w:val="hybridMultilevel"/>
    <w:tmpl w:val="3FCE3F1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012185"/>
    <w:multiLevelType w:val="hybridMultilevel"/>
    <w:tmpl w:val="13145A48"/>
    <w:lvl w:ilvl="0" w:tplc="21B81AC4">
      <w:start w:val="8"/>
      <w:numFmt w:val="bullet"/>
      <w:lvlText w:val="-"/>
      <w:lvlJc w:val="left"/>
      <w:pPr>
        <w:ind w:left="2042" w:hanging="420"/>
      </w:pPr>
      <w:rPr>
        <w:rFonts w:ascii="Times New Roman" w:eastAsia="Times New Roman" w:hAnsi="Times New Roman" w:cs="Times New Roman" w:hint="default"/>
      </w:rPr>
    </w:lvl>
    <w:lvl w:ilvl="1" w:tplc="21B81AC4">
      <w:start w:val="8"/>
      <w:numFmt w:val="bullet"/>
      <w:lvlText w:val="-"/>
      <w:lvlJc w:val="left"/>
      <w:pPr>
        <w:ind w:left="2462" w:hanging="420"/>
      </w:pPr>
      <w:rPr>
        <w:rFonts w:ascii="Times New Roman" w:eastAsia="Times New Roman" w:hAnsi="Times New Roman" w:cs="Times New Roman" w:hint="default"/>
      </w:rPr>
    </w:lvl>
    <w:lvl w:ilvl="2" w:tplc="04090005" w:tentative="1">
      <w:start w:val="1"/>
      <w:numFmt w:val="bullet"/>
      <w:lvlText w:val=""/>
      <w:lvlJc w:val="left"/>
      <w:pPr>
        <w:ind w:left="2882" w:hanging="420"/>
      </w:pPr>
      <w:rPr>
        <w:rFonts w:ascii="Wingdings" w:hAnsi="Wingdings" w:hint="default"/>
      </w:rPr>
    </w:lvl>
    <w:lvl w:ilvl="3" w:tplc="04090001" w:tentative="1">
      <w:start w:val="1"/>
      <w:numFmt w:val="bullet"/>
      <w:lvlText w:val=""/>
      <w:lvlJc w:val="left"/>
      <w:pPr>
        <w:ind w:left="3302" w:hanging="420"/>
      </w:pPr>
      <w:rPr>
        <w:rFonts w:ascii="Wingdings" w:hAnsi="Wingdings" w:hint="default"/>
      </w:rPr>
    </w:lvl>
    <w:lvl w:ilvl="4" w:tplc="04090003" w:tentative="1">
      <w:start w:val="1"/>
      <w:numFmt w:val="bullet"/>
      <w:lvlText w:val=""/>
      <w:lvlJc w:val="left"/>
      <w:pPr>
        <w:ind w:left="3722" w:hanging="420"/>
      </w:pPr>
      <w:rPr>
        <w:rFonts w:ascii="Wingdings" w:hAnsi="Wingdings" w:hint="default"/>
      </w:rPr>
    </w:lvl>
    <w:lvl w:ilvl="5" w:tplc="04090005" w:tentative="1">
      <w:start w:val="1"/>
      <w:numFmt w:val="bullet"/>
      <w:lvlText w:val=""/>
      <w:lvlJc w:val="left"/>
      <w:pPr>
        <w:ind w:left="4142" w:hanging="420"/>
      </w:pPr>
      <w:rPr>
        <w:rFonts w:ascii="Wingdings" w:hAnsi="Wingdings" w:hint="default"/>
      </w:rPr>
    </w:lvl>
    <w:lvl w:ilvl="6" w:tplc="04090001" w:tentative="1">
      <w:start w:val="1"/>
      <w:numFmt w:val="bullet"/>
      <w:lvlText w:val=""/>
      <w:lvlJc w:val="left"/>
      <w:pPr>
        <w:ind w:left="4562" w:hanging="420"/>
      </w:pPr>
      <w:rPr>
        <w:rFonts w:ascii="Wingdings" w:hAnsi="Wingdings" w:hint="default"/>
      </w:rPr>
    </w:lvl>
    <w:lvl w:ilvl="7" w:tplc="04090003" w:tentative="1">
      <w:start w:val="1"/>
      <w:numFmt w:val="bullet"/>
      <w:lvlText w:val=""/>
      <w:lvlJc w:val="left"/>
      <w:pPr>
        <w:ind w:left="4982" w:hanging="420"/>
      </w:pPr>
      <w:rPr>
        <w:rFonts w:ascii="Wingdings" w:hAnsi="Wingdings" w:hint="default"/>
      </w:rPr>
    </w:lvl>
    <w:lvl w:ilvl="8" w:tplc="04090005" w:tentative="1">
      <w:start w:val="1"/>
      <w:numFmt w:val="bullet"/>
      <w:lvlText w:val=""/>
      <w:lvlJc w:val="left"/>
      <w:pPr>
        <w:ind w:left="5402" w:hanging="420"/>
      </w:pPr>
      <w:rPr>
        <w:rFonts w:ascii="Wingdings" w:hAnsi="Wingdings" w:hint="default"/>
      </w:rPr>
    </w:lvl>
  </w:abstractNum>
  <w:num w:numId="1" w16cid:durableId="13310224">
    <w:abstractNumId w:val="21"/>
  </w:num>
  <w:num w:numId="2" w16cid:durableId="776870032">
    <w:abstractNumId w:val="24"/>
  </w:num>
  <w:num w:numId="3" w16cid:durableId="222571602">
    <w:abstractNumId w:val="25"/>
  </w:num>
  <w:num w:numId="4" w16cid:durableId="1075513894">
    <w:abstractNumId w:val="7"/>
  </w:num>
  <w:num w:numId="5" w16cid:durableId="929001594">
    <w:abstractNumId w:val="30"/>
  </w:num>
  <w:num w:numId="6" w16cid:durableId="1855998331">
    <w:abstractNumId w:val="12"/>
  </w:num>
  <w:num w:numId="7" w16cid:durableId="1041172827">
    <w:abstractNumId w:val="9"/>
  </w:num>
  <w:num w:numId="8" w16cid:durableId="1757239943">
    <w:abstractNumId w:val="10"/>
  </w:num>
  <w:num w:numId="9" w16cid:durableId="2067606262">
    <w:abstractNumId w:val="11"/>
  </w:num>
  <w:num w:numId="10" w16cid:durableId="868681930">
    <w:abstractNumId w:val="22"/>
  </w:num>
  <w:num w:numId="11" w16cid:durableId="747384468">
    <w:abstractNumId w:val="29"/>
  </w:num>
  <w:num w:numId="12" w16cid:durableId="330529429">
    <w:abstractNumId w:val="20"/>
  </w:num>
  <w:num w:numId="13" w16cid:durableId="796532920">
    <w:abstractNumId w:val="4"/>
  </w:num>
  <w:num w:numId="14" w16cid:durableId="775752440">
    <w:abstractNumId w:val="32"/>
  </w:num>
  <w:num w:numId="15" w16cid:durableId="695471924">
    <w:abstractNumId w:val="33"/>
  </w:num>
  <w:num w:numId="16" w16cid:durableId="359822415">
    <w:abstractNumId w:val="6"/>
  </w:num>
  <w:num w:numId="17" w16cid:durableId="1555392078">
    <w:abstractNumId w:val="3"/>
  </w:num>
  <w:num w:numId="18" w16cid:durableId="2021932958">
    <w:abstractNumId w:val="13"/>
  </w:num>
  <w:num w:numId="19" w16cid:durableId="304359709">
    <w:abstractNumId w:val="18"/>
  </w:num>
  <w:num w:numId="20" w16cid:durableId="1434277170">
    <w:abstractNumId w:val="8"/>
  </w:num>
  <w:num w:numId="21" w16cid:durableId="1515195035">
    <w:abstractNumId w:val="26"/>
  </w:num>
  <w:num w:numId="22" w16cid:durableId="986009053">
    <w:abstractNumId w:val="23"/>
  </w:num>
  <w:num w:numId="23" w16cid:durableId="416899732">
    <w:abstractNumId w:val="15"/>
  </w:num>
  <w:num w:numId="24" w16cid:durableId="3098687">
    <w:abstractNumId w:val="28"/>
  </w:num>
  <w:num w:numId="25" w16cid:durableId="183835894">
    <w:abstractNumId w:val="34"/>
  </w:num>
  <w:num w:numId="26" w16cid:durableId="1025643684">
    <w:abstractNumId w:val="5"/>
  </w:num>
  <w:num w:numId="27" w16cid:durableId="721055192">
    <w:abstractNumId w:val="36"/>
  </w:num>
  <w:num w:numId="28" w16cid:durableId="904687270">
    <w:abstractNumId w:val="1"/>
  </w:num>
  <w:num w:numId="29" w16cid:durableId="1575317225">
    <w:abstractNumId w:val="14"/>
  </w:num>
  <w:num w:numId="30" w16cid:durableId="1362510769">
    <w:abstractNumId w:val="2"/>
  </w:num>
  <w:num w:numId="31" w16cid:durableId="1752189979">
    <w:abstractNumId w:val="35"/>
  </w:num>
  <w:num w:numId="32" w16cid:durableId="1114859408">
    <w:abstractNumId w:val="31"/>
  </w:num>
  <w:num w:numId="33" w16cid:durableId="948514452">
    <w:abstractNumId w:val="19"/>
  </w:num>
  <w:num w:numId="34" w16cid:durableId="1362123170">
    <w:abstractNumId w:val="16"/>
  </w:num>
  <w:num w:numId="35" w16cid:durableId="453444915">
    <w:abstractNumId w:val="17"/>
  </w:num>
  <w:num w:numId="36" w16cid:durableId="852496870">
    <w:abstractNumId w:val="27"/>
  </w:num>
  <w:num w:numId="37" w16cid:durableId="714739785">
    <w:abstractNumId w:val="0"/>
  </w:num>
  <w:num w:numId="38" w16cid:durableId="76750668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A0"/>
    <w:rsid w:val="0002093A"/>
    <w:rsid w:val="000231B8"/>
    <w:rsid w:val="00023F4C"/>
    <w:rsid w:val="00026E93"/>
    <w:rsid w:val="00031113"/>
    <w:rsid w:val="000459C9"/>
    <w:rsid w:val="000554C2"/>
    <w:rsid w:val="00080982"/>
    <w:rsid w:val="00087465"/>
    <w:rsid w:val="000B7C09"/>
    <w:rsid w:val="000E09B9"/>
    <w:rsid w:val="000E356E"/>
    <w:rsid w:val="000E5201"/>
    <w:rsid w:val="000E5D8F"/>
    <w:rsid w:val="000E75A6"/>
    <w:rsid w:val="00112B21"/>
    <w:rsid w:val="0012320E"/>
    <w:rsid w:val="001374CF"/>
    <w:rsid w:val="00161D4B"/>
    <w:rsid w:val="00166F8F"/>
    <w:rsid w:val="0016734D"/>
    <w:rsid w:val="0017558A"/>
    <w:rsid w:val="00185D55"/>
    <w:rsid w:val="00187181"/>
    <w:rsid w:val="001A5AB3"/>
    <w:rsid w:val="001A6822"/>
    <w:rsid w:val="001A6CB9"/>
    <w:rsid w:val="001D0764"/>
    <w:rsid w:val="001D794E"/>
    <w:rsid w:val="001F3432"/>
    <w:rsid w:val="001F6351"/>
    <w:rsid w:val="001F7932"/>
    <w:rsid w:val="00203FED"/>
    <w:rsid w:val="002237C4"/>
    <w:rsid w:val="002305F7"/>
    <w:rsid w:val="00253622"/>
    <w:rsid w:val="00263F3E"/>
    <w:rsid w:val="00267194"/>
    <w:rsid w:val="00293289"/>
    <w:rsid w:val="0029793B"/>
    <w:rsid w:val="002A2BFB"/>
    <w:rsid w:val="002B08D4"/>
    <w:rsid w:val="002B25A0"/>
    <w:rsid w:val="002B5C6D"/>
    <w:rsid w:val="002B6EF3"/>
    <w:rsid w:val="002D3F12"/>
    <w:rsid w:val="002E1674"/>
    <w:rsid w:val="002E20EA"/>
    <w:rsid w:val="002E44C1"/>
    <w:rsid w:val="002E5DDB"/>
    <w:rsid w:val="003300E8"/>
    <w:rsid w:val="00332AD2"/>
    <w:rsid w:val="00334BD8"/>
    <w:rsid w:val="00336303"/>
    <w:rsid w:val="003413E6"/>
    <w:rsid w:val="0034647C"/>
    <w:rsid w:val="0036444F"/>
    <w:rsid w:val="003900F9"/>
    <w:rsid w:val="003C0EF5"/>
    <w:rsid w:val="003C1A6F"/>
    <w:rsid w:val="003C319E"/>
    <w:rsid w:val="003C58FD"/>
    <w:rsid w:val="003C7AB6"/>
    <w:rsid w:val="003D7600"/>
    <w:rsid w:val="003E4623"/>
    <w:rsid w:val="00400D08"/>
    <w:rsid w:val="00406D85"/>
    <w:rsid w:val="00407A5A"/>
    <w:rsid w:val="00434FAF"/>
    <w:rsid w:val="00442EDE"/>
    <w:rsid w:val="004454B5"/>
    <w:rsid w:val="00446B6A"/>
    <w:rsid w:val="004500BE"/>
    <w:rsid w:val="004501A1"/>
    <w:rsid w:val="004522FF"/>
    <w:rsid w:val="00463FA9"/>
    <w:rsid w:val="004670DC"/>
    <w:rsid w:val="00471E55"/>
    <w:rsid w:val="00472D8A"/>
    <w:rsid w:val="0048183D"/>
    <w:rsid w:val="004A08A9"/>
    <w:rsid w:val="004A69EF"/>
    <w:rsid w:val="004C307E"/>
    <w:rsid w:val="004D157F"/>
    <w:rsid w:val="004D1A17"/>
    <w:rsid w:val="004D309C"/>
    <w:rsid w:val="004D4401"/>
    <w:rsid w:val="004D7D68"/>
    <w:rsid w:val="004E77C0"/>
    <w:rsid w:val="005019BE"/>
    <w:rsid w:val="005042C5"/>
    <w:rsid w:val="0052246F"/>
    <w:rsid w:val="00533C41"/>
    <w:rsid w:val="00537EDC"/>
    <w:rsid w:val="005407E7"/>
    <w:rsid w:val="00544884"/>
    <w:rsid w:val="005545D0"/>
    <w:rsid w:val="0055698B"/>
    <w:rsid w:val="00572725"/>
    <w:rsid w:val="00572AF1"/>
    <w:rsid w:val="00575E26"/>
    <w:rsid w:val="0058138B"/>
    <w:rsid w:val="005A3044"/>
    <w:rsid w:val="005A38ED"/>
    <w:rsid w:val="005D1D2C"/>
    <w:rsid w:val="005F7A86"/>
    <w:rsid w:val="00607489"/>
    <w:rsid w:val="006107E2"/>
    <w:rsid w:val="00612163"/>
    <w:rsid w:val="00621FDE"/>
    <w:rsid w:val="00625376"/>
    <w:rsid w:val="00654CD5"/>
    <w:rsid w:val="00660BFE"/>
    <w:rsid w:val="0066371A"/>
    <w:rsid w:val="00666449"/>
    <w:rsid w:val="006725DD"/>
    <w:rsid w:val="00687617"/>
    <w:rsid w:val="00691F11"/>
    <w:rsid w:val="0069218C"/>
    <w:rsid w:val="00697DDD"/>
    <w:rsid w:val="006A0914"/>
    <w:rsid w:val="006A7F74"/>
    <w:rsid w:val="006B0B18"/>
    <w:rsid w:val="006C2F7E"/>
    <w:rsid w:val="006C7261"/>
    <w:rsid w:val="006F0D41"/>
    <w:rsid w:val="006F384D"/>
    <w:rsid w:val="006F39D8"/>
    <w:rsid w:val="006F63A6"/>
    <w:rsid w:val="006F6D50"/>
    <w:rsid w:val="00701072"/>
    <w:rsid w:val="007058C2"/>
    <w:rsid w:val="00706A37"/>
    <w:rsid w:val="00715B7F"/>
    <w:rsid w:val="007316EB"/>
    <w:rsid w:val="00747996"/>
    <w:rsid w:val="0077565E"/>
    <w:rsid w:val="0078411F"/>
    <w:rsid w:val="00785784"/>
    <w:rsid w:val="00787694"/>
    <w:rsid w:val="007922CB"/>
    <w:rsid w:val="007A0005"/>
    <w:rsid w:val="007A3D7F"/>
    <w:rsid w:val="007A5104"/>
    <w:rsid w:val="007B630C"/>
    <w:rsid w:val="007C5A3D"/>
    <w:rsid w:val="007E26FF"/>
    <w:rsid w:val="007F7F1D"/>
    <w:rsid w:val="00837D7E"/>
    <w:rsid w:val="008427B5"/>
    <w:rsid w:val="00845585"/>
    <w:rsid w:val="0089721C"/>
    <w:rsid w:val="008B0279"/>
    <w:rsid w:val="008B578F"/>
    <w:rsid w:val="008C0EDE"/>
    <w:rsid w:val="008C7000"/>
    <w:rsid w:val="00922D3D"/>
    <w:rsid w:val="0092371A"/>
    <w:rsid w:val="00933E02"/>
    <w:rsid w:val="00940B1C"/>
    <w:rsid w:val="009563F0"/>
    <w:rsid w:val="0096207E"/>
    <w:rsid w:val="00977765"/>
    <w:rsid w:val="00994489"/>
    <w:rsid w:val="0099524F"/>
    <w:rsid w:val="00996B51"/>
    <w:rsid w:val="009A5D19"/>
    <w:rsid w:val="009B0DFF"/>
    <w:rsid w:val="009D344E"/>
    <w:rsid w:val="009E4323"/>
    <w:rsid w:val="009F10DE"/>
    <w:rsid w:val="009F282C"/>
    <w:rsid w:val="00A11D58"/>
    <w:rsid w:val="00A13B37"/>
    <w:rsid w:val="00A23539"/>
    <w:rsid w:val="00A51628"/>
    <w:rsid w:val="00A51F04"/>
    <w:rsid w:val="00A5779C"/>
    <w:rsid w:val="00A60D36"/>
    <w:rsid w:val="00A63A87"/>
    <w:rsid w:val="00A77328"/>
    <w:rsid w:val="00A81677"/>
    <w:rsid w:val="00A8412F"/>
    <w:rsid w:val="00A853DB"/>
    <w:rsid w:val="00A94E6D"/>
    <w:rsid w:val="00AA1705"/>
    <w:rsid w:val="00AA1AE5"/>
    <w:rsid w:val="00AB5D77"/>
    <w:rsid w:val="00AC08BA"/>
    <w:rsid w:val="00AC1283"/>
    <w:rsid w:val="00AC218D"/>
    <w:rsid w:val="00AC6035"/>
    <w:rsid w:val="00AD6979"/>
    <w:rsid w:val="00AE02BB"/>
    <w:rsid w:val="00B052A5"/>
    <w:rsid w:val="00B16429"/>
    <w:rsid w:val="00B22652"/>
    <w:rsid w:val="00B32A61"/>
    <w:rsid w:val="00B4081B"/>
    <w:rsid w:val="00B54ADD"/>
    <w:rsid w:val="00B567F5"/>
    <w:rsid w:val="00BA78A1"/>
    <w:rsid w:val="00BC2D04"/>
    <w:rsid w:val="00BE2151"/>
    <w:rsid w:val="00BE38CF"/>
    <w:rsid w:val="00BE6D48"/>
    <w:rsid w:val="00BF5390"/>
    <w:rsid w:val="00C0697A"/>
    <w:rsid w:val="00C11439"/>
    <w:rsid w:val="00C132E7"/>
    <w:rsid w:val="00C13F0C"/>
    <w:rsid w:val="00C34670"/>
    <w:rsid w:val="00C3724C"/>
    <w:rsid w:val="00C41D47"/>
    <w:rsid w:val="00CB1A57"/>
    <w:rsid w:val="00CB696A"/>
    <w:rsid w:val="00CC3F9A"/>
    <w:rsid w:val="00CF0EA6"/>
    <w:rsid w:val="00CF21A7"/>
    <w:rsid w:val="00CF3193"/>
    <w:rsid w:val="00D11562"/>
    <w:rsid w:val="00D1372D"/>
    <w:rsid w:val="00D22C25"/>
    <w:rsid w:val="00D3096E"/>
    <w:rsid w:val="00D60ACB"/>
    <w:rsid w:val="00D61EDC"/>
    <w:rsid w:val="00D661D0"/>
    <w:rsid w:val="00D758BE"/>
    <w:rsid w:val="00D81593"/>
    <w:rsid w:val="00D96711"/>
    <w:rsid w:val="00D974CC"/>
    <w:rsid w:val="00D97C87"/>
    <w:rsid w:val="00DB698E"/>
    <w:rsid w:val="00E01FAE"/>
    <w:rsid w:val="00E04F07"/>
    <w:rsid w:val="00E055F7"/>
    <w:rsid w:val="00E10BA6"/>
    <w:rsid w:val="00E35D42"/>
    <w:rsid w:val="00E7098F"/>
    <w:rsid w:val="00E72A59"/>
    <w:rsid w:val="00E72D58"/>
    <w:rsid w:val="00E77687"/>
    <w:rsid w:val="00E90CB8"/>
    <w:rsid w:val="00E96570"/>
    <w:rsid w:val="00E975CE"/>
    <w:rsid w:val="00EE2CA9"/>
    <w:rsid w:val="00F126DA"/>
    <w:rsid w:val="00F244D1"/>
    <w:rsid w:val="00F26066"/>
    <w:rsid w:val="00F35402"/>
    <w:rsid w:val="00F633ED"/>
    <w:rsid w:val="00FA54A2"/>
    <w:rsid w:val="00FB2E65"/>
    <w:rsid w:val="00FC4621"/>
    <w:rsid w:val="00FE39C6"/>
    <w:rsid w:val="00FE4369"/>
    <w:rsid w:val="00FE7BAD"/>
    <w:rsid w:val="00FF2C39"/>
    <w:rsid w:val="00FF37D4"/>
    <w:rsid w:val="00FF49C4"/>
    <w:rsid w:val="00FF5B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E671D"/>
  <w15:chartTrackingRefBased/>
  <w15:docId w15:val="{FA8CB97C-5DF8-492D-9F66-ABA7160F7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C1A6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Doc-title"/>
    <w:link w:val="Heading2Char"/>
    <w:qFormat/>
    <w:rsid w:val="002B25A0"/>
    <w:pPr>
      <w:widowControl w:val="0"/>
      <w:tabs>
        <w:tab w:val="left" w:pos="720"/>
      </w:tabs>
      <w:spacing w:before="240" w:after="60" w:line="240" w:lineRule="auto"/>
      <w:ind w:left="720" w:hanging="720"/>
      <w:outlineLvl w:val="1"/>
    </w:pPr>
    <w:rPr>
      <w:rFonts w:ascii="Arial" w:eastAsia="MS Mincho" w:hAnsi="Arial" w:cs="Arial"/>
      <w:b/>
      <w:bCs/>
      <w:iCs/>
      <w:kern w:val="0"/>
      <w:sz w:val="28"/>
      <w:szCs w:val="28"/>
      <w:lang w:eastAsia="en-GB"/>
      <w14:ligatures w14:val="none"/>
    </w:rPr>
  </w:style>
  <w:style w:type="paragraph" w:styleId="Heading3">
    <w:name w:val="heading 3"/>
    <w:basedOn w:val="Normal"/>
    <w:next w:val="Doc-title"/>
    <w:link w:val="Heading3Char"/>
    <w:qFormat/>
    <w:rsid w:val="002B25A0"/>
    <w:pPr>
      <w:widowControl w:val="0"/>
      <w:tabs>
        <w:tab w:val="left" w:pos="907"/>
      </w:tabs>
      <w:spacing w:before="240" w:after="60" w:line="240" w:lineRule="auto"/>
      <w:ind w:left="907" w:hanging="907"/>
      <w:outlineLvl w:val="2"/>
    </w:pPr>
    <w:rPr>
      <w:rFonts w:ascii="Arial" w:eastAsia="MS Mincho" w:hAnsi="Arial" w:cs="Arial"/>
      <w:bCs/>
      <w:kern w:val="0"/>
      <w:sz w:val="26"/>
      <w:szCs w:val="26"/>
      <w:lang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B25A0"/>
    <w:rPr>
      <w:rFonts w:ascii="Arial" w:eastAsia="MS Mincho" w:hAnsi="Arial" w:cs="Arial"/>
      <w:b/>
      <w:bCs/>
      <w:iCs/>
      <w:kern w:val="0"/>
      <w:sz w:val="28"/>
      <w:szCs w:val="28"/>
      <w:lang w:eastAsia="en-GB"/>
      <w14:ligatures w14:val="none"/>
    </w:rPr>
  </w:style>
  <w:style w:type="character" w:customStyle="1" w:styleId="Heading3Char">
    <w:name w:val="Heading 3 Char"/>
    <w:basedOn w:val="DefaultParagraphFont"/>
    <w:link w:val="Heading3"/>
    <w:rsid w:val="002B25A0"/>
    <w:rPr>
      <w:rFonts w:ascii="Arial" w:eastAsia="MS Mincho" w:hAnsi="Arial" w:cs="Arial"/>
      <w:bCs/>
      <w:kern w:val="0"/>
      <w:sz w:val="26"/>
      <w:szCs w:val="26"/>
      <w:lang w:eastAsia="en-GB"/>
      <w14:ligatures w14:val="none"/>
    </w:rPr>
  </w:style>
  <w:style w:type="paragraph" w:customStyle="1" w:styleId="Doc-title">
    <w:name w:val="Doc-title"/>
    <w:basedOn w:val="Normal"/>
    <w:next w:val="Normal"/>
    <w:link w:val="Doc-titleChar"/>
    <w:qFormat/>
    <w:rsid w:val="002B25A0"/>
    <w:pPr>
      <w:spacing w:before="60" w:after="0" w:line="240" w:lineRule="auto"/>
      <w:ind w:left="1259" w:hanging="1259"/>
    </w:pPr>
    <w:rPr>
      <w:rFonts w:ascii="Arial" w:eastAsia="MS Mincho" w:hAnsi="Arial" w:cs="Times New Roman"/>
      <w:noProof/>
      <w:kern w:val="0"/>
      <w:sz w:val="20"/>
      <w:szCs w:val="24"/>
      <w:lang w:eastAsia="en-GB"/>
      <w14:ligatures w14:val="none"/>
    </w:rPr>
  </w:style>
  <w:style w:type="character" w:customStyle="1" w:styleId="Doc-titleChar">
    <w:name w:val="Doc-title Char"/>
    <w:link w:val="Doc-title"/>
    <w:qFormat/>
    <w:rsid w:val="002B25A0"/>
    <w:rPr>
      <w:rFonts w:ascii="Arial" w:eastAsia="MS Mincho" w:hAnsi="Arial" w:cs="Times New Roman"/>
      <w:noProof/>
      <w:kern w:val="0"/>
      <w:sz w:val="20"/>
      <w:szCs w:val="24"/>
      <w:lang w:eastAsia="en-GB"/>
      <w14:ligatures w14:val="none"/>
    </w:rPr>
  </w:style>
  <w:style w:type="paragraph" w:customStyle="1" w:styleId="Comments">
    <w:name w:val="Comments"/>
    <w:basedOn w:val="Normal"/>
    <w:link w:val="CommentsChar"/>
    <w:qFormat/>
    <w:rsid w:val="002B25A0"/>
    <w:pPr>
      <w:spacing w:before="40" w:after="0" w:line="240" w:lineRule="auto"/>
    </w:pPr>
    <w:rPr>
      <w:rFonts w:ascii="Arial" w:eastAsia="MS Mincho" w:hAnsi="Arial" w:cs="Times New Roman"/>
      <w:i/>
      <w:noProof/>
      <w:kern w:val="0"/>
      <w:sz w:val="18"/>
      <w:szCs w:val="24"/>
      <w:lang w:eastAsia="en-GB"/>
      <w14:ligatures w14:val="none"/>
    </w:rPr>
  </w:style>
  <w:style w:type="character" w:customStyle="1" w:styleId="CommentsChar">
    <w:name w:val="Comments Char"/>
    <w:link w:val="Comments"/>
    <w:qFormat/>
    <w:rsid w:val="002B25A0"/>
    <w:rPr>
      <w:rFonts w:ascii="Arial" w:eastAsia="MS Mincho" w:hAnsi="Arial" w:cs="Times New Roman"/>
      <w:i/>
      <w:noProof/>
      <w:kern w:val="0"/>
      <w:sz w:val="18"/>
      <w:szCs w:val="24"/>
      <w:lang w:eastAsia="en-GB"/>
      <w14:ligatures w14:val="none"/>
    </w:rPr>
  </w:style>
  <w:style w:type="character" w:styleId="Hyperlink">
    <w:name w:val="Hyperlink"/>
    <w:basedOn w:val="DefaultParagraphFont"/>
    <w:uiPriority w:val="99"/>
    <w:unhideWhenUsed/>
    <w:rsid w:val="002B25A0"/>
    <w:rPr>
      <w:color w:val="0563C1" w:themeColor="hyperlink"/>
      <w:u w:val="single"/>
    </w:rPr>
  </w:style>
  <w:style w:type="character" w:styleId="UnresolvedMention">
    <w:name w:val="Unresolved Mention"/>
    <w:basedOn w:val="DefaultParagraphFont"/>
    <w:uiPriority w:val="99"/>
    <w:semiHidden/>
    <w:unhideWhenUsed/>
    <w:rsid w:val="002B25A0"/>
    <w:rPr>
      <w:color w:val="605E5C"/>
      <w:shd w:val="clear" w:color="auto" w:fill="E1DFDD"/>
    </w:rPr>
  </w:style>
  <w:style w:type="character" w:styleId="FollowedHyperlink">
    <w:name w:val="FollowedHyperlink"/>
    <w:basedOn w:val="DefaultParagraphFont"/>
    <w:uiPriority w:val="99"/>
    <w:semiHidden/>
    <w:unhideWhenUsed/>
    <w:rsid w:val="00B4081B"/>
    <w:rPr>
      <w:color w:val="954F72" w:themeColor="followedHyperlink"/>
      <w:u w:val="single"/>
    </w:rPr>
  </w:style>
  <w:style w:type="paragraph" w:styleId="Header">
    <w:name w:val="header"/>
    <w:basedOn w:val="Normal"/>
    <w:link w:val="HeaderChar"/>
    <w:uiPriority w:val="99"/>
    <w:unhideWhenUsed/>
    <w:rsid w:val="00463F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63FA9"/>
  </w:style>
  <w:style w:type="paragraph" w:styleId="Footer">
    <w:name w:val="footer"/>
    <w:basedOn w:val="Normal"/>
    <w:link w:val="FooterChar"/>
    <w:uiPriority w:val="99"/>
    <w:unhideWhenUsed/>
    <w:rsid w:val="00463F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63FA9"/>
  </w:style>
  <w:style w:type="paragraph" w:customStyle="1" w:styleId="Doc-text2">
    <w:name w:val="Doc-text2"/>
    <w:basedOn w:val="Normal"/>
    <w:link w:val="Doc-text2Char"/>
    <w:qFormat/>
    <w:rsid w:val="009F282C"/>
    <w:pPr>
      <w:tabs>
        <w:tab w:val="left" w:pos="1622"/>
      </w:tabs>
      <w:spacing w:after="0" w:line="240" w:lineRule="auto"/>
      <w:ind w:left="1622" w:hanging="363"/>
    </w:pPr>
    <w:rPr>
      <w:rFonts w:ascii="Arial" w:eastAsia="MS Mincho" w:hAnsi="Arial" w:cs="Times New Roman"/>
      <w:kern w:val="0"/>
      <w:sz w:val="20"/>
      <w:szCs w:val="24"/>
      <w:lang w:eastAsia="en-GB"/>
      <w14:ligatures w14:val="none"/>
    </w:rPr>
  </w:style>
  <w:style w:type="character" w:customStyle="1" w:styleId="Doc-text2Char">
    <w:name w:val="Doc-text2 Char"/>
    <w:link w:val="Doc-text2"/>
    <w:qFormat/>
    <w:rsid w:val="009F282C"/>
    <w:rPr>
      <w:rFonts w:ascii="Arial" w:eastAsia="MS Mincho" w:hAnsi="Arial" w:cs="Times New Roman"/>
      <w:kern w:val="0"/>
      <w:sz w:val="20"/>
      <w:szCs w:val="24"/>
      <w:lang w:eastAsia="en-GB"/>
      <w14:ligatures w14:val="none"/>
    </w:rPr>
  </w:style>
  <w:style w:type="table" w:styleId="TableGrid">
    <w:name w:val="Table Grid"/>
    <w:basedOn w:val="TableNormal"/>
    <w:uiPriority w:val="39"/>
    <w:rsid w:val="000311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Normal"/>
    <w:link w:val="EmailDiscussionChar"/>
    <w:qFormat/>
    <w:rsid w:val="00FF2C39"/>
    <w:pPr>
      <w:numPr>
        <w:numId w:val="12"/>
      </w:numPr>
      <w:spacing w:before="40" w:after="0" w:line="240" w:lineRule="auto"/>
    </w:pPr>
    <w:rPr>
      <w:rFonts w:ascii="Arial" w:eastAsia="MS Mincho" w:hAnsi="Arial" w:cs="Times New Roman"/>
      <w:b/>
      <w:kern w:val="0"/>
      <w:sz w:val="20"/>
      <w:szCs w:val="24"/>
      <w:lang w:eastAsia="en-GB"/>
      <w14:ligatures w14:val="none"/>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0B7C09"/>
    <w:pPr>
      <w:ind w:left="720"/>
      <w:contextualSpacing/>
    </w:pPr>
  </w:style>
  <w:style w:type="paragraph" w:styleId="Revision">
    <w:name w:val="Revision"/>
    <w:hidden/>
    <w:uiPriority w:val="99"/>
    <w:semiHidden/>
    <w:rsid w:val="005A3044"/>
    <w:pPr>
      <w:spacing w:after="0" w:line="240" w:lineRule="auto"/>
    </w:pPr>
  </w:style>
  <w:style w:type="character" w:customStyle="1" w:styleId="Heading1Char">
    <w:name w:val="Heading 1 Char"/>
    <w:basedOn w:val="DefaultParagraphFont"/>
    <w:link w:val="Heading1"/>
    <w:uiPriority w:val="9"/>
    <w:rsid w:val="003C1A6F"/>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unhideWhenUsed/>
    <w:rsid w:val="003C1A6F"/>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customStyle="1" w:styleId="EmailDiscussion2">
    <w:name w:val="EmailDiscussion2"/>
    <w:basedOn w:val="Doc-text2"/>
    <w:uiPriority w:val="99"/>
    <w:qFormat/>
    <w:rsid w:val="00166F8F"/>
    <w:pPr>
      <w:spacing w:after="160" w:line="259" w:lineRule="auto"/>
    </w:p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166F8F"/>
  </w:style>
  <w:style w:type="paragraph" w:customStyle="1" w:styleId="NumberList">
    <w:name w:val="Number List"/>
    <w:basedOn w:val="ListParagraph"/>
    <w:link w:val="NumberList0"/>
    <w:qFormat/>
    <w:rsid w:val="00166F8F"/>
    <w:pPr>
      <w:numPr>
        <w:ilvl w:val="6"/>
        <w:numId w:val="22"/>
      </w:numPr>
      <w:spacing w:after="200" w:line="276" w:lineRule="auto"/>
      <w:jc w:val="both"/>
    </w:pPr>
    <w:rPr>
      <w:rFonts w:ascii="Arial" w:hAnsi="Arial" w:cs="Arial"/>
      <w:kern w:val="0"/>
      <w:lang w:eastAsia="zh-CN"/>
      <w14:ligatures w14:val="none"/>
    </w:rPr>
  </w:style>
  <w:style w:type="character" w:customStyle="1" w:styleId="NumberList0">
    <w:name w:val="Number List 字符"/>
    <w:basedOn w:val="ListParagraphChar"/>
    <w:link w:val="NumberList"/>
    <w:rsid w:val="00166F8F"/>
    <w:rPr>
      <w:rFonts w:ascii="Arial" w:eastAsiaTheme="minorEastAsia" w:hAnsi="Arial" w:cs="Arial"/>
      <w:kern w:val="0"/>
      <w:lang w:eastAsia="zh-CN"/>
      <w14:ligatures w14:val="none"/>
    </w:rPr>
  </w:style>
  <w:style w:type="character" w:styleId="CommentReference">
    <w:name w:val="annotation reference"/>
    <w:semiHidden/>
    <w:rsid w:val="00837D7E"/>
    <w:rPr>
      <w:sz w:val="16"/>
      <w:szCs w:val="16"/>
    </w:rPr>
  </w:style>
  <w:style w:type="paragraph" w:styleId="CommentText">
    <w:name w:val="annotation text"/>
    <w:basedOn w:val="Normal"/>
    <w:link w:val="CommentTextChar"/>
    <w:semiHidden/>
    <w:rsid w:val="00837D7E"/>
    <w:pPr>
      <w:spacing w:before="40" w:after="0" w:line="240" w:lineRule="auto"/>
    </w:pPr>
    <w:rPr>
      <w:rFonts w:ascii="Arial" w:eastAsia="MS Mincho" w:hAnsi="Arial" w:cs="Times New Roman"/>
      <w:kern w:val="0"/>
      <w:sz w:val="20"/>
      <w:szCs w:val="20"/>
      <w:lang w:eastAsia="en-GB"/>
      <w14:ligatures w14:val="none"/>
    </w:rPr>
  </w:style>
  <w:style w:type="character" w:customStyle="1" w:styleId="CommentTextChar">
    <w:name w:val="Comment Text Char"/>
    <w:basedOn w:val="DefaultParagraphFont"/>
    <w:link w:val="CommentText"/>
    <w:semiHidden/>
    <w:rsid w:val="00837D7E"/>
    <w:rPr>
      <w:rFonts w:ascii="Arial" w:eastAsia="MS Mincho" w:hAnsi="Arial" w:cs="Times New Roman"/>
      <w:kern w:val="0"/>
      <w:sz w:val="20"/>
      <w:szCs w:val="20"/>
      <w:lang w:eastAsia="en-GB"/>
      <w14:ligatures w14:val="none"/>
    </w:rPr>
  </w:style>
  <w:style w:type="paragraph" w:customStyle="1" w:styleId="TF">
    <w:name w:val="TF"/>
    <w:basedOn w:val="Normal"/>
    <w:link w:val="TFChar"/>
    <w:rsid w:val="00715B7F"/>
    <w:pPr>
      <w:keepLines/>
      <w:spacing w:after="240" w:line="240" w:lineRule="auto"/>
      <w:jc w:val="center"/>
    </w:pPr>
    <w:rPr>
      <w:rFonts w:ascii="Arial" w:eastAsia="Malgun Gothic" w:hAnsi="Arial" w:cs="Times New Roman"/>
      <w:b/>
      <w:kern w:val="0"/>
      <w:sz w:val="20"/>
      <w:szCs w:val="20"/>
      <w14:ligatures w14:val="none"/>
    </w:rPr>
  </w:style>
  <w:style w:type="paragraph" w:customStyle="1" w:styleId="B3">
    <w:name w:val="B3"/>
    <w:basedOn w:val="List3"/>
    <w:link w:val="B3Char2"/>
    <w:qFormat/>
    <w:rsid w:val="00715B7F"/>
    <w:pPr>
      <w:spacing w:after="180" w:line="240" w:lineRule="auto"/>
      <w:ind w:left="1135" w:hanging="284"/>
      <w:contextualSpacing w:val="0"/>
    </w:pPr>
    <w:rPr>
      <w:rFonts w:ascii="Times New Roman" w:eastAsia="Malgun Gothic" w:hAnsi="Times New Roman" w:cs="Times New Roman"/>
      <w:kern w:val="0"/>
      <w:sz w:val="20"/>
      <w:szCs w:val="20"/>
      <w14:ligatures w14:val="none"/>
    </w:rPr>
  </w:style>
  <w:style w:type="paragraph" w:customStyle="1" w:styleId="B4">
    <w:name w:val="B4"/>
    <w:basedOn w:val="List4"/>
    <w:link w:val="B4Char"/>
    <w:qFormat/>
    <w:rsid w:val="00715B7F"/>
    <w:pPr>
      <w:spacing w:after="180" w:line="240" w:lineRule="auto"/>
      <w:ind w:left="1418" w:hanging="284"/>
      <w:contextualSpacing w:val="0"/>
    </w:pPr>
    <w:rPr>
      <w:rFonts w:ascii="Times New Roman" w:eastAsia="Malgun Gothic" w:hAnsi="Times New Roman" w:cs="Times New Roman"/>
      <w:kern w:val="0"/>
      <w:sz w:val="20"/>
      <w:szCs w:val="20"/>
      <w14:ligatures w14:val="none"/>
    </w:rPr>
  </w:style>
  <w:style w:type="character" w:customStyle="1" w:styleId="B3Char2">
    <w:name w:val="B3 Char2"/>
    <w:link w:val="B3"/>
    <w:rsid w:val="00715B7F"/>
    <w:rPr>
      <w:rFonts w:ascii="Times New Roman" w:eastAsia="Malgun Gothic" w:hAnsi="Times New Roman" w:cs="Times New Roman"/>
      <w:kern w:val="0"/>
      <w:sz w:val="20"/>
      <w:szCs w:val="20"/>
      <w14:ligatures w14:val="none"/>
    </w:rPr>
  </w:style>
  <w:style w:type="character" w:customStyle="1" w:styleId="B4Char">
    <w:name w:val="B4 Char"/>
    <w:link w:val="B4"/>
    <w:qFormat/>
    <w:rsid w:val="00715B7F"/>
    <w:rPr>
      <w:rFonts w:ascii="Times New Roman" w:eastAsia="Malgun Gothic" w:hAnsi="Times New Roman" w:cs="Times New Roman"/>
      <w:kern w:val="0"/>
      <w:sz w:val="20"/>
      <w:szCs w:val="20"/>
      <w14:ligatures w14:val="none"/>
    </w:rPr>
  </w:style>
  <w:style w:type="character" w:customStyle="1" w:styleId="TFChar">
    <w:name w:val="TF Char"/>
    <w:link w:val="TF"/>
    <w:qFormat/>
    <w:rsid w:val="00715B7F"/>
    <w:rPr>
      <w:rFonts w:ascii="Arial" w:eastAsia="Malgun Gothic" w:hAnsi="Arial" w:cs="Times New Roman"/>
      <w:b/>
      <w:kern w:val="0"/>
      <w:sz w:val="20"/>
      <w:szCs w:val="20"/>
      <w14:ligatures w14:val="none"/>
    </w:rPr>
  </w:style>
  <w:style w:type="paragraph" w:styleId="List3">
    <w:name w:val="List 3"/>
    <w:basedOn w:val="Normal"/>
    <w:uiPriority w:val="99"/>
    <w:semiHidden/>
    <w:unhideWhenUsed/>
    <w:rsid w:val="00715B7F"/>
    <w:pPr>
      <w:ind w:left="849" w:hanging="283"/>
      <w:contextualSpacing/>
    </w:pPr>
  </w:style>
  <w:style w:type="paragraph" w:styleId="List4">
    <w:name w:val="List 4"/>
    <w:basedOn w:val="Normal"/>
    <w:uiPriority w:val="99"/>
    <w:semiHidden/>
    <w:unhideWhenUsed/>
    <w:rsid w:val="00715B7F"/>
    <w:pPr>
      <w:ind w:left="1132" w:hanging="283"/>
      <w:contextualSpacing/>
    </w:pPr>
  </w:style>
  <w:style w:type="character" w:customStyle="1" w:styleId="EmailDiscussionChar">
    <w:name w:val="EmailDiscussion Char"/>
    <w:link w:val="EmailDiscussion"/>
    <w:qFormat/>
    <w:rsid w:val="005407E7"/>
    <w:rPr>
      <w:rFonts w:ascii="Arial" w:eastAsia="MS Mincho" w:hAnsi="Arial" w:cs="Times New Roman"/>
      <w:b/>
      <w:kern w:val="0"/>
      <w:sz w:val="20"/>
      <w:szCs w:val="24"/>
      <w:lang w:eastAsia="en-GB"/>
      <w14:ligatures w14:val="none"/>
    </w:rPr>
  </w:style>
  <w:style w:type="character" w:styleId="Strong">
    <w:name w:val="Strong"/>
    <w:basedOn w:val="DefaultParagraphFont"/>
    <w:uiPriority w:val="22"/>
    <w:qFormat/>
    <w:rsid w:val="00FF49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85337">
      <w:bodyDiv w:val="1"/>
      <w:marLeft w:val="0"/>
      <w:marRight w:val="0"/>
      <w:marTop w:val="0"/>
      <w:marBottom w:val="0"/>
      <w:divBdr>
        <w:top w:val="none" w:sz="0" w:space="0" w:color="auto"/>
        <w:left w:val="none" w:sz="0" w:space="0" w:color="auto"/>
        <w:bottom w:val="none" w:sz="0" w:space="0" w:color="auto"/>
        <w:right w:val="none" w:sz="0" w:space="0" w:color="auto"/>
      </w:divBdr>
    </w:div>
    <w:div w:id="205510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evutukuri\work\5G\RAN2\docs\R2-2308664.zip" TargetMode="External"/><Relationship Id="rId18" Type="http://schemas.openxmlformats.org/officeDocument/2006/relationships/hyperlink" Target="file:///C:\evutukuri\work\5G\RAN2\docs\R2-2309081.zip" TargetMode="External"/><Relationship Id="rId26" Type="http://schemas.openxmlformats.org/officeDocument/2006/relationships/hyperlink" Target="file:///C:\evutukuri\work\5G\RAN2\docs\R2-2307171.zip" TargetMode="External"/><Relationship Id="rId39" Type="http://schemas.openxmlformats.org/officeDocument/2006/relationships/hyperlink" Target="file:///C:\evutukuri\work\5G\RAN2\docs\R2-2308879.zip" TargetMode="External"/><Relationship Id="rId21" Type="http://schemas.openxmlformats.org/officeDocument/2006/relationships/hyperlink" Target="file:///C:\evutukuri\work\5G\RAN2\docs\R2-2307508.zip" TargetMode="External"/><Relationship Id="rId34" Type="http://schemas.openxmlformats.org/officeDocument/2006/relationships/hyperlink" Target="file:///C:\evutukuri\work\5G\RAN2\docs\R2-2307652.zip" TargetMode="External"/><Relationship Id="rId42" Type="http://schemas.openxmlformats.org/officeDocument/2006/relationships/hyperlink" Target="file:///C:\evutukuri\work\5G\RAN2\docs\R2-2308067.zip" TargetMode="External"/><Relationship Id="rId47" Type="http://schemas.openxmlformats.org/officeDocument/2006/relationships/hyperlink" Target="file:///C:\evutukuri\work\5G\RAN2\docs\R2-2308666.zip" TargetMode="External"/><Relationship Id="rId50" Type="http://schemas.openxmlformats.org/officeDocument/2006/relationships/hyperlink" Target="file:///C:\evutukuri\work\5G\RAN2\docs\R2-2307422.zip" TargetMode="External"/><Relationship Id="rId55" Type="http://schemas.openxmlformats.org/officeDocument/2006/relationships/hyperlink" Target="file:///C:\evutukuri\work\5G\RAN2\docs\R2-2308067.zip" TargetMode="External"/><Relationship Id="rId63" Type="http://schemas.openxmlformats.org/officeDocument/2006/relationships/footer" Target="footer1.xm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evutukuri\work\5G\RAN2\docs\R2-2308663.zip" TargetMode="External"/><Relationship Id="rId29" Type="http://schemas.openxmlformats.org/officeDocument/2006/relationships/hyperlink" Target="file:///C:\evutukuri\work\5G\RAN2\docs\R2-230711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evutukuri\work\5G\RAN2\docs\R2-2308066.zip" TargetMode="External"/><Relationship Id="rId24" Type="http://schemas.openxmlformats.org/officeDocument/2006/relationships/hyperlink" Target="file:///C:\evutukuri\work\5G\RAN2\docs\R2-2308670.zip" TargetMode="External"/><Relationship Id="rId32" Type="http://schemas.openxmlformats.org/officeDocument/2006/relationships/hyperlink" Target="file:///C:\evutukuri\work\5G\RAN2\docs\R2-2307437.zip" TargetMode="External"/><Relationship Id="rId37" Type="http://schemas.openxmlformats.org/officeDocument/2006/relationships/hyperlink" Target="file:///C:\evutukuri\work\5G\RAN2\docs\R2-2308667.zip" TargetMode="External"/><Relationship Id="rId40" Type="http://schemas.openxmlformats.org/officeDocument/2006/relationships/hyperlink" Target="file:///C:\evutukuri\work\5G\RAN2\docs\R2-2308880.zip" TargetMode="External"/><Relationship Id="rId45" Type="http://schemas.openxmlformats.org/officeDocument/2006/relationships/hyperlink" Target="file:///C:\evutukuri\work\5G\RAN2\docs\R2-2307116.zip" TargetMode="External"/><Relationship Id="rId53" Type="http://schemas.openxmlformats.org/officeDocument/2006/relationships/hyperlink" Target="file:///C:\evutukuri\work\5G\RAN2\docs\R2-2307653.zip" TargetMode="External"/><Relationship Id="rId58" Type="http://schemas.openxmlformats.org/officeDocument/2006/relationships/hyperlink" Target="file:///C:\evutukuri\work\5G\RAN2\docs\R2-2308880.zip" TargetMode="External"/><Relationship Id="rId66"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file:///C:\evutukuri\work\5G\RAN2\docs\R2-2308665.zip" TargetMode="External"/><Relationship Id="rId23" Type="http://schemas.openxmlformats.org/officeDocument/2006/relationships/hyperlink" Target="file:///C:\evutukuri\work\5G\RAN2\docs\R2-2308670.zip" TargetMode="External"/><Relationship Id="rId28" Type="http://schemas.openxmlformats.org/officeDocument/2006/relationships/hyperlink" Target="file:///C:\evutukuri\work\5G\RAN2\docs\R2-2307115.zip" TargetMode="External"/><Relationship Id="rId36" Type="http://schemas.openxmlformats.org/officeDocument/2006/relationships/hyperlink" Target="file:///C:\evutukuri\work\5G\RAN2\docs\R2-2308068.zip" TargetMode="External"/><Relationship Id="rId49" Type="http://schemas.openxmlformats.org/officeDocument/2006/relationships/hyperlink" Target="file:///C:\evutukuri\work\5G\RAN2\docs\R2-2307172.zip" TargetMode="External"/><Relationship Id="rId57" Type="http://schemas.openxmlformats.org/officeDocument/2006/relationships/hyperlink" Target="file:///C:\evutukuri\work\5G\RAN2\docs\R2-2308666.zip" TargetMode="External"/><Relationship Id="rId61" Type="http://schemas.openxmlformats.org/officeDocument/2006/relationships/header" Target="header1.xml"/><Relationship Id="rId10" Type="http://schemas.openxmlformats.org/officeDocument/2006/relationships/hyperlink" Target="file:///C:\evutukuri\work\5G\RAN2\docs\R2-2309256.zip" TargetMode="External"/><Relationship Id="rId19" Type="http://schemas.openxmlformats.org/officeDocument/2006/relationships/hyperlink" Target="file:///C:\evutukuri\work\5G\RAN2\docs\R2-2307437.zip" TargetMode="External"/><Relationship Id="rId31" Type="http://schemas.openxmlformats.org/officeDocument/2006/relationships/hyperlink" Target="file:///C:\evutukuri\work\5G\RAN2\docs\R2-2307421.zip" TargetMode="External"/><Relationship Id="rId44" Type="http://schemas.openxmlformats.org/officeDocument/2006/relationships/hyperlink" Target="file:///C:\evutukuri\work\5G\RAN2\docs\R2-2307509.zip" TargetMode="External"/><Relationship Id="rId52" Type="http://schemas.openxmlformats.org/officeDocument/2006/relationships/hyperlink" Target="file:///C:\evutukuri\work\5G\RAN2\docs\R2-2307509.zip" TargetMode="External"/><Relationship Id="rId60" Type="http://schemas.openxmlformats.org/officeDocument/2006/relationships/hyperlink" Target="file:///C:\evutukuri\work\5G\RAN2\docs\R2-2308930.zip" TargetMode="External"/><Relationship Id="rId65"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file:///C:\evutukuri\work\5G\RAN2\docs\R2-2309255.zip" TargetMode="External"/><Relationship Id="rId14" Type="http://schemas.openxmlformats.org/officeDocument/2006/relationships/hyperlink" Target="file:///C:\evutukuri\work\5G\RAN2\docs\R2-2308065.zip" TargetMode="External"/><Relationship Id="rId22" Type="http://schemas.openxmlformats.org/officeDocument/2006/relationships/hyperlink" Target="file:///C:\evutukuri\work\5G\RAN2\docs\R2-2308879.zip" TargetMode="External"/><Relationship Id="rId27" Type="http://schemas.openxmlformats.org/officeDocument/2006/relationships/hyperlink" Target="file:///C:\evutukuri\work\5G\RAN2\docs\R2-2307171.zip" TargetMode="External"/><Relationship Id="rId30" Type="http://schemas.openxmlformats.org/officeDocument/2006/relationships/hyperlink" Target="file:///C:\evutukuri\work\5G\RAN2\docs\R2-2307171.zip" TargetMode="External"/><Relationship Id="rId35" Type="http://schemas.openxmlformats.org/officeDocument/2006/relationships/hyperlink" Target="file:///C:\evutukuri\work\5G\RAN2\docs\R2-2307799.zip" TargetMode="External"/><Relationship Id="rId43" Type="http://schemas.openxmlformats.org/officeDocument/2006/relationships/hyperlink" Target="file:///C:\evutukuri\work\5G\RAN2\docs\R2-2308930.zip" TargetMode="External"/><Relationship Id="rId48" Type="http://schemas.openxmlformats.org/officeDocument/2006/relationships/hyperlink" Target="file:///C:\evutukuri\work\5G\RAN2\docs\R2-2307116.zip" TargetMode="External"/><Relationship Id="rId56" Type="http://schemas.openxmlformats.org/officeDocument/2006/relationships/hyperlink" Target="file:///C:\evutukuri\work\5G\RAN2\docs\R2-2308392.zip" TargetMode="External"/><Relationship Id="rId64" Type="http://schemas.openxmlformats.org/officeDocument/2006/relationships/footer" Target="footer2.xml"/><Relationship Id="rId8" Type="http://schemas.openxmlformats.org/officeDocument/2006/relationships/hyperlink" Target="file:///C:\evutukuri\work\5G\RAN2\docs\R2-2308665.zip" TargetMode="External"/><Relationship Id="rId51" Type="http://schemas.openxmlformats.org/officeDocument/2006/relationships/hyperlink" Target="file:///C:\evutukuri\work\5G\RAN2\docs\R2-2307425.zip" TargetMode="External"/><Relationship Id="rId3" Type="http://schemas.openxmlformats.org/officeDocument/2006/relationships/styles" Target="styles.xml"/><Relationship Id="rId12" Type="http://schemas.openxmlformats.org/officeDocument/2006/relationships/hyperlink" Target="file:///C:\evutukuri\work\5G\RAN2\docs\R2-2308659.zip" TargetMode="External"/><Relationship Id="rId17" Type="http://schemas.openxmlformats.org/officeDocument/2006/relationships/hyperlink" Target="file:///C:\evutukuri\work\5G\RAN2\docs\R2-2308665.zip" TargetMode="External"/><Relationship Id="rId25" Type="http://schemas.openxmlformats.org/officeDocument/2006/relationships/hyperlink" Target="file:///C:\evutukuri\work\5G\RAN2\docs\R2-2308068.zip" TargetMode="External"/><Relationship Id="rId33" Type="http://schemas.openxmlformats.org/officeDocument/2006/relationships/hyperlink" Target="file:///C:\evutukuri\work\5G\RAN2\docs\R2-2307508.zip" TargetMode="External"/><Relationship Id="rId38" Type="http://schemas.openxmlformats.org/officeDocument/2006/relationships/hyperlink" Target="file:///C:\evutukuri\work\5G\RAN2\docs\R2-2308670.zip" TargetMode="External"/><Relationship Id="rId46" Type="http://schemas.openxmlformats.org/officeDocument/2006/relationships/hyperlink" Target="file:///C:\evutukuri\work\5G\RAN2\docs\R2-2307801.zip" TargetMode="External"/><Relationship Id="rId59" Type="http://schemas.openxmlformats.org/officeDocument/2006/relationships/hyperlink" Target="file:///C:\evutukuri\work\5G\RAN2\docs\R2-2308929.zip" TargetMode="External"/><Relationship Id="rId67" Type="http://schemas.openxmlformats.org/officeDocument/2006/relationships/fontTable" Target="fontTable.xml"/><Relationship Id="rId20" Type="http://schemas.openxmlformats.org/officeDocument/2006/relationships/hyperlink" Target="file:///C:\evutukuri\work\5G\RAN2\docs\R2-2307652.zip" TargetMode="External"/><Relationship Id="rId41" Type="http://schemas.openxmlformats.org/officeDocument/2006/relationships/hyperlink" Target="file:///C:\evutukuri\work\5G\RAN2\docs\R2-2307172.zip" TargetMode="External"/><Relationship Id="rId54" Type="http://schemas.openxmlformats.org/officeDocument/2006/relationships/hyperlink" Target="file:///C:\evutukuri\work\5G\RAN2\docs\R2-2307801.zip" TargetMode="External"/><Relationship Id="rId6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54B43-6E56-408C-99B8-57646EE8B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5302</Words>
  <Characters>30226</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RAN2#121</dc:creator>
  <cp:keywords/>
  <dc:description/>
  <cp:lastModifiedBy>ZTE(Eswar)</cp:lastModifiedBy>
  <cp:revision>11</cp:revision>
  <dcterms:created xsi:type="dcterms:W3CDTF">2023-08-25T10:27:00Z</dcterms:created>
  <dcterms:modified xsi:type="dcterms:W3CDTF">2023-08-25T12:16:00Z</dcterms:modified>
</cp:coreProperties>
</file>