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proofErr w:type="spellStart"/>
      <w:r w:rsidRPr="00B05BBC">
        <w:rPr>
          <w:rFonts w:ascii="Arial" w:eastAsia="Times New Roman" w:hAnsi="Arial" w:cs="Arial"/>
          <w:b w:val="0"/>
        </w:rPr>
        <w:t>HiSilicon</w:t>
      </w:r>
      <w:proofErr w:type="spellEnd"/>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Heading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 xml:space="preserve">We will wait for RAN1 progress to see if there is a need for a Msg1 early indication for </w:t>
            </w:r>
            <w:proofErr w:type="spellStart"/>
            <w:r w:rsidRPr="00B05BBC">
              <w:rPr>
                <w:rFonts w:ascii="Arial" w:hAnsi="Arial" w:cs="Arial"/>
                <w:highlight w:val="yellow"/>
              </w:rPr>
              <w:t>eRedCap</w:t>
            </w:r>
            <w:proofErr w:type="spellEnd"/>
            <w:r w:rsidRPr="00B05BBC">
              <w:rPr>
                <w:rFonts w:ascii="Arial" w:hAnsi="Arial" w:cs="Arial"/>
                <w:highlight w:val="yellow"/>
              </w:rPr>
              <w:t>.</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w:t>
            </w:r>
            <w:proofErr w:type="spellStart"/>
            <w:r w:rsidRPr="00B05BBC">
              <w:rPr>
                <w:rFonts w:ascii="Arial" w:hAnsi="Arial" w:cs="Arial"/>
              </w:rPr>
              <w:t>cellBarred</w:t>
            </w:r>
            <w:proofErr w:type="spellEnd"/>
            <w:r w:rsidRPr="00B05BBC">
              <w:rPr>
                <w:rFonts w:ascii="Arial" w:hAnsi="Arial" w:cs="Arial"/>
              </w:rPr>
              <w:t xml:space="preserve">” bit applies to all UEs (Normal UEs, Redcap UEs and </w:t>
            </w:r>
            <w:proofErr w:type="spellStart"/>
            <w:r w:rsidRPr="00B05BBC">
              <w:rPr>
                <w:rFonts w:ascii="Arial" w:hAnsi="Arial" w:cs="Arial"/>
              </w:rPr>
              <w:t>eRedcap</w:t>
            </w:r>
            <w:proofErr w:type="spellEnd"/>
            <w:r w:rsidRPr="00B05BBC">
              <w:rPr>
                <w:rFonts w:ascii="Arial" w:hAnsi="Arial" w:cs="Arial"/>
              </w:rPr>
              <w:t xml:space="preserve">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DengXian" w:hAnsi="Arial" w:cs="Arial"/>
                <w:bCs/>
              </w:rPr>
            </w:pPr>
            <w:r w:rsidRPr="00B05BBC">
              <w:rPr>
                <w:rFonts w:ascii="Arial" w:eastAsia="DengXian" w:hAnsi="Arial" w:cs="Arial"/>
                <w:bCs/>
              </w:rPr>
              <w:t>Conclusion</w:t>
            </w:r>
          </w:p>
          <w:p w14:paraId="2A28222B" w14:textId="77777777" w:rsidR="00BE3941" w:rsidRPr="00B05BBC" w:rsidRDefault="00BE3941" w:rsidP="00BE3941">
            <w:pPr>
              <w:rPr>
                <w:rFonts w:ascii="Arial" w:eastAsia="DengXian" w:hAnsi="Arial" w:cs="Arial"/>
                <w:bCs/>
              </w:rPr>
            </w:pPr>
            <w:r w:rsidRPr="00B05BBC">
              <w:rPr>
                <w:rFonts w:ascii="Arial" w:eastAsia="DengXian" w:hAnsi="Arial" w:cs="Arial"/>
                <w:bCs/>
              </w:rPr>
              <w:t xml:space="preserve">There is </w:t>
            </w:r>
            <w:r w:rsidRPr="00B05BBC">
              <w:rPr>
                <w:rFonts w:ascii="Arial" w:eastAsia="DengXian" w:hAnsi="Arial" w:cs="Arial"/>
                <w:bCs/>
                <w:highlight w:val="yellow"/>
              </w:rPr>
              <w:t xml:space="preserve">no consensus to continue discussion on “whether </w:t>
            </w:r>
            <w:r w:rsidRPr="00B05BBC">
              <w:rPr>
                <w:rFonts w:ascii="Arial" w:hAnsi="Arial" w:cs="Arial"/>
                <w:bCs/>
                <w:highlight w:val="yellow"/>
              </w:rPr>
              <w:t xml:space="preserve">additional separate initial DL/UL BWP specific to Rel-18 </w:t>
            </w:r>
            <w:proofErr w:type="spellStart"/>
            <w:r w:rsidRPr="00B05BBC">
              <w:rPr>
                <w:rFonts w:ascii="Arial" w:hAnsi="Arial" w:cs="Arial"/>
                <w:bCs/>
                <w:highlight w:val="yellow"/>
              </w:rPr>
              <w:t>RedCap</w:t>
            </w:r>
            <w:proofErr w:type="spellEnd"/>
            <w:r w:rsidRPr="00B05BBC">
              <w:rPr>
                <w:rFonts w:ascii="Arial" w:hAnsi="Arial" w:cs="Arial"/>
                <w:bCs/>
                <w:highlight w:val="yellow"/>
              </w:rPr>
              <w:t xml:space="preserve"> UEs is allowed to be configured by the SIB in the cell</w:t>
            </w:r>
            <w:r w:rsidRPr="00B05BBC">
              <w:rPr>
                <w:rFonts w:ascii="Arial" w:eastAsia="DengXian"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lastRenderedPageBreak/>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 xml:space="preserve">Rel-18 </w:t>
            </w:r>
            <w:proofErr w:type="spellStart"/>
            <w:r w:rsidRPr="00B05BBC">
              <w:rPr>
                <w:rFonts w:ascii="Arial" w:hAnsi="Arial" w:cs="Arial"/>
                <w:b/>
                <w:bCs/>
                <w:highlight w:val="yellow"/>
              </w:rPr>
              <w:t>eRedCap</w:t>
            </w:r>
            <w:proofErr w:type="spellEnd"/>
            <w:r w:rsidRPr="00B05BBC">
              <w:rPr>
                <w:rFonts w:ascii="Arial" w:hAnsi="Arial" w:cs="Arial"/>
                <w:b/>
                <w:bCs/>
                <w:highlight w:val="yellow"/>
              </w:rPr>
              <w:t xml:space="preserve">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49" w:hangingChars="386" w:hanging="849"/>
              <w:rPr>
                <w:rFonts w:ascii="Arial" w:hAnsi="Arial" w:cs="Arial"/>
              </w:rPr>
            </w:pPr>
            <w:r w:rsidRPr="00B05BBC">
              <w:rPr>
                <w:rFonts w:ascii="Arial" w:hAnsi="Arial" w:cs="Arial"/>
              </w:rPr>
              <w:t xml:space="preserve">Note 1: Peak data rate of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same including unicast and broadcast respectively.</w:t>
            </w:r>
          </w:p>
          <w:p w14:paraId="7E651C53" w14:textId="77777777" w:rsidR="002A15BB" w:rsidRPr="00B05BBC" w:rsidRDefault="002A15BB" w:rsidP="002A15BB">
            <w:pPr>
              <w:ind w:left="849" w:hangingChars="386" w:hanging="849"/>
              <w:rPr>
                <w:rFonts w:ascii="Arial" w:hAnsi="Arial" w:cs="Arial"/>
              </w:rPr>
            </w:pPr>
            <w:r w:rsidRPr="00B05BBC">
              <w:rPr>
                <w:rFonts w:ascii="Arial" w:hAnsi="Arial" w:cs="Arial"/>
              </w:rPr>
              <w:t xml:space="preserve">Note 2: PRB processing capability of "Rel-18 </w:t>
            </w:r>
            <w:proofErr w:type="spellStart"/>
            <w:r w:rsidRPr="00B05BBC">
              <w:rPr>
                <w:rFonts w:ascii="Arial" w:hAnsi="Arial" w:cs="Arial"/>
              </w:rPr>
              <w:t>eRedCap</w:t>
            </w:r>
            <w:proofErr w:type="spellEnd"/>
            <w:r w:rsidRPr="00B05BBC">
              <w:rPr>
                <w:rFonts w:ascii="Arial" w:hAnsi="Arial" w:cs="Arial"/>
              </w:rPr>
              <w:t xml:space="preserve">: UE capable of 20MHz + PR1" is not limited to "25 PRBs for 15 kHz SCS and 12 PRBs for 30 kHz SCS" and it corresponds to PRB size corresponding to 20 </w:t>
            </w:r>
            <w:proofErr w:type="spellStart"/>
            <w:r w:rsidRPr="00B05BBC">
              <w:rPr>
                <w:rFonts w:ascii="Arial" w:hAnsi="Arial" w:cs="Arial"/>
              </w:rPr>
              <w:t>MHz.</w:t>
            </w:r>
            <w:proofErr w:type="spellEnd"/>
          </w:p>
          <w:p w14:paraId="07FC86A1" w14:textId="77777777" w:rsidR="002A15BB" w:rsidRPr="00B05BBC" w:rsidRDefault="002A15BB" w:rsidP="002A15BB">
            <w:pPr>
              <w:ind w:left="849" w:hangingChars="386" w:hanging="849"/>
              <w:rPr>
                <w:rFonts w:ascii="Arial" w:hAnsi="Arial" w:cs="Arial"/>
              </w:rPr>
            </w:pPr>
            <w:r w:rsidRPr="00B05BBC">
              <w:rPr>
                <w:rFonts w:ascii="Arial" w:hAnsi="Arial" w:cs="Arial"/>
              </w:rPr>
              <w:t xml:space="preserve">Note 3: The only difference between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UE capable of BW3/PR3 + PR1" is Note 2 and </w:t>
            </w:r>
            <w:proofErr w:type="spellStart"/>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proofErr w:type="spellEnd"/>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 xml:space="preserve">The initial access procedure of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 xml:space="preserve">Same as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TableGrid"/>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proofErr w:type="spellStart"/>
            <w:r w:rsidRPr="00B05BBC">
              <w:rPr>
                <w:rFonts w:ascii="Arial" w:eastAsiaTheme="minorEastAsia" w:hAnsi="Arial"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w:t>
            </w:r>
            <w:proofErr w:type="spellStart"/>
            <w:r w:rsidRPr="00B05BBC">
              <w:rPr>
                <w:rFonts w:ascii="Arial" w:hAnsi="Arial" w:cs="Arial"/>
                <w:lang w:eastAsia="zh-CN"/>
              </w:rPr>
              <w:t>pradeep</w:t>
            </w:r>
            <w:proofErr w:type="spellEnd"/>
            <w:r w:rsidRPr="00B05BBC">
              <w:rPr>
                <w:rFonts w:ascii="Arial" w:hAnsi="Arial" w:cs="Arial"/>
                <w:lang w:eastAsia="zh-CN"/>
              </w:rPr>
              <w:t xml:space="preserve"> dot </w:t>
            </w:r>
            <w:proofErr w:type="spellStart"/>
            <w:r w:rsidRPr="00B05BBC">
              <w:rPr>
                <w:rFonts w:ascii="Arial" w:hAnsi="Arial" w:cs="Arial"/>
                <w:lang w:eastAsia="zh-CN"/>
              </w:rPr>
              <w:t>jose</w:t>
            </w:r>
            <w:proofErr w:type="spellEnd"/>
            <w:r w:rsidRPr="00B05BBC">
              <w:rPr>
                <w:rFonts w:ascii="Arial" w:hAnsi="Arial" w:cs="Arial"/>
                <w:lang w:eastAsia="zh-CN"/>
              </w:rPr>
              <w:t xml:space="preserve"> at </w:t>
            </w:r>
            <w:proofErr w:type="spellStart"/>
            <w:r w:rsidRPr="00B05BBC">
              <w:rPr>
                <w:rFonts w:ascii="Arial" w:hAnsi="Arial" w:cs="Arial"/>
                <w:lang w:eastAsia="zh-CN"/>
              </w:rPr>
              <w:t>mediatek</w:t>
            </w:r>
            <w:proofErr w:type="spellEnd"/>
            <w:r w:rsidRPr="00B05BBC">
              <w:rPr>
                <w:rFonts w:ascii="Arial" w:hAnsi="Arial"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 xml:space="preserve">Huawei, </w:t>
            </w:r>
            <w:proofErr w:type="spellStart"/>
            <w:r w:rsidRPr="00B05BBC">
              <w:rPr>
                <w:rFonts w:ascii="Arial" w:eastAsiaTheme="minorEastAsia" w:hAnsi="Arial"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w:t>
            </w:r>
            <w:proofErr w:type="spellStart"/>
            <w:r>
              <w:rPr>
                <w:rFonts w:ascii="Arial" w:eastAsia="Malgun Gothic" w:hAnsi="Arial" w:cs="Arial" w:hint="eastAsia"/>
                <w:lang w:eastAsia="ko-KR"/>
              </w:rPr>
              <w:t>Beom</w:t>
            </w:r>
            <w:proofErr w:type="spellEnd"/>
            <w:r>
              <w:rPr>
                <w:rFonts w:ascii="Arial" w:eastAsia="Malgun Gothic" w:hAnsi="Arial" w:cs="Arial" w:hint="eastAsia"/>
                <w:lang w:eastAsia="ko-KR"/>
              </w:rPr>
              <w:t xml:space="preserve">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ascii="Arial" w:eastAsia="Malgun Gothic" w:hAnsi="Arial" w:cs="Arial"/>
                <w:lang w:val="fr-FR" w:eastAsia="ko-KR"/>
              </w:rPr>
            </w:pPr>
            <w:proofErr w:type="spellStart"/>
            <w:r w:rsidRPr="00202E2D">
              <w:rPr>
                <w:rFonts w:ascii="Arial" w:eastAsia="Malgun Gothic" w:hAnsi="Arial" w:cs="Arial" w:hint="eastAsia"/>
                <w:lang w:val="fr-FR" w:eastAsia="ko-KR"/>
              </w:rPr>
              <w:t>Hanseul</w:t>
            </w:r>
            <w:proofErr w:type="spellEnd"/>
            <w:r w:rsidRPr="00202E2D">
              <w:rPr>
                <w:rFonts w:ascii="Arial" w:eastAsia="Malgun Gothic" w:hAnsi="Arial" w:cs="Arial" w:hint="eastAsia"/>
                <w:lang w:val="fr-FR" w:eastAsia="ko-KR"/>
              </w:rPr>
              <w:t xml:space="preserve"> Hong (hanseul.</w:t>
            </w:r>
            <w:r w:rsidRPr="00202E2D">
              <w:rPr>
                <w:rFonts w:ascii="Arial" w:eastAsia="Malgun Gothic" w:hAnsi="Arial"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202E2D" w:rsidRDefault="00D938B2" w:rsidP="00F37B5F">
            <w:pPr>
              <w:pStyle w:val="EmailDiscussion2"/>
              <w:ind w:left="0" w:firstLine="0"/>
              <w:rPr>
                <w:rFonts w:ascii="Arial" w:hAnsi="Arial" w:cs="Arial"/>
                <w:lang w:val="fr-FR"/>
              </w:rPr>
            </w:pPr>
            <w:r w:rsidRPr="00202E2D">
              <w:rPr>
                <w:rFonts w:ascii="Arial" w:hAnsi="Arial"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 xml:space="preserve">Marta Martinez </w:t>
            </w:r>
            <w:proofErr w:type="spellStart"/>
            <w:r>
              <w:rPr>
                <w:rFonts w:ascii="Arial" w:hAnsi="Arial" w:cs="Arial"/>
              </w:rPr>
              <w:t>Tarradell</w:t>
            </w:r>
            <w:proofErr w:type="spellEnd"/>
            <w:r>
              <w:rPr>
                <w:rFonts w:ascii="Arial" w:hAnsi="Arial" w:cs="Arial"/>
              </w:rPr>
              <w:t xml:space="preserve">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proofErr w:type="spellStart"/>
            <w:r>
              <w:rPr>
                <w:rFonts w:ascii="Arial" w:hAnsi="Arial" w:cs="Arial"/>
              </w:rPr>
              <w:t>Ruiming</w:t>
            </w:r>
            <w:proofErr w:type="spellEnd"/>
            <w:r>
              <w:rPr>
                <w:rFonts w:ascii="Arial" w:hAnsi="Arial" w:cs="Arial"/>
              </w:rPr>
              <w:t xml:space="preserve">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proofErr w:type="spellStart"/>
            <w:r>
              <w:rPr>
                <w:rFonts w:ascii="Arial" w:hAnsi="Arial"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ascii="Arial" w:hAnsi="Arial" w:cs="Arial"/>
                <w:lang w:val="fr-FR"/>
              </w:rPr>
            </w:pPr>
            <w:proofErr w:type="spellStart"/>
            <w:r w:rsidRPr="00202E2D">
              <w:rPr>
                <w:rFonts w:ascii="Arial" w:hAnsi="Arial" w:cs="Arial"/>
                <w:lang w:val="fr-FR"/>
              </w:rPr>
              <w:t>Yunsong</w:t>
            </w:r>
            <w:proofErr w:type="spellEnd"/>
            <w:r w:rsidRPr="00202E2D">
              <w:rPr>
                <w:rFonts w:ascii="Arial" w:hAnsi="Arial" w:cs="Arial"/>
                <w:lang w:val="fr-FR"/>
              </w:rPr>
              <w:t xml:space="preserve">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r>
              <w:rPr>
                <w:rFonts w:ascii="Arial" w:hAnsi="Arial" w:cs="Arial" w:hint="eastAsia"/>
                <w:lang w:eastAsia="ja-JP"/>
              </w:rPr>
              <w:t>Satoaki Hayashi (s</w:t>
            </w:r>
            <w:r>
              <w:rPr>
                <w:rFonts w:ascii="Arial" w:hAnsi="Arial"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BA61C6">
            <w:pPr>
              <w:pStyle w:val="EmailDiscussion2"/>
              <w:ind w:left="0" w:firstLine="0"/>
              <w:rPr>
                <w:rFonts w:ascii="Arial" w:hAnsi="Arial" w:cs="Arial"/>
              </w:rPr>
            </w:pPr>
            <w:r>
              <w:rPr>
                <w:rFonts w:ascii="Arial" w:hAnsi="Arial" w:cs="Arial"/>
              </w:rPr>
              <w:t>Sequans</w:t>
            </w:r>
          </w:p>
        </w:tc>
        <w:tc>
          <w:tcPr>
            <w:tcW w:w="6090" w:type="dxa"/>
          </w:tcPr>
          <w:p w14:paraId="52F73D9C" w14:textId="77777777" w:rsidR="00202E2D" w:rsidRPr="00B05BBC" w:rsidRDefault="00202E2D" w:rsidP="00BA61C6">
            <w:pPr>
              <w:pStyle w:val="EmailDiscussion2"/>
              <w:ind w:left="0" w:firstLine="0"/>
              <w:rPr>
                <w:rFonts w:ascii="Arial" w:hAnsi="Arial" w:cs="Arial"/>
              </w:rPr>
            </w:pPr>
            <w:r>
              <w:rPr>
                <w:rFonts w:ascii="Arial" w:hAnsi="Arial" w:cs="Arial"/>
              </w:rPr>
              <w:t>Olivier Marco (omarco@sequans.com)</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Heading1"/>
        <w:tabs>
          <w:tab w:val="clear" w:pos="432"/>
          <w:tab w:val="clear" w:pos="6386"/>
        </w:tabs>
        <w:ind w:left="0" w:firstLine="0"/>
        <w:rPr>
          <w:rFonts w:cs="Arial"/>
        </w:rPr>
      </w:pPr>
      <w:r w:rsidRPr="00B05BBC">
        <w:rPr>
          <w:rFonts w:cs="Arial"/>
        </w:rPr>
        <w:lastRenderedPageBreak/>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w:t>
      </w:r>
      <w:proofErr w:type="spellStart"/>
      <w:r w:rsidR="00C210AE" w:rsidRPr="00B05BBC">
        <w:rPr>
          <w:rFonts w:ascii="Arial" w:hAnsi="Arial" w:cs="Arial"/>
          <w:b/>
          <w:color w:val="0070C0"/>
        </w:rPr>
        <w:t>eRedCap</w:t>
      </w:r>
      <w:proofErr w:type="spellEnd"/>
      <w:r w:rsidR="00C210AE" w:rsidRPr="00B05BBC">
        <w:rPr>
          <w:rFonts w:ascii="Arial" w:hAnsi="Arial" w:cs="Arial"/>
          <w:b/>
          <w:color w:val="0070C0"/>
        </w:rPr>
        <w:t xml:space="preserve"> UE supporting/allowing indication)</w:t>
      </w:r>
    </w:p>
    <w:tbl>
      <w:tblPr>
        <w:tblStyle w:val="TableGrid"/>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proofErr w:type="spellStart"/>
            <w:r w:rsidRPr="00B05BBC">
              <w:rPr>
                <w:rFonts w:ascii="Arial" w:hAnsi="Arial" w:cs="Arial"/>
                <w:b/>
              </w:rPr>
              <w:t>Tdoc</w:t>
            </w:r>
            <w:proofErr w:type="spellEnd"/>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proofErr w:type="spellStart"/>
            <w:r w:rsidRPr="00B05BBC">
              <w:rPr>
                <w:rFonts w:ascii="Arial" w:hAnsi="Arial" w:cs="Arial"/>
              </w:rPr>
              <w:t>Futurewei</w:t>
            </w:r>
            <w:proofErr w:type="spellEnd"/>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 xml:space="preserve">Proposal 2. RAN2 study the question of whether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 xml:space="preserve">Proposal 3. Pending on RAN2’s conclusion on proposal 2, if a network is allowed to support R18 </w:t>
            </w:r>
            <w:proofErr w:type="spellStart"/>
            <w:r w:rsidRPr="00B05BBC">
              <w:rPr>
                <w:rFonts w:ascii="Arial" w:hAnsi="Arial" w:cs="Arial"/>
              </w:rPr>
              <w:t>eRedCap</w:t>
            </w:r>
            <w:proofErr w:type="spellEnd"/>
            <w:r w:rsidRPr="00B05BBC">
              <w:rPr>
                <w:rFonts w:ascii="Arial" w:hAnsi="Arial" w:cs="Arial"/>
              </w:rPr>
              <w:t xml:space="preserve"> but not R17 </w:t>
            </w:r>
            <w:proofErr w:type="spellStart"/>
            <w:r w:rsidRPr="00B05BBC">
              <w:rPr>
                <w:rFonts w:ascii="Arial" w:hAnsi="Arial" w:cs="Arial"/>
              </w:rPr>
              <w:t>RedCap</w:t>
            </w:r>
            <w:proofErr w:type="spellEnd"/>
            <w:r w:rsidRPr="00B05BBC">
              <w:rPr>
                <w:rFonts w:ascii="Arial" w:hAnsi="Arial" w:cs="Arial"/>
              </w:rPr>
              <w:t xml:space="preserve">, introduce R18 </w:t>
            </w:r>
            <w:proofErr w:type="spellStart"/>
            <w:r w:rsidRPr="00B05BBC">
              <w:rPr>
                <w:rFonts w:ascii="Arial" w:hAnsi="Arial" w:cs="Arial"/>
              </w:rPr>
              <w:t>eRedCap</w:t>
            </w:r>
            <w:proofErr w:type="spellEnd"/>
            <w:r w:rsidRPr="00B05BBC">
              <w:rPr>
                <w:rFonts w:ascii="Arial" w:hAnsi="Arial" w:cs="Arial"/>
              </w:rPr>
              <w:t xml:space="preserve">-specific 1Rx and 2Rx barring indications and half-duplex FDD indication (cellBarredERedCap1Rx-r18, cellBarredERedCap1Rx-r18, and halfDuplexERedCapAllowed-r18). The presence of these IEs in SIB1 is conditioned only on that the cell supports R18 </w:t>
            </w:r>
            <w:proofErr w:type="spellStart"/>
            <w:r w:rsidRPr="00B05BBC">
              <w:rPr>
                <w:rFonts w:ascii="Arial" w:hAnsi="Arial" w:cs="Arial"/>
              </w:rPr>
              <w:t>eRedCap</w:t>
            </w:r>
            <w:proofErr w:type="spellEnd"/>
            <w:r w:rsidRPr="00B05BBC">
              <w:rPr>
                <w:rFonts w:ascii="Arial" w:hAnsi="Arial" w:cs="Arial"/>
              </w:rPr>
              <w:t xml:space="preserve"> (i.e., the intraFreqReselectionERedCap-r18 is present in SIB1), and is completely decoupled from whether R17 </w:t>
            </w:r>
            <w:proofErr w:type="spellStart"/>
            <w:r w:rsidRPr="00B05BBC">
              <w:rPr>
                <w:rFonts w:ascii="Arial" w:hAnsi="Arial" w:cs="Arial"/>
              </w:rPr>
              <w:t>RedCap</w:t>
            </w:r>
            <w:proofErr w:type="spellEnd"/>
            <w:r w:rsidRPr="00B05BBC">
              <w:rPr>
                <w:rFonts w:ascii="Arial" w:hAnsi="Arial" w:cs="Arial"/>
              </w:rPr>
              <w:t xml:space="preserve"> is supported or not.</w:t>
            </w:r>
          </w:p>
          <w:p w14:paraId="4146D52D" w14:textId="77777777" w:rsidR="00E677E5" w:rsidRPr="00B05BBC" w:rsidRDefault="00E677E5" w:rsidP="00EC32A6">
            <w:pPr>
              <w:rPr>
                <w:rFonts w:ascii="Arial" w:hAnsi="Arial" w:cs="Arial"/>
              </w:rPr>
            </w:pPr>
            <w:r w:rsidRPr="00B05BBC">
              <w:rPr>
                <w:rFonts w:ascii="Arial" w:hAnsi="Arial" w:cs="Arial"/>
              </w:rPr>
              <w:t xml:space="preserve">Proposal 4. Pending on RAN2’s conclusion on proposal 2, if a network supporting R18 </w:t>
            </w:r>
            <w:proofErr w:type="spellStart"/>
            <w:r w:rsidRPr="00B05BBC">
              <w:rPr>
                <w:rFonts w:ascii="Arial" w:hAnsi="Arial" w:cs="Arial"/>
              </w:rPr>
              <w:t>eRedCap</w:t>
            </w:r>
            <w:proofErr w:type="spellEnd"/>
            <w:r w:rsidRPr="00B05BBC">
              <w:rPr>
                <w:rFonts w:ascii="Arial" w:hAnsi="Arial" w:cs="Arial"/>
              </w:rPr>
              <w:t xml:space="preserve"> shall also support R17 </w:t>
            </w:r>
            <w:proofErr w:type="spellStart"/>
            <w:r w:rsidRPr="00B05BBC">
              <w:rPr>
                <w:rFonts w:ascii="Arial" w:hAnsi="Arial" w:cs="Arial"/>
              </w:rPr>
              <w:t>RedCap</w:t>
            </w:r>
            <w:proofErr w:type="spellEnd"/>
            <w:r w:rsidRPr="00B05BBC">
              <w:rPr>
                <w:rFonts w:ascii="Arial" w:hAnsi="Arial" w:cs="Arial"/>
              </w:rPr>
              <w:t xml:space="preserve">, RAN2 decide whether to specify that the R17 1Rx and 2Rx barring indications and the half-duplex FDD indication are also used for R18 </w:t>
            </w:r>
            <w:proofErr w:type="spellStart"/>
            <w:r w:rsidRPr="00B05BBC">
              <w:rPr>
                <w:rFonts w:ascii="Arial" w:hAnsi="Arial" w:cs="Arial"/>
              </w:rPr>
              <w:t>eRedCap</w:t>
            </w:r>
            <w:proofErr w:type="spellEnd"/>
            <w:r w:rsidRPr="00B05BBC">
              <w:rPr>
                <w:rFonts w:ascii="Arial" w:hAnsi="Arial" w:cs="Arial"/>
              </w:rPr>
              <w:t xml:space="preserve">, if supported, or introduce a 1-bit indication indicating whether these R17 indications are also used for R18 </w:t>
            </w:r>
            <w:proofErr w:type="spellStart"/>
            <w:r w:rsidRPr="00B05BBC">
              <w:rPr>
                <w:rFonts w:ascii="Arial" w:hAnsi="Arial" w:cs="Arial"/>
              </w:rPr>
              <w:t>eRedCap</w:t>
            </w:r>
            <w:proofErr w:type="spellEnd"/>
            <w:r w:rsidRPr="00B05BBC">
              <w:rPr>
                <w:rFonts w:ascii="Arial" w:hAnsi="Arial" w:cs="Arial"/>
              </w:rPr>
              <w:t xml:space="preserve"> or similar R18 indications are separately provided in SIB1, if R18 </w:t>
            </w:r>
            <w:proofErr w:type="spellStart"/>
            <w:r w:rsidRPr="00B05BBC">
              <w:rPr>
                <w:rFonts w:ascii="Arial" w:hAnsi="Arial" w:cs="Arial"/>
              </w:rPr>
              <w:t>eRedCap</w:t>
            </w:r>
            <w:proofErr w:type="spellEnd"/>
            <w:r w:rsidRPr="00B05BBC">
              <w:rPr>
                <w:rFonts w:ascii="Arial" w:hAnsi="Arial" w:cs="Arial"/>
              </w:rPr>
              <w:t xml:space="preserve">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UE is not allowed to access to the R15/R16/R17 legacy cell (including the legacy cell supporting or not supporting </w:t>
            </w:r>
            <w:proofErr w:type="spellStart"/>
            <w:r w:rsidRPr="00B05BBC">
              <w:rPr>
                <w:rFonts w:ascii="Arial" w:hAnsi="Arial" w:cs="Arial"/>
              </w:rPr>
              <w:t>RedCap</w:t>
            </w:r>
            <w:proofErr w:type="spellEnd"/>
            <w:r w:rsidRPr="00B05BBC">
              <w:rPr>
                <w:rFonts w:ascii="Arial" w:hAnsi="Arial" w:cs="Arial"/>
              </w:rPr>
              <w:t xml:space="preserve">) or the R18 cell not supporting </w:t>
            </w:r>
            <w:proofErr w:type="spellStart"/>
            <w:r w:rsidRPr="00B05BBC">
              <w:rPr>
                <w:rFonts w:ascii="Arial" w:hAnsi="Arial" w:cs="Arial"/>
              </w:rPr>
              <w:t>eRedCap</w:t>
            </w:r>
            <w:proofErr w:type="spellEnd"/>
            <w:r w:rsidRPr="00B05BBC">
              <w:rPr>
                <w:rFonts w:ascii="Arial" w:hAnsi="Arial" w:cs="Arial"/>
              </w:rPr>
              <w:t>.</w:t>
            </w:r>
          </w:p>
          <w:p w14:paraId="5BFE3905" w14:textId="77777777" w:rsidR="00D327EE" w:rsidRPr="00B05BBC" w:rsidRDefault="00D327EE" w:rsidP="00EC32A6">
            <w:pPr>
              <w:rPr>
                <w:rFonts w:ascii="Arial" w:hAnsi="Arial" w:cs="Arial"/>
              </w:rPr>
            </w:pPr>
            <w:r w:rsidRPr="00B05BBC">
              <w:rPr>
                <w:rFonts w:ascii="Arial" w:hAnsi="Arial" w:cs="Arial"/>
              </w:rPr>
              <w:t xml:space="preserve">Proposal 2: SIB1 should be able to indicate whether the cell supports </w:t>
            </w:r>
            <w:proofErr w:type="spellStart"/>
            <w:r w:rsidRPr="00B05BBC">
              <w:rPr>
                <w:rFonts w:ascii="Arial" w:hAnsi="Arial" w:cs="Arial"/>
              </w:rPr>
              <w:t>eRedCap</w:t>
            </w:r>
            <w:proofErr w:type="spellEnd"/>
            <w:r w:rsidRPr="00B05BBC">
              <w:rPr>
                <w:rFonts w:ascii="Arial" w:hAnsi="Arial" w:cs="Arial"/>
              </w:rPr>
              <w:t xml:space="preserve">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w:t>
            </w:r>
            <w:proofErr w:type="spellStart"/>
            <w:r w:rsidRPr="00B05BBC">
              <w:rPr>
                <w:rFonts w:ascii="Arial" w:hAnsi="Arial" w:cs="Arial"/>
              </w:rPr>
              <w:t>eRedCap</w:t>
            </w:r>
            <w:proofErr w:type="spellEnd"/>
            <w:r w:rsidRPr="00B05BBC">
              <w:rPr>
                <w:rFonts w:ascii="Arial" w:hAnsi="Arial" w:cs="Arial"/>
              </w:rPr>
              <w:t xml:space="preserve"> UE to a gNB which supports/allows </w:t>
            </w:r>
            <w:proofErr w:type="spellStart"/>
            <w:r w:rsidRPr="00B05BBC">
              <w:rPr>
                <w:rFonts w:ascii="Arial" w:hAnsi="Arial" w:cs="Arial"/>
              </w:rPr>
              <w:t>eRedcap</w:t>
            </w:r>
            <w:proofErr w:type="spellEnd"/>
            <w:r w:rsidRPr="00B05BBC">
              <w:rPr>
                <w:rFonts w:ascii="Arial" w:hAnsi="Arial" w:cs="Arial"/>
              </w:rPr>
              <w:t xml:space="preserve"> UE. </w:t>
            </w:r>
          </w:p>
          <w:p w14:paraId="66A74740" w14:textId="77777777" w:rsidR="00D327EE" w:rsidRPr="00B05BBC" w:rsidRDefault="00D327EE" w:rsidP="00EC32A6">
            <w:pPr>
              <w:rPr>
                <w:rFonts w:ascii="Arial" w:hAnsi="Arial" w:cs="Arial"/>
              </w:rPr>
            </w:pPr>
            <w:r w:rsidRPr="00B05BBC">
              <w:rPr>
                <w:rFonts w:ascii="Arial" w:hAnsi="Arial" w:cs="Arial"/>
              </w:rPr>
              <w:t xml:space="preserve">Proposal 3b: RAN2 send LS to ask RAN3 to support the corresponding </w:t>
            </w:r>
            <w:proofErr w:type="spellStart"/>
            <w:r w:rsidRPr="00B05BBC">
              <w:rPr>
                <w:rFonts w:ascii="Arial" w:hAnsi="Arial" w:cs="Arial"/>
              </w:rPr>
              <w:t>Xn</w:t>
            </w:r>
            <w:proofErr w:type="spellEnd"/>
            <w:r w:rsidRPr="00B05BBC">
              <w:rPr>
                <w:rFonts w:ascii="Arial" w:hAnsi="Arial" w:cs="Arial"/>
              </w:rPr>
              <w:t xml:space="preserve"> </w:t>
            </w:r>
            <w:proofErr w:type="spellStart"/>
            <w:r w:rsidRPr="00B05BBC">
              <w:rPr>
                <w:rFonts w:ascii="Arial" w:hAnsi="Arial" w:cs="Arial"/>
              </w:rPr>
              <w:t>signalling</w:t>
            </w:r>
            <w:proofErr w:type="spellEnd"/>
            <w:r w:rsidRPr="00B05BBC">
              <w:rPr>
                <w:rFonts w:ascii="Arial" w:hAnsi="Arial" w:cs="Arial"/>
              </w:rPr>
              <w:t xml:space="preserve"> (similar to R17 </w:t>
            </w:r>
            <w:proofErr w:type="spellStart"/>
            <w:r w:rsidRPr="00B05BBC">
              <w:rPr>
                <w:rFonts w:ascii="Arial" w:hAnsi="Arial" w:cs="Arial"/>
              </w:rPr>
              <w:t>RedCap</w:t>
            </w:r>
            <w:proofErr w:type="spellEnd"/>
            <w:r w:rsidRPr="00B05BBC">
              <w:rPr>
                <w:rFonts w:ascii="Arial" w:hAnsi="Arial" w:cs="Arial"/>
              </w:rPr>
              <w:t xml:space="preserve">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 xml:space="preserve">Proposal 1: An indication is introduced in SIB1 to indicate a cell’s support of </w:t>
            </w:r>
            <w:proofErr w:type="spellStart"/>
            <w:r w:rsidRPr="00B05BBC">
              <w:rPr>
                <w:rFonts w:ascii="Arial" w:hAnsi="Arial" w:cs="Arial"/>
              </w:rPr>
              <w:t>eRedCap</w:t>
            </w:r>
            <w:proofErr w:type="spellEnd"/>
            <w:r w:rsidRPr="00B05BBC">
              <w:rPr>
                <w:rFonts w:ascii="Arial" w:hAnsi="Arial" w:cs="Arial"/>
              </w:rPr>
              <w:t xml:space="preserve"> operation. How such an indication is </w:t>
            </w:r>
            <w:proofErr w:type="spellStart"/>
            <w:r w:rsidRPr="00B05BBC">
              <w:rPr>
                <w:rFonts w:ascii="Arial" w:hAnsi="Arial" w:cs="Arial"/>
              </w:rPr>
              <w:t>signalled</w:t>
            </w:r>
            <w:proofErr w:type="spellEnd"/>
            <w:r w:rsidRPr="00B05BBC">
              <w:rPr>
                <w:rFonts w:ascii="Arial" w:hAnsi="Arial" w:cs="Arial"/>
              </w:rPr>
              <w:t xml:space="preserve">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 xml:space="preserve">Proposal 2: One new IE in SIB1 may be introduced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10676555" w14:textId="5D87FCCA"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 xml:space="preserve">Proposal 3: Introduce an indication in SIB1 to control whether Rel-18 </w:t>
            </w:r>
            <w:proofErr w:type="spellStart"/>
            <w:r w:rsidRPr="00B05BBC">
              <w:rPr>
                <w:rFonts w:ascii="Arial" w:hAnsi="Arial" w:cs="Arial"/>
              </w:rPr>
              <w:t>RedCap</w:t>
            </w:r>
            <w:proofErr w:type="spellEnd"/>
            <w:r w:rsidRPr="00B05BBC">
              <w:rPr>
                <w:rFonts w:ascii="Arial" w:hAnsi="Arial" w:cs="Arial"/>
              </w:rPr>
              <w:t xml:space="preserve">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 xml:space="preserve">It should be possible for the NW to support Rel-18 </w:t>
            </w:r>
            <w:proofErr w:type="spellStart"/>
            <w:r w:rsidRPr="00B05BBC">
              <w:rPr>
                <w:rFonts w:ascii="Arial" w:hAnsi="Arial" w:cs="Arial"/>
              </w:rPr>
              <w:t>RedCap</w:t>
            </w:r>
            <w:proofErr w:type="spellEnd"/>
            <w:r w:rsidRPr="00B05BBC">
              <w:rPr>
                <w:rFonts w:ascii="Arial" w:hAnsi="Arial" w:cs="Arial"/>
              </w:rPr>
              <w:t xml:space="preserve"> but not Rel-17 </w:t>
            </w:r>
            <w:proofErr w:type="spellStart"/>
            <w:r w:rsidRPr="00B05BBC">
              <w:rPr>
                <w:rFonts w:ascii="Arial" w:hAnsi="Arial" w:cs="Arial"/>
              </w:rPr>
              <w:t>RedCap</w:t>
            </w:r>
            <w:proofErr w:type="spellEnd"/>
            <w:r w:rsidRPr="00B05BBC">
              <w:rPr>
                <w:rFonts w:ascii="Arial" w:hAnsi="Arial" w:cs="Arial"/>
              </w:rPr>
              <w:t xml:space="preserve">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w:t>
      </w:r>
      <w:proofErr w:type="spellStart"/>
      <w:r w:rsidR="00254D81" w:rsidRPr="00B05BBC">
        <w:rPr>
          <w:rFonts w:ascii="Arial" w:hAnsi="Arial" w:cs="Arial"/>
        </w:rPr>
        <w:t>RedCap</w:t>
      </w:r>
      <w:proofErr w:type="spellEnd"/>
      <w:r w:rsidR="00254D81" w:rsidRPr="00B05BBC">
        <w:rPr>
          <w:rFonts w:ascii="Arial" w:hAnsi="Arial" w:cs="Arial"/>
        </w:rPr>
        <w:t xml:space="preserve">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w:t>
      </w:r>
      <w:proofErr w:type="spellStart"/>
      <w:r w:rsidR="00254D81" w:rsidRPr="00B05BBC">
        <w:rPr>
          <w:rFonts w:ascii="Arial" w:hAnsi="Arial" w:cs="Arial"/>
        </w:rPr>
        <w:t>RedCap</w:t>
      </w:r>
      <w:proofErr w:type="spellEnd"/>
      <w:r w:rsidR="00254D81" w:rsidRPr="00B05BBC">
        <w:rPr>
          <w:rFonts w:ascii="Arial" w:hAnsi="Arial" w:cs="Arial"/>
        </w:rPr>
        <w:t xml:space="preserve">, it is observed that the </w:t>
      </w:r>
      <w:proofErr w:type="spellStart"/>
      <w:r w:rsidR="00254D81" w:rsidRPr="00B05BBC">
        <w:rPr>
          <w:rFonts w:ascii="Arial" w:hAnsi="Arial" w:cs="Arial"/>
        </w:rPr>
        <w:t>eRedCap</w:t>
      </w:r>
      <w:proofErr w:type="spellEnd"/>
      <w:r w:rsidR="00254D81" w:rsidRPr="00B05BBC">
        <w:rPr>
          <w:rFonts w:ascii="Arial" w:hAnsi="Arial" w:cs="Arial"/>
        </w:rPr>
        <w:t xml:space="preserve"> UE is not allowed to access to the R15/R16/R17 legacy cell (including the legacy cell supporting or not supporting </w:t>
      </w:r>
      <w:proofErr w:type="spellStart"/>
      <w:r w:rsidR="00254D81" w:rsidRPr="00B05BBC">
        <w:rPr>
          <w:rFonts w:ascii="Arial" w:hAnsi="Arial" w:cs="Arial"/>
        </w:rPr>
        <w:t>RedCap</w:t>
      </w:r>
      <w:proofErr w:type="spellEnd"/>
      <w:r w:rsidR="00254D81" w:rsidRPr="00B05BBC">
        <w:rPr>
          <w:rFonts w:ascii="Arial" w:hAnsi="Arial" w:cs="Arial"/>
        </w:rPr>
        <w:t xml:space="preserve">) or the R18 cell not supporting </w:t>
      </w:r>
      <w:proofErr w:type="spellStart"/>
      <w:r w:rsidR="00254D81" w:rsidRPr="00B05BBC">
        <w:rPr>
          <w:rFonts w:ascii="Arial" w:hAnsi="Arial" w:cs="Arial"/>
        </w:rPr>
        <w:t>eRedCap</w:t>
      </w:r>
      <w:proofErr w:type="spellEnd"/>
      <w:r w:rsidR="00254D81" w:rsidRPr="00B05BBC">
        <w:rPr>
          <w:rFonts w:ascii="Arial" w:hAnsi="Arial" w:cs="Arial"/>
        </w:rPr>
        <w:t xml:space="preserve">.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xml:space="preserve">: Do you agree SIB1 should be able to indicate whether the cell supports </w:t>
      </w:r>
      <w:proofErr w:type="spellStart"/>
      <w:r w:rsidR="00547AAD" w:rsidRPr="00B05BBC">
        <w:rPr>
          <w:rFonts w:ascii="Arial" w:hAnsi="Arial" w:cs="Arial"/>
          <w:b/>
        </w:rPr>
        <w:t>eRedCap</w:t>
      </w:r>
      <w:proofErr w:type="spellEnd"/>
      <w:r w:rsidR="00547AAD" w:rsidRPr="00B05BBC">
        <w:rPr>
          <w:rFonts w:ascii="Arial" w:hAnsi="Arial" w:cs="Arial"/>
          <w:b/>
        </w:rPr>
        <w:t xml:space="preserve"> UE or not</w:t>
      </w:r>
      <w:r w:rsidR="00254D81" w:rsidRPr="00B05BBC">
        <w:rPr>
          <w:rFonts w:ascii="Arial" w:hAnsi="Arial" w:cs="Arial"/>
          <w:b/>
        </w:rPr>
        <w:t xml:space="preserve"> (assuming </w:t>
      </w:r>
      <w:r w:rsidR="00AC5FE1" w:rsidRPr="00B05BBC">
        <w:rPr>
          <w:rFonts w:ascii="Arial" w:hAnsi="Arial" w:cs="Arial"/>
          <w:b/>
        </w:rPr>
        <w:t xml:space="preserve">that </w:t>
      </w:r>
      <w:proofErr w:type="spellStart"/>
      <w:r w:rsidR="00254D81" w:rsidRPr="00B05BBC">
        <w:rPr>
          <w:rFonts w:ascii="Arial" w:hAnsi="Arial" w:cs="Arial"/>
          <w:b/>
        </w:rPr>
        <w:t>eRedCap</w:t>
      </w:r>
      <w:proofErr w:type="spellEnd"/>
      <w:r w:rsidR="00254D81" w:rsidRPr="00B05BBC">
        <w:rPr>
          <w:rFonts w:ascii="Arial" w:hAnsi="Arial" w:cs="Arial"/>
          <w:b/>
        </w:rPr>
        <w:t xml:space="preserve"> UE is not allowed to access to the legacy cell nor the cell not supporting </w:t>
      </w:r>
      <w:proofErr w:type="spellStart"/>
      <w:r w:rsidR="00254D81" w:rsidRPr="00B05BBC">
        <w:rPr>
          <w:rFonts w:ascii="Arial" w:hAnsi="Arial" w:cs="Arial"/>
          <w:b/>
        </w:rPr>
        <w:t>eRedCap</w:t>
      </w:r>
      <w:proofErr w:type="spellEnd"/>
      <w:r w:rsidR="00254D81" w:rsidRPr="00B05BBC">
        <w:rPr>
          <w:rFonts w:ascii="Arial" w:hAnsi="Arial" w:cs="Arial"/>
          <w:b/>
        </w:rPr>
        <w:t>)</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 xml:space="preserve">Using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specific </w:t>
            </w:r>
            <w:proofErr w:type="spellStart"/>
            <w:r w:rsidRPr="000E36AA">
              <w:rPr>
                <w:rFonts w:ascii="Arial" w:eastAsia="Malgun Gothic" w:hAnsi="Arial" w:cs="Arial"/>
              </w:rPr>
              <w:t>IFRI</w:t>
            </w:r>
            <w:proofErr w:type="spellEnd"/>
            <w:r w:rsidRPr="000E36AA">
              <w:rPr>
                <w:rFonts w:ascii="Arial" w:eastAsia="Malgun Gothic" w:hAnsi="Arial" w:cs="Arial"/>
              </w:rPr>
              <w:t>, gNB can control cell (re)selection to intra-</w:t>
            </w:r>
            <w:proofErr w:type="spellStart"/>
            <w:r w:rsidRPr="000E36AA">
              <w:rPr>
                <w:rFonts w:ascii="Arial" w:eastAsia="Malgun Gothic" w:hAnsi="Arial" w:cs="Arial"/>
              </w:rPr>
              <w:t>frequecy</w:t>
            </w:r>
            <w:proofErr w:type="spellEnd"/>
            <w:r w:rsidRPr="000E36AA">
              <w:rPr>
                <w:rFonts w:ascii="Arial" w:eastAsia="Malgun Gothic" w:hAnsi="Arial" w:cs="Arial"/>
              </w:rPr>
              <w:t xml:space="preserve"> cells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 and also barring for </w:t>
            </w:r>
            <w:proofErr w:type="spellStart"/>
            <w:r w:rsidRPr="000E36AA">
              <w:rPr>
                <w:rFonts w:ascii="Arial" w:eastAsia="Malgun Gothic" w:hAnsi="Arial" w:cs="Arial"/>
              </w:rPr>
              <w:t>eRedCap</w:t>
            </w:r>
            <w:proofErr w:type="spellEnd"/>
            <w:r w:rsidRPr="000E36AA">
              <w:rPr>
                <w:rFonts w:ascii="Arial" w:eastAsia="Malgun Gothic" w:hAnsi="Arial" w:cs="Arial"/>
              </w:rPr>
              <w:t xml:space="preserve">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w:t>
            </w:r>
            <w:proofErr w:type="spellStart"/>
            <w:r>
              <w:rPr>
                <w:rFonts w:ascii="Arial" w:hAnsi="Arial" w:cs="Arial"/>
              </w:rPr>
              <w:t>eRedCap</w:t>
            </w:r>
            <w:proofErr w:type="spellEnd"/>
            <w:r>
              <w:rPr>
                <w:rFonts w:ascii="Arial" w:hAnsi="Arial" w:cs="Arial"/>
              </w:rPr>
              <w:t xml:space="preserve"> are or not supported in a cell but by indicating whether the </w:t>
            </w:r>
            <w:r w:rsidRPr="009008D8">
              <w:rPr>
                <w:rFonts w:ascii="Arial" w:hAnsi="Arial" w:cs="Arial"/>
              </w:rPr>
              <w:t xml:space="preserve">cell is or not barred for Rel-18 </w:t>
            </w:r>
            <w:proofErr w:type="spellStart"/>
            <w:r w:rsidRPr="009008D8">
              <w:rPr>
                <w:rFonts w:ascii="Arial" w:hAnsi="Arial" w:cs="Arial"/>
              </w:rPr>
              <w:t>eRedCap</w:t>
            </w:r>
            <w:proofErr w:type="spellEnd"/>
            <w:r w:rsidRPr="009008D8">
              <w:rPr>
                <w:rFonts w:ascii="Arial" w:hAnsi="Arial" w:cs="Arial"/>
              </w:rPr>
              <w:t xml:space="preserve">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 xml:space="preserve">SIB1 indicates whether </w:t>
            </w:r>
            <w:proofErr w:type="gramStart"/>
            <w:r w:rsidRPr="001026EC">
              <w:rPr>
                <w:rFonts w:ascii="Arial" w:hAnsi="Arial" w:cs="Arial"/>
                <w:u w:val="single"/>
              </w:rPr>
              <w:t>a</w:t>
            </w:r>
            <w:proofErr w:type="gramEnd"/>
            <w:r w:rsidRPr="001026EC">
              <w:rPr>
                <w:rFonts w:ascii="Arial" w:hAnsi="Arial" w:cs="Arial"/>
                <w:u w:val="single"/>
              </w:rPr>
              <w:t xml:space="preserve"> </w:t>
            </w:r>
            <w:proofErr w:type="spellStart"/>
            <w:r w:rsidRPr="001026EC">
              <w:rPr>
                <w:rFonts w:ascii="Arial" w:hAnsi="Arial" w:cs="Arial"/>
                <w:u w:val="single"/>
              </w:rPr>
              <w:t>eRedCap</w:t>
            </w:r>
            <w:proofErr w:type="spellEnd"/>
            <w:r w:rsidRPr="001026EC">
              <w:rPr>
                <w:rFonts w:ascii="Arial" w:hAnsi="Arial" w:cs="Arial"/>
                <w:u w:val="single"/>
              </w:rPr>
              <w:t xml:space="preserve">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lastRenderedPageBreak/>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N</w:t>
            </w:r>
            <w:r w:rsidRPr="00D00E3D">
              <w:rPr>
                <w:rFonts w:ascii="Arial" w:eastAsia="MS Mincho"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Y</w:t>
            </w:r>
            <w:r w:rsidRPr="00D00E3D">
              <w:rPr>
                <w:rFonts w:ascii="Arial" w:eastAsia="MS Mincho"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 xml:space="preserve">Prefer to follow Rel-17 </w:t>
            </w:r>
            <w:proofErr w:type="spellStart"/>
            <w:r w:rsidRPr="00D00E3D">
              <w:rPr>
                <w:rFonts w:ascii="Arial" w:hAnsi="Arial" w:cs="Arial"/>
                <w:szCs w:val="21"/>
              </w:rPr>
              <w:t>RedCap</w:t>
            </w:r>
            <w:proofErr w:type="spellEnd"/>
            <w:r w:rsidRPr="00D00E3D">
              <w:rPr>
                <w:rFonts w:ascii="Arial" w:hAnsi="Arial" w:cs="Arial"/>
                <w:szCs w:val="21"/>
              </w:rPr>
              <w:t xml:space="preserve">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BA61C6">
            <w:pPr>
              <w:spacing w:beforeLines="50" w:before="120" w:afterLines="50" w:after="120"/>
              <w:rPr>
                <w:rFonts w:ascii="Arial" w:hAnsi="Arial" w:cs="Arial"/>
                <w:szCs w:val="21"/>
              </w:rPr>
            </w:pP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w:t>
      </w:r>
      <w:proofErr w:type="spellStart"/>
      <w:r w:rsidRPr="00B05BBC">
        <w:rPr>
          <w:rFonts w:ascii="Arial" w:hAnsi="Arial" w:cs="Arial"/>
        </w:rPr>
        <w:t>RedCap</w:t>
      </w:r>
      <w:proofErr w:type="spellEnd"/>
      <w:r w:rsidRPr="00B05BBC">
        <w:rPr>
          <w:rFonts w:ascii="Arial" w:hAnsi="Arial" w:cs="Arial"/>
        </w:rPr>
        <w:t xml:space="preserve"> and R18 </w:t>
      </w:r>
      <w:proofErr w:type="spellStart"/>
      <w:r w:rsidRPr="00B05BBC">
        <w:rPr>
          <w:rFonts w:ascii="Arial" w:hAnsi="Arial" w:cs="Arial"/>
        </w:rPr>
        <w:t>eRedCap</w:t>
      </w:r>
      <w:proofErr w:type="spellEnd"/>
      <w:r w:rsidRPr="00B05BBC">
        <w:rPr>
          <w:rFonts w:ascii="Arial" w:hAnsi="Arial" w:cs="Arial"/>
        </w:rPr>
        <w:t xml:space="preserve">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 xml:space="preserve">some company mentions the logic between </w:t>
      </w:r>
      <w:proofErr w:type="gramStart"/>
      <w:r w:rsidR="008F4E2C" w:rsidRPr="00B05BBC">
        <w:rPr>
          <w:rFonts w:ascii="Arial" w:hAnsi="Arial" w:cs="Arial"/>
        </w:rPr>
        <w:t>this assumptions</w:t>
      </w:r>
      <w:proofErr w:type="gramEnd"/>
      <w:r w:rsidR="008F4E2C" w:rsidRPr="00B05BBC">
        <w:rPr>
          <w:rFonts w:ascii="Arial" w:hAnsi="Arial" w:cs="Arial"/>
        </w:rPr>
        <w:t xml:space="preserve"> with the need of introduce ne</w:t>
      </w:r>
      <w:r w:rsidR="00692F11" w:rsidRPr="00B05BBC">
        <w:rPr>
          <w:rFonts w:ascii="Arial" w:hAnsi="Arial" w:cs="Arial"/>
        </w:rPr>
        <w:t xml:space="preserve">w R18 </w:t>
      </w:r>
      <w:proofErr w:type="spellStart"/>
      <w:r w:rsidR="00692F11" w:rsidRPr="00B05BBC">
        <w:rPr>
          <w:rFonts w:ascii="Arial" w:hAnsi="Arial" w:cs="Arial"/>
        </w:rPr>
        <w:t>eRedCap</w:t>
      </w:r>
      <w:proofErr w:type="spellEnd"/>
      <w:r w:rsidR="00692F11" w:rsidRPr="00B05BBC">
        <w:rPr>
          <w:rFonts w:ascii="Arial" w:hAnsi="Arial" w:cs="Arial"/>
        </w:rPr>
        <w:t xml:space="preserve"> specific </w:t>
      </w:r>
      <w:proofErr w:type="spellStart"/>
      <w:r w:rsidR="00692F11" w:rsidRPr="00B05BBC">
        <w:rPr>
          <w:rFonts w:ascii="Arial" w:hAnsi="Arial" w:cs="Arial"/>
        </w:rPr>
        <w:t>cellbarri</w:t>
      </w:r>
      <w:r w:rsidR="008F4E2C" w:rsidRPr="00B05BBC">
        <w:rPr>
          <w:rFonts w:ascii="Arial" w:hAnsi="Arial" w:cs="Arial"/>
        </w:rPr>
        <w:t>ng</w:t>
      </w:r>
      <w:proofErr w:type="spellEnd"/>
      <w:r w:rsidR="008F4E2C" w:rsidRPr="00B05BBC">
        <w:rPr>
          <w:rFonts w:ascii="Arial" w:hAnsi="Arial" w:cs="Arial"/>
        </w:rPr>
        <w:t xml:space="preserve"> or IFRI etc. It is worth to clarify companies’ understanding on the meaning of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w:t>
      </w:r>
      <w:proofErr w:type="gramStart"/>
      <w:r w:rsidR="008F4E2C" w:rsidRPr="00B05BBC">
        <w:rPr>
          <w:rFonts w:ascii="Arial" w:hAnsi="Arial" w:cs="Arial"/>
        </w:rPr>
        <w:t>i.e.</w:t>
      </w:r>
      <w:proofErr w:type="gramEnd"/>
      <w:r w:rsidR="008F4E2C" w:rsidRPr="00B05BBC">
        <w:rPr>
          <w:rFonts w:ascii="Arial" w:hAnsi="Arial" w:cs="Arial"/>
        </w:rPr>
        <w:t xml:space="preserve"> whether this R18 cell supporting </w:t>
      </w:r>
      <w:proofErr w:type="spellStart"/>
      <w:r w:rsidR="008F4E2C" w:rsidRPr="00B05BBC">
        <w:rPr>
          <w:rFonts w:ascii="Arial" w:hAnsi="Arial" w:cs="Arial"/>
        </w:rPr>
        <w:t>eRedCap</w:t>
      </w:r>
      <w:proofErr w:type="spellEnd"/>
      <w:r w:rsidR="008F4E2C" w:rsidRPr="00B05BBC">
        <w:rPr>
          <w:rFonts w:ascii="Arial" w:hAnsi="Arial" w:cs="Arial"/>
        </w:rPr>
        <w:t xml:space="preserve"> UE but not supporting </w:t>
      </w:r>
      <w:proofErr w:type="spellStart"/>
      <w:r w:rsidR="008F4E2C" w:rsidRPr="00B05BBC">
        <w:rPr>
          <w:rFonts w:ascii="Arial" w:hAnsi="Arial" w:cs="Arial"/>
        </w:rPr>
        <w:t>RedCap</w:t>
      </w:r>
      <w:proofErr w:type="spellEnd"/>
      <w:r w:rsidR="008F4E2C" w:rsidRPr="00B05BBC">
        <w:rPr>
          <w:rFonts w:ascii="Arial" w:hAnsi="Arial" w:cs="Arial"/>
        </w:rPr>
        <w:t xml:space="preserve">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 xml:space="preserve">1, which was used for </w:t>
      </w:r>
      <w:proofErr w:type="spellStart"/>
      <w:r w:rsidR="008F4E2C" w:rsidRPr="00B05BBC">
        <w:rPr>
          <w:rFonts w:ascii="Arial" w:hAnsi="Arial" w:cs="Arial"/>
        </w:rPr>
        <w:t>RedCap</w:t>
      </w:r>
      <w:proofErr w:type="spellEnd"/>
      <w:r w:rsidR="008F4E2C" w:rsidRPr="00B05BBC">
        <w:rPr>
          <w:rFonts w:ascii="Arial" w:hAnsi="Arial" w:cs="Arial"/>
        </w:rPr>
        <w:t>.</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proofErr w:type="spellStart"/>
      <w:r w:rsidR="007866F5" w:rsidRPr="00B05BBC">
        <w:rPr>
          <w:rFonts w:ascii="Arial" w:hAnsi="Arial" w:cs="Arial"/>
          <w:b/>
        </w:rPr>
        <w:t>eRedCap</w:t>
      </w:r>
      <w:proofErr w:type="spellEnd"/>
      <w:r w:rsidR="007866F5" w:rsidRPr="00B05BBC">
        <w:rPr>
          <w:rFonts w:ascii="Arial" w:hAnsi="Arial" w:cs="Arial"/>
          <w:b/>
        </w:rPr>
        <w:t xml:space="preserve"> UE but does not support</w:t>
      </w:r>
      <w:r w:rsidR="00B002AB" w:rsidRPr="00B05BBC">
        <w:rPr>
          <w:rFonts w:ascii="Arial" w:hAnsi="Arial" w:cs="Arial"/>
          <w:b/>
        </w:rPr>
        <w:t xml:space="preserve"> </w:t>
      </w:r>
      <w:proofErr w:type="spellStart"/>
      <w:r w:rsidR="00B002AB" w:rsidRPr="00B05BBC">
        <w:rPr>
          <w:rFonts w:ascii="Arial" w:hAnsi="Arial" w:cs="Arial"/>
          <w:b/>
        </w:rPr>
        <w:t>RedCap</w:t>
      </w:r>
      <w:proofErr w:type="spellEnd"/>
      <w:r w:rsidR="00B002AB" w:rsidRPr="00B05BBC">
        <w:rPr>
          <w:rFonts w:ascii="Arial" w:hAnsi="Arial" w:cs="Arial"/>
          <w:b/>
        </w:rPr>
        <w:t xml:space="preserve">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w:t>
      </w:r>
      <w:proofErr w:type="spellStart"/>
      <w:r w:rsidR="00F21D5F" w:rsidRPr="00B05BBC">
        <w:rPr>
          <w:rFonts w:ascii="Arial" w:hAnsi="Arial" w:cs="Arial"/>
          <w:b/>
        </w:rPr>
        <w:t>eRedCap</w:t>
      </w:r>
      <w:proofErr w:type="spellEnd"/>
      <w:r w:rsidR="00F21D5F" w:rsidRPr="00B05BBC">
        <w:rPr>
          <w:rFonts w:ascii="Arial" w:hAnsi="Arial" w:cs="Arial"/>
          <w:b/>
        </w:rPr>
        <w:t xml:space="preserve"> UE but </w:t>
      </w:r>
      <w:r w:rsidR="008F4E2C" w:rsidRPr="00B05BBC">
        <w:rPr>
          <w:rFonts w:ascii="Arial" w:hAnsi="Arial" w:cs="Arial"/>
          <w:b/>
        </w:rPr>
        <w:t xml:space="preserve">not supporting </w:t>
      </w:r>
      <w:proofErr w:type="spellStart"/>
      <w:r w:rsidR="00F21D5F" w:rsidRPr="00B05BBC">
        <w:rPr>
          <w:rFonts w:ascii="Arial" w:hAnsi="Arial" w:cs="Arial"/>
          <w:b/>
        </w:rPr>
        <w:t>RedCap</w:t>
      </w:r>
      <w:proofErr w:type="spellEnd"/>
      <w:r w:rsidR="00F21D5F" w:rsidRPr="00B05BBC">
        <w:rPr>
          <w:rFonts w:ascii="Arial" w:hAnsi="Arial" w:cs="Arial"/>
          <w:b/>
        </w:rPr>
        <w:t xml:space="preserve"> UE” can </w:t>
      </w:r>
      <w:r w:rsidRPr="00B05BBC">
        <w:rPr>
          <w:rFonts w:ascii="Arial" w:hAnsi="Arial" w:cs="Arial"/>
          <w:b/>
        </w:rPr>
        <w:t xml:space="preserve">still </w:t>
      </w:r>
      <w:r w:rsidR="00F21D5F" w:rsidRPr="00B05BBC">
        <w:rPr>
          <w:rFonts w:ascii="Arial" w:hAnsi="Arial" w:cs="Arial"/>
          <w:b/>
        </w:rPr>
        <w:t xml:space="preserve">use some R17 </w:t>
      </w:r>
      <w:proofErr w:type="spellStart"/>
      <w:r w:rsidR="00F21D5F" w:rsidRPr="00B05BBC">
        <w:rPr>
          <w:rFonts w:ascii="Arial" w:hAnsi="Arial" w:cs="Arial"/>
          <w:b/>
        </w:rPr>
        <w:t>RedCap</w:t>
      </w:r>
      <w:proofErr w:type="spellEnd"/>
      <w:r w:rsidR="00F21D5F" w:rsidRPr="00B05BBC">
        <w:rPr>
          <w:rFonts w:ascii="Arial" w:hAnsi="Arial" w:cs="Arial"/>
          <w:b/>
        </w:rPr>
        <w:t xml:space="preserve">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 xml:space="preserve">It would be reasonable for network to also support </w:t>
            </w:r>
            <w:proofErr w:type="spellStart"/>
            <w:r w:rsidRPr="00B05BBC">
              <w:rPr>
                <w:rFonts w:ascii="Arial" w:hAnsi="Arial" w:cs="Arial"/>
              </w:rPr>
              <w:t>RedCap</w:t>
            </w:r>
            <w:proofErr w:type="spellEnd"/>
            <w:r w:rsidRPr="00B05BBC">
              <w:rPr>
                <w:rFonts w:ascii="Arial" w:hAnsi="Arial"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Is the question meaning whether a cell supporting </w:t>
            </w:r>
            <w:proofErr w:type="spellStart"/>
            <w:r w:rsidRPr="00B05BBC">
              <w:rPr>
                <w:rFonts w:ascii="Arial" w:hAnsi="Arial" w:cs="Arial"/>
              </w:rPr>
              <w:t>eRedCap</w:t>
            </w:r>
            <w:proofErr w:type="spellEnd"/>
            <w:r w:rsidRPr="00B05BBC">
              <w:rPr>
                <w:rFonts w:ascii="Arial" w:hAnsi="Arial" w:cs="Arial"/>
              </w:rPr>
              <w:t xml:space="preserve"> UE but not supporting </w:t>
            </w:r>
            <w:proofErr w:type="spellStart"/>
            <w:r w:rsidRPr="00B05BBC">
              <w:rPr>
                <w:rFonts w:ascii="Arial" w:hAnsi="Arial" w:cs="Arial"/>
              </w:rPr>
              <w:t>RedCap</w:t>
            </w:r>
            <w:proofErr w:type="spellEnd"/>
            <w:r w:rsidRPr="00B05BBC">
              <w:rPr>
                <w:rFonts w:ascii="Arial" w:hAnsi="Arial" w:cs="Arial"/>
              </w:rPr>
              <w:t xml:space="preserve"> UE can still reuse some R17 </w:t>
            </w:r>
            <w:proofErr w:type="spellStart"/>
            <w:r w:rsidRPr="00B05BBC">
              <w:rPr>
                <w:rFonts w:ascii="Arial" w:hAnsi="Arial" w:cs="Arial"/>
              </w:rPr>
              <w:t>RedCap</w:t>
            </w:r>
            <w:proofErr w:type="spellEnd"/>
            <w:r w:rsidRPr="00B05BBC">
              <w:rPr>
                <w:rFonts w:ascii="Arial" w:hAnsi="Arial" w:cs="Arial"/>
              </w:rPr>
              <w:t xml:space="preserve">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 xml:space="preserve">For a cell supporting Rel-18 </w:t>
            </w:r>
            <w:proofErr w:type="spellStart"/>
            <w:r w:rsidRPr="00B05BBC">
              <w:rPr>
                <w:rFonts w:ascii="Arial" w:hAnsi="Arial" w:cs="Arial"/>
              </w:rPr>
              <w:t>RedCap</w:t>
            </w:r>
            <w:proofErr w:type="spellEnd"/>
            <w:r w:rsidRPr="00B05BBC">
              <w:rPr>
                <w:rFonts w:ascii="Arial" w:hAnsi="Arial" w:cs="Arial"/>
              </w:rPr>
              <w:t xml:space="preserve"> UEs only, we can reuse the R17 </w:t>
            </w:r>
            <w:proofErr w:type="spellStart"/>
            <w:r w:rsidRPr="00B05BBC">
              <w:rPr>
                <w:rFonts w:ascii="Arial" w:hAnsi="Arial" w:cs="Arial"/>
              </w:rPr>
              <w:t>RedCap</w:t>
            </w:r>
            <w:proofErr w:type="spellEnd"/>
            <w:r w:rsidRPr="00B05BBC">
              <w:rPr>
                <w:rFonts w:ascii="Arial" w:hAnsi="Arial" w:cs="Arial"/>
              </w:rPr>
              <w:t xml:space="preserve"> IE (initialDownlinkBWP-RedCap-r17) to configure initial DL/UL BWP specific to Rel-18 </w:t>
            </w:r>
            <w:proofErr w:type="spellStart"/>
            <w:r w:rsidRPr="00B05BBC">
              <w:rPr>
                <w:rFonts w:ascii="Arial" w:hAnsi="Arial" w:cs="Arial"/>
              </w:rPr>
              <w:t>RedCap</w:t>
            </w:r>
            <w:proofErr w:type="spellEnd"/>
            <w:r w:rsidRPr="00B05BBC">
              <w:rPr>
                <w:rFonts w:ascii="Arial" w:hAnsi="Arial" w:cs="Arial"/>
              </w:rPr>
              <w:t xml:space="preserve">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proofErr w:type="spellStart"/>
            <w:r w:rsidR="009A0F4E" w:rsidRPr="00B05BBC">
              <w:rPr>
                <w:rFonts w:ascii="Arial" w:hAnsi="Arial" w:cs="Arial"/>
              </w:rPr>
              <w:t>e</w:t>
            </w:r>
            <w:r w:rsidRPr="00B05BBC">
              <w:rPr>
                <w:rFonts w:ascii="Arial" w:hAnsi="Arial" w:cs="Arial"/>
              </w:rPr>
              <w:t>Redcap</w:t>
            </w:r>
            <w:proofErr w:type="spellEnd"/>
            <w:r w:rsidRPr="00B05BBC">
              <w:rPr>
                <w:rFonts w:ascii="Arial" w:hAnsi="Arial" w:cs="Arial"/>
              </w:rPr>
              <w:t xml:space="preserve">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w:t>
            </w:r>
            <w:proofErr w:type="gramStart"/>
            <w:r w:rsidRPr="00B05BBC">
              <w:rPr>
                <w:rFonts w:ascii="Arial" w:hAnsi="Arial" w:cs="Arial"/>
              </w:rPr>
              <w:t>e.g.</w:t>
            </w:r>
            <w:proofErr w:type="gramEnd"/>
            <w:r w:rsidRPr="00B05BBC">
              <w:rPr>
                <w:rFonts w:ascii="Arial" w:hAnsi="Arial" w:cs="Arial"/>
              </w:rPr>
              <w:t xml:space="preserve"> HD-FDD UEs not supported), but that does not imply that the NW needs to support R17 </w:t>
            </w:r>
            <w:proofErr w:type="spellStart"/>
            <w:r w:rsidRPr="00B05BBC">
              <w:rPr>
                <w:rFonts w:ascii="Arial" w:hAnsi="Arial" w:cs="Arial"/>
              </w:rPr>
              <w:t>RedCap</w:t>
            </w:r>
            <w:proofErr w:type="spellEnd"/>
            <w:r w:rsidRPr="00B05BBC">
              <w:rPr>
                <w:rFonts w:ascii="Arial" w:hAnsi="Arial"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It can be left up to network implementation which (e)</w:t>
            </w:r>
            <w:proofErr w:type="spellStart"/>
            <w:r w:rsidRPr="00B05BBC">
              <w:rPr>
                <w:rFonts w:ascii="Arial" w:hAnsi="Arial" w:cs="Arial"/>
              </w:rPr>
              <w:t>RedCap</w:t>
            </w:r>
            <w:proofErr w:type="spellEnd"/>
            <w:r w:rsidRPr="00B05BBC">
              <w:rPr>
                <w:rFonts w:ascii="Arial" w:hAnsi="Arial" w:cs="Arial"/>
              </w:rPr>
              <w:t xml:space="preserve"> devices are supported. R17 </w:t>
            </w:r>
            <w:proofErr w:type="spellStart"/>
            <w:r w:rsidRPr="00B05BBC">
              <w:rPr>
                <w:rFonts w:ascii="Arial" w:hAnsi="Arial" w:cs="Arial"/>
              </w:rPr>
              <w:t>RedCap</w:t>
            </w:r>
            <w:proofErr w:type="spellEnd"/>
            <w:r w:rsidRPr="00B05BBC">
              <w:rPr>
                <w:rFonts w:ascii="Arial" w:hAnsi="Arial" w:cs="Arial"/>
              </w:rPr>
              <w:t xml:space="preserve"> SIB parameters can be reused in R18 </w:t>
            </w:r>
            <w:proofErr w:type="spellStart"/>
            <w:r w:rsidRPr="00B05BBC">
              <w:rPr>
                <w:rFonts w:ascii="Arial" w:hAnsi="Arial" w:cs="Arial"/>
              </w:rPr>
              <w:t>eRedCap</w:t>
            </w:r>
            <w:proofErr w:type="spellEnd"/>
            <w:r w:rsidRPr="00B05BBC">
              <w:rPr>
                <w:rFonts w:ascii="Arial" w:hAnsi="Arial" w:cs="Arial"/>
              </w:rPr>
              <w:t xml:space="preserve"> </w:t>
            </w:r>
            <w:proofErr w:type="gramStart"/>
            <w:r w:rsidRPr="00B05BBC">
              <w:rPr>
                <w:rFonts w:ascii="Arial" w:hAnsi="Arial" w:cs="Arial"/>
              </w:rPr>
              <w:t>i.e.</w:t>
            </w:r>
            <w:proofErr w:type="gramEnd"/>
            <w:r w:rsidRPr="00B05BBC">
              <w:rPr>
                <w:rFonts w:ascii="Arial" w:hAnsi="Arial" w:cs="Arial"/>
              </w:rPr>
              <w:t xml:space="preserv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w:t>
            </w:r>
            <w:proofErr w:type="spellStart"/>
            <w:r w:rsidR="00B90D94" w:rsidRPr="00B90D94">
              <w:rPr>
                <w:rFonts w:ascii="Arial" w:hAnsi="Arial" w:cs="Arial"/>
              </w:rPr>
              <w:t>eRedCap</w:t>
            </w:r>
            <w:proofErr w:type="spellEnd"/>
            <w:r w:rsidR="00B90D94" w:rsidRPr="00B90D94">
              <w:rPr>
                <w:rFonts w:ascii="Arial" w:hAnsi="Arial" w:cs="Arial"/>
              </w:rPr>
              <w:t xml:space="preserve"> UE but not supporting </w:t>
            </w:r>
            <w:proofErr w:type="spellStart"/>
            <w:r w:rsidR="00B90D94" w:rsidRPr="00B90D94">
              <w:rPr>
                <w:rFonts w:ascii="Arial" w:hAnsi="Arial" w:cs="Arial"/>
              </w:rPr>
              <w:t>RedCap</w:t>
            </w:r>
            <w:proofErr w:type="spellEnd"/>
            <w:r w:rsidR="00B90D94" w:rsidRPr="00B90D94">
              <w:rPr>
                <w:rFonts w:ascii="Arial" w:hAnsi="Arial" w:cs="Arial"/>
              </w:rPr>
              <w:t xml:space="preserve"> UE” can </w:t>
            </w:r>
            <w:r w:rsidR="00735776">
              <w:rPr>
                <w:rFonts w:ascii="Arial" w:hAnsi="Arial" w:cs="Arial"/>
              </w:rPr>
              <w:t>always</w:t>
            </w:r>
            <w:r w:rsidR="00B90D94" w:rsidRPr="00B90D94">
              <w:rPr>
                <w:rFonts w:ascii="Arial" w:hAnsi="Arial" w:cs="Arial"/>
              </w:rPr>
              <w:t xml:space="preserve"> use some R17 </w:t>
            </w:r>
            <w:proofErr w:type="spellStart"/>
            <w:r w:rsidR="00B90D94" w:rsidRPr="00B90D94">
              <w:rPr>
                <w:rFonts w:ascii="Arial" w:hAnsi="Arial" w:cs="Arial"/>
              </w:rPr>
              <w:t>RedCap</w:t>
            </w:r>
            <w:proofErr w:type="spellEnd"/>
            <w:r w:rsidR="00B90D94" w:rsidRPr="00B90D94">
              <w:rPr>
                <w:rFonts w:ascii="Arial" w:hAnsi="Arial" w:cs="Arial"/>
              </w:rPr>
              <w:t xml:space="preserve">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proofErr w:type="spellStart"/>
            <w:r w:rsidRPr="00A275B8">
              <w:rPr>
                <w:rFonts w:ascii="Arial" w:hAnsi="Arial" w:cs="Arial"/>
              </w:rPr>
              <w:t>eRedCap</w:t>
            </w:r>
            <w:proofErr w:type="spellEnd"/>
            <w:r w:rsidRPr="00A275B8">
              <w:rPr>
                <w:rFonts w:ascii="Arial" w:hAnsi="Arial" w:cs="Arial"/>
              </w:rPr>
              <w:t xml:space="preserve"> UEs have further reduced UE complexity (in FR1) compared to </w:t>
            </w:r>
            <w:proofErr w:type="spellStart"/>
            <w:r w:rsidRPr="00A275B8">
              <w:rPr>
                <w:rFonts w:ascii="Arial" w:hAnsi="Arial" w:cs="Arial"/>
              </w:rPr>
              <w:t>RedCap</w:t>
            </w:r>
            <w:proofErr w:type="spellEnd"/>
            <w:r w:rsidRPr="00A275B8">
              <w:rPr>
                <w:rFonts w:ascii="Arial" w:hAnsi="Arial" w:cs="Arial"/>
              </w:rPr>
              <w:t xml:space="preserve"> UEs. For example, </w:t>
            </w:r>
            <w:proofErr w:type="spellStart"/>
            <w:r w:rsidRPr="00A275B8">
              <w:rPr>
                <w:rFonts w:ascii="Arial" w:hAnsi="Arial" w:cs="Arial"/>
              </w:rPr>
              <w:t>eRedCap</w:t>
            </w:r>
            <w:proofErr w:type="spellEnd"/>
            <w:r w:rsidRPr="00A275B8">
              <w:rPr>
                <w:rFonts w:ascii="Arial" w:hAnsi="Arial" w:cs="Arial"/>
              </w:rPr>
              <w:t xml:space="preserve"> UEs support 5MHz BB bandwidth while </w:t>
            </w:r>
            <w:proofErr w:type="spellStart"/>
            <w:r w:rsidRPr="00A275B8">
              <w:rPr>
                <w:rFonts w:ascii="Arial" w:hAnsi="Arial" w:cs="Arial"/>
              </w:rPr>
              <w:t>RedCap</w:t>
            </w:r>
            <w:proofErr w:type="spellEnd"/>
            <w:r w:rsidRPr="00A275B8">
              <w:rPr>
                <w:rFonts w:ascii="Arial" w:hAnsi="Arial" w:cs="Arial"/>
              </w:rPr>
              <w:t xml:space="preserve"> UEs support 20MHz bandwidth. Therefore, they are different type of UEs. Besides, considering </w:t>
            </w:r>
            <w:proofErr w:type="spellStart"/>
            <w:r w:rsidRPr="00A275B8">
              <w:rPr>
                <w:rFonts w:ascii="Arial" w:hAnsi="Arial" w:cs="Arial"/>
              </w:rPr>
              <w:t>RedCap</w:t>
            </w:r>
            <w:proofErr w:type="spellEnd"/>
            <w:r w:rsidRPr="00A275B8">
              <w:rPr>
                <w:rFonts w:ascii="Arial" w:hAnsi="Arial" w:cs="Arial"/>
              </w:rPr>
              <w:t xml:space="preserve"> was introduced in Rel-17 while </w:t>
            </w:r>
            <w:proofErr w:type="spellStart"/>
            <w:r w:rsidRPr="00A275B8">
              <w:rPr>
                <w:rFonts w:ascii="Arial" w:hAnsi="Arial" w:cs="Arial"/>
              </w:rPr>
              <w:t>eRedCap</w:t>
            </w:r>
            <w:proofErr w:type="spellEnd"/>
            <w:r w:rsidRPr="00A275B8">
              <w:rPr>
                <w:rFonts w:ascii="Arial" w:hAnsi="Arial" w:cs="Arial"/>
              </w:rPr>
              <w:t xml:space="preserve"> is scope of Rel-18, NW should have separate access/barring control for these two types of </w:t>
            </w:r>
            <w:proofErr w:type="gramStart"/>
            <w:r w:rsidRPr="00A275B8">
              <w:rPr>
                <w:rFonts w:ascii="Arial" w:hAnsi="Arial" w:cs="Arial"/>
              </w:rPr>
              <w:t>UEs..</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 xml:space="preserve">With the clarification in the Xiaomi’s comment, it seems </w:t>
            </w:r>
            <w:proofErr w:type="gramStart"/>
            <w:r>
              <w:rPr>
                <w:rFonts w:ascii="Arial" w:eastAsia="Malgun Gothic" w:hAnsi="Arial" w:cs="Arial"/>
              </w:rPr>
              <w:t>valid</w:t>
            </w:r>
            <w:proofErr w:type="gramEnd"/>
            <w:r>
              <w:rPr>
                <w:rFonts w:ascii="Arial" w:eastAsia="Malgun Gothic" w:hAnsi="Arial" w:cs="Arial"/>
              </w:rPr>
              <w:t xml:space="preserve">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 xml:space="preserve">We do not want to complicate the spec, and want many of </w:t>
            </w:r>
            <w:proofErr w:type="spellStart"/>
            <w:r>
              <w:rPr>
                <w:rFonts w:ascii="Arial" w:eastAsia="Malgun Gothic" w:hAnsi="Arial" w:cs="Arial"/>
              </w:rPr>
              <w:t>eRedCap</w:t>
            </w:r>
            <w:proofErr w:type="spellEnd"/>
            <w:r>
              <w:rPr>
                <w:rFonts w:ascii="Arial" w:eastAsia="Malgun Gothic" w:hAnsi="Arial" w:cs="Arial"/>
              </w:rPr>
              <w:t xml:space="preserve"> features to re-use R17 redcap, and so NW signaling as </w:t>
            </w:r>
            <w:proofErr w:type="gramStart"/>
            <w:r>
              <w:rPr>
                <w:rFonts w:ascii="Arial" w:eastAsia="Malgun Gothic" w:hAnsi="Arial" w:cs="Arial"/>
              </w:rPr>
              <w:t>well..</w:t>
            </w:r>
            <w:proofErr w:type="gramEnd"/>
            <w:r>
              <w:rPr>
                <w:rFonts w:ascii="Arial" w:eastAsia="Malgun Gothic" w:hAnsi="Arial" w:cs="Arial"/>
              </w:rPr>
              <w:t xml:space="preserve">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MS Mincho" w:hAnsi="Arial" w:cs="Arial"/>
              </w:rPr>
              <w:t>valid</w:t>
            </w:r>
          </w:p>
        </w:tc>
        <w:tc>
          <w:tcPr>
            <w:tcW w:w="6770" w:type="dxa"/>
          </w:tcPr>
          <w:p w14:paraId="64FDA915" w14:textId="77777777" w:rsidR="00397C92" w:rsidRDefault="00397C92" w:rsidP="00397C92">
            <w:pPr>
              <w:rPr>
                <w:rFonts w:ascii="Arial" w:hAnsi="Arial" w:cs="Arial"/>
              </w:rPr>
            </w:pPr>
            <w:r>
              <w:rPr>
                <w:rFonts w:ascii="Arial" w:hAnsi="Arial" w:cs="Arial"/>
              </w:rPr>
              <w:t xml:space="preserve">Both </w:t>
            </w:r>
            <w:r w:rsidRPr="008C6960">
              <w:rPr>
                <w:rFonts w:ascii="Arial" w:hAnsi="Arial" w:cs="Arial"/>
              </w:rPr>
              <w:t xml:space="preserve">“supporting </w:t>
            </w:r>
            <w:proofErr w:type="spellStart"/>
            <w:r w:rsidRPr="008C6960">
              <w:rPr>
                <w:rFonts w:ascii="Arial" w:hAnsi="Arial" w:cs="Arial"/>
              </w:rPr>
              <w:t>eRedCap</w:t>
            </w:r>
            <w:proofErr w:type="spellEnd"/>
            <w:r w:rsidRPr="008C6960">
              <w:rPr>
                <w:rFonts w:ascii="Arial" w:hAnsi="Arial" w:cs="Arial"/>
              </w:rPr>
              <w:t xml:space="preserve"> UE but not supporting </w:t>
            </w:r>
            <w:proofErr w:type="spellStart"/>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and </w:t>
            </w:r>
            <w:r w:rsidRPr="008C6960">
              <w:rPr>
                <w:rFonts w:ascii="Arial" w:hAnsi="Arial" w:cs="Arial"/>
              </w:rPr>
              <w:t xml:space="preserve">“supporting </w:t>
            </w:r>
            <w:proofErr w:type="spellStart"/>
            <w:r w:rsidRPr="008C6960">
              <w:rPr>
                <w:rFonts w:ascii="Arial" w:hAnsi="Arial" w:cs="Arial"/>
              </w:rPr>
              <w:t>RedCap</w:t>
            </w:r>
            <w:proofErr w:type="spellEnd"/>
            <w:r w:rsidRPr="008C6960">
              <w:rPr>
                <w:rFonts w:ascii="Arial" w:hAnsi="Arial" w:cs="Arial"/>
              </w:rPr>
              <w:t xml:space="preserve"> UE but not supporting </w:t>
            </w:r>
            <w:proofErr w:type="spellStart"/>
            <w:r>
              <w:rPr>
                <w:rFonts w:ascii="Arial" w:hAnsi="Arial" w:cs="Arial"/>
              </w:rPr>
              <w:t>e</w:t>
            </w:r>
            <w:r w:rsidRPr="008C6960">
              <w:rPr>
                <w:rFonts w:ascii="Arial" w:hAnsi="Arial" w:cs="Arial"/>
              </w:rPr>
              <w:t>RedCap</w:t>
            </w:r>
            <w:proofErr w:type="spellEnd"/>
            <w:r w:rsidRPr="008C6960">
              <w:rPr>
                <w:rFonts w:ascii="Arial" w:hAnsi="Arial" w:cs="Arial"/>
              </w:rPr>
              <w:t xml:space="preserve"> UE”</w:t>
            </w:r>
            <w:r>
              <w:rPr>
                <w:rFonts w:ascii="Arial" w:hAnsi="Arial" w:cs="Arial"/>
              </w:rPr>
              <w:t xml:space="preserve"> should be considered, therefore, we prefer to separate following parameters in SIB1 for R17 Redcap and R18 </w:t>
            </w:r>
            <w:proofErr w:type="spellStart"/>
            <w:r>
              <w:rPr>
                <w:rFonts w:ascii="Arial" w:hAnsi="Arial" w:cs="Arial"/>
              </w:rPr>
              <w:t>eRedCap</w:t>
            </w:r>
            <w:proofErr w:type="spellEnd"/>
            <w:r>
              <w:rPr>
                <w:rFonts w:ascii="Arial" w:hAnsi="Arial" w:cs="Arial"/>
              </w:rPr>
              <w:t>.</w:t>
            </w:r>
          </w:p>
          <w:p w14:paraId="724C7014"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 xml:space="preserve">IFRI (e.g., </w:t>
            </w:r>
            <w:proofErr w:type="spellStart"/>
            <w:r w:rsidRPr="00F300A8">
              <w:rPr>
                <w:rFonts w:ascii="Arial" w:eastAsia="MS Mincho" w:hAnsi="Arial" w:cs="Arial"/>
              </w:rPr>
              <w:t>intraFreqReselectionERedCap</w:t>
            </w:r>
            <w:proofErr w:type="spellEnd"/>
            <w:r w:rsidRPr="00F300A8">
              <w:rPr>
                <w:rFonts w:ascii="Arial" w:eastAsia="MS Mincho" w:hAnsi="Arial" w:cs="Arial"/>
              </w:rPr>
              <w:t>)</w:t>
            </w:r>
          </w:p>
          <w:p w14:paraId="7974AD38" w14:textId="77777777" w:rsidR="00397C92" w:rsidRDefault="00397C92" w:rsidP="00397C92">
            <w:pPr>
              <w:rPr>
                <w:rFonts w:ascii="Arial" w:eastAsia="MS Mincho" w:hAnsi="Arial" w:cs="Arial"/>
              </w:rPr>
            </w:pPr>
            <w:r>
              <w:rPr>
                <w:rFonts w:ascii="Arial" w:eastAsia="MS Mincho" w:hAnsi="Arial" w:cs="Arial" w:hint="eastAsia"/>
              </w:rPr>
              <w:t>・</w:t>
            </w:r>
            <w:proofErr w:type="spellStart"/>
            <w:r w:rsidRPr="00F300A8">
              <w:rPr>
                <w:rFonts w:ascii="Arial" w:eastAsia="MS Mincho" w:hAnsi="Arial" w:cs="Arial"/>
              </w:rPr>
              <w:t>halfDuplexRedCapAllowed</w:t>
            </w:r>
            <w:proofErr w:type="spellEnd"/>
          </w:p>
          <w:p w14:paraId="0C262439"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w:t>
            </w:r>
            <w:r w:rsidRPr="00F300A8">
              <w:rPr>
                <w:rFonts w:ascii="Arial" w:eastAsia="MS Mincho" w:hAnsi="Arial" w:cs="Arial"/>
              </w:rPr>
              <w:t>cellBarredRedCap</w:t>
            </w:r>
            <w:r>
              <w:rPr>
                <w:rFonts w:ascii="Arial" w:eastAsia="MS Mincho" w:hAnsi="Arial" w:cs="Arial" w:hint="eastAsia"/>
              </w:rPr>
              <w:t>2</w:t>
            </w:r>
            <w:r w:rsidRPr="00F300A8">
              <w:rPr>
                <w:rFonts w:ascii="Arial" w:eastAsia="MS Mincho" w:hAnsi="Arial"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ascii="Arial" w:hAnsi="Arial" w:cs="Arial"/>
              </w:rPr>
            </w:pPr>
            <w:r>
              <w:rPr>
                <w:rFonts w:ascii="Arial" w:hAnsi="Arial" w:cs="Arial"/>
              </w:rPr>
              <w:t>Use cases are different, so it should be a possible NW configuration.</w:t>
            </w:r>
          </w:p>
          <w:p w14:paraId="75A67B5D" w14:textId="77777777" w:rsidR="00202E2D" w:rsidRDefault="00202E2D" w:rsidP="00202E2D">
            <w:pPr>
              <w:rPr>
                <w:rFonts w:ascii="Arial" w:hAnsi="Arial" w:cs="Arial"/>
              </w:rPr>
            </w:pPr>
            <w:r>
              <w:rPr>
                <w:rFonts w:ascii="Arial" w:hAnsi="Arial" w:cs="Arial"/>
              </w:rPr>
              <w:t>“</w:t>
            </w:r>
            <w:proofErr w:type="gramStart"/>
            <w:r w:rsidRPr="00202E2D">
              <w:rPr>
                <w:rFonts w:ascii="Arial" w:hAnsi="Arial" w:cs="Arial"/>
              </w:rPr>
              <w:t>can</w:t>
            </w:r>
            <w:proofErr w:type="gramEnd"/>
            <w:r w:rsidRPr="00202E2D">
              <w:rPr>
                <w:rFonts w:ascii="Arial" w:hAnsi="Arial" w:cs="Arial"/>
              </w:rPr>
              <w:t xml:space="preserve"> still use some R17 </w:t>
            </w:r>
            <w:proofErr w:type="spellStart"/>
            <w:r w:rsidRPr="00202E2D">
              <w:rPr>
                <w:rFonts w:ascii="Arial" w:hAnsi="Arial" w:cs="Arial"/>
              </w:rPr>
              <w:t>RedCap</w:t>
            </w:r>
            <w:proofErr w:type="spellEnd"/>
            <w:r w:rsidRPr="00202E2D">
              <w:rPr>
                <w:rFonts w:ascii="Arial" w:hAnsi="Arial" w:cs="Arial"/>
              </w:rPr>
              <w:t xml:space="preserve"> parameters in SIB1</w:t>
            </w:r>
            <w:r>
              <w:rPr>
                <w:rFonts w:ascii="Arial" w:hAnsi="Arial" w:cs="Arial"/>
              </w:rPr>
              <w:t>”</w:t>
            </w:r>
          </w:p>
          <w:p w14:paraId="0ED793E7" w14:textId="77777777" w:rsidR="00202E2D" w:rsidRPr="00202E2D" w:rsidRDefault="00202E2D" w:rsidP="00202E2D">
            <w:pPr>
              <w:rPr>
                <w:rFonts w:ascii="Arial" w:hAnsi="Arial" w:cs="Arial"/>
              </w:rPr>
            </w:pPr>
            <w:r>
              <w:rPr>
                <w:rFonts w:ascii="Arial" w:hAnsi="Arial" w:cs="Arial"/>
              </w:rPr>
              <w:t>Yes, for instance the initial BWP.</w:t>
            </w:r>
          </w:p>
        </w:tc>
      </w:tr>
    </w:tbl>
    <w:p w14:paraId="432ABD32" w14:textId="77777777" w:rsidR="00E96094" w:rsidRPr="00B05BBC"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proofErr w:type="spellStart"/>
      <w:r w:rsidR="009B2D07" w:rsidRPr="00B05BBC">
        <w:rPr>
          <w:rFonts w:ascii="Arial" w:hAnsi="Arial" w:cs="Arial"/>
          <w:b/>
          <w:color w:val="0070C0"/>
        </w:rPr>
        <w:t>eRedCap</w:t>
      </w:r>
      <w:proofErr w:type="spellEnd"/>
      <w:r w:rsidR="009B2D07" w:rsidRPr="00B05BBC">
        <w:rPr>
          <w:rFonts w:ascii="Arial" w:hAnsi="Arial" w:cs="Arial"/>
          <w:b/>
          <w:color w:val="0070C0"/>
        </w:rPr>
        <w:t xml:space="preserve"> UE type indication</w:t>
      </w:r>
      <w:r w:rsidR="001436D2" w:rsidRPr="00B05BBC">
        <w:rPr>
          <w:rFonts w:ascii="Arial" w:hAnsi="Arial" w:cs="Arial"/>
          <w:b/>
          <w:color w:val="0070C0"/>
        </w:rPr>
        <w:t>)</w:t>
      </w:r>
    </w:p>
    <w:tbl>
      <w:tblPr>
        <w:tblStyle w:val="TableGrid"/>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BodyText"/>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 xml:space="preserve">One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 xml:space="preserve">Introduce explicit bit to indicate the support of Rel-18 </w:t>
            </w:r>
            <w:proofErr w:type="spellStart"/>
            <w:proofErr w:type="gramStart"/>
            <w:r w:rsidRPr="00B05BBC">
              <w:rPr>
                <w:rFonts w:ascii="Arial" w:eastAsiaTheme="minorEastAsia" w:hAnsi="Arial" w:cs="Arial"/>
              </w:rPr>
              <w:t>RedCap</w:t>
            </w:r>
            <w:proofErr w:type="spellEnd"/>
            <w:r w:rsidRPr="00B05BBC">
              <w:rPr>
                <w:rFonts w:ascii="Arial" w:eastAsiaTheme="minorEastAsia" w:hAnsi="Arial" w:cs="Arial"/>
              </w:rPr>
              <w:t>;</w:t>
            </w:r>
            <w:proofErr w:type="gramEnd"/>
          </w:p>
          <w:p w14:paraId="55AF809F"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 xml:space="preserve">The capability “support of Rel-18 </w:t>
            </w:r>
            <w:proofErr w:type="spellStart"/>
            <w:r w:rsidRPr="00B05BBC">
              <w:rPr>
                <w:rFonts w:ascii="Arial" w:eastAsiaTheme="minorEastAsia" w:hAnsi="Arial" w:cs="Arial"/>
              </w:rPr>
              <w:t>RedCap</w:t>
            </w:r>
            <w:proofErr w:type="spellEnd"/>
            <w:r w:rsidRPr="00B05BBC">
              <w:rPr>
                <w:rFonts w:ascii="Arial" w:eastAsiaTheme="minorEastAsia" w:hAnsi="Arial" w:cs="Arial"/>
              </w:rPr>
              <w:t>” is per UE capability.</w:t>
            </w:r>
          </w:p>
          <w:p w14:paraId="48E62429" w14:textId="77777777" w:rsidR="009402B8" w:rsidRPr="00B05BBC" w:rsidRDefault="009402B8" w:rsidP="00E24929">
            <w:pPr>
              <w:pStyle w:val="BodyText"/>
              <w:numPr>
                <w:ilvl w:val="0"/>
                <w:numId w:val="24"/>
              </w:numPr>
              <w:rPr>
                <w:rFonts w:ascii="Arial" w:eastAsiaTheme="minorEastAsia" w:hAnsi="Arial" w:cs="Arial"/>
              </w:rPr>
            </w:pPr>
            <w:r w:rsidRPr="00B05BBC">
              <w:rPr>
                <w:rFonts w:ascii="Arial" w:eastAsiaTheme="minorEastAsia" w:hAnsi="Arial" w:cs="Arial"/>
              </w:rPr>
              <w:t xml:space="preserve">The network needs to unambiguously know whether the UE is a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from its reported UE capability information.</w:t>
            </w:r>
          </w:p>
          <w:p w14:paraId="071CF150" w14:textId="680EF335" w:rsidR="00BC30EF" w:rsidRPr="00B05BBC" w:rsidRDefault="009402B8" w:rsidP="00383BE5">
            <w:pPr>
              <w:pStyle w:val="BodyText"/>
              <w:numPr>
                <w:ilvl w:val="0"/>
                <w:numId w:val="24"/>
              </w:numPr>
              <w:rPr>
                <w:rFonts w:ascii="Arial" w:eastAsiaTheme="minorEastAsia" w:hAnsi="Arial" w:cs="Arial"/>
              </w:rPr>
            </w:pPr>
            <w:r w:rsidRPr="00B05BBC">
              <w:rPr>
                <w:rFonts w:ascii="Arial" w:eastAsiaTheme="minorEastAsia" w:hAnsi="Arial"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t>R2-2302640</w:t>
            </w:r>
          </w:p>
          <w:p w14:paraId="62638BD5" w14:textId="2095147E" w:rsidR="00BC30EF" w:rsidRPr="00B05BBC" w:rsidRDefault="00E24929" w:rsidP="00383BE5">
            <w:pPr>
              <w:rPr>
                <w:rFonts w:ascii="Arial" w:hAnsi="Arial" w:cs="Arial"/>
              </w:rPr>
            </w:pPr>
            <w:proofErr w:type="spellStart"/>
            <w:r w:rsidRPr="00B05BBC">
              <w:rPr>
                <w:rFonts w:ascii="Arial" w:hAnsi="Arial" w:cs="Arial"/>
              </w:rPr>
              <w:t>ChinaTelecom</w:t>
            </w:r>
            <w:proofErr w:type="spellEnd"/>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 xml:space="preserve">Proposal 2: Introduce a new UE type indicator in the capability signaling for Rel-18 </w:t>
            </w:r>
            <w:proofErr w:type="spellStart"/>
            <w:r w:rsidRPr="00B05BBC">
              <w:rPr>
                <w:rFonts w:ascii="Arial" w:hAnsi="Arial" w:cs="Arial"/>
              </w:rPr>
              <w:t>eRedCap</w:t>
            </w:r>
            <w:proofErr w:type="spellEnd"/>
            <w:r w:rsidRPr="00B05BBC">
              <w:rPr>
                <w:rFonts w:ascii="Arial" w:hAnsi="Arial" w:cs="Arial"/>
              </w:rPr>
              <w:t xml:space="preserve">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w:t>
            </w:r>
            <w:proofErr w:type="gramStart"/>
            <w:r w:rsidRPr="00B05BBC">
              <w:rPr>
                <w:rFonts w:ascii="Arial" w:hAnsi="Arial" w:cs="Arial"/>
              </w:rPr>
              <w:t>e.g.</w:t>
            </w:r>
            <w:proofErr w:type="gramEnd"/>
            <w:r w:rsidRPr="00B05BBC">
              <w:rPr>
                <w:rFonts w:ascii="Arial" w:hAnsi="Arial" w:cs="Arial"/>
              </w:rPr>
              <w:t xml:space="preserve"> supportOfRedCap-r18) is introduced to indicate Rel-18 </w:t>
            </w:r>
            <w:proofErr w:type="spellStart"/>
            <w:r w:rsidRPr="00B05BBC">
              <w:rPr>
                <w:rFonts w:ascii="Arial" w:hAnsi="Arial" w:cs="Arial"/>
              </w:rPr>
              <w:t>eRedCap</w:t>
            </w:r>
            <w:proofErr w:type="spellEnd"/>
            <w:r w:rsidRPr="00B05BBC">
              <w:rPr>
                <w:rFonts w:ascii="Arial" w:hAnsi="Arial"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w:t>
            </w:r>
            <w:proofErr w:type="gramStart"/>
            <w:r w:rsidRPr="00B05BBC">
              <w:rPr>
                <w:rFonts w:ascii="Arial" w:hAnsi="Arial" w:cs="Arial"/>
              </w:rPr>
              <w:t>e.g.</w:t>
            </w:r>
            <w:proofErr w:type="gramEnd"/>
            <w:r w:rsidRPr="00B05BBC">
              <w:rPr>
                <w:rFonts w:ascii="Arial" w:hAnsi="Arial" w:cs="Arial"/>
              </w:rPr>
              <w:t xml:space="preserve"> supportOfEnhanceRedCap-r18) for </w:t>
            </w:r>
            <w:proofErr w:type="spellStart"/>
            <w:r w:rsidRPr="00B05BBC">
              <w:rPr>
                <w:rFonts w:ascii="Arial" w:hAnsi="Arial" w:cs="Arial"/>
              </w:rPr>
              <w:t>eRedCap</w:t>
            </w:r>
            <w:proofErr w:type="spellEnd"/>
            <w:r w:rsidRPr="00B05BBC">
              <w:rPr>
                <w:rFonts w:ascii="Arial" w:hAnsi="Arial" w:cs="Arial"/>
              </w:rPr>
              <w:t xml:space="preserve">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w:t>
            </w:r>
            <w:proofErr w:type="spellStart"/>
            <w:r w:rsidRPr="00B05BBC">
              <w:rPr>
                <w:rFonts w:ascii="Arial" w:hAnsi="Arial" w:cs="Arial"/>
              </w:rPr>
              <w:t>RedCap</w:t>
            </w:r>
            <w:proofErr w:type="spellEnd"/>
            <w:r w:rsidRPr="00B05BBC">
              <w:rPr>
                <w:rFonts w:ascii="Arial" w:hAnsi="Arial" w:cs="Arial"/>
              </w:rPr>
              <w:t xml:space="preserve"> UE (</w:t>
            </w:r>
            <w:proofErr w:type="spellStart"/>
            <w:r w:rsidRPr="00B05BBC">
              <w:rPr>
                <w:rFonts w:ascii="Arial" w:hAnsi="Arial" w:cs="Arial"/>
              </w:rPr>
              <w:t>eRedCap</w:t>
            </w:r>
            <w:proofErr w:type="spellEnd"/>
            <w:r w:rsidRPr="00B05BBC">
              <w:rPr>
                <w:rFonts w:ascii="Arial" w:hAnsi="Arial"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w:t>
            </w:r>
            <w:proofErr w:type="spellStart"/>
            <w:r w:rsidRPr="00B05BBC">
              <w:rPr>
                <w:rFonts w:ascii="Arial" w:hAnsi="Arial" w:cs="Arial"/>
              </w:rPr>
              <w:t>eRedCap</w:t>
            </w:r>
            <w:proofErr w:type="spellEnd"/>
            <w:r w:rsidRPr="00B05BBC">
              <w:rPr>
                <w:rFonts w:ascii="Arial" w:hAnsi="Arial" w:cs="Arial"/>
              </w:rPr>
              <w:t xml:space="preserve"> capability on top of Rel-17 </w:t>
            </w:r>
            <w:proofErr w:type="spellStart"/>
            <w:r w:rsidRPr="00B05BBC">
              <w:rPr>
                <w:rFonts w:ascii="Arial" w:hAnsi="Arial" w:cs="Arial"/>
              </w:rPr>
              <w:t>RedCap</w:t>
            </w:r>
            <w:proofErr w:type="spellEnd"/>
            <w:r w:rsidRPr="00B05BBC">
              <w:rPr>
                <w:rFonts w:ascii="Arial" w:hAnsi="Arial" w:cs="Arial"/>
              </w:rPr>
              <w:t xml:space="preserve">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w:t>
            </w:r>
            <w:proofErr w:type="spellStart"/>
            <w:r w:rsidRPr="00B05BBC">
              <w:rPr>
                <w:rFonts w:ascii="Arial" w:hAnsi="Arial" w:cs="Arial"/>
              </w:rPr>
              <w:t>eRedCap</w:t>
            </w:r>
            <w:proofErr w:type="spellEnd"/>
            <w:r w:rsidRPr="00B05BBC">
              <w:rPr>
                <w:rFonts w:ascii="Arial" w:hAnsi="Arial" w:cs="Arial"/>
              </w:rPr>
              <w:t xml:space="preserve"> supports BW3/PR3. </w:t>
            </w:r>
          </w:p>
          <w:p w14:paraId="28A3A5D2" w14:textId="54660E05" w:rsidR="00FB2A7F" w:rsidRPr="00B05BBC" w:rsidRDefault="00FB2A7F" w:rsidP="00EC32A6">
            <w:pPr>
              <w:rPr>
                <w:rFonts w:ascii="Arial" w:hAnsi="Arial" w:cs="Arial"/>
              </w:rPr>
            </w:pPr>
            <w:r w:rsidRPr="00B05BBC">
              <w:rPr>
                <w:rFonts w:ascii="Arial" w:hAnsi="Arial" w:cs="Arial"/>
              </w:rPr>
              <w:t xml:space="preserve">Proposal 10: Except the </w:t>
            </w:r>
            <w:proofErr w:type="spellStart"/>
            <w:r w:rsidRPr="00B05BBC">
              <w:rPr>
                <w:rFonts w:ascii="Arial" w:hAnsi="Arial" w:cs="Arial"/>
              </w:rPr>
              <w:t>supportOfRedCap</w:t>
            </w:r>
            <w:proofErr w:type="spellEnd"/>
            <w:r w:rsidRPr="00B05BBC">
              <w:rPr>
                <w:rFonts w:ascii="Arial" w:hAnsi="Arial" w:cs="Arial"/>
              </w:rPr>
              <w:t xml:space="preserve"> pending on more discussions in RAN1/RAN2, the RAN2 specific Rel-17 </w:t>
            </w:r>
            <w:proofErr w:type="spellStart"/>
            <w:r w:rsidRPr="00B05BBC">
              <w:rPr>
                <w:rFonts w:ascii="Arial" w:hAnsi="Arial" w:cs="Arial"/>
              </w:rPr>
              <w:t>RedCap</w:t>
            </w:r>
            <w:proofErr w:type="spellEnd"/>
            <w:r w:rsidRPr="00B05BBC">
              <w:rPr>
                <w:rFonts w:ascii="Arial" w:hAnsi="Arial" w:cs="Arial"/>
              </w:rPr>
              <w:t xml:space="preserve"> UE capabilities is appliable for Rel-18 </w:t>
            </w:r>
            <w:proofErr w:type="spellStart"/>
            <w:r w:rsidRPr="00B05BBC">
              <w:rPr>
                <w:rFonts w:ascii="Arial" w:hAnsi="Arial" w:cs="Arial"/>
              </w:rPr>
              <w:t>eRedCap</w:t>
            </w:r>
            <w:proofErr w:type="spellEnd"/>
            <w:r w:rsidRPr="00B05BBC">
              <w:rPr>
                <w:rFonts w:ascii="Arial" w:hAnsi="Arial" w:cs="Arial"/>
              </w:rPr>
              <w:t xml:space="preserve"> UE with necessary field updates and whether RAN1 specific Rel-17 </w:t>
            </w:r>
            <w:proofErr w:type="spellStart"/>
            <w:r w:rsidRPr="00B05BBC">
              <w:rPr>
                <w:rFonts w:ascii="Arial" w:hAnsi="Arial" w:cs="Arial"/>
              </w:rPr>
              <w:t>RedCap</w:t>
            </w:r>
            <w:proofErr w:type="spellEnd"/>
            <w:r w:rsidRPr="00B05BBC">
              <w:rPr>
                <w:rFonts w:ascii="Arial" w:hAnsi="Arial" w:cs="Arial"/>
              </w:rPr>
              <w:t xml:space="preserve"> UE capabilities is applied for Rel-18 </w:t>
            </w:r>
            <w:proofErr w:type="spellStart"/>
            <w:r w:rsidRPr="00B05BBC">
              <w:rPr>
                <w:rFonts w:ascii="Arial" w:hAnsi="Arial" w:cs="Arial"/>
              </w:rPr>
              <w:t>eRedCap</w:t>
            </w:r>
            <w:proofErr w:type="spellEnd"/>
            <w:r w:rsidRPr="00B05BBC">
              <w:rPr>
                <w:rFonts w:ascii="Arial" w:hAnsi="Arial"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 xml:space="preserve">Proposal 1: The </w:t>
            </w:r>
            <w:proofErr w:type="spellStart"/>
            <w:r w:rsidRPr="00B05BBC">
              <w:rPr>
                <w:rFonts w:ascii="Arial" w:hAnsi="Arial" w:cs="Arial"/>
              </w:rPr>
              <w:t>eRedcap</w:t>
            </w:r>
            <w:proofErr w:type="spellEnd"/>
            <w:r w:rsidRPr="00B05BBC">
              <w:rPr>
                <w:rFonts w:ascii="Arial" w:hAnsi="Arial" w:cs="Arial"/>
              </w:rPr>
              <w:t xml:space="preserve"> </w:t>
            </w:r>
            <w:proofErr w:type="spellStart"/>
            <w:r w:rsidRPr="00B05BBC">
              <w:rPr>
                <w:rFonts w:ascii="Arial" w:hAnsi="Arial" w:cs="Arial"/>
              </w:rPr>
              <w:t>PRB</w:t>
            </w:r>
            <w:proofErr w:type="spellEnd"/>
            <w:r w:rsidRPr="00B05BBC">
              <w:rPr>
                <w:rFonts w:ascii="Arial" w:hAnsi="Arial" w:cs="Arial"/>
              </w:rPr>
              <w:t xml:space="preserve">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 xml:space="preserve">Proposal 2: No additional difference is introduced related to </w:t>
            </w:r>
            <w:proofErr w:type="spellStart"/>
            <w:r w:rsidRPr="00B05BBC">
              <w:rPr>
                <w:rFonts w:ascii="Arial" w:hAnsi="Arial" w:cs="Arial"/>
              </w:rPr>
              <w:t>eRedcap</w:t>
            </w:r>
            <w:proofErr w:type="spellEnd"/>
            <w:r w:rsidRPr="00B05BBC">
              <w:rPr>
                <w:rFonts w:ascii="Arial" w:hAnsi="Arial" w:cs="Arial"/>
              </w:rPr>
              <w:t xml:space="preserve"> </w:t>
            </w:r>
            <w:proofErr w:type="spellStart"/>
            <w:r w:rsidRPr="00B05BBC">
              <w:rPr>
                <w:rFonts w:ascii="Arial" w:hAnsi="Arial" w:cs="Arial"/>
              </w:rPr>
              <w:t>PRB</w:t>
            </w:r>
            <w:proofErr w:type="spellEnd"/>
            <w:r w:rsidRPr="00B05BBC">
              <w:rPr>
                <w:rFonts w:ascii="Arial" w:hAnsi="Arial" w:cs="Arial"/>
              </w:rPr>
              <w:t xml:space="preserve">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 xml:space="preserve">Proposal 3: An </w:t>
            </w:r>
            <w:proofErr w:type="spellStart"/>
            <w:r w:rsidRPr="00B05BBC">
              <w:rPr>
                <w:rFonts w:ascii="Arial" w:hAnsi="Arial" w:cs="Arial"/>
              </w:rPr>
              <w:t>eRedcap</w:t>
            </w:r>
            <w:proofErr w:type="spellEnd"/>
            <w:r w:rsidRPr="00B05BBC">
              <w:rPr>
                <w:rFonts w:ascii="Arial" w:hAnsi="Arial" w:cs="Arial"/>
              </w:rPr>
              <w:t xml:space="preserve">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lastRenderedPageBreak/>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w:t>
              </w:r>
              <w:proofErr w:type="spellStart"/>
              <w:r w:rsidRPr="00541D29">
                <w:rPr>
                  <w:rFonts w:ascii="Arial" w:hAnsi="Arial" w:cs="Arial"/>
                </w:rPr>
                <w:t>eRedCap</w:t>
              </w:r>
              <w:proofErr w:type="spellEnd"/>
              <w:r w:rsidRPr="00541D29">
                <w:rPr>
                  <w:rFonts w:ascii="Arial" w:hAnsi="Arial" w:cs="Arial"/>
                </w:rPr>
                <w:t xml:space="preserve"> UE is supported only in FR1, reduces UE’s peak data rate to 10 Mbps and can operate with normal maximum UE bandwidth (</w:t>
              </w:r>
              <w:proofErr w:type="gramStart"/>
              <w:r w:rsidRPr="00541D29">
                <w:rPr>
                  <w:rFonts w:ascii="Arial" w:hAnsi="Arial" w:cs="Arial"/>
                </w:rPr>
                <w:t>i.e.</w:t>
              </w:r>
              <w:proofErr w:type="gramEnd"/>
              <w:r w:rsidRPr="00541D29">
                <w:rPr>
                  <w:rFonts w:ascii="Arial" w:hAnsi="Arial" w:cs="Arial"/>
                </w:rPr>
                <w:t xml:space="preserv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 xml:space="preserve">Proposal 2.    [To confirm the following understanding from WID/RAN plenary agreements] Any Rel-18 </w:t>
              </w:r>
              <w:proofErr w:type="spellStart"/>
              <w:r w:rsidRPr="00541D29">
                <w:rPr>
                  <w:rFonts w:ascii="Arial" w:hAnsi="Arial" w:cs="Arial"/>
                </w:rPr>
                <w:t>eRedCap</w:t>
              </w:r>
              <w:proofErr w:type="spellEnd"/>
              <w:r w:rsidRPr="00541D29">
                <w:rPr>
                  <w:rFonts w:ascii="Arial" w:hAnsi="Arial" w:cs="Arial"/>
                </w:rPr>
                <w:t xml:space="preserve"> UEs share the same characteristics as a Rel-17 </w:t>
              </w:r>
              <w:proofErr w:type="spellStart"/>
              <w:r w:rsidRPr="00541D29">
                <w:rPr>
                  <w:rFonts w:ascii="Arial" w:hAnsi="Arial" w:cs="Arial"/>
                </w:rPr>
                <w:t>RedCap</w:t>
              </w:r>
              <w:proofErr w:type="spellEnd"/>
              <w:r w:rsidRPr="00541D29">
                <w:rPr>
                  <w:rFonts w:ascii="Arial" w:hAnsi="Arial" w:cs="Arial"/>
                </w:rPr>
                <w:t xml:space="preserve">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 xml:space="preserve">Proposal 2.1. A Rel-18 </w:t>
              </w:r>
              <w:proofErr w:type="spellStart"/>
              <w:r w:rsidRPr="00541D29">
                <w:rPr>
                  <w:rFonts w:ascii="Arial" w:hAnsi="Arial" w:cs="Arial"/>
                </w:rPr>
                <w:t>eRedCap</w:t>
              </w:r>
              <w:proofErr w:type="spellEnd"/>
              <w:r w:rsidRPr="00541D29">
                <w:rPr>
                  <w:rFonts w:ascii="Arial" w:hAnsi="Arial" w:cs="Arial"/>
                </w:rPr>
                <w:t xml:space="preserve"> UE also supports all RAN2-centric Rel-17 </w:t>
              </w:r>
              <w:proofErr w:type="spellStart"/>
              <w:r w:rsidRPr="00541D29">
                <w:rPr>
                  <w:rFonts w:ascii="Arial" w:hAnsi="Arial" w:cs="Arial"/>
                </w:rPr>
                <w:t>RedCap</w:t>
              </w:r>
              <w:proofErr w:type="spellEnd"/>
              <w:r w:rsidRPr="00541D29">
                <w:rPr>
                  <w:rFonts w:ascii="Arial" w:hAnsi="Arial" w:cs="Arial"/>
                </w:rPr>
                <w:t xml:space="preserve">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 xml:space="preserve">Proposal 2.2. A Rel-18 </w:t>
              </w:r>
              <w:proofErr w:type="spellStart"/>
              <w:r w:rsidRPr="00541D29">
                <w:rPr>
                  <w:rFonts w:ascii="Arial" w:hAnsi="Arial" w:cs="Arial"/>
                </w:rPr>
                <w:t>eRedCap</w:t>
              </w:r>
              <w:proofErr w:type="spellEnd"/>
              <w:r w:rsidRPr="00541D29">
                <w:rPr>
                  <w:rFonts w:ascii="Arial" w:hAnsi="Arial"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ascii="Arial" w:hAnsi="Arial" w:cs="Arial"/>
                </w:rPr>
                <w:t>eRedCap</w:t>
              </w:r>
              <w:proofErr w:type="spellEnd"/>
              <w:r w:rsidRPr="00541D29">
                <w:rPr>
                  <w:rFonts w:ascii="Arial" w:hAnsi="Arial" w:cs="Arial"/>
                </w:rPr>
                <w:t xml:space="preserve">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 xml:space="preserve">Proposal 3.    New capability (i.e., supportOfERedCap-r18) is defined to identify Rel-18 </w:t>
              </w:r>
              <w:proofErr w:type="spellStart"/>
              <w:r w:rsidRPr="00541D29">
                <w:rPr>
                  <w:rFonts w:ascii="Arial" w:hAnsi="Arial" w:cs="Arial"/>
                </w:rPr>
                <w:t>eRedCap</w:t>
              </w:r>
              <w:proofErr w:type="spellEnd"/>
              <w:r w:rsidRPr="00541D29">
                <w:rPr>
                  <w:rFonts w:ascii="Arial" w:hAnsi="Arial" w:cs="Arial"/>
                </w:rPr>
                <w:t xml:space="preserve"> UEs defined as follows: (A) operates only in FR1, (B) supports reduced peak data rate to 10 Mbps by setting ‘x’ value of “</w:t>
              </w:r>
              <w:proofErr w:type="spellStart"/>
              <w:r w:rsidRPr="00541D29">
                <w:rPr>
                  <w:rFonts w:ascii="Arial" w:hAnsi="Arial" w:cs="Arial"/>
                </w:rPr>
                <w:t>vLayers·Qm·f</w:t>
              </w:r>
              <w:proofErr w:type="spellEnd"/>
              <w:r w:rsidRPr="00541D29">
                <w:rPr>
                  <w:rFonts w:ascii="Arial" w:hAnsi="Arial" w:cs="Arial"/>
                </w:rPr>
                <w:t xml:space="preserve"> ≥ x” to [0.8] by default, or [3 or 3.2] if UE also supports reducedBB-BW-r18, and (C) supports the same features as a Rel-17 </w:t>
              </w:r>
              <w:proofErr w:type="spellStart"/>
              <w:r w:rsidRPr="00541D29">
                <w:rPr>
                  <w:rFonts w:ascii="Arial" w:hAnsi="Arial" w:cs="Arial"/>
                </w:rPr>
                <w:t>RedCap</w:t>
              </w:r>
              <w:proofErr w:type="spellEnd"/>
              <w:r w:rsidRPr="00541D29">
                <w:rPr>
                  <w:rFonts w:ascii="Arial" w:hAnsi="Arial" w:cs="Arial"/>
                </w:rPr>
                <w:t xml:space="preserve">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w:t>
              </w:r>
              <w:proofErr w:type="gramStart"/>
              <w:r w:rsidRPr="00541D29">
                <w:rPr>
                  <w:rFonts w:ascii="Arial" w:hAnsi="Arial" w:cs="Arial"/>
                </w:rPr>
                <w:t>i.e.</w:t>
              </w:r>
              <w:proofErr w:type="gramEnd"/>
              <w:r w:rsidRPr="00541D29">
                <w:rPr>
                  <w:rFonts w:ascii="Arial" w:hAnsi="Arial" w:cs="Arial"/>
                </w:rPr>
                <w:t xml:space="preserv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t xml:space="preserve">Proposal 5.    To discuss whether Rel-18 </w:t>
              </w:r>
              <w:proofErr w:type="spellStart"/>
              <w:r w:rsidRPr="00541D29">
                <w:rPr>
                  <w:rFonts w:ascii="Arial" w:hAnsi="Arial" w:cs="Arial"/>
                </w:rPr>
                <w:t>eRedCap</w:t>
              </w:r>
              <w:proofErr w:type="spellEnd"/>
              <w:r w:rsidRPr="00541D29">
                <w:rPr>
                  <w:rFonts w:ascii="Arial" w:hAnsi="Arial" w:cs="Arial"/>
                </w:rPr>
                <w:t xml:space="preserve"> are defined option (a) as part of legacy </w:t>
              </w:r>
              <w:proofErr w:type="spellStart"/>
              <w:r w:rsidRPr="00541D29">
                <w:rPr>
                  <w:rFonts w:ascii="Arial" w:hAnsi="Arial" w:cs="Arial"/>
                </w:rPr>
                <w:t>RedCap</w:t>
              </w:r>
              <w:proofErr w:type="spellEnd"/>
              <w:r w:rsidRPr="00541D29">
                <w:rPr>
                  <w:rFonts w:ascii="Arial" w:hAnsi="Arial" w:cs="Arial"/>
                </w:rPr>
                <w:t xml:space="preserve"> definition in §4.2.21.1 of TS 38.306 or option (b) as a new type/definition </w:t>
              </w:r>
              <w:proofErr w:type="spellStart"/>
              <w:r w:rsidRPr="00541D29">
                <w:rPr>
                  <w:rFonts w:ascii="Arial" w:hAnsi="Arial" w:cs="Arial"/>
                </w:rPr>
                <w:t>e.g</w:t>
              </w:r>
              <w:proofErr w:type="spellEnd"/>
              <w:r w:rsidRPr="00541D29">
                <w:rPr>
                  <w:rFonts w:ascii="Arial" w:hAnsi="Arial" w:cs="Arial"/>
                </w:rPr>
                <w:t xml:space="preserve">, referred as </w:t>
              </w:r>
              <w:proofErr w:type="spellStart"/>
              <w:r w:rsidRPr="00541D29">
                <w:rPr>
                  <w:rFonts w:ascii="Arial" w:hAnsi="Arial" w:cs="Arial"/>
                </w:rPr>
                <w:t>eRedCap</w:t>
              </w:r>
              <w:proofErr w:type="spellEnd"/>
              <w:r w:rsidRPr="00541D29">
                <w:rPr>
                  <w:rFonts w:ascii="Arial" w:hAnsi="Arial" w:cs="Arial"/>
                </w:rPr>
                <w:t>.</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w:t>
              </w:r>
              <w:proofErr w:type="spellStart"/>
              <w:r w:rsidRPr="00541D29">
                <w:rPr>
                  <w:rFonts w:ascii="Arial" w:hAnsi="Arial" w:cs="Arial"/>
                </w:rPr>
                <w:t>vLayers·Qm·f</w:t>
              </w:r>
              <w:proofErr w:type="spellEnd"/>
              <w:r w:rsidRPr="00541D29">
                <w:rPr>
                  <w:rFonts w:ascii="Arial" w:hAnsi="Arial" w:cs="Arial"/>
                </w:rPr>
                <w:t xml:space="preserve"> ≥ 4” is relaxed (i.e., </w:t>
              </w:r>
              <w:proofErr w:type="spellStart"/>
              <w:r w:rsidRPr="00541D29">
                <w:rPr>
                  <w:rFonts w:ascii="Arial" w:hAnsi="Arial" w:cs="Arial"/>
                </w:rPr>
                <w:t>vLayers·Qm·f</w:t>
              </w:r>
              <w:proofErr w:type="spellEnd"/>
              <w:r w:rsidRPr="00541D29">
                <w:rPr>
                  <w:rFonts w:ascii="Arial" w:hAnsi="Arial" w:cs="Arial"/>
                </w:rPr>
                <w:t xml:space="preserve"> ≥ X) to get 10 Mbps peak data rate. Wait for RAN1 conclusion before RAN2 drafts corresponding TP.</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 xml:space="preserve">As proposed by companies and also similar to R17 </w:t>
      </w:r>
      <w:proofErr w:type="spellStart"/>
      <w:r w:rsidRPr="00B05BBC">
        <w:rPr>
          <w:rFonts w:ascii="Arial" w:hAnsi="Arial" w:cs="Arial"/>
        </w:rPr>
        <w:t>RedCap</w:t>
      </w:r>
      <w:proofErr w:type="spellEnd"/>
      <w:r w:rsidRPr="00B05BBC">
        <w:rPr>
          <w:rFonts w:ascii="Arial" w:hAnsi="Arial" w:cs="Arial"/>
        </w:rPr>
        <w:t xml:space="preserve"> capability signaling design, the </w:t>
      </w:r>
      <w:proofErr w:type="spellStart"/>
      <w:r w:rsidRPr="00B05BBC">
        <w:rPr>
          <w:rFonts w:ascii="Arial" w:hAnsi="Arial" w:cs="Arial"/>
        </w:rPr>
        <w:t>eRedCap</w:t>
      </w:r>
      <w:proofErr w:type="spellEnd"/>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 xml:space="preserve">type explicitly. Since RAN2 may wait for more detailed UE feature list information from R1, it is </w:t>
      </w:r>
      <w:proofErr w:type="gramStart"/>
      <w:r w:rsidRPr="00B05BBC">
        <w:rPr>
          <w:rFonts w:ascii="Arial" w:hAnsi="Arial" w:cs="Arial"/>
        </w:rPr>
        <w:t>suggest</w:t>
      </w:r>
      <w:proofErr w:type="gramEnd"/>
      <w:r w:rsidRPr="00B05BBC">
        <w:rPr>
          <w:rFonts w:ascii="Arial" w:hAnsi="Arial" w:cs="Arial"/>
        </w:rPr>
        <w:t xml:space="preserve">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proofErr w:type="spellStart"/>
      <w:r w:rsidR="00CD4520" w:rsidRPr="00B05BBC">
        <w:rPr>
          <w:rFonts w:ascii="Arial" w:hAnsi="Arial" w:cs="Arial"/>
          <w:b/>
        </w:rPr>
        <w:t>eRedCap</w:t>
      </w:r>
      <w:proofErr w:type="spellEnd"/>
      <w:r w:rsidR="00CD4520" w:rsidRPr="00B05BBC">
        <w:rPr>
          <w:rFonts w:ascii="Arial" w:hAnsi="Arial" w:cs="Arial"/>
          <w:b/>
        </w:rPr>
        <w:t xml:space="preserve">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lastRenderedPageBreak/>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 xml:space="preserve">his is the </w:t>
            </w:r>
            <w:proofErr w:type="spellStart"/>
            <w:r>
              <w:rPr>
                <w:rFonts w:ascii="Arial" w:hAnsi="Arial" w:cs="Arial"/>
              </w:rPr>
              <w:t>eRedCap</w:t>
            </w:r>
            <w:proofErr w:type="spellEnd"/>
            <w:r>
              <w:rPr>
                <w:rFonts w:ascii="Arial" w:hAnsi="Arial"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 xml:space="preserve">Rel-18 </w:t>
            </w:r>
            <w:proofErr w:type="spellStart"/>
            <w:r w:rsidRPr="003E2311">
              <w:rPr>
                <w:rFonts w:ascii="Arial" w:hAnsi="Arial" w:cs="Arial"/>
              </w:rPr>
              <w:t>eRedCap</w:t>
            </w:r>
            <w:proofErr w:type="spellEnd"/>
            <w:r w:rsidRPr="003E2311">
              <w:rPr>
                <w:rFonts w:ascii="Arial" w:hAnsi="Arial" w:cs="Arial"/>
              </w:rPr>
              <w:t xml:space="preserve"> UE capable of 20MHz + PR1 and Rel-18 </w:t>
            </w:r>
            <w:proofErr w:type="spellStart"/>
            <w:r w:rsidRPr="003E2311">
              <w:rPr>
                <w:rFonts w:ascii="Arial" w:hAnsi="Arial" w:cs="Arial"/>
              </w:rPr>
              <w:t>eRedCap</w:t>
            </w:r>
            <w:proofErr w:type="spellEnd"/>
            <w:r w:rsidRPr="003E2311">
              <w:rPr>
                <w:rFonts w:ascii="Arial" w:hAnsi="Arial" w:cs="Arial"/>
              </w:rPr>
              <w:t xml:space="preserve">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 xml:space="preserve">We suggest focusing first the discussion on the new UE capabilities needed for Rel-18 </w:t>
            </w:r>
            <w:proofErr w:type="spellStart"/>
            <w:r>
              <w:rPr>
                <w:rFonts w:ascii="Arial" w:hAnsi="Arial" w:cs="Arial"/>
              </w:rPr>
              <w:t>eRedCap</w:t>
            </w:r>
            <w:proofErr w:type="spellEnd"/>
            <w:r>
              <w:rPr>
                <w:rFonts w:ascii="Arial" w:hAnsi="Arial" w:cs="Arial"/>
              </w:rPr>
              <w:t xml:space="preserve">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UEs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UEs. </w:t>
            </w:r>
          </w:p>
          <w:p w14:paraId="29CF07C9"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UEs. This new capability of BB BW reduction can be optional dependent to the support of the other new capability of data rate reduction </w:t>
            </w:r>
          </w:p>
          <w:p w14:paraId="066A703B" w14:textId="77777777" w:rsidR="00C3494E" w:rsidRPr="00A43F6A" w:rsidRDefault="00C3494E" w:rsidP="00C3494E">
            <w:pPr>
              <w:pStyle w:val="ListParagraph"/>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w:t>
            </w:r>
            <w:proofErr w:type="gramStart"/>
            <w:r w:rsidRPr="00A43F6A">
              <w:rPr>
                <w:rFonts w:ascii="Arial" w:hAnsi="Arial" w:cs="Arial"/>
                <w:b/>
                <w:bCs/>
              </w:rPr>
              <w:t>e.g.</w:t>
            </w:r>
            <w:proofErr w:type="gramEnd"/>
            <w:r w:rsidRPr="00A43F6A">
              <w:rPr>
                <w:rFonts w:ascii="Arial" w:hAnsi="Arial" w:cs="Arial"/>
                <w:b/>
                <w:bCs/>
              </w:rPr>
              <w:t xml:space="preserve"> whether </w:t>
            </w:r>
            <w:proofErr w:type="spellStart"/>
            <w:r w:rsidRPr="00A43F6A">
              <w:rPr>
                <w:rFonts w:ascii="Arial" w:hAnsi="Arial" w:cs="Arial"/>
                <w:b/>
                <w:bCs/>
              </w:rPr>
              <w:t>eRedCap</w:t>
            </w:r>
            <w:proofErr w:type="spellEnd"/>
            <w:r w:rsidRPr="00A43F6A">
              <w:rPr>
                <w:rFonts w:ascii="Arial" w:hAnsi="Arial" w:cs="Arial"/>
                <w:b/>
                <w:bCs/>
              </w:rPr>
              <w:t xml:space="preserve"> UE supports the same </w:t>
            </w:r>
            <w:r w:rsidRPr="00A43F6A">
              <w:rPr>
                <w:rFonts w:ascii="Arial" w:hAnsi="Arial" w:cs="Arial"/>
                <w:b/>
                <w:bCs/>
              </w:rPr>
              <w:lastRenderedPageBreak/>
              <w:t xml:space="preserve">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lastRenderedPageBreak/>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w:t>
            </w:r>
            <w:proofErr w:type="spellStart"/>
            <w:r w:rsidR="0077734B">
              <w:rPr>
                <w:rFonts w:ascii="Arial" w:hAnsi="Arial" w:cs="Arial"/>
              </w:rPr>
              <w:t>eRedCap</w:t>
            </w:r>
            <w:proofErr w:type="spellEnd"/>
            <w:r w:rsidR="0077734B">
              <w:rPr>
                <w:rFonts w:ascii="Arial" w:hAnsi="Arial" w:cs="Arial"/>
              </w:rPr>
              <w:t xml:space="preserve">,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1E8CACDC" w14:textId="30BAFCCF"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 xml:space="preserve">Yes </w:t>
            </w:r>
          </w:p>
        </w:tc>
        <w:tc>
          <w:tcPr>
            <w:tcW w:w="6770" w:type="dxa"/>
          </w:tcPr>
          <w:p w14:paraId="15D026F3" w14:textId="77777777" w:rsidR="00202E2D" w:rsidRDefault="00202E2D" w:rsidP="00202E2D">
            <w:pPr>
              <w:spacing w:beforeLines="50" w:before="120" w:afterLines="50" w:after="120"/>
              <w:rPr>
                <w:rFonts w:ascii="Arial" w:hAnsi="Arial" w:cs="Arial"/>
              </w:rPr>
            </w:pP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w:t>
      </w:r>
      <w:proofErr w:type="spellStart"/>
      <w:r w:rsidRPr="00B05BBC">
        <w:rPr>
          <w:rFonts w:ascii="Arial" w:hAnsi="Arial" w:cs="Arial"/>
        </w:rPr>
        <w:t>eRedCap</w:t>
      </w:r>
      <w:proofErr w:type="spellEnd"/>
      <w:r w:rsidRPr="00B05BBC">
        <w:rPr>
          <w:rFonts w:ascii="Arial" w:hAnsi="Arial" w:cs="Arial"/>
        </w:rPr>
        <w:t xml:space="preserve"> UE has to support </w:t>
      </w:r>
      <w:r w:rsidR="00D32643" w:rsidRPr="00B05BBC">
        <w:rPr>
          <w:rFonts w:ascii="Arial" w:hAnsi="Arial" w:cs="Arial"/>
        </w:rPr>
        <w:t>some</w:t>
      </w:r>
      <w:r w:rsidRPr="00B05BBC">
        <w:rPr>
          <w:rFonts w:ascii="Arial" w:hAnsi="Arial" w:cs="Arial"/>
        </w:rPr>
        <w:t xml:space="preserve"> R17 </w:t>
      </w:r>
      <w:proofErr w:type="spellStart"/>
      <w:r w:rsidRPr="00B05BBC">
        <w:rPr>
          <w:rFonts w:ascii="Arial" w:hAnsi="Arial" w:cs="Arial"/>
        </w:rPr>
        <w:t>RedCap</w:t>
      </w:r>
      <w:proofErr w:type="spellEnd"/>
      <w:r w:rsidRPr="00B05BBC">
        <w:rPr>
          <w:rFonts w:ascii="Arial" w:hAnsi="Arial" w:cs="Arial"/>
        </w:rPr>
        <w:t xml:space="preserve"> UE </w:t>
      </w:r>
      <w:r w:rsidR="00C727D0" w:rsidRPr="00B05BBC">
        <w:rPr>
          <w:rFonts w:ascii="Arial" w:hAnsi="Arial" w:cs="Arial"/>
        </w:rPr>
        <w:t>capabilities</w:t>
      </w:r>
      <w:r w:rsidRPr="00B05BBC">
        <w:rPr>
          <w:rFonts w:ascii="Arial" w:hAnsi="Arial" w:cs="Arial"/>
        </w:rPr>
        <w:t xml:space="preserve">, </w:t>
      </w:r>
      <w:proofErr w:type="gramStart"/>
      <w:r w:rsidRPr="00B05BBC">
        <w:rPr>
          <w:rFonts w:ascii="Arial" w:hAnsi="Arial" w:cs="Arial"/>
        </w:rPr>
        <w:t>e.g.</w:t>
      </w:r>
      <w:proofErr w:type="gramEnd"/>
      <w:r w:rsidRPr="00B05BBC">
        <w:rPr>
          <w:rFonts w:ascii="Arial" w:hAnsi="Arial" w:cs="Arial"/>
        </w:rPr>
        <w:t xml:space="preserve"> by understanding/reusing some R17 </w:t>
      </w:r>
      <w:proofErr w:type="spellStart"/>
      <w:r w:rsidRPr="00B05BBC">
        <w:rPr>
          <w:rFonts w:ascii="Arial" w:hAnsi="Arial" w:cs="Arial"/>
        </w:rPr>
        <w:t>RedCap</w:t>
      </w:r>
      <w:proofErr w:type="spellEnd"/>
      <w:r w:rsidRPr="00B05BBC">
        <w:rPr>
          <w:rFonts w:ascii="Arial" w:hAnsi="Arial" w:cs="Arial"/>
        </w:rPr>
        <w:t xml:space="preserve">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w:t>
      </w:r>
      <w:proofErr w:type="spellStart"/>
      <w:r w:rsidR="00067233" w:rsidRPr="00B05BBC">
        <w:rPr>
          <w:rFonts w:ascii="Arial" w:hAnsi="Arial" w:cs="Arial"/>
          <w:b/>
        </w:rPr>
        <w:t>eRedCap</w:t>
      </w:r>
      <w:proofErr w:type="spellEnd"/>
      <w:r w:rsidR="00067233" w:rsidRPr="00B05BBC">
        <w:rPr>
          <w:rFonts w:ascii="Arial" w:hAnsi="Arial" w:cs="Arial"/>
          <w:b/>
        </w:rPr>
        <w:t xml:space="preserve">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w:t>
      </w:r>
      <w:proofErr w:type="spellStart"/>
      <w:r w:rsidR="00067233" w:rsidRPr="00B05BBC">
        <w:rPr>
          <w:rFonts w:ascii="Arial" w:hAnsi="Arial" w:cs="Arial"/>
          <w:b/>
        </w:rPr>
        <w:t>eRedCap</w:t>
      </w:r>
      <w:proofErr w:type="spellEnd"/>
      <w:r w:rsidR="00067233" w:rsidRPr="00B05BBC">
        <w:rPr>
          <w:rFonts w:ascii="Arial" w:hAnsi="Arial" w:cs="Arial"/>
          <w:b/>
        </w:rPr>
        <w:t xml:space="preserve">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 xml:space="preserve">reuse some R17 </w:t>
      </w:r>
      <w:proofErr w:type="spellStart"/>
      <w:r w:rsidR="00067233" w:rsidRPr="00B05BBC">
        <w:rPr>
          <w:rFonts w:ascii="Arial" w:hAnsi="Arial" w:cs="Arial"/>
          <w:b/>
        </w:rPr>
        <w:t>RedCap</w:t>
      </w:r>
      <w:proofErr w:type="spellEnd"/>
      <w:r w:rsidR="00067233" w:rsidRPr="00B05BBC">
        <w:rPr>
          <w:rFonts w:ascii="Arial" w:hAnsi="Arial" w:cs="Arial"/>
          <w:b/>
        </w:rPr>
        <w:t xml:space="preserve"> configurations (</w:t>
      </w:r>
      <w:proofErr w:type="gramStart"/>
      <w:r w:rsidR="00067233" w:rsidRPr="00B05BBC">
        <w:rPr>
          <w:rFonts w:ascii="Arial" w:hAnsi="Arial" w:cs="Arial"/>
          <w:b/>
        </w:rPr>
        <w:t>e.g.</w:t>
      </w:r>
      <w:proofErr w:type="gramEnd"/>
      <w:r w:rsidR="00067233" w:rsidRPr="00B05BBC">
        <w:rPr>
          <w:rFonts w:ascii="Arial" w:hAnsi="Arial" w:cs="Arial"/>
          <w:b/>
        </w:rPr>
        <w:t xml:space="preserve">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The WID has made it clear “The existing UE capability framework is used, and changes to capability </w:t>
            </w:r>
            <w:proofErr w:type="spellStart"/>
            <w:r w:rsidRPr="00B05BBC">
              <w:rPr>
                <w:rFonts w:ascii="Arial" w:hAnsi="Arial" w:cs="Arial"/>
              </w:rPr>
              <w:t>signalling</w:t>
            </w:r>
            <w:proofErr w:type="spellEnd"/>
            <w:r w:rsidRPr="00B05BBC">
              <w:rPr>
                <w:rFonts w:ascii="Arial" w:hAnsi="Arial" w:cs="Arial"/>
              </w:rPr>
              <w:t xml:space="preserve"> are specified only if necessary. By default, all UE capabilities applicable to a Rel-17 </w:t>
            </w:r>
            <w:proofErr w:type="spellStart"/>
            <w:r w:rsidRPr="00B05BBC">
              <w:rPr>
                <w:rFonts w:ascii="Arial" w:hAnsi="Arial" w:cs="Arial"/>
              </w:rPr>
              <w:t>RedCap</w:t>
            </w:r>
            <w:proofErr w:type="spellEnd"/>
            <w:r w:rsidRPr="00B05BBC">
              <w:rPr>
                <w:rFonts w:ascii="Arial" w:hAnsi="Arial" w:cs="Arial"/>
              </w:rPr>
              <w:t xml:space="preserve">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R18 </w:t>
            </w:r>
            <w:proofErr w:type="spellStart"/>
            <w:r w:rsidRPr="00B05BBC">
              <w:rPr>
                <w:rFonts w:ascii="Arial" w:hAnsi="Arial" w:cs="Arial"/>
              </w:rPr>
              <w:t>eRedCap</w:t>
            </w:r>
            <w:proofErr w:type="spellEnd"/>
            <w:r w:rsidRPr="00B05BBC">
              <w:rPr>
                <w:rFonts w:ascii="Arial" w:hAnsi="Arial"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w:t>
            </w:r>
            <w:proofErr w:type="spellStart"/>
            <w:r w:rsidRPr="0051082B">
              <w:rPr>
                <w:rFonts w:ascii="Arial" w:hAnsi="Arial" w:cs="Arial"/>
                <w:color w:val="5B9BD5" w:themeColor="accent1"/>
              </w:rPr>
              <w:t>eRedCap</w:t>
            </w:r>
            <w:proofErr w:type="spellEnd"/>
            <w:r w:rsidRPr="0051082B">
              <w:rPr>
                <w:rFonts w:ascii="Arial" w:hAnsi="Arial" w:cs="Arial"/>
                <w:color w:val="5B9BD5" w:themeColor="accent1"/>
              </w:rPr>
              <w:t xml:space="preserve"> </w:t>
            </w:r>
            <w:r>
              <w:rPr>
                <w:rFonts w:ascii="Arial" w:hAnsi="Arial" w:cs="Arial"/>
                <w:color w:val="5B9BD5" w:themeColor="accent1"/>
              </w:rPr>
              <w:t xml:space="preserve">UE </w:t>
            </w:r>
            <w:r w:rsidRPr="0051082B">
              <w:rPr>
                <w:rFonts w:ascii="Arial" w:hAnsi="Arial" w:cs="Arial"/>
                <w:color w:val="5B9BD5" w:themeColor="accent1"/>
              </w:rPr>
              <w:t xml:space="preserve">has to support </w:t>
            </w:r>
            <w:proofErr w:type="spellStart"/>
            <w:r w:rsidRPr="0051082B">
              <w:rPr>
                <w:rFonts w:ascii="Arial" w:hAnsi="Arial" w:cs="Arial"/>
                <w:color w:val="5B9BD5" w:themeColor="accent1"/>
              </w:rPr>
              <w:t>RedCap</w:t>
            </w:r>
            <w:proofErr w:type="spellEnd"/>
            <w:r w:rsidRPr="0051082B">
              <w:rPr>
                <w:rFonts w:ascii="Arial" w:hAnsi="Arial"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w:t>
            </w:r>
            <w:proofErr w:type="spellStart"/>
            <w:r w:rsidRPr="00B05BBC">
              <w:rPr>
                <w:rFonts w:ascii="Arial" w:hAnsi="Arial" w:cs="Arial"/>
              </w:rPr>
              <w:t>eRedcap</w:t>
            </w:r>
            <w:proofErr w:type="spellEnd"/>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w:t>
            </w:r>
            <w:proofErr w:type="spellStart"/>
            <w:r>
              <w:rPr>
                <w:rFonts w:ascii="Arial" w:eastAsia="Malgun Gothic" w:hAnsi="Arial" w:cs="Arial"/>
              </w:rPr>
              <w:t>eRedCap</w:t>
            </w:r>
            <w:proofErr w:type="spellEnd"/>
            <w:r>
              <w:rPr>
                <w:rFonts w:ascii="Arial" w:eastAsia="Malgun Gothic" w:hAnsi="Arial" w:cs="Arial"/>
              </w:rPr>
              <w:t xml:space="preserve"> and </w:t>
            </w:r>
            <w:proofErr w:type="spellStart"/>
            <w:r>
              <w:rPr>
                <w:rFonts w:ascii="Arial" w:eastAsia="Malgun Gothic" w:hAnsi="Arial" w:cs="Arial"/>
              </w:rPr>
              <w:t>RedCap</w:t>
            </w:r>
            <w:proofErr w:type="spellEnd"/>
            <w:r>
              <w:rPr>
                <w:rFonts w:ascii="Arial" w:eastAsia="Malgun Gothic" w:hAnsi="Arial" w:cs="Arial"/>
              </w:rPr>
              <w:t xml:space="preserve"> UE at the same time. Thus, if UE indicates support of </w:t>
            </w:r>
            <w:proofErr w:type="spellStart"/>
            <w:r>
              <w:rPr>
                <w:rFonts w:ascii="Arial" w:eastAsia="Malgun Gothic" w:hAnsi="Arial" w:cs="Arial"/>
              </w:rPr>
              <w:t>RedCap</w:t>
            </w:r>
            <w:proofErr w:type="spellEnd"/>
            <w:r>
              <w:rPr>
                <w:rFonts w:ascii="Arial" w:eastAsia="Malgun Gothic" w:hAnsi="Arial" w:cs="Arial"/>
              </w:rPr>
              <w:t xml:space="preserve"> (</w:t>
            </w:r>
            <w:proofErr w:type="gramStart"/>
            <w:r>
              <w:rPr>
                <w:rFonts w:ascii="Arial" w:eastAsia="Malgun Gothic" w:hAnsi="Arial" w:cs="Arial"/>
              </w:rPr>
              <w:t>i.e.,</w:t>
            </w:r>
            <w:r w:rsidRPr="00A275B8">
              <w:rPr>
                <w:rFonts w:ascii="Arial" w:eastAsia="Malgun Gothic" w:hAnsi="Arial" w:cs="Arial"/>
              </w:rPr>
              <w:t>supportOfRedCap</w:t>
            </w:r>
            <w:proofErr w:type="gramEnd"/>
            <w:r w:rsidRPr="00A275B8">
              <w:rPr>
                <w:rFonts w:ascii="Arial" w:eastAsia="Malgun Gothic" w:hAnsi="Arial" w:cs="Arial"/>
              </w:rPr>
              <w:t>-r17</w:t>
            </w:r>
            <w:r>
              <w:rPr>
                <w:rFonts w:ascii="Arial" w:eastAsia="Malgun Gothic" w:hAnsi="Arial" w:cs="Arial"/>
              </w:rPr>
              <w:t xml:space="preserve">), UE cannot indicate support of </w:t>
            </w:r>
            <w:proofErr w:type="spellStart"/>
            <w:r>
              <w:rPr>
                <w:rFonts w:ascii="Arial" w:eastAsia="Malgun Gothic" w:hAnsi="Arial" w:cs="Arial"/>
              </w:rPr>
              <w:t>eRedCap</w:t>
            </w:r>
            <w:proofErr w:type="spellEnd"/>
            <w:r>
              <w:rPr>
                <w:rFonts w:ascii="Arial" w:eastAsia="Malgun Gothic" w:hAnsi="Arial" w:cs="Arial"/>
              </w:rPr>
              <w:t>, and vice versa. So, in our understanding “</w:t>
            </w:r>
            <w:r>
              <w:rPr>
                <w:rFonts w:ascii="Arial" w:hAnsi="Arial" w:cs="Arial"/>
                <w:b/>
              </w:rPr>
              <w:t xml:space="preserve">R18 </w:t>
            </w:r>
            <w:proofErr w:type="spellStart"/>
            <w:r>
              <w:rPr>
                <w:rFonts w:ascii="Arial" w:hAnsi="Arial" w:cs="Arial"/>
                <w:b/>
              </w:rPr>
              <w:t>eRedCap</w:t>
            </w:r>
            <w:proofErr w:type="spellEnd"/>
            <w:r>
              <w:rPr>
                <w:rFonts w:ascii="Arial" w:hAnsi="Arial" w:cs="Arial"/>
                <w:b/>
              </w:rPr>
              <w:t xml:space="preserve"> </w:t>
            </w:r>
            <w:r>
              <w:rPr>
                <w:rFonts w:ascii="Arial" w:hAnsi="Arial" w:cs="Arial"/>
                <w:b/>
              </w:rPr>
              <w:lastRenderedPageBreak/>
              <w:t xml:space="preserve">type UE </w:t>
            </w:r>
            <w:r w:rsidRPr="006625E7">
              <w:rPr>
                <w:rFonts w:ascii="Arial" w:hAnsi="Arial" w:cs="Arial"/>
                <w:b/>
                <w:strike/>
                <w:color w:val="FF0000"/>
                <w:u w:val="single"/>
              </w:rPr>
              <w:t xml:space="preserve">does not have </w:t>
            </w:r>
            <w:proofErr w:type="gramStart"/>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should</w:t>
            </w:r>
            <w:proofErr w:type="gramEnd"/>
            <w:r w:rsidRPr="006625E7">
              <w:rPr>
                <w:rFonts w:ascii="Arial" w:hAnsi="Arial" w:cs="Arial"/>
                <w:b/>
                <w:color w:val="FF0000"/>
              </w:rPr>
              <w:t xml:space="preserve">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w:t>
            </w:r>
            <w:proofErr w:type="spellStart"/>
            <w:r>
              <w:rPr>
                <w:rFonts w:ascii="Arial" w:hAnsi="Arial" w:cs="Arial"/>
              </w:rPr>
              <w:t>eRedCap</w:t>
            </w:r>
            <w:proofErr w:type="spellEnd"/>
            <w:r>
              <w:rPr>
                <w:rFonts w:ascii="Arial" w:hAnsi="Arial" w:cs="Arial"/>
              </w:rPr>
              <w:t xml:space="preserve">-specific initial BWP, </w:t>
            </w:r>
            <w:r w:rsidRPr="006625E7">
              <w:rPr>
                <w:rFonts w:ascii="Arial" w:hAnsi="Arial" w:cs="Arial"/>
              </w:rPr>
              <w:t xml:space="preserve">R18 </w:t>
            </w:r>
            <w:proofErr w:type="spellStart"/>
            <w:r w:rsidRPr="006625E7">
              <w:rPr>
                <w:rFonts w:ascii="Arial" w:hAnsi="Arial" w:cs="Arial"/>
              </w:rPr>
              <w:t>eRedCap</w:t>
            </w:r>
            <w:proofErr w:type="spellEnd"/>
            <w:r w:rsidRPr="006625E7">
              <w:rPr>
                <w:rFonts w:ascii="Arial" w:hAnsi="Arial" w:cs="Arial"/>
              </w:rPr>
              <w:t xml:space="preserve"> UE</w:t>
            </w:r>
            <w:r>
              <w:rPr>
                <w:rFonts w:ascii="Arial" w:hAnsi="Arial" w:cs="Arial"/>
              </w:rPr>
              <w:t xml:space="preserve"> can reuse at least </w:t>
            </w:r>
            <w:proofErr w:type="spellStart"/>
            <w:r>
              <w:rPr>
                <w:rFonts w:ascii="Arial" w:hAnsi="Arial" w:cs="Arial"/>
              </w:rPr>
              <w:t>RedCap</w:t>
            </w:r>
            <w:proofErr w:type="spellEnd"/>
            <w:r>
              <w:rPr>
                <w:rFonts w:ascii="Arial" w:hAnsi="Arial" w:cs="Arial"/>
              </w:rPr>
              <w:t xml:space="preserve">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lastRenderedPageBreak/>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proofErr w:type="gramStart"/>
            <w:r>
              <w:rPr>
                <w:rFonts w:ascii="Arial" w:eastAsia="Malgun Gothic" w:hAnsi="Arial" w:cs="Arial"/>
              </w:rPr>
              <w:t>Yes</w:t>
            </w:r>
            <w:proofErr w:type="gramEnd"/>
            <w:r>
              <w:rPr>
                <w:rFonts w:ascii="Arial" w:eastAsia="Malgun Gothic" w:hAnsi="Arial" w:cs="Arial"/>
              </w:rPr>
              <w:t xml:space="preserve"> for separated </w:t>
            </w:r>
            <w:r w:rsidRPr="001628D1">
              <w:rPr>
                <w:rFonts w:ascii="Arial" w:eastAsia="Malgun Gothic" w:hAnsi="Arial" w:cs="Arial"/>
              </w:rPr>
              <w:t>initial BWP</w:t>
            </w:r>
            <w:r>
              <w:rPr>
                <w:rFonts w:ascii="Arial" w:eastAsia="Malgun Gothic" w:hAnsi="Arial" w:cs="Arial"/>
              </w:rPr>
              <w:t xml:space="preserve"> for Rel-17 </w:t>
            </w:r>
            <w:proofErr w:type="spellStart"/>
            <w:r>
              <w:rPr>
                <w:rFonts w:ascii="Arial" w:eastAsia="Malgun Gothic" w:hAnsi="Arial" w:cs="Arial"/>
              </w:rPr>
              <w:t>RedCap</w:t>
            </w:r>
            <w:proofErr w:type="spellEnd"/>
            <w:r>
              <w:rPr>
                <w:rFonts w:ascii="Arial" w:eastAsia="Malgun Gothic" w:hAnsi="Arial"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 xml:space="preserve">Suggest to post-pone this discussion of the configuration until further stage-2 details are clearer on how </w:t>
            </w:r>
            <w:proofErr w:type="spellStart"/>
            <w:r>
              <w:rPr>
                <w:rFonts w:ascii="Arial" w:hAnsi="Arial" w:cs="Arial"/>
              </w:rPr>
              <w:t>eRedCap</w:t>
            </w:r>
            <w:proofErr w:type="spellEnd"/>
            <w:r>
              <w:rPr>
                <w:rFonts w:ascii="Arial" w:hAnsi="Arial"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181EA29B" w14:textId="5E3B88E0"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Yes</w:t>
            </w:r>
          </w:p>
        </w:tc>
        <w:tc>
          <w:tcPr>
            <w:tcW w:w="6770" w:type="dxa"/>
          </w:tcPr>
          <w:p w14:paraId="6A50E5C1" w14:textId="2CFEE4E6" w:rsidR="00202E2D" w:rsidRDefault="00202E2D" w:rsidP="00202E2D">
            <w:pPr>
              <w:spacing w:beforeLines="50" w:before="120" w:afterLines="50" w:after="120"/>
              <w:rPr>
                <w:rFonts w:ascii="Arial" w:eastAsia="Malgun Gothic" w:hAnsi="Arial" w:cs="Arial"/>
              </w:rPr>
            </w:pPr>
            <w:r>
              <w:rPr>
                <w:rFonts w:ascii="Arial" w:eastAsia="Malgun Gothic" w:hAnsi="Arial" w:cs="Arial"/>
              </w:rPr>
              <w:t>As indicated in the WID, “</w:t>
            </w:r>
            <w:r w:rsidRPr="0093241C">
              <w:rPr>
                <w:rFonts w:ascii="Arial" w:eastAsia="Malgun Gothic" w:hAnsi="Arial" w:cs="Arial"/>
              </w:rPr>
              <w:t xml:space="preserve">The WI targets enhancements applicable to the </w:t>
            </w:r>
            <w:proofErr w:type="spellStart"/>
            <w:r w:rsidRPr="0093241C">
              <w:rPr>
                <w:rFonts w:ascii="Arial" w:eastAsia="Malgun Gothic" w:hAnsi="Arial" w:cs="Arial"/>
              </w:rPr>
              <w:t>RedCap</w:t>
            </w:r>
            <w:proofErr w:type="spellEnd"/>
            <w:r w:rsidRPr="0093241C">
              <w:rPr>
                <w:rFonts w:ascii="Arial" w:eastAsia="Malgun Gothic" w:hAnsi="Arial" w:cs="Arial"/>
              </w:rPr>
              <w:t xml:space="preserve"> framework defined in Rel-17</w:t>
            </w:r>
            <w:r>
              <w:rPr>
                <w:rFonts w:ascii="Arial" w:eastAsia="Malgun Gothic" w:hAnsi="Arial" w:cs="Arial"/>
              </w:rPr>
              <w:t>”.</w:t>
            </w:r>
          </w:p>
        </w:tc>
      </w:tr>
    </w:tbl>
    <w:p w14:paraId="0C1CA35B" w14:textId="77777777" w:rsidR="007E16D9" w:rsidRPr="00B05BBC"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 xml:space="preserve">2.3 </w:t>
      </w:r>
      <w:proofErr w:type="spellStart"/>
      <w:r w:rsidRPr="00B05BBC">
        <w:rPr>
          <w:rFonts w:ascii="Arial" w:hAnsi="Arial" w:cs="Arial"/>
          <w:b/>
          <w:color w:val="0070C0"/>
        </w:rPr>
        <w:t>IFRI</w:t>
      </w:r>
      <w:proofErr w:type="spellEnd"/>
      <w:r w:rsidRPr="00B05BBC">
        <w:rPr>
          <w:rFonts w:ascii="Arial" w:hAnsi="Arial" w:cs="Arial"/>
          <w:b/>
          <w:color w:val="0070C0"/>
        </w:rPr>
        <w:t xml:space="preserve"> (</w:t>
      </w:r>
      <w:proofErr w:type="spellStart"/>
      <w:r w:rsidRPr="00B05BBC">
        <w:rPr>
          <w:rFonts w:ascii="Arial" w:hAnsi="Arial" w:cs="Arial"/>
          <w:b/>
          <w:color w:val="0070C0"/>
        </w:rPr>
        <w:t>intraFreqReselection</w:t>
      </w:r>
      <w:proofErr w:type="spellEnd"/>
      <w:r w:rsidRPr="00B05BBC">
        <w:rPr>
          <w:rFonts w:ascii="Arial" w:hAnsi="Arial" w:cs="Arial"/>
          <w:b/>
          <w:color w:val="0070C0"/>
        </w:rPr>
        <w:t xml:space="preserve"> indicator)</w:t>
      </w:r>
    </w:p>
    <w:tbl>
      <w:tblPr>
        <w:tblStyle w:val="TableGrid"/>
        <w:tblW w:w="0" w:type="auto"/>
        <w:tblLook w:val="04A0" w:firstRow="1" w:lastRow="0" w:firstColumn="1" w:lastColumn="0" w:noHBand="0" w:noVBand="1"/>
      </w:tblPr>
      <w:tblGrid>
        <w:gridCol w:w="1635"/>
        <w:gridCol w:w="7994"/>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t>R2-2302528</w:t>
            </w:r>
          </w:p>
          <w:p w14:paraId="41BAE4C1" w14:textId="7D349D54" w:rsidR="00BC30EF" w:rsidRPr="00B05BBC" w:rsidRDefault="00E677E5" w:rsidP="00383BE5">
            <w:pPr>
              <w:rPr>
                <w:rFonts w:ascii="Arial" w:hAnsi="Arial" w:cs="Arial"/>
              </w:rPr>
            </w:pPr>
            <w:proofErr w:type="spellStart"/>
            <w:r w:rsidRPr="00B05BBC">
              <w:rPr>
                <w:rFonts w:ascii="Arial" w:hAnsi="Arial" w:cs="Arial"/>
              </w:rPr>
              <w:t>Futurewei</w:t>
            </w:r>
            <w:proofErr w:type="spellEnd"/>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w:t>
            </w:r>
            <w:proofErr w:type="spellStart"/>
            <w:r w:rsidRPr="00B05BBC">
              <w:rPr>
                <w:rFonts w:ascii="Arial" w:hAnsi="Arial" w:cs="Arial"/>
              </w:rPr>
              <w:t>eRedCap</w:t>
            </w:r>
            <w:proofErr w:type="spellEnd"/>
            <w:r w:rsidRPr="00B05BBC">
              <w:rPr>
                <w:rFonts w:ascii="Arial" w:hAnsi="Arial" w:cs="Arial"/>
              </w:rPr>
              <w:t>. The absence of the intraFreqReselectionERedCap-r18 IE in SIB1 indicates that the netwo</w:t>
            </w:r>
            <w:r w:rsidR="002E0A83" w:rsidRPr="00B05BBC">
              <w:rPr>
                <w:rFonts w:ascii="Arial" w:hAnsi="Arial" w:cs="Arial"/>
              </w:rPr>
              <w:t xml:space="preserve">rk doesn’t support R18 </w:t>
            </w:r>
            <w:proofErr w:type="spellStart"/>
            <w:r w:rsidR="002E0A83" w:rsidRPr="00B05BBC">
              <w:rPr>
                <w:rFonts w:ascii="Arial" w:hAnsi="Arial" w:cs="Arial"/>
              </w:rPr>
              <w:t>eRedCap</w:t>
            </w:r>
            <w:proofErr w:type="spellEnd"/>
            <w:r w:rsidR="002E0A83" w:rsidRPr="00B05BBC">
              <w:rPr>
                <w:rFonts w:ascii="Arial" w:hAnsi="Arial"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BodyText"/>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proofErr w:type="spellStart"/>
            <w:r w:rsidRPr="00B05BBC">
              <w:rPr>
                <w:rFonts w:ascii="Arial" w:hAnsi="Arial" w:cs="Arial"/>
              </w:rPr>
              <w:t>ChinaTelecom</w:t>
            </w:r>
            <w:proofErr w:type="spellEnd"/>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intraFreqReselection</w:t>
            </w:r>
            <w:proofErr w:type="spellEnd"/>
            <w:r w:rsidRPr="00B05BBC">
              <w:rPr>
                <w:rFonts w:ascii="Arial" w:hAnsi="Arial"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TOC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via a new information included as part of cell baring information (i.e., within RedCap-ConfigCommonSIB-r17).</w:t>
            </w:r>
          </w:p>
          <w:p w14:paraId="0BDB605A" w14:textId="2A94C456" w:rsidR="000F15B8" w:rsidRPr="00B05BBC" w:rsidRDefault="000F15B8" w:rsidP="002E0A83">
            <w:pPr>
              <w:pStyle w:val="TOC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w:t>
            </w:r>
            <w:proofErr w:type="spellStart"/>
            <w:r w:rsidRPr="00B05BBC">
              <w:rPr>
                <w:rFonts w:ascii="Arial" w:eastAsiaTheme="minorEastAsia" w:hAnsi="Arial" w:cs="Arial"/>
                <w:kern w:val="2"/>
                <w:sz w:val="21"/>
              </w:rPr>
              <w:t>IFRI</w:t>
            </w:r>
            <w:proofErr w:type="spellEnd"/>
            <w:r w:rsidRPr="00B05BBC">
              <w:rPr>
                <w:rFonts w:ascii="Arial" w:eastAsiaTheme="minorEastAsia" w:hAnsi="Arial" w:cs="Arial"/>
                <w:kern w:val="2"/>
                <w:sz w:val="21"/>
              </w:rPr>
              <w:t xml:space="preserve"> was identified during ASN.1 review as not aligned to how legacy </w:t>
            </w:r>
            <w:proofErr w:type="spellStart"/>
            <w:r w:rsidRPr="00B05BBC">
              <w:rPr>
                <w:rFonts w:ascii="Arial" w:eastAsiaTheme="minorEastAsia" w:hAnsi="Arial" w:cs="Arial"/>
                <w:kern w:val="2"/>
                <w:sz w:val="21"/>
              </w:rPr>
              <w:t>IFRI</w:t>
            </w:r>
            <w:proofErr w:type="spellEnd"/>
            <w:r w:rsidRPr="00B05BBC">
              <w:rPr>
                <w:rFonts w:ascii="Arial" w:eastAsiaTheme="minorEastAsia" w:hAnsi="Arial" w:cs="Arial"/>
                <w:kern w:val="2"/>
                <w:sz w:val="21"/>
              </w:rPr>
              <w:t xml:space="preserve">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lastRenderedPageBreak/>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IFRI</w:t>
            </w:r>
            <w:proofErr w:type="spellEnd"/>
            <w:r w:rsidRPr="00B05BBC">
              <w:rPr>
                <w:rFonts w:ascii="Arial" w:hAnsi="Arial" w:cs="Arial"/>
              </w:rPr>
              <w:t xml:space="preserve"> indication (</w:t>
            </w:r>
            <w:proofErr w:type="gramStart"/>
            <w:r w:rsidRPr="00B05BBC">
              <w:rPr>
                <w:rFonts w:ascii="Arial" w:hAnsi="Arial" w:cs="Arial"/>
              </w:rPr>
              <w:t>e.g.</w:t>
            </w:r>
            <w:proofErr w:type="gramEnd"/>
            <w:r w:rsidRPr="00B05BBC">
              <w:rPr>
                <w:rFonts w:ascii="Arial" w:hAnsi="Arial" w:cs="Arial"/>
              </w:rPr>
              <w:t xml:space="preserve"> intraFreqReselection-eRedCap-r18) in SIB1 for Rel-18 </w:t>
            </w:r>
            <w:proofErr w:type="spellStart"/>
            <w:r w:rsidRPr="00B05BBC">
              <w:rPr>
                <w:rFonts w:ascii="Arial" w:hAnsi="Arial" w:cs="Arial"/>
              </w:rPr>
              <w:t>eRedCap</w:t>
            </w:r>
            <w:proofErr w:type="spellEnd"/>
            <w:r w:rsidRPr="00B05BBC">
              <w:rPr>
                <w:rFonts w:ascii="Arial" w:hAnsi="Arial" w:cs="Arial"/>
              </w:rPr>
              <w:t xml:space="preserve"> UEs. Rel-18 </w:t>
            </w:r>
            <w:proofErr w:type="spellStart"/>
            <w:r w:rsidRPr="00B05BBC">
              <w:rPr>
                <w:rFonts w:ascii="Arial" w:hAnsi="Arial" w:cs="Arial"/>
              </w:rPr>
              <w:t>eRedCap</w:t>
            </w:r>
            <w:proofErr w:type="spellEnd"/>
            <w:r w:rsidRPr="00B05BBC">
              <w:rPr>
                <w:rFonts w:ascii="Arial" w:hAnsi="Arial" w:cs="Arial"/>
              </w:rPr>
              <w:t xml:space="preserve">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 xml:space="preserve">Proposal 6: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consider one cell does not support Rel-18 </w:t>
            </w:r>
            <w:proofErr w:type="spellStart"/>
            <w:r w:rsidRPr="00B05BBC">
              <w:rPr>
                <w:rFonts w:ascii="Arial" w:hAnsi="Arial" w:cs="Arial"/>
              </w:rPr>
              <w:t>eRedCap</w:t>
            </w:r>
            <w:proofErr w:type="spellEnd"/>
            <w:r w:rsidRPr="00B05BBC">
              <w:rPr>
                <w:rFonts w:ascii="Arial" w:hAnsi="Arial" w:cs="Arial"/>
              </w:rPr>
              <w:t xml:space="preserve"> if the </w:t>
            </w:r>
            <w:proofErr w:type="spellStart"/>
            <w:r w:rsidRPr="00B05BBC">
              <w:rPr>
                <w:rFonts w:ascii="Arial" w:hAnsi="Arial" w:cs="Arial"/>
              </w:rPr>
              <w:t>eRedCap</w:t>
            </w:r>
            <w:proofErr w:type="spellEnd"/>
            <w:r w:rsidRPr="00B05BBC">
              <w:rPr>
                <w:rFonts w:ascii="Arial" w:hAnsi="Arial" w:cs="Arial"/>
              </w:rPr>
              <w:t xml:space="preserve"> specific IFRI (</w:t>
            </w:r>
            <w:proofErr w:type="gramStart"/>
            <w:r w:rsidRPr="00B05BBC">
              <w:rPr>
                <w:rFonts w:ascii="Arial" w:hAnsi="Arial" w:cs="Arial"/>
              </w:rPr>
              <w:t>e.g.</w:t>
            </w:r>
            <w:proofErr w:type="gramEnd"/>
            <w:r w:rsidRPr="00B05BBC">
              <w:rPr>
                <w:rFonts w:ascii="Arial" w:hAnsi="Arial" w:cs="Arial"/>
              </w:rPr>
              <w:t xml:space="preserve">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acquire SIB1 and follow the </w:t>
            </w:r>
            <w:proofErr w:type="spellStart"/>
            <w:r w:rsidRPr="00B05BBC">
              <w:rPr>
                <w:rFonts w:ascii="Arial" w:hAnsi="Arial" w:cs="Arial"/>
              </w:rPr>
              <w:t>eRedCap</w:t>
            </w:r>
            <w:proofErr w:type="spellEnd"/>
            <w:r w:rsidRPr="00B05BBC">
              <w:rPr>
                <w:rFonts w:ascii="Arial" w:hAnsi="Arial" w:cs="Arial"/>
              </w:rPr>
              <w:t xml:space="preserve">-specific </w:t>
            </w:r>
            <w:proofErr w:type="spellStart"/>
            <w:r w:rsidRPr="00B05BBC">
              <w:rPr>
                <w:rFonts w:ascii="Arial" w:hAnsi="Arial" w:cs="Arial"/>
              </w:rPr>
              <w:t>IFRI</w:t>
            </w:r>
            <w:proofErr w:type="spellEnd"/>
            <w:r w:rsidRPr="00B05BBC">
              <w:rPr>
                <w:rFonts w:ascii="Arial" w:hAnsi="Arial" w:cs="Arial"/>
              </w:rPr>
              <w:t xml:space="preserve"> provided in SIB1 when </w:t>
            </w:r>
            <w:proofErr w:type="spellStart"/>
            <w:r w:rsidRPr="00B05BBC">
              <w:rPr>
                <w:rFonts w:ascii="Arial" w:hAnsi="Arial" w:cs="Arial"/>
              </w:rPr>
              <w:t>cellBarred</w:t>
            </w:r>
            <w:proofErr w:type="spellEnd"/>
            <w:r w:rsidRPr="00B05BBC">
              <w:rPr>
                <w:rFonts w:ascii="Arial" w:hAnsi="Arial" w:cs="Arial"/>
              </w:rPr>
              <w:t xml:space="preserve"> in MIB is set to barred. </w:t>
            </w:r>
          </w:p>
          <w:p w14:paraId="5FEA785C" w14:textId="406D58AE" w:rsidR="000F15B8" w:rsidRPr="00B05BBC" w:rsidRDefault="00D327EE" w:rsidP="009402B8">
            <w:pPr>
              <w:rPr>
                <w:rFonts w:ascii="Arial" w:hAnsi="Arial" w:cs="Arial"/>
              </w:rPr>
            </w:pPr>
            <w:r w:rsidRPr="00B05BBC">
              <w:rPr>
                <w:rFonts w:ascii="Arial" w:hAnsi="Arial" w:cs="Arial"/>
              </w:rPr>
              <w:t xml:space="preserve">Proposal 8: Similar to Rel-17 </w:t>
            </w:r>
            <w:proofErr w:type="spellStart"/>
            <w:r w:rsidRPr="00B05BBC">
              <w:rPr>
                <w:rFonts w:ascii="Arial" w:hAnsi="Arial" w:cs="Arial"/>
              </w:rPr>
              <w:t>RedCap</w:t>
            </w:r>
            <w:proofErr w:type="spellEnd"/>
            <w:r w:rsidRPr="00B05BBC">
              <w:rPr>
                <w:rFonts w:ascii="Arial" w:hAnsi="Arial" w:cs="Arial"/>
              </w:rPr>
              <w:t xml:space="preserve">, Rel-18 </w:t>
            </w:r>
            <w:proofErr w:type="spellStart"/>
            <w:r w:rsidRPr="00B05BBC">
              <w:rPr>
                <w:rFonts w:ascii="Arial" w:hAnsi="Arial" w:cs="Arial"/>
              </w:rPr>
              <w:t>eRedCap</w:t>
            </w:r>
            <w:proofErr w:type="spellEnd"/>
            <w:r w:rsidRPr="00B05BBC">
              <w:rPr>
                <w:rFonts w:ascii="Arial" w:hAnsi="Arial" w:cs="Arial"/>
              </w:rPr>
              <w:t xml:space="preserve"> UEs should consider IFRI as “allowed” when </w:t>
            </w:r>
            <w:proofErr w:type="spellStart"/>
            <w:r w:rsidRPr="00B05BBC">
              <w:rPr>
                <w:rFonts w:ascii="Arial" w:hAnsi="Arial" w:cs="Arial"/>
              </w:rPr>
              <w:t>i</w:t>
            </w:r>
            <w:proofErr w:type="spellEnd"/>
            <w:r w:rsidRPr="00B05BBC">
              <w:rPr>
                <w:rFonts w:ascii="Arial" w:hAnsi="Arial" w:cs="Arial"/>
              </w:rPr>
              <w:t xml:space="preserve">) cell does not indicate support for </w:t>
            </w:r>
            <w:proofErr w:type="spellStart"/>
            <w:r w:rsidRPr="00B05BBC">
              <w:rPr>
                <w:rFonts w:ascii="Arial" w:hAnsi="Arial" w:cs="Arial"/>
              </w:rPr>
              <w:t>eRedCap</w:t>
            </w:r>
            <w:proofErr w:type="spellEnd"/>
            <w:r w:rsidRPr="00B05BBC">
              <w:rPr>
                <w:rFonts w:ascii="Arial" w:hAnsi="Arial" w:cs="Arial"/>
              </w:rPr>
              <w:t xml:space="preserve"> UEs or ii) </w:t>
            </w:r>
            <w:proofErr w:type="spellStart"/>
            <w:r w:rsidRPr="00B05BBC">
              <w:rPr>
                <w:rFonts w:ascii="Arial" w:hAnsi="Arial" w:cs="Arial"/>
              </w:rPr>
              <w:t>eRedCap</w:t>
            </w:r>
            <w:proofErr w:type="spellEnd"/>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w:t>
            </w:r>
            <w:proofErr w:type="spellStart"/>
            <w:r w:rsidRPr="00B05BBC">
              <w:rPr>
                <w:rFonts w:ascii="Arial" w:hAnsi="Arial" w:cs="Arial"/>
              </w:rPr>
              <w:t>intraFreqReselectionERedCap</w:t>
            </w:r>
            <w:proofErr w:type="spellEnd"/>
            <w:r w:rsidRPr="00B05BBC">
              <w:rPr>
                <w:rFonts w:ascii="Arial" w:hAnsi="Arial" w:cs="Arial"/>
              </w:rPr>
              <w:t xml:space="preserve">) for Rel-18 </w:t>
            </w:r>
            <w:proofErr w:type="spellStart"/>
            <w:r w:rsidRPr="00B05BBC">
              <w:rPr>
                <w:rFonts w:ascii="Arial" w:hAnsi="Arial" w:cs="Arial"/>
              </w:rPr>
              <w:t>eRedCap</w:t>
            </w:r>
            <w:proofErr w:type="spellEnd"/>
            <w:r w:rsidRPr="00B05BBC">
              <w:rPr>
                <w:rFonts w:ascii="Arial" w:hAnsi="Arial" w:cs="Arial"/>
              </w:rPr>
              <w:t xml:space="preserve"> UEs. If the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IFRI</w:t>
            </w:r>
            <w:proofErr w:type="spellEnd"/>
            <w:r w:rsidRPr="00B05BBC">
              <w:rPr>
                <w:rFonts w:ascii="Arial" w:hAnsi="Arial" w:cs="Arial"/>
              </w:rPr>
              <w:t xml:space="preserve"> is not present in SIB1, Rel-18 </w:t>
            </w:r>
            <w:proofErr w:type="spellStart"/>
            <w:r w:rsidRPr="00B05BBC">
              <w:rPr>
                <w:rFonts w:ascii="Arial" w:hAnsi="Arial" w:cs="Arial"/>
              </w:rPr>
              <w:t>eRedCap</w:t>
            </w:r>
            <w:proofErr w:type="spellEnd"/>
            <w:r w:rsidRPr="00B05BBC">
              <w:rPr>
                <w:rFonts w:ascii="Arial" w:hAnsi="Arial" w:cs="Arial"/>
              </w:rPr>
              <w:t xml:space="preserve"> UE consider the cell as barred and perform barring as if </w:t>
            </w:r>
            <w:proofErr w:type="spellStart"/>
            <w:r w:rsidRPr="00B05BBC">
              <w:rPr>
                <w:rFonts w:ascii="Arial" w:hAnsi="Arial" w:cs="Arial"/>
              </w:rPr>
              <w:t>eRedCap</w:t>
            </w:r>
            <w:proofErr w:type="spellEnd"/>
            <w:r w:rsidRPr="00B05BBC">
              <w:rPr>
                <w:rFonts w:ascii="Arial" w:hAnsi="Arial" w:cs="Arial"/>
              </w:rPr>
              <w:t xml:space="preserve"> s</w:t>
            </w:r>
            <w:r w:rsidR="002E0A83" w:rsidRPr="00B05BBC">
              <w:rPr>
                <w:rFonts w:ascii="Arial" w:hAnsi="Arial" w:cs="Arial"/>
              </w:rPr>
              <w:t xml:space="preserve">pecific </w:t>
            </w:r>
            <w:proofErr w:type="spellStart"/>
            <w:r w:rsidR="002E0A83" w:rsidRPr="00B05BBC">
              <w:rPr>
                <w:rFonts w:ascii="Arial" w:hAnsi="Arial" w:cs="Arial"/>
              </w:rPr>
              <w:t>IFRI</w:t>
            </w:r>
            <w:proofErr w:type="spellEnd"/>
            <w:r w:rsidR="002E0A83" w:rsidRPr="00B05BBC">
              <w:rPr>
                <w:rFonts w:ascii="Arial" w:hAnsi="Arial" w:cs="Arial"/>
              </w:rPr>
              <w:t xml:space="preserve">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w:t>
            </w:r>
            <w:proofErr w:type="spellStart"/>
            <w:r w:rsidRPr="00B05BBC">
              <w:rPr>
                <w:rFonts w:ascii="Arial" w:hAnsi="Arial" w:cs="Arial"/>
              </w:rPr>
              <w:t>eR</w:t>
            </w:r>
            <w:r w:rsidR="002E0A83" w:rsidRPr="00B05BBC">
              <w:rPr>
                <w:rFonts w:ascii="Arial" w:hAnsi="Arial" w:cs="Arial"/>
              </w:rPr>
              <w:t>edCap</w:t>
            </w:r>
            <w:proofErr w:type="spellEnd"/>
            <w:r w:rsidR="002E0A83" w:rsidRPr="00B05BBC">
              <w:rPr>
                <w:rFonts w:ascii="Arial" w:hAnsi="Arial" w:cs="Arial"/>
              </w:rPr>
              <w:t xml:space="preserve"> UE specific </w:t>
            </w:r>
            <w:proofErr w:type="spellStart"/>
            <w:r w:rsidR="002E0A83" w:rsidRPr="00B05BBC">
              <w:rPr>
                <w:rFonts w:ascii="Arial" w:hAnsi="Arial" w:cs="Arial"/>
              </w:rPr>
              <w:t>IFRI</w:t>
            </w:r>
            <w:proofErr w:type="spellEnd"/>
            <w:r w:rsidR="002E0A83" w:rsidRPr="00B05BBC">
              <w:rPr>
                <w:rFonts w:ascii="Arial" w:hAnsi="Arial" w:cs="Arial"/>
              </w:rPr>
              <w:t xml:space="preserve">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w:t>
            </w:r>
            <w:proofErr w:type="spellStart"/>
            <w:r w:rsidRPr="00B05BBC">
              <w:rPr>
                <w:rFonts w:ascii="Arial" w:hAnsi="Arial" w:cs="Arial"/>
              </w:rPr>
              <w:t>intraFreqReselection</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SIB1, and </w:t>
            </w:r>
            <w:proofErr w:type="spellStart"/>
            <w:r w:rsidRPr="00B05BBC">
              <w:rPr>
                <w:rFonts w:ascii="Arial" w:hAnsi="Arial" w:cs="Arial"/>
              </w:rPr>
              <w:t>eRedCap</w:t>
            </w:r>
            <w:proofErr w:type="spellEnd"/>
            <w:r w:rsidRPr="00B05BBC">
              <w:rPr>
                <w:rFonts w:ascii="Arial" w:hAnsi="Arial" w:cs="Arial"/>
              </w:rPr>
              <w:t xml:space="preserve"> UEs perform barring as this indication is set to </w:t>
            </w:r>
            <w:proofErr w:type="spellStart"/>
            <w:r w:rsidRPr="00B05BBC">
              <w:rPr>
                <w:rFonts w:ascii="Arial" w:hAnsi="Arial" w:cs="Arial"/>
              </w:rPr>
              <w:t>allowed</w:t>
            </w:r>
            <w:proofErr w:type="spellEnd"/>
            <w:r w:rsidRPr="00B05BBC">
              <w:rPr>
                <w:rFonts w:ascii="Arial" w:hAnsi="Arial" w:cs="Arial"/>
              </w:rPr>
              <w:t xml:space="preserve">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w:t>
            </w:r>
            <w:proofErr w:type="spellStart"/>
            <w:r w:rsidRPr="00B05BBC">
              <w:rPr>
                <w:rFonts w:ascii="Arial" w:hAnsi="Arial" w:cs="Arial"/>
              </w:rPr>
              <w:t>neighbour</w:t>
            </w:r>
            <w:proofErr w:type="spellEnd"/>
            <w:r w:rsidRPr="00B05BBC">
              <w:rPr>
                <w:rFonts w:ascii="Arial" w:hAnsi="Arial" w:cs="Arial"/>
              </w:rPr>
              <w:t xml:space="preserve"> cells is allowed or not for </w:t>
            </w:r>
            <w:proofErr w:type="spellStart"/>
            <w:r w:rsidRPr="00B05BBC">
              <w:rPr>
                <w:rFonts w:ascii="Arial" w:hAnsi="Arial" w:cs="Arial"/>
              </w:rPr>
              <w:t>eRedCap</w:t>
            </w:r>
            <w:proofErr w:type="spellEnd"/>
            <w:r w:rsidRPr="00B05BBC">
              <w:rPr>
                <w:rFonts w:ascii="Arial" w:hAnsi="Arial" w:cs="Arial"/>
              </w:rPr>
              <w:t xml:space="preserve">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IFRI</w:t>
            </w:r>
            <w:proofErr w:type="spellEnd"/>
            <w:r w:rsidRPr="00B05BBC">
              <w:rPr>
                <w:rFonts w:ascii="Arial" w:hAnsi="Arial" w:cs="Arial"/>
              </w:rPr>
              <w:t xml:space="preserve"> (e.g., </w:t>
            </w:r>
            <w:proofErr w:type="spellStart"/>
            <w:r w:rsidRPr="00B05BBC">
              <w:rPr>
                <w:rFonts w:ascii="Arial" w:hAnsi="Arial" w:cs="Arial"/>
              </w:rPr>
              <w:t>intraFreqReselectionEnhancedRedCap</w:t>
            </w:r>
            <w:proofErr w:type="spellEnd"/>
            <w:r w:rsidRPr="00B05BBC">
              <w:rPr>
                <w:rFonts w:ascii="Arial" w:hAnsi="Arial" w:cs="Arial"/>
              </w:rPr>
              <w:t xml:space="preserve">)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w:t>
            </w:r>
            <w:proofErr w:type="spellStart"/>
            <w:r w:rsidRPr="00B05BBC">
              <w:rPr>
                <w:rFonts w:ascii="Arial" w:hAnsi="Arial" w:cs="Arial"/>
              </w:rPr>
              <w:t>eRedCap</w:t>
            </w:r>
            <w:proofErr w:type="spellEnd"/>
            <w:r w:rsidRPr="00B05BBC">
              <w:rPr>
                <w:rFonts w:ascii="Arial" w:hAnsi="Arial" w:cs="Arial"/>
              </w:rPr>
              <w:t xml:space="preserve"> UE access the cell and another new IE in SIB1 is designed to allow R18 </w:t>
            </w:r>
            <w:proofErr w:type="spellStart"/>
            <w:r w:rsidRPr="00B05BBC">
              <w:rPr>
                <w:rFonts w:ascii="Arial" w:hAnsi="Arial" w:cs="Arial"/>
              </w:rPr>
              <w:t>eRedCap</w:t>
            </w:r>
            <w:proofErr w:type="spellEnd"/>
            <w:r w:rsidRPr="00B05BBC">
              <w:rPr>
                <w:rFonts w:ascii="Arial" w:hAnsi="Arial"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IFRI</w:t>
            </w:r>
            <w:proofErr w:type="spellEnd"/>
            <w:r w:rsidRPr="00B05BBC">
              <w:rPr>
                <w:rFonts w:ascii="Arial" w:hAnsi="Arial" w:cs="Arial"/>
              </w:rPr>
              <w:t xml:space="preserve"> is </w:t>
            </w:r>
            <w:r w:rsidRPr="00B05BBC">
              <w:rPr>
                <w:rFonts w:ascii="Arial" w:hAnsi="Arial" w:cs="Arial"/>
                <w:highlight w:val="yellow"/>
              </w:rPr>
              <w:t>introduced</w:t>
            </w:r>
            <w:r w:rsidRPr="00B05BBC">
              <w:rPr>
                <w:rFonts w:ascii="Arial" w:hAnsi="Arial" w:cs="Arial"/>
              </w:rPr>
              <w:t xml:space="preserve"> in SIB1. If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IFRI</w:t>
            </w:r>
            <w:proofErr w:type="spellEnd"/>
            <w:r w:rsidRPr="00B05BBC">
              <w:rPr>
                <w:rFonts w:ascii="Arial" w:hAnsi="Arial" w:cs="Arial"/>
              </w:rPr>
              <w:t xml:space="preserve"> is absent from SIB1, UE considers the cell does not support </w:t>
            </w:r>
            <w:proofErr w:type="spellStart"/>
            <w:r w:rsidRPr="00B05BBC">
              <w:rPr>
                <w:rFonts w:ascii="Arial" w:hAnsi="Arial" w:cs="Arial"/>
              </w:rPr>
              <w:t>eRedCap</w:t>
            </w:r>
            <w:proofErr w:type="spellEnd"/>
            <w:r w:rsidRPr="00B05BBC">
              <w:rPr>
                <w:rFonts w:ascii="Arial" w:hAnsi="Arial" w:cs="Arial"/>
              </w:rPr>
              <w:t>.</w:t>
            </w:r>
          </w:p>
          <w:p w14:paraId="194A482B" w14:textId="5336CA32" w:rsidR="00FB2A7F" w:rsidRPr="00B05BBC" w:rsidRDefault="00FB2A7F" w:rsidP="002E0A83">
            <w:pPr>
              <w:rPr>
                <w:rFonts w:ascii="Arial" w:hAnsi="Arial" w:cs="Arial"/>
              </w:rPr>
            </w:pPr>
            <w:r w:rsidRPr="00B05BBC">
              <w:rPr>
                <w:rFonts w:ascii="Arial" w:hAnsi="Arial" w:cs="Arial"/>
              </w:rPr>
              <w:t xml:space="preserve">Proposal 5: The </w:t>
            </w:r>
            <w:proofErr w:type="spellStart"/>
            <w:r w:rsidRPr="00B05BBC">
              <w:rPr>
                <w:rFonts w:ascii="Arial" w:hAnsi="Arial" w:cs="Arial"/>
              </w:rPr>
              <w:t>eRedCap</w:t>
            </w:r>
            <w:proofErr w:type="spellEnd"/>
            <w:r w:rsidRPr="00B05BBC">
              <w:rPr>
                <w:rFonts w:ascii="Arial" w:hAnsi="Arial" w:cs="Arial"/>
              </w:rPr>
              <w:t xml:space="preserve"> UE should follow the </w:t>
            </w:r>
            <w:proofErr w:type="spellStart"/>
            <w:r w:rsidRPr="00B05BBC">
              <w:rPr>
                <w:rFonts w:ascii="Arial" w:hAnsi="Arial" w:cs="Arial"/>
              </w:rPr>
              <w:t>RedCap</w:t>
            </w:r>
            <w:proofErr w:type="spellEnd"/>
            <w:r w:rsidRPr="00B05BBC">
              <w:rPr>
                <w:rFonts w:ascii="Arial" w:hAnsi="Arial" w:cs="Arial"/>
              </w:rPr>
              <w:t xml:space="preserve">-specific </w:t>
            </w:r>
            <w:proofErr w:type="spellStart"/>
            <w:r w:rsidRPr="00B05BBC">
              <w:rPr>
                <w:rFonts w:ascii="Arial" w:hAnsi="Arial" w:cs="Arial"/>
              </w:rPr>
              <w:t>IFRI</w:t>
            </w:r>
            <w:proofErr w:type="spellEnd"/>
            <w:r w:rsidRPr="00B05BBC">
              <w:rPr>
                <w:rFonts w:ascii="Arial" w:hAnsi="Arial" w:cs="Arial"/>
              </w:rPr>
              <w:t xml:space="preserve"> provided in SIB1 when </w:t>
            </w:r>
            <w:proofErr w:type="spellStart"/>
            <w:r w:rsidRPr="00B05BBC">
              <w:rPr>
                <w:rFonts w:ascii="Arial" w:hAnsi="Arial" w:cs="Arial"/>
              </w:rPr>
              <w:t>cellBarred</w:t>
            </w:r>
            <w:proofErr w:type="spellEnd"/>
            <w:r w:rsidRPr="00B05BBC">
              <w:rPr>
                <w:rFonts w:ascii="Arial" w:hAnsi="Arial" w:cs="Arial"/>
              </w:rPr>
              <w:t xml:space="preserve">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t xml:space="preserve">It is a </w:t>
      </w:r>
      <w:r w:rsidRPr="00B05BBC">
        <w:rPr>
          <w:rFonts w:ascii="Arial" w:hAnsi="Arial" w:cs="Arial"/>
          <w:u w:val="single"/>
        </w:rPr>
        <w:t>clear majority</w:t>
      </w:r>
      <w:r w:rsidRPr="00B05BBC">
        <w:rPr>
          <w:rFonts w:ascii="Arial" w:hAnsi="Arial" w:cs="Arial"/>
        </w:rPr>
        <w:t xml:space="preserve"> to propose introducing R18 </w:t>
      </w:r>
      <w:proofErr w:type="spellStart"/>
      <w:r w:rsidRPr="00B05BBC">
        <w:rPr>
          <w:rFonts w:ascii="Arial" w:hAnsi="Arial" w:cs="Arial"/>
        </w:rPr>
        <w:t>eRedCap</w:t>
      </w:r>
      <w:proofErr w:type="spellEnd"/>
      <w:r w:rsidRPr="00B05BBC">
        <w:rPr>
          <w:rFonts w:ascii="Arial" w:hAnsi="Arial" w:cs="Arial"/>
        </w:rPr>
        <w:t xml:space="preserve"> UE specific </w:t>
      </w:r>
      <w:proofErr w:type="spellStart"/>
      <w:r w:rsidRPr="00B05BBC">
        <w:rPr>
          <w:rFonts w:ascii="Arial" w:hAnsi="Arial" w:cs="Arial"/>
        </w:rPr>
        <w:t>IFRI</w:t>
      </w:r>
      <w:proofErr w:type="spellEnd"/>
      <w:r w:rsidRPr="00B05BBC">
        <w:rPr>
          <w:rFonts w:ascii="Arial" w:hAnsi="Arial" w:cs="Arial"/>
        </w:rPr>
        <w:t xml:space="preserve">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w:t>
      </w:r>
      <w:proofErr w:type="spellStart"/>
      <w:r w:rsidRPr="00B05BBC">
        <w:rPr>
          <w:rFonts w:ascii="Arial" w:hAnsi="Arial" w:cs="Arial"/>
          <w:b/>
        </w:rPr>
        <w:t>e</w:t>
      </w:r>
      <w:r w:rsidR="004C799E" w:rsidRPr="00B05BBC">
        <w:rPr>
          <w:rFonts w:ascii="Arial" w:hAnsi="Arial" w:cs="Arial"/>
          <w:b/>
        </w:rPr>
        <w:t>RedCap</w:t>
      </w:r>
      <w:proofErr w:type="spellEnd"/>
      <w:r w:rsidR="004C799E" w:rsidRPr="00B05BBC">
        <w:rPr>
          <w:rFonts w:ascii="Arial" w:hAnsi="Arial" w:cs="Arial"/>
          <w:b/>
        </w:rPr>
        <w:t xml:space="preserve"> UE specific </w:t>
      </w:r>
      <w:proofErr w:type="spellStart"/>
      <w:r w:rsidR="004C799E" w:rsidRPr="00B05BBC">
        <w:rPr>
          <w:rFonts w:ascii="Arial" w:hAnsi="Arial" w:cs="Arial"/>
          <w:b/>
        </w:rPr>
        <w:t>IFRI</w:t>
      </w:r>
      <w:proofErr w:type="spellEnd"/>
      <w:r w:rsidR="004C799E" w:rsidRPr="00B05BBC">
        <w:rPr>
          <w:rFonts w:ascii="Arial" w:hAnsi="Arial" w:cs="Arial"/>
          <w:b/>
        </w:rPr>
        <w:t xml:space="preserve">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lastRenderedPageBreak/>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R17 </w:t>
            </w:r>
            <w:proofErr w:type="spellStart"/>
            <w:r w:rsidRPr="00B05BBC">
              <w:rPr>
                <w:rFonts w:ascii="Arial" w:hAnsi="Arial" w:cs="Arial"/>
              </w:rPr>
              <w:t>eRedCap</w:t>
            </w:r>
            <w:proofErr w:type="spellEnd"/>
            <w:r w:rsidRPr="00B05BBC">
              <w:rPr>
                <w:rFonts w:ascii="Arial" w:hAnsi="Arial" w:cs="Arial"/>
              </w:rPr>
              <w:t xml:space="preserve"> UE specific IFRI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w:t>
            </w:r>
            <w:proofErr w:type="spellStart"/>
            <w:r w:rsidRPr="00593AF0">
              <w:rPr>
                <w:rFonts w:ascii="Arial" w:eastAsia="Malgun Gothic" w:hAnsi="Arial" w:cs="Arial"/>
              </w:rPr>
              <w:t>RedCap</w:t>
            </w:r>
            <w:proofErr w:type="spellEnd"/>
            <w:r w:rsidRPr="00593AF0">
              <w:rPr>
                <w:rFonts w:ascii="Arial" w:eastAsia="Malgun Gothic" w:hAnsi="Arial" w:cs="Arial"/>
              </w:rPr>
              <w:t xml:space="preserve"> specific </w:t>
            </w:r>
            <w:proofErr w:type="spellStart"/>
            <w:r w:rsidRPr="00593AF0">
              <w:rPr>
                <w:rFonts w:ascii="Arial" w:eastAsia="Malgun Gothic" w:hAnsi="Arial" w:cs="Arial"/>
              </w:rPr>
              <w:t>IFRI</w:t>
            </w:r>
            <w:proofErr w:type="spellEnd"/>
            <w:r w:rsidRPr="00593AF0">
              <w:rPr>
                <w:rFonts w:ascii="Arial" w:eastAsia="Malgun Gothic" w:hAnsi="Arial" w:cs="Arial"/>
              </w:rPr>
              <w:t xml:space="preserve"> serves two indication purposes (three code points): 1) absence of the IFRI indicates the cell is barred to all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UEs (in case </w:t>
            </w:r>
            <w:proofErr w:type="spellStart"/>
            <w:r w:rsidRPr="00593AF0">
              <w:rPr>
                <w:rFonts w:ascii="Arial" w:eastAsia="Malgun Gothic" w:hAnsi="Arial" w:cs="Arial"/>
              </w:rPr>
              <w:t>cellBarred</w:t>
            </w:r>
            <w:proofErr w:type="spellEnd"/>
            <w:r w:rsidRPr="00593AF0">
              <w:rPr>
                <w:rFonts w:ascii="Arial" w:eastAsia="Malgun Gothic" w:hAnsi="Arial" w:cs="Arial"/>
              </w:rPr>
              <w:t xml:space="preserve"> in MIB is not barred), and 2) presence of the IFRI indicates whether intra frequency reselection is allowed if </w:t>
            </w:r>
            <w:proofErr w:type="spellStart"/>
            <w:r w:rsidRPr="00593AF0">
              <w:rPr>
                <w:rFonts w:ascii="Arial" w:eastAsia="Malgun Gothic" w:hAnsi="Arial" w:cs="Arial"/>
              </w:rPr>
              <w:t>RedCap</w:t>
            </w:r>
            <w:proofErr w:type="spellEnd"/>
            <w:r w:rsidRPr="00593AF0">
              <w:rPr>
                <w:rFonts w:ascii="Arial" w:eastAsia="Malgun Gothic" w:hAnsi="Arial" w:cs="Arial"/>
              </w:rPr>
              <w:t xml:space="preserve"> UE is barred due to 1RX/2RX/</w:t>
            </w:r>
            <w:proofErr w:type="spellStart"/>
            <w:r w:rsidRPr="00593AF0">
              <w:rPr>
                <w:rFonts w:ascii="Arial" w:eastAsia="Malgun Gothic" w:hAnsi="Arial" w:cs="Arial"/>
              </w:rPr>
              <w:t>halfDuplex</w:t>
            </w:r>
            <w:proofErr w:type="spellEnd"/>
            <w:r w:rsidRPr="00593AF0">
              <w:rPr>
                <w:rFonts w:ascii="Arial" w:eastAsia="Malgun Gothic" w:hAnsi="Arial" w:cs="Arial"/>
              </w:rPr>
              <w:t xml:space="preserve">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 xml:space="preserve">We think the same logic can be applied to </w:t>
            </w:r>
            <w:proofErr w:type="spellStart"/>
            <w:r w:rsidRPr="00593AF0">
              <w:rPr>
                <w:rFonts w:ascii="Arial" w:eastAsia="Malgun Gothic" w:hAnsi="Arial" w:cs="Arial"/>
              </w:rPr>
              <w:t>eRedCap</w:t>
            </w:r>
            <w:proofErr w:type="spellEnd"/>
            <w:r w:rsidRPr="00593AF0">
              <w:rPr>
                <w:rFonts w:ascii="Arial" w:eastAsia="Malgun Gothic" w:hAnsi="Arial"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w:t>
            </w:r>
            <w:proofErr w:type="spellStart"/>
            <w:r w:rsidRPr="0F1E37A7">
              <w:rPr>
                <w:rFonts w:ascii="Arial" w:hAnsi="Arial" w:cs="Arial"/>
              </w:rPr>
              <w:t>RedCap</w:t>
            </w:r>
            <w:proofErr w:type="spellEnd"/>
            <w:r w:rsidRPr="0F1E37A7">
              <w:rPr>
                <w:rFonts w:ascii="Arial" w:hAnsi="Arial" w:cs="Arial"/>
              </w:rPr>
              <w:t xml:space="preserve"> specific </w:t>
            </w:r>
            <w:proofErr w:type="spellStart"/>
            <w:r w:rsidRPr="0F1E37A7">
              <w:rPr>
                <w:rFonts w:ascii="Arial" w:hAnsi="Arial" w:cs="Arial"/>
              </w:rPr>
              <w:t>IFRI</w:t>
            </w:r>
            <w:proofErr w:type="spellEnd"/>
            <w:r w:rsidRPr="0F1E37A7">
              <w:rPr>
                <w:rFonts w:ascii="Arial" w:hAnsi="Arial" w:cs="Arial"/>
              </w:rPr>
              <w:t xml:space="preserve"> is </w:t>
            </w:r>
            <w:r w:rsidRPr="0F1E37A7">
              <w:rPr>
                <w:rFonts w:ascii="Arial" w:hAnsi="Arial" w:cs="Arial"/>
                <w:u w:val="single"/>
              </w:rPr>
              <w:t>not</w:t>
            </w:r>
            <w:r w:rsidRPr="0F1E37A7">
              <w:rPr>
                <w:rFonts w:ascii="Arial" w:hAnsi="Arial" w:cs="Arial"/>
              </w:rPr>
              <w:t xml:space="preserve"> aligned to how legacy </w:t>
            </w:r>
            <w:proofErr w:type="spellStart"/>
            <w:r w:rsidRPr="0F1E37A7">
              <w:rPr>
                <w:rFonts w:ascii="Arial" w:hAnsi="Arial" w:cs="Arial"/>
              </w:rPr>
              <w:t>IFRI</w:t>
            </w:r>
            <w:proofErr w:type="spellEnd"/>
            <w:r w:rsidRPr="0F1E37A7">
              <w:rPr>
                <w:rFonts w:ascii="Arial" w:hAnsi="Arial" w:cs="Arial"/>
              </w:rPr>
              <w:t xml:space="preserve"> </w:t>
            </w:r>
            <w:proofErr w:type="spellStart"/>
            <w:r w:rsidRPr="0F1E37A7">
              <w:rPr>
                <w:rFonts w:ascii="Arial" w:hAnsi="Arial" w:cs="Arial"/>
              </w:rPr>
              <w:t>behaviour</w:t>
            </w:r>
            <w:proofErr w:type="spellEnd"/>
            <w:r w:rsidRPr="0F1E37A7">
              <w:rPr>
                <w:rFonts w:ascii="Arial" w:hAnsi="Arial" w:cs="Arial"/>
              </w:rPr>
              <w:t xml:space="preserve"> is usually defined in previous releases</w:t>
            </w:r>
            <w:r>
              <w:rPr>
                <w:rFonts w:ascii="Arial" w:hAnsi="Arial" w:cs="Arial"/>
              </w:rPr>
              <w:t xml:space="preserve">.  IFRI bit for R17 </w:t>
            </w:r>
            <w:proofErr w:type="spellStart"/>
            <w:r>
              <w:rPr>
                <w:rFonts w:ascii="Arial" w:hAnsi="Arial" w:cs="Arial"/>
              </w:rPr>
              <w:t>RedCap</w:t>
            </w:r>
            <w:proofErr w:type="spellEnd"/>
            <w:r>
              <w:rPr>
                <w:rFonts w:ascii="Arial" w:hAnsi="Arial" w:cs="Arial"/>
              </w:rPr>
              <w:t xml:space="preserve"> combined the functionality of cell barring and intra-</w:t>
            </w:r>
            <w:proofErr w:type="spellStart"/>
            <w:r>
              <w:rPr>
                <w:rFonts w:ascii="Arial" w:hAnsi="Arial" w:cs="Arial"/>
              </w:rPr>
              <w:t>freq</w:t>
            </w:r>
            <w:proofErr w:type="spellEnd"/>
            <w:r>
              <w:rPr>
                <w:rFonts w:ascii="Arial" w:hAnsi="Arial" w:cs="Arial"/>
              </w:rPr>
              <w:t xml:space="preserve">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w:t>
            </w:r>
            <w:proofErr w:type="gramStart"/>
            <w:r>
              <w:rPr>
                <w:rFonts w:ascii="Arial" w:hAnsi="Arial" w:cs="Arial"/>
              </w:rPr>
              <w:t>or</w:t>
            </w:r>
            <w:proofErr w:type="gramEnd"/>
            <w:r>
              <w:rPr>
                <w:rFonts w:ascii="Arial" w:hAnsi="Arial" w:cs="Arial"/>
              </w:rPr>
              <w:t xml:space="preserve"> not.  </w:t>
            </w:r>
            <w:r w:rsidRPr="00562E34">
              <w:rPr>
                <w:rFonts w:ascii="Arial" w:hAnsi="Arial" w:cs="Arial"/>
              </w:rPr>
              <w:t xml:space="preserve">We suggest focusing on the functionality first and discuss </w:t>
            </w:r>
            <w:proofErr w:type="spellStart"/>
            <w:r>
              <w:rPr>
                <w:rFonts w:ascii="Arial" w:hAnsi="Arial" w:cs="Arial"/>
              </w:rPr>
              <w:t>signalling</w:t>
            </w:r>
            <w:proofErr w:type="spellEnd"/>
            <w:r>
              <w:rPr>
                <w:rFonts w:ascii="Arial" w:hAnsi="Arial" w:cs="Arial"/>
              </w:rPr>
              <w:t xml:space="preserve">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 xml:space="preserve">In terms of functionality, we agree that both R18 </w:t>
            </w:r>
            <w:proofErr w:type="spellStart"/>
            <w:r>
              <w:rPr>
                <w:rFonts w:ascii="Arial" w:hAnsi="Arial" w:cs="Arial"/>
              </w:rPr>
              <w:t>eRedCap</w:t>
            </w:r>
            <w:proofErr w:type="spellEnd"/>
            <w:r>
              <w:rPr>
                <w:rFonts w:ascii="Arial" w:hAnsi="Arial" w:cs="Arial"/>
              </w:rPr>
              <w:t xml:space="preserve">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 xml:space="preserve">In terms of </w:t>
            </w:r>
            <w:proofErr w:type="spellStart"/>
            <w:r>
              <w:rPr>
                <w:rFonts w:ascii="Arial" w:hAnsi="Arial" w:cs="Arial"/>
              </w:rPr>
              <w:t>signalling</w:t>
            </w:r>
            <w:proofErr w:type="spellEnd"/>
            <w:r>
              <w:rPr>
                <w:rFonts w:ascii="Arial" w:hAnsi="Arial"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377758B5" w14:textId="6906708A"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Yes</w:t>
            </w:r>
          </w:p>
        </w:tc>
        <w:tc>
          <w:tcPr>
            <w:tcW w:w="6770" w:type="dxa"/>
          </w:tcPr>
          <w:p w14:paraId="7892DA70" w14:textId="77777777" w:rsidR="00202E2D" w:rsidRPr="00593AF0" w:rsidRDefault="00202E2D" w:rsidP="00202E2D">
            <w:pPr>
              <w:spacing w:beforeLines="50" w:before="120" w:afterLines="50" w:after="120"/>
              <w:rPr>
                <w:rFonts w:ascii="Arial" w:eastAsia="Malgun Gothic" w:hAnsi="Arial" w:cs="Arial"/>
              </w:rPr>
            </w:pPr>
          </w:p>
        </w:tc>
      </w:tr>
    </w:tbl>
    <w:p w14:paraId="642AB4FD" w14:textId="77777777" w:rsidR="00CD4F37" w:rsidRPr="00B05BBC"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w:t>
      </w:r>
      <w:proofErr w:type="spellStart"/>
      <w:r w:rsidRPr="00B05BBC">
        <w:rPr>
          <w:rFonts w:ascii="Arial" w:hAnsi="Arial" w:cs="Arial"/>
          <w:b/>
          <w:szCs w:val="21"/>
        </w:rPr>
        <w:t>IFRI</w:t>
      </w:r>
      <w:proofErr w:type="spellEnd"/>
      <w:r w:rsidRPr="00B05BBC">
        <w:rPr>
          <w:rFonts w:ascii="Arial" w:hAnsi="Arial" w:cs="Arial"/>
          <w:b/>
          <w:szCs w:val="21"/>
        </w:rPr>
        <w:t>,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ListParagraph"/>
        <w:numPr>
          <w:ilvl w:val="2"/>
          <w:numId w:val="18"/>
        </w:numPr>
        <w:spacing w:afterLines="50" w:after="120"/>
        <w:ind w:left="1259"/>
        <w:rPr>
          <w:rFonts w:ascii="Arial" w:hAnsi="Arial" w:cs="Arial"/>
          <w:szCs w:val="21"/>
        </w:rPr>
      </w:pPr>
      <w:proofErr w:type="gramStart"/>
      <w:r w:rsidRPr="00B05BBC">
        <w:rPr>
          <w:rFonts w:ascii="Arial" w:hAnsi="Arial" w:cs="Arial"/>
          <w:b/>
          <w:szCs w:val="21"/>
        </w:rPr>
        <w:lastRenderedPageBreak/>
        <w:t>i.e.</w:t>
      </w:r>
      <w:proofErr w:type="gramEnd"/>
      <w:r w:rsidRPr="00B05BBC">
        <w:rPr>
          <w:rFonts w:ascii="Arial" w:hAnsi="Arial" w:cs="Arial"/>
          <w:b/>
          <w:szCs w:val="21"/>
        </w:rPr>
        <w:t xml:space="preserv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UEs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w:t>
      </w:r>
      <w:proofErr w:type="gramStart"/>
      <w:r w:rsidR="00BD6971" w:rsidRPr="00B05BBC">
        <w:rPr>
          <w:rFonts w:ascii="Arial" w:hAnsi="Arial" w:cs="Arial"/>
          <w:i/>
          <w:szCs w:val="21"/>
        </w:rPr>
        <w:t>modified</w:t>
      </w:r>
      <w:proofErr w:type="gramEnd"/>
      <w:r w:rsidR="00BD6971" w:rsidRPr="00B05BBC">
        <w:rPr>
          <w:rFonts w:ascii="Arial" w:hAnsi="Arial" w:cs="Arial"/>
          <w:i/>
          <w:szCs w:val="21"/>
        </w:rPr>
        <w:t xml:space="preserve">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proofErr w:type="gramStart"/>
            <w:r w:rsidRPr="00B05BBC">
              <w:rPr>
                <w:rFonts w:ascii="Arial" w:hAnsi="Arial" w:cs="Arial"/>
              </w:rPr>
              <w:t>Yes</w:t>
            </w:r>
            <w:proofErr w:type="gramEnd"/>
            <w:r w:rsidRPr="00B05BBC">
              <w:rPr>
                <w:rFonts w:ascii="Arial" w:hAnsi="Arial" w:cs="Arial"/>
              </w:rPr>
              <w:t xml:space="preserve">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w:t>
            </w:r>
            <w:proofErr w:type="gramStart"/>
            <w:r w:rsidRPr="00B05BBC">
              <w:rPr>
                <w:rFonts w:ascii="Arial" w:hAnsi="Arial" w:cs="Arial"/>
              </w:rPr>
              <w:t>i.e.</w:t>
            </w:r>
            <w:proofErr w:type="gramEnd"/>
            <w:r w:rsidRPr="00B05BBC">
              <w:rPr>
                <w:rFonts w:ascii="Arial" w:hAnsi="Arial" w:cs="Arial"/>
              </w:rPr>
              <w:t xml:space="preserv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 xml:space="preserve">Whether to overload this parameter to also imply whether </w:t>
            </w:r>
            <w:proofErr w:type="spellStart"/>
            <w:r w:rsidRPr="00B05BBC">
              <w:rPr>
                <w:rFonts w:ascii="Arial" w:hAnsi="Arial" w:cs="Arial"/>
              </w:rPr>
              <w:t>eRedCap</w:t>
            </w:r>
            <w:proofErr w:type="spellEnd"/>
            <w:r w:rsidRPr="00B05BBC">
              <w:rPr>
                <w:rFonts w:ascii="Arial" w:hAnsi="Arial" w:cs="Arial"/>
              </w:rPr>
              <w:t xml:space="preserve"> is barred or not can be left to ASN.1 discussions when the </w:t>
            </w:r>
            <w:proofErr w:type="spellStart"/>
            <w:r w:rsidRPr="00B05BBC">
              <w:rPr>
                <w:rFonts w:ascii="Arial" w:hAnsi="Arial" w:cs="Arial"/>
              </w:rPr>
              <w:t>signalling</w:t>
            </w:r>
            <w:proofErr w:type="spellEnd"/>
            <w:r w:rsidRPr="00B05BBC">
              <w:rPr>
                <w:rFonts w:ascii="Arial" w:hAnsi="Arial" w:cs="Arial"/>
              </w:rPr>
              <w:t xml:space="preserve">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 xml:space="preserve">We understand that R18 </w:t>
            </w:r>
            <w:proofErr w:type="spellStart"/>
            <w:r>
              <w:rPr>
                <w:rFonts w:ascii="Arial" w:hAnsi="Arial" w:cs="Arial"/>
              </w:rPr>
              <w:t>eRedCap</w:t>
            </w:r>
            <w:proofErr w:type="spellEnd"/>
            <w:r>
              <w:rPr>
                <w:rFonts w:ascii="Arial" w:hAnsi="Arial" w:cs="Arial"/>
              </w:rPr>
              <w:t xml:space="preserve"> could be defined similarly to R17 </w:t>
            </w:r>
            <w:proofErr w:type="spellStart"/>
            <w:r>
              <w:rPr>
                <w:rFonts w:ascii="Arial" w:hAnsi="Arial" w:cs="Arial"/>
              </w:rPr>
              <w:t>RedCap</w:t>
            </w:r>
            <w:proofErr w:type="spellEnd"/>
            <w:r>
              <w:rPr>
                <w:rFonts w:ascii="Arial" w:hAnsi="Arial" w:cs="Arial"/>
              </w:rPr>
              <w:t xml:space="preserve"> for the </w:t>
            </w:r>
            <w:proofErr w:type="spellStart"/>
            <w:r>
              <w:rPr>
                <w:rFonts w:ascii="Arial" w:hAnsi="Arial" w:cs="Arial"/>
              </w:rPr>
              <w:t>IFRI</w:t>
            </w:r>
            <w:proofErr w:type="spellEnd"/>
            <w:r>
              <w:rPr>
                <w:rFonts w:ascii="Arial" w:hAnsi="Arial" w:cs="Arial"/>
              </w:rPr>
              <w:t xml:space="preserve">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w:t>
            </w:r>
            <w:proofErr w:type="spellStart"/>
            <w:r w:rsidRPr="009530BD">
              <w:rPr>
                <w:rFonts w:ascii="Arial" w:hAnsi="Arial" w:cs="Arial"/>
              </w:rPr>
              <w:t>RedCap</w:t>
            </w:r>
            <w:proofErr w:type="spellEnd"/>
            <w:r w:rsidRPr="009530BD">
              <w:rPr>
                <w:rFonts w:ascii="Arial" w:hAnsi="Arial" w:cs="Arial"/>
              </w:rPr>
              <w:t xml:space="preserve"> specific </w:t>
            </w:r>
            <w:proofErr w:type="spellStart"/>
            <w:r w:rsidRPr="009530BD">
              <w:rPr>
                <w:rFonts w:ascii="Arial" w:hAnsi="Arial" w:cs="Arial"/>
              </w:rPr>
              <w:t>IFRI</w:t>
            </w:r>
            <w:proofErr w:type="spellEnd"/>
            <w:r w:rsidRPr="009530BD">
              <w:rPr>
                <w:rFonts w:ascii="Arial" w:hAnsi="Arial" w:cs="Arial"/>
              </w:rPr>
              <w:t xml:space="preserve">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w:t>
            </w:r>
            <w:proofErr w:type="spellStart"/>
            <w:r w:rsidRPr="009530BD">
              <w:rPr>
                <w:rFonts w:ascii="Arial" w:hAnsi="Arial" w:cs="Arial"/>
              </w:rPr>
              <w:t>IFRI</w:t>
            </w:r>
            <w:proofErr w:type="spellEnd"/>
            <w:r w:rsidRPr="009530BD">
              <w:rPr>
                <w:rFonts w:ascii="Arial" w:hAnsi="Arial" w:cs="Arial"/>
              </w:rPr>
              <w:t xml:space="preserve"> </w:t>
            </w:r>
            <w:proofErr w:type="spellStart"/>
            <w:r w:rsidRPr="009530BD">
              <w:rPr>
                <w:rFonts w:ascii="Arial" w:hAnsi="Arial" w:cs="Arial"/>
              </w:rPr>
              <w:t>behaviour</w:t>
            </w:r>
            <w:proofErr w:type="spellEnd"/>
            <w:r w:rsidRPr="009530BD">
              <w:rPr>
                <w:rFonts w:ascii="Arial" w:hAnsi="Arial" w:cs="Arial"/>
              </w:rPr>
              <w:t xml:space="preserve">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w:t>
            </w:r>
            <w:proofErr w:type="spellStart"/>
            <w:r>
              <w:rPr>
                <w:rFonts w:ascii="Arial" w:hAnsi="Arial" w:cs="Arial"/>
              </w:rPr>
              <w:t>eRedCap</w:t>
            </w:r>
            <w:proofErr w:type="spellEnd"/>
            <w:r>
              <w:rPr>
                <w:rFonts w:ascii="Arial" w:hAnsi="Arial" w:cs="Arial"/>
              </w:rPr>
              <w:t xml:space="preserve"> by not using IFRI to indicate whether </w:t>
            </w:r>
            <w:proofErr w:type="spellStart"/>
            <w:r>
              <w:rPr>
                <w:rFonts w:ascii="Arial" w:hAnsi="Arial" w:cs="Arial"/>
              </w:rPr>
              <w:t>eRedCap</w:t>
            </w:r>
            <w:proofErr w:type="spellEnd"/>
            <w:r>
              <w:rPr>
                <w:rFonts w:ascii="Arial" w:hAnsi="Arial" w:cs="Arial"/>
              </w:rPr>
              <w:t xml:space="preserve"> UEs are or not allowed in a cell (and instead only using cell barring indication to know whether R18 </w:t>
            </w:r>
            <w:proofErr w:type="spellStart"/>
            <w:r>
              <w:rPr>
                <w:rFonts w:ascii="Arial" w:hAnsi="Arial" w:cs="Arial"/>
              </w:rPr>
              <w:t>eRedCap</w:t>
            </w:r>
            <w:proofErr w:type="spellEnd"/>
            <w:r>
              <w:rPr>
                <w:rFonts w:ascii="Arial" w:hAnsi="Arial"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5FF54DDD" w14:textId="3F583A26"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Yes</w:t>
            </w:r>
          </w:p>
        </w:tc>
        <w:tc>
          <w:tcPr>
            <w:tcW w:w="6770" w:type="dxa"/>
          </w:tcPr>
          <w:p w14:paraId="60B8EE20" w14:textId="77777777" w:rsidR="00202E2D" w:rsidRPr="00B05BBC" w:rsidRDefault="00202E2D" w:rsidP="00202E2D">
            <w:pPr>
              <w:spacing w:beforeLines="50" w:before="120" w:afterLines="50" w:after="120"/>
              <w:rPr>
                <w:rFonts w:ascii="Arial" w:hAnsi="Arial" w:cs="Arial"/>
              </w:rPr>
            </w:pPr>
          </w:p>
        </w:tc>
      </w:tr>
    </w:tbl>
    <w:p w14:paraId="556E3815" w14:textId="77777777" w:rsidR="00CD4F37" w:rsidRPr="00B05BBC"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lastRenderedPageBreak/>
        <w:t>2.4</w:t>
      </w:r>
      <w:r w:rsidR="005E0938" w:rsidRPr="00B05BBC">
        <w:rPr>
          <w:rFonts w:ascii="Arial" w:hAnsi="Arial" w:cs="Arial"/>
          <w:b/>
          <w:color w:val="0070C0"/>
        </w:rPr>
        <w:t xml:space="preserve"> </w:t>
      </w:r>
      <w:proofErr w:type="spellStart"/>
      <w:r w:rsidR="00543B47" w:rsidRPr="00B05BBC">
        <w:rPr>
          <w:rFonts w:ascii="Arial" w:hAnsi="Arial" w:cs="Arial"/>
          <w:b/>
          <w:color w:val="0070C0"/>
        </w:rPr>
        <w:t>cellBarredRedCap</w:t>
      </w:r>
      <w:proofErr w:type="spellEnd"/>
    </w:p>
    <w:tbl>
      <w:tblPr>
        <w:tblStyle w:val="TableGrid"/>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w:t>
            </w:r>
            <w:proofErr w:type="spellStart"/>
            <w:r w:rsidRPr="00B05BBC">
              <w:rPr>
                <w:rFonts w:ascii="Arial" w:hAnsi="Arial" w:cs="Arial"/>
              </w:rPr>
              <w:t>cellBarred</w:t>
            </w:r>
            <w:proofErr w:type="spellEnd"/>
            <w:r w:rsidRPr="00B05BBC">
              <w:rPr>
                <w:rFonts w:ascii="Arial" w:hAnsi="Arial" w:cs="Arial"/>
              </w:rPr>
              <w:t xml:space="preserve"> indications are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BodyText"/>
              <w:spacing w:beforeLines="100" w:before="240"/>
              <w:rPr>
                <w:rFonts w:ascii="Arial" w:eastAsiaTheme="minorEastAsia" w:hAnsi="Arial" w:cs="Arial"/>
              </w:rPr>
            </w:pPr>
            <w:r w:rsidRPr="00B05BBC">
              <w:rPr>
                <w:rFonts w:ascii="Arial" w:eastAsiaTheme="minorEastAsia" w:hAnsi="Arial" w:cs="Arial"/>
              </w:rPr>
              <w:t xml:space="preserve">Proposal 2: Rel-18 </w:t>
            </w:r>
            <w:proofErr w:type="spellStart"/>
            <w:r w:rsidRPr="00B05BBC">
              <w:rPr>
                <w:rFonts w:ascii="Arial" w:eastAsiaTheme="minorEastAsia" w:hAnsi="Arial" w:cs="Arial"/>
              </w:rPr>
              <w:t>RedCap</w:t>
            </w:r>
            <w:proofErr w:type="spellEnd"/>
            <w:r w:rsidRPr="00B05BBC">
              <w:rPr>
                <w:rFonts w:ascii="Arial" w:eastAsiaTheme="minorEastAsia" w:hAnsi="Arial" w:cs="Arial"/>
              </w:rPr>
              <w:t xml:space="preserve"> UE specific </w:t>
            </w:r>
            <w:proofErr w:type="spellStart"/>
            <w:r w:rsidRPr="00B05BBC">
              <w:rPr>
                <w:rFonts w:ascii="Arial" w:eastAsiaTheme="minorEastAsia" w:hAnsi="Arial" w:cs="Arial"/>
              </w:rPr>
              <w:t>cellBar</w:t>
            </w:r>
            <w:proofErr w:type="spellEnd"/>
            <w:r w:rsidRPr="00B05BBC">
              <w:rPr>
                <w:rFonts w:ascii="Arial" w:eastAsiaTheme="minorEastAsia" w:hAnsi="Arial" w:cs="Arial"/>
              </w:rPr>
              <w:t xml:space="preserve">, </w:t>
            </w:r>
            <w:proofErr w:type="spellStart"/>
            <w:r w:rsidRPr="00B05BBC">
              <w:rPr>
                <w:rFonts w:ascii="Arial" w:eastAsiaTheme="minorEastAsia" w:hAnsi="Arial" w:cs="Arial"/>
              </w:rPr>
              <w:t>intraFreqReselection</w:t>
            </w:r>
            <w:proofErr w:type="spellEnd"/>
            <w:r w:rsidRPr="00B05BBC">
              <w:rPr>
                <w:rFonts w:ascii="Arial" w:eastAsiaTheme="minorEastAsia" w:hAnsi="Arial" w:cs="Arial"/>
              </w:rPr>
              <w:t xml:space="preserve">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cellbar</w:t>
            </w:r>
            <w:proofErr w:type="spellEnd"/>
            <w:r w:rsidRPr="00B05BBC">
              <w:rPr>
                <w:rFonts w:ascii="Arial" w:hAnsi="Arial" w:cs="Arial"/>
              </w:rPr>
              <w:t xml:space="preserve"> in SIB1 for Rel-18 </w:t>
            </w:r>
            <w:proofErr w:type="spellStart"/>
            <w:r w:rsidRPr="00B05BBC">
              <w:rPr>
                <w:rFonts w:ascii="Arial" w:hAnsi="Arial" w:cs="Arial"/>
              </w:rPr>
              <w:t>eRedCap</w:t>
            </w:r>
            <w:proofErr w:type="spellEnd"/>
            <w:r w:rsidRPr="00B05BBC">
              <w:rPr>
                <w:rFonts w:ascii="Arial" w:hAnsi="Arial"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 xml:space="preserve">To confirm that network wants to be able to indicate its support/barred control for Rel-18 </w:t>
            </w:r>
            <w:proofErr w:type="spellStart"/>
            <w:r w:rsidRPr="00B05BBC">
              <w:rPr>
                <w:rFonts w:ascii="Arial" w:hAnsi="Arial" w:cs="Arial"/>
              </w:rPr>
              <w:t>eRedCap</w:t>
            </w:r>
            <w:proofErr w:type="spellEnd"/>
            <w:r w:rsidRPr="00B05BBC">
              <w:rPr>
                <w:rFonts w:ascii="Arial" w:hAnsi="Arial" w:cs="Arial"/>
              </w:rPr>
              <w:t xml:space="preserve"> UEs that are half duplex and with 1 or 2 RX branch. If so, to discuss how this is implemented considering: option (1) Rel-17 </w:t>
            </w:r>
            <w:proofErr w:type="spellStart"/>
            <w:r w:rsidRPr="00B05BBC">
              <w:rPr>
                <w:rFonts w:ascii="Arial" w:hAnsi="Arial" w:cs="Arial"/>
              </w:rPr>
              <w:t>RedCap</w:t>
            </w:r>
            <w:proofErr w:type="spellEnd"/>
            <w:r w:rsidRPr="00B05BBC">
              <w:rPr>
                <w:rFonts w:ascii="Arial" w:hAnsi="Arial" w:cs="Arial"/>
              </w:rPr>
              <w:t xml:space="preserve"> barring signaling applies (halfDuplexRedCapAllowed-r17, cellBarredRedCap1Rx-r17, cellBarredRedCap2Rx-r17) for Rel-18 </w:t>
            </w:r>
            <w:proofErr w:type="spellStart"/>
            <w:r w:rsidRPr="00B05BBC">
              <w:rPr>
                <w:rFonts w:ascii="Arial" w:hAnsi="Arial" w:cs="Arial"/>
              </w:rPr>
              <w:t>eRedCap</w:t>
            </w:r>
            <w:proofErr w:type="spellEnd"/>
            <w:r w:rsidRPr="00B05BBC">
              <w:rPr>
                <w:rFonts w:ascii="Arial" w:hAnsi="Arial" w:cs="Arial"/>
              </w:rPr>
              <w:t xml:space="preserve"> UEs (in which case a new barring flag, i.e. cellBarredERedCap-r18,  would also be defined to indicate whether Rel-17 </w:t>
            </w:r>
            <w:proofErr w:type="spellStart"/>
            <w:r w:rsidRPr="00B05BBC">
              <w:rPr>
                <w:rFonts w:ascii="Arial" w:hAnsi="Arial" w:cs="Arial"/>
              </w:rPr>
              <w:t>RedCap</w:t>
            </w:r>
            <w:proofErr w:type="spellEnd"/>
            <w:r w:rsidRPr="00B05BBC">
              <w:rPr>
                <w:rFonts w:ascii="Arial" w:hAnsi="Arial" w:cs="Arial"/>
              </w:rPr>
              <w:t xml:space="preserve"> barring information also applies to Rel-18 </w:t>
            </w:r>
            <w:proofErr w:type="spellStart"/>
            <w:r w:rsidRPr="00B05BBC">
              <w:rPr>
                <w:rFonts w:ascii="Arial" w:hAnsi="Arial" w:cs="Arial"/>
              </w:rPr>
              <w:t>eRedCap</w:t>
            </w:r>
            <w:proofErr w:type="spellEnd"/>
            <w:r w:rsidRPr="00B05BBC">
              <w:rPr>
                <w:rFonts w:ascii="Arial" w:hAnsi="Arial" w:cs="Arial"/>
              </w:rPr>
              <w:t xml:space="preserve"> UEs) or option (2) new Rel-18 barring specific parameters are defined to Rel-18 </w:t>
            </w:r>
            <w:proofErr w:type="spellStart"/>
            <w:r w:rsidRPr="00B05BBC">
              <w:rPr>
                <w:rFonts w:ascii="Arial" w:hAnsi="Arial" w:cs="Arial"/>
              </w:rPr>
              <w:t>eRedCap</w:t>
            </w:r>
            <w:proofErr w:type="spellEnd"/>
            <w:r w:rsidRPr="00B05BBC">
              <w:rPr>
                <w:rFonts w:ascii="Arial" w:hAnsi="Arial" w:cs="Arial"/>
              </w:rPr>
              <w:t xml:space="preserve">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 xml:space="preserve">Proposal 1: NW can control whether cell is barred Rel-18 </w:t>
            </w:r>
            <w:proofErr w:type="spellStart"/>
            <w:r w:rsidRPr="00B05BBC">
              <w:rPr>
                <w:rFonts w:ascii="Arial" w:hAnsi="Arial" w:cs="Arial"/>
              </w:rPr>
              <w:t>RedCap</w:t>
            </w:r>
            <w:proofErr w:type="spellEnd"/>
            <w:r w:rsidRPr="00B05BBC">
              <w:rPr>
                <w:rFonts w:ascii="Arial" w:hAnsi="Arial" w:cs="Arial"/>
              </w:rPr>
              <w:t xml:space="preserve"> devices</w:t>
            </w:r>
          </w:p>
          <w:p w14:paraId="3B3390F6" w14:textId="77777777" w:rsidR="003E67BC" w:rsidRPr="00B05BBC" w:rsidRDefault="003E67BC" w:rsidP="003E67BC">
            <w:pPr>
              <w:rPr>
                <w:rFonts w:ascii="Arial" w:hAnsi="Arial" w:cs="Arial"/>
              </w:rPr>
            </w:pPr>
            <w:r w:rsidRPr="00B05BBC">
              <w:rPr>
                <w:rFonts w:ascii="Arial" w:hAnsi="Arial" w:cs="Arial"/>
              </w:rPr>
              <w:t xml:space="preserve">Proposal 2: NW can allow Rel-17 </w:t>
            </w:r>
            <w:proofErr w:type="spellStart"/>
            <w:r w:rsidRPr="00B05BBC">
              <w:rPr>
                <w:rFonts w:ascii="Arial" w:hAnsi="Arial" w:cs="Arial"/>
              </w:rPr>
              <w:t>RedCap</w:t>
            </w:r>
            <w:proofErr w:type="spellEnd"/>
            <w:r w:rsidRPr="00B05BBC">
              <w:rPr>
                <w:rFonts w:ascii="Arial" w:hAnsi="Arial" w:cs="Arial"/>
              </w:rPr>
              <w:t xml:space="preserve"> devices, but bar Rel-18 </w:t>
            </w:r>
            <w:proofErr w:type="spellStart"/>
            <w:r w:rsidRPr="00B05BBC">
              <w:rPr>
                <w:rFonts w:ascii="Arial" w:hAnsi="Arial" w:cs="Arial"/>
              </w:rPr>
              <w:t>RedCap</w:t>
            </w:r>
            <w:proofErr w:type="spellEnd"/>
            <w:r w:rsidRPr="00B05BBC">
              <w:rPr>
                <w:rFonts w:ascii="Arial" w:hAnsi="Arial" w:cs="Arial"/>
              </w:rPr>
              <w:t xml:space="preserve">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not applicable to Rel-18 </w:t>
            </w:r>
            <w:proofErr w:type="spellStart"/>
            <w:r w:rsidRPr="00B05BBC">
              <w:rPr>
                <w:rFonts w:ascii="Arial" w:hAnsi="Arial" w:cs="Arial"/>
              </w:rPr>
              <w:t>RedCap</w:t>
            </w:r>
            <w:proofErr w:type="spellEnd"/>
            <w:r w:rsidRPr="00B05BBC">
              <w:rPr>
                <w:rFonts w:ascii="Arial" w:hAnsi="Arial" w:cs="Arial"/>
              </w:rPr>
              <w:t xml:space="preserve">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w:t>
            </w:r>
            <w:proofErr w:type="spellStart"/>
            <w:r w:rsidRPr="00B05BBC">
              <w:rPr>
                <w:rFonts w:ascii="Arial" w:hAnsi="Arial" w:cs="Arial"/>
              </w:rPr>
              <w:t>RedCap</w:t>
            </w:r>
            <w:proofErr w:type="spellEnd"/>
            <w:r w:rsidRPr="00B05BBC">
              <w:rPr>
                <w:rFonts w:ascii="Arial" w:hAnsi="Arial" w:cs="Arial"/>
              </w:rPr>
              <w:t xml:space="preserve"> barring and allowance indications (cellBarredRedCap1Rx, cellBarredRedCap2Rx, </w:t>
            </w:r>
            <w:proofErr w:type="spellStart"/>
            <w:r w:rsidRPr="00B05BBC">
              <w:rPr>
                <w:rFonts w:ascii="Arial" w:hAnsi="Arial" w:cs="Arial"/>
              </w:rPr>
              <w:t>halfDuplexRedCap</w:t>
            </w:r>
            <w:proofErr w:type="spellEnd"/>
            <w:r w:rsidRPr="00B05BBC">
              <w:rPr>
                <w:rFonts w:ascii="Arial" w:hAnsi="Arial" w:cs="Arial"/>
              </w:rPr>
              <w:t xml:space="preserve">-Allowed and </w:t>
            </w:r>
            <w:proofErr w:type="spellStart"/>
            <w:r w:rsidRPr="00B05BBC">
              <w:rPr>
                <w:rFonts w:ascii="Arial" w:hAnsi="Arial" w:cs="Arial"/>
              </w:rPr>
              <w:t>intraFreqReselectionRedCap</w:t>
            </w:r>
            <w:proofErr w:type="spellEnd"/>
            <w:r w:rsidRPr="00B05BBC">
              <w:rPr>
                <w:rFonts w:ascii="Arial" w:hAnsi="Arial" w:cs="Arial"/>
              </w:rPr>
              <w:t xml:space="preserve">) are applicable to Rel-18 </w:t>
            </w:r>
            <w:proofErr w:type="spellStart"/>
            <w:r w:rsidRPr="00B05BBC">
              <w:rPr>
                <w:rFonts w:ascii="Arial" w:hAnsi="Arial" w:cs="Arial"/>
              </w:rPr>
              <w:t>RedCap</w:t>
            </w:r>
            <w:proofErr w:type="spellEnd"/>
            <w:r w:rsidRPr="00B05BBC">
              <w:rPr>
                <w:rFonts w:ascii="Arial" w:hAnsi="Arial"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w:t>
            </w:r>
            <w:proofErr w:type="spellStart"/>
            <w:r w:rsidRPr="00B05BBC">
              <w:rPr>
                <w:rFonts w:ascii="Arial" w:hAnsi="Arial" w:cs="Arial"/>
              </w:rPr>
              <w:t>eRedCap</w:t>
            </w:r>
            <w:proofErr w:type="spellEnd"/>
            <w:r w:rsidRPr="00B05BBC">
              <w:rPr>
                <w:rFonts w:ascii="Arial" w:hAnsi="Arial" w:cs="Arial"/>
              </w:rPr>
              <w:t xml:space="preserve">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w:t>
            </w:r>
            <w:proofErr w:type="gramStart"/>
            <w:r w:rsidRPr="00B05BBC">
              <w:rPr>
                <w:rFonts w:ascii="Arial" w:hAnsi="Arial" w:cs="Arial"/>
              </w:rPr>
              <w:t>IEs(</w:t>
            </w:r>
            <w:proofErr w:type="gramEnd"/>
            <w:r w:rsidRPr="00B05BBC">
              <w:rPr>
                <w:rFonts w:ascii="Arial" w:hAnsi="Arial" w:cs="Arial"/>
              </w:rPr>
              <w:t xml:space="preserve">e.g. cellBarred-eRedCap1Rx-r18 and cellBarred-eRedCap2Rx-r18)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lastRenderedPageBreak/>
              <w:t xml:space="preserve">Proposal 5a: A </w:t>
            </w:r>
            <w:proofErr w:type="spellStart"/>
            <w:r w:rsidRPr="00B05BBC">
              <w:rPr>
                <w:rFonts w:ascii="Arial" w:hAnsi="Arial" w:cs="Arial"/>
              </w:rPr>
              <w:t>cellBarredEnhRedCap</w:t>
            </w:r>
            <w:proofErr w:type="spellEnd"/>
            <w:r w:rsidRPr="00B05BBC">
              <w:rPr>
                <w:rFonts w:ascii="Arial" w:hAnsi="Arial" w:cs="Arial"/>
              </w:rPr>
              <w:t xml:space="preserve"> bit is </w:t>
            </w:r>
            <w:r w:rsidRPr="00B05BBC">
              <w:rPr>
                <w:rFonts w:ascii="Arial" w:hAnsi="Arial" w:cs="Arial"/>
                <w:highlight w:val="yellow"/>
              </w:rPr>
              <w:t>introduced</w:t>
            </w:r>
            <w:r w:rsidRPr="00B05BBC">
              <w:rPr>
                <w:rFonts w:ascii="Arial" w:hAnsi="Arial" w:cs="Arial"/>
              </w:rPr>
              <w:t xml:space="preserve"> in SIB1 for </w:t>
            </w:r>
            <w:proofErr w:type="spellStart"/>
            <w:r w:rsidRPr="00B05BBC">
              <w:rPr>
                <w:rFonts w:ascii="Arial" w:hAnsi="Arial" w:cs="Arial"/>
              </w:rPr>
              <w:t>eRedCap</w:t>
            </w:r>
            <w:proofErr w:type="spellEnd"/>
            <w:r w:rsidRPr="00B05BBC">
              <w:rPr>
                <w:rFonts w:ascii="Arial" w:hAnsi="Arial" w:cs="Arial"/>
              </w:rPr>
              <w:t xml:space="preserve"> UE.</w:t>
            </w:r>
          </w:p>
          <w:p w14:paraId="109E003F" w14:textId="2E83AA7F" w:rsidR="00D327EE" w:rsidRPr="00B05BBC" w:rsidRDefault="00D327EE" w:rsidP="00EC32A6">
            <w:pPr>
              <w:rPr>
                <w:rFonts w:ascii="Arial" w:hAnsi="Arial" w:cs="Arial"/>
              </w:rPr>
            </w:pPr>
            <w:r w:rsidRPr="00B05BBC">
              <w:rPr>
                <w:rFonts w:ascii="Arial" w:hAnsi="Arial" w:cs="Arial"/>
              </w:rPr>
              <w:t xml:space="preserve">Proposal 5b: If the </w:t>
            </w:r>
            <w:proofErr w:type="spellStart"/>
            <w:r w:rsidRPr="00B05BBC">
              <w:rPr>
                <w:rFonts w:ascii="Arial" w:hAnsi="Arial" w:cs="Arial"/>
              </w:rPr>
              <w:t>cellBarredeEnhRedCap</w:t>
            </w:r>
            <w:proofErr w:type="spellEnd"/>
            <w:r w:rsidRPr="00B05BBC">
              <w:rPr>
                <w:rFonts w:ascii="Arial" w:hAnsi="Arial" w:cs="Arial"/>
              </w:rPr>
              <w:t xml:space="preserve"> bit is absent in the SIB1, or </w:t>
            </w:r>
            <w:proofErr w:type="spellStart"/>
            <w:r w:rsidRPr="00B05BBC">
              <w:rPr>
                <w:rFonts w:ascii="Arial" w:hAnsi="Arial" w:cs="Arial"/>
              </w:rPr>
              <w:t>cellBarredeEnhRedCap</w:t>
            </w:r>
            <w:proofErr w:type="spellEnd"/>
            <w:r w:rsidRPr="00B05BBC">
              <w:rPr>
                <w:rFonts w:ascii="Arial" w:hAnsi="Arial" w:cs="Arial"/>
              </w:rPr>
              <w:t xml:space="preserve"> is present in the SIB1 and set to barred, the UE supports </w:t>
            </w:r>
            <w:r w:rsidRPr="00B05BBC">
              <w:rPr>
                <w:rFonts w:ascii="Arial" w:hAnsi="Arial" w:cs="Arial"/>
              </w:rPr>
              <w:lastRenderedPageBreak/>
              <w:t>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lastRenderedPageBreak/>
              <w:t>R2-2302949</w:t>
            </w:r>
          </w:p>
          <w:p w14:paraId="0113E7C2" w14:textId="77777777" w:rsidR="00D327EE" w:rsidRPr="00B05BBC" w:rsidRDefault="00D327EE" w:rsidP="00D327EE">
            <w:pPr>
              <w:rPr>
                <w:rFonts w:ascii="Arial" w:hAnsi="Arial" w:cs="Arial"/>
              </w:rPr>
            </w:pPr>
            <w:r w:rsidRPr="00B05BBC">
              <w:rPr>
                <w:rFonts w:ascii="Arial" w:hAnsi="Arial" w:cs="Arial"/>
              </w:rPr>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t xml:space="preserve">Proposal 3 RAN2 agree to </w:t>
            </w:r>
            <w:r w:rsidRPr="00B05BBC">
              <w:rPr>
                <w:rFonts w:ascii="Arial" w:hAnsi="Arial" w:cs="Arial"/>
                <w:highlight w:val="yellow"/>
              </w:rPr>
              <w:t>introduce</w:t>
            </w:r>
            <w:r w:rsidRPr="00B05BBC">
              <w:rPr>
                <w:rFonts w:ascii="Arial" w:hAnsi="Arial" w:cs="Arial"/>
              </w:rPr>
              <w:t xml:space="preserve"> separate </w:t>
            </w:r>
            <w:proofErr w:type="spellStart"/>
            <w:r w:rsidRPr="00B05BBC">
              <w:rPr>
                <w:rFonts w:ascii="Arial" w:hAnsi="Arial" w:cs="Arial"/>
              </w:rPr>
              <w:t>cellbarred</w:t>
            </w:r>
            <w:proofErr w:type="spellEnd"/>
            <w:r w:rsidRPr="00B05BBC">
              <w:rPr>
                <w:rFonts w:ascii="Arial" w:hAnsi="Arial" w:cs="Arial"/>
              </w:rPr>
              <w:t xml:space="preserve"> indications for Rel-18 </w:t>
            </w:r>
            <w:proofErr w:type="spellStart"/>
            <w:r w:rsidRPr="00B05BBC">
              <w:rPr>
                <w:rFonts w:ascii="Arial" w:hAnsi="Arial" w:cs="Arial"/>
              </w:rPr>
              <w:t>eRedCap</w:t>
            </w:r>
            <w:proofErr w:type="spellEnd"/>
            <w:r w:rsidRPr="00B05BBC">
              <w:rPr>
                <w:rFonts w:ascii="Arial" w:hAnsi="Arial" w:cs="Arial"/>
              </w:rPr>
              <w:t xml:space="preserve"> UEs with 1 Rx branch, 2 Rx branches and indication for support of Rel-18 </w:t>
            </w:r>
            <w:proofErr w:type="spellStart"/>
            <w:r w:rsidRPr="00B05BBC">
              <w:rPr>
                <w:rFonts w:ascii="Arial" w:hAnsi="Arial" w:cs="Arial"/>
              </w:rPr>
              <w:t>eRedCap</w:t>
            </w:r>
            <w:proofErr w:type="spellEnd"/>
            <w:r w:rsidRPr="00B05BBC">
              <w:rPr>
                <w:rFonts w:ascii="Arial" w:hAnsi="Arial" w:cs="Arial"/>
              </w:rPr>
              <w:t xml:space="preserve">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UE specific cell barring indications in SIB1, </w:t>
            </w:r>
            <w:proofErr w:type="gramStart"/>
            <w:r w:rsidRPr="00B05BBC">
              <w:rPr>
                <w:rFonts w:ascii="Arial" w:hAnsi="Arial" w:cs="Arial"/>
              </w:rPr>
              <w:t>i.e.</w:t>
            </w:r>
            <w:proofErr w:type="gramEnd"/>
            <w:r w:rsidRPr="00B05BBC">
              <w:rPr>
                <w:rFonts w:ascii="Arial" w:hAnsi="Arial" w:cs="Arial"/>
              </w:rPr>
              <w:t xml:space="preserv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w:t>
            </w:r>
            <w:proofErr w:type="spellStart"/>
            <w:r w:rsidRPr="00B05BBC">
              <w:rPr>
                <w:rFonts w:ascii="Arial" w:hAnsi="Arial" w:cs="Arial"/>
              </w:rPr>
              <w:t>eRedCap</w:t>
            </w:r>
            <w:proofErr w:type="spellEnd"/>
            <w:r w:rsidRPr="00B05BBC">
              <w:rPr>
                <w:rFonts w:ascii="Arial" w:hAnsi="Arial" w:cs="Arial"/>
              </w:rPr>
              <w:t xml:space="preserve"> UE specific cell barring indication is absent in SIB1 (of the cell supporting </w:t>
            </w:r>
            <w:proofErr w:type="spellStart"/>
            <w:r w:rsidRPr="00B05BBC">
              <w:rPr>
                <w:rFonts w:ascii="Arial" w:hAnsi="Arial" w:cs="Arial"/>
              </w:rPr>
              <w:t>eRedCap</w:t>
            </w:r>
            <w:proofErr w:type="spellEnd"/>
            <w:r w:rsidRPr="00B05BBC">
              <w:rPr>
                <w:rFonts w:ascii="Arial" w:hAnsi="Arial" w:cs="Arial"/>
              </w:rPr>
              <w:t xml:space="preserve">), the </w:t>
            </w:r>
            <w:proofErr w:type="spellStart"/>
            <w:r w:rsidRPr="00B05BBC">
              <w:rPr>
                <w:rFonts w:ascii="Arial" w:hAnsi="Arial" w:cs="Arial"/>
              </w:rPr>
              <w:t>eRedCap</w:t>
            </w:r>
            <w:proofErr w:type="spellEnd"/>
            <w:r w:rsidRPr="00B05BBC">
              <w:rPr>
                <w:rFonts w:ascii="Arial" w:hAnsi="Arial" w:cs="Arial"/>
              </w:rPr>
              <w:t xml:space="preserve"> UEs follow the R17 </w:t>
            </w:r>
            <w:proofErr w:type="spellStart"/>
            <w:r w:rsidRPr="00B05BBC">
              <w:rPr>
                <w:rFonts w:ascii="Arial" w:hAnsi="Arial" w:cs="Arial"/>
              </w:rPr>
              <w:t>RedCap</w:t>
            </w:r>
            <w:proofErr w:type="spellEnd"/>
            <w:r w:rsidRPr="00B05BBC">
              <w:rPr>
                <w:rFonts w:ascii="Arial" w:hAnsi="Arial"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w:t>
            </w:r>
            <w:proofErr w:type="spellStart"/>
            <w:r w:rsidRPr="00B05BBC">
              <w:rPr>
                <w:rFonts w:ascii="Arial" w:hAnsi="Arial" w:cs="Arial"/>
              </w:rPr>
              <w:t>eRedCap</w:t>
            </w:r>
            <w:proofErr w:type="spellEnd"/>
            <w:r w:rsidRPr="00B05BBC">
              <w:rPr>
                <w:rFonts w:ascii="Arial" w:hAnsi="Arial" w:cs="Arial"/>
              </w:rPr>
              <w:t xml:space="preserve"> UEs and a separate cellBarred2Rx for </w:t>
            </w:r>
            <w:proofErr w:type="spellStart"/>
            <w:r w:rsidRPr="00B05BBC">
              <w:rPr>
                <w:rFonts w:ascii="Arial" w:hAnsi="Arial" w:cs="Arial"/>
              </w:rPr>
              <w:t>eRedCap</w:t>
            </w:r>
            <w:proofErr w:type="spellEnd"/>
            <w:r w:rsidRPr="00B05BBC">
              <w:rPr>
                <w:rFonts w:ascii="Arial" w:hAnsi="Arial" w:cs="Arial"/>
              </w:rPr>
              <w:t xml:space="preserve"> UEs in SIB1.</w:t>
            </w:r>
          </w:p>
          <w:p w14:paraId="70EB6BAD" w14:textId="5B6F87D2" w:rsidR="00272EC2" w:rsidRPr="00B05BBC" w:rsidRDefault="00272EC2" w:rsidP="00EC32A6">
            <w:pPr>
              <w:rPr>
                <w:rFonts w:ascii="Arial" w:hAnsi="Arial" w:cs="Arial"/>
              </w:rPr>
            </w:pPr>
            <w:r w:rsidRPr="00B05BBC">
              <w:rPr>
                <w:rFonts w:ascii="Arial" w:hAnsi="Arial" w:cs="Arial"/>
              </w:rPr>
              <w:t xml:space="preserve">Proposal 4: If </w:t>
            </w:r>
            <w:proofErr w:type="spellStart"/>
            <w:r w:rsidRPr="00B05BBC">
              <w:rPr>
                <w:rFonts w:ascii="Arial" w:hAnsi="Arial" w:cs="Arial"/>
              </w:rPr>
              <w:t>RedCap</w:t>
            </w:r>
            <w:proofErr w:type="spellEnd"/>
            <w:r w:rsidRPr="00B05BBC">
              <w:rPr>
                <w:rFonts w:ascii="Arial" w:hAnsi="Arial" w:cs="Arial"/>
              </w:rPr>
              <w:t xml:space="preserve"> UEs are barred, </w:t>
            </w:r>
            <w:proofErr w:type="spellStart"/>
            <w:r w:rsidRPr="00B05BBC">
              <w:rPr>
                <w:rFonts w:ascii="Arial" w:hAnsi="Arial" w:cs="Arial"/>
              </w:rPr>
              <w:t>eRedCap</w:t>
            </w:r>
            <w:proofErr w:type="spellEnd"/>
            <w:r w:rsidRPr="00B05BBC">
              <w:rPr>
                <w:rFonts w:ascii="Arial" w:hAnsi="Arial" w:cs="Arial"/>
              </w:rPr>
              <w:t xml:space="preserve"> UEs consider the cell as barred; and if </w:t>
            </w:r>
            <w:proofErr w:type="spellStart"/>
            <w:r w:rsidRPr="00B05BBC">
              <w:rPr>
                <w:rFonts w:ascii="Arial" w:hAnsi="Arial" w:cs="Arial"/>
              </w:rPr>
              <w:t>RedCap</w:t>
            </w:r>
            <w:proofErr w:type="spellEnd"/>
            <w:r w:rsidRPr="00B05BBC">
              <w:rPr>
                <w:rFonts w:ascii="Arial" w:hAnsi="Arial" w:cs="Arial"/>
              </w:rPr>
              <w:t xml:space="preserve"> UEs are allowed to access, </w:t>
            </w:r>
            <w:proofErr w:type="spellStart"/>
            <w:r w:rsidRPr="00B05BBC">
              <w:rPr>
                <w:rFonts w:ascii="Arial" w:hAnsi="Arial" w:cs="Arial"/>
              </w:rPr>
              <w:t>eRedCap</w:t>
            </w:r>
            <w:proofErr w:type="spellEnd"/>
            <w:r w:rsidRPr="00B05BBC">
              <w:rPr>
                <w:rFonts w:ascii="Arial" w:hAnsi="Arial" w:cs="Arial"/>
              </w:rPr>
              <w:t xml:space="preserve"> UEs further check </w:t>
            </w:r>
            <w:proofErr w:type="spellStart"/>
            <w:r w:rsidRPr="00B05BBC">
              <w:rPr>
                <w:rFonts w:ascii="Arial" w:hAnsi="Arial" w:cs="Arial"/>
              </w:rPr>
              <w:t>cellBarred</w:t>
            </w:r>
            <w:proofErr w:type="spellEnd"/>
            <w:r w:rsidRPr="00B05BBC">
              <w:rPr>
                <w:rFonts w:ascii="Arial" w:hAnsi="Arial" w:cs="Arial"/>
              </w:rPr>
              <w:t xml:space="preserve"> indications for </w:t>
            </w:r>
            <w:proofErr w:type="spellStart"/>
            <w:r w:rsidRPr="00B05BBC">
              <w:rPr>
                <w:rFonts w:ascii="Arial" w:hAnsi="Arial" w:cs="Arial"/>
              </w:rPr>
              <w:t>eRedCap</w:t>
            </w:r>
            <w:proofErr w:type="spellEnd"/>
            <w:r w:rsidRPr="00B05BBC">
              <w:rPr>
                <w:rFonts w:ascii="Arial" w:hAnsi="Arial"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 xml:space="preserve">Proposal 4. FFS whether additional </w:t>
            </w:r>
            <w:proofErr w:type="spellStart"/>
            <w:r w:rsidRPr="00B05BBC">
              <w:rPr>
                <w:rFonts w:ascii="Arial" w:hAnsi="Arial" w:cs="Arial"/>
              </w:rPr>
              <w:t>eRedCap</w:t>
            </w:r>
            <w:proofErr w:type="spellEnd"/>
            <w:r w:rsidRPr="00B05BBC">
              <w:rPr>
                <w:rFonts w:ascii="Arial" w:hAnsi="Arial"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w:t>
            </w:r>
            <w:proofErr w:type="spellStart"/>
            <w:r w:rsidRPr="00B05BBC">
              <w:rPr>
                <w:rFonts w:ascii="Arial" w:hAnsi="Arial" w:cs="Arial"/>
              </w:rPr>
              <w:t>eRedCap</w:t>
            </w:r>
            <w:proofErr w:type="spellEnd"/>
            <w:r w:rsidRPr="00B05BBC">
              <w:rPr>
                <w:rFonts w:ascii="Arial" w:hAnsi="Arial" w:cs="Arial"/>
              </w:rPr>
              <w:t xml:space="preserve">, the separate </w:t>
            </w:r>
            <w:proofErr w:type="spellStart"/>
            <w:r w:rsidRPr="00B05BBC">
              <w:rPr>
                <w:rFonts w:ascii="Arial" w:hAnsi="Arial" w:cs="Arial"/>
              </w:rPr>
              <w:t>cellBarred</w:t>
            </w:r>
            <w:proofErr w:type="spellEnd"/>
            <w:r w:rsidRPr="00B05BBC">
              <w:rPr>
                <w:rFonts w:ascii="Arial" w:hAnsi="Arial" w:cs="Arial"/>
              </w:rPr>
              <w:t xml:space="preserve">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w:t>
            </w:r>
            <w:proofErr w:type="spellStart"/>
            <w:r w:rsidRPr="00B05BBC">
              <w:rPr>
                <w:rFonts w:ascii="Arial" w:hAnsi="Arial" w:cs="Arial"/>
              </w:rPr>
              <w:t>eRedCap</w:t>
            </w:r>
            <w:proofErr w:type="spellEnd"/>
            <w:r w:rsidRPr="00B05BBC">
              <w:rPr>
                <w:rFonts w:ascii="Arial" w:hAnsi="Arial" w:cs="Arial"/>
              </w:rPr>
              <w:t xml:space="preserve">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Proposal 4: Introduce separate “</w:t>
            </w:r>
            <w:proofErr w:type="spellStart"/>
            <w:r w:rsidRPr="00B05BBC">
              <w:rPr>
                <w:rFonts w:ascii="Arial" w:hAnsi="Arial" w:cs="Arial"/>
              </w:rPr>
              <w:t>Cellbarred</w:t>
            </w:r>
            <w:proofErr w:type="spellEnd"/>
            <w:r w:rsidRPr="00B05BBC">
              <w:rPr>
                <w:rFonts w:ascii="Arial" w:hAnsi="Arial" w:cs="Arial"/>
              </w:rPr>
              <w:t xml:space="preserve">” indications for BW3/PR3+PR1 and 20MHz+PR1 </w:t>
            </w:r>
            <w:proofErr w:type="spellStart"/>
            <w:r w:rsidRPr="00B05BBC">
              <w:rPr>
                <w:rFonts w:ascii="Arial" w:hAnsi="Arial" w:cs="Arial"/>
              </w:rPr>
              <w:t>eRedCap</w:t>
            </w:r>
            <w:proofErr w:type="spellEnd"/>
            <w:r w:rsidRPr="00B05BBC">
              <w:rPr>
                <w:rFonts w:ascii="Arial" w:hAnsi="Arial" w:cs="Arial"/>
              </w:rPr>
              <w:t xml:space="preserve"> </w:t>
            </w:r>
            <w:proofErr w:type="gramStart"/>
            <w:r w:rsidRPr="00B05BBC">
              <w:rPr>
                <w:rFonts w:ascii="Arial" w:hAnsi="Arial" w:cs="Arial"/>
              </w:rPr>
              <w:t>UEs, and</w:t>
            </w:r>
            <w:proofErr w:type="gramEnd"/>
            <w:r w:rsidRPr="00B05BBC">
              <w:rPr>
                <w:rFonts w:ascii="Arial" w:hAnsi="Arial" w:cs="Arial"/>
              </w:rPr>
              <w:t xml:space="preserve"> </w:t>
            </w:r>
            <w:r w:rsidRPr="00B05BBC">
              <w:rPr>
                <w:rFonts w:ascii="Arial" w:hAnsi="Arial" w:cs="Arial"/>
                <w:highlight w:val="cyan"/>
              </w:rPr>
              <w:t>reuse</w:t>
            </w:r>
            <w:r w:rsidRPr="00B05BBC">
              <w:rPr>
                <w:rFonts w:ascii="Arial" w:hAnsi="Arial" w:cs="Arial"/>
              </w:rPr>
              <w:t xml:space="preserve"> the R17 “</w:t>
            </w:r>
            <w:proofErr w:type="spellStart"/>
            <w:r w:rsidRPr="00B05BBC">
              <w:rPr>
                <w:rFonts w:ascii="Arial" w:hAnsi="Arial" w:cs="Arial"/>
              </w:rPr>
              <w:t>Cellbarred</w:t>
            </w:r>
            <w:proofErr w:type="spellEnd"/>
            <w:r w:rsidRPr="00B05BBC">
              <w:rPr>
                <w:rFonts w:ascii="Arial" w:hAnsi="Arial" w:cs="Arial"/>
              </w:rPr>
              <w:t xml:space="preserve">” indications for 1Rx, 2Rx and half-duplex FDD </w:t>
            </w:r>
            <w:proofErr w:type="spellStart"/>
            <w:r w:rsidRPr="00B05BBC">
              <w:rPr>
                <w:rFonts w:ascii="Arial" w:hAnsi="Arial" w:cs="Arial"/>
              </w:rPr>
              <w:t>eRedCap</w:t>
            </w:r>
            <w:proofErr w:type="spellEnd"/>
            <w:r w:rsidRPr="00B05BBC">
              <w:rPr>
                <w:rFonts w:ascii="Arial" w:hAnsi="Arial" w:cs="Arial"/>
              </w:rPr>
              <w:t xml:space="preserve">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w:t>
            </w:r>
            <w:proofErr w:type="spellStart"/>
            <w:r w:rsidRPr="00B05BBC">
              <w:rPr>
                <w:rFonts w:ascii="Arial" w:hAnsi="Arial" w:cs="Arial"/>
              </w:rPr>
              <w:t>halfDuplexRedCapAllowed</w:t>
            </w:r>
            <w:proofErr w:type="spellEnd"/>
            <w:r w:rsidRPr="00B05BBC">
              <w:rPr>
                <w:rFonts w:ascii="Arial" w:hAnsi="Arial" w:cs="Arial"/>
              </w:rPr>
              <w:t xml:space="preserve">, introduced for Rel-17 </w:t>
            </w:r>
            <w:proofErr w:type="spellStart"/>
            <w:r w:rsidRPr="00B05BBC">
              <w:rPr>
                <w:rFonts w:ascii="Arial" w:hAnsi="Arial" w:cs="Arial"/>
              </w:rPr>
              <w:t>RedCap</w:t>
            </w:r>
            <w:proofErr w:type="spellEnd"/>
            <w:r w:rsidRPr="00B05BBC">
              <w:rPr>
                <w:rFonts w:ascii="Arial" w:hAnsi="Arial" w:cs="Arial"/>
              </w:rPr>
              <w:t xml:space="preserve"> UEs </w:t>
            </w:r>
            <w:r w:rsidRPr="00B05BBC">
              <w:rPr>
                <w:rFonts w:ascii="Arial" w:hAnsi="Arial" w:cs="Arial"/>
                <w:highlight w:val="cyan"/>
              </w:rPr>
              <w:t>are used</w:t>
            </w:r>
            <w:r w:rsidRPr="00B05BBC">
              <w:rPr>
                <w:rFonts w:ascii="Arial" w:hAnsi="Arial" w:cs="Arial"/>
              </w:rPr>
              <w:t xml:space="preserve"> for Rel-18 </w:t>
            </w:r>
            <w:proofErr w:type="spellStart"/>
            <w:r w:rsidRPr="00B05BBC">
              <w:rPr>
                <w:rFonts w:ascii="Arial" w:hAnsi="Arial" w:cs="Arial"/>
              </w:rPr>
              <w:t>RedCap</w:t>
            </w:r>
            <w:proofErr w:type="spellEnd"/>
            <w:r w:rsidRPr="00B05BBC">
              <w:rPr>
                <w:rFonts w:ascii="Arial" w:hAnsi="Arial" w:cs="Arial"/>
              </w:rPr>
              <w:t xml:space="preserve">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lastRenderedPageBreak/>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 xml:space="preserve">last RAN2 meeting, it is quite diverse on whether to introduce R18 </w:t>
      </w:r>
      <w:proofErr w:type="spellStart"/>
      <w:r w:rsidRPr="00B05BBC">
        <w:rPr>
          <w:rFonts w:ascii="Arial" w:hAnsi="Arial" w:cs="Arial"/>
        </w:rPr>
        <w:t>eRedCap</w:t>
      </w:r>
      <w:proofErr w:type="spellEnd"/>
      <w:r w:rsidRPr="00B05BBC">
        <w:rPr>
          <w:rFonts w:ascii="Arial" w:hAnsi="Arial" w:cs="Arial"/>
        </w:rPr>
        <w:t xml:space="preserve">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 xml:space="preserve">R18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w:t>
      </w:r>
      <w:r w:rsidR="00DF0279" w:rsidRPr="00B05BBC">
        <w:rPr>
          <w:rFonts w:ascii="Arial" w:hAnsi="Arial" w:cs="Arial"/>
          <w:b/>
          <w:szCs w:val="21"/>
        </w:rPr>
        <w:t>(s</w:t>
      </w:r>
      <w:proofErr w:type="gramStart"/>
      <w:r w:rsidR="00DF0279" w:rsidRPr="00B05BBC">
        <w:rPr>
          <w:rFonts w:ascii="Arial" w:hAnsi="Arial" w:cs="Arial"/>
          <w:b/>
          <w:szCs w:val="21"/>
        </w:rPr>
        <w:t>)</w:t>
      </w:r>
      <w:r w:rsidR="000126A5" w:rsidRPr="00B05BBC">
        <w:rPr>
          <w:rFonts w:ascii="Arial" w:hAnsi="Arial" w:cs="Arial"/>
          <w:b/>
          <w:szCs w:val="21"/>
        </w:rPr>
        <w:t>;</w:t>
      </w:r>
      <w:proofErr w:type="gramEnd"/>
    </w:p>
    <w:p w14:paraId="65EBB463" w14:textId="432DE410" w:rsidR="00A14C7C" w:rsidRPr="00B05BBC" w:rsidRDefault="00400F1B" w:rsidP="00A14C7C">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 xml:space="preserve">Option 2: No, </w:t>
      </w:r>
      <w:proofErr w:type="spellStart"/>
      <w:r w:rsidRPr="00B05BBC">
        <w:rPr>
          <w:rFonts w:ascii="Arial" w:hAnsi="Arial" w:cs="Arial"/>
          <w:b/>
          <w:szCs w:val="21"/>
        </w:rPr>
        <w:t>eRedCap</w:t>
      </w:r>
      <w:proofErr w:type="spellEnd"/>
      <w:r w:rsidRPr="00B05BBC">
        <w:rPr>
          <w:rFonts w:ascii="Arial" w:hAnsi="Arial" w:cs="Arial"/>
          <w:b/>
          <w:szCs w:val="21"/>
        </w:rPr>
        <w:t xml:space="preserve"> UEs reuse the R17 </w:t>
      </w:r>
      <w:proofErr w:type="spellStart"/>
      <w:r w:rsidRPr="00B05BBC">
        <w:rPr>
          <w:rFonts w:ascii="Arial" w:hAnsi="Arial" w:cs="Arial"/>
          <w:b/>
          <w:szCs w:val="21"/>
        </w:rPr>
        <w:t>RedCap</w:t>
      </w:r>
      <w:proofErr w:type="spellEnd"/>
      <w:r w:rsidRPr="00B05BBC">
        <w:rPr>
          <w:rFonts w:ascii="Arial" w:hAnsi="Arial" w:cs="Arial"/>
          <w:b/>
          <w:szCs w:val="21"/>
        </w:rPr>
        <w:t xml:space="preserve"> UE specific cell barring indication</w:t>
      </w:r>
      <w:r w:rsidR="00B5523E" w:rsidRPr="00B05BBC">
        <w:rPr>
          <w:rFonts w:ascii="Arial" w:hAnsi="Arial" w:cs="Arial"/>
          <w:b/>
          <w:szCs w:val="21"/>
        </w:rPr>
        <w:t>(s</w:t>
      </w:r>
      <w:proofErr w:type="gramStart"/>
      <w:r w:rsidR="00B5523E" w:rsidRPr="00B05BBC">
        <w:rPr>
          <w:rFonts w:ascii="Arial" w:hAnsi="Arial" w:cs="Arial"/>
          <w:b/>
          <w:szCs w:val="21"/>
        </w:rPr>
        <w:t>)</w:t>
      </w:r>
      <w:r w:rsidR="000126A5" w:rsidRPr="00B05BBC">
        <w:rPr>
          <w:rFonts w:ascii="Arial" w:hAnsi="Arial" w:cs="Arial"/>
          <w:b/>
          <w:szCs w:val="21"/>
        </w:rPr>
        <w:t>;</w:t>
      </w:r>
      <w:proofErr w:type="gramEnd"/>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24" w:name="OLE_LINK14"/>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cell barring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Why would a NW not be ok to support 1Rx Rel-17 UEs while supporting 1Rx Rel-18 UEs (or vice-versa)?</w:t>
            </w:r>
            <w:bookmarkEnd w:id="24"/>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 xml:space="preserve">he purpose is to let NW control the load by barring </w:t>
            </w:r>
            <w:proofErr w:type="spellStart"/>
            <w:r>
              <w:rPr>
                <w:rFonts w:ascii="Arial" w:hAnsi="Arial" w:cs="Arial"/>
              </w:rPr>
              <w:t>eRedCap</w:t>
            </w:r>
            <w:proofErr w:type="spellEnd"/>
            <w:r>
              <w:rPr>
                <w:rFonts w:ascii="Arial" w:hAnsi="Arial" w:cs="Arial"/>
              </w:rPr>
              <w:t xml:space="preserve"> UEs but not barring </w:t>
            </w:r>
            <w:proofErr w:type="spellStart"/>
            <w:r>
              <w:rPr>
                <w:rFonts w:ascii="Arial" w:hAnsi="Arial" w:cs="Arial"/>
              </w:rPr>
              <w:t>RedCap</w:t>
            </w:r>
            <w:proofErr w:type="spellEnd"/>
            <w:r>
              <w:rPr>
                <w:rFonts w:ascii="Arial" w:hAnsi="Arial" w:cs="Arial"/>
              </w:rPr>
              <w:t xml:space="preserve">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 xml:space="preserve">This is not about the NW capability. This is about how many </w:t>
            </w:r>
            <w:proofErr w:type="spellStart"/>
            <w:r>
              <w:rPr>
                <w:rFonts w:ascii="Arial" w:hAnsi="Arial" w:cs="Arial"/>
              </w:rPr>
              <w:t>RedCap</w:t>
            </w:r>
            <w:proofErr w:type="spellEnd"/>
            <w:r>
              <w:rPr>
                <w:rFonts w:ascii="Arial" w:hAnsi="Arial" w:cs="Arial"/>
              </w:rPr>
              <w:t xml:space="preserve"> UEs and </w:t>
            </w:r>
            <w:proofErr w:type="spellStart"/>
            <w:r>
              <w:rPr>
                <w:rFonts w:ascii="Arial" w:hAnsi="Arial" w:cs="Arial"/>
              </w:rPr>
              <w:t>eRedCap</w:t>
            </w:r>
            <w:proofErr w:type="spellEnd"/>
            <w:r>
              <w:rPr>
                <w:rFonts w:ascii="Arial" w:hAnsi="Arial" w:cs="Arial"/>
              </w:rPr>
              <w:t xml:space="preserve"> UE may occur in the cell. In case of access congestion/high load, it is NW flexibility to decide to stop the access of </w:t>
            </w:r>
            <w:proofErr w:type="spellStart"/>
            <w:r>
              <w:rPr>
                <w:rFonts w:ascii="Arial" w:hAnsi="Arial" w:cs="Arial"/>
              </w:rPr>
              <w:t>eRedCap</w:t>
            </w:r>
            <w:proofErr w:type="spellEnd"/>
            <w:r>
              <w:rPr>
                <w:rFonts w:ascii="Arial" w:hAnsi="Arial" w:cs="Arial"/>
              </w:rPr>
              <w:t xml:space="preserve"> UEs or </w:t>
            </w:r>
            <w:proofErr w:type="spellStart"/>
            <w:r>
              <w:rPr>
                <w:rFonts w:ascii="Arial" w:hAnsi="Arial" w:cs="Arial"/>
              </w:rPr>
              <w:t>RedCap</w:t>
            </w:r>
            <w:proofErr w:type="spellEnd"/>
            <w:r>
              <w:rPr>
                <w:rFonts w:ascii="Arial" w:hAnsi="Arial"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proofErr w:type="spellStart"/>
            <w:r>
              <w:rPr>
                <w:rFonts w:ascii="Arial" w:eastAsia="Malgun Gothic" w:hAnsi="Arial" w:cs="Arial" w:hint="eastAsia"/>
              </w:rPr>
              <w:t>eRedCap</w:t>
            </w:r>
            <w:proofErr w:type="spellEnd"/>
            <w:r>
              <w:rPr>
                <w:rFonts w:ascii="Arial" w:eastAsia="Malgun Gothic" w:hAnsi="Arial" w:cs="Arial" w:hint="eastAsia"/>
              </w:rPr>
              <w:t xml:space="preserve"> UE and </w:t>
            </w:r>
            <w:proofErr w:type="spellStart"/>
            <w:r>
              <w:rPr>
                <w:rFonts w:ascii="Arial" w:eastAsia="Malgun Gothic" w:hAnsi="Arial" w:cs="Arial" w:hint="eastAsia"/>
              </w:rPr>
              <w:t>RedCap</w:t>
            </w:r>
            <w:proofErr w:type="spellEnd"/>
            <w:r>
              <w:rPr>
                <w:rFonts w:ascii="Arial" w:eastAsia="Malgun Gothic" w:hAnsi="Arial" w:cs="Arial" w:hint="eastAsia"/>
              </w:rPr>
              <w:t xml:space="preserve"> UE are different type of UEs.</w:t>
            </w:r>
            <w:r>
              <w:rPr>
                <w:rFonts w:ascii="Arial" w:eastAsia="Malgun Gothic" w:hAnsi="Arial" w:cs="Arial"/>
              </w:rPr>
              <w:t xml:space="preserve"> </w:t>
            </w:r>
            <w:proofErr w:type="gramStart"/>
            <w:r>
              <w:rPr>
                <w:rFonts w:ascii="Arial" w:eastAsia="Malgun Gothic" w:hAnsi="Arial" w:cs="Arial"/>
              </w:rPr>
              <w:t>So</w:t>
            </w:r>
            <w:proofErr w:type="gramEnd"/>
            <w:r>
              <w:rPr>
                <w:rFonts w:ascii="Arial" w:eastAsia="Malgun Gothic" w:hAnsi="Arial" w:cs="Arial"/>
              </w:rPr>
              <w:t xml:space="preserve">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lastRenderedPageBreak/>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 xml:space="preserve">We do not see a strong need to have different barring control between </w:t>
            </w:r>
            <w:proofErr w:type="spellStart"/>
            <w:r w:rsidRPr="00593AF0">
              <w:rPr>
                <w:rFonts w:ascii="Arial" w:hAnsi="Arial" w:cs="Arial"/>
              </w:rPr>
              <w:t>RedCap</w:t>
            </w:r>
            <w:proofErr w:type="spellEnd"/>
            <w:r w:rsidRPr="00593AF0">
              <w:rPr>
                <w:rFonts w:ascii="Arial" w:hAnsi="Arial" w:cs="Arial"/>
              </w:rPr>
              <w:t xml:space="preserve"> UEs and </w:t>
            </w:r>
            <w:proofErr w:type="spellStart"/>
            <w:r w:rsidRPr="00593AF0">
              <w:rPr>
                <w:rFonts w:ascii="Arial" w:hAnsi="Arial" w:cs="Arial"/>
              </w:rPr>
              <w:t>eRedCap</w:t>
            </w:r>
            <w:proofErr w:type="spellEnd"/>
            <w:r w:rsidRPr="00593AF0">
              <w:rPr>
                <w:rFonts w:ascii="Arial" w:hAnsi="Arial" w:cs="Arial"/>
              </w:rPr>
              <w:t xml:space="preserve"> UEs for 1RX, 2RX, </w:t>
            </w:r>
            <w:proofErr w:type="spellStart"/>
            <w:r w:rsidRPr="00593AF0">
              <w:rPr>
                <w:rFonts w:ascii="Arial" w:hAnsi="Arial" w:cs="Arial"/>
              </w:rPr>
              <w:t>halfduplex</w:t>
            </w:r>
            <w:proofErr w:type="spellEnd"/>
            <w:r w:rsidRPr="00593AF0">
              <w:rPr>
                <w:rFonts w:ascii="Arial" w:hAnsi="Arial"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 xml:space="preserve">Network should be able to indicate whether R18 </w:t>
            </w:r>
            <w:proofErr w:type="spellStart"/>
            <w:r w:rsidRPr="001026EC">
              <w:rPr>
                <w:rFonts w:ascii="Arial" w:hAnsi="Arial" w:cs="Arial"/>
              </w:rPr>
              <w:t>eRedCap</w:t>
            </w:r>
            <w:proofErr w:type="spellEnd"/>
            <w:r w:rsidRPr="001026EC">
              <w:rPr>
                <w:rFonts w:ascii="Arial" w:hAnsi="Arial"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O</w:t>
            </w:r>
            <w:r>
              <w:rPr>
                <w:rFonts w:ascii="Arial" w:eastAsia="MS Mincho"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2570027C" w14:textId="58BB701A"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Option 1</w:t>
            </w:r>
          </w:p>
        </w:tc>
        <w:tc>
          <w:tcPr>
            <w:tcW w:w="6770" w:type="dxa"/>
          </w:tcPr>
          <w:p w14:paraId="551C21FE" w14:textId="29C86DCA" w:rsidR="00202E2D" w:rsidRDefault="00202E2D" w:rsidP="00202E2D">
            <w:pPr>
              <w:spacing w:beforeLines="50" w:before="120" w:afterLines="50" w:after="120"/>
              <w:rPr>
                <w:rFonts w:ascii="Arial" w:hAnsi="Arial" w:cs="Arial"/>
              </w:rPr>
            </w:pPr>
            <w:r>
              <w:rPr>
                <w:rFonts w:ascii="Arial" w:eastAsia="Malgun Gothic" w:hAnsi="Arial" w:cs="Arial"/>
              </w:rPr>
              <w:t>Use cases are different, so it’s better to use separate indications.</w:t>
            </w:r>
          </w:p>
        </w:tc>
      </w:tr>
    </w:tbl>
    <w:p w14:paraId="5EA31299" w14:textId="77777777" w:rsidR="001D7B99" w:rsidRPr="00B05BBC"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xml:space="preserve">: If introducing the R18 </w:t>
      </w:r>
      <w:proofErr w:type="spellStart"/>
      <w:r w:rsidRPr="00B05BBC">
        <w:rPr>
          <w:rFonts w:ascii="Arial" w:hAnsi="Arial" w:cs="Arial"/>
          <w:b/>
          <w:szCs w:val="21"/>
        </w:rPr>
        <w:t>eRedCap</w:t>
      </w:r>
      <w:proofErr w:type="spellEnd"/>
      <w:r w:rsidRPr="00B05BBC">
        <w:rPr>
          <w:rFonts w:ascii="Arial" w:hAnsi="Arial" w:cs="Arial"/>
          <w:b/>
          <w:szCs w:val="21"/>
        </w:rPr>
        <w:t xml:space="preserve">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w:t>
      </w:r>
      <w:proofErr w:type="spellStart"/>
      <w:r w:rsidRPr="00B05BBC">
        <w:rPr>
          <w:rFonts w:ascii="Arial" w:hAnsi="Arial" w:cs="Arial"/>
          <w:b/>
          <w:szCs w:val="21"/>
        </w:rPr>
        <w:t>eRedCap</w:t>
      </w:r>
      <w:proofErr w:type="spellEnd"/>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w:t>
      </w:r>
      <w:proofErr w:type="gramStart"/>
      <w:r w:rsidR="00FB59F0" w:rsidRPr="00B05BBC">
        <w:rPr>
          <w:rFonts w:ascii="Arial" w:hAnsi="Arial" w:cs="Arial"/>
          <w:b/>
          <w:szCs w:val="21"/>
        </w:rPr>
        <w:t>indication</w:t>
      </w:r>
      <w:r w:rsidR="00696432" w:rsidRPr="00B05BBC">
        <w:rPr>
          <w:rFonts w:ascii="Arial" w:hAnsi="Arial" w:cs="Arial"/>
          <w:b/>
          <w:szCs w:val="21"/>
        </w:rPr>
        <w:t>s</w:t>
      </w:r>
      <w:r w:rsidR="007E60F7" w:rsidRPr="00B05BBC">
        <w:rPr>
          <w:rFonts w:ascii="Arial" w:hAnsi="Arial" w:cs="Arial"/>
          <w:b/>
          <w:szCs w:val="21"/>
        </w:rPr>
        <w:t>;</w:t>
      </w:r>
      <w:proofErr w:type="gramEnd"/>
    </w:p>
    <w:p w14:paraId="25645A2F" w14:textId="37C2802D" w:rsidR="00FB59F0" w:rsidRPr="00B05BBC" w:rsidRDefault="004C799E"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proofErr w:type="gramStart"/>
      <w:r w:rsidR="00CD4F37" w:rsidRPr="00B05BBC">
        <w:rPr>
          <w:rFonts w:ascii="Arial" w:hAnsi="Arial" w:cs="Arial"/>
          <w:b/>
          <w:szCs w:val="21"/>
        </w:rPr>
        <w:t>indication</w:t>
      </w:r>
      <w:r w:rsidR="007E60F7" w:rsidRPr="00B05BBC">
        <w:rPr>
          <w:rFonts w:ascii="Arial" w:hAnsi="Arial" w:cs="Arial"/>
          <w:b/>
          <w:szCs w:val="21"/>
        </w:rPr>
        <w:t>;</w:t>
      </w:r>
      <w:proofErr w:type="gramEnd"/>
    </w:p>
    <w:p w14:paraId="268C40A6" w14:textId="41B0CA26" w:rsidR="004C799E" w:rsidRPr="00B05BBC" w:rsidRDefault="00744649" w:rsidP="00FB59F0">
      <w:pPr>
        <w:pStyle w:val="ListParagraph"/>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 xml:space="preserve">Similar as Rel-17 </w:t>
            </w:r>
            <w:proofErr w:type="spellStart"/>
            <w:r w:rsidRPr="00B05BBC">
              <w:rPr>
                <w:rFonts w:ascii="Arial" w:hAnsi="Arial"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 xml:space="preserve">Both options are feasible from signaling point of view (just with some implications). We suggest focusing on the functionality first and discuss later signaling. On summary, we suggest proposing that </w:t>
            </w:r>
            <w:proofErr w:type="spellStart"/>
            <w:r>
              <w:rPr>
                <w:rFonts w:ascii="Arial" w:hAnsi="Arial" w:cs="Arial"/>
              </w:rPr>
              <w:t>eRedCap</w:t>
            </w:r>
            <w:proofErr w:type="spellEnd"/>
            <w:r>
              <w:rPr>
                <w:rFonts w:ascii="Arial" w:hAnsi="Arial" w:cs="Arial"/>
              </w:rPr>
              <w:t xml:space="preserve">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 xml:space="preserve">R17 </w:t>
            </w:r>
            <w:proofErr w:type="spellStart"/>
            <w:r w:rsidR="006E59F9">
              <w:rPr>
                <w:rFonts w:ascii="Arial" w:eastAsia="Malgun Gothic" w:hAnsi="Arial" w:cs="Arial"/>
              </w:rPr>
              <w:t>RedCap</w:t>
            </w:r>
            <w:proofErr w:type="spellEnd"/>
            <w:r w:rsidR="006E59F9">
              <w:rPr>
                <w:rFonts w:ascii="Arial" w:eastAsia="Malgun Gothic" w:hAnsi="Arial"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4214EFDB" w14:textId="0B6EB036"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Option 1</w:t>
            </w:r>
          </w:p>
        </w:tc>
        <w:tc>
          <w:tcPr>
            <w:tcW w:w="6770" w:type="dxa"/>
          </w:tcPr>
          <w:p w14:paraId="38428F42" w14:textId="306AD0E6"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Similar as for R17.</w:t>
            </w:r>
          </w:p>
        </w:tc>
      </w:tr>
    </w:tbl>
    <w:p w14:paraId="5DD33C0E" w14:textId="77777777" w:rsidR="00D33D4E" w:rsidRPr="00B05BBC"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lastRenderedPageBreak/>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TableGrid"/>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w:t>
            </w:r>
            <w:proofErr w:type="spellStart"/>
            <w:r w:rsidRPr="00B05BBC">
              <w:rPr>
                <w:rFonts w:ascii="Arial" w:hAnsi="Arial" w:cs="Arial"/>
              </w:rPr>
              <w:t>RedCap</w:t>
            </w:r>
            <w:proofErr w:type="spellEnd"/>
            <w:r w:rsidRPr="00B05BBC">
              <w:rPr>
                <w:rFonts w:ascii="Arial" w:hAnsi="Arial" w:cs="Arial"/>
              </w:rPr>
              <w:t xml:space="preserve"> UE specific </w:t>
            </w:r>
            <w:proofErr w:type="spellStart"/>
            <w:r w:rsidRPr="00B05BBC">
              <w:rPr>
                <w:rFonts w:ascii="Arial" w:hAnsi="Arial" w:cs="Arial"/>
              </w:rPr>
              <w:t>cellBar</w:t>
            </w:r>
            <w:proofErr w:type="spellEnd"/>
            <w:r w:rsidRPr="00B05BBC">
              <w:rPr>
                <w:rFonts w:ascii="Arial" w:hAnsi="Arial" w:cs="Arial"/>
              </w:rPr>
              <w:t xml:space="preserve">, </w:t>
            </w:r>
            <w:proofErr w:type="spellStart"/>
            <w:r w:rsidRPr="00B05BBC">
              <w:rPr>
                <w:rFonts w:ascii="Arial" w:hAnsi="Arial" w:cs="Arial"/>
              </w:rPr>
              <w:t>intraFreqReselection</w:t>
            </w:r>
            <w:proofErr w:type="spellEnd"/>
            <w:r w:rsidRPr="00B05BBC">
              <w:rPr>
                <w:rFonts w:ascii="Arial" w:hAnsi="Arial" w:cs="Arial"/>
              </w:rPr>
              <w:t xml:space="preserve">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w:t>
            </w:r>
            <w:proofErr w:type="spellStart"/>
            <w:r w:rsidRPr="00B05BBC">
              <w:rPr>
                <w:rFonts w:ascii="Arial" w:hAnsi="Arial" w:cs="Arial"/>
              </w:rPr>
              <w:t>eRedCap</w:t>
            </w:r>
            <w:proofErr w:type="spellEnd"/>
            <w:r w:rsidRPr="00B05BBC">
              <w:rPr>
                <w:rFonts w:ascii="Arial" w:hAnsi="Arial" w:cs="Arial"/>
              </w:rPr>
              <w:t xml:space="preserve"> specific </w:t>
            </w:r>
            <w:proofErr w:type="spellStart"/>
            <w:r w:rsidRPr="00B05BBC">
              <w:rPr>
                <w:rFonts w:ascii="Arial" w:hAnsi="Arial" w:cs="Arial"/>
              </w:rPr>
              <w:t>halfDuplex</w:t>
            </w:r>
            <w:proofErr w:type="spellEnd"/>
            <w:r w:rsidRPr="00B05BBC">
              <w:rPr>
                <w:rFonts w:ascii="Arial" w:hAnsi="Arial" w:cs="Arial"/>
              </w:rPr>
              <w:t xml:space="preserve"> indication (</w:t>
            </w:r>
            <w:proofErr w:type="gramStart"/>
            <w:r w:rsidRPr="00B05BBC">
              <w:rPr>
                <w:rFonts w:ascii="Arial" w:hAnsi="Arial" w:cs="Arial"/>
              </w:rPr>
              <w:t>e.g.</w:t>
            </w:r>
            <w:proofErr w:type="gramEnd"/>
            <w:r w:rsidRPr="00B05BBC">
              <w:rPr>
                <w:rFonts w:ascii="Arial" w:hAnsi="Arial" w:cs="Arial"/>
              </w:rPr>
              <w:t xml:space="preserve"> halfDuplex-eRedCapAllowed-r18) in SIB1 to indicate whether to bar Rel-18 </w:t>
            </w:r>
            <w:proofErr w:type="spellStart"/>
            <w:r w:rsidRPr="00B05BBC">
              <w:rPr>
                <w:rFonts w:ascii="Arial" w:hAnsi="Arial" w:cs="Arial"/>
              </w:rPr>
              <w:t>eRedCap</w:t>
            </w:r>
            <w:proofErr w:type="spellEnd"/>
            <w:r w:rsidRPr="00B05BBC">
              <w:rPr>
                <w:rFonts w:ascii="Arial" w:hAnsi="Arial" w:cs="Arial"/>
              </w:rPr>
              <w:t xml:space="preserve">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w:t>
            </w:r>
            <w:proofErr w:type="spellStart"/>
            <w:r w:rsidRPr="00B05BBC">
              <w:rPr>
                <w:rFonts w:ascii="Arial" w:hAnsi="Arial" w:cs="Arial"/>
              </w:rPr>
              <w:t>eRedCap</w:t>
            </w:r>
            <w:proofErr w:type="spellEnd"/>
            <w:r w:rsidRPr="00B05BBC">
              <w:rPr>
                <w:rFonts w:ascii="Arial" w:hAnsi="Arial" w:cs="Arial"/>
              </w:rPr>
              <w:t xml:space="preserve"> specific cell bar indication and </w:t>
            </w:r>
            <w:proofErr w:type="spellStart"/>
            <w:r w:rsidRPr="00B05BBC">
              <w:rPr>
                <w:rFonts w:ascii="Arial" w:hAnsi="Arial" w:cs="Arial"/>
              </w:rPr>
              <w:t>halfDuplex</w:t>
            </w:r>
            <w:proofErr w:type="spellEnd"/>
            <w:r w:rsidRPr="00B05BBC">
              <w:rPr>
                <w:rFonts w:ascii="Arial" w:hAnsi="Arial" w:cs="Arial"/>
              </w:rPr>
              <w:t xml:space="preserve"> indication to check whether there is any issue to differentiate Rx number and </w:t>
            </w:r>
            <w:proofErr w:type="spellStart"/>
            <w:r w:rsidRPr="00B05BBC">
              <w:rPr>
                <w:rFonts w:ascii="Arial" w:hAnsi="Arial" w:cs="Arial"/>
              </w:rPr>
              <w:t>halfDuplex</w:t>
            </w:r>
            <w:proofErr w:type="spellEnd"/>
            <w:r w:rsidRPr="00B05BBC">
              <w:rPr>
                <w:rFonts w:ascii="Arial" w:hAnsi="Arial"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w:t>
            </w:r>
            <w:proofErr w:type="spellStart"/>
            <w:r w:rsidRPr="00B05BBC">
              <w:rPr>
                <w:rFonts w:ascii="Arial" w:hAnsi="Arial" w:cs="Arial"/>
              </w:rPr>
              <w:t>eRedCap</w:t>
            </w:r>
            <w:proofErr w:type="spellEnd"/>
            <w:r w:rsidRPr="00B05BBC">
              <w:rPr>
                <w:rFonts w:ascii="Arial" w:hAnsi="Arial" w:cs="Arial"/>
              </w:rPr>
              <w:t xml:space="preserve"> UE specific “HD-FDD only” broadcasting indication (</w:t>
            </w:r>
            <w:proofErr w:type="gramStart"/>
            <w:r w:rsidRPr="00B05BBC">
              <w:rPr>
                <w:rFonts w:ascii="Arial" w:hAnsi="Arial" w:cs="Arial"/>
              </w:rPr>
              <w:t>i.e.</w:t>
            </w:r>
            <w:proofErr w:type="gramEnd"/>
            <w:r w:rsidRPr="00B05BBC">
              <w:rPr>
                <w:rFonts w:ascii="Arial" w:hAnsi="Arial" w:cs="Arial"/>
              </w:rPr>
              <w:t xml:space="preserv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 xml:space="preserve">No additional </w:t>
            </w:r>
            <w:proofErr w:type="spellStart"/>
            <w:r w:rsidRPr="00B05BBC">
              <w:rPr>
                <w:rFonts w:ascii="Arial" w:hAnsi="Arial" w:cs="Arial"/>
                <w:highlight w:val="cyan"/>
              </w:rPr>
              <w:t>fullDuplexRedCapAllowed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 is introduced. The legacy halfDuplexRedCapAllowed-r17 is </w:t>
            </w:r>
            <w:r w:rsidRPr="00B05BBC">
              <w:rPr>
                <w:rFonts w:ascii="Arial" w:hAnsi="Arial" w:cs="Arial"/>
                <w:highlight w:val="cyan"/>
              </w:rPr>
              <w:t>reused</w:t>
            </w:r>
            <w:r w:rsidRPr="00B05BBC">
              <w:rPr>
                <w:rFonts w:ascii="Arial" w:hAnsi="Arial" w:cs="Arial"/>
              </w:rPr>
              <w:t xml:space="preserve"> to indicate Rel-18 </w:t>
            </w:r>
            <w:proofErr w:type="spellStart"/>
            <w:r w:rsidRPr="00B05BBC">
              <w:rPr>
                <w:rFonts w:ascii="Arial" w:hAnsi="Arial" w:cs="Arial"/>
              </w:rPr>
              <w:t>eRedCap</w:t>
            </w:r>
            <w:proofErr w:type="spellEnd"/>
            <w:r w:rsidRPr="00B05BBC">
              <w:rPr>
                <w:rFonts w:ascii="Arial" w:hAnsi="Arial" w:cs="Arial"/>
              </w:rPr>
              <w:t xml:space="preserve">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w:t>
      </w:r>
      <w:proofErr w:type="gramStart"/>
      <w:r w:rsidRPr="00B05BBC">
        <w:rPr>
          <w:rFonts w:ascii="Arial" w:hAnsi="Arial" w:cs="Arial"/>
        </w:rPr>
        <w:t>argument</w:t>
      </w:r>
      <w:proofErr w:type="gramEnd"/>
      <w:r w:rsidRPr="00B05BBC">
        <w:rPr>
          <w:rFonts w:ascii="Arial" w:hAnsi="Arial" w:cs="Arial"/>
        </w:rPr>
        <w:t xml:space="preserve"> not </w:t>
      </w:r>
      <w:r w:rsidR="0035024F" w:rsidRPr="00B05BBC">
        <w:rPr>
          <w:rFonts w:ascii="Arial" w:hAnsi="Arial" w:cs="Arial"/>
        </w:rPr>
        <w:t>introducing</w:t>
      </w:r>
      <w:r w:rsidRPr="00B05BBC">
        <w:rPr>
          <w:rFonts w:ascii="Arial" w:hAnsi="Arial" w:cs="Arial"/>
        </w:rPr>
        <w:t xml:space="preserve"> R18 specific </w:t>
      </w:r>
      <w:proofErr w:type="spellStart"/>
      <w:r w:rsidRPr="00B05BBC">
        <w:rPr>
          <w:rFonts w:ascii="Arial" w:hAnsi="Arial" w:cs="Arial"/>
          <w:i/>
        </w:rPr>
        <w:t>halfDuplexRedCapAllowed</w:t>
      </w:r>
      <w:proofErr w:type="spellEnd"/>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w:t>
      </w:r>
      <w:proofErr w:type="spellStart"/>
      <w:r w:rsidR="0035024F" w:rsidRPr="00B05BBC">
        <w:rPr>
          <w:rFonts w:ascii="Arial" w:hAnsi="Arial" w:cs="Arial"/>
        </w:rPr>
        <w:t>RedCap</w:t>
      </w:r>
      <w:proofErr w:type="spellEnd"/>
      <w:r w:rsidR="0035024F" w:rsidRPr="00B05BBC">
        <w:rPr>
          <w:rFonts w:ascii="Arial" w:hAnsi="Arial" w:cs="Arial"/>
        </w:rPr>
        <w:t xml:space="preserve">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w:t>
      </w:r>
      <w:proofErr w:type="spellStart"/>
      <w:r w:rsidR="0035024F" w:rsidRPr="00B05BBC">
        <w:rPr>
          <w:rFonts w:ascii="Arial" w:hAnsi="Arial" w:cs="Arial"/>
        </w:rPr>
        <w:t>eRedCap</w:t>
      </w:r>
      <w:proofErr w:type="spellEnd"/>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w:t>
      </w:r>
      <w:proofErr w:type="gramStart"/>
      <w:r w:rsidR="00A471DE" w:rsidRPr="00B05BBC">
        <w:rPr>
          <w:rFonts w:ascii="Arial" w:hAnsi="Arial" w:cs="Arial"/>
        </w:rPr>
        <w:t>i.e.</w:t>
      </w:r>
      <w:proofErr w:type="gramEnd"/>
      <w:r w:rsidR="00A471DE" w:rsidRPr="00B05BBC">
        <w:rPr>
          <w:rFonts w:ascii="Arial" w:hAnsi="Arial" w:cs="Arial"/>
        </w:rPr>
        <w:t xml:space="preserve"> HD-FDD</w:t>
      </w:r>
      <w:r w:rsidR="00025E63" w:rsidRPr="00B05BBC">
        <w:rPr>
          <w:rFonts w:ascii="Arial" w:hAnsi="Arial" w:cs="Arial"/>
        </w:rPr>
        <w:t>-</w:t>
      </w:r>
      <w:r w:rsidR="00A471DE" w:rsidRPr="00B05BBC">
        <w:rPr>
          <w:rFonts w:ascii="Arial" w:hAnsi="Arial" w:cs="Arial"/>
        </w:rPr>
        <w:t xml:space="preserve">only capability is same for </w:t>
      </w:r>
      <w:proofErr w:type="spellStart"/>
      <w:r w:rsidR="00A471DE" w:rsidRPr="00B05BBC">
        <w:rPr>
          <w:rFonts w:ascii="Arial" w:hAnsi="Arial" w:cs="Arial"/>
        </w:rPr>
        <w:t>RedCap</w:t>
      </w:r>
      <w:proofErr w:type="spellEnd"/>
      <w:r w:rsidR="00A471DE" w:rsidRPr="00B05BBC">
        <w:rPr>
          <w:rFonts w:ascii="Arial" w:hAnsi="Arial" w:cs="Arial"/>
        </w:rPr>
        <w:t xml:space="preserve"> and </w:t>
      </w:r>
      <w:proofErr w:type="spellStart"/>
      <w:r w:rsidR="00A471DE" w:rsidRPr="00B05BBC">
        <w:rPr>
          <w:rFonts w:ascii="Arial" w:hAnsi="Arial" w:cs="Arial"/>
        </w:rPr>
        <w:t>eRedCap</w:t>
      </w:r>
      <w:proofErr w:type="spellEnd"/>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ListParagraph"/>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For a cell not supporting R17 </w:t>
            </w:r>
            <w:proofErr w:type="spellStart"/>
            <w:r w:rsidRPr="00B05BBC">
              <w:rPr>
                <w:rFonts w:ascii="Arial" w:hAnsi="Arial" w:cs="Arial"/>
              </w:rPr>
              <w:t>eRedCap</w:t>
            </w:r>
            <w:proofErr w:type="spellEnd"/>
            <w:r w:rsidRPr="00B05BBC">
              <w:rPr>
                <w:rFonts w:ascii="Arial" w:hAnsi="Arial" w:cs="Arial"/>
              </w:rPr>
              <w:t xml:space="preserve">, halfDuplexRedCapAllowed-r17 may be absent, so it </w:t>
            </w:r>
            <w:proofErr w:type="spellStart"/>
            <w:r w:rsidRPr="00B05BBC">
              <w:rPr>
                <w:rFonts w:ascii="Arial" w:hAnsi="Arial" w:cs="Arial"/>
              </w:rPr>
              <w:t>can not</w:t>
            </w:r>
            <w:proofErr w:type="spellEnd"/>
            <w:r w:rsidRPr="00B05BBC">
              <w:rPr>
                <w:rFonts w:ascii="Arial" w:hAnsi="Arial" w:cs="Arial"/>
              </w:rPr>
              <w:t xml:space="preserve"> be used by R18 </w:t>
            </w:r>
            <w:proofErr w:type="spellStart"/>
            <w:r w:rsidRPr="00B05BBC">
              <w:rPr>
                <w:rFonts w:ascii="Arial" w:hAnsi="Arial" w:cs="Arial"/>
              </w:rPr>
              <w:t>eRedCap</w:t>
            </w:r>
            <w:proofErr w:type="spellEnd"/>
            <w:r w:rsidRPr="00B05BBC">
              <w:rPr>
                <w:rFonts w:ascii="Arial" w:hAnsi="Arial"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We see no reason to add R18 </w:t>
            </w:r>
            <w:proofErr w:type="spellStart"/>
            <w:r w:rsidRPr="00B05BBC">
              <w:rPr>
                <w:rFonts w:ascii="Arial" w:hAnsi="Arial" w:cs="Arial"/>
              </w:rPr>
              <w:t>eRedCap</w:t>
            </w:r>
            <w:proofErr w:type="spellEnd"/>
            <w:r w:rsidRPr="00B05BBC">
              <w:rPr>
                <w:rFonts w:ascii="Arial" w:hAnsi="Arial" w:cs="Arial"/>
              </w:rPr>
              <w:t xml:space="preserve"> specific HD-FDD indications unless a </w:t>
            </w:r>
            <w:proofErr w:type="spellStart"/>
            <w:r w:rsidRPr="00B05BBC">
              <w:rPr>
                <w:rFonts w:ascii="Arial" w:hAnsi="Arial" w:cs="Arial"/>
              </w:rPr>
              <w:t>usecase</w:t>
            </w:r>
            <w:proofErr w:type="spellEnd"/>
            <w:r w:rsidRPr="00B05BBC">
              <w:rPr>
                <w:rFonts w:ascii="Arial" w:hAnsi="Arial" w:cs="Arial"/>
              </w:rPr>
              <w:t xml:space="preserve"> is found to motivate its introduction. </w:t>
            </w:r>
            <w:r w:rsidRPr="00B05BBC">
              <w:rPr>
                <w:rFonts w:ascii="Arial" w:hAnsi="Arial" w:cs="Arial"/>
              </w:rPr>
              <w:lastRenderedPageBreak/>
              <w:t>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proofErr w:type="spellStart"/>
            <w:r w:rsidRPr="00B05BBC">
              <w:rPr>
                <w:rFonts w:ascii="Arial" w:hAnsi="Arial" w:cs="Arial"/>
              </w:rPr>
              <w:t>halfDuplexRedCapAllowed</w:t>
            </w:r>
            <w:proofErr w:type="spellEnd"/>
            <w:r>
              <w:rPr>
                <w:rFonts w:ascii="Arial" w:hAnsi="Arial" w:cs="Arial"/>
              </w:rPr>
              <w:t xml:space="preserve"> is about the NW capability. One cell supporting HD-FDD should always indicate its supporting, regardless to </w:t>
            </w:r>
            <w:proofErr w:type="spellStart"/>
            <w:r>
              <w:rPr>
                <w:rFonts w:ascii="Arial" w:hAnsi="Arial" w:cs="Arial"/>
              </w:rPr>
              <w:t>RedCap</w:t>
            </w:r>
            <w:proofErr w:type="spellEnd"/>
            <w:r>
              <w:rPr>
                <w:rFonts w:ascii="Arial" w:hAnsi="Arial" w:cs="Arial"/>
              </w:rPr>
              <w:t xml:space="preserve"> or </w:t>
            </w:r>
            <w:proofErr w:type="spellStart"/>
            <w:r>
              <w:rPr>
                <w:rFonts w:ascii="Arial" w:hAnsi="Arial" w:cs="Arial"/>
              </w:rPr>
              <w:t>eRedCap</w:t>
            </w:r>
            <w:proofErr w:type="spellEnd"/>
            <w:r>
              <w:rPr>
                <w:rFonts w:ascii="Arial" w:hAnsi="Arial"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 xml:space="preserve">Similar to previous question; we suggest proposing that </w:t>
            </w:r>
            <w:proofErr w:type="spellStart"/>
            <w:r>
              <w:rPr>
                <w:rFonts w:ascii="Arial" w:hAnsi="Arial" w:cs="Arial"/>
              </w:rPr>
              <w:t>eRedCap</w:t>
            </w:r>
            <w:proofErr w:type="spellEnd"/>
            <w:r>
              <w:rPr>
                <w:rFonts w:ascii="Arial" w:hAnsi="Arial"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 xml:space="preserve">ption </w:t>
            </w:r>
            <w:r>
              <w:rPr>
                <w:rFonts w:ascii="Arial" w:eastAsia="MS Mincho"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 xml:space="preserve">Prefer to follow Rel-17 </w:t>
            </w:r>
            <w:proofErr w:type="spellStart"/>
            <w:r w:rsidRPr="00EF40DD">
              <w:rPr>
                <w:rFonts w:ascii="Arial" w:hAnsi="Arial" w:cs="Arial"/>
                <w:szCs w:val="21"/>
              </w:rPr>
              <w:t>RedCap</w:t>
            </w:r>
            <w:proofErr w:type="spellEnd"/>
            <w:r w:rsidRPr="00EF40DD">
              <w:rPr>
                <w:rFonts w:ascii="Arial" w:hAnsi="Arial" w:cs="Arial"/>
                <w:szCs w:val="21"/>
              </w:rPr>
              <w:t xml:space="preserve">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Sequans</w:t>
            </w:r>
          </w:p>
        </w:tc>
        <w:tc>
          <w:tcPr>
            <w:tcW w:w="1417" w:type="dxa"/>
          </w:tcPr>
          <w:p w14:paraId="39BF3E13" w14:textId="11BA691A" w:rsidR="00202E2D" w:rsidRDefault="00202E2D" w:rsidP="00202E2D">
            <w:pPr>
              <w:spacing w:beforeLines="50" w:before="120" w:afterLines="50" w:after="120"/>
              <w:rPr>
                <w:rFonts w:ascii="Arial" w:eastAsia="MS Mincho" w:hAnsi="Arial" w:cs="Arial" w:hint="eastAsia"/>
              </w:rPr>
            </w:pPr>
            <w:r>
              <w:rPr>
                <w:rFonts w:ascii="Arial" w:eastAsia="Malgun Gothic" w:hAnsi="Arial" w:cs="Arial"/>
              </w:rPr>
              <w:t>Option 2</w:t>
            </w:r>
          </w:p>
        </w:tc>
        <w:tc>
          <w:tcPr>
            <w:tcW w:w="6770" w:type="dxa"/>
          </w:tcPr>
          <w:p w14:paraId="78BD2E8C" w14:textId="375EC9B0"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 xml:space="preserve">In </w:t>
            </w:r>
            <w:proofErr w:type="gramStart"/>
            <w:r>
              <w:rPr>
                <w:rFonts w:ascii="Arial" w:eastAsia="Malgun Gothic" w:hAnsi="Arial" w:cs="Arial"/>
              </w:rPr>
              <w:t>general</w:t>
            </w:r>
            <w:proofErr w:type="gramEnd"/>
            <w:r>
              <w:rPr>
                <w:rFonts w:ascii="Arial" w:eastAsia="Malgun Gothic" w:hAnsi="Arial" w:cs="Arial"/>
              </w:rPr>
              <w:t xml:space="preserve"> we prefer separate indication for flexibility.</w:t>
            </w:r>
          </w:p>
        </w:tc>
      </w:tr>
    </w:tbl>
    <w:p w14:paraId="4E7EBE9C" w14:textId="77777777" w:rsidR="009B2D07" w:rsidRPr="00B05BBC"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w:t>
      </w:r>
      <w:proofErr w:type="spellStart"/>
      <w:r w:rsidRPr="00B05BBC">
        <w:rPr>
          <w:rFonts w:ascii="Arial" w:hAnsi="Arial" w:cs="Arial"/>
          <w:b/>
          <w:color w:val="0070C0"/>
        </w:rPr>
        <w:t>interFreqCarrierFreqList</w:t>
      </w:r>
      <w:proofErr w:type="spellEnd"/>
      <w:r w:rsidRPr="00B05BBC">
        <w:rPr>
          <w:rFonts w:ascii="Arial" w:hAnsi="Arial" w:cs="Arial"/>
          <w:b/>
          <w:color w:val="0070C0"/>
        </w:rPr>
        <w:t xml:space="preserve"> about </w:t>
      </w:r>
      <w:proofErr w:type="spellStart"/>
      <w:r w:rsidRPr="00B05BBC">
        <w:rPr>
          <w:rFonts w:ascii="Arial" w:hAnsi="Arial" w:cs="Arial"/>
          <w:b/>
          <w:color w:val="0070C0"/>
        </w:rPr>
        <w:t>eRedCap</w:t>
      </w:r>
      <w:proofErr w:type="spellEnd"/>
    </w:p>
    <w:tbl>
      <w:tblPr>
        <w:tblStyle w:val="TableGrid"/>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w:t>
            </w:r>
            <w:proofErr w:type="spellStart"/>
            <w:r w:rsidRPr="00B05BBC">
              <w:rPr>
                <w:rFonts w:ascii="Arial" w:hAnsi="Arial" w:cs="Arial"/>
              </w:rPr>
              <w:t>RedCap</w:t>
            </w:r>
            <w:proofErr w:type="spellEnd"/>
            <w:r w:rsidRPr="00B05BBC">
              <w:rPr>
                <w:rFonts w:ascii="Arial" w:hAnsi="Arial" w:cs="Arial"/>
              </w:rPr>
              <w:t xml:space="preserve">, system information can provide </w:t>
            </w:r>
            <w:proofErr w:type="spellStart"/>
            <w:r w:rsidRPr="00B05BBC">
              <w:rPr>
                <w:rFonts w:ascii="Arial" w:hAnsi="Arial" w:cs="Arial"/>
              </w:rPr>
              <w:t>eRedCap</w:t>
            </w:r>
            <w:proofErr w:type="spellEnd"/>
            <w:r w:rsidRPr="00B05BBC">
              <w:rPr>
                <w:rFonts w:ascii="Arial" w:hAnsi="Arial" w:cs="Arial"/>
              </w:rPr>
              <w:t xml:space="preserve"> specific indication (</w:t>
            </w:r>
            <w:proofErr w:type="gramStart"/>
            <w:r w:rsidRPr="00B05BBC">
              <w:rPr>
                <w:rFonts w:ascii="Arial" w:hAnsi="Arial" w:cs="Arial"/>
              </w:rPr>
              <w:t>e.g.</w:t>
            </w:r>
            <w:proofErr w:type="gramEnd"/>
            <w:r w:rsidRPr="00B05BBC">
              <w:rPr>
                <w:rFonts w:ascii="Arial" w:hAnsi="Arial" w:cs="Arial"/>
              </w:rPr>
              <w:t xml:space="preserve"> eRedCapAccessAllowed-r18) to inform which frequencies accept Rel-18 </w:t>
            </w:r>
            <w:proofErr w:type="spellStart"/>
            <w:r w:rsidRPr="00B05BBC">
              <w:rPr>
                <w:rFonts w:ascii="Arial" w:hAnsi="Arial" w:cs="Arial"/>
              </w:rPr>
              <w:t>eRedCap</w:t>
            </w:r>
            <w:proofErr w:type="spellEnd"/>
            <w:r w:rsidRPr="00B05BBC">
              <w:rPr>
                <w:rFonts w:ascii="Arial" w:hAnsi="Arial" w:cs="Arial"/>
              </w:rPr>
              <w:t xml:space="preserve">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 xml:space="preserve">Proposal 7: Similar to R17, introduce eRedcapAccessAllowed-r18 in </w:t>
            </w:r>
            <w:proofErr w:type="spellStart"/>
            <w:r w:rsidRPr="00B05BBC">
              <w:rPr>
                <w:rFonts w:ascii="Arial" w:hAnsi="Arial" w:cs="Arial"/>
              </w:rPr>
              <w:t>interFreqCarrierFreqList</w:t>
            </w:r>
            <w:proofErr w:type="spellEnd"/>
            <w:r w:rsidRPr="00B05BBC">
              <w:rPr>
                <w:rFonts w:ascii="Arial" w:hAnsi="Arial" w:cs="Arial"/>
              </w:rPr>
              <w:t xml:space="preserve"> in SIB4, about the frequency of </w:t>
            </w:r>
            <w:proofErr w:type="spellStart"/>
            <w:r w:rsidRPr="00B05BBC">
              <w:rPr>
                <w:rFonts w:ascii="Arial" w:hAnsi="Arial" w:cs="Arial"/>
              </w:rPr>
              <w:t>neighbour</w:t>
            </w:r>
            <w:proofErr w:type="spellEnd"/>
            <w:r w:rsidRPr="00B05BBC">
              <w:rPr>
                <w:rFonts w:ascii="Arial" w:hAnsi="Arial" w:cs="Arial"/>
              </w:rPr>
              <w:t xml:space="preserve"> cell supporting </w:t>
            </w:r>
            <w:proofErr w:type="spellStart"/>
            <w:r w:rsidRPr="00B05BBC">
              <w:rPr>
                <w:rFonts w:ascii="Arial" w:hAnsi="Arial" w:cs="Arial"/>
              </w:rPr>
              <w:t>eRedCap</w:t>
            </w:r>
            <w:proofErr w:type="spellEnd"/>
            <w:r w:rsidRPr="00B05BBC">
              <w:rPr>
                <w:rFonts w:ascii="Arial" w:hAnsi="Arial" w:cs="Arial"/>
              </w:rPr>
              <w:t>.</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 xml:space="preserve">Proposal 2: Introduce a separate </w:t>
            </w:r>
            <w:proofErr w:type="spellStart"/>
            <w:r w:rsidRPr="00B05BBC">
              <w:rPr>
                <w:rFonts w:ascii="Arial" w:hAnsi="Arial" w:cs="Arial"/>
              </w:rPr>
              <w:t>AccessAllowed</w:t>
            </w:r>
            <w:proofErr w:type="spellEnd"/>
            <w:r w:rsidRPr="00B05BBC">
              <w:rPr>
                <w:rFonts w:ascii="Arial" w:hAnsi="Arial" w:cs="Arial"/>
              </w:rPr>
              <w:t xml:space="preserve"> indication for </w:t>
            </w:r>
            <w:proofErr w:type="spellStart"/>
            <w:r w:rsidRPr="00B05BBC">
              <w:rPr>
                <w:rFonts w:ascii="Arial" w:hAnsi="Arial" w:cs="Arial"/>
              </w:rPr>
              <w:t>eRedCap</w:t>
            </w:r>
            <w:proofErr w:type="spellEnd"/>
            <w:r w:rsidRPr="00B05BBC">
              <w:rPr>
                <w:rFonts w:ascii="Arial" w:hAnsi="Arial" w:cs="Arial"/>
              </w:rPr>
              <w:t xml:space="preserve">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lastRenderedPageBreak/>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lastRenderedPageBreak/>
              <w:t xml:space="preserve">Proposal 3. </w:t>
            </w:r>
            <w:proofErr w:type="spellStart"/>
            <w:r w:rsidRPr="00B05BBC">
              <w:rPr>
                <w:rFonts w:ascii="Arial" w:hAnsi="Arial" w:cs="Arial"/>
              </w:rPr>
              <w:t>eRedCap</w:t>
            </w:r>
            <w:proofErr w:type="spellEnd"/>
            <w:r w:rsidRPr="00B05BBC">
              <w:rPr>
                <w:rFonts w:ascii="Arial" w:hAnsi="Arial" w:cs="Arial"/>
              </w:rPr>
              <w:t xml:space="preserve"> specific inter-frequency barring indication (e.g., </w:t>
            </w:r>
            <w:proofErr w:type="spellStart"/>
            <w:r w:rsidRPr="00B05BBC">
              <w:rPr>
                <w:rFonts w:ascii="Arial" w:hAnsi="Arial" w:cs="Arial"/>
              </w:rPr>
              <w:t>eRedCapAccessAllowed</w:t>
            </w:r>
            <w:proofErr w:type="spellEnd"/>
            <w:r w:rsidRPr="00B05BBC">
              <w:rPr>
                <w:rFonts w:ascii="Arial" w:hAnsi="Arial" w:cs="Arial"/>
              </w:rPr>
              <w:t>)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lastRenderedPageBreak/>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 xml:space="preserve">Proposal 6: A separate </w:t>
            </w:r>
            <w:proofErr w:type="spellStart"/>
            <w:r w:rsidRPr="00B05BBC">
              <w:rPr>
                <w:rFonts w:ascii="Arial" w:hAnsi="Arial" w:cs="Arial"/>
              </w:rPr>
              <w:t>eRedCap</w:t>
            </w:r>
            <w:proofErr w:type="spellEnd"/>
            <w:r w:rsidRPr="00B05BBC">
              <w:rPr>
                <w:rFonts w:ascii="Arial" w:hAnsi="Arial" w:cs="Arial"/>
              </w:rPr>
              <w:t xml:space="preserve"> specific indication is advertised in system information to indicate which frequencies the Rel-18 </w:t>
            </w:r>
            <w:proofErr w:type="spellStart"/>
            <w:r w:rsidRPr="00B05BBC">
              <w:rPr>
                <w:rFonts w:ascii="Arial" w:hAnsi="Arial" w:cs="Arial"/>
              </w:rPr>
              <w:t>eRedCap</w:t>
            </w:r>
            <w:proofErr w:type="spellEnd"/>
            <w:r w:rsidRPr="00B05BBC">
              <w:rPr>
                <w:rFonts w:ascii="Arial" w:hAnsi="Arial" w:cs="Arial"/>
              </w:rPr>
              <w:t xml:space="preserve">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 xml:space="preserve">Discuss if there is a need to have an indication for neighbor cells on whether Rel-18 </w:t>
            </w:r>
            <w:proofErr w:type="spellStart"/>
            <w:r w:rsidRPr="00B05BBC">
              <w:rPr>
                <w:rFonts w:ascii="Arial" w:hAnsi="Arial" w:cs="Arial"/>
              </w:rPr>
              <w:t>eRedCap</w:t>
            </w:r>
            <w:proofErr w:type="spellEnd"/>
            <w:r w:rsidRPr="00B05BBC">
              <w:rPr>
                <w:rFonts w:ascii="Arial" w:hAnsi="Arial" w:cs="Arial"/>
              </w:rPr>
              <w:t xml:space="preserve">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 xml:space="preserve">to introduce eRedcapAccessAllowed-r18 in </w:t>
      </w:r>
      <w:proofErr w:type="spellStart"/>
      <w:r w:rsidR="00387447" w:rsidRPr="00B05BBC">
        <w:rPr>
          <w:rFonts w:ascii="Arial" w:hAnsi="Arial" w:cs="Arial"/>
          <w:b/>
        </w:rPr>
        <w:t>interFreqCarrierFreqList</w:t>
      </w:r>
      <w:proofErr w:type="spellEnd"/>
      <w:r w:rsidR="00387447" w:rsidRPr="00B05BBC">
        <w:rPr>
          <w:rFonts w:ascii="Arial" w:hAnsi="Arial" w:cs="Arial"/>
          <w:b/>
        </w:rPr>
        <w:t xml:space="preserve"> in SIB4, about the frequency of </w:t>
      </w:r>
      <w:proofErr w:type="spellStart"/>
      <w:r w:rsidR="00387447" w:rsidRPr="00B05BBC">
        <w:rPr>
          <w:rFonts w:ascii="Arial" w:hAnsi="Arial" w:cs="Arial"/>
          <w:b/>
        </w:rPr>
        <w:t>neighbour</w:t>
      </w:r>
      <w:proofErr w:type="spellEnd"/>
      <w:r w:rsidR="00387447" w:rsidRPr="00B05BBC">
        <w:rPr>
          <w:rFonts w:ascii="Arial" w:hAnsi="Arial" w:cs="Arial"/>
          <w:b/>
        </w:rPr>
        <w:t xml:space="preserve"> cell supporting </w:t>
      </w:r>
      <w:proofErr w:type="spellStart"/>
      <w:r w:rsidR="00387447" w:rsidRPr="00B05BBC">
        <w:rPr>
          <w:rFonts w:ascii="Arial" w:hAnsi="Arial" w:cs="Arial"/>
          <w:b/>
        </w:rPr>
        <w:t>eRedCap</w:t>
      </w:r>
      <w:proofErr w:type="spellEnd"/>
      <w:r w:rsidR="00387447" w:rsidRPr="00B05BBC">
        <w:rPr>
          <w:rFonts w:ascii="Arial" w:hAnsi="Arial" w:cs="Arial"/>
          <w:b/>
        </w:rPr>
        <w:t>,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This makes sense as not all frequencies in the </w:t>
            </w:r>
            <w:proofErr w:type="spellStart"/>
            <w:r w:rsidRPr="00B05BBC">
              <w:rPr>
                <w:rFonts w:ascii="Arial" w:hAnsi="Arial" w:cs="Arial"/>
              </w:rPr>
              <w:t>neighbour</w:t>
            </w:r>
            <w:proofErr w:type="spellEnd"/>
            <w:r w:rsidRPr="00B05BBC">
              <w:rPr>
                <w:rFonts w:ascii="Arial" w:hAnsi="Arial" w:cs="Arial"/>
              </w:rPr>
              <w:t xml:space="preserve"> list would be upgraded to support </w:t>
            </w:r>
            <w:proofErr w:type="spellStart"/>
            <w:r w:rsidRPr="00B05BBC">
              <w:rPr>
                <w:rFonts w:ascii="Arial" w:hAnsi="Arial" w:cs="Arial"/>
              </w:rPr>
              <w:t>eRedCap</w:t>
            </w:r>
            <w:proofErr w:type="spellEnd"/>
            <w:r w:rsidRPr="00B05BBC">
              <w:rPr>
                <w:rFonts w:ascii="Arial" w:hAnsi="Arial"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w:t>
            </w:r>
            <w:proofErr w:type="spellStart"/>
            <w:r w:rsidRPr="00045345">
              <w:rPr>
                <w:rFonts w:ascii="Arial" w:hAnsi="Arial" w:cs="Arial"/>
                <w:color w:val="5B9BD5" w:themeColor="accent1"/>
              </w:rPr>
              <w:t>RedCap</w:t>
            </w:r>
            <w:proofErr w:type="spellEnd"/>
            <w:r w:rsidRPr="00045345">
              <w:rPr>
                <w:rFonts w:ascii="Arial" w:hAnsi="Arial" w:cs="Arial"/>
                <w:color w:val="5B9BD5" w:themeColor="accent1"/>
              </w:rPr>
              <w:t xml:space="preserve"> and </w:t>
            </w:r>
            <w:proofErr w:type="spellStart"/>
            <w:r w:rsidRPr="00045345">
              <w:rPr>
                <w:rFonts w:ascii="Arial" w:hAnsi="Arial" w:cs="Arial"/>
                <w:color w:val="5B9BD5" w:themeColor="accent1"/>
              </w:rPr>
              <w:t>eRedCap</w:t>
            </w:r>
            <w:proofErr w:type="spellEnd"/>
            <w:r w:rsidRPr="00045345">
              <w:rPr>
                <w:rFonts w:ascii="Arial" w:hAnsi="Arial" w:cs="Arial"/>
                <w:color w:val="5B9BD5" w:themeColor="accent1"/>
              </w:rPr>
              <w:t xml:space="preserve">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ascii="Arial" w:eastAsia="MS Mincho" w:hAnsi="Arial" w:cs="Arial" w:hint="eastAsia"/>
              </w:rPr>
            </w:pPr>
            <w:r w:rsidRPr="00D902EC">
              <w:rPr>
                <w:rFonts w:ascii="Arial" w:hAnsi="Arial" w:cs="Arial"/>
              </w:rPr>
              <w:lastRenderedPageBreak/>
              <w:t>Sequans</w:t>
            </w:r>
          </w:p>
        </w:tc>
        <w:tc>
          <w:tcPr>
            <w:tcW w:w="1417" w:type="dxa"/>
          </w:tcPr>
          <w:p w14:paraId="14EBE3BB" w14:textId="4F039289" w:rsidR="00202E2D" w:rsidRDefault="00202E2D" w:rsidP="00202E2D">
            <w:pPr>
              <w:spacing w:beforeLines="50" w:before="120" w:afterLines="50" w:after="120"/>
              <w:rPr>
                <w:rFonts w:ascii="Arial" w:eastAsia="MS Mincho" w:hAnsi="Arial" w:cs="Arial" w:hint="eastAsia"/>
              </w:rPr>
            </w:pPr>
            <w:r w:rsidRPr="00D902EC">
              <w:rPr>
                <w:rFonts w:ascii="Arial" w:hAnsi="Arial" w:cs="Arial"/>
              </w:rPr>
              <w:t>Yes</w:t>
            </w:r>
          </w:p>
        </w:tc>
        <w:tc>
          <w:tcPr>
            <w:tcW w:w="6770" w:type="dxa"/>
          </w:tcPr>
          <w:p w14:paraId="388C49F6" w14:textId="77777777" w:rsidR="00202E2D" w:rsidRDefault="00202E2D" w:rsidP="00202E2D">
            <w:pPr>
              <w:spacing w:beforeLines="50" w:before="120" w:afterLines="50" w:after="120"/>
              <w:rPr>
                <w:rFonts w:ascii="Arial" w:hAnsi="Arial" w:cs="Arial"/>
              </w:rPr>
            </w:pPr>
          </w:p>
        </w:tc>
      </w:tr>
    </w:tbl>
    <w:p w14:paraId="707DECAB" w14:textId="77777777" w:rsidR="009B2D07" w:rsidRPr="00B05BBC"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w:t>
      </w:r>
      <w:proofErr w:type="spellStart"/>
      <w:r w:rsidRPr="00B05BBC">
        <w:rPr>
          <w:rFonts w:ascii="Arial" w:hAnsi="Arial" w:cs="Arial"/>
          <w:b/>
          <w:color w:val="0070C0"/>
        </w:rPr>
        <w:t>eRedCap</w:t>
      </w:r>
      <w:proofErr w:type="spellEnd"/>
    </w:p>
    <w:tbl>
      <w:tblPr>
        <w:tblStyle w:val="TableGrid"/>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 xml:space="preserve">There is no need to introduce the new IEs for separate initial/active BWP specific to Rel-18 </w:t>
            </w:r>
            <w:proofErr w:type="spellStart"/>
            <w:r w:rsidRPr="00B05BBC">
              <w:rPr>
                <w:rFonts w:ascii="Arial" w:hAnsi="Arial" w:cs="Arial"/>
              </w:rPr>
              <w:t>RedCap</w:t>
            </w:r>
            <w:proofErr w:type="spellEnd"/>
            <w:r w:rsidRPr="00B05BBC">
              <w:rPr>
                <w:rFonts w:ascii="Arial" w:hAnsi="Arial" w:cs="Arial"/>
              </w:rPr>
              <w:t xml:space="preserve">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 xml:space="preserve">Discuss whether network needs to be able to configure the usage of </w:t>
            </w:r>
            <w:proofErr w:type="spellStart"/>
            <w:r w:rsidRPr="00B05BBC">
              <w:rPr>
                <w:rFonts w:ascii="Arial" w:hAnsi="Arial" w:cs="Arial"/>
              </w:rPr>
              <w:t>RedCap</w:t>
            </w:r>
            <w:proofErr w:type="spellEnd"/>
            <w:r w:rsidRPr="00B05BBC">
              <w:rPr>
                <w:rFonts w:ascii="Arial" w:hAnsi="Arial" w:cs="Arial"/>
              </w:rPr>
              <w:t xml:space="preserve"> specific initial BWP between (1) only Rel-17 </w:t>
            </w:r>
            <w:proofErr w:type="spellStart"/>
            <w:r w:rsidRPr="00B05BBC">
              <w:rPr>
                <w:rFonts w:ascii="Arial" w:hAnsi="Arial" w:cs="Arial"/>
              </w:rPr>
              <w:t>RedCap</w:t>
            </w:r>
            <w:proofErr w:type="spellEnd"/>
            <w:r w:rsidRPr="00B05BBC">
              <w:rPr>
                <w:rFonts w:ascii="Arial" w:hAnsi="Arial" w:cs="Arial"/>
              </w:rPr>
              <w:t xml:space="preserve"> (as specified in Rel-17), (2) only Rel-18 </w:t>
            </w:r>
            <w:proofErr w:type="spellStart"/>
            <w:r w:rsidRPr="00B05BBC">
              <w:rPr>
                <w:rFonts w:ascii="Arial" w:hAnsi="Arial" w:cs="Arial"/>
              </w:rPr>
              <w:t>eRedCap</w:t>
            </w:r>
            <w:proofErr w:type="spellEnd"/>
            <w:r w:rsidRPr="00B05BBC">
              <w:rPr>
                <w:rFonts w:ascii="Arial" w:hAnsi="Arial" w:cs="Arial"/>
              </w:rPr>
              <w:t xml:space="preserve"> and/or (3) both Rel-17 and Rel-18 </w:t>
            </w:r>
            <w:proofErr w:type="spellStart"/>
            <w:r w:rsidRPr="00B05BBC">
              <w:rPr>
                <w:rFonts w:ascii="Arial" w:hAnsi="Arial" w:cs="Arial"/>
              </w:rPr>
              <w:t>eRedCap</w:t>
            </w:r>
            <w:proofErr w:type="spellEnd"/>
            <w:r w:rsidRPr="00B05BBC">
              <w:rPr>
                <w:rFonts w:ascii="Arial" w:hAnsi="Arial" w:cs="Arial"/>
              </w:rPr>
              <w:t xml:space="preserve">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 xml:space="preserve">Proposal 8: RAN2 confirm there is no need to introduce the </w:t>
            </w:r>
            <w:proofErr w:type="spellStart"/>
            <w:r w:rsidRPr="00B05BBC">
              <w:rPr>
                <w:rFonts w:ascii="Arial" w:hAnsi="Arial" w:cs="Arial"/>
              </w:rPr>
              <w:t>eRedCap</w:t>
            </w:r>
            <w:proofErr w:type="spellEnd"/>
            <w:r w:rsidRPr="00B05BBC">
              <w:rPr>
                <w:rFonts w:ascii="Arial" w:hAnsi="Arial" w:cs="Arial"/>
              </w:rPr>
              <w:t xml:space="preserve">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 xml:space="preserve">Proposal 9: If the R17 </w:t>
            </w:r>
            <w:proofErr w:type="spellStart"/>
            <w:r w:rsidRPr="00B05BBC">
              <w:rPr>
                <w:rFonts w:ascii="Arial" w:hAnsi="Arial" w:cs="Arial"/>
              </w:rPr>
              <w:t>RedCap</w:t>
            </w:r>
            <w:proofErr w:type="spellEnd"/>
            <w:r w:rsidRPr="00B05BBC">
              <w:rPr>
                <w:rFonts w:ascii="Arial" w:hAnsi="Arial" w:cs="Arial"/>
              </w:rPr>
              <w:t xml:space="preserve"> specific initial BWP is configured, </w:t>
            </w:r>
            <w:proofErr w:type="spellStart"/>
            <w:r w:rsidRPr="00B05BBC">
              <w:rPr>
                <w:rFonts w:ascii="Arial" w:hAnsi="Arial" w:cs="Arial"/>
              </w:rPr>
              <w:t>eRedCap</w:t>
            </w:r>
            <w:proofErr w:type="spellEnd"/>
            <w:r w:rsidRPr="00B05BBC">
              <w:rPr>
                <w:rFonts w:ascii="Arial" w:hAnsi="Arial" w:cs="Arial"/>
              </w:rPr>
              <w:t xml:space="preserve">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 xml:space="preserve">Proposal 7: Rel-18 </w:t>
            </w:r>
            <w:proofErr w:type="spellStart"/>
            <w:r w:rsidRPr="00B05BBC">
              <w:rPr>
                <w:rFonts w:ascii="Arial" w:hAnsi="Arial" w:cs="Arial"/>
              </w:rPr>
              <w:t>eRedCap</w:t>
            </w:r>
            <w:proofErr w:type="spellEnd"/>
            <w:r w:rsidRPr="00B05BBC">
              <w:rPr>
                <w:rFonts w:ascii="Arial" w:hAnsi="Arial" w:cs="Arial"/>
              </w:rPr>
              <w:t xml:space="preserve"> can share the </w:t>
            </w:r>
            <w:proofErr w:type="spellStart"/>
            <w:r w:rsidRPr="00B05BBC">
              <w:rPr>
                <w:rFonts w:ascii="Arial" w:hAnsi="Arial" w:cs="Arial"/>
              </w:rPr>
              <w:t>RedCap</w:t>
            </w:r>
            <w:proofErr w:type="spellEnd"/>
            <w:r w:rsidRPr="00B05BBC">
              <w:rPr>
                <w:rFonts w:ascii="Arial" w:hAnsi="Arial" w:cs="Arial"/>
              </w:rPr>
              <w:t xml:space="preserve">-specific initial BWP defined in Rel-17 and no additional separate </w:t>
            </w:r>
            <w:proofErr w:type="spellStart"/>
            <w:r w:rsidRPr="00B05BBC">
              <w:rPr>
                <w:rFonts w:ascii="Arial" w:hAnsi="Arial" w:cs="Arial"/>
              </w:rPr>
              <w:t>eRedCap</w:t>
            </w:r>
            <w:proofErr w:type="spellEnd"/>
            <w:r w:rsidRPr="00B05BBC">
              <w:rPr>
                <w:rFonts w:ascii="Arial" w:hAnsi="Arial" w:cs="Arial"/>
              </w:rPr>
              <w:t>-specific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proofErr w:type="spellStart"/>
            <w:r w:rsidRPr="00B05BBC">
              <w:rPr>
                <w:rFonts w:ascii="Arial" w:hAnsi="Arial" w:cs="Arial"/>
              </w:rPr>
              <w:t>Spreadtrum</w:t>
            </w:r>
            <w:proofErr w:type="spellEnd"/>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 xml:space="preserve">Proposal 1: For a cell supporting Rel-17 and/or Rel-18 </w:t>
            </w:r>
            <w:proofErr w:type="spellStart"/>
            <w:r w:rsidRPr="00B05BBC">
              <w:rPr>
                <w:rFonts w:ascii="Arial" w:hAnsi="Arial" w:cs="Arial"/>
              </w:rPr>
              <w:t>RedCap</w:t>
            </w:r>
            <w:proofErr w:type="spellEnd"/>
            <w:r w:rsidRPr="00B05BBC">
              <w:rPr>
                <w:rFonts w:ascii="Arial" w:hAnsi="Arial" w:cs="Arial"/>
              </w:rPr>
              <w:t xml:space="preserve"> UEs, up to one separate (</w:t>
            </w:r>
            <w:proofErr w:type="spellStart"/>
            <w:r w:rsidRPr="00B05BBC">
              <w:rPr>
                <w:rFonts w:ascii="Arial" w:hAnsi="Arial" w:cs="Arial"/>
              </w:rPr>
              <w:t>RedCap</w:t>
            </w:r>
            <w:proofErr w:type="spellEnd"/>
            <w:r w:rsidRPr="00B05BBC">
              <w:rPr>
                <w:rFonts w:ascii="Arial" w:hAnsi="Arial" w:cs="Arial"/>
              </w:rPr>
              <w:t>-specific)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 xml:space="preserve">Proposal 1: Do not support the separate initial BWP configured only for Rel-18 </w:t>
            </w:r>
            <w:proofErr w:type="spellStart"/>
            <w:r w:rsidRPr="00B05BBC">
              <w:rPr>
                <w:rFonts w:ascii="Arial" w:hAnsi="Arial" w:cs="Arial"/>
              </w:rPr>
              <w:t>RedCap</w:t>
            </w:r>
            <w:proofErr w:type="spellEnd"/>
            <w:r w:rsidRPr="00B05BBC">
              <w:rPr>
                <w:rFonts w:ascii="Arial" w:hAnsi="Arial" w:cs="Arial"/>
              </w:rPr>
              <w:t xml:space="preserve">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Header"/>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 xml:space="preserve">RAN2 start discussing following </w:t>
            </w:r>
            <w:proofErr w:type="gramStart"/>
            <w:r w:rsidRPr="00B05BBC">
              <w:rPr>
                <w:rFonts w:ascii="Arial" w:hAnsi="Arial" w:cs="Arial"/>
              </w:rPr>
              <w:t>cases;</w:t>
            </w:r>
            <w:proofErr w:type="gramEnd"/>
          </w:p>
          <w:p w14:paraId="16DD1B4A" w14:textId="77777777" w:rsidR="008672D0" w:rsidRPr="00B05BBC" w:rsidRDefault="008672D0" w:rsidP="008672D0">
            <w:pPr>
              <w:rPr>
                <w:rFonts w:ascii="Arial" w:hAnsi="Arial" w:cs="Arial"/>
              </w:rPr>
            </w:pPr>
            <w:r w:rsidRPr="00B05BBC">
              <w:rPr>
                <w:rFonts w:ascii="Arial" w:hAnsi="Arial" w:cs="Arial"/>
              </w:rPr>
              <w:t xml:space="preserve">Case 1a: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non-</w:t>
            </w:r>
            <w:proofErr w:type="spellStart"/>
            <w:proofErr w:type="gramStart"/>
            <w:r w:rsidRPr="00B05BBC">
              <w:rPr>
                <w:rFonts w:ascii="Arial" w:hAnsi="Arial" w:cs="Arial"/>
              </w:rPr>
              <w:t>RedCap</w:t>
            </w:r>
            <w:proofErr w:type="spellEnd"/>
            <w:r w:rsidRPr="00B05BBC">
              <w:rPr>
                <w:rFonts w:ascii="Arial" w:hAnsi="Arial" w:cs="Arial"/>
              </w:rPr>
              <w:t xml:space="preserve">,   </w:t>
            </w:r>
            <w:proofErr w:type="gramEnd"/>
            <w:r w:rsidRPr="00B05BBC">
              <w:rPr>
                <w:rFonts w:ascii="Arial" w:hAnsi="Arial" w:cs="Arial"/>
              </w:rPr>
              <w:t xml:space="preserve">Rel-17 and Rel-18 </w:t>
            </w:r>
            <w:proofErr w:type="spellStart"/>
            <w:r w:rsidRPr="00B05BBC">
              <w:rPr>
                <w:rFonts w:ascii="Arial" w:hAnsi="Arial" w:cs="Arial"/>
              </w:rPr>
              <w:t>RedCap</w:t>
            </w:r>
            <w:proofErr w:type="spellEnd"/>
            <w:r w:rsidRPr="00B05BBC">
              <w:rPr>
                <w:rFonts w:ascii="Arial" w:hAnsi="Arial" w:cs="Arial"/>
              </w:rPr>
              <w:t xml:space="preserve"> UEs share the initial BWP.</w:t>
            </w:r>
          </w:p>
          <w:p w14:paraId="3B6C995C" w14:textId="77777777" w:rsidR="008672D0" w:rsidRPr="00B05BBC" w:rsidRDefault="008672D0" w:rsidP="008672D0">
            <w:pPr>
              <w:rPr>
                <w:rFonts w:ascii="Arial" w:hAnsi="Arial" w:cs="Arial"/>
              </w:rPr>
            </w:pPr>
            <w:r w:rsidRPr="00B05BBC">
              <w:rPr>
                <w:rFonts w:ascii="Arial" w:hAnsi="Arial" w:cs="Arial"/>
              </w:rPr>
              <w:t xml:space="preserve">Case 1b: For a cell supporting both Rel-17 and Rel-18 </w:t>
            </w:r>
            <w:proofErr w:type="spellStart"/>
            <w:r w:rsidRPr="00B05BBC">
              <w:rPr>
                <w:rFonts w:ascii="Arial" w:hAnsi="Arial" w:cs="Arial"/>
              </w:rPr>
              <w:t>eRedCap</w:t>
            </w:r>
            <w:proofErr w:type="spellEnd"/>
            <w:r w:rsidRPr="00B05BBC">
              <w:rPr>
                <w:rFonts w:ascii="Arial" w:hAnsi="Arial" w:cs="Arial"/>
              </w:rPr>
              <w:t xml:space="preserve"> UEs, Rel-17 and Rel-18 </w:t>
            </w:r>
            <w:proofErr w:type="spellStart"/>
            <w:r w:rsidRPr="00B05BBC">
              <w:rPr>
                <w:rFonts w:ascii="Arial" w:hAnsi="Arial" w:cs="Arial"/>
              </w:rPr>
              <w:t>eRedCap</w:t>
            </w:r>
            <w:proofErr w:type="spellEnd"/>
            <w:r w:rsidRPr="00B05BBC">
              <w:rPr>
                <w:rFonts w:ascii="Arial" w:hAnsi="Arial" w:cs="Arial"/>
              </w:rPr>
              <w:t xml:space="preserve"> UEs share the separate initial </w:t>
            </w:r>
            <w:proofErr w:type="gramStart"/>
            <w:r w:rsidRPr="00B05BBC">
              <w:rPr>
                <w:rFonts w:ascii="Arial" w:hAnsi="Arial" w:cs="Arial"/>
              </w:rPr>
              <w:t>BWP.-</w:t>
            </w:r>
            <w:proofErr w:type="gramEnd"/>
            <w:r w:rsidRPr="00B05BBC">
              <w:rPr>
                <w:rFonts w:ascii="Arial" w:hAnsi="Arial" w:cs="Arial"/>
              </w:rPr>
              <w:t xml:space="preserve">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non-</w:t>
            </w:r>
            <w:proofErr w:type="spellStart"/>
            <w:r w:rsidRPr="00B05BBC">
              <w:rPr>
                <w:rFonts w:ascii="Arial" w:hAnsi="Arial" w:cs="Arial"/>
              </w:rPr>
              <w:t>RedCap</w:t>
            </w:r>
            <w:proofErr w:type="spellEnd"/>
            <w:r w:rsidRPr="00B05BBC">
              <w:rPr>
                <w:rFonts w:ascii="Arial" w:hAnsi="Arial" w:cs="Arial"/>
              </w:rPr>
              <w:t xml:space="preserve"> and Rel-17 </w:t>
            </w:r>
            <w:proofErr w:type="spellStart"/>
            <w:r w:rsidRPr="00B05BBC">
              <w:rPr>
                <w:rFonts w:ascii="Arial" w:hAnsi="Arial" w:cs="Arial"/>
              </w:rPr>
              <w:t>RedCap</w:t>
            </w:r>
            <w:proofErr w:type="spellEnd"/>
            <w:r w:rsidRPr="00B05BBC">
              <w:rPr>
                <w:rFonts w:ascii="Arial" w:hAnsi="Arial" w:cs="Arial"/>
              </w:rPr>
              <w:t xml:space="preserve"> UEs share the initial BWP and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62F5E21B" w14:textId="77777777" w:rsidR="008672D0" w:rsidRPr="00B05BBC" w:rsidRDefault="008672D0" w:rsidP="008672D0">
            <w:pPr>
              <w:rPr>
                <w:rFonts w:ascii="Arial" w:hAnsi="Arial" w:cs="Arial"/>
              </w:rPr>
            </w:pPr>
            <w:r w:rsidRPr="00B05BBC">
              <w:rPr>
                <w:rFonts w:ascii="Arial" w:hAnsi="Arial" w:cs="Arial"/>
              </w:rPr>
              <w:lastRenderedPageBreak/>
              <w:t xml:space="preserve">Case 1d: For a cell supporting both Rel-17 and Rel-18 </w:t>
            </w:r>
            <w:proofErr w:type="spellStart"/>
            <w:r w:rsidRPr="00B05BBC">
              <w:rPr>
                <w:rFonts w:ascii="Arial" w:hAnsi="Arial" w:cs="Arial"/>
              </w:rPr>
              <w:t>RedCap</w:t>
            </w:r>
            <w:proofErr w:type="spellEnd"/>
            <w:r w:rsidRPr="00B05BBC">
              <w:rPr>
                <w:rFonts w:ascii="Arial" w:hAnsi="Arial" w:cs="Arial"/>
              </w:rPr>
              <w:t xml:space="preserve"> UEs, a separate initial BWP is configured for Rel-17 </w:t>
            </w:r>
            <w:r w:rsidRPr="00B05BBC">
              <w:rPr>
                <w:rFonts w:ascii="Arial" w:hAnsi="Arial" w:cs="Arial"/>
                <w:highlight w:val="yellow"/>
              </w:rPr>
              <w:t xml:space="preserve">and another separate initial BWP is configured for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w:t>
            </w:r>
            <w:proofErr w:type="spellStart"/>
            <w:r w:rsidRPr="00B05BBC">
              <w:rPr>
                <w:rFonts w:ascii="Arial" w:hAnsi="Arial" w:cs="Arial"/>
              </w:rPr>
              <w:t>eRedCap</w:t>
            </w:r>
            <w:proofErr w:type="spellEnd"/>
            <w:r w:rsidRPr="00B05BBC">
              <w:rPr>
                <w:rFonts w:ascii="Arial" w:hAnsi="Arial" w:cs="Arial"/>
              </w:rPr>
              <w:t xml:space="preserve"> UE and not supporting Rel-17 </w:t>
            </w:r>
            <w:proofErr w:type="spellStart"/>
            <w:r w:rsidRPr="00B05BBC">
              <w:rPr>
                <w:rFonts w:ascii="Arial" w:hAnsi="Arial" w:cs="Arial"/>
              </w:rPr>
              <w:t>RedCap</w:t>
            </w:r>
            <w:proofErr w:type="spellEnd"/>
            <w:r w:rsidRPr="00B05BBC">
              <w:rPr>
                <w:rFonts w:ascii="Arial" w:hAnsi="Arial" w:cs="Arial"/>
              </w:rPr>
              <w:t xml:space="preserve"> UE, </w:t>
            </w:r>
            <w:r w:rsidRPr="00B05BBC">
              <w:rPr>
                <w:rFonts w:ascii="Arial" w:hAnsi="Arial" w:cs="Arial"/>
                <w:highlight w:val="yellow"/>
              </w:rPr>
              <w:t xml:space="preserve">separate initial BWP specific to Rel-18 </w:t>
            </w:r>
            <w:proofErr w:type="spellStart"/>
            <w:r w:rsidRPr="00B05BBC">
              <w:rPr>
                <w:rFonts w:ascii="Arial" w:hAnsi="Arial" w:cs="Arial"/>
                <w:highlight w:val="yellow"/>
              </w:rPr>
              <w:t>eRedCap</w:t>
            </w:r>
            <w:proofErr w:type="spellEnd"/>
            <w:r w:rsidRPr="00B05BBC">
              <w:rPr>
                <w:rFonts w:ascii="Arial" w:hAnsi="Arial" w:cs="Arial"/>
                <w:highlight w:val="yellow"/>
              </w:rPr>
              <w:t xml:space="preserve">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 xml:space="preserve">There is no consensus to continue discussion on “whether additional separate initial DL/UL BWP specific to Rel-18 </w:t>
      </w:r>
      <w:proofErr w:type="spellStart"/>
      <w:r w:rsidR="00387447" w:rsidRPr="00B05BBC">
        <w:rPr>
          <w:rFonts w:ascii="Arial" w:hAnsi="Arial" w:cs="Arial"/>
          <w:i/>
        </w:rPr>
        <w:t>RedCap</w:t>
      </w:r>
      <w:proofErr w:type="spellEnd"/>
      <w:r w:rsidR="00387447" w:rsidRPr="00B05BBC">
        <w:rPr>
          <w:rFonts w:ascii="Arial" w:hAnsi="Arial" w:cs="Arial"/>
          <w:i/>
        </w:rPr>
        <w:t xml:space="preserve">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rPr>
        <w:t xml:space="preserve">RAN2 can confirm there is no need to introduce the </w:t>
      </w:r>
      <w:proofErr w:type="spellStart"/>
      <w:r w:rsidRPr="00B05BBC">
        <w:rPr>
          <w:rFonts w:ascii="Arial" w:eastAsia="Yu Mincho" w:hAnsi="Arial" w:cs="Arial"/>
          <w:b/>
        </w:rPr>
        <w:t>eRedCap</w:t>
      </w:r>
      <w:proofErr w:type="spellEnd"/>
      <w:r w:rsidRPr="00B05BBC">
        <w:rPr>
          <w:rFonts w:ascii="Arial" w:eastAsia="Yu Mincho" w:hAnsi="Arial" w:cs="Arial"/>
          <w:b/>
        </w:rPr>
        <w:t xml:space="preserve">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If R1 have not identified a </w:t>
            </w:r>
            <w:proofErr w:type="spellStart"/>
            <w:r w:rsidRPr="00B05BBC">
              <w:rPr>
                <w:rFonts w:ascii="Arial" w:hAnsi="Arial" w:cs="Arial"/>
              </w:rPr>
              <w:t>usecase</w:t>
            </w:r>
            <w:proofErr w:type="spellEnd"/>
            <w:r w:rsidRPr="00B05BBC">
              <w:rPr>
                <w:rFonts w:ascii="Arial" w:hAnsi="Arial" w:cs="Arial"/>
              </w:rPr>
              <w:t xml:space="preserve"> for another initial BWP for </w:t>
            </w:r>
            <w:proofErr w:type="spellStart"/>
            <w:r w:rsidRPr="00B05BBC">
              <w:rPr>
                <w:rFonts w:ascii="Arial" w:hAnsi="Arial" w:cs="Arial"/>
              </w:rPr>
              <w:t>eRedCap</w:t>
            </w:r>
            <w:proofErr w:type="spellEnd"/>
            <w:r w:rsidRPr="00B05BBC">
              <w:rPr>
                <w:rFonts w:ascii="Arial" w:hAnsi="Arial" w:cs="Arial"/>
              </w:rPr>
              <w:t xml:space="preserve">, there is no need for R2 to debate this further. We should confirm that there is no need to introduce </w:t>
            </w:r>
            <w:proofErr w:type="gramStart"/>
            <w:r w:rsidRPr="00B05BBC">
              <w:rPr>
                <w:rFonts w:ascii="Arial" w:hAnsi="Arial" w:cs="Arial"/>
              </w:rPr>
              <w:t>a</w:t>
            </w:r>
            <w:proofErr w:type="gramEnd"/>
            <w:r w:rsidRPr="00B05BBC">
              <w:rPr>
                <w:rFonts w:ascii="Arial" w:hAnsi="Arial" w:cs="Arial"/>
              </w:rPr>
              <w:t xml:space="preserve"> </w:t>
            </w:r>
            <w:proofErr w:type="spellStart"/>
            <w:r w:rsidRPr="00B05BBC">
              <w:rPr>
                <w:rFonts w:ascii="Arial" w:hAnsi="Arial" w:cs="Arial"/>
              </w:rPr>
              <w:t>eRedCap</w:t>
            </w:r>
            <w:proofErr w:type="spellEnd"/>
            <w:r w:rsidRPr="00B05BBC">
              <w:rPr>
                <w:rFonts w:ascii="Arial" w:hAnsi="Arial"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bl>
    <w:p w14:paraId="7E7C5DC9" w14:textId="77777777" w:rsidR="00387447" w:rsidRPr="00B05BBC"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 xml:space="preserve">On the usage of R17 </w:t>
      </w:r>
      <w:proofErr w:type="spellStart"/>
      <w:r w:rsidRPr="00B05BBC">
        <w:rPr>
          <w:rFonts w:ascii="Arial" w:hAnsi="Arial" w:cs="Arial"/>
        </w:rPr>
        <w:t>RedCap</w:t>
      </w:r>
      <w:proofErr w:type="spellEnd"/>
      <w:r w:rsidRPr="00B05BBC">
        <w:rPr>
          <w:rFonts w:ascii="Arial" w:hAnsi="Arial" w:cs="Arial"/>
        </w:rPr>
        <w:t xml:space="preserve"> specific initial BWP</w:t>
      </w:r>
      <w:r w:rsidR="004B7991" w:rsidRPr="00B05BBC">
        <w:rPr>
          <w:rFonts w:ascii="Arial" w:hAnsi="Arial" w:cs="Arial"/>
        </w:rPr>
        <w:t xml:space="preserve"> by </w:t>
      </w:r>
      <w:proofErr w:type="spellStart"/>
      <w:r w:rsidR="004B7991" w:rsidRPr="00B05BBC">
        <w:rPr>
          <w:rFonts w:ascii="Arial" w:hAnsi="Arial" w:cs="Arial"/>
        </w:rPr>
        <w:t>eRedCap</w:t>
      </w:r>
      <w:proofErr w:type="spellEnd"/>
      <w:r w:rsidR="004B7991" w:rsidRPr="00B05BBC">
        <w:rPr>
          <w:rFonts w:ascii="Arial" w:hAnsi="Arial" w:cs="Arial"/>
        </w:rPr>
        <w:t xml:space="preserve">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 xml:space="preserve">need to control whether R18 </w:t>
      </w:r>
      <w:proofErr w:type="spellStart"/>
      <w:r w:rsidRPr="00B05BBC">
        <w:rPr>
          <w:rFonts w:ascii="Arial" w:hAnsi="Arial" w:cs="Arial"/>
        </w:rPr>
        <w:t>eRedCap</w:t>
      </w:r>
      <w:proofErr w:type="spellEnd"/>
      <w:r w:rsidRPr="00B05BBC">
        <w:rPr>
          <w:rFonts w:ascii="Arial" w:hAnsi="Arial" w:cs="Arial"/>
        </w:rPr>
        <w:t xml:space="preserve">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w:t>
      </w:r>
      <w:proofErr w:type="spellStart"/>
      <w:r w:rsidRPr="00B05BBC">
        <w:rPr>
          <w:rFonts w:ascii="Arial" w:hAnsi="Arial" w:cs="Arial"/>
        </w:rPr>
        <w:t>RedCap</w:t>
      </w:r>
      <w:proofErr w:type="spellEnd"/>
      <w:r w:rsidRPr="00B05BBC">
        <w:rPr>
          <w:rFonts w:ascii="Arial" w:hAnsi="Arial" w:cs="Arial"/>
        </w:rPr>
        <w:t xml:space="preserve">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w:t>
      </w:r>
      <w:proofErr w:type="spellStart"/>
      <w:r w:rsidRPr="00B05BBC">
        <w:rPr>
          <w:rFonts w:ascii="Arial" w:hAnsi="Arial" w:cs="Arial"/>
          <w:b/>
        </w:rPr>
        <w:t>RedCap</w:t>
      </w:r>
      <w:proofErr w:type="spellEnd"/>
      <w:r w:rsidRPr="00B05BBC">
        <w:rPr>
          <w:rFonts w:ascii="Arial" w:hAnsi="Arial" w:cs="Arial"/>
          <w:b/>
        </w:rPr>
        <w:t xml:space="preserve"> specific initial BWP is configured, </w:t>
      </w:r>
      <w:proofErr w:type="spellStart"/>
      <w:r w:rsidRPr="00B05BBC">
        <w:rPr>
          <w:rFonts w:ascii="Arial" w:hAnsi="Arial" w:cs="Arial"/>
          <w:b/>
        </w:rPr>
        <w:t>eRedCap</w:t>
      </w:r>
      <w:proofErr w:type="spellEnd"/>
      <w:r w:rsidRPr="00B05BBC">
        <w:rPr>
          <w:rFonts w:ascii="Arial" w:hAnsi="Arial" w:cs="Arial"/>
          <w:b/>
        </w:rPr>
        <w:t xml:space="preserve">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proofErr w:type="gramStart"/>
            <w:r w:rsidRPr="00B05BBC">
              <w:rPr>
                <w:rFonts w:ascii="Arial" w:hAnsi="Arial" w:cs="Arial"/>
                <w:b/>
              </w:rPr>
              <w:t>Yes</w:t>
            </w:r>
            <w:proofErr w:type="gramEnd"/>
            <w:r w:rsidRPr="00B05BBC">
              <w:rPr>
                <w:rFonts w:ascii="Arial" w:hAnsi="Arial" w:cs="Arial"/>
                <w:b/>
              </w:rPr>
              <w:t xml:space="preserve">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Since the RF BW of </w:t>
            </w:r>
            <w:proofErr w:type="spellStart"/>
            <w:r w:rsidRPr="00B05BBC">
              <w:rPr>
                <w:rFonts w:ascii="Arial" w:hAnsi="Arial" w:cs="Arial"/>
              </w:rPr>
              <w:t>eRedcap</w:t>
            </w:r>
            <w:proofErr w:type="spellEnd"/>
            <w:r w:rsidRPr="00B05BBC">
              <w:rPr>
                <w:rFonts w:ascii="Arial" w:hAnsi="Arial" w:cs="Arial"/>
              </w:rPr>
              <w:t xml:space="preserve"> is kept as 20MHz, and signals/channels other than data channels are allowed to use a BWP up to 20MHz, there is no problem for the </w:t>
            </w:r>
            <w:proofErr w:type="spellStart"/>
            <w:r w:rsidRPr="00B05BBC">
              <w:rPr>
                <w:rFonts w:ascii="Arial" w:hAnsi="Arial" w:cs="Arial"/>
              </w:rPr>
              <w:t>eRdcap</w:t>
            </w:r>
            <w:proofErr w:type="spellEnd"/>
            <w:r w:rsidRPr="00B05BBC">
              <w:rPr>
                <w:rFonts w:ascii="Arial" w:hAnsi="Arial" w:cs="Arial"/>
              </w:rPr>
              <w:t xml:space="preserve">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 xml:space="preserve">Both R17 and R18 redcap UEs have 20MHz RF BW, and the R17 </w:t>
            </w:r>
            <w:proofErr w:type="spellStart"/>
            <w:r w:rsidRPr="00B05BBC">
              <w:rPr>
                <w:rFonts w:ascii="Arial" w:hAnsi="Arial" w:cs="Arial"/>
              </w:rPr>
              <w:t>RedCap</w:t>
            </w:r>
            <w:proofErr w:type="spellEnd"/>
            <w:r w:rsidRPr="00B05BBC">
              <w:rPr>
                <w:rFonts w:ascii="Arial" w:hAnsi="Arial" w:cs="Arial"/>
              </w:rPr>
              <w:t xml:space="preserve"> specific initial BWP is suitable for </w:t>
            </w:r>
            <w:proofErr w:type="spellStart"/>
            <w:r w:rsidRPr="00B05BBC">
              <w:rPr>
                <w:rFonts w:ascii="Arial" w:hAnsi="Arial" w:cs="Arial"/>
              </w:rPr>
              <w:t>eRedCap</w:t>
            </w:r>
            <w:proofErr w:type="spellEnd"/>
            <w:r w:rsidRPr="00B05BBC">
              <w:rPr>
                <w:rFonts w:ascii="Arial" w:hAnsi="Arial" w:cs="Arial"/>
              </w:rPr>
              <w:t xml:space="preserve">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 xml:space="preserve">to Rel-17 </w:t>
            </w:r>
            <w:proofErr w:type="spellStart"/>
            <w:r>
              <w:rPr>
                <w:rFonts w:ascii="Arial" w:eastAsia="Malgun Gothic" w:hAnsi="Arial" w:cs="Arial" w:hint="eastAsia"/>
              </w:rPr>
              <w:t>RedCap</w:t>
            </w:r>
            <w:proofErr w:type="spellEnd"/>
            <w:r>
              <w:rPr>
                <w:rFonts w:ascii="Arial" w:eastAsia="Malgun Gothic" w:hAnsi="Arial"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proofErr w:type="spellStart"/>
            <w:r>
              <w:rPr>
                <w:rFonts w:ascii="Arial" w:hAnsi="Arial"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BA61C6">
            <w:pPr>
              <w:spacing w:beforeLines="50" w:before="120" w:afterLines="50" w:after="120"/>
              <w:rPr>
                <w:rFonts w:ascii="Arial" w:eastAsia="MS Mincho" w:hAnsi="Arial" w:cs="Arial" w:hint="eastAsia"/>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BA61C6">
            <w:pPr>
              <w:spacing w:beforeLines="50" w:before="120" w:afterLines="50" w:after="120"/>
              <w:rPr>
                <w:rFonts w:ascii="Arial" w:eastAsia="MS Mincho" w:hAnsi="Arial" w:cs="Arial" w:hint="eastAsia"/>
              </w:rPr>
            </w:pPr>
            <w:r w:rsidRPr="00202E2D">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BA61C6">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TableGrid"/>
        <w:tblW w:w="0" w:type="auto"/>
        <w:tblLook w:val="04A0" w:firstRow="1" w:lastRow="0" w:firstColumn="1" w:lastColumn="0" w:noHBand="0" w:noVBand="1"/>
      </w:tblPr>
      <w:tblGrid>
        <w:gridCol w:w="1635"/>
        <w:gridCol w:w="7994"/>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lastRenderedPageBreak/>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For Msg3/</w:t>
            </w:r>
            <w:proofErr w:type="spellStart"/>
            <w:r w:rsidRPr="00B05BBC">
              <w:rPr>
                <w:rFonts w:ascii="Arial" w:eastAsiaTheme="minorEastAsia" w:hAnsi="Arial" w:cs="Arial"/>
                <w:b w:val="0"/>
                <w:bCs w:val="0"/>
              </w:rPr>
              <w:t>MsgA</w:t>
            </w:r>
            <w:proofErr w:type="spellEnd"/>
            <w:r w:rsidRPr="00B05BBC">
              <w:rPr>
                <w:rFonts w:ascii="Arial" w:eastAsiaTheme="minorEastAsia" w:hAnsi="Arial" w:cs="Arial"/>
                <w:b w:val="0"/>
                <w:bCs w:val="0"/>
              </w:rPr>
              <w:t xml:space="preserve">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 xml:space="preserve">s are used for CCCH and CCCH1 for Rel-18 </w:t>
            </w:r>
            <w:proofErr w:type="spellStart"/>
            <w:r w:rsidRPr="00B05BBC">
              <w:rPr>
                <w:rFonts w:ascii="Arial" w:eastAsiaTheme="minorEastAsia" w:hAnsi="Arial" w:cs="Arial"/>
                <w:b w:val="0"/>
                <w:bCs w:val="0"/>
              </w:rPr>
              <w:t>eRedCap</w:t>
            </w:r>
            <w:proofErr w:type="spellEnd"/>
            <w:r w:rsidRPr="00B05BBC">
              <w:rPr>
                <w:rFonts w:ascii="Arial" w:eastAsiaTheme="minorEastAsia" w:hAnsi="Arial"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w:t>
            </w:r>
            <w:proofErr w:type="gramStart"/>
            <w:r w:rsidRPr="00B05BBC">
              <w:rPr>
                <w:rFonts w:ascii="Arial" w:hAnsi="Arial" w:cs="Arial"/>
              </w:rPr>
              <w:t>i.e.</w:t>
            </w:r>
            <w:proofErr w:type="gramEnd"/>
            <w:r w:rsidRPr="00B05BBC">
              <w:rPr>
                <w:rFonts w:ascii="Arial" w:hAnsi="Arial" w:cs="Arial"/>
              </w:rPr>
              <w:t xml:space="preserve"> the Msg3 early identification solution) can be supported for </w:t>
            </w:r>
            <w:proofErr w:type="spellStart"/>
            <w:r w:rsidRPr="00B05BBC">
              <w:rPr>
                <w:rFonts w:ascii="Arial" w:hAnsi="Arial" w:cs="Arial"/>
              </w:rPr>
              <w:t>MsgA</w:t>
            </w:r>
            <w:proofErr w:type="spellEnd"/>
            <w:r w:rsidRPr="00B05BBC">
              <w:rPr>
                <w:rFonts w:ascii="Arial" w:hAnsi="Arial" w:cs="Arial"/>
              </w:rPr>
              <w:t xml:space="preserve">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In MAC perspective, </w:t>
            </w:r>
            <w:proofErr w:type="spellStart"/>
            <w:r w:rsidRPr="00B05BBC">
              <w:rPr>
                <w:rFonts w:ascii="Arial" w:hAnsi="Arial" w:cs="Arial"/>
              </w:rPr>
              <w:t>RedCap</w:t>
            </w:r>
            <w:proofErr w:type="spellEnd"/>
            <w:r w:rsidRPr="00B05BBC">
              <w:rPr>
                <w:rFonts w:ascii="Arial" w:hAnsi="Arial"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Dedicated </w:t>
            </w:r>
            <w:proofErr w:type="spellStart"/>
            <w:r w:rsidRPr="00B05BBC">
              <w:rPr>
                <w:rFonts w:ascii="Arial" w:hAnsi="Arial" w:cs="Arial"/>
              </w:rPr>
              <w:t>LCID</w:t>
            </w:r>
            <w:proofErr w:type="spellEnd"/>
            <w:r w:rsidRPr="00B05BBC">
              <w:rPr>
                <w:rFonts w:ascii="Arial" w:hAnsi="Arial" w:cs="Arial"/>
              </w:rPr>
              <w:t xml:space="preserve"> for </w:t>
            </w:r>
            <w:proofErr w:type="spellStart"/>
            <w:r w:rsidRPr="00B05BBC">
              <w:rPr>
                <w:rFonts w:ascii="Arial" w:hAnsi="Arial" w:cs="Arial"/>
              </w:rPr>
              <w:t>RedCap</w:t>
            </w:r>
            <w:proofErr w:type="spellEnd"/>
            <w:r w:rsidRPr="00B05BBC">
              <w:rPr>
                <w:rFonts w:ascii="Arial" w:hAnsi="Arial" w:cs="Arial"/>
              </w:rPr>
              <w:t xml:space="preserve"> is always indicated when CCCH is sent in </w:t>
            </w:r>
            <w:proofErr w:type="spellStart"/>
            <w:r w:rsidRPr="00B05BBC">
              <w:rPr>
                <w:rFonts w:ascii="Arial" w:hAnsi="Arial" w:cs="Arial"/>
              </w:rPr>
              <w:t>MsgA</w:t>
            </w:r>
            <w:proofErr w:type="spellEnd"/>
            <w:r w:rsidRPr="00B05BBC">
              <w:rPr>
                <w:rFonts w:ascii="Arial" w:hAnsi="Arial" w:cs="Arial"/>
              </w:rPr>
              <w:t xml:space="preserve"> by a </w:t>
            </w:r>
            <w:proofErr w:type="spellStart"/>
            <w:r w:rsidRPr="00B05BBC">
              <w:rPr>
                <w:rFonts w:ascii="Arial" w:hAnsi="Arial" w:cs="Arial"/>
              </w:rPr>
              <w:t>RedCap</w:t>
            </w:r>
            <w:proofErr w:type="spellEnd"/>
            <w:r w:rsidRPr="00B05BBC">
              <w:rPr>
                <w:rFonts w:ascii="Arial" w:hAnsi="Arial" w:cs="Arial"/>
              </w:rPr>
              <w:t xml:space="preserve"> UE (</w:t>
            </w:r>
            <w:proofErr w:type="gramStart"/>
            <w:r w:rsidRPr="00B05BBC">
              <w:rPr>
                <w:rFonts w:ascii="Arial" w:hAnsi="Arial" w:cs="Arial"/>
              </w:rPr>
              <w:t>i.e.</w:t>
            </w:r>
            <w:proofErr w:type="gramEnd"/>
            <w:r w:rsidRPr="00B05BBC">
              <w:rPr>
                <w:rFonts w:ascii="Arial" w:hAnsi="Arial" w:cs="Arial"/>
              </w:rPr>
              <w:t xml:space="preserv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 xml:space="preserve">Msg3 early identification is mandatorily supported by </w:t>
            </w:r>
            <w:proofErr w:type="spellStart"/>
            <w:r w:rsidRPr="00B05BBC">
              <w:rPr>
                <w:rFonts w:ascii="Arial" w:hAnsi="Arial" w:cs="Arial"/>
              </w:rPr>
              <w:t>RedCap</w:t>
            </w:r>
            <w:proofErr w:type="spellEnd"/>
            <w:r w:rsidRPr="00B05BBC">
              <w:rPr>
                <w:rFonts w:ascii="Arial" w:hAnsi="Arial"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t>R2-2302640</w:t>
            </w:r>
          </w:p>
          <w:p w14:paraId="6BB9D4B5" w14:textId="1898C791" w:rsidR="00BC30EF" w:rsidRPr="00B05BBC" w:rsidRDefault="000C3269" w:rsidP="00383BE5">
            <w:pPr>
              <w:rPr>
                <w:rFonts w:ascii="Arial" w:hAnsi="Arial" w:cs="Arial"/>
              </w:rPr>
            </w:pPr>
            <w:proofErr w:type="spellStart"/>
            <w:r w:rsidRPr="00B05BBC">
              <w:rPr>
                <w:rFonts w:ascii="Arial" w:hAnsi="Arial" w:cs="Arial"/>
              </w:rPr>
              <w:t>ChinaTelecom</w:t>
            </w:r>
            <w:proofErr w:type="spellEnd"/>
          </w:p>
        </w:tc>
        <w:tc>
          <w:tcPr>
            <w:tcW w:w="8216" w:type="dxa"/>
          </w:tcPr>
          <w:p w14:paraId="532212B9" w14:textId="278E35EB" w:rsidR="00BC30EF" w:rsidRPr="00B05BBC" w:rsidRDefault="009402B8" w:rsidP="000C3269">
            <w:pPr>
              <w:pStyle w:val="ListParagraph"/>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MSG3/</w:t>
            </w:r>
            <w:proofErr w:type="spellStart"/>
            <w:r w:rsidRPr="00B05BBC">
              <w:rPr>
                <w:rFonts w:ascii="Arial" w:hAnsi="Arial" w:cs="Arial"/>
              </w:rPr>
              <w:t>MSGA</w:t>
            </w:r>
            <w:proofErr w:type="spellEnd"/>
            <w:r w:rsidRPr="00B05BBC">
              <w:rPr>
                <w:rFonts w:ascii="Arial" w:hAnsi="Arial" w:cs="Arial"/>
              </w:rPr>
              <w:t xml:space="preserve">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 xml:space="preserve">specific </w:t>
            </w:r>
            <w:proofErr w:type="spellStart"/>
            <w:r w:rsidRPr="00B05BBC">
              <w:rPr>
                <w:rFonts w:ascii="Arial" w:hAnsi="Arial" w:cs="Arial"/>
                <w:highlight w:val="yellow"/>
              </w:rPr>
              <w:t>LCID</w:t>
            </w:r>
            <w:proofErr w:type="spellEnd"/>
            <w:r w:rsidRPr="00B05BBC">
              <w:rPr>
                <w:rFonts w:ascii="Arial" w:hAnsi="Arial" w:cs="Arial"/>
                <w:highlight w:val="yellow"/>
              </w:rPr>
              <w:t>(s)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 xml:space="preserve">Option 2: R18 </w:t>
            </w:r>
            <w:proofErr w:type="spellStart"/>
            <w:r w:rsidRPr="00B05BBC">
              <w:rPr>
                <w:rFonts w:ascii="Arial" w:hAnsi="Arial" w:cs="Arial"/>
              </w:rPr>
              <w:t>eRedCap</w:t>
            </w:r>
            <w:proofErr w:type="spellEnd"/>
            <w:r w:rsidRPr="00B05BBC">
              <w:rPr>
                <w:rFonts w:ascii="Arial" w:hAnsi="Arial" w:cs="Arial"/>
              </w:rPr>
              <w:t xml:space="preserve"> reuses the R17 </w:t>
            </w:r>
            <w:proofErr w:type="spellStart"/>
            <w:r w:rsidRPr="00B05BBC">
              <w:rPr>
                <w:rFonts w:ascii="Arial" w:hAnsi="Arial" w:cs="Arial"/>
              </w:rPr>
              <w:t>RedCap’s</w:t>
            </w:r>
            <w:proofErr w:type="spellEnd"/>
            <w:r w:rsidRPr="00B05BBC">
              <w:rPr>
                <w:rFonts w:ascii="Arial" w:hAnsi="Arial" w:cs="Arial"/>
              </w:rPr>
              <w:t xml:space="preserve"> </w:t>
            </w:r>
            <w:proofErr w:type="spellStart"/>
            <w:r w:rsidRPr="00B05BBC">
              <w:rPr>
                <w:rFonts w:ascii="Arial" w:hAnsi="Arial" w:cs="Arial"/>
              </w:rPr>
              <w:t>LCIDs</w:t>
            </w:r>
            <w:proofErr w:type="spellEnd"/>
            <w:r w:rsidRPr="00B05BBC">
              <w:rPr>
                <w:rFonts w:ascii="Arial" w:hAnsi="Arial" w:cs="Arial"/>
              </w:rPr>
              <w:t xml:space="preserve"> and a reserved bit of the MAC </w:t>
            </w:r>
            <w:proofErr w:type="spellStart"/>
            <w:r w:rsidRPr="00B05BBC">
              <w:rPr>
                <w:rFonts w:ascii="Arial" w:hAnsi="Arial" w:cs="Arial"/>
              </w:rPr>
              <w:t>subheader</w:t>
            </w:r>
            <w:proofErr w:type="spellEnd"/>
            <w:r w:rsidRPr="00B05BBC">
              <w:rPr>
                <w:rFonts w:ascii="Arial" w:hAnsi="Arial" w:cs="Arial"/>
              </w:rPr>
              <w:t xml:space="preserve"> for </w:t>
            </w:r>
            <w:proofErr w:type="spellStart"/>
            <w:r w:rsidRPr="00B05BBC">
              <w:rPr>
                <w:rFonts w:ascii="Arial" w:hAnsi="Arial" w:cs="Arial"/>
              </w:rPr>
              <w:t>CCCH</w:t>
            </w:r>
            <w:proofErr w:type="spellEnd"/>
            <w:r w:rsidRPr="00B05BBC">
              <w:rPr>
                <w:rFonts w:ascii="Arial" w:hAnsi="Arial" w:cs="Arial"/>
              </w:rPr>
              <w:t xml:space="preserve"> and CCCH1 is used to </w:t>
            </w:r>
            <w:proofErr w:type="gramStart"/>
            <w:r w:rsidRPr="00B05BBC">
              <w:rPr>
                <w:rFonts w:ascii="Arial" w:hAnsi="Arial" w:cs="Arial"/>
              </w:rPr>
              <w:t>differentiate  R</w:t>
            </w:r>
            <w:proofErr w:type="gramEnd"/>
            <w:r w:rsidRPr="00B05BBC">
              <w:rPr>
                <w:rFonts w:ascii="Arial" w:hAnsi="Arial" w:cs="Arial"/>
              </w:rPr>
              <w:t xml:space="preserve">18 </w:t>
            </w:r>
            <w:proofErr w:type="spellStart"/>
            <w:r w:rsidRPr="00B05BBC">
              <w:rPr>
                <w:rFonts w:ascii="Arial" w:hAnsi="Arial" w:cs="Arial"/>
              </w:rPr>
              <w:t>eRedCap</w:t>
            </w:r>
            <w:proofErr w:type="spellEnd"/>
            <w:r w:rsidRPr="00B05BBC">
              <w:rPr>
                <w:rFonts w:ascii="Arial" w:hAnsi="Arial" w:cs="Arial"/>
              </w:rPr>
              <w:t xml:space="preserve"> from R17 </w:t>
            </w:r>
            <w:proofErr w:type="spellStart"/>
            <w:r w:rsidRPr="00B05BBC">
              <w:rPr>
                <w:rFonts w:ascii="Arial" w:hAnsi="Arial" w:cs="Arial"/>
              </w:rPr>
              <w:t>RedCap</w:t>
            </w:r>
            <w:proofErr w:type="spellEnd"/>
            <w:r w:rsidRPr="00B05BBC">
              <w:rPr>
                <w:rFonts w:ascii="Arial" w:hAnsi="Arial" w:cs="Arial"/>
              </w:rPr>
              <w:t>.</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w:t>
            </w:r>
            <w:proofErr w:type="spellStart"/>
            <w:r w:rsidRPr="00B05BBC">
              <w:rPr>
                <w:rFonts w:ascii="Arial" w:hAnsi="Arial" w:cs="Arial"/>
              </w:rPr>
              <w:t>eRedCap</w:t>
            </w:r>
            <w:proofErr w:type="spellEnd"/>
            <w:r w:rsidRPr="00B05BBC">
              <w:rPr>
                <w:rFonts w:ascii="Arial" w:hAnsi="Arial" w:cs="Arial"/>
              </w:rPr>
              <w:t xml:space="preserve"> UEs. The </w:t>
            </w:r>
            <w:proofErr w:type="spellStart"/>
            <w:r w:rsidRPr="00B05BBC">
              <w:rPr>
                <w:rFonts w:ascii="Arial" w:hAnsi="Arial" w:cs="Arial"/>
              </w:rPr>
              <w:t>eRedCap</w:t>
            </w:r>
            <w:proofErr w:type="spellEnd"/>
            <w:r w:rsidRPr="00B05BBC">
              <w:rPr>
                <w:rFonts w:ascii="Arial" w:hAnsi="Arial" w:cs="Arial"/>
              </w:rPr>
              <w:t xml:space="preserve">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 xml:space="preserve">/index to CCCH of size 48bits and CCCH of size 64 bits for Rel-18 </w:t>
            </w:r>
            <w:proofErr w:type="spellStart"/>
            <w:r w:rsidRPr="00B05BBC">
              <w:rPr>
                <w:rFonts w:ascii="Arial" w:hAnsi="Arial" w:cs="Arial"/>
              </w:rPr>
              <w:t>eRedCap</w:t>
            </w:r>
            <w:proofErr w:type="spellEnd"/>
            <w:r w:rsidRPr="00B05BBC">
              <w:rPr>
                <w:rFonts w:ascii="Arial" w:hAnsi="Arial" w:cs="Arial"/>
              </w:rPr>
              <w:t xml:space="preserve">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lastRenderedPageBreak/>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w:t>
            </w:r>
            <w:proofErr w:type="spellStart"/>
            <w:r w:rsidRPr="00B05BBC">
              <w:rPr>
                <w:rFonts w:ascii="Arial" w:hAnsi="Arial" w:cs="Arial"/>
              </w:rPr>
              <w:t>eRedCap</w:t>
            </w:r>
            <w:proofErr w:type="spellEnd"/>
            <w:r w:rsidRPr="00B05BBC">
              <w:rPr>
                <w:rFonts w:ascii="Arial" w:hAnsi="Arial" w:cs="Arial"/>
              </w:rPr>
              <w:t xml:space="preserve">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w:t>
            </w:r>
            <w:proofErr w:type="spellStart"/>
            <w:r w:rsidRPr="00B05BBC">
              <w:rPr>
                <w:rFonts w:ascii="Arial" w:hAnsi="Arial" w:cs="Arial"/>
              </w:rPr>
              <w:t>subheader</w:t>
            </w:r>
            <w:proofErr w:type="spellEnd"/>
            <w:r w:rsidRPr="00B05BBC">
              <w:rPr>
                <w:rFonts w:ascii="Arial" w:hAnsi="Arial" w:cs="Arial"/>
              </w:rPr>
              <w:t xml:space="preserve"> is used to differentiate between </w:t>
            </w:r>
            <w:proofErr w:type="spellStart"/>
            <w:r w:rsidRPr="00B05BBC">
              <w:rPr>
                <w:rFonts w:ascii="Arial" w:hAnsi="Arial" w:cs="Arial"/>
              </w:rPr>
              <w:t>RedCap</w:t>
            </w:r>
            <w:proofErr w:type="spellEnd"/>
            <w:r w:rsidRPr="00B05BBC">
              <w:rPr>
                <w:rFonts w:ascii="Arial" w:hAnsi="Arial" w:cs="Arial"/>
              </w:rPr>
              <w:t xml:space="preserve"> and </w:t>
            </w:r>
            <w:proofErr w:type="spellStart"/>
            <w:r w:rsidRPr="00B05BBC">
              <w:rPr>
                <w:rFonts w:ascii="Arial" w:hAnsi="Arial" w:cs="Arial"/>
              </w:rPr>
              <w:t>eRedCap</w:t>
            </w:r>
            <w:proofErr w:type="spellEnd"/>
            <w:r w:rsidRPr="00B05BBC">
              <w:rPr>
                <w:rFonts w:ascii="Arial" w:hAnsi="Arial" w:cs="Arial"/>
              </w:rPr>
              <w:t xml:space="preserve"> devices during Msg3/</w:t>
            </w:r>
            <w:proofErr w:type="spellStart"/>
            <w:r w:rsidRPr="00B05BBC">
              <w:rPr>
                <w:rFonts w:ascii="Arial" w:hAnsi="Arial" w:cs="Arial"/>
              </w:rPr>
              <w:t>MsgA</w:t>
            </w:r>
            <w:proofErr w:type="spellEnd"/>
            <w:r w:rsidRPr="00B05BBC">
              <w:rPr>
                <w:rFonts w:ascii="Arial" w:hAnsi="Arial" w:cs="Arial"/>
              </w:rPr>
              <w:t xml:space="preserve">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w:t>
            </w:r>
            <w:proofErr w:type="spellStart"/>
            <w:r w:rsidRPr="00B05BBC">
              <w:rPr>
                <w:rFonts w:ascii="Arial" w:hAnsi="Arial" w:cs="Arial"/>
              </w:rPr>
              <w:t>MsgA</w:t>
            </w:r>
            <w:proofErr w:type="spellEnd"/>
            <w:r w:rsidRPr="00B05BBC">
              <w:rPr>
                <w:rFonts w:ascii="Arial" w:hAnsi="Arial" w:cs="Arial"/>
              </w:rPr>
              <w:t xml:space="preserve"> based early identification is always enabled for </w:t>
            </w:r>
            <w:proofErr w:type="spellStart"/>
            <w:r w:rsidRPr="00B05BBC">
              <w:rPr>
                <w:rFonts w:ascii="Arial" w:hAnsi="Arial" w:cs="Arial"/>
              </w:rPr>
              <w:t>eRedCap</w:t>
            </w:r>
            <w:proofErr w:type="spellEnd"/>
            <w:r w:rsidRPr="00B05BBC">
              <w:rPr>
                <w:rFonts w:ascii="Arial" w:hAnsi="Arial" w:cs="Arial"/>
              </w:rPr>
              <w:t xml:space="preserve">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w:t>
            </w:r>
            <w:proofErr w:type="spellStart"/>
            <w:r w:rsidRPr="00B05BBC">
              <w:rPr>
                <w:rFonts w:ascii="Arial" w:hAnsi="Arial" w:cs="Arial"/>
              </w:rPr>
              <w:t>MsgA</w:t>
            </w:r>
            <w:proofErr w:type="spellEnd"/>
            <w:r w:rsidRPr="00B05BBC">
              <w:rPr>
                <w:rFonts w:ascii="Arial" w:hAnsi="Arial" w:cs="Arial"/>
              </w:rPr>
              <w:t xml:space="preserve"> early indication for Rel-18 </w:t>
            </w:r>
            <w:proofErr w:type="spellStart"/>
            <w:r w:rsidRPr="00B05BBC">
              <w:rPr>
                <w:rFonts w:ascii="Arial" w:hAnsi="Arial" w:cs="Arial"/>
              </w:rPr>
              <w:t>eRedCap</w:t>
            </w:r>
            <w:proofErr w:type="spellEnd"/>
            <w:r w:rsidRPr="00B05BBC">
              <w:rPr>
                <w:rFonts w:ascii="Arial" w:hAnsi="Arial"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w:t>
            </w:r>
            <w:proofErr w:type="spellStart"/>
            <w:r w:rsidRPr="00B05BBC">
              <w:rPr>
                <w:rFonts w:ascii="Arial" w:hAnsi="Arial" w:cs="Arial"/>
              </w:rPr>
              <w:t>eRedcap</w:t>
            </w:r>
            <w:proofErr w:type="spellEnd"/>
            <w:r w:rsidRPr="00B05BBC">
              <w:rPr>
                <w:rFonts w:ascii="Arial" w:hAnsi="Arial" w:cs="Arial"/>
              </w:rPr>
              <w:t xml:space="preserve"> UE could reuse the method on Msg3 early identification for R17 Redcap UE as baseline, </w:t>
            </w:r>
            <w:proofErr w:type="gramStart"/>
            <w:r w:rsidRPr="00B05BBC">
              <w:rPr>
                <w:rFonts w:ascii="Arial" w:hAnsi="Arial" w:cs="Arial"/>
              </w:rPr>
              <w:t>e.g.</w:t>
            </w:r>
            <w:proofErr w:type="gramEnd"/>
            <w:r w:rsidRPr="00B05BBC">
              <w:rPr>
                <w:rFonts w:ascii="Arial" w:hAnsi="Arial" w:cs="Arial"/>
              </w:rPr>
              <w:t xml:space="preserve">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w:t>
            </w:r>
            <w:proofErr w:type="spellStart"/>
            <w:r w:rsidRPr="00B05BBC">
              <w:rPr>
                <w:rFonts w:ascii="Arial" w:hAnsi="Arial" w:cs="Arial"/>
              </w:rPr>
              <w:t>eRedCap</w:t>
            </w:r>
            <w:proofErr w:type="spellEnd"/>
            <w:r w:rsidRPr="00B05BBC">
              <w:rPr>
                <w:rFonts w:ascii="Arial" w:hAnsi="Arial" w:cs="Arial"/>
              </w:rPr>
              <w:t xml:space="preserve">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w:t>
            </w:r>
            <w:proofErr w:type="spellStart"/>
            <w:r w:rsidRPr="00B05BBC">
              <w:rPr>
                <w:rFonts w:ascii="Arial" w:hAnsi="Arial" w:cs="Arial"/>
              </w:rPr>
              <w:t>MsgA</w:t>
            </w:r>
            <w:proofErr w:type="spellEnd"/>
            <w:r w:rsidRPr="00B05BBC">
              <w:rPr>
                <w:rFonts w:ascii="Arial" w:hAnsi="Arial" w:cs="Arial"/>
              </w:rPr>
              <w:t xml:space="preserve">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w:t>
            </w:r>
            <w:proofErr w:type="spellStart"/>
            <w:r w:rsidRPr="00B05BBC">
              <w:rPr>
                <w:rFonts w:ascii="Arial" w:hAnsi="Arial" w:cs="Arial"/>
              </w:rPr>
              <w:t>RedCap</w:t>
            </w:r>
            <w:proofErr w:type="spellEnd"/>
            <w:r w:rsidRPr="00B05BBC">
              <w:rPr>
                <w:rFonts w:ascii="Arial" w:hAnsi="Arial" w:cs="Arial"/>
              </w:rPr>
              <w:t xml:space="preserve"> early </w:t>
            </w:r>
            <w:proofErr w:type="gramStart"/>
            <w:r w:rsidRPr="00B05BBC">
              <w:rPr>
                <w:rFonts w:ascii="Arial" w:hAnsi="Arial" w:cs="Arial"/>
              </w:rPr>
              <w:t>indication</w:t>
            </w:r>
            <w:proofErr w:type="gramEnd"/>
            <w:r w:rsidRPr="00B05BBC">
              <w:rPr>
                <w:rFonts w:ascii="Arial" w:hAnsi="Arial" w:cs="Arial"/>
              </w:rPr>
              <w:t xml:space="preserve"> but the LCID values reserved for R17 </w:t>
            </w:r>
            <w:proofErr w:type="spellStart"/>
            <w:r w:rsidRPr="00B05BBC">
              <w:rPr>
                <w:rFonts w:ascii="Arial" w:hAnsi="Arial" w:cs="Arial"/>
              </w:rPr>
              <w:t>RedCap</w:t>
            </w:r>
            <w:proofErr w:type="spellEnd"/>
            <w:r w:rsidRPr="00B05BBC">
              <w:rPr>
                <w:rFonts w:ascii="Arial" w:hAnsi="Arial" w:cs="Arial"/>
              </w:rPr>
              <w:t xml:space="preserve"> UE are exploited with an additional indication to differentiate between R17 and R18 </w:t>
            </w:r>
            <w:proofErr w:type="spellStart"/>
            <w:r w:rsidRPr="00B05BBC">
              <w:rPr>
                <w:rFonts w:ascii="Arial" w:hAnsi="Arial" w:cs="Arial"/>
              </w:rPr>
              <w:t>RedCap</w:t>
            </w:r>
            <w:proofErr w:type="spellEnd"/>
            <w:r w:rsidRPr="00B05BBC">
              <w:rPr>
                <w:rFonts w:ascii="Arial" w:hAnsi="Arial" w:cs="Arial"/>
              </w:rPr>
              <w:t xml:space="preserve">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 xml:space="preserve">two </w:t>
            </w:r>
            <w:proofErr w:type="spellStart"/>
            <w:r w:rsidRPr="00B05BBC">
              <w:rPr>
                <w:rFonts w:ascii="Arial" w:hAnsi="Arial" w:cs="Arial"/>
                <w:highlight w:val="yellow"/>
              </w:rPr>
              <w:t>eLCID</w:t>
            </w:r>
            <w:proofErr w:type="spellEnd"/>
            <w:r w:rsidRPr="00B05BBC">
              <w:rPr>
                <w:rFonts w:ascii="Arial" w:hAnsi="Arial" w:cs="Arial"/>
                <w:highlight w:val="yellow"/>
              </w:rPr>
              <w:t xml:space="preserve">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Introduce 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w:t>
            </w:r>
            <w:proofErr w:type="spellStart"/>
            <w:r w:rsidRPr="00B05BBC">
              <w:rPr>
                <w:rFonts w:ascii="Arial" w:hAnsi="Arial" w:cs="Arial"/>
              </w:rPr>
              <w:t>MsgA</w:t>
            </w:r>
            <w:proofErr w:type="spellEnd"/>
            <w:r w:rsidRPr="00B05BBC">
              <w:rPr>
                <w:rFonts w:ascii="Arial" w:hAnsi="Arial" w:cs="Arial"/>
              </w:rPr>
              <w:t xml:space="preserve"> PUSCH based early indication for Rel-18 </w:t>
            </w:r>
            <w:proofErr w:type="spellStart"/>
            <w:r w:rsidRPr="00B05BBC">
              <w:rPr>
                <w:rFonts w:ascii="Arial" w:hAnsi="Arial" w:cs="Arial"/>
              </w:rPr>
              <w:t>eRedCap</w:t>
            </w:r>
            <w:proofErr w:type="spellEnd"/>
            <w:r w:rsidRPr="00B05BBC">
              <w:rPr>
                <w:rFonts w:ascii="Arial" w:hAnsi="Arial" w:cs="Arial"/>
              </w:rPr>
              <w:t xml:space="preserve">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 xml:space="preserve">reserved </w:t>
      </w:r>
      <w:proofErr w:type="spellStart"/>
      <w:r w:rsidR="00E35AB0" w:rsidRPr="00B05BBC">
        <w:rPr>
          <w:rFonts w:ascii="Arial" w:hAnsi="Arial" w:cs="Arial"/>
        </w:rPr>
        <w:t>eLCID</w:t>
      </w:r>
      <w:proofErr w:type="spellEnd"/>
      <w:r w:rsidR="00E84C41" w:rsidRPr="00B05BBC">
        <w:rPr>
          <w:rFonts w:ascii="Arial" w:hAnsi="Arial" w:cs="Arial"/>
        </w:rPr>
        <w:t xml:space="preserve"> values are</w:t>
      </w:r>
      <w:r w:rsidR="00E35AB0" w:rsidRPr="00B05BBC">
        <w:rPr>
          <w:rFonts w:ascii="Arial" w:hAnsi="Arial" w:cs="Arial"/>
        </w:rPr>
        <w:t xml:space="preserve"> 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 xml:space="preserve">Do you agree which option to support Msg3 early identification for </w:t>
      </w:r>
      <w:proofErr w:type="spellStart"/>
      <w:r w:rsidR="00362A01" w:rsidRPr="00B05BBC">
        <w:rPr>
          <w:rFonts w:ascii="Arial" w:hAnsi="Arial" w:cs="Arial"/>
          <w:b/>
        </w:rPr>
        <w:t>eRedCap</w:t>
      </w:r>
      <w:proofErr w:type="spellEnd"/>
      <w:r w:rsidR="00362A01" w:rsidRPr="00B05BBC">
        <w:rPr>
          <w:rFonts w:ascii="Arial" w:hAnsi="Arial" w:cs="Arial"/>
          <w:b/>
        </w:rPr>
        <w:t xml:space="preserve">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lastRenderedPageBreak/>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 xml:space="preserve">Currently XR is discussing using </w:t>
            </w:r>
            <w:proofErr w:type="gramStart"/>
            <w:r w:rsidRPr="00B05BBC">
              <w:rPr>
                <w:rFonts w:ascii="Arial" w:hAnsi="Arial" w:cs="Arial"/>
              </w:rPr>
              <w:t>more new</w:t>
            </w:r>
            <w:proofErr w:type="gramEnd"/>
            <w:r w:rsidRPr="00B05BBC">
              <w:rPr>
                <w:rFonts w:ascii="Arial" w:hAnsi="Arial" w:cs="Arial"/>
              </w:rPr>
              <w:t xml:space="preserve">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w:t>
            </w:r>
            <w:proofErr w:type="spellStart"/>
            <w:r w:rsidRPr="00F54B6C">
              <w:rPr>
                <w:rFonts w:ascii="Arial" w:hAnsi="Arial" w:cs="Arial"/>
                <w:color w:val="5B9BD5" w:themeColor="accent1"/>
              </w:rPr>
              <w:t>LCID</w:t>
            </w:r>
            <w:proofErr w:type="spellEnd"/>
            <w:r w:rsidRPr="00F54B6C">
              <w:rPr>
                <w:rFonts w:ascii="Arial" w:hAnsi="Arial" w:cs="Arial"/>
                <w:color w:val="5B9BD5" w:themeColor="accent1"/>
              </w:rPr>
              <w:t>.</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proofErr w:type="spellStart"/>
            <w:r w:rsidRPr="00B05BBC">
              <w:rPr>
                <w:rFonts w:ascii="Arial" w:hAnsi="Arial"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w:t>
            </w:r>
            <w:proofErr w:type="spellStart"/>
            <w:r w:rsidRPr="00B05BBC">
              <w:rPr>
                <w:rFonts w:ascii="Arial" w:hAnsi="Arial" w:cs="Arial"/>
              </w:rPr>
              <w:t>usecases</w:t>
            </w:r>
            <w:proofErr w:type="spellEnd"/>
            <w:r w:rsidRPr="00B05BBC">
              <w:rPr>
                <w:rFonts w:ascii="Arial" w:hAnsi="Arial" w:cs="Arial"/>
              </w:rPr>
              <w:t xml:space="preserve"> in other </w:t>
            </w:r>
            <w:proofErr w:type="spellStart"/>
            <w:r w:rsidRPr="00B05BBC">
              <w:rPr>
                <w:rFonts w:ascii="Arial" w:hAnsi="Arial" w:cs="Arial"/>
              </w:rPr>
              <w:t>WIs</w:t>
            </w:r>
            <w:proofErr w:type="spellEnd"/>
            <w:r w:rsidRPr="00B05BBC">
              <w:rPr>
                <w:rFonts w:ascii="Arial" w:hAnsi="Arial" w:cs="Arial"/>
              </w:rPr>
              <w:t xml:space="preserve"> such as XR and LTM where new MAC CEs are to be introduced that cannot use </w:t>
            </w:r>
            <w:proofErr w:type="spellStart"/>
            <w:r w:rsidRPr="00B05BBC">
              <w:rPr>
                <w:rFonts w:ascii="Arial" w:hAnsi="Arial" w:cs="Arial"/>
              </w:rPr>
              <w:t>eLCID</w:t>
            </w:r>
            <w:proofErr w:type="spellEnd"/>
            <w:r w:rsidRPr="00B05BBC">
              <w:rPr>
                <w:rFonts w:ascii="Arial" w:hAnsi="Arial" w:cs="Arial"/>
              </w:rPr>
              <w:t xml:space="preserve">. If we use another 2 </w:t>
            </w:r>
            <w:proofErr w:type="spellStart"/>
            <w:r w:rsidRPr="00B05BBC">
              <w:rPr>
                <w:rFonts w:ascii="Arial" w:hAnsi="Arial" w:cs="Arial"/>
              </w:rPr>
              <w:t>LCIDs</w:t>
            </w:r>
            <w:proofErr w:type="spellEnd"/>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 xml:space="preserve">The use of R bits in this case is therefore justified and bearing in mind that the R bit will only be used in conjunction with R17 </w:t>
            </w:r>
            <w:proofErr w:type="spellStart"/>
            <w:r w:rsidRPr="00B05BBC">
              <w:rPr>
                <w:rFonts w:ascii="Arial" w:hAnsi="Arial" w:cs="Arial"/>
              </w:rPr>
              <w:t>RedCap</w:t>
            </w:r>
            <w:proofErr w:type="spellEnd"/>
            <w:r w:rsidRPr="00B05BBC">
              <w:rPr>
                <w:rFonts w:ascii="Arial" w:hAnsi="Arial" w:cs="Arial"/>
              </w:rPr>
              <w:t xml:space="preserve"> </w:t>
            </w:r>
            <w:proofErr w:type="spellStart"/>
            <w:r w:rsidRPr="00B05BBC">
              <w:rPr>
                <w:rFonts w:ascii="Arial" w:hAnsi="Arial" w:cs="Arial"/>
              </w:rPr>
              <w:t>LCIDs</w:t>
            </w:r>
            <w:proofErr w:type="spellEnd"/>
            <w:r w:rsidRPr="00B05BBC">
              <w:rPr>
                <w:rFonts w:ascii="Arial" w:hAnsi="Arial" w:cs="Arial"/>
              </w:rPr>
              <w:t xml:space="preserve">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 xml:space="preserve">newly introduced MAC CE should use </w:t>
            </w:r>
            <w:proofErr w:type="spellStart"/>
            <w:r w:rsidRPr="00F54B6C">
              <w:rPr>
                <w:rFonts w:ascii="Arial" w:hAnsi="Arial" w:cs="Arial"/>
                <w:color w:val="5B9BD5" w:themeColor="accent1"/>
              </w:rPr>
              <w:t>eLCID</w:t>
            </w:r>
            <w:proofErr w:type="spellEnd"/>
            <w:r w:rsidRPr="00F54B6C">
              <w:rPr>
                <w:rFonts w:ascii="Arial" w:hAnsi="Arial" w:cs="Arial"/>
                <w:color w:val="5B9BD5" w:themeColor="accent1"/>
              </w:rPr>
              <w:t xml:space="preserve"> rather than </w:t>
            </w:r>
            <w:proofErr w:type="spellStart"/>
            <w:r w:rsidRPr="00F54B6C">
              <w:rPr>
                <w:rFonts w:ascii="Arial" w:hAnsi="Arial" w:cs="Arial"/>
                <w:color w:val="5B9BD5" w:themeColor="accent1"/>
              </w:rPr>
              <w:t>LCID</w:t>
            </w:r>
            <w:proofErr w:type="spellEnd"/>
            <w:r w:rsidRPr="00F54B6C">
              <w:rPr>
                <w:rFonts w:ascii="Arial" w:hAnsi="Arial" w:cs="Arial"/>
                <w:color w:val="5B9BD5" w:themeColor="accent1"/>
              </w:rPr>
              <w:t>.</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 xml:space="preserve">Huawei, </w:t>
            </w:r>
            <w:proofErr w:type="spellStart"/>
            <w:r w:rsidRPr="00B05BBC">
              <w:rPr>
                <w:rFonts w:ascii="Arial" w:hAnsi="Arial"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w:t>
            </w:r>
            <w:proofErr w:type="gramStart"/>
            <w:r>
              <w:rPr>
                <w:rFonts w:ascii="Arial" w:hAnsi="Arial" w:cs="Arial"/>
              </w:rPr>
              <w:t xml:space="preserve">use  </w:t>
            </w:r>
            <w:proofErr w:type="spellStart"/>
            <w:r>
              <w:rPr>
                <w:rFonts w:ascii="Arial" w:hAnsi="Arial" w:cs="Arial"/>
              </w:rPr>
              <w:t>eLCID</w:t>
            </w:r>
            <w:proofErr w:type="spellEnd"/>
            <w:proofErr w:type="gramEnd"/>
            <w:r>
              <w:rPr>
                <w:rFonts w:ascii="Arial" w:hAnsi="Arial" w:cs="Arial"/>
              </w:rPr>
              <w:t xml:space="preserve"> (which is sufficient) rather than the precious LCID. </w:t>
            </w:r>
            <w:r w:rsidR="00C97446">
              <w:rPr>
                <w:rFonts w:ascii="Arial" w:hAnsi="Arial" w:cs="Arial"/>
              </w:rPr>
              <w:t xml:space="preserve">See </w:t>
            </w:r>
            <w:r w:rsidR="00C97446" w:rsidRPr="00C97446">
              <w:rPr>
                <w:rFonts w:ascii="Arial" w:hAnsi="Arial" w:cs="Arial"/>
              </w:rPr>
              <w:t xml:space="preserve">Table 6.2.1-2b Values of one-octet </w:t>
            </w:r>
            <w:proofErr w:type="spellStart"/>
            <w:r w:rsidR="00C97446" w:rsidRPr="00C97446">
              <w:rPr>
                <w:rFonts w:ascii="Arial" w:hAnsi="Arial" w:cs="Arial"/>
              </w:rPr>
              <w:t>eLCID</w:t>
            </w:r>
            <w:proofErr w:type="spellEnd"/>
            <w:r w:rsidR="00C97446" w:rsidRPr="00C97446">
              <w:rPr>
                <w:rFonts w:ascii="Arial" w:hAnsi="Arial" w:cs="Arial"/>
              </w:rPr>
              <w:t xml:space="preserve">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 xml:space="preserve">Our first preference is to use </w:t>
            </w:r>
            <w:proofErr w:type="spellStart"/>
            <w:r w:rsidRPr="00593AF0">
              <w:rPr>
                <w:rFonts w:ascii="Arial" w:hAnsi="Arial" w:cs="Arial"/>
              </w:rPr>
              <w:t>eLCID</w:t>
            </w:r>
            <w:proofErr w:type="spellEnd"/>
            <w:r w:rsidRPr="00593AF0">
              <w:rPr>
                <w:rFonts w:ascii="Arial" w:hAnsi="Arial" w:cs="Arial"/>
              </w:rPr>
              <w:t xml:space="preserve"> considering the limited number of LCID space (i.e., only 7 values left) and only one more octet is needed to support </w:t>
            </w:r>
            <w:proofErr w:type="spellStart"/>
            <w:r w:rsidRPr="00593AF0">
              <w:rPr>
                <w:rFonts w:ascii="Arial" w:hAnsi="Arial" w:cs="Arial"/>
              </w:rPr>
              <w:t>eLCID</w:t>
            </w:r>
            <w:proofErr w:type="spellEnd"/>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 xml:space="preserve">If </w:t>
            </w:r>
            <w:proofErr w:type="spellStart"/>
            <w:r w:rsidRPr="00593AF0">
              <w:rPr>
                <w:rFonts w:ascii="Arial" w:hAnsi="Arial" w:cs="Arial"/>
              </w:rPr>
              <w:t>eLCID</w:t>
            </w:r>
            <w:proofErr w:type="spellEnd"/>
            <w:r w:rsidRPr="00593AF0">
              <w:rPr>
                <w:rFonts w:ascii="Arial" w:hAnsi="Arial"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ascii="Arial" w:hAnsi="Arial" w:cs="Arial"/>
              </w:rPr>
              <w:t>eRedCap</w:t>
            </w:r>
            <w:proofErr w:type="spellEnd"/>
            <w:r w:rsidRPr="00593AF0">
              <w:rPr>
                <w:rFonts w:ascii="Arial" w:hAnsi="Arial" w:cs="Arial"/>
              </w:rPr>
              <w:t xml:space="preserve"> UE, using R field seems </w:t>
            </w:r>
            <w:proofErr w:type="gramStart"/>
            <w:r w:rsidRPr="00593AF0">
              <w:rPr>
                <w:rFonts w:ascii="Arial" w:hAnsi="Arial" w:cs="Arial"/>
              </w:rPr>
              <w:t>more risky</w:t>
            </w:r>
            <w:proofErr w:type="gramEnd"/>
            <w:r w:rsidRPr="00593AF0">
              <w:rPr>
                <w:rFonts w:ascii="Arial" w:hAnsi="Arial" w:cs="Arial"/>
              </w:rPr>
              <w:t>,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proofErr w:type="spellStart"/>
            <w:r>
              <w:rPr>
                <w:rFonts w:ascii="Arial" w:hAnsi="Arial" w:cs="Arial"/>
              </w:rPr>
              <w:t>eLCID</w:t>
            </w:r>
            <w:proofErr w:type="spellEnd"/>
            <w:r>
              <w:rPr>
                <w:rFonts w:ascii="Arial" w:hAnsi="Arial" w:cs="Arial"/>
              </w:rPr>
              <w:t xml:space="preserve">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lastRenderedPageBreak/>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proofErr w:type="spellStart"/>
            <w:r>
              <w:rPr>
                <w:rFonts w:ascii="Arial" w:hAnsi="Arial"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ascii="Arial" w:eastAsia="MS Mincho" w:hAnsi="Arial" w:cs="Arial" w:hint="eastAsia"/>
              </w:rPr>
            </w:pPr>
            <w:r>
              <w:rPr>
                <w:rFonts w:ascii="Arial" w:hAnsi="Arial" w:cs="Arial"/>
              </w:rPr>
              <w:t>Sequans</w:t>
            </w:r>
          </w:p>
        </w:tc>
        <w:tc>
          <w:tcPr>
            <w:tcW w:w="1417" w:type="dxa"/>
          </w:tcPr>
          <w:p w14:paraId="415CE0CE" w14:textId="276CBB00" w:rsidR="00202E2D" w:rsidRDefault="00202E2D" w:rsidP="00202E2D">
            <w:pPr>
              <w:spacing w:beforeLines="50" w:before="120" w:afterLines="50" w:after="120"/>
              <w:rPr>
                <w:rFonts w:ascii="Arial" w:eastAsia="MS Mincho" w:hAnsi="Arial" w:cs="Arial" w:hint="eastAsia"/>
              </w:rPr>
            </w:pPr>
            <w:r>
              <w:rPr>
                <w:rFonts w:ascii="Arial" w:hAnsi="Arial" w:cs="Arial"/>
              </w:rPr>
              <w:t>Option 1</w:t>
            </w:r>
          </w:p>
        </w:tc>
        <w:tc>
          <w:tcPr>
            <w:tcW w:w="6770" w:type="dxa"/>
          </w:tcPr>
          <w:p w14:paraId="232926B0" w14:textId="77777777" w:rsidR="00202E2D" w:rsidRDefault="00202E2D" w:rsidP="00202E2D">
            <w:pPr>
              <w:spacing w:beforeLines="50" w:before="120" w:afterLines="50" w:after="120"/>
              <w:rPr>
                <w:rFonts w:ascii="Arial" w:hAnsi="Arial" w:cs="Arial"/>
              </w:rPr>
            </w:pPr>
          </w:p>
        </w:tc>
      </w:tr>
    </w:tbl>
    <w:p w14:paraId="687229CD" w14:textId="77777777" w:rsidR="009B2D07" w:rsidRPr="00F54B6C"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TableGrid"/>
        <w:tblW w:w="0" w:type="auto"/>
        <w:tblLook w:val="04A0" w:firstRow="1" w:lastRow="0" w:firstColumn="1" w:lastColumn="0" w:noHBand="0" w:noVBand="1"/>
      </w:tblPr>
      <w:tblGrid>
        <w:gridCol w:w="1635"/>
        <w:gridCol w:w="7994"/>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proofErr w:type="spellStart"/>
            <w:r w:rsidRPr="00B05BBC">
              <w:rPr>
                <w:rFonts w:ascii="Arial" w:hAnsi="Arial" w:cs="Arial"/>
                <w:b/>
              </w:rPr>
              <w:t>Tdoc</w:t>
            </w:r>
            <w:proofErr w:type="spellEnd"/>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proofErr w:type="spellStart"/>
            <w:r w:rsidRPr="00B05BBC">
              <w:rPr>
                <w:rFonts w:ascii="Arial" w:hAnsi="Arial" w:cs="Arial"/>
              </w:rPr>
              <w:t>ChinaTelecom</w:t>
            </w:r>
            <w:proofErr w:type="spellEnd"/>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w:t>
            </w:r>
            <w:proofErr w:type="spellStart"/>
            <w:r w:rsidR="000C3269" w:rsidRPr="00B05BBC">
              <w:rPr>
                <w:rFonts w:ascii="Arial" w:hAnsi="Arial" w:cs="Arial"/>
              </w:rPr>
              <w:t>MsgA</w:t>
            </w:r>
            <w:proofErr w:type="spellEnd"/>
            <w:r w:rsidR="000C3269" w:rsidRPr="00B05BBC">
              <w:rPr>
                <w:rFonts w:ascii="Arial" w:hAnsi="Arial" w:cs="Arial"/>
              </w:rPr>
              <w:t xml:space="preserve"> </w:t>
            </w:r>
            <w:proofErr w:type="spellStart"/>
            <w:r w:rsidR="000C3269" w:rsidRPr="00B05BBC">
              <w:rPr>
                <w:rFonts w:ascii="Arial" w:hAnsi="Arial" w:cs="Arial"/>
              </w:rPr>
              <w:t>PRACH</w:t>
            </w:r>
            <w:proofErr w:type="spellEnd"/>
            <w:r w:rsidR="000C3269" w:rsidRPr="00B05BBC">
              <w:rPr>
                <w:rFonts w:ascii="Arial" w:hAnsi="Arial" w:cs="Arial"/>
              </w:rPr>
              <w:t xml:space="preserve"> for Rel-18 </w:t>
            </w:r>
            <w:proofErr w:type="spellStart"/>
            <w:r w:rsidR="000C3269" w:rsidRPr="00B05BBC">
              <w:rPr>
                <w:rFonts w:ascii="Arial" w:hAnsi="Arial" w:cs="Arial"/>
              </w:rPr>
              <w:t>eRedCap</w:t>
            </w:r>
            <w:proofErr w:type="spellEnd"/>
            <w:r w:rsidR="000C3269" w:rsidRPr="00B05BBC">
              <w:rPr>
                <w:rFonts w:ascii="Arial" w:hAnsi="Arial"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 xml:space="preserve">Early indication of </w:t>
            </w:r>
            <w:proofErr w:type="spellStart"/>
            <w:r w:rsidRPr="00B05BBC">
              <w:rPr>
                <w:rFonts w:ascii="Arial" w:hAnsi="Arial" w:cs="Arial"/>
              </w:rPr>
              <w:t>eRedcap</w:t>
            </w:r>
            <w:proofErr w:type="spellEnd"/>
            <w:r w:rsidRPr="00B05BBC">
              <w:rPr>
                <w:rFonts w:ascii="Arial" w:hAnsi="Arial" w:cs="Arial"/>
              </w:rPr>
              <w:t xml:space="preserve">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 xml:space="preserve">If Early indication of </w:t>
            </w:r>
            <w:proofErr w:type="spellStart"/>
            <w:r w:rsidRPr="00B05BBC">
              <w:rPr>
                <w:rFonts w:ascii="Arial" w:hAnsi="Arial" w:cs="Arial"/>
              </w:rPr>
              <w:t>eRedcap</w:t>
            </w:r>
            <w:proofErr w:type="spellEnd"/>
            <w:r w:rsidRPr="00B05BBC">
              <w:rPr>
                <w:rFonts w:ascii="Arial" w:hAnsi="Arial" w:cs="Arial"/>
              </w:rPr>
              <w:t xml:space="preserve">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 xml:space="preserve">RAN2 need to consider the impact on UE selecting the set(s) of applicable RACH resources based on RAN1’s discussion on </w:t>
            </w:r>
            <w:proofErr w:type="spellStart"/>
            <w:r w:rsidRPr="00B05BBC">
              <w:rPr>
                <w:rFonts w:ascii="Arial" w:hAnsi="Arial" w:cs="Arial"/>
              </w:rPr>
              <w:t>msgA</w:t>
            </w:r>
            <w:proofErr w:type="spellEnd"/>
            <w:r w:rsidRPr="00B05BBC">
              <w:rPr>
                <w:rFonts w:ascii="Arial" w:hAnsi="Arial" w:cs="Arial"/>
              </w:rPr>
              <w:t xml:space="preserve">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 xml:space="preserve">RAN2 do not need to consider separate EI for Rel-18 </w:t>
            </w:r>
            <w:proofErr w:type="spellStart"/>
            <w:r w:rsidRPr="00B05BBC">
              <w:rPr>
                <w:rFonts w:ascii="Arial" w:hAnsi="Arial" w:cs="Arial"/>
              </w:rPr>
              <w:t>eRedCap</w:t>
            </w:r>
            <w:proofErr w:type="spellEnd"/>
            <w:r w:rsidRPr="00B05BBC">
              <w:rPr>
                <w:rFonts w:ascii="Arial" w:hAnsi="Arial" w:cs="Arial"/>
              </w:rPr>
              <w:t xml:space="preserve"> UE capable of 20MHz + PR1 and Rel-18 </w:t>
            </w:r>
            <w:proofErr w:type="spellStart"/>
            <w:r w:rsidRPr="00B05BBC">
              <w:rPr>
                <w:rFonts w:ascii="Arial" w:hAnsi="Arial" w:cs="Arial"/>
              </w:rPr>
              <w:t>eRedCap</w:t>
            </w:r>
            <w:proofErr w:type="spellEnd"/>
            <w:r w:rsidRPr="00B05BBC">
              <w:rPr>
                <w:rFonts w:ascii="Arial" w:hAnsi="Arial" w:cs="Arial"/>
              </w:rPr>
              <w:t xml:space="preserve">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w:t>
            </w:r>
            <w:proofErr w:type="spellStart"/>
            <w:r w:rsidRPr="00B05BBC">
              <w:rPr>
                <w:rFonts w:ascii="Arial" w:hAnsi="Arial" w:cs="Arial"/>
              </w:rPr>
              <w:t>eRedCap</w:t>
            </w:r>
            <w:proofErr w:type="spellEnd"/>
            <w:r w:rsidRPr="00B05BBC">
              <w:rPr>
                <w:rFonts w:ascii="Arial" w:hAnsi="Arial"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 xml:space="preserve">Proposal 1: Msg1/MSGA based early indication could be supported in order that NW can differentiate the R18 </w:t>
            </w:r>
            <w:proofErr w:type="spellStart"/>
            <w:r w:rsidRPr="00B05BBC">
              <w:rPr>
                <w:rFonts w:ascii="Arial" w:hAnsi="Arial" w:cs="Arial"/>
              </w:rPr>
              <w:t>eRedCap</w:t>
            </w:r>
            <w:proofErr w:type="spellEnd"/>
            <w:r w:rsidRPr="00B05BBC">
              <w:rPr>
                <w:rFonts w:ascii="Arial" w:hAnsi="Arial" w:cs="Arial"/>
              </w:rPr>
              <w:t xml:space="preserve">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 xml:space="preserve">Proposal 2a: RAN2 to optionally define a new feature of </w:t>
            </w:r>
            <w:proofErr w:type="spellStart"/>
            <w:r w:rsidRPr="00B05BBC">
              <w:rPr>
                <w:rFonts w:ascii="Arial" w:hAnsi="Arial" w:cs="Arial"/>
              </w:rPr>
              <w:t>eRedCap</w:t>
            </w:r>
            <w:proofErr w:type="spellEnd"/>
            <w:r w:rsidRPr="00B05BBC">
              <w:rPr>
                <w:rFonts w:ascii="Arial" w:hAnsi="Arial" w:cs="Arial"/>
              </w:rPr>
              <w:t xml:space="preserve"> with the reserved spare bit in FeatureCombination-r17. This is used as Msg1/MSGA based early indication for indicating Rel-18 </w:t>
            </w:r>
            <w:proofErr w:type="spellStart"/>
            <w:r w:rsidRPr="00B05BBC">
              <w:rPr>
                <w:rFonts w:ascii="Arial" w:hAnsi="Arial" w:cs="Arial"/>
              </w:rPr>
              <w:t>eRedCap</w:t>
            </w:r>
            <w:proofErr w:type="spellEnd"/>
            <w:r w:rsidRPr="00B05BBC">
              <w:rPr>
                <w:rFonts w:ascii="Arial" w:hAnsi="Arial" w:cs="Arial"/>
              </w:rPr>
              <w:t xml:space="preserve"> UE.</w:t>
            </w:r>
          </w:p>
          <w:p w14:paraId="3281F926" w14:textId="73C43FFB" w:rsidR="00BC30EF" w:rsidRPr="00B05BBC" w:rsidRDefault="00D327EE" w:rsidP="00D327EE">
            <w:pPr>
              <w:rPr>
                <w:rFonts w:ascii="Arial" w:hAnsi="Arial" w:cs="Arial"/>
              </w:rPr>
            </w:pPr>
            <w:r w:rsidRPr="00B05BBC">
              <w:rPr>
                <w:rFonts w:ascii="Arial" w:hAnsi="Arial" w:cs="Arial"/>
              </w:rPr>
              <w:t xml:space="preserve">Proposal 2b: If the </w:t>
            </w:r>
            <w:proofErr w:type="spellStart"/>
            <w:r w:rsidRPr="00B05BBC">
              <w:rPr>
                <w:rFonts w:ascii="Arial" w:hAnsi="Arial" w:cs="Arial"/>
              </w:rPr>
              <w:t>eRadCap</w:t>
            </w:r>
            <w:proofErr w:type="spellEnd"/>
            <w:r w:rsidRPr="00B05BBC">
              <w:rPr>
                <w:rFonts w:ascii="Arial" w:hAnsi="Arial" w:cs="Arial"/>
              </w:rPr>
              <w:t xml:space="preserve"> RACH resource is not configured but the </w:t>
            </w:r>
            <w:proofErr w:type="spellStart"/>
            <w:r w:rsidRPr="00B05BBC">
              <w:rPr>
                <w:rFonts w:ascii="Arial" w:hAnsi="Arial" w:cs="Arial"/>
              </w:rPr>
              <w:t>redCap</w:t>
            </w:r>
            <w:proofErr w:type="spellEnd"/>
            <w:r w:rsidRPr="00B05BBC">
              <w:rPr>
                <w:rFonts w:ascii="Arial" w:hAnsi="Arial" w:cs="Arial"/>
              </w:rPr>
              <w:t xml:space="preserve"> RACH resource is configured, the </w:t>
            </w:r>
            <w:proofErr w:type="spellStart"/>
            <w:r w:rsidRPr="00B05BBC">
              <w:rPr>
                <w:rFonts w:ascii="Arial" w:hAnsi="Arial" w:cs="Arial"/>
              </w:rPr>
              <w:t>eRadCap</w:t>
            </w:r>
            <w:proofErr w:type="spellEnd"/>
            <w:r w:rsidRPr="00B05BBC">
              <w:rPr>
                <w:rFonts w:ascii="Arial" w:hAnsi="Arial" w:cs="Arial"/>
              </w:rPr>
              <w:t xml:space="preserve"> UE use the </w:t>
            </w:r>
            <w:proofErr w:type="spellStart"/>
            <w:r w:rsidRPr="00B05BBC">
              <w:rPr>
                <w:rFonts w:ascii="Arial" w:hAnsi="Arial" w:cs="Arial"/>
              </w:rPr>
              <w:t>redCap</w:t>
            </w:r>
            <w:proofErr w:type="spellEnd"/>
            <w:r w:rsidRPr="00B05BBC">
              <w:rPr>
                <w:rFonts w:ascii="Arial" w:hAnsi="Arial"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 xml:space="preserve">Proposal 3. The set of RA resource for Rel-17 </w:t>
            </w:r>
            <w:proofErr w:type="spellStart"/>
            <w:r w:rsidRPr="00B05BBC">
              <w:rPr>
                <w:rFonts w:ascii="Arial" w:hAnsi="Arial" w:cs="Arial"/>
              </w:rPr>
              <w:t>RedCap</w:t>
            </w:r>
            <w:proofErr w:type="spellEnd"/>
            <w:r w:rsidRPr="00B05BBC">
              <w:rPr>
                <w:rFonts w:ascii="Arial" w:hAnsi="Arial" w:cs="Arial"/>
              </w:rPr>
              <w:t xml:space="preserve"> early indication should be available for Rel-18 </w:t>
            </w:r>
            <w:proofErr w:type="spellStart"/>
            <w:r w:rsidRPr="00B05BBC">
              <w:rPr>
                <w:rFonts w:ascii="Arial" w:hAnsi="Arial" w:cs="Arial"/>
              </w:rPr>
              <w:t>RedCap</w:t>
            </w:r>
            <w:proofErr w:type="spellEnd"/>
            <w:r w:rsidRPr="00B05BBC">
              <w:rPr>
                <w:rFonts w:ascii="Arial" w:hAnsi="Arial"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lastRenderedPageBreak/>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lastRenderedPageBreak/>
              <w:t>Proposal 4</w:t>
            </w:r>
            <w:r w:rsidRPr="00B05BBC">
              <w:rPr>
                <w:rFonts w:ascii="Arial" w:hAnsi="Arial" w:cs="Arial"/>
              </w:rPr>
              <w:tab/>
              <w:t xml:space="preserve">For UE BB bandwidth reduction, support additional separate early indication in </w:t>
            </w:r>
            <w:proofErr w:type="spellStart"/>
            <w:r w:rsidRPr="00B05BBC">
              <w:rPr>
                <w:rFonts w:ascii="Arial" w:hAnsi="Arial" w:cs="Arial"/>
              </w:rPr>
              <w:t>MsgA</w:t>
            </w:r>
            <w:proofErr w:type="spellEnd"/>
            <w:r w:rsidRPr="00B05BBC">
              <w:rPr>
                <w:rFonts w:ascii="Arial" w:hAnsi="Arial" w:cs="Arial"/>
              </w:rPr>
              <w:t xml:space="preserve"> </w:t>
            </w:r>
            <w:proofErr w:type="spellStart"/>
            <w:r w:rsidRPr="00B05BBC">
              <w:rPr>
                <w:rFonts w:ascii="Arial" w:hAnsi="Arial" w:cs="Arial"/>
              </w:rPr>
              <w:t>PRACH</w:t>
            </w:r>
            <w:proofErr w:type="spellEnd"/>
            <w:r w:rsidRPr="00B05BBC">
              <w:rPr>
                <w:rFonts w:ascii="Arial" w:hAnsi="Arial" w:cs="Arial"/>
              </w:rPr>
              <w:t xml:space="preserve">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lastRenderedPageBreak/>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 xml:space="preserve">We will wait for RAN1 progress to see if there is a need for a Msg1 early indication for </w:t>
      </w:r>
      <w:proofErr w:type="spellStart"/>
      <w:r w:rsidR="00362A01" w:rsidRPr="00B05BBC">
        <w:rPr>
          <w:rFonts w:ascii="Arial" w:hAnsi="Arial" w:cs="Arial"/>
          <w:i/>
        </w:rPr>
        <w:t>eRedCap</w:t>
      </w:r>
      <w:proofErr w:type="spellEnd"/>
      <w:r w:rsidR="00362A01" w:rsidRPr="00B05BBC">
        <w:rPr>
          <w:rFonts w:ascii="Arial" w:hAnsi="Arial" w:cs="Arial"/>
          <w:i/>
        </w:rPr>
        <w:t>.</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Heading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Heading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r>
      <w:proofErr w:type="spellStart"/>
      <w:r w:rsidRPr="00B05BBC">
        <w:rPr>
          <w:rFonts w:ascii="Arial" w:hAnsi="Arial" w:cs="Arial"/>
        </w:rPr>
        <w:t>Futurewei</w:t>
      </w:r>
      <w:proofErr w:type="spellEnd"/>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 xml:space="preserve">Discussion on </w:t>
      </w:r>
      <w:proofErr w:type="spellStart"/>
      <w:r w:rsidRPr="00B05BBC">
        <w:rPr>
          <w:rFonts w:ascii="Arial" w:hAnsi="Arial" w:cs="Arial"/>
        </w:rPr>
        <w:t>cellbarring</w:t>
      </w:r>
      <w:proofErr w:type="spellEnd"/>
      <w:r w:rsidRPr="00B05BBC">
        <w:rPr>
          <w:rFonts w:ascii="Arial" w:hAnsi="Arial" w:cs="Arial"/>
        </w:rPr>
        <w:t xml:space="preserve">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 xml:space="preserve">Discussion on early indication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lastRenderedPageBreak/>
        <w:t>R2-2302705</w:t>
      </w:r>
      <w:r w:rsidRPr="00B05BBC">
        <w:rPr>
          <w:rFonts w:ascii="Arial" w:hAnsi="Arial" w:cs="Arial"/>
        </w:rPr>
        <w:tab/>
        <w:t xml:space="preserve">Discussion on UE access restrictions and other impacts for </w:t>
      </w:r>
      <w:proofErr w:type="spellStart"/>
      <w:r w:rsidRPr="00B05BBC">
        <w:rPr>
          <w:rFonts w:ascii="Arial" w:hAnsi="Arial" w:cs="Arial"/>
        </w:rPr>
        <w:t>eRedcap</w:t>
      </w:r>
      <w:proofErr w:type="spellEnd"/>
      <w:r w:rsidRPr="00B05BBC">
        <w:rPr>
          <w:rFonts w:ascii="Arial" w:hAnsi="Arial" w:cs="Arial"/>
        </w:rPr>
        <w:t xml:space="preserve">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 xml:space="preserve">RAN2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 xml:space="preserve">Capability impacts to support Rel-18 </w:t>
      </w:r>
      <w:proofErr w:type="spellStart"/>
      <w:r w:rsidRPr="00B05BBC">
        <w:rPr>
          <w:rFonts w:ascii="Arial" w:hAnsi="Arial" w:cs="Arial"/>
        </w:rPr>
        <w:t>RedCap</w:t>
      </w:r>
      <w:proofErr w:type="spellEnd"/>
      <w:r w:rsidRPr="00B05BBC">
        <w:rPr>
          <w:rFonts w:ascii="Arial" w:hAnsi="Arial" w:cs="Arial"/>
        </w:rPr>
        <w:t xml:space="preserve">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 xml:space="preserve">On access restrictions for enhanced </w:t>
      </w:r>
      <w:proofErr w:type="spellStart"/>
      <w:r w:rsidRPr="00B05BBC">
        <w:rPr>
          <w:rFonts w:ascii="Arial" w:hAnsi="Arial" w:cs="Arial"/>
        </w:rPr>
        <w:t>RedCap</w:t>
      </w:r>
      <w:proofErr w:type="spellEnd"/>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 xml:space="preserve">Discussion on access restriction and capability for </w:t>
      </w:r>
      <w:proofErr w:type="spellStart"/>
      <w:r w:rsidRPr="00B05BBC">
        <w:rPr>
          <w:rFonts w:ascii="Arial" w:hAnsi="Arial" w:cs="Arial"/>
        </w:rPr>
        <w:t>eRedCap</w:t>
      </w:r>
      <w:proofErr w:type="spellEnd"/>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 xml:space="preserve">Early indication and access restriction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r>
      <w:proofErr w:type="spellStart"/>
      <w:r w:rsidRPr="00B05BBC">
        <w:rPr>
          <w:rFonts w:ascii="Arial" w:hAnsi="Arial" w:cs="Arial"/>
        </w:rPr>
        <w:t>ZTE</w:t>
      </w:r>
      <w:proofErr w:type="spellEnd"/>
      <w:r w:rsidRPr="00B05BBC">
        <w:rPr>
          <w:rFonts w:ascii="Arial" w:hAnsi="Arial" w:cs="Arial"/>
        </w:rPr>
        <w:t xml:space="preserv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 xml:space="preserve">Capability definition and report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r>
      <w:proofErr w:type="spellStart"/>
      <w:r w:rsidRPr="00B05BBC">
        <w:rPr>
          <w:rFonts w:ascii="Arial" w:hAnsi="Arial" w:cs="Arial"/>
        </w:rPr>
        <w:t>ZTE</w:t>
      </w:r>
      <w:proofErr w:type="spellEnd"/>
      <w:r w:rsidRPr="00B05BBC">
        <w:rPr>
          <w:rFonts w:ascii="Arial" w:hAnsi="Arial" w:cs="Arial"/>
        </w:rPr>
        <w:t xml:space="preserve"> Corporation, </w:t>
      </w:r>
      <w:proofErr w:type="spellStart"/>
      <w:r w:rsidRPr="00B05BBC">
        <w:rPr>
          <w:rFonts w:ascii="Arial" w:hAnsi="Arial" w:cs="Arial"/>
        </w:rPr>
        <w:t>Sanechips</w:t>
      </w:r>
      <w:proofErr w:type="spellEnd"/>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 xml:space="preserve">Discussion on early indication and access restriction for </w:t>
      </w:r>
      <w:proofErr w:type="spellStart"/>
      <w:r w:rsidRPr="00B05BBC">
        <w:rPr>
          <w:rFonts w:ascii="Arial" w:hAnsi="Arial" w:cs="Arial"/>
        </w:rPr>
        <w:t>eRedCap</w:t>
      </w:r>
      <w:proofErr w:type="spellEnd"/>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 xml:space="preserve">Early identification and access restriction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 xml:space="preserve">Huawei, </w:t>
      </w:r>
      <w:proofErr w:type="spellStart"/>
      <w:r w:rsidRPr="00B05BBC">
        <w:rPr>
          <w:rFonts w:ascii="Arial" w:hAnsi="Arial" w:cs="Arial"/>
        </w:rPr>
        <w:t>HiSilicon</w:t>
      </w:r>
      <w:proofErr w:type="spellEnd"/>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 xml:space="preserve">Discussion on how to define and capture the capability of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Huawei,</w:t>
      </w:r>
      <w:r w:rsidR="00272EC2" w:rsidRPr="00B05BBC">
        <w:rPr>
          <w:rFonts w:ascii="Arial" w:hAnsi="Arial" w:cs="Arial"/>
        </w:rPr>
        <w:t xml:space="preserve"> </w:t>
      </w:r>
      <w:proofErr w:type="spellStart"/>
      <w:r w:rsidR="00272EC2" w:rsidRPr="00B05BBC">
        <w:rPr>
          <w:rFonts w:ascii="Arial" w:hAnsi="Arial" w:cs="Arial"/>
        </w:rPr>
        <w:t>HiSilicon</w:t>
      </w:r>
      <w:proofErr w:type="spellEnd"/>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 xml:space="preserve">Discussion on access restriction for </w:t>
      </w:r>
      <w:proofErr w:type="spellStart"/>
      <w:r w:rsidRPr="00B05BBC">
        <w:rPr>
          <w:rFonts w:ascii="Arial" w:hAnsi="Arial" w:cs="Arial"/>
        </w:rPr>
        <w:t>eRedCap</w:t>
      </w:r>
      <w:proofErr w:type="spellEnd"/>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 xml:space="preserve">Early identification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 xml:space="preserve">Access restrictions for </w:t>
      </w:r>
      <w:proofErr w:type="spellStart"/>
      <w:r w:rsidRPr="00B05BBC">
        <w:rPr>
          <w:rFonts w:ascii="Arial" w:hAnsi="Arial" w:cs="Arial"/>
        </w:rPr>
        <w:t>eRedCap</w:t>
      </w:r>
      <w:proofErr w:type="spellEnd"/>
      <w:r w:rsidRPr="00B05BBC">
        <w:rPr>
          <w:rFonts w:ascii="Arial" w:hAnsi="Arial" w:cs="Arial"/>
        </w:rPr>
        <w:t xml:space="preserve">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 xml:space="preserve">Discussion on further complexity reduction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 xml:space="preserve">Discussion on optional UE capability filter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 xml:space="preserve">Discussion on further reduced UE complexity in FR1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r>
      <w:proofErr w:type="spellStart"/>
      <w:r w:rsidRPr="00B05BBC">
        <w:rPr>
          <w:rFonts w:ascii="Arial" w:hAnsi="Arial" w:cs="Arial"/>
        </w:rPr>
        <w:t>Spreadtrum</w:t>
      </w:r>
      <w:proofErr w:type="spellEnd"/>
      <w:r w:rsidRPr="00B05BBC">
        <w:rPr>
          <w:rFonts w:ascii="Arial" w:hAnsi="Arial" w:cs="Arial"/>
        </w:rPr>
        <w:t xml:space="preserve">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 xml:space="preserve">Early indication and access restrictions for </w:t>
      </w:r>
      <w:proofErr w:type="spellStart"/>
      <w:r w:rsidRPr="00B05BBC">
        <w:rPr>
          <w:rFonts w:ascii="Arial" w:hAnsi="Arial" w:cs="Arial"/>
        </w:rPr>
        <w:t>eRedCap</w:t>
      </w:r>
      <w:proofErr w:type="spellEnd"/>
      <w:r w:rsidRPr="00B05BBC">
        <w:rPr>
          <w:rFonts w:ascii="Arial" w:hAnsi="Arial" w:cs="Arial"/>
        </w:rPr>
        <w:t xml:space="preserve">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 xml:space="preserve">On early indication for enhanced </w:t>
      </w:r>
      <w:proofErr w:type="spellStart"/>
      <w:r w:rsidRPr="00B05BBC">
        <w:rPr>
          <w:rFonts w:ascii="Arial" w:hAnsi="Arial" w:cs="Arial"/>
        </w:rPr>
        <w:t>RedCap</w:t>
      </w:r>
      <w:proofErr w:type="spellEnd"/>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t>R2-2304010</w:t>
      </w:r>
      <w:r w:rsidRPr="00B05BBC">
        <w:rPr>
          <w:rFonts w:ascii="Arial" w:hAnsi="Arial" w:cs="Arial"/>
        </w:rPr>
        <w:tab/>
        <w:t xml:space="preserve">Further discussion on early indication for Rel-18 </w:t>
      </w:r>
      <w:proofErr w:type="spellStart"/>
      <w:r w:rsidRPr="00B05BBC">
        <w:rPr>
          <w:rFonts w:ascii="Arial" w:hAnsi="Arial" w:cs="Arial"/>
        </w:rPr>
        <w:t>RedCap</w:t>
      </w:r>
      <w:proofErr w:type="spellEnd"/>
      <w:r w:rsidRPr="00B05BBC">
        <w:rPr>
          <w:rFonts w:ascii="Arial" w:hAnsi="Arial" w:cs="Arial"/>
        </w:rPr>
        <w:t xml:space="preserve">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 xml:space="preserve">Early indication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 xml:space="preserve">Discussion on cell barring for </w:t>
      </w:r>
      <w:proofErr w:type="spellStart"/>
      <w:r w:rsidRPr="00B05BBC">
        <w:rPr>
          <w:rFonts w:ascii="Arial" w:hAnsi="Arial" w:cs="Arial"/>
        </w:rPr>
        <w:t>eRedCap</w:t>
      </w:r>
      <w:proofErr w:type="spellEnd"/>
      <w:r w:rsidRPr="00B05BBC">
        <w:rPr>
          <w:rFonts w:ascii="Arial" w:hAnsi="Arial" w:cs="Arial"/>
        </w:rPr>
        <w:t xml:space="preserve">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 xml:space="preserve">Discussion on further UE complexity reduction for </w:t>
      </w:r>
      <w:proofErr w:type="spellStart"/>
      <w:r w:rsidRPr="00B05BBC">
        <w:rPr>
          <w:rFonts w:ascii="Arial" w:hAnsi="Arial" w:cs="Arial"/>
        </w:rPr>
        <w:t>eRedCap</w:t>
      </w:r>
      <w:proofErr w:type="spellEnd"/>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 xml:space="preserve">Considerations on Further reduced UE complexity for </w:t>
      </w:r>
      <w:proofErr w:type="spellStart"/>
      <w:r w:rsidRPr="00B05BBC">
        <w:rPr>
          <w:rFonts w:ascii="Arial" w:hAnsi="Arial" w:cs="Arial"/>
        </w:rPr>
        <w:t>eRedcap</w:t>
      </w:r>
      <w:proofErr w:type="spellEnd"/>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B9B7B" w14:textId="77777777" w:rsidR="000D0587" w:rsidRDefault="000D0587">
      <w:r>
        <w:separator/>
      </w:r>
    </w:p>
  </w:endnote>
  <w:endnote w:type="continuationSeparator" w:id="0">
    <w:p w14:paraId="5E07851E" w14:textId="77777777" w:rsidR="000D0587" w:rsidRDefault="000D0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D479A" w:rsidRDefault="007D479A">
    <w:pPr>
      <w:pStyle w:val="Footer"/>
      <w:tabs>
        <w:tab w:val="center" w:pos="4820"/>
        <w:tab w:val="right" w:pos="9639"/>
      </w:tabs>
      <w:jc w:val="left"/>
    </w:pPr>
    <w:r>
      <w:tab/>
    </w:r>
    <w:r>
      <w:fldChar w:fldCharType="begin"/>
    </w:r>
    <w:r>
      <w:rPr>
        <w:rStyle w:val="PageNumber"/>
      </w:rPr>
      <w:instrText xml:space="preserve"> PAGE </w:instrText>
    </w:r>
    <w:r>
      <w:fldChar w:fldCharType="separate"/>
    </w:r>
    <w:r w:rsidR="00825C82">
      <w:rPr>
        <w:rStyle w:val="PageNumber"/>
        <w:noProof/>
      </w:rPr>
      <w:t>21</w:t>
    </w:r>
    <w:r>
      <w:fldChar w:fldCharType="end"/>
    </w:r>
    <w:r>
      <w:rPr>
        <w:rStyle w:val="PageNumber"/>
      </w:rPr>
      <w:t>/</w:t>
    </w:r>
    <w:r>
      <w:fldChar w:fldCharType="begin"/>
    </w:r>
    <w:r>
      <w:rPr>
        <w:rStyle w:val="PageNumber"/>
      </w:rPr>
      <w:instrText xml:space="preserve"> NUMPAGES </w:instrText>
    </w:r>
    <w:r>
      <w:fldChar w:fldCharType="separate"/>
    </w:r>
    <w:r w:rsidR="00825C82">
      <w:rPr>
        <w:rStyle w:val="PageNumber"/>
        <w:noProof/>
      </w:rPr>
      <w:t>22</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4806" w14:textId="77777777" w:rsidR="000D0587" w:rsidRDefault="000D0587">
      <w:r>
        <w:separator/>
      </w:r>
    </w:p>
  </w:footnote>
  <w:footnote w:type="continuationSeparator" w:id="0">
    <w:p w14:paraId="29EBE3D6" w14:textId="77777777" w:rsidR="000D0587" w:rsidRDefault="000D0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D479A" w:rsidRDefault="007D479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num" w:pos="6386"/>
        </w:tabs>
        <w:ind w:left="6386" w:hanging="432"/>
      </w:pPr>
      <w:rPr>
        <w:rFonts w:hint="default"/>
        <w:b w:val="0"/>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90126393">
    <w:abstractNumId w:val="13"/>
  </w:num>
  <w:num w:numId="2" w16cid:durableId="1281034348">
    <w:abstractNumId w:val="9"/>
  </w:num>
  <w:num w:numId="3" w16cid:durableId="2134866695">
    <w:abstractNumId w:val="0"/>
  </w:num>
  <w:num w:numId="4" w16cid:durableId="537427679">
    <w:abstractNumId w:val="24"/>
  </w:num>
  <w:num w:numId="5" w16cid:durableId="727152218">
    <w:abstractNumId w:val="10"/>
  </w:num>
  <w:num w:numId="6" w16cid:durableId="992373212">
    <w:abstractNumId w:val="15"/>
  </w:num>
  <w:num w:numId="7" w16cid:durableId="1809663251">
    <w:abstractNumId w:val="16"/>
  </w:num>
  <w:num w:numId="8" w16cid:durableId="444345531">
    <w:abstractNumId w:val="7"/>
  </w:num>
  <w:num w:numId="9" w16cid:durableId="484319114">
    <w:abstractNumId w:val="18"/>
  </w:num>
  <w:num w:numId="10" w16cid:durableId="946036677">
    <w:abstractNumId w:val="26"/>
  </w:num>
  <w:num w:numId="11" w16cid:durableId="665938276">
    <w:abstractNumId w:val="21"/>
    <w:lvlOverride w:ilvl="0">
      <w:startOverride w:val="1"/>
    </w:lvlOverride>
  </w:num>
  <w:num w:numId="12" w16cid:durableId="1462846608">
    <w:abstractNumId w:val="3"/>
  </w:num>
  <w:num w:numId="13" w16cid:durableId="503204390">
    <w:abstractNumId w:val="12"/>
  </w:num>
  <w:num w:numId="14" w16cid:durableId="157888191">
    <w:abstractNumId w:val="20"/>
  </w:num>
  <w:num w:numId="15" w16cid:durableId="278268514">
    <w:abstractNumId w:val="19"/>
  </w:num>
  <w:num w:numId="16" w16cid:durableId="1258367245">
    <w:abstractNumId w:val="6"/>
  </w:num>
  <w:num w:numId="17" w16cid:durableId="857541476">
    <w:abstractNumId w:val="11"/>
  </w:num>
  <w:num w:numId="18" w16cid:durableId="948125809">
    <w:abstractNumId w:val="22"/>
  </w:num>
  <w:num w:numId="19" w16cid:durableId="1551384149">
    <w:abstractNumId w:val="2"/>
  </w:num>
  <w:num w:numId="20" w16cid:durableId="1215854986">
    <w:abstractNumId w:val="4"/>
  </w:num>
  <w:num w:numId="21" w16cid:durableId="213931618">
    <w:abstractNumId w:val="1"/>
  </w:num>
  <w:num w:numId="22" w16cid:durableId="134180327">
    <w:abstractNumId w:val="27"/>
  </w:num>
  <w:num w:numId="23" w16cid:durableId="1243681967">
    <w:abstractNumId w:val="14"/>
  </w:num>
  <w:num w:numId="24" w16cid:durableId="221136112">
    <w:abstractNumId w:val="17"/>
  </w:num>
  <w:num w:numId="25" w16cid:durableId="1307247845">
    <w:abstractNumId w:val="18"/>
  </w:num>
  <w:num w:numId="26" w16cid:durableId="1632975596">
    <w:abstractNumId w:val="23"/>
  </w:num>
  <w:num w:numId="27" w16cid:durableId="1654487226">
    <w:abstractNumId w:val="8"/>
  </w:num>
  <w:num w:numId="28" w16cid:durableId="1177575311">
    <w:abstractNumId w:val="8"/>
    <w:lvlOverride w:ilvl="0">
      <w:startOverride w:val="1"/>
    </w:lvlOverride>
  </w:num>
  <w:num w:numId="29" w16cid:durableId="538401433">
    <w:abstractNumId w:val="26"/>
  </w:num>
  <w:num w:numId="30" w16cid:durableId="1406879222">
    <w:abstractNumId w:val="20"/>
  </w:num>
  <w:num w:numId="31" w16cid:durableId="1191533796">
    <w:abstractNumId w:val="5"/>
  </w:num>
  <w:num w:numId="32" w16cid:durableId="1979528148">
    <w:abstractNumId w:val="26"/>
  </w:num>
  <w:num w:numId="33" w16cid:durableId="431246109">
    <w:abstractNumId w:val="5"/>
  </w:num>
  <w:num w:numId="34" w16cid:durableId="4916087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 Marta">
    <w15:presenceInfo w15:providerId="None" w15:userId="Intel - Mar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Observation 1"/>
    <w:qFormat/>
    <w:rsid w:val="00202E2D"/>
    <w:pPr>
      <w:spacing w:after="160" w:line="259" w:lineRule="auto"/>
    </w:pPr>
    <w:rPr>
      <w:rFonts w:asciiTheme="minorHAnsi" w:eastAsiaTheme="minorEastAsia" w:hAnsiTheme="minorHAnsi" w:cstheme="minorBidi"/>
      <w:sz w:val="22"/>
      <w:szCs w:val="22"/>
      <w:lang w:eastAsia="ja-JP"/>
    </w:rPr>
  </w:style>
  <w:style w:type="paragraph" w:styleId="Heading1">
    <w:name w:val="heading 1"/>
    <w:next w:val="Normal"/>
    <w:link w:val="Heading1Char1"/>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Heading2">
    <w:name w:val="heading 2"/>
    <w:basedOn w:val="Heading1"/>
    <w:next w:val="Normal"/>
    <w:link w:val="Heading2Char"/>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link w:val="Heading3Char"/>
    <w:qFormat/>
    <w:pPr>
      <w:numPr>
        <w:ilvl w:val="2"/>
      </w:numPr>
      <w:tabs>
        <w:tab w:val="left" w:pos="720"/>
      </w:tabs>
      <w:spacing w:before="120"/>
      <w:outlineLvl w:val="2"/>
    </w:pPr>
    <w:rPr>
      <w:sz w:val="28"/>
      <w:szCs w:val="28"/>
    </w:rPr>
  </w:style>
  <w:style w:type="paragraph" w:styleId="Heading4">
    <w:name w:val="heading 4"/>
    <w:basedOn w:val="Heading3"/>
    <w:next w:val="Normal"/>
    <w:link w:val="Heading4Char"/>
    <w:qFormat/>
    <w:pPr>
      <w:numPr>
        <w:ilvl w:val="3"/>
      </w:numPr>
      <w:tabs>
        <w:tab w:val="left" w:pos="864"/>
      </w:tabs>
      <w:outlineLvl w:val="3"/>
    </w:pPr>
    <w:rPr>
      <w:sz w:val="24"/>
      <w:szCs w:val="24"/>
    </w:rPr>
  </w:style>
  <w:style w:type="paragraph" w:styleId="Heading5">
    <w:name w:val="heading 5"/>
    <w:basedOn w:val="Heading4"/>
    <w:next w:val="Normal"/>
    <w:link w:val="Heading5Char"/>
    <w:qFormat/>
    <w:pPr>
      <w:numPr>
        <w:ilvl w:val="4"/>
      </w:numPr>
      <w:tabs>
        <w:tab w:val="left" w:pos="1008"/>
      </w:tabs>
      <w:outlineLvl w:val="4"/>
    </w:pPr>
    <w:rPr>
      <w:sz w:val="22"/>
      <w:szCs w:val="22"/>
    </w:rPr>
  </w:style>
  <w:style w:type="paragraph" w:styleId="Heading6">
    <w:name w:val="heading 6"/>
    <w:basedOn w:val="Normal"/>
    <w:next w:val="Normal"/>
    <w:link w:val="Heading6Char"/>
    <w:qFormat/>
    <w:pPr>
      <w:keepNext/>
      <w:keepLines/>
      <w:numPr>
        <w:ilvl w:val="5"/>
        <w:numId w:val="3"/>
      </w:numPr>
      <w:tabs>
        <w:tab w:val="left" w:pos="1152"/>
      </w:tabs>
      <w:spacing w:before="120"/>
      <w:outlineLvl w:val="5"/>
    </w:pPr>
    <w:rPr>
      <w:rFonts w:cs="Arial"/>
    </w:rPr>
  </w:style>
  <w:style w:type="paragraph" w:styleId="Heading7">
    <w:name w:val="heading 7"/>
    <w:basedOn w:val="Normal"/>
    <w:next w:val="Normal"/>
    <w:link w:val="Heading7Char"/>
    <w:qFormat/>
    <w:pPr>
      <w:keepNext/>
      <w:keepLines/>
      <w:numPr>
        <w:ilvl w:val="6"/>
        <w:numId w:val="3"/>
      </w:numPr>
      <w:tabs>
        <w:tab w:val="left" w:pos="1296"/>
      </w:tabs>
      <w:spacing w:before="120"/>
      <w:outlineLvl w:val="6"/>
    </w:pPr>
    <w:rPr>
      <w:rFonts w:cs="Arial"/>
    </w:rPr>
  </w:style>
  <w:style w:type="paragraph" w:styleId="Heading8">
    <w:name w:val="heading 8"/>
    <w:basedOn w:val="Heading7"/>
    <w:next w:val="Normal"/>
    <w:link w:val="Heading8Char"/>
    <w:uiPriority w:val="99"/>
    <w:qFormat/>
    <w:pPr>
      <w:numPr>
        <w:ilvl w:val="7"/>
      </w:numPr>
      <w:tabs>
        <w:tab w:val="left" w:pos="1440"/>
      </w:tabs>
      <w:outlineLvl w:val="7"/>
    </w:pPr>
  </w:style>
  <w:style w:type="paragraph" w:styleId="Heading9">
    <w:name w:val="heading 9"/>
    <w:basedOn w:val="Heading8"/>
    <w:next w:val="Normal"/>
    <w:link w:val="Heading9Char"/>
    <w:uiPriority w:val="99"/>
    <w:qFormat/>
    <w:pPr>
      <w:numPr>
        <w:ilvl w:val="8"/>
      </w:numPr>
      <w:tabs>
        <w:tab w:val="left" w:pos="1584"/>
      </w:tabs>
      <w:outlineLvl w:val="8"/>
    </w:pPr>
  </w:style>
  <w:style w:type="character" w:default="1" w:styleId="DefaultParagraphFont">
    <w:name w:val="Default Paragraph Font"/>
    <w:uiPriority w:val="1"/>
    <w:semiHidden/>
    <w:unhideWhenUsed/>
    <w:rsid w:val="00202E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02E2D"/>
  </w:style>
  <w:style w:type="character" w:customStyle="1" w:styleId="BodyTextChar">
    <w:name w:val="Body Text Char"/>
    <w:link w:val="BodyText"/>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CommentReference">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Hyperlink">
    <w:name w:val="Hyperlink"/>
    <w:uiPriority w:val="99"/>
    <w:qFormat/>
    <w:rPr>
      <w:color w:val="0000FF"/>
      <w:u w:val="single"/>
    </w:rPr>
  </w:style>
  <w:style w:type="character" w:customStyle="1" w:styleId="ZGSM">
    <w:name w:val="ZGSM"/>
  </w:style>
  <w:style w:type="character" w:styleId="Strong">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BalloonTextChar">
    <w:name w:val="Balloon Text Char"/>
    <w:link w:val="BalloonText"/>
    <w:uiPriority w:val="99"/>
    <w:semiHidden/>
    <w:rPr>
      <w:rFonts w:ascii="Tahoma" w:eastAsia="SimSun" w:hAnsi="Tahoma" w:cs="Tahoma"/>
      <w:sz w:val="16"/>
      <w:szCs w:val="16"/>
    </w:rPr>
  </w:style>
  <w:style w:type="character" w:styleId="PageNumber">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FollowedHyperlink">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Emphasis">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FooterChar">
    <w:name w:val="Footer Char"/>
    <w:link w:val="Footer"/>
    <w:uiPriority w:val="99"/>
    <w:semiHidden/>
    <w:qFormat/>
    <w:rPr>
      <w:rFonts w:ascii="Arial" w:hAnsi="Arial" w:cs="Arial"/>
      <w:b/>
      <w:bCs/>
      <w:i/>
      <w:iCs/>
      <w:sz w:val="18"/>
      <w:szCs w:val="18"/>
    </w:rPr>
  </w:style>
  <w:style w:type="character" w:styleId="FootnoteReference">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Heading5Char">
    <w:name w:val="Heading 5 Char"/>
    <w:link w:val="Heading5"/>
    <w:rPr>
      <w:rFonts w:ascii="Arial" w:hAnsi="Arial"/>
      <w:sz w:val="22"/>
      <w:szCs w:val="22"/>
      <w:lang w:val="en-GB" w:eastAsia="en-GB"/>
    </w:rPr>
  </w:style>
  <w:style w:type="character" w:customStyle="1" w:styleId="Heading7Char">
    <w:name w:val="Heading 7 Char"/>
    <w:link w:val="Heading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Heading2Char">
    <w:name w:val="Heading 2 Char"/>
    <w:link w:val="Heading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eastAsia="SimSun" w:hAnsi="Calibri" w:cs="Calibri"/>
      <w:sz w:val="22"/>
      <w:szCs w:val="22"/>
    </w:rPr>
  </w:style>
  <w:style w:type="character" w:customStyle="1" w:styleId="Heading8Char">
    <w:name w:val="Heading 8 Char"/>
    <w:link w:val="Heading8"/>
    <w:uiPriority w:val="99"/>
    <w:rPr>
      <w:rFonts w:ascii="Arial" w:eastAsia="SimSun" w:hAnsi="Arial" w:cs="Arial"/>
    </w:rPr>
  </w:style>
  <w:style w:type="character" w:customStyle="1" w:styleId="Heading4Char">
    <w:name w:val="Heading 4 Char"/>
    <w:link w:val="Heading4"/>
    <w:rPr>
      <w:rFonts w:ascii="Arial" w:hAnsi="Arial"/>
      <w:sz w:val="24"/>
      <w:szCs w:val="24"/>
      <w:lang w:val="en-GB" w:eastAsia="en-GB"/>
    </w:rPr>
  </w:style>
  <w:style w:type="character" w:customStyle="1" w:styleId="FootnoteTextChar">
    <w:name w:val="Footnote Text Char"/>
    <w:link w:val="FootnoteText"/>
    <w:uiPriority w:val="99"/>
    <w:semiHidden/>
    <w:rPr>
      <w:rFonts w:ascii="Arial" w:eastAsia="SimSun" w:hAnsi="Arial"/>
      <w:sz w:val="16"/>
      <w:szCs w:val="16"/>
    </w:rPr>
  </w:style>
  <w:style w:type="character" w:customStyle="1" w:styleId="HeaderChar">
    <w:name w:val="Header Char"/>
    <w:aliases w:val="header odd Char"/>
    <w:link w:val="Header"/>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ommentSubjectChar">
    <w:name w:val="Comment Subject Char"/>
    <w:link w:val="CommentSubject"/>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CaptionChar">
    <w:name w:val="Caption Char"/>
    <w:link w:val="Caption"/>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Heading6Char">
    <w:name w:val="Heading 6 Char"/>
    <w:link w:val="Heading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Heading3Char">
    <w:name w:val="Heading 3 Char"/>
    <w:link w:val="Heading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ommentTextChar">
    <w:name w:val="Comment Text Char"/>
    <w:link w:val="CommentText"/>
    <w:uiPriority w:val="99"/>
    <w:rPr>
      <w:rFonts w:ascii="Arial" w:eastAsia="SimSun" w:hAnsi="Arial"/>
    </w:rPr>
  </w:style>
  <w:style w:type="character" w:customStyle="1" w:styleId="im-content20">
    <w:name w:val="im-content20"/>
    <w:rPr>
      <w:color w:val="333333"/>
    </w:rPr>
  </w:style>
  <w:style w:type="character" w:customStyle="1" w:styleId="Heading1Char1">
    <w:name w:val="Heading 1 Char1"/>
    <w:link w:val="Heading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Heading9Char">
    <w:name w:val="Heading 9 Char"/>
    <w:link w:val="Heading9"/>
    <w:uiPriority w:val="99"/>
    <w:rPr>
      <w:rFonts w:ascii="Arial" w:eastAsia="SimSun"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ListBullet5">
    <w:name w:val="List Bullet 5"/>
    <w:basedOn w:val="ListBullet4"/>
    <w:uiPriority w:val="99"/>
    <w:pPr>
      <w:numPr>
        <w:numId w:val="1"/>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ListBullet">
    <w:name w:val="List Bullet"/>
    <w:basedOn w:val="BodyText"/>
    <w:uiPriority w:val="99"/>
    <w:pPr>
      <w:numPr>
        <w:numId w:val="2"/>
      </w:numPr>
      <w:tabs>
        <w:tab w:val="left" w:pos="510"/>
      </w:tabs>
    </w:p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uiPriority w:val="99"/>
    <w:semiHidden/>
    <w:rPr>
      <w:b/>
      <w:bCs/>
    </w:rPr>
  </w:style>
  <w:style w:type="paragraph" w:styleId="List4">
    <w:name w:val="List 4"/>
    <w:basedOn w:val="List3"/>
    <w:uiPriority w:val="99"/>
    <w:pPr>
      <w:ind w:left="1418"/>
    </w:pPr>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cs="Arial"/>
      <w:b/>
      <w:bCs/>
      <w:sz w:val="18"/>
      <w:szCs w:val="18"/>
    </w:rPr>
  </w:style>
  <w:style w:type="paragraph" w:styleId="ListBullet3">
    <w:name w:val="List Bullet 3"/>
    <w:basedOn w:val="ListBullet2"/>
    <w:uiPriority w:val="99"/>
    <w:pPr>
      <w:numPr>
        <w:numId w:val="4"/>
      </w:numPr>
      <w:tabs>
        <w:tab w:val="left" w:pos="794"/>
        <w:tab w:val="left" w:pos="1077"/>
      </w:tabs>
    </w:pPr>
  </w:style>
  <w:style w:type="paragraph" w:styleId="TOC4">
    <w:name w:val="toc 4"/>
    <w:basedOn w:val="TOC3"/>
    <w:uiPriority w:val="39"/>
    <w:semiHidden/>
    <w:pPr>
      <w:ind w:left="1418" w:hanging="1418"/>
    </w:pPr>
  </w:style>
  <w:style w:type="paragraph" w:styleId="Index1">
    <w:name w:val="index 1"/>
    <w:basedOn w:val="Normal"/>
    <w:uiPriority w:val="99"/>
    <w:semiHidden/>
    <w:pPr>
      <w:keepLines/>
    </w:pPr>
  </w:style>
  <w:style w:type="paragraph" w:styleId="List3">
    <w:name w:val="List 3"/>
    <w:basedOn w:val="List2"/>
    <w:uiPriority w:val="99"/>
    <w:pPr>
      <w:ind w:left="1135"/>
    </w:pPr>
  </w:style>
  <w:style w:type="paragraph" w:styleId="List5">
    <w:name w:val="List 5"/>
    <w:basedOn w:val="List4"/>
    <w:uiPriority w:val="99"/>
    <w:pPr>
      <w:ind w:left="1702"/>
    </w:pPr>
  </w:style>
  <w:style w:type="paragraph" w:styleId="List">
    <w:name w:val="List"/>
    <w:basedOn w:val="Normal"/>
    <w:uiPriority w:val="99"/>
    <w:pPr>
      <w:ind w:left="568" w:hanging="284"/>
    </w:pPr>
  </w:style>
  <w:style w:type="paragraph" w:styleId="NormalWeb">
    <w:name w:val="Normal (Web)"/>
    <w:basedOn w:val="Normal"/>
    <w:uiPriority w:val="99"/>
    <w:unhideWhenUsed/>
    <w:pPr>
      <w:spacing w:before="100" w:beforeAutospacing="1" w:after="100" w:afterAutospacing="1"/>
    </w:pPr>
    <w:rPr>
      <w:rFonts w:ascii="Times New Roman" w:hAnsi="Times New Roman"/>
      <w:lang w:val="da-DK" w:eastAsia="da-DK"/>
    </w:rPr>
  </w:style>
  <w:style w:type="paragraph" w:styleId="TOC9">
    <w:name w:val="toc 9"/>
    <w:basedOn w:val="TOC8"/>
    <w:uiPriority w:val="39"/>
    <w:semiHidden/>
    <w:pPr>
      <w:ind w:left="1418" w:hanging="1418"/>
    </w:pPr>
  </w:style>
  <w:style w:type="paragraph" w:styleId="ListNumber">
    <w:name w:val="List Number"/>
    <w:basedOn w:val="List"/>
    <w:uiPriority w:val="99"/>
    <w:pPr>
      <w:ind w:left="0" w:firstLine="0"/>
    </w:pPr>
  </w:style>
  <w:style w:type="paragraph" w:styleId="TOC5">
    <w:name w:val="toc 5"/>
    <w:basedOn w:val="TOC4"/>
    <w:uiPriority w:val="39"/>
    <w:semiHidden/>
    <w:pPr>
      <w:ind w:left="1701" w:hanging="1701"/>
    </w:pPr>
  </w:style>
  <w:style w:type="paragraph" w:styleId="ListBullet4">
    <w:name w:val="List Bullet 4"/>
    <w:basedOn w:val="ListBullet3"/>
    <w:uiPriority w:val="99"/>
    <w:pPr>
      <w:numPr>
        <w:numId w:val="5"/>
      </w:numPr>
      <w:tabs>
        <w:tab w:val="left" w:pos="1077"/>
        <w:tab w:val="left" w:pos="1361"/>
      </w:tabs>
    </w:pPr>
  </w:style>
  <w:style w:type="paragraph" w:styleId="Index2">
    <w:name w:val="index 2"/>
    <w:basedOn w:val="Index1"/>
    <w:uiPriority w:val="99"/>
    <w:semiHidden/>
    <w:pPr>
      <w:ind w:left="284"/>
    </w:pPr>
  </w:style>
  <w:style w:type="paragraph" w:styleId="Footer">
    <w:name w:val="footer"/>
    <w:basedOn w:val="Header"/>
    <w:link w:val="FooterChar"/>
    <w:uiPriority w:val="99"/>
    <w:semiHidden/>
    <w:pPr>
      <w:jc w:val="center"/>
    </w:pPr>
    <w:rPr>
      <w:i/>
      <w:iCs/>
    </w:rPr>
  </w:style>
  <w:style w:type="paragraph" w:styleId="ListBullet2">
    <w:name w:val="List Bullet 2"/>
    <w:basedOn w:val="ListBullet"/>
    <w:uiPriority w:val="99"/>
    <w:pPr>
      <w:numPr>
        <w:numId w:val="6"/>
      </w:numPr>
      <w:tabs>
        <w:tab w:val="left" w:pos="510"/>
        <w:tab w:val="left" w:pos="794"/>
      </w:tabs>
    </w:pPr>
  </w:style>
  <w:style w:type="paragraph" w:styleId="TOC2">
    <w:name w:val="toc 2"/>
    <w:basedOn w:val="TOC1"/>
    <w:uiPriority w:val="39"/>
    <w:semiHidden/>
    <w:pPr>
      <w:keepNext w:val="0"/>
      <w:spacing w:before="0"/>
      <w:ind w:left="851" w:hanging="851"/>
    </w:pPr>
    <w:rPr>
      <w:sz w:val="20"/>
      <w:szCs w:val="20"/>
    </w:rPr>
  </w:style>
  <w:style w:type="paragraph" w:styleId="FootnoteText">
    <w:name w:val="footnote text"/>
    <w:basedOn w:val="Normal"/>
    <w:link w:val="FootnoteTextChar"/>
    <w:uiPriority w:val="99"/>
    <w:semiHidden/>
    <w:pPr>
      <w:keepLines/>
      <w:ind w:left="454" w:hanging="454"/>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paragraph" w:styleId="TOC8">
    <w:name w:val="toc 8"/>
    <w:basedOn w:val="TOC1"/>
    <w:uiPriority w:val="39"/>
    <w:semiHidden/>
    <w:pPr>
      <w:spacing w:before="180"/>
      <w:ind w:left="2693" w:hanging="2693"/>
    </w:pPr>
    <w:rPr>
      <w:b/>
      <w:bCs/>
    </w:rPr>
  </w:style>
  <w:style w:type="paragraph" w:styleId="Caption">
    <w:name w:val="caption"/>
    <w:basedOn w:val="Normal"/>
    <w:next w:val="Normal"/>
    <w:link w:val="CaptionChar"/>
    <w:qFormat/>
    <w:pPr>
      <w:spacing w:after="240"/>
      <w:jc w:val="center"/>
    </w:pPr>
    <w:rPr>
      <w:b/>
      <w:bCs/>
    </w:rPr>
  </w:style>
  <w:style w:type="paragraph" w:styleId="BodyText">
    <w:name w:val="Body Text"/>
    <w:basedOn w:val="Normal"/>
    <w:link w:val="BodyTextChar"/>
    <w:uiPriority w:val="99"/>
    <w:rPr>
      <w:rFonts w:eastAsia="Malgun Gothic"/>
    </w:rPr>
  </w:style>
  <w:style w:type="paragraph" w:styleId="TOC7">
    <w:name w:val="toc 7"/>
    <w:basedOn w:val="TOC6"/>
    <w:next w:val="Normal"/>
    <w:uiPriority w:val="39"/>
    <w:semiHidden/>
    <w:pPr>
      <w:ind w:left="2268" w:hanging="2268"/>
    </w:pPr>
  </w:style>
  <w:style w:type="paragraph" w:styleId="List2">
    <w:name w:val="List 2"/>
    <w:basedOn w:val="List"/>
    <w:uiPriority w:val="99"/>
    <w:pPr>
      <w:ind w:left="851"/>
    </w:pPr>
  </w:style>
  <w:style w:type="paragraph" w:styleId="TableofFigures">
    <w:name w:val="table of figures"/>
    <w:basedOn w:val="Normal"/>
    <w:next w:val="Normal"/>
    <w:uiPriority w:val="99"/>
    <w:pPr>
      <w:ind w:left="1418" w:hanging="1418"/>
    </w:pPr>
    <w:rPr>
      <w:b/>
    </w:rPr>
  </w:style>
  <w:style w:type="paragraph" w:styleId="ListNumber2">
    <w:name w:val="List Number 2"/>
    <w:basedOn w:val="ListNumber"/>
    <w:uiPriority w:val="99"/>
    <w:pPr>
      <w:ind w:left="851"/>
    </w:pPr>
  </w:style>
  <w:style w:type="paragraph" w:styleId="TOC3">
    <w:name w:val="toc 3"/>
    <w:basedOn w:val="TOC2"/>
    <w:uiPriority w:val="39"/>
    <w:semiHidden/>
    <w:pPr>
      <w:ind w:left="1134" w:hanging="1134"/>
    </w:pPr>
  </w:style>
  <w:style w:type="paragraph" w:styleId="TOC6">
    <w:name w:val="toc 6"/>
    <w:basedOn w:val="TOC5"/>
    <w:next w:val="Normal"/>
    <w:uiPriority w:val="39"/>
    <w:semiHidden/>
    <w:pPr>
      <w:ind w:left="1985" w:hanging="1985"/>
    </w:pPr>
  </w:style>
  <w:style w:type="paragraph" w:customStyle="1" w:styleId="ColorfulList-Accent11">
    <w:name w:val="Colorful List - Accent 11"/>
    <w:basedOn w:val="Normal"/>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Normal"/>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Normal"/>
    <w:link w:val="Recommend-1Char"/>
    <w:qFormat/>
    <w:pPr>
      <w:numPr>
        <w:numId w:val="7"/>
      </w:numPr>
      <w:spacing w:after="180"/>
    </w:pPr>
    <w:rPr>
      <w:rFonts w:ascii="Times New Roman" w:hAnsi="Times New Roman"/>
    </w:rPr>
  </w:style>
  <w:style w:type="paragraph" w:customStyle="1" w:styleId="H6">
    <w:name w:val="H6"/>
    <w:basedOn w:val="Heading5"/>
    <w:next w:val="Normal"/>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Normal"/>
    <w:uiPriority w:val="99"/>
  </w:style>
  <w:style w:type="paragraph" w:customStyle="1" w:styleId="TF">
    <w:name w:val="TF"/>
    <w:basedOn w:val="TH"/>
    <w:link w:val="TFChar"/>
    <w:pPr>
      <w:keepNext w:val="0"/>
      <w:spacing w:before="0" w:after="240"/>
    </w:pPr>
  </w:style>
  <w:style w:type="paragraph" w:customStyle="1" w:styleId="TAL">
    <w:name w:val="TAL"/>
    <w:basedOn w:val="Normal"/>
    <w:link w:val="TALCar"/>
    <w:pPr>
      <w:keepNext/>
      <w:keepLines/>
    </w:pPr>
    <w:rPr>
      <w:rFonts w:eastAsia="Malgun Gothic"/>
      <w:sz w:val="18"/>
    </w:rPr>
  </w:style>
  <w:style w:type="paragraph" w:customStyle="1" w:styleId="a">
    <w:name w:val="图表标题"/>
    <w:basedOn w:val="Normal"/>
    <w:next w:val="Normal"/>
    <w:pPr>
      <w:spacing w:before="60" w:after="60"/>
      <w:jc w:val="center"/>
    </w:pPr>
    <w:rPr>
      <w:rFonts w:eastAsia="Batang" w:cs="SimSun"/>
      <w:lang w:eastAsia="en-GB"/>
    </w:rPr>
  </w:style>
  <w:style w:type="paragraph" w:customStyle="1" w:styleId="1">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Heading1"/>
    <w:next w:val="Normal"/>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Normal"/>
    <w:next w:val="Doc-text2"/>
    <w:link w:val="Doc-titleChar"/>
    <w:qFormat/>
    <w:pPr>
      <w:ind w:left="1260" w:hanging="1260"/>
    </w:pPr>
    <w:rPr>
      <w:rFonts w:eastAsia="MS Mincho"/>
      <w:lang w:eastAsia="en-GB"/>
    </w:rPr>
  </w:style>
  <w:style w:type="paragraph" w:customStyle="1" w:styleId="Figure">
    <w:name w:val="Figure"/>
    <w:basedOn w:val="Normal"/>
    <w:next w:val="Caption"/>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List"/>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List3"/>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Normal"/>
    <w:pPr>
      <w:snapToGrid w:val="0"/>
      <w:spacing w:afterLines="50" w:line="264" w:lineRule="auto"/>
    </w:pPr>
    <w:rPr>
      <w:rFonts w:ascii="Times New Roman" w:eastAsia="Batang" w:hAnsi="Times New Roman"/>
    </w:rPr>
  </w:style>
  <w:style w:type="paragraph" w:customStyle="1" w:styleId="EX">
    <w:name w:val="EX"/>
    <w:basedOn w:val="Normal"/>
    <w:link w:val="EXChar"/>
    <w:pPr>
      <w:keepLines/>
      <w:spacing w:after="180"/>
      <w:ind w:left="1702" w:hanging="1418"/>
    </w:pPr>
  </w:style>
  <w:style w:type="paragraph" w:customStyle="1" w:styleId="B2">
    <w:name w:val="B2"/>
    <w:basedOn w:val="List2"/>
    <w:link w:val="B2Char"/>
    <w:pPr>
      <w:spacing w:after="180"/>
    </w:pPr>
    <w:rPr>
      <w:rFonts w:eastAsia="Malgun Gothic"/>
    </w:rPr>
  </w:style>
  <w:style w:type="paragraph" w:customStyle="1" w:styleId="FirstChange">
    <w:name w:val="First Change"/>
    <w:basedOn w:val="Normal"/>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Normal"/>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Normal"/>
    <w:link w:val="TALCharCharChar"/>
    <w:pPr>
      <w:keepNext/>
      <w:keepLines/>
    </w:pPr>
    <w:rPr>
      <w:rFonts w:eastAsia="Malgun Gothic"/>
      <w:sz w:val="18"/>
    </w:rPr>
  </w:style>
  <w:style w:type="paragraph" w:customStyle="1" w:styleId="Recommend-2">
    <w:name w:val="Recommend-2"/>
    <w:basedOn w:val="Normal"/>
    <w:qFormat/>
    <w:pPr>
      <w:numPr>
        <w:ilvl w:val="1"/>
        <w:numId w:val="7"/>
      </w:numPr>
      <w:spacing w:after="180"/>
    </w:pPr>
    <w:rPr>
      <w:rFonts w:ascii="Times New Roman" w:hAnsi="Times New Roman"/>
    </w:rPr>
  </w:style>
  <w:style w:type="paragraph" w:customStyle="1" w:styleId="NO">
    <w:name w:val="NO"/>
    <w:basedOn w:val="Normal"/>
    <w:link w:val="NOChar"/>
    <w:pPr>
      <w:keepLines/>
      <w:spacing w:after="180"/>
      <w:ind w:left="1135" w:hanging="851"/>
    </w:pPr>
    <w:rPr>
      <w:rFonts w:ascii="CG Times (WN)" w:eastAsia="Malgun Gothic" w:hAnsi="CG Times (WN)"/>
    </w:rPr>
  </w:style>
  <w:style w:type="paragraph" w:customStyle="1" w:styleId="FL">
    <w:name w:val="FL"/>
    <w:basedOn w:val="Normal"/>
    <w:uiPriority w:val="99"/>
    <w:pPr>
      <w:keepNext/>
      <w:keepLines/>
      <w:spacing w:before="60" w:after="180"/>
      <w:jc w:val="center"/>
    </w:pPr>
    <w:rPr>
      <w:rFonts w:eastAsia="Times New Roman"/>
      <w:b/>
      <w:lang w:eastAsia="en-GB"/>
    </w:rPr>
  </w:style>
  <w:style w:type="paragraph" w:customStyle="1" w:styleId="B5">
    <w:name w:val="B5"/>
    <w:basedOn w:val="List5"/>
    <w:uiPriority w:val="99"/>
    <w:pPr>
      <w:spacing w:after="180"/>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pPr>
      <w:ind w:left="720"/>
    </w:pPr>
    <w:rPr>
      <w:rFonts w:ascii="Calibri" w:hAnsi="Calibri"/>
    </w:rPr>
  </w:style>
  <w:style w:type="paragraph" w:customStyle="1" w:styleId="NormalArial">
    <w:name w:val="Normal + Arial"/>
    <w:basedOn w:val="Normal"/>
    <w:uiPriority w:val="99"/>
    <w:pPr>
      <w:keepNext/>
      <w:keepLines/>
      <w:ind w:left="284"/>
    </w:pPr>
    <w:rPr>
      <w:rFonts w:eastAsia="Times New Roman" w:cs="Arial"/>
      <w:bCs/>
      <w:sz w:val="18"/>
      <w:szCs w:val="18"/>
      <w:lang w:eastAsia="en-GB"/>
    </w:rPr>
  </w:style>
  <w:style w:type="paragraph" w:customStyle="1" w:styleId="Agreement">
    <w:name w:val="Agreement"/>
    <w:basedOn w:val="Normal"/>
    <w:next w:val="Normal"/>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Normal"/>
    <w:link w:val="CommentsChar"/>
    <w:qFormat/>
    <w:pPr>
      <w:spacing w:before="40"/>
    </w:pPr>
    <w:rPr>
      <w:rFonts w:eastAsia="MS Mincho"/>
      <w:i/>
      <w:sz w:val="18"/>
      <w:lang w:eastAsia="en-GB"/>
    </w:rPr>
  </w:style>
  <w:style w:type="paragraph" w:customStyle="1" w:styleId="3GPPHeader">
    <w:name w:val="3GPP_Header"/>
    <w:basedOn w:val="Normal"/>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List4"/>
    <w:link w:val="B4Char"/>
    <w:uiPriority w:val="99"/>
    <w:pPr>
      <w:spacing w:after="180"/>
    </w:pPr>
  </w:style>
  <w:style w:type="paragraph" w:customStyle="1" w:styleId="4">
    <w:name w:val="标题4"/>
    <w:basedOn w:val="Normal"/>
    <w:pPr>
      <w:numPr>
        <w:numId w:val="12"/>
      </w:numPr>
      <w:tabs>
        <w:tab w:val="left" w:pos="425"/>
      </w:tabs>
      <w:spacing w:after="180"/>
    </w:pPr>
    <w:rPr>
      <w:rFonts w:ascii="Times New Roman" w:eastAsia="Times New Roman" w:hAnsi="Times New Roman"/>
      <w:lang w:eastAsia="en-GB"/>
    </w:rPr>
  </w:style>
  <w:style w:type="paragraph" w:customStyle="1" w:styleId="a0">
    <w:name w:val="表格文本"/>
    <w:pPr>
      <w:tabs>
        <w:tab w:val="decimal" w:pos="0"/>
      </w:tabs>
    </w:pPr>
    <w:rPr>
      <w:rFonts w:ascii="Arial" w:eastAsia="SimSun" w:hAnsi="Arial"/>
      <w:sz w:val="21"/>
      <w:szCs w:val="21"/>
    </w:rPr>
  </w:style>
  <w:style w:type="paragraph" w:customStyle="1" w:styleId="Doc-text2">
    <w:name w:val="Doc-text2"/>
    <w:basedOn w:val="Normal"/>
    <w:link w:val="Doc-text2Char"/>
    <w:qFormat/>
    <w:pPr>
      <w:tabs>
        <w:tab w:val="left" w:pos="1622"/>
      </w:tabs>
      <w:ind w:left="1622" w:hanging="363"/>
    </w:pPr>
    <w:rPr>
      <w:rFonts w:eastAsia="MS Mincho"/>
      <w:lang w:eastAsia="en-GB"/>
    </w:rPr>
  </w:style>
  <w:style w:type="paragraph" w:customStyle="1" w:styleId="EQ">
    <w:name w:val="EQ"/>
    <w:basedOn w:val="Normal"/>
    <w:next w:val="Normal"/>
    <w:uiPriority w:val="99"/>
    <w:pPr>
      <w:keepLines/>
      <w:tabs>
        <w:tab w:val="center" w:pos="4536"/>
        <w:tab w:val="right" w:pos="9072"/>
      </w:tabs>
      <w:spacing w:after="180"/>
    </w:pPr>
  </w:style>
  <w:style w:type="paragraph" w:customStyle="1" w:styleId="Proposal">
    <w:name w:val="Proposal"/>
    <w:basedOn w:val="Normal"/>
    <w:link w:val="ProposalChar"/>
    <w:qFormat/>
    <w:pPr>
      <w:numPr>
        <w:numId w:val="13"/>
      </w:numPr>
      <w:tabs>
        <w:tab w:val="left" w:pos="1304"/>
      </w:tabs>
    </w:pPr>
    <w:rPr>
      <w:rFonts w:eastAsia="Malgun Gothic"/>
      <w:b/>
      <w:bCs/>
    </w:rPr>
  </w:style>
  <w:style w:type="paragraph" w:customStyle="1" w:styleId="TH">
    <w:name w:val="TH"/>
    <w:basedOn w:val="Normal"/>
    <w:link w:val="THChar"/>
    <w:pPr>
      <w:keepNext/>
      <w:keepLines/>
      <w:spacing w:before="60" w:after="180"/>
      <w:jc w:val="center"/>
    </w:pPr>
    <w:rPr>
      <w:rFonts w:eastAsia="Malgun Gothic"/>
      <w:b/>
    </w:rPr>
  </w:style>
  <w:style w:type="paragraph" w:customStyle="1" w:styleId="EmailDiscussion">
    <w:name w:val="EmailDiscussion"/>
    <w:basedOn w:val="Normal"/>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Normal"/>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Revision">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Normal"/>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30</Pages>
  <Words>8466</Words>
  <Characters>48257</Characters>
  <Application>Microsoft Office Word</Application>
  <DocSecurity>0</DocSecurity>
  <Lines>402</Lines>
  <Paragraphs>113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56610</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Sequans - Olivier Marco</cp:lastModifiedBy>
  <cp:revision>13</cp:revision>
  <cp:lastPrinted>2021-09-29T05:28:00Z</cp:lastPrinted>
  <dcterms:created xsi:type="dcterms:W3CDTF">2023-04-19T01:00:00Z</dcterms:created>
  <dcterms:modified xsi:type="dcterms:W3CDTF">2023-04-19T02:20:00Z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