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7EA4E" w14:textId="47CCE671" w:rsidR="00D7765D" w:rsidRPr="004B6F45" w:rsidRDefault="00705E1C" w:rsidP="00D7765D">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w:t>
      </w:r>
      <w:r w:rsidR="009F088E">
        <w:rPr>
          <w:rFonts w:eastAsia="Times New Roman"/>
          <w:bCs/>
          <w:sz w:val="24"/>
          <w:szCs w:val="24"/>
          <w:lang w:eastAsia="ja-JP"/>
        </w:rPr>
        <w:t>2</w:t>
      </w:r>
      <w:r w:rsidR="00A816ED">
        <w:rPr>
          <w:rFonts w:eastAsia="Times New Roman"/>
          <w:bCs/>
          <w:sz w:val="24"/>
          <w:szCs w:val="24"/>
          <w:lang w:eastAsia="ja-JP"/>
        </w:rPr>
        <w:t>1</w:t>
      </w:r>
      <w:r w:rsidR="00CA2C8B">
        <w:rPr>
          <w:rFonts w:eastAsia="Times New Roman"/>
          <w:bCs/>
          <w:sz w:val="24"/>
          <w:szCs w:val="24"/>
          <w:lang w:eastAsia="ja-JP"/>
        </w:rPr>
        <w:t>bis</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820484">
        <w:rPr>
          <w:rFonts w:eastAsia="Times New Roman"/>
          <w:bCs/>
          <w:sz w:val="24"/>
          <w:szCs w:val="24"/>
          <w:lang w:eastAsia="ja-JP"/>
        </w:rPr>
        <w:t xml:space="preserve">  </w:t>
      </w:r>
      <w:r w:rsidR="009B0049" w:rsidRPr="009B0049">
        <w:rPr>
          <w:rFonts w:eastAsia="Times New Roman"/>
          <w:bCs/>
          <w:sz w:val="24"/>
          <w:szCs w:val="24"/>
          <w:lang w:eastAsia="ja-JP"/>
        </w:rPr>
        <w:t>R2-2304199</w:t>
      </w:r>
    </w:p>
    <w:p w14:paraId="0B100711" w14:textId="09A9D98B" w:rsidR="009F088E" w:rsidRPr="00BE6B12" w:rsidRDefault="003F66AA" w:rsidP="009F088E">
      <w:pPr>
        <w:pStyle w:val="3GPPHeader"/>
        <w:spacing w:after="0"/>
        <w:rPr>
          <w:rFonts w:ascii="Arial" w:eastAsia="Times New Roman" w:hAnsi="Arial"/>
          <w:bCs/>
          <w:noProof/>
          <w:szCs w:val="24"/>
          <w:lang w:eastAsia="ja-JP"/>
        </w:rPr>
      </w:pPr>
      <w:bookmarkStart w:id="1" w:name="_Hlk108881838"/>
      <w:bookmarkStart w:id="2" w:name="_Hlk114817196"/>
      <w:r>
        <w:rPr>
          <w:rFonts w:ascii="Arial" w:eastAsia="Times New Roman" w:hAnsi="Arial"/>
          <w:bCs/>
          <w:noProof/>
          <w:szCs w:val="24"/>
          <w:lang w:eastAsia="ja-JP"/>
        </w:rPr>
        <w:t>eMeeting, 17</w:t>
      </w:r>
      <w:r w:rsidRPr="001B614B">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Apr. – 26</w:t>
      </w:r>
      <w:r w:rsidRPr="001B614B">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Apr 2023</w:t>
      </w:r>
      <w:r w:rsidR="009F088E">
        <w:rPr>
          <w:rFonts w:ascii="Arial" w:eastAsia="Times New Roman" w:hAnsi="Arial"/>
          <w:bCs/>
          <w:noProof/>
          <w:szCs w:val="24"/>
          <w:lang w:eastAsia="ja-JP"/>
        </w:rPr>
        <w:t xml:space="preserve">                     </w:t>
      </w:r>
    </w:p>
    <w:bookmarkEnd w:id="1"/>
    <w:bookmarkEnd w:id="2"/>
    <w:p w14:paraId="024F6F94" w14:textId="77777777" w:rsidR="004C2F89" w:rsidRPr="003158DE" w:rsidRDefault="004C2F89" w:rsidP="00D7765D">
      <w:pPr>
        <w:pStyle w:val="3GPPHeader"/>
        <w:spacing w:after="0"/>
        <w:rPr>
          <w:rFonts w:ascii="Arial" w:hAnsi="Arial" w:cs="Arial"/>
          <w:szCs w:val="24"/>
        </w:rPr>
      </w:pPr>
    </w:p>
    <w:p w14:paraId="782CEDA7" w14:textId="7C828980"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bookmarkStart w:id="3" w:name="_Hlk132874813"/>
      <w:r w:rsidR="00CA2C8B" w:rsidRPr="00CA2C8B">
        <w:rPr>
          <w:rFonts w:ascii="Arial" w:hAnsi="Arial" w:cs="Arial"/>
          <w:szCs w:val="24"/>
          <w:lang w:val="sv-SE"/>
        </w:rPr>
        <w:t>7.25.1</w:t>
      </w:r>
      <w:bookmarkEnd w:id="3"/>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363E9E40" w:rsidR="00D7765D" w:rsidRPr="007D4867" w:rsidRDefault="00FA2EE3" w:rsidP="00D7765D">
      <w:pPr>
        <w:pStyle w:val="3GPPHeaderArial"/>
        <w:tabs>
          <w:tab w:val="left" w:pos="1701"/>
        </w:tabs>
        <w:spacing w:after="120"/>
        <w:rPr>
          <w:b/>
          <w:sz w:val="24"/>
          <w:lang w:eastAsia="zh-TW"/>
        </w:rPr>
      </w:pPr>
      <w:bookmarkStart w:id="4" w:name="OLE_LINK7"/>
      <w:r>
        <w:rPr>
          <w:b/>
          <w:sz w:val="24"/>
        </w:rPr>
        <w:t>Title:</w:t>
      </w:r>
      <w:r>
        <w:rPr>
          <w:b/>
          <w:sz w:val="24"/>
        </w:rPr>
        <w:tab/>
      </w:r>
      <w:r>
        <w:rPr>
          <w:b/>
          <w:sz w:val="24"/>
        </w:rPr>
        <w:tab/>
        <w:t xml:space="preserve">    </w:t>
      </w:r>
      <w:bookmarkStart w:id="5" w:name="_Hlk132874846"/>
      <w:r w:rsidR="007C2019" w:rsidRPr="007C2019">
        <w:rPr>
          <w:b/>
          <w:sz w:val="24"/>
        </w:rPr>
        <w:t xml:space="preserve">Report of </w:t>
      </w:r>
      <w:bookmarkStart w:id="6" w:name="_Hlk132877687"/>
      <w:r w:rsidR="00544A35" w:rsidRPr="00544A35">
        <w:rPr>
          <w:b/>
          <w:sz w:val="24"/>
        </w:rPr>
        <w:t>[AT121bis-e][</w:t>
      </w:r>
      <w:proofErr w:type="gramStart"/>
      <w:r w:rsidR="00544A35" w:rsidRPr="00544A35">
        <w:rPr>
          <w:b/>
          <w:sz w:val="24"/>
        </w:rPr>
        <w:t>023][</w:t>
      </w:r>
      <w:proofErr w:type="gramEnd"/>
      <w:r w:rsidR="00544A35" w:rsidRPr="00544A35">
        <w:rPr>
          <w:b/>
          <w:sz w:val="24"/>
        </w:rPr>
        <w:t>MGE] Measurements without gap with interruption</w:t>
      </w:r>
      <w:bookmarkEnd w:id="5"/>
      <w:bookmarkEnd w:id="6"/>
    </w:p>
    <w:bookmarkEnd w:id="4"/>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Heading1"/>
        <w:rPr>
          <w:lang w:val="en-US" w:eastAsia="ko-KR"/>
        </w:rPr>
      </w:pPr>
      <w:r>
        <w:rPr>
          <w:lang w:val="en-US" w:eastAsia="ko-KR"/>
        </w:rPr>
        <w:t xml:space="preserve">1 </w:t>
      </w:r>
      <w:r w:rsidR="00156A1A" w:rsidRPr="009D35B3">
        <w:rPr>
          <w:lang w:val="en-US" w:eastAsia="ko-KR"/>
        </w:rPr>
        <w:t>Introduction</w:t>
      </w:r>
    </w:p>
    <w:p w14:paraId="74EDE0E8" w14:textId="433000A8"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w:t>
      </w:r>
      <w:r w:rsidR="003A2811">
        <w:rPr>
          <w:rFonts w:cs="Arial"/>
        </w:rPr>
        <w:t>121bis</w:t>
      </w:r>
      <w:r w:rsidRPr="00602393">
        <w:rPr>
          <w:rFonts w:cs="Arial"/>
        </w:rPr>
        <w:t>-e mail discussion.</w:t>
      </w:r>
    </w:p>
    <w:p w14:paraId="64DA1D83" w14:textId="77777777" w:rsidR="007C2019" w:rsidRDefault="007C2019" w:rsidP="007C2019">
      <w:pPr>
        <w:pStyle w:val="Doc-text2"/>
        <w:tabs>
          <w:tab w:val="left" w:pos="340"/>
        </w:tabs>
        <w:ind w:left="0" w:firstLine="0"/>
        <w:jc w:val="both"/>
        <w:rPr>
          <w:rFonts w:cs="Arial"/>
        </w:rPr>
      </w:pPr>
    </w:p>
    <w:p w14:paraId="6B02A0C8" w14:textId="03F60882" w:rsidR="00544A35" w:rsidRDefault="00544A35" w:rsidP="00544A35">
      <w:pPr>
        <w:pStyle w:val="EmailDiscussion"/>
        <w:overflowPunct/>
        <w:autoSpaceDE/>
        <w:autoSpaceDN/>
        <w:adjustRightInd/>
        <w:textAlignment w:val="auto"/>
      </w:pPr>
      <w:bookmarkStart w:id="7" w:name="_Hlk132874690"/>
      <w:bookmarkStart w:id="8" w:name="OLE_LINK112"/>
      <w:r>
        <w:t>[AT121bis-e][</w:t>
      </w:r>
      <w:proofErr w:type="gramStart"/>
      <w:r>
        <w:t>023][</w:t>
      </w:r>
      <w:proofErr w:type="gramEnd"/>
      <w:r>
        <w:t>MGE] Measurements without gap with interruption (Media</w:t>
      </w:r>
      <w:r w:rsidR="00AF3903">
        <w:t>T</w:t>
      </w:r>
      <w:r>
        <w:t>ek)</w:t>
      </w:r>
    </w:p>
    <w:bookmarkEnd w:id="7"/>
    <w:p w14:paraId="5EDF16D5" w14:textId="77777777" w:rsidR="00544A35" w:rsidRDefault="00544A35" w:rsidP="00544A35">
      <w:pPr>
        <w:pStyle w:val="EmailDiscussion2"/>
      </w:pPr>
      <w:r>
        <w:tab/>
        <w:t xml:space="preserve">Scope: Converge on solution. If possible, revise draft CRs to be agreeable. If needed produce a </w:t>
      </w:r>
      <w:proofErr w:type="gramStart"/>
      <w:r>
        <w:t>reply</w:t>
      </w:r>
      <w:proofErr w:type="gramEnd"/>
      <w:r>
        <w:t xml:space="preserve"> LS (intel, Catt). </w:t>
      </w:r>
    </w:p>
    <w:p w14:paraId="2F7BE516" w14:textId="77777777" w:rsidR="00544A35" w:rsidRDefault="00544A35" w:rsidP="00544A35">
      <w:pPr>
        <w:pStyle w:val="EmailDiscussion2"/>
      </w:pPr>
      <w:r>
        <w:tab/>
        <w:t>Intended outcome: Report, endorsed CRs (if possible), approved LS out - if needed</w:t>
      </w:r>
    </w:p>
    <w:p w14:paraId="3F105290" w14:textId="77777777" w:rsidR="00544A35" w:rsidRDefault="00544A35" w:rsidP="00544A35">
      <w:pPr>
        <w:pStyle w:val="EmailDiscussion2"/>
      </w:pPr>
      <w:r>
        <w:tab/>
        <w:t>Deadline: EOM (</w:t>
      </w:r>
      <w:r w:rsidRPr="00024332">
        <w:rPr>
          <w:highlight w:val="yellow"/>
        </w:rPr>
        <w:t>CB online only if needed</w:t>
      </w:r>
      <w:r>
        <w:t xml:space="preserve">, otherwise offline only). </w:t>
      </w:r>
    </w:p>
    <w:bookmarkEnd w:id="8"/>
    <w:p w14:paraId="767E2C3D" w14:textId="77777777" w:rsidR="007C2019" w:rsidRDefault="007C2019" w:rsidP="007C2019">
      <w:pPr>
        <w:pStyle w:val="Doc-text2"/>
        <w:tabs>
          <w:tab w:val="left" w:pos="340"/>
        </w:tabs>
        <w:ind w:left="0" w:firstLine="0"/>
        <w:jc w:val="both"/>
        <w:rPr>
          <w:rFonts w:cs="Arial"/>
          <w:lang w:val="en-GB"/>
        </w:rPr>
      </w:pPr>
    </w:p>
    <w:p w14:paraId="61740FCD" w14:textId="3DAB08B9" w:rsidR="007C2019" w:rsidRDefault="007C2019" w:rsidP="007C2019">
      <w:pPr>
        <w:pStyle w:val="Doc-text2"/>
        <w:tabs>
          <w:tab w:val="left" w:pos="340"/>
        </w:tabs>
        <w:ind w:left="0" w:firstLine="0"/>
        <w:jc w:val="both"/>
        <w:rPr>
          <w:rFonts w:cs="Arial"/>
          <w:lang w:val="en-GB"/>
        </w:rPr>
      </w:pPr>
      <w:r>
        <w:rPr>
          <w:rFonts w:cs="Arial"/>
          <w:lang w:val="en-GB"/>
        </w:rPr>
        <w:t xml:space="preserve">Deadline – </w:t>
      </w:r>
      <w:r w:rsidR="00024332" w:rsidRPr="00024332">
        <w:rPr>
          <w:rFonts w:cs="Arial"/>
          <w:highlight w:val="yellow"/>
          <w:lang w:val="en-GB"/>
        </w:rPr>
        <w:t>Tuesday (04/25), 0</w:t>
      </w:r>
      <w:r w:rsidR="006D63E0">
        <w:rPr>
          <w:rFonts w:cs="Arial"/>
          <w:highlight w:val="yellow"/>
          <w:lang w:val="en-GB"/>
        </w:rPr>
        <w:t>5</w:t>
      </w:r>
      <w:r w:rsidR="00024332" w:rsidRPr="00024332">
        <w:rPr>
          <w:rFonts w:cs="Arial"/>
          <w:highlight w:val="yellow"/>
          <w:lang w:val="en-GB"/>
        </w:rPr>
        <w:t>00 UTC</w:t>
      </w:r>
    </w:p>
    <w:p w14:paraId="643CACD7" w14:textId="6393DC59" w:rsidR="00F81F1D" w:rsidRDefault="00F81F1D" w:rsidP="008135C8">
      <w:pPr>
        <w:pStyle w:val="Doc-text2"/>
        <w:tabs>
          <w:tab w:val="left" w:pos="340"/>
        </w:tabs>
        <w:ind w:left="0" w:firstLine="0"/>
        <w:jc w:val="both"/>
        <w:rPr>
          <w:rFonts w:eastAsiaTheme="minorEastAsia"/>
        </w:rPr>
      </w:pPr>
    </w:p>
    <w:p w14:paraId="3A79301A" w14:textId="1601BA42" w:rsidR="00CD7A95" w:rsidRDefault="006D63E0" w:rsidP="008135C8">
      <w:pPr>
        <w:pStyle w:val="Doc-text2"/>
        <w:tabs>
          <w:tab w:val="left" w:pos="340"/>
        </w:tabs>
        <w:ind w:left="0" w:firstLine="0"/>
        <w:jc w:val="both"/>
        <w:rPr>
          <w:rFonts w:eastAsiaTheme="minorEastAsia"/>
        </w:rPr>
      </w:pPr>
      <w:r>
        <w:rPr>
          <w:rFonts w:eastAsiaTheme="minorEastAsia"/>
        </w:rPr>
        <w:t xml:space="preserve">There may be a need to comeback online, so please provide your initial comment before </w:t>
      </w:r>
      <w:r w:rsidRPr="00565A89">
        <w:rPr>
          <w:rFonts w:eastAsiaTheme="minorEastAsia"/>
          <w:b/>
          <w:bCs/>
        </w:rPr>
        <w:t>Tuesday (04/25), 0500 UTC</w:t>
      </w:r>
      <w:r>
        <w:rPr>
          <w:rFonts w:eastAsiaTheme="minorEastAsia"/>
        </w:rPr>
        <w:t xml:space="preserve">. Early feedback is appreciated. </w:t>
      </w:r>
    </w:p>
    <w:p w14:paraId="5EF631A0" w14:textId="77777777" w:rsidR="00CD7A95" w:rsidRDefault="00CD7A95"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Heading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9750D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9750D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9750DA">
            <w:pPr>
              <w:pStyle w:val="TAH"/>
              <w:spacing w:before="20" w:after="20"/>
              <w:ind w:left="57" w:right="57"/>
              <w:jc w:val="left"/>
            </w:pPr>
            <w:r>
              <w:t>Email Address</w:t>
            </w:r>
          </w:p>
        </w:tc>
      </w:tr>
      <w:tr w:rsidR="003E1D9F" w14:paraId="49C86B41"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9750DA">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9750DA">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9750DA">
            <w:pPr>
              <w:pStyle w:val="TAC"/>
              <w:spacing w:before="20" w:after="20"/>
              <w:ind w:left="57" w:right="57"/>
              <w:jc w:val="left"/>
              <w:rPr>
                <w:lang w:eastAsia="zh-CN"/>
              </w:rPr>
            </w:pPr>
            <w:r>
              <w:rPr>
                <w:lang w:eastAsia="zh-CN"/>
              </w:rPr>
              <w:t>chun-fan.tsai@mediatek.com</w:t>
            </w:r>
          </w:p>
        </w:tc>
      </w:tr>
      <w:tr w:rsidR="003E1D9F" w14:paraId="2A74BDB6"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530AA624" w:rsidR="003E1D9F" w:rsidRDefault="00DE2788" w:rsidP="009750DA">
            <w:pPr>
              <w:pStyle w:val="TAC"/>
              <w:spacing w:before="20" w:after="20"/>
              <w:ind w:left="57" w:right="57"/>
              <w:jc w:val="left"/>
              <w:rPr>
                <w:lang w:eastAsia="zh-CN"/>
              </w:rPr>
            </w:pPr>
            <w:r>
              <w:rPr>
                <w:lang w:eastAsia="zh-CN"/>
              </w:rPr>
              <w:t>Qualcomm Inc</w:t>
            </w:r>
          </w:p>
        </w:tc>
        <w:tc>
          <w:tcPr>
            <w:tcW w:w="3118" w:type="dxa"/>
            <w:tcBorders>
              <w:top w:val="single" w:sz="4" w:space="0" w:color="auto"/>
              <w:left w:val="single" w:sz="4" w:space="0" w:color="auto"/>
              <w:bottom w:val="single" w:sz="4" w:space="0" w:color="auto"/>
              <w:right w:val="single" w:sz="4" w:space="0" w:color="auto"/>
            </w:tcBorders>
          </w:tcPr>
          <w:p w14:paraId="0815066F" w14:textId="040717EA" w:rsidR="003E1D9F" w:rsidRDefault="00DE2788" w:rsidP="009750DA">
            <w:pPr>
              <w:pStyle w:val="TAC"/>
              <w:spacing w:before="20" w:after="20"/>
              <w:ind w:left="57" w:right="57"/>
              <w:jc w:val="left"/>
              <w:rPr>
                <w:lang w:eastAsia="zh-CN"/>
              </w:rPr>
            </w:pPr>
            <w:r>
              <w:rPr>
                <w:lang w:eastAsia="zh-CN"/>
              </w:rPr>
              <w:t>Mouaffac</w:t>
            </w:r>
          </w:p>
        </w:tc>
        <w:tc>
          <w:tcPr>
            <w:tcW w:w="4391" w:type="dxa"/>
            <w:tcBorders>
              <w:top w:val="single" w:sz="4" w:space="0" w:color="auto"/>
              <w:left w:val="single" w:sz="4" w:space="0" w:color="auto"/>
              <w:bottom w:val="single" w:sz="4" w:space="0" w:color="auto"/>
              <w:right w:val="single" w:sz="4" w:space="0" w:color="auto"/>
            </w:tcBorders>
          </w:tcPr>
          <w:p w14:paraId="29A49855" w14:textId="6A8FA10A" w:rsidR="003E1D9F" w:rsidRDefault="00E03CEA" w:rsidP="009750DA">
            <w:pPr>
              <w:pStyle w:val="TAC"/>
              <w:spacing w:before="20" w:after="20"/>
              <w:ind w:left="57" w:right="57"/>
              <w:jc w:val="left"/>
              <w:rPr>
                <w:lang w:eastAsia="zh-CN"/>
              </w:rPr>
            </w:pPr>
            <w:hyperlink r:id="rId8" w:history="1">
              <w:r w:rsidR="00DE2788" w:rsidRPr="00853929">
                <w:rPr>
                  <w:rStyle w:val="Hyperlink"/>
                  <w:lang w:eastAsia="zh-CN"/>
                </w:rPr>
                <w:t>mambriss@qti.qualcomm.com</w:t>
              </w:r>
            </w:hyperlink>
            <w:r w:rsidR="00DE2788">
              <w:rPr>
                <w:lang w:eastAsia="zh-CN"/>
              </w:rPr>
              <w:t xml:space="preserve"> </w:t>
            </w:r>
          </w:p>
        </w:tc>
      </w:tr>
      <w:tr w:rsidR="003E1D9F" w14:paraId="5B3E223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0A09DC55" w:rsidR="003E1D9F" w:rsidRPr="00F3396A" w:rsidRDefault="009750DA" w:rsidP="009750DA">
            <w:pPr>
              <w:pStyle w:val="TAC"/>
              <w:spacing w:before="20" w:after="20"/>
              <w:ind w:left="57" w:right="57"/>
              <w:jc w:val="left"/>
              <w:rPr>
                <w:rFonts w:eastAsia="SimSun"/>
                <w:lang w:eastAsia="zh-CN"/>
              </w:rPr>
            </w:pPr>
            <w:r>
              <w:rPr>
                <w:rFonts w:eastAsia="SimSun"/>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300CE29" w14:textId="0DA5EC4B" w:rsidR="003E1D9F" w:rsidRPr="00F3396A" w:rsidRDefault="009750DA" w:rsidP="009750DA">
            <w:pPr>
              <w:pStyle w:val="TAC"/>
              <w:spacing w:before="20" w:after="20"/>
              <w:ind w:left="57" w:right="57"/>
              <w:jc w:val="left"/>
              <w:rPr>
                <w:rFonts w:eastAsia="SimSun"/>
                <w:lang w:eastAsia="zh-CN"/>
              </w:rPr>
            </w:pPr>
            <w:r>
              <w:rPr>
                <w:rFonts w:eastAsia="SimSun"/>
                <w:lang w:eastAsia="zh-CN"/>
              </w:rPr>
              <w:t>Jie</w:t>
            </w:r>
            <w:r>
              <w:rPr>
                <w:rFonts w:eastAsia="SimSun" w:hint="eastAsia"/>
                <w:lang w:eastAsia="zh-CN"/>
              </w:rPr>
              <w:t xml:space="preserve"> Shi</w:t>
            </w:r>
          </w:p>
        </w:tc>
        <w:tc>
          <w:tcPr>
            <w:tcW w:w="4391" w:type="dxa"/>
            <w:tcBorders>
              <w:top w:val="single" w:sz="4" w:space="0" w:color="auto"/>
              <w:left w:val="single" w:sz="4" w:space="0" w:color="auto"/>
              <w:bottom w:val="single" w:sz="4" w:space="0" w:color="auto"/>
              <w:right w:val="single" w:sz="4" w:space="0" w:color="auto"/>
            </w:tcBorders>
          </w:tcPr>
          <w:p w14:paraId="00F1E72C" w14:textId="5B98A0C3" w:rsidR="003E1D9F" w:rsidRPr="00F3396A" w:rsidRDefault="009750DA" w:rsidP="009750DA">
            <w:pPr>
              <w:pStyle w:val="TAC"/>
              <w:spacing w:before="20" w:after="20"/>
              <w:ind w:left="57" w:right="57"/>
              <w:jc w:val="left"/>
              <w:rPr>
                <w:rFonts w:eastAsia="SimSun"/>
                <w:lang w:eastAsia="zh-CN"/>
              </w:rPr>
            </w:pPr>
            <w:r>
              <w:rPr>
                <w:rFonts w:eastAsia="SimSun" w:hint="eastAsia"/>
                <w:lang w:eastAsia="zh-CN"/>
              </w:rPr>
              <w:t>shijie@catt.cn</w:t>
            </w:r>
          </w:p>
        </w:tc>
      </w:tr>
      <w:tr w:rsidR="003E1D9F" w14:paraId="2A3A62AE"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5A237609" w:rsidR="003E1D9F" w:rsidRPr="004C06B1" w:rsidRDefault="004C06B1" w:rsidP="009750DA">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9A8CA83" w14:textId="2C339834" w:rsidR="003E1D9F" w:rsidRPr="004C06B1" w:rsidRDefault="004C06B1" w:rsidP="009750DA">
            <w:pPr>
              <w:pStyle w:val="TAC"/>
              <w:spacing w:before="20" w:after="20"/>
              <w:ind w:left="57" w:right="57"/>
              <w:jc w:val="left"/>
              <w:rPr>
                <w:rFonts w:eastAsia="SimSun"/>
                <w:lang w:eastAsia="zh-CN"/>
              </w:rPr>
            </w:pPr>
            <w:r>
              <w:rPr>
                <w:rFonts w:eastAsia="SimSun" w:hint="eastAsia"/>
                <w:lang w:eastAsia="zh-CN"/>
              </w:rPr>
              <w:t>Jia</w:t>
            </w:r>
            <w:r>
              <w:rPr>
                <w:rFonts w:eastAsia="SimSun"/>
                <w:lang w:eastAsia="zh-CN"/>
              </w:rPr>
              <w:t>ngsheng Fan</w:t>
            </w:r>
          </w:p>
        </w:tc>
        <w:tc>
          <w:tcPr>
            <w:tcW w:w="4391" w:type="dxa"/>
            <w:tcBorders>
              <w:top w:val="single" w:sz="4" w:space="0" w:color="auto"/>
              <w:left w:val="single" w:sz="4" w:space="0" w:color="auto"/>
              <w:bottom w:val="single" w:sz="4" w:space="0" w:color="auto"/>
              <w:right w:val="single" w:sz="4" w:space="0" w:color="auto"/>
            </w:tcBorders>
          </w:tcPr>
          <w:p w14:paraId="2B6DB15F" w14:textId="3ECB8A5C" w:rsidR="003E1D9F" w:rsidRPr="004C06B1" w:rsidRDefault="004C06B1" w:rsidP="009750DA">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anjiangsheng@oppo.com</w:t>
            </w:r>
          </w:p>
        </w:tc>
      </w:tr>
      <w:tr w:rsidR="003E1D9F" w14:paraId="64910ED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026CABA0" w:rsidR="003E1D9F" w:rsidRPr="00080323" w:rsidRDefault="00080323" w:rsidP="009750DA">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1AB24786" w14:textId="77BB43AB" w:rsidR="003E1D9F" w:rsidRPr="00080323" w:rsidRDefault="00080323" w:rsidP="009750DA">
            <w:pPr>
              <w:pStyle w:val="TAC"/>
              <w:spacing w:before="20" w:after="20"/>
              <w:ind w:left="57" w:right="57"/>
              <w:jc w:val="left"/>
              <w:rPr>
                <w:rFonts w:eastAsia="SimSun"/>
                <w:lang w:eastAsia="zh-CN"/>
              </w:rPr>
            </w:pPr>
            <w:proofErr w:type="spellStart"/>
            <w:r>
              <w:rPr>
                <w:rFonts w:eastAsia="SimSun" w:hint="eastAsia"/>
                <w:lang w:eastAsia="zh-CN"/>
              </w:rPr>
              <w:t>L</w:t>
            </w:r>
            <w:r>
              <w:rPr>
                <w:rFonts w:eastAsia="SimSun"/>
                <w:lang w:eastAsia="zh-CN"/>
              </w:rPr>
              <w:t>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446EAA88" w14:textId="1E99A895" w:rsidR="003E1D9F" w:rsidRPr="00080323" w:rsidRDefault="00080323" w:rsidP="009750DA">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iu.jing30@zte.com.cn</w:t>
            </w:r>
          </w:p>
        </w:tc>
      </w:tr>
      <w:tr w:rsidR="003E1D9F" w14:paraId="559D1BD8"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44C2E5F1" w:rsidR="003E1D9F" w:rsidRPr="00115DA2" w:rsidRDefault="00115DA2" w:rsidP="009750DA">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3E471AA5" w14:textId="26D85D87" w:rsidR="003E1D9F" w:rsidRPr="00115DA2" w:rsidRDefault="00115DA2" w:rsidP="009750DA">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48D6057B" w14:textId="63CB99FC" w:rsidR="003E1D9F" w:rsidRPr="00115DA2" w:rsidRDefault="00115DA2" w:rsidP="009750DA">
            <w:pPr>
              <w:pStyle w:val="TAC"/>
              <w:spacing w:before="20" w:after="20"/>
              <w:ind w:left="57" w:right="57"/>
              <w:jc w:val="left"/>
              <w:rPr>
                <w:rFonts w:eastAsia="SimSun"/>
                <w:lang w:eastAsia="zh-CN"/>
              </w:rPr>
            </w:pPr>
            <w:r>
              <w:rPr>
                <w:rFonts w:eastAsia="SimSun"/>
                <w:lang w:eastAsia="zh-CN"/>
              </w:rPr>
              <w:t>zhenglili4@huawei.com</w:t>
            </w:r>
          </w:p>
        </w:tc>
      </w:tr>
      <w:tr w:rsidR="003E1D9F" w14:paraId="0C15238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59D7D94D" w:rsidR="003E1D9F" w:rsidRPr="00EF1F00" w:rsidRDefault="00A00AC8" w:rsidP="009750DA">
            <w:pPr>
              <w:pStyle w:val="TAC"/>
              <w:spacing w:before="20" w:after="20"/>
              <w:ind w:left="57" w:right="57"/>
              <w:jc w:val="left"/>
              <w:rPr>
                <w:rFonts w:eastAsia="SimSun"/>
                <w:lang w:eastAsia="zh-CN"/>
              </w:rPr>
            </w:pPr>
            <w:r>
              <w:rPr>
                <w:rFonts w:eastAsia="SimSun"/>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0D8657B3" w14:textId="2D8E64DA" w:rsidR="003E1D9F" w:rsidRDefault="00A00AC8" w:rsidP="009750DA">
            <w:pPr>
              <w:pStyle w:val="TAC"/>
              <w:spacing w:before="20" w:after="20"/>
              <w:ind w:left="57" w:right="57"/>
              <w:jc w:val="left"/>
              <w:rPr>
                <w:lang w:eastAsia="ko-KR"/>
              </w:rPr>
            </w:pPr>
            <w:r>
              <w:rPr>
                <w:lang w:eastAsia="ko-KR"/>
              </w:rPr>
              <w:t>Yuqin Chen</w:t>
            </w:r>
          </w:p>
        </w:tc>
        <w:tc>
          <w:tcPr>
            <w:tcW w:w="4391" w:type="dxa"/>
            <w:tcBorders>
              <w:top w:val="single" w:sz="4" w:space="0" w:color="auto"/>
              <w:left w:val="single" w:sz="4" w:space="0" w:color="auto"/>
              <w:bottom w:val="single" w:sz="4" w:space="0" w:color="auto"/>
              <w:right w:val="single" w:sz="4" w:space="0" w:color="auto"/>
            </w:tcBorders>
          </w:tcPr>
          <w:p w14:paraId="75DF2180" w14:textId="5DAC44A9" w:rsidR="003E1D9F" w:rsidRDefault="00A00AC8" w:rsidP="009750DA">
            <w:pPr>
              <w:pStyle w:val="TAC"/>
              <w:spacing w:before="20" w:after="20"/>
              <w:ind w:left="57" w:right="57"/>
              <w:jc w:val="left"/>
              <w:rPr>
                <w:lang w:eastAsia="ko-KR"/>
              </w:rPr>
            </w:pPr>
            <w:r>
              <w:rPr>
                <w:lang w:eastAsia="ko-KR"/>
              </w:rPr>
              <w:t>yuqin_chen@apple.com</w:t>
            </w:r>
          </w:p>
        </w:tc>
      </w:tr>
      <w:tr w:rsidR="003E1D9F" w14:paraId="66CF55D5"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16D45DB0" w:rsidR="003E1D9F" w:rsidRDefault="00ED00FC" w:rsidP="009750D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F0E6ADD" w14:textId="2FDD42D9" w:rsidR="003E1D9F" w:rsidRDefault="00ED00FC" w:rsidP="009750DA">
            <w:pPr>
              <w:pStyle w:val="TAC"/>
              <w:spacing w:before="20" w:after="20"/>
              <w:ind w:left="57" w:right="57"/>
              <w:jc w:val="left"/>
              <w:rPr>
                <w:lang w:eastAsia="zh-CN"/>
              </w:rPr>
            </w:pPr>
            <w:r>
              <w:rPr>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072663CD" w14:textId="4DA7E6B0" w:rsidR="003E1D9F" w:rsidRDefault="00ED00FC" w:rsidP="009750DA">
            <w:pPr>
              <w:pStyle w:val="TAC"/>
              <w:spacing w:before="20" w:after="20"/>
              <w:ind w:left="57" w:right="57"/>
              <w:jc w:val="left"/>
              <w:rPr>
                <w:lang w:eastAsia="zh-CN"/>
              </w:rPr>
            </w:pPr>
            <w:r>
              <w:rPr>
                <w:lang w:eastAsia="zh-CN"/>
              </w:rPr>
              <w:t>Candy.yiu@intel.com</w:t>
            </w:r>
          </w:p>
        </w:tc>
      </w:tr>
      <w:tr w:rsidR="003E1D9F" w14:paraId="1860A283"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63E63244" w:rsidR="003E1D9F" w:rsidRDefault="00D92521" w:rsidP="009750DA">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5AE141CD" w14:textId="71C3A980" w:rsidR="003E1D9F" w:rsidRDefault="00D92521" w:rsidP="009750DA">
            <w:pPr>
              <w:pStyle w:val="TAC"/>
              <w:spacing w:before="20" w:after="20"/>
              <w:ind w:left="57" w:right="57"/>
              <w:jc w:val="left"/>
              <w:rPr>
                <w:lang w:eastAsia="zh-CN"/>
              </w:rPr>
            </w:pPr>
            <w:r>
              <w:rPr>
                <w:lang w:eastAsia="zh-CN"/>
              </w:rPr>
              <w:t>Aby K Abraham</w:t>
            </w:r>
          </w:p>
        </w:tc>
        <w:tc>
          <w:tcPr>
            <w:tcW w:w="4391" w:type="dxa"/>
            <w:tcBorders>
              <w:top w:val="single" w:sz="4" w:space="0" w:color="auto"/>
              <w:left w:val="single" w:sz="4" w:space="0" w:color="auto"/>
              <w:bottom w:val="single" w:sz="4" w:space="0" w:color="auto"/>
              <w:right w:val="single" w:sz="4" w:space="0" w:color="auto"/>
            </w:tcBorders>
          </w:tcPr>
          <w:p w14:paraId="0EA62EDE" w14:textId="321887EB" w:rsidR="003E1D9F" w:rsidRDefault="00D92521" w:rsidP="009750DA">
            <w:pPr>
              <w:pStyle w:val="TAC"/>
              <w:spacing w:before="20" w:after="20"/>
              <w:ind w:left="57" w:right="57"/>
              <w:jc w:val="left"/>
              <w:rPr>
                <w:lang w:eastAsia="zh-CN"/>
              </w:rPr>
            </w:pPr>
            <w:r>
              <w:rPr>
                <w:lang w:eastAsia="zh-CN"/>
              </w:rPr>
              <w:t>Aby.abraham@samsung.com</w:t>
            </w:r>
          </w:p>
        </w:tc>
      </w:tr>
      <w:tr w:rsidR="00835015" w14:paraId="3DEEF0A1"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3CA3D381" w:rsidR="00835015" w:rsidRDefault="00835015" w:rsidP="00835015">
            <w:pPr>
              <w:pStyle w:val="TAC"/>
              <w:spacing w:before="20" w:after="20"/>
              <w:ind w:right="57"/>
              <w:jc w:val="left"/>
              <w:rPr>
                <w:lang w:eastAsia="zh-CN"/>
              </w:rPr>
            </w:pPr>
            <w:r>
              <w:rPr>
                <w:rFonts w:eastAsia="SimSun"/>
                <w:lang w:eastAsia="zh-CN"/>
              </w:rPr>
              <w:t xml:space="preserve"> </w:t>
            </w:r>
            <w:r>
              <w:rPr>
                <w:rFonts w:eastAsia="SimSun"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1F88C6F3" w14:textId="580A65A6" w:rsidR="00835015" w:rsidRDefault="00835015" w:rsidP="00835015">
            <w:pPr>
              <w:pStyle w:val="TAC"/>
              <w:spacing w:before="20" w:after="20"/>
              <w:ind w:left="57" w:right="57"/>
              <w:jc w:val="left"/>
              <w:rPr>
                <w:lang w:eastAsia="zh-CN"/>
              </w:rPr>
            </w:pPr>
            <w:r>
              <w:rPr>
                <w:lang w:eastAsia="ko-KR"/>
              </w:rPr>
              <w:t xml:space="preserve"> Yi Xiong</w:t>
            </w:r>
          </w:p>
        </w:tc>
        <w:tc>
          <w:tcPr>
            <w:tcW w:w="4391" w:type="dxa"/>
            <w:tcBorders>
              <w:top w:val="single" w:sz="4" w:space="0" w:color="auto"/>
              <w:left w:val="single" w:sz="4" w:space="0" w:color="auto"/>
              <w:bottom w:val="single" w:sz="4" w:space="0" w:color="auto"/>
              <w:right w:val="single" w:sz="4" w:space="0" w:color="auto"/>
            </w:tcBorders>
          </w:tcPr>
          <w:p w14:paraId="5D4512CB" w14:textId="21EA82AC" w:rsidR="00835015" w:rsidRDefault="00835015" w:rsidP="00835015">
            <w:pPr>
              <w:pStyle w:val="TAC"/>
              <w:spacing w:before="20" w:after="20"/>
              <w:ind w:left="57" w:right="57"/>
              <w:jc w:val="left"/>
              <w:rPr>
                <w:lang w:eastAsia="zh-CN"/>
              </w:rPr>
            </w:pPr>
            <w:r>
              <w:rPr>
                <w:lang w:eastAsia="ko-KR"/>
              </w:rPr>
              <w:t>xiongyi3@xiaomi.com</w:t>
            </w:r>
          </w:p>
        </w:tc>
      </w:tr>
      <w:tr w:rsidR="00784456" w14:paraId="7EA423E2"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20442556" w:rsidR="00784456" w:rsidRDefault="00784456" w:rsidP="00784456">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BCDB16F" w14:textId="7159144E" w:rsidR="00784456" w:rsidRDefault="00784456" w:rsidP="00784456">
            <w:pPr>
              <w:pStyle w:val="TAC"/>
              <w:spacing w:before="20" w:after="20"/>
              <w:ind w:left="57" w:right="57"/>
              <w:jc w:val="left"/>
              <w:rPr>
                <w:lang w:eastAsia="zh-CN"/>
              </w:rPr>
            </w:pPr>
            <w:r>
              <w:rPr>
                <w:rFonts w:eastAsia="SimSun" w:hint="eastAsia"/>
                <w:lang w:eastAsia="zh-CN"/>
              </w:rPr>
              <w:t>X</w:t>
            </w:r>
            <w:r>
              <w:rPr>
                <w:rFonts w:eastAsia="SimSun"/>
                <w:lang w:eastAsia="zh-CN"/>
              </w:rPr>
              <w:t>iaodong Yang</w:t>
            </w:r>
          </w:p>
        </w:tc>
        <w:tc>
          <w:tcPr>
            <w:tcW w:w="4391" w:type="dxa"/>
            <w:tcBorders>
              <w:top w:val="single" w:sz="4" w:space="0" w:color="auto"/>
              <w:left w:val="single" w:sz="4" w:space="0" w:color="auto"/>
              <w:bottom w:val="single" w:sz="4" w:space="0" w:color="auto"/>
              <w:right w:val="single" w:sz="4" w:space="0" w:color="auto"/>
            </w:tcBorders>
          </w:tcPr>
          <w:p w14:paraId="6D1CA2F3" w14:textId="016CD9CB" w:rsidR="00784456" w:rsidRDefault="00784456" w:rsidP="00784456">
            <w:pPr>
              <w:pStyle w:val="TAC"/>
              <w:spacing w:before="20" w:after="20"/>
              <w:ind w:left="57" w:right="57"/>
              <w:jc w:val="left"/>
              <w:rPr>
                <w:lang w:eastAsia="zh-CN"/>
              </w:rPr>
            </w:pPr>
            <w:r>
              <w:rPr>
                <w:rFonts w:eastAsia="SimSun"/>
                <w:lang w:eastAsia="zh-CN"/>
              </w:rPr>
              <w:t>Yangxiaodong5g@vivo.com</w:t>
            </w:r>
          </w:p>
        </w:tc>
      </w:tr>
      <w:tr w:rsidR="0054669F" w14:paraId="1BD9085E"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294CA9A5" w:rsidR="0054669F" w:rsidRDefault="0054669F" w:rsidP="0054669F">
            <w:pPr>
              <w:pStyle w:val="TAC"/>
              <w:spacing w:before="20" w:after="20"/>
              <w:ind w:left="57" w:right="57"/>
              <w:jc w:val="left"/>
              <w:rPr>
                <w:lang w:eastAsia="zh-CN"/>
              </w:rPr>
            </w:pPr>
            <w:r>
              <w:rPr>
                <w:rFonts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287C3216" w14:textId="7D14E55F" w:rsidR="0054669F" w:rsidRDefault="0054669F" w:rsidP="0054669F">
            <w:pPr>
              <w:pStyle w:val="TAC"/>
              <w:spacing w:before="20" w:after="20"/>
              <w:ind w:left="57" w:right="57"/>
              <w:jc w:val="left"/>
              <w:rPr>
                <w:lang w:eastAsia="zh-CN"/>
              </w:rPr>
            </w:pPr>
            <w:proofErr w:type="spellStart"/>
            <w:r>
              <w:rPr>
                <w:rFonts w:hint="eastAsia"/>
                <w:lang w:eastAsia="ko-KR"/>
              </w:rPr>
              <w:t>SangWon</w:t>
            </w:r>
            <w:proofErr w:type="spellEnd"/>
            <w:r>
              <w:rPr>
                <w:rFonts w:hint="eastAsia"/>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3F9A41BF" w14:textId="25B063D3" w:rsidR="0054669F" w:rsidRDefault="0054669F" w:rsidP="0054669F">
            <w:pPr>
              <w:pStyle w:val="TAC"/>
              <w:spacing w:before="20" w:after="20"/>
              <w:ind w:left="57" w:right="57"/>
              <w:jc w:val="left"/>
              <w:rPr>
                <w:lang w:eastAsia="zh-CN"/>
              </w:rPr>
            </w:pPr>
            <w:r>
              <w:rPr>
                <w:lang w:eastAsia="ko-KR"/>
              </w:rPr>
              <w:t>S</w:t>
            </w:r>
            <w:r>
              <w:rPr>
                <w:rFonts w:hint="eastAsia"/>
                <w:lang w:eastAsia="ko-KR"/>
              </w:rPr>
              <w:t>angwon7</w:t>
            </w:r>
            <w:r>
              <w:rPr>
                <w:lang w:eastAsia="ko-KR"/>
              </w:rPr>
              <w:t>.kim@lge.com</w:t>
            </w:r>
          </w:p>
        </w:tc>
      </w:tr>
      <w:tr w:rsidR="0054669F" w14:paraId="3E8526DC"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60B83082" w:rsidR="0054669F" w:rsidRDefault="00505503" w:rsidP="0054669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7F134CA3" w14:textId="2E319F33" w:rsidR="0054669F" w:rsidRDefault="00505503" w:rsidP="0054669F">
            <w:pPr>
              <w:pStyle w:val="TAC"/>
              <w:spacing w:before="20" w:after="20"/>
              <w:ind w:left="57" w:right="57"/>
              <w:jc w:val="left"/>
              <w:rPr>
                <w:lang w:eastAsia="zh-CN"/>
              </w:rPr>
            </w:pPr>
            <w:r>
              <w:rPr>
                <w:lang w:eastAsia="zh-CN"/>
              </w:rPr>
              <w:t>Felipe Arraño Scharager</w:t>
            </w:r>
          </w:p>
        </w:tc>
        <w:tc>
          <w:tcPr>
            <w:tcW w:w="4391" w:type="dxa"/>
            <w:tcBorders>
              <w:top w:val="single" w:sz="4" w:space="0" w:color="auto"/>
              <w:left w:val="single" w:sz="4" w:space="0" w:color="auto"/>
              <w:bottom w:val="single" w:sz="4" w:space="0" w:color="auto"/>
              <w:right w:val="single" w:sz="4" w:space="0" w:color="auto"/>
            </w:tcBorders>
          </w:tcPr>
          <w:p w14:paraId="22700539" w14:textId="76CDB9F4" w:rsidR="0054669F" w:rsidRDefault="00505503" w:rsidP="0054669F">
            <w:pPr>
              <w:pStyle w:val="TAC"/>
              <w:spacing w:before="20" w:after="20"/>
              <w:ind w:left="57" w:right="57"/>
              <w:jc w:val="left"/>
              <w:rPr>
                <w:lang w:eastAsia="zh-CN"/>
              </w:rPr>
            </w:pPr>
            <w:r>
              <w:rPr>
                <w:lang w:eastAsia="zh-CN"/>
              </w:rPr>
              <w:t>felipe.arrano.scharager@ericsson.com</w:t>
            </w:r>
          </w:p>
        </w:tc>
      </w:tr>
      <w:tr w:rsidR="00550171" w14:paraId="23359621" w14:textId="77777777" w:rsidTr="00550171">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608123" w14:textId="77777777" w:rsidR="00550171" w:rsidRDefault="00550171" w:rsidP="007118E4">
            <w:pPr>
              <w:pStyle w:val="TAC"/>
              <w:spacing w:before="20" w:after="20"/>
              <w:ind w:left="57" w:right="57"/>
              <w:jc w:val="left"/>
              <w:rPr>
                <w:lang w:eastAsia="zh-CN"/>
              </w:rPr>
            </w:pPr>
            <w:r>
              <w:rPr>
                <w:lang w:eastAsia="zh-CN"/>
              </w:rPr>
              <w:t>Nokia, Nokia Shanghai Bell</w:t>
            </w:r>
          </w:p>
        </w:tc>
        <w:tc>
          <w:tcPr>
            <w:tcW w:w="3118" w:type="dxa"/>
            <w:tcBorders>
              <w:top w:val="single" w:sz="4" w:space="0" w:color="auto"/>
              <w:left w:val="single" w:sz="4" w:space="0" w:color="auto"/>
              <w:bottom w:val="single" w:sz="4" w:space="0" w:color="auto"/>
              <w:right w:val="single" w:sz="4" w:space="0" w:color="auto"/>
            </w:tcBorders>
          </w:tcPr>
          <w:p w14:paraId="404711BA" w14:textId="77777777" w:rsidR="00550171" w:rsidRDefault="00550171" w:rsidP="007118E4">
            <w:pPr>
              <w:pStyle w:val="TAC"/>
              <w:spacing w:before="20" w:after="20"/>
              <w:ind w:left="57" w:right="57"/>
              <w:jc w:val="left"/>
              <w:rPr>
                <w:lang w:eastAsia="zh-CN"/>
              </w:rPr>
            </w:pPr>
            <w:r>
              <w:rPr>
                <w:lang w:eastAsia="zh-CN"/>
              </w:rPr>
              <w:t>Tero Henttonen</w:t>
            </w:r>
          </w:p>
        </w:tc>
        <w:tc>
          <w:tcPr>
            <w:tcW w:w="4391" w:type="dxa"/>
            <w:tcBorders>
              <w:top w:val="single" w:sz="4" w:space="0" w:color="auto"/>
              <w:left w:val="single" w:sz="4" w:space="0" w:color="auto"/>
              <w:bottom w:val="single" w:sz="4" w:space="0" w:color="auto"/>
              <w:right w:val="single" w:sz="4" w:space="0" w:color="auto"/>
            </w:tcBorders>
          </w:tcPr>
          <w:p w14:paraId="017FE9B6" w14:textId="77777777" w:rsidR="00550171" w:rsidRDefault="00550171" w:rsidP="007118E4">
            <w:pPr>
              <w:pStyle w:val="TAC"/>
              <w:spacing w:before="20" w:after="20"/>
              <w:ind w:left="57" w:right="57"/>
              <w:jc w:val="left"/>
              <w:rPr>
                <w:lang w:eastAsia="zh-CN"/>
              </w:rPr>
            </w:pPr>
            <w:r>
              <w:rPr>
                <w:lang w:eastAsia="zh-CN"/>
              </w:rPr>
              <w:t>tero.henttonen@nokia.com</w:t>
            </w: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Heading1"/>
        <w:rPr>
          <w:lang w:val="en-US" w:eastAsia="ko-KR"/>
        </w:rPr>
      </w:pPr>
      <w:r>
        <w:rPr>
          <w:lang w:val="en-US" w:eastAsia="ko-KR"/>
        </w:rPr>
        <w:t>3</w:t>
      </w:r>
      <w:r w:rsidR="00CC3365">
        <w:rPr>
          <w:lang w:val="en-US" w:eastAsia="ko-KR"/>
        </w:rPr>
        <w:t xml:space="preserve"> </w:t>
      </w:r>
      <w:r w:rsidR="00A161E6">
        <w:rPr>
          <w:lang w:val="en-US" w:eastAsia="ko-KR"/>
        </w:rPr>
        <w:t>Discussion</w:t>
      </w:r>
    </w:p>
    <w:p w14:paraId="24F00172" w14:textId="255F26D9" w:rsidR="00362D44" w:rsidRDefault="00362D44" w:rsidP="00362D44">
      <w:pPr>
        <w:pStyle w:val="Heading2"/>
      </w:pPr>
      <w:r>
        <w:rPr>
          <w:rFonts w:cs="Arial"/>
        </w:rPr>
        <w:t>3</w:t>
      </w:r>
      <w:r w:rsidRPr="00602393">
        <w:rPr>
          <w:rFonts w:cs="Arial"/>
        </w:rPr>
        <w:t xml:space="preserve">.1 </w:t>
      </w:r>
      <w:r w:rsidR="002B0169">
        <w:rPr>
          <w:rFonts w:cs="Arial"/>
        </w:rPr>
        <w:t xml:space="preserve">Backward </w:t>
      </w:r>
      <w:r w:rsidR="002B0169">
        <w:t xml:space="preserve">Compatibility </w:t>
      </w:r>
    </w:p>
    <w:p w14:paraId="1397FF5E" w14:textId="4458626E" w:rsidR="00387A31" w:rsidRDefault="002B0169"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The current discussion </w:t>
      </w:r>
      <w:r w:rsidR="007100C0">
        <w:rPr>
          <w:rFonts w:eastAsiaTheme="minorEastAsia" w:cs="Arial"/>
          <w:lang w:val="en-GB"/>
        </w:rPr>
        <w:t>note is as below:</w:t>
      </w:r>
    </w:p>
    <w:p w14:paraId="6988D477" w14:textId="77777777" w:rsidR="002B0169" w:rsidRDefault="002B0169" w:rsidP="00EF6B92">
      <w:pPr>
        <w:pStyle w:val="Doc-text2"/>
        <w:tabs>
          <w:tab w:val="left" w:pos="340"/>
        </w:tabs>
        <w:ind w:left="0" w:firstLine="0"/>
        <w:jc w:val="both"/>
        <w:rPr>
          <w:rFonts w:eastAsiaTheme="minorEastAsia" w:cs="Arial"/>
          <w:lang w:val="en-GB"/>
        </w:rPr>
      </w:pPr>
    </w:p>
    <w:p w14:paraId="4D733509" w14:textId="78CC471C" w:rsidR="00CD7A95" w:rsidRDefault="00E03CEA" w:rsidP="00CD7A95">
      <w:pPr>
        <w:pStyle w:val="Doc-title"/>
      </w:pPr>
      <w:hyperlink r:id="rId9" w:history="1">
        <w:r w:rsidR="00CD7A95" w:rsidRPr="00993E44">
          <w:rPr>
            <w:rStyle w:val="Hyperlink"/>
          </w:rPr>
          <w:t>R2-2302431</w:t>
        </w:r>
      </w:hyperlink>
      <w:r w:rsidR="00CD7A95">
        <w:tab/>
        <w:t>LS on measurements without gap (R4-2303306; contact: Intel, CATT)</w:t>
      </w:r>
      <w:r w:rsidR="00CD7A95">
        <w:tab/>
        <w:t>RAN4</w:t>
      </w:r>
      <w:r w:rsidR="00CD7A95">
        <w:tab/>
        <w:t>LS in</w:t>
      </w:r>
      <w:r w:rsidR="00CD7A95">
        <w:tab/>
        <w:t>Rel-18</w:t>
      </w:r>
      <w:r w:rsidR="00CD7A95">
        <w:tab/>
        <w:t>NR_MG_enh2-Core</w:t>
      </w:r>
      <w:r w:rsidR="00CD7A95">
        <w:tab/>
      </w:r>
      <w:proofErr w:type="gramStart"/>
      <w:r w:rsidR="00CD7A95">
        <w:t>To:RAN</w:t>
      </w:r>
      <w:proofErr w:type="gramEnd"/>
      <w:r w:rsidR="00CD7A95">
        <w:t>2</w:t>
      </w:r>
    </w:p>
    <w:p w14:paraId="57C67E13" w14:textId="77777777" w:rsidR="00CD7A95" w:rsidRDefault="00CD7A95" w:rsidP="00CD7A95">
      <w:pPr>
        <w:pStyle w:val="Doc-comment"/>
      </w:pPr>
      <w:r>
        <w:t>Moved from 7.25.3</w:t>
      </w:r>
    </w:p>
    <w:p w14:paraId="74DF76A4" w14:textId="77777777" w:rsidR="00CD7A95" w:rsidRDefault="00CD7A95" w:rsidP="00CD7A95">
      <w:pPr>
        <w:pStyle w:val="Agreement"/>
      </w:pPr>
      <w:r>
        <w:t>Noted</w:t>
      </w:r>
    </w:p>
    <w:p w14:paraId="3BD76651" w14:textId="77777777" w:rsidR="00CD7A95" w:rsidRPr="00F77150" w:rsidRDefault="00CD7A95" w:rsidP="00CD7A95">
      <w:pPr>
        <w:pStyle w:val="Doc-text2"/>
      </w:pPr>
    </w:p>
    <w:p w14:paraId="517D0B44" w14:textId="435E84AD" w:rsidR="00CD7A95" w:rsidRPr="00F77150" w:rsidRDefault="00E03CEA" w:rsidP="00CD7A95">
      <w:pPr>
        <w:pStyle w:val="Doc-title"/>
      </w:pPr>
      <w:hyperlink r:id="rId10" w:history="1">
        <w:r w:rsidR="00CD7A95" w:rsidRPr="00CD7A95">
          <w:rPr>
            <w:rStyle w:val="Hyperlink"/>
          </w:rPr>
          <w:t>R2-2303103</w:t>
        </w:r>
      </w:hyperlink>
      <w:r w:rsidR="00CD7A95">
        <w:tab/>
        <w:t xml:space="preserve">Discussion on </w:t>
      </w:r>
      <w:proofErr w:type="spellStart"/>
      <w:r w:rsidR="00CD7A95">
        <w:t>NeedForGaps</w:t>
      </w:r>
      <w:proofErr w:type="spellEnd"/>
      <w:r w:rsidR="00CD7A95">
        <w:t xml:space="preserve"> with interruption</w:t>
      </w:r>
      <w:r w:rsidR="00CD7A95">
        <w:tab/>
        <w:t xml:space="preserve">Huawei, </w:t>
      </w:r>
      <w:proofErr w:type="spellStart"/>
      <w:r w:rsidR="00CD7A95">
        <w:t>HiSilicon</w:t>
      </w:r>
      <w:proofErr w:type="spellEnd"/>
      <w:r w:rsidR="00CD7A95">
        <w:tab/>
        <w:t>discussion</w:t>
      </w:r>
      <w:r w:rsidR="00CD7A95">
        <w:tab/>
        <w:t>Rel-18</w:t>
      </w:r>
      <w:r w:rsidR="00CD7A95">
        <w:tab/>
        <w:t>NR_MG_enh2-Core</w:t>
      </w:r>
    </w:p>
    <w:p w14:paraId="45260160" w14:textId="018015BE" w:rsidR="00CD7A95" w:rsidRDefault="00E03CEA" w:rsidP="00CD7A95">
      <w:pPr>
        <w:pStyle w:val="Doc-title"/>
      </w:pPr>
      <w:hyperlink r:id="rId11" w:history="1">
        <w:r w:rsidR="00CD7A95" w:rsidRPr="00CD7A95">
          <w:rPr>
            <w:rStyle w:val="Hyperlink"/>
          </w:rPr>
          <w:t>R2-2302776</w:t>
        </w:r>
      </w:hyperlink>
      <w:r w:rsidR="00CD7A95">
        <w:tab/>
        <w:t>Discussion on RAN4 LS for Rel-18 measurement gaps</w:t>
      </w:r>
      <w:r w:rsidR="00CD7A95">
        <w:tab/>
        <w:t>Nokia, Nokia Shanghai Bell</w:t>
      </w:r>
      <w:r w:rsidR="00CD7A95">
        <w:tab/>
        <w:t>discussion</w:t>
      </w:r>
      <w:r w:rsidR="00CD7A95">
        <w:tab/>
        <w:t>Rel-18</w:t>
      </w:r>
      <w:r w:rsidR="00CD7A95">
        <w:tab/>
        <w:t>NR_MG_enh2-Core</w:t>
      </w:r>
    </w:p>
    <w:p w14:paraId="29CED1B2" w14:textId="77777777" w:rsidR="004D77FA" w:rsidRPr="004D77FA" w:rsidRDefault="004D77FA" w:rsidP="004D77FA">
      <w:pPr>
        <w:pStyle w:val="Doc-text2"/>
      </w:pPr>
    </w:p>
    <w:p w14:paraId="13346DEA" w14:textId="77777777" w:rsidR="004D77FA" w:rsidRDefault="004D77FA" w:rsidP="004D77FA">
      <w:pPr>
        <w:pStyle w:val="Doc-text2"/>
        <w:rPr>
          <w:lang w:val="en-GB" w:eastAsia="en-GB"/>
        </w:rPr>
      </w:pPr>
      <w:r>
        <w:t xml:space="preserve">DISCUSSION </w:t>
      </w:r>
    </w:p>
    <w:p w14:paraId="5D6961FA" w14:textId="77777777" w:rsidR="004D77FA" w:rsidRDefault="004D77FA" w:rsidP="004D77FA">
      <w:pPr>
        <w:pStyle w:val="Doc-text2"/>
      </w:pPr>
      <w:r>
        <w:t>-</w:t>
      </w:r>
      <w:r>
        <w:tab/>
        <w:t>MTK think both approaches work (Nokia vs Huawei). Prefers the simpler HW approach but ok in general. HW approach is reflected in the proposed CRs below.</w:t>
      </w:r>
    </w:p>
    <w:p w14:paraId="2EE0A7F6" w14:textId="77777777" w:rsidR="004D77FA" w:rsidRDefault="004D77FA" w:rsidP="004D77FA">
      <w:pPr>
        <w:pStyle w:val="Doc-text2"/>
      </w:pPr>
      <w:r>
        <w:t>-</w:t>
      </w:r>
      <w:r>
        <w:tab/>
        <w:t xml:space="preserve">Nokia think that the issue with legacy is semantical UE indicate gaps when it need interruption. </w:t>
      </w:r>
    </w:p>
    <w:p w14:paraId="7B9850AB" w14:textId="77777777" w:rsidR="004D77FA" w:rsidRDefault="004D77FA" w:rsidP="004D77FA">
      <w:pPr>
        <w:pStyle w:val="Doc-text2"/>
      </w:pPr>
      <w:r>
        <w:t>-</w:t>
      </w:r>
      <w:r>
        <w:tab/>
        <w:t xml:space="preserve">MTK and Nokia both think there is a difference of opinion how to interpret the R16 behaviour (and they have different opinions). There is no intention to resolve that part in R2. </w:t>
      </w:r>
    </w:p>
    <w:p w14:paraId="1D5BBB31" w14:textId="77777777" w:rsidR="004D77FA" w:rsidRDefault="004D77FA" w:rsidP="004D77FA">
      <w:pPr>
        <w:pStyle w:val="Doc-text2"/>
      </w:pPr>
      <w:r>
        <w:t>-</w:t>
      </w:r>
      <w:r>
        <w:tab/>
        <w:t xml:space="preserve">Apple prefer R16 extension, seems to work, but also agrees with </w:t>
      </w:r>
      <w:proofErr w:type="spellStart"/>
      <w:r>
        <w:t>Nokias</w:t>
      </w:r>
      <w:proofErr w:type="spellEnd"/>
      <w:r>
        <w:t xml:space="preserve"> explanation. </w:t>
      </w:r>
    </w:p>
    <w:p w14:paraId="6328FF12" w14:textId="77777777" w:rsidR="004D77FA" w:rsidRDefault="004D77FA" w:rsidP="004D77FA">
      <w:pPr>
        <w:pStyle w:val="Doc-text2"/>
      </w:pPr>
      <w:r>
        <w:t>-</w:t>
      </w:r>
      <w:r>
        <w:tab/>
        <w:t xml:space="preserve">ZTE wonder what is meant by R16 </w:t>
      </w:r>
      <w:proofErr w:type="spellStart"/>
      <w:r>
        <w:t>ext</w:t>
      </w:r>
      <w:proofErr w:type="spellEnd"/>
      <w:r>
        <w:t>, isn’t that the Nokia proposal?</w:t>
      </w:r>
    </w:p>
    <w:p w14:paraId="36CE3F30" w14:textId="77777777" w:rsidR="004D77FA" w:rsidRDefault="004D77FA" w:rsidP="004D77FA">
      <w:pPr>
        <w:pStyle w:val="Doc-text2"/>
      </w:pPr>
      <w:r>
        <w:t>-</w:t>
      </w:r>
      <w:r>
        <w:tab/>
        <w:t>CATT think we need no update of R16 behaviour</w:t>
      </w:r>
      <w:proofErr w:type="gramStart"/>
      <w:r>
        <w:t xml:space="preserve"> ..</w:t>
      </w:r>
      <w:proofErr w:type="gramEnd"/>
      <w:r>
        <w:t xml:space="preserve"> </w:t>
      </w:r>
    </w:p>
    <w:p w14:paraId="3DF6781C" w14:textId="13C11CAD" w:rsidR="004D77FA" w:rsidRPr="004D77FA" w:rsidRDefault="004D77FA" w:rsidP="004D77FA">
      <w:pPr>
        <w:pStyle w:val="Doc-text2"/>
      </w:pPr>
      <w:r>
        <w:t>-</w:t>
      </w:r>
      <w:r>
        <w:tab/>
        <w:t xml:space="preserve">Chair: There seems to be confusion on the detailed level what is proposed. </w:t>
      </w:r>
    </w:p>
    <w:p w14:paraId="5E0F9943" w14:textId="77777777" w:rsidR="00CD7A95" w:rsidRDefault="00CD7A95" w:rsidP="00CD7A95">
      <w:pPr>
        <w:pStyle w:val="Agreement"/>
      </w:pPr>
      <w:r>
        <w:t>Both Noted</w:t>
      </w:r>
    </w:p>
    <w:p w14:paraId="177793EE" w14:textId="77777777" w:rsidR="00CD7A95" w:rsidRDefault="00CD7A95" w:rsidP="00CD7A95">
      <w:pPr>
        <w:pStyle w:val="Agreement"/>
      </w:pPr>
      <w:r>
        <w:t xml:space="preserve">In the current R2 discussion/CRs there is no intention to change legacy definitions or </w:t>
      </w:r>
      <w:proofErr w:type="spellStart"/>
      <w:r>
        <w:t>behviour</w:t>
      </w:r>
      <w:proofErr w:type="spellEnd"/>
      <w:r>
        <w:t xml:space="preserve"> (It is understood that there may be difference of opinions). </w:t>
      </w:r>
    </w:p>
    <w:p w14:paraId="4B7AA354" w14:textId="6A6AE641" w:rsidR="00387A31" w:rsidRDefault="00387A31" w:rsidP="00EF6B92">
      <w:pPr>
        <w:pStyle w:val="Doc-text2"/>
        <w:tabs>
          <w:tab w:val="left" w:pos="340"/>
        </w:tabs>
        <w:ind w:left="0" w:firstLine="0"/>
        <w:jc w:val="both"/>
        <w:rPr>
          <w:rFonts w:eastAsiaTheme="minorEastAsia" w:cs="Arial"/>
          <w:lang w:val="en-GB"/>
        </w:rPr>
      </w:pPr>
    </w:p>
    <w:p w14:paraId="0F9D6C76" w14:textId="177A9448" w:rsidR="004A2BB4" w:rsidRDefault="002B0169"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RAN2 </w:t>
      </w:r>
      <w:r w:rsidR="004A2BB4">
        <w:rPr>
          <w:rFonts w:eastAsiaTheme="minorEastAsia" w:cs="Arial"/>
          <w:lang w:val="en-GB"/>
        </w:rPr>
        <w:t xml:space="preserve">concluded there is no intention to change legacy behavior (although there may be different view). There should be no further discussion on the meaning of R16 (or R17) fields. </w:t>
      </w:r>
    </w:p>
    <w:p w14:paraId="0A134478" w14:textId="77777777" w:rsidR="004A2BB4" w:rsidRDefault="004A2BB4" w:rsidP="00EF6B92">
      <w:pPr>
        <w:pStyle w:val="Doc-text2"/>
        <w:tabs>
          <w:tab w:val="left" w:pos="340"/>
        </w:tabs>
        <w:ind w:left="0" w:firstLine="0"/>
        <w:jc w:val="both"/>
        <w:rPr>
          <w:rFonts w:eastAsiaTheme="minorEastAsia" w:cs="Arial"/>
          <w:lang w:val="en-GB"/>
        </w:rPr>
      </w:pPr>
    </w:p>
    <w:p w14:paraId="2210350A" w14:textId="199904A9" w:rsidR="00FE2ADC" w:rsidRDefault="004A2BB4"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However, during the discussion, </w:t>
      </w:r>
      <w:r w:rsidR="002A290A">
        <w:rPr>
          <w:rFonts w:eastAsiaTheme="minorEastAsia" w:cs="Arial"/>
          <w:lang w:val="en-GB"/>
        </w:rPr>
        <w:t>some company</w:t>
      </w:r>
      <w:r>
        <w:rPr>
          <w:rFonts w:eastAsiaTheme="minorEastAsia" w:cs="Arial"/>
          <w:lang w:val="en-GB"/>
        </w:rPr>
        <w:t xml:space="preserve"> seems have different understanding </w:t>
      </w:r>
      <w:r w:rsidR="002A290A">
        <w:rPr>
          <w:rFonts w:eastAsiaTheme="minorEastAsia" w:cs="Arial"/>
          <w:lang w:val="en-GB"/>
        </w:rPr>
        <w:t>on what UE should indicate the Rel-16 fields while the UE reporting new Rel-18 indicator on interruption is needed or not. From rapporteur point of view, it is clear from the LS (see below) that RAN4 are discussing the scenario of “</w:t>
      </w:r>
      <w:r w:rsidR="002A290A" w:rsidRPr="002A290A">
        <w:rPr>
          <w:highlight w:val="yellow"/>
          <w:lang w:eastAsia="zh-CN"/>
        </w:rPr>
        <w:t>UE report “no-gap”</w:t>
      </w:r>
      <w:r w:rsidR="002A290A">
        <w:rPr>
          <w:rFonts w:eastAsiaTheme="minorEastAsia" w:cs="Arial"/>
          <w:lang w:val="en-GB"/>
        </w:rPr>
        <w:t xml:space="preserve"> and there is additional capability signaling request to </w:t>
      </w:r>
      <w:r w:rsidR="002A290A" w:rsidRPr="002A290A">
        <w:rPr>
          <w:rFonts w:eastAsiaTheme="minorEastAsia" w:cs="Arial"/>
          <w:lang w:val="en-GB"/>
        </w:rPr>
        <w:t>differentiate</w:t>
      </w:r>
      <w:r w:rsidR="002A290A">
        <w:rPr>
          <w:rFonts w:eastAsiaTheme="minorEastAsia" w:cs="Arial"/>
          <w:lang w:val="en-GB"/>
        </w:rPr>
        <w:t xml:space="preserve"> </w:t>
      </w:r>
      <w:r w:rsidR="002A290A" w:rsidRPr="002A290A">
        <w:rPr>
          <w:rFonts w:eastAsiaTheme="minorEastAsia" w:cs="Arial"/>
          <w:lang w:val="en-GB"/>
        </w:rPr>
        <w:t>interruption is needed</w:t>
      </w:r>
      <w:r w:rsidR="002A290A">
        <w:rPr>
          <w:rFonts w:eastAsiaTheme="minorEastAsia" w:cs="Arial"/>
          <w:lang w:val="en-GB"/>
        </w:rPr>
        <w:t xml:space="preserve"> or not</w:t>
      </w:r>
      <w:r w:rsidR="001C3C7F">
        <w:rPr>
          <w:rFonts w:eastAsiaTheme="minorEastAsia" w:cs="Arial"/>
          <w:lang w:val="en-GB"/>
        </w:rPr>
        <w:t xml:space="preserve"> for this scenario</w:t>
      </w:r>
      <w:r w:rsidR="002A290A">
        <w:rPr>
          <w:rFonts w:eastAsiaTheme="minorEastAsia" w:cs="Arial"/>
          <w:lang w:val="en-GB"/>
        </w:rPr>
        <w:t xml:space="preserve">.  </w:t>
      </w:r>
      <w:r>
        <w:rPr>
          <w:rFonts w:eastAsiaTheme="minorEastAsia" w:cs="Arial"/>
          <w:lang w:val="en-GB"/>
        </w:rPr>
        <w:t xml:space="preserve"> </w:t>
      </w:r>
      <w:r w:rsidR="002B0169">
        <w:rPr>
          <w:rFonts w:eastAsiaTheme="minorEastAsia" w:cs="Arial"/>
          <w:lang w:val="en-GB"/>
        </w:rPr>
        <w:t xml:space="preserve"> </w:t>
      </w:r>
    </w:p>
    <w:p w14:paraId="4EEAA236" w14:textId="64101FC5" w:rsidR="00FE2ADC" w:rsidRDefault="00FE2ADC"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855"/>
      </w:tblGrid>
      <w:tr w:rsidR="004A2BB4" w:rsidRPr="00C27FFE" w14:paraId="40129A9B" w14:textId="77777777" w:rsidTr="009750DA">
        <w:tc>
          <w:tcPr>
            <w:tcW w:w="9855" w:type="dxa"/>
            <w:shd w:val="pct5" w:color="auto" w:fill="auto"/>
          </w:tcPr>
          <w:p w14:paraId="53E4FFCF" w14:textId="77777777" w:rsidR="004A2BB4" w:rsidRPr="00C27FFE" w:rsidRDefault="004A2BB4" w:rsidP="004A2BB4">
            <w:pPr>
              <w:pStyle w:val="ListParagraph"/>
              <w:widowControl w:val="0"/>
              <w:numPr>
                <w:ilvl w:val="0"/>
                <w:numId w:val="9"/>
              </w:numPr>
              <w:spacing w:before="80" w:line="360" w:lineRule="auto"/>
              <w:jc w:val="both"/>
              <w:rPr>
                <w:b/>
                <w:bCs/>
                <w:u w:val="single"/>
                <w:lang w:val="en-US"/>
              </w:rPr>
            </w:pPr>
            <w:r w:rsidRPr="00C27FFE">
              <w:rPr>
                <w:b/>
                <w:bCs/>
                <w:u w:val="single"/>
                <w:lang w:eastAsia="zh-TW"/>
              </w:rPr>
              <w:t xml:space="preserve">NR SSB-based inter-frequency and intra-frequency measurements </w:t>
            </w:r>
            <w:r w:rsidRPr="002A290A">
              <w:rPr>
                <w:b/>
                <w:bCs/>
                <w:u w:val="single"/>
                <w:lang w:eastAsia="zh-TW"/>
              </w:rPr>
              <w:t>without gaps</w:t>
            </w:r>
          </w:p>
          <w:p w14:paraId="13367EF8" w14:textId="77777777" w:rsidR="004A2BB4" w:rsidRPr="00C27FFE" w:rsidRDefault="004A2BB4" w:rsidP="009750DA">
            <w:pPr>
              <w:rPr>
                <w:bCs/>
                <w:iCs/>
              </w:rPr>
            </w:pPr>
            <w:r w:rsidRPr="00C27FFE">
              <w:rPr>
                <w:lang w:val="en-US" w:eastAsia="zh-CN"/>
              </w:rPr>
              <w:t xml:space="preserve">Firstly, for the case of the NR SSB based inter/intra-frequency measurement without gap when </w:t>
            </w:r>
            <w:r w:rsidRPr="002A290A">
              <w:rPr>
                <w:highlight w:val="yellow"/>
                <w:lang w:val="en-US" w:eastAsia="zh-CN"/>
              </w:rPr>
              <w:t xml:space="preserve">UE report “no-gap” via </w:t>
            </w:r>
            <w:proofErr w:type="spellStart"/>
            <w:r w:rsidRPr="002A290A">
              <w:rPr>
                <w:i/>
                <w:highlight w:val="yellow"/>
                <w:lang w:val="en-US" w:eastAsia="zh-CN"/>
              </w:rPr>
              <w:t>NeedForGapsInfoNR</w:t>
            </w:r>
            <w:proofErr w:type="spellEnd"/>
            <w:r w:rsidRPr="002A290A">
              <w:rPr>
                <w:i/>
                <w:highlight w:val="yellow"/>
                <w:lang w:val="en-US" w:eastAsia="zh-CN"/>
              </w:rPr>
              <w:t xml:space="preserve"> (Rel16)</w:t>
            </w:r>
            <w:r w:rsidRPr="00C27FFE">
              <w:rPr>
                <w:i/>
                <w:lang w:val="en-US" w:eastAsia="zh-CN"/>
              </w:rPr>
              <w:t xml:space="preserve">, </w:t>
            </w:r>
            <w:r w:rsidRPr="00C27FFE">
              <w:rPr>
                <w:bCs/>
                <w:iCs/>
              </w:rPr>
              <w:t>RAN4 has discussed this issue and reached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A2BB4" w:rsidRPr="007F2183" w14:paraId="6ADABD7B" w14:textId="77777777" w:rsidTr="009750DA">
              <w:tc>
                <w:tcPr>
                  <w:tcW w:w="9631" w:type="dxa"/>
                  <w:shd w:val="clear" w:color="auto" w:fill="auto"/>
                </w:tcPr>
                <w:p w14:paraId="2CB1B09C" w14:textId="77777777" w:rsidR="004A2BB4" w:rsidRPr="00C27FFE" w:rsidRDefault="004A2BB4" w:rsidP="009750DA">
                  <w:pPr>
                    <w:spacing w:after="120"/>
                    <w:rPr>
                      <w:b/>
                      <w:sz w:val="21"/>
                      <w:szCs w:val="21"/>
                    </w:rPr>
                  </w:pPr>
                  <w:r w:rsidRPr="00C27FFE">
                    <w:rPr>
                      <w:b/>
                      <w:sz w:val="21"/>
                      <w:szCs w:val="21"/>
                    </w:rPr>
                    <w:t>&lt;Agreement in R4#105&gt;</w:t>
                  </w:r>
                </w:p>
                <w:p w14:paraId="37D11336" w14:textId="77777777" w:rsidR="004A2BB4" w:rsidRPr="00C27FFE" w:rsidRDefault="004A2BB4" w:rsidP="004A2BB4">
                  <w:pPr>
                    <w:pStyle w:val="ListParagraph"/>
                    <w:numPr>
                      <w:ilvl w:val="0"/>
                      <w:numId w:val="8"/>
                    </w:numPr>
                    <w:overflowPunct w:val="0"/>
                    <w:autoSpaceDE w:val="0"/>
                    <w:autoSpaceDN w:val="0"/>
                    <w:adjustRightInd w:val="0"/>
                    <w:spacing w:after="120"/>
                    <w:contextualSpacing/>
                    <w:textAlignment w:val="baseline"/>
                    <w:rPr>
                      <w:bCs/>
                      <w:szCs w:val="21"/>
                    </w:rPr>
                  </w:pPr>
                  <w:r w:rsidRPr="00C27FFE">
                    <w:rPr>
                      <w:bCs/>
                      <w:szCs w:val="21"/>
                    </w:rPr>
                    <w:t xml:space="preserve">Introduce additional Rel-18 UE signalling to </w:t>
                  </w:r>
                  <w:bookmarkStart w:id="9" w:name="_Hlk132904234"/>
                  <w:r w:rsidRPr="00C27FFE">
                    <w:rPr>
                      <w:bCs/>
                      <w:szCs w:val="21"/>
                    </w:rPr>
                    <w:t xml:space="preserve">differentiate </w:t>
                  </w:r>
                  <w:bookmarkEnd w:id="9"/>
                  <w:r w:rsidRPr="00C27FFE">
                    <w:rPr>
                      <w:bCs/>
                      <w:szCs w:val="21"/>
                    </w:rPr>
                    <w:t>UE supporting no gap with interruption</w:t>
                  </w:r>
                </w:p>
              </w:tc>
            </w:tr>
          </w:tbl>
          <w:p w14:paraId="6B052969" w14:textId="56A8DD36" w:rsidR="004A2BB4" w:rsidRPr="004A2BB4" w:rsidRDefault="004A2BB4" w:rsidP="009750DA">
            <w:pPr>
              <w:spacing w:after="120"/>
              <w:rPr>
                <w:bCs/>
              </w:rPr>
            </w:pPr>
            <w:r w:rsidRPr="00C27FFE">
              <w:rPr>
                <w:bCs/>
              </w:rPr>
              <w:t xml:space="preserve">Therefore, RAN4 would like to ask RAN2 to introduce additional Rel-18 UE signalling to enable the UE to indicate to the NW </w:t>
            </w:r>
            <w:r w:rsidRPr="004A2BB4">
              <w:rPr>
                <w:bCs/>
                <w:highlight w:val="yellow"/>
              </w:rPr>
              <w:t xml:space="preserve">whether </w:t>
            </w:r>
            <w:bookmarkStart w:id="10" w:name="_Hlk132904288"/>
            <w:r w:rsidRPr="004A2BB4">
              <w:rPr>
                <w:bCs/>
                <w:highlight w:val="yellow"/>
              </w:rPr>
              <w:t>interruption is needed</w:t>
            </w:r>
            <w:r w:rsidRPr="00C27FFE">
              <w:rPr>
                <w:bCs/>
              </w:rPr>
              <w:t xml:space="preserve"> </w:t>
            </w:r>
            <w:bookmarkEnd w:id="10"/>
            <w:r w:rsidRPr="00C27FFE">
              <w:rPr>
                <w:bCs/>
              </w:rPr>
              <w:t xml:space="preserve">for the case of </w:t>
            </w:r>
            <w:r w:rsidRPr="00C27FFE">
              <w:rPr>
                <w:bCs/>
                <w:lang w:val="en-US"/>
              </w:rPr>
              <w:t>NR SSB based inter/intra-frequency measurement without gap</w:t>
            </w:r>
            <w:r w:rsidRPr="00C27FFE">
              <w:rPr>
                <w:bCs/>
              </w:rPr>
              <w:t>.</w:t>
            </w:r>
          </w:p>
        </w:tc>
      </w:tr>
    </w:tbl>
    <w:p w14:paraId="732F06FB" w14:textId="45A75CB6" w:rsidR="004A2BB4" w:rsidRDefault="004A2BB4" w:rsidP="00EF6B92">
      <w:pPr>
        <w:pStyle w:val="Doc-text2"/>
        <w:tabs>
          <w:tab w:val="left" w:pos="340"/>
        </w:tabs>
        <w:ind w:left="0" w:firstLine="0"/>
        <w:jc w:val="both"/>
        <w:rPr>
          <w:rFonts w:eastAsiaTheme="minorEastAsia" w:cs="Arial"/>
          <w:lang w:val="en-GB"/>
        </w:rPr>
      </w:pPr>
    </w:p>
    <w:p w14:paraId="409C7C5F" w14:textId="6504AE65" w:rsidR="002A290A" w:rsidRDefault="002A290A"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It should be nature to assume the UE also indicating no-gap in Rel-16 </w:t>
      </w:r>
      <w:proofErr w:type="spellStart"/>
      <w:r>
        <w:rPr>
          <w:rFonts w:eastAsiaTheme="minorEastAsia" w:cs="Arial"/>
          <w:lang w:val="en-GB"/>
        </w:rPr>
        <w:t>NeedForGap</w:t>
      </w:r>
      <w:proofErr w:type="spellEnd"/>
      <w:r>
        <w:rPr>
          <w:rFonts w:eastAsiaTheme="minorEastAsia" w:cs="Arial"/>
          <w:lang w:val="en-GB"/>
        </w:rPr>
        <w:t xml:space="preserve"> signaling while new interruption indicator is reported (as proposed by several companies). </w:t>
      </w:r>
    </w:p>
    <w:p w14:paraId="7FA34C74" w14:textId="684EC400" w:rsidR="001C6E41" w:rsidRDefault="001C6E41" w:rsidP="00EF6B92">
      <w:pPr>
        <w:pStyle w:val="Doc-text2"/>
        <w:tabs>
          <w:tab w:val="left" w:pos="340"/>
        </w:tabs>
        <w:ind w:left="0" w:firstLine="0"/>
        <w:jc w:val="both"/>
        <w:rPr>
          <w:rFonts w:eastAsiaTheme="minorEastAsia" w:cs="Arial"/>
          <w:lang w:val="en-GB"/>
        </w:rPr>
      </w:pPr>
    </w:p>
    <w:p w14:paraId="30C21123" w14:textId="2D0CB6FC" w:rsidR="00E81AFB" w:rsidRDefault="00E81AFB" w:rsidP="00EF6B92">
      <w:pPr>
        <w:pStyle w:val="Doc-text2"/>
        <w:tabs>
          <w:tab w:val="left" w:pos="340"/>
        </w:tabs>
        <w:ind w:left="0" w:firstLine="0"/>
        <w:jc w:val="both"/>
        <w:rPr>
          <w:rFonts w:eastAsiaTheme="minorEastAsia" w:cs="Arial"/>
          <w:lang w:val="en-GB"/>
        </w:rPr>
      </w:pPr>
      <w:r>
        <w:rPr>
          <w:rFonts w:eastAsiaTheme="minorEastAsia" w:cs="Arial"/>
          <w:lang w:val="en-GB"/>
        </w:rPr>
        <w:t>Companies are invited to provide view on this aspect. In particular, do you think there is compatibility issue here.</w:t>
      </w:r>
    </w:p>
    <w:p w14:paraId="74547D10" w14:textId="77777777" w:rsidR="00E81AFB" w:rsidRDefault="00E81AFB" w:rsidP="00EF6B92">
      <w:pPr>
        <w:pStyle w:val="Doc-text2"/>
        <w:tabs>
          <w:tab w:val="left" w:pos="340"/>
        </w:tabs>
        <w:ind w:left="0" w:firstLine="0"/>
        <w:jc w:val="both"/>
        <w:rPr>
          <w:rFonts w:eastAsiaTheme="minorEastAsia" w:cs="Arial"/>
          <w:lang w:val="en-GB"/>
        </w:rPr>
      </w:pPr>
    </w:p>
    <w:p w14:paraId="7DBE2DEE" w14:textId="2150C573" w:rsidR="00FE2ADC" w:rsidRDefault="00FE2ADC" w:rsidP="00FE2ADC">
      <w:pPr>
        <w:spacing w:after="0"/>
        <w:jc w:val="both"/>
        <w:rPr>
          <w:rFonts w:ascii="Arial" w:hAnsi="Arial" w:cs="Arial"/>
          <w:b/>
        </w:rPr>
      </w:pPr>
      <w:r>
        <w:rPr>
          <w:rFonts w:ascii="Arial" w:hAnsi="Arial" w:cs="Arial"/>
          <w:b/>
        </w:rPr>
        <w:t>Question 1</w:t>
      </w:r>
      <w:r w:rsidRPr="00881242">
        <w:rPr>
          <w:rFonts w:ascii="Arial" w:hAnsi="Arial" w:cs="Arial"/>
          <w:b/>
        </w:rPr>
        <w:t xml:space="preserve">: </w:t>
      </w:r>
      <w:r>
        <w:rPr>
          <w:rFonts w:ascii="Arial" w:hAnsi="Arial" w:cs="Arial"/>
          <w:b/>
        </w:rPr>
        <w:t xml:space="preserve">Do </w:t>
      </w:r>
      <w:r w:rsidR="004A2BB4">
        <w:rPr>
          <w:rFonts w:ascii="Arial" w:hAnsi="Arial" w:cs="Arial"/>
          <w:b/>
        </w:rPr>
        <w:t>companies agree that UE reporting R</w:t>
      </w:r>
      <w:r w:rsidR="002A290A">
        <w:rPr>
          <w:rFonts w:ascii="Arial" w:hAnsi="Arial" w:cs="Arial"/>
          <w:b/>
        </w:rPr>
        <w:t>el-</w:t>
      </w:r>
      <w:r w:rsidR="004A2BB4">
        <w:rPr>
          <w:rFonts w:ascii="Arial" w:hAnsi="Arial" w:cs="Arial"/>
          <w:b/>
        </w:rPr>
        <w:t xml:space="preserve">18 signaling </w:t>
      </w:r>
      <w:r w:rsidR="002A290A">
        <w:rPr>
          <w:rFonts w:ascii="Arial" w:hAnsi="Arial" w:cs="Arial"/>
          <w:b/>
        </w:rPr>
        <w:t>to indicate</w:t>
      </w:r>
      <w:r w:rsidR="004A2BB4">
        <w:rPr>
          <w:rFonts w:ascii="Arial" w:hAnsi="Arial" w:cs="Arial"/>
          <w:b/>
        </w:rPr>
        <w:t xml:space="preserve"> </w:t>
      </w:r>
      <w:r w:rsidR="0056070D">
        <w:rPr>
          <w:rFonts w:ascii="Arial" w:hAnsi="Arial" w:cs="Arial"/>
          <w:b/>
        </w:rPr>
        <w:t>“</w:t>
      </w:r>
      <w:r w:rsidR="004A2BB4">
        <w:rPr>
          <w:rFonts w:ascii="Arial" w:hAnsi="Arial" w:cs="Arial"/>
          <w:b/>
        </w:rPr>
        <w:t>no</w:t>
      </w:r>
      <w:r w:rsidR="002A290A">
        <w:rPr>
          <w:rFonts w:ascii="Arial" w:hAnsi="Arial" w:cs="Arial"/>
          <w:b/>
        </w:rPr>
        <w:t>-</w:t>
      </w:r>
      <w:r w:rsidR="004A2BB4">
        <w:rPr>
          <w:rFonts w:ascii="Arial" w:hAnsi="Arial" w:cs="Arial"/>
          <w:b/>
        </w:rPr>
        <w:t xml:space="preserve">gap with </w:t>
      </w:r>
      <w:r w:rsidR="002A290A">
        <w:rPr>
          <w:rFonts w:ascii="Arial" w:hAnsi="Arial" w:cs="Arial"/>
          <w:b/>
        </w:rPr>
        <w:t xml:space="preserve">interruption” </w:t>
      </w:r>
      <w:r w:rsidR="004A2BB4">
        <w:rPr>
          <w:rFonts w:ascii="Arial" w:hAnsi="Arial" w:cs="Arial"/>
          <w:b/>
        </w:rPr>
        <w:t xml:space="preserve">or </w:t>
      </w:r>
      <w:r w:rsidR="002A290A">
        <w:rPr>
          <w:rFonts w:ascii="Arial" w:hAnsi="Arial" w:cs="Arial"/>
          <w:b/>
        </w:rPr>
        <w:t xml:space="preserve">“no-gap </w:t>
      </w:r>
      <w:r w:rsidR="004A2BB4">
        <w:rPr>
          <w:rFonts w:ascii="Arial" w:hAnsi="Arial" w:cs="Arial"/>
          <w:b/>
        </w:rPr>
        <w:t>without interruption</w:t>
      </w:r>
      <w:r w:rsidR="002A290A">
        <w:rPr>
          <w:rFonts w:ascii="Arial" w:hAnsi="Arial" w:cs="Arial"/>
          <w:b/>
        </w:rPr>
        <w:t>”</w:t>
      </w:r>
      <w:r w:rsidR="004A2BB4">
        <w:rPr>
          <w:rFonts w:ascii="Arial" w:hAnsi="Arial" w:cs="Arial"/>
          <w:b/>
        </w:rPr>
        <w:t xml:space="preserve"> should also report </w:t>
      </w:r>
      <w:r w:rsidR="002A290A">
        <w:rPr>
          <w:rFonts w:ascii="Arial" w:hAnsi="Arial" w:cs="Arial"/>
          <w:b/>
        </w:rPr>
        <w:t xml:space="preserve">“no-gap” in Rel-16 </w:t>
      </w:r>
      <w:proofErr w:type="spellStart"/>
      <w:r w:rsidR="002A290A">
        <w:rPr>
          <w:rFonts w:ascii="Arial" w:hAnsi="Arial" w:cs="Arial"/>
          <w:b/>
        </w:rPr>
        <w:t>NeedForGap</w:t>
      </w:r>
      <w:proofErr w:type="spellEnd"/>
      <w:r w:rsidR="002A290A">
        <w:rPr>
          <w:rFonts w:ascii="Arial" w:hAnsi="Arial" w:cs="Arial"/>
          <w:b/>
        </w:rPr>
        <w:t xml:space="preserve"> signaling</w:t>
      </w:r>
      <w:r w:rsidR="004A2BB4">
        <w:rPr>
          <w:rFonts w:ascii="Arial" w:hAnsi="Arial" w:cs="Arial"/>
          <w:b/>
        </w:rPr>
        <w:t>?</w:t>
      </w:r>
    </w:p>
    <w:p w14:paraId="569DC832" w14:textId="77777777" w:rsidR="00FE2ADC" w:rsidRDefault="00FE2ADC" w:rsidP="00FE2ADC">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83"/>
        <w:gridCol w:w="7947"/>
      </w:tblGrid>
      <w:tr w:rsidR="00FE2ADC" w:rsidRPr="00602393" w14:paraId="7193215E" w14:textId="77777777" w:rsidTr="0054669F">
        <w:tc>
          <w:tcPr>
            <w:tcW w:w="1327" w:type="dxa"/>
            <w:shd w:val="clear" w:color="auto" w:fill="D9D9D9"/>
          </w:tcPr>
          <w:p w14:paraId="7E160B17" w14:textId="77777777" w:rsidR="00FE2ADC" w:rsidRPr="00602393" w:rsidRDefault="00FE2ADC" w:rsidP="009750DA">
            <w:pPr>
              <w:spacing w:after="0"/>
              <w:jc w:val="both"/>
              <w:rPr>
                <w:rFonts w:ascii="Arial" w:hAnsi="Arial" w:cs="Arial"/>
                <w:b/>
                <w:bCs/>
                <w:lang w:eastAsia="zh-CN"/>
              </w:rPr>
            </w:pPr>
            <w:r w:rsidRPr="00602393">
              <w:rPr>
                <w:rFonts w:ascii="Arial" w:hAnsi="Arial" w:cs="Arial"/>
                <w:b/>
                <w:bCs/>
                <w:lang w:eastAsia="zh-CN"/>
              </w:rPr>
              <w:t>Company</w:t>
            </w:r>
          </w:p>
        </w:tc>
        <w:tc>
          <w:tcPr>
            <w:tcW w:w="1183" w:type="dxa"/>
            <w:shd w:val="clear" w:color="auto" w:fill="D9D9D9"/>
          </w:tcPr>
          <w:p w14:paraId="2EB464E5" w14:textId="485AC17E" w:rsidR="00FE2ADC" w:rsidRPr="00602393" w:rsidRDefault="002A290A" w:rsidP="009750DA">
            <w:pPr>
              <w:spacing w:after="0"/>
              <w:jc w:val="both"/>
              <w:rPr>
                <w:rFonts w:ascii="Arial" w:hAnsi="Arial" w:cs="Arial"/>
                <w:b/>
                <w:bCs/>
                <w:lang w:eastAsia="zh-CN"/>
              </w:rPr>
            </w:pPr>
            <w:r>
              <w:rPr>
                <w:rFonts w:ascii="Arial" w:hAnsi="Arial" w:cs="Arial"/>
                <w:b/>
                <w:bCs/>
                <w:lang w:eastAsia="zh-CN"/>
              </w:rPr>
              <w:t>Agreed or not</w:t>
            </w:r>
          </w:p>
        </w:tc>
        <w:tc>
          <w:tcPr>
            <w:tcW w:w="7947" w:type="dxa"/>
            <w:shd w:val="clear" w:color="auto" w:fill="D9D9D9"/>
          </w:tcPr>
          <w:p w14:paraId="598F82A0" w14:textId="77777777" w:rsidR="00FE2ADC" w:rsidRPr="00602393" w:rsidRDefault="00FE2ADC" w:rsidP="009750DA">
            <w:pPr>
              <w:spacing w:after="0"/>
              <w:jc w:val="both"/>
              <w:rPr>
                <w:rFonts w:ascii="Arial" w:hAnsi="Arial" w:cs="Arial"/>
                <w:b/>
                <w:bCs/>
                <w:lang w:eastAsia="zh-CN"/>
              </w:rPr>
            </w:pPr>
            <w:r w:rsidRPr="00602393">
              <w:rPr>
                <w:rFonts w:ascii="Arial" w:hAnsi="Arial" w:cs="Arial"/>
                <w:b/>
                <w:bCs/>
                <w:lang w:eastAsia="zh-CN"/>
              </w:rPr>
              <w:t>Comments</w:t>
            </w:r>
          </w:p>
        </w:tc>
      </w:tr>
      <w:tr w:rsidR="00FE2ADC" w:rsidRPr="00602393" w14:paraId="096164D0" w14:textId="77777777" w:rsidTr="0054669F">
        <w:tc>
          <w:tcPr>
            <w:tcW w:w="1327" w:type="dxa"/>
            <w:shd w:val="clear" w:color="auto" w:fill="auto"/>
          </w:tcPr>
          <w:p w14:paraId="34740CE8" w14:textId="77777777" w:rsidR="00FE2ADC" w:rsidRPr="000041F8" w:rsidRDefault="00FE2ADC"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83" w:type="dxa"/>
          </w:tcPr>
          <w:p w14:paraId="63200090" w14:textId="6A282904" w:rsidR="00FE2ADC" w:rsidRPr="000041F8" w:rsidRDefault="004A2BB4" w:rsidP="009750DA">
            <w:pPr>
              <w:spacing w:after="0"/>
              <w:jc w:val="both"/>
              <w:rPr>
                <w:rFonts w:ascii="Arial" w:eastAsia="MS Mincho" w:hAnsi="Arial" w:cs="Arial"/>
                <w:bCs/>
                <w:lang w:eastAsia="ja-JP"/>
              </w:rPr>
            </w:pPr>
            <w:r>
              <w:rPr>
                <w:rFonts w:ascii="Arial" w:eastAsia="MS Mincho" w:hAnsi="Arial" w:cs="Arial"/>
                <w:bCs/>
                <w:lang w:eastAsia="ja-JP"/>
              </w:rPr>
              <w:t>Agreed</w:t>
            </w:r>
          </w:p>
        </w:tc>
        <w:tc>
          <w:tcPr>
            <w:tcW w:w="7947" w:type="dxa"/>
            <w:shd w:val="clear" w:color="auto" w:fill="auto"/>
          </w:tcPr>
          <w:p w14:paraId="3A6575FD" w14:textId="72174B24" w:rsidR="002C7AFD" w:rsidRDefault="002C7AFD" w:rsidP="002C7AFD">
            <w:pPr>
              <w:spacing w:after="0"/>
              <w:jc w:val="both"/>
              <w:rPr>
                <w:rFonts w:ascii="Arial" w:eastAsia="MS Mincho" w:hAnsi="Arial" w:cs="Arial"/>
                <w:bCs/>
                <w:lang w:eastAsia="ja-JP"/>
              </w:rPr>
            </w:pPr>
            <w:r>
              <w:rPr>
                <w:rFonts w:ascii="Arial" w:eastAsia="MS Mincho" w:hAnsi="Arial" w:cs="Arial"/>
                <w:bCs/>
                <w:lang w:eastAsia="ja-JP"/>
              </w:rPr>
              <w:t xml:space="preserve">We understand this is original intention from RAN4. </w:t>
            </w:r>
          </w:p>
          <w:p w14:paraId="3E3E5863" w14:textId="616C40ED" w:rsidR="00FE2ADC" w:rsidRDefault="00FE2ADC" w:rsidP="009750DA">
            <w:pPr>
              <w:spacing w:after="0"/>
              <w:jc w:val="both"/>
              <w:rPr>
                <w:rFonts w:ascii="Arial" w:eastAsia="MS Mincho" w:hAnsi="Arial" w:cs="Arial"/>
                <w:bCs/>
                <w:lang w:eastAsia="ja-JP"/>
              </w:rPr>
            </w:pPr>
          </w:p>
          <w:p w14:paraId="0F0F4919" w14:textId="104614EB" w:rsidR="002C7AFD" w:rsidRDefault="002C7AFD" w:rsidP="009750DA">
            <w:pPr>
              <w:spacing w:after="0"/>
              <w:jc w:val="both"/>
              <w:rPr>
                <w:rFonts w:ascii="Arial" w:eastAsia="MS Mincho" w:hAnsi="Arial" w:cs="Arial"/>
                <w:bCs/>
                <w:lang w:eastAsia="ja-JP"/>
              </w:rPr>
            </w:pPr>
            <w:r>
              <w:rPr>
                <w:rFonts w:ascii="Arial" w:eastAsia="MS Mincho" w:hAnsi="Arial" w:cs="Arial"/>
                <w:bCs/>
                <w:lang w:eastAsia="ja-JP"/>
              </w:rPr>
              <w:t xml:space="preserve">Legacy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who doesn’t understand the Rel-18 fields will just assume measurement gap is </w:t>
            </w:r>
            <w:r w:rsidR="005C2356">
              <w:rPr>
                <w:rFonts w:ascii="Arial" w:eastAsia="MS Mincho" w:hAnsi="Arial" w:cs="Arial"/>
                <w:bCs/>
                <w:lang w:eastAsia="ja-JP"/>
              </w:rPr>
              <w:t>NOT</w:t>
            </w:r>
            <w:r>
              <w:rPr>
                <w:rFonts w:ascii="Arial" w:eastAsia="MS Mincho" w:hAnsi="Arial" w:cs="Arial"/>
                <w:bCs/>
                <w:lang w:eastAsia="ja-JP"/>
              </w:rPr>
              <w:t xml:space="preserve"> needed. It </w:t>
            </w:r>
            <w:r w:rsidR="005C2356">
              <w:rPr>
                <w:rFonts w:ascii="Arial" w:eastAsia="MS Mincho" w:hAnsi="Arial" w:cs="Arial"/>
                <w:bCs/>
                <w:lang w:eastAsia="ja-JP"/>
              </w:rPr>
              <w:t xml:space="preserve">is unclear whether there is interruption, but it doesn’t matter. The situation is </w:t>
            </w:r>
            <w:r w:rsidR="0056070D">
              <w:rPr>
                <w:rFonts w:ascii="Arial" w:eastAsia="MS Mincho" w:hAnsi="Arial" w:cs="Arial"/>
                <w:bCs/>
                <w:lang w:eastAsia="ja-JP"/>
              </w:rPr>
              <w:t xml:space="preserve">the </w:t>
            </w:r>
            <w:r w:rsidR="005C2356">
              <w:rPr>
                <w:rFonts w:ascii="Arial" w:eastAsia="MS Mincho" w:hAnsi="Arial" w:cs="Arial"/>
                <w:bCs/>
                <w:lang w:eastAsia="ja-JP"/>
              </w:rPr>
              <w:t>same as handling Rel-16 UE reporting no-gap.</w:t>
            </w:r>
            <w:r w:rsidR="0056070D">
              <w:rPr>
                <w:rFonts w:ascii="Arial" w:eastAsia="MS Mincho" w:hAnsi="Arial" w:cs="Arial"/>
                <w:bCs/>
                <w:lang w:eastAsia="ja-JP"/>
              </w:rPr>
              <w:t xml:space="preserve"> Note that there is no R16 RAN4 requirement for Rel-16 </w:t>
            </w:r>
            <w:proofErr w:type="spellStart"/>
            <w:r w:rsidR="0056070D">
              <w:rPr>
                <w:rFonts w:ascii="Arial" w:eastAsia="MS Mincho" w:hAnsi="Arial" w:cs="Arial"/>
                <w:bCs/>
                <w:lang w:eastAsia="ja-JP"/>
              </w:rPr>
              <w:t>NeedForGap</w:t>
            </w:r>
            <w:proofErr w:type="spellEnd"/>
            <w:r w:rsidR="0056070D">
              <w:rPr>
                <w:rFonts w:ascii="Arial" w:eastAsia="MS Mincho" w:hAnsi="Arial" w:cs="Arial"/>
                <w:bCs/>
                <w:lang w:eastAsia="ja-JP"/>
              </w:rPr>
              <w:t xml:space="preserve"> feature and that’s why RAN4 is discussing the requirement in this Rel-18 WID.</w:t>
            </w:r>
          </w:p>
          <w:p w14:paraId="29910842" w14:textId="3BF68E37" w:rsidR="002C7AFD" w:rsidRDefault="002C7AFD" w:rsidP="009750DA">
            <w:pPr>
              <w:spacing w:after="0"/>
              <w:jc w:val="both"/>
              <w:rPr>
                <w:rFonts w:ascii="Arial" w:eastAsia="MS Mincho" w:hAnsi="Arial" w:cs="Arial"/>
                <w:bCs/>
                <w:lang w:eastAsia="ja-JP"/>
              </w:rPr>
            </w:pPr>
          </w:p>
          <w:p w14:paraId="1E32BF6A" w14:textId="77777777" w:rsidR="002C7AFD" w:rsidRDefault="002C7AFD" w:rsidP="002C7AFD">
            <w:pPr>
              <w:spacing w:after="0"/>
              <w:jc w:val="both"/>
              <w:rPr>
                <w:rFonts w:ascii="Arial" w:eastAsia="MS Mincho" w:hAnsi="Arial" w:cs="Arial"/>
                <w:bCs/>
                <w:lang w:eastAsia="ja-JP"/>
              </w:rPr>
            </w:pPr>
            <w:r>
              <w:rPr>
                <w:rFonts w:ascii="Arial" w:eastAsia="MS Mincho" w:hAnsi="Arial" w:cs="Arial"/>
                <w:bCs/>
                <w:lang w:eastAsia="ja-JP"/>
              </w:rPr>
              <w:t xml:space="preserve">It is strange for a UE to indicate no gap needed (with interruption) in Rel-18 capability but indicating gap is needed in Rel-16 capability. </w:t>
            </w:r>
          </w:p>
          <w:p w14:paraId="7EBD55A8" w14:textId="4E588186" w:rsidR="00E81AFB" w:rsidRDefault="002C7AFD" w:rsidP="009750DA">
            <w:pPr>
              <w:spacing w:after="0"/>
              <w:jc w:val="both"/>
              <w:rPr>
                <w:rFonts w:ascii="Arial" w:eastAsia="MS Mincho" w:hAnsi="Arial" w:cs="Arial"/>
                <w:bCs/>
                <w:lang w:eastAsia="ja-JP"/>
              </w:rPr>
            </w:pPr>
            <w:r>
              <w:rPr>
                <w:rFonts w:ascii="Arial" w:eastAsia="MS Mincho" w:hAnsi="Arial" w:cs="Arial"/>
                <w:bCs/>
                <w:lang w:eastAsia="ja-JP"/>
              </w:rPr>
              <w:t xml:space="preserve"> </w:t>
            </w:r>
          </w:p>
          <w:p w14:paraId="5DC27DCF" w14:textId="552DE672" w:rsidR="001C6E41" w:rsidRPr="000041F8" w:rsidRDefault="001C6E41" w:rsidP="009750DA">
            <w:pPr>
              <w:spacing w:after="0"/>
              <w:jc w:val="both"/>
              <w:rPr>
                <w:rFonts w:ascii="Arial" w:eastAsia="MS Mincho" w:hAnsi="Arial" w:cs="Arial"/>
                <w:bCs/>
                <w:lang w:eastAsia="ja-JP"/>
              </w:rPr>
            </w:pPr>
            <w:r>
              <w:rPr>
                <w:rFonts w:ascii="Arial" w:eastAsia="MS Mincho" w:hAnsi="Arial" w:cs="Arial"/>
                <w:bCs/>
                <w:lang w:eastAsia="ja-JP"/>
              </w:rPr>
              <w:t xml:space="preserve">If companies have strong concern, we can also consider independent reporting of Rel-18 and Rel-16 capability. </w:t>
            </w:r>
          </w:p>
        </w:tc>
      </w:tr>
      <w:tr w:rsidR="00FE2ADC" w:rsidRPr="00602393" w14:paraId="5442126D" w14:textId="77777777" w:rsidTr="0054669F">
        <w:tc>
          <w:tcPr>
            <w:tcW w:w="1327" w:type="dxa"/>
            <w:shd w:val="clear" w:color="auto" w:fill="auto"/>
          </w:tcPr>
          <w:p w14:paraId="786547A4" w14:textId="6A95D66D" w:rsidR="00FE2ADC" w:rsidRPr="00602393" w:rsidRDefault="00CF192F" w:rsidP="009750DA">
            <w:pPr>
              <w:spacing w:after="0"/>
              <w:jc w:val="both"/>
              <w:rPr>
                <w:rFonts w:ascii="Arial" w:hAnsi="Arial" w:cs="Arial"/>
                <w:bCs/>
                <w:lang w:eastAsia="zh-CN"/>
              </w:rPr>
            </w:pPr>
            <w:r>
              <w:rPr>
                <w:rFonts w:ascii="Arial" w:hAnsi="Arial" w:cs="Arial"/>
                <w:bCs/>
                <w:lang w:eastAsia="zh-CN"/>
              </w:rPr>
              <w:t>Qualcomm Inc</w:t>
            </w:r>
          </w:p>
        </w:tc>
        <w:tc>
          <w:tcPr>
            <w:tcW w:w="1183" w:type="dxa"/>
          </w:tcPr>
          <w:p w14:paraId="607A54BD" w14:textId="7F983B61" w:rsidR="00FE2ADC" w:rsidRPr="00602393" w:rsidRDefault="00B711E0" w:rsidP="009750DA">
            <w:pPr>
              <w:spacing w:after="0"/>
              <w:jc w:val="both"/>
              <w:rPr>
                <w:rFonts w:ascii="Arial" w:hAnsi="Arial" w:cs="Arial"/>
                <w:bCs/>
                <w:lang w:eastAsia="zh-CN"/>
              </w:rPr>
            </w:pPr>
            <w:r>
              <w:rPr>
                <w:rFonts w:ascii="Arial" w:hAnsi="Arial" w:cs="Arial"/>
                <w:bCs/>
                <w:lang w:eastAsia="zh-CN"/>
              </w:rPr>
              <w:t>Check comment</w:t>
            </w:r>
          </w:p>
        </w:tc>
        <w:tc>
          <w:tcPr>
            <w:tcW w:w="7947" w:type="dxa"/>
            <w:shd w:val="clear" w:color="auto" w:fill="auto"/>
          </w:tcPr>
          <w:p w14:paraId="5011C1BB" w14:textId="00E607D3" w:rsidR="00FE2ADC" w:rsidRPr="00602393" w:rsidRDefault="00FE6950" w:rsidP="009750DA">
            <w:pPr>
              <w:spacing w:after="0"/>
              <w:jc w:val="both"/>
              <w:rPr>
                <w:rFonts w:ascii="Arial" w:hAnsi="Arial" w:cs="Arial"/>
                <w:bCs/>
                <w:lang w:eastAsia="zh-CN"/>
              </w:rPr>
            </w:pPr>
            <w:r>
              <w:rPr>
                <w:rFonts w:ascii="Arial" w:hAnsi="Arial" w:cs="Arial"/>
                <w:bCs/>
                <w:lang w:eastAsia="zh-CN"/>
              </w:rPr>
              <w:t xml:space="preserve">In case we agreed on </w:t>
            </w:r>
            <w:r w:rsidR="00174343">
              <w:rPr>
                <w:rFonts w:ascii="Arial" w:hAnsi="Arial" w:cs="Arial"/>
                <w:bCs/>
                <w:lang w:eastAsia="zh-CN"/>
              </w:rPr>
              <w:t>having the Rel-18 extension as part of Rel-16</w:t>
            </w:r>
            <w:r w:rsidR="00E6765B">
              <w:rPr>
                <w:rFonts w:ascii="Arial" w:hAnsi="Arial" w:cs="Arial"/>
                <w:bCs/>
                <w:lang w:eastAsia="zh-CN"/>
              </w:rPr>
              <w:t>/Rel17</w:t>
            </w:r>
            <w:r w:rsidR="00174343">
              <w:rPr>
                <w:rFonts w:ascii="Arial" w:hAnsi="Arial" w:cs="Arial"/>
                <w:bCs/>
                <w:lang w:eastAsia="zh-CN"/>
              </w:rPr>
              <w:t xml:space="preserve">, then we need to make sure </w:t>
            </w:r>
            <w:r>
              <w:rPr>
                <w:rFonts w:ascii="Arial" w:hAnsi="Arial" w:cs="Arial"/>
                <w:bCs/>
                <w:lang w:eastAsia="zh-CN"/>
              </w:rPr>
              <w:t xml:space="preserve">both reported </w:t>
            </w:r>
            <w:r w:rsidR="00174343">
              <w:rPr>
                <w:rFonts w:ascii="Arial" w:hAnsi="Arial" w:cs="Arial"/>
                <w:bCs/>
                <w:lang w:eastAsia="zh-CN"/>
              </w:rPr>
              <w:t>IEs</w:t>
            </w:r>
            <w:r>
              <w:rPr>
                <w:rFonts w:ascii="Arial" w:hAnsi="Arial" w:cs="Arial"/>
                <w:bCs/>
                <w:lang w:eastAsia="zh-CN"/>
              </w:rPr>
              <w:t xml:space="preserve"> </w:t>
            </w:r>
            <w:r w:rsidR="003D3F8A">
              <w:rPr>
                <w:rFonts w:ascii="Arial" w:hAnsi="Arial" w:cs="Arial"/>
                <w:bCs/>
                <w:lang w:eastAsia="zh-CN"/>
              </w:rPr>
              <w:t>are consistent</w:t>
            </w:r>
            <w:r w:rsidR="000F237F">
              <w:rPr>
                <w:rFonts w:ascii="Arial" w:hAnsi="Arial" w:cs="Arial"/>
                <w:bCs/>
                <w:lang w:eastAsia="zh-CN"/>
              </w:rPr>
              <w:t xml:space="preserve">. </w:t>
            </w:r>
          </w:p>
        </w:tc>
      </w:tr>
      <w:tr w:rsidR="00FE2ADC" w:rsidRPr="00602393" w14:paraId="7E3A77FC" w14:textId="77777777" w:rsidTr="0054669F">
        <w:tc>
          <w:tcPr>
            <w:tcW w:w="1327" w:type="dxa"/>
            <w:shd w:val="clear" w:color="auto" w:fill="auto"/>
          </w:tcPr>
          <w:p w14:paraId="05C9C43B" w14:textId="77777777" w:rsidR="00FE2ADC" w:rsidRPr="00602393" w:rsidRDefault="00FE2ADC" w:rsidP="009750DA">
            <w:pPr>
              <w:spacing w:after="0"/>
              <w:jc w:val="both"/>
              <w:rPr>
                <w:rFonts w:ascii="Arial" w:hAnsi="Arial" w:cs="Arial"/>
                <w:bCs/>
                <w:lang w:eastAsia="ko-KR"/>
              </w:rPr>
            </w:pPr>
          </w:p>
        </w:tc>
        <w:tc>
          <w:tcPr>
            <w:tcW w:w="1183" w:type="dxa"/>
          </w:tcPr>
          <w:p w14:paraId="2879BCBD" w14:textId="77777777" w:rsidR="00FE2ADC" w:rsidRPr="00602393" w:rsidRDefault="00FE2ADC" w:rsidP="009750DA">
            <w:pPr>
              <w:spacing w:after="0"/>
              <w:jc w:val="both"/>
              <w:rPr>
                <w:rFonts w:ascii="Arial" w:hAnsi="Arial" w:cs="Arial"/>
                <w:bCs/>
                <w:lang w:eastAsia="zh-CN"/>
              </w:rPr>
            </w:pPr>
          </w:p>
        </w:tc>
        <w:tc>
          <w:tcPr>
            <w:tcW w:w="7947" w:type="dxa"/>
            <w:shd w:val="clear" w:color="auto" w:fill="auto"/>
          </w:tcPr>
          <w:p w14:paraId="614A6611" w14:textId="77777777" w:rsidR="00FE2ADC" w:rsidRPr="00602393" w:rsidRDefault="00FE2ADC" w:rsidP="009750DA">
            <w:pPr>
              <w:spacing w:after="0"/>
              <w:jc w:val="both"/>
              <w:rPr>
                <w:rFonts w:ascii="Arial" w:hAnsi="Arial" w:cs="Arial"/>
                <w:bCs/>
                <w:lang w:eastAsia="zh-CN"/>
              </w:rPr>
            </w:pPr>
          </w:p>
        </w:tc>
      </w:tr>
      <w:tr w:rsidR="00FE2ADC" w:rsidRPr="00602393" w14:paraId="62CDA269" w14:textId="77777777" w:rsidTr="0054669F">
        <w:tc>
          <w:tcPr>
            <w:tcW w:w="1327" w:type="dxa"/>
            <w:shd w:val="clear" w:color="auto" w:fill="auto"/>
          </w:tcPr>
          <w:p w14:paraId="2419E846" w14:textId="32827BB1" w:rsidR="00FE2ADC" w:rsidRPr="00E039DD" w:rsidRDefault="009750DA" w:rsidP="009750DA">
            <w:pPr>
              <w:spacing w:after="0"/>
              <w:jc w:val="both"/>
              <w:rPr>
                <w:rFonts w:ascii="Arial" w:eastAsia="SimSun" w:hAnsi="Arial" w:cs="Arial"/>
                <w:bCs/>
                <w:lang w:eastAsia="zh-CN"/>
              </w:rPr>
            </w:pPr>
            <w:r>
              <w:rPr>
                <w:rFonts w:ascii="Arial" w:eastAsia="SimSun" w:hAnsi="Arial" w:cs="Arial" w:hint="eastAsia"/>
                <w:bCs/>
                <w:lang w:eastAsia="zh-CN"/>
              </w:rPr>
              <w:lastRenderedPageBreak/>
              <w:t>CATT</w:t>
            </w:r>
          </w:p>
        </w:tc>
        <w:tc>
          <w:tcPr>
            <w:tcW w:w="1183" w:type="dxa"/>
          </w:tcPr>
          <w:p w14:paraId="10F0844C" w14:textId="16FFDD50" w:rsidR="00FE2ADC" w:rsidRPr="00E039DD" w:rsidRDefault="009750DA" w:rsidP="009750DA">
            <w:pPr>
              <w:spacing w:after="0"/>
              <w:jc w:val="both"/>
              <w:rPr>
                <w:rFonts w:ascii="Arial" w:eastAsia="SimSun" w:hAnsi="Arial" w:cs="Arial"/>
                <w:bCs/>
                <w:lang w:eastAsia="zh-CN"/>
              </w:rPr>
            </w:pPr>
            <w:r>
              <w:rPr>
                <w:rFonts w:ascii="Arial" w:eastAsia="SimSun" w:hAnsi="Arial" w:cs="Arial" w:hint="eastAsia"/>
                <w:bCs/>
                <w:lang w:eastAsia="zh-CN"/>
              </w:rPr>
              <w:t>Agree</w:t>
            </w:r>
          </w:p>
        </w:tc>
        <w:tc>
          <w:tcPr>
            <w:tcW w:w="7947" w:type="dxa"/>
            <w:shd w:val="clear" w:color="auto" w:fill="auto"/>
          </w:tcPr>
          <w:p w14:paraId="76101A4B" w14:textId="20FEE051" w:rsidR="00FE2ADC" w:rsidRPr="009750DA" w:rsidRDefault="009750DA" w:rsidP="009750DA">
            <w:pPr>
              <w:spacing w:after="0"/>
              <w:jc w:val="both"/>
              <w:rPr>
                <w:rFonts w:ascii="Arial" w:eastAsia="SimSun" w:hAnsi="Arial" w:cs="Arial"/>
                <w:bCs/>
                <w:lang w:eastAsia="zh-CN"/>
              </w:rPr>
            </w:pPr>
            <w:r>
              <w:rPr>
                <w:rFonts w:ascii="Arial" w:eastAsia="SimSun" w:hAnsi="Arial" w:cs="Arial" w:hint="eastAsia"/>
                <w:bCs/>
                <w:lang w:eastAsia="zh-CN"/>
              </w:rPr>
              <w:t xml:space="preserve">Considering legacy </w:t>
            </w:r>
            <w:proofErr w:type="spellStart"/>
            <w:r>
              <w:rPr>
                <w:rFonts w:ascii="Arial" w:eastAsia="SimSun" w:hAnsi="Arial" w:cs="Arial" w:hint="eastAsia"/>
                <w:bCs/>
                <w:lang w:eastAsia="zh-CN"/>
              </w:rPr>
              <w:t>gNB</w:t>
            </w:r>
            <w:proofErr w:type="spellEnd"/>
            <w:r>
              <w:rPr>
                <w:rFonts w:ascii="Arial" w:eastAsia="SimSun" w:hAnsi="Arial" w:cs="Arial" w:hint="eastAsia"/>
                <w:bCs/>
                <w:lang w:eastAsia="zh-CN"/>
              </w:rPr>
              <w:t xml:space="preserve"> </w:t>
            </w:r>
            <w:r w:rsidR="006522A0">
              <w:rPr>
                <w:rFonts w:ascii="Arial" w:eastAsia="SimSun" w:hAnsi="Arial" w:cs="Arial" w:hint="eastAsia"/>
                <w:bCs/>
                <w:lang w:eastAsia="zh-CN"/>
              </w:rPr>
              <w:t xml:space="preserve">also </w:t>
            </w:r>
            <w:r>
              <w:rPr>
                <w:rFonts w:ascii="Arial" w:eastAsia="SimSun" w:hAnsi="Arial" w:cs="Arial" w:hint="eastAsia"/>
                <w:bCs/>
                <w:lang w:eastAsia="zh-CN"/>
              </w:rPr>
              <w:t>needs</w:t>
            </w:r>
            <w:r w:rsidR="003125F2">
              <w:rPr>
                <w:rFonts w:ascii="Arial" w:eastAsia="SimSun" w:hAnsi="Arial" w:cs="Arial" w:hint="eastAsia"/>
                <w:bCs/>
                <w:lang w:eastAsia="zh-CN"/>
              </w:rPr>
              <w:t xml:space="preserve"> to know the no-gap information </w:t>
            </w:r>
            <w:r w:rsidR="006522A0">
              <w:rPr>
                <w:rFonts w:ascii="Arial" w:eastAsia="SimSun" w:hAnsi="Arial" w:cs="Arial" w:hint="eastAsia"/>
                <w:bCs/>
                <w:lang w:eastAsia="zh-CN"/>
              </w:rPr>
              <w:t xml:space="preserve">from UE side </w:t>
            </w:r>
            <w:r w:rsidR="003125F2">
              <w:rPr>
                <w:rFonts w:ascii="Arial" w:eastAsia="SimSun" w:hAnsi="Arial" w:cs="Arial" w:hint="eastAsia"/>
                <w:bCs/>
                <w:lang w:eastAsia="zh-CN"/>
              </w:rPr>
              <w:t xml:space="preserve">and only R16 IE could be interpreted, </w:t>
            </w:r>
            <w:r>
              <w:rPr>
                <w:rFonts w:ascii="Arial" w:eastAsia="SimSun" w:hAnsi="Arial" w:cs="Arial" w:hint="eastAsia"/>
                <w:bCs/>
                <w:lang w:eastAsia="zh-CN"/>
              </w:rPr>
              <w:t xml:space="preserve">we </w:t>
            </w:r>
            <w:r w:rsidR="003125F2">
              <w:rPr>
                <w:rFonts w:ascii="Arial" w:eastAsia="SimSun" w:hAnsi="Arial" w:cs="Arial" w:hint="eastAsia"/>
                <w:bCs/>
                <w:lang w:eastAsia="zh-CN"/>
              </w:rPr>
              <w:t xml:space="preserve">think </w:t>
            </w:r>
            <w:r>
              <w:rPr>
                <w:rFonts w:ascii="Arial" w:eastAsia="SimSun" w:hAnsi="Arial" w:cs="Arial" w:hint="eastAsia"/>
                <w:bCs/>
                <w:lang w:eastAsia="zh-CN"/>
              </w:rPr>
              <w:t xml:space="preserve">this </w:t>
            </w:r>
            <w:r>
              <w:rPr>
                <w:rFonts w:ascii="Arial" w:eastAsia="SimSun" w:hAnsi="Arial" w:cs="Arial"/>
                <w:bCs/>
                <w:lang w:eastAsia="zh-CN"/>
              </w:rPr>
              <w:t>behaviour</w:t>
            </w:r>
            <w:r>
              <w:rPr>
                <w:rFonts w:ascii="Arial" w:eastAsia="SimSun" w:hAnsi="Arial" w:cs="Arial" w:hint="eastAsia"/>
                <w:bCs/>
                <w:lang w:eastAsia="zh-CN"/>
              </w:rPr>
              <w:t xml:space="preserve"> is right.</w:t>
            </w:r>
          </w:p>
        </w:tc>
      </w:tr>
      <w:tr w:rsidR="00FE2ADC" w:rsidRPr="00602393" w14:paraId="7DB1BEA7" w14:textId="77777777" w:rsidTr="0054669F">
        <w:tc>
          <w:tcPr>
            <w:tcW w:w="1327" w:type="dxa"/>
            <w:shd w:val="clear" w:color="auto" w:fill="auto"/>
          </w:tcPr>
          <w:p w14:paraId="05DC7708" w14:textId="4077DF5D" w:rsidR="00FE2ADC" w:rsidRPr="00602393" w:rsidRDefault="001B0291"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83" w:type="dxa"/>
          </w:tcPr>
          <w:p w14:paraId="75CF1C0F" w14:textId="03C2774B" w:rsidR="00FE2ADC" w:rsidRPr="001B0291" w:rsidRDefault="001B0291" w:rsidP="009750DA">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47" w:type="dxa"/>
            <w:shd w:val="clear" w:color="auto" w:fill="auto"/>
          </w:tcPr>
          <w:p w14:paraId="25746775" w14:textId="04EC83A7" w:rsidR="00FE2ADC" w:rsidRPr="001B0291" w:rsidRDefault="001B0291" w:rsidP="009750DA">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hare the similar view with Rapporteur.</w:t>
            </w:r>
          </w:p>
        </w:tc>
      </w:tr>
      <w:tr w:rsidR="007F4395" w:rsidRPr="00602393" w14:paraId="28834B00" w14:textId="77777777" w:rsidTr="0054669F">
        <w:tc>
          <w:tcPr>
            <w:tcW w:w="1327" w:type="dxa"/>
            <w:shd w:val="clear" w:color="auto" w:fill="auto"/>
          </w:tcPr>
          <w:p w14:paraId="26EC13FE" w14:textId="32D644CC" w:rsidR="007F4395" w:rsidRPr="00602393" w:rsidRDefault="007F4395" w:rsidP="007F4395">
            <w:pPr>
              <w:spacing w:after="0"/>
              <w:jc w:val="both"/>
              <w:rPr>
                <w:rFonts w:ascii="Arial" w:hAnsi="Arial" w:cs="Arial"/>
                <w:bCs/>
                <w:lang w:eastAsia="zh-CN"/>
              </w:rPr>
            </w:pPr>
            <w:r>
              <w:rPr>
                <w:rFonts w:ascii="Arial" w:eastAsia="SimSun" w:hAnsi="Arial" w:cs="Arial"/>
                <w:bCs/>
                <w:lang w:eastAsia="zh-CN"/>
              </w:rPr>
              <w:t>ZTE</w:t>
            </w:r>
          </w:p>
        </w:tc>
        <w:tc>
          <w:tcPr>
            <w:tcW w:w="1183" w:type="dxa"/>
          </w:tcPr>
          <w:p w14:paraId="49C7AC8C" w14:textId="611A0F04" w:rsidR="007F4395" w:rsidRPr="00602393" w:rsidRDefault="007F4395" w:rsidP="007F4395">
            <w:pPr>
              <w:spacing w:after="0"/>
              <w:jc w:val="both"/>
              <w:rPr>
                <w:rFonts w:ascii="Arial"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47" w:type="dxa"/>
            <w:shd w:val="clear" w:color="auto" w:fill="auto"/>
          </w:tcPr>
          <w:p w14:paraId="4F917C0F" w14:textId="77777777"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agree with the proposal, but we think the question is when Rel-18 reporting is not configured, can the UE still report “no gap” in Rel-16 </w:t>
            </w:r>
            <w:proofErr w:type="spellStart"/>
            <w:r>
              <w:rPr>
                <w:rFonts w:ascii="Arial" w:eastAsia="SimSun" w:hAnsi="Arial" w:cs="Arial"/>
                <w:bCs/>
                <w:lang w:eastAsia="zh-CN"/>
              </w:rPr>
              <w:t>NeedForGap</w:t>
            </w:r>
            <w:proofErr w:type="spellEnd"/>
            <w:r>
              <w:rPr>
                <w:rFonts w:ascii="Arial" w:eastAsia="SimSun" w:hAnsi="Arial" w:cs="Arial"/>
                <w:bCs/>
                <w:lang w:eastAsia="zh-CN"/>
              </w:rPr>
              <w:t xml:space="preserve"> signalling if the UE does not support no gap without interruption?</w:t>
            </w:r>
          </w:p>
          <w:p w14:paraId="0C335652" w14:textId="2F5187E1" w:rsidR="009F2C7E" w:rsidRPr="007F4395" w:rsidRDefault="009F2C7E" w:rsidP="007F4395">
            <w:pPr>
              <w:spacing w:after="0"/>
              <w:jc w:val="both"/>
              <w:rPr>
                <w:rFonts w:ascii="Arial" w:eastAsia="SimSun" w:hAnsi="Arial" w:cs="Arial"/>
                <w:bCs/>
                <w:lang w:eastAsia="zh-CN"/>
              </w:rPr>
            </w:pPr>
            <w:r>
              <w:rPr>
                <w:rFonts w:ascii="Arial" w:eastAsia="SimSun" w:hAnsi="Arial" w:cs="Arial"/>
                <w:bCs/>
                <w:color w:val="00B050"/>
                <w:lang w:eastAsia="zh-CN"/>
              </w:rPr>
              <w:t>[Rapp] When Rel-18 reporting is not configured, the UE follows Rel-16 behavior. There is no intention to clarify whether Rel-16 “no-gap” indicator including interruption or not.</w:t>
            </w:r>
          </w:p>
        </w:tc>
      </w:tr>
      <w:tr w:rsidR="007F4395" w:rsidRPr="00602393" w14:paraId="5AC0B8B4" w14:textId="77777777" w:rsidTr="0054669F">
        <w:tc>
          <w:tcPr>
            <w:tcW w:w="1327" w:type="dxa"/>
            <w:shd w:val="clear" w:color="auto" w:fill="auto"/>
          </w:tcPr>
          <w:p w14:paraId="4FE11637" w14:textId="178A5650" w:rsidR="007F4395" w:rsidRPr="003655EA"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83" w:type="dxa"/>
          </w:tcPr>
          <w:p w14:paraId="091E264F" w14:textId="6C45BD60" w:rsidR="007F4395" w:rsidRPr="003655EA"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t>A</w:t>
            </w:r>
            <w:r>
              <w:rPr>
                <w:rFonts w:ascii="Arial" w:eastAsia="SimSun" w:hAnsi="Arial" w:cs="Arial"/>
                <w:bCs/>
                <w:lang w:eastAsia="zh-CN"/>
              </w:rPr>
              <w:t>gree</w:t>
            </w:r>
          </w:p>
        </w:tc>
        <w:tc>
          <w:tcPr>
            <w:tcW w:w="7947" w:type="dxa"/>
            <w:shd w:val="clear" w:color="auto" w:fill="auto"/>
          </w:tcPr>
          <w:p w14:paraId="64B04E82" w14:textId="77777777" w:rsidR="007F4395" w:rsidRPr="00602393" w:rsidRDefault="007F4395" w:rsidP="007F4395">
            <w:pPr>
              <w:spacing w:after="0"/>
              <w:jc w:val="both"/>
              <w:rPr>
                <w:rFonts w:ascii="Arial" w:hAnsi="Arial" w:cs="Arial"/>
                <w:bCs/>
                <w:lang w:eastAsia="zh-CN"/>
              </w:rPr>
            </w:pPr>
          </w:p>
        </w:tc>
      </w:tr>
      <w:tr w:rsidR="007F4395" w:rsidRPr="00602393" w14:paraId="756CEBBB" w14:textId="77777777" w:rsidTr="0054669F">
        <w:tc>
          <w:tcPr>
            <w:tcW w:w="1327" w:type="dxa"/>
            <w:shd w:val="clear" w:color="auto" w:fill="auto"/>
          </w:tcPr>
          <w:p w14:paraId="2E7AA550" w14:textId="074E3032" w:rsidR="007F4395" w:rsidRDefault="00A00AC8" w:rsidP="007F4395">
            <w:pPr>
              <w:spacing w:after="0"/>
              <w:jc w:val="both"/>
              <w:rPr>
                <w:rFonts w:ascii="Arial" w:hAnsi="Arial" w:cs="Arial"/>
                <w:bCs/>
                <w:lang w:eastAsia="ko-KR"/>
              </w:rPr>
            </w:pPr>
            <w:r>
              <w:rPr>
                <w:rFonts w:ascii="Arial" w:hAnsi="Arial" w:cs="Arial"/>
                <w:bCs/>
                <w:lang w:eastAsia="ko-KR"/>
              </w:rPr>
              <w:t>Apple</w:t>
            </w:r>
          </w:p>
        </w:tc>
        <w:tc>
          <w:tcPr>
            <w:tcW w:w="1183" w:type="dxa"/>
          </w:tcPr>
          <w:p w14:paraId="3224B253" w14:textId="30BE143B" w:rsidR="007F4395" w:rsidRDefault="00A00AC8" w:rsidP="007F4395">
            <w:pPr>
              <w:spacing w:after="0"/>
              <w:jc w:val="both"/>
              <w:rPr>
                <w:rFonts w:ascii="Arial" w:hAnsi="Arial" w:cs="Arial"/>
                <w:bCs/>
                <w:lang w:eastAsia="ko-KR"/>
              </w:rPr>
            </w:pPr>
            <w:r>
              <w:rPr>
                <w:rFonts w:ascii="Arial" w:hAnsi="Arial" w:cs="Arial"/>
                <w:bCs/>
                <w:lang w:eastAsia="ko-KR"/>
              </w:rPr>
              <w:t>Agree</w:t>
            </w:r>
          </w:p>
        </w:tc>
        <w:tc>
          <w:tcPr>
            <w:tcW w:w="7947" w:type="dxa"/>
            <w:shd w:val="clear" w:color="auto" w:fill="auto"/>
          </w:tcPr>
          <w:p w14:paraId="2EDB4B35" w14:textId="74F7DF8F" w:rsidR="00A00AC8" w:rsidRDefault="00A00AC8" w:rsidP="007F4395">
            <w:pPr>
              <w:spacing w:after="0"/>
              <w:jc w:val="both"/>
              <w:rPr>
                <w:rFonts w:ascii="Arial" w:hAnsi="Arial" w:cs="Arial"/>
                <w:bCs/>
                <w:lang w:eastAsia="ko-KR"/>
              </w:rPr>
            </w:pPr>
            <w:r>
              <w:rPr>
                <w:rFonts w:ascii="Arial" w:hAnsi="Arial" w:cs="Arial"/>
                <w:bCs/>
                <w:lang w:eastAsia="ko-KR"/>
              </w:rPr>
              <w:t xml:space="preserve">We commented online that UE can report “gap” in this case to meet the legacy </w:t>
            </w:r>
            <w:proofErr w:type="spellStart"/>
            <w:r>
              <w:rPr>
                <w:rFonts w:ascii="Arial" w:hAnsi="Arial" w:cs="Arial"/>
                <w:bCs/>
                <w:lang w:eastAsia="ko-KR"/>
              </w:rPr>
              <w:t>gNB’s</w:t>
            </w:r>
            <w:proofErr w:type="spellEnd"/>
            <w:r>
              <w:rPr>
                <w:rFonts w:ascii="Arial" w:hAnsi="Arial" w:cs="Arial"/>
                <w:bCs/>
                <w:lang w:eastAsia="ko-KR"/>
              </w:rPr>
              <w:t xml:space="preserve"> demand. However, after a second thought, we realized that it is a new requirement to Rel-18 UE. In order to do so, Rel-18 UE needs to repot two different indications to Rel-18 </w:t>
            </w:r>
            <w:proofErr w:type="spellStart"/>
            <w:r>
              <w:rPr>
                <w:rFonts w:ascii="Arial" w:hAnsi="Arial" w:cs="Arial"/>
                <w:bCs/>
                <w:lang w:eastAsia="ko-KR"/>
              </w:rPr>
              <w:t>gNB</w:t>
            </w:r>
            <w:proofErr w:type="spellEnd"/>
            <w:r>
              <w:rPr>
                <w:rFonts w:ascii="Arial" w:hAnsi="Arial" w:cs="Arial"/>
                <w:bCs/>
                <w:lang w:eastAsia="ko-KR"/>
              </w:rPr>
              <w:t xml:space="preserve"> (no-gap with interruption in Rel-18 field, and no-gap in Rel-16 field) and Rel-16 </w:t>
            </w:r>
            <w:proofErr w:type="spellStart"/>
            <w:r>
              <w:rPr>
                <w:rFonts w:ascii="Arial" w:hAnsi="Arial" w:cs="Arial"/>
                <w:bCs/>
                <w:lang w:eastAsia="ko-KR"/>
              </w:rPr>
              <w:t>gNB</w:t>
            </w:r>
            <w:proofErr w:type="spellEnd"/>
            <w:r>
              <w:rPr>
                <w:rFonts w:ascii="Arial" w:hAnsi="Arial" w:cs="Arial"/>
                <w:bCs/>
                <w:lang w:eastAsia="ko-KR"/>
              </w:rPr>
              <w:t xml:space="preserve"> (with gap in Rel-16 field). It is not desirable from UE implementation.</w:t>
            </w:r>
          </w:p>
          <w:p w14:paraId="4B350AD0" w14:textId="77777777" w:rsidR="00A00AC8" w:rsidRDefault="00A00AC8" w:rsidP="007F4395">
            <w:pPr>
              <w:spacing w:after="0"/>
              <w:jc w:val="both"/>
              <w:rPr>
                <w:rFonts w:ascii="Arial" w:hAnsi="Arial" w:cs="Arial"/>
                <w:bCs/>
                <w:lang w:eastAsia="ko-KR"/>
              </w:rPr>
            </w:pPr>
          </w:p>
          <w:p w14:paraId="44D9DFD6" w14:textId="774EF095" w:rsidR="00A00AC8" w:rsidRPr="008A3F2A" w:rsidRDefault="00A00AC8" w:rsidP="007F4395">
            <w:pPr>
              <w:spacing w:after="0"/>
              <w:jc w:val="both"/>
              <w:rPr>
                <w:rFonts w:ascii="Arial" w:hAnsi="Arial" w:cs="Arial"/>
                <w:bCs/>
                <w:lang w:eastAsia="ko-KR"/>
              </w:rPr>
            </w:pPr>
            <w:r>
              <w:rPr>
                <w:rFonts w:ascii="Arial" w:hAnsi="Arial" w:cs="Arial"/>
                <w:bCs/>
                <w:lang w:eastAsia="ko-KR"/>
              </w:rPr>
              <w:t xml:space="preserve">Our understanding now is legacy network may have to accommodate the interruption UE may have </w:t>
            </w:r>
            <w:r>
              <w:rPr>
                <w:rFonts w:ascii="Arial" w:hAnsi="Arial" w:cs="Arial" w:hint="eastAsia"/>
                <w:bCs/>
                <w:lang w:eastAsia="zh-CN"/>
              </w:rPr>
              <w:t>if</w:t>
            </w:r>
            <w:r>
              <w:rPr>
                <w:rFonts w:ascii="Arial" w:hAnsi="Arial" w:cs="Arial"/>
                <w:bCs/>
                <w:lang w:eastAsia="ko-KR"/>
              </w:rPr>
              <w:t xml:space="preserve"> UE reports “no-gap” </w:t>
            </w:r>
            <w:r>
              <w:rPr>
                <w:rFonts w:ascii="Arial" w:hAnsi="Arial" w:cs="Arial"/>
                <w:bCs/>
                <w:lang w:val="en-US" w:eastAsia="zh-CN"/>
              </w:rPr>
              <w:t>to</w:t>
            </w:r>
            <w:r>
              <w:rPr>
                <w:rFonts w:ascii="Arial" w:hAnsi="Arial" w:cs="Arial" w:hint="eastAsia"/>
                <w:bCs/>
                <w:lang w:eastAsia="zh-CN"/>
              </w:rPr>
              <w:t xml:space="preserve"> </w:t>
            </w:r>
            <w:r>
              <w:rPr>
                <w:rFonts w:ascii="Arial" w:hAnsi="Arial" w:cs="Arial"/>
                <w:bCs/>
                <w:lang w:eastAsia="ko-KR"/>
              </w:rPr>
              <w:t>Rel-16 network.</w:t>
            </w:r>
          </w:p>
        </w:tc>
      </w:tr>
      <w:tr w:rsidR="00C157B0" w:rsidRPr="00602393" w14:paraId="6B83F131" w14:textId="77777777" w:rsidTr="0054669F">
        <w:tc>
          <w:tcPr>
            <w:tcW w:w="1327" w:type="dxa"/>
            <w:shd w:val="clear" w:color="auto" w:fill="auto"/>
          </w:tcPr>
          <w:p w14:paraId="6E9C60B6" w14:textId="2C1466D9" w:rsidR="00C157B0" w:rsidRPr="003C3EF7" w:rsidRDefault="00C157B0" w:rsidP="00C157B0">
            <w:pPr>
              <w:spacing w:after="0"/>
              <w:jc w:val="both"/>
              <w:rPr>
                <w:rFonts w:ascii="Arial" w:eastAsia="SimSun" w:hAnsi="Arial" w:cs="Arial"/>
                <w:bCs/>
                <w:lang w:eastAsia="zh-CN"/>
              </w:rPr>
            </w:pPr>
            <w:r>
              <w:rPr>
                <w:rFonts w:ascii="Arial" w:eastAsia="SimSun" w:hAnsi="Arial" w:cs="Arial"/>
                <w:bCs/>
                <w:lang w:eastAsia="zh-CN"/>
              </w:rPr>
              <w:t>Intel</w:t>
            </w:r>
          </w:p>
        </w:tc>
        <w:tc>
          <w:tcPr>
            <w:tcW w:w="1183" w:type="dxa"/>
          </w:tcPr>
          <w:p w14:paraId="00372905" w14:textId="6C9FD572" w:rsidR="00C157B0" w:rsidRPr="003C3EF7" w:rsidRDefault="00C157B0" w:rsidP="00C157B0">
            <w:pPr>
              <w:spacing w:after="0"/>
              <w:jc w:val="both"/>
              <w:rPr>
                <w:rFonts w:ascii="Arial" w:eastAsia="SimSun" w:hAnsi="Arial" w:cs="Arial"/>
                <w:bCs/>
                <w:lang w:eastAsia="zh-CN"/>
              </w:rPr>
            </w:pPr>
            <w:r>
              <w:rPr>
                <w:rFonts w:ascii="Arial" w:eastAsia="SimSun" w:hAnsi="Arial" w:cs="Arial"/>
                <w:bCs/>
                <w:lang w:eastAsia="zh-CN"/>
              </w:rPr>
              <w:t>Agree</w:t>
            </w:r>
          </w:p>
        </w:tc>
        <w:tc>
          <w:tcPr>
            <w:tcW w:w="7947" w:type="dxa"/>
            <w:shd w:val="clear" w:color="auto" w:fill="auto"/>
          </w:tcPr>
          <w:p w14:paraId="5F2D64E1" w14:textId="1C140F2E" w:rsidR="00C157B0" w:rsidRPr="003C3EF7" w:rsidRDefault="00C157B0" w:rsidP="00C157B0">
            <w:pPr>
              <w:spacing w:after="0"/>
              <w:jc w:val="both"/>
              <w:rPr>
                <w:rFonts w:ascii="Arial" w:eastAsia="SimSun" w:hAnsi="Arial" w:cs="Arial"/>
                <w:bCs/>
                <w:lang w:eastAsia="zh-CN"/>
              </w:rPr>
            </w:pPr>
            <w:r>
              <w:rPr>
                <w:rFonts w:ascii="Arial" w:hAnsi="Arial" w:cs="Arial"/>
                <w:bCs/>
                <w:lang w:eastAsia="zh-CN"/>
              </w:rPr>
              <w:t>We understand this is RAN4 intention to introduce no-gap with/without interruption in Rel18. They will need to be consistent in Rel16 as well.</w:t>
            </w:r>
          </w:p>
        </w:tc>
      </w:tr>
      <w:tr w:rsidR="00C157B0" w:rsidRPr="00602393" w14:paraId="3FC63F8B" w14:textId="77777777" w:rsidTr="0054669F">
        <w:tc>
          <w:tcPr>
            <w:tcW w:w="1327" w:type="dxa"/>
            <w:shd w:val="clear" w:color="auto" w:fill="auto"/>
          </w:tcPr>
          <w:p w14:paraId="3FC8CAC7" w14:textId="58889CC1" w:rsidR="00C157B0" w:rsidRPr="00602393" w:rsidRDefault="00D92521" w:rsidP="00C157B0">
            <w:pPr>
              <w:spacing w:after="0"/>
              <w:jc w:val="both"/>
              <w:rPr>
                <w:rFonts w:ascii="Arial" w:hAnsi="Arial" w:cs="Arial"/>
                <w:bCs/>
                <w:lang w:eastAsia="zh-CN"/>
              </w:rPr>
            </w:pPr>
            <w:r>
              <w:rPr>
                <w:rFonts w:ascii="Arial" w:hAnsi="Arial" w:cs="Arial"/>
                <w:bCs/>
                <w:lang w:eastAsia="zh-CN"/>
              </w:rPr>
              <w:t>Samsung</w:t>
            </w:r>
          </w:p>
        </w:tc>
        <w:tc>
          <w:tcPr>
            <w:tcW w:w="1183" w:type="dxa"/>
          </w:tcPr>
          <w:p w14:paraId="15181661" w14:textId="6BADE5D8" w:rsidR="00C157B0" w:rsidRPr="00602393" w:rsidRDefault="00D92521" w:rsidP="00C157B0">
            <w:pPr>
              <w:spacing w:after="0"/>
              <w:jc w:val="both"/>
              <w:rPr>
                <w:rFonts w:ascii="Arial" w:hAnsi="Arial" w:cs="Arial"/>
                <w:bCs/>
                <w:lang w:eastAsia="zh-CN"/>
              </w:rPr>
            </w:pPr>
            <w:r>
              <w:rPr>
                <w:rFonts w:ascii="Arial" w:hAnsi="Arial" w:cs="Arial"/>
                <w:bCs/>
                <w:lang w:eastAsia="zh-CN"/>
              </w:rPr>
              <w:t>Agree</w:t>
            </w:r>
          </w:p>
        </w:tc>
        <w:tc>
          <w:tcPr>
            <w:tcW w:w="7947" w:type="dxa"/>
            <w:shd w:val="clear" w:color="auto" w:fill="auto"/>
          </w:tcPr>
          <w:p w14:paraId="581F31CC" w14:textId="77777777" w:rsidR="00C157B0" w:rsidRPr="00602393" w:rsidRDefault="00C157B0" w:rsidP="00C157B0">
            <w:pPr>
              <w:spacing w:after="0"/>
              <w:jc w:val="both"/>
              <w:rPr>
                <w:rFonts w:ascii="Arial" w:hAnsi="Arial" w:cs="Arial"/>
                <w:bCs/>
                <w:lang w:eastAsia="zh-CN"/>
              </w:rPr>
            </w:pPr>
          </w:p>
        </w:tc>
      </w:tr>
      <w:tr w:rsidR="00835015" w:rsidRPr="00602393" w14:paraId="193C9A8F" w14:textId="77777777" w:rsidTr="0054669F">
        <w:tc>
          <w:tcPr>
            <w:tcW w:w="1327" w:type="dxa"/>
            <w:shd w:val="clear" w:color="auto" w:fill="auto"/>
          </w:tcPr>
          <w:p w14:paraId="33808892" w14:textId="6AA1BC55" w:rsidR="00835015" w:rsidRPr="00602393" w:rsidRDefault="00835015" w:rsidP="00835015">
            <w:pPr>
              <w:spacing w:after="0"/>
              <w:jc w:val="both"/>
              <w:rPr>
                <w:rFonts w:ascii="Arial" w:hAnsi="Arial" w:cs="Arial"/>
                <w:bCs/>
                <w:lang w:eastAsia="zh-CN"/>
              </w:rPr>
            </w:pPr>
            <w:r>
              <w:rPr>
                <w:rFonts w:ascii="Arial" w:eastAsia="SimSun" w:hAnsi="Arial" w:cs="Arial"/>
                <w:bCs/>
                <w:lang w:eastAsia="zh-CN"/>
              </w:rPr>
              <w:t>Xiaomi</w:t>
            </w:r>
          </w:p>
        </w:tc>
        <w:tc>
          <w:tcPr>
            <w:tcW w:w="1183" w:type="dxa"/>
          </w:tcPr>
          <w:p w14:paraId="6504110B" w14:textId="59C2FC31" w:rsidR="00835015" w:rsidRPr="00602393" w:rsidRDefault="00835015" w:rsidP="00835015">
            <w:pPr>
              <w:spacing w:after="0"/>
              <w:jc w:val="both"/>
              <w:rPr>
                <w:rFonts w:ascii="Arial" w:hAnsi="Arial" w:cs="Arial"/>
                <w:bCs/>
                <w:lang w:eastAsia="zh-CN"/>
              </w:rPr>
            </w:pPr>
            <w:r>
              <w:rPr>
                <w:rFonts w:ascii="Arial" w:hAnsi="Arial" w:cs="Arial"/>
                <w:bCs/>
                <w:lang w:eastAsia="ko-KR"/>
              </w:rPr>
              <w:t>Agree</w:t>
            </w:r>
          </w:p>
        </w:tc>
        <w:tc>
          <w:tcPr>
            <w:tcW w:w="7947" w:type="dxa"/>
            <w:shd w:val="clear" w:color="auto" w:fill="auto"/>
          </w:tcPr>
          <w:p w14:paraId="680EC230" w14:textId="77777777" w:rsidR="00835015" w:rsidRPr="00602393" w:rsidRDefault="00835015" w:rsidP="00835015">
            <w:pPr>
              <w:spacing w:after="0"/>
              <w:jc w:val="both"/>
              <w:rPr>
                <w:rFonts w:ascii="Arial" w:hAnsi="Arial" w:cs="Arial"/>
                <w:bCs/>
                <w:lang w:eastAsia="zh-CN"/>
              </w:rPr>
            </w:pPr>
          </w:p>
        </w:tc>
      </w:tr>
      <w:tr w:rsidR="00784456" w:rsidRPr="00602393" w14:paraId="632B9B75" w14:textId="77777777" w:rsidTr="0054669F">
        <w:tc>
          <w:tcPr>
            <w:tcW w:w="1327" w:type="dxa"/>
            <w:shd w:val="clear" w:color="auto" w:fill="auto"/>
          </w:tcPr>
          <w:p w14:paraId="450221BC" w14:textId="629D037A" w:rsidR="00784456" w:rsidRPr="00602393" w:rsidRDefault="00784456" w:rsidP="00784456">
            <w:pPr>
              <w:spacing w:after="0"/>
              <w:jc w:val="both"/>
              <w:rPr>
                <w:rFonts w:ascii="Arial"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83" w:type="dxa"/>
          </w:tcPr>
          <w:p w14:paraId="7DD51591" w14:textId="3C9B5D5A"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Comments </w:t>
            </w:r>
          </w:p>
        </w:tc>
        <w:tc>
          <w:tcPr>
            <w:tcW w:w="7947" w:type="dxa"/>
            <w:shd w:val="clear" w:color="auto" w:fill="auto"/>
          </w:tcPr>
          <w:p w14:paraId="2F590D1A" w14:textId="77777777" w:rsidR="00784456" w:rsidRDefault="00784456" w:rsidP="00784456">
            <w:pPr>
              <w:spacing w:after="0"/>
              <w:jc w:val="both"/>
              <w:rPr>
                <w:rFonts w:ascii="Arial" w:eastAsia="SimSun" w:hAnsi="Arial" w:cs="Arial"/>
                <w:bCs/>
                <w:lang w:eastAsia="zh-CN"/>
              </w:rPr>
            </w:pPr>
            <w:r>
              <w:rPr>
                <w:rFonts w:ascii="Arial" w:eastAsia="SimSun" w:hAnsi="Arial" w:cs="Arial"/>
                <w:bCs/>
                <w:lang w:eastAsia="zh-CN"/>
              </w:rPr>
              <w:t xml:space="preserve">We understanding the reporting should be based on the network enabler, if the network enables R18 capability reporting, the UE can just follow and it also means it is R18 network. </w:t>
            </w:r>
          </w:p>
          <w:p w14:paraId="629BD6E3" w14:textId="77777777" w:rsidR="009F2C7E" w:rsidRDefault="00784456" w:rsidP="00784456">
            <w:pPr>
              <w:spacing w:after="0"/>
              <w:jc w:val="both"/>
              <w:rPr>
                <w:rFonts w:ascii="Arial" w:eastAsia="SimSun" w:hAnsi="Arial" w:cs="Arial"/>
                <w:bCs/>
                <w:lang w:eastAsia="zh-CN"/>
              </w:rPr>
            </w:pPr>
            <w:r>
              <w:rPr>
                <w:rFonts w:ascii="Arial" w:eastAsia="SimSun" w:hAnsi="Arial" w:cs="Arial"/>
                <w:bCs/>
                <w:lang w:eastAsia="zh-CN"/>
              </w:rPr>
              <w:t>The important part is how to design the enabler from the Network side.</w:t>
            </w:r>
          </w:p>
          <w:p w14:paraId="72A94792" w14:textId="1BC3B137" w:rsidR="00784456" w:rsidRPr="00602393" w:rsidRDefault="009F2C7E" w:rsidP="00784456">
            <w:pPr>
              <w:spacing w:after="0"/>
              <w:jc w:val="both"/>
              <w:rPr>
                <w:rFonts w:ascii="Arial" w:hAnsi="Arial" w:cs="Arial"/>
                <w:bCs/>
                <w:lang w:eastAsia="zh-CN"/>
              </w:rPr>
            </w:pPr>
            <w:r>
              <w:rPr>
                <w:rFonts w:ascii="Arial" w:eastAsia="SimSun" w:hAnsi="Arial" w:cs="Arial"/>
                <w:bCs/>
                <w:color w:val="00B050"/>
                <w:lang w:eastAsia="zh-CN"/>
              </w:rPr>
              <w:t>[Rapp] Thanks for the comment. Control Flag is discussed in Q3.</w:t>
            </w:r>
            <w:r w:rsidR="00784456">
              <w:rPr>
                <w:rFonts w:ascii="Arial" w:eastAsia="SimSun" w:hAnsi="Arial" w:cs="Arial"/>
                <w:bCs/>
                <w:lang w:eastAsia="zh-CN"/>
              </w:rPr>
              <w:t xml:space="preserve"> </w:t>
            </w:r>
          </w:p>
        </w:tc>
      </w:tr>
      <w:tr w:rsidR="0054669F" w:rsidRPr="00602393" w14:paraId="26B68663" w14:textId="77777777" w:rsidTr="0054669F">
        <w:tc>
          <w:tcPr>
            <w:tcW w:w="1327" w:type="dxa"/>
            <w:tcBorders>
              <w:top w:val="single" w:sz="4" w:space="0" w:color="auto"/>
              <w:left w:val="single" w:sz="4" w:space="0" w:color="auto"/>
              <w:bottom w:val="single" w:sz="4" w:space="0" w:color="auto"/>
              <w:right w:val="single" w:sz="4" w:space="0" w:color="auto"/>
            </w:tcBorders>
            <w:shd w:val="clear" w:color="auto" w:fill="auto"/>
          </w:tcPr>
          <w:p w14:paraId="5F913E0A" w14:textId="77777777" w:rsidR="0054669F" w:rsidRPr="0054669F" w:rsidRDefault="0054669F" w:rsidP="00E12B40">
            <w:pPr>
              <w:spacing w:after="0"/>
              <w:jc w:val="both"/>
              <w:rPr>
                <w:rFonts w:ascii="Arial" w:eastAsia="SimSun" w:hAnsi="Arial" w:cs="Arial"/>
                <w:bCs/>
                <w:lang w:eastAsia="zh-CN"/>
              </w:rPr>
            </w:pPr>
            <w:r w:rsidRPr="0054669F">
              <w:rPr>
                <w:rFonts w:ascii="Arial" w:eastAsia="SimSun" w:hAnsi="Arial" w:cs="Arial" w:hint="eastAsia"/>
                <w:bCs/>
                <w:lang w:eastAsia="zh-CN"/>
              </w:rPr>
              <w:t xml:space="preserve">LGE </w:t>
            </w:r>
          </w:p>
        </w:tc>
        <w:tc>
          <w:tcPr>
            <w:tcW w:w="1183" w:type="dxa"/>
            <w:tcBorders>
              <w:top w:val="single" w:sz="4" w:space="0" w:color="auto"/>
              <w:left w:val="single" w:sz="4" w:space="0" w:color="auto"/>
              <w:bottom w:val="single" w:sz="4" w:space="0" w:color="auto"/>
              <w:right w:val="single" w:sz="4" w:space="0" w:color="auto"/>
            </w:tcBorders>
          </w:tcPr>
          <w:p w14:paraId="6205EB75" w14:textId="77777777" w:rsidR="0054669F" w:rsidRPr="0054669F" w:rsidRDefault="0054669F" w:rsidP="00E12B40">
            <w:pPr>
              <w:spacing w:after="0"/>
              <w:jc w:val="both"/>
              <w:rPr>
                <w:rFonts w:ascii="Arial" w:eastAsia="SimSun" w:hAnsi="Arial" w:cs="Arial"/>
                <w:bCs/>
                <w:lang w:eastAsia="zh-CN"/>
              </w:rPr>
            </w:pPr>
            <w:r w:rsidRPr="0054669F">
              <w:rPr>
                <w:rFonts w:ascii="Arial" w:eastAsia="SimSun" w:hAnsi="Arial" w:cs="Arial" w:hint="eastAsia"/>
                <w:bCs/>
                <w:lang w:eastAsia="zh-CN"/>
              </w:rPr>
              <w:t>Agree</w:t>
            </w:r>
          </w:p>
        </w:tc>
        <w:tc>
          <w:tcPr>
            <w:tcW w:w="7947" w:type="dxa"/>
            <w:tcBorders>
              <w:top w:val="single" w:sz="4" w:space="0" w:color="auto"/>
              <w:left w:val="single" w:sz="4" w:space="0" w:color="auto"/>
              <w:bottom w:val="single" w:sz="4" w:space="0" w:color="auto"/>
              <w:right w:val="single" w:sz="4" w:space="0" w:color="auto"/>
            </w:tcBorders>
            <w:shd w:val="clear" w:color="auto" w:fill="auto"/>
          </w:tcPr>
          <w:p w14:paraId="1826E1F1" w14:textId="77777777" w:rsidR="0054669F" w:rsidRPr="0054669F" w:rsidRDefault="0054669F" w:rsidP="00E12B40">
            <w:pPr>
              <w:spacing w:after="0"/>
              <w:jc w:val="both"/>
              <w:rPr>
                <w:rFonts w:ascii="Arial" w:eastAsia="SimSun" w:hAnsi="Arial" w:cs="Arial"/>
                <w:bCs/>
                <w:lang w:eastAsia="zh-CN"/>
              </w:rPr>
            </w:pPr>
          </w:p>
        </w:tc>
      </w:tr>
      <w:tr w:rsidR="00C4586A" w:rsidRPr="00602393" w14:paraId="4765D215" w14:textId="77777777" w:rsidTr="0054669F">
        <w:tc>
          <w:tcPr>
            <w:tcW w:w="1327" w:type="dxa"/>
            <w:tcBorders>
              <w:top w:val="single" w:sz="4" w:space="0" w:color="auto"/>
              <w:left w:val="single" w:sz="4" w:space="0" w:color="auto"/>
              <w:bottom w:val="single" w:sz="4" w:space="0" w:color="auto"/>
              <w:right w:val="single" w:sz="4" w:space="0" w:color="auto"/>
            </w:tcBorders>
            <w:shd w:val="clear" w:color="auto" w:fill="auto"/>
          </w:tcPr>
          <w:p w14:paraId="047D9A8F" w14:textId="6B1B9DCB" w:rsidR="00C4586A" w:rsidRPr="0054669F" w:rsidRDefault="00C4586A" w:rsidP="00E12B40">
            <w:pPr>
              <w:spacing w:after="0"/>
              <w:jc w:val="both"/>
              <w:rPr>
                <w:rFonts w:ascii="Arial" w:eastAsia="SimSun" w:hAnsi="Arial" w:cs="Arial"/>
                <w:bCs/>
                <w:lang w:eastAsia="zh-CN"/>
              </w:rPr>
            </w:pPr>
            <w:r>
              <w:rPr>
                <w:rFonts w:ascii="Arial" w:eastAsia="SimSun" w:hAnsi="Arial" w:cs="Arial"/>
                <w:bCs/>
                <w:lang w:eastAsia="zh-CN"/>
              </w:rPr>
              <w:t xml:space="preserve">Ericsson </w:t>
            </w:r>
          </w:p>
        </w:tc>
        <w:tc>
          <w:tcPr>
            <w:tcW w:w="1183" w:type="dxa"/>
            <w:tcBorders>
              <w:top w:val="single" w:sz="4" w:space="0" w:color="auto"/>
              <w:left w:val="single" w:sz="4" w:space="0" w:color="auto"/>
              <w:bottom w:val="single" w:sz="4" w:space="0" w:color="auto"/>
              <w:right w:val="single" w:sz="4" w:space="0" w:color="auto"/>
            </w:tcBorders>
          </w:tcPr>
          <w:p w14:paraId="619F166C" w14:textId="68133F03" w:rsidR="00C4586A" w:rsidRPr="0054669F" w:rsidRDefault="00C4586A" w:rsidP="00E12B40">
            <w:pPr>
              <w:spacing w:after="0"/>
              <w:jc w:val="both"/>
              <w:rPr>
                <w:rFonts w:ascii="Arial" w:eastAsia="SimSun" w:hAnsi="Arial" w:cs="Arial"/>
                <w:bCs/>
                <w:lang w:eastAsia="zh-CN"/>
              </w:rPr>
            </w:pPr>
            <w:r>
              <w:rPr>
                <w:rFonts w:ascii="Arial" w:eastAsia="SimSun" w:hAnsi="Arial" w:cs="Arial"/>
                <w:bCs/>
                <w:lang w:eastAsia="zh-CN"/>
              </w:rPr>
              <w:t>Agree</w:t>
            </w:r>
          </w:p>
        </w:tc>
        <w:tc>
          <w:tcPr>
            <w:tcW w:w="7947" w:type="dxa"/>
            <w:tcBorders>
              <w:top w:val="single" w:sz="4" w:space="0" w:color="auto"/>
              <w:left w:val="single" w:sz="4" w:space="0" w:color="auto"/>
              <w:bottom w:val="single" w:sz="4" w:space="0" w:color="auto"/>
              <w:right w:val="single" w:sz="4" w:space="0" w:color="auto"/>
            </w:tcBorders>
            <w:shd w:val="clear" w:color="auto" w:fill="auto"/>
          </w:tcPr>
          <w:p w14:paraId="2F2C0919" w14:textId="77777777" w:rsidR="00C4586A" w:rsidRPr="0054669F" w:rsidRDefault="00C4586A" w:rsidP="00E12B40">
            <w:pPr>
              <w:spacing w:after="0"/>
              <w:jc w:val="both"/>
              <w:rPr>
                <w:rFonts w:ascii="Arial" w:eastAsia="SimSun" w:hAnsi="Arial" w:cs="Arial"/>
                <w:bCs/>
                <w:lang w:eastAsia="zh-CN"/>
              </w:rPr>
            </w:pPr>
          </w:p>
        </w:tc>
      </w:tr>
      <w:tr w:rsidR="00550171" w:rsidRPr="00602393" w14:paraId="776BE94C" w14:textId="77777777" w:rsidTr="0054669F">
        <w:tc>
          <w:tcPr>
            <w:tcW w:w="1327" w:type="dxa"/>
            <w:tcBorders>
              <w:top w:val="single" w:sz="4" w:space="0" w:color="auto"/>
              <w:left w:val="single" w:sz="4" w:space="0" w:color="auto"/>
              <w:bottom w:val="single" w:sz="4" w:space="0" w:color="auto"/>
              <w:right w:val="single" w:sz="4" w:space="0" w:color="auto"/>
            </w:tcBorders>
            <w:shd w:val="clear" w:color="auto" w:fill="auto"/>
          </w:tcPr>
          <w:p w14:paraId="640F4F95" w14:textId="4D7BB443" w:rsidR="00550171" w:rsidRDefault="00550171" w:rsidP="00E12B40">
            <w:pPr>
              <w:spacing w:after="0"/>
              <w:jc w:val="both"/>
              <w:rPr>
                <w:rFonts w:ascii="Arial" w:eastAsia="SimSun" w:hAnsi="Arial" w:cs="Arial"/>
                <w:bCs/>
                <w:lang w:eastAsia="zh-CN"/>
              </w:rPr>
            </w:pPr>
            <w:r w:rsidRPr="00550171">
              <w:rPr>
                <w:rFonts w:ascii="Arial" w:eastAsia="SimSun" w:hAnsi="Arial" w:cs="Arial"/>
                <w:bCs/>
                <w:lang w:eastAsia="zh-CN"/>
              </w:rPr>
              <w:t>Nokia, Nokia Shanghai Bell</w:t>
            </w:r>
          </w:p>
        </w:tc>
        <w:tc>
          <w:tcPr>
            <w:tcW w:w="1183" w:type="dxa"/>
            <w:tcBorders>
              <w:top w:val="single" w:sz="4" w:space="0" w:color="auto"/>
              <w:left w:val="single" w:sz="4" w:space="0" w:color="auto"/>
              <w:bottom w:val="single" w:sz="4" w:space="0" w:color="auto"/>
              <w:right w:val="single" w:sz="4" w:space="0" w:color="auto"/>
            </w:tcBorders>
          </w:tcPr>
          <w:p w14:paraId="3A6CEC22" w14:textId="601A8302" w:rsidR="00550171" w:rsidRDefault="00550171" w:rsidP="00E12B40">
            <w:pPr>
              <w:spacing w:after="0"/>
              <w:jc w:val="both"/>
              <w:rPr>
                <w:rFonts w:ascii="Arial" w:eastAsia="SimSun" w:hAnsi="Arial" w:cs="Arial"/>
                <w:bCs/>
                <w:lang w:eastAsia="zh-CN"/>
              </w:rPr>
            </w:pPr>
            <w:r>
              <w:rPr>
                <w:rFonts w:ascii="Arial" w:eastAsia="SimSun" w:hAnsi="Arial" w:cs="Arial"/>
                <w:bCs/>
                <w:lang w:eastAsia="zh-CN"/>
              </w:rPr>
              <w:t>Depends on signalling</w:t>
            </w:r>
          </w:p>
        </w:tc>
        <w:tc>
          <w:tcPr>
            <w:tcW w:w="7947" w:type="dxa"/>
            <w:tcBorders>
              <w:top w:val="single" w:sz="4" w:space="0" w:color="auto"/>
              <w:left w:val="single" w:sz="4" w:space="0" w:color="auto"/>
              <w:bottom w:val="single" w:sz="4" w:space="0" w:color="auto"/>
              <w:right w:val="single" w:sz="4" w:space="0" w:color="auto"/>
            </w:tcBorders>
            <w:shd w:val="clear" w:color="auto" w:fill="auto"/>
          </w:tcPr>
          <w:p w14:paraId="55F2D7A1" w14:textId="40679839" w:rsidR="00550171" w:rsidRDefault="00550171" w:rsidP="00E12B40">
            <w:pPr>
              <w:spacing w:after="0"/>
              <w:jc w:val="both"/>
              <w:rPr>
                <w:rFonts w:ascii="Arial" w:eastAsia="SimSun" w:hAnsi="Arial" w:cs="Arial"/>
                <w:bCs/>
                <w:lang w:eastAsia="zh-CN"/>
              </w:rPr>
            </w:pPr>
            <w:r>
              <w:rPr>
                <w:rFonts w:ascii="Arial" w:eastAsia="SimSun" w:hAnsi="Arial" w:cs="Arial"/>
                <w:bCs/>
                <w:lang w:eastAsia="zh-CN"/>
              </w:rPr>
              <w:t xml:space="preserve">As ZTE indicated, this depends on how the request is done and the chosen signalling option. </w:t>
            </w:r>
            <w:r w:rsidR="003143D0">
              <w:rPr>
                <w:rFonts w:ascii="Arial" w:eastAsia="SimSun" w:hAnsi="Arial" w:cs="Arial"/>
                <w:bCs/>
                <w:lang w:eastAsia="zh-CN"/>
              </w:rPr>
              <w:t>This seems to be only valid for option 1 and option 3 – if we go with option 2, there is no such issue.</w:t>
            </w:r>
          </w:p>
          <w:p w14:paraId="61478C96" w14:textId="260255F4" w:rsidR="009F2C7E" w:rsidRDefault="009F2C7E" w:rsidP="00E12B40">
            <w:pPr>
              <w:spacing w:after="0"/>
              <w:jc w:val="both"/>
              <w:rPr>
                <w:rFonts w:ascii="Arial" w:eastAsia="SimSun" w:hAnsi="Arial" w:cs="Arial"/>
                <w:bCs/>
                <w:lang w:eastAsia="zh-CN"/>
              </w:rPr>
            </w:pPr>
            <w:r>
              <w:rPr>
                <w:rFonts w:ascii="Arial" w:eastAsia="SimSun" w:hAnsi="Arial" w:cs="Arial"/>
                <w:bCs/>
                <w:color w:val="00B050"/>
                <w:lang w:eastAsia="zh-CN"/>
              </w:rPr>
              <w:t>[Rapp] To clarify, this is more related to Option 3 (in Q2). For option 1 and option 2, we can somehow make it independent.</w:t>
            </w:r>
          </w:p>
          <w:p w14:paraId="7FABA87E" w14:textId="52CF88E3" w:rsidR="00550171" w:rsidRPr="0054669F" w:rsidRDefault="00550171" w:rsidP="00E12B40">
            <w:pPr>
              <w:spacing w:after="0"/>
              <w:jc w:val="both"/>
              <w:rPr>
                <w:rFonts w:ascii="Arial" w:eastAsia="SimSun" w:hAnsi="Arial" w:cs="Arial"/>
                <w:bCs/>
                <w:lang w:eastAsia="zh-CN"/>
              </w:rPr>
            </w:pPr>
            <w:r>
              <w:rPr>
                <w:rFonts w:ascii="Arial" w:eastAsia="SimSun" w:hAnsi="Arial" w:cs="Arial"/>
                <w:bCs/>
                <w:lang w:eastAsia="zh-CN"/>
              </w:rPr>
              <w:t>We would remind that the intent is not to change the legacy behaviour. Therefore, we will not accept any proposal that would re-interpret the existing “no-gaps” behaviour as allowing interruptions – that is not what the current RAN4 requirements allow.</w:t>
            </w:r>
          </w:p>
        </w:tc>
      </w:tr>
    </w:tbl>
    <w:p w14:paraId="19C38B28" w14:textId="1A48859E" w:rsidR="00FE2ADC" w:rsidRDefault="00FE2ADC" w:rsidP="00EF6B92">
      <w:pPr>
        <w:pStyle w:val="Doc-text2"/>
        <w:tabs>
          <w:tab w:val="left" w:pos="340"/>
        </w:tabs>
        <w:ind w:left="0" w:firstLine="0"/>
        <w:jc w:val="both"/>
        <w:rPr>
          <w:rFonts w:eastAsiaTheme="minorEastAsia" w:cs="Arial"/>
          <w:lang w:val="en-GB"/>
        </w:rPr>
      </w:pPr>
    </w:p>
    <w:p w14:paraId="0ECBFF79" w14:textId="77777777" w:rsidR="000816C1" w:rsidRDefault="000816C1" w:rsidP="000816C1">
      <w:pPr>
        <w:pStyle w:val="Doc-text2"/>
        <w:tabs>
          <w:tab w:val="left" w:pos="340"/>
        </w:tabs>
        <w:ind w:left="0" w:firstLine="0"/>
        <w:jc w:val="both"/>
        <w:rPr>
          <w:rFonts w:eastAsiaTheme="minorEastAsia" w:cs="Arial"/>
          <w:u w:val="single"/>
          <w:lang w:val="en-GB"/>
        </w:rPr>
      </w:pPr>
      <w:r>
        <w:rPr>
          <w:rFonts w:eastAsiaTheme="minorEastAsia" w:cs="Arial"/>
          <w:u w:val="single"/>
          <w:lang w:val="en-GB"/>
        </w:rPr>
        <w:t>Summary</w:t>
      </w:r>
    </w:p>
    <w:p w14:paraId="43148685" w14:textId="77777777" w:rsidR="000816C1" w:rsidRPr="00961776" w:rsidRDefault="000816C1" w:rsidP="000816C1">
      <w:pPr>
        <w:pStyle w:val="Doc-text2"/>
        <w:tabs>
          <w:tab w:val="left" w:pos="340"/>
        </w:tabs>
        <w:ind w:left="0" w:firstLine="0"/>
        <w:jc w:val="both"/>
        <w:rPr>
          <w:rFonts w:eastAsiaTheme="minorEastAsia" w:cs="Arial"/>
          <w:color w:val="00B050"/>
          <w:lang w:val="en-GB"/>
        </w:rPr>
      </w:pPr>
      <w:r w:rsidRPr="00961776">
        <w:rPr>
          <w:rFonts w:eastAsiaTheme="minorEastAsia" w:cs="Arial"/>
          <w:color w:val="00B050"/>
          <w:lang w:val="en-GB"/>
        </w:rPr>
        <w:t xml:space="preserve">A clear majority agree that UE reporting Rel-18 signaling to indicate “no-gap with interruption” or “no-gap without interruption” should also report “no-gap” in Rel-16 </w:t>
      </w:r>
      <w:proofErr w:type="spellStart"/>
      <w:r w:rsidRPr="00961776">
        <w:rPr>
          <w:rFonts w:eastAsiaTheme="minorEastAsia" w:cs="Arial"/>
          <w:i/>
          <w:iCs/>
          <w:color w:val="00B050"/>
          <w:lang w:val="en-GB"/>
        </w:rPr>
        <w:t>NeedForGap</w:t>
      </w:r>
      <w:proofErr w:type="spellEnd"/>
      <w:r w:rsidRPr="00961776">
        <w:rPr>
          <w:rFonts w:eastAsiaTheme="minorEastAsia" w:cs="Arial"/>
          <w:color w:val="00B050"/>
          <w:lang w:val="en-GB"/>
        </w:rPr>
        <w:t xml:space="preserve"> signaling. Some company also mentioned this depends on signaling design (i.e. discussion in Q2 and onwards). Rapporteur thinks probably there is no need to make standalone proposal here. The proposal for Q1 will be combined with other questions.</w:t>
      </w:r>
    </w:p>
    <w:p w14:paraId="6B3ABB3D" w14:textId="472DFFE2" w:rsidR="000816C1" w:rsidRDefault="000816C1" w:rsidP="00EF6B92">
      <w:pPr>
        <w:pStyle w:val="Doc-text2"/>
        <w:tabs>
          <w:tab w:val="left" w:pos="340"/>
        </w:tabs>
        <w:ind w:left="0" w:firstLine="0"/>
        <w:jc w:val="both"/>
        <w:rPr>
          <w:rFonts w:eastAsiaTheme="minorEastAsia" w:cs="Arial"/>
          <w:lang w:val="en-GB"/>
        </w:rPr>
      </w:pPr>
    </w:p>
    <w:p w14:paraId="1C6B96C4" w14:textId="7366455D" w:rsidR="001C6E41" w:rsidRDefault="001C6E41" w:rsidP="001C6E41">
      <w:pPr>
        <w:pStyle w:val="Heading2"/>
      </w:pPr>
      <w:r>
        <w:rPr>
          <w:rFonts w:cs="Arial"/>
        </w:rPr>
        <w:t>3</w:t>
      </w:r>
      <w:r w:rsidRPr="00602393">
        <w:rPr>
          <w:rFonts w:cs="Arial"/>
        </w:rPr>
        <w:t>.</w:t>
      </w:r>
      <w:r w:rsidR="00076C6A">
        <w:rPr>
          <w:rFonts w:cs="Arial"/>
        </w:rPr>
        <w:t>2</w:t>
      </w:r>
      <w:r w:rsidRPr="00602393">
        <w:rPr>
          <w:rFonts w:cs="Arial"/>
        </w:rPr>
        <w:t xml:space="preserve"> </w:t>
      </w:r>
      <w:r>
        <w:t>NR Solution</w:t>
      </w:r>
    </w:p>
    <w:p w14:paraId="66839A91" w14:textId="4C24B1CA" w:rsidR="001C6E41" w:rsidRDefault="00B26F43" w:rsidP="001C6E41">
      <w:pPr>
        <w:pStyle w:val="Doc-text2"/>
        <w:tabs>
          <w:tab w:val="left" w:pos="340"/>
        </w:tabs>
        <w:ind w:left="0" w:firstLine="0"/>
        <w:jc w:val="both"/>
        <w:rPr>
          <w:rFonts w:eastAsiaTheme="minorEastAsia" w:cs="Arial"/>
          <w:lang w:val="en-GB"/>
        </w:rPr>
      </w:pPr>
      <w:r>
        <w:rPr>
          <w:rFonts w:eastAsiaTheme="minorEastAsia" w:cs="Arial"/>
          <w:lang w:val="en-GB"/>
        </w:rPr>
        <w:t xml:space="preserve">For NR, according to contribution from companies, there could be several different options to introduce new capability to indicate the interruption is needed or not. </w:t>
      </w:r>
    </w:p>
    <w:p w14:paraId="45CAC70B" w14:textId="70E25B0E" w:rsidR="00B26F43" w:rsidRDefault="00B26F43" w:rsidP="00B26F43">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xml:space="preserve">: Introduce </w:t>
      </w:r>
      <w:r w:rsidRPr="00B26F43">
        <w:rPr>
          <w:rFonts w:eastAsiaTheme="minorEastAsia" w:cs="Arial"/>
          <w:i/>
          <w:iCs/>
          <w:lang w:val="en-GB"/>
        </w:rPr>
        <w:t>NeedForGapsInfoNR-r18</w:t>
      </w:r>
      <w:r w:rsidRPr="00B26F43">
        <w:rPr>
          <w:rFonts w:eastAsiaTheme="minorEastAsia" w:cs="Arial"/>
          <w:lang w:val="en-GB"/>
        </w:rPr>
        <w:t>, i.e. {gap, [</w:t>
      </w:r>
      <w:bookmarkStart w:id="11" w:name="_Hlk132909570"/>
      <w:r w:rsidRPr="00B26F43">
        <w:rPr>
          <w:rFonts w:eastAsiaTheme="minorEastAsia" w:cs="Arial"/>
          <w:lang w:val="en-GB"/>
        </w:rPr>
        <w:t>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w:t>
      </w:r>
      <w:bookmarkEnd w:id="11"/>
      <w:r w:rsidRPr="00B26F43">
        <w:rPr>
          <w:rFonts w:eastAsiaTheme="minorEastAsia" w:cs="Arial"/>
          <w:lang w:val="en-GB"/>
        </w:rPr>
        <w:t>],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56F5675B" w14:textId="1C92BF08" w:rsidR="00B26F43" w:rsidRDefault="00B26F43" w:rsidP="00B26F43">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2 (new R18 reporting, including NCSG)</w:t>
      </w:r>
      <w:r w:rsidRPr="00B26F43">
        <w:rPr>
          <w:rFonts w:eastAsiaTheme="minorEastAsia" w:cs="Arial"/>
          <w:lang w:val="en-GB"/>
        </w:rPr>
        <w:t xml:space="preserve">: Introduce </w:t>
      </w:r>
      <w:r w:rsidRPr="00B26F43">
        <w:rPr>
          <w:rFonts w:eastAsiaTheme="minorEastAsia" w:cs="Arial"/>
          <w:i/>
          <w:iCs/>
          <w:lang w:val="en-GB"/>
        </w:rPr>
        <w:t>NeedForGap</w:t>
      </w:r>
      <w:r w:rsidR="00E12FA7">
        <w:rPr>
          <w:rFonts w:eastAsiaTheme="minorEastAsia" w:cs="Arial"/>
          <w:i/>
          <w:iCs/>
          <w:lang w:val="en-GB"/>
        </w:rPr>
        <w:t>NCSG-</w:t>
      </w:r>
      <w:r w:rsidRPr="00B26F43">
        <w:rPr>
          <w:rFonts w:eastAsiaTheme="minorEastAsia" w:cs="Arial"/>
          <w:i/>
          <w:iCs/>
          <w:lang w:val="en-GB"/>
        </w:rPr>
        <w:t>InfoNR-r18</w:t>
      </w:r>
      <w:r w:rsidRPr="00B26F43">
        <w:rPr>
          <w:rFonts w:eastAsiaTheme="minorEastAsia" w:cs="Arial"/>
          <w:lang w:val="en-GB"/>
        </w:rPr>
        <w:t xml:space="preserve">, i.e. {gap, </w:t>
      </w:r>
      <w:proofErr w:type="spellStart"/>
      <w:r>
        <w:rPr>
          <w:rFonts w:eastAsiaTheme="minorEastAsia" w:cs="Arial"/>
          <w:lang w:val="en-GB"/>
        </w:rPr>
        <w:t>ncsg</w:t>
      </w:r>
      <w:proofErr w:type="spellEnd"/>
      <w:r>
        <w:rPr>
          <w:rFonts w:eastAsiaTheme="minorEastAsia" w:cs="Arial"/>
          <w:lang w:val="en-GB"/>
        </w:rPr>
        <w:t xml:space="preserve">, </w:t>
      </w:r>
      <w:r w:rsidR="002654E5" w:rsidRPr="00B26F43">
        <w:rPr>
          <w:rFonts w:eastAsiaTheme="minorEastAsia" w:cs="Arial"/>
          <w:lang w:val="en-GB"/>
        </w:rPr>
        <w:t>[no</w:t>
      </w:r>
      <w:r w:rsidR="002654E5">
        <w:rPr>
          <w:rFonts w:eastAsiaTheme="minorEastAsia" w:cs="Arial"/>
          <w:lang w:val="en-GB"/>
        </w:rPr>
        <w:t>-g</w:t>
      </w:r>
      <w:r w:rsidR="002654E5" w:rsidRPr="00B26F43">
        <w:rPr>
          <w:rFonts w:eastAsiaTheme="minorEastAsia" w:cs="Arial"/>
          <w:lang w:val="en-GB"/>
        </w:rPr>
        <w:t>ap-with</w:t>
      </w:r>
      <w:r w:rsidR="002654E5">
        <w:rPr>
          <w:rFonts w:eastAsiaTheme="minorEastAsia" w:cs="Arial"/>
          <w:lang w:val="en-GB"/>
        </w:rPr>
        <w:t>-i</w:t>
      </w:r>
      <w:r w:rsidR="002654E5" w:rsidRPr="00B26F43">
        <w:rPr>
          <w:rFonts w:eastAsiaTheme="minorEastAsia" w:cs="Arial"/>
          <w:lang w:val="en-GB"/>
        </w:rPr>
        <w:t>nterruption], [no</w:t>
      </w:r>
      <w:r w:rsidR="002654E5">
        <w:rPr>
          <w:rFonts w:eastAsiaTheme="minorEastAsia" w:cs="Arial"/>
          <w:lang w:val="en-GB"/>
        </w:rPr>
        <w:t>-</w:t>
      </w:r>
      <w:r w:rsidR="002654E5" w:rsidRPr="00B26F43">
        <w:rPr>
          <w:rFonts w:eastAsiaTheme="minorEastAsia" w:cs="Arial"/>
          <w:lang w:val="en-GB"/>
        </w:rPr>
        <w:t>gap-no</w:t>
      </w:r>
      <w:r w:rsidR="002654E5">
        <w:rPr>
          <w:rFonts w:eastAsiaTheme="minorEastAsia" w:cs="Arial"/>
          <w:lang w:val="en-GB"/>
        </w:rPr>
        <w:t>-I</w:t>
      </w:r>
      <w:r w:rsidR="002654E5" w:rsidRPr="00B26F43">
        <w:rPr>
          <w:rFonts w:eastAsiaTheme="minorEastAsia" w:cs="Arial"/>
          <w:lang w:val="en-GB"/>
        </w:rPr>
        <w:t>nterruption]</w:t>
      </w:r>
      <w:r w:rsidRPr="00B26F43">
        <w:rPr>
          <w:rFonts w:eastAsiaTheme="minorEastAsia" w:cs="Arial"/>
          <w:lang w:val="en-GB"/>
        </w:rPr>
        <w:t>}.</w:t>
      </w:r>
    </w:p>
    <w:p w14:paraId="220093F7" w14:textId="3332DBE8" w:rsidR="001C6E41" w:rsidRPr="00E12FA7" w:rsidRDefault="00B26F43" w:rsidP="00E12FA7">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3 (extend the R16 reporting)</w:t>
      </w:r>
      <w:r w:rsidRPr="00B26F43">
        <w:rPr>
          <w:rFonts w:eastAsiaTheme="minorEastAsia" w:cs="Arial"/>
          <w:lang w:val="en-GB"/>
        </w:rPr>
        <w:t xml:space="preserve">: Introduce a new </w:t>
      </w:r>
      <w:r w:rsidRPr="00B26F43">
        <w:rPr>
          <w:rFonts w:eastAsiaTheme="minorEastAsia" w:cs="Arial"/>
          <w:i/>
          <w:iCs/>
          <w:lang w:val="en-GB"/>
        </w:rPr>
        <w:t>NeedForInterruptionInfoNR-r18</w:t>
      </w:r>
      <w:r w:rsidRPr="00B26F43">
        <w:rPr>
          <w:rFonts w:eastAsiaTheme="minorEastAsia" w:cs="Arial"/>
          <w:lang w:val="en-GB"/>
        </w:rPr>
        <w:t xml:space="preserve"> IE to indicate whether interruption is needed when UE reports no-gap in </w:t>
      </w:r>
      <w:r w:rsidRPr="00B26F43">
        <w:rPr>
          <w:rFonts w:eastAsiaTheme="minorEastAsia" w:cs="Arial"/>
          <w:i/>
          <w:iCs/>
          <w:lang w:val="en-GB"/>
        </w:rPr>
        <w:t>NeedForGapsInfoNR-r16</w:t>
      </w:r>
      <w:r w:rsidRPr="00B26F43">
        <w:rPr>
          <w:rFonts w:eastAsiaTheme="minorEastAsia" w:cs="Arial"/>
          <w:lang w:val="en-GB"/>
        </w:rPr>
        <w:t>.</w:t>
      </w:r>
    </w:p>
    <w:p w14:paraId="32483922" w14:textId="77777777" w:rsidR="0050582F" w:rsidRDefault="0050582F" w:rsidP="0050582F">
      <w:pPr>
        <w:pStyle w:val="Doc-text2"/>
        <w:tabs>
          <w:tab w:val="left" w:pos="340"/>
        </w:tabs>
        <w:ind w:left="0" w:firstLine="0"/>
        <w:jc w:val="both"/>
        <w:rPr>
          <w:rFonts w:eastAsiaTheme="minorEastAsia" w:cs="Arial"/>
          <w:lang w:val="en-GB"/>
        </w:rPr>
      </w:pPr>
    </w:p>
    <w:p w14:paraId="17C4901E" w14:textId="1DB85E49" w:rsidR="0050582F" w:rsidRDefault="0050582F" w:rsidP="0050582F">
      <w:pPr>
        <w:pStyle w:val="Doc-text2"/>
        <w:tabs>
          <w:tab w:val="left" w:pos="340"/>
        </w:tabs>
        <w:ind w:left="0" w:firstLine="0"/>
        <w:jc w:val="both"/>
        <w:rPr>
          <w:rFonts w:eastAsiaTheme="minorEastAsia" w:cs="Arial"/>
          <w:lang w:val="en-GB"/>
        </w:rPr>
      </w:pPr>
      <w:r>
        <w:rPr>
          <w:rFonts w:eastAsiaTheme="minorEastAsia" w:cs="Arial"/>
          <w:lang w:val="en-GB"/>
        </w:rPr>
        <w:t>Sample ASN.1 code for option 1</w:t>
      </w:r>
    </w:p>
    <w:p w14:paraId="6AD97C4D" w14:textId="77777777" w:rsidR="0050582F" w:rsidRDefault="0050582F" w:rsidP="0050582F">
      <w:pPr>
        <w:pStyle w:val="Doc-text2"/>
        <w:tabs>
          <w:tab w:val="left" w:pos="340"/>
        </w:tabs>
        <w:ind w:left="0" w:firstLine="0"/>
        <w:jc w:val="both"/>
        <w:rPr>
          <w:rFonts w:eastAsiaTheme="minorEastAsia" w:cs="Arial"/>
          <w:lang w:val="en-GB"/>
        </w:rPr>
      </w:pPr>
    </w:p>
    <w:p w14:paraId="3FFFFEF4" w14:textId="77777777" w:rsidR="005E0FD5" w:rsidRDefault="005E0FD5"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C5E9F2B" w14:textId="111CBE53"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MediaTek (Felix)" w:date="2023-04-20T19:03:00Z"/>
          <w:rFonts w:ascii="Courier New" w:hAnsi="Courier New" w:cs="Courier New"/>
          <w:noProof/>
          <w:sz w:val="16"/>
          <w:lang w:eastAsia="en-GB"/>
        </w:rPr>
      </w:pPr>
      <w:ins w:id="13" w:author="MediaTek (Felix)" w:date="2023-04-20T19:03:00Z">
        <w:r>
          <w:rPr>
            <w:rFonts w:ascii="Courier New" w:hAnsi="Courier New" w:cs="Courier New"/>
            <w:noProof/>
            <w:sz w:val="16"/>
            <w:lang w:eastAsia="en-GB"/>
          </w:rPr>
          <w:t xml:space="preserve">NeedForGapsInfoNR-r18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150D11C3" w14:textId="270BA8CD"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MediaTek (Felix)" w:date="2023-04-20T19:03:00Z"/>
          <w:rFonts w:ascii="Courier New" w:hAnsi="Courier New" w:cs="Courier New"/>
          <w:noProof/>
          <w:sz w:val="16"/>
          <w:lang w:eastAsia="en-GB"/>
        </w:rPr>
      </w:pPr>
      <w:ins w:id="15" w:author="MediaTek (Felix)" w:date="2023-04-20T19:03:00Z">
        <w:r>
          <w:rPr>
            <w:rFonts w:ascii="Courier New" w:hAnsi="Courier New" w:cs="Courier New"/>
            <w:noProof/>
            <w:sz w:val="16"/>
            <w:lang w:eastAsia="en-GB"/>
          </w:rPr>
          <w:t xml:space="preserve">    intraFreq-needForGap-r18      NeedForGapsIntraFreqList-r18,</w:t>
        </w:r>
      </w:ins>
    </w:p>
    <w:p w14:paraId="316F10DA" w14:textId="0C604565"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MediaTek (Felix)" w:date="2023-04-20T19:03:00Z"/>
          <w:rFonts w:ascii="Courier New" w:hAnsi="Courier New" w:cs="Courier New"/>
          <w:noProof/>
          <w:sz w:val="16"/>
          <w:lang w:eastAsia="en-GB"/>
        </w:rPr>
      </w:pPr>
      <w:ins w:id="17" w:author="MediaTek (Felix)" w:date="2023-04-20T19:03:00Z">
        <w:r>
          <w:rPr>
            <w:rFonts w:ascii="Courier New" w:hAnsi="Courier New" w:cs="Courier New"/>
            <w:noProof/>
            <w:sz w:val="16"/>
            <w:lang w:eastAsia="en-GB"/>
          </w:rPr>
          <w:t xml:space="preserve">    interFreq-needForGap-r18      NeedForGapsBandListNR-r18</w:t>
        </w:r>
      </w:ins>
    </w:p>
    <w:p w14:paraId="0CE638B7"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MediaTek (Felix)" w:date="2023-04-20T19:03:00Z"/>
          <w:rFonts w:ascii="Courier New" w:hAnsi="Courier New" w:cs="Courier New"/>
          <w:noProof/>
          <w:sz w:val="16"/>
          <w:lang w:eastAsia="en-GB"/>
        </w:rPr>
      </w:pPr>
      <w:ins w:id="19" w:author="MediaTek (Felix)" w:date="2023-04-20T19:03:00Z">
        <w:r>
          <w:rPr>
            <w:rFonts w:ascii="Courier New" w:hAnsi="Courier New" w:cs="Courier New"/>
            <w:noProof/>
            <w:sz w:val="16"/>
            <w:lang w:eastAsia="en-GB"/>
          </w:rPr>
          <w:t>}</w:t>
        </w:r>
      </w:ins>
    </w:p>
    <w:p w14:paraId="771A7CD3"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MediaTek (Felix)" w:date="2023-04-20T19:03:00Z"/>
          <w:rFonts w:ascii="Courier New" w:hAnsi="Courier New" w:cs="Courier New"/>
          <w:noProof/>
          <w:sz w:val="16"/>
          <w:lang w:eastAsia="en-GB"/>
        </w:rPr>
      </w:pPr>
    </w:p>
    <w:p w14:paraId="4E339B45" w14:textId="36AE9240"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MediaTek (Felix)" w:date="2023-04-20T19:03:00Z"/>
          <w:rFonts w:ascii="Courier New" w:hAnsi="Courier New" w:cs="Courier New"/>
          <w:noProof/>
          <w:sz w:val="16"/>
          <w:lang w:eastAsia="en-GB"/>
        </w:rPr>
      </w:pPr>
      <w:ins w:id="22" w:author="MediaTek (Felix)" w:date="2023-04-20T19:03:00Z">
        <w:r>
          <w:rPr>
            <w:rFonts w:ascii="Courier New" w:hAnsi="Courier New" w:cs="Courier New"/>
            <w:noProof/>
            <w:sz w:val="16"/>
            <w:lang w:eastAsia="en-GB"/>
          </w:rPr>
          <w:t xml:space="preserve">NeedForGapsIntraFreqList-r18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NeedForGapsIntraFreq-r1</w:t>
        </w:r>
      </w:ins>
      <w:ins w:id="23" w:author="MediaTek (Felix)" w:date="2023-04-20T21:55:00Z">
        <w:r w:rsidR="00EF1B4E">
          <w:rPr>
            <w:rFonts w:ascii="Courier New" w:hAnsi="Courier New" w:cs="Courier New"/>
            <w:noProof/>
            <w:sz w:val="16"/>
            <w:lang w:eastAsia="en-GB"/>
          </w:rPr>
          <w:t>8</w:t>
        </w:r>
      </w:ins>
    </w:p>
    <w:p w14:paraId="2CD88035"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 w:author="MediaTek (Felix)" w:date="2023-04-20T19:03:00Z"/>
          <w:rFonts w:ascii="Courier New" w:hAnsi="Courier New" w:cs="Courier New"/>
          <w:noProof/>
          <w:sz w:val="16"/>
          <w:lang w:eastAsia="en-GB"/>
        </w:rPr>
      </w:pPr>
    </w:p>
    <w:p w14:paraId="08BB3871" w14:textId="7BA0260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 w:author="MediaTek (Felix)" w:date="2023-04-20T19:03:00Z"/>
          <w:rFonts w:ascii="Courier New" w:hAnsi="Courier New" w:cs="Courier New"/>
          <w:noProof/>
          <w:sz w:val="16"/>
          <w:lang w:eastAsia="en-GB"/>
        </w:rPr>
      </w:pPr>
      <w:ins w:id="26" w:author="MediaTek (Felix)" w:date="2023-04-20T19:03:00Z">
        <w:r>
          <w:rPr>
            <w:rFonts w:ascii="Courier New" w:hAnsi="Courier New" w:cs="Courier New"/>
            <w:noProof/>
            <w:sz w:val="16"/>
            <w:lang w:eastAsia="en-GB"/>
          </w:rPr>
          <w:t xml:space="preserve">NeedForGapsBandListNR-r18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NeedForGapsNR-r18</w:t>
        </w:r>
      </w:ins>
    </w:p>
    <w:p w14:paraId="1170E999"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 w:author="MediaTek (Felix)" w:date="2023-04-20T19:03:00Z"/>
          <w:rFonts w:ascii="Courier New" w:hAnsi="Courier New" w:cs="Courier New"/>
          <w:noProof/>
          <w:sz w:val="16"/>
          <w:lang w:eastAsia="en-GB"/>
        </w:rPr>
      </w:pPr>
    </w:p>
    <w:p w14:paraId="33BE3BF2" w14:textId="73B8BE62"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 w:author="MediaTek (Felix)" w:date="2023-04-20T19:03:00Z"/>
          <w:rFonts w:ascii="Courier New" w:hAnsi="Courier New" w:cs="Courier New"/>
          <w:noProof/>
          <w:sz w:val="16"/>
          <w:lang w:eastAsia="en-GB"/>
        </w:rPr>
      </w:pPr>
      <w:ins w:id="29" w:author="MediaTek (Felix)" w:date="2023-04-20T19:03:00Z">
        <w:r>
          <w:rPr>
            <w:rFonts w:ascii="Courier New" w:hAnsi="Courier New" w:cs="Courier New"/>
            <w:noProof/>
            <w:sz w:val="16"/>
            <w:lang w:eastAsia="en-GB"/>
          </w:rPr>
          <w:lastRenderedPageBreak/>
          <w:t xml:space="preserve">NeedForGapsIntraFreq-r18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240E7095" w14:textId="5F6FFE8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MediaTek (Felix)" w:date="2023-04-20T19:03:00Z"/>
          <w:rFonts w:ascii="Courier New" w:hAnsi="Courier New" w:cs="Courier New"/>
          <w:noProof/>
          <w:sz w:val="16"/>
          <w:lang w:eastAsia="en-GB"/>
        </w:rPr>
      </w:pPr>
      <w:ins w:id="31" w:author="MediaTek (Felix)" w:date="2023-04-20T19:03:00Z">
        <w:r>
          <w:rPr>
            <w:rFonts w:ascii="Courier New" w:hAnsi="Courier New" w:cs="Courier New"/>
            <w:noProof/>
            <w:sz w:val="16"/>
            <w:lang w:eastAsia="en-GB"/>
          </w:rPr>
          <w:t xml:space="preserve">    servCellId-r1</w:t>
        </w:r>
      </w:ins>
      <w:ins w:id="32" w:author="MediaTek (Felix)" w:date="2023-04-20T19:04:00Z">
        <w:r>
          <w:rPr>
            <w:rFonts w:ascii="Courier New" w:hAnsi="Courier New" w:cs="Courier New"/>
            <w:noProof/>
            <w:sz w:val="16"/>
            <w:lang w:eastAsia="en-GB"/>
          </w:rPr>
          <w:t>8</w:t>
        </w:r>
      </w:ins>
      <w:ins w:id="33" w:author="MediaTek (Felix)" w:date="2023-04-20T19:03:00Z">
        <w:r>
          <w:rPr>
            <w:rFonts w:ascii="Courier New" w:hAnsi="Courier New" w:cs="Courier New"/>
            <w:noProof/>
            <w:sz w:val="16"/>
            <w:lang w:eastAsia="en-GB"/>
          </w:rPr>
          <w:t xml:space="preserve">                   ServCellIndex,</w:t>
        </w:r>
      </w:ins>
    </w:p>
    <w:p w14:paraId="5901CA69" w14:textId="260A0BD1"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MediaTek (Felix)" w:date="2023-04-20T19:03:00Z"/>
          <w:rFonts w:ascii="Courier New" w:hAnsi="Courier New" w:cs="Courier New"/>
          <w:noProof/>
          <w:sz w:val="16"/>
          <w:lang w:eastAsia="en-GB"/>
        </w:rPr>
      </w:pPr>
      <w:ins w:id="35" w:author="MediaTek (Felix)" w:date="2023-04-20T19:03:00Z">
        <w:r>
          <w:rPr>
            <w:rFonts w:ascii="Courier New" w:hAnsi="Courier New" w:cs="Courier New"/>
            <w:noProof/>
            <w:sz w:val="16"/>
            <w:lang w:eastAsia="en-GB"/>
          </w:rPr>
          <w:t xml:space="preserve">    gapIndicationIntra-r1</w:t>
        </w:r>
      </w:ins>
      <w:ins w:id="36" w:author="MediaTek (Felix)" w:date="2023-04-20T19:04:00Z">
        <w:r>
          <w:rPr>
            <w:rFonts w:ascii="Courier New" w:hAnsi="Courier New" w:cs="Courier New"/>
            <w:noProof/>
            <w:sz w:val="16"/>
            <w:lang w:eastAsia="en-GB"/>
          </w:rPr>
          <w:t>8</w:t>
        </w:r>
      </w:ins>
      <w:ins w:id="37" w:author="MediaTek (Felix)" w:date="2023-04-20T19:03: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38" w:author="MediaTek (Felix)" w:date="2023-04-20T19:06:00Z">
        <w:r w:rsidRPr="005E0FD5">
          <w:rPr>
            <w:rFonts w:ascii="Courier New" w:hAnsi="Courier New" w:cs="Courier New"/>
            <w:noProof/>
            <w:sz w:val="16"/>
            <w:highlight w:val="yellow"/>
            <w:lang w:eastAsia="en-GB"/>
          </w:rPr>
          <w:t>gap,</w:t>
        </w:r>
      </w:ins>
      <w:ins w:id="39" w:author="MediaTek (Felix)" w:date="2023-04-20T19:09:00Z">
        <w:r w:rsidR="0053411C">
          <w:rPr>
            <w:rFonts w:ascii="Courier New" w:hAnsi="Courier New" w:cs="Courier New"/>
            <w:noProof/>
            <w:sz w:val="16"/>
            <w:highlight w:val="yellow"/>
            <w:lang w:eastAsia="en-GB"/>
          </w:rPr>
          <w:t xml:space="preserve"> </w:t>
        </w:r>
      </w:ins>
      <w:ins w:id="40" w:author="MediaTek (Felix)" w:date="2023-04-20T19:05:00Z">
        <w:r w:rsidRPr="005E0FD5">
          <w:rPr>
            <w:rFonts w:ascii="Courier New" w:hAnsi="Courier New" w:cs="Courier New"/>
            <w:noProof/>
            <w:sz w:val="16"/>
            <w:highlight w:val="yellow"/>
            <w:lang w:val="sv-SE" w:eastAsia="sv-SE"/>
          </w:rPr>
          <w:t>no-gap-with-interruption, no-gap-no-interruption</w:t>
        </w:r>
      </w:ins>
      <w:ins w:id="41" w:author="MediaTek (Felix)" w:date="2023-04-20T19:03:00Z">
        <w:r>
          <w:rPr>
            <w:rFonts w:ascii="Courier New" w:hAnsi="Courier New" w:cs="Courier New"/>
            <w:noProof/>
            <w:sz w:val="16"/>
            <w:lang w:eastAsia="en-GB"/>
          </w:rPr>
          <w:t>}</w:t>
        </w:r>
      </w:ins>
    </w:p>
    <w:p w14:paraId="34BF0685"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 w:author="MediaTek (Felix)" w:date="2023-04-20T19:03:00Z"/>
          <w:rFonts w:ascii="Courier New" w:hAnsi="Courier New" w:cs="Courier New"/>
          <w:noProof/>
          <w:sz w:val="16"/>
          <w:lang w:eastAsia="en-GB"/>
        </w:rPr>
      </w:pPr>
      <w:ins w:id="43" w:author="MediaTek (Felix)" w:date="2023-04-20T19:03:00Z">
        <w:r>
          <w:rPr>
            <w:rFonts w:ascii="Courier New" w:hAnsi="Courier New" w:cs="Courier New"/>
            <w:noProof/>
            <w:sz w:val="16"/>
            <w:lang w:eastAsia="en-GB"/>
          </w:rPr>
          <w:t>}</w:t>
        </w:r>
      </w:ins>
    </w:p>
    <w:p w14:paraId="1F69F722"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 w:author="MediaTek (Felix)" w:date="2023-04-20T19:03:00Z"/>
          <w:rFonts w:ascii="Courier New" w:hAnsi="Courier New" w:cs="Courier New"/>
          <w:noProof/>
          <w:sz w:val="16"/>
          <w:lang w:eastAsia="en-GB"/>
        </w:rPr>
      </w:pPr>
    </w:p>
    <w:p w14:paraId="3F3A8C86" w14:textId="652D6A96"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MediaTek (Felix)" w:date="2023-04-20T19:03:00Z"/>
          <w:rFonts w:ascii="Courier New" w:hAnsi="Courier New" w:cs="Courier New"/>
          <w:noProof/>
          <w:sz w:val="16"/>
          <w:lang w:eastAsia="en-GB"/>
        </w:rPr>
      </w:pPr>
      <w:ins w:id="46" w:author="MediaTek (Felix)" w:date="2023-04-20T19:03:00Z">
        <w:r>
          <w:rPr>
            <w:rFonts w:ascii="Courier New" w:hAnsi="Courier New" w:cs="Courier New"/>
            <w:noProof/>
            <w:sz w:val="16"/>
            <w:lang w:eastAsia="en-GB"/>
          </w:rPr>
          <w:t>NeedForGapsNR-r1</w:t>
        </w:r>
      </w:ins>
      <w:ins w:id="47" w:author="MediaTek (Felix)" w:date="2023-04-20T19:04:00Z">
        <w:r>
          <w:rPr>
            <w:rFonts w:ascii="Courier New" w:hAnsi="Courier New" w:cs="Courier New"/>
            <w:noProof/>
            <w:sz w:val="16"/>
            <w:lang w:eastAsia="en-GB"/>
          </w:rPr>
          <w:t>8</w:t>
        </w:r>
      </w:ins>
      <w:ins w:id="48" w:author="MediaTek (Felix)" w:date="2023-04-20T19:03:00Z">
        <w:r>
          <w:rPr>
            <w:rFonts w:ascii="Courier New" w:hAnsi="Courier New" w:cs="Courier New"/>
            <w:noProof/>
            <w:sz w:val="16"/>
            <w:lang w:eastAsia="en-GB"/>
          </w:rPr>
          <w:t xml:space="preserve">  ::=         </w:t>
        </w:r>
      </w:ins>
      <w:ins w:id="49" w:author="MediaTek (Felix)" w:date="2023-04-20T19:05:00Z">
        <w:r>
          <w:rPr>
            <w:rFonts w:ascii="Courier New" w:hAnsi="Courier New" w:cs="Courier New"/>
            <w:noProof/>
            <w:sz w:val="16"/>
            <w:lang w:eastAsia="en-GB"/>
          </w:rPr>
          <w:t xml:space="preserve">  </w:t>
        </w:r>
      </w:ins>
      <w:ins w:id="50" w:author="MediaTek (Felix)" w:date="2023-04-20T19:03:00Z">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442DBADC" w14:textId="51F9F415"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MediaTek (Felix)" w:date="2023-04-20T19:03:00Z"/>
          <w:rFonts w:ascii="Courier New" w:hAnsi="Courier New" w:cs="Courier New"/>
          <w:noProof/>
          <w:sz w:val="16"/>
          <w:lang w:eastAsia="en-GB"/>
        </w:rPr>
      </w:pPr>
      <w:ins w:id="52" w:author="MediaTek (Felix)" w:date="2023-04-20T19:03:00Z">
        <w:r>
          <w:rPr>
            <w:rFonts w:ascii="Courier New" w:hAnsi="Courier New" w:cs="Courier New"/>
            <w:noProof/>
            <w:sz w:val="16"/>
            <w:lang w:eastAsia="en-GB"/>
          </w:rPr>
          <w:t xml:space="preserve">    bandNR-r1</w:t>
        </w:r>
      </w:ins>
      <w:ins w:id="53" w:author="MediaTek (Felix)" w:date="2023-04-20T19:04:00Z">
        <w:r>
          <w:rPr>
            <w:rFonts w:ascii="Courier New" w:hAnsi="Courier New" w:cs="Courier New"/>
            <w:noProof/>
            <w:sz w:val="16"/>
            <w:lang w:eastAsia="en-GB"/>
          </w:rPr>
          <w:t>8</w:t>
        </w:r>
      </w:ins>
      <w:ins w:id="54" w:author="MediaTek (Felix)" w:date="2023-04-20T19:03:00Z">
        <w:r>
          <w:rPr>
            <w:rFonts w:ascii="Courier New" w:hAnsi="Courier New" w:cs="Courier New"/>
            <w:noProof/>
            <w:sz w:val="16"/>
            <w:lang w:eastAsia="en-GB"/>
          </w:rPr>
          <w:t xml:space="preserve">                       FreqBandIndicatorNR,</w:t>
        </w:r>
      </w:ins>
    </w:p>
    <w:p w14:paraId="29665D05" w14:textId="5B51151D"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 w:author="MediaTek (Felix)" w:date="2023-04-20T19:03:00Z"/>
          <w:rFonts w:ascii="Courier New" w:hAnsi="Courier New" w:cs="Courier New"/>
          <w:noProof/>
          <w:sz w:val="16"/>
          <w:lang w:eastAsia="en-GB"/>
        </w:rPr>
      </w:pPr>
      <w:ins w:id="56" w:author="MediaTek (Felix)" w:date="2023-04-20T19:03:00Z">
        <w:r>
          <w:rPr>
            <w:rFonts w:ascii="Courier New" w:hAnsi="Courier New" w:cs="Courier New"/>
            <w:noProof/>
            <w:sz w:val="16"/>
            <w:lang w:eastAsia="en-GB"/>
          </w:rPr>
          <w:t xml:space="preserve">    gapIndication-r1</w:t>
        </w:r>
      </w:ins>
      <w:ins w:id="57" w:author="MediaTek (Felix)" w:date="2023-04-20T19:04:00Z">
        <w:r>
          <w:rPr>
            <w:rFonts w:ascii="Courier New" w:hAnsi="Courier New" w:cs="Courier New"/>
            <w:noProof/>
            <w:sz w:val="16"/>
            <w:lang w:eastAsia="en-GB"/>
          </w:rPr>
          <w:t>8</w:t>
        </w:r>
      </w:ins>
      <w:ins w:id="58" w:author="MediaTek (Felix)" w:date="2023-04-20T19:03: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59" w:author="MediaTek (Felix)" w:date="2023-04-20T19:06:00Z">
        <w:r w:rsidRPr="005E0FD5">
          <w:rPr>
            <w:rFonts w:ascii="Courier New" w:hAnsi="Courier New" w:cs="Courier New"/>
            <w:noProof/>
            <w:sz w:val="16"/>
            <w:highlight w:val="yellow"/>
            <w:lang w:eastAsia="en-GB"/>
          </w:rPr>
          <w:t xml:space="preserve">gap, </w:t>
        </w:r>
      </w:ins>
      <w:ins w:id="60" w:author="MediaTek (Felix)" w:date="2023-04-20T19:05:00Z">
        <w:r w:rsidRPr="005E0FD5">
          <w:rPr>
            <w:rFonts w:ascii="Courier New" w:hAnsi="Courier New" w:cs="Courier New"/>
            <w:noProof/>
            <w:sz w:val="16"/>
            <w:highlight w:val="yellow"/>
            <w:lang w:val="sv-SE" w:eastAsia="sv-SE"/>
          </w:rPr>
          <w:t>no-gap-with-interruption, no-gap-no-interruption</w:t>
        </w:r>
      </w:ins>
      <w:ins w:id="61" w:author="MediaTek (Felix)" w:date="2023-04-20T19:03:00Z">
        <w:r>
          <w:rPr>
            <w:rFonts w:ascii="Courier New" w:hAnsi="Courier New" w:cs="Courier New"/>
            <w:noProof/>
            <w:sz w:val="16"/>
            <w:lang w:eastAsia="en-GB"/>
          </w:rPr>
          <w:t>}</w:t>
        </w:r>
      </w:ins>
    </w:p>
    <w:p w14:paraId="570B4D26"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MediaTek (Felix)" w:date="2023-04-20T19:03:00Z"/>
          <w:rFonts w:ascii="Courier New" w:hAnsi="Courier New" w:cs="Courier New"/>
          <w:noProof/>
          <w:sz w:val="16"/>
          <w:lang w:eastAsia="en-GB"/>
        </w:rPr>
      </w:pPr>
      <w:ins w:id="63" w:author="MediaTek (Felix)" w:date="2023-04-20T19:03:00Z">
        <w:r>
          <w:rPr>
            <w:rFonts w:ascii="Courier New" w:hAnsi="Courier New" w:cs="Courier New"/>
            <w:noProof/>
            <w:sz w:val="16"/>
            <w:lang w:eastAsia="en-GB"/>
          </w:rPr>
          <w:t>}</w:t>
        </w:r>
      </w:ins>
    </w:p>
    <w:p w14:paraId="53C8D45D" w14:textId="77777777" w:rsidR="005E0FD5" w:rsidRDefault="005E0FD5"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MediaTek (Felix)" w:date="2023-04-06T11:26:00Z"/>
          <w:rFonts w:ascii="Courier New" w:hAnsi="Courier New" w:cs="Courier New"/>
          <w:noProof/>
          <w:sz w:val="16"/>
          <w:lang w:eastAsia="en-GB"/>
        </w:rPr>
      </w:pPr>
    </w:p>
    <w:p w14:paraId="345FF7F7" w14:textId="77777777" w:rsidR="0050582F" w:rsidRDefault="0050582F" w:rsidP="0050582F">
      <w:pPr>
        <w:pStyle w:val="Doc-text2"/>
        <w:tabs>
          <w:tab w:val="left" w:pos="340"/>
        </w:tabs>
        <w:ind w:left="0" w:firstLine="0"/>
        <w:jc w:val="both"/>
        <w:rPr>
          <w:rFonts w:eastAsiaTheme="minorEastAsia" w:cs="Arial"/>
          <w:lang w:val="en-GB"/>
        </w:rPr>
      </w:pPr>
    </w:p>
    <w:p w14:paraId="3966A802" w14:textId="77777777" w:rsidR="0050582F" w:rsidRDefault="0050582F" w:rsidP="0050582F">
      <w:pPr>
        <w:pStyle w:val="Doc-text2"/>
        <w:tabs>
          <w:tab w:val="left" w:pos="340"/>
        </w:tabs>
        <w:ind w:left="0" w:firstLine="0"/>
        <w:jc w:val="both"/>
        <w:rPr>
          <w:rFonts w:eastAsiaTheme="minorEastAsia" w:cs="Arial"/>
          <w:lang w:val="en-GB"/>
        </w:rPr>
      </w:pPr>
    </w:p>
    <w:p w14:paraId="52E97D7B" w14:textId="4EA6C7CE" w:rsidR="0050582F" w:rsidRDefault="0050582F" w:rsidP="0050582F">
      <w:pPr>
        <w:pStyle w:val="Doc-text2"/>
        <w:tabs>
          <w:tab w:val="left" w:pos="340"/>
        </w:tabs>
        <w:ind w:left="0" w:firstLine="0"/>
        <w:jc w:val="both"/>
        <w:rPr>
          <w:rFonts w:eastAsiaTheme="minorEastAsia" w:cs="Arial"/>
          <w:lang w:val="en-GB"/>
        </w:rPr>
      </w:pPr>
      <w:r>
        <w:rPr>
          <w:rFonts w:eastAsiaTheme="minorEastAsia" w:cs="Arial"/>
          <w:lang w:val="en-GB"/>
        </w:rPr>
        <w:t>Sample ASN.1 code for option 2</w:t>
      </w:r>
    </w:p>
    <w:p w14:paraId="627FABAD" w14:textId="77777777" w:rsidR="0050582F" w:rsidRDefault="0050582F" w:rsidP="0050582F">
      <w:pPr>
        <w:pStyle w:val="Doc-text2"/>
        <w:tabs>
          <w:tab w:val="left" w:pos="340"/>
        </w:tabs>
        <w:ind w:left="0" w:firstLine="0"/>
        <w:jc w:val="both"/>
        <w:rPr>
          <w:rFonts w:eastAsiaTheme="minorEastAsia" w:cs="Arial"/>
          <w:lang w:val="en-GB"/>
        </w:rPr>
      </w:pPr>
    </w:p>
    <w:p w14:paraId="67764359" w14:textId="3AE9BE5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MediaTek (Felix)" w:date="2023-04-20T19:08:00Z"/>
          <w:rFonts w:ascii="Courier New" w:hAnsi="Courier New" w:cs="Courier New"/>
          <w:noProof/>
          <w:sz w:val="16"/>
          <w:lang w:eastAsia="en-GB"/>
        </w:rPr>
      </w:pPr>
      <w:ins w:id="66" w:author="MediaTek (Felix)" w:date="2023-04-20T19:08:00Z">
        <w:r>
          <w:rPr>
            <w:rFonts w:ascii="Courier New" w:hAnsi="Courier New" w:cs="Courier New"/>
            <w:noProof/>
            <w:sz w:val="16"/>
            <w:lang w:eastAsia="en-GB"/>
          </w:rPr>
          <w:t xml:space="preserve">NeedForGapNCSG-InfoNR-r18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3F0292B6" w14:textId="75F339B6"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MediaTek (Felix)" w:date="2023-04-20T19:08:00Z"/>
          <w:rFonts w:ascii="Courier New" w:hAnsi="Courier New" w:cs="Courier New"/>
          <w:noProof/>
          <w:sz w:val="16"/>
          <w:lang w:eastAsia="en-GB"/>
        </w:rPr>
      </w:pPr>
      <w:ins w:id="68" w:author="MediaTek (Felix)" w:date="2023-04-20T19:08:00Z">
        <w:r>
          <w:rPr>
            <w:rFonts w:ascii="Courier New" w:hAnsi="Courier New" w:cs="Courier New"/>
            <w:noProof/>
            <w:sz w:val="16"/>
            <w:lang w:eastAsia="en-GB"/>
          </w:rPr>
          <w:t xml:space="preserve">    intraFreq-needForNCSG-r18         NeedForNCSG-IntraFreqList-r18,</w:t>
        </w:r>
      </w:ins>
    </w:p>
    <w:p w14:paraId="60C320BD" w14:textId="253FC094"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 w:author="MediaTek (Felix)" w:date="2023-04-20T19:08:00Z"/>
          <w:rFonts w:ascii="Courier New" w:hAnsi="Courier New" w:cs="Courier New"/>
          <w:noProof/>
          <w:sz w:val="16"/>
          <w:lang w:eastAsia="en-GB"/>
        </w:rPr>
      </w:pPr>
      <w:ins w:id="70" w:author="MediaTek (Felix)" w:date="2023-04-20T19:08:00Z">
        <w:r>
          <w:rPr>
            <w:rFonts w:ascii="Courier New" w:hAnsi="Courier New" w:cs="Courier New"/>
            <w:noProof/>
            <w:sz w:val="16"/>
            <w:lang w:eastAsia="en-GB"/>
          </w:rPr>
          <w:t xml:space="preserve">    interFreq-needForNCSG-r18         NeedForNCSG-BandListNR-r18</w:t>
        </w:r>
      </w:ins>
    </w:p>
    <w:p w14:paraId="38CBDD95"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 w:author="MediaTek (Felix)" w:date="2023-04-20T19:08:00Z"/>
          <w:rFonts w:ascii="Courier New" w:hAnsi="Courier New" w:cs="Courier New"/>
          <w:noProof/>
          <w:sz w:val="16"/>
          <w:lang w:eastAsia="en-GB"/>
        </w:rPr>
      </w:pPr>
      <w:ins w:id="72" w:author="MediaTek (Felix)" w:date="2023-04-20T19:08:00Z">
        <w:r>
          <w:rPr>
            <w:rFonts w:ascii="Courier New" w:hAnsi="Courier New" w:cs="Courier New"/>
            <w:noProof/>
            <w:sz w:val="16"/>
            <w:lang w:eastAsia="en-GB"/>
          </w:rPr>
          <w:t>}</w:t>
        </w:r>
      </w:ins>
    </w:p>
    <w:p w14:paraId="00007EB1"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 w:author="MediaTek (Felix)" w:date="2023-04-20T19:08:00Z"/>
          <w:rFonts w:ascii="Courier New" w:hAnsi="Courier New" w:cs="Courier New"/>
          <w:noProof/>
          <w:sz w:val="16"/>
          <w:lang w:eastAsia="en-GB"/>
        </w:rPr>
      </w:pPr>
    </w:p>
    <w:p w14:paraId="2E08EC72" w14:textId="60879748"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 w:author="MediaTek (Felix)" w:date="2023-04-20T19:08:00Z"/>
          <w:rFonts w:ascii="Courier New" w:hAnsi="Courier New" w:cs="Courier New"/>
          <w:noProof/>
          <w:sz w:val="16"/>
          <w:lang w:eastAsia="en-GB"/>
        </w:rPr>
      </w:pPr>
      <w:ins w:id="75" w:author="MediaTek (Felix)" w:date="2023-04-20T19:08:00Z">
        <w:r>
          <w:rPr>
            <w:rFonts w:ascii="Courier New" w:hAnsi="Courier New" w:cs="Courier New"/>
            <w:noProof/>
            <w:sz w:val="16"/>
            <w:lang w:eastAsia="en-GB"/>
          </w:rPr>
          <w:t xml:space="preserve">NeedForNCSG-IntraFreqList-r18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NeedForNCSG-IntraFreq-r1</w:t>
        </w:r>
      </w:ins>
      <w:ins w:id="76" w:author="MediaTek (Felix)" w:date="2023-04-20T19:09:00Z">
        <w:r>
          <w:rPr>
            <w:rFonts w:ascii="Courier New" w:hAnsi="Courier New" w:cs="Courier New"/>
            <w:noProof/>
            <w:sz w:val="16"/>
            <w:lang w:eastAsia="en-GB"/>
          </w:rPr>
          <w:t>8</w:t>
        </w:r>
      </w:ins>
    </w:p>
    <w:p w14:paraId="2763A856"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 w:author="MediaTek (Felix)" w:date="2023-04-20T19:08:00Z"/>
          <w:rFonts w:ascii="Courier New" w:hAnsi="Courier New" w:cs="Courier New"/>
          <w:noProof/>
          <w:sz w:val="16"/>
          <w:lang w:eastAsia="en-GB"/>
        </w:rPr>
      </w:pPr>
    </w:p>
    <w:p w14:paraId="353DA11E" w14:textId="039E064B"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 w:author="MediaTek (Felix)" w:date="2023-04-20T19:08:00Z"/>
          <w:rFonts w:ascii="Courier New" w:hAnsi="Courier New" w:cs="Courier New"/>
          <w:noProof/>
          <w:sz w:val="16"/>
          <w:lang w:eastAsia="en-GB"/>
        </w:rPr>
      </w:pPr>
      <w:ins w:id="79" w:author="MediaTek (Felix)" w:date="2023-04-20T19:08:00Z">
        <w:r>
          <w:rPr>
            <w:rFonts w:ascii="Courier New" w:hAnsi="Courier New" w:cs="Courier New"/>
            <w:noProof/>
            <w:sz w:val="16"/>
            <w:lang w:eastAsia="en-GB"/>
          </w:rPr>
          <w:t xml:space="preserve">NeedForNCSG-BandListNR-r18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NeedForNCSG-NR-r1</w:t>
        </w:r>
      </w:ins>
      <w:ins w:id="80" w:author="MediaTek (Felix)" w:date="2023-04-20T19:09:00Z">
        <w:r>
          <w:rPr>
            <w:rFonts w:ascii="Courier New" w:hAnsi="Courier New" w:cs="Courier New"/>
            <w:noProof/>
            <w:sz w:val="16"/>
            <w:lang w:eastAsia="en-GB"/>
          </w:rPr>
          <w:t>8</w:t>
        </w:r>
      </w:ins>
    </w:p>
    <w:p w14:paraId="185AC661"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 w:author="MediaTek (Felix)" w:date="2023-04-20T19:08:00Z"/>
          <w:rFonts w:ascii="Courier New" w:hAnsi="Courier New" w:cs="Courier New"/>
          <w:noProof/>
          <w:sz w:val="16"/>
          <w:lang w:eastAsia="en-GB"/>
        </w:rPr>
      </w:pPr>
    </w:p>
    <w:p w14:paraId="6D793FD7" w14:textId="7FAE6FF9"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 w:author="MediaTek (Felix)" w:date="2023-04-20T19:08:00Z"/>
          <w:rFonts w:ascii="Courier New" w:hAnsi="Courier New" w:cs="Courier New"/>
          <w:noProof/>
          <w:sz w:val="16"/>
          <w:lang w:eastAsia="en-GB"/>
        </w:rPr>
      </w:pPr>
      <w:ins w:id="83" w:author="MediaTek (Felix)" w:date="2023-04-20T19:08:00Z">
        <w:r>
          <w:rPr>
            <w:rFonts w:ascii="Courier New" w:hAnsi="Courier New" w:cs="Courier New"/>
            <w:noProof/>
            <w:sz w:val="16"/>
            <w:lang w:eastAsia="en-GB"/>
          </w:rPr>
          <w:t>NeedForNCSG-IntraFreq-r1</w:t>
        </w:r>
      </w:ins>
      <w:ins w:id="84" w:author="MediaTek (Felix)" w:date="2023-04-20T19:09:00Z">
        <w:r>
          <w:rPr>
            <w:rFonts w:ascii="Courier New" w:hAnsi="Courier New" w:cs="Courier New"/>
            <w:noProof/>
            <w:sz w:val="16"/>
            <w:lang w:eastAsia="en-GB"/>
          </w:rPr>
          <w:t>8</w:t>
        </w:r>
      </w:ins>
      <w:ins w:id="85" w:author="MediaTek (Felix)" w:date="2023-04-20T19:08: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5F931BAE" w14:textId="0A98B42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 w:author="MediaTek (Felix)" w:date="2023-04-20T19:08:00Z"/>
          <w:rFonts w:ascii="Courier New" w:hAnsi="Courier New" w:cs="Courier New"/>
          <w:noProof/>
          <w:sz w:val="16"/>
          <w:lang w:eastAsia="en-GB"/>
        </w:rPr>
      </w:pPr>
      <w:ins w:id="87" w:author="MediaTek (Felix)" w:date="2023-04-20T19:08:00Z">
        <w:r>
          <w:rPr>
            <w:rFonts w:ascii="Courier New" w:hAnsi="Courier New" w:cs="Courier New"/>
            <w:noProof/>
            <w:sz w:val="16"/>
            <w:lang w:eastAsia="en-GB"/>
          </w:rPr>
          <w:t xml:space="preserve">    servCellId-r1</w:t>
        </w:r>
      </w:ins>
      <w:ins w:id="88" w:author="MediaTek (Felix)" w:date="2023-04-20T19:09:00Z">
        <w:r>
          <w:rPr>
            <w:rFonts w:ascii="Courier New" w:hAnsi="Courier New" w:cs="Courier New"/>
            <w:noProof/>
            <w:sz w:val="16"/>
            <w:lang w:eastAsia="en-GB"/>
          </w:rPr>
          <w:t>8</w:t>
        </w:r>
      </w:ins>
      <w:ins w:id="89" w:author="MediaTek (Felix)" w:date="2023-04-20T19:08:00Z">
        <w:r>
          <w:rPr>
            <w:rFonts w:ascii="Courier New" w:hAnsi="Courier New" w:cs="Courier New"/>
            <w:noProof/>
            <w:sz w:val="16"/>
            <w:lang w:eastAsia="en-GB"/>
          </w:rPr>
          <w:t xml:space="preserve">                </w:t>
        </w:r>
      </w:ins>
      <w:ins w:id="90" w:author="MediaTek (Felix)" w:date="2023-04-20T19:09:00Z">
        <w:r>
          <w:rPr>
            <w:rFonts w:ascii="Courier New" w:hAnsi="Courier New" w:cs="Courier New"/>
            <w:noProof/>
            <w:sz w:val="16"/>
            <w:lang w:eastAsia="en-GB"/>
          </w:rPr>
          <w:t xml:space="preserve"> </w:t>
        </w:r>
      </w:ins>
      <w:ins w:id="91" w:author="MediaTek (Felix)" w:date="2023-04-20T19:08:00Z">
        <w:r>
          <w:rPr>
            <w:rFonts w:ascii="Courier New" w:hAnsi="Courier New" w:cs="Courier New"/>
            <w:noProof/>
            <w:sz w:val="16"/>
            <w:lang w:eastAsia="en-GB"/>
          </w:rPr>
          <w:t>ServCellIndex,</w:t>
        </w:r>
      </w:ins>
    </w:p>
    <w:p w14:paraId="2999D6BA" w14:textId="159F22F6"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 w:author="MediaTek (Felix)" w:date="2023-04-20T19:08:00Z"/>
          <w:rFonts w:ascii="Courier New" w:hAnsi="Courier New" w:cs="Courier New"/>
          <w:noProof/>
          <w:sz w:val="16"/>
          <w:lang w:eastAsia="en-GB"/>
        </w:rPr>
      </w:pPr>
      <w:ins w:id="93" w:author="MediaTek (Felix)" w:date="2023-04-20T19:08:00Z">
        <w:r>
          <w:rPr>
            <w:rFonts w:ascii="Courier New" w:hAnsi="Courier New" w:cs="Courier New"/>
            <w:noProof/>
            <w:sz w:val="16"/>
            <w:lang w:eastAsia="en-GB"/>
          </w:rPr>
          <w:t xml:space="preserve">    gapIndicationIntra-r1</w:t>
        </w:r>
      </w:ins>
      <w:ins w:id="94" w:author="MediaTek (Felix)" w:date="2023-04-20T19:09:00Z">
        <w:r>
          <w:rPr>
            <w:rFonts w:ascii="Courier New" w:hAnsi="Courier New" w:cs="Courier New"/>
            <w:noProof/>
            <w:sz w:val="16"/>
            <w:lang w:eastAsia="en-GB"/>
          </w:rPr>
          <w:t>8</w:t>
        </w:r>
      </w:ins>
      <w:ins w:id="95" w:author="MediaTek (Felix)" w:date="2023-04-20T19:08: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96" w:author="MediaTek (Felix)" w:date="2023-04-20T19:09:00Z">
        <w:r w:rsidRPr="005E0FD5">
          <w:rPr>
            <w:rFonts w:ascii="Courier New" w:hAnsi="Courier New" w:cs="Courier New"/>
            <w:noProof/>
            <w:sz w:val="16"/>
            <w:highlight w:val="yellow"/>
            <w:lang w:eastAsia="en-GB"/>
          </w:rPr>
          <w:t>gap,</w:t>
        </w:r>
        <w:r>
          <w:rPr>
            <w:rFonts w:ascii="Courier New" w:hAnsi="Courier New" w:cs="Courier New"/>
            <w:noProof/>
            <w:sz w:val="16"/>
            <w:highlight w:val="yellow"/>
            <w:lang w:eastAsia="en-GB"/>
          </w:rPr>
          <w:t xml:space="preserve"> ncsg, </w:t>
        </w:r>
        <w:r w:rsidRPr="005E0FD5">
          <w:rPr>
            <w:rFonts w:ascii="Courier New" w:hAnsi="Courier New" w:cs="Courier New"/>
            <w:noProof/>
            <w:sz w:val="16"/>
            <w:highlight w:val="yellow"/>
            <w:lang w:val="sv-SE" w:eastAsia="sv-SE"/>
          </w:rPr>
          <w:t>no-gap-with-interruption, no-gap-no-interruption</w:t>
        </w:r>
      </w:ins>
      <w:ins w:id="97" w:author="MediaTek (Felix)" w:date="2023-04-20T19:08:00Z">
        <w:r>
          <w:rPr>
            <w:rFonts w:ascii="Courier New" w:hAnsi="Courier New" w:cs="Courier New"/>
            <w:noProof/>
            <w:sz w:val="16"/>
            <w:lang w:eastAsia="en-GB"/>
          </w:rPr>
          <w:t>}</w:t>
        </w:r>
      </w:ins>
    </w:p>
    <w:p w14:paraId="0DCF625C"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 w:author="MediaTek (Felix)" w:date="2023-04-20T19:08:00Z"/>
          <w:rFonts w:ascii="Courier New" w:hAnsi="Courier New" w:cs="Courier New"/>
          <w:noProof/>
          <w:sz w:val="16"/>
          <w:lang w:eastAsia="en-GB"/>
        </w:rPr>
      </w:pPr>
      <w:ins w:id="99" w:author="MediaTek (Felix)" w:date="2023-04-20T19:08:00Z">
        <w:r>
          <w:rPr>
            <w:rFonts w:ascii="Courier New" w:hAnsi="Courier New" w:cs="Courier New"/>
            <w:noProof/>
            <w:sz w:val="16"/>
            <w:lang w:eastAsia="en-GB"/>
          </w:rPr>
          <w:t>}</w:t>
        </w:r>
      </w:ins>
    </w:p>
    <w:p w14:paraId="67FD0D28"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 w:author="MediaTek (Felix)" w:date="2023-04-20T19:08:00Z"/>
          <w:rFonts w:ascii="Courier New" w:hAnsi="Courier New" w:cs="Courier New"/>
          <w:noProof/>
          <w:sz w:val="16"/>
          <w:lang w:eastAsia="en-GB"/>
        </w:rPr>
      </w:pPr>
    </w:p>
    <w:p w14:paraId="71EE9809" w14:textId="4BA8ADFD"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 w:author="MediaTek (Felix)" w:date="2023-04-20T19:08:00Z"/>
          <w:rFonts w:ascii="Courier New" w:hAnsi="Courier New" w:cs="Courier New"/>
          <w:noProof/>
          <w:sz w:val="16"/>
          <w:lang w:eastAsia="en-GB"/>
        </w:rPr>
      </w:pPr>
      <w:ins w:id="102" w:author="MediaTek (Felix)" w:date="2023-04-20T19:08:00Z">
        <w:r>
          <w:rPr>
            <w:rFonts w:ascii="Courier New" w:hAnsi="Courier New" w:cs="Courier New"/>
            <w:noProof/>
            <w:sz w:val="16"/>
            <w:lang w:eastAsia="en-GB"/>
          </w:rPr>
          <w:t>NeedForNCSG-NR-r1</w:t>
        </w:r>
      </w:ins>
      <w:ins w:id="103" w:author="MediaTek (Felix)" w:date="2023-04-20T19:09:00Z">
        <w:r>
          <w:rPr>
            <w:rFonts w:ascii="Courier New" w:hAnsi="Courier New" w:cs="Courier New"/>
            <w:noProof/>
            <w:sz w:val="16"/>
            <w:lang w:eastAsia="en-GB"/>
          </w:rPr>
          <w:t>8</w:t>
        </w:r>
      </w:ins>
      <w:ins w:id="104" w:author="MediaTek (Felix)" w:date="2023-04-20T19:08: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694B8FAC" w14:textId="051521F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 w:author="MediaTek (Felix)" w:date="2023-04-20T19:08:00Z"/>
          <w:rFonts w:ascii="Courier New" w:hAnsi="Courier New" w:cs="Courier New"/>
          <w:noProof/>
          <w:sz w:val="16"/>
          <w:lang w:eastAsia="en-GB"/>
        </w:rPr>
      </w:pPr>
      <w:ins w:id="106" w:author="MediaTek (Felix)" w:date="2023-04-20T19:08:00Z">
        <w:r>
          <w:rPr>
            <w:rFonts w:ascii="Courier New" w:hAnsi="Courier New" w:cs="Courier New"/>
            <w:noProof/>
            <w:sz w:val="16"/>
            <w:lang w:eastAsia="en-GB"/>
          </w:rPr>
          <w:t xml:space="preserve">    bandNR-r1</w:t>
        </w:r>
      </w:ins>
      <w:ins w:id="107" w:author="MediaTek (Felix)" w:date="2023-04-20T19:09:00Z">
        <w:r>
          <w:rPr>
            <w:rFonts w:ascii="Courier New" w:hAnsi="Courier New" w:cs="Courier New"/>
            <w:noProof/>
            <w:sz w:val="16"/>
            <w:lang w:eastAsia="en-GB"/>
          </w:rPr>
          <w:t>8</w:t>
        </w:r>
      </w:ins>
      <w:ins w:id="108" w:author="MediaTek (Felix)" w:date="2023-04-20T19:08:00Z">
        <w:r>
          <w:rPr>
            <w:rFonts w:ascii="Courier New" w:hAnsi="Courier New" w:cs="Courier New"/>
            <w:noProof/>
            <w:sz w:val="16"/>
            <w:lang w:eastAsia="en-GB"/>
          </w:rPr>
          <w:t xml:space="preserve">                     FreqBandIndicatorNR,</w:t>
        </w:r>
      </w:ins>
    </w:p>
    <w:p w14:paraId="12D3A3D0" w14:textId="03FB0B8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 w:author="MediaTek (Felix)" w:date="2023-04-20T19:08:00Z"/>
          <w:rFonts w:ascii="Courier New" w:hAnsi="Courier New" w:cs="Courier New"/>
          <w:noProof/>
          <w:sz w:val="16"/>
          <w:lang w:eastAsia="en-GB"/>
        </w:rPr>
      </w:pPr>
      <w:ins w:id="110" w:author="MediaTek (Felix)" w:date="2023-04-20T19:08:00Z">
        <w:r>
          <w:rPr>
            <w:rFonts w:ascii="Courier New" w:hAnsi="Courier New" w:cs="Courier New"/>
            <w:noProof/>
            <w:sz w:val="16"/>
            <w:lang w:eastAsia="en-GB"/>
          </w:rPr>
          <w:t xml:space="preserve">    gapIndication-r1</w:t>
        </w:r>
      </w:ins>
      <w:ins w:id="111" w:author="MediaTek (Felix)" w:date="2023-04-20T19:09:00Z">
        <w:r>
          <w:rPr>
            <w:rFonts w:ascii="Courier New" w:hAnsi="Courier New" w:cs="Courier New"/>
            <w:noProof/>
            <w:sz w:val="16"/>
            <w:lang w:eastAsia="en-GB"/>
          </w:rPr>
          <w:t>8</w:t>
        </w:r>
      </w:ins>
      <w:ins w:id="112" w:author="MediaTek (Felix)" w:date="2023-04-20T19:08:00Z">
        <w:r>
          <w:rPr>
            <w:rFonts w:ascii="Courier New" w:hAnsi="Courier New" w:cs="Courier New"/>
            <w:noProof/>
            <w:sz w:val="16"/>
            <w:lang w:eastAsia="en-GB"/>
          </w:rPr>
          <w:t xml:space="preserve">              </w:t>
        </w:r>
        <w:bookmarkStart w:id="113" w:name="_Hlk131675184"/>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114" w:author="MediaTek (Felix)" w:date="2023-04-20T19:10:00Z">
        <w:r w:rsidR="005931AC" w:rsidRPr="005E0FD5">
          <w:rPr>
            <w:rFonts w:ascii="Courier New" w:hAnsi="Courier New" w:cs="Courier New"/>
            <w:noProof/>
            <w:sz w:val="16"/>
            <w:highlight w:val="yellow"/>
            <w:lang w:eastAsia="en-GB"/>
          </w:rPr>
          <w:t>gap,</w:t>
        </w:r>
        <w:r w:rsidR="005931AC">
          <w:rPr>
            <w:rFonts w:ascii="Courier New" w:hAnsi="Courier New" w:cs="Courier New"/>
            <w:noProof/>
            <w:sz w:val="16"/>
            <w:highlight w:val="yellow"/>
            <w:lang w:eastAsia="en-GB"/>
          </w:rPr>
          <w:t xml:space="preserve"> ncsg, </w:t>
        </w:r>
        <w:r w:rsidR="005931AC" w:rsidRPr="005E0FD5">
          <w:rPr>
            <w:rFonts w:ascii="Courier New" w:hAnsi="Courier New" w:cs="Courier New"/>
            <w:noProof/>
            <w:sz w:val="16"/>
            <w:highlight w:val="yellow"/>
            <w:lang w:val="sv-SE" w:eastAsia="sv-SE"/>
          </w:rPr>
          <w:t>no-gap-with-interruption, no-gap-no-interruption</w:t>
        </w:r>
      </w:ins>
      <w:ins w:id="115" w:author="MediaTek (Felix)" w:date="2023-04-20T19:08:00Z">
        <w:r>
          <w:rPr>
            <w:rFonts w:ascii="Courier New" w:hAnsi="Courier New" w:cs="Courier New"/>
            <w:noProof/>
            <w:sz w:val="16"/>
            <w:lang w:eastAsia="en-GB"/>
          </w:rPr>
          <w:t>}</w:t>
        </w:r>
        <w:bookmarkEnd w:id="113"/>
      </w:ins>
    </w:p>
    <w:p w14:paraId="5C400C5F"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 w:author="MediaTek (Felix)" w:date="2023-04-20T19:08:00Z"/>
          <w:rFonts w:ascii="Courier New" w:hAnsi="Courier New" w:cs="Courier New"/>
          <w:noProof/>
          <w:sz w:val="16"/>
          <w:lang w:eastAsia="en-GB"/>
        </w:rPr>
      </w:pPr>
      <w:ins w:id="117" w:author="MediaTek (Felix)" w:date="2023-04-20T19:08:00Z">
        <w:r>
          <w:rPr>
            <w:rFonts w:ascii="Courier New" w:hAnsi="Courier New" w:cs="Courier New"/>
            <w:noProof/>
            <w:sz w:val="16"/>
            <w:lang w:eastAsia="en-GB"/>
          </w:rPr>
          <w:t>}</w:t>
        </w:r>
      </w:ins>
    </w:p>
    <w:p w14:paraId="53D4F311" w14:textId="77777777" w:rsidR="0053411C" w:rsidRDefault="0053411C"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 w:author="MediaTek (Felix)" w:date="2023-04-06T11:26:00Z"/>
          <w:rFonts w:ascii="Courier New" w:hAnsi="Courier New" w:cs="Courier New"/>
          <w:noProof/>
          <w:sz w:val="16"/>
          <w:lang w:eastAsia="en-GB"/>
        </w:rPr>
      </w:pPr>
    </w:p>
    <w:p w14:paraId="346FAFEA" w14:textId="77777777" w:rsidR="0050582F" w:rsidRDefault="0050582F" w:rsidP="0050582F">
      <w:pPr>
        <w:pStyle w:val="Doc-text2"/>
        <w:tabs>
          <w:tab w:val="left" w:pos="340"/>
        </w:tabs>
        <w:ind w:left="0" w:firstLine="0"/>
        <w:jc w:val="both"/>
        <w:rPr>
          <w:rFonts w:eastAsiaTheme="minorEastAsia" w:cs="Arial"/>
          <w:lang w:val="en-GB"/>
        </w:rPr>
      </w:pPr>
    </w:p>
    <w:p w14:paraId="2F6429D3" w14:textId="77777777" w:rsidR="0050582F" w:rsidRDefault="0050582F" w:rsidP="001C6E41">
      <w:pPr>
        <w:pStyle w:val="Doc-text2"/>
        <w:tabs>
          <w:tab w:val="left" w:pos="340"/>
        </w:tabs>
        <w:ind w:left="0" w:firstLine="0"/>
        <w:jc w:val="both"/>
        <w:rPr>
          <w:rFonts w:eastAsiaTheme="minorEastAsia" w:cs="Arial"/>
          <w:lang w:val="en-GB"/>
        </w:rPr>
      </w:pPr>
    </w:p>
    <w:p w14:paraId="4B5B47EA" w14:textId="15D36FC5" w:rsidR="00B26F43" w:rsidRDefault="00B26F43" w:rsidP="001C6E41">
      <w:pPr>
        <w:pStyle w:val="Doc-text2"/>
        <w:tabs>
          <w:tab w:val="left" w:pos="340"/>
        </w:tabs>
        <w:ind w:left="0" w:firstLine="0"/>
        <w:jc w:val="both"/>
        <w:rPr>
          <w:rFonts w:eastAsiaTheme="minorEastAsia" w:cs="Arial"/>
          <w:lang w:val="en-GB"/>
        </w:rPr>
      </w:pPr>
      <w:r>
        <w:rPr>
          <w:rFonts w:eastAsiaTheme="minorEastAsia" w:cs="Arial"/>
          <w:lang w:val="en-GB"/>
        </w:rPr>
        <w:t xml:space="preserve">Sample ASN.1 code for option </w:t>
      </w:r>
      <w:r w:rsidR="0050582F">
        <w:rPr>
          <w:rFonts w:eastAsiaTheme="minorEastAsia" w:cs="Arial"/>
          <w:lang w:val="en-GB"/>
        </w:rPr>
        <w:t>3</w:t>
      </w:r>
    </w:p>
    <w:p w14:paraId="78D12BD8" w14:textId="0B8BE579" w:rsidR="00B26F43" w:rsidRDefault="00B26F43" w:rsidP="001C6E41">
      <w:pPr>
        <w:pStyle w:val="Doc-text2"/>
        <w:tabs>
          <w:tab w:val="left" w:pos="340"/>
        </w:tabs>
        <w:ind w:left="0" w:firstLine="0"/>
        <w:jc w:val="both"/>
        <w:rPr>
          <w:rFonts w:eastAsiaTheme="minorEastAsia" w:cs="Arial"/>
          <w:lang w:val="en-GB"/>
        </w:rPr>
      </w:pPr>
    </w:p>
    <w:p w14:paraId="5EFA3F4D"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 w:author="MediaTek (Felix)" w:date="2023-04-06T11:26:00Z"/>
          <w:rFonts w:ascii="Courier New" w:hAnsi="Courier New" w:cs="Courier New"/>
          <w:noProof/>
          <w:sz w:val="16"/>
          <w:lang w:eastAsia="en-GB"/>
        </w:rPr>
      </w:pPr>
      <w:ins w:id="120" w:author="MediaTek (Felix)" w:date="2023-04-06T11:26:00Z">
        <w:r>
          <w:rPr>
            <w:rFonts w:ascii="Courier New" w:hAnsi="Courier New" w:cs="Courier New"/>
            <w:noProof/>
            <w:sz w:val="16"/>
            <w:lang w:eastAsia="en-GB"/>
          </w:rPr>
          <w:t>NeedFor</w:t>
        </w:r>
      </w:ins>
      <w:ins w:id="121" w:author="MediaTek (Felix)" w:date="2023-04-06T11:29:00Z">
        <w:r>
          <w:rPr>
            <w:rFonts w:ascii="Courier New" w:hAnsi="Courier New" w:cs="Courier New"/>
            <w:noProof/>
            <w:sz w:val="16"/>
            <w:lang w:eastAsia="en-GB"/>
          </w:rPr>
          <w:t>Interruption</w:t>
        </w:r>
      </w:ins>
      <w:ins w:id="122" w:author="MediaTek (Felix)" w:date="2023-04-06T11:26:00Z">
        <w:r>
          <w:rPr>
            <w:rFonts w:ascii="Courier New" w:hAnsi="Courier New" w:cs="Courier New"/>
            <w:noProof/>
            <w:sz w:val="16"/>
            <w:lang w:eastAsia="en-GB"/>
          </w:rPr>
          <w:t>InfoNR-r1</w:t>
        </w:r>
      </w:ins>
      <w:ins w:id="123" w:author="MediaTek (Felix)" w:date="2023-04-06T11:29:00Z">
        <w:r>
          <w:rPr>
            <w:rFonts w:ascii="Courier New" w:hAnsi="Courier New" w:cs="Courier New"/>
            <w:noProof/>
            <w:sz w:val="16"/>
            <w:lang w:eastAsia="en-GB"/>
          </w:rPr>
          <w:t>8</w:t>
        </w:r>
      </w:ins>
      <w:ins w:id="124" w:author="MediaTek (Felix)" w:date="2023-04-06T11:26: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415B49F5" w14:textId="23AC87F0"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 w:author="MediaTek (Felix)" w:date="2023-04-06T11:26:00Z"/>
          <w:rFonts w:ascii="Courier New" w:hAnsi="Courier New" w:cs="Courier New"/>
          <w:noProof/>
          <w:sz w:val="16"/>
          <w:lang w:eastAsia="en-GB"/>
        </w:rPr>
      </w:pPr>
      <w:ins w:id="126" w:author="MediaTek (Felix)" w:date="2023-04-06T11:26:00Z">
        <w:r>
          <w:rPr>
            <w:rFonts w:ascii="Courier New" w:hAnsi="Courier New" w:cs="Courier New"/>
            <w:noProof/>
            <w:sz w:val="16"/>
            <w:lang w:eastAsia="en-GB"/>
          </w:rPr>
          <w:t xml:space="preserve">   intraFreq-needFor</w:t>
        </w:r>
      </w:ins>
      <w:ins w:id="127" w:author="MediaTek (Felix)" w:date="2023-04-06T11:29:00Z">
        <w:r>
          <w:rPr>
            <w:rFonts w:ascii="Courier New" w:hAnsi="Courier New" w:cs="Courier New"/>
            <w:noProof/>
            <w:sz w:val="16"/>
            <w:lang w:eastAsia="en-GB"/>
          </w:rPr>
          <w:t>Interruption</w:t>
        </w:r>
      </w:ins>
      <w:ins w:id="128" w:author="MediaTek (Felix)" w:date="2023-04-06T11:26:00Z">
        <w:r>
          <w:rPr>
            <w:rFonts w:ascii="Courier New" w:hAnsi="Courier New" w:cs="Courier New"/>
            <w:noProof/>
            <w:sz w:val="16"/>
            <w:lang w:eastAsia="en-GB"/>
          </w:rPr>
          <w:t>-r1</w:t>
        </w:r>
      </w:ins>
      <w:ins w:id="129" w:author="MediaTek (Felix)" w:date="2023-04-06T11:29:00Z">
        <w:r>
          <w:rPr>
            <w:rFonts w:ascii="Courier New" w:hAnsi="Courier New" w:cs="Courier New"/>
            <w:noProof/>
            <w:sz w:val="16"/>
            <w:lang w:eastAsia="en-GB"/>
          </w:rPr>
          <w:t>8</w:t>
        </w:r>
      </w:ins>
      <w:ins w:id="130" w:author="MediaTek (Felix)" w:date="2023-04-06T11:26:00Z">
        <w:r>
          <w:rPr>
            <w:rFonts w:ascii="Courier New" w:hAnsi="Courier New" w:cs="Courier New"/>
            <w:noProof/>
            <w:sz w:val="16"/>
            <w:lang w:eastAsia="en-GB"/>
          </w:rPr>
          <w:t xml:space="preserve"> </w:t>
        </w:r>
      </w:ins>
      <w:ins w:id="131" w:author="MediaTek (Felix)" w:date="2023-04-20T18:56:00Z">
        <w:r>
          <w:rPr>
            <w:rFonts w:ascii="Courier New" w:hAnsi="Courier New" w:cs="Courier New"/>
            <w:noProof/>
            <w:sz w:val="16"/>
            <w:lang w:eastAsia="en-GB"/>
          </w:rPr>
          <w:t xml:space="preserve"> </w:t>
        </w:r>
      </w:ins>
      <w:ins w:id="132" w:author="MediaTek (Felix)" w:date="2023-04-06T12:07:00Z">
        <w:r>
          <w:rPr>
            <w:rFonts w:ascii="Courier New" w:hAnsi="Courier New" w:cs="Courier New"/>
            <w:noProof/>
            <w:color w:val="993366"/>
            <w:sz w:val="16"/>
            <w:lang w:eastAsia="en-GB"/>
          </w:rPr>
          <w:t>SEQUENCE</w:t>
        </w:r>
        <w:r>
          <w:rPr>
            <w:rFonts w:ascii="Courier New" w:hAnsi="Courier New" w:cs="Courier New"/>
            <w:noProof/>
            <w:sz w:val="16"/>
            <w:lang w:eastAsia="en-GB"/>
          </w:rPr>
          <w:t>(</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 </w:t>
        </w:r>
      </w:ins>
      <w:ins w:id="133" w:author="MediaTek (Felix)" w:date="2023-04-06T12:08:00Z">
        <w:r>
          <w:rPr>
            <w:rFonts w:ascii="Courier New" w:hAnsi="Courier New" w:cs="Courier New"/>
            <w:noProof/>
            <w:sz w:val="16"/>
            <w:lang w:eastAsia="en-GB"/>
          </w:rPr>
          <w:t>NeedForInterruptionNR-r18</w:t>
        </w:r>
      </w:ins>
      <w:ins w:id="134" w:author="MediaTek (Felix)" w:date="2023-04-06T11:26:00Z">
        <w:r>
          <w:rPr>
            <w:rFonts w:ascii="Courier New" w:hAnsi="Courier New" w:cs="Courier New"/>
            <w:noProof/>
            <w:sz w:val="16"/>
            <w:lang w:eastAsia="en-GB"/>
          </w:rPr>
          <w:t>,</w:t>
        </w:r>
      </w:ins>
    </w:p>
    <w:p w14:paraId="663125CD" w14:textId="2CE7D848"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 w:author="MediaTek (Felix)" w:date="2023-04-06T11:26:00Z"/>
          <w:rFonts w:ascii="Courier New" w:hAnsi="Courier New" w:cs="Courier New"/>
          <w:noProof/>
          <w:sz w:val="16"/>
          <w:lang w:eastAsia="en-GB"/>
        </w:rPr>
      </w:pPr>
      <w:ins w:id="136" w:author="MediaTek (Felix)" w:date="2023-04-06T11:26:00Z">
        <w:r>
          <w:rPr>
            <w:rFonts w:ascii="Courier New" w:hAnsi="Courier New" w:cs="Courier New"/>
            <w:noProof/>
            <w:sz w:val="16"/>
            <w:lang w:eastAsia="en-GB"/>
          </w:rPr>
          <w:t xml:space="preserve">   interFreq-needFor</w:t>
        </w:r>
      </w:ins>
      <w:ins w:id="137" w:author="MediaTek (Felix)" w:date="2023-04-06T11:29:00Z">
        <w:r>
          <w:rPr>
            <w:rFonts w:ascii="Courier New" w:hAnsi="Courier New" w:cs="Courier New"/>
            <w:noProof/>
            <w:sz w:val="16"/>
            <w:lang w:eastAsia="en-GB"/>
          </w:rPr>
          <w:t>Interruption</w:t>
        </w:r>
      </w:ins>
      <w:ins w:id="138" w:author="MediaTek (Felix)" w:date="2023-04-06T11:26:00Z">
        <w:r>
          <w:rPr>
            <w:rFonts w:ascii="Courier New" w:hAnsi="Courier New" w:cs="Courier New"/>
            <w:noProof/>
            <w:sz w:val="16"/>
            <w:lang w:eastAsia="en-GB"/>
          </w:rPr>
          <w:t>-r1</w:t>
        </w:r>
      </w:ins>
      <w:ins w:id="139" w:author="MediaTek (Felix)" w:date="2023-04-06T11:29:00Z">
        <w:r>
          <w:rPr>
            <w:rFonts w:ascii="Courier New" w:hAnsi="Courier New" w:cs="Courier New"/>
            <w:noProof/>
            <w:sz w:val="16"/>
            <w:lang w:eastAsia="en-GB"/>
          </w:rPr>
          <w:t>8</w:t>
        </w:r>
      </w:ins>
      <w:ins w:id="140" w:author="MediaTek (Felix)" w:date="2023-04-06T11:26:00Z">
        <w:r>
          <w:rPr>
            <w:rFonts w:ascii="Courier New" w:hAnsi="Courier New" w:cs="Courier New"/>
            <w:noProof/>
            <w:sz w:val="16"/>
            <w:lang w:eastAsia="en-GB"/>
          </w:rPr>
          <w:t xml:space="preserve"> </w:t>
        </w:r>
      </w:ins>
      <w:ins w:id="141" w:author="MediaTek (Felix)" w:date="2023-04-20T18:56:00Z">
        <w:r>
          <w:rPr>
            <w:rFonts w:ascii="Courier New" w:hAnsi="Courier New" w:cs="Courier New"/>
            <w:noProof/>
            <w:sz w:val="16"/>
            <w:lang w:eastAsia="en-GB"/>
          </w:rPr>
          <w:t xml:space="preserve"> </w:t>
        </w:r>
      </w:ins>
      <w:ins w:id="142" w:author="MediaTek (Felix)" w:date="2023-04-06T12:07:00Z">
        <w:r>
          <w:rPr>
            <w:rFonts w:ascii="Courier New" w:hAnsi="Courier New" w:cs="Courier New"/>
            <w:noProof/>
            <w:color w:val="993366"/>
            <w:sz w:val="16"/>
            <w:lang w:eastAsia="en-GB"/>
          </w:rPr>
          <w:t>SEQUENCE</w:t>
        </w:r>
        <w:r>
          <w:rPr>
            <w:rFonts w:ascii="Courier New" w:hAnsi="Courier New" w:cs="Courier New"/>
            <w:noProof/>
            <w:sz w:val="16"/>
            <w:lang w:eastAsia="en-GB"/>
          </w:rPr>
          <w:t>(</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ins>
      <w:ins w:id="143" w:author="MediaTek (Felix)" w:date="2023-04-06T12:08:00Z">
        <w:r>
          <w:rPr>
            <w:rFonts w:ascii="Courier New" w:hAnsi="Courier New" w:cs="Courier New"/>
            <w:noProof/>
            <w:color w:val="993366"/>
            <w:sz w:val="16"/>
            <w:lang w:eastAsia="en-GB"/>
          </w:rPr>
          <w:t xml:space="preserve"> </w:t>
        </w:r>
        <w:r>
          <w:rPr>
            <w:rFonts w:ascii="Courier New" w:hAnsi="Courier New" w:cs="Courier New"/>
            <w:noProof/>
            <w:sz w:val="16"/>
            <w:lang w:eastAsia="en-GB"/>
          </w:rPr>
          <w:t>NeedForInterruptionNR-r18</w:t>
        </w:r>
      </w:ins>
    </w:p>
    <w:p w14:paraId="06841599"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 w:author="MediaTek (Felix)" w:date="2023-04-06T11:26:00Z"/>
          <w:rFonts w:ascii="Courier New" w:hAnsi="Courier New" w:cs="Courier New"/>
          <w:noProof/>
          <w:sz w:val="16"/>
          <w:lang w:eastAsia="en-GB"/>
        </w:rPr>
      </w:pPr>
      <w:ins w:id="145" w:author="MediaTek (Felix)" w:date="2023-04-06T11:26:00Z">
        <w:r>
          <w:rPr>
            <w:rFonts w:ascii="Courier New" w:hAnsi="Courier New" w:cs="Courier New"/>
            <w:noProof/>
            <w:sz w:val="16"/>
            <w:lang w:eastAsia="en-GB"/>
          </w:rPr>
          <w:t>}</w:t>
        </w:r>
      </w:ins>
    </w:p>
    <w:p w14:paraId="143D462F"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 w:author="MediaTek (Felix)" w:date="2023-04-06T11:26:00Z"/>
          <w:rFonts w:ascii="Courier New" w:hAnsi="Courier New" w:cs="Courier New"/>
          <w:noProof/>
          <w:sz w:val="16"/>
          <w:lang w:eastAsia="en-GB"/>
        </w:rPr>
      </w:pPr>
    </w:p>
    <w:p w14:paraId="0DBA2403"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MediaTek (Felix)" w:date="2023-04-06T11:26:00Z"/>
          <w:rFonts w:ascii="Courier New" w:hAnsi="Courier New" w:cs="Courier New"/>
          <w:noProof/>
          <w:sz w:val="16"/>
          <w:lang w:eastAsia="en-GB"/>
        </w:rPr>
      </w:pPr>
      <w:ins w:id="148" w:author="MediaTek (Felix)" w:date="2023-04-06T11:26:00Z">
        <w:r>
          <w:rPr>
            <w:rFonts w:ascii="Courier New" w:hAnsi="Courier New" w:cs="Courier New"/>
            <w:noProof/>
            <w:sz w:val="16"/>
            <w:lang w:eastAsia="en-GB"/>
          </w:rPr>
          <w:t>NeedFor</w:t>
        </w:r>
      </w:ins>
      <w:ins w:id="149" w:author="MediaTek (Felix)" w:date="2023-04-06T11:31:00Z">
        <w:r>
          <w:rPr>
            <w:rFonts w:ascii="Courier New" w:hAnsi="Courier New" w:cs="Courier New"/>
            <w:noProof/>
            <w:sz w:val="16"/>
            <w:lang w:eastAsia="en-GB"/>
          </w:rPr>
          <w:t>Interruption</w:t>
        </w:r>
      </w:ins>
      <w:ins w:id="150" w:author="MediaTek (Felix)" w:date="2023-04-06T11:26:00Z">
        <w:r>
          <w:rPr>
            <w:rFonts w:ascii="Courier New" w:hAnsi="Courier New" w:cs="Courier New"/>
            <w:noProof/>
            <w:sz w:val="16"/>
            <w:lang w:eastAsia="en-GB"/>
          </w:rPr>
          <w:t>NR-r1</w:t>
        </w:r>
      </w:ins>
      <w:ins w:id="151" w:author="MediaTek (Felix)" w:date="2023-04-06T12:08:00Z">
        <w:r>
          <w:rPr>
            <w:rFonts w:ascii="Courier New" w:hAnsi="Courier New" w:cs="Courier New"/>
            <w:noProof/>
            <w:sz w:val="16"/>
            <w:lang w:eastAsia="en-GB"/>
          </w:rPr>
          <w:t>8</w:t>
        </w:r>
      </w:ins>
      <w:ins w:id="152" w:author="MediaTek (Felix)" w:date="2023-04-06T11:26: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39043DA3" w14:textId="3A5C2730"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 w:author="MediaTek (Felix)" w:date="2023-04-06T11:26:00Z"/>
          <w:rFonts w:ascii="Courier New" w:hAnsi="Courier New" w:cs="Courier New"/>
          <w:noProof/>
          <w:sz w:val="16"/>
          <w:lang w:eastAsia="en-GB"/>
        </w:rPr>
      </w:pPr>
      <w:ins w:id="154" w:author="MediaTek (Felix)" w:date="2023-04-06T11:26:00Z">
        <w:r>
          <w:rPr>
            <w:rFonts w:ascii="Courier New" w:hAnsi="Courier New" w:cs="Courier New"/>
            <w:noProof/>
            <w:sz w:val="16"/>
            <w:lang w:eastAsia="en-GB"/>
          </w:rPr>
          <w:t xml:space="preserve">    </w:t>
        </w:r>
      </w:ins>
      <w:ins w:id="155" w:author="MediaTek (Felix)" w:date="2023-04-06T12:08:00Z">
        <w:r>
          <w:rPr>
            <w:rFonts w:ascii="Courier New" w:hAnsi="Courier New" w:cs="Courier New"/>
            <w:noProof/>
            <w:sz w:val="16"/>
            <w:lang w:eastAsia="en-GB"/>
          </w:rPr>
          <w:t>in</w:t>
        </w:r>
      </w:ins>
      <w:ins w:id="156" w:author="MediaTek (Felix)" w:date="2023-04-06T12:12:00Z">
        <w:r>
          <w:rPr>
            <w:rFonts w:ascii="Courier New" w:hAnsi="Courier New" w:cs="Courier New"/>
            <w:noProof/>
            <w:sz w:val="16"/>
            <w:lang w:eastAsia="en-GB"/>
          </w:rPr>
          <w:t>tr</w:t>
        </w:r>
      </w:ins>
      <w:ins w:id="157" w:author="MediaTek (Felix)" w:date="2023-04-06T12:15:00Z">
        <w:r>
          <w:rPr>
            <w:rFonts w:ascii="Courier New" w:hAnsi="Courier New" w:cs="Courier New"/>
            <w:noProof/>
            <w:sz w:val="16"/>
            <w:lang w:eastAsia="en-GB"/>
          </w:rPr>
          <w:t>Indication</w:t>
        </w:r>
      </w:ins>
      <w:ins w:id="158" w:author="MediaTek (Felix)" w:date="2023-04-06T11:26:00Z">
        <w:r>
          <w:rPr>
            <w:rFonts w:ascii="Courier New" w:hAnsi="Courier New" w:cs="Courier New"/>
            <w:noProof/>
            <w:sz w:val="16"/>
            <w:lang w:eastAsia="en-GB"/>
          </w:rPr>
          <w:t>-r1</w:t>
        </w:r>
      </w:ins>
      <w:ins w:id="159" w:author="MediaTek (Felix)" w:date="2023-04-06T12:15:00Z">
        <w:r>
          <w:rPr>
            <w:rFonts w:ascii="Courier New" w:hAnsi="Courier New" w:cs="Courier New"/>
            <w:noProof/>
            <w:sz w:val="16"/>
            <w:lang w:eastAsia="en-GB"/>
          </w:rPr>
          <w:t>8</w:t>
        </w:r>
      </w:ins>
      <w:ins w:id="160" w:author="MediaTek (Felix)" w:date="2023-04-06T11:26:00Z">
        <w:r>
          <w:rPr>
            <w:rFonts w:ascii="Courier New" w:hAnsi="Courier New" w:cs="Courier New"/>
            <w:noProof/>
            <w:sz w:val="16"/>
            <w:lang w:eastAsia="en-GB"/>
          </w:rPr>
          <w:t xml:space="preserve">    </w:t>
        </w:r>
      </w:ins>
      <w:ins w:id="161" w:author="MediaTek (Felix)" w:date="2023-04-06T15:29:00Z">
        <w:r>
          <w:rPr>
            <w:rFonts w:ascii="Courier New" w:hAnsi="Courier New"/>
            <w:noProof/>
            <w:color w:val="993366"/>
            <w:sz w:val="16"/>
            <w:lang w:eastAsia="en-GB"/>
          </w:rPr>
          <w:t>ENUMERATED</w:t>
        </w:r>
        <w:r>
          <w:rPr>
            <w:rFonts w:ascii="Courier New" w:hAnsi="Courier New"/>
            <w:noProof/>
            <w:sz w:val="16"/>
            <w:lang w:eastAsia="en-GB"/>
          </w:rPr>
          <w:t xml:space="preserve"> </w:t>
        </w:r>
      </w:ins>
      <w:ins w:id="162" w:author="MediaTek (Felix)" w:date="2023-04-06T12:09:00Z">
        <w:r>
          <w:rPr>
            <w:rFonts w:ascii="Courier New" w:hAnsi="Courier New" w:cs="Courier New"/>
            <w:noProof/>
            <w:sz w:val="16"/>
            <w:lang w:val="sv-SE" w:eastAsia="sv-SE"/>
          </w:rPr>
          <w:t>{</w:t>
        </w:r>
      </w:ins>
      <w:ins w:id="163" w:author="MediaTek (Felix)" w:date="2023-04-20T18:59:00Z">
        <w:r w:rsidRPr="00B26F43">
          <w:rPr>
            <w:rFonts w:ascii="Courier New" w:hAnsi="Courier New" w:cs="Courier New"/>
            <w:noProof/>
            <w:sz w:val="16"/>
            <w:highlight w:val="yellow"/>
            <w:lang w:val="sv-SE" w:eastAsia="sv-SE"/>
          </w:rPr>
          <w:t>no-gap-with-interruption, no-gap-no-interruption</w:t>
        </w:r>
      </w:ins>
      <w:ins w:id="164" w:author="MediaTek (Felix)" w:date="2023-04-06T12:09:00Z">
        <w:r>
          <w:rPr>
            <w:rFonts w:ascii="Courier New" w:hAnsi="Courier New" w:cs="Courier New"/>
            <w:noProof/>
            <w:sz w:val="16"/>
            <w:lang w:val="sv-SE" w:eastAsia="sv-SE"/>
          </w:rPr>
          <w:t>}</w:t>
        </w:r>
      </w:ins>
      <w:ins w:id="165" w:author="MediaTek (Felix)" w:date="2023-04-06T15:29:00Z">
        <w:r>
          <w:rPr>
            <w:rFonts w:ascii="Courier New" w:hAnsi="Courier New" w:cs="Courier New"/>
            <w:noProof/>
            <w:sz w:val="16"/>
            <w:lang w:val="sv-SE" w:eastAsia="sv-SE"/>
          </w:rPr>
          <w:t xml:space="preserve">       </w:t>
        </w:r>
        <w:r>
          <w:rPr>
            <w:rFonts w:ascii="Courier New" w:hAnsi="Courier New"/>
            <w:noProof/>
            <w:color w:val="993366"/>
            <w:sz w:val="16"/>
            <w:lang w:eastAsia="en-GB"/>
          </w:rPr>
          <w:t>OPTIONAL</w:t>
        </w:r>
      </w:ins>
    </w:p>
    <w:p w14:paraId="72BD790B"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 w:author="MediaTek (Felix)" w:date="2023-04-06T11:26:00Z"/>
          <w:rFonts w:ascii="Courier New" w:hAnsi="Courier New" w:cs="Courier New"/>
          <w:noProof/>
          <w:sz w:val="16"/>
          <w:lang w:eastAsia="en-GB"/>
        </w:rPr>
      </w:pPr>
      <w:ins w:id="167" w:author="MediaTek (Felix)" w:date="2023-04-06T11:26:00Z">
        <w:r>
          <w:rPr>
            <w:rFonts w:ascii="Courier New" w:hAnsi="Courier New" w:cs="Courier New"/>
            <w:noProof/>
            <w:sz w:val="16"/>
            <w:lang w:eastAsia="en-GB"/>
          </w:rPr>
          <w:t>}</w:t>
        </w:r>
      </w:ins>
    </w:p>
    <w:p w14:paraId="10EF0AEF" w14:textId="3D831A3D" w:rsidR="00B26F43" w:rsidRDefault="00B26F43" w:rsidP="001C6E41">
      <w:pPr>
        <w:pStyle w:val="Doc-text2"/>
        <w:tabs>
          <w:tab w:val="left" w:pos="340"/>
        </w:tabs>
        <w:ind w:left="0" w:firstLine="0"/>
        <w:jc w:val="both"/>
        <w:rPr>
          <w:rFonts w:eastAsiaTheme="minorEastAsia" w:cs="Arial"/>
          <w:lang w:val="en-GB"/>
        </w:rPr>
      </w:pPr>
    </w:p>
    <w:p w14:paraId="69925E77" w14:textId="3015BB31" w:rsidR="00B26F43" w:rsidRDefault="00E12FA7" w:rsidP="001C6E41">
      <w:pPr>
        <w:pStyle w:val="Doc-text2"/>
        <w:tabs>
          <w:tab w:val="left" w:pos="340"/>
        </w:tabs>
        <w:ind w:left="0" w:firstLine="0"/>
        <w:jc w:val="both"/>
        <w:rPr>
          <w:rFonts w:eastAsiaTheme="minorEastAsia" w:cs="Arial"/>
          <w:lang w:val="en-GB"/>
        </w:rPr>
      </w:pPr>
      <w:r>
        <w:rPr>
          <w:rFonts w:eastAsiaTheme="minorEastAsia" w:cs="Arial"/>
          <w:lang w:val="en-GB"/>
        </w:rPr>
        <w:t>Note that companies prefer O3 should agree on Q1. Companies prefer O1 or O2 could agree on Q1, which implies additional field description to ensure “consistent” reporting from UE.</w:t>
      </w:r>
    </w:p>
    <w:p w14:paraId="7C5678F7" w14:textId="2378D2EC" w:rsidR="001C6E41" w:rsidRDefault="001C6E41" w:rsidP="00EF6B92">
      <w:pPr>
        <w:pStyle w:val="Doc-text2"/>
        <w:tabs>
          <w:tab w:val="left" w:pos="340"/>
        </w:tabs>
        <w:ind w:left="0" w:firstLine="0"/>
        <w:jc w:val="both"/>
        <w:rPr>
          <w:rFonts w:eastAsiaTheme="minorEastAsia" w:cs="Arial"/>
          <w:lang w:val="en-GB"/>
        </w:rPr>
      </w:pPr>
    </w:p>
    <w:p w14:paraId="0280FE31" w14:textId="61A5CF57" w:rsidR="00B26F43" w:rsidRDefault="00B26F43" w:rsidP="00B26F43">
      <w:pPr>
        <w:spacing w:after="0"/>
        <w:jc w:val="both"/>
        <w:rPr>
          <w:rFonts w:ascii="Arial" w:hAnsi="Arial" w:cs="Arial"/>
          <w:b/>
        </w:rPr>
      </w:pPr>
      <w:r>
        <w:rPr>
          <w:rFonts w:ascii="Arial" w:hAnsi="Arial" w:cs="Arial"/>
          <w:b/>
        </w:rPr>
        <w:t xml:space="preserve">Question </w:t>
      </w:r>
      <w:r w:rsidR="0034268F">
        <w:rPr>
          <w:rFonts w:ascii="Arial" w:hAnsi="Arial" w:cs="Arial"/>
          <w:b/>
        </w:rPr>
        <w:t>2</w:t>
      </w:r>
      <w:r w:rsidRPr="00881242">
        <w:rPr>
          <w:rFonts w:ascii="Arial" w:hAnsi="Arial" w:cs="Arial"/>
          <w:b/>
        </w:rPr>
        <w:t xml:space="preserve">: </w:t>
      </w:r>
      <w:r>
        <w:rPr>
          <w:rFonts w:ascii="Arial" w:hAnsi="Arial" w:cs="Arial"/>
          <w:b/>
        </w:rPr>
        <w:t xml:space="preserve">Which option do companies prefer to </w:t>
      </w:r>
      <w:r w:rsidR="0034268F">
        <w:rPr>
          <w:rFonts w:ascii="Arial" w:hAnsi="Arial" w:cs="Arial"/>
          <w:b/>
        </w:rPr>
        <w:t>introduce</w:t>
      </w:r>
      <w:r>
        <w:rPr>
          <w:rFonts w:ascii="Arial" w:hAnsi="Arial" w:cs="Arial"/>
          <w:b/>
        </w:rPr>
        <w:t xml:space="preserve"> new Rel-18 gap with interruption capability</w:t>
      </w:r>
      <w:r w:rsidR="0034268F">
        <w:rPr>
          <w:rFonts w:ascii="Arial" w:hAnsi="Arial" w:cs="Arial"/>
          <w:b/>
        </w:rPr>
        <w:t xml:space="preserve"> in NR</w:t>
      </w:r>
      <w:r w:rsidR="00ED1B20">
        <w:rPr>
          <w:rFonts w:ascii="Arial" w:hAnsi="Arial" w:cs="Arial"/>
          <w:b/>
        </w:rPr>
        <w:t>?</w:t>
      </w:r>
    </w:p>
    <w:p w14:paraId="67756FAB" w14:textId="77777777" w:rsidR="00E12FA7" w:rsidRDefault="00E12FA7" w:rsidP="00E12FA7">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xml:space="preserve">: Introduce </w:t>
      </w:r>
      <w:r w:rsidRPr="00B26F43">
        <w:rPr>
          <w:rFonts w:eastAsiaTheme="minorEastAsia" w:cs="Arial"/>
          <w:i/>
          <w:iCs/>
          <w:lang w:val="en-GB"/>
        </w:rPr>
        <w:t>NeedForGapsInfoNR-r18</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1F49D714" w14:textId="77777777" w:rsidR="00E12FA7" w:rsidRDefault="00E12FA7" w:rsidP="00E12FA7">
      <w:pPr>
        <w:pStyle w:val="Doc-text2"/>
        <w:numPr>
          <w:ilvl w:val="0"/>
          <w:numId w:val="11"/>
        </w:numPr>
        <w:tabs>
          <w:tab w:val="left" w:pos="340"/>
        </w:tabs>
        <w:jc w:val="both"/>
        <w:rPr>
          <w:rFonts w:eastAsiaTheme="minorEastAsia" w:cs="Arial"/>
          <w:lang w:val="en-GB"/>
        </w:rPr>
      </w:pPr>
      <w:bookmarkStart w:id="168" w:name="OLE_LINK2"/>
      <w:r w:rsidRPr="0034268F">
        <w:rPr>
          <w:rFonts w:eastAsiaTheme="minorEastAsia" w:cs="Arial"/>
          <w:b/>
          <w:bCs/>
          <w:lang w:val="en-GB"/>
        </w:rPr>
        <w:t>Option 2 (new R18 reporting, including NCSG)</w:t>
      </w:r>
      <w:r w:rsidRPr="00B26F43">
        <w:rPr>
          <w:rFonts w:eastAsiaTheme="minorEastAsia" w:cs="Arial"/>
          <w:lang w:val="en-GB"/>
        </w:rPr>
        <w:t xml:space="preserve">: Introduce </w:t>
      </w:r>
      <w:r w:rsidRPr="00B26F43">
        <w:rPr>
          <w:rFonts w:eastAsiaTheme="minorEastAsia" w:cs="Arial"/>
          <w:i/>
          <w:iCs/>
          <w:lang w:val="en-GB"/>
        </w:rPr>
        <w:t>NeedForGap</w:t>
      </w:r>
      <w:r>
        <w:rPr>
          <w:rFonts w:eastAsiaTheme="minorEastAsia" w:cs="Arial"/>
          <w:i/>
          <w:iCs/>
          <w:lang w:val="en-GB"/>
        </w:rPr>
        <w:t>NCSG-</w:t>
      </w:r>
      <w:r w:rsidRPr="00B26F43">
        <w:rPr>
          <w:rFonts w:eastAsiaTheme="minorEastAsia" w:cs="Arial"/>
          <w:i/>
          <w:iCs/>
          <w:lang w:val="en-GB"/>
        </w:rPr>
        <w:t>InfoNR-r18</w:t>
      </w:r>
      <w:r w:rsidRPr="00B26F43">
        <w:rPr>
          <w:rFonts w:eastAsiaTheme="minorEastAsia" w:cs="Arial"/>
          <w:lang w:val="en-GB"/>
        </w:rPr>
        <w:t xml:space="preserve">, i.e. {gap, </w:t>
      </w:r>
      <w:proofErr w:type="spellStart"/>
      <w:r>
        <w:rPr>
          <w:rFonts w:eastAsiaTheme="minorEastAsia" w:cs="Arial"/>
          <w:lang w:val="en-GB"/>
        </w:rPr>
        <w:t>ncsg</w:t>
      </w:r>
      <w:proofErr w:type="spellEnd"/>
      <w:r>
        <w:rPr>
          <w:rFonts w:eastAsiaTheme="minorEastAsia" w:cs="Arial"/>
          <w:lang w:val="en-GB"/>
        </w:rPr>
        <w:t xml:space="preserve">, </w:t>
      </w:r>
      <w:r w:rsidRPr="00B26F43">
        <w:rPr>
          <w:rFonts w:eastAsiaTheme="minorEastAsia" w:cs="Arial"/>
          <w:lang w:val="en-GB"/>
        </w:rPr>
        <w:t>[no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w:t>
      </w:r>
      <w:bookmarkStart w:id="169" w:name="OLE_LINK1"/>
      <w:r>
        <w:rPr>
          <w:rFonts w:eastAsiaTheme="minorEastAsia" w:cs="Arial"/>
          <w:lang w:val="en-GB"/>
        </w:rPr>
        <w:t>I</w:t>
      </w:r>
      <w:r w:rsidRPr="00B26F43">
        <w:rPr>
          <w:rFonts w:eastAsiaTheme="minorEastAsia" w:cs="Arial"/>
          <w:lang w:val="en-GB"/>
        </w:rPr>
        <w:t>nterruption</w:t>
      </w:r>
      <w:bookmarkEnd w:id="169"/>
      <w:r w:rsidRPr="00B26F43">
        <w:rPr>
          <w:rFonts w:eastAsiaTheme="minorEastAsia" w:cs="Arial"/>
          <w:lang w:val="en-GB"/>
        </w:rPr>
        <w:t>]}.</w:t>
      </w:r>
    </w:p>
    <w:bookmarkEnd w:id="168"/>
    <w:p w14:paraId="481C07F8" w14:textId="72611E7C" w:rsidR="00B26F43" w:rsidRDefault="00E12FA7" w:rsidP="00F71166">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3 (extend the R16 reporting)</w:t>
      </w:r>
      <w:r w:rsidRPr="00B26F43">
        <w:rPr>
          <w:rFonts w:eastAsiaTheme="minorEastAsia" w:cs="Arial"/>
          <w:lang w:val="en-GB"/>
        </w:rPr>
        <w:t xml:space="preserve">: Introduce a new </w:t>
      </w:r>
      <w:r w:rsidRPr="00B26F43">
        <w:rPr>
          <w:rFonts w:eastAsiaTheme="minorEastAsia" w:cs="Arial"/>
          <w:i/>
          <w:iCs/>
          <w:lang w:val="en-GB"/>
        </w:rPr>
        <w:t>NeedForInterruptionInfoNR-r18</w:t>
      </w:r>
      <w:r w:rsidRPr="00B26F43">
        <w:rPr>
          <w:rFonts w:eastAsiaTheme="minorEastAsia" w:cs="Arial"/>
          <w:lang w:val="en-GB"/>
        </w:rPr>
        <w:t xml:space="preserve"> IE to indicate whether interruption is needed when UE reports no-gap in </w:t>
      </w:r>
      <w:r w:rsidRPr="00B26F43">
        <w:rPr>
          <w:rFonts w:eastAsiaTheme="minorEastAsia" w:cs="Arial"/>
          <w:i/>
          <w:iCs/>
          <w:lang w:val="en-GB"/>
        </w:rPr>
        <w:t>NeedForGapsInfoNR-r16</w:t>
      </w:r>
      <w:r w:rsidRPr="00B26F43">
        <w:rPr>
          <w:rFonts w:eastAsiaTheme="minorEastAsia" w:cs="Arial"/>
          <w:lang w:val="en-GB"/>
        </w:rPr>
        <w:t>.</w:t>
      </w:r>
    </w:p>
    <w:p w14:paraId="12DB62FA" w14:textId="0C9FDC05" w:rsidR="007564A6" w:rsidRPr="00F71166" w:rsidRDefault="007564A6" w:rsidP="00F71166">
      <w:pPr>
        <w:pStyle w:val="Doc-text2"/>
        <w:numPr>
          <w:ilvl w:val="0"/>
          <w:numId w:val="11"/>
        </w:numPr>
        <w:tabs>
          <w:tab w:val="left" w:pos="340"/>
        </w:tabs>
        <w:jc w:val="both"/>
        <w:rPr>
          <w:rFonts w:eastAsiaTheme="minorEastAsia" w:cs="Arial"/>
          <w:lang w:val="en-GB"/>
        </w:rPr>
      </w:pPr>
      <w:r>
        <w:rPr>
          <w:rFonts w:eastAsiaTheme="minorEastAsia" w:cs="Arial"/>
          <w:b/>
          <w:bCs/>
          <w:lang w:val="en-GB"/>
        </w:rPr>
        <w:t xml:space="preserve">Other </w:t>
      </w:r>
      <w:r>
        <w:rPr>
          <w:rFonts w:eastAsiaTheme="minorEastAsia" w:cs="Arial"/>
          <w:lang w:val="en-GB"/>
        </w:rPr>
        <w:t>– Please provide in your comments</w:t>
      </w:r>
    </w:p>
    <w:p w14:paraId="172F785F" w14:textId="77777777" w:rsidR="00B26F43" w:rsidRDefault="00B26F43" w:rsidP="00B26F43">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384"/>
        <w:gridCol w:w="7751"/>
      </w:tblGrid>
      <w:tr w:rsidR="00B26F43" w:rsidRPr="00602393" w14:paraId="09B8F9C7" w14:textId="77777777" w:rsidTr="00784456">
        <w:tc>
          <w:tcPr>
            <w:tcW w:w="1322" w:type="dxa"/>
            <w:shd w:val="clear" w:color="auto" w:fill="D9D9D9"/>
          </w:tcPr>
          <w:p w14:paraId="13299913" w14:textId="77777777" w:rsidR="00B26F43" w:rsidRPr="00602393" w:rsidRDefault="00B26F43" w:rsidP="009750DA">
            <w:pPr>
              <w:spacing w:after="0"/>
              <w:jc w:val="both"/>
              <w:rPr>
                <w:rFonts w:ascii="Arial" w:hAnsi="Arial" w:cs="Arial"/>
                <w:b/>
                <w:bCs/>
                <w:lang w:eastAsia="zh-CN"/>
              </w:rPr>
            </w:pPr>
            <w:r w:rsidRPr="00602393">
              <w:rPr>
                <w:rFonts w:ascii="Arial" w:hAnsi="Arial" w:cs="Arial"/>
                <w:b/>
                <w:bCs/>
                <w:lang w:eastAsia="zh-CN"/>
              </w:rPr>
              <w:t>Company</w:t>
            </w:r>
          </w:p>
        </w:tc>
        <w:tc>
          <w:tcPr>
            <w:tcW w:w="1384" w:type="dxa"/>
            <w:shd w:val="clear" w:color="auto" w:fill="D9D9D9"/>
          </w:tcPr>
          <w:p w14:paraId="3DE22919" w14:textId="77777777" w:rsidR="00B26F43" w:rsidRPr="00602393" w:rsidRDefault="00B26F43" w:rsidP="009750DA">
            <w:pPr>
              <w:spacing w:after="0"/>
              <w:jc w:val="both"/>
              <w:rPr>
                <w:rFonts w:ascii="Arial" w:hAnsi="Arial" w:cs="Arial"/>
                <w:b/>
                <w:bCs/>
                <w:lang w:eastAsia="zh-CN"/>
              </w:rPr>
            </w:pPr>
            <w:r>
              <w:rPr>
                <w:rFonts w:ascii="Arial" w:hAnsi="Arial" w:cs="Arial"/>
                <w:b/>
                <w:bCs/>
                <w:lang w:eastAsia="zh-CN"/>
              </w:rPr>
              <w:t>Preferred option</w:t>
            </w:r>
          </w:p>
        </w:tc>
        <w:tc>
          <w:tcPr>
            <w:tcW w:w="7751" w:type="dxa"/>
            <w:shd w:val="clear" w:color="auto" w:fill="D9D9D9"/>
          </w:tcPr>
          <w:p w14:paraId="284F6A97" w14:textId="77777777" w:rsidR="00B26F43" w:rsidRPr="00602393" w:rsidRDefault="00B26F43" w:rsidP="009750DA">
            <w:pPr>
              <w:spacing w:after="0"/>
              <w:jc w:val="both"/>
              <w:rPr>
                <w:rFonts w:ascii="Arial" w:hAnsi="Arial" w:cs="Arial"/>
                <w:b/>
                <w:bCs/>
                <w:lang w:eastAsia="zh-CN"/>
              </w:rPr>
            </w:pPr>
            <w:r w:rsidRPr="00602393">
              <w:rPr>
                <w:rFonts w:ascii="Arial" w:hAnsi="Arial" w:cs="Arial"/>
                <w:b/>
                <w:bCs/>
                <w:lang w:eastAsia="zh-CN"/>
              </w:rPr>
              <w:t>Comments</w:t>
            </w:r>
          </w:p>
        </w:tc>
      </w:tr>
      <w:tr w:rsidR="00B26F43" w:rsidRPr="00602393" w14:paraId="1AC56AA1" w14:textId="77777777" w:rsidTr="00784456">
        <w:tc>
          <w:tcPr>
            <w:tcW w:w="1322" w:type="dxa"/>
            <w:shd w:val="clear" w:color="auto" w:fill="auto"/>
          </w:tcPr>
          <w:p w14:paraId="1852EF62" w14:textId="77777777" w:rsidR="00B26F43" w:rsidRPr="000041F8" w:rsidRDefault="00B26F43"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384" w:type="dxa"/>
          </w:tcPr>
          <w:p w14:paraId="40B63CE5" w14:textId="2FDD88B5" w:rsidR="00B26F43" w:rsidRPr="000041F8" w:rsidRDefault="00B26F43" w:rsidP="009750DA">
            <w:pPr>
              <w:spacing w:after="0"/>
              <w:jc w:val="both"/>
              <w:rPr>
                <w:rFonts w:ascii="Arial" w:eastAsia="MS Mincho" w:hAnsi="Arial" w:cs="Arial"/>
                <w:bCs/>
                <w:lang w:eastAsia="ja-JP"/>
              </w:rPr>
            </w:pPr>
            <w:r>
              <w:rPr>
                <w:rFonts w:ascii="Arial" w:eastAsia="MS Mincho" w:hAnsi="Arial" w:cs="Arial"/>
                <w:bCs/>
                <w:lang w:eastAsia="ja-JP"/>
              </w:rPr>
              <w:t>Option 3</w:t>
            </w:r>
          </w:p>
        </w:tc>
        <w:tc>
          <w:tcPr>
            <w:tcW w:w="7751" w:type="dxa"/>
            <w:shd w:val="clear" w:color="auto" w:fill="auto"/>
          </w:tcPr>
          <w:p w14:paraId="2A4B032C" w14:textId="3E7F39AB" w:rsidR="00B26F43" w:rsidRPr="000041F8" w:rsidRDefault="007564A6" w:rsidP="009750DA">
            <w:pPr>
              <w:spacing w:after="0"/>
              <w:jc w:val="both"/>
              <w:rPr>
                <w:rFonts w:ascii="Arial" w:eastAsia="MS Mincho" w:hAnsi="Arial" w:cs="Arial"/>
                <w:bCs/>
                <w:lang w:eastAsia="ja-JP"/>
              </w:rPr>
            </w:pPr>
            <w:r>
              <w:rPr>
                <w:rFonts w:ascii="Arial" w:eastAsia="MS Mincho" w:hAnsi="Arial" w:cs="Arial"/>
                <w:bCs/>
                <w:lang w:eastAsia="ja-JP"/>
              </w:rPr>
              <w:t>We believe that O3 is more aligned with RAN4 intention. O1</w:t>
            </w:r>
            <w:r w:rsidR="008B34C0">
              <w:rPr>
                <w:rFonts w:ascii="Arial" w:eastAsia="MS Mincho" w:hAnsi="Arial" w:cs="Arial"/>
                <w:bCs/>
                <w:lang w:eastAsia="ja-JP"/>
              </w:rPr>
              <w:t>/O2</w:t>
            </w:r>
            <w:r>
              <w:rPr>
                <w:rFonts w:ascii="Arial" w:eastAsia="MS Mincho" w:hAnsi="Arial" w:cs="Arial"/>
                <w:bCs/>
                <w:lang w:eastAsia="ja-JP"/>
              </w:rPr>
              <w:t xml:space="preserve"> could also work but request more SPEC change.</w:t>
            </w:r>
          </w:p>
        </w:tc>
      </w:tr>
      <w:tr w:rsidR="00B26F43" w:rsidRPr="00602393" w14:paraId="5252DE41" w14:textId="77777777" w:rsidTr="00784456">
        <w:tc>
          <w:tcPr>
            <w:tcW w:w="1322" w:type="dxa"/>
            <w:shd w:val="clear" w:color="auto" w:fill="auto"/>
          </w:tcPr>
          <w:p w14:paraId="22986C72" w14:textId="4C895630" w:rsidR="00B26F43" w:rsidRPr="00602393" w:rsidRDefault="003D3F8A" w:rsidP="009750DA">
            <w:pPr>
              <w:spacing w:after="0"/>
              <w:jc w:val="both"/>
              <w:rPr>
                <w:rFonts w:ascii="Arial" w:hAnsi="Arial" w:cs="Arial"/>
                <w:bCs/>
                <w:lang w:eastAsia="zh-CN"/>
              </w:rPr>
            </w:pPr>
            <w:r>
              <w:rPr>
                <w:rFonts w:ascii="Arial" w:hAnsi="Arial" w:cs="Arial"/>
                <w:bCs/>
                <w:lang w:eastAsia="zh-CN"/>
              </w:rPr>
              <w:t>Qualcomm Inc</w:t>
            </w:r>
          </w:p>
        </w:tc>
        <w:tc>
          <w:tcPr>
            <w:tcW w:w="1384" w:type="dxa"/>
          </w:tcPr>
          <w:p w14:paraId="4C850F9B" w14:textId="06DA89B7" w:rsidR="00B26F43" w:rsidRPr="00602393" w:rsidRDefault="003D3F8A" w:rsidP="009750DA">
            <w:pPr>
              <w:spacing w:after="0"/>
              <w:jc w:val="both"/>
              <w:rPr>
                <w:rFonts w:ascii="Arial" w:hAnsi="Arial" w:cs="Arial"/>
                <w:bCs/>
                <w:lang w:eastAsia="zh-CN"/>
              </w:rPr>
            </w:pPr>
            <w:r>
              <w:rPr>
                <w:rFonts w:ascii="Arial" w:hAnsi="Arial" w:cs="Arial"/>
                <w:bCs/>
                <w:lang w:eastAsia="zh-CN"/>
              </w:rPr>
              <w:t>Option-2</w:t>
            </w:r>
          </w:p>
        </w:tc>
        <w:tc>
          <w:tcPr>
            <w:tcW w:w="7751" w:type="dxa"/>
            <w:shd w:val="clear" w:color="auto" w:fill="auto"/>
          </w:tcPr>
          <w:p w14:paraId="37EB77D9" w14:textId="77777777" w:rsidR="00B26F43" w:rsidRDefault="003D3F8A" w:rsidP="009750DA">
            <w:pPr>
              <w:spacing w:after="0"/>
              <w:jc w:val="both"/>
              <w:rPr>
                <w:rFonts w:ascii="Arial" w:hAnsi="Arial" w:cs="Arial"/>
                <w:bCs/>
                <w:lang w:eastAsia="zh-CN"/>
              </w:rPr>
            </w:pPr>
            <w:r>
              <w:rPr>
                <w:rFonts w:ascii="Arial" w:hAnsi="Arial" w:cs="Arial"/>
                <w:bCs/>
                <w:lang w:eastAsia="zh-CN"/>
              </w:rPr>
              <w:t>Reason behind supporting Option-2:</w:t>
            </w:r>
          </w:p>
          <w:p w14:paraId="6F301E86" w14:textId="19BB8E6A" w:rsidR="003D3F8A" w:rsidRDefault="003D3F8A" w:rsidP="003D3F8A">
            <w:pPr>
              <w:pStyle w:val="ListParagraph"/>
              <w:numPr>
                <w:ilvl w:val="0"/>
                <w:numId w:val="14"/>
              </w:numPr>
              <w:jc w:val="both"/>
              <w:rPr>
                <w:rFonts w:ascii="Arial" w:hAnsi="Arial" w:cs="Arial"/>
                <w:bCs/>
                <w:lang w:eastAsia="zh-CN"/>
              </w:rPr>
            </w:pPr>
            <w:r>
              <w:rPr>
                <w:rFonts w:ascii="Arial" w:hAnsi="Arial" w:cs="Arial"/>
                <w:bCs/>
                <w:lang w:eastAsia="zh-CN"/>
              </w:rPr>
              <w:t>Option-1</w:t>
            </w:r>
            <w:r w:rsidR="008C31C5">
              <w:rPr>
                <w:rFonts w:ascii="Arial" w:hAnsi="Arial" w:cs="Arial"/>
                <w:bCs/>
                <w:lang w:eastAsia="zh-CN"/>
              </w:rPr>
              <w:t xml:space="preserve"> seems incomplete version of option-2</w:t>
            </w:r>
            <w:r w:rsidR="00CC7B31">
              <w:rPr>
                <w:rFonts w:ascii="Arial" w:hAnsi="Arial" w:cs="Arial"/>
                <w:bCs/>
                <w:lang w:eastAsia="zh-CN"/>
              </w:rPr>
              <w:t xml:space="preserve"> as it does not provide the “NCSG” option. </w:t>
            </w:r>
            <w:r w:rsidR="00236B22">
              <w:rPr>
                <w:rFonts w:ascii="Arial" w:hAnsi="Arial" w:cs="Arial"/>
                <w:bCs/>
                <w:lang w:eastAsia="zh-CN"/>
              </w:rPr>
              <w:t xml:space="preserve">So for sake of completeness option-2 seems more adequate to cover all possible </w:t>
            </w:r>
            <w:r w:rsidR="005460DC">
              <w:rPr>
                <w:rFonts w:ascii="Arial" w:hAnsi="Arial" w:cs="Arial"/>
                <w:bCs/>
                <w:lang w:eastAsia="zh-CN"/>
              </w:rPr>
              <w:t>cases</w:t>
            </w:r>
            <w:r w:rsidR="00236B22">
              <w:rPr>
                <w:rFonts w:ascii="Arial" w:hAnsi="Arial" w:cs="Arial"/>
                <w:bCs/>
                <w:lang w:eastAsia="zh-CN"/>
              </w:rPr>
              <w:t xml:space="preserve">. </w:t>
            </w:r>
          </w:p>
          <w:p w14:paraId="1AD9884C" w14:textId="77777777" w:rsidR="00961776" w:rsidRDefault="0025362D" w:rsidP="003D3F8A">
            <w:pPr>
              <w:pStyle w:val="ListParagraph"/>
              <w:numPr>
                <w:ilvl w:val="0"/>
                <w:numId w:val="14"/>
              </w:numPr>
              <w:jc w:val="both"/>
              <w:rPr>
                <w:rFonts w:ascii="Arial" w:hAnsi="Arial" w:cs="Arial"/>
                <w:bCs/>
                <w:lang w:eastAsia="zh-CN"/>
              </w:rPr>
            </w:pPr>
            <w:r>
              <w:rPr>
                <w:rFonts w:ascii="Arial" w:hAnsi="Arial" w:cs="Arial"/>
                <w:bCs/>
                <w:lang w:eastAsia="zh-CN"/>
              </w:rPr>
              <w:t xml:space="preserve">Option-3 is an extension of Rel.16, so </w:t>
            </w:r>
            <w:r w:rsidR="00A23085">
              <w:rPr>
                <w:rFonts w:ascii="Arial" w:hAnsi="Arial" w:cs="Arial"/>
                <w:bCs/>
                <w:lang w:eastAsia="zh-CN"/>
              </w:rPr>
              <w:t>if</w:t>
            </w:r>
            <w:r>
              <w:rPr>
                <w:rFonts w:ascii="Arial" w:hAnsi="Arial" w:cs="Arial"/>
                <w:bCs/>
                <w:lang w:eastAsia="zh-CN"/>
              </w:rPr>
              <w:t xml:space="preserve"> UE does not support Rel-16 MGE feature</w:t>
            </w:r>
            <w:r w:rsidR="00A7556D">
              <w:rPr>
                <w:rFonts w:ascii="Arial" w:hAnsi="Arial" w:cs="Arial"/>
                <w:bCs/>
                <w:lang w:eastAsia="zh-CN"/>
              </w:rPr>
              <w:t>, instead it only support</w:t>
            </w:r>
            <w:r w:rsidR="005749ED">
              <w:rPr>
                <w:rFonts w:ascii="Arial" w:hAnsi="Arial" w:cs="Arial"/>
                <w:bCs/>
                <w:lang w:eastAsia="zh-CN"/>
              </w:rPr>
              <w:t>s</w:t>
            </w:r>
            <w:r w:rsidR="00A7556D">
              <w:rPr>
                <w:rFonts w:ascii="Arial" w:hAnsi="Arial" w:cs="Arial"/>
                <w:bCs/>
                <w:lang w:eastAsia="zh-CN"/>
              </w:rPr>
              <w:t xml:space="preserve"> Rel-17 MGE</w:t>
            </w:r>
            <w:r>
              <w:rPr>
                <w:rFonts w:ascii="Arial" w:hAnsi="Arial" w:cs="Arial"/>
                <w:bCs/>
                <w:lang w:eastAsia="zh-CN"/>
              </w:rPr>
              <w:t>,</w:t>
            </w:r>
            <w:r w:rsidR="00A7556D">
              <w:rPr>
                <w:rFonts w:ascii="Arial" w:hAnsi="Arial" w:cs="Arial"/>
                <w:bCs/>
                <w:lang w:eastAsia="zh-CN"/>
              </w:rPr>
              <w:t xml:space="preserve"> in this case, this UE</w:t>
            </w:r>
            <w:r>
              <w:rPr>
                <w:rFonts w:ascii="Arial" w:hAnsi="Arial" w:cs="Arial"/>
                <w:bCs/>
                <w:lang w:eastAsia="zh-CN"/>
              </w:rPr>
              <w:t xml:space="preserve"> </w:t>
            </w:r>
            <w:r w:rsidR="00A23085">
              <w:rPr>
                <w:rFonts w:ascii="Arial" w:hAnsi="Arial" w:cs="Arial"/>
                <w:bCs/>
                <w:lang w:eastAsia="zh-CN"/>
              </w:rPr>
              <w:t xml:space="preserve">won’t be </w:t>
            </w:r>
            <w:r w:rsidR="00440144">
              <w:rPr>
                <w:rFonts w:ascii="Arial" w:hAnsi="Arial" w:cs="Arial"/>
                <w:bCs/>
                <w:lang w:eastAsia="zh-CN"/>
              </w:rPr>
              <w:t>able</w:t>
            </w:r>
            <w:r w:rsidR="00A23085">
              <w:rPr>
                <w:rFonts w:ascii="Arial" w:hAnsi="Arial" w:cs="Arial"/>
                <w:bCs/>
                <w:lang w:eastAsia="zh-CN"/>
              </w:rPr>
              <w:t xml:space="preserve"> to support </w:t>
            </w:r>
            <w:r w:rsidR="00440144">
              <w:rPr>
                <w:rFonts w:ascii="Arial" w:hAnsi="Arial" w:cs="Arial"/>
                <w:bCs/>
                <w:lang w:eastAsia="zh-CN"/>
              </w:rPr>
              <w:t xml:space="preserve">the </w:t>
            </w:r>
            <w:r w:rsidR="00A23085">
              <w:rPr>
                <w:rFonts w:ascii="Arial" w:hAnsi="Arial" w:cs="Arial"/>
                <w:bCs/>
                <w:lang w:eastAsia="zh-CN"/>
              </w:rPr>
              <w:t xml:space="preserve">“no gap </w:t>
            </w:r>
            <w:r w:rsidR="00A7556D">
              <w:rPr>
                <w:rFonts w:ascii="Arial" w:hAnsi="Arial" w:cs="Arial"/>
                <w:bCs/>
                <w:lang w:eastAsia="zh-CN"/>
              </w:rPr>
              <w:t>with</w:t>
            </w:r>
            <w:r w:rsidR="00A23085">
              <w:rPr>
                <w:rFonts w:ascii="Arial" w:hAnsi="Arial" w:cs="Arial"/>
                <w:bCs/>
                <w:lang w:eastAsia="zh-CN"/>
              </w:rPr>
              <w:t xml:space="preserve"> interruption” </w:t>
            </w:r>
            <w:r w:rsidR="00A7556D">
              <w:rPr>
                <w:rFonts w:ascii="Arial" w:hAnsi="Arial" w:cs="Arial"/>
                <w:bCs/>
                <w:lang w:eastAsia="zh-CN"/>
              </w:rPr>
              <w:t>option</w:t>
            </w:r>
            <w:r w:rsidR="005749ED">
              <w:rPr>
                <w:rFonts w:ascii="Arial" w:hAnsi="Arial" w:cs="Arial"/>
                <w:bCs/>
                <w:lang w:eastAsia="zh-CN"/>
              </w:rPr>
              <w:t>, as Rel-17 only has “gap/no-gap-no-</w:t>
            </w:r>
            <w:proofErr w:type="spellStart"/>
            <w:r w:rsidR="005749ED">
              <w:rPr>
                <w:rFonts w:ascii="Arial" w:hAnsi="Arial" w:cs="Arial"/>
                <w:bCs/>
                <w:lang w:eastAsia="zh-CN"/>
              </w:rPr>
              <w:t>ncsg</w:t>
            </w:r>
            <w:proofErr w:type="spellEnd"/>
            <w:r w:rsidR="005749ED">
              <w:rPr>
                <w:rFonts w:ascii="Arial" w:hAnsi="Arial" w:cs="Arial"/>
                <w:bCs/>
                <w:lang w:eastAsia="zh-CN"/>
              </w:rPr>
              <w:t>/</w:t>
            </w:r>
            <w:r w:rsidR="006C79B7">
              <w:rPr>
                <w:rFonts w:ascii="Arial" w:hAnsi="Arial" w:cs="Arial"/>
                <w:bCs/>
                <w:lang w:eastAsia="zh-CN"/>
              </w:rPr>
              <w:t>no-ga-</w:t>
            </w:r>
            <w:proofErr w:type="spellStart"/>
            <w:r w:rsidR="006C79B7">
              <w:rPr>
                <w:rFonts w:ascii="Arial" w:hAnsi="Arial" w:cs="Arial"/>
                <w:bCs/>
                <w:lang w:eastAsia="zh-CN"/>
              </w:rPr>
              <w:t>ncsg</w:t>
            </w:r>
            <w:proofErr w:type="spellEnd"/>
            <w:r w:rsidR="005749ED">
              <w:rPr>
                <w:rFonts w:ascii="Arial" w:hAnsi="Arial" w:cs="Arial"/>
                <w:bCs/>
                <w:lang w:eastAsia="zh-CN"/>
              </w:rPr>
              <w:t>”</w:t>
            </w:r>
            <w:r w:rsidR="005460DC">
              <w:rPr>
                <w:rFonts w:ascii="Arial" w:hAnsi="Arial" w:cs="Arial"/>
                <w:bCs/>
                <w:lang w:eastAsia="zh-CN"/>
              </w:rPr>
              <w:t>.</w:t>
            </w:r>
            <w:r w:rsidR="00424AA8">
              <w:rPr>
                <w:rFonts w:ascii="Arial" w:hAnsi="Arial" w:cs="Arial"/>
                <w:bCs/>
                <w:lang w:eastAsia="zh-CN"/>
              </w:rPr>
              <w:t xml:space="preserve"> So extending Rel.16, is not enough, we need to extend Rel.17 as well in this case.</w:t>
            </w:r>
          </w:p>
          <w:p w14:paraId="27B47E02" w14:textId="2940639E" w:rsidR="00236B22" w:rsidRPr="003D3F8A" w:rsidRDefault="00961776" w:rsidP="00961776">
            <w:pPr>
              <w:pStyle w:val="ListParagraph"/>
              <w:jc w:val="both"/>
              <w:rPr>
                <w:rFonts w:ascii="Arial" w:hAnsi="Arial" w:cs="Arial"/>
                <w:bCs/>
                <w:lang w:eastAsia="zh-CN"/>
              </w:rPr>
            </w:pPr>
            <w:r w:rsidRPr="00961776">
              <w:rPr>
                <w:rFonts w:ascii="Arial" w:hAnsi="Arial" w:cs="Arial"/>
                <w:bCs/>
                <w:color w:val="00B050"/>
                <w:lang w:eastAsia="zh-CN"/>
              </w:rPr>
              <w:t xml:space="preserve">[Rapp] </w:t>
            </w:r>
            <w:r>
              <w:rPr>
                <w:rFonts w:ascii="Arial" w:hAnsi="Arial" w:cs="Arial"/>
                <w:bCs/>
                <w:color w:val="00B050"/>
                <w:lang w:eastAsia="zh-CN"/>
              </w:rPr>
              <w:t>For</w:t>
            </w:r>
            <w:r w:rsidRPr="00961776">
              <w:rPr>
                <w:rFonts w:ascii="Arial" w:hAnsi="Arial" w:cs="Arial"/>
                <w:bCs/>
                <w:color w:val="00B050"/>
                <w:lang w:eastAsia="zh-CN"/>
              </w:rPr>
              <w:t xml:space="preserve"> option 3</w:t>
            </w:r>
            <w:r>
              <w:rPr>
                <w:rFonts w:ascii="Arial" w:hAnsi="Arial" w:cs="Arial"/>
                <w:bCs/>
                <w:color w:val="00B050"/>
                <w:lang w:eastAsia="zh-CN"/>
              </w:rPr>
              <w:t>, it is assume</w:t>
            </w:r>
            <w:r w:rsidR="009654C9">
              <w:rPr>
                <w:rFonts w:ascii="Arial" w:hAnsi="Arial" w:cs="Arial"/>
                <w:bCs/>
                <w:color w:val="00B050"/>
                <w:lang w:eastAsia="zh-CN"/>
              </w:rPr>
              <w:t>d</w:t>
            </w:r>
            <w:r>
              <w:rPr>
                <w:rFonts w:ascii="Arial" w:hAnsi="Arial" w:cs="Arial"/>
                <w:bCs/>
                <w:color w:val="00B050"/>
                <w:lang w:eastAsia="zh-CN"/>
              </w:rPr>
              <w:t xml:space="preserve"> no need to extend Rel-17.</w:t>
            </w:r>
            <w:r w:rsidR="00E03055">
              <w:rPr>
                <w:rFonts w:ascii="Arial" w:hAnsi="Arial" w:cs="Arial"/>
                <w:bCs/>
                <w:color w:val="00B050"/>
                <w:lang w:eastAsia="zh-CN"/>
              </w:rPr>
              <w:t xml:space="preserve"> See also summary for Q</w:t>
            </w:r>
            <w:r w:rsidR="009654C9">
              <w:rPr>
                <w:rFonts w:ascii="Arial" w:hAnsi="Arial" w:cs="Arial"/>
                <w:bCs/>
                <w:color w:val="00B050"/>
                <w:lang w:eastAsia="zh-CN"/>
              </w:rPr>
              <w:t>4</w:t>
            </w:r>
            <w:r w:rsidR="00E03055">
              <w:rPr>
                <w:rFonts w:ascii="Arial" w:hAnsi="Arial" w:cs="Arial"/>
                <w:bCs/>
                <w:color w:val="00B050"/>
                <w:lang w:eastAsia="zh-CN"/>
              </w:rPr>
              <w:t>.</w:t>
            </w:r>
          </w:p>
        </w:tc>
      </w:tr>
      <w:tr w:rsidR="00B26F43" w:rsidRPr="00602393" w14:paraId="33D5189A" w14:textId="77777777" w:rsidTr="00784456">
        <w:tc>
          <w:tcPr>
            <w:tcW w:w="1322" w:type="dxa"/>
            <w:shd w:val="clear" w:color="auto" w:fill="auto"/>
          </w:tcPr>
          <w:p w14:paraId="5025410C" w14:textId="48780742" w:rsidR="00B26F43" w:rsidRPr="003125F2" w:rsidRDefault="003125F2" w:rsidP="009750DA">
            <w:pPr>
              <w:spacing w:after="0"/>
              <w:jc w:val="both"/>
              <w:rPr>
                <w:rFonts w:ascii="Arial" w:eastAsia="SimSun" w:hAnsi="Arial" w:cs="Arial"/>
                <w:bCs/>
                <w:lang w:eastAsia="zh-CN"/>
              </w:rPr>
            </w:pPr>
            <w:r>
              <w:rPr>
                <w:rFonts w:ascii="Arial" w:eastAsia="SimSun" w:hAnsi="Arial" w:cs="Arial" w:hint="eastAsia"/>
                <w:bCs/>
                <w:lang w:eastAsia="zh-CN"/>
              </w:rPr>
              <w:lastRenderedPageBreak/>
              <w:t>CATT</w:t>
            </w:r>
          </w:p>
        </w:tc>
        <w:tc>
          <w:tcPr>
            <w:tcW w:w="1384" w:type="dxa"/>
          </w:tcPr>
          <w:p w14:paraId="403D569B" w14:textId="5F1A2764" w:rsidR="00B26F43" w:rsidRPr="003125F2" w:rsidRDefault="004E651B" w:rsidP="009750DA">
            <w:pPr>
              <w:spacing w:after="0"/>
              <w:jc w:val="both"/>
              <w:rPr>
                <w:rFonts w:ascii="Arial" w:eastAsia="SimSun" w:hAnsi="Arial" w:cs="Arial"/>
                <w:bCs/>
                <w:lang w:eastAsia="zh-CN"/>
              </w:rPr>
            </w:pPr>
            <w:r>
              <w:rPr>
                <w:rFonts w:ascii="Arial" w:eastAsia="SimSun" w:hAnsi="Arial" w:cs="Arial" w:hint="eastAsia"/>
                <w:bCs/>
                <w:lang w:eastAsia="zh-CN"/>
              </w:rPr>
              <w:t>See comments.</w:t>
            </w:r>
          </w:p>
        </w:tc>
        <w:tc>
          <w:tcPr>
            <w:tcW w:w="7751" w:type="dxa"/>
            <w:shd w:val="clear" w:color="auto" w:fill="auto"/>
          </w:tcPr>
          <w:p w14:paraId="7997475E" w14:textId="19E0C93C" w:rsidR="006522A0" w:rsidRPr="004E651B" w:rsidRDefault="006522A0" w:rsidP="00490C0A">
            <w:pPr>
              <w:spacing w:after="0"/>
              <w:jc w:val="both"/>
              <w:rPr>
                <w:rFonts w:ascii="Arial" w:eastAsia="SimSun" w:hAnsi="Arial" w:cs="Arial"/>
                <w:bCs/>
                <w:lang w:eastAsia="zh-CN"/>
              </w:rPr>
            </w:pPr>
            <w:r w:rsidRPr="00490C0A">
              <w:rPr>
                <w:rFonts w:ascii="Arial" w:hAnsi="Arial" w:cs="Arial" w:hint="eastAsia"/>
                <w:bCs/>
                <w:lang w:eastAsia="zh-CN"/>
              </w:rPr>
              <w:t xml:space="preserve">The </w:t>
            </w:r>
            <w:r w:rsidR="00490C0A">
              <w:rPr>
                <w:rFonts w:ascii="Arial" w:eastAsia="SimSun" w:hAnsi="Arial" w:cs="Arial" w:hint="eastAsia"/>
                <w:bCs/>
                <w:lang w:eastAsia="zh-CN"/>
              </w:rPr>
              <w:t xml:space="preserve">legacy </w:t>
            </w:r>
            <w:r w:rsidRPr="00490C0A">
              <w:rPr>
                <w:rFonts w:ascii="Arial" w:hAnsi="Arial" w:cs="Arial" w:hint="eastAsia"/>
                <w:bCs/>
                <w:lang w:eastAsia="zh-CN"/>
              </w:rPr>
              <w:t>ga</w:t>
            </w:r>
            <w:r w:rsidR="00490C0A">
              <w:rPr>
                <w:rFonts w:ascii="Arial" w:hAnsi="Arial" w:cs="Arial" w:hint="eastAsia"/>
                <w:bCs/>
                <w:lang w:eastAsia="zh-CN"/>
              </w:rPr>
              <w:t>p</w:t>
            </w:r>
            <w:r w:rsidR="00490C0A">
              <w:rPr>
                <w:rFonts w:ascii="Arial" w:eastAsia="SimSun" w:hAnsi="Arial" w:cs="Arial" w:hint="eastAsia"/>
                <w:bCs/>
                <w:lang w:eastAsia="zh-CN"/>
              </w:rPr>
              <w:t xml:space="preserve"> indication for NSCG is similar as fol</w:t>
            </w:r>
            <w:r w:rsidR="004E651B">
              <w:rPr>
                <w:rFonts w:ascii="Arial" w:eastAsia="SimSun" w:hAnsi="Arial" w:cs="Arial" w:hint="eastAsia"/>
                <w:bCs/>
                <w:lang w:eastAsia="zh-CN"/>
              </w:rPr>
              <w:t xml:space="preserve">lows. If we extend it to NSCG, </w:t>
            </w:r>
            <w:r w:rsidR="00490C0A">
              <w:rPr>
                <w:rFonts w:ascii="Arial" w:eastAsia="SimSun" w:hAnsi="Arial" w:cs="Arial" w:hint="eastAsia"/>
                <w:bCs/>
                <w:lang w:eastAsia="zh-CN"/>
              </w:rPr>
              <w:t>this R18 IE in option2 seems not correct</w:t>
            </w:r>
            <w:r w:rsidR="004E651B">
              <w:rPr>
                <w:rFonts w:ascii="Arial" w:eastAsia="SimSun" w:hAnsi="Arial" w:cs="Arial" w:hint="eastAsia"/>
                <w:bCs/>
                <w:lang w:eastAsia="zh-CN"/>
              </w:rPr>
              <w:t>.</w:t>
            </w:r>
            <w:r w:rsidR="00490C0A">
              <w:rPr>
                <w:rFonts w:ascii="Arial" w:eastAsia="SimSun" w:hAnsi="Arial" w:cs="Arial" w:hint="eastAsia"/>
                <w:bCs/>
                <w:lang w:eastAsia="zh-CN"/>
              </w:rPr>
              <w:t xml:space="preserve"> </w:t>
            </w:r>
            <w:r w:rsidR="004E651B">
              <w:rPr>
                <w:rFonts w:ascii="Arial" w:eastAsia="SimSun" w:hAnsi="Arial" w:cs="Arial" w:hint="eastAsia"/>
                <w:bCs/>
                <w:lang w:eastAsia="zh-CN"/>
              </w:rPr>
              <w:t>It should include the case of no gap with no interruption, no gap with interruption,</w:t>
            </w:r>
            <w:r w:rsidR="001D4200">
              <w:rPr>
                <w:rFonts w:ascii="Arial" w:eastAsia="SimSun" w:hAnsi="Arial" w:cs="Arial" w:hint="eastAsia"/>
                <w:bCs/>
                <w:lang w:eastAsia="zh-CN"/>
              </w:rPr>
              <w:t xml:space="preserve"> no gap and no NCSG and with interrup</w:t>
            </w:r>
            <w:r w:rsidR="004E651B">
              <w:rPr>
                <w:rFonts w:ascii="Arial" w:eastAsia="SimSun" w:hAnsi="Arial" w:cs="Arial" w:hint="eastAsia"/>
                <w:bCs/>
                <w:lang w:eastAsia="zh-CN"/>
              </w:rPr>
              <w:t>t</w:t>
            </w:r>
            <w:r w:rsidR="001D4200">
              <w:rPr>
                <w:rFonts w:ascii="Arial" w:eastAsia="SimSun" w:hAnsi="Arial" w:cs="Arial" w:hint="eastAsia"/>
                <w:bCs/>
                <w:lang w:eastAsia="zh-CN"/>
              </w:rPr>
              <w:t>i</w:t>
            </w:r>
            <w:r w:rsidR="004E651B">
              <w:rPr>
                <w:rFonts w:ascii="Arial" w:eastAsia="SimSun" w:hAnsi="Arial" w:cs="Arial" w:hint="eastAsia"/>
                <w:bCs/>
                <w:lang w:eastAsia="zh-CN"/>
              </w:rPr>
              <w:t xml:space="preserve">on, no gap and no NCSG with </w:t>
            </w:r>
            <w:r w:rsidR="004E651B">
              <w:rPr>
                <w:rFonts w:ascii="Arial" w:eastAsia="SimSun" w:hAnsi="Arial" w:cs="Arial"/>
                <w:bCs/>
                <w:lang w:eastAsia="zh-CN"/>
              </w:rPr>
              <w:t>interruption</w:t>
            </w:r>
            <w:r w:rsidR="004E651B">
              <w:rPr>
                <w:rFonts w:ascii="Arial" w:eastAsia="SimSun" w:hAnsi="Arial" w:cs="Arial" w:hint="eastAsia"/>
                <w:bCs/>
                <w:lang w:eastAsia="zh-CN"/>
              </w:rPr>
              <w:t xml:space="preserve">. Furthermore, if we agree to introduce the interruption case to NSCG, the correct way may be to </w:t>
            </w:r>
            <w:r w:rsidR="001D4200">
              <w:rPr>
                <w:rFonts w:ascii="Arial" w:eastAsia="SimSun" w:hAnsi="Arial" w:cs="Arial" w:hint="eastAsia"/>
                <w:bCs/>
                <w:lang w:eastAsia="zh-CN"/>
              </w:rPr>
              <w:t>make</w:t>
            </w:r>
            <w:r w:rsidR="004E651B">
              <w:rPr>
                <w:rFonts w:ascii="Arial" w:eastAsia="SimSun" w:hAnsi="Arial" w:cs="Arial" w:hint="eastAsia"/>
                <w:bCs/>
                <w:lang w:eastAsia="zh-CN"/>
              </w:rPr>
              <w:t xml:space="preserve"> the </w:t>
            </w:r>
            <w:r w:rsidR="004E651B" w:rsidRPr="00B26F43">
              <w:rPr>
                <w:rFonts w:eastAsiaTheme="minorEastAsia" w:cs="Arial"/>
                <w:i/>
                <w:iCs/>
              </w:rPr>
              <w:t>NeedForGap</w:t>
            </w:r>
            <w:r w:rsidR="004E651B">
              <w:rPr>
                <w:rFonts w:eastAsiaTheme="minorEastAsia" w:cs="Arial"/>
                <w:i/>
                <w:iCs/>
              </w:rPr>
              <w:t>NCSG-</w:t>
            </w:r>
            <w:r w:rsidR="004E651B" w:rsidRPr="00B26F43">
              <w:rPr>
                <w:rFonts w:eastAsiaTheme="minorEastAsia" w:cs="Arial"/>
                <w:i/>
                <w:iCs/>
              </w:rPr>
              <w:t>InfoNR-r18</w:t>
            </w:r>
            <w:r w:rsidR="004E651B">
              <w:rPr>
                <w:rFonts w:eastAsia="SimSun" w:cs="Arial" w:hint="eastAsia"/>
                <w:i/>
                <w:iCs/>
                <w:lang w:eastAsia="zh-CN"/>
              </w:rPr>
              <w:t xml:space="preserve"> </w:t>
            </w:r>
            <w:proofErr w:type="spellStart"/>
            <w:r w:rsidR="004E651B">
              <w:rPr>
                <w:rFonts w:eastAsia="SimSun" w:cs="Arial" w:hint="eastAsia"/>
                <w:i/>
                <w:iCs/>
                <w:lang w:eastAsia="zh-CN"/>
              </w:rPr>
              <w:t>includ</w:t>
            </w:r>
            <w:proofErr w:type="spellEnd"/>
            <w:r w:rsidR="004E651B">
              <w:rPr>
                <w:rFonts w:eastAsia="SimSun" w:cs="Arial" w:hint="eastAsia"/>
                <w:i/>
                <w:iCs/>
                <w:lang w:eastAsia="zh-CN"/>
              </w:rPr>
              <w:t xml:space="preserve"> </w:t>
            </w:r>
            <w:r w:rsidR="004E651B">
              <w:rPr>
                <w:rFonts w:ascii="Arial" w:eastAsia="SimSun" w:hAnsi="Arial" w:cs="Arial" w:hint="eastAsia"/>
                <w:bCs/>
                <w:lang w:eastAsia="zh-CN"/>
              </w:rPr>
              <w:t xml:space="preserve">no gap and no NCSG and with </w:t>
            </w:r>
            <w:proofErr w:type="spellStart"/>
            <w:r w:rsidR="004E651B">
              <w:rPr>
                <w:rFonts w:ascii="Arial" w:eastAsia="SimSun" w:hAnsi="Arial" w:cs="Arial" w:hint="eastAsia"/>
                <w:bCs/>
                <w:lang w:eastAsia="zh-CN"/>
              </w:rPr>
              <w:t>intterrupiton</w:t>
            </w:r>
            <w:proofErr w:type="spellEnd"/>
            <w:r w:rsidR="004E651B">
              <w:rPr>
                <w:rFonts w:ascii="Arial" w:eastAsia="SimSun" w:hAnsi="Arial" w:cs="Arial" w:hint="eastAsia"/>
                <w:bCs/>
                <w:lang w:eastAsia="zh-CN"/>
              </w:rPr>
              <w:t xml:space="preserve">, no gap and no NCSG with </w:t>
            </w:r>
            <w:r w:rsidR="004E651B">
              <w:rPr>
                <w:rFonts w:ascii="Arial" w:eastAsia="SimSun" w:hAnsi="Arial" w:cs="Arial"/>
                <w:bCs/>
                <w:lang w:eastAsia="zh-CN"/>
              </w:rPr>
              <w:t>interruption</w:t>
            </w:r>
            <w:r w:rsidR="004E651B">
              <w:rPr>
                <w:rFonts w:ascii="Arial" w:eastAsia="SimSun" w:hAnsi="Arial" w:cs="Arial" w:hint="eastAsia"/>
                <w:bCs/>
                <w:lang w:eastAsia="zh-CN"/>
              </w:rPr>
              <w:t xml:space="preserve">, at the same time, to extent </w:t>
            </w:r>
            <w:r w:rsidR="001D4200" w:rsidRPr="00B26F43">
              <w:rPr>
                <w:rFonts w:eastAsiaTheme="minorEastAsia" w:cs="Arial"/>
                <w:i/>
                <w:iCs/>
              </w:rPr>
              <w:t>NeedForGapsInfoNR-r16</w:t>
            </w:r>
            <w:r w:rsidR="001D4200">
              <w:rPr>
                <w:rFonts w:ascii="Arial" w:eastAsia="SimSun" w:hAnsi="Arial" w:cs="Arial" w:hint="eastAsia"/>
                <w:bCs/>
                <w:lang w:eastAsia="zh-CN"/>
              </w:rPr>
              <w:t xml:space="preserve"> with </w:t>
            </w:r>
            <w:r w:rsidR="004E651B">
              <w:rPr>
                <w:rFonts w:ascii="Arial" w:eastAsia="SimSun" w:hAnsi="Arial" w:cs="Arial" w:hint="eastAsia"/>
                <w:bCs/>
                <w:lang w:eastAsia="zh-CN"/>
              </w:rPr>
              <w:t>no gap with no interruption, no gap with interruption as what is done in option 3.</w:t>
            </w:r>
          </w:p>
          <w:p w14:paraId="6007632E" w14:textId="77777777" w:rsidR="00490C0A" w:rsidRPr="00490C0A" w:rsidRDefault="00490C0A" w:rsidP="00490C0A">
            <w:pPr>
              <w:spacing w:after="0"/>
              <w:jc w:val="both"/>
              <w:rPr>
                <w:rFonts w:ascii="Arial" w:eastAsia="SimSun" w:hAnsi="Arial" w:cs="Arial"/>
                <w:bCs/>
                <w:lang w:eastAsia="zh-CN"/>
              </w:rPr>
            </w:pPr>
          </w:p>
          <w:p w14:paraId="1B26F75E" w14:textId="77777777" w:rsidR="006522A0" w:rsidRDefault="006522A0" w:rsidP="006522A0">
            <w:pPr>
              <w:pStyle w:val="PL"/>
            </w:pPr>
            <w:r>
              <w:t xml:space="preserve">NeedForNCSG-IntraFreq-r17  ::=    </w:t>
            </w:r>
            <w:r>
              <w:rPr>
                <w:color w:val="993366"/>
              </w:rPr>
              <w:t>SEQUENCE</w:t>
            </w:r>
            <w:r>
              <w:t xml:space="preserve"> {</w:t>
            </w:r>
          </w:p>
          <w:p w14:paraId="40EC806E" w14:textId="77777777" w:rsidR="006522A0" w:rsidRDefault="006522A0" w:rsidP="006522A0">
            <w:pPr>
              <w:pStyle w:val="PL"/>
            </w:pPr>
            <w:r>
              <w:t xml:space="preserve">    servCellId-r17                    ServCellIndex,</w:t>
            </w:r>
          </w:p>
          <w:p w14:paraId="4C07C70A" w14:textId="77777777" w:rsidR="006522A0" w:rsidRDefault="006522A0" w:rsidP="006522A0">
            <w:pPr>
              <w:pStyle w:val="PL"/>
            </w:pPr>
            <w:r>
              <w:t xml:space="preserve">    gapIndicationIntra-r17            </w:t>
            </w:r>
            <w:r>
              <w:rPr>
                <w:color w:val="993366"/>
              </w:rPr>
              <w:t>ENUMERATED</w:t>
            </w:r>
            <w:r>
              <w:t xml:space="preserve"> {gap, ncsg, nogap-noncsg}</w:t>
            </w:r>
          </w:p>
          <w:p w14:paraId="616BA49F" w14:textId="77777777" w:rsidR="006522A0" w:rsidRDefault="006522A0" w:rsidP="006522A0">
            <w:pPr>
              <w:pStyle w:val="PL"/>
            </w:pPr>
            <w:r>
              <w:t>}</w:t>
            </w:r>
          </w:p>
          <w:p w14:paraId="136F367C" w14:textId="77777777" w:rsidR="001D4200" w:rsidRDefault="001D4200" w:rsidP="001D4200">
            <w:pPr>
              <w:spacing w:after="0"/>
              <w:jc w:val="both"/>
              <w:rPr>
                <w:rFonts w:ascii="Arial" w:eastAsia="SimSun" w:hAnsi="Arial" w:cs="Arial"/>
                <w:bCs/>
                <w:lang w:eastAsia="zh-CN"/>
              </w:rPr>
            </w:pPr>
            <w:proofErr w:type="spellStart"/>
            <w:r>
              <w:rPr>
                <w:rFonts w:ascii="Arial" w:eastAsia="SimSun" w:hAnsi="Arial" w:cs="Arial" w:hint="eastAsia"/>
                <w:bCs/>
                <w:lang w:eastAsia="zh-CN"/>
              </w:rPr>
              <w:t>Besidse</w:t>
            </w:r>
            <w:proofErr w:type="spellEnd"/>
            <w:r>
              <w:rPr>
                <w:rFonts w:ascii="Arial" w:eastAsia="SimSun" w:hAnsi="Arial" w:cs="Arial" w:hint="eastAsia"/>
                <w:bCs/>
                <w:lang w:eastAsia="zh-CN"/>
              </w:rPr>
              <w:t xml:space="preserve">, the UE only reporting R17 IE not R16 IE seems a corner case, as we know, some </w:t>
            </w:r>
            <w:r>
              <w:rPr>
                <w:rFonts w:ascii="Arial" w:eastAsia="SimSun" w:hAnsi="Arial" w:cs="Arial"/>
                <w:bCs/>
                <w:lang w:eastAsia="zh-CN"/>
              </w:rPr>
              <w:t>combination</w:t>
            </w:r>
            <w:r>
              <w:rPr>
                <w:rFonts w:ascii="Arial" w:eastAsia="SimSun" w:hAnsi="Arial" w:cs="Arial" w:hint="eastAsia"/>
                <w:bCs/>
                <w:lang w:eastAsia="zh-CN"/>
              </w:rPr>
              <w:t xml:space="preserve"> of legacy IE and new IE is applied to indicate a specific case is a common method in RAN2.</w:t>
            </w:r>
          </w:p>
          <w:p w14:paraId="0C304BB5" w14:textId="0F3A000F" w:rsidR="007B0595" w:rsidRPr="003125F2" w:rsidRDefault="007B0595" w:rsidP="001D4200">
            <w:pPr>
              <w:spacing w:after="0"/>
              <w:jc w:val="both"/>
              <w:rPr>
                <w:rFonts w:ascii="Arial" w:eastAsia="SimSun" w:hAnsi="Arial" w:cs="Arial"/>
                <w:bCs/>
                <w:lang w:eastAsia="zh-CN"/>
              </w:rPr>
            </w:pPr>
            <w:r>
              <w:rPr>
                <w:rFonts w:ascii="Arial" w:eastAsia="SimSun" w:hAnsi="Arial" w:cs="Arial"/>
                <w:bCs/>
                <w:color w:val="00B050"/>
                <w:lang w:eastAsia="zh-CN"/>
              </w:rPr>
              <w:t>[Rapp] If my understanding of CATT’s comment correctly, CATT think O2 is incorrect extension of NCSG. So, CATT should be fine with O1 and O3.</w:t>
            </w:r>
          </w:p>
        </w:tc>
      </w:tr>
      <w:tr w:rsidR="00B26F43" w:rsidRPr="00602393" w14:paraId="4BE5703B" w14:textId="77777777" w:rsidTr="00784456">
        <w:tc>
          <w:tcPr>
            <w:tcW w:w="1322" w:type="dxa"/>
            <w:shd w:val="clear" w:color="auto" w:fill="auto"/>
          </w:tcPr>
          <w:p w14:paraId="111D881E" w14:textId="4FB20938" w:rsidR="00B26F43" w:rsidRPr="00E039DD" w:rsidRDefault="00926B8B"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384" w:type="dxa"/>
          </w:tcPr>
          <w:p w14:paraId="34FB94E8" w14:textId="3027D3F9" w:rsidR="00B26F43" w:rsidRPr="00E039DD" w:rsidRDefault="00F16A52" w:rsidP="009750DA">
            <w:pPr>
              <w:spacing w:after="0"/>
              <w:jc w:val="both"/>
              <w:rPr>
                <w:rFonts w:ascii="Arial" w:eastAsia="SimSun" w:hAnsi="Arial" w:cs="Arial"/>
                <w:bCs/>
                <w:lang w:eastAsia="zh-CN"/>
              </w:rPr>
            </w:pPr>
            <w:r>
              <w:rPr>
                <w:rFonts w:ascii="Arial" w:eastAsia="MS Mincho" w:hAnsi="Arial" w:cs="Arial"/>
                <w:bCs/>
                <w:lang w:eastAsia="ja-JP"/>
              </w:rPr>
              <w:t xml:space="preserve">Option1 or </w:t>
            </w:r>
            <w:r w:rsidR="00926B8B">
              <w:rPr>
                <w:rFonts w:ascii="Arial" w:eastAsia="MS Mincho" w:hAnsi="Arial" w:cs="Arial"/>
                <w:bCs/>
                <w:lang w:eastAsia="ja-JP"/>
              </w:rPr>
              <w:t>Option 3</w:t>
            </w:r>
          </w:p>
        </w:tc>
        <w:tc>
          <w:tcPr>
            <w:tcW w:w="7751" w:type="dxa"/>
            <w:shd w:val="clear" w:color="auto" w:fill="auto"/>
          </w:tcPr>
          <w:p w14:paraId="328C4FFD" w14:textId="75ABDCAB" w:rsidR="00B26F43" w:rsidRPr="00F16A52" w:rsidRDefault="00F16A52" w:rsidP="009750DA">
            <w:pPr>
              <w:spacing w:after="0"/>
              <w:jc w:val="both"/>
              <w:rPr>
                <w:rFonts w:ascii="Arial" w:eastAsia="SimSun" w:hAnsi="Arial" w:cs="Arial"/>
                <w:bCs/>
                <w:lang w:eastAsia="zh-CN"/>
              </w:rPr>
            </w:pPr>
            <w:r>
              <w:rPr>
                <w:rFonts w:ascii="Arial" w:eastAsia="SimSun" w:hAnsi="Arial" w:cs="Arial" w:hint="eastAsia"/>
                <w:bCs/>
                <w:lang w:eastAsia="zh-CN"/>
              </w:rPr>
              <w:t>I</w:t>
            </w:r>
            <w:r>
              <w:rPr>
                <w:rFonts w:ascii="Arial" w:eastAsia="SimSun" w:hAnsi="Arial" w:cs="Arial"/>
                <w:bCs/>
                <w:lang w:eastAsia="zh-CN"/>
              </w:rPr>
              <w:t xml:space="preserve"> understand all the solutions will touch the issue how R18 UE capability will </w:t>
            </w:r>
            <w:proofErr w:type="gramStart"/>
            <w:r>
              <w:rPr>
                <w:rFonts w:ascii="Arial" w:eastAsia="SimSun" w:hAnsi="Arial" w:cs="Arial"/>
                <w:bCs/>
                <w:lang w:eastAsia="zh-CN"/>
              </w:rPr>
              <w:t>survive  on</w:t>
            </w:r>
            <w:proofErr w:type="gramEnd"/>
            <w:r>
              <w:rPr>
                <w:rFonts w:ascii="Arial" w:eastAsia="SimSun" w:hAnsi="Arial" w:cs="Arial"/>
                <w:bCs/>
                <w:lang w:eastAsia="zh-CN"/>
              </w:rPr>
              <w:t xml:space="preserve"> top of R16/R17 </w:t>
            </w:r>
            <w:r w:rsidR="00AE14C8">
              <w:rPr>
                <w:rFonts w:ascii="Arial" w:eastAsia="SimSun" w:hAnsi="Arial" w:cs="Arial"/>
                <w:bCs/>
                <w:lang w:eastAsia="zh-CN"/>
              </w:rPr>
              <w:t>capability, Op3 is simpler, Op1 is also acceptable, and still don’t understand the strong motivation to involve NCSG.</w:t>
            </w:r>
          </w:p>
        </w:tc>
      </w:tr>
      <w:tr w:rsidR="007F4395" w:rsidRPr="00602393" w14:paraId="60C85058" w14:textId="77777777" w:rsidTr="00784456">
        <w:tc>
          <w:tcPr>
            <w:tcW w:w="1322" w:type="dxa"/>
            <w:shd w:val="clear" w:color="auto" w:fill="auto"/>
          </w:tcPr>
          <w:p w14:paraId="3C0F60AC" w14:textId="4916C343" w:rsidR="007F4395" w:rsidRPr="00602393"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384" w:type="dxa"/>
          </w:tcPr>
          <w:p w14:paraId="094DC500" w14:textId="77777777"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3 with modifications</w:t>
            </w:r>
          </w:p>
          <w:p w14:paraId="34FC8D23" w14:textId="77777777" w:rsidR="007F4395" w:rsidRPr="00602393" w:rsidRDefault="007F4395" w:rsidP="007F4395">
            <w:pPr>
              <w:spacing w:after="0"/>
              <w:jc w:val="both"/>
              <w:rPr>
                <w:rFonts w:ascii="Arial" w:hAnsi="Arial" w:cs="Arial"/>
                <w:bCs/>
                <w:lang w:eastAsia="zh-CN"/>
              </w:rPr>
            </w:pPr>
          </w:p>
        </w:tc>
        <w:tc>
          <w:tcPr>
            <w:tcW w:w="7751" w:type="dxa"/>
            <w:shd w:val="clear" w:color="auto" w:fill="auto"/>
          </w:tcPr>
          <w:p w14:paraId="078B3472" w14:textId="77777777"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he Rel-17 reporting signalling can also be used to report the need of legacy gap. see below agreement made in RAN2_118:</w:t>
            </w:r>
          </w:p>
          <w:p w14:paraId="0267A9AC" w14:textId="77777777" w:rsidR="007F4395" w:rsidRDefault="007F4395" w:rsidP="007F4395">
            <w:pPr>
              <w:spacing w:after="0"/>
              <w:jc w:val="both"/>
              <w:rPr>
                <w:rFonts w:ascii="Arial" w:eastAsia="SimSun" w:hAnsi="Arial" w:cs="Arial"/>
                <w:bCs/>
                <w:lang w:eastAsia="zh-CN"/>
              </w:rPr>
            </w:pPr>
            <w:r>
              <w:rPr>
                <w:rFonts w:ascii="Arial" w:eastAsia="SimSun" w:hAnsi="Arial" w:cs="Arial"/>
                <w:bCs/>
                <w:lang w:eastAsia="zh-CN"/>
              </w:rPr>
              <w:t>“</w:t>
            </w:r>
            <w:r>
              <w:rPr>
                <w:bCs/>
                <w:i/>
                <w:iCs/>
                <w:lang w:val="en-US" w:eastAsia="zh-CN"/>
              </w:rPr>
              <w:t xml:space="preserve">R2 think R17 UEs not capable of NCSG can use the R17 </w:t>
            </w:r>
            <w:proofErr w:type="spellStart"/>
            <w:r>
              <w:rPr>
                <w:bCs/>
                <w:i/>
                <w:iCs/>
                <w:lang w:val="en-US" w:eastAsia="zh-CN"/>
              </w:rPr>
              <w:t>NeedForNCSG</w:t>
            </w:r>
            <w:proofErr w:type="spellEnd"/>
            <w:r>
              <w:rPr>
                <w:bCs/>
                <w:i/>
                <w:iCs/>
                <w:lang w:val="en-US" w:eastAsia="zh-CN"/>
              </w:rPr>
              <w:t xml:space="preserve"> signalling mechanism to report “gap” or “</w:t>
            </w:r>
            <w:proofErr w:type="spellStart"/>
            <w:r>
              <w:rPr>
                <w:bCs/>
                <w:i/>
                <w:iCs/>
                <w:lang w:val="en-US" w:eastAsia="zh-CN"/>
              </w:rPr>
              <w:t>nogap-noncsg</w:t>
            </w:r>
            <w:proofErr w:type="spellEnd"/>
            <w:r>
              <w:rPr>
                <w:bCs/>
                <w:i/>
                <w:iCs/>
                <w:lang w:val="en-US" w:eastAsia="zh-CN"/>
              </w:rPr>
              <w:t>”</w:t>
            </w:r>
            <w:r>
              <w:rPr>
                <w:rFonts w:ascii="Arial" w:eastAsia="SimSun" w:hAnsi="Arial" w:cs="Arial"/>
                <w:bCs/>
                <w:lang w:eastAsia="zh-CN"/>
              </w:rPr>
              <w:t>”.</w:t>
            </w:r>
          </w:p>
          <w:p w14:paraId="5DE4DE0F" w14:textId="77777777" w:rsidR="007F4395" w:rsidRDefault="007F4395" w:rsidP="007F4395">
            <w:pPr>
              <w:spacing w:after="0"/>
              <w:jc w:val="both"/>
              <w:rPr>
                <w:rFonts w:ascii="Arial" w:eastAsia="SimSun" w:hAnsi="Arial" w:cs="Arial"/>
                <w:bCs/>
                <w:lang w:eastAsia="zh-CN"/>
              </w:rPr>
            </w:pPr>
          </w:p>
          <w:p w14:paraId="3027D698" w14:textId="77777777" w:rsidR="007F4395" w:rsidRDefault="007F4395" w:rsidP="007F4395">
            <w:pPr>
              <w:spacing w:after="0"/>
              <w:jc w:val="both"/>
              <w:rPr>
                <w:rFonts w:ascii="Arial" w:eastAsia="SimSun" w:hAnsi="Arial" w:cs="Arial"/>
                <w:bCs/>
                <w:lang w:eastAsia="zh-CN"/>
              </w:rPr>
            </w:pPr>
            <w:r>
              <w:rPr>
                <w:rFonts w:ascii="Arial" w:eastAsia="SimSun" w:hAnsi="Arial" w:cs="Arial"/>
                <w:bCs/>
                <w:lang w:eastAsia="zh-CN"/>
              </w:rPr>
              <w:t>The network may configure either Rel-16 reporting or Rel-17 reporting, but no matter which one is enabled, the UE should be able to indicate “interruption” information on top of it.</w:t>
            </w:r>
          </w:p>
          <w:p w14:paraId="03605A57" w14:textId="77777777" w:rsidR="007F4395" w:rsidRDefault="007F4395" w:rsidP="007F4395">
            <w:pPr>
              <w:spacing w:after="0"/>
              <w:jc w:val="both"/>
              <w:rPr>
                <w:rFonts w:ascii="Arial" w:eastAsia="SimSun" w:hAnsi="Arial" w:cs="Arial"/>
                <w:bCs/>
                <w:lang w:eastAsia="zh-CN"/>
              </w:rPr>
            </w:pPr>
            <w:r>
              <w:rPr>
                <w:rFonts w:ascii="Arial" w:eastAsia="SimSun" w:hAnsi="Arial" w:cs="Arial"/>
                <w:bCs/>
                <w:lang w:eastAsia="zh-CN"/>
              </w:rPr>
              <w:t xml:space="preserve">Therefore, for Option 3, we think it is not just extension of Rel-16 signalling, it can also be the extension of Rel-17 reporting, depends on which is configured by the network. </w:t>
            </w:r>
            <w:r>
              <w:rPr>
                <w:rFonts w:ascii="Arial" w:eastAsia="SimSun" w:hAnsi="Arial" w:cs="Arial" w:hint="eastAsia"/>
                <w:bCs/>
                <w:lang w:eastAsia="zh-CN"/>
              </w:rPr>
              <w:t>M</w:t>
            </w:r>
            <w:r>
              <w:rPr>
                <w:rFonts w:ascii="Arial" w:eastAsia="SimSun" w:hAnsi="Arial" w:cs="Arial"/>
                <w:bCs/>
                <w:lang w:eastAsia="zh-CN"/>
              </w:rPr>
              <w:t>ore specifically:</w:t>
            </w:r>
          </w:p>
          <w:p w14:paraId="22767C45" w14:textId="77777777" w:rsidR="007F4395" w:rsidRPr="00BE0415" w:rsidRDefault="007F4395" w:rsidP="007F4395">
            <w:pPr>
              <w:pStyle w:val="ListParagraph"/>
              <w:numPr>
                <w:ilvl w:val="0"/>
                <w:numId w:val="16"/>
              </w:numPr>
              <w:jc w:val="both"/>
              <w:rPr>
                <w:rFonts w:ascii="Arial" w:eastAsia="SimSun" w:hAnsi="Arial" w:cs="Arial"/>
                <w:bCs/>
                <w:sz w:val="20"/>
                <w:lang w:eastAsia="zh-CN"/>
              </w:rPr>
            </w:pPr>
            <w:r w:rsidRPr="00BE0415">
              <w:rPr>
                <w:rFonts w:ascii="Arial" w:eastAsia="SimSun" w:hAnsi="Arial" w:cs="Arial"/>
                <w:bCs/>
                <w:sz w:val="20"/>
                <w:lang w:eastAsia="zh-CN"/>
              </w:rPr>
              <w:t xml:space="preserve">When network configures Rel-16 </w:t>
            </w:r>
            <w:proofErr w:type="spellStart"/>
            <w:r w:rsidRPr="00BE0415">
              <w:rPr>
                <w:rFonts w:ascii="Arial" w:eastAsia="SimSun" w:hAnsi="Arial" w:cs="Arial"/>
                <w:bCs/>
                <w:sz w:val="20"/>
                <w:lang w:eastAsia="zh-CN"/>
              </w:rPr>
              <w:t>NeedForGap</w:t>
            </w:r>
            <w:proofErr w:type="spellEnd"/>
            <w:r w:rsidRPr="00BE0415">
              <w:rPr>
                <w:rFonts w:ascii="Arial" w:eastAsia="SimSun" w:hAnsi="Arial" w:cs="Arial"/>
                <w:bCs/>
                <w:sz w:val="20"/>
                <w:lang w:eastAsia="zh-CN"/>
              </w:rPr>
              <w:t xml:space="preserve"> reporting and Rel-18 reporting, for UE indicates “</w:t>
            </w:r>
            <w:proofErr w:type="spellStart"/>
            <w:r w:rsidRPr="00BE0415">
              <w:rPr>
                <w:rFonts w:ascii="Arial" w:eastAsia="SimSun" w:hAnsi="Arial" w:cs="Arial"/>
                <w:bCs/>
                <w:sz w:val="20"/>
                <w:lang w:eastAsia="zh-CN"/>
              </w:rPr>
              <w:t>no</w:t>
            </w:r>
            <w:r>
              <w:rPr>
                <w:rFonts w:ascii="Arial" w:eastAsia="SimSun" w:hAnsi="Arial" w:cs="Arial"/>
                <w:bCs/>
                <w:sz w:val="20"/>
                <w:lang w:eastAsia="zh-CN"/>
              </w:rPr>
              <w:t>g</w:t>
            </w:r>
            <w:r w:rsidRPr="00BE0415">
              <w:rPr>
                <w:rFonts w:ascii="Arial" w:eastAsia="SimSun" w:hAnsi="Arial" w:cs="Arial"/>
                <w:bCs/>
                <w:sz w:val="20"/>
                <w:lang w:eastAsia="zh-CN"/>
              </w:rPr>
              <w:t>ap</w:t>
            </w:r>
            <w:proofErr w:type="spellEnd"/>
            <w:r w:rsidRPr="00BE0415">
              <w:rPr>
                <w:rFonts w:ascii="Arial" w:eastAsia="SimSun" w:hAnsi="Arial" w:cs="Arial"/>
                <w:bCs/>
                <w:sz w:val="20"/>
                <w:lang w:eastAsia="zh-CN"/>
              </w:rPr>
              <w:t xml:space="preserve">” in Rel-16 signalling, the UE can further indicate whether it needs interruption or not via Rel-18 </w:t>
            </w:r>
            <w:proofErr w:type="gramStart"/>
            <w:r w:rsidRPr="00BE0415">
              <w:rPr>
                <w:rFonts w:ascii="Arial" w:eastAsia="SimSun" w:hAnsi="Arial" w:cs="Arial"/>
                <w:bCs/>
                <w:sz w:val="20"/>
                <w:lang w:eastAsia="zh-CN"/>
              </w:rPr>
              <w:t>signalling;</w:t>
            </w:r>
            <w:proofErr w:type="gramEnd"/>
            <w:r w:rsidRPr="00BE0415">
              <w:rPr>
                <w:rFonts w:ascii="Arial" w:eastAsia="SimSun" w:hAnsi="Arial" w:cs="Arial"/>
                <w:bCs/>
                <w:sz w:val="20"/>
                <w:lang w:eastAsia="zh-CN"/>
              </w:rPr>
              <w:t xml:space="preserve"> </w:t>
            </w:r>
          </w:p>
          <w:p w14:paraId="368A338A" w14:textId="77777777" w:rsidR="007F4395" w:rsidRPr="00BE0415" w:rsidRDefault="007F4395" w:rsidP="007F4395">
            <w:pPr>
              <w:pStyle w:val="ListParagraph"/>
              <w:numPr>
                <w:ilvl w:val="0"/>
                <w:numId w:val="16"/>
              </w:numPr>
              <w:jc w:val="both"/>
              <w:rPr>
                <w:rFonts w:ascii="Arial" w:eastAsia="SimSun" w:hAnsi="Arial" w:cs="Arial"/>
                <w:bCs/>
                <w:sz w:val="20"/>
                <w:szCs w:val="20"/>
                <w:lang w:eastAsia="zh-CN"/>
              </w:rPr>
            </w:pPr>
            <w:r w:rsidRPr="00BE0415">
              <w:rPr>
                <w:rFonts w:ascii="Arial" w:eastAsia="SimSun" w:hAnsi="Arial" w:cs="Arial"/>
                <w:bCs/>
                <w:sz w:val="20"/>
                <w:szCs w:val="20"/>
                <w:lang w:eastAsia="zh-CN"/>
              </w:rPr>
              <w:t>When network configures Rel-1</w:t>
            </w:r>
            <w:r>
              <w:rPr>
                <w:rFonts w:ascii="Arial" w:eastAsia="SimSun" w:hAnsi="Arial" w:cs="Arial"/>
                <w:bCs/>
                <w:sz w:val="20"/>
                <w:szCs w:val="20"/>
                <w:lang w:eastAsia="zh-CN"/>
              </w:rPr>
              <w:t>7</w:t>
            </w:r>
            <w:r w:rsidRPr="00BE0415">
              <w:rPr>
                <w:rFonts w:ascii="Arial" w:eastAsia="SimSun" w:hAnsi="Arial" w:cs="Arial"/>
                <w:bCs/>
                <w:sz w:val="20"/>
                <w:szCs w:val="20"/>
                <w:lang w:eastAsia="zh-CN"/>
              </w:rPr>
              <w:t xml:space="preserve"> </w:t>
            </w:r>
            <w:proofErr w:type="spellStart"/>
            <w:r w:rsidRPr="00BE0415">
              <w:rPr>
                <w:rFonts w:ascii="Arial" w:eastAsia="SimSun" w:hAnsi="Arial" w:cs="Arial"/>
                <w:bCs/>
                <w:sz w:val="20"/>
                <w:szCs w:val="20"/>
                <w:lang w:eastAsia="zh-CN"/>
              </w:rPr>
              <w:t>NeedForGap</w:t>
            </w:r>
            <w:r>
              <w:rPr>
                <w:rFonts w:ascii="Arial" w:eastAsia="SimSun" w:hAnsi="Arial" w:cs="Arial"/>
                <w:bCs/>
                <w:sz w:val="20"/>
                <w:szCs w:val="20"/>
                <w:lang w:eastAsia="zh-CN"/>
              </w:rPr>
              <w:t>NCSG</w:t>
            </w:r>
            <w:proofErr w:type="spellEnd"/>
            <w:r w:rsidRPr="00BE0415">
              <w:rPr>
                <w:rFonts w:ascii="Arial" w:eastAsia="SimSun" w:hAnsi="Arial" w:cs="Arial"/>
                <w:bCs/>
                <w:sz w:val="20"/>
                <w:szCs w:val="20"/>
                <w:lang w:eastAsia="zh-CN"/>
              </w:rPr>
              <w:t xml:space="preserve"> reporting and Rel-18 reporting, for UE indicates “</w:t>
            </w:r>
            <w:proofErr w:type="spellStart"/>
            <w:r w:rsidRPr="00BE0415">
              <w:rPr>
                <w:rFonts w:ascii="Arial" w:eastAsia="SimSun" w:hAnsi="Arial" w:cs="Arial"/>
                <w:bCs/>
                <w:sz w:val="20"/>
                <w:szCs w:val="20"/>
                <w:lang w:eastAsia="zh-CN"/>
              </w:rPr>
              <w:t>nogap</w:t>
            </w:r>
            <w:r>
              <w:rPr>
                <w:rFonts w:ascii="Arial" w:eastAsia="SimSun" w:hAnsi="Arial" w:cs="Arial"/>
                <w:bCs/>
                <w:sz w:val="20"/>
                <w:szCs w:val="20"/>
                <w:lang w:eastAsia="zh-CN"/>
              </w:rPr>
              <w:t>-noncsg</w:t>
            </w:r>
            <w:proofErr w:type="spellEnd"/>
            <w:r w:rsidRPr="00BE0415">
              <w:rPr>
                <w:rFonts w:ascii="Arial" w:eastAsia="SimSun" w:hAnsi="Arial" w:cs="Arial"/>
                <w:bCs/>
                <w:sz w:val="20"/>
                <w:szCs w:val="20"/>
                <w:lang w:eastAsia="zh-CN"/>
              </w:rPr>
              <w:t>” in Rel-1</w:t>
            </w:r>
            <w:r>
              <w:rPr>
                <w:rFonts w:ascii="Arial" w:eastAsia="SimSun" w:hAnsi="Arial" w:cs="Arial"/>
                <w:bCs/>
                <w:sz w:val="20"/>
                <w:szCs w:val="20"/>
                <w:lang w:eastAsia="zh-CN"/>
              </w:rPr>
              <w:t>7</w:t>
            </w:r>
            <w:r w:rsidRPr="00BE0415">
              <w:rPr>
                <w:rFonts w:ascii="Arial" w:eastAsia="SimSun" w:hAnsi="Arial" w:cs="Arial"/>
                <w:bCs/>
                <w:sz w:val="20"/>
                <w:szCs w:val="20"/>
                <w:lang w:eastAsia="zh-CN"/>
              </w:rPr>
              <w:t xml:space="preserve"> signalling, the UE can further indicate whether it needs interruption or not via Rel-18 </w:t>
            </w:r>
            <w:proofErr w:type="gramStart"/>
            <w:r w:rsidRPr="00BE0415">
              <w:rPr>
                <w:rFonts w:ascii="Arial" w:eastAsia="SimSun" w:hAnsi="Arial" w:cs="Arial"/>
                <w:bCs/>
                <w:sz w:val="20"/>
                <w:szCs w:val="20"/>
                <w:lang w:eastAsia="zh-CN"/>
              </w:rPr>
              <w:t>signalling;</w:t>
            </w:r>
            <w:proofErr w:type="gramEnd"/>
          </w:p>
          <w:p w14:paraId="57BF4BB5" w14:textId="35D1F587" w:rsidR="007F4395" w:rsidRPr="00602393" w:rsidRDefault="00CC07A0" w:rsidP="007F4395">
            <w:pPr>
              <w:spacing w:after="0"/>
              <w:jc w:val="both"/>
              <w:rPr>
                <w:rFonts w:ascii="Arial" w:hAnsi="Arial" w:cs="Arial"/>
                <w:bCs/>
                <w:lang w:eastAsia="zh-CN"/>
              </w:rPr>
            </w:pPr>
            <w:r w:rsidRPr="00CC07A0">
              <w:rPr>
                <w:rFonts w:ascii="Arial" w:hAnsi="Arial" w:cs="Arial"/>
                <w:bCs/>
                <w:color w:val="00B050"/>
                <w:lang w:eastAsia="zh-CN"/>
              </w:rPr>
              <w:t>[Rapp] This is somehow related to Q4</w:t>
            </w:r>
            <w:r w:rsidR="00326C53">
              <w:rPr>
                <w:rFonts w:ascii="Arial" w:hAnsi="Arial" w:cs="Arial"/>
                <w:bCs/>
                <w:color w:val="00B050"/>
                <w:lang w:eastAsia="zh-CN"/>
              </w:rPr>
              <w:t xml:space="preserve"> on whether to extend NCSG.</w:t>
            </w:r>
          </w:p>
        </w:tc>
      </w:tr>
      <w:tr w:rsidR="007F4395" w:rsidRPr="00602393" w14:paraId="06C01A82" w14:textId="77777777" w:rsidTr="00784456">
        <w:tc>
          <w:tcPr>
            <w:tcW w:w="1322" w:type="dxa"/>
            <w:shd w:val="clear" w:color="auto" w:fill="auto"/>
          </w:tcPr>
          <w:p w14:paraId="7FBF27E4" w14:textId="142DD49A" w:rsidR="007F4395" w:rsidRPr="003655EA"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384" w:type="dxa"/>
          </w:tcPr>
          <w:p w14:paraId="636A538E" w14:textId="1CC953A1" w:rsidR="007F4395" w:rsidRPr="003655EA"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3</w:t>
            </w:r>
          </w:p>
        </w:tc>
        <w:tc>
          <w:tcPr>
            <w:tcW w:w="7751" w:type="dxa"/>
            <w:shd w:val="clear" w:color="auto" w:fill="auto"/>
          </w:tcPr>
          <w:p w14:paraId="7F12A646" w14:textId="77777777" w:rsidR="007F4395" w:rsidRDefault="003655EA" w:rsidP="007F4395">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 don’t think “</w:t>
            </w:r>
            <w:proofErr w:type="spellStart"/>
            <w:r>
              <w:rPr>
                <w:rFonts w:ascii="Arial" w:eastAsia="SimSun" w:hAnsi="Arial" w:cs="Arial"/>
                <w:bCs/>
                <w:lang w:eastAsia="zh-CN"/>
              </w:rPr>
              <w:t>ncsg</w:t>
            </w:r>
            <w:proofErr w:type="spellEnd"/>
            <w:r>
              <w:rPr>
                <w:rFonts w:ascii="Arial" w:eastAsia="SimSun" w:hAnsi="Arial" w:cs="Arial"/>
                <w:bCs/>
                <w:lang w:eastAsia="zh-CN"/>
              </w:rPr>
              <w:t>” should be involved.</w:t>
            </w:r>
          </w:p>
          <w:p w14:paraId="6F44C896" w14:textId="77777777" w:rsidR="003655EA" w:rsidRDefault="003655EA" w:rsidP="003655EA">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he R17 NCSG design is quite complete and there is no ambiguity for that. If the UE reports “</w:t>
            </w:r>
            <w:proofErr w:type="spellStart"/>
            <w:r>
              <w:rPr>
                <w:rFonts w:ascii="Arial" w:eastAsia="SimSun" w:hAnsi="Arial" w:cs="Arial"/>
                <w:bCs/>
                <w:lang w:eastAsia="zh-CN"/>
              </w:rPr>
              <w:t>nogap-noncsg</w:t>
            </w:r>
            <w:proofErr w:type="spellEnd"/>
            <w:r>
              <w:rPr>
                <w:rFonts w:ascii="Arial" w:eastAsia="SimSun" w:hAnsi="Arial" w:cs="Arial"/>
                <w:bCs/>
                <w:lang w:eastAsia="zh-CN"/>
              </w:rPr>
              <w:t>” in the R17 signalling, it is certain that interruption is not allowed.</w:t>
            </w:r>
          </w:p>
          <w:p w14:paraId="01146700" w14:textId="103B1B03" w:rsidR="003655EA" w:rsidRPr="003655EA" w:rsidRDefault="003655EA" w:rsidP="003655EA">
            <w:pPr>
              <w:spacing w:after="0"/>
              <w:jc w:val="both"/>
              <w:rPr>
                <w:rFonts w:ascii="Arial" w:eastAsia="SimSun" w:hAnsi="Arial" w:cs="Arial"/>
                <w:bCs/>
                <w:lang w:eastAsia="zh-CN"/>
              </w:rPr>
            </w:pPr>
            <w:r>
              <w:rPr>
                <w:rFonts w:ascii="Arial" w:eastAsia="SimSun" w:hAnsi="Arial" w:cs="Arial"/>
                <w:bCs/>
                <w:lang w:eastAsia="zh-CN"/>
              </w:rPr>
              <w:t>The only ambiguity lies in the R16 signalling when UE report “no-gap”, that’s why an extension is needed.</w:t>
            </w:r>
          </w:p>
        </w:tc>
      </w:tr>
      <w:tr w:rsidR="007F4395" w:rsidRPr="00602393" w14:paraId="2B9C2E00" w14:textId="77777777" w:rsidTr="00784456">
        <w:tc>
          <w:tcPr>
            <w:tcW w:w="1322" w:type="dxa"/>
            <w:shd w:val="clear" w:color="auto" w:fill="auto"/>
          </w:tcPr>
          <w:p w14:paraId="12C5A6DA" w14:textId="2C65338D" w:rsidR="007F4395" w:rsidRPr="00602393" w:rsidRDefault="00A00AC8" w:rsidP="007F4395">
            <w:pPr>
              <w:spacing w:after="0"/>
              <w:jc w:val="both"/>
              <w:rPr>
                <w:rFonts w:ascii="Arial" w:hAnsi="Arial" w:cs="Arial"/>
                <w:bCs/>
                <w:lang w:eastAsia="zh-CN"/>
              </w:rPr>
            </w:pPr>
            <w:r>
              <w:rPr>
                <w:rFonts w:ascii="Arial" w:hAnsi="Arial" w:cs="Arial"/>
                <w:bCs/>
                <w:lang w:eastAsia="zh-CN"/>
              </w:rPr>
              <w:t>Apple</w:t>
            </w:r>
          </w:p>
        </w:tc>
        <w:tc>
          <w:tcPr>
            <w:tcW w:w="1384" w:type="dxa"/>
          </w:tcPr>
          <w:p w14:paraId="1B34F4BE" w14:textId="2C944232" w:rsidR="007F4395" w:rsidRDefault="00A00AC8" w:rsidP="007F4395">
            <w:pPr>
              <w:spacing w:after="0"/>
              <w:jc w:val="both"/>
              <w:rPr>
                <w:rFonts w:ascii="Arial" w:hAnsi="Arial" w:cs="Arial"/>
                <w:bCs/>
                <w:lang w:eastAsia="zh-CN"/>
              </w:rPr>
            </w:pPr>
            <w:r>
              <w:rPr>
                <w:rFonts w:ascii="Arial" w:hAnsi="Arial" w:cs="Arial"/>
                <w:bCs/>
                <w:lang w:eastAsia="zh-CN"/>
              </w:rPr>
              <w:t>Option 3 is preferred</w:t>
            </w:r>
          </w:p>
          <w:p w14:paraId="439EABF6" w14:textId="073D0B50" w:rsidR="00A00AC8" w:rsidRPr="00602393" w:rsidRDefault="00A00AC8" w:rsidP="007F4395">
            <w:pPr>
              <w:spacing w:after="0"/>
              <w:jc w:val="both"/>
              <w:rPr>
                <w:rFonts w:ascii="Arial" w:hAnsi="Arial" w:cs="Arial"/>
                <w:bCs/>
                <w:lang w:eastAsia="zh-CN"/>
              </w:rPr>
            </w:pPr>
          </w:p>
        </w:tc>
        <w:tc>
          <w:tcPr>
            <w:tcW w:w="7751" w:type="dxa"/>
            <w:shd w:val="clear" w:color="auto" w:fill="auto"/>
          </w:tcPr>
          <w:p w14:paraId="65FD9AB4" w14:textId="2301656A" w:rsidR="007F4395" w:rsidRDefault="00A00AC8" w:rsidP="007F4395">
            <w:pPr>
              <w:spacing w:after="0"/>
              <w:jc w:val="both"/>
              <w:rPr>
                <w:rFonts w:ascii="Arial" w:hAnsi="Arial" w:cs="Arial"/>
                <w:bCs/>
                <w:lang w:eastAsia="zh-CN"/>
              </w:rPr>
            </w:pPr>
            <w:r>
              <w:rPr>
                <w:rFonts w:ascii="Arial" w:hAnsi="Arial" w:cs="Arial"/>
                <w:bCs/>
                <w:lang w:eastAsia="zh-CN"/>
              </w:rPr>
              <w:t>Option 3 is the cleanest way to go which also reflects RAN4 agreement.</w:t>
            </w:r>
          </w:p>
          <w:p w14:paraId="1A49F098" w14:textId="77777777" w:rsidR="00A00AC8" w:rsidRDefault="00A00AC8" w:rsidP="007F4395">
            <w:pPr>
              <w:spacing w:after="0"/>
              <w:jc w:val="both"/>
              <w:rPr>
                <w:rFonts w:ascii="Arial" w:hAnsi="Arial" w:cs="Arial"/>
                <w:bCs/>
                <w:lang w:eastAsia="zh-CN"/>
              </w:rPr>
            </w:pPr>
          </w:p>
          <w:p w14:paraId="3937C563" w14:textId="218D9083" w:rsidR="00A00AC8" w:rsidRPr="00A00AC8" w:rsidRDefault="00A00AC8" w:rsidP="007F4395">
            <w:pPr>
              <w:spacing w:after="0"/>
              <w:jc w:val="both"/>
              <w:rPr>
                <w:rFonts w:ascii="Arial" w:hAnsi="Arial" w:cs="Arial"/>
                <w:bCs/>
                <w:lang w:eastAsia="zh-CN"/>
              </w:rPr>
            </w:pPr>
            <w:r>
              <w:rPr>
                <w:rFonts w:ascii="Arial" w:hAnsi="Arial" w:cs="Arial"/>
                <w:bCs/>
                <w:lang w:eastAsia="zh-CN"/>
              </w:rPr>
              <w:t>For UE supporting Rel-17 reporting (</w:t>
            </w:r>
            <w:proofErr w:type="spellStart"/>
            <w:r>
              <w:rPr>
                <w:rFonts w:ascii="Arial" w:hAnsi="Arial" w:cs="Arial"/>
                <w:bCs/>
                <w:lang w:eastAsia="zh-CN"/>
              </w:rPr>
              <w:t>nogap-noncsg</w:t>
            </w:r>
            <w:proofErr w:type="spellEnd"/>
            <w:r>
              <w:rPr>
                <w:rFonts w:ascii="Arial" w:hAnsi="Arial" w:cs="Arial"/>
                <w:bCs/>
                <w:lang w:eastAsia="zh-CN"/>
              </w:rPr>
              <w:t xml:space="preserve">, </w:t>
            </w:r>
            <w:proofErr w:type="spellStart"/>
            <w:r>
              <w:rPr>
                <w:rFonts w:ascii="Arial" w:hAnsi="Arial" w:cs="Arial"/>
                <w:bCs/>
                <w:lang w:eastAsia="zh-CN"/>
              </w:rPr>
              <w:t>nogap-ncsg</w:t>
            </w:r>
            <w:proofErr w:type="spellEnd"/>
            <w:r>
              <w:rPr>
                <w:rFonts w:ascii="Arial" w:hAnsi="Arial" w:cs="Arial"/>
                <w:bCs/>
                <w:lang w:eastAsia="zh-CN"/>
              </w:rPr>
              <w:t xml:space="preserve">), from our understanding, </w:t>
            </w:r>
            <w:proofErr w:type="spellStart"/>
            <w:r>
              <w:rPr>
                <w:rFonts w:ascii="Arial" w:hAnsi="Arial" w:cs="Arial"/>
                <w:bCs/>
                <w:lang w:eastAsia="zh-CN"/>
              </w:rPr>
              <w:t>nogap-noncsg</w:t>
            </w:r>
            <w:proofErr w:type="spellEnd"/>
            <w:r>
              <w:rPr>
                <w:rFonts w:ascii="Arial" w:hAnsi="Arial" w:cs="Arial"/>
                <w:bCs/>
                <w:lang w:eastAsia="zh-CN"/>
              </w:rPr>
              <w:t xml:space="preserve"> implies no interruption (which should be also aligned with RAN4 understanding). Thus, there seems no need to combine Rel-17 and Rel-18 reporting. </w:t>
            </w:r>
          </w:p>
        </w:tc>
      </w:tr>
      <w:tr w:rsidR="007F4395" w:rsidRPr="00602393" w14:paraId="6A04EF42" w14:textId="77777777" w:rsidTr="00784456">
        <w:tc>
          <w:tcPr>
            <w:tcW w:w="1322" w:type="dxa"/>
            <w:shd w:val="clear" w:color="auto" w:fill="auto"/>
          </w:tcPr>
          <w:p w14:paraId="219D70F9" w14:textId="285C3955" w:rsidR="007F4395" w:rsidRDefault="00BD7CEE" w:rsidP="007F4395">
            <w:pPr>
              <w:spacing w:after="0"/>
              <w:jc w:val="both"/>
              <w:rPr>
                <w:rFonts w:ascii="Arial" w:hAnsi="Arial" w:cs="Arial"/>
                <w:bCs/>
                <w:lang w:eastAsia="ko-KR"/>
              </w:rPr>
            </w:pPr>
            <w:r>
              <w:rPr>
                <w:rFonts w:ascii="Arial" w:hAnsi="Arial" w:cs="Arial"/>
                <w:bCs/>
                <w:lang w:eastAsia="ko-KR"/>
              </w:rPr>
              <w:t>Intel</w:t>
            </w:r>
          </w:p>
        </w:tc>
        <w:tc>
          <w:tcPr>
            <w:tcW w:w="1384" w:type="dxa"/>
          </w:tcPr>
          <w:p w14:paraId="3003B210" w14:textId="00F313AC" w:rsidR="007F4395" w:rsidRDefault="00BD7CEE" w:rsidP="007F4395">
            <w:pPr>
              <w:spacing w:after="0"/>
              <w:jc w:val="both"/>
              <w:rPr>
                <w:rFonts w:ascii="Arial" w:hAnsi="Arial" w:cs="Arial"/>
                <w:bCs/>
                <w:lang w:eastAsia="ko-KR"/>
              </w:rPr>
            </w:pPr>
            <w:r>
              <w:rPr>
                <w:rFonts w:ascii="Arial" w:hAnsi="Arial" w:cs="Arial"/>
                <w:bCs/>
                <w:lang w:eastAsia="ko-KR"/>
              </w:rPr>
              <w:t>Option 1</w:t>
            </w:r>
          </w:p>
        </w:tc>
        <w:tc>
          <w:tcPr>
            <w:tcW w:w="7751" w:type="dxa"/>
            <w:shd w:val="clear" w:color="auto" w:fill="auto"/>
          </w:tcPr>
          <w:p w14:paraId="18D2CCBB" w14:textId="4F7DB912" w:rsidR="007F4395" w:rsidRPr="008A3F2A" w:rsidRDefault="000350C5" w:rsidP="007F4395">
            <w:pPr>
              <w:spacing w:after="0"/>
              <w:jc w:val="both"/>
              <w:rPr>
                <w:rFonts w:ascii="Arial" w:hAnsi="Arial" w:cs="Arial"/>
                <w:bCs/>
                <w:lang w:eastAsia="ko-KR"/>
              </w:rPr>
            </w:pPr>
            <w:r>
              <w:rPr>
                <w:rFonts w:ascii="Arial" w:hAnsi="Arial" w:cs="Arial"/>
                <w:bCs/>
                <w:lang w:eastAsia="zh-CN"/>
              </w:rPr>
              <w:t>We think option 1 is what RAN4 intended and the simplest implementation</w:t>
            </w:r>
          </w:p>
        </w:tc>
      </w:tr>
      <w:tr w:rsidR="007F4395" w:rsidRPr="00602393" w14:paraId="488606B9" w14:textId="77777777" w:rsidTr="00784456">
        <w:tc>
          <w:tcPr>
            <w:tcW w:w="1322" w:type="dxa"/>
            <w:shd w:val="clear" w:color="auto" w:fill="auto"/>
          </w:tcPr>
          <w:p w14:paraId="5A5BA233" w14:textId="7B1678B0" w:rsidR="007F4395" w:rsidRPr="003C3EF7" w:rsidRDefault="00D92521" w:rsidP="007F4395">
            <w:pPr>
              <w:spacing w:after="0"/>
              <w:jc w:val="both"/>
              <w:rPr>
                <w:rFonts w:ascii="Arial" w:eastAsia="SimSun" w:hAnsi="Arial" w:cs="Arial"/>
                <w:bCs/>
                <w:lang w:eastAsia="zh-CN"/>
              </w:rPr>
            </w:pPr>
            <w:r>
              <w:rPr>
                <w:rFonts w:ascii="Arial" w:eastAsia="SimSun" w:hAnsi="Arial" w:cs="Arial"/>
                <w:bCs/>
                <w:lang w:eastAsia="zh-CN"/>
              </w:rPr>
              <w:t>Samsung</w:t>
            </w:r>
          </w:p>
        </w:tc>
        <w:tc>
          <w:tcPr>
            <w:tcW w:w="1384" w:type="dxa"/>
          </w:tcPr>
          <w:p w14:paraId="086A5599" w14:textId="40B4010D" w:rsidR="007F4395" w:rsidRPr="003C3EF7" w:rsidRDefault="00D92521" w:rsidP="007F4395">
            <w:pPr>
              <w:spacing w:after="0"/>
              <w:jc w:val="both"/>
              <w:rPr>
                <w:rFonts w:ascii="Arial" w:eastAsia="SimSun" w:hAnsi="Arial" w:cs="Arial"/>
                <w:bCs/>
                <w:lang w:eastAsia="zh-CN"/>
              </w:rPr>
            </w:pPr>
            <w:r>
              <w:rPr>
                <w:rFonts w:ascii="Arial" w:eastAsia="SimSun" w:hAnsi="Arial" w:cs="Arial"/>
                <w:bCs/>
                <w:lang w:eastAsia="zh-CN"/>
              </w:rPr>
              <w:t>Option 3</w:t>
            </w:r>
          </w:p>
        </w:tc>
        <w:tc>
          <w:tcPr>
            <w:tcW w:w="7751" w:type="dxa"/>
            <w:shd w:val="clear" w:color="auto" w:fill="auto"/>
          </w:tcPr>
          <w:p w14:paraId="7262849A" w14:textId="77777777" w:rsidR="007F4395" w:rsidRPr="003C3EF7" w:rsidRDefault="007F4395" w:rsidP="007F4395">
            <w:pPr>
              <w:spacing w:after="0"/>
              <w:jc w:val="both"/>
              <w:rPr>
                <w:rFonts w:ascii="Arial" w:eastAsia="SimSun" w:hAnsi="Arial" w:cs="Arial"/>
                <w:bCs/>
                <w:lang w:eastAsia="zh-CN"/>
              </w:rPr>
            </w:pPr>
          </w:p>
        </w:tc>
      </w:tr>
      <w:tr w:rsidR="007F4395" w:rsidRPr="00602393" w14:paraId="6CD843B5" w14:textId="77777777" w:rsidTr="00784456">
        <w:tc>
          <w:tcPr>
            <w:tcW w:w="1322" w:type="dxa"/>
            <w:shd w:val="clear" w:color="auto" w:fill="auto"/>
          </w:tcPr>
          <w:p w14:paraId="58BCCDEF" w14:textId="56F45390" w:rsidR="007F4395" w:rsidRPr="00602393" w:rsidRDefault="00835015" w:rsidP="007F4395">
            <w:pPr>
              <w:spacing w:after="0"/>
              <w:jc w:val="both"/>
              <w:rPr>
                <w:rFonts w:ascii="Arial" w:hAnsi="Arial" w:cs="Arial"/>
                <w:bCs/>
                <w:lang w:eastAsia="zh-CN"/>
              </w:rPr>
            </w:pPr>
            <w:r>
              <w:rPr>
                <w:rFonts w:ascii="Arial" w:hAnsi="Arial" w:cs="Arial"/>
                <w:bCs/>
                <w:lang w:eastAsia="zh-CN"/>
              </w:rPr>
              <w:t>Xiaomi</w:t>
            </w:r>
          </w:p>
        </w:tc>
        <w:tc>
          <w:tcPr>
            <w:tcW w:w="1384" w:type="dxa"/>
          </w:tcPr>
          <w:p w14:paraId="5E3524C9" w14:textId="27DBF487" w:rsidR="007F4395" w:rsidRPr="00602393" w:rsidRDefault="00835015" w:rsidP="007F4395">
            <w:pPr>
              <w:spacing w:after="0"/>
              <w:jc w:val="both"/>
              <w:rPr>
                <w:rFonts w:ascii="Arial" w:hAnsi="Arial" w:cs="Arial"/>
                <w:bCs/>
                <w:lang w:eastAsia="zh-CN"/>
              </w:rPr>
            </w:pPr>
            <w:r>
              <w:rPr>
                <w:rFonts w:ascii="Arial" w:hAnsi="Arial" w:cs="Arial"/>
                <w:bCs/>
                <w:lang w:eastAsia="zh-CN"/>
              </w:rPr>
              <w:t xml:space="preserve">Option </w:t>
            </w:r>
            <w:r w:rsidR="00AB3671">
              <w:rPr>
                <w:rFonts w:ascii="Arial" w:hAnsi="Arial" w:cs="Arial"/>
                <w:bCs/>
                <w:lang w:eastAsia="zh-CN"/>
              </w:rPr>
              <w:t>1 or 3</w:t>
            </w:r>
          </w:p>
        </w:tc>
        <w:tc>
          <w:tcPr>
            <w:tcW w:w="7751" w:type="dxa"/>
            <w:shd w:val="clear" w:color="auto" w:fill="auto"/>
          </w:tcPr>
          <w:p w14:paraId="37D1207E" w14:textId="6725C2A0" w:rsidR="007F4395" w:rsidRPr="00602393" w:rsidRDefault="000A2C84" w:rsidP="007F4395">
            <w:pPr>
              <w:spacing w:after="0"/>
              <w:jc w:val="both"/>
              <w:rPr>
                <w:rFonts w:ascii="Arial" w:hAnsi="Arial" w:cs="Arial"/>
                <w:bCs/>
                <w:lang w:eastAsia="zh-CN"/>
              </w:rPr>
            </w:pPr>
            <w:r>
              <w:rPr>
                <w:rFonts w:ascii="Arial" w:hAnsi="Arial" w:cs="Arial"/>
                <w:bCs/>
                <w:lang w:eastAsia="zh-CN"/>
              </w:rPr>
              <w:t>We think it is not needed to involve NCSG.</w:t>
            </w:r>
          </w:p>
        </w:tc>
      </w:tr>
      <w:tr w:rsidR="00784456" w:rsidRPr="00602393" w14:paraId="2FCD500E" w14:textId="77777777" w:rsidTr="00784456">
        <w:tc>
          <w:tcPr>
            <w:tcW w:w="1322" w:type="dxa"/>
            <w:shd w:val="clear" w:color="auto" w:fill="auto"/>
          </w:tcPr>
          <w:p w14:paraId="3FAA70F6" w14:textId="2FABF983"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Vivo </w:t>
            </w:r>
          </w:p>
        </w:tc>
        <w:tc>
          <w:tcPr>
            <w:tcW w:w="1384" w:type="dxa"/>
          </w:tcPr>
          <w:p w14:paraId="08BC711A" w14:textId="738FD574"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Option 3 </w:t>
            </w:r>
          </w:p>
        </w:tc>
        <w:tc>
          <w:tcPr>
            <w:tcW w:w="7751" w:type="dxa"/>
            <w:shd w:val="clear" w:color="auto" w:fill="auto"/>
          </w:tcPr>
          <w:p w14:paraId="404B9CDB" w14:textId="6FFCAC30"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Option3 is simple to design enabler form the network. </w:t>
            </w:r>
          </w:p>
        </w:tc>
      </w:tr>
      <w:tr w:rsidR="009E0200" w:rsidRPr="00602393" w14:paraId="6B5320C1" w14:textId="77777777" w:rsidTr="00784456">
        <w:tc>
          <w:tcPr>
            <w:tcW w:w="1322" w:type="dxa"/>
            <w:shd w:val="clear" w:color="auto" w:fill="auto"/>
          </w:tcPr>
          <w:p w14:paraId="72850266" w14:textId="3D169B7C" w:rsidR="009E0200" w:rsidRPr="00602393" w:rsidRDefault="009E0200" w:rsidP="009E0200">
            <w:pPr>
              <w:spacing w:after="0"/>
              <w:jc w:val="both"/>
              <w:rPr>
                <w:rFonts w:ascii="Arial" w:hAnsi="Arial" w:cs="Arial"/>
                <w:bCs/>
                <w:lang w:eastAsia="zh-CN"/>
              </w:rPr>
            </w:pPr>
            <w:r>
              <w:rPr>
                <w:rFonts w:ascii="Arial" w:hAnsi="Arial" w:cs="Arial" w:hint="eastAsia"/>
                <w:bCs/>
                <w:lang w:eastAsia="ko-KR"/>
              </w:rPr>
              <w:t>LGE</w:t>
            </w:r>
          </w:p>
        </w:tc>
        <w:tc>
          <w:tcPr>
            <w:tcW w:w="1384" w:type="dxa"/>
          </w:tcPr>
          <w:p w14:paraId="73B9F0AC" w14:textId="2757BD5D" w:rsidR="009E0200" w:rsidRPr="00602393" w:rsidRDefault="009E0200" w:rsidP="009E0200">
            <w:pPr>
              <w:spacing w:after="0"/>
              <w:jc w:val="both"/>
              <w:rPr>
                <w:rFonts w:ascii="Arial" w:hAnsi="Arial" w:cs="Arial"/>
                <w:bCs/>
                <w:lang w:eastAsia="zh-CN"/>
              </w:rPr>
            </w:pPr>
            <w:r>
              <w:rPr>
                <w:rFonts w:ascii="Arial" w:hAnsi="Arial" w:cs="Arial" w:hint="eastAsia"/>
                <w:bCs/>
                <w:lang w:eastAsia="ko-KR"/>
              </w:rPr>
              <w:t>Option 3</w:t>
            </w:r>
          </w:p>
        </w:tc>
        <w:tc>
          <w:tcPr>
            <w:tcW w:w="7751" w:type="dxa"/>
            <w:shd w:val="clear" w:color="auto" w:fill="auto"/>
          </w:tcPr>
          <w:p w14:paraId="3F52ECCC" w14:textId="6C08600A" w:rsidR="009E0200" w:rsidRPr="00602393" w:rsidRDefault="009E0200" w:rsidP="009E0200">
            <w:pPr>
              <w:spacing w:after="0"/>
              <w:jc w:val="both"/>
              <w:rPr>
                <w:rFonts w:ascii="Arial" w:hAnsi="Arial" w:cs="Arial"/>
                <w:bCs/>
                <w:lang w:eastAsia="zh-CN"/>
              </w:rPr>
            </w:pPr>
            <w:r>
              <w:rPr>
                <w:rFonts w:ascii="Arial" w:hAnsi="Arial" w:cs="Arial" w:hint="eastAsia"/>
                <w:bCs/>
                <w:lang w:eastAsia="ko-KR"/>
              </w:rPr>
              <w:t xml:space="preserve">Both option 1 and 3 work. </w:t>
            </w:r>
            <w:r>
              <w:rPr>
                <w:rFonts w:ascii="Arial" w:hAnsi="Arial" w:cs="Arial"/>
                <w:bCs/>
                <w:lang w:eastAsia="ko-KR"/>
              </w:rPr>
              <w:t>If we go with option 3, RAN2 doesn’t need to revisit this issue even though RAN4 concludes the ‘with/without interruption’ needs to be reported when ‘</w:t>
            </w:r>
            <w:proofErr w:type="spellStart"/>
            <w:r>
              <w:rPr>
                <w:rFonts w:ascii="Arial" w:hAnsi="Arial" w:cs="Arial"/>
                <w:bCs/>
                <w:lang w:eastAsia="ko-KR"/>
              </w:rPr>
              <w:t>nogap-noncsg</w:t>
            </w:r>
            <w:proofErr w:type="spellEnd"/>
            <w:r>
              <w:rPr>
                <w:rFonts w:ascii="Arial" w:hAnsi="Arial" w:cs="Arial"/>
                <w:bCs/>
                <w:lang w:eastAsia="ko-KR"/>
              </w:rPr>
              <w:t xml:space="preserve">’ is reported via R17 signalling. </w:t>
            </w:r>
          </w:p>
        </w:tc>
      </w:tr>
      <w:tr w:rsidR="00C536DB" w:rsidRPr="00602393" w14:paraId="08FDD39E" w14:textId="77777777" w:rsidTr="00784456">
        <w:tc>
          <w:tcPr>
            <w:tcW w:w="1322" w:type="dxa"/>
            <w:shd w:val="clear" w:color="auto" w:fill="auto"/>
          </w:tcPr>
          <w:p w14:paraId="1CF61341" w14:textId="0C064A4C" w:rsidR="00C536DB" w:rsidRDefault="00C536DB" w:rsidP="009E0200">
            <w:pPr>
              <w:spacing w:after="0"/>
              <w:jc w:val="both"/>
              <w:rPr>
                <w:rFonts w:ascii="Arial" w:hAnsi="Arial" w:cs="Arial"/>
                <w:bCs/>
                <w:lang w:eastAsia="ko-KR"/>
              </w:rPr>
            </w:pPr>
            <w:r>
              <w:rPr>
                <w:rFonts w:ascii="Arial" w:hAnsi="Arial" w:cs="Arial"/>
                <w:bCs/>
                <w:lang w:eastAsia="ko-KR"/>
              </w:rPr>
              <w:t>Ericsson</w:t>
            </w:r>
          </w:p>
        </w:tc>
        <w:tc>
          <w:tcPr>
            <w:tcW w:w="1384" w:type="dxa"/>
          </w:tcPr>
          <w:p w14:paraId="274D6B7F" w14:textId="5D5B8481" w:rsidR="00C536DB" w:rsidRDefault="00251109" w:rsidP="009E0200">
            <w:pPr>
              <w:spacing w:after="0"/>
              <w:jc w:val="both"/>
              <w:rPr>
                <w:rFonts w:ascii="Arial" w:hAnsi="Arial" w:cs="Arial"/>
                <w:bCs/>
                <w:lang w:eastAsia="ko-KR"/>
              </w:rPr>
            </w:pPr>
            <w:r>
              <w:rPr>
                <w:rFonts w:ascii="Arial" w:hAnsi="Arial" w:cs="Arial"/>
                <w:bCs/>
                <w:lang w:eastAsia="ko-KR"/>
              </w:rPr>
              <w:t>Option 3</w:t>
            </w:r>
            <w:r w:rsidR="00EF261E">
              <w:rPr>
                <w:rFonts w:ascii="Arial" w:hAnsi="Arial" w:cs="Arial"/>
                <w:bCs/>
                <w:lang w:eastAsia="ko-KR"/>
              </w:rPr>
              <w:t xml:space="preserve"> (eventually O1)</w:t>
            </w:r>
          </w:p>
        </w:tc>
        <w:tc>
          <w:tcPr>
            <w:tcW w:w="7751" w:type="dxa"/>
            <w:shd w:val="clear" w:color="auto" w:fill="auto"/>
          </w:tcPr>
          <w:p w14:paraId="6021BA88" w14:textId="06B5A827" w:rsidR="00C536DB" w:rsidRDefault="00C379C5" w:rsidP="009E0200">
            <w:pPr>
              <w:spacing w:after="0"/>
              <w:jc w:val="both"/>
              <w:rPr>
                <w:rFonts w:ascii="Arial" w:hAnsi="Arial" w:cs="Arial"/>
                <w:bCs/>
                <w:lang w:eastAsia="ko-KR"/>
              </w:rPr>
            </w:pPr>
            <w:r>
              <w:rPr>
                <w:rFonts w:ascii="Arial" w:hAnsi="Arial" w:cs="Arial"/>
                <w:bCs/>
                <w:lang w:eastAsia="ko-KR"/>
              </w:rPr>
              <w:t xml:space="preserve">Both Option 1 and 3 </w:t>
            </w:r>
            <w:r w:rsidR="0098413A">
              <w:rPr>
                <w:rFonts w:ascii="Arial" w:hAnsi="Arial" w:cs="Arial"/>
                <w:bCs/>
                <w:lang w:eastAsia="ko-KR"/>
              </w:rPr>
              <w:t xml:space="preserve">work for </w:t>
            </w:r>
            <w:r w:rsidR="006C3A5F">
              <w:rPr>
                <w:rFonts w:ascii="Arial" w:hAnsi="Arial" w:cs="Arial"/>
                <w:bCs/>
                <w:lang w:eastAsia="ko-KR"/>
              </w:rPr>
              <w:t xml:space="preserve">us. </w:t>
            </w:r>
            <w:r w:rsidR="004F092A">
              <w:rPr>
                <w:rFonts w:ascii="Arial" w:hAnsi="Arial" w:cs="Arial"/>
                <w:bCs/>
                <w:lang w:eastAsia="ko-KR"/>
              </w:rPr>
              <w:t>However,</w:t>
            </w:r>
            <w:r w:rsidR="006C3A5F">
              <w:rPr>
                <w:rFonts w:ascii="Arial" w:hAnsi="Arial" w:cs="Arial"/>
                <w:bCs/>
                <w:lang w:eastAsia="ko-KR"/>
              </w:rPr>
              <w:t xml:space="preserve"> </w:t>
            </w:r>
            <w:r w:rsidR="00F92266">
              <w:rPr>
                <w:rFonts w:ascii="Arial" w:hAnsi="Arial" w:cs="Arial"/>
                <w:bCs/>
                <w:lang w:eastAsia="ko-KR"/>
              </w:rPr>
              <w:t xml:space="preserve">O3 appears to be more in line </w:t>
            </w:r>
            <w:r w:rsidR="003A3464">
              <w:rPr>
                <w:rFonts w:ascii="Arial" w:hAnsi="Arial" w:cs="Arial"/>
                <w:bCs/>
                <w:lang w:eastAsia="ko-KR"/>
              </w:rPr>
              <w:t xml:space="preserve">with RAN4’s LS. </w:t>
            </w:r>
            <w:r w:rsidR="00087631">
              <w:rPr>
                <w:rFonts w:ascii="Arial" w:hAnsi="Arial" w:cs="Arial"/>
                <w:bCs/>
                <w:lang w:eastAsia="ko-KR"/>
              </w:rPr>
              <w:br/>
            </w:r>
            <w:r w:rsidR="00087631">
              <w:rPr>
                <w:rFonts w:ascii="Arial" w:hAnsi="Arial" w:cs="Arial"/>
                <w:bCs/>
                <w:lang w:eastAsia="ko-KR"/>
              </w:rPr>
              <w:br/>
            </w:r>
            <w:r w:rsidR="00772085">
              <w:rPr>
                <w:rFonts w:ascii="Arial" w:hAnsi="Arial" w:cs="Arial"/>
                <w:bCs/>
                <w:lang w:eastAsia="ko-KR"/>
              </w:rPr>
              <w:t>Ultimately, and to avoid ambiguities (as the one we have now) we see a need to clarify in</w:t>
            </w:r>
            <w:r w:rsidR="0085245F">
              <w:rPr>
                <w:rFonts w:ascii="Arial" w:hAnsi="Arial" w:cs="Arial"/>
                <w:bCs/>
                <w:lang w:eastAsia="ko-KR"/>
              </w:rPr>
              <w:t xml:space="preserve"> Rel-16/17/18</w:t>
            </w:r>
            <w:r w:rsidR="00621238">
              <w:rPr>
                <w:rFonts w:ascii="Arial" w:hAnsi="Arial" w:cs="Arial"/>
                <w:bCs/>
                <w:lang w:eastAsia="ko-KR"/>
              </w:rPr>
              <w:t xml:space="preserve"> signalling/</w:t>
            </w:r>
            <w:r w:rsidR="00772085">
              <w:rPr>
                <w:rFonts w:ascii="Arial" w:hAnsi="Arial" w:cs="Arial"/>
                <w:bCs/>
                <w:lang w:eastAsia="ko-KR"/>
              </w:rPr>
              <w:t>spec exactly what</w:t>
            </w:r>
            <w:r w:rsidR="00621238">
              <w:rPr>
                <w:rFonts w:ascii="Arial" w:hAnsi="Arial" w:cs="Arial"/>
                <w:bCs/>
                <w:lang w:eastAsia="ko-KR"/>
              </w:rPr>
              <w:t xml:space="preserve"> each value refers to. </w:t>
            </w:r>
            <w:r w:rsidR="00772085">
              <w:rPr>
                <w:rFonts w:ascii="Arial" w:hAnsi="Arial" w:cs="Arial"/>
                <w:bCs/>
                <w:lang w:eastAsia="ko-KR"/>
              </w:rPr>
              <w:t xml:space="preserve"> </w:t>
            </w:r>
            <w:r w:rsidR="006C3A5F">
              <w:rPr>
                <w:rFonts w:ascii="Arial" w:hAnsi="Arial" w:cs="Arial"/>
                <w:bCs/>
                <w:lang w:eastAsia="ko-KR"/>
              </w:rPr>
              <w:br/>
            </w:r>
            <w:r w:rsidR="006C3A5F">
              <w:rPr>
                <w:rFonts w:ascii="Arial" w:hAnsi="Arial" w:cs="Arial"/>
                <w:bCs/>
                <w:lang w:eastAsia="ko-KR"/>
              </w:rPr>
              <w:br/>
            </w:r>
            <w:r w:rsidR="00621238">
              <w:rPr>
                <w:rFonts w:ascii="Arial" w:hAnsi="Arial" w:cs="Arial"/>
                <w:bCs/>
                <w:lang w:eastAsia="ko-KR"/>
              </w:rPr>
              <w:t>Note that f</w:t>
            </w:r>
            <w:r w:rsidR="006C3A5F">
              <w:rPr>
                <w:rFonts w:ascii="Arial" w:hAnsi="Arial" w:cs="Arial"/>
                <w:bCs/>
                <w:lang w:eastAsia="ko-KR"/>
              </w:rPr>
              <w:t xml:space="preserve">or O3, </w:t>
            </w:r>
            <w:r w:rsidR="00996511" w:rsidRPr="00996511">
              <w:rPr>
                <w:rFonts w:ascii="Arial" w:hAnsi="Arial" w:cs="Arial"/>
                <w:bCs/>
                <w:lang w:eastAsia="ko-KR"/>
              </w:rPr>
              <w:t xml:space="preserve">an extension of </w:t>
            </w:r>
            <w:r w:rsidR="00996511">
              <w:rPr>
                <w:rFonts w:ascii="Arial" w:hAnsi="Arial" w:cs="Arial"/>
                <w:bCs/>
                <w:lang w:eastAsia="ko-KR"/>
              </w:rPr>
              <w:t>R</w:t>
            </w:r>
            <w:r w:rsidR="00996511" w:rsidRPr="00996511">
              <w:rPr>
                <w:rFonts w:ascii="Arial" w:hAnsi="Arial" w:cs="Arial"/>
                <w:bCs/>
                <w:lang w:eastAsia="ko-KR"/>
              </w:rPr>
              <w:t>el-16 field should be named gapIndication-v18x</w:t>
            </w:r>
            <w:r w:rsidR="00D219F4">
              <w:rPr>
                <w:rFonts w:ascii="Arial" w:hAnsi="Arial" w:cs="Arial"/>
                <w:bCs/>
                <w:lang w:eastAsia="ko-KR"/>
              </w:rPr>
              <w:t xml:space="preserve"> (i.e., to </w:t>
            </w:r>
            <w:r w:rsidR="00996511" w:rsidRPr="00996511">
              <w:rPr>
                <w:rFonts w:ascii="Arial" w:hAnsi="Arial" w:cs="Arial"/>
                <w:bCs/>
                <w:lang w:eastAsia="ko-KR"/>
              </w:rPr>
              <w:t>extend the value range).</w:t>
            </w:r>
          </w:p>
        </w:tc>
      </w:tr>
      <w:tr w:rsidR="00550171" w:rsidRPr="00602393" w14:paraId="1BF7EBC8" w14:textId="77777777" w:rsidTr="00784456">
        <w:tc>
          <w:tcPr>
            <w:tcW w:w="1322" w:type="dxa"/>
            <w:shd w:val="clear" w:color="auto" w:fill="auto"/>
          </w:tcPr>
          <w:p w14:paraId="17066CEE" w14:textId="3FE99471" w:rsidR="00550171" w:rsidRDefault="00550171" w:rsidP="009E0200">
            <w:pPr>
              <w:spacing w:after="0"/>
              <w:jc w:val="both"/>
              <w:rPr>
                <w:rFonts w:ascii="Arial" w:hAnsi="Arial" w:cs="Arial"/>
                <w:bCs/>
                <w:lang w:eastAsia="ko-KR"/>
              </w:rPr>
            </w:pPr>
            <w:r w:rsidRPr="00550171">
              <w:rPr>
                <w:rFonts w:ascii="Arial" w:hAnsi="Arial" w:cs="Arial"/>
                <w:bCs/>
                <w:lang w:eastAsia="ko-KR"/>
              </w:rPr>
              <w:lastRenderedPageBreak/>
              <w:t>Nokia, Nokia Shanghai Bell</w:t>
            </w:r>
          </w:p>
        </w:tc>
        <w:tc>
          <w:tcPr>
            <w:tcW w:w="1384" w:type="dxa"/>
          </w:tcPr>
          <w:p w14:paraId="6C8D9630" w14:textId="23AA7AA0" w:rsidR="00550171" w:rsidRDefault="00550171" w:rsidP="009E0200">
            <w:pPr>
              <w:spacing w:after="0"/>
              <w:jc w:val="both"/>
              <w:rPr>
                <w:rFonts w:ascii="Arial" w:hAnsi="Arial" w:cs="Arial"/>
                <w:bCs/>
                <w:lang w:eastAsia="ko-KR"/>
              </w:rPr>
            </w:pPr>
            <w:r>
              <w:rPr>
                <w:rFonts w:ascii="Arial" w:hAnsi="Arial" w:cs="Arial"/>
                <w:bCs/>
                <w:lang w:eastAsia="ko-KR"/>
              </w:rPr>
              <w:t>Option 2</w:t>
            </w:r>
          </w:p>
        </w:tc>
        <w:tc>
          <w:tcPr>
            <w:tcW w:w="7751" w:type="dxa"/>
            <w:shd w:val="clear" w:color="auto" w:fill="auto"/>
          </w:tcPr>
          <w:p w14:paraId="2744F9AB" w14:textId="526F18F5" w:rsidR="00550171" w:rsidRDefault="00550171" w:rsidP="009E0200">
            <w:pPr>
              <w:spacing w:after="0"/>
              <w:jc w:val="both"/>
              <w:rPr>
                <w:rFonts w:ascii="Arial" w:hAnsi="Arial" w:cs="Arial"/>
                <w:bCs/>
                <w:lang w:eastAsia="ko-KR"/>
              </w:rPr>
            </w:pPr>
            <w:r>
              <w:rPr>
                <w:rFonts w:ascii="Arial" w:hAnsi="Arial" w:cs="Arial"/>
                <w:bCs/>
                <w:lang w:eastAsia="ko-KR"/>
              </w:rPr>
              <w:t xml:space="preserve">NCSG does not require new interruptions and shall not be changed. RAN4 did not say anything about that. Option 2 is the most straightforward and isolates any signalling </w:t>
            </w:r>
            <w:proofErr w:type="spellStart"/>
            <w:r>
              <w:rPr>
                <w:rFonts w:ascii="Arial" w:hAnsi="Arial" w:cs="Arial"/>
                <w:bCs/>
                <w:lang w:eastAsia="ko-KR"/>
              </w:rPr>
              <w:t>tot he</w:t>
            </w:r>
            <w:proofErr w:type="spellEnd"/>
            <w:r>
              <w:rPr>
                <w:rFonts w:ascii="Arial" w:hAnsi="Arial" w:cs="Arial"/>
                <w:bCs/>
                <w:lang w:eastAsia="ko-KR"/>
              </w:rPr>
              <w:t xml:space="preserve"> Rel-18 branch.</w:t>
            </w:r>
          </w:p>
          <w:p w14:paraId="59BFAB99" w14:textId="1B51DDE7" w:rsidR="00550171" w:rsidRDefault="003143D0" w:rsidP="009E0200">
            <w:pPr>
              <w:spacing w:after="0"/>
              <w:jc w:val="both"/>
              <w:rPr>
                <w:rFonts w:ascii="Arial" w:hAnsi="Arial" w:cs="Arial"/>
                <w:bCs/>
                <w:lang w:eastAsia="ko-KR"/>
              </w:rPr>
            </w:pPr>
            <w:r w:rsidRPr="003143D0">
              <w:rPr>
                <w:rFonts w:ascii="Arial" w:hAnsi="Arial" w:cs="Arial"/>
                <w:b/>
                <w:lang w:eastAsia="ko-KR"/>
              </w:rPr>
              <w:t xml:space="preserve">Option 1: </w:t>
            </w:r>
            <w:r w:rsidR="00550171">
              <w:rPr>
                <w:rFonts w:ascii="Arial" w:hAnsi="Arial" w:cs="Arial"/>
                <w:bCs/>
                <w:lang w:eastAsia="ko-KR"/>
              </w:rPr>
              <w:t xml:space="preserve">We don’t understand why </w:t>
            </w:r>
            <w:r>
              <w:rPr>
                <w:rFonts w:ascii="Arial" w:hAnsi="Arial" w:cs="Arial"/>
                <w:bCs/>
                <w:lang w:eastAsia="ko-KR"/>
              </w:rPr>
              <w:t xml:space="preserve">this </w:t>
            </w:r>
            <w:r w:rsidR="00550171">
              <w:rPr>
                <w:rFonts w:ascii="Arial" w:hAnsi="Arial" w:cs="Arial"/>
                <w:bCs/>
                <w:lang w:eastAsia="ko-KR"/>
              </w:rPr>
              <w:t xml:space="preserve">would include “gaps” option – when would that be used? </w:t>
            </w:r>
            <w:r>
              <w:rPr>
                <w:rFonts w:ascii="Arial" w:hAnsi="Arial" w:cs="Arial"/>
                <w:bCs/>
                <w:lang w:eastAsia="ko-KR"/>
              </w:rPr>
              <w:t>Also, this is now incomplete option so NW would potentially have to ask both Rel-16/17 and Rel-18 signalling – how would those be interpreted together?</w:t>
            </w:r>
          </w:p>
          <w:p w14:paraId="0029AE86" w14:textId="514CD1DC" w:rsidR="003143D0" w:rsidRDefault="003143D0" w:rsidP="009E0200">
            <w:pPr>
              <w:spacing w:after="0"/>
              <w:jc w:val="both"/>
              <w:rPr>
                <w:rFonts w:ascii="Arial" w:hAnsi="Arial" w:cs="Arial"/>
                <w:bCs/>
                <w:lang w:eastAsia="ko-KR"/>
              </w:rPr>
            </w:pPr>
            <w:r w:rsidRPr="00D521CA">
              <w:rPr>
                <w:rFonts w:ascii="Arial" w:hAnsi="Arial" w:cs="Arial"/>
                <w:b/>
                <w:lang w:eastAsia="ko-KR"/>
              </w:rPr>
              <w:t>Option 3:</w:t>
            </w:r>
            <w:r>
              <w:rPr>
                <w:rFonts w:ascii="Arial" w:hAnsi="Arial" w:cs="Arial"/>
                <w:bCs/>
                <w:lang w:eastAsia="ko-KR"/>
              </w:rPr>
              <w:t xml:space="preserve"> This option can </w:t>
            </w:r>
            <w:r w:rsidR="00D521CA">
              <w:rPr>
                <w:rFonts w:ascii="Arial" w:hAnsi="Arial" w:cs="Arial"/>
                <w:bCs/>
                <w:lang w:eastAsia="ko-KR"/>
              </w:rPr>
              <w:t xml:space="preserve">also </w:t>
            </w:r>
            <w:r>
              <w:rPr>
                <w:rFonts w:ascii="Arial" w:hAnsi="Arial" w:cs="Arial"/>
                <w:bCs/>
                <w:lang w:eastAsia="ko-KR"/>
              </w:rPr>
              <w:t>work</w:t>
            </w:r>
            <w:r w:rsidR="00D521CA">
              <w:rPr>
                <w:rFonts w:ascii="Arial" w:hAnsi="Arial" w:cs="Arial"/>
                <w:bCs/>
                <w:lang w:eastAsia="ko-KR"/>
              </w:rPr>
              <w:t xml:space="preserve"> as an extension, but then it only relevant if NW asks for the Rel-18 information. </w:t>
            </w:r>
          </w:p>
          <w:p w14:paraId="0EC7A454" w14:textId="7DC76367" w:rsidR="00550171" w:rsidRDefault="00661FAB" w:rsidP="009E0200">
            <w:pPr>
              <w:spacing w:after="0"/>
              <w:jc w:val="both"/>
              <w:rPr>
                <w:rFonts w:ascii="Arial" w:hAnsi="Arial" w:cs="Arial"/>
                <w:bCs/>
                <w:lang w:eastAsia="ko-KR"/>
              </w:rPr>
            </w:pPr>
            <w:r w:rsidRPr="00661FAB">
              <w:rPr>
                <w:rFonts w:ascii="Arial" w:hAnsi="Arial" w:cs="Arial"/>
                <w:bCs/>
                <w:color w:val="00B050"/>
                <w:lang w:eastAsia="ko-KR"/>
              </w:rPr>
              <w:t>[Rapp]</w:t>
            </w:r>
            <w:r>
              <w:rPr>
                <w:rFonts w:ascii="Arial" w:hAnsi="Arial" w:cs="Arial"/>
                <w:bCs/>
                <w:color w:val="00B050"/>
                <w:lang w:eastAsia="ko-KR"/>
              </w:rPr>
              <w:t xml:space="preserve"> On “NW asks”, it is discussed in Q</w:t>
            </w:r>
            <w:r w:rsidR="00593EC7">
              <w:rPr>
                <w:rFonts w:ascii="Arial" w:hAnsi="Arial" w:cs="Arial"/>
                <w:bCs/>
                <w:color w:val="00B050"/>
                <w:lang w:eastAsia="ko-KR"/>
              </w:rPr>
              <w:t>3</w:t>
            </w:r>
            <w:r>
              <w:rPr>
                <w:rFonts w:ascii="Arial" w:hAnsi="Arial" w:cs="Arial"/>
                <w:bCs/>
                <w:color w:val="00B050"/>
                <w:lang w:eastAsia="ko-KR"/>
              </w:rPr>
              <w:t>.</w:t>
            </w:r>
          </w:p>
        </w:tc>
      </w:tr>
    </w:tbl>
    <w:p w14:paraId="6F1C735D" w14:textId="59AD8CC7" w:rsidR="00B26F43" w:rsidRDefault="00B26F43" w:rsidP="00B26F43">
      <w:pPr>
        <w:pStyle w:val="Doc-text2"/>
        <w:tabs>
          <w:tab w:val="left" w:pos="340"/>
        </w:tabs>
        <w:ind w:left="0" w:firstLine="0"/>
        <w:jc w:val="both"/>
        <w:rPr>
          <w:rFonts w:eastAsiaTheme="minorEastAsia"/>
          <w:b/>
          <w:lang w:val="en-GB"/>
        </w:rPr>
      </w:pPr>
    </w:p>
    <w:p w14:paraId="600D7360" w14:textId="77777777" w:rsidR="00430246" w:rsidRDefault="00430246" w:rsidP="00430246">
      <w:pPr>
        <w:pStyle w:val="Doc-text2"/>
        <w:tabs>
          <w:tab w:val="left" w:pos="340"/>
        </w:tabs>
        <w:ind w:left="0" w:firstLine="0"/>
        <w:jc w:val="both"/>
        <w:rPr>
          <w:rFonts w:eastAsiaTheme="minorEastAsia" w:cs="Arial"/>
          <w:u w:val="single"/>
          <w:lang w:val="en-GB"/>
        </w:rPr>
      </w:pPr>
      <w:r>
        <w:rPr>
          <w:rFonts w:eastAsiaTheme="minorEastAsia" w:cs="Arial"/>
          <w:u w:val="single"/>
          <w:lang w:val="en-GB"/>
        </w:rPr>
        <w:t>Summary</w:t>
      </w:r>
    </w:p>
    <w:p w14:paraId="7F101744" w14:textId="0D18198F" w:rsidR="00430246" w:rsidRPr="00961776" w:rsidRDefault="00430246" w:rsidP="00430246">
      <w:pPr>
        <w:pStyle w:val="Doc-text2"/>
        <w:tabs>
          <w:tab w:val="left" w:pos="340"/>
        </w:tabs>
        <w:ind w:left="0" w:firstLine="0"/>
        <w:jc w:val="both"/>
        <w:rPr>
          <w:rFonts w:eastAsiaTheme="minorEastAsia" w:cs="Arial"/>
          <w:color w:val="00B050"/>
          <w:lang w:val="en-GB"/>
        </w:rPr>
      </w:pPr>
      <w:r w:rsidRPr="00961776">
        <w:rPr>
          <w:rFonts w:eastAsiaTheme="minorEastAsia" w:cs="Arial"/>
          <w:color w:val="00B050"/>
          <w:lang w:val="en-GB"/>
        </w:rPr>
        <w:t>Majority prefers option 3</w:t>
      </w:r>
      <w:r w:rsidR="00CC07A0" w:rsidRPr="00961776">
        <w:rPr>
          <w:rFonts w:eastAsiaTheme="minorEastAsia" w:cs="Arial"/>
          <w:color w:val="00B050"/>
          <w:lang w:val="en-GB"/>
        </w:rPr>
        <w:t xml:space="preserve">. Most companies are okay with option 1 and 3. Two companies prefer option 2 but </w:t>
      </w:r>
      <w:r w:rsidR="00961776">
        <w:rPr>
          <w:rFonts w:eastAsiaTheme="minorEastAsia" w:cs="Arial"/>
          <w:color w:val="00B050"/>
          <w:lang w:val="en-GB"/>
        </w:rPr>
        <w:t>some</w:t>
      </w:r>
      <w:r w:rsidR="00CC07A0" w:rsidRPr="00961776">
        <w:rPr>
          <w:rFonts w:eastAsiaTheme="minorEastAsia" w:cs="Arial"/>
          <w:color w:val="00B050"/>
          <w:lang w:val="en-GB"/>
        </w:rPr>
        <w:t xml:space="preserve"> companies comment that they don’t understand why NCSG is involved</w:t>
      </w:r>
      <w:r w:rsidR="00961776">
        <w:rPr>
          <w:rFonts w:eastAsiaTheme="minorEastAsia" w:cs="Arial"/>
          <w:color w:val="00B050"/>
          <w:lang w:val="en-GB"/>
        </w:rPr>
        <w:t>.</w:t>
      </w:r>
      <w:r w:rsidR="00CC07A0" w:rsidRPr="00961776">
        <w:rPr>
          <w:rFonts w:eastAsiaTheme="minorEastAsia" w:cs="Arial"/>
          <w:color w:val="00B050"/>
          <w:lang w:val="en-GB"/>
        </w:rPr>
        <w:t xml:space="preserve"> </w:t>
      </w:r>
      <w:r w:rsidR="00961776">
        <w:rPr>
          <w:rFonts w:eastAsiaTheme="minorEastAsia" w:cs="Arial"/>
          <w:color w:val="00B050"/>
          <w:lang w:val="en-GB"/>
        </w:rPr>
        <w:t>O</w:t>
      </w:r>
      <w:r w:rsidR="00CC07A0" w:rsidRPr="00961776">
        <w:rPr>
          <w:rFonts w:eastAsiaTheme="minorEastAsia" w:cs="Arial"/>
          <w:color w:val="00B050"/>
          <w:lang w:val="en-GB"/>
        </w:rPr>
        <w:t xml:space="preserve">ne company think the way to extend NCSG </w:t>
      </w:r>
      <w:r w:rsidR="00961776">
        <w:rPr>
          <w:rFonts w:eastAsiaTheme="minorEastAsia" w:cs="Arial"/>
          <w:color w:val="00B050"/>
          <w:lang w:val="en-GB"/>
        </w:rPr>
        <w:t xml:space="preserve">in option 2 </w:t>
      </w:r>
      <w:r w:rsidR="00CC07A0" w:rsidRPr="00961776">
        <w:rPr>
          <w:rFonts w:eastAsiaTheme="minorEastAsia" w:cs="Arial"/>
          <w:color w:val="00B050"/>
          <w:lang w:val="en-GB"/>
        </w:rPr>
        <w:t xml:space="preserve">is incorrect. </w:t>
      </w:r>
      <w:r w:rsidR="00661FAB">
        <w:rPr>
          <w:rFonts w:eastAsiaTheme="minorEastAsia" w:cs="Arial"/>
          <w:color w:val="00B050"/>
          <w:lang w:val="en-GB"/>
        </w:rPr>
        <w:t xml:space="preserve">To avoid complicate discussion on NCSG </w:t>
      </w:r>
      <w:r w:rsidR="006E1DEC">
        <w:rPr>
          <w:rFonts w:eastAsiaTheme="minorEastAsia" w:cs="Arial"/>
          <w:color w:val="00B050"/>
          <w:lang w:val="en-GB"/>
        </w:rPr>
        <w:t>extension</w:t>
      </w:r>
      <w:r w:rsidR="00661FAB">
        <w:rPr>
          <w:rFonts w:eastAsiaTheme="minorEastAsia" w:cs="Arial"/>
          <w:color w:val="00B050"/>
          <w:lang w:val="en-GB"/>
        </w:rPr>
        <w:t xml:space="preserve"> and </w:t>
      </w:r>
      <w:r w:rsidR="00326C53">
        <w:rPr>
          <w:rFonts w:eastAsiaTheme="minorEastAsia" w:cs="Arial"/>
          <w:color w:val="00B050"/>
          <w:lang w:val="en-GB"/>
        </w:rPr>
        <w:t>NCSG</w:t>
      </w:r>
      <w:r w:rsidR="00661FAB">
        <w:rPr>
          <w:rFonts w:eastAsiaTheme="minorEastAsia" w:cs="Arial"/>
          <w:color w:val="00B050"/>
          <w:lang w:val="en-GB"/>
        </w:rPr>
        <w:t xml:space="preserve"> is indeed </w:t>
      </w:r>
      <w:r w:rsidR="00326C53">
        <w:rPr>
          <w:rFonts w:eastAsiaTheme="minorEastAsia" w:cs="Arial"/>
          <w:color w:val="00B050"/>
          <w:lang w:val="en-GB"/>
        </w:rPr>
        <w:t>NOT</w:t>
      </w:r>
      <w:r w:rsidR="00661FAB">
        <w:rPr>
          <w:rFonts w:eastAsiaTheme="minorEastAsia" w:cs="Arial"/>
          <w:color w:val="00B050"/>
          <w:lang w:val="en-GB"/>
        </w:rPr>
        <w:t xml:space="preserve"> mentioned in RAN4 LS</w:t>
      </w:r>
      <w:r w:rsidR="006E1DEC">
        <w:rPr>
          <w:rFonts w:eastAsiaTheme="minorEastAsia" w:cs="Arial"/>
          <w:color w:val="00B050"/>
          <w:lang w:val="en-GB"/>
        </w:rPr>
        <w:t>,</w:t>
      </w:r>
      <w:r w:rsidR="00661FAB">
        <w:rPr>
          <w:rFonts w:eastAsiaTheme="minorEastAsia" w:cs="Arial"/>
          <w:color w:val="00B050"/>
          <w:lang w:val="en-GB"/>
        </w:rPr>
        <w:t xml:space="preserve"> rapporteur suggests to go with option 3. Combine with the summary in Q1, it seems that we can take P1 in </w:t>
      </w:r>
      <w:r w:rsidR="00661FAB" w:rsidRPr="00661FAB">
        <w:rPr>
          <w:rFonts w:eastAsiaTheme="minorEastAsia" w:cs="Arial"/>
          <w:color w:val="00B050"/>
          <w:lang w:val="en-GB"/>
        </w:rPr>
        <w:t>R2-2303103</w:t>
      </w:r>
      <w:r w:rsidR="00661FAB">
        <w:rPr>
          <w:rFonts w:eastAsiaTheme="minorEastAsia" w:cs="Arial"/>
          <w:color w:val="00B050"/>
          <w:lang w:val="en-GB"/>
        </w:rPr>
        <w:t xml:space="preserve"> as WF.</w:t>
      </w:r>
    </w:p>
    <w:p w14:paraId="7ED6BB29" w14:textId="0ED7172C" w:rsidR="00430246" w:rsidRDefault="00430246" w:rsidP="00B26F43">
      <w:pPr>
        <w:pStyle w:val="Doc-text2"/>
        <w:tabs>
          <w:tab w:val="left" w:pos="340"/>
        </w:tabs>
        <w:ind w:left="0" w:firstLine="0"/>
        <w:jc w:val="both"/>
        <w:rPr>
          <w:rFonts w:eastAsiaTheme="minorEastAsia"/>
          <w:b/>
          <w:lang w:val="en-GB"/>
        </w:rPr>
      </w:pPr>
    </w:p>
    <w:p w14:paraId="418EFB3E" w14:textId="05C270FB" w:rsidR="00430246" w:rsidRDefault="00C41F74" w:rsidP="00C41F74">
      <w:pPr>
        <w:pStyle w:val="Doc-text2"/>
        <w:tabs>
          <w:tab w:val="left" w:pos="340"/>
        </w:tabs>
        <w:ind w:left="0" w:firstLine="0"/>
        <w:rPr>
          <w:rFonts w:cs="Arial"/>
          <w:b/>
        </w:rPr>
      </w:pPr>
      <w:r w:rsidRPr="00C41F74">
        <w:rPr>
          <w:rFonts w:cs="Arial"/>
          <w:b/>
        </w:rPr>
        <w:t xml:space="preserve">Proposal 1: Introduce a new UE indication </w:t>
      </w:r>
      <w:r w:rsidRPr="00C41F74">
        <w:rPr>
          <w:rFonts w:cs="Arial"/>
          <w:b/>
          <w:i/>
          <w:iCs/>
        </w:rPr>
        <w:t>NeedForInterruptionInfoNR-r18</w:t>
      </w:r>
      <w:r w:rsidRPr="00C41F74">
        <w:rPr>
          <w:rFonts w:cs="Arial"/>
          <w:b/>
        </w:rPr>
        <w:t xml:space="preserve"> associated with </w:t>
      </w:r>
      <w:r w:rsidRPr="00E03055">
        <w:rPr>
          <w:rFonts w:cs="Arial"/>
          <w:b/>
          <w:i/>
          <w:iCs/>
        </w:rPr>
        <w:t>NeedForGapsInfoNR-r16</w:t>
      </w:r>
      <w:r w:rsidRPr="00C41F74">
        <w:rPr>
          <w:rFonts w:cs="Arial"/>
          <w:b/>
        </w:rPr>
        <w:t xml:space="preserve"> to indicate whether interruption is needed (no-gap-with-interruption) or not (no-gap-no-interruption) when UE reports no-gap in </w:t>
      </w:r>
      <w:r w:rsidRPr="00E03055">
        <w:rPr>
          <w:rFonts w:cs="Arial"/>
          <w:b/>
          <w:i/>
          <w:iCs/>
        </w:rPr>
        <w:t>NeedForGapsInfoNR-r16</w:t>
      </w:r>
      <w:r w:rsidRPr="00C41F74">
        <w:rPr>
          <w:rFonts w:cs="Arial"/>
          <w:b/>
        </w:rPr>
        <w:t>.</w:t>
      </w:r>
    </w:p>
    <w:p w14:paraId="6D406E8A" w14:textId="618F5C1B" w:rsidR="00B26F43" w:rsidRDefault="00B26F43" w:rsidP="00EF6B92">
      <w:pPr>
        <w:pStyle w:val="Doc-text2"/>
        <w:tabs>
          <w:tab w:val="left" w:pos="340"/>
        </w:tabs>
        <w:ind w:left="0" w:firstLine="0"/>
        <w:jc w:val="both"/>
        <w:rPr>
          <w:rFonts w:eastAsiaTheme="minorEastAsia" w:cs="Arial"/>
          <w:lang w:val="en-GB"/>
        </w:rPr>
      </w:pPr>
    </w:p>
    <w:p w14:paraId="6903AF83" w14:textId="56BCDA94" w:rsidR="003167A2" w:rsidRDefault="003167A2" w:rsidP="00EF6B92">
      <w:pPr>
        <w:pStyle w:val="Doc-text2"/>
        <w:tabs>
          <w:tab w:val="left" w:pos="340"/>
        </w:tabs>
        <w:ind w:left="0" w:firstLine="0"/>
        <w:jc w:val="both"/>
        <w:rPr>
          <w:rFonts w:eastAsiaTheme="minorEastAsia" w:cs="Arial"/>
          <w:lang w:val="en-GB"/>
        </w:rPr>
      </w:pPr>
      <w:r>
        <w:rPr>
          <w:rFonts w:eastAsiaTheme="minorEastAsia" w:cs="Arial"/>
          <w:lang w:val="en-GB"/>
        </w:rPr>
        <w:t>O</w:t>
      </w:r>
      <w:r w:rsidR="00750593">
        <w:rPr>
          <w:rFonts w:eastAsiaTheme="minorEastAsia" w:cs="Arial"/>
          <w:lang w:val="en-GB"/>
        </w:rPr>
        <w:t xml:space="preserve">ne </w:t>
      </w:r>
      <w:r w:rsidR="00E12FA7">
        <w:rPr>
          <w:rFonts w:eastAsiaTheme="minorEastAsia" w:cs="Arial"/>
          <w:lang w:val="en-GB"/>
        </w:rPr>
        <w:t>company (</w:t>
      </w:r>
      <w:hyperlink r:id="rId12" w:history="1">
        <w:r w:rsidR="00E12FA7">
          <w:rPr>
            <w:rStyle w:val="Hyperlink"/>
          </w:rPr>
          <w:t>R2-2303400</w:t>
        </w:r>
      </w:hyperlink>
      <w:r w:rsidR="00E12FA7">
        <w:rPr>
          <w:rFonts w:eastAsiaTheme="minorEastAsia" w:cs="Arial"/>
          <w:lang w:val="en-GB"/>
        </w:rPr>
        <w:t xml:space="preserve">) </w:t>
      </w:r>
      <w:r w:rsidR="00750593">
        <w:rPr>
          <w:rFonts w:eastAsiaTheme="minorEastAsia" w:cs="Arial"/>
          <w:lang w:val="en-GB"/>
        </w:rPr>
        <w:t>suggest</w:t>
      </w:r>
      <w:r>
        <w:rPr>
          <w:rFonts w:eastAsiaTheme="minorEastAsia" w:cs="Arial"/>
          <w:lang w:val="en-GB"/>
        </w:rPr>
        <w:t>s</w:t>
      </w:r>
      <w:r w:rsidR="00750593">
        <w:rPr>
          <w:rFonts w:eastAsiaTheme="minorEastAsia" w:cs="Arial"/>
          <w:lang w:val="en-GB"/>
        </w:rPr>
        <w:t xml:space="preserve"> to </w:t>
      </w:r>
      <w:r w:rsidR="00E12FA7">
        <w:rPr>
          <w:rFonts w:eastAsiaTheme="minorEastAsia" w:cs="Arial"/>
          <w:lang w:val="en-GB"/>
        </w:rPr>
        <w:t>discuss whether</w:t>
      </w:r>
      <w:r w:rsidR="00750593" w:rsidRPr="00750593">
        <w:t xml:space="preserve"> </w:t>
      </w:r>
      <w:r w:rsidR="00750593" w:rsidRPr="00750593">
        <w:rPr>
          <w:rFonts w:eastAsiaTheme="minorEastAsia" w:cs="Arial"/>
          <w:lang w:val="en-GB"/>
        </w:rPr>
        <w:t xml:space="preserve">to introduce a network configuration to enable </w:t>
      </w:r>
      <w:bookmarkStart w:id="170" w:name="_Hlk132912114"/>
      <w:r w:rsidR="00750593" w:rsidRPr="00750593">
        <w:rPr>
          <w:rFonts w:eastAsiaTheme="minorEastAsia" w:cs="Arial"/>
          <w:lang w:val="en-GB"/>
        </w:rPr>
        <w:t>Rel-18 interruption reporting</w:t>
      </w:r>
      <w:bookmarkEnd w:id="170"/>
      <w:r w:rsidR="00750593" w:rsidRPr="00750593">
        <w:rPr>
          <w:rFonts w:eastAsiaTheme="minorEastAsia" w:cs="Arial"/>
          <w:lang w:val="en-GB"/>
        </w:rPr>
        <w:t>.</w:t>
      </w:r>
      <w:r w:rsidR="00E12FA7">
        <w:rPr>
          <w:rFonts w:eastAsiaTheme="minorEastAsia" w:cs="Arial"/>
          <w:lang w:val="en-GB"/>
        </w:rPr>
        <w:t xml:space="preserve"> </w:t>
      </w:r>
    </w:p>
    <w:p w14:paraId="08D29AA4" w14:textId="77777777" w:rsidR="003167A2" w:rsidRDefault="003167A2" w:rsidP="00EF6B92">
      <w:pPr>
        <w:pStyle w:val="Doc-text2"/>
        <w:tabs>
          <w:tab w:val="left" w:pos="340"/>
        </w:tabs>
        <w:ind w:left="0" w:firstLine="0"/>
        <w:jc w:val="both"/>
        <w:rPr>
          <w:rFonts w:eastAsiaTheme="minorEastAsia" w:cs="Arial"/>
          <w:lang w:val="en-GB"/>
        </w:rPr>
      </w:pPr>
    </w:p>
    <w:p w14:paraId="17ABF5D9" w14:textId="4D04BE4F" w:rsidR="003167A2" w:rsidRDefault="00750593"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Rapporteur understands for option 1 or 2, new </w:t>
      </w:r>
      <w:r w:rsidRPr="00750593">
        <w:rPr>
          <w:rFonts w:eastAsiaTheme="minorEastAsia" w:cs="Arial"/>
          <w:lang w:val="en-GB"/>
        </w:rPr>
        <w:t xml:space="preserve">network configuration to enable </w:t>
      </w:r>
      <w:r w:rsidR="005F044E" w:rsidRPr="005F044E">
        <w:rPr>
          <w:rFonts w:eastAsiaTheme="minorEastAsia" w:cs="Arial"/>
          <w:lang w:val="en-GB"/>
        </w:rPr>
        <w:t xml:space="preserve">Rel-18 interruption reporting </w:t>
      </w:r>
      <w:r>
        <w:rPr>
          <w:rFonts w:eastAsiaTheme="minorEastAsia" w:cs="Arial"/>
          <w:lang w:val="en-GB"/>
        </w:rPr>
        <w:t xml:space="preserve">is needed while in option 3, it </w:t>
      </w:r>
      <w:r w:rsidR="005F044E">
        <w:rPr>
          <w:rFonts w:eastAsiaTheme="minorEastAsia" w:cs="Arial"/>
          <w:lang w:val="en-GB"/>
        </w:rPr>
        <w:t>may</w:t>
      </w:r>
      <w:r>
        <w:rPr>
          <w:rFonts w:eastAsiaTheme="minorEastAsia" w:cs="Arial"/>
          <w:lang w:val="en-GB"/>
        </w:rPr>
        <w:t xml:space="preserve"> reuse the existing control </w:t>
      </w:r>
      <w:r w:rsidR="003167A2">
        <w:rPr>
          <w:rFonts w:eastAsiaTheme="minorEastAsia" w:cs="Arial"/>
          <w:lang w:val="en-GB"/>
        </w:rPr>
        <w:t xml:space="preserve">flag from Rel-16. </w:t>
      </w:r>
    </w:p>
    <w:p w14:paraId="08695E77" w14:textId="77777777" w:rsidR="003167A2" w:rsidRDefault="003167A2" w:rsidP="00EF6B92">
      <w:pPr>
        <w:pStyle w:val="Doc-text2"/>
        <w:tabs>
          <w:tab w:val="left" w:pos="340"/>
        </w:tabs>
        <w:ind w:left="0" w:firstLine="0"/>
        <w:jc w:val="both"/>
        <w:rPr>
          <w:rFonts w:eastAsiaTheme="minorEastAsia" w:cs="Arial"/>
          <w:lang w:val="en-GB"/>
        </w:rPr>
      </w:pPr>
    </w:p>
    <w:p w14:paraId="7E28229F" w14:textId="14DE6231" w:rsidR="00750593" w:rsidRDefault="003167A2"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If there is new </w:t>
      </w:r>
      <w:r w:rsidRPr="00750593">
        <w:rPr>
          <w:rFonts w:eastAsiaTheme="minorEastAsia" w:cs="Arial"/>
          <w:lang w:val="en-GB"/>
        </w:rPr>
        <w:t>network configuration</w:t>
      </w:r>
      <w:r>
        <w:rPr>
          <w:rFonts w:eastAsiaTheme="minorEastAsia" w:cs="Arial"/>
          <w:lang w:val="en-GB"/>
        </w:rPr>
        <w:t xml:space="preserve"> to enable the reporting, it seems that we should also have new capability to indicate that </w:t>
      </w:r>
      <w:r w:rsidR="00426D77">
        <w:rPr>
          <w:rFonts w:eastAsiaTheme="minorEastAsia" w:cs="Arial"/>
          <w:lang w:val="en-GB"/>
        </w:rPr>
        <w:t xml:space="preserve">whether the </w:t>
      </w:r>
      <w:r>
        <w:rPr>
          <w:rFonts w:eastAsiaTheme="minorEastAsia" w:cs="Arial"/>
          <w:lang w:val="en-GB"/>
        </w:rPr>
        <w:t>UE support</w:t>
      </w:r>
      <w:r w:rsidR="00426D77">
        <w:rPr>
          <w:rFonts w:eastAsiaTheme="minorEastAsia" w:cs="Arial"/>
          <w:lang w:val="en-GB"/>
        </w:rPr>
        <w:t>s</w:t>
      </w:r>
      <w:r>
        <w:rPr>
          <w:rFonts w:eastAsiaTheme="minorEastAsia" w:cs="Arial"/>
          <w:lang w:val="en-GB"/>
        </w:rPr>
        <w:t xml:space="preserve"> the </w:t>
      </w:r>
      <w:r w:rsidRPr="003167A2">
        <w:rPr>
          <w:rFonts w:eastAsiaTheme="minorEastAsia" w:cs="Arial"/>
          <w:lang w:val="en-GB"/>
        </w:rPr>
        <w:t>interruption reporting</w:t>
      </w:r>
      <w:r>
        <w:rPr>
          <w:rFonts w:eastAsiaTheme="minorEastAsia" w:cs="Arial"/>
          <w:lang w:val="en-GB"/>
        </w:rPr>
        <w:t>.</w:t>
      </w:r>
    </w:p>
    <w:p w14:paraId="7D4D19C8" w14:textId="77777777" w:rsidR="00750593" w:rsidRDefault="00750593" w:rsidP="00EF6B92">
      <w:pPr>
        <w:pStyle w:val="Doc-text2"/>
        <w:tabs>
          <w:tab w:val="left" w:pos="340"/>
        </w:tabs>
        <w:ind w:left="0" w:firstLine="0"/>
        <w:jc w:val="both"/>
        <w:rPr>
          <w:rFonts w:eastAsiaTheme="minorEastAsia" w:cs="Arial"/>
          <w:lang w:val="en-GB"/>
        </w:rPr>
      </w:pPr>
    </w:p>
    <w:p w14:paraId="1A909202" w14:textId="78C6FBFB" w:rsidR="003167A2" w:rsidRPr="00821CE4" w:rsidRDefault="00E12FA7" w:rsidP="00821CE4">
      <w:pPr>
        <w:spacing w:after="0"/>
        <w:jc w:val="both"/>
        <w:rPr>
          <w:rFonts w:ascii="Arial" w:hAnsi="Arial" w:cs="Arial"/>
          <w:b/>
        </w:rPr>
      </w:pPr>
      <w:r w:rsidRPr="005A597B">
        <w:rPr>
          <w:rFonts w:ascii="Arial" w:hAnsi="Arial" w:cs="Arial"/>
          <w:b/>
        </w:rPr>
        <w:t xml:space="preserve">Question </w:t>
      </w:r>
      <w:r w:rsidR="004C1E5E" w:rsidRPr="005A597B">
        <w:rPr>
          <w:rFonts w:ascii="Arial" w:hAnsi="Arial" w:cs="Arial"/>
          <w:b/>
        </w:rPr>
        <w:t>3</w:t>
      </w:r>
      <w:r w:rsidRPr="005A597B">
        <w:rPr>
          <w:rFonts w:ascii="Arial" w:hAnsi="Arial" w:cs="Arial"/>
          <w:b/>
        </w:rPr>
        <w:t xml:space="preserve">: </w:t>
      </w:r>
      <w:r w:rsidR="00750593" w:rsidRPr="005A597B">
        <w:rPr>
          <w:rFonts w:ascii="Arial" w:hAnsi="Arial" w:cs="Arial"/>
          <w:b/>
        </w:rPr>
        <w:t xml:space="preserve">Whether a network configuration </w:t>
      </w:r>
      <w:r w:rsidR="00CB51F8">
        <w:rPr>
          <w:rFonts w:ascii="Arial" w:hAnsi="Arial" w:cs="Arial"/>
          <w:b/>
        </w:rPr>
        <w:t>(</w:t>
      </w:r>
      <w:r w:rsidR="000A2C88">
        <w:rPr>
          <w:rFonts w:ascii="Arial" w:hAnsi="Arial" w:cs="Arial"/>
          <w:b/>
        </w:rPr>
        <w:t xml:space="preserve">like </w:t>
      </w:r>
      <w:r w:rsidR="00EF1B4E" w:rsidRPr="00EF1B4E">
        <w:rPr>
          <w:rFonts w:ascii="Arial" w:hAnsi="Arial" w:cs="Arial"/>
          <w:b/>
          <w:i/>
          <w:iCs/>
        </w:rPr>
        <w:t>NeedForGapsConfigNR-r16</w:t>
      </w:r>
      <w:r w:rsidR="00CB51F8">
        <w:rPr>
          <w:rFonts w:ascii="Arial" w:hAnsi="Arial" w:cs="Arial"/>
          <w:b/>
        </w:rPr>
        <w:t xml:space="preserve">) </w:t>
      </w:r>
      <w:r w:rsidR="00750593" w:rsidRPr="005A597B">
        <w:rPr>
          <w:rFonts w:ascii="Arial" w:hAnsi="Arial" w:cs="Arial"/>
          <w:b/>
        </w:rPr>
        <w:t xml:space="preserve">to enable Rel-18 interruption reporting is needed? </w:t>
      </w:r>
      <w:r w:rsidR="005A597B">
        <w:rPr>
          <w:rFonts w:ascii="Arial" w:hAnsi="Arial" w:cs="Arial"/>
          <w:b/>
        </w:rPr>
        <w:t xml:space="preserve">Whether </w:t>
      </w:r>
      <w:r w:rsidR="005F044E">
        <w:rPr>
          <w:rFonts w:ascii="Arial" w:hAnsi="Arial" w:cs="Arial"/>
          <w:b/>
        </w:rPr>
        <w:t xml:space="preserve">a new capability </w:t>
      </w:r>
      <w:r w:rsidR="00CB51F8">
        <w:rPr>
          <w:rFonts w:ascii="Arial" w:hAnsi="Arial" w:cs="Arial"/>
          <w:b/>
        </w:rPr>
        <w:t>(</w:t>
      </w:r>
      <w:r w:rsidR="000A2C88">
        <w:rPr>
          <w:rFonts w:ascii="Arial" w:hAnsi="Arial" w:cs="Arial"/>
          <w:b/>
        </w:rPr>
        <w:t xml:space="preserve">like </w:t>
      </w:r>
      <w:r w:rsidR="00EF1B4E" w:rsidRPr="00EF1B4E">
        <w:rPr>
          <w:rFonts w:ascii="Arial" w:hAnsi="Arial" w:cs="Arial"/>
          <w:b/>
          <w:i/>
          <w:iCs/>
        </w:rPr>
        <w:t>nr-NeedForGap-Reporting-r16</w:t>
      </w:r>
      <w:r w:rsidR="00CB51F8">
        <w:rPr>
          <w:rFonts w:ascii="Arial" w:hAnsi="Arial" w:cs="Arial"/>
          <w:b/>
        </w:rPr>
        <w:t xml:space="preserve">) </w:t>
      </w:r>
      <w:r w:rsidR="005F044E">
        <w:rPr>
          <w:rFonts w:ascii="Arial" w:hAnsi="Arial" w:cs="Arial"/>
          <w:b/>
        </w:rPr>
        <w:t xml:space="preserve">to indicate UE supporting of </w:t>
      </w:r>
      <w:r w:rsidR="005F044E" w:rsidRPr="005A597B">
        <w:rPr>
          <w:rFonts w:ascii="Arial" w:hAnsi="Arial" w:cs="Arial"/>
          <w:b/>
        </w:rPr>
        <w:t>Rel-18 interruption reporting is needed</w:t>
      </w:r>
      <w:r w:rsidR="005F044E">
        <w:rPr>
          <w:rFonts w:ascii="Arial" w:hAnsi="Arial" w:cs="Arial"/>
          <w:b/>
        </w:rPr>
        <w:t>?</w:t>
      </w:r>
    </w:p>
    <w:p w14:paraId="595E2AF8" w14:textId="77777777" w:rsidR="00E12FA7" w:rsidRDefault="00E12FA7" w:rsidP="00E12FA7">
      <w:pPr>
        <w:pStyle w:val="Doc-text2"/>
        <w:tabs>
          <w:tab w:val="left" w:pos="340"/>
        </w:tabs>
        <w:ind w:left="0" w:firstLine="0"/>
        <w:jc w:val="both"/>
        <w:rPr>
          <w:rFonts w:eastAsiaTheme="minorEastAsia"/>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93"/>
        <w:gridCol w:w="2373"/>
        <w:gridCol w:w="5990"/>
      </w:tblGrid>
      <w:tr w:rsidR="00AA72C4" w:rsidRPr="00602393" w14:paraId="63F013B6" w14:textId="77777777" w:rsidTr="00550171">
        <w:tc>
          <w:tcPr>
            <w:tcW w:w="1129" w:type="dxa"/>
            <w:shd w:val="clear" w:color="auto" w:fill="D9D9D9"/>
          </w:tcPr>
          <w:p w14:paraId="3B4F8D02" w14:textId="77777777" w:rsidR="00AA72C4" w:rsidRPr="00602393" w:rsidRDefault="00AA72C4" w:rsidP="009750DA">
            <w:pPr>
              <w:spacing w:after="0"/>
              <w:jc w:val="both"/>
              <w:rPr>
                <w:rFonts w:ascii="Arial" w:hAnsi="Arial" w:cs="Arial"/>
                <w:b/>
                <w:bCs/>
                <w:lang w:eastAsia="zh-CN"/>
              </w:rPr>
            </w:pPr>
            <w:r w:rsidRPr="00602393">
              <w:rPr>
                <w:rFonts w:ascii="Arial" w:hAnsi="Arial" w:cs="Arial"/>
                <w:b/>
                <w:bCs/>
                <w:lang w:eastAsia="zh-CN"/>
              </w:rPr>
              <w:t>Company</w:t>
            </w:r>
          </w:p>
        </w:tc>
        <w:tc>
          <w:tcPr>
            <w:tcW w:w="993" w:type="dxa"/>
            <w:shd w:val="clear" w:color="auto" w:fill="D9D9D9"/>
          </w:tcPr>
          <w:p w14:paraId="376658AA" w14:textId="1E926D84" w:rsidR="00AA72C4" w:rsidRPr="00602393" w:rsidRDefault="00AA72C4" w:rsidP="009750DA">
            <w:pPr>
              <w:spacing w:after="0"/>
              <w:jc w:val="both"/>
              <w:rPr>
                <w:rFonts w:ascii="Arial" w:hAnsi="Arial" w:cs="Arial"/>
                <w:b/>
                <w:bCs/>
                <w:lang w:eastAsia="zh-CN"/>
              </w:rPr>
            </w:pPr>
            <w:r>
              <w:rPr>
                <w:rFonts w:ascii="Arial" w:hAnsi="Arial" w:cs="Arial"/>
                <w:b/>
                <w:bCs/>
                <w:lang w:eastAsia="zh-CN"/>
              </w:rPr>
              <w:t>New control (O1, O2)</w:t>
            </w:r>
          </w:p>
        </w:tc>
        <w:tc>
          <w:tcPr>
            <w:tcW w:w="2373" w:type="dxa"/>
            <w:shd w:val="clear" w:color="auto" w:fill="D9D9D9"/>
          </w:tcPr>
          <w:p w14:paraId="7B0F676B" w14:textId="34C6E324" w:rsidR="00AA72C4" w:rsidRPr="00602393" w:rsidRDefault="00AA72C4" w:rsidP="009750DA">
            <w:pPr>
              <w:spacing w:after="0"/>
              <w:jc w:val="both"/>
              <w:rPr>
                <w:rFonts w:ascii="Arial" w:hAnsi="Arial" w:cs="Arial"/>
                <w:b/>
                <w:bCs/>
                <w:lang w:eastAsia="zh-CN"/>
              </w:rPr>
            </w:pPr>
            <w:r>
              <w:rPr>
                <w:rFonts w:ascii="Arial" w:hAnsi="Arial" w:cs="Arial"/>
                <w:b/>
                <w:bCs/>
                <w:lang w:eastAsia="zh-CN"/>
              </w:rPr>
              <w:t>New control (O3)</w:t>
            </w:r>
          </w:p>
        </w:tc>
        <w:tc>
          <w:tcPr>
            <w:tcW w:w="5990" w:type="dxa"/>
            <w:shd w:val="clear" w:color="auto" w:fill="D9D9D9"/>
          </w:tcPr>
          <w:p w14:paraId="602AC5B8" w14:textId="10D5F472" w:rsidR="00AA72C4" w:rsidRPr="00602393" w:rsidRDefault="00AA72C4" w:rsidP="009750DA">
            <w:pPr>
              <w:spacing w:after="0"/>
              <w:jc w:val="both"/>
              <w:rPr>
                <w:rFonts w:ascii="Arial" w:hAnsi="Arial" w:cs="Arial"/>
                <w:b/>
                <w:bCs/>
                <w:lang w:eastAsia="zh-CN"/>
              </w:rPr>
            </w:pPr>
            <w:r w:rsidRPr="00602393">
              <w:rPr>
                <w:rFonts w:ascii="Arial" w:hAnsi="Arial" w:cs="Arial"/>
                <w:b/>
                <w:bCs/>
                <w:lang w:eastAsia="zh-CN"/>
              </w:rPr>
              <w:t>Comments</w:t>
            </w:r>
          </w:p>
        </w:tc>
      </w:tr>
      <w:tr w:rsidR="00AA72C4" w:rsidRPr="00602393" w14:paraId="586B2A0D" w14:textId="77777777" w:rsidTr="00550171">
        <w:tc>
          <w:tcPr>
            <w:tcW w:w="1129" w:type="dxa"/>
            <w:shd w:val="clear" w:color="auto" w:fill="auto"/>
          </w:tcPr>
          <w:p w14:paraId="0C310E3A" w14:textId="77777777" w:rsidR="00AA72C4" w:rsidRPr="000041F8" w:rsidRDefault="00AA72C4"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993" w:type="dxa"/>
          </w:tcPr>
          <w:p w14:paraId="5C92D6D3" w14:textId="6C8D0C4F"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Yes</w:t>
            </w:r>
          </w:p>
        </w:tc>
        <w:tc>
          <w:tcPr>
            <w:tcW w:w="2373" w:type="dxa"/>
          </w:tcPr>
          <w:p w14:paraId="185D2DF3" w14:textId="55729E53"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No strong view</w:t>
            </w:r>
          </w:p>
        </w:tc>
        <w:tc>
          <w:tcPr>
            <w:tcW w:w="5990" w:type="dxa"/>
            <w:shd w:val="clear" w:color="auto" w:fill="auto"/>
          </w:tcPr>
          <w:p w14:paraId="58F93523" w14:textId="4589491B"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 xml:space="preserve">For option 3, it can work with or without controlling flag. If no new controlling flag, it is assumed that the UE always report the interruption information if R16 flag is enabled. The legacy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could just ignore th</w:t>
            </w:r>
            <w:r w:rsidR="00C74DE1">
              <w:rPr>
                <w:rFonts w:ascii="Arial" w:eastAsia="MS Mincho" w:hAnsi="Arial" w:cs="Arial"/>
                <w:bCs/>
                <w:lang w:eastAsia="ja-JP"/>
              </w:rPr>
              <w:t>e unknown Rel-18</w:t>
            </w:r>
            <w:r>
              <w:rPr>
                <w:rFonts w:ascii="Arial" w:eastAsia="MS Mincho" w:hAnsi="Arial" w:cs="Arial"/>
                <w:bCs/>
                <w:lang w:eastAsia="ja-JP"/>
              </w:rPr>
              <w:t xml:space="preserve"> extension. This is even simpler but may </w:t>
            </w:r>
            <w:r w:rsidR="00C74DE1">
              <w:rPr>
                <w:rFonts w:ascii="Arial" w:eastAsia="MS Mincho" w:hAnsi="Arial" w:cs="Arial"/>
                <w:bCs/>
                <w:lang w:eastAsia="ja-JP"/>
              </w:rPr>
              <w:t>be</w:t>
            </w:r>
            <w:r>
              <w:rPr>
                <w:rFonts w:ascii="Arial" w:eastAsia="MS Mincho" w:hAnsi="Arial" w:cs="Arial"/>
                <w:bCs/>
                <w:lang w:eastAsia="ja-JP"/>
              </w:rPr>
              <w:t xml:space="preserve"> tricky because NW will not understand some field in Reconfiguration Complete or Resume Complete message.</w:t>
            </w:r>
          </w:p>
          <w:p w14:paraId="51829A77" w14:textId="77777777" w:rsidR="00DB5983" w:rsidRDefault="00DB5983" w:rsidP="005A597B">
            <w:pPr>
              <w:spacing w:after="0"/>
              <w:jc w:val="both"/>
              <w:rPr>
                <w:rFonts w:ascii="Arial" w:eastAsia="MS Mincho" w:hAnsi="Arial" w:cs="Arial"/>
                <w:bCs/>
                <w:lang w:eastAsia="ja-JP"/>
              </w:rPr>
            </w:pPr>
          </w:p>
          <w:p w14:paraId="5CEF03A1" w14:textId="7523BE9A" w:rsidR="00AA72C4" w:rsidRPr="000041F8" w:rsidRDefault="00AA72C4" w:rsidP="005A597B">
            <w:pPr>
              <w:spacing w:after="0"/>
              <w:jc w:val="both"/>
              <w:rPr>
                <w:rFonts w:ascii="Arial" w:eastAsia="MS Mincho" w:hAnsi="Arial" w:cs="Arial"/>
                <w:bCs/>
                <w:lang w:eastAsia="ja-JP"/>
              </w:rPr>
            </w:pPr>
            <w:r>
              <w:rPr>
                <w:rFonts w:ascii="Arial" w:eastAsia="MS Mincho" w:hAnsi="Arial" w:cs="Arial"/>
                <w:bCs/>
                <w:lang w:eastAsia="ja-JP"/>
              </w:rPr>
              <w:t xml:space="preserve">New capability is needed if we have new controlling flag. </w:t>
            </w:r>
            <w:r w:rsidR="00204617">
              <w:rPr>
                <w:rFonts w:ascii="Arial" w:eastAsia="MS Mincho" w:hAnsi="Arial" w:cs="Arial"/>
                <w:bCs/>
                <w:lang w:eastAsia="ja-JP"/>
              </w:rPr>
              <w:t>Otherwise, new capability is not needed.</w:t>
            </w:r>
            <w:r>
              <w:rPr>
                <w:rFonts w:ascii="Arial" w:eastAsia="MS Mincho" w:hAnsi="Arial" w:cs="Arial"/>
                <w:bCs/>
                <w:lang w:eastAsia="ja-JP"/>
              </w:rPr>
              <w:t xml:space="preserve"> </w:t>
            </w:r>
          </w:p>
        </w:tc>
      </w:tr>
      <w:tr w:rsidR="00AA72C4" w:rsidRPr="00602393" w14:paraId="238BE00C" w14:textId="77777777" w:rsidTr="00550171">
        <w:tc>
          <w:tcPr>
            <w:tcW w:w="1129" w:type="dxa"/>
            <w:shd w:val="clear" w:color="auto" w:fill="auto"/>
          </w:tcPr>
          <w:p w14:paraId="22392A83" w14:textId="742D84A5" w:rsidR="00AA72C4" w:rsidRPr="00602393" w:rsidRDefault="004D679E" w:rsidP="009750DA">
            <w:pPr>
              <w:spacing w:after="0"/>
              <w:jc w:val="both"/>
              <w:rPr>
                <w:rFonts w:ascii="Arial" w:hAnsi="Arial" w:cs="Arial"/>
                <w:bCs/>
                <w:lang w:eastAsia="zh-CN"/>
              </w:rPr>
            </w:pPr>
            <w:r>
              <w:rPr>
                <w:rFonts w:ascii="Arial" w:hAnsi="Arial" w:cs="Arial"/>
                <w:bCs/>
                <w:lang w:eastAsia="zh-CN"/>
              </w:rPr>
              <w:t>Qualcomm Inc</w:t>
            </w:r>
          </w:p>
        </w:tc>
        <w:tc>
          <w:tcPr>
            <w:tcW w:w="993" w:type="dxa"/>
          </w:tcPr>
          <w:p w14:paraId="57A9B710" w14:textId="7D9FB871" w:rsidR="00AA72C4" w:rsidRPr="00602393" w:rsidRDefault="004D679E" w:rsidP="009750DA">
            <w:pPr>
              <w:spacing w:after="0"/>
              <w:jc w:val="both"/>
              <w:rPr>
                <w:rFonts w:ascii="Arial" w:hAnsi="Arial" w:cs="Arial"/>
                <w:bCs/>
                <w:lang w:eastAsia="zh-CN"/>
              </w:rPr>
            </w:pPr>
            <w:r>
              <w:rPr>
                <w:rFonts w:ascii="Arial" w:hAnsi="Arial" w:cs="Arial"/>
                <w:bCs/>
                <w:lang w:eastAsia="zh-CN"/>
              </w:rPr>
              <w:t>Yes</w:t>
            </w:r>
          </w:p>
        </w:tc>
        <w:tc>
          <w:tcPr>
            <w:tcW w:w="2373" w:type="dxa"/>
          </w:tcPr>
          <w:p w14:paraId="45A4F0CB" w14:textId="380DE73E" w:rsidR="005E2BE7" w:rsidRPr="00194CD3" w:rsidRDefault="00E52C9C" w:rsidP="00E52C9C">
            <w:pPr>
              <w:jc w:val="both"/>
              <w:rPr>
                <w:rFonts w:ascii="Arial" w:hAnsi="Arial" w:cs="Arial"/>
                <w:bCs/>
                <w:lang w:eastAsia="zh-CN"/>
              </w:rPr>
            </w:pPr>
            <w:proofErr w:type="gramStart"/>
            <w:r>
              <w:rPr>
                <w:rFonts w:ascii="Arial" w:hAnsi="Arial" w:cs="Arial"/>
                <w:bCs/>
                <w:lang w:eastAsia="zh-CN"/>
              </w:rPr>
              <w:t>Yes</w:t>
            </w:r>
            <w:proofErr w:type="gramEnd"/>
            <w:r>
              <w:rPr>
                <w:rFonts w:ascii="Arial" w:hAnsi="Arial" w:cs="Arial"/>
                <w:bCs/>
                <w:lang w:eastAsia="zh-CN"/>
              </w:rPr>
              <w:t xml:space="preserve"> for both (configuration and capability)</w:t>
            </w:r>
          </w:p>
        </w:tc>
        <w:tc>
          <w:tcPr>
            <w:tcW w:w="5990" w:type="dxa"/>
            <w:shd w:val="clear" w:color="auto" w:fill="auto"/>
          </w:tcPr>
          <w:p w14:paraId="6159E84D" w14:textId="0D5A553F" w:rsidR="00AA72C4" w:rsidRDefault="000774FE" w:rsidP="009750DA">
            <w:pPr>
              <w:spacing w:after="0"/>
              <w:jc w:val="both"/>
              <w:rPr>
                <w:rFonts w:ascii="Arial" w:hAnsi="Arial" w:cs="Arial"/>
                <w:bCs/>
                <w:lang w:eastAsia="zh-CN"/>
              </w:rPr>
            </w:pPr>
            <w:r>
              <w:rPr>
                <w:rFonts w:ascii="Arial" w:hAnsi="Arial" w:cs="Arial"/>
                <w:bCs/>
                <w:lang w:eastAsia="zh-CN"/>
              </w:rPr>
              <w:t>For O1/O2</w:t>
            </w:r>
            <w:r w:rsidR="00194CD3">
              <w:rPr>
                <w:rFonts w:ascii="Arial" w:hAnsi="Arial" w:cs="Arial"/>
                <w:bCs/>
                <w:lang w:eastAsia="zh-CN"/>
              </w:rPr>
              <w:t xml:space="preserve">, it’s very obvious that </w:t>
            </w:r>
            <w:r w:rsidR="00E52C9C">
              <w:rPr>
                <w:rFonts w:ascii="Arial" w:hAnsi="Arial" w:cs="Arial"/>
                <w:bCs/>
                <w:lang w:eastAsia="zh-CN"/>
              </w:rPr>
              <w:t xml:space="preserve">configuration </w:t>
            </w:r>
            <w:r w:rsidR="00194CD3">
              <w:rPr>
                <w:rFonts w:ascii="Arial" w:hAnsi="Arial" w:cs="Arial"/>
                <w:bCs/>
                <w:lang w:eastAsia="zh-CN"/>
              </w:rPr>
              <w:t>and capability are needed</w:t>
            </w:r>
          </w:p>
          <w:p w14:paraId="07D93CA0" w14:textId="77777777" w:rsidR="003E1F7E" w:rsidRDefault="003E1F7E" w:rsidP="009750DA">
            <w:pPr>
              <w:spacing w:after="0"/>
              <w:jc w:val="both"/>
              <w:rPr>
                <w:rFonts w:ascii="Arial" w:hAnsi="Arial" w:cs="Arial"/>
                <w:bCs/>
                <w:lang w:eastAsia="zh-CN"/>
              </w:rPr>
            </w:pPr>
          </w:p>
          <w:p w14:paraId="33A120A2" w14:textId="77777777" w:rsidR="00194CD3" w:rsidRDefault="00194CD3" w:rsidP="009750DA">
            <w:pPr>
              <w:spacing w:after="0"/>
              <w:jc w:val="both"/>
              <w:rPr>
                <w:rFonts w:ascii="Arial" w:hAnsi="Arial" w:cs="Arial"/>
                <w:bCs/>
                <w:lang w:eastAsia="zh-CN"/>
              </w:rPr>
            </w:pPr>
            <w:r>
              <w:rPr>
                <w:rFonts w:ascii="Arial" w:hAnsi="Arial" w:cs="Arial"/>
                <w:bCs/>
                <w:lang w:eastAsia="zh-CN"/>
              </w:rPr>
              <w:t xml:space="preserve">For </w:t>
            </w:r>
            <w:r w:rsidR="003E1F7E">
              <w:rPr>
                <w:rFonts w:ascii="Arial" w:hAnsi="Arial" w:cs="Arial"/>
                <w:bCs/>
                <w:lang w:eastAsia="zh-CN"/>
              </w:rPr>
              <w:t>O3:</w:t>
            </w:r>
          </w:p>
          <w:p w14:paraId="3BD3A697" w14:textId="75B8F156" w:rsidR="00212D08" w:rsidRDefault="003E1F7E" w:rsidP="009750DA">
            <w:pPr>
              <w:spacing w:after="0"/>
              <w:jc w:val="both"/>
              <w:rPr>
                <w:rFonts w:ascii="Arial" w:hAnsi="Arial" w:cs="Arial"/>
                <w:bCs/>
                <w:lang w:eastAsia="zh-CN"/>
              </w:rPr>
            </w:pPr>
            <w:r>
              <w:rPr>
                <w:rFonts w:ascii="Arial" w:hAnsi="Arial" w:cs="Arial"/>
                <w:bCs/>
                <w:lang w:eastAsia="zh-CN"/>
              </w:rPr>
              <w:t>-</w:t>
            </w:r>
            <w:r w:rsidR="00212D08">
              <w:rPr>
                <w:rFonts w:ascii="Arial" w:hAnsi="Arial" w:cs="Arial"/>
                <w:bCs/>
                <w:lang w:eastAsia="zh-CN"/>
              </w:rPr>
              <w:t xml:space="preserve">new capability is definitely needed for Rel-18 extension </w:t>
            </w:r>
          </w:p>
          <w:p w14:paraId="2E699528" w14:textId="08FB3848" w:rsidR="003E1F7E" w:rsidRPr="00602393" w:rsidRDefault="00212D08" w:rsidP="009750DA">
            <w:pPr>
              <w:spacing w:after="0"/>
              <w:jc w:val="both"/>
              <w:rPr>
                <w:rFonts w:ascii="Arial" w:hAnsi="Arial" w:cs="Arial"/>
                <w:bCs/>
                <w:lang w:eastAsia="zh-CN"/>
              </w:rPr>
            </w:pPr>
            <w:r>
              <w:rPr>
                <w:rFonts w:ascii="Arial" w:hAnsi="Arial" w:cs="Arial"/>
                <w:bCs/>
                <w:lang w:eastAsia="zh-CN"/>
              </w:rPr>
              <w:t>-</w:t>
            </w:r>
            <w:r w:rsidR="00E52C9C">
              <w:rPr>
                <w:rFonts w:ascii="Arial" w:hAnsi="Arial" w:cs="Arial"/>
                <w:bCs/>
                <w:lang w:eastAsia="zh-CN"/>
              </w:rPr>
              <w:t xml:space="preserve">if UE signalled the support Rel-18 extension, UE still does not know if network do support the Rel-18 extension, </w:t>
            </w:r>
            <w:r w:rsidR="007B5CCF">
              <w:rPr>
                <w:rFonts w:ascii="Arial" w:hAnsi="Arial" w:cs="Arial"/>
                <w:bCs/>
                <w:lang w:eastAsia="zh-CN"/>
              </w:rPr>
              <w:t>hence</w:t>
            </w:r>
            <w:r w:rsidR="00893481">
              <w:rPr>
                <w:rFonts w:ascii="Arial" w:hAnsi="Arial" w:cs="Arial"/>
                <w:bCs/>
                <w:lang w:eastAsia="zh-CN"/>
              </w:rPr>
              <w:t xml:space="preserve"> UE</w:t>
            </w:r>
            <w:r w:rsidR="007B5CCF">
              <w:rPr>
                <w:rFonts w:ascii="Arial" w:hAnsi="Arial" w:cs="Arial"/>
                <w:bCs/>
                <w:lang w:eastAsia="zh-CN"/>
              </w:rPr>
              <w:t xml:space="preserve"> </w:t>
            </w:r>
            <w:proofErr w:type="spellStart"/>
            <w:r w:rsidR="007B5CCF">
              <w:rPr>
                <w:rFonts w:ascii="Arial" w:hAnsi="Arial" w:cs="Arial"/>
                <w:bCs/>
                <w:lang w:eastAsia="zh-CN"/>
              </w:rPr>
              <w:t>can not</w:t>
            </w:r>
            <w:proofErr w:type="spellEnd"/>
            <w:r w:rsidR="007B5CCF">
              <w:rPr>
                <w:rFonts w:ascii="Arial" w:hAnsi="Arial" w:cs="Arial"/>
                <w:bCs/>
                <w:lang w:eastAsia="zh-CN"/>
              </w:rPr>
              <w:t xml:space="preserve"> just report the Rel-18 extension </w:t>
            </w:r>
            <w:r w:rsidR="00E52C9C">
              <w:rPr>
                <w:rFonts w:ascii="Arial" w:hAnsi="Arial" w:cs="Arial"/>
                <w:bCs/>
                <w:lang w:eastAsia="zh-CN"/>
              </w:rPr>
              <w:t>unless network explicitly reques</w:t>
            </w:r>
            <w:r w:rsidR="007B5CCF">
              <w:rPr>
                <w:rFonts w:ascii="Arial" w:hAnsi="Arial" w:cs="Arial"/>
                <w:bCs/>
                <w:lang w:eastAsia="zh-CN"/>
              </w:rPr>
              <w:t>ted</w:t>
            </w:r>
            <w:r w:rsidR="00893481">
              <w:rPr>
                <w:rFonts w:ascii="Arial" w:hAnsi="Arial" w:cs="Arial"/>
                <w:bCs/>
                <w:lang w:eastAsia="zh-CN"/>
              </w:rPr>
              <w:t>,</w:t>
            </w:r>
            <w:r w:rsidR="007B5CCF">
              <w:rPr>
                <w:rFonts w:ascii="Arial" w:hAnsi="Arial" w:cs="Arial"/>
                <w:bCs/>
                <w:lang w:eastAsia="zh-CN"/>
              </w:rPr>
              <w:t xml:space="preserve"> </w:t>
            </w:r>
            <w:r w:rsidR="00447EF5">
              <w:rPr>
                <w:rFonts w:ascii="Arial" w:hAnsi="Arial" w:cs="Arial"/>
                <w:bCs/>
                <w:lang w:eastAsia="zh-CN"/>
              </w:rPr>
              <w:t xml:space="preserve">to avoid interoperability issue when network is a Rel-18 network. </w:t>
            </w:r>
          </w:p>
        </w:tc>
      </w:tr>
      <w:tr w:rsidR="00AA72C4" w:rsidRPr="00602393" w14:paraId="79F3C388" w14:textId="77777777" w:rsidTr="00550171">
        <w:tc>
          <w:tcPr>
            <w:tcW w:w="1129" w:type="dxa"/>
            <w:shd w:val="clear" w:color="auto" w:fill="auto"/>
          </w:tcPr>
          <w:p w14:paraId="481EEEE5" w14:textId="70E16876" w:rsidR="00AA72C4" w:rsidRPr="003125F2" w:rsidRDefault="003125F2" w:rsidP="009750DA">
            <w:pPr>
              <w:spacing w:after="0"/>
              <w:jc w:val="both"/>
              <w:rPr>
                <w:rFonts w:ascii="Arial" w:eastAsia="SimSun" w:hAnsi="Arial" w:cs="Arial"/>
                <w:bCs/>
                <w:lang w:eastAsia="zh-CN"/>
              </w:rPr>
            </w:pPr>
            <w:r>
              <w:rPr>
                <w:rFonts w:ascii="Arial" w:eastAsia="SimSun" w:hAnsi="Arial" w:cs="Arial" w:hint="eastAsia"/>
                <w:bCs/>
                <w:lang w:eastAsia="zh-CN"/>
              </w:rPr>
              <w:t xml:space="preserve">CATT </w:t>
            </w:r>
          </w:p>
        </w:tc>
        <w:tc>
          <w:tcPr>
            <w:tcW w:w="993" w:type="dxa"/>
          </w:tcPr>
          <w:p w14:paraId="5CD2A56D" w14:textId="0DC33DFB" w:rsidR="00AA72C4" w:rsidRPr="003125F2" w:rsidRDefault="003125F2" w:rsidP="009750DA">
            <w:pPr>
              <w:spacing w:after="0"/>
              <w:jc w:val="both"/>
              <w:rPr>
                <w:rFonts w:ascii="Arial" w:eastAsia="SimSun" w:hAnsi="Arial" w:cs="Arial"/>
                <w:bCs/>
                <w:lang w:eastAsia="zh-CN"/>
              </w:rPr>
            </w:pPr>
            <w:r>
              <w:rPr>
                <w:rFonts w:ascii="Arial" w:eastAsia="SimSun" w:hAnsi="Arial" w:cs="Arial" w:hint="eastAsia"/>
                <w:bCs/>
                <w:lang w:eastAsia="zh-CN"/>
              </w:rPr>
              <w:t>Yes</w:t>
            </w:r>
          </w:p>
        </w:tc>
        <w:tc>
          <w:tcPr>
            <w:tcW w:w="2373" w:type="dxa"/>
          </w:tcPr>
          <w:p w14:paraId="68F7F69A" w14:textId="77777777" w:rsidR="00AA72C4" w:rsidRPr="00602393" w:rsidRDefault="00AA72C4" w:rsidP="009750DA">
            <w:pPr>
              <w:spacing w:after="0"/>
              <w:jc w:val="both"/>
              <w:rPr>
                <w:rFonts w:ascii="Arial" w:hAnsi="Arial" w:cs="Arial"/>
                <w:bCs/>
                <w:lang w:eastAsia="zh-CN"/>
              </w:rPr>
            </w:pPr>
          </w:p>
        </w:tc>
        <w:tc>
          <w:tcPr>
            <w:tcW w:w="5990" w:type="dxa"/>
            <w:shd w:val="clear" w:color="auto" w:fill="auto"/>
          </w:tcPr>
          <w:p w14:paraId="05466DED" w14:textId="63B6701D" w:rsidR="00AA72C4" w:rsidRPr="00602393" w:rsidRDefault="00AA72C4" w:rsidP="009750DA">
            <w:pPr>
              <w:spacing w:after="0"/>
              <w:jc w:val="both"/>
              <w:rPr>
                <w:rFonts w:ascii="Arial" w:hAnsi="Arial" w:cs="Arial"/>
                <w:bCs/>
                <w:lang w:eastAsia="zh-CN"/>
              </w:rPr>
            </w:pPr>
          </w:p>
        </w:tc>
      </w:tr>
      <w:tr w:rsidR="00AA72C4" w:rsidRPr="00602393" w14:paraId="6BDA5980" w14:textId="77777777" w:rsidTr="00550171">
        <w:tc>
          <w:tcPr>
            <w:tcW w:w="1129" w:type="dxa"/>
            <w:shd w:val="clear" w:color="auto" w:fill="auto"/>
          </w:tcPr>
          <w:p w14:paraId="17A13F94" w14:textId="21B19F1C" w:rsidR="00AA72C4" w:rsidRPr="00E039D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993" w:type="dxa"/>
          </w:tcPr>
          <w:p w14:paraId="495C4091" w14:textId="258BDB41" w:rsidR="00AA72C4"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2373" w:type="dxa"/>
          </w:tcPr>
          <w:p w14:paraId="5679D8BA" w14:textId="69A04B53" w:rsidR="00AA72C4" w:rsidRPr="00602393" w:rsidRDefault="00682CED" w:rsidP="009750DA">
            <w:pPr>
              <w:spacing w:after="0"/>
              <w:jc w:val="both"/>
              <w:rPr>
                <w:rFonts w:ascii="Arial" w:hAnsi="Arial" w:cs="Arial"/>
                <w:bCs/>
                <w:lang w:eastAsia="ko-KR"/>
              </w:rPr>
            </w:pPr>
            <w:r>
              <w:rPr>
                <w:rFonts w:ascii="Arial" w:hAnsi="Arial" w:cs="Arial"/>
                <w:bCs/>
                <w:lang w:eastAsia="zh-CN"/>
              </w:rPr>
              <w:t>Yes</w:t>
            </w:r>
          </w:p>
        </w:tc>
        <w:tc>
          <w:tcPr>
            <w:tcW w:w="5990" w:type="dxa"/>
            <w:shd w:val="clear" w:color="auto" w:fill="auto"/>
          </w:tcPr>
          <w:p w14:paraId="422DA331" w14:textId="0BBC6BA2" w:rsidR="00AA72C4" w:rsidRPr="00602393" w:rsidRDefault="00AA72C4" w:rsidP="009750DA">
            <w:pPr>
              <w:spacing w:after="0"/>
              <w:jc w:val="both"/>
              <w:rPr>
                <w:rFonts w:ascii="Arial" w:hAnsi="Arial" w:cs="Arial"/>
                <w:bCs/>
                <w:lang w:eastAsia="ko-KR"/>
              </w:rPr>
            </w:pPr>
          </w:p>
        </w:tc>
      </w:tr>
      <w:tr w:rsidR="007F4395" w:rsidRPr="00602393" w14:paraId="1953C80E" w14:textId="77777777" w:rsidTr="00550171">
        <w:tc>
          <w:tcPr>
            <w:tcW w:w="1129" w:type="dxa"/>
            <w:shd w:val="clear" w:color="auto" w:fill="auto"/>
          </w:tcPr>
          <w:p w14:paraId="32A88760" w14:textId="50B792F8" w:rsidR="007F4395" w:rsidRPr="00602393"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993" w:type="dxa"/>
          </w:tcPr>
          <w:p w14:paraId="0E2B540F" w14:textId="2D8E1E45" w:rsidR="007F4395" w:rsidRPr="00602393" w:rsidRDefault="007F4395" w:rsidP="007F4395">
            <w:pPr>
              <w:spacing w:after="0"/>
              <w:jc w:val="both"/>
              <w:rPr>
                <w:rFonts w:ascii="Arial" w:hAnsi="Arial" w:cs="Arial"/>
                <w:bCs/>
                <w:lang w:eastAsia="zh-CN"/>
              </w:rPr>
            </w:pPr>
            <w:r>
              <w:rPr>
                <w:rFonts w:ascii="Arial" w:eastAsia="SimSun" w:hAnsi="Arial" w:cs="Arial"/>
                <w:bCs/>
                <w:lang w:eastAsia="zh-CN"/>
              </w:rPr>
              <w:t>Yes</w:t>
            </w:r>
          </w:p>
        </w:tc>
        <w:tc>
          <w:tcPr>
            <w:tcW w:w="2373" w:type="dxa"/>
          </w:tcPr>
          <w:p w14:paraId="086BE4B5" w14:textId="402BFF4E" w:rsidR="007F4395" w:rsidRPr="00602393" w:rsidRDefault="007F4395" w:rsidP="007F4395">
            <w:pPr>
              <w:spacing w:after="0"/>
              <w:jc w:val="both"/>
              <w:rPr>
                <w:rFonts w:ascii="Arial" w:hAnsi="Arial" w:cs="Arial"/>
                <w:bCs/>
                <w:lang w:eastAsia="zh-CN"/>
              </w:rPr>
            </w:pPr>
            <w:r>
              <w:rPr>
                <w:rFonts w:ascii="Arial" w:eastAsia="SimSun" w:hAnsi="Arial" w:cs="Arial" w:hint="eastAsia"/>
                <w:bCs/>
                <w:lang w:eastAsia="zh-CN"/>
              </w:rPr>
              <w:t>S</w:t>
            </w:r>
            <w:r>
              <w:rPr>
                <w:rFonts w:ascii="Arial" w:eastAsia="SimSun" w:hAnsi="Arial" w:cs="Arial"/>
                <w:bCs/>
                <w:lang w:eastAsia="zh-CN"/>
              </w:rPr>
              <w:t>ee comment</w:t>
            </w:r>
          </w:p>
        </w:tc>
        <w:tc>
          <w:tcPr>
            <w:tcW w:w="5990" w:type="dxa"/>
            <w:shd w:val="clear" w:color="auto" w:fill="auto"/>
          </w:tcPr>
          <w:p w14:paraId="72EE1CB0" w14:textId="77777777" w:rsidR="007F4395" w:rsidRDefault="007F4395" w:rsidP="007F4395">
            <w:pPr>
              <w:spacing w:after="0"/>
              <w:jc w:val="both"/>
              <w:rPr>
                <w:rFonts w:ascii="Arial" w:eastAsia="SimSun" w:hAnsi="Arial" w:cs="Arial"/>
                <w:bCs/>
                <w:lang w:eastAsia="zh-CN"/>
              </w:rPr>
            </w:pPr>
            <w:r>
              <w:rPr>
                <w:rFonts w:ascii="Arial" w:eastAsia="SimSun" w:hAnsi="Arial" w:cs="Arial"/>
                <w:bCs/>
                <w:lang w:eastAsia="zh-CN"/>
              </w:rPr>
              <w:t>For option 3, we think it depends on the question we asked in Q1.</w:t>
            </w:r>
          </w:p>
          <w:p w14:paraId="33CF8579" w14:textId="77777777" w:rsidR="007F4395" w:rsidRPr="00294F22" w:rsidRDefault="007F4395" w:rsidP="007F4395">
            <w:pPr>
              <w:spacing w:after="0"/>
              <w:jc w:val="both"/>
              <w:rPr>
                <w:rFonts w:ascii="Arial" w:eastAsia="SimSun" w:hAnsi="Arial" w:cs="Arial"/>
                <w:bCs/>
                <w:lang w:eastAsia="zh-CN"/>
              </w:rPr>
            </w:pPr>
            <w:r>
              <w:rPr>
                <w:rFonts w:ascii="Arial" w:eastAsia="SimSun" w:hAnsi="Arial" w:cs="Arial"/>
                <w:bCs/>
                <w:lang w:eastAsia="zh-CN"/>
              </w:rPr>
              <w:t xml:space="preserve">If we want to avoid the impact to legacy network, e.g. “no gap” always means no interruption, the UE should report “gap” when it does not support no gap without interruption. </w:t>
            </w:r>
          </w:p>
          <w:p w14:paraId="3B403E69" w14:textId="77777777"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T</w:t>
            </w:r>
            <w:r>
              <w:rPr>
                <w:rFonts w:ascii="Arial" w:eastAsia="SimSun" w:hAnsi="Arial" w:cs="Arial"/>
                <w:bCs/>
                <w:lang w:eastAsia="zh-CN"/>
              </w:rPr>
              <w:t xml:space="preserve">hen separate configuration is needed, so the UE knows whether it should report “gap” or “no gap” when it can only do no gap with interruption. </w:t>
            </w:r>
          </w:p>
          <w:p w14:paraId="2AA7189D" w14:textId="77777777" w:rsidR="007F4395" w:rsidRDefault="007F4395" w:rsidP="007F4395">
            <w:pPr>
              <w:spacing w:after="0"/>
              <w:jc w:val="both"/>
              <w:rPr>
                <w:rFonts w:ascii="Arial" w:eastAsia="SimSun" w:hAnsi="Arial" w:cs="Arial"/>
                <w:bCs/>
                <w:lang w:eastAsia="zh-CN"/>
              </w:rPr>
            </w:pPr>
          </w:p>
          <w:p w14:paraId="68261DD8" w14:textId="1D55F4A8" w:rsidR="007F4395" w:rsidRP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lastRenderedPageBreak/>
              <w:t>H</w:t>
            </w:r>
            <w:r>
              <w:rPr>
                <w:rFonts w:ascii="Arial" w:eastAsia="SimSun" w:hAnsi="Arial" w:cs="Arial"/>
                <w:bCs/>
                <w:lang w:eastAsia="zh-CN"/>
              </w:rPr>
              <w:t xml:space="preserve">owever, if no matter interruption is needed or not, the UE can indicate “no gap” to legacy </w:t>
            </w:r>
            <w:proofErr w:type="spellStart"/>
            <w:r>
              <w:rPr>
                <w:rFonts w:ascii="Arial" w:eastAsia="SimSun" w:hAnsi="Arial" w:cs="Arial"/>
                <w:bCs/>
                <w:lang w:eastAsia="zh-CN"/>
              </w:rPr>
              <w:t>gNB</w:t>
            </w:r>
            <w:proofErr w:type="spellEnd"/>
            <w:r>
              <w:rPr>
                <w:rFonts w:ascii="Arial" w:eastAsia="SimSun" w:hAnsi="Arial" w:cs="Arial"/>
                <w:bCs/>
                <w:lang w:eastAsia="zh-CN"/>
              </w:rPr>
              <w:t xml:space="preserve">, then it seems separate configuration is not </w:t>
            </w:r>
            <w:r>
              <w:rPr>
                <w:rFonts w:ascii="Arial" w:eastAsia="SimSun" w:hAnsi="Arial" w:cs="Arial" w:hint="eastAsia"/>
                <w:bCs/>
                <w:lang w:eastAsia="zh-CN"/>
              </w:rPr>
              <w:t>that</w:t>
            </w:r>
            <w:r>
              <w:rPr>
                <w:rFonts w:ascii="Arial" w:eastAsia="SimSun" w:hAnsi="Arial" w:cs="Arial"/>
                <w:bCs/>
                <w:lang w:eastAsia="zh-CN"/>
              </w:rPr>
              <w:t xml:space="preserve"> critical, but it can avoid the UE to report something that cannot be comprehended by the network. </w:t>
            </w:r>
          </w:p>
        </w:tc>
      </w:tr>
      <w:tr w:rsidR="007F4395" w:rsidRPr="00602393" w14:paraId="0E67A068" w14:textId="77777777" w:rsidTr="00550171">
        <w:tc>
          <w:tcPr>
            <w:tcW w:w="1129" w:type="dxa"/>
            <w:shd w:val="clear" w:color="auto" w:fill="auto"/>
          </w:tcPr>
          <w:p w14:paraId="3E2E79BB" w14:textId="7B581883" w:rsidR="007F4395" w:rsidRP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lastRenderedPageBreak/>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993" w:type="dxa"/>
          </w:tcPr>
          <w:p w14:paraId="70CCB12E" w14:textId="46D8452A" w:rsidR="007F4395" w:rsidRP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2373" w:type="dxa"/>
          </w:tcPr>
          <w:p w14:paraId="3FB8CD53" w14:textId="67ADEFC8" w:rsidR="007F4395" w:rsidRPr="00876854" w:rsidRDefault="00876854" w:rsidP="007F4395">
            <w:pPr>
              <w:spacing w:after="0"/>
              <w:jc w:val="both"/>
              <w:rPr>
                <w:rFonts w:ascii="Arial" w:eastAsia="SimSun" w:hAnsi="Arial" w:cs="Arial"/>
                <w:bCs/>
                <w:lang w:eastAsia="zh-CN"/>
              </w:rPr>
            </w:pPr>
            <w:proofErr w:type="gramStart"/>
            <w:r>
              <w:rPr>
                <w:rFonts w:ascii="Arial" w:eastAsia="SimSun" w:hAnsi="Arial" w:cs="Arial" w:hint="eastAsia"/>
                <w:bCs/>
                <w:lang w:eastAsia="zh-CN"/>
              </w:rPr>
              <w:t>Y</w:t>
            </w:r>
            <w:r>
              <w:rPr>
                <w:rFonts w:ascii="Arial" w:eastAsia="SimSun" w:hAnsi="Arial" w:cs="Arial"/>
                <w:bCs/>
                <w:lang w:eastAsia="zh-CN"/>
              </w:rPr>
              <w:t>es</w:t>
            </w:r>
            <w:proofErr w:type="gramEnd"/>
            <w:r>
              <w:rPr>
                <w:rFonts w:ascii="Arial" w:eastAsia="SimSun" w:hAnsi="Arial" w:cs="Arial"/>
                <w:bCs/>
                <w:lang w:eastAsia="zh-CN"/>
              </w:rPr>
              <w:t xml:space="preserve"> for configuration, no for capability</w:t>
            </w:r>
          </w:p>
        </w:tc>
        <w:tc>
          <w:tcPr>
            <w:tcW w:w="5990" w:type="dxa"/>
            <w:shd w:val="clear" w:color="auto" w:fill="auto"/>
          </w:tcPr>
          <w:p w14:paraId="5D1EAF00" w14:textId="77777777" w:rsid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F</w:t>
            </w:r>
            <w:r>
              <w:rPr>
                <w:rFonts w:ascii="Arial" w:eastAsia="SimSun" w:hAnsi="Arial" w:cs="Arial"/>
                <w:bCs/>
                <w:lang w:eastAsia="zh-CN"/>
              </w:rPr>
              <w:t>or Option 3,</w:t>
            </w:r>
          </w:p>
          <w:p w14:paraId="2CA5AD0E" w14:textId="77777777" w:rsidR="00876854" w:rsidRDefault="00876854" w:rsidP="007F4395">
            <w:pPr>
              <w:spacing w:after="0"/>
              <w:jc w:val="both"/>
              <w:rPr>
                <w:rFonts w:ascii="Arial" w:eastAsia="SimSun" w:hAnsi="Arial" w:cs="Arial"/>
                <w:bCs/>
                <w:lang w:eastAsia="zh-CN"/>
              </w:rPr>
            </w:pPr>
            <w:r>
              <w:rPr>
                <w:rFonts w:ascii="Arial" w:eastAsia="SimSun" w:hAnsi="Arial" w:cs="Arial"/>
                <w:bCs/>
                <w:lang w:eastAsia="zh-CN"/>
              </w:rPr>
              <w:t xml:space="preserve">We prefer to have a new configuration, because the reported requirement for interruption is per target band and the signalling overhead is wasted if reported to a legacy </w:t>
            </w:r>
            <w:proofErr w:type="spellStart"/>
            <w:r>
              <w:rPr>
                <w:rFonts w:ascii="Arial" w:eastAsia="SimSun" w:hAnsi="Arial" w:cs="Arial"/>
                <w:bCs/>
                <w:lang w:eastAsia="zh-CN"/>
              </w:rPr>
              <w:t>gNB</w:t>
            </w:r>
            <w:proofErr w:type="spellEnd"/>
            <w:r>
              <w:rPr>
                <w:rFonts w:ascii="Arial" w:eastAsia="SimSun" w:hAnsi="Arial" w:cs="Arial"/>
                <w:bCs/>
                <w:lang w:eastAsia="zh-CN"/>
              </w:rPr>
              <w:t xml:space="preserve"> who cannot understanding the information.</w:t>
            </w:r>
          </w:p>
          <w:p w14:paraId="65639E64" w14:textId="77777777" w:rsidR="00876854" w:rsidRDefault="00876854" w:rsidP="00876854">
            <w:pPr>
              <w:spacing w:after="0"/>
              <w:jc w:val="both"/>
              <w:rPr>
                <w:rFonts w:ascii="Arial" w:eastAsia="SimSun" w:hAnsi="Arial" w:cs="Arial"/>
                <w:bCs/>
                <w:lang w:eastAsia="zh-CN"/>
              </w:rPr>
            </w:pPr>
            <w:r>
              <w:rPr>
                <w:rFonts w:ascii="Arial" w:eastAsia="SimSun" w:hAnsi="Arial" w:cs="Arial"/>
                <w:bCs/>
                <w:lang w:eastAsia="zh-CN"/>
              </w:rPr>
              <w:t xml:space="preserve">But the configuration for enabling the R18 reporting could be quite simple, e.g. 1-bit flag in </w:t>
            </w:r>
            <w:proofErr w:type="spellStart"/>
            <w:r>
              <w:rPr>
                <w:rFonts w:ascii="Arial" w:eastAsia="SimSun" w:hAnsi="Arial" w:cs="Arial"/>
                <w:bCs/>
                <w:lang w:eastAsia="zh-CN"/>
              </w:rPr>
              <w:t>RRCReconfiguration</w:t>
            </w:r>
            <w:proofErr w:type="spellEnd"/>
            <w:r>
              <w:rPr>
                <w:rFonts w:ascii="Arial" w:eastAsia="SimSun" w:hAnsi="Arial" w:cs="Arial"/>
                <w:bCs/>
                <w:lang w:eastAsia="zh-CN"/>
              </w:rPr>
              <w:t xml:space="preserve"> and </w:t>
            </w:r>
            <w:proofErr w:type="spellStart"/>
            <w:r>
              <w:rPr>
                <w:rFonts w:ascii="Arial" w:eastAsia="SimSun" w:hAnsi="Arial" w:cs="Arial"/>
                <w:bCs/>
                <w:lang w:eastAsia="zh-CN"/>
              </w:rPr>
              <w:t>RRCResume</w:t>
            </w:r>
            <w:proofErr w:type="spellEnd"/>
            <w:r>
              <w:rPr>
                <w:rFonts w:ascii="Arial" w:eastAsia="SimSun" w:hAnsi="Arial" w:cs="Arial"/>
                <w:bCs/>
                <w:lang w:eastAsia="zh-CN"/>
              </w:rPr>
              <w:t>.</w:t>
            </w:r>
          </w:p>
          <w:p w14:paraId="74C6EC64" w14:textId="7E3B2DC3" w:rsidR="00876854" w:rsidRPr="00876854" w:rsidRDefault="00876854" w:rsidP="00876854">
            <w:pPr>
              <w:spacing w:after="0"/>
              <w:jc w:val="both"/>
              <w:rPr>
                <w:rFonts w:ascii="Arial" w:eastAsia="SimSun" w:hAnsi="Arial" w:cs="Arial"/>
                <w:bCs/>
                <w:lang w:eastAsia="zh-CN"/>
              </w:rPr>
            </w:pPr>
            <w:r>
              <w:rPr>
                <w:rFonts w:ascii="Arial" w:eastAsia="SimSun" w:hAnsi="Arial" w:cs="Arial"/>
                <w:bCs/>
                <w:lang w:eastAsia="zh-CN"/>
              </w:rPr>
              <w:t xml:space="preserve">Without the UE capability, the NW configures this additional flag to all UEs that support the R16 </w:t>
            </w:r>
            <w:proofErr w:type="spellStart"/>
            <w:r>
              <w:rPr>
                <w:rFonts w:ascii="Arial" w:eastAsia="SimSun" w:hAnsi="Arial" w:cs="Arial"/>
                <w:bCs/>
                <w:lang w:eastAsia="zh-CN"/>
              </w:rPr>
              <w:t>NeedForGap</w:t>
            </w:r>
            <w:proofErr w:type="spellEnd"/>
            <w:r>
              <w:rPr>
                <w:rFonts w:ascii="Arial" w:eastAsia="SimSun" w:hAnsi="Arial" w:cs="Arial"/>
                <w:bCs/>
                <w:lang w:eastAsia="zh-CN"/>
              </w:rPr>
              <w:t xml:space="preserve"> reporting. If the UE does not support the R18 extension, it simply ignores this 1-bit configuration.</w:t>
            </w:r>
          </w:p>
        </w:tc>
      </w:tr>
      <w:tr w:rsidR="007F4395" w:rsidRPr="00602393" w14:paraId="603E191D" w14:textId="77777777" w:rsidTr="00550171">
        <w:tc>
          <w:tcPr>
            <w:tcW w:w="1129" w:type="dxa"/>
            <w:shd w:val="clear" w:color="auto" w:fill="auto"/>
          </w:tcPr>
          <w:p w14:paraId="388174CC" w14:textId="404F4633" w:rsidR="007F4395" w:rsidRPr="00602393" w:rsidRDefault="00A00AC8" w:rsidP="007F4395">
            <w:pPr>
              <w:spacing w:after="0"/>
              <w:jc w:val="both"/>
              <w:rPr>
                <w:rFonts w:ascii="Arial" w:hAnsi="Arial" w:cs="Arial"/>
                <w:bCs/>
                <w:lang w:eastAsia="zh-CN"/>
              </w:rPr>
            </w:pPr>
            <w:r>
              <w:rPr>
                <w:rFonts w:ascii="Arial" w:hAnsi="Arial" w:cs="Arial"/>
                <w:bCs/>
                <w:lang w:eastAsia="zh-CN"/>
              </w:rPr>
              <w:t>Apple</w:t>
            </w:r>
          </w:p>
        </w:tc>
        <w:tc>
          <w:tcPr>
            <w:tcW w:w="993" w:type="dxa"/>
          </w:tcPr>
          <w:p w14:paraId="22B9FA5D" w14:textId="4FDEACB3" w:rsidR="007F4395" w:rsidRPr="00602393" w:rsidRDefault="00A00AC8" w:rsidP="007F4395">
            <w:pPr>
              <w:spacing w:after="0"/>
              <w:jc w:val="both"/>
              <w:rPr>
                <w:rFonts w:ascii="Arial" w:hAnsi="Arial" w:cs="Arial"/>
                <w:bCs/>
                <w:lang w:eastAsia="zh-CN"/>
              </w:rPr>
            </w:pPr>
            <w:r>
              <w:rPr>
                <w:rFonts w:ascii="Arial" w:hAnsi="Arial" w:cs="Arial"/>
                <w:bCs/>
                <w:lang w:eastAsia="zh-CN"/>
              </w:rPr>
              <w:t>Yes</w:t>
            </w:r>
          </w:p>
        </w:tc>
        <w:tc>
          <w:tcPr>
            <w:tcW w:w="2373" w:type="dxa"/>
          </w:tcPr>
          <w:p w14:paraId="1E4B8037" w14:textId="280BD95E" w:rsidR="00A00AC8" w:rsidRPr="00602393" w:rsidRDefault="00A00AC8" w:rsidP="007F4395">
            <w:pPr>
              <w:spacing w:after="0"/>
              <w:jc w:val="both"/>
              <w:rPr>
                <w:rFonts w:ascii="Arial" w:hAnsi="Arial" w:cs="Arial"/>
                <w:bCs/>
                <w:lang w:eastAsia="zh-CN"/>
              </w:rPr>
            </w:pPr>
            <w:r>
              <w:rPr>
                <w:rFonts w:ascii="Arial" w:hAnsi="Arial" w:cs="Arial"/>
                <w:bCs/>
                <w:lang w:eastAsia="zh-CN"/>
              </w:rPr>
              <w:t>No strong view for configuration</w:t>
            </w:r>
          </w:p>
        </w:tc>
        <w:tc>
          <w:tcPr>
            <w:tcW w:w="5990" w:type="dxa"/>
            <w:shd w:val="clear" w:color="auto" w:fill="auto"/>
          </w:tcPr>
          <w:p w14:paraId="68EDEC71" w14:textId="61B5E47F" w:rsidR="00A00AC8" w:rsidRDefault="00A00AC8" w:rsidP="007F4395">
            <w:pPr>
              <w:spacing w:after="0"/>
              <w:jc w:val="both"/>
              <w:rPr>
                <w:rFonts w:ascii="Arial" w:hAnsi="Arial" w:cs="Arial"/>
                <w:bCs/>
                <w:lang w:val="en-US" w:eastAsia="zh-CN"/>
              </w:rPr>
            </w:pPr>
            <w:r>
              <w:rPr>
                <w:rFonts w:ascii="Arial" w:hAnsi="Arial" w:cs="Arial"/>
                <w:bCs/>
                <w:lang w:eastAsia="zh-CN"/>
              </w:rPr>
              <w:t xml:space="preserve">We agree with CATT’s analysis. Our understanding is how UE report “gap” in Rel-16 reporting should be consistent with legacy and Rel-18 </w:t>
            </w:r>
            <w:proofErr w:type="spellStart"/>
            <w:r>
              <w:rPr>
                <w:rFonts w:ascii="Arial" w:hAnsi="Arial" w:cs="Arial"/>
                <w:bCs/>
                <w:lang w:eastAsia="zh-CN"/>
              </w:rPr>
              <w:t>gNB</w:t>
            </w:r>
            <w:proofErr w:type="spellEnd"/>
            <w:r>
              <w:rPr>
                <w:rFonts w:ascii="Arial" w:hAnsi="Arial" w:cs="Arial"/>
                <w:bCs/>
                <w:lang w:eastAsia="zh-CN"/>
              </w:rPr>
              <w:t xml:space="preserve">(s). If this is the common understanding, both network configuration </w:t>
            </w:r>
            <w:r>
              <w:rPr>
                <w:rFonts w:ascii="Arial" w:hAnsi="Arial" w:cs="Arial" w:hint="eastAsia"/>
                <w:bCs/>
                <w:lang w:eastAsia="zh-CN"/>
              </w:rPr>
              <w:t>a</w:t>
            </w:r>
            <w:r>
              <w:rPr>
                <w:rFonts w:ascii="Arial" w:hAnsi="Arial" w:cs="Arial"/>
                <w:bCs/>
                <w:lang w:eastAsia="zh-CN"/>
              </w:rPr>
              <w:t>nd change to UE capability would not be very critical</w:t>
            </w:r>
            <w:r>
              <w:rPr>
                <w:rFonts w:ascii="Arial" w:hAnsi="Arial" w:cs="Arial"/>
                <w:bCs/>
                <w:lang w:val="en-US" w:eastAsia="zh-CN"/>
              </w:rPr>
              <w:t>.</w:t>
            </w:r>
          </w:p>
          <w:p w14:paraId="6E3C5BA9" w14:textId="77777777" w:rsidR="00A00AC8" w:rsidRDefault="00A00AC8" w:rsidP="007F4395">
            <w:pPr>
              <w:spacing w:after="0"/>
              <w:jc w:val="both"/>
              <w:rPr>
                <w:rFonts w:ascii="Arial" w:hAnsi="Arial" w:cs="Arial"/>
                <w:bCs/>
                <w:lang w:val="en-US" w:eastAsia="zh-CN"/>
              </w:rPr>
            </w:pPr>
          </w:p>
          <w:p w14:paraId="66BF9EDB" w14:textId="2F4F8513" w:rsidR="00A00AC8" w:rsidRPr="00A00AC8" w:rsidRDefault="00A00AC8" w:rsidP="007F4395">
            <w:pPr>
              <w:spacing w:after="0"/>
              <w:jc w:val="both"/>
              <w:rPr>
                <w:rFonts w:ascii="Arial" w:hAnsi="Arial" w:cs="Arial"/>
                <w:bCs/>
                <w:lang w:val="en-US" w:eastAsia="zh-CN"/>
              </w:rPr>
            </w:pPr>
            <w:r>
              <w:rPr>
                <w:rFonts w:ascii="Arial" w:hAnsi="Arial" w:cs="Arial"/>
                <w:bCs/>
                <w:lang w:val="en-US" w:eastAsia="zh-CN"/>
              </w:rPr>
              <w:t xml:space="preserve">However, if UE needs to adapt its reporting to legacy and Rel-18 </w:t>
            </w:r>
            <w:proofErr w:type="spellStart"/>
            <w:r>
              <w:rPr>
                <w:rFonts w:ascii="Arial" w:hAnsi="Arial" w:cs="Arial"/>
                <w:bCs/>
                <w:lang w:val="en-US" w:eastAsia="zh-CN"/>
              </w:rPr>
              <w:t>gNB</w:t>
            </w:r>
            <w:proofErr w:type="spellEnd"/>
            <w:r>
              <w:rPr>
                <w:rFonts w:ascii="Arial" w:hAnsi="Arial" w:cs="Arial"/>
                <w:bCs/>
                <w:lang w:val="en-US" w:eastAsia="zh-CN"/>
              </w:rPr>
              <w:t>(s), the configuration flag would be required. UE capability would be required as well.</w:t>
            </w:r>
          </w:p>
        </w:tc>
      </w:tr>
      <w:tr w:rsidR="007F4395" w:rsidRPr="00602393" w14:paraId="467733FA" w14:textId="77777777" w:rsidTr="00550171">
        <w:tc>
          <w:tcPr>
            <w:tcW w:w="1129" w:type="dxa"/>
            <w:shd w:val="clear" w:color="auto" w:fill="auto"/>
          </w:tcPr>
          <w:p w14:paraId="49565A68" w14:textId="028FB3DE" w:rsidR="007F4395" w:rsidRDefault="000350C5" w:rsidP="007F4395">
            <w:pPr>
              <w:spacing w:after="0"/>
              <w:jc w:val="both"/>
              <w:rPr>
                <w:rFonts w:ascii="Arial" w:hAnsi="Arial" w:cs="Arial"/>
                <w:bCs/>
                <w:lang w:eastAsia="ko-KR"/>
              </w:rPr>
            </w:pPr>
            <w:r>
              <w:rPr>
                <w:rFonts w:ascii="Arial" w:hAnsi="Arial" w:cs="Arial"/>
                <w:bCs/>
                <w:lang w:eastAsia="ko-KR"/>
              </w:rPr>
              <w:t>Intel</w:t>
            </w:r>
          </w:p>
        </w:tc>
        <w:tc>
          <w:tcPr>
            <w:tcW w:w="993" w:type="dxa"/>
          </w:tcPr>
          <w:p w14:paraId="7F709E4D" w14:textId="73871E8F" w:rsidR="007F4395" w:rsidRPr="008A3F2A" w:rsidRDefault="00833D84" w:rsidP="007F4395">
            <w:pPr>
              <w:spacing w:after="0"/>
              <w:jc w:val="both"/>
              <w:rPr>
                <w:rFonts w:ascii="Arial" w:hAnsi="Arial" w:cs="Arial"/>
                <w:bCs/>
                <w:lang w:eastAsia="ko-KR"/>
              </w:rPr>
            </w:pPr>
            <w:r>
              <w:rPr>
                <w:rFonts w:ascii="Arial" w:hAnsi="Arial" w:cs="Arial"/>
                <w:bCs/>
                <w:lang w:eastAsia="ko-KR"/>
              </w:rPr>
              <w:t>Yes</w:t>
            </w:r>
          </w:p>
        </w:tc>
        <w:tc>
          <w:tcPr>
            <w:tcW w:w="2373" w:type="dxa"/>
          </w:tcPr>
          <w:p w14:paraId="175823DF" w14:textId="3438F060" w:rsidR="007F4395" w:rsidRPr="008A3F2A" w:rsidRDefault="00833D84" w:rsidP="007F4395">
            <w:pPr>
              <w:spacing w:after="0"/>
              <w:jc w:val="both"/>
              <w:rPr>
                <w:rFonts w:ascii="Arial" w:hAnsi="Arial" w:cs="Arial"/>
                <w:bCs/>
                <w:lang w:eastAsia="ko-KR"/>
              </w:rPr>
            </w:pPr>
            <w:r>
              <w:rPr>
                <w:rFonts w:ascii="Arial" w:hAnsi="Arial" w:cs="Arial"/>
                <w:bCs/>
                <w:lang w:eastAsia="ko-KR"/>
              </w:rPr>
              <w:t>Yes</w:t>
            </w:r>
          </w:p>
        </w:tc>
        <w:tc>
          <w:tcPr>
            <w:tcW w:w="5990" w:type="dxa"/>
            <w:shd w:val="clear" w:color="auto" w:fill="auto"/>
          </w:tcPr>
          <w:p w14:paraId="27C1877B" w14:textId="076A74A9" w:rsidR="007F4395" w:rsidRPr="008A3F2A" w:rsidRDefault="00833D84" w:rsidP="007F4395">
            <w:pPr>
              <w:spacing w:after="0"/>
              <w:jc w:val="both"/>
              <w:rPr>
                <w:rFonts w:ascii="Arial" w:hAnsi="Arial" w:cs="Arial"/>
                <w:bCs/>
                <w:lang w:eastAsia="ko-KR"/>
              </w:rPr>
            </w:pPr>
            <w:r>
              <w:rPr>
                <w:rFonts w:ascii="Arial" w:hAnsi="Arial" w:cs="Arial"/>
                <w:bCs/>
                <w:lang w:eastAsia="zh-CN"/>
              </w:rPr>
              <w:t>In all options, NW controlled is needed either by configuration or new UE cap.</w:t>
            </w:r>
          </w:p>
        </w:tc>
      </w:tr>
      <w:tr w:rsidR="007F4395" w:rsidRPr="00602393" w14:paraId="07983AC1" w14:textId="77777777" w:rsidTr="00550171">
        <w:tc>
          <w:tcPr>
            <w:tcW w:w="1129" w:type="dxa"/>
            <w:shd w:val="clear" w:color="auto" w:fill="auto"/>
          </w:tcPr>
          <w:p w14:paraId="6611E3CC" w14:textId="6387573C" w:rsidR="007F4395" w:rsidRPr="003C3EF7" w:rsidRDefault="000A2C84" w:rsidP="007F4395">
            <w:pPr>
              <w:spacing w:after="0"/>
              <w:jc w:val="both"/>
              <w:rPr>
                <w:rFonts w:ascii="Arial" w:eastAsia="SimSun" w:hAnsi="Arial" w:cs="Arial"/>
                <w:bCs/>
                <w:lang w:eastAsia="zh-CN"/>
              </w:rPr>
            </w:pPr>
            <w:r>
              <w:rPr>
                <w:rFonts w:ascii="Arial" w:eastAsia="SimSun" w:hAnsi="Arial" w:cs="Arial"/>
                <w:bCs/>
                <w:lang w:eastAsia="zh-CN"/>
              </w:rPr>
              <w:t>Xiaomi</w:t>
            </w:r>
          </w:p>
        </w:tc>
        <w:tc>
          <w:tcPr>
            <w:tcW w:w="993" w:type="dxa"/>
          </w:tcPr>
          <w:p w14:paraId="2DE7BBF5" w14:textId="4578D0D6" w:rsidR="007F4395" w:rsidRPr="003C3EF7" w:rsidRDefault="000A2C84" w:rsidP="007F4395">
            <w:pPr>
              <w:spacing w:after="0"/>
              <w:jc w:val="both"/>
              <w:rPr>
                <w:rFonts w:ascii="Arial" w:eastAsia="SimSun" w:hAnsi="Arial" w:cs="Arial"/>
                <w:bCs/>
                <w:lang w:eastAsia="zh-CN"/>
              </w:rPr>
            </w:pPr>
            <w:r>
              <w:rPr>
                <w:rFonts w:ascii="Arial" w:eastAsia="SimSun" w:hAnsi="Arial" w:cs="Arial"/>
                <w:bCs/>
                <w:lang w:eastAsia="zh-CN"/>
              </w:rPr>
              <w:t>Yes</w:t>
            </w:r>
          </w:p>
        </w:tc>
        <w:tc>
          <w:tcPr>
            <w:tcW w:w="2373" w:type="dxa"/>
          </w:tcPr>
          <w:p w14:paraId="5A2D623D" w14:textId="3017E171" w:rsidR="007F4395" w:rsidRPr="003C3EF7" w:rsidRDefault="00F23379" w:rsidP="00B009F6">
            <w:pPr>
              <w:spacing w:after="0"/>
              <w:jc w:val="both"/>
              <w:rPr>
                <w:rFonts w:ascii="Arial" w:eastAsia="SimSun" w:hAnsi="Arial" w:cs="Arial"/>
                <w:bCs/>
                <w:lang w:eastAsia="zh-CN"/>
              </w:rPr>
            </w:pPr>
            <w:r>
              <w:rPr>
                <w:rFonts w:ascii="Arial" w:eastAsia="SimSun" w:hAnsi="Arial" w:cs="Arial"/>
                <w:bCs/>
                <w:lang w:eastAsia="zh-CN"/>
              </w:rPr>
              <w:t>Yes</w:t>
            </w:r>
          </w:p>
        </w:tc>
        <w:tc>
          <w:tcPr>
            <w:tcW w:w="5990" w:type="dxa"/>
            <w:shd w:val="clear" w:color="auto" w:fill="auto"/>
          </w:tcPr>
          <w:p w14:paraId="22B4A7DB" w14:textId="4D57CCEE" w:rsidR="00A136A7" w:rsidRPr="003C3EF7" w:rsidRDefault="00A136A7" w:rsidP="00F23379">
            <w:pPr>
              <w:spacing w:after="0"/>
              <w:jc w:val="both"/>
              <w:rPr>
                <w:rFonts w:ascii="Arial" w:eastAsia="SimSun" w:hAnsi="Arial" w:cs="Arial"/>
                <w:bCs/>
                <w:lang w:eastAsia="zh-CN"/>
              </w:rPr>
            </w:pPr>
          </w:p>
        </w:tc>
      </w:tr>
      <w:tr w:rsidR="00784456" w:rsidRPr="00602393" w14:paraId="205F72D0" w14:textId="77777777" w:rsidTr="00550171">
        <w:tc>
          <w:tcPr>
            <w:tcW w:w="1129" w:type="dxa"/>
            <w:shd w:val="clear" w:color="auto" w:fill="auto"/>
          </w:tcPr>
          <w:p w14:paraId="7612A872" w14:textId="5385EF36"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Vivo </w:t>
            </w:r>
          </w:p>
        </w:tc>
        <w:tc>
          <w:tcPr>
            <w:tcW w:w="993" w:type="dxa"/>
          </w:tcPr>
          <w:p w14:paraId="7B0584DB" w14:textId="5436D457"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Yes </w:t>
            </w:r>
          </w:p>
        </w:tc>
        <w:tc>
          <w:tcPr>
            <w:tcW w:w="2373" w:type="dxa"/>
          </w:tcPr>
          <w:p w14:paraId="260443C8" w14:textId="567CF2C2"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Yes </w:t>
            </w:r>
          </w:p>
        </w:tc>
        <w:tc>
          <w:tcPr>
            <w:tcW w:w="5990" w:type="dxa"/>
            <w:shd w:val="clear" w:color="auto" w:fill="auto"/>
          </w:tcPr>
          <w:p w14:paraId="3CB900C6" w14:textId="1A1EADF5" w:rsidR="00784456" w:rsidRPr="00602393" w:rsidRDefault="00784456" w:rsidP="00784456">
            <w:pPr>
              <w:spacing w:after="0"/>
              <w:jc w:val="both"/>
              <w:rPr>
                <w:rFonts w:ascii="Arial" w:hAnsi="Arial" w:cs="Arial"/>
                <w:bCs/>
                <w:lang w:eastAsia="zh-CN"/>
              </w:rPr>
            </w:pPr>
          </w:p>
        </w:tc>
      </w:tr>
      <w:tr w:rsidR="009E0200" w:rsidRPr="00602393" w14:paraId="034DEF41" w14:textId="77777777" w:rsidTr="00550171">
        <w:tc>
          <w:tcPr>
            <w:tcW w:w="1129" w:type="dxa"/>
            <w:shd w:val="clear" w:color="auto" w:fill="auto"/>
          </w:tcPr>
          <w:p w14:paraId="08C468F6" w14:textId="3FD014A0" w:rsidR="009E0200" w:rsidRPr="00602393" w:rsidRDefault="009E0200" w:rsidP="009E0200">
            <w:pPr>
              <w:spacing w:after="0"/>
              <w:jc w:val="both"/>
              <w:rPr>
                <w:rFonts w:ascii="Arial" w:hAnsi="Arial" w:cs="Arial"/>
                <w:bCs/>
                <w:lang w:eastAsia="zh-CN"/>
              </w:rPr>
            </w:pPr>
            <w:r>
              <w:rPr>
                <w:rFonts w:ascii="Arial" w:hAnsi="Arial" w:cs="Arial" w:hint="eastAsia"/>
                <w:bCs/>
                <w:lang w:eastAsia="ko-KR"/>
              </w:rPr>
              <w:t>LGE</w:t>
            </w:r>
          </w:p>
        </w:tc>
        <w:tc>
          <w:tcPr>
            <w:tcW w:w="993" w:type="dxa"/>
          </w:tcPr>
          <w:p w14:paraId="6BEB8F0A" w14:textId="2CB40396" w:rsidR="009E0200" w:rsidRPr="00602393" w:rsidRDefault="009E0200" w:rsidP="009E0200">
            <w:pPr>
              <w:spacing w:after="0"/>
              <w:jc w:val="both"/>
              <w:rPr>
                <w:rFonts w:ascii="Arial" w:hAnsi="Arial" w:cs="Arial"/>
                <w:bCs/>
                <w:lang w:eastAsia="zh-CN"/>
              </w:rPr>
            </w:pPr>
            <w:r>
              <w:rPr>
                <w:rFonts w:ascii="Arial" w:hAnsi="Arial" w:cs="Arial" w:hint="eastAsia"/>
                <w:bCs/>
                <w:lang w:eastAsia="ko-KR"/>
              </w:rPr>
              <w:t>Yes</w:t>
            </w:r>
          </w:p>
        </w:tc>
        <w:tc>
          <w:tcPr>
            <w:tcW w:w="2373" w:type="dxa"/>
          </w:tcPr>
          <w:p w14:paraId="4DDDFF03" w14:textId="10FA5395" w:rsidR="009E0200" w:rsidRPr="00602393" w:rsidRDefault="009E0200" w:rsidP="009E0200">
            <w:pPr>
              <w:spacing w:after="0"/>
              <w:jc w:val="both"/>
              <w:rPr>
                <w:rFonts w:ascii="Arial" w:hAnsi="Arial" w:cs="Arial"/>
                <w:bCs/>
                <w:lang w:eastAsia="zh-CN"/>
              </w:rPr>
            </w:pPr>
            <w:proofErr w:type="gramStart"/>
            <w:r>
              <w:rPr>
                <w:rFonts w:ascii="Arial" w:hAnsi="Arial" w:cs="Arial" w:hint="eastAsia"/>
                <w:bCs/>
                <w:lang w:eastAsia="ko-KR"/>
              </w:rPr>
              <w:t>Yes</w:t>
            </w:r>
            <w:proofErr w:type="gramEnd"/>
            <w:r>
              <w:rPr>
                <w:rFonts w:ascii="Arial" w:hAnsi="Arial" w:cs="Arial"/>
                <w:bCs/>
                <w:lang w:eastAsia="ko-KR"/>
              </w:rPr>
              <w:t xml:space="preserve"> for configuration</w:t>
            </w:r>
          </w:p>
        </w:tc>
        <w:tc>
          <w:tcPr>
            <w:tcW w:w="5990" w:type="dxa"/>
            <w:shd w:val="clear" w:color="auto" w:fill="auto"/>
          </w:tcPr>
          <w:p w14:paraId="53807D26" w14:textId="0CA916D7" w:rsidR="009E0200" w:rsidRPr="00602393" w:rsidRDefault="009E0200" w:rsidP="009E0200">
            <w:pPr>
              <w:spacing w:after="0"/>
              <w:jc w:val="both"/>
              <w:rPr>
                <w:rFonts w:ascii="Arial" w:hAnsi="Arial" w:cs="Arial"/>
                <w:bCs/>
                <w:lang w:eastAsia="zh-CN"/>
              </w:rPr>
            </w:pPr>
          </w:p>
        </w:tc>
      </w:tr>
      <w:tr w:rsidR="009E0200" w:rsidRPr="00602393" w14:paraId="35BD5223" w14:textId="77777777" w:rsidTr="00550171">
        <w:tc>
          <w:tcPr>
            <w:tcW w:w="1129" w:type="dxa"/>
            <w:shd w:val="clear" w:color="auto" w:fill="auto"/>
          </w:tcPr>
          <w:p w14:paraId="5FE038EC" w14:textId="1617AF0B" w:rsidR="009E0200" w:rsidRPr="00602393" w:rsidRDefault="00943130" w:rsidP="009E0200">
            <w:pPr>
              <w:spacing w:after="0"/>
              <w:jc w:val="both"/>
              <w:rPr>
                <w:rFonts w:ascii="Arial" w:hAnsi="Arial" w:cs="Arial"/>
                <w:bCs/>
                <w:lang w:eastAsia="zh-CN"/>
              </w:rPr>
            </w:pPr>
            <w:r>
              <w:rPr>
                <w:rFonts w:ascii="Arial" w:hAnsi="Arial" w:cs="Arial"/>
                <w:bCs/>
                <w:lang w:eastAsia="zh-CN"/>
              </w:rPr>
              <w:t>Ericsson</w:t>
            </w:r>
          </w:p>
        </w:tc>
        <w:tc>
          <w:tcPr>
            <w:tcW w:w="993" w:type="dxa"/>
          </w:tcPr>
          <w:p w14:paraId="674521F0" w14:textId="2F39C004" w:rsidR="009E0200" w:rsidRPr="00602393" w:rsidRDefault="00943130" w:rsidP="009E0200">
            <w:pPr>
              <w:spacing w:after="0"/>
              <w:jc w:val="both"/>
              <w:rPr>
                <w:rFonts w:ascii="Arial" w:hAnsi="Arial" w:cs="Arial"/>
                <w:bCs/>
                <w:lang w:eastAsia="zh-CN"/>
              </w:rPr>
            </w:pPr>
            <w:r>
              <w:rPr>
                <w:rFonts w:ascii="Arial" w:hAnsi="Arial" w:cs="Arial"/>
                <w:bCs/>
                <w:lang w:eastAsia="zh-CN"/>
              </w:rPr>
              <w:t>Yes</w:t>
            </w:r>
          </w:p>
        </w:tc>
        <w:tc>
          <w:tcPr>
            <w:tcW w:w="2373" w:type="dxa"/>
          </w:tcPr>
          <w:p w14:paraId="30594098" w14:textId="66379A60" w:rsidR="009E0200" w:rsidRPr="00602393" w:rsidRDefault="00FB3313" w:rsidP="009E0200">
            <w:pPr>
              <w:spacing w:after="0"/>
              <w:jc w:val="both"/>
              <w:rPr>
                <w:rFonts w:ascii="Arial" w:hAnsi="Arial" w:cs="Arial"/>
                <w:bCs/>
                <w:lang w:eastAsia="zh-CN"/>
              </w:rPr>
            </w:pPr>
            <w:r>
              <w:rPr>
                <w:rFonts w:ascii="Arial" w:hAnsi="Arial" w:cs="Arial"/>
                <w:bCs/>
                <w:lang w:eastAsia="zh-CN"/>
              </w:rPr>
              <w:t>Yes,</w:t>
            </w:r>
            <w:r w:rsidR="00943130">
              <w:rPr>
                <w:rFonts w:ascii="Arial" w:hAnsi="Arial" w:cs="Arial"/>
                <w:bCs/>
                <w:lang w:eastAsia="zh-CN"/>
              </w:rPr>
              <w:t xml:space="preserve"> for both</w:t>
            </w:r>
          </w:p>
        </w:tc>
        <w:tc>
          <w:tcPr>
            <w:tcW w:w="5990" w:type="dxa"/>
            <w:shd w:val="clear" w:color="auto" w:fill="auto"/>
          </w:tcPr>
          <w:p w14:paraId="405C733A" w14:textId="3FD02B47" w:rsidR="009E0200" w:rsidRPr="00602393" w:rsidRDefault="000A5669" w:rsidP="009E0200">
            <w:pPr>
              <w:spacing w:after="0"/>
              <w:jc w:val="both"/>
              <w:rPr>
                <w:rFonts w:ascii="Arial" w:hAnsi="Arial" w:cs="Arial"/>
                <w:bCs/>
                <w:lang w:eastAsia="zh-CN"/>
              </w:rPr>
            </w:pPr>
            <w:r>
              <w:rPr>
                <w:rFonts w:ascii="Arial" w:hAnsi="Arial" w:cs="Arial"/>
                <w:bCs/>
                <w:lang w:eastAsia="zh-CN"/>
              </w:rPr>
              <w:t xml:space="preserve">For O3, </w:t>
            </w:r>
            <w:r w:rsidR="002175B9">
              <w:rPr>
                <w:rFonts w:ascii="Arial" w:hAnsi="Arial" w:cs="Arial"/>
                <w:bCs/>
                <w:lang w:eastAsia="zh-CN"/>
              </w:rPr>
              <w:t>we think the cleanest approach would be to also have the UE capability</w:t>
            </w:r>
            <w:r w:rsidR="00161ED8">
              <w:rPr>
                <w:rFonts w:ascii="Arial" w:hAnsi="Arial" w:cs="Arial"/>
                <w:bCs/>
                <w:lang w:eastAsia="zh-CN"/>
              </w:rPr>
              <w:t xml:space="preserve">. </w:t>
            </w:r>
          </w:p>
        </w:tc>
      </w:tr>
      <w:tr w:rsidR="00D521CA" w:rsidRPr="00602393" w14:paraId="207665DD" w14:textId="77777777" w:rsidTr="00550171">
        <w:tc>
          <w:tcPr>
            <w:tcW w:w="1129" w:type="dxa"/>
            <w:shd w:val="clear" w:color="auto" w:fill="auto"/>
          </w:tcPr>
          <w:p w14:paraId="2D9664BA" w14:textId="6CCB2A64" w:rsidR="00D521CA" w:rsidRDefault="00D521CA" w:rsidP="009E0200">
            <w:pPr>
              <w:spacing w:after="0"/>
              <w:jc w:val="both"/>
              <w:rPr>
                <w:rFonts w:ascii="Arial" w:hAnsi="Arial" w:cs="Arial"/>
                <w:bCs/>
                <w:lang w:eastAsia="zh-CN"/>
              </w:rPr>
            </w:pPr>
            <w:r w:rsidRPr="00550171">
              <w:rPr>
                <w:rFonts w:ascii="Arial" w:hAnsi="Arial" w:cs="Arial"/>
                <w:bCs/>
                <w:lang w:eastAsia="ko-KR"/>
              </w:rPr>
              <w:t>Nokia, Nokia Shanghai Bell</w:t>
            </w:r>
          </w:p>
        </w:tc>
        <w:tc>
          <w:tcPr>
            <w:tcW w:w="993" w:type="dxa"/>
          </w:tcPr>
          <w:p w14:paraId="7DA30EFB" w14:textId="25D2683F" w:rsidR="00D521CA" w:rsidRDefault="00D521CA" w:rsidP="009E0200">
            <w:pPr>
              <w:spacing w:after="0"/>
              <w:jc w:val="both"/>
              <w:rPr>
                <w:rFonts w:ascii="Arial" w:hAnsi="Arial" w:cs="Arial"/>
                <w:bCs/>
                <w:lang w:eastAsia="zh-CN"/>
              </w:rPr>
            </w:pPr>
            <w:r>
              <w:rPr>
                <w:rFonts w:ascii="Arial" w:hAnsi="Arial" w:cs="Arial"/>
                <w:bCs/>
                <w:lang w:eastAsia="zh-CN"/>
              </w:rPr>
              <w:t>Yes</w:t>
            </w:r>
          </w:p>
        </w:tc>
        <w:tc>
          <w:tcPr>
            <w:tcW w:w="2373" w:type="dxa"/>
          </w:tcPr>
          <w:p w14:paraId="7382B27C" w14:textId="72C3542D" w:rsidR="00D521CA" w:rsidRDefault="00D521CA" w:rsidP="009E0200">
            <w:pPr>
              <w:spacing w:after="0"/>
              <w:jc w:val="both"/>
              <w:rPr>
                <w:rFonts w:ascii="Arial" w:hAnsi="Arial" w:cs="Arial"/>
                <w:bCs/>
                <w:lang w:eastAsia="zh-CN"/>
              </w:rPr>
            </w:pPr>
            <w:r>
              <w:rPr>
                <w:rFonts w:ascii="Arial" w:hAnsi="Arial" w:cs="Arial"/>
                <w:bCs/>
                <w:lang w:eastAsia="zh-CN"/>
              </w:rPr>
              <w:t>Yes</w:t>
            </w:r>
          </w:p>
        </w:tc>
        <w:tc>
          <w:tcPr>
            <w:tcW w:w="5990" w:type="dxa"/>
            <w:shd w:val="clear" w:color="auto" w:fill="auto"/>
          </w:tcPr>
          <w:p w14:paraId="1C6A2994" w14:textId="77777777" w:rsidR="00D521CA" w:rsidRDefault="00D521CA" w:rsidP="009E0200">
            <w:pPr>
              <w:spacing w:after="0"/>
              <w:jc w:val="both"/>
              <w:rPr>
                <w:rFonts w:ascii="Arial" w:hAnsi="Arial" w:cs="Arial"/>
                <w:bCs/>
                <w:lang w:eastAsia="zh-CN"/>
              </w:rPr>
            </w:pPr>
            <w:r>
              <w:rPr>
                <w:rFonts w:ascii="Arial" w:hAnsi="Arial" w:cs="Arial"/>
                <w:bCs/>
                <w:lang w:eastAsia="zh-CN"/>
              </w:rPr>
              <w:t>We need new control – otherwise legacy network behaviour could be impacted. Let’s take an example where UE supports no gaps with interruption.</w:t>
            </w:r>
          </w:p>
          <w:p w14:paraId="2781F157" w14:textId="77777777" w:rsidR="00D521CA" w:rsidRDefault="00D521CA" w:rsidP="009E0200">
            <w:pPr>
              <w:spacing w:after="0"/>
              <w:jc w:val="both"/>
              <w:rPr>
                <w:rFonts w:ascii="Arial" w:hAnsi="Arial" w:cs="Arial"/>
                <w:bCs/>
                <w:lang w:eastAsia="zh-CN"/>
              </w:rPr>
            </w:pPr>
            <w:r>
              <w:rPr>
                <w:rFonts w:ascii="Arial" w:hAnsi="Arial" w:cs="Arial"/>
                <w:bCs/>
                <w:lang w:eastAsia="zh-CN"/>
              </w:rPr>
              <w:t>1) In legacy network, UE has to indicate “gaps” since no gaps with interruptions is not currently allowed.</w:t>
            </w:r>
          </w:p>
          <w:p w14:paraId="78063043" w14:textId="692B027E" w:rsidR="00D521CA" w:rsidRDefault="00D521CA" w:rsidP="009E0200">
            <w:pPr>
              <w:spacing w:after="0"/>
              <w:jc w:val="both"/>
              <w:rPr>
                <w:rFonts w:ascii="Arial" w:hAnsi="Arial" w:cs="Arial"/>
                <w:bCs/>
                <w:lang w:eastAsia="zh-CN"/>
              </w:rPr>
            </w:pPr>
            <w:r>
              <w:rPr>
                <w:rFonts w:ascii="Arial" w:hAnsi="Arial" w:cs="Arial"/>
                <w:bCs/>
                <w:lang w:eastAsia="zh-CN"/>
              </w:rPr>
              <w:t>2) In network where Rel-18 mechanism is used, UE can report “no gaps with interruption” since network specifically requests such information.</w:t>
            </w:r>
          </w:p>
        </w:tc>
      </w:tr>
    </w:tbl>
    <w:p w14:paraId="6AB1D6E5" w14:textId="34F478A8" w:rsidR="00E12FA7" w:rsidRDefault="00E12FA7" w:rsidP="00EF6B92">
      <w:pPr>
        <w:pStyle w:val="Doc-text2"/>
        <w:tabs>
          <w:tab w:val="left" w:pos="340"/>
        </w:tabs>
        <w:ind w:left="0" w:firstLine="0"/>
        <w:jc w:val="both"/>
        <w:rPr>
          <w:rFonts w:eastAsiaTheme="minorEastAsia" w:cs="Arial"/>
          <w:lang w:val="en-GB"/>
        </w:rPr>
      </w:pPr>
    </w:p>
    <w:p w14:paraId="21C596DB" w14:textId="3D8A38C3" w:rsidR="00580558" w:rsidRDefault="00580558" w:rsidP="00EF6B92">
      <w:pPr>
        <w:pStyle w:val="Doc-text2"/>
        <w:tabs>
          <w:tab w:val="left" w:pos="340"/>
        </w:tabs>
        <w:ind w:left="0" w:firstLine="0"/>
        <w:jc w:val="both"/>
        <w:rPr>
          <w:rFonts w:eastAsiaTheme="minorEastAsia" w:cs="Arial"/>
          <w:lang w:val="en-GB"/>
        </w:rPr>
      </w:pPr>
    </w:p>
    <w:p w14:paraId="25D2A939" w14:textId="77777777" w:rsidR="00CC07A0" w:rsidRDefault="00CC07A0" w:rsidP="00CC07A0">
      <w:pPr>
        <w:pStyle w:val="Doc-text2"/>
        <w:tabs>
          <w:tab w:val="left" w:pos="340"/>
        </w:tabs>
        <w:ind w:left="0" w:firstLine="0"/>
        <w:jc w:val="both"/>
        <w:rPr>
          <w:rFonts w:eastAsiaTheme="minorEastAsia" w:cs="Arial"/>
          <w:u w:val="single"/>
          <w:lang w:val="en-GB"/>
        </w:rPr>
      </w:pPr>
      <w:r>
        <w:rPr>
          <w:rFonts w:eastAsiaTheme="minorEastAsia" w:cs="Arial"/>
          <w:u w:val="single"/>
          <w:lang w:val="en-GB"/>
        </w:rPr>
        <w:t>Summary</w:t>
      </w:r>
    </w:p>
    <w:p w14:paraId="1DB2A5E2" w14:textId="0A88184F" w:rsidR="00CC07A0" w:rsidRPr="00F0314C" w:rsidRDefault="00F0314C" w:rsidP="00CC07A0">
      <w:pPr>
        <w:pStyle w:val="Doc-text2"/>
        <w:tabs>
          <w:tab w:val="left" w:pos="340"/>
        </w:tabs>
        <w:ind w:left="0" w:firstLine="0"/>
        <w:jc w:val="both"/>
        <w:rPr>
          <w:rFonts w:eastAsiaTheme="minorEastAsia" w:cs="Arial"/>
          <w:color w:val="00B050"/>
          <w:lang w:val="en-GB"/>
        </w:rPr>
      </w:pPr>
      <w:r>
        <w:rPr>
          <w:rFonts w:eastAsiaTheme="minorEastAsia" w:cs="Arial"/>
          <w:color w:val="00B050"/>
          <w:lang w:val="en-GB"/>
        </w:rPr>
        <w:t>For option 3, m</w:t>
      </w:r>
      <w:r w:rsidR="00CC07A0" w:rsidRPr="00F0314C">
        <w:rPr>
          <w:rFonts w:eastAsiaTheme="minorEastAsia" w:cs="Arial"/>
          <w:color w:val="00B050"/>
          <w:lang w:val="en-GB"/>
        </w:rPr>
        <w:t xml:space="preserve">ajority prefers </w:t>
      </w:r>
      <w:r>
        <w:rPr>
          <w:rFonts w:eastAsiaTheme="minorEastAsia" w:cs="Arial"/>
          <w:color w:val="00B050"/>
          <w:lang w:val="en-GB"/>
        </w:rPr>
        <w:t xml:space="preserve">to have network control and UE capability. Few </w:t>
      </w:r>
      <w:r w:rsidR="00B8755B">
        <w:rPr>
          <w:rFonts w:eastAsiaTheme="minorEastAsia" w:cs="Arial"/>
          <w:color w:val="00B050"/>
          <w:lang w:val="en-GB"/>
        </w:rPr>
        <w:t>companies</w:t>
      </w:r>
      <w:r>
        <w:rPr>
          <w:rFonts w:eastAsiaTheme="minorEastAsia" w:cs="Arial"/>
          <w:color w:val="00B050"/>
          <w:lang w:val="en-GB"/>
        </w:rPr>
        <w:t xml:space="preserve"> think configuration or capability is not needed but there seems no strong </w:t>
      </w:r>
      <w:r w:rsidR="006A58BE">
        <w:rPr>
          <w:rFonts w:eastAsiaTheme="minorEastAsia" w:cs="Arial"/>
          <w:color w:val="00B050"/>
          <w:lang w:val="en-GB"/>
        </w:rPr>
        <w:t>objection to have</w:t>
      </w:r>
      <w:r>
        <w:rPr>
          <w:rFonts w:eastAsiaTheme="minorEastAsia" w:cs="Arial"/>
          <w:color w:val="00B050"/>
          <w:lang w:val="en-GB"/>
        </w:rPr>
        <w:t xml:space="preserve"> it. As we usually extend a feature with NW control and UE capability, rapporteur suggest to follow legacy </w:t>
      </w:r>
      <w:r w:rsidR="00B8755B">
        <w:rPr>
          <w:rFonts w:eastAsiaTheme="minorEastAsia" w:cs="Arial"/>
          <w:color w:val="00B050"/>
          <w:lang w:val="en-GB"/>
        </w:rPr>
        <w:t>rule</w:t>
      </w:r>
      <w:r>
        <w:rPr>
          <w:rFonts w:eastAsiaTheme="minorEastAsia" w:cs="Arial"/>
          <w:color w:val="00B050"/>
          <w:lang w:val="en-GB"/>
        </w:rPr>
        <w:t>.</w:t>
      </w:r>
    </w:p>
    <w:p w14:paraId="7AB061FC" w14:textId="088199FC" w:rsidR="00CC07A0" w:rsidRDefault="00CC07A0" w:rsidP="00EF6B92">
      <w:pPr>
        <w:pStyle w:val="Doc-text2"/>
        <w:tabs>
          <w:tab w:val="left" w:pos="340"/>
        </w:tabs>
        <w:ind w:left="0" w:firstLine="0"/>
        <w:jc w:val="both"/>
        <w:rPr>
          <w:rFonts w:eastAsiaTheme="minorEastAsia" w:cs="Arial"/>
          <w:lang w:val="en-GB"/>
        </w:rPr>
      </w:pPr>
    </w:p>
    <w:p w14:paraId="6F04CA52" w14:textId="31549194" w:rsidR="00CC07A0" w:rsidRPr="00480141" w:rsidRDefault="00F0314C" w:rsidP="00480141">
      <w:pPr>
        <w:pStyle w:val="Doc-text2"/>
        <w:tabs>
          <w:tab w:val="left" w:pos="340"/>
        </w:tabs>
        <w:ind w:left="0" w:firstLine="0"/>
        <w:rPr>
          <w:rFonts w:eastAsiaTheme="minorEastAsia" w:cs="Arial"/>
          <w:b/>
          <w:lang w:val="en-GB"/>
        </w:rPr>
      </w:pPr>
      <w:r w:rsidRPr="00C41F74">
        <w:rPr>
          <w:rFonts w:cs="Arial"/>
          <w:b/>
        </w:rPr>
        <w:t xml:space="preserve">Proposal </w:t>
      </w:r>
      <w:r>
        <w:rPr>
          <w:rFonts w:cs="Arial"/>
          <w:b/>
        </w:rPr>
        <w:t>2</w:t>
      </w:r>
      <w:r w:rsidRPr="00C41F74">
        <w:rPr>
          <w:rFonts w:cs="Arial"/>
          <w:b/>
        </w:rPr>
        <w:t xml:space="preserve">: </w:t>
      </w:r>
      <w:r w:rsidRPr="00480141">
        <w:rPr>
          <w:rFonts w:cs="Arial"/>
          <w:b/>
        </w:rPr>
        <w:t>Introduce a new network</w:t>
      </w:r>
      <w:r w:rsidR="00FB6538">
        <w:rPr>
          <w:rFonts w:cs="Arial"/>
          <w:b/>
        </w:rPr>
        <w:t xml:space="preserve"> </w:t>
      </w:r>
      <w:r w:rsidR="00FB6538" w:rsidRPr="00FB6538">
        <w:rPr>
          <w:rFonts w:cs="Arial"/>
          <w:b/>
        </w:rPr>
        <w:t>configuration</w:t>
      </w:r>
      <w:r w:rsidRPr="00480141">
        <w:rPr>
          <w:rFonts w:cs="Arial"/>
          <w:b/>
        </w:rPr>
        <w:t xml:space="preserve"> </w:t>
      </w:r>
      <w:r w:rsidR="00480141" w:rsidRPr="00480141">
        <w:rPr>
          <w:rFonts w:eastAsiaTheme="minorEastAsia" w:cs="Arial"/>
          <w:b/>
          <w:lang w:val="en-GB"/>
        </w:rPr>
        <w:t xml:space="preserve">to enable Rel-18 interruption reporting </w:t>
      </w:r>
      <w:r w:rsidR="00FB6538">
        <w:rPr>
          <w:rFonts w:eastAsiaTheme="minorEastAsia" w:cs="Arial"/>
          <w:b/>
          <w:lang w:val="en-GB"/>
        </w:rPr>
        <w:t xml:space="preserve">in RRC </w:t>
      </w:r>
      <w:r w:rsidR="00C9343C">
        <w:rPr>
          <w:rFonts w:eastAsiaTheme="minorEastAsia" w:cs="Arial"/>
          <w:b/>
          <w:lang w:val="en-GB"/>
        </w:rPr>
        <w:t>r</w:t>
      </w:r>
      <w:r w:rsidR="00FB6538">
        <w:rPr>
          <w:rFonts w:eastAsiaTheme="minorEastAsia" w:cs="Arial"/>
          <w:b/>
          <w:lang w:val="en-GB"/>
        </w:rPr>
        <w:t xml:space="preserve">esponse message </w:t>
      </w:r>
      <w:r w:rsidR="00480141">
        <w:rPr>
          <w:rFonts w:eastAsiaTheme="minorEastAsia" w:cs="Arial"/>
          <w:b/>
          <w:lang w:val="en-GB"/>
        </w:rPr>
        <w:t>and</w:t>
      </w:r>
      <w:r w:rsidR="00480141" w:rsidRPr="00480141">
        <w:rPr>
          <w:rFonts w:eastAsiaTheme="minorEastAsia" w:cs="Arial"/>
          <w:b/>
          <w:lang w:val="en-GB"/>
        </w:rPr>
        <w:t xml:space="preserve"> </w:t>
      </w:r>
      <w:r w:rsidR="00FB6538">
        <w:rPr>
          <w:rFonts w:eastAsiaTheme="minorEastAsia" w:cs="Arial"/>
          <w:b/>
          <w:lang w:val="en-GB"/>
        </w:rPr>
        <w:t>a new</w:t>
      </w:r>
      <w:r w:rsidR="00480141" w:rsidRPr="00480141">
        <w:rPr>
          <w:rFonts w:eastAsiaTheme="minorEastAsia" w:cs="Arial"/>
          <w:b/>
          <w:lang w:val="en-GB"/>
        </w:rPr>
        <w:t xml:space="preserve"> U</w:t>
      </w:r>
      <w:r w:rsidR="00FB6538">
        <w:rPr>
          <w:rFonts w:eastAsiaTheme="minorEastAsia" w:cs="Arial"/>
          <w:b/>
          <w:lang w:val="en-GB"/>
        </w:rPr>
        <w:t xml:space="preserve">E capability to indicate the UE </w:t>
      </w:r>
      <w:r w:rsidR="00480141" w:rsidRPr="00480141">
        <w:rPr>
          <w:rFonts w:eastAsiaTheme="minorEastAsia" w:cs="Arial"/>
          <w:b/>
          <w:lang w:val="en-GB"/>
        </w:rPr>
        <w:t>support</w:t>
      </w:r>
      <w:r w:rsidR="00FB6538">
        <w:rPr>
          <w:rFonts w:eastAsiaTheme="minorEastAsia" w:cs="Arial"/>
          <w:b/>
          <w:lang w:val="en-GB"/>
        </w:rPr>
        <w:t>ing</w:t>
      </w:r>
      <w:r w:rsidR="00480141" w:rsidRPr="00480141">
        <w:rPr>
          <w:rFonts w:eastAsiaTheme="minorEastAsia" w:cs="Arial"/>
          <w:b/>
          <w:lang w:val="en-GB"/>
        </w:rPr>
        <w:t xml:space="preserve"> of </w:t>
      </w:r>
      <w:r w:rsidR="00FB6538">
        <w:rPr>
          <w:rFonts w:eastAsiaTheme="minorEastAsia" w:cs="Arial"/>
          <w:b/>
          <w:lang w:val="en-GB"/>
        </w:rPr>
        <w:t xml:space="preserve">this dynamic </w:t>
      </w:r>
      <w:r w:rsidR="00480141" w:rsidRPr="00480141">
        <w:rPr>
          <w:rFonts w:eastAsiaTheme="minorEastAsia" w:cs="Arial"/>
          <w:b/>
          <w:lang w:val="en-GB"/>
        </w:rPr>
        <w:t>reporting</w:t>
      </w:r>
      <w:r w:rsidR="00FB6538">
        <w:rPr>
          <w:rFonts w:eastAsiaTheme="minorEastAsia" w:cs="Arial"/>
          <w:b/>
          <w:lang w:val="en-GB"/>
        </w:rPr>
        <w:t>.</w:t>
      </w:r>
    </w:p>
    <w:p w14:paraId="6F570B4A" w14:textId="77777777" w:rsidR="00480141" w:rsidRDefault="00480141" w:rsidP="00EF6B92">
      <w:pPr>
        <w:pStyle w:val="Doc-text2"/>
        <w:tabs>
          <w:tab w:val="left" w:pos="340"/>
        </w:tabs>
        <w:ind w:left="0" w:firstLine="0"/>
        <w:jc w:val="both"/>
        <w:rPr>
          <w:rFonts w:eastAsiaTheme="minorEastAsia" w:cs="Arial"/>
          <w:lang w:val="en-GB"/>
        </w:rPr>
      </w:pPr>
    </w:p>
    <w:p w14:paraId="0C3BAAAB" w14:textId="6FCEEE09" w:rsidR="00580558" w:rsidRDefault="008B34C0"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Another discussion point is mentioned in </w:t>
      </w:r>
      <w:hyperlink r:id="rId13" w:history="1">
        <w:r w:rsidR="00A41C59" w:rsidRPr="00952B79">
          <w:rPr>
            <w:rStyle w:val="Hyperlink"/>
            <w:rFonts w:cs="Arial"/>
          </w:rPr>
          <w:t>R2-2303294</w:t>
        </w:r>
      </w:hyperlink>
      <w:r w:rsidR="00A41C59">
        <w:rPr>
          <w:rFonts w:eastAsiaTheme="minorEastAsia" w:cs="Arial"/>
          <w:lang w:val="en-GB"/>
        </w:rPr>
        <w:t xml:space="preserve"> o</w:t>
      </w:r>
      <w:r>
        <w:rPr>
          <w:rFonts w:eastAsiaTheme="minorEastAsia" w:cs="Arial"/>
          <w:lang w:val="en-GB"/>
        </w:rPr>
        <w:t>n extension the interruption indicator to NCSG (R17 field)</w:t>
      </w:r>
    </w:p>
    <w:p w14:paraId="617D1AB5" w14:textId="6B53423D" w:rsidR="008B34C0" w:rsidRDefault="008B34C0" w:rsidP="008B34C0">
      <w:pPr>
        <w:pStyle w:val="Doc-text2"/>
        <w:numPr>
          <w:ilvl w:val="0"/>
          <w:numId w:val="13"/>
        </w:numPr>
        <w:tabs>
          <w:tab w:val="left" w:pos="340"/>
        </w:tabs>
        <w:jc w:val="both"/>
        <w:rPr>
          <w:rFonts w:eastAsiaTheme="minorEastAsia" w:cs="Arial"/>
          <w:lang w:val="en-GB"/>
        </w:rPr>
      </w:pPr>
      <w:r w:rsidRPr="008B34C0">
        <w:rPr>
          <w:rFonts w:eastAsiaTheme="minorEastAsia" w:cs="Arial"/>
          <w:lang w:val="en-GB"/>
        </w:rPr>
        <w:t>Proposal 1: There is a need for RAN2 to extend the concept ‘no-gap measurement with interruption’ to NCSG, i.e. UE needs to indicate to NW whether the interruption is needed or not when reporting ‘</w:t>
      </w:r>
      <w:proofErr w:type="spellStart"/>
      <w:r w:rsidRPr="008B34C0">
        <w:rPr>
          <w:rFonts w:eastAsiaTheme="minorEastAsia" w:cs="Arial"/>
          <w:lang w:val="en-GB"/>
        </w:rPr>
        <w:t>nogap-noncsg</w:t>
      </w:r>
      <w:proofErr w:type="spellEnd"/>
      <w:r w:rsidRPr="008B34C0">
        <w:rPr>
          <w:rFonts w:eastAsiaTheme="minorEastAsia" w:cs="Arial"/>
          <w:lang w:val="en-GB"/>
        </w:rPr>
        <w:t xml:space="preserve">’ via </w:t>
      </w:r>
      <w:r w:rsidRPr="008B34C0">
        <w:rPr>
          <w:rFonts w:eastAsiaTheme="minorEastAsia" w:cs="Arial"/>
          <w:i/>
          <w:iCs/>
          <w:lang w:val="en-GB"/>
        </w:rPr>
        <w:t>NeedForGapNCSG-InfoNR-r17</w:t>
      </w:r>
      <w:r w:rsidRPr="008B34C0">
        <w:rPr>
          <w:rFonts w:eastAsiaTheme="minorEastAsia" w:cs="Arial"/>
          <w:lang w:val="en-GB"/>
        </w:rPr>
        <w:t>.</w:t>
      </w:r>
    </w:p>
    <w:p w14:paraId="0EAF1E65" w14:textId="6F2DB39F" w:rsidR="008B34C0" w:rsidRDefault="008B34C0" w:rsidP="00EF6B92">
      <w:pPr>
        <w:pStyle w:val="Doc-text2"/>
        <w:tabs>
          <w:tab w:val="left" w:pos="340"/>
        </w:tabs>
        <w:ind w:left="0" w:firstLine="0"/>
        <w:jc w:val="both"/>
        <w:rPr>
          <w:rFonts w:eastAsiaTheme="minorEastAsia" w:cs="Arial"/>
          <w:lang w:val="en-GB"/>
        </w:rPr>
      </w:pPr>
    </w:p>
    <w:p w14:paraId="6746C6D6" w14:textId="0C2274FC" w:rsidR="008B34C0" w:rsidRPr="00F71166" w:rsidRDefault="008B34C0" w:rsidP="00135D06">
      <w:pPr>
        <w:spacing w:after="0"/>
        <w:jc w:val="both"/>
        <w:rPr>
          <w:rFonts w:ascii="Arial" w:eastAsiaTheme="minorEastAsia" w:hAnsi="Arial" w:cs="Arial"/>
        </w:rPr>
      </w:pPr>
      <w:r>
        <w:rPr>
          <w:rFonts w:ascii="Arial" w:hAnsi="Arial" w:cs="Arial"/>
          <w:b/>
        </w:rPr>
        <w:t>Question 4</w:t>
      </w:r>
      <w:r w:rsidRPr="00881242">
        <w:rPr>
          <w:rFonts w:ascii="Arial" w:hAnsi="Arial" w:cs="Arial"/>
          <w:b/>
        </w:rPr>
        <w:t xml:space="preserve">: </w:t>
      </w:r>
      <w:r w:rsidR="00344173">
        <w:rPr>
          <w:rFonts w:ascii="Arial" w:hAnsi="Arial" w:cs="Arial"/>
          <w:b/>
        </w:rPr>
        <w:t xml:space="preserve">Do companies agree to extend the </w:t>
      </w:r>
      <w:r w:rsidR="00344173" w:rsidRPr="00344173">
        <w:rPr>
          <w:rFonts w:ascii="Arial" w:hAnsi="Arial" w:cs="Arial"/>
          <w:b/>
        </w:rPr>
        <w:t>concept ‘</w:t>
      </w:r>
      <w:bookmarkStart w:id="171" w:name="_Hlk133353509"/>
      <w:r w:rsidR="00344173" w:rsidRPr="00344173">
        <w:rPr>
          <w:rFonts w:ascii="Arial" w:hAnsi="Arial" w:cs="Arial"/>
          <w:b/>
        </w:rPr>
        <w:t>no-gap measurement with interruption’ to NCSG</w:t>
      </w:r>
      <w:bookmarkEnd w:id="171"/>
      <w:r w:rsidR="00344173">
        <w:rPr>
          <w:rFonts w:ascii="Arial" w:hAnsi="Arial" w:cs="Arial"/>
          <w:b/>
        </w:rPr>
        <w:t xml:space="preserve">? </w:t>
      </w:r>
    </w:p>
    <w:p w14:paraId="2146E0C7" w14:textId="77777777" w:rsidR="008B34C0" w:rsidRDefault="008B34C0" w:rsidP="008B34C0">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8B34C0" w:rsidRPr="00602393" w14:paraId="3E27A7C4" w14:textId="77777777" w:rsidTr="009750DA">
        <w:tc>
          <w:tcPr>
            <w:tcW w:w="1328" w:type="dxa"/>
            <w:shd w:val="clear" w:color="auto" w:fill="D9D9D9"/>
          </w:tcPr>
          <w:p w14:paraId="3729EE63" w14:textId="77777777" w:rsidR="008B34C0" w:rsidRPr="00602393" w:rsidRDefault="008B34C0"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5EAB195D" w14:textId="082E4927" w:rsidR="008B34C0" w:rsidRPr="00602393" w:rsidRDefault="00135D06" w:rsidP="009750DA">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64F8F6F9" w14:textId="77777777" w:rsidR="008B34C0" w:rsidRPr="00602393" w:rsidRDefault="008B34C0" w:rsidP="009750DA">
            <w:pPr>
              <w:spacing w:after="0"/>
              <w:jc w:val="both"/>
              <w:rPr>
                <w:rFonts w:ascii="Arial" w:hAnsi="Arial" w:cs="Arial"/>
                <w:b/>
                <w:bCs/>
                <w:lang w:eastAsia="zh-CN"/>
              </w:rPr>
            </w:pPr>
            <w:r w:rsidRPr="00602393">
              <w:rPr>
                <w:rFonts w:ascii="Arial" w:hAnsi="Arial" w:cs="Arial"/>
                <w:b/>
                <w:bCs/>
                <w:lang w:eastAsia="zh-CN"/>
              </w:rPr>
              <w:t>Comments</w:t>
            </w:r>
          </w:p>
        </w:tc>
      </w:tr>
      <w:tr w:rsidR="008B34C0" w:rsidRPr="00602393" w14:paraId="75D27FB8" w14:textId="77777777" w:rsidTr="009750DA">
        <w:tc>
          <w:tcPr>
            <w:tcW w:w="1328" w:type="dxa"/>
            <w:shd w:val="clear" w:color="auto" w:fill="auto"/>
          </w:tcPr>
          <w:p w14:paraId="125BE6F8" w14:textId="77777777" w:rsidR="008B34C0" w:rsidRPr="000041F8" w:rsidRDefault="008B34C0"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6AB8669F" w14:textId="2300620F" w:rsidR="008B34C0" w:rsidRPr="000041F8" w:rsidRDefault="00135D06" w:rsidP="009750DA">
            <w:pPr>
              <w:spacing w:after="0"/>
              <w:jc w:val="both"/>
              <w:rPr>
                <w:rFonts w:ascii="Arial" w:eastAsia="MS Mincho" w:hAnsi="Arial" w:cs="Arial"/>
                <w:bCs/>
                <w:lang w:eastAsia="ja-JP"/>
              </w:rPr>
            </w:pPr>
            <w:r>
              <w:rPr>
                <w:rFonts w:ascii="Arial" w:eastAsia="MS Mincho" w:hAnsi="Arial" w:cs="Arial"/>
                <w:bCs/>
                <w:lang w:eastAsia="ja-JP"/>
              </w:rPr>
              <w:t>Tend to disagree</w:t>
            </w:r>
          </w:p>
        </w:tc>
        <w:tc>
          <w:tcPr>
            <w:tcW w:w="7989" w:type="dxa"/>
            <w:shd w:val="clear" w:color="auto" w:fill="auto"/>
          </w:tcPr>
          <w:p w14:paraId="3F45DA3F" w14:textId="695ED853" w:rsidR="008B34C0" w:rsidRPr="000041F8" w:rsidRDefault="00344173" w:rsidP="009750DA">
            <w:pPr>
              <w:spacing w:after="0"/>
              <w:jc w:val="both"/>
              <w:rPr>
                <w:rFonts w:ascii="Arial" w:eastAsia="MS Mincho" w:hAnsi="Arial" w:cs="Arial"/>
                <w:bCs/>
                <w:lang w:eastAsia="ja-JP"/>
              </w:rPr>
            </w:pPr>
            <w:r>
              <w:rPr>
                <w:rFonts w:ascii="Arial" w:eastAsia="MS Mincho" w:hAnsi="Arial" w:cs="Arial"/>
                <w:bCs/>
                <w:lang w:eastAsia="ja-JP"/>
              </w:rPr>
              <w:t xml:space="preserve">We think that this is NOT discussed in RAN4 although it makes some sense. </w:t>
            </w:r>
          </w:p>
        </w:tc>
      </w:tr>
      <w:tr w:rsidR="008B34C0" w:rsidRPr="00602393" w14:paraId="4B497317" w14:textId="77777777" w:rsidTr="009750DA">
        <w:tc>
          <w:tcPr>
            <w:tcW w:w="1328" w:type="dxa"/>
            <w:shd w:val="clear" w:color="auto" w:fill="auto"/>
          </w:tcPr>
          <w:p w14:paraId="277AB812" w14:textId="512527AE" w:rsidR="008B34C0" w:rsidRPr="00602393" w:rsidRDefault="00925D7D" w:rsidP="009750DA">
            <w:pPr>
              <w:spacing w:after="0"/>
              <w:jc w:val="both"/>
              <w:rPr>
                <w:rFonts w:ascii="Arial" w:hAnsi="Arial" w:cs="Arial"/>
                <w:bCs/>
                <w:lang w:eastAsia="zh-CN"/>
              </w:rPr>
            </w:pPr>
            <w:r>
              <w:rPr>
                <w:rFonts w:ascii="Arial" w:hAnsi="Arial" w:cs="Arial"/>
                <w:bCs/>
                <w:lang w:eastAsia="zh-CN"/>
              </w:rPr>
              <w:t>Qualcomm Inc</w:t>
            </w:r>
          </w:p>
        </w:tc>
        <w:tc>
          <w:tcPr>
            <w:tcW w:w="1140" w:type="dxa"/>
          </w:tcPr>
          <w:p w14:paraId="29F458B1" w14:textId="3A8A9248" w:rsidR="008B34C0" w:rsidRPr="00602393" w:rsidRDefault="00925D7D" w:rsidP="009750DA">
            <w:pPr>
              <w:spacing w:after="0"/>
              <w:jc w:val="both"/>
              <w:rPr>
                <w:rFonts w:ascii="Arial" w:hAnsi="Arial" w:cs="Arial"/>
                <w:bCs/>
                <w:lang w:eastAsia="zh-CN"/>
              </w:rPr>
            </w:pPr>
            <w:r>
              <w:rPr>
                <w:rFonts w:ascii="Arial" w:hAnsi="Arial" w:cs="Arial"/>
                <w:bCs/>
                <w:lang w:eastAsia="zh-CN"/>
              </w:rPr>
              <w:t>Check comments</w:t>
            </w:r>
          </w:p>
        </w:tc>
        <w:tc>
          <w:tcPr>
            <w:tcW w:w="7989" w:type="dxa"/>
            <w:shd w:val="clear" w:color="auto" w:fill="auto"/>
          </w:tcPr>
          <w:p w14:paraId="1DFB4316" w14:textId="1FA63E3A" w:rsidR="00193C72" w:rsidRPr="00602393" w:rsidRDefault="003C052B" w:rsidP="000570F3">
            <w:pPr>
              <w:spacing w:after="0"/>
              <w:jc w:val="both"/>
              <w:rPr>
                <w:rFonts w:ascii="Arial" w:hAnsi="Arial" w:cs="Arial"/>
                <w:bCs/>
                <w:lang w:eastAsia="zh-CN"/>
              </w:rPr>
            </w:pPr>
            <w:r>
              <w:rPr>
                <w:rFonts w:ascii="Arial" w:hAnsi="Arial" w:cs="Arial"/>
                <w:bCs/>
                <w:lang w:eastAsia="zh-CN"/>
              </w:rPr>
              <w:t xml:space="preserve">As clarified earlier, </w:t>
            </w:r>
            <w:proofErr w:type="gramStart"/>
            <w:r w:rsidR="00925D7D">
              <w:rPr>
                <w:rFonts w:ascii="Arial" w:hAnsi="Arial" w:cs="Arial"/>
                <w:bCs/>
                <w:lang w:eastAsia="zh-CN"/>
              </w:rPr>
              <w:t>If</w:t>
            </w:r>
            <w:proofErr w:type="gramEnd"/>
            <w:r w:rsidR="00925D7D">
              <w:rPr>
                <w:rFonts w:ascii="Arial" w:hAnsi="Arial" w:cs="Arial"/>
                <w:bCs/>
                <w:lang w:eastAsia="zh-CN"/>
              </w:rPr>
              <w:t xml:space="preserve"> we decided to go with the extension approach, it has to be extended for both Rel</w:t>
            </w:r>
            <w:r w:rsidR="00191871">
              <w:rPr>
                <w:rFonts w:ascii="Arial" w:hAnsi="Arial" w:cs="Arial"/>
                <w:bCs/>
                <w:lang w:eastAsia="zh-CN"/>
              </w:rPr>
              <w:t>.</w:t>
            </w:r>
            <w:r w:rsidR="00925D7D">
              <w:rPr>
                <w:rFonts w:ascii="Arial" w:hAnsi="Arial" w:cs="Arial"/>
                <w:bCs/>
                <w:lang w:eastAsia="zh-CN"/>
              </w:rPr>
              <w:t>1</w:t>
            </w:r>
            <w:r w:rsidR="00191871">
              <w:rPr>
                <w:rFonts w:ascii="Arial" w:hAnsi="Arial" w:cs="Arial"/>
                <w:bCs/>
                <w:lang w:eastAsia="zh-CN"/>
              </w:rPr>
              <w:t>6 and Rel.17, as not all UEs will be supporting both</w:t>
            </w:r>
            <w:r w:rsidR="00CA4E75">
              <w:rPr>
                <w:rFonts w:ascii="Arial" w:hAnsi="Arial" w:cs="Arial"/>
                <w:bCs/>
                <w:lang w:eastAsia="zh-CN"/>
              </w:rPr>
              <w:t xml:space="preserve"> MGE releases</w:t>
            </w:r>
            <w:r w:rsidR="00191871">
              <w:rPr>
                <w:rFonts w:ascii="Arial" w:hAnsi="Arial" w:cs="Arial"/>
                <w:bCs/>
                <w:lang w:eastAsia="zh-CN"/>
              </w:rPr>
              <w:t xml:space="preserve">, some UEs may support </w:t>
            </w:r>
            <w:r w:rsidR="000546E3">
              <w:rPr>
                <w:rFonts w:ascii="Arial" w:hAnsi="Arial" w:cs="Arial"/>
                <w:bCs/>
                <w:lang w:eastAsia="zh-CN"/>
              </w:rPr>
              <w:t>one version of the MGE (either</w:t>
            </w:r>
            <w:r w:rsidR="00191871">
              <w:rPr>
                <w:rFonts w:ascii="Arial" w:hAnsi="Arial" w:cs="Arial"/>
                <w:bCs/>
                <w:lang w:eastAsia="zh-CN"/>
              </w:rPr>
              <w:t xml:space="preserve"> </w:t>
            </w:r>
            <w:r w:rsidR="000546E3">
              <w:rPr>
                <w:rFonts w:ascii="Arial" w:hAnsi="Arial" w:cs="Arial"/>
                <w:bCs/>
                <w:lang w:eastAsia="zh-CN"/>
              </w:rPr>
              <w:t>Rel.16 or Rel.17)</w:t>
            </w:r>
            <w:r w:rsidR="000570F3">
              <w:rPr>
                <w:rFonts w:ascii="Arial" w:hAnsi="Arial" w:cs="Arial"/>
                <w:bCs/>
                <w:lang w:eastAsia="zh-CN"/>
              </w:rPr>
              <w:t xml:space="preserve"> … to avoid this redundancy, we suggested to go with Option-2 above. </w:t>
            </w:r>
          </w:p>
        </w:tc>
      </w:tr>
      <w:tr w:rsidR="008B34C0" w:rsidRPr="00602393" w14:paraId="47FF8DC6" w14:textId="77777777" w:rsidTr="009750DA">
        <w:tc>
          <w:tcPr>
            <w:tcW w:w="1328" w:type="dxa"/>
            <w:shd w:val="clear" w:color="auto" w:fill="auto"/>
          </w:tcPr>
          <w:p w14:paraId="5BD119DD" w14:textId="5494EA40" w:rsidR="008B34C0" w:rsidRPr="002D6C69" w:rsidRDefault="002D6C69" w:rsidP="009750DA">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40" w:type="dxa"/>
          </w:tcPr>
          <w:p w14:paraId="7FDA0B53" w14:textId="4B4353E5" w:rsidR="008B34C0" w:rsidRPr="002D6C69" w:rsidRDefault="002D6C69" w:rsidP="009750DA">
            <w:pPr>
              <w:spacing w:after="0"/>
              <w:jc w:val="both"/>
              <w:rPr>
                <w:rFonts w:ascii="Arial" w:eastAsia="SimSun" w:hAnsi="Arial" w:cs="Arial"/>
                <w:bCs/>
                <w:lang w:eastAsia="zh-CN"/>
              </w:rPr>
            </w:pPr>
            <w:r>
              <w:rPr>
                <w:rFonts w:ascii="Arial" w:eastAsia="SimSun" w:hAnsi="Arial" w:cs="Arial" w:hint="eastAsia"/>
                <w:bCs/>
                <w:lang w:eastAsia="zh-CN"/>
              </w:rPr>
              <w:t>See comments</w:t>
            </w:r>
          </w:p>
        </w:tc>
        <w:tc>
          <w:tcPr>
            <w:tcW w:w="7989" w:type="dxa"/>
            <w:shd w:val="clear" w:color="auto" w:fill="auto"/>
          </w:tcPr>
          <w:p w14:paraId="6AF15966" w14:textId="4DBDDA9C" w:rsidR="008B34C0" w:rsidRPr="002D6C69" w:rsidRDefault="002D6C69" w:rsidP="009750DA">
            <w:pPr>
              <w:spacing w:after="0"/>
              <w:jc w:val="both"/>
              <w:rPr>
                <w:rFonts w:ascii="Arial" w:eastAsia="SimSun" w:hAnsi="Arial" w:cs="Arial"/>
                <w:bCs/>
                <w:lang w:eastAsia="zh-CN"/>
              </w:rPr>
            </w:pPr>
            <w:r>
              <w:rPr>
                <w:rFonts w:ascii="Arial" w:eastAsia="SimSun" w:hAnsi="Arial" w:cs="Arial" w:hint="eastAsia"/>
                <w:bCs/>
                <w:lang w:eastAsia="zh-CN"/>
              </w:rPr>
              <w:t>Although this is not mentioned by RAN4, but we think it is reasonable to extend it to NCSG case</w:t>
            </w:r>
            <w:r w:rsidR="001D4200">
              <w:rPr>
                <w:rFonts w:ascii="Arial" w:eastAsia="SimSun" w:hAnsi="Arial" w:cs="Arial" w:hint="eastAsia"/>
                <w:bCs/>
                <w:lang w:eastAsia="zh-CN"/>
              </w:rPr>
              <w:t xml:space="preserve">, at least for the case of </w:t>
            </w:r>
            <w:proofErr w:type="spellStart"/>
            <w:r w:rsidR="001D4200">
              <w:rPr>
                <w:rFonts w:ascii="Arial" w:eastAsia="SimSun" w:hAnsi="Arial" w:cs="Arial" w:hint="eastAsia"/>
                <w:bCs/>
                <w:lang w:eastAsia="zh-CN"/>
              </w:rPr>
              <w:t>nogap-noNCSG</w:t>
            </w:r>
            <w:proofErr w:type="spellEnd"/>
            <w:r w:rsidR="001D4200">
              <w:rPr>
                <w:rFonts w:ascii="Arial" w:eastAsia="SimSun" w:hAnsi="Arial" w:cs="Arial" w:hint="eastAsia"/>
                <w:bCs/>
                <w:lang w:eastAsia="zh-CN"/>
              </w:rPr>
              <w:t>.</w:t>
            </w:r>
          </w:p>
        </w:tc>
      </w:tr>
      <w:tr w:rsidR="008B34C0" w:rsidRPr="00602393" w14:paraId="2B044B9B" w14:textId="77777777" w:rsidTr="009750DA">
        <w:tc>
          <w:tcPr>
            <w:tcW w:w="1328" w:type="dxa"/>
            <w:shd w:val="clear" w:color="auto" w:fill="auto"/>
          </w:tcPr>
          <w:p w14:paraId="31EEB82D" w14:textId="20CB22C7" w:rsidR="008B34C0" w:rsidRPr="00E039D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lastRenderedPageBreak/>
              <w:t>O</w:t>
            </w:r>
            <w:r>
              <w:rPr>
                <w:rFonts w:ascii="Arial" w:eastAsia="SimSun" w:hAnsi="Arial" w:cs="Arial"/>
                <w:bCs/>
                <w:lang w:eastAsia="zh-CN"/>
              </w:rPr>
              <w:t>PPO</w:t>
            </w:r>
          </w:p>
        </w:tc>
        <w:tc>
          <w:tcPr>
            <w:tcW w:w="1140" w:type="dxa"/>
          </w:tcPr>
          <w:p w14:paraId="2E1C689F" w14:textId="17B42DAA" w:rsidR="008B34C0" w:rsidRPr="00E039DD" w:rsidRDefault="00682CED" w:rsidP="009750DA">
            <w:pPr>
              <w:spacing w:after="0"/>
              <w:jc w:val="both"/>
              <w:rPr>
                <w:rFonts w:ascii="Arial" w:eastAsia="SimSun" w:hAnsi="Arial" w:cs="Arial"/>
                <w:bCs/>
                <w:lang w:eastAsia="zh-CN"/>
              </w:rPr>
            </w:pPr>
            <w:r>
              <w:rPr>
                <w:rFonts w:ascii="Arial" w:eastAsia="MS Mincho" w:hAnsi="Arial" w:cs="Arial"/>
                <w:bCs/>
                <w:lang w:eastAsia="ja-JP"/>
              </w:rPr>
              <w:t>Disagree</w:t>
            </w:r>
          </w:p>
        </w:tc>
        <w:tc>
          <w:tcPr>
            <w:tcW w:w="7989" w:type="dxa"/>
            <w:shd w:val="clear" w:color="auto" w:fill="auto"/>
          </w:tcPr>
          <w:p w14:paraId="12E6602D" w14:textId="61FC0B16" w:rsidR="008B34C0"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 xml:space="preserve">o RAN4 requirements yet, why to have this </w:t>
            </w:r>
            <w:proofErr w:type="spellStart"/>
            <w:r>
              <w:rPr>
                <w:rFonts w:ascii="Arial" w:eastAsia="SimSun" w:hAnsi="Arial" w:cs="Arial"/>
                <w:bCs/>
                <w:lang w:eastAsia="zh-CN"/>
              </w:rPr>
              <w:t>extention</w:t>
            </w:r>
            <w:proofErr w:type="spellEnd"/>
            <w:r>
              <w:rPr>
                <w:rFonts w:ascii="Arial" w:eastAsia="SimSun" w:hAnsi="Arial" w:cs="Arial"/>
                <w:bCs/>
                <w:lang w:eastAsia="zh-CN"/>
              </w:rPr>
              <w:t>?</w:t>
            </w:r>
          </w:p>
        </w:tc>
      </w:tr>
      <w:tr w:rsidR="007F4395" w:rsidRPr="00602393" w14:paraId="41812D55" w14:textId="77777777" w:rsidTr="009750DA">
        <w:tc>
          <w:tcPr>
            <w:tcW w:w="1328" w:type="dxa"/>
            <w:shd w:val="clear" w:color="auto" w:fill="auto"/>
          </w:tcPr>
          <w:p w14:paraId="5ED5480F" w14:textId="65916E04" w:rsidR="007F4395" w:rsidRPr="00602393"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373A3D9E" w14:textId="17368C10" w:rsidR="007F4395" w:rsidRPr="00602393" w:rsidRDefault="007F4395" w:rsidP="007F4395">
            <w:pPr>
              <w:spacing w:after="0"/>
              <w:jc w:val="both"/>
              <w:rPr>
                <w:rFonts w:ascii="Arial" w:hAnsi="Arial" w:cs="Arial"/>
                <w:bCs/>
                <w:lang w:eastAsia="zh-CN"/>
              </w:rPr>
            </w:pPr>
            <w:r>
              <w:rPr>
                <w:rFonts w:ascii="Arial" w:eastAsia="SimSun" w:hAnsi="Arial" w:cs="Arial" w:hint="eastAsia"/>
                <w:bCs/>
                <w:lang w:eastAsia="zh-CN"/>
              </w:rPr>
              <w:t>Y</w:t>
            </w:r>
            <w:r>
              <w:rPr>
                <w:rFonts w:ascii="Arial" w:eastAsia="SimSun" w:hAnsi="Arial" w:cs="Arial"/>
                <w:bCs/>
                <w:lang w:eastAsia="zh-CN"/>
              </w:rPr>
              <w:t>es</w:t>
            </w:r>
          </w:p>
        </w:tc>
        <w:tc>
          <w:tcPr>
            <w:tcW w:w="7989" w:type="dxa"/>
            <w:shd w:val="clear" w:color="auto" w:fill="auto"/>
          </w:tcPr>
          <w:p w14:paraId="22A7F7EA" w14:textId="5283CD24"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 xml:space="preserve">ee our response to Q2, RAN2 already agreed to support using Rel-17 signalling to request legacy gap requirement. </w:t>
            </w:r>
            <w:r>
              <w:rPr>
                <w:rFonts w:ascii="Arial" w:eastAsia="SimSun" w:hAnsi="Arial" w:cs="Arial" w:hint="eastAsia"/>
                <w:bCs/>
                <w:lang w:eastAsia="zh-CN"/>
              </w:rPr>
              <w:t>W</w:t>
            </w:r>
            <w:r>
              <w:rPr>
                <w:rFonts w:ascii="Arial" w:eastAsia="SimSun" w:hAnsi="Arial" w:cs="Arial"/>
                <w:bCs/>
                <w:lang w:eastAsia="zh-CN"/>
              </w:rPr>
              <w:t xml:space="preserve">e cannot mandate the network to enable Rel-18 reporting only when Rel-16 reporting is configured. </w:t>
            </w:r>
          </w:p>
          <w:p w14:paraId="20DE8508" w14:textId="77777777" w:rsidR="007F4395" w:rsidRDefault="007F4395" w:rsidP="007F4395">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understand this was not discussed in RAN4, but similarly, RAN4 may not know Rel-17 signalling can also be applied to non-NCSG UEs. </w:t>
            </w:r>
          </w:p>
          <w:p w14:paraId="505AABE4" w14:textId="13A24027" w:rsidR="007F4395" w:rsidRPr="00602393" w:rsidRDefault="007F4395" w:rsidP="007F4395">
            <w:pPr>
              <w:spacing w:after="0"/>
              <w:jc w:val="both"/>
              <w:rPr>
                <w:rFonts w:ascii="Arial" w:hAnsi="Arial" w:cs="Arial"/>
                <w:bCs/>
                <w:lang w:eastAsia="zh-CN"/>
              </w:rPr>
            </w:pPr>
            <w:r>
              <w:rPr>
                <w:rFonts w:ascii="Arial" w:eastAsia="SimSun" w:hAnsi="Arial" w:cs="Arial" w:hint="eastAsia"/>
                <w:bCs/>
                <w:lang w:eastAsia="zh-CN"/>
              </w:rPr>
              <w:t>W</w:t>
            </w:r>
            <w:r>
              <w:rPr>
                <w:rFonts w:ascii="Arial" w:eastAsia="SimSun" w:hAnsi="Arial" w:cs="Arial"/>
                <w:bCs/>
                <w:lang w:eastAsia="zh-CN"/>
              </w:rPr>
              <w:t xml:space="preserve">e suggest to confirm this understanding in RAN2 and inform RAN4. If they found any problem, they can tell us. </w:t>
            </w:r>
          </w:p>
        </w:tc>
      </w:tr>
      <w:tr w:rsidR="007F4395" w:rsidRPr="00602393" w14:paraId="3A08C0E8" w14:textId="77777777" w:rsidTr="009750DA">
        <w:tc>
          <w:tcPr>
            <w:tcW w:w="1328" w:type="dxa"/>
            <w:shd w:val="clear" w:color="auto" w:fill="auto"/>
          </w:tcPr>
          <w:p w14:paraId="13B4F81D" w14:textId="0790A249" w:rsidR="007F4395" w:rsidRP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209F2909" w14:textId="08DA0BB2" w:rsidR="007F4395" w:rsidRPr="00876854" w:rsidRDefault="00876854" w:rsidP="007F4395">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0207ADBB" w14:textId="77777777" w:rsidR="00876854" w:rsidRDefault="00876854" w:rsidP="00876854">
            <w:pPr>
              <w:spacing w:after="0"/>
              <w:jc w:val="both"/>
              <w:rPr>
                <w:rFonts w:ascii="Arial" w:eastAsia="SimSun" w:hAnsi="Arial" w:cs="Arial"/>
                <w:bCs/>
                <w:lang w:eastAsia="zh-CN"/>
              </w:rPr>
            </w:pPr>
            <w:r>
              <w:rPr>
                <w:rFonts w:ascii="Arial" w:eastAsia="SimSun" w:hAnsi="Arial" w:cs="Arial" w:hint="eastAsia"/>
                <w:bCs/>
                <w:lang w:eastAsia="zh-CN"/>
              </w:rPr>
              <w:t>E</w:t>
            </w:r>
            <w:r>
              <w:rPr>
                <w:rFonts w:ascii="Arial" w:eastAsia="SimSun" w:hAnsi="Arial" w:cs="Arial"/>
                <w:bCs/>
                <w:lang w:eastAsia="zh-CN"/>
              </w:rPr>
              <w:t>ven though RAN2 agreed to support using R17 signalling to request legacy gap requirement, there is no ambiguity in the R17 signalling. If the UE reports “</w:t>
            </w:r>
            <w:proofErr w:type="spellStart"/>
            <w:r>
              <w:rPr>
                <w:rFonts w:ascii="Arial" w:eastAsia="SimSun" w:hAnsi="Arial" w:cs="Arial"/>
                <w:bCs/>
                <w:lang w:eastAsia="zh-CN"/>
              </w:rPr>
              <w:t>nogap-noncsg</w:t>
            </w:r>
            <w:proofErr w:type="spellEnd"/>
            <w:r>
              <w:rPr>
                <w:rFonts w:ascii="Arial" w:eastAsia="SimSun" w:hAnsi="Arial" w:cs="Arial"/>
                <w:bCs/>
                <w:lang w:eastAsia="zh-CN"/>
              </w:rPr>
              <w:t>” in the R17 signalling, it is certain that interruption is not allowed.</w:t>
            </w:r>
          </w:p>
          <w:p w14:paraId="27C77BDE" w14:textId="77777777" w:rsidR="007F4395" w:rsidRDefault="00876854" w:rsidP="007F4395">
            <w:pPr>
              <w:spacing w:after="0"/>
              <w:jc w:val="both"/>
              <w:rPr>
                <w:rFonts w:ascii="Arial" w:eastAsia="SimSun" w:hAnsi="Arial" w:cs="Arial"/>
                <w:bCs/>
                <w:lang w:eastAsia="zh-CN"/>
              </w:rPr>
            </w:pPr>
            <w:r>
              <w:rPr>
                <w:rFonts w:ascii="Arial" w:eastAsia="SimSun" w:hAnsi="Arial" w:cs="Arial"/>
                <w:bCs/>
                <w:lang w:eastAsia="zh-CN"/>
              </w:rPr>
              <w:t>The motivation to promote allowing R17 signalling to request legacy gap is exactly that R17 signalling has no ambiguity. Otherwise the R16 signalling would suffice.</w:t>
            </w:r>
          </w:p>
          <w:p w14:paraId="170B6562" w14:textId="77777777" w:rsidR="00E12B40" w:rsidRDefault="00E12B40" w:rsidP="007F4395">
            <w:pPr>
              <w:spacing w:after="0"/>
              <w:jc w:val="both"/>
              <w:rPr>
                <w:rFonts w:ascii="Arial" w:eastAsia="SimSun" w:hAnsi="Arial" w:cs="Arial"/>
                <w:bCs/>
                <w:lang w:eastAsia="zh-CN"/>
              </w:rPr>
            </w:pPr>
          </w:p>
          <w:p w14:paraId="612115F8" w14:textId="44E99CD4" w:rsidR="00E12B40" w:rsidRDefault="00E12B40" w:rsidP="007F4395">
            <w:pPr>
              <w:spacing w:after="0"/>
              <w:jc w:val="both"/>
              <w:rPr>
                <w:rFonts w:ascii="Arial" w:eastAsia="SimSun" w:hAnsi="Arial" w:cs="Arial"/>
                <w:bCs/>
                <w:color w:val="0070C0"/>
                <w:lang w:eastAsia="zh-CN"/>
              </w:rPr>
            </w:pPr>
            <w:r w:rsidRPr="00C51C5A">
              <w:rPr>
                <w:rFonts w:ascii="Arial" w:eastAsia="SimSun" w:hAnsi="Arial" w:cs="Arial" w:hint="eastAsia"/>
                <w:bCs/>
                <w:color w:val="0070C0"/>
                <w:lang w:eastAsia="zh-CN"/>
              </w:rPr>
              <w:t>[</w:t>
            </w:r>
            <w:r w:rsidRPr="00C51C5A">
              <w:rPr>
                <w:rFonts w:ascii="Arial" w:eastAsia="SimSun" w:hAnsi="Arial" w:cs="Arial"/>
                <w:bCs/>
                <w:color w:val="0070C0"/>
                <w:lang w:eastAsia="zh-CN"/>
              </w:rPr>
              <w:t xml:space="preserve">ZTE] Based on your </w:t>
            </w:r>
            <w:r w:rsidR="00C51C5A">
              <w:rPr>
                <w:rFonts w:ascii="Arial" w:eastAsia="SimSun" w:hAnsi="Arial" w:cs="Arial"/>
                <w:bCs/>
                <w:color w:val="0070C0"/>
                <w:lang w:eastAsia="zh-CN"/>
              </w:rPr>
              <w:t>comments</w:t>
            </w:r>
            <w:r w:rsidR="00AD2770" w:rsidRPr="00C51C5A">
              <w:rPr>
                <w:rFonts w:ascii="Arial" w:eastAsia="SimSun" w:hAnsi="Arial" w:cs="Arial"/>
                <w:bCs/>
                <w:color w:val="0070C0"/>
                <w:lang w:eastAsia="zh-CN"/>
              </w:rPr>
              <w:t xml:space="preserve">, if a UE only supports “no gap with interruption”, when the network enables </w:t>
            </w:r>
            <w:r w:rsidR="00C51C5A">
              <w:rPr>
                <w:rFonts w:ascii="Arial" w:eastAsia="SimSun" w:hAnsi="Arial" w:cs="Arial"/>
                <w:bCs/>
                <w:color w:val="0070C0"/>
                <w:lang w:eastAsia="zh-CN"/>
              </w:rPr>
              <w:t xml:space="preserve">R16 + R18 </w:t>
            </w:r>
            <w:proofErr w:type="spellStart"/>
            <w:r w:rsidR="00C51C5A">
              <w:rPr>
                <w:rFonts w:ascii="Arial" w:eastAsia="SimSun" w:hAnsi="Arial" w:cs="Arial"/>
                <w:bCs/>
                <w:color w:val="0070C0"/>
                <w:lang w:eastAsia="zh-CN"/>
              </w:rPr>
              <w:t>NeedForGap</w:t>
            </w:r>
            <w:proofErr w:type="spellEnd"/>
            <w:r w:rsidR="00C51C5A">
              <w:rPr>
                <w:rFonts w:ascii="Arial" w:eastAsia="SimSun" w:hAnsi="Arial" w:cs="Arial"/>
                <w:bCs/>
                <w:color w:val="0070C0"/>
                <w:lang w:eastAsia="zh-CN"/>
              </w:rPr>
              <w:t xml:space="preserve"> reporting, the UE can indicate “no gap” in R16 signalling and further indicate “with interruption” in R18 signalling. However, if the network enables R17 </w:t>
            </w:r>
            <w:proofErr w:type="spellStart"/>
            <w:r w:rsidR="00C51C5A">
              <w:rPr>
                <w:rFonts w:ascii="Arial" w:eastAsia="SimSun" w:hAnsi="Arial" w:cs="Arial"/>
                <w:bCs/>
                <w:color w:val="0070C0"/>
                <w:lang w:eastAsia="zh-CN"/>
              </w:rPr>
              <w:t>NeedForGap</w:t>
            </w:r>
            <w:proofErr w:type="spellEnd"/>
            <w:r w:rsidR="00C51C5A">
              <w:rPr>
                <w:rFonts w:ascii="Arial" w:eastAsia="SimSun" w:hAnsi="Arial" w:cs="Arial"/>
                <w:bCs/>
                <w:color w:val="0070C0"/>
                <w:lang w:eastAsia="zh-CN"/>
              </w:rPr>
              <w:t xml:space="preserve"> reporting, the UE can only indicate “gap” or “</w:t>
            </w:r>
            <w:proofErr w:type="spellStart"/>
            <w:r w:rsidR="00C51C5A">
              <w:rPr>
                <w:rFonts w:ascii="Arial" w:eastAsia="SimSun" w:hAnsi="Arial" w:cs="Arial"/>
                <w:bCs/>
                <w:color w:val="0070C0"/>
                <w:lang w:eastAsia="zh-CN"/>
              </w:rPr>
              <w:t>ncsg</w:t>
            </w:r>
            <w:proofErr w:type="spellEnd"/>
            <w:r w:rsidR="00C51C5A">
              <w:rPr>
                <w:rFonts w:ascii="Arial" w:eastAsia="SimSun" w:hAnsi="Arial" w:cs="Arial"/>
                <w:bCs/>
                <w:color w:val="0070C0"/>
                <w:lang w:eastAsia="zh-CN"/>
              </w:rPr>
              <w:t xml:space="preserve">” in R17 signalling (depends on whether it supports </w:t>
            </w:r>
            <w:proofErr w:type="spellStart"/>
            <w:r w:rsidR="00C51C5A">
              <w:rPr>
                <w:rFonts w:ascii="Arial" w:eastAsia="SimSun" w:hAnsi="Arial" w:cs="Arial"/>
                <w:bCs/>
                <w:color w:val="0070C0"/>
                <w:lang w:eastAsia="zh-CN"/>
              </w:rPr>
              <w:t>ncsg</w:t>
            </w:r>
            <w:proofErr w:type="spellEnd"/>
            <w:r w:rsidR="00C51C5A">
              <w:rPr>
                <w:rFonts w:ascii="Arial" w:eastAsia="SimSun" w:hAnsi="Arial" w:cs="Arial"/>
                <w:bCs/>
                <w:color w:val="0070C0"/>
                <w:lang w:eastAsia="zh-CN"/>
              </w:rPr>
              <w:t>), the UE is not allowed to indicate “</w:t>
            </w:r>
            <w:proofErr w:type="spellStart"/>
            <w:r w:rsidR="00C51C5A">
              <w:rPr>
                <w:rFonts w:ascii="Arial" w:eastAsia="SimSun" w:hAnsi="Arial" w:cs="Arial"/>
                <w:bCs/>
                <w:color w:val="0070C0"/>
                <w:lang w:eastAsia="zh-CN"/>
              </w:rPr>
              <w:t>nogap-noncsg</w:t>
            </w:r>
            <w:proofErr w:type="spellEnd"/>
            <w:r w:rsidR="00C51C5A">
              <w:rPr>
                <w:rFonts w:ascii="Arial" w:eastAsia="SimSun" w:hAnsi="Arial" w:cs="Arial"/>
                <w:bCs/>
                <w:color w:val="0070C0"/>
                <w:lang w:eastAsia="zh-CN"/>
              </w:rPr>
              <w:t xml:space="preserve">” to the network. </w:t>
            </w:r>
          </w:p>
          <w:p w14:paraId="2FAA00EF" w14:textId="1030EDEA" w:rsidR="00AD2770" w:rsidRPr="00C51C5A" w:rsidRDefault="00C51C5A" w:rsidP="007F4395">
            <w:pPr>
              <w:spacing w:after="0"/>
              <w:jc w:val="both"/>
              <w:rPr>
                <w:rFonts w:ascii="Arial" w:eastAsia="SimSun" w:hAnsi="Arial" w:cs="Arial"/>
                <w:bCs/>
                <w:color w:val="0070C0"/>
                <w:lang w:eastAsia="zh-CN"/>
              </w:rPr>
            </w:pPr>
            <w:r>
              <w:rPr>
                <w:rFonts w:ascii="Arial" w:eastAsia="SimSun" w:hAnsi="Arial" w:cs="Arial" w:hint="eastAsia"/>
                <w:bCs/>
                <w:color w:val="0070C0"/>
                <w:lang w:eastAsia="zh-CN"/>
              </w:rPr>
              <w:t>I</w:t>
            </w:r>
            <w:r>
              <w:rPr>
                <w:rFonts w:ascii="Arial" w:eastAsia="SimSun" w:hAnsi="Arial" w:cs="Arial"/>
                <w:bCs/>
                <w:color w:val="0070C0"/>
                <w:lang w:eastAsia="zh-CN"/>
              </w:rPr>
              <w:t>f this is the case</w:t>
            </w:r>
            <w:r w:rsidR="009B3F52">
              <w:rPr>
                <w:rFonts w:ascii="Arial" w:eastAsia="SimSun" w:hAnsi="Arial" w:cs="Arial"/>
                <w:bCs/>
                <w:color w:val="0070C0"/>
                <w:lang w:eastAsia="zh-CN"/>
              </w:rPr>
              <w:t xml:space="preserve"> and all companies have the same understandings</w:t>
            </w:r>
            <w:r>
              <w:rPr>
                <w:rFonts w:ascii="Arial" w:eastAsia="SimSun" w:hAnsi="Arial" w:cs="Arial"/>
                <w:bCs/>
                <w:color w:val="0070C0"/>
                <w:lang w:eastAsia="zh-CN"/>
              </w:rPr>
              <w:t xml:space="preserve">, then we agree with </w:t>
            </w:r>
            <w:proofErr w:type="spellStart"/>
            <w:r>
              <w:rPr>
                <w:rFonts w:ascii="Arial" w:eastAsia="SimSun" w:hAnsi="Arial" w:cs="Arial"/>
                <w:bCs/>
                <w:color w:val="0070C0"/>
                <w:lang w:eastAsia="zh-CN"/>
              </w:rPr>
              <w:t>Ercisson</w:t>
            </w:r>
            <w:proofErr w:type="spellEnd"/>
            <w:r>
              <w:rPr>
                <w:rFonts w:ascii="Arial" w:eastAsia="SimSun" w:hAnsi="Arial" w:cs="Arial"/>
                <w:bCs/>
                <w:color w:val="0070C0"/>
                <w:lang w:eastAsia="zh-CN"/>
              </w:rPr>
              <w:t xml:space="preserve"> that it should be explicitly captured in spec, i.e. </w:t>
            </w:r>
            <w:proofErr w:type="spellStart"/>
            <w:r>
              <w:rPr>
                <w:rFonts w:ascii="Arial" w:eastAsia="SimSun" w:hAnsi="Arial" w:cs="Arial"/>
                <w:bCs/>
                <w:color w:val="0070C0"/>
                <w:lang w:eastAsia="zh-CN"/>
              </w:rPr>
              <w:t>nogap-noncsg</w:t>
            </w:r>
            <w:proofErr w:type="spellEnd"/>
            <w:r>
              <w:rPr>
                <w:rFonts w:ascii="Arial" w:eastAsia="SimSun" w:hAnsi="Arial" w:cs="Arial"/>
                <w:bCs/>
                <w:color w:val="0070C0"/>
                <w:lang w:eastAsia="zh-CN"/>
              </w:rPr>
              <w:t xml:space="preserve"> always means “no interruption”. </w:t>
            </w:r>
          </w:p>
          <w:p w14:paraId="14F5F01A" w14:textId="7EE6AC89" w:rsidR="00E12B40" w:rsidRPr="00876854" w:rsidRDefault="00D040E3" w:rsidP="007F4395">
            <w:pPr>
              <w:spacing w:after="0"/>
              <w:jc w:val="both"/>
              <w:rPr>
                <w:rFonts w:ascii="Arial" w:eastAsia="SimSun" w:hAnsi="Arial" w:cs="Arial"/>
                <w:bCs/>
                <w:lang w:eastAsia="zh-CN"/>
              </w:rPr>
            </w:pPr>
            <w:r w:rsidRPr="00D040E3">
              <w:rPr>
                <w:rFonts w:ascii="Arial" w:eastAsia="SimSun" w:hAnsi="Arial" w:cs="Arial"/>
                <w:bCs/>
                <w:color w:val="00B050"/>
                <w:lang w:eastAsia="zh-CN"/>
              </w:rPr>
              <w:t xml:space="preserve">[Rapp] </w:t>
            </w:r>
            <w:r>
              <w:rPr>
                <w:rFonts w:ascii="Arial" w:eastAsia="SimSun" w:hAnsi="Arial" w:cs="Arial"/>
                <w:bCs/>
                <w:color w:val="00B050"/>
                <w:lang w:eastAsia="zh-CN"/>
              </w:rPr>
              <w:t xml:space="preserve">R17 clarification is not in the scope of this email discussion although rapporteur understanding is also that </w:t>
            </w:r>
            <w:proofErr w:type="spellStart"/>
            <w:r w:rsidRPr="00D040E3">
              <w:rPr>
                <w:rFonts w:ascii="Arial" w:eastAsia="SimSun" w:hAnsi="Arial" w:cs="Arial"/>
                <w:bCs/>
                <w:i/>
                <w:iCs/>
                <w:color w:val="00B050"/>
                <w:lang w:eastAsia="zh-CN"/>
              </w:rPr>
              <w:t>nogap-noncsg</w:t>
            </w:r>
            <w:proofErr w:type="spellEnd"/>
            <w:r>
              <w:rPr>
                <w:rFonts w:ascii="Arial" w:eastAsia="SimSun" w:hAnsi="Arial" w:cs="Arial"/>
                <w:bCs/>
                <w:color w:val="00B050"/>
                <w:lang w:eastAsia="zh-CN"/>
              </w:rPr>
              <w:t xml:space="preserve"> implies “</w:t>
            </w:r>
            <w:r w:rsidRPr="00D040E3">
              <w:rPr>
                <w:rFonts w:ascii="Arial" w:eastAsia="SimSun" w:hAnsi="Arial" w:cs="Arial"/>
                <w:bCs/>
                <w:color w:val="00B050"/>
                <w:lang w:eastAsia="zh-CN"/>
              </w:rPr>
              <w:t>no interruption</w:t>
            </w:r>
            <w:r>
              <w:rPr>
                <w:rFonts w:ascii="Arial" w:eastAsia="SimSun" w:hAnsi="Arial" w:cs="Arial"/>
                <w:bCs/>
                <w:color w:val="00B050"/>
                <w:lang w:eastAsia="zh-CN"/>
              </w:rPr>
              <w:t>”</w:t>
            </w:r>
            <w:r w:rsidRPr="00D040E3">
              <w:rPr>
                <w:rFonts w:ascii="Arial" w:eastAsia="SimSun" w:hAnsi="Arial" w:cs="Arial"/>
                <w:bCs/>
                <w:color w:val="00B050"/>
                <w:lang w:eastAsia="zh-CN"/>
              </w:rPr>
              <w:t>.</w:t>
            </w:r>
          </w:p>
        </w:tc>
      </w:tr>
      <w:tr w:rsidR="007F4395" w:rsidRPr="00602393" w14:paraId="78A306A0" w14:textId="77777777" w:rsidTr="009750DA">
        <w:tc>
          <w:tcPr>
            <w:tcW w:w="1328" w:type="dxa"/>
            <w:shd w:val="clear" w:color="auto" w:fill="auto"/>
          </w:tcPr>
          <w:p w14:paraId="7CDD453E" w14:textId="0E3A3EB2" w:rsidR="007F4395" w:rsidRPr="00602393" w:rsidRDefault="00A00AC8" w:rsidP="007F4395">
            <w:pPr>
              <w:spacing w:after="0"/>
              <w:jc w:val="both"/>
              <w:rPr>
                <w:rFonts w:ascii="Arial" w:hAnsi="Arial" w:cs="Arial"/>
                <w:bCs/>
                <w:lang w:eastAsia="zh-CN"/>
              </w:rPr>
            </w:pPr>
            <w:r>
              <w:rPr>
                <w:rFonts w:ascii="Arial" w:hAnsi="Arial" w:cs="Arial"/>
                <w:bCs/>
                <w:lang w:eastAsia="zh-CN"/>
              </w:rPr>
              <w:t>Apple</w:t>
            </w:r>
          </w:p>
        </w:tc>
        <w:tc>
          <w:tcPr>
            <w:tcW w:w="1140" w:type="dxa"/>
          </w:tcPr>
          <w:p w14:paraId="4FB647DE" w14:textId="3F9673F0" w:rsidR="007F4395" w:rsidRPr="00602393" w:rsidRDefault="00A00AC8" w:rsidP="007F4395">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0A108B11" w14:textId="37B3C060" w:rsidR="00C60148" w:rsidRPr="00C60148" w:rsidRDefault="00A00AC8" w:rsidP="007F4395">
            <w:pPr>
              <w:spacing w:after="0"/>
              <w:jc w:val="both"/>
              <w:rPr>
                <w:rFonts w:ascii="Arial" w:eastAsia="SimSun" w:hAnsi="Arial" w:cs="Arial"/>
                <w:bCs/>
                <w:lang w:eastAsia="zh-CN"/>
              </w:rPr>
            </w:pPr>
            <w:r>
              <w:rPr>
                <w:rFonts w:ascii="Arial" w:hAnsi="Arial" w:cs="Arial"/>
                <w:bCs/>
                <w:lang w:eastAsia="zh-CN"/>
              </w:rPr>
              <w:t>For NCSG, RAN4 did not think UE needs to report “interruption” or “no interruption” to “</w:t>
            </w:r>
            <w:proofErr w:type="spellStart"/>
            <w:r>
              <w:rPr>
                <w:rFonts w:ascii="Arial" w:hAnsi="Arial" w:cs="Arial"/>
                <w:bCs/>
                <w:lang w:eastAsia="zh-CN"/>
              </w:rPr>
              <w:t>nogap-noncsg</w:t>
            </w:r>
            <w:proofErr w:type="spellEnd"/>
            <w:r>
              <w:rPr>
                <w:rFonts w:ascii="Arial" w:hAnsi="Arial" w:cs="Arial"/>
                <w:bCs/>
                <w:lang w:eastAsia="zh-CN"/>
              </w:rPr>
              <w:t>”. Our view is RAN4 thought “</w:t>
            </w:r>
            <w:proofErr w:type="spellStart"/>
            <w:r>
              <w:rPr>
                <w:rFonts w:ascii="Arial" w:hAnsi="Arial" w:cs="Arial"/>
                <w:bCs/>
                <w:lang w:eastAsia="zh-CN"/>
              </w:rPr>
              <w:t>nogap-noncsg</w:t>
            </w:r>
            <w:proofErr w:type="spellEnd"/>
            <w:r>
              <w:rPr>
                <w:rFonts w:ascii="Arial" w:hAnsi="Arial" w:cs="Arial"/>
                <w:bCs/>
                <w:lang w:eastAsia="zh-CN"/>
              </w:rPr>
              <w:t>” implies “no interruption”.</w:t>
            </w:r>
          </w:p>
          <w:p w14:paraId="1EF002AA" w14:textId="5AAE6375" w:rsidR="00AD2770" w:rsidRPr="00AD2770" w:rsidRDefault="00AD2770" w:rsidP="007F4395">
            <w:pPr>
              <w:spacing w:after="0"/>
              <w:jc w:val="both"/>
              <w:rPr>
                <w:rFonts w:ascii="Arial" w:eastAsia="SimSun" w:hAnsi="Arial" w:cs="Arial"/>
                <w:bCs/>
                <w:lang w:eastAsia="zh-CN"/>
              </w:rPr>
            </w:pPr>
          </w:p>
        </w:tc>
      </w:tr>
      <w:tr w:rsidR="00930F0E" w:rsidRPr="00602393" w14:paraId="15632430" w14:textId="77777777" w:rsidTr="009750DA">
        <w:tc>
          <w:tcPr>
            <w:tcW w:w="1328" w:type="dxa"/>
            <w:shd w:val="clear" w:color="auto" w:fill="auto"/>
          </w:tcPr>
          <w:p w14:paraId="21422449" w14:textId="0B52293F" w:rsidR="00930F0E" w:rsidRDefault="00930F0E" w:rsidP="00930F0E">
            <w:pPr>
              <w:spacing w:after="0"/>
              <w:jc w:val="both"/>
              <w:rPr>
                <w:rFonts w:ascii="Arial" w:hAnsi="Arial" w:cs="Arial"/>
                <w:bCs/>
                <w:lang w:eastAsia="ko-KR"/>
              </w:rPr>
            </w:pPr>
            <w:r>
              <w:rPr>
                <w:rFonts w:ascii="Arial" w:hAnsi="Arial" w:cs="Arial"/>
                <w:bCs/>
                <w:lang w:eastAsia="ko-KR"/>
              </w:rPr>
              <w:t>Intel</w:t>
            </w:r>
          </w:p>
        </w:tc>
        <w:tc>
          <w:tcPr>
            <w:tcW w:w="1140" w:type="dxa"/>
          </w:tcPr>
          <w:p w14:paraId="0176B740" w14:textId="5F8CB7B6" w:rsidR="00930F0E" w:rsidRDefault="00930F0E" w:rsidP="00930F0E">
            <w:pPr>
              <w:spacing w:after="0"/>
              <w:jc w:val="both"/>
              <w:rPr>
                <w:rFonts w:ascii="Arial" w:hAnsi="Arial" w:cs="Arial"/>
                <w:bCs/>
                <w:lang w:eastAsia="ko-KR"/>
              </w:rPr>
            </w:pPr>
            <w:r>
              <w:rPr>
                <w:rFonts w:ascii="Arial" w:hAnsi="Arial" w:cs="Arial"/>
                <w:bCs/>
                <w:lang w:eastAsia="ko-KR"/>
              </w:rPr>
              <w:t>no</w:t>
            </w:r>
          </w:p>
        </w:tc>
        <w:tc>
          <w:tcPr>
            <w:tcW w:w="7989" w:type="dxa"/>
            <w:shd w:val="clear" w:color="auto" w:fill="auto"/>
          </w:tcPr>
          <w:p w14:paraId="4260C49A" w14:textId="667B13EF" w:rsidR="00930F0E" w:rsidRPr="008A3F2A" w:rsidRDefault="00930F0E" w:rsidP="00930F0E">
            <w:pPr>
              <w:spacing w:after="0"/>
              <w:jc w:val="both"/>
              <w:rPr>
                <w:rFonts w:ascii="Arial" w:hAnsi="Arial" w:cs="Arial"/>
                <w:bCs/>
                <w:lang w:eastAsia="ko-KR"/>
              </w:rPr>
            </w:pPr>
            <w:r>
              <w:rPr>
                <w:rFonts w:ascii="Arial" w:hAnsi="Arial" w:cs="Arial"/>
                <w:bCs/>
                <w:lang w:eastAsia="zh-CN"/>
              </w:rPr>
              <w:t xml:space="preserve">We don’t think it is in scope of RAN4 LS. </w:t>
            </w:r>
          </w:p>
        </w:tc>
      </w:tr>
      <w:tr w:rsidR="00930F0E" w:rsidRPr="00602393" w14:paraId="3B319DA1" w14:textId="77777777" w:rsidTr="009750DA">
        <w:tc>
          <w:tcPr>
            <w:tcW w:w="1328" w:type="dxa"/>
            <w:shd w:val="clear" w:color="auto" w:fill="auto"/>
          </w:tcPr>
          <w:p w14:paraId="176FF505" w14:textId="189299C4" w:rsidR="00930F0E" w:rsidRPr="003C3EF7" w:rsidRDefault="00D92521" w:rsidP="00930F0E">
            <w:pPr>
              <w:spacing w:after="0"/>
              <w:jc w:val="both"/>
              <w:rPr>
                <w:rFonts w:ascii="Arial" w:eastAsia="SimSun" w:hAnsi="Arial" w:cs="Arial"/>
                <w:bCs/>
                <w:lang w:eastAsia="zh-CN"/>
              </w:rPr>
            </w:pPr>
            <w:r>
              <w:rPr>
                <w:rFonts w:ascii="Arial" w:eastAsia="SimSun" w:hAnsi="Arial" w:cs="Arial"/>
                <w:bCs/>
                <w:lang w:eastAsia="zh-CN"/>
              </w:rPr>
              <w:t>Samsung</w:t>
            </w:r>
          </w:p>
        </w:tc>
        <w:tc>
          <w:tcPr>
            <w:tcW w:w="1140" w:type="dxa"/>
          </w:tcPr>
          <w:p w14:paraId="3D178168" w14:textId="6480F783" w:rsidR="00930F0E" w:rsidRPr="003C3EF7" w:rsidRDefault="00D92521" w:rsidP="00930F0E">
            <w:pPr>
              <w:spacing w:after="0"/>
              <w:jc w:val="both"/>
              <w:rPr>
                <w:rFonts w:ascii="Arial" w:eastAsia="SimSun" w:hAnsi="Arial" w:cs="Arial"/>
                <w:bCs/>
                <w:lang w:eastAsia="zh-CN"/>
              </w:rPr>
            </w:pPr>
            <w:r>
              <w:rPr>
                <w:rFonts w:ascii="Arial" w:eastAsia="SimSun" w:hAnsi="Arial" w:cs="Arial"/>
                <w:bCs/>
                <w:lang w:eastAsia="zh-CN"/>
              </w:rPr>
              <w:t>No</w:t>
            </w:r>
          </w:p>
        </w:tc>
        <w:tc>
          <w:tcPr>
            <w:tcW w:w="7989" w:type="dxa"/>
            <w:shd w:val="clear" w:color="auto" w:fill="auto"/>
          </w:tcPr>
          <w:p w14:paraId="49CC3C49" w14:textId="17B5E526" w:rsidR="00930F0E" w:rsidRPr="003C3EF7" w:rsidRDefault="00930F0E" w:rsidP="00930F0E">
            <w:pPr>
              <w:spacing w:after="0"/>
              <w:jc w:val="both"/>
              <w:rPr>
                <w:rFonts w:ascii="Arial" w:eastAsia="SimSun" w:hAnsi="Arial" w:cs="Arial"/>
                <w:bCs/>
                <w:lang w:eastAsia="zh-CN"/>
              </w:rPr>
            </w:pPr>
          </w:p>
        </w:tc>
      </w:tr>
      <w:tr w:rsidR="00930F0E" w:rsidRPr="00602393" w14:paraId="03C66E58" w14:textId="77777777" w:rsidTr="009750DA">
        <w:tc>
          <w:tcPr>
            <w:tcW w:w="1328" w:type="dxa"/>
            <w:shd w:val="clear" w:color="auto" w:fill="auto"/>
          </w:tcPr>
          <w:p w14:paraId="7978EC8C" w14:textId="5C932407" w:rsidR="00930F0E" w:rsidRPr="00602393" w:rsidRDefault="00A96A60" w:rsidP="00930F0E">
            <w:pPr>
              <w:spacing w:after="0"/>
              <w:jc w:val="both"/>
              <w:rPr>
                <w:rFonts w:ascii="Arial" w:hAnsi="Arial" w:cs="Arial"/>
                <w:bCs/>
                <w:lang w:eastAsia="zh-CN"/>
              </w:rPr>
            </w:pPr>
            <w:r>
              <w:rPr>
                <w:rFonts w:ascii="Arial" w:hAnsi="Arial" w:cs="Arial"/>
                <w:bCs/>
                <w:lang w:eastAsia="zh-CN"/>
              </w:rPr>
              <w:t>Xiaomi</w:t>
            </w:r>
          </w:p>
        </w:tc>
        <w:tc>
          <w:tcPr>
            <w:tcW w:w="1140" w:type="dxa"/>
          </w:tcPr>
          <w:p w14:paraId="2F17A681" w14:textId="2CF70CCF" w:rsidR="00930F0E" w:rsidRPr="00602393" w:rsidRDefault="00A96A60" w:rsidP="00930F0E">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395B6F37" w14:textId="77777777" w:rsidR="00930F0E" w:rsidRPr="00602393" w:rsidRDefault="00930F0E" w:rsidP="00930F0E">
            <w:pPr>
              <w:spacing w:after="0"/>
              <w:jc w:val="both"/>
              <w:rPr>
                <w:rFonts w:ascii="Arial" w:hAnsi="Arial" w:cs="Arial"/>
                <w:bCs/>
                <w:lang w:eastAsia="zh-CN"/>
              </w:rPr>
            </w:pPr>
          </w:p>
        </w:tc>
      </w:tr>
      <w:tr w:rsidR="00784456" w:rsidRPr="00602393" w14:paraId="35138C7D" w14:textId="77777777" w:rsidTr="009750DA">
        <w:tc>
          <w:tcPr>
            <w:tcW w:w="1328" w:type="dxa"/>
            <w:shd w:val="clear" w:color="auto" w:fill="auto"/>
          </w:tcPr>
          <w:p w14:paraId="6E83E5E1" w14:textId="2292A321" w:rsidR="00784456" w:rsidRPr="00602393" w:rsidRDefault="00784456" w:rsidP="00784456">
            <w:pPr>
              <w:spacing w:after="0"/>
              <w:jc w:val="both"/>
              <w:rPr>
                <w:rFonts w:ascii="Arial"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5516E69E" w14:textId="6E88EE85"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 xml:space="preserve">No </w:t>
            </w:r>
          </w:p>
        </w:tc>
        <w:tc>
          <w:tcPr>
            <w:tcW w:w="7989" w:type="dxa"/>
            <w:shd w:val="clear" w:color="auto" w:fill="auto"/>
          </w:tcPr>
          <w:p w14:paraId="6A9A1B3B" w14:textId="77777777" w:rsidR="00784456" w:rsidRPr="00602393" w:rsidRDefault="00784456" w:rsidP="00784456">
            <w:pPr>
              <w:spacing w:after="0"/>
              <w:jc w:val="both"/>
              <w:rPr>
                <w:rFonts w:ascii="Arial" w:hAnsi="Arial" w:cs="Arial"/>
                <w:bCs/>
                <w:lang w:eastAsia="zh-CN"/>
              </w:rPr>
            </w:pPr>
          </w:p>
        </w:tc>
      </w:tr>
      <w:tr w:rsidR="00762963" w:rsidRPr="00602393" w14:paraId="420552FE" w14:textId="77777777" w:rsidTr="009750DA">
        <w:tc>
          <w:tcPr>
            <w:tcW w:w="1328" w:type="dxa"/>
            <w:shd w:val="clear" w:color="auto" w:fill="auto"/>
          </w:tcPr>
          <w:p w14:paraId="4A015A05" w14:textId="54B5C521" w:rsidR="00762963" w:rsidRPr="00602393" w:rsidRDefault="00762963" w:rsidP="00762963">
            <w:pPr>
              <w:spacing w:after="0"/>
              <w:jc w:val="both"/>
              <w:rPr>
                <w:rFonts w:ascii="Arial" w:hAnsi="Arial" w:cs="Arial"/>
                <w:bCs/>
                <w:lang w:eastAsia="zh-CN"/>
              </w:rPr>
            </w:pPr>
            <w:r>
              <w:rPr>
                <w:rFonts w:ascii="Arial" w:hAnsi="Arial" w:cs="Arial" w:hint="eastAsia"/>
                <w:bCs/>
                <w:lang w:eastAsia="ko-KR"/>
              </w:rPr>
              <w:t>LGE</w:t>
            </w:r>
          </w:p>
        </w:tc>
        <w:tc>
          <w:tcPr>
            <w:tcW w:w="1140" w:type="dxa"/>
          </w:tcPr>
          <w:p w14:paraId="30E75E04" w14:textId="30A04266" w:rsidR="00762963" w:rsidRPr="00602393" w:rsidRDefault="00762963" w:rsidP="00762963">
            <w:pPr>
              <w:spacing w:after="0"/>
              <w:jc w:val="both"/>
              <w:rPr>
                <w:rFonts w:ascii="Arial" w:hAnsi="Arial" w:cs="Arial"/>
                <w:bCs/>
                <w:lang w:eastAsia="zh-CN"/>
              </w:rPr>
            </w:pPr>
            <w:r>
              <w:rPr>
                <w:rFonts w:ascii="Arial" w:hAnsi="Arial" w:cs="Arial" w:hint="eastAsia"/>
                <w:bCs/>
                <w:lang w:eastAsia="ko-KR"/>
              </w:rPr>
              <w:t>No</w:t>
            </w:r>
            <w:r>
              <w:rPr>
                <w:rFonts w:ascii="Arial" w:hAnsi="Arial" w:cs="Arial"/>
                <w:bCs/>
                <w:lang w:eastAsia="ko-KR"/>
              </w:rPr>
              <w:t>,</w:t>
            </w:r>
          </w:p>
        </w:tc>
        <w:tc>
          <w:tcPr>
            <w:tcW w:w="7989" w:type="dxa"/>
            <w:shd w:val="clear" w:color="auto" w:fill="auto"/>
          </w:tcPr>
          <w:p w14:paraId="370E7E05" w14:textId="477D6533" w:rsidR="00762963" w:rsidRPr="00602393" w:rsidRDefault="00762963" w:rsidP="00762963">
            <w:pPr>
              <w:spacing w:after="0"/>
              <w:jc w:val="both"/>
              <w:rPr>
                <w:rFonts w:ascii="Arial" w:hAnsi="Arial" w:cs="Arial"/>
                <w:bCs/>
                <w:lang w:eastAsia="zh-CN"/>
              </w:rPr>
            </w:pPr>
            <w:r>
              <w:rPr>
                <w:rFonts w:ascii="Arial" w:hAnsi="Arial" w:cs="Arial"/>
                <w:bCs/>
                <w:lang w:eastAsia="ko-KR"/>
              </w:rPr>
              <w:t>b</w:t>
            </w:r>
            <w:r>
              <w:rPr>
                <w:rFonts w:ascii="Arial" w:hAnsi="Arial" w:cs="Arial" w:hint="eastAsia"/>
                <w:bCs/>
                <w:lang w:eastAsia="ko-KR"/>
              </w:rPr>
              <w:t xml:space="preserve">ut </w:t>
            </w:r>
            <w:r>
              <w:rPr>
                <w:rFonts w:ascii="Arial" w:hAnsi="Arial" w:cs="Arial"/>
                <w:bCs/>
                <w:lang w:eastAsia="ko-KR"/>
              </w:rPr>
              <w:t>OK to ask RAN4 about it.</w:t>
            </w:r>
          </w:p>
        </w:tc>
      </w:tr>
      <w:tr w:rsidR="00161ED8" w:rsidRPr="00602393" w14:paraId="4D3AF0DA" w14:textId="77777777" w:rsidTr="009750DA">
        <w:tc>
          <w:tcPr>
            <w:tcW w:w="1328" w:type="dxa"/>
            <w:shd w:val="clear" w:color="auto" w:fill="auto"/>
          </w:tcPr>
          <w:p w14:paraId="50378F5A" w14:textId="4EE9DC4B" w:rsidR="00161ED8" w:rsidRDefault="00161ED8" w:rsidP="00762963">
            <w:pPr>
              <w:spacing w:after="0"/>
              <w:jc w:val="both"/>
              <w:rPr>
                <w:rFonts w:ascii="Arial" w:hAnsi="Arial" w:cs="Arial"/>
                <w:bCs/>
                <w:lang w:eastAsia="ko-KR"/>
              </w:rPr>
            </w:pPr>
            <w:r>
              <w:rPr>
                <w:rFonts w:ascii="Arial" w:hAnsi="Arial" w:cs="Arial"/>
                <w:bCs/>
                <w:lang w:eastAsia="ko-KR"/>
              </w:rPr>
              <w:t>Ericsson</w:t>
            </w:r>
          </w:p>
        </w:tc>
        <w:tc>
          <w:tcPr>
            <w:tcW w:w="1140" w:type="dxa"/>
          </w:tcPr>
          <w:p w14:paraId="7E835DE9" w14:textId="48F64123" w:rsidR="00161ED8" w:rsidRDefault="00161ED8" w:rsidP="00762963">
            <w:pPr>
              <w:spacing w:after="0"/>
              <w:jc w:val="both"/>
              <w:rPr>
                <w:rFonts w:ascii="Arial" w:hAnsi="Arial" w:cs="Arial"/>
                <w:bCs/>
                <w:lang w:eastAsia="ko-KR"/>
              </w:rPr>
            </w:pPr>
            <w:r>
              <w:rPr>
                <w:rFonts w:ascii="Arial" w:hAnsi="Arial" w:cs="Arial"/>
                <w:bCs/>
                <w:lang w:eastAsia="ko-KR"/>
              </w:rPr>
              <w:t>No</w:t>
            </w:r>
          </w:p>
        </w:tc>
        <w:tc>
          <w:tcPr>
            <w:tcW w:w="7989" w:type="dxa"/>
            <w:shd w:val="clear" w:color="auto" w:fill="auto"/>
          </w:tcPr>
          <w:p w14:paraId="6A9CD844" w14:textId="77777777" w:rsidR="00BC4588" w:rsidRDefault="00161ED8" w:rsidP="00762963">
            <w:pPr>
              <w:spacing w:after="0"/>
              <w:jc w:val="both"/>
              <w:rPr>
                <w:rFonts w:ascii="Arial" w:hAnsi="Arial" w:cs="Arial"/>
                <w:bCs/>
                <w:lang w:eastAsia="ko-KR"/>
              </w:rPr>
            </w:pPr>
            <w:r>
              <w:rPr>
                <w:rFonts w:ascii="Arial" w:hAnsi="Arial" w:cs="Arial"/>
                <w:bCs/>
                <w:lang w:eastAsia="ko-KR"/>
              </w:rPr>
              <w:t>We see no clear ambiguity with Rel-17 signalling</w:t>
            </w:r>
            <w:r w:rsidR="00053BB8">
              <w:rPr>
                <w:rFonts w:ascii="Arial" w:hAnsi="Arial" w:cs="Arial"/>
                <w:bCs/>
                <w:lang w:eastAsia="ko-KR"/>
              </w:rPr>
              <w:t>.</w:t>
            </w:r>
          </w:p>
          <w:p w14:paraId="10B6BB45" w14:textId="306A7F0C" w:rsidR="00161ED8" w:rsidRPr="00BC4588" w:rsidRDefault="00053BB8" w:rsidP="00762963">
            <w:pPr>
              <w:spacing w:after="0"/>
              <w:jc w:val="both"/>
              <w:rPr>
                <w:rFonts w:ascii="Arial" w:eastAsia="SimSun" w:hAnsi="Arial" w:cs="Arial"/>
                <w:bCs/>
                <w:lang w:eastAsia="zh-CN"/>
              </w:rPr>
            </w:pPr>
            <w:r>
              <w:rPr>
                <w:rFonts w:ascii="Arial" w:hAnsi="Arial" w:cs="Arial"/>
                <w:bCs/>
                <w:lang w:eastAsia="ko-KR"/>
              </w:rPr>
              <w:t xml:space="preserve">However, </w:t>
            </w:r>
            <w:r w:rsidR="000D2508">
              <w:rPr>
                <w:rFonts w:ascii="Arial" w:hAnsi="Arial" w:cs="Arial"/>
                <w:bCs/>
                <w:lang w:eastAsia="ko-KR"/>
              </w:rPr>
              <w:t xml:space="preserve">it still appears beneficial to </w:t>
            </w:r>
            <w:r w:rsidR="00FB3313">
              <w:rPr>
                <w:rFonts w:ascii="Arial" w:hAnsi="Arial" w:cs="Arial"/>
                <w:bCs/>
                <w:lang w:eastAsia="ko-KR"/>
              </w:rPr>
              <w:t>clarify this understanding further explicitly</w:t>
            </w:r>
            <w:r w:rsidR="000D2508">
              <w:rPr>
                <w:rFonts w:ascii="Arial" w:hAnsi="Arial" w:cs="Arial"/>
                <w:bCs/>
                <w:lang w:eastAsia="ko-KR"/>
              </w:rPr>
              <w:t xml:space="preserve"> in the spec (i.e., as commented by Huawei</w:t>
            </w:r>
            <w:r>
              <w:rPr>
                <w:rFonts w:ascii="Arial" w:hAnsi="Arial" w:cs="Arial"/>
                <w:bCs/>
                <w:lang w:eastAsia="ko-KR"/>
              </w:rPr>
              <w:t xml:space="preserve"> </w:t>
            </w:r>
            <w:r w:rsidR="00BC4588" w:rsidRPr="000D2508">
              <w:rPr>
                <w:rFonts w:ascii="Arial" w:hAnsi="Arial" w:cs="Arial"/>
                <w:bCs/>
                <w:i/>
                <w:iCs/>
                <w:lang w:eastAsia="ko-KR"/>
              </w:rPr>
              <w:t>“</w:t>
            </w:r>
            <w:r w:rsidR="00BC4588" w:rsidRPr="000D2508">
              <w:rPr>
                <w:rFonts w:ascii="Arial" w:eastAsia="SimSun" w:hAnsi="Arial" w:cs="Arial"/>
                <w:bCs/>
                <w:i/>
                <w:iCs/>
                <w:lang w:eastAsia="zh-CN"/>
              </w:rPr>
              <w:t>If the UE reports “</w:t>
            </w:r>
            <w:proofErr w:type="spellStart"/>
            <w:r w:rsidR="00BC4588" w:rsidRPr="000D2508">
              <w:rPr>
                <w:rFonts w:ascii="Arial" w:eastAsia="SimSun" w:hAnsi="Arial" w:cs="Arial"/>
                <w:bCs/>
                <w:i/>
                <w:iCs/>
                <w:lang w:eastAsia="zh-CN"/>
              </w:rPr>
              <w:t>nogap-noncsg</w:t>
            </w:r>
            <w:proofErr w:type="spellEnd"/>
            <w:r w:rsidR="00BC4588" w:rsidRPr="000D2508">
              <w:rPr>
                <w:rFonts w:ascii="Arial" w:eastAsia="SimSun" w:hAnsi="Arial" w:cs="Arial"/>
                <w:bCs/>
                <w:i/>
                <w:iCs/>
                <w:lang w:eastAsia="zh-CN"/>
              </w:rPr>
              <w:t>” in the R17 signalling, it is certain that interruption is not allowed.</w:t>
            </w:r>
            <w:r w:rsidR="00BC4588" w:rsidRPr="000D2508">
              <w:rPr>
                <w:rFonts w:ascii="Arial" w:hAnsi="Arial" w:cs="Arial"/>
                <w:bCs/>
                <w:i/>
                <w:iCs/>
                <w:lang w:eastAsia="ko-KR"/>
              </w:rPr>
              <w:t>”</w:t>
            </w:r>
            <w:r w:rsidR="000D2508" w:rsidRPr="000D2508">
              <w:rPr>
                <w:rFonts w:ascii="Arial" w:hAnsi="Arial" w:cs="Arial"/>
                <w:bCs/>
                <w:lang w:eastAsia="ko-KR"/>
              </w:rPr>
              <w:t>)</w:t>
            </w:r>
            <w:r w:rsidR="00BC4588">
              <w:rPr>
                <w:rFonts w:ascii="Arial" w:hAnsi="Arial" w:cs="Arial"/>
                <w:bCs/>
                <w:lang w:eastAsia="ko-KR"/>
              </w:rPr>
              <w:t xml:space="preserve"> </w:t>
            </w:r>
          </w:p>
        </w:tc>
      </w:tr>
      <w:tr w:rsidR="00550171" w:rsidRPr="00602393" w14:paraId="29374A0F" w14:textId="77777777" w:rsidTr="00550171">
        <w:tc>
          <w:tcPr>
            <w:tcW w:w="1328" w:type="dxa"/>
            <w:tcBorders>
              <w:top w:val="single" w:sz="4" w:space="0" w:color="auto"/>
              <w:left w:val="single" w:sz="4" w:space="0" w:color="auto"/>
              <w:bottom w:val="single" w:sz="4" w:space="0" w:color="auto"/>
              <w:right w:val="single" w:sz="4" w:space="0" w:color="auto"/>
            </w:tcBorders>
            <w:shd w:val="clear" w:color="auto" w:fill="auto"/>
          </w:tcPr>
          <w:p w14:paraId="53E30299" w14:textId="77777777" w:rsidR="00550171" w:rsidRDefault="00550171" w:rsidP="007118E4">
            <w:pPr>
              <w:spacing w:after="0"/>
              <w:jc w:val="both"/>
              <w:rPr>
                <w:rFonts w:ascii="Arial" w:hAnsi="Arial" w:cs="Arial"/>
                <w:bCs/>
                <w:lang w:eastAsia="ko-KR"/>
              </w:rPr>
            </w:pPr>
            <w:r w:rsidRPr="00550171">
              <w:rPr>
                <w:rFonts w:ascii="Arial" w:hAnsi="Arial" w:cs="Arial"/>
                <w:bCs/>
                <w:lang w:eastAsia="ko-KR"/>
              </w:rPr>
              <w:t>Nokia, Nokia Shanghai Bell</w:t>
            </w:r>
          </w:p>
        </w:tc>
        <w:tc>
          <w:tcPr>
            <w:tcW w:w="1140" w:type="dxa"/>
            <w:tcBorders>
              <w:top w:val="single" w:sz="4" w:space="0" w:color="auto"/>
              <w:left w:val="single" w:sz="4" w:space="0" w:color="auto"/>
              <w:bottom w:val="single" w:sz="4" w:space="0" w:color="auto"/>
              <w:right w:val="single" w:sz="4" w:space="0" w:color="auto"/>
            </w:tcBorders>
          </w:tcPr>
          <w:p w14:paraId="46E77715" w14:textId="015D63A7" w:rsidR="00550171" w:rsidRDefault="00D521CA" w:rsidP="007118E4">
            <w:pPr>
              <w:spacing w:after="0"/>
              <w:jc w:val="both"/>
              <w:rPr>
                <w:rFonts w:ascii="Arial" w:hAnsi="Arial" w:cs="Arial"/>
                <w:bCs/>
                <w:lang w:eastAsia="ko-KR"/>
              </w:rPr>
            </w:pPr>
            <w:r>
              <w:rPr>
                <w:rFonts w:ascii="Arial" w:hAnsi="Arial" w:cs="Arial"/>
                <w:bCs/>
                <w:lang w:eastAsia="ko-KR"/>
              </w:rPr>
              <w:t>No</w:t>
            </w:r>
          </w:p>
        </w:tc>
        <w:tc>
          <w:tcPr>
            <w:tcW w:w="7989" w:type="dxa"/>
            <w:tcBorders>
              <w:top w:val="single" w:sz="4" w:space="0" w:color="auto"/>
              <w:left w:val="single" w:sz="4" w:space="0" w:color="auto"/>
              <w:bottom w:val="single" w:sz="4" w:space="0" w:color="auto"/>
              <w:right w:val="single" w:sz="4" w:space="0" w:color="auto"/>
            </w:tcBorders>
            <w:shd w:val="clear" w:color="auto" w:fill="auto"/>
          </w:tcPr>
          <w:p w14:paraId="38D046C2" w14:textId="500DB876" w:rsidR="00550171" w:rsidRDefault="00D521CA" w:rsidP="007118E4">
            <w:pPr>
              <w:spacing w:after="0"/>
              <w:jc w:val="both"/>
              <w:rPr>
                <w:rFonts w:ascii="Arial" w:hAnsi="Arial" w:cs="Arial"/>
                <w:bCs/>
                <w:lang w:eastAsia="ko-KR"/>
              </w:rPr>
            </w:pPr>
            <w:r>
              <w:rPr>
                <w:rFonts w:ascii="Arial" w:hAnsi="Arial" w:cs="Arial"/>
                <w:bCs/>
                <w:lang w:eastAsia="ko-KR"/>
              </w:rPr>
              <w:t>RAN4 did not ask to do that, so RAN2 shall not do it.</w:t>
            </w:r>
          </w:p>
        </w:tc>
      </w:tr>
    </w:tbl>
    <w:p w14:paraId="4750DE09" w14:textId="4C8F0538" w:rsidR="008B34C0" w:rsidRDefault="008B34C0" w:rsidP="00EF6B92">
      <w:pPr>
        <w:pStyle w:val="Doc-text2"/>
        <w:tabs>
          <w:tab w:val="left" w:pos="340"/>
        </w:tabs>
        <w:ind w:left="0" w:firstLine="0"/>
        <w:jc w:val="both"/>
        <w:rPr>
          <w:rFonts w:eastAsiaTheme="minorEastAsia" w:cs="Arial"/>
          <w:lang w:val="en-GB"/>
        </w:rPr>
      </w:pPr>
    </w:p>
    <w:p w14:paraId="25C80D03" w14:textId="06A7F380" w:rsidR="00D040E3" w:rsidRDefault="00D040E3" w:rsidP="00EF6B92">
      <w:pPr>
        <w:pStyle w:val="Doc-text2"/>
        <w:tabs>
          <w:tab w:val="left" w:pos="340"/>
        </w:tabs>
        <w:ind w:left="0" w:firstLine="0"/>
        <w:jc w:val="both"/>
        <w:rPr>
          <w:rFonts w:eastAsiaTheme="minorEastAsia" w:cs="Arial"/>
          <w:lang w:val="en-GB"/>
        </w:rPr>
      </w:pPr>
    </w:p>
    <w:p w14:paraId="266BA39A" w14:textId="77777777" w:rsidR="00D040E3" w:rsidRDefault="00D040E3" w:rsidP="00D040E3">
      <w:pPr>
        <w:pStyle w:val="Doc-text2"/>
        <w:tabs>
          <w:tab w:val="left" w:pos="340"/>
        </w:tabs>
        <w:ind w:left="0" w:firstLine="0"/>
        <w:jc w:val="both"/>
        <w:rPr>
          <w:rFonts w:eastAsiaTheme="minorEastAsia" w:cs="Arial"/>
          <w:u w:val="single"/>
          <w:lang w:val="en-GB"/>
        </w:rPr>
      </w:pPr>
      <w:r>
        <w:rPr>
          <w:rFonts w:eastAsiaTheme="minorEastAsia" w:cs="Arial"/>
          <w:u w:val="single"/>
          <w:lang w:val="en-GB"/>
        </w:rPr>
        <w:t>Summary</w:t>
      </w:r>
    </w:p>
    <w:p w14:paraId="0A700AB6" w14:textId="632E70EB" w:rsidR="00D040E3" w:rsidRPr="00F0314C" w:rsidRDefault="00D040E3" w:rsidP="00D040E3">
      <w:pPr>
        <w:pStyle w:val="Doc-text2"/>
        <w:tabs>
          <w:tab w:val="left" w:pos="340"/>
        </w:tabs>
        <w:ind w:left="0" w:firstLine="0"/>
        <w:jc w:val="both"/>
        <w:rPr>
          <w:rFonts w:eastAsiaTheme="minorEastAsia" w:cs="Arial"/>
          <w:color w:val="00B050"/>
          <w:lang w:val="en-GB"/>
        </w:rPr>
      </w:pPr>
      <w:r>
        <w:rPr>
          <w:rFonts w:eastAsiaTheme="minorEastAsia" w:cs="Arial"/>
          <w:color w:val="00B050"/>
          <w:lang w:val="en-GB"/>
        </w:rPr>
        <w:t xml:space="preserve">A clear majority disagree to extend the concept of </w:t>
      </w:r>
      <w:r w:rsidRPr="00D040E3">
        <w:rPr>
          <w:rFonts w:eastAsiaTheme="minorEastAsia" w:cs="Arial"/>
          <w:color w:val="00B050"/>
          <w:lang w:val="en-GB"/>
        </w:rPr>
        <w:t>no-gap with interruption to NCSG</w:t>
      </w:r>
      <w:r>
        <w:rPr>
          <w:rFonts w:eastAsiaTheme="minorEastAsia" w:cs="Arial"/>
          <w:color w:val="00B050"/>
          <w:lang w:val="en-GB"/>
        </w:rPr>
        <w:t xml:space="preserve">. Some companies think that it is already clear that Rel-17 </w:t>
      </w:r>
      <w:proofErr w:type="spellStart"/>
      <w:r>
        <w:rPr>
          <w:rFonts w:eastAsiaTheme="minorEastAsia" w:cs="Arial"/>
          <w:color w:val="00B050"/>
          <w:lang w:val="en-GB"/>
        </w:rPr>
        <w:t>nogap-noncsg</w:t>
      </w:r>
      <w:proofErr w:type="spellEnd"/>
      <w:r>
        <w:rPr>
          <w:rFonts w:eastAsiaTheme="minorEastAsia" w:cs="Arial"/>
          <w:color w:val="00B050"/>
          <w:lang w:val="en-GB"/>
        </w:rPr>
        <w:t xml:space="preserve"> implies no interruption. Most companies prefer not to do this as it is not requested by RAN4.</w:t>
      </w:r>
    </w:p>
    <w:p w14:paraId="0757B1B3" w14:textId="77777777" w:rsidR="00D040E3" w:rsidRDefault="00D040E3" w:rsidP="00D040E3">
      <w:pPr>
        <w:pStyle w:val="Doc-text2"/>
        <w:tabs>
          <w:tab w:val="left" w:pos="340"/>
        </w:tabs>
        <w:ind w:left="0" w:firstLine="0"/>
        <w:jc w:val="both"/>
        <w:rPr>
          <w:rFonts w:eastAsiaTheme="minorEastAsia" w:cs="Arial"/>
          <w:lang w:val="en-GB"/>
        </w:rPr>
      </w:pPr>
    </w:p>
    <w:p w14:paraId="4A48E1BD" w14:textId="1102166D" w:rsidR="00D040E3" w:rsidRPr="00480141" w:rsidRDefault="00D040E3" w:rsidP="00D040E3">
      <w:pPr>
        <w:pStyle w:val="Doc-text2"/>
        <w:tabs>
          <w:tab w:val="left" w:pos="340"/>
        </w:tabs>
        <w:ind w:left="0" w:firstLine="0"/>
        <w:rPr>
          <w:rFonts w:eastAsiaTheme="minorEastAsia" w:cs="Arial"/>
          <w:b/>
          <w:lang w:val="en-GB"/>
        </w:rPr>
      </w:pPr>
      <w:r w:rsidRPr="00C41F74">
        <w:rPr>
          <w:rFonts w:cs="Arial"/>
          <w:b/>
        </w:rPr>
        <w:t xml:space="preserve">Proposal </w:t>
      </w:r>
      <w:r w:rsidR="004B0E57">
        <w:rPr>
          <w:rFonts w:cs="Arial"/>
          <w:b/>
        </w:rPr>
        <w:t>3</w:t>
      </w:r>
      <w:r w:rsidRPr="00C41F74">
        <w:rPr>
          <w:rFonts w:cs="Arial"/>
          <w:b/>
        </w:rPr>
        <w:t xml:space="preserve">: </w:t>
      </w:r>
      <w:r>
        <w:rPr>
          <w:rFonts w:cs="Arial"/>
          <w:b/>
        </w:rPr>
        <w:t xml:space="preserve">RAN2 </w:t>
      </w:r>
      <w:r w:rsidR="004B0E57">
        <w:rPr>
          <w:rFonts w:cs="Arial"/>
          <w:b/>
        </w:rPr>
        <w:t xml:space="preserve">understands that no need to </w:t>
      </w:r>
      <w:r w:rsidR="004B0E57" w:rsidRPr="004B0E57">
        <w:rPr>
          <w:rFonts w:cs="Arial"/>
          <w:b/>
        </w:rPr>
        <w:t xml:space="preserve">extend the concept </w:t>
      </w:r>
      <w:r w:rsidR="004B0E57">
        <w:rPr>
          <w:rFonts w:cs="Arial"/>
          <w:b/>
        </w:rPr>
        <w:t>of “</w:t>
      </w:r>
      <w:r w:rsidR="004B0E57" w:rsidRPr="004B0E57">
        <w:rPr>
          <w:rFonts w:cs="Arial"/>
          <w:b/>
        </w:rPr>
        <w:t>no-gap measurement with interruption</w:t>
      </w:r>
      <w:r w:rsidR="004B0E57">
        <w:rPr>
          <w:rFonts w:cs="Arial"/>
          <w:b/>
        </w:rPr>
        <w:t>”</w:t>
      </w:r>
      <w:r w:rsidR="004B0E57" w:rsidRPr="004B0E57">
        <w:rPr>
          <w:rFonts w:cs="Arial"/>
          <w:b/>
        </w:rPr>
        <w:t xml:space="preserve"> to </w:t>
      </w:r>
      <w:r w:rsidR="004B0E57">
        <w:rPr>
          <w:rFonts w:cs="Arial"/>
          <w:b/>
        </w:rPr>
        <w:t xml:space="preserve">Rel-17 </w:t>
      </w:r>
      <w:proofErr w:type="spellStart"/>
      <w:r w:rsidR="004B0E57" w:rsidRPr="00DD6C98">
        <w:rPr>
          <w:rFonts w:cs="Arial"/>
          <w:b/>
          <w:i/>
          <w:iCs/>
        </w:rPr>
        <w:t>NeedForGapNCSG</w:t>
      </w:r>
      <w:proofErr w:type="spellEnd"/>
      <w:r w:rsidR="004B0E57">
        <w:rPr>
          <w:rFonts w:cs="Arial"/>
          <w:b/>
        </w:rPr>
        <w:t xml:space="preserve"> reporting.</w:t>
      </w:r>
    </w:p>
    <w:p w14:paraId="74352CF2" w14:textId="77777777" w:rsidR="00D040E3" w:rsidRDefault="00D040E3" w:rsidP="00EF6B92">
      <w:pPr>
        <w:pStyle w:val="Doc-text2"/>
        <w:tabs>
          <w:tab w:val="left" w:pos="340"/>
        </w:tabs>
        <w:ind w:left="0" w:firstLine="0"/>
        <w:jc w:val="both"/>
        <w:rPr>
          <w:rFonts w:eastAsiaTheme="minorEastAsia" w:cs="Arial"/>
          <w:lang w:val="en-GB"/>
        </w:rPr>
      </w:pPr>
    </w:p>
    <w:p w14:paraId="6E7A9B61" w14:textId="7A294A77" w:rsidR="00387A31" w:rsidRDefault="00387A31" w:rsidP="00387A31">
      <w:pPr>
        <w:pStyle w:val="Heading2"/>
      </w:pPr>
      <w:r>
        <w:rPr>
          <w:rFonts w:cs="Arial"/>
        </w:rPr>
        <w:t>3</w:t>
      </w:r>
      <w:r w:rsidRPr="00602393">
        <w:rPr>
          <w:rFonts w:cs="Arial"/>
        </w:rPr>
        <w:t>.</w:t>
      </w:r>
      <w:r w:rsidR="00857CC0">
        <w:rPr>
          <w:rFonts w:cs="Arial"/>
        </w:rPr>
        <w:t>3</w:t>
      </w:r>
      <w:r w:rsidRPr="00602393">
        <w:rPr>
          <w:rFonts w:cs="Arial"/>
        </w:rPr>
        <w:t xml:space="preserve"> </w:t>
      </w:r>
      <w:r w:rsidR="00740E04">
        <w:t>LTE</w:t>
      </w:r>
      <w:r w:rsidR="00E827F6">
        <w:t xml:space="preserve"> Solution</w:t>
      </w:r>
    </w:p>
    <w:p w14:paraId="67885921" w14:textId="5C27C661" w:rsidR="00402981" w:rsidRPr="004C10AC" w:rsidRDefault="004C10AC" w:rsidP="008B34C0">
      <w:pPr>
        <w:spacing w:after="0"/>
        <w:rPr>
          <w:rFonts w:ascii="Arial" w:hAnsi="Arial" w:cs="Arial"/>
        </w:rPr>
      </w:pPr>
      <w:r w:rsidRPr="004C10AC">
        <w:rPr>
          <w:rFonts w:ascii="Arial" w:hAnsi="Arial" w:cs="Arial"/>
        </w:rPr>
        <w:t xml:space="preserve">On the impact to LTE part, it seems easier. </w:t>
      </w:r>
      <w:r w:rsidR="008B34C0">
        <w:rPr>
          <w:rFonts w:ascii="Arial" w:hAnsi="Arial" w:cs="Arial"/>
        </w:rPr>
        <w:t>There is no NCSG</w:t>
      </w:r>
      <w:r w:rsidR="00CE6F68">
        <w:rPr>
          <w:rFonts w:ascii="Arial" w:hAnsi="Arial" w:cs="Arial"/>
        </w:rPr>
        <w:t xml:space="preserve"> and</w:t>
      </w:r>
      <w:r w:rsidR="008B34C0">
        <w:rPr>
          <w:rFonts w:ascii="Arial" w:hAnsi="Arial" w:cs="Arial"/>
        </w:rPr>
        <w:t xml:space="preserve"> it is reported in </w:t>
      </w:r>
      <w:r w:rsidR="00A43987">
        <w:rPr>
          <w:rFonts w:ascii="Arial" w:hAnsi="Arial" w:cs="Arial"/>
        </w:rPr>
        <w:t>static</w:t>
      </w:r>
      <w:r w:rsidR="008B34C0">
        <w:rPr>
          <w:rFonts w:ascii="Arial" w:hAnsi="Arial" w:cs="Arial"/>
        </w:rPr>
        <w:t xml:space="preserve"> way. </w:t>
      </w:r>
      <w:r w:rsidR="00CE6F68">
        <w:rPr>
          <w:rFonts w:ascii="Arial" w:hAnsi="Arial" w:cs="Arial"/>
        </w:rPr>
        <w:t>So, we don’t need to discuss aspect like controlling flag.</w:t>
      </w:r>
    </w:p>
    <w:p w14:paraId="281C45F4" w14:textId="0AEDE99A" w:rsidR="004C10AC" w:rsidRDefault="004C10AC" w:rsidP="004C10AC">
      <w:pPr>
        <w:spacing w:after="0"/>
        <w:rPr>
          <w:rFonts w:ascii="Arial" w:hAnsi="Arial" w:cs="Arial"/>
        </w:rPr>
      </w:pPr>
    </w:p>
    <w:p w14:paraId="642767C6" w14:textId="7CF25C8A" w:rsidR="001D000F" w:rsidRDefault="001D000F" w:rsidP="004C10AC">
      <w:pPr>
        <w:spacing w:after="0"/>
        <w:rPr>
          <w:rFonts w:ascii="Arial" w:hAnsi="Arial" w:cs="Arial"/>
        </w:rPr>
      </w:pPr>
      <w:r>
        <w:rPr>
          <w:rFonts w:ascii="Arial" w:hAnsi="Arial" w:cs="Arial"/>
        </w:rPr>
        <w:t>Based on the contribution</w:t>
      </w:r>
      <w:r w:rsidR="00A43987">
        <w:rPr>
          <w:rFonts w:ascii="Arial" w:hAnsi="Arial" w:cs="Arial"/>
        </w:rPr>
        <w:t>s</w:t>
      </w:r>
      <w:r>
        <w:rPr>
          <w:rFonts w:ascii="Arial" w:hAnsi="Arial" w:cs="Arial"/>
        </w:rPr>
        <w:t>, there are two options to introduce new capability on interruption information</w:t>
      </w:r>
      <w:r w:rsidR="00A43987">
        <w:rPr>
          <w:rFonts w:ascii="Arial" w:hAnsi="Arial" w:cs="Arial"/>
        </w:rPr>
        <w:t xml:space="preserve"> for LTE.</w:t>
      </w:r>
    </w:p>
    <w:p w14:paraId="67E7C4CF" w14:textId="7A39A0CA" w:rsidR="001D000F" w:rsidRDefault="001D000F" w:rsidP="001D000F">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Introduce</w:t>
      </w:r>
      <w:r w:rsidR="00A43987">
        <w:rPr>
          <w:rFonts w:eastAsiaTheme="minorEastAsia" w:cs="Arial"/>
          <w:lang w:val="en-GB"/>
        </w:rPr>
        <w:t xml:space="preserve"> new capability IE to indicate 3 different gap requirement information</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41762A91" w14:textId="64658985" w:rsidR="001D000F" w:rsidRDefault="001D000F" w:rsidP="001D000F">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 xml:space="preserve">Option </w:t>
      </w:r>
      <w:r>
        <w:rPr>
          <w:rFonts w:eastAsiaTheme="minorEastAsia" w:cs="Arial"/>
          <w:b/>
          <w:bCs/>
          <w:lang w:val="en-GB"/>
        </w:rPr>
        <w:t>2</w:t>
      </w:r>
      <w:r w:rsidRPr="0034268F">
        <w:rPr>
          <w:rFonts w:eastAsiaTheme="minorEastAsia" w:cs="Arial"/>
          <w:b/>
          <w:bCs/>
          <w:lang w:val="en-GB"/>
        </w:rPr>
        <w:t xml:space="preserve"> (extend the R16 reporting)</w:t>
      </w:r>
      <w:r w:rsidRPr="00B26F43">
        <w:rPr>
          <w:rFonts w:eastAsiaTheme="minorEastAsia" w:cs="Arial"/>
          <w:lang w:val="en-GB"/>
        </w:rPr>
        <w:t xml:space="preserve">: </w:t>
      </w:r>
      <w:r w:rsidRPr="004261B7">
        <w:rPr>
          <w:rFonts w:eastAsiaTheme="minorEastAsia" w:cs="Arial"/>
          <w:lang w:val="en-GB"/>
        </w:rPr>
        <w:t xml:space="preserve">Introduce a new UE indication </w:t>
      </w:r>
      <w:r w:rsidRPr="00A43987">
        <w:rPr>
          <w:rFonts w:eastAsiaTheme="minorEastAsia" w:cs="Arial"/>
          <w:i/>
          <w:iCs/>
          <w:lang w:val="en-GB"/>
        </w:rPr>
        <w:t>interRAT-NeedForInterruptionNR-r18</w:t>
      </w:r>
      <w:r w:rsidRPr="004261B7">
        <w:rPr>
          <w:rFonts w:eastAsiaTheme="minorEastAsia" w:cs="Arial"/>
          <w:lang w:val="en-GB"/>
        </w:rPr>
        <w:t xml:space="preserve"> to indicate whether interruption is needed (no-gap-with-interruption) or not (no-gap-no-interruption) when UE reports </w:t>
      </w:r>
      <w:r w:rsidR="00A43987">
        <w:rPr>
          <w:rFonts w:eastAsiaTheme="minorEastAsia" w:cs="Arial"/>
          <w:lang w:val="en-GB"/>
        </w:rPr>
        <w:t>FALSE (i.e. no gap)</w:t>
      </w:r>
      <w:r w:rsidRPr="004261B7">
        <w:rPr>
          <w:rFonts w:eastAsiaTheme="minorEastAsia" w:cs="Arial"/>
          <w:lang w:val="en-GB"/>
        </w:rPr>
        <w:t xml:space="preserve"> in </w:t>
      </w:r>
      <w:r w:rsidRPr="00A43987">
        <w:rPr>
          <w:rFonts w:eastAsiaTheme="minorEastAsia" w:cs="Arial"/>
          <w:i/>
          <w:iCs/>
          <w:lang w:val="en-GB"/>
        </w:rPr>
        <w:t>interRAT-NeedForGapsNR-r16</w:t>
      </w:r>
      <w:r w:rsidRPr="004261B7">
        <w:rPr>
          <w:rFonts w:eastAsiaTheme="minorEastAsia" w:cs="Arial"/>
          <w:lang w:val="en-GB"/>
        </w:rPr>
        <w:t>.</w:t>
      </w:r>
    </w:p>
    <w:p w14:paraId="36DD27E2" w14:textId="5D4FE197" w:rsidR="008B51EF" w:rsidRDefault="008B51EF" w:rsidP="00402981">
      <w:pPr>
        <w:pStyle w:val="Doc-text2"/>
        <w:tabs>
          <w:tab w:val="left" w:pos="340"/>
        </w:tabs>
        <w:ind w:left="0" w:firstLine="0"/>
        <w:jc w:val="both"/>
        <w:rPr>
          <w:rFonts w:cs="Arial"/>
          <w:b/>
          <w:lang w:val="en-GB"/>
        </w:rPr>
      </w:pPr>
    </w:p>
    <w:p w14:paraId="5C8E4B8D" w14:textId="27CBE579" w:rsidR="008B51EF" w:rsidRPr="008B51EF" w:rsidRDefault="008B51EF" w:rsidP="00402981">
      <w:pPr>
        <w:pStyle w:val="Doc-text2"/>
        <w:tabs>
          <w:tab w:val="left" w:pos="340"/>
        </w:tabs>
        <w:ind w:left="0" w:firstLine="0"/>
        <w:jc w:val="both"/>
        <w:rPr>
          <w:rFonts w:cs="Arial"/>
          <w:bCs/>
          <w:u w:val="single"/>
          <w:lang w:val="en-GB"/>
        </w:rPr>
      </w:pPr>
      <w:r w:rsidRPr="008B51EF">
        <w:rPr>
          <w:rFonts w:cs="Arial"/>
          <w:bCs/>
          <w:u w:val="single"/>
          <w:lang w:val="en-GB"/>
        </w:rPr>
        <w:t>Sample ASN.1 code for option 1</w:t>
      </w:r>
    </w:p>
    <w:p w14:paraId="542F0CBA" w14:textId="77777777" w:rsidR="008B51EF" w:rsidRPr="008B51EF" w:rsidRDefault="008B51EF" w:rsidP="00402981">
      <w:pPr>
        <w:pStyle w:val="Doc-text2"/>
        <w:tabs>
          <w:tab w:val="left" w:pos="340"/>
        </w:tabs>
        <w:ind w:left="0" w:firstLine="0"/>
        <w:jc w:val="both"/>
        <w:rPr>
          <w:rFonts w:cs="Arial"/>
          <w:bCs/>
          <w:lang w:val="en-GB"/>
        </w:rPr>
      </w:pPr>
    </w:p>
    <w:p w14:paraId="5C141CC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lastRenderedPageBreak/>
        <w:t>MeasGapInfoNR-r16 ::= SEQUENCE {</w:t>
      </w:r>
    </w:p>
    <w:p w14:paraId="0AA0977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interRAT-BandListNR-EN-DC-r16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4DDFB1A2"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interRAT-BandListNR-SA-r16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19AE61E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51EFA547"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 w:author="MediaTek (Felix)" w:date="2023-04-05T19:57:00Z"/>
          <w:rFonts w:ascii="Courier New" w:hAnsi="Courier New" w:cs="Courier New"/>
          <w:noProof/>
          <w:sz w:val="16"/>
          <w:lang w:val="sv-SE" w:eastAsia="sv-SE"/>
        </w:rPr>
      </w:pPr>
    </w:p>
    <w:p w14:paraId="71A46902" w14:textId="524542F6"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 w:author="MediaTek (Felix)" w:date="2023-04-05T19:57:00Z"/>
          <w:rFonts w:ascii="Courier New" w:hAnsi="Courier New" w:cs="Courier New"/>
          <w:noProof/>
          <w:sz w:val="16"/>
          <w:lang w:val="fr-FR" w:eastAsia="fr-FR"/>
        </w:rPr>
      </w:pPr>
      <w:ins w:id="174" w:author="MediaTek (Felix)" w:date="2023-04-05T19:57:00Z">
        <w:r>
          <w:rPr>
            <w:rFonts w:ascii="Courier New" w:hAnsi="Courier New" w:cs="Courier New"/>
            <w:noProof/>
            <w:sz w:val="16"/>
            <w:lang w:val="fr-FR" w:eastAsia="fr-FR"/>
          </w:rPr>
          <w:t>MeasGapInfoNR</w:t>
        </w:r>
      </w:ins>
      <w:ins w:id="175" w:author="MediaTek (Felix)" w:date="2023-04-19T23:33:00Z">
        <w:r>
          <w:rPr>
            <w:rFonts w:ascii="Courier New" w:hAnsi="Courier New" w:cs="Courier New"/>
            <w:noProof/>
            <w:sz w:val="16"/>
            <w:lang w:val="fr-FR" w:eastAsia="fr-FR"/>
          </w:rPr>
          <w:t>-</w:t>
        </w:r>
      </w:ins>
      <w:ins w:id="176" w:author="MediaTek (Felix)" w:date="2023-04-20T22:55:00Z">
        <w:r w:rsidR="00A626C7">
          <w:rPr>
            <w:rFonts w:ascii="Courier New" w:hAnsi="Courier New" w:cs="Courier New"/>
            <w:noProof/>
            <w:sz w:val="16"/>
            <w:lang w:val="fr-FR" w:eastAsia="fr-FR"/>
          </w:rPr>
          <w:t>r1</w:t>
        </w:r>
      </w:ins>
      <w:ins w:id="177" w:author="MediaTek (Felix)" w:date="2023-04-20T22:56:00Z">
        <w:r w:rsidR="00A626C7">
          <w:rPr>
            <w:rFonts w:ascii="Courier New" w:hAnsi="Courier New" w:cs="Courier New"/>
            <w:noProof/>
            <w:sz w:val="16"/>
            <w:lang w:val="fr-FR" w:eastAsia="fr-FR"/>
          </w:rPr>
          <w:t>8</w:t>
        </w:r>
      </w:ins>
      <w:ins w:id="178" w:author="MediaTek (Felix)" w:date="2023-04-05T19:57:00Z">
        <w:r>
          <w:rPr>
            <w:rFonts w:ascii="Courier New" w:hAnsi="Courier New" w:cs="Courier New"/>
            <w:noProof/>
            <w:sz w:val="16"/>
            <w:lang w:val="fr-FR" w:eastAsia="fr-FR"/>
          </w:rPr>
          <w:t xml:space="preserve"> ::= SEQUENCE   {</w:t>
        </w:r>
      </w:ins>
    </w:p>
    <w:p w14:paraId="4B5D7839" w14:textId="617F8049"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 w:author="MediaTek (Felix)" w:date="2023-04-05T19:57:00Z"/>
          <w:rFonts w:ascii="Courier New" w:hAnsi="Courier New" w:cs="Courier New"/>
          <w:noProof/>
          <w:sz w:val="16"/>
          <w:lang w:val="fr-FR" w:eastAsia="fr-FR"/>
        </w:rPr>
      </w:pPr>
      <w:ins w:id="180" w:author="MediaTek (Felix)" w:date="2023-04-05T19:57:00Z">
        <w:r>
          <w:rPr>
            <w:rFonts w:ascii="Courier New" w:hAnsi="Courier New" w:cs="Courier New"/>
            <w:noProof/>
            <w:sz w:val="16"/>
            <w:lang w:val="fr-FR" w:eastAsia="fr-FR"/>
          </w:rPr>
          <w:t xml:space="preserve">    interRAT-BandListNR-EN-DC</w:t>
        </w:r>
      </w:ins>
      <w:ins w:id="181" w:author="MediaTek (Felix)" w:date="2023-04-05T19:58:00Z">
        <w:r>
          <w:rPr>
            <w:rFonts w:ascii="Courier New" w:hAnsi="Courier New" w:cs="Courier New"/>
            <w:noProof/>
            <w:sz w:val="16"/>
            <w:lang w:val="fr-FR" w:eastAsia="fr-FR"/>
          </w:rPr>
          <w:t>-</w:t>
        </w:r>
      </w:ins>
      <w:ins w:id="182" w:author="MediaTek (Felix)" w:date="2023-04-19T23:51:00Z">
        <w:r>
          <w:rPr>
            <w:rFonts w:ascii="Courier New" w:hAnsi="Courier New" w:cs="Courier New"/>
            <w:noProof/>
            <w:sz w:val="16"/>
            <w:lang w:val="fr-FR" w:eastAsia="fr-FR"/>
          </w:rPr>
          <w:t>r18</w:t>
        </w:r>
      </w:ins>
      <w:ins w:id="183"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184" w:author="MediaTek (Felix)" w:date="2023-04-05T19:58:00Z">
        <w:r>
          <w:rPr>
            <w:rFonts w:ascii="Courier New" w:hAnsi="Courier New" w:cs="Courier New"/>
            <w:noProof/>
            <w:sz w:val="16"/>
            <w:lang w:val="fr-FR" w:eastAsia="fr-FR"/>
          </w:rPr>
          <w:t>-</w:t>
        </w:r>
      </w:ins>
      <w:ins w:id="185" w:author="MediaTek (Felix)" w:date="2023-04-19T23:51:00Z">
        <w:r>
          <w:rPr>
            <w:rFonts w:ascii="Courier New" w:hAnsi="Courier New" w:cs="Courier New"/>
            <w:noProof/>
            <w:sz w:val="16"/>
            <w:lang w:val="fr-FR" w:eastAsia="fr-FR"/>
          </w:rPr>
          <w:t>r18</w:t>
        </w:r>
      </w:ins>
      <w:ins w:id="186"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5BD9FE58" w14:textId="52DAD910"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 w:author="MediaTek (Felix)" w:date="2023-04-05T19:57:00Z"/>
          <w:rFonts w:ascii="Courier New" w:hAnsi="Courier New" w:cs="Courier New"/>
          <w:noProof/>
          <w:sz w:val="16"/>
          <w:lang w:val="fr-FR" w:eastAsia="fr-FR"/>
        </w:rPr>
      </w:pPr>
      <w:ins w:id="188" w:author="MediaTek (Felix)" w:date="2023-04-05T19:57:00Z">
        <w:r>
          <w:rPr>
            <w:rFonts w:ascii="Courier New" w:hAnsi="Courier New" w:cs="Courier New"/>
            <w:noProof/>
            <w:sz w:val="16"/>
            <w:lang w:val="fr-FR" w:eastAsia="fr-FR"/>
          </w:rPr>
          <w:tab/>
          <w:t>interRAT-BandListNR-SA</w:t>
        </w:r>
      </w:ins>
      <w:ins w:id="189" w:author="MediaTek (Felix)" w:date="2023-04-05T19:58:00Z">
        <w:r>
          <w:rPr>
            <w:rFonts w:ascii="Courier New" w:hAnsi="Courier New" w:cs="Courier New"/>
            <w:noProof/>
            <w:sz w:val="16"/>
            <w:lang w:val="fr-FR" w:eastAsia="fr-FR"/>
          </w:rPr>
          <w:t>-</w:t>
        </w:r>
      </w:ins>
      <w:ins w:id="190" w:author="MediaTek (Felix)" w:date="2023-04-19T23:51:00Z">
        <w:r>
          <w:rPr>
            <w:rFonts w:ascii="Courier New" w:hAnsi="Courier New" w:cs="Courier New"/>
            <w:noProof/>
            <w:sz w:val="16"/>
            <w:lang w:val="fr-FR" w:eastAsia="fr-FR"/>
          </w:rPr>
          <w:t>r</w:t>
        </w:r>
      </w:ins>
      <w:ins w:id="191" w:author="MediaTek (Felix)" w:date="2023-04-05T19:58:00Z">
        <w:r>
          <w:rPr>
            <w:rFonts w:ascii="Courier New" w:hAnsi="Courier New" w:cs="Courier New"/>
            <w:noProof/>
            <w:sz w:val="16"/>
            <w:lang w:val="fr-FR" w:eastAsia="fr-FR"/>
          </w:rPr>
          <w:t>18</w:t>
        </w:r>
      </w:ins>
      <w:ins w:id="192"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ins>
      <w:ins w:id="193" w:author="MediaTek (Felix)" w:date="2023-04-19T23:51:00Z">
        <w:r>
          <w:rPr>
            <w:rFonts w:ascii="Courier New" w:hAnsi="Courier New" w:cs="Courier New"/>
            <w:noProof/>
            <w:sz w:val="16"/>
            <w:lang w:val="fr-FR" w:eastAsia="fr-FR"/>
          </w:rPr>
          <w:tab/>
        </w:r>
      </w:ins>
      <w:ins w:id="194" w:author="MediaTek (Felix)" w:date="2023-04-05T19:57:00Z">
        <w:r>
          <w:rPr>
            <w:rFonts w:ascii="Courier New" w:hAnsi="Courier New" w:cs="Courier New"/>
            <w:noProof/>
            <w:sz w:val="16"/>
            <w:lang w:val="fr-FR" w:eastAsia="fr-FR"/>
          </w:rPr>
          <w:t>InterRAT-BandListNR</w:t>
        </w:r>
      </w:ins>
      <w:ins w:id="195" w:author="MediaTek (Felix)" w:date="2023-04-05T19:58:00Z">
        <w:r>
          <w:rPr>
            <w:rFonts w:ascii="Courier New" w:hAnsi="Courier New" w:cs="Courier New"/>
            <w:noProof/>
            <w:sz w:val="16"/>
            <w:lang w:val="fr-FR" w:eastAsia="fr-FR"/>
          </w:rPr>
          <w:t>-</w:t>
        </w:r>
      </w:ins>
      <w:ins w:id="196" w:author="MediaTek (Felix)" w:date="2023-04-19T23:51:00Z">
        <w:r>
          <w:rPr>
            <w:rFonts w:ascii="Courier New" w:hAnsi="Courier New" w:cs="Courier New"/>
            <w:noProof/>
            <w:sz w:val="16"/>
            <w:lang w:val="fr-FR" w:eastAsia="fr-FR"/>
          </w:rPr>
          <w:t>r18</w:t>
        </w:r>
      </w:ins>
      <w:ins w:id="197"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54FF556D" w14:textId="3CA7F6FE"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 w:author="MediaTek (Felix)" w:date="2023-04-19T23:34:00Z"/>
          <w:rFonts w:ascii="Courier New" w:hAnsi="Courier New" w:cs="Courier New"/>
          <w:noProof/>
          <w:sz w:val="16"/>
          <w:lang w:val="fr-FR" w:eastAsia="fr-FR"/>
        </w:rPr>
      </w:pPr>
      <w:ins w:id="199" w:author="MediaTek (Felix)" w:date="2023-04-05T19:57:00Z">
        <w:r>
          <w:rPr>
            <w:rFonts w:ascii="Courier New" w:hAnsi="Courier New" w:cs="Courier New"/>
            <w:noProof/>
            <w:sz w:val="16"/>
            <w:lang w:val="fr-FR" w:eastAsia="fr-FR"/>
          </w:rPr>
          <w:t>}</w:t>
        </w:r>
      </w:ins>
    </w:p>
    <w:p w14:paraId="12BB3B4E" w14:textId="33DEC853"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 w:author="MediaTek (Felix)" w:date="2023-04-19T23:34:00Z"/>
          <w:rFonts w:ascii="Courier New" w:hAnsi="Courier New" w:cs="Courier New"/>
          <w:noProof/>
          <w:sz w:val="16"/>
          <w:lang w:val="fr-FR" w:eastAsia="fr-FR"/>
        </w:rPr>
      </w:pPr>
    </w:p>
    <w:p w14:paraId="129BE60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01D3D6BD" w14:textId="78FBA7DE"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InterRAT-BandListNR-r16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(SIZE (1..maxBandsNR-r15)) OF InterRAT-BandInfoNR-r16</w:t>
      </w:r>
    </w:p>
    <w:p w14:paraId="36E1B56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 w:author="MediaTek (Felix)" w:date="2023-04-05T19:59:00Z"/>
          <w:rFonts w:ascii="Courier New" w:hAnsi="Courier New" w:cs="Courier New"/>
          <w:noProof/>
          <w:sz w:val="16"/>
          <w:lang w:val="sv-SE" w:eastAsia="sv-SE"/>
        </w:rPr>
      </w:pPr>
    </w:p>
    <w:p w14:paraId="0BF7FDDF" w14:textId="17AB6209"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 w:author="MediaTek (Felix)" w:date="2023-04-05T19:59:00Z"/>
          <w:rFonts w:ascii="Courier New" w:hAnsi="Courier New" w:cs="Courier New"/>
          <w:noProof/>
          <w:sz w:val="16"/>
          <w:lang w:val="sv-SE" w:eastAsia="sv-SE"/>
        </w:rPr>
      </w:pPr>
      <w:ins w:id="203" w:author="MediaTek (Felix)" w:date="2023-04-05T19:59:00Z">
        <w:r w:rsidRPr="005057DF">
          <w:rPr>
            <w:rFonts w:ascii="Courier New" w:hAnsi="Courier New" w:cs="Courier New"/>
            <w:noProof/>
            <w:sz w:val="16"/>
            <w:lang w:val="sv-SE" w:eastAsia="sv-SE"/>
          </w:rPr>
          <w:t>InterRAT-BandListNR-</w:t>
        </w:r>
      </w:ins>
      <w:ins w:id="204" w:author="MediaTek (Felix)" w:date="2023-04-19T23:49:00Z">
        <w:r>
          <w:rPr>
            <w:rFonts w:ascii="Courier New" w:hAnsi="Courier New" w:cs="Courier New"/>
            <w:noProof/>
            <w:sz w:val="16"/>
            <w:lang w:val="sv-SE" w:eastAsia="sv-SE"/>
          </w:rPr>
          <w:t>r18</w:t>
        </w:r>
      </w:ins>
      <w:ins w:id="205" w:author="MediaTek (Felix)" w:date="2023-04-05T19:59: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ins>
      <w:ins w:id="206" w:author="MediaTek (Felix)" w:date="2023-04-05T20:08:00Z">
        <w:r>
          <w:rPr>
            <w:rFonts w:ascii="Courier New" w:hAnsi="Courier New" w:cs="Courier New"/>
            <w:noProof/>
            <w:sz w:val="16"/>
            <w:lang w:val="sv-SE" w:eastAsia="sv-SE"/>
          </w:rPr>
          <w:tab/>
        </w:r>
      </w:ins>
      <w:ins w:id="207" w:author="MediaTek (Felix)" w:date="2023-04-19T23:49:00Z">
        <w:r>
          <w:rPr>
            <w:rFonts w:ascii="Courier New" w:hAnsi="Courier New" w:cs="Courier New"/>
            <w:noProof/>
            <w:sz w:val="16"/>
            <w:lang w:val="sv-SE" w:eastAsia="sv-SE"/>
          </w:rPr>
          <w:t xml:space="preserve">    </w:t>
        </w:r>
      </w:ins>
      <w:ins w:id="208" w:author="MediaTek (Felix)" w:date="2023-04-05T19:59:00Z">
        <w:r w:rsidRPr="005057DF">
          <w:rPr>
            <w:rFonts w:ascii="Courier New" w:hAnsi="Courier New" w:cs="Courier New"/>
            <w:noProof/>
            <w:sz w:val="16"/>
            <w:lang w:val="sv-SE" w:eastAsia="sv-SE"/>
          </w:rPr>
          <w:t>SEQUENCE (SIZE (1..maxBandsNR-r15)) OF InterRAT-BandInfoNR-</w:t>
        </w:r>
      </w:ins>
      <w:ins w:id="209" w:author="MediaTek (Felix)" w:date="2023-04-19T23:49:00Z">
        <w:r>
          <w:rPr>
            <w:rFonts w:ascii="Courier New" w:hAnsi="Courier New" w:cs="Courier New"/>
            <w:noProof/>
            <w:sz w:val="16"/>
            <w:lang w:val="sv-SE" w:eastAsia="sv-SE"/>
          </w:rPr>
          <w:t>r18</w:t>
        </w:r>
      </w:ins>
    </w:p>
    <w:p w14:paraId="106328A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471AC503"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6904EF16"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7D55078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420E3BB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37153FD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53EA73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0FA2DFB3"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 w:author="MediaTek (Felix)" w:date="2023-04-05T20:00:00Z"/>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766C9843"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 w:author="MediaTek (Felix)" w:date="2023-04-05T20:00:00Z"/>
          <w:rFonts w:ascii="Courier New" w:hAnsi="Courier New" w:cs="Courier New"/>
          <w:noProof/>
          <w:sz w:val="16"/>
          <w:lang w:val="sv-SE" w:eastAsia="sv-SE"/>
        </w:rPr>
      </w:pPr>
    </w:p>
    <w:p w14:paraId="3F1A320F" w14:textId="587CE415"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 w:author="MediaTek (Felix)" w:date="2023-04-05T20:00:00Z"/>
          <w:rFonts w:ascii="Courier New" w:hAnsi="Courier New" w:cs="Courier New"/>
          <w:noProof/>
          <w:sz w:val="16"/>
          <w:lang w:val="sv-SE" w:eastAsia="sv-SE"/>
        </w:rPr>
      </w:pPr>
      <w:ins w:id="213" w:author="MediaTek (Felix)" w:date="2023-04-05T20:00:00Z">
        <w:r w:rsidRPr="005057DF">
          <w:rPr>
            <w:rFonts w:ascii="Courier New" w:hAnsi="Courier New" w:cs="Courier New"/>
            <w:noProof/>
            <w:sz w:val="16"/>
            <w:lang w:val="sv-SE" w:eastAsia="sv-SE"/>
          </w:rPr>
          <w:t>InterRAT-BandInfoNR-</w:t>
        </w:r>
      </w:ins>
      <w:ins w:id="214" w:author="MediaTek (Felix)" w:date="2023-04-19T23:50:00Z">
        <w:r>
          <w:rPr>
            <w:rFonts w:ascii="Courier New" w:hAnsi="Courier New" w:cs="Courier New"/>
            <w:noProof/>
            <w:sz w:val="16"/>
            <w:lang w:val="sv-SE" w:eastAsia="sv-SE"/>
          </w:rPr>
          <w:t>r18</w:t>
        </w:r>
      </w:ins>
      <w:ins w:id="215" w:author="MediaTek (Felix)" w:date="2023-04-05T20:00: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ins>
    </w:p>
    <w:p w14:paraId="6AFF3CB1" w14:textId="7EF56996"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 w:author="MediaTek (Felix)" w:date="2023-04-05T20:00:00Z"/>
          <w:rFonts w:ascii="Courier New" w:hAnsi="Courier New" w:cs="Courier New"/>
          <w:noProof/>
          <w:sz w:val="16"/>
          <w:lang w:val="sv-SE" w:eastAsia="sv-SE"/>
        </w:rPr>
      </w:pPr>
      <w:ins w:id="217" w:author="MediaTek (Felix)" w:date="2023-04-05T20:00:00Z">
        <w:r w:rsidRPr="005057DF">
          <w:rPr>
            <w:rFonts w:ascii="Courier New" w:hAnsi="Courier New" w:cs="Courier New"/>
            <w:noProof/>
            <w:sz w:val="16"/>
            <w:lang w:val="sv-SE" w:eastAsia="sv-SE"/>
          </w:rPr>
          <w:tab/>
        </w:r>
      </w:ins>
      <w:ins w:id="218" w:author="MediaTek (Felix)" w:date="2023-04-20T22:46:00Z">
        <w:r w:rsidR="00BF1822" w:rsidRPr="00A43987">
          <w:rPr>
            <w:rFonts w:ascii="Courier New" w:hAnsi="Courier New" w:cs="Courier New"/>
            <w:noProof/>
            <w:sz w:val="16"/>
            <w:lang w:val="sv-SE" w:eastAsia="sv-SE"/>
          </w:rPr>
          <w:t>interRAT-NeedForInterruptionNR</w:t>
        </w:r>
      </w:ins>
      <w:ins w:id="219" w:author="MediaTek (Felix)" w:date="2023-04-05T20:00:00Z">
        <w:r w:rsidR="00BF1822" w:rsidRPr="005057DF">
          <w:rPr>
            <w:rFonts w:ascii="Courier New" w:hAnsi="Courier New" w:cs="Courier New"/>
            <w:noProof/>
            <w:sz w:val="16"/>
            <w:lang w:val="sv-SE" w:eastAsia="sv-SE"/>
          </w:rPr>
          <w:t>-</w:t>
        </w:r>
      </w:ins>
      <w:ins w:id="220" w:author="MediaTek (Felix)" w:date="2023-04-19T23:54:00Z">
        <w:r w:rsidR="00BF1822">
          <w:rPr>
            <w:rFonts w:ascii="Courier New" w:hAnsi="Courier New" w:cs="Courier New"/>
            <w:noProof/>
            <w:sz w:val="16"/>
            <w:lang w:val="sv-SE" w:eastAsia="sv-SE"/>
          </w:rPr>
          <w:t>r18</w:t>
        </w:r>
      </w:ins>
      <w:ins w:id="221" w:author="MediaTek (Felix)" w:date="2023-04-05T20:00:00Z">
        <w:r w:rsidRPr="009A0018">
          <w:rPr>
            <w:rFonts w:ascii="Courier New" w:hAnsi="Courier New" w:cs="Courier New"/>
            <w:noProof/>
            <w:sz w:val="16"/>
            <w:lang w:val="sv-SE" w:eastAsia="sv-SE"/>
          </w:rPr>
          <w:tab/>
          <w:t>ENUMERATED</w:t>
        </w:r>
      </w:ins>
      <w:ins w:id="222" w:author="MediaTek (Felix)" w:date="2023-04-05T20:01:00Z">
        <w:r w:rsidRPr="009A0018">
          <w:rPr>
            <w:rFonts w:ascii="Courier New" w:hAnsi="Courier New" w:cs="Courier New"/>
            <w:noProof/>
            <w:sz w:val="16"/>
            <w:lang w:val="sv-SE" w:eastAsia="sv-SE"/>
          </w:rPr>
          <w:t xml:space="preserve"> </w:t>
        </w:r>
      </w:ins>
      <w:ins w:id="223" w:author="MediaTek (Felix)" w:date="2023-04-05T20:00:00Z">
        <w:r w:rsidRPr="009A0018">
          <w:rPr>
            <w:rFonts w:ascii="Courier New" w:hAnsi="Courier New" w:cs="Courier New"/>
            <w:noProof/>
            <w:sz w:val="16"/>
            <w:lang w:val="sv-SE" w:eastAsia="sv-SE"/>
          </w:rPr>
          <w:t>{</w:t>
        </w:r>
      </w:ins>
      <w:ins w:id="224" w:author="MediaTek (Felix)" w:date="2023-04-20T19:09:00Z">
        <w:r w:rsidR="009A0018" w:rsidRPr="005E0FD5">
          <w:rPr>
            <w:rFonts w:ascii="Courier New" w:hAnsi="Courier New" w:cs="Courier New"/>
            <w:noProof/>
            <w:sz w:val="16"/>
            <w:highlight w:val="yellow"/>
            <w:lang w:eastAsia="en-GB"/>
          </w:rPr>
          <w:t>gap,</w:t>
        </w:r>
      </w:ins>
      <w:ins w:id="225" w:author="MediaTek (Felix)" w:date="2023-04-20T22:40:00Z">
        <w:r w:rsidR="009A0018">
          <w:rPr>
            <w:rFonts w:ascii="Courier New" w:hAnsi="Courier New" w:cs="Courier New"/>
            <w:noProof/>
            <w:sz w:val="16"/>
            <w:highlight w:val="yellow"/>
            <w:lang w:eastAsia="en-GB"/>
          </w:rPr>
          <w:t xml:space="preserve"> </w:t>
        </w:r>
      </w:ins>
      <w:ins w:id="226" w:author="MediaTek (Felix)" w:date="2023-04-20T19:09:00Z">
        <w:r w:rsidR="009A0018" w:rsidRPr="005E0FD5">
          <w:rPr>
            <w:rFonts w:ascii="Courier New" w:hAnsi="Courier New" w:cs="Courier New"/>
            <w:noProof/>
            <w:sz w:val="16"/>
            <w:highlight w:val="yellow"/>
            <w:lang w:val="sv-SE" w:eastAsia="sv-SE"/>
          </w:rPr>
          <w:t>no-gap-with-interruption, no-gap-no-interruption</w:t>
        </w:r>
      </w:ins>
      <w:ins w:id="227" w:author="MediaTek (Felix)" w:date="2023-04-05T20:03:00Z">
        <w:r w:rsidRPr="009A0018">
          <w:rPr>
            <w:rFonts w:ascii="Courier New" w:hAnsi="Courier New" w:cs="Courier New"/>
            <w:noProof/>
            <w:sz w:val="16"/>
            <w:lang w:val="sv-SE" w:eastAsia="sv-SE"/>
          </w:rPr>
          <w:t>}</w:t>
        </w:r>
      </w:ins>
    </w:p>
    <w:p w14:paraId="04B7D958" w14:textId="499031B6" w:rsidR="008B51EF" w:rsidRPr="00A626C7"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8" w:author="MediaTek (Felix)" w:date="2023-04-05T19:57:00Z"/>
          <w:rFonts w:ascii="Courier New" w:hAnsi="Courier New" w:cs="Courier New"/>
          <w:noProof/>
          <w:sz w:val="16"/>
          <w:lang w:val="sv-SE" w:eastAsia="sv-SE"/>
        </w:rPr>
      </w:pPr>
      <w:ins w:id="229" w:author="MediaTek (Felix)" w:date="2023-04-05T20:00:00Z">
        <w:r w:rsidRPr="005057DF">
          <w:rPr>
            <w:rFonts w:ascii="Courier New" w:hAnsi="Courier New" w:cs="Courier New"/>
            <w:noProof/>
            <w:sz w:val="16"/>
            <w:lang w:val="sv-SE" w:eastAsia="sv-SE"/>
          </w:rPr>
          <w:t>}</w:t>
        </w:r>
      </w:ins>
    </w:p>
    <w:p w14:paraId="1A9AED9D" w14:textId="391DDF40" w:rsidR="008B51EF" w:rsidRDefault="008B51EF" w:rsidP="00402981">
      <w:pPr>
        <w:pStyle w:val="Doc-text2"/>
        <w:tabs>
          <w:tab w:val="left" w:pos="340"/>
        </w:tabs>
        <w:ind w:left="0" w:firstLine="0"/>
        <w:jc w:val="both"/>
        <w:rPr>
          <w:rFonts w:cs="Arial"/>
          <w:b/>
          <w:lang w:val="en-GB"/>
        </w:rPr>
      </w:pPr>
    </w:p>
    <w:p w14:paraId="0EC97FE2" w14:textId="0EE18289" w:rsidR="008B51EF" w:rsidRPr="008B51EF" w:rsidRDefault="008B51EF" w:rsidP="008B51EF">
      <w:pPr>
        <w:pStyle w:val="Doc-text2"/>
        <w:tabs>
          <w:tab w:val="left" w:pos="340"/>
        </w:tabs>
        <w:ind w:left="0" w:firstLine="0"/>
        <w:jc w:val="both"/>
        <w:rPr>
          <w:rFonts w:cs="Arial"/>
          <w:bCs/>
          <w:u w:val="single"/>
          <w:lang w:val="en-GB"/>
        </w:rPr>
      </w:pPr>
      <w:r w:rsidRPr="008B51EF">
        <w:rPr>
          <w:rFonts w:cs="Arial"/>
          <w:bCs/>
          <w:u w:val="single"/>
          <w:lang w:val="en-GB"/>
        </w:rPr>
        <w:t>Sample ASN.1 code for option 2</w:t>
      </w:r>
    </w:p>
    <w:p w14:paraId="4A0A78CF" w14:textId="54714FB6" w:rsidR="008B51EF" w:rsidRDefault="008B51EF" w:rsidP="00402981">
      <w:pPr>
        <w:pStyle w:val="Doc-text2"/>
        <w:tabs>
          <w:tab w:val="left" w:pos="340"/>
        </w:tabs>
        <w:ind w:left="0" w:firstLine="0"/>
        <w:jc w:val="both"/>
        <w:rPr>
          <w:rFonts w:cs="Arial"/>
          <w:b/>
          <w:lang w:val="en-GB"/>
        </w:rPr>
      </w:pPr>
    </w:p>
    <w:p w14:paraId="7974D1D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MeasGapInfoNR-r16 ::= SEQUENCE {</w:t>
      </w:r>
    </w:p>
    <w:p w14:paraId="11A36E37"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interRAT-BandListNR-EN-DC-r16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45C7FB8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interRAT-BandListNR-SA-r16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2409A28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0AC837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0" w:author="MediaTek (Felix)" w:date="2023-04-05T19:57:00Z"/>
          <w:rFonts w:ascii="Courier New" w:hAnsi="Courier New" w:cs="Courier New"/>
          <w:noProof/>
          <w:sz w:val="16"/>
          <w:lang w:val="sv-SE" w:eastAsia="sv-SE"/>
        </w:rPr>
      </w:pPr>
    </w:p>
    <w:p w14:paraId="153B1F3B"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1" w:author="MediaTek (Felix)" w:date="2023-04-05T19:57:00Z"/>
          <w:rFonts w:ascii="Courier New" w:hAnsi="Courier New" w:cs="Courier New"/>
          <w:noProof/>
          <w:sz w:val="16"/>
          <w:lang w:val="fr-FR" w:eastAsia="fr-FR"/>
        </w:rPr>
      </w:pPr>
      <w:ins w:id="232" w:author="MediaTek (Felix)" w:date="2023-04-05T19:57:00Z">
        <w:r>
          <w:rPr>
            <w:rFonts w:ascii="Courier New" w:hAnsi="Courier New" w:cs="Courier New"/>
            <w:noProof/>
            <w:sz w:val="16"/>
            <w:lang w:val="fr-FR" w:eastAsia="fr-FR"/>
          </w:rPr>
          <w:t>MeasGapInfoNR</w:t>
        </w:r>
      </w:ins>
      <w:ins w:id="233" w:author="MediaTek (Felix)" w:date="2023-04-19T23:33:00Z">
        <w:r>
          <w:rPr>
            <w:rFonts w:ascii="Courier New" w:hAnsi="Courier New" w:cs="Courier New"/>
            <w:noProof/>
            <w:sz w:val="16"/>
            <w:lang w:val="fr-FR" w:eastAsia="fr-FR"/>
          </w:rPr>
          <w:t>-v18xy</w:t>
        </w:r>
      </w:ins>
      <w:ins w:id="234" w:author="MediaTek (Felix)" w:date="2023-04-05T19:57:00Z">
        <w:r>
          <w:rPr>
            <w:rFonts w:ascii="Courier New" w:hAnsi="Courier New" w:cs="Courier New"/>
            <w:noProof/>
            <w:sz w:val="16"/>
            <w:lang w:val="fr-FR" w:eastAsia="fr-FR"/>
          </w:rPr>
          <w:t xml:space="preserve"> ::= SEQUENCE   {</w:t>
        </w:r>
      </w:ins>
    </w:p>
    <w:p w14:paraId="1829CF1C"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 w:author="MediaTek (Felix)" w:date="2023-04-05T19:57:00Z"/>
          <w:rFonts w:ascii="Courier New" w:hAnsi="Courier New" w:cs="Courier New"/>
          <w:noProof/>
          <w:sz w:val="16"/>
          <w:lang w:val="fr-FR" w:eastAsia="fr-FR"/>
        </w:rPr>
      </w:pPr>
      <w:ins w:id="236" w:author="MediaTek (Felix)" w:date="2023-04-05T19:57:00Z">
        <w:r>
          <w:rPr>
            <w:rFonts w:ascii="Courier New" w:hAnsi="Courier New" w:cs="Courier New"/>
            <w:noProof/>
            <w:sz w:val="16"/>
            <w:lang w:val="fr-FR" w:eastAsia="fr-FR"/>
          </w:rPr>
          <w:t xml:space="preserve">    interRAT-BandListNR-EN-DC</w:t>
        </w:r>
      </w:ins>
      <w:ins w:id="237" w:author="MediaTek (Felix)" w:date="2023-04-05T19:58:00Z">
        <w:r>
          <w:rPr>
            <w:rFonts w:ascii="Courier New" w:hAnsi="Courier New" w:cs="Courier New"/>
            <w:noProof/>
            <w:sz w:val="16"/>
            <w:lang w:val="fr-FR" w:eastAsia="fr-FR"/>
          </w:rPr>
          <w:t>-</w:t>
        </w:r>
      </w:ins>
      <w:ins w:id="238" w:author="MediaTek (Felix)" w:date="2023-04-05T20:07:00Z">
        <w:r>
          <w:rPr>
            <w:rFonts w:ascii="Courier New" w:hAnsi="Courier New" w:cs="Courier New"/>
            <w:noProof/>
            <w:sz w:val="16"/>
            <w:lang w:val="fr-FR" w:eastAsia="fr-FR"/>
          </w:rPr>
          <w:t>v</w:t>
        </w:r>
      </w:ins>
      <w:ins w:id="239" w:author="MediaTek (Felix)" w:date="2023-04-05T19:58:00Z">
        <w:r>
          <w:rPr>
            <w:rFonts w:ascii="Courier New" w:hAnsi="Courier New" w:cs="Courier New"/>
            <w:noProof/>
            <w:sz w:val="16"/>
            <w:lang w:val="fr-FR" w:eastAsia="fr-FR"/>
          </w:rPr>
          <w:t>18</w:t>
        </w:r>
      </w:ins>
      <w:ins w:id="240" w:author="MediaTek (Felix)" w:date="2023-04-05T20:07:00Z">
        <w:r>
          <w:rPr>
            <w:rFonts w:ascii="Courier New" w:hAnsi="Courier New" w:cs="Courier New"/>
            <w:noProof/>
            <w:sz w:val="16"/>
            <w:lang w:val="fr-FR" w:eastAsia="fr-FR"/>
          </w:rPr>
          <w:t>xy</w:t>
        </w:r>
      </w:ins>
      <w:ins w:id="241"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242" w:author="MediaTek (Felix)" w:date="2023-04-05T19:58:00Z">
        <w:r>
          <w:rPr>
            <w:rFonts w:ascii="Courier New" w:hAnsi="Courier New" w:cs="Courier New"/>
            <w:noProof/>
            <w:sz w:val="16"/>
            <w:lang w:val="fr-FR" w:eastAsia="fr-FR"/>
          </w:rPr>
          <w:t>-</w:t>
        </w:r>
      </w:ins>
      <w:ins w:id="243" w:author="MediaTek (Felix)" w:date="2023-04-05T20:08:00Z">
        <w:r>
          <w:rPr>
            <w:rFonts w:ascii="Courier New" w:hAnsi="Courier New" w:cs="Courier New"/>
            <w:noProof/>
            <w:sz w:val="16"/>
            <w:lang w:val="fr-FR" w:eastAsia="fr-FR"/>
          </w:rPr>
          <w:t>v</w:t>
        </w:r>
      </w:ins>
      <w:ins w:id="244" w:author="MediaTek (Felix)" w:date="2023-04-05T19:58:00Z">
        <w:r>
          <w:rPr>
            <w:rFonts w:ascii="Courier New" w:hAnsi="Courier New" w:cs="Courier New"/>
            <w:noProof/>
            <w:sz w:val="16"/>
            <w:lang w:val="fr-FR" w:eastAsia="fr-FR"/>
          </w:rPr>
          <w:t>18</w:t>
        </w:r>
      </w:ins>
      <w:ins w:id="245" w:author="MediaTek (Felix)" w:date="2023-04-05T20:08:00Z">
        <w:r>
          <w:rPr>
            <w:rFonts w:ascii="Courier New" w:hAnsi="Courier New" w:cs="Courier New"/>
            <w:noProof/>
            <w:sz w:val="16"/>
            <w:lang w:val="fr-FR" w:eastAsia="fr-FR"/>
          </w:rPr>
          <w:t>xy</w:t>
        </w:r>
      </w:ins>
      <w:ins w:id="246"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16FB334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7" w:author="MediaTek (Felix)" w:date="2023-04-05T19:57:00Z"/>
          <w:rFonts w:ascii="Courier New" w:hAnsi="Courier New" w:cs="Courier New"/>
          <w:noProof/>
          <w:sz w:val="16"/>
          <w:lang w:val="fr-FR" w:eastAsia="fr-FR"/>
        </w:rPr>
      </w:pPr>
      <w:ins w:id="248" w:author="MediaTek (Felix)" w:date="2023-04-05T19:57:00Z">
        <w:r>
          <w:rPr>
            <w:rFonts w:ascii="Courier New" w:hAnsi="Courier New" w:cs="Courier New"/>
            <w:noProof/>
            <w:sz w:val="16"/>
            <w:lang w:val="fr-FR" w:eastAsia="fr-FR"/>
          </w:rPr>
          <w:tab/>
          <w:t>interRAT-BandListNR-SA</w:t>
        </w:r>
      </w:ins>
      <w:ins w:id="249" w:author="MediaTek (Felix)" w:date="2023-04-05T19:58:00Z">
        <w:r>
          <w:rPr>
            <w:rFonts w:ascii="Courier New" w:hAnsi="Courier New" w:cs="Courier New"/>
            <w:noProof/>
            <w:sz w:val="16"/>
            <w:lang w:val="fr-FR" w:eastAsia="fr-FR"/>
          </w:rPr>
          <w:t>-</w:t>
        </w:r>
      </w:ins>
      <w:ins w:id="250" w:author="MediaTek (Felix)" w:date="2023-04-05T20:07:00Z">
        <w:r>
          <w:rPr>
            <w:rFonts w:ascii="Courier New" w:hAnsi="Courier New" w:cs="Courier New"/>
            <w:noProof/>
            <w:sz w:val="16"/>
            <w:lang w:val="fr-FR" w:eastAsia="fr-FR"/>
          </w:rPr>
          <w:t>v</w:t>
        </w:r>
      </w:ins>
      <w:ins w:id="251" w:author="MediaTek (Felix)" w:date="2023-04-05T19:58:00Z">
        <w:r>
          <w:rPr>
            <w:rFonts w:ascii="Courier New" w:hAnsi="Courier New" w:cs="Courier New"/>
            <w:noProof/>
            <w:sz w:val="16"/>
            <w:lang w:val="fr-FR" w:eastAsia="fr-FR"/>
          </w:rPr>
          <w:t>18</w:t>
        </w:r>
      </w:ins>
      <w:ins w:id="252" w:author="MediaTek (Felix)" w:date="2023-04-05T20:07:00Z">
        <w:r>
          <w:rPr>
            <w:rFonts w:ascii="Courier New" w:hAnsi="Courier New" w:cs="Courier New"/>
            <w:noProof/>
            <w:sz w:val="16"/>
            <w:lang w:val="fr-FR" w:eastAsia="fr-FR"/>
          </w:rPr>
          <w:t>xy</w:t>
        </w:r>
      </w:ins>
      <w:ins w:id="253"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254" w:author="MediaTek (Felix)" w:date="2023-04-05T19:58:00Z">
        <w:r>
          <w:rPr>
            <w:rFonts w:ascii="Courier New" w:hAnsi="Courier New" w:cs="Courier New"/>
            <w:noProof/>
            <w:sz w:val="16"/>
            <w:lang w:val="fr-FR" w:eastAsia="fr-FR"/>
          </w:rPr>
          <w:t>-</w:t>
        </w:r>
      </w:ins>
      <w:ins w:id="255" w:author="MediaTek (Felix)" w:date="2023-04-05T20:08:00Z">
        <w:r>
          <w:rPr>
            <w:rFonts w:ascii="Courier New" w:hAnsi="Courier New" w:cs="Courier New"/>
            <w:noProof/>
            <w:sz w:val="16"/>
            <w:lang w:val="fr-FR" w:eastAsia="fr-FR"/>
          </w:rPr>
          <w:t>v</w:t>
        </w:r>
      </w:ins>
      <w:ins w:id="256" w:author="MediaTek (Felix)" w:date="2023-04-05T19:58:00Z">
        <w:r>
          <w:rPr>
            <w:rFonts w:ascii="Courier New" w:hAnsi="Courier New" w:cs="Courier New"/>
            <w:noProof/>
            <w:sz w:val="16"/>
            <w:lang w:val="fr-FR" w:eastAsia="fr-FR"/>
          </w:rPr>
          <w:t>18</w:t>
        </w:r>
      </w:ins>
      <w:ins w:id="257" w:author="MediaTek (Felix)" w:date="2023-04-05T20:08:00Z">
        <w:r>
          <w:rPr>
            <w:rFonts w:ascii="Courier New" w:hAnsi="Courier New" w:cs="Courier New"/>
            <w:noProof/>
            <w:sz w:val="16"/>
            <w:lang w:val="fr-FR" w:eastAsia="fr-FR"/>
          </w:rPr>
          <w:t>xy</w:t>
        </w:r>
      </w:ins>
      <w:ins w:id="258"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3DE9DC11"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9" w:author="MediaTek (Felix)" w:date="2023-04-19T23:34:00Z"/>
          <w:rFonts w:ascii="Courier New" w:hAnsi="Courier New" w:cs="Courier New"/>
          <w:noProof/>
          <w:sz w:val="16"/>
          <w:lang w:val="fr-FR" w:eastAsia="fr-FR"/>
        </w:rPr>
      </w:pPr>
      <w:ins w:id="260" w:author="MediaTek (Felix)" w:date="2023-04-05T19:57:00Z">
        <w:r>
          <w:rPr>
            <w:rFonts w:ascii="Courier New" w:hAnsi="Courier New" w:cs="Courier New"/>
            <w:noProof/>
            <w:sz w:val="16"/>
            <w:lang w:val="fr-FR" w:eastAsia="fr-FR"/>
          </w:rPr>
          <w:t>}</w:t>
        </w:r>
      </w:ins>
    </w:p>
    <w:p w14:paraId="4FAC4C65"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1" w:author="MediaTek (Felix)" w:date="2023-04-19T23:34:00Z"/>
          <w:rFonts w:ascii="Courier New" w:hAnsi="Courier New" w:cs="Courier New"/>
          <w:noProof/>
          <w:sz w:val="16"/>
          <w:lang w:val="fr-FR" w:eastAsia="fr-FR"/>
        </w:rPr>
      </w:pPr>
    </w:p>
    <w:p w14:paraId="1FFB9ED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1308E038"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InterRAT-BandListNR-r16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(SIZE (1..maxBandsNR-r15)) OF InterRAT-BandInfoNR-r16</w:t>
      </w:r>
    </w:p>
    <w:p w14:paraId="568E7678"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2" w:author="MediaTek (Felix)" w:date="2023-04-05T19:59:00Z"/>
          <w:rFonts w:ascii="Courier New" w:hAnsi="Courier New" w:cs="Courier New"/>
          <w:noProof/>
          <w:sz w:val="16"/>
          <w:lang w:val="sv-SE" w:eastAsia="sv-SE"/>
        </w:rPr>
      </w:pPr>
    </w:p>
    <w:p w14:paraId="3263C74A"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3" w:author="MediaTek (Felix)" w:date="2023-04-05T19:59:00Z"/>
          <w:rFonts w:ascii="Courier New" w:hAnsi="Courier New" w:cs="Courier New"/>
          <w:noProof/>
          <w:sz w:val="16"/>
          <w:lang w:val="sv-SE" w:eastAsia="sv-SE"/>
        </w:rPr>
      </w:pPr>
      <w:ins w:id="264" w:author="MediaTek (Felix)" w:date="2023-04-05T19:59:00Z">
        <w:r w:rsidRPr="005057DF">
          <w:rPr>
            <w:rFonts w:ascii="Courier New" w:hAnsi="Courier New" w:cs="Courier New"/>
            <w:noProof/>
            <w:sz w:val="16"/>
            <w:lang w:val="sv-SE" w:eastAsia="sv-SE"/>
          </w:rPr>
          <w:t>InterRAT-BandListNR-</w:t>
        </w:r>
      </w:ins>
      <w:ins w:id="265" w:author="MediaTek (Felix)" w:date="2023-04-05T20:08:00Z">
        <w:r>
          <w:rPr>
            <w:rFonts w:ascii="Courier New" w:hAnsi="Courier New" w:cs="Courier New"/>
            <w:noProof/>
            <w:sz w:val="16"/>
            <w:lang w:val="sv-SE" w:eastAsia="sv-SE"/>
          </w:rPr>
          <w:t>v</w:t>
        </w:r>
      </w:ins>
      <w:ins w:id="266" w:author="MediaTek (Felix)" w:date="2023-04-05T19:59:00Z">
        <w:r w:rsidRPr="005057DF">
          <w:rPr>
            <w:rFonts w:ascii="Courier New" w:hAnsi="Courier New" w:cs="Courier New"/>
            <w:noProof/>
            <w:sz w:val="16"/>
            <w:lang w:val="sv-SE" w:eastAsia="sv-SE"/>
          </w:rPr>
          <w:t>1</w:t>
        </w:r>
        <w:r>
          <w:rPr>
            <w:rFonts w:ascii="Courier New" w:hAnsi="Courier New" w:cs="Courier New"/>
            <w:noProof/>
            <w:sz w:val="16"/>
            <w:lang w:val="sv-SE" w:eastAsia="sv-SE"/>
          </w:rPr>
          <w:t>8</w:t>
        </w:r>
      </w:ins>
      <w:ins w:id="267" w:author="MediaTek (Felix)" w:date="2023-04-05T20:08:00Z">
        <w:r>
          <w:rPr>
            <w:rFonts w:ascii="Courier New" w:hAnsi="Courier New" w:cs="Courier New"/>
            <w:noProof/>
            <w:sz w:val="16"/>
            <w:lang w:val="sv-SE" w:eastAsia="sv-SE"/>
          </w:rPr>
          <w:t>xy</w:t>
        </w:r>
      </w:ins>
      <w:ins w:id="268" w:author="MediaTek (Felix)" w:date="2023-04-05T19:59: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ins>
      <w:ins w:id="269" w:author="MediaTek (Felix)" w:date="2023-04-05T20:08:00Z">
        <w:r>
          <w:rPr>
            <w:rFonts w:ascii="Courier New" w:hAnsi="Courier New" w:cs="Courier New"/>
            <w:noProof/>
            <w:sz w:val="16"/>
            <w:lang w:val="sv-SE" w:eastAsia="sv-SE"/>
          </w:rPr>
          <w:tab/>
        </w:r>
      </w:ins>
      <w:ins w:id="270" w:author="MediaTek (Felix)" w:date="2023-04-05T19:59:00Z">
        <w:r w:rsidRPr="005057DF">
          <w:rPr>
            <w:rFonts w:ascii="Courier New" w:hAnsi="Courier New" w:cs="Courier New"/>
            <w:noProof/>
            <w:sz w:val="16"/>
            <w:lang w:val="sv-SE" w:eastAsia="sv-SE"/>
          </w:rPr>
          <w:t>SEQUENCE (SIZE (1..maxBandsNR-r15)) OF InterRAT-BandInfoNR-</w:t>
        </w:r>
      </w:ins>
      <w:ins w:id="271" w:author="MediaTek (Felix)" w:date="2023-04-05T20:08:00Z">
        <w:r>
          <w:rPr>
            <w:rFonts w:ascii="Courier New" w:hAnsi="Courier New" w:cs="Courier New"/>
            <w:noProof/>
            <w:sz w:val="16"/>
            <w:lang w:val="sv-SE" w:eastAsia="sv-SE"/>
          </w:rPr>
          <w:t>v18xy</w:t>
        </w:r>
      </w:ins>
    </w:p>
    <w:p w14:paraId="38E138BA"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2" w:author="MediaTek (Felix)" w:date="2023-04-05T19:59:00Z"/>
          <w:rFonts w:ascii="Courier New" w:hAnsi="Courier New" w:cs="Courier New"/>
          <w:noProof/>
          <w:sz w:val="16"/>
          <w:lang w:val="sv-SE" w:eastAsia="sv-SE"/>
        </w:rPr>
      </w:pPr>
    </w:p>
    <w:p w14:paraId="3349FF0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38CA7A81"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ACA661A"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51BBD8F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E7FA70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72372722"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8E525A8"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19E283DD"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3" w:author="MediaTek (Felix)" w:date="2023-04-05T20:00:00Z"/>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1E962FE"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4" w:author="MediaTek (Felix)" w:date="2023-04-05T20:00:00Z"/>
          <w:rFonts w:ascii="Courier New" w:hAnsi="Courier New" w:cs="Courier New"/>
          <w:noProof/>
          <w:sz w:val="16"/>
          <w:lang w:val="sv-SE" w:eastAsia="sv-SE"/>
        </w:rPr>
      </w:pPr>
    </w:p>
    <w:p w14:paraId="11877C79" w14:textId="20D134AA"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5" w:author="MediaTek (Felix)" w:date="2023-04-05T20:00:00Z"/>
          <w:rFonts w:ascii="Courier New" w:hAnsi="Courier New" w:cs="Courier New"/>
          <w:noProof/>
          <w:sz w:val="16"/>
          <w:lang w:val="sv-SE" w:eastAsia="sv-SE"/>
        </w:rPr>
      </w:pPr>
      <w:ins w:id="276" w:author="MediaTek (Felix)" w:date="2023-04-05T20:00:00Z">
        <w:r w:rsidRPr="005057DF">
          <w:rPr>
            <w:rFonts w:ascii="Courier New" w:hAnsi="Courier New" w:cs="Courier New"/>
            <w:noProof/>
            <w:sz w:val="16"/>
            <w:lang w:val="sv-SE" w:eastAsia="sv-SE"/>
          </w:rPr>
          <w:t>InterRAT-BandInfoNR-</w:t>
        </w:r>
      </w:ins>
      <w:ins w:id="277" w:author="MediaTek (Felix)" w:date="2023-04-05T20:08:00Z">
        <w:r>
          <w:rPr>
            <w:rFonts w:ascii="Courier New" w:hAnsi="Courier New" w:cs="Courier New"/>
            <w:noProof/>
            <w:sz w:val="16"/>
            <w:lang w:val="sv-SE" w:eastAsia="sv-SE"/>
          </w:rPr>
          <w:t>v18xy</w:t>
        </w:r>
      </w:ins>
      <w:ins w:id="278" w:author="MediaTek (Felix)" w:date="2023-04-05T20:00:00Z">
        <w:r w:rsidRPr="005057DF">
          <w:rPr>
            <w:rFonts w:ascii="Courier New" w:hAnsi="Courier New" w:cs="Courier New"/>
            <w:noProof/>
            <w:sz w:val="16"/>
            <w:lang w:val="sv-SE" w:eastAsia="sv-SE"/>
          </w:rPr>
          <w:t xml:space="preserve"> ::=</w:t>
        </w:r>
      </w:ins>
      <w:ins w:id="279" w:author="MediaTek (Felix)" w:date="2023-04-20T22:58:00Z">
        <w:r w:rsidR="00A626C7">
          <w:rPr>
            <w:rFonts w:ascii="Courier New" w:hAnsi="Courier New" w:cs="Courier New"/>
            <w:noProof/>
            <w:sz w:val="16"/>
            <w:lang w:val="sv-SE" w:eastAsia="sv-SE"/>
          </w:rPr>
          <w:tab/>
        </w:r>
        <w:r w:rsidR="00A626C7">
          <w:rPr>
            <w:rFonts w:ascii="Courier New" w:hAnsi="Courier New" w:cs="Courier New"/>
            <w:noProof/>
            <w:sz w:val="16"/>
            <w:lang w:val="sv-SE" w:eastAsia="sv-SE"/>
          </w:rPr>
          <w:tab/>
        </w:r>
      </w:ins>
      <w:ins w:id="280" w:author="MediaTek (Felix)" w:date="2023-04-05T20:00:00Z">
        <w:r w:rsidRPr="005057DF">
          <w:rPr>
            <w:rFonts w:ascii="Courier New" w:hAnsi="Courier New" w:cs="Courier New"/>
            <w:noProof/>
            <w:sz w:val="16"/>
            <w:lang w:val="sv-SE" w:eastAsia="sv-SE"/>
          </w:rPr>
          <w:t>SEQUENCE {</w:t>
        </w:r>
      </w:ins>
    </w:p>
    <w:p w14:paraId="15BEEB67" w14:textId="14DE30EF" w:rsidR="008B51EF" w:rsidRPr="005057DF" w:rsidRDefault="00A626C7"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1" w:author="MediaTek (Felix)" w:date="2023-04-05T20:00:00Z"/>
          <w:rFonts w:ascii="Courier New" w:hAnsi="Courier New" w:cs="Courier New"/>
          <w:noProof/>
          <w:sz w:val="16"/>
          <w:lang w:val="sv-SE" w:eastAsia="sv-SE"/>
        </w:rPr>
      </w:pPr>
      <w:ins w:id="282" w:author="MediaTek (Felix)" w:date="2023-04-20T22:57:00Z">
        <w:r>
          <w:rPr>
            <w:rFonts w:ascii="Courier New" w:hAnsi="Courier New" w:cs="Courier New"/>
            <w:noProof/>
            <w:sz w:val="16"/>
            <w:lang w:val="sv-SE" w:eastAsia="sv-SE"/>
          </w:rPr>
          <w:t xml:space="preserve">  </w:t>
        </w:r>
      </w:ins>
      <w:ins w:id="283" w:author="MediaTek (Felix)" w:date="2023-04-20T22:46:00Z">
        <w:r w:rsidR="00A43987" w:rsidRPr="00A43987">
          <w:rPr>
            <w:rFonts w:ascii="Courier New" w:hAnsi="Courier New" w:cs="Courier New"/>
            <w:noProof/>
            <w:sz w:val="16"/>
            <w:lang w:val="sv-SE" w:eastAsia="sv-SE"/>
          </w:rPr>
          <w:t>interRAT-NeedForInterruptionNR</w:t>
        </w:r>
      </w:ins>
      <w:ins w:id="284" w:author="MediaTek (Felix)" w:date="2023-04-05T20:00:00Z">
        <w:r w:rsidR="008B51EF" w:rsidRPr="005057DF">
          <w:rPr>
            <w:rFonts w:ascii="Courier New" w:hAnsi="Courier New" w:cs="Courier New"/>
            <w:noProof/>
            <w:sz w:val="16"/>
            <w:lang w:val="sv-SE" w:eastAsia="sv-SE"/>
          </w:rPr>
          <w:t>-</w:t>
        </w:r>
      </w:ins>
      <w:ins w:id="285" w:author="MediaTek (Felix)" w:date="2023-04-19T23:54:00Z">
        <w:r w:rsidR="00837783">
          <w:rPr>
            <w:rFonts w:ascii="Courier New" w:hAnsi="Courier New" w:cs="Courier New"/>
            <w:noProof/>
            <w:sz w:val="16"/>
            <w:lang w:val="sv-SE" w:eastAsia="sv-SE"/>
          </w:rPr>
          <w:t>r18</w:t>
        </w:r>
      </w:ins>
      <w:ins w:id="286" w:author="MediaTek (Felix)" w:date="2023-04-20T22:57:00Z">
        <w:r>
          <w:rPr>
            <w:rFonts w:ascii="Courier New" w:hAnsi="Courier New" w:cs="Courier New"/>
            <w:noProof/>
            <w:sz w:val="16"/>
            <w:lang w:val="sv-SE" w:eastAsia="sv-SE"/>
          </w:rPr>
          <w:t xml:space="preserve">   </w:t>
        </w:r>
      </w:ins>
      <w:ins w:id="287" w:author="MediaTek (Felix)" w:date="2023-04-05T20:00:00Z">
        <w:r w:rsidR="008B51EF" w:rsidRPr="005057DF">
          <w:rPr>
            <w:rFonts w:ascii="Courier New" w:hAnsi="Courier New" w:cs="Courier New"/>
            <w:noProof/>
            <w:sz w:val="16"/>
            <w:lang w:val="sv-SE" w:eastAsia="sv-SE"/>
          </w:rPr>
          <w:t>ENUMERATED</w:t>
        </w:r>
      </w:ins>
      <w:ins w:id="288" w:author="MediaTek (Felix)" w:date="2023-04-05T20:01:00Z">
        <w:r w:rsidR="008B51EF">
          <w:rPr>
            <w:rFonts w:ascii="Courier New" w:hAnsi="Courier New" w:cs="Courier New"/>
            <w:noProof/>
            <w:sz w:val="16"/>
            <w:lang w:val="sv-SE" w:eastAsia="sv-SE"/>
          </w:rPr>
          <w:t xml:space="preserve"> </w:t>
        </w:r>
      </w:ins>
      <w:ins w:id="289" w:author="MediaTek (Felix)" w:date="2023-04-05T20:00:00Z">
        <w:r w:rsidR="008B51EF">
          <w:rPr>
            <w:rFonts w:ascii="Courier New" w:hAnsi="Courier New" w:cs="Courier New"/>
            <w:noProof/>
            <w:sz w:val="16"/>
            <w:lang w:val="sv-SE" w:eastAsia="sv-SE"/>
          </w:rPr>
          <w:t>{</w:t>
        </w:r>
      </w:ins>
      <w:ins w:id="290" w:author="MediaTek (Felix)" w:date="2023-04-20T19:09:00Z">
        <w:r w:rsidR="009A0018" w:rsidRPr="005E0FD5">
          <w:rPr>
            <w:rFonts w:ascii="Courier New" w:hAnsi="Courier New" w:cs="Courier New"/>
            <w:noProof/>
            <w:sz w:val="16"/>
            <w:highlight w:val="yellow"/>
            <w:lang w:val="sv-SE" w:eastAsia="sv-SE"/>
          </w:rPr>
          <w:t>no-gap-with-interruption, no-gap-no-interruption</w:t>
        </w:r>
      </w:ins>
      <w:ins w:id="291" w:author="MediaTek (Felix)" w:date="2023-04-05T20:03:00Z">
        <w:r w:rsidR="008B51EF">
          <w:rPr>
            <w:rFonts w:ascii="Courier New" w:hAnsi="Courier New" w:cs="Courier New"/>
            <w:noProof/>
            <w:sz w:val="16"/>
            <w:lang w:val="sv-SE" w:eastAsia="sv-SE"/>
          </w:rPr>
          <w:t>}</w:t>
        </w:r>
      </w:ins>
      <w:ins w:id="292" w:author="MediaTek (Felix)" w:date="2023-04-20T22:58:00Z">
        <w:r>
          <w:rPr>
            <w:rFonts w:ascii="Courier New" w:hAnsi="Courier New" w:cs="Courier New"/>
            <w:noProof/>
            <w:sz w:val="16"/>
            <w:lang w:val="sv-SE" w:eastAsia="sv-SE"/>
          </w:rPr>
          <w:t xml:space="preserve"> </w:t>
        </w:r>
      </w:ins>
      <w:ins w:id="293" w:author="MediaTek (Felix)" w:date="2023-04-06T15:20:00Z">
        <w:r w:rsidR="008B51EF" w:rsidRPr="005057DF">
          <w:rPr>
            <w:rFonts w:ascii="Courier New" w:hAnsi="Courier New" w:cs="Courier New"/>
            <w:noProof/>
            <w:sz w:val="16"/>
            <w:lang w:val="sv-SE" w:eastAsia="sv-SE"/>
          </w:rPr>
          <w:t>OPTIONAL</w:t>
        </w:r>
      </w:ins>
    </w:p>
    <w:p w14:paraId="58597FCB"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 w:author="MediaTek (Felix)" w:date="2023-04-05T20:00:00Z"/>
          <w:rFonts w:ascii="Courier New" w:hAnsi="Courier New" w:cs="Courier New"/>
          <w:noProof/>
          <w:sz w:val="16"/>
          <w:lang w:val="sv-SE" w:eastAsia="sv-SE"/>
        </w:rPr>
      </w:pPr>
      <w:ins w:id="295" w:author="MediaTek (Felix)" w:date="2023-04-05T20:00:00Z">
        <w:r w:rsidRPr="005057DF">
          <w:rPr>
            <w:rFonts w:ascii="Courier New" w:hAnsi="Courier New" w:cs="Courier New"/>
            <w:noProof/>
            <w:sz w:val="16"/>
            <w:lang w:val="sv-SE" w:eastAsia="sv-SE"/>
          </w:rPr>
          <w:t>}</w:t>
        </w:r>
      </w:ins>
    </w:p>
    <w:p w14:paraId="1A0BEA69" w14:textId="562C8A32" w:rsidR="008B51EF" w:rsidRDefault="008B51EF" w:rsidP="00402981">
      <w:pPr>
        <w:pStyle w:val="Doc-text2"/>
        <w:tabs>
          <w:tab w:val="left" w:pos="340"/>
        </w:tabs>
        <w:ind w:left="0" w:firstLine="0"/>
        <w:jc w:val="both"/>
        <w:rPr>
          <w:rFonts w:cs="Arial"/>
          <w:b/>
          <w:lang w:val="en-GB"/>
        </w:rPr>
      </w:pPr>
    </w:p>
    <w:p w14:paraId="2F4E4EA9" w14:textId="77777777" w:rsidR="008B51EF" w:rsidRDefault="008B51EF" w:rsidP="00402981">
      <w:pPr>
        <w:pStyle w:val="Doc-text2"/>
        <w:tabs>
          <w:tab w:val="left" w:pos="340"/>
        </w:tabs>
        <w:ind w:left="0" w:firstLine="0"/>
        <w:jc w:val="both"/>
        <w:rPr>
          <w:rFonts w:cs="Arial"/>
          <w:b/>
          <w:lang w:val="en-GB"/>
        </w:rPr>
      </w:pPr>
    </w:p>
    <w:p w14:paraId="2E2B82BE" w14:textId="50271766" w:rsidR="00857CC0" w:rsidRDefault="00857CC0" w:rsidP="00857CC0">
      <w:pPr>
        <w:spacing w:after="0"/>
        <w:jc w:val="both"/>
        <w:rPr>
          <w:rFonts w:ascii="Arial" w:hAnsi="Arial" w:cs="Arial"/>
          <w:b/>
        </w:rPr>
      </w:pPr>
      <w:r>
        <w:rPr>
          <w:rFonts w:ascii="Arial" w:hAnsi="Arial" w:cs="Arial"/>
          <w:b/>
        </w:rPr>
        <w:t xml:space="preserve">Question </w:t>
      </w:r>
      <w:r w:rsidR="00A87053">
        <w:rPr>
          <w:rFonts w:ascii="Arial" w:hAnsi="Arial" w:cs="Arial"/>
          <w:b/>
        </w:rPr>
        <w:t>5</w:t>
      </w:r>
      <w:r w:rsidRPr="00881242">
        <w:rPr>
          <w:rFonts w:ascii="Arial" w:hAnsi="Arial" w:cs="Arial"/>
          <w:b/>
        </w:rPr>
        <w:t xml:space="preserve">: </w:t>
      </w:r>
      <w:r>
        <w:rPr>
          <w:rFonts w:ascii="Arial" w:hAnsi="Arial" w:cs="Arial"/>
          <w:b/>
        </w:rPr>
        <w:t>Which option do companies prefer to introduce new Rel-18 gap with interruption capability in LTE?</w:t>
      </w:r>
    </w:p>
    <w:p w14:paraId="5C7C39C5" w14:textId="77777777" w:rsidR="00BF1822" w:rsidRDefault="00BF1822" w:rsidP="00BF1822">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Introduce</w:t>
      </w:r>
      <w:r>
        <w:rPr>
          <w:rFonts w:eastAsiaTheme="minorEastAsia" w:cs="Arial"/>
          <w:lang w:val="en-GB"/>
        </w:rPr>
        <w:t xml:space="preserve"> new capability IE to indicate 3 different gap requirement information</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047458B2" w14:textId="6AE8D834" w:rsidR="00857CC0" w:rsidRPr="00BF1822" w:rsidRDefault="00BF1822" w:rsidP="00857CC0">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 xml:space="preserve">Option </w:t>
      </w:r>
      <w:r>
        <w:rPr>
          <w:rFonts w:eastAsiaTheme="minorEastAsia" w:cs="Arial"/>
          <w:b/>
          <w:bCs/>
          <w:lang w:val="en-GB"/>
        </w:rPr>
        <w:t>2</w:t>
      </w:r>
      <w:r w:rsidRPr="0034268F">
        <w:rPr>
          <w:rFonts w:eastAsiaTheme="minorEastAsia" w:cs="Arial"/>
          <w:b/>
          <w:bCs/>
          <w:lang w:val="en-GB"/>
        </w:rPr>
        <w:t xml:space="preserve"> (extend the R16 reporting)</w:t>
      </w:r>
      <w:r w:rsidRPr="00B26F43">
        <w:rPr>
          <w:rFonts w:eastAsiaTheme="minorEastAsia" w:cs="Arial"/>
          <w:lang w:val="en-GB"/>
        </w:rPr>
        <w:t xml:space="preserve">: </w:t>
      </w:r>
      <w:r w:rsidRPr="004261B7">
        <w:rPr>
          <w:rFonts w:eastAsiaTheme="minorEastAsia" w:cs="Arial"/>
          <w:lang w:val="en-GB"/>
        </w:rPr>
        <w:t xml:space="preserve">Introduce a new UE indication </w:t>
      </w:r>
      <w:r w:rsidRPr="00A43987">
        <w:rPr>
          <w:rFonts w:eastAsiaTheme="minorEastAsia" w:cs="Arial"/>
          <w:i/>
          <w:iCs/>
          <w:lang w:val="en-GB"/>
        </w:rPr>
        <w:t>interRAT-NeedForInterruptionNR-r18</w:t>
      </w:r>
      <w:r w:rsidRPr="004261B7">
        <w:rPr>
          <w:rFonts w:eastAsiaTheme="minorEastAsia" w:cs="Arial"/>
          <w:lang w:val="en-GB"/>
        </w:rPr>
        <w:t xml:space="preserve"> to indicate whether interruption is needed (no-gap-with-interruption) or not (no-gap-no-interruption) when UE reports </w:t>
      </w:r>
      <w:r>
        <w:rPr>
          <w:rFonts w:eastAsiaTheme="minorEastAsia" w:cs="Arial"/>
          <w:lang w:val="en-GB"/>
        </w:rPr>
        <w:t>FALSE (i.e. no gap)</w:t>
      </w:r>
      <w:r w:rsidRPr="004261B7">
        <w:rPr>
          <w:rFonts w:eastAsiaTheme="minorEastAsia" w:cs="Arial"/>
          <w:lang w:val="en-GB"/>
        </w:rPr>
        <w:t xml:space="preserve"> in </w:t>
      </w:r>
      <w:r w:rsidRPr="00A43987">
        <w:rPr>
          <w:rFonts w:eastAsiaTheme="minorEastAsia" w:cs="Arial"/>
          <w:i/>
          <w:iCs/>
          <w:lang w:val="en-GB"/>
        </w:rPr>
        <w:t>interRAT-NeedForGapsNR-r16</w:t>
      </w:r>
      <w:r w:rsidRPr="004261B7">
        <w:rPr>
          <w:rFonts w:eastAsiaTheme="minorEastAsia" w:cs="Arial"/>
          <w:lang w:val="en-GB"/>
        </w:rPr>
        <w:t>.</w:t>
      </w:r>
    </w:p>
    <w:p w14:paraId="1CD1A3A9" w14:textId="77777777" w:rsidR="00402981" w:rsidRDefault="00402981" w:rsidP="00402981">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402981" w:rsidRPr="00602393" w14:paraId="217EEB6E" w14:textId="77777777" w:rsidTr="009750DA">
        <w:tc>
          <w:tcPr>
            <w:tcW w:w="1328" w:type="dxa"/>
            <w:shd w:val="clear" w:color="auto" w:fill="D9D9D9"/>
          </w:tcPr>
          <w:p w14:paraId="31804A9C" w14:textId="77777777" w:rsidR="00402981" w:rsidRPr="00602393" w:rsidRDefault="00402981"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1BB0FB3" w14:textId="637865EC" w:rsidR="00402981" w:rsidRPr="00602393" w:rsidRDefault="00933CB7" w:rsidP="009750DA">
            <w:pPr>
              <w:spacing w:after="0"/>
              <w:jc w:val="both"/>
              <w:rPr>
                <w:rFonts w:ascii="Arial" w:hAnsi="Arial" w:cs="Arial"/>
                <w:b/>
                <w:bCs/>
                <w:lang w:eastAsia="zh-CN"/>
              </w:rPr>
            </w:pPr>
            <w:r>
              <w:rPr>
                <w:rFonts w:ascii="Arial" w:hAnsi="Arial" w:cs="Arial"/>
                <w:b/>
                <w:bCs/>
                <w:lang w:eastAsia="zh-CN"/>
              </w:rPr>
              <w:t>Preferred option</w:t>
            </w:r>
          </w:p>
        </w:tc>
        <w:tc>
          <w:tcPr>
            <w:tcW w:w="7989" w:type="dxa"/>
            <w:shd w:val="clear" w:color="auto" w:fill="D9D9D9"/>
          </w:tcPr>
          <w:p w14:paraId="20561561" w14:textId="77777777" w:rsidR="00402981" w:rsidRPr="00602393" w:rsidRDefault="00402981" w:rsidP="009750DA">
            <w:pPr>
              <w:spacing w:after="0"/>
              <w:jc w:val="both"/>
              <w:rPr>
                <w:rFonts w:ascii="Arial" w:hAnsi="Arial" w:cs="Arial"/>
                <w:b/>
                <w:bCs/>
                <w:lang w:eastAsia="zh-CN"/>
              </w:rPr>
            </w:pPr>
            <w:r w:rsidRPr="00602393">
              <w:rPr>
                <w:rFonts w:ascii="Arial" w:hAnsi="Arial" w:cs="Arial"/>
                <w:b/>
                <w:bCs/>
                <w:lang w:eastAsia="zh-CN"/>
              </w:rPr>
              <w:t>Comments</w:t>
            </w:r>
          </w:p>
        </w:tc>
      </w:tr>
      <w:tr w:rsidR="00402981" w:rsidRPr="00602393" w14:paraId="7B75E6A0" w14:textId="77777777" w:rsidTr="009750DA">
        <w:tc>
          <w:tcPr>
            <w:tcW w:w="1328" w:type="dxa"/>
            <w:shd w:val="clear" w:color="auto" w:fill="auto"/>
          </w:tcPr>
          <w:p w14:paraId="1D1A8F7D" w14:textId="1671591B" w:rsidR="00402981" w:rsidRPr="000041F8" w:rsidRDefault="00933CB7"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1EFF6E8D" w14:textId="23EA2F0A" w:rsidR="00402981" w:rsidRPr="000041F8" w:rsidRDefault="00933CB7" w:rsidP="009750DA">
            <w:pPr>
              <w:spacing w:after="0"/>
              <w:jc w:val="both"/>
              <w:rPr>
                <w:rFonts w:ascii="Arial" w:eastAsia="MS Mincho" w:hAnsi="Arial" w:cs="Arial"/>
                <w:bCs/>
                <w:lang w:eastAsia="ja-JP"/>
              </w:rPr>
            </w:pPr>
            <w:r>
              <w:rPr>
                <w:rFonts w:ascii="Arial" w:eastAsia="MS Mincho" w:hAnsi="Arial" w:cs="Arial"/>
                <w:bCs/>
                <w:lang w:eastAsia="ja-JP"/>
              </w:rPr>
              <w:t xml:space="preserve">Option </w:t>
            </w:r>
            <w:r w:rsidR="00272B11">
              <w:rPr>
                <w:rFonts w:ascii="Arial" w:eastAsia="MS Mincho" w:hAnsi="Arial" w:cs="Arial"/>
                <w:bCs/>
                <w:lang w:eastAsia="ja-JP"/>
              </w:rPr>
              <w:t>2</w:t>
            </w:r>
          </w:p>
        </w:tc>
        <w:tc>
          <w:tcPr>
            <w:tcW w:w="7989" w:type="dxa"/>
            <w:shd w:val="clear" w:color="auto" w:fill="auto"/>
          </w:tcPr>
          <w:p w14:paraId="4840DD48" w14:textId="6D7F8F5B" w:rsidR="00402981" w:rsidRPr="000041F8" w:rsidRDefault="00C44964" w:rsidP="009750DA">
            <w:pPr>
              <w:spacing w:after="0"/>
              <w:jc w:val="both"/>
              <w:rPr>
                <w:rFonts w:ascii="Arial" w:eastAsia="MS Mincho" w:hAnsi="Arial" w:cs="Arial"/>
                <w:bCs/>
                <w:lang w:eastAsia="ja-JP"/>
              </w:rPr>
            </w:pPr>
            <w:r>
              <w:rPr>
                <w:rFonts w:ascii="Arial" w:eastAsia="MS Mincho" w:hAnsi="Arial" w:cs="Arial"/>
                <w:bCs/>
                <w:lang w:eastAsia="ja-JP"/>
              </w:rPr>
              <w:t xml:space="preserve">In LTE, the difference between two options seems quite small. We would still prefer extending of R16. It seems more logical to extend the capability reporting rather than replace the old one. </w:t>
            </w:r>
          </w:p>
        </w:tc>
      </w:tr>
      <w:tr w:rsidR="00402981" w:rsidRPr="00602393" w14:paraId="20372B48" w14:textId="77777777" w:rsidTr="009750DA">
        <w:tc>
          <w:tcPr>
            <w:tcW w:w="1328" w:type="dxa"/>
            <w:shd w:val="clear" w:color="auto" w:fill="auto"/>
          </w:tcPr>
          <w:p w14:paraId="751D6F4C" w14:textId="78608707" w:rsidR="00402981" w:rsidRPr="007831D0" w:rsidRDefault="007831D0" w:rsidP="009750DA">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40" w:type="dxa"/>
          </w:tcPr>
          <w:p w14:paraId="0543BB76" w14:textId="34094700" w:rsidR="00402981" w:rsidRPr="007831D0" w:rsidRDefault="007831D0" w:rsidP="009750DA">
            <w:pPr>
              <w:spacing w:after="0"/>
              <w:jc w:val="both"/>
              <w:rPr>
                <w:rFonts w:ascii="Arial" w:eastAsia="SimSun" w:hAnsi="Arial" w:cs="Arial"/>
                <w:bCs/>
                <w:lang w:eastAsia="zh-CN"/>
              </w:rPr>
            </w:pPr>
            <w:r>
              <w:rPr>
                <w:rFonts w:ascii="Arial" w:eastAsia="SimSun" w:hAnsi="Arial" w:cs="Arial" w:hint="eastAsia"/>
                <w:bCs/>
                <w:lang w:eastAsia="zh-CN"/>
              </w:rPr>
              <w:t>See comment</w:t>
            </w:r>
          </w:p>
        </w:tc>
        <w:tc>
          <w:tcPr>
            <w:tcW w:w="7989" w:type="dxa"/>
            <w:shd w:val="clear" w:color="auto" w:fill="auto"/>
          </w:tcPr>
          <w:p w14:paraId="127B534B" w14:textId="6B4B714B" w:rsidR="00402981" w:rsidRPr="007831D0" w:rsidRDefault="007831D0" w:rsidP="009750DA">
            <w:pPr>
              <w:spacing w:after="0"/>
              <w:jc w:val="both"/>
              <w:rPr>
                <w:rFonts w:ascii="Arial" w:eastAsia="SimSun" w:hAnsi="Arial" w:cs="Arial"/>
                <w:bCs/>
                <w:lang w:eastAsia="zh-CN"/>
              </w:rPr>
            </w:pPr>
            <w:r>
              <w:rPr>
                <w:rFonts w:ascii="Arial" w:eastAsia="SimSun" w:hAnsi="Arial" w:cs="Arial" w:hint="eastAsia"/>
                <w:bCs/>
                <w:lang w:eastAsia="zh-CN"/>
              </w:rPr>
              <w:t>The similar option as in NR is applied.</w:t>
            </w:r>
          </w:p>
        </w:tc>
      </w:tr>
      <w:tr w:rsidR="00402981" w:rsidRPr="00602393" w14:paraId="057B6EC9" w14:textId="77777777" w:rsidTr="009750DA">
        <w:tc>
          <w:tcPr>
            <w:tcW w:w="1328" w:type="dxa"/>
            <w:shd w:val="clear" w:color="auto" w:fill="auto"/>
          </w:tcPr>
          <w:p w14:paraId="7F84241F" w14:textId="5600F0EC" w:rsidR="00402981"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0B6AB798" w14:textId="3F659B01" w:rsidR="00402981" w:rsidRPr="00682CED" w:rsidRDefault="00682CED" w:rsidP="009750DA">
            <w:pPr>
              <w:spacing w:after="0"/>
              <w:jc w:val="both"/>
              <w:rPr>
                <w:rFonts w:ascii="Arial" w:eastAsia="SimSun" w:hAnsi="Arial" w:cs="Arial"/>
                <w:bCs/>
                <w:lang w:eastAsia="zh-CN"/>
              </w:rPr>
            </w:pPr>
            <w:r>
              <w:rPr>
                <w:rFonts w:ascii="Arial" w:eastAsia="SimSun" w:hAnsi="Arial" w:cs="Arial"/>
                <w:bCs/>
                <w:lang w:eastAsia="zh-CN"/>
              </w:rPr>
              <w:t xml:space="preserve">Either </w:t>
            </w:r>
          </w:p>
        </w:tc>
        <w:tc>
          <w:tcPr>
            <w:tcW w:w="7989" w:type="dxa"/>
            <w:shd w:val="clear" w:color="auto" w:fill="auto"/>
          </w:tcPr>
          <w:p w14:paraId="1811FF4A" w14:textId="5E4A10B3" w:rsidR="00402981"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ee the comments for NR part.</w:t>
            </w:r>
          </w:p>
        </w:tc>
      </w:tr>
      <w:tr w:rsidR="000F13DA" w:rsidRPr="00602393" w14:paraId="3A8896D2" w14:textId="77777777" w:rsidTr="009750DA">
        <w:tc>
          <w:tcPr>
            <w:tcW w:w="1328" w:type="dxa"/>
            <w:shd w:val="clear" w:color="auto" w:fill="auto"/>
          </w:tcPr>
          <w:p w14:paraId="6B55D1A2" w14:textId="50962977" w:rsidR="000F13DA" w:rsidRPr="00E039DD" w:rsidRDefault="000F13DA" w:rsidP="000F13DA">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56583208" w14:textId="2BC1A95A" w:rsidR="000F13DA" w:rsidRPr="00E039DD" w:rsidRDefault="000F13DA" w:rsidP="000F13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2</w:t>
            </w:r>
          </w:p>
        </w:tc>
        <w:tc>
          <w:tcPr>
            <w:tcW w:w="7989" w:type="dxa"/>
            <w:shd w:val="clear" w:color="auto" w:fill="auto"/>
          </w:tcPr>
          <w:p w14:paraId="3F8AA37C" w14:textId="77777777" w:rsidR="000F13DA" w:rsidRDefault="000F13DA" w:rsidP="000F13DA">
            <w:pPr>
              <w:spacing w:after="0"/>
              <w:jc w:val="both"/>
              <w:rPr>
                <w:rFonts w:ascii="Arial" w:eastAsia="SimSun" w:hAnsi="Arial" w:cs="Arial"/>
                <w:bCs/>
                <w:lang w:eastAsia="zh-CN"/>
              </w:rPr>
            </w:pPr>
            <w:r>
              <w:rPr>
                <w:rFonts w:ascii="Arial" w:eastAsia="SimSun" w:hAnsi="Arial" w:cs="Arial" w:hint="eastAsia"/>
                <w:bCs/>
                <w:lang w:eastAsia="zh-CN"/>
              </w:rPr>
              <w:t>W</w:t>
            </w:r>
            <w:r>
              <w:rPr>
                <w:rFonts w:ascii="Arial" w:eastAsia="SimSun" w:hAnsi="Arial" w:cs="Arial"/>
                <w:bCs/>
                <w:lang w:eastAsia="zh-CN"/>
              </w:rPr>
              <w:t>e’d better align the solutions for LTE and NR.</w:t>
            </w:r>
          </w:p>
          <w:p w14:paraId="7F275754" w14:textId="77777777" w:rsidR="000F13DA" w:rsidRDefault="000F13DA" w:rsidP="000F13DA">
            <w:pPr>
              <w:spacing w:after="0"/>
              <w:jc w:val="both"/>
              <w:rPr>
                <w:rFonts w:ascii="Arial" w:eastAsia="SimSun" w:hAnsi="Arial" w:cs="Arial"/>
                <w:bCs/>
                <w:lang w:eastAsia="zh-CN"/>
              </w:rPr>
            </w:pPr>
            <w:r>
              <w:rPr>
                <w:rFonts w:ascii="Arial" w:eastAsia="SimSun" w:hAnsi="Arial" w:cs="Arial" w:hint="eastAsia"/>
                <w:bCs/>
                <w:lang w:eastAsia="zh-CN"/>
              </w:rPr>
              <w:t>H</w:t>
            </w:r>
            <w:r>
              <w:rPr>
                <w:rFonts w:ascii="Arial" w:eastAsia="SimSun" w:hAnsi="Arial" w:cs="Arial"/>
                <w:bCs/>
                <w:lang w:eastAsia="zh-CN"/>
              </w:rPr>
              <w:t>owever, for “</w:t>
            </w:r>
            <w:ins w:id="296" w:author="MediaTek (Felix)" w:date="2023-04-05T19:57:00Z">
              <w:r>
                <w:rPr>
                  <w:rFonts w:ascii="Courier New" w:hAnsi="Courier New" w:cs="Courier New"/>
                  <w:noProof/>
                  <w:sz w:val="16"/>
                  <w:lang w:val="fr-FR" w:eastAsia="fr-FR"/>
                </w:rPr>
                <w:t>interRAT-BandListNR-EN-DC</w:t>
              </w:r>
            </w:ins>
            <w:ins w:id="297" w:author="MediaTek (Felix)" w:date="2023-04-05T19:58:00Z">
              <w:r>
                <w:rPr>
                  <w:rFonts w:ascii="Courier New" w:hAnsi="Courier New" w:cs="Courier New"/>
                  <w:noProof/>
                  <w:sz w:val="16"/>
                  <w:lang w:val="fr-FR" w:eastAsia="fr-FR"/>
                </w:rPr>
                <w:t>-</w:t>
              </w:r>
            </w:ins>
            <w:ins w:id="298" w:author="MediaTek (Felix)" w:date="2023-04-05T20:07:00Z">
              <w:r>
                <w:rPr>
                  <w:rFonts w:ascii="Courier New" w:hAnsi="Courier New" w:cs="Courier New"/>
                  <w:noProof/>
                  <w:sz w:val="16"/>
                  <w:lang w:val="fr-FR" w:eastAsia="fr-FR"/>
                </w:rPr>
                <w:t>v</w:t>
              </w:r>
            </w:ins>
            <w:ins w:id="299" w:author="MediaTek (Felix)" w:date="2023-04-05T19:58:00Z">
              <w:r>
                <w:rPr>
                  <w:rFonts w:ascii="Courier New" w:hAnsi="Courier New" w:cs="Courier New"/>
                  <w:noProof/>
                  <w:sz w:val="16"/>
                  <w:lang w:val="fr-FR" w:eastAsia="fr-FR"/>
                </w:rPr>
                <w:t>18</w:t>
              </w:r>
            </w:ins>
            <w:ins w:id="300" w:author="MediaTek (Felix)" w:date="2023-04-05T20:07:00Z">
              <w:r>
                <w:rPr>
                  <w:rFonts w:ascii="Courier New" w:hAnsi="Courier New" w:cs="Courier New"/>
                  <w:noProof/>
                  <w:sz w:val="16"/>
                  <w:lang w:val="fr-FR" w:eastAsia="fr-FR"/>
                </w:rPr>
                <w:t>xy</w:t>
              </w:r>
            </w:ins>
            <w:r>
              <w:rPr>
                <w:rFonts w:ascii="Arial" w:eastAsia="SimSun" w:hAnsi="Arial" w:cs="Arial"/>
                <w:bCs/>
                <w:lang w:eastAsia="zh-CN"/>
              </w:rPr>
              <w:t xml:space="preserve">” field, as we know, RAN4 haven’t conclude on MR-DC case, so we are not sure whether it is needed. Open to hear other company’s views. </w:t>
            </w:r>
          </w:p>
          <w:p w14:paraId="10843241" w14:textId="153DC86D" w:rsidR="00E76CD4" w:rsidRPr="00602393" w:rsidRDefault="00E76CD4" w:rsidP="000F13DA">
            <w:pPr>
              <w:spacing w:after="0"/>
              <w:jc w:val="both"/>
              <w:rPr>
                <w:rFonts w:ascii="Arial" w:hAnsi="Arial" w:cs="Arial"/>
                <w:bCs/>
                <w:lang w:eastAsia="ko-KR"/>
              </w:rPr>
            </w:pPr>
            <w:r w:rsidRPr="00E76CD4">
              <w:rPr>
                <w:rFonts w:ascii="Arial" w:eastAsia="SimSun" w:hAnsi="Arial" w:cs="Arial"/>
                <w:bCs/>
                <w:color w:val="00B050"/>
                <w:lang w:eastAsia="zh-CN"/>
              </w:rPr>
              <w:lastRenderedPageBreak/>
              <w:t>[Rapp] interRAT-BandListNR-EN-DC-v18xy</w:t>
            </w:r>
            <w:r>
              <w:rPr>
                <w:rFonts w:ascii="Arial" w:eastAsia="SimSun" w:hAnsi="Arial" w:cs="Arial"/>
                <w:bCs/>
                <w:color w:val="00B050"/>
                <w:lang w:eastAsia="zh-CN"/>
              </w:rPr>
              <w:t xml:space="preserve"> is for NR target bands supported to be configured as EN-DC. It does not imply the measurement in EN-DC.</w:t>
            </w:r>
          </w:p>
        </w:tc>
      </w:tr>
      <w:tr w:rsidR="000F13DA" w:rsidRPr="00602393" w14:paraId="7CD13970" w14:textId="77777777" w:rsidTr="009750DA">
        <w:tc>
          <w:tcPr>
            <w:tcW w:w="1328" w:type="dxa"/>
            <w:shd w:val="clear" w:color="auto" w:fill="auto"/>
          </w:tcPr>
          <w:p w14:paraId="250EBA67" w14:textId="79B73F46" w:rsidR="000F13DA" w:rsidRPr="00602393" w:rsidRDefault="00B0242D" w:rsidP="000F13DA">
            <w:pPr>
              <w:spacing w:after="0"/>
              <w:jc w:val="both"/>
              <w:rPr>
                <w:rFonts w:ascii="Arial" w:eastAsia="SimSun" w:hAnsi="Arial" w:cs="Arial"/>
                <w:bCs/>
                <w:lang w:eastAsia="zh-CN"/>
              </w:rPr>
            </w:pPr>
            <w:r>
              <w:rPr>
                <w:rFonts w:ascii="Arial" w:eastAsia="SimSun" w:hAnsi="Arial" w:cs="Arial"/>
                <w:bCs/>
                <w:lang w:eastAsia="zh-CN"/>
              </w:rPr>
              <w:lastRenderedPageBreak/>
              <w:t xml:space="preserve">Huawei, </w:t>
            </w:r>
            <w:proofErr w:type="spellStart"/>
            <w:r>
              <w:rPr>
                <w:rFonts w:ascii="Arial" w:eastAsia="SimSun" w:hAnsi="Arial" w:cs="Arial"/>
                <w:bCs/>
                <w:lang w:eastAsia="zh-CN"/>
              </w:rPr>
              <w:t>HiSilicon</w:t>
            </w:r>
            <w:proofErr w:type="spellEnd"/>
          </w:p>
        </w:tc>
        <w:tc>
          <w:tcPr>
            <w:tcW w:w="1140" w:type="dxa"/>
          </w:tcPr>
          <w:p w14:paraId="4111B92A" w14:textId="0246EB3C" w:rsidR="000F13DA" w:rsidRPr="00B0242D" w:rsidRDefault="00B0242D" w:rsidP="000F13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ption 2</w:t>
            </w:r>
          </w:p>
        </w:tc>
        <w:tc>
          <w:tcPr>
            <w:tcW w:w="7989" w:type="dxa"/>
            <w:shd w:val="clear" w:color="auto" w:fill="auto"/>
          </w:tcPr>
          <w:p w14:paraId="675B9A76" w14:textId="77777777" w:rsidR="000F13DA" w:rsidRDefault="00474A81" w:rsidP="000F13DA">
            <w:pPr>
              <w:spacing w:after="0"/>
              <w:jc w:val="both"/>
              <w:rPr>
                <w:rFonts w:ascii="Arial" w:eastAsia="SimSun" w:hAnsi="Arial" w:cs="Arial"/>
                <w:bCs/>
                <w:lang w:eastAsia="zh-CN"/>
              </w:rPr>
            </w:pPr>
            <w:r w:rsidRPr="00474A81">
              <w:rPr>
                <w:rFonts w:ascii="Arial" w:eastAsia="SimSun" w:hAnsi="Arial" w:cs="Arial"/>
                <w:bCs/>
                <w:lang w:eastAsia="zh-CN"/>
              </w:rPr>
              <w:t>In LTE, the need for gaps is reported as part of UE capability, in a static way. In contrast, NR introduced a dynamic reporting based on NW configuration. Since there is no NW configuration to enable/disable the reporting, in LTE, the UE will always report the need-for-gap capability if it is capable of doing so.  Therefore, with Option 1, the R18 UE must always report both R16 signalling (interRAT-NeedForGapsNR-r16) and R18 signalling (gap, no-gap-no-interruption, no-gap-with-interruption) per band if supported. For option 2, the R18 UE shall only report existing R16 signalling (interRAT-NeedForGapsNR-r16) and complementary R18 indication (1 bit-with/without interruption) per band if supported. In other words, Option 2 introduces one additional bit for each band while Option 1 requires the UE to report band information repeatedly.</w:t>
            </w:r>
          </w:p>
          <w:p w14:paraId="5FF95F7D" w14:textId="279E9798" w:rsidR="00E76CD4" w:rsidRPr="00474A81" w:rsidRDefault="00E76CD4" w:rsidP="000F13DA">
            <w:pPr>
              <w:spacing w:after="0"/>
              <w:jc w:val="both"/>
              <w:rPr>
                <w:rFonts w:ascii="Arial" w:eastAsia="SimSun" w:hAnsi="Arial" w:cs="Arial"/>
                <w:bCs/>
                <w:lang w:eastAsia="zh-CN"/>
              </w:rPr>
            </w:pPr>
            <w:r w:rsidRPr="00E76CD4">
              <w:rPr>
                <w:rFonts w:ascii="Arial" w:eastAsia="SimSun" w:hAnsi="Arial" w:cs="Arial"/>
                <w:bCs/>
                <w:color w:val="00B050"/>
                <w:lang w:eastAsia="zh-CN"/>
              </w:rPr>
              <w:t xml:space="preserve">[Rapp] </w:t>
            </w:r>
            <w:r>
              <w:rPr>
                <w:rFonts w:ascii="Arial" w:eastAsia="SimSun" w:hAnsi="Arial" w:cs="Arial"/>
                <w:bCs/>
                <w:color w:val="00B050"/>
                <w:lang w:eastAsia="zh-CN"/>
              </w:rPr>
              <w:t>Actually, we should discuss whether the new field (</w:t>
            </w:r>
            <w:r w:rsidRPr="00E76CD4">
              <w:rPr>
                <w:rFonts w:ascii="Arial" w:eastAsia="SimSun" w:hAnsi="Arial" w:cs="Arial"/>
                <w:bCs/>
                <w:i/>
                <w:iCs/>
                <w:color w:val="00B050"/>
                <w:lang w:eastAsia="zh-CN"/>
              </w:rPr>
              <w:t>interRAT-NeedForInterruptionNR-r18</w:t>
            </w:r>
            <w:r>
              <w:rPr>
                <w:rFonts w:ascii="Arial" w:eastAsia="SimSun" w:hAnsi="Arial" w:cs="Arial"/>
                <w:bCs/>
                <w:color w:val="00B050"/>
                <w:lang w:eastAsia="zh-CN"/>
              </w:rPr>
              <w:t xml:space="preserve">) is mandatory present or not. </w:t>
            </w:r>
            <w:r w:rsidR="00F82D33">
              <w:rPr>
                <w:rFonts w:ascii="Arial" w:eastAsia="SimSun" w:hAnsi="Arial" w:cs="Arial"/>
                <w:bCs/>
                <w:color w:val="00B050"/>
                <w:lang w:eastAsia="zh-CN"/>
              </w:rPr>
              <w:t>If it is optional, there is no difference on the size.</w:t>
            </w:r>
          </w:p>
        </w:tc>
      </w:tr>
      <w:tr w:rsidR="000F13DA" w:rsidRPr="00602393" w14:paraId="366600C5" w14:textId="77777777" w:rsidTr="009750DA">
        <w:tc>
          <w:tcPr>
            <w:tcW w:w="1328" w:type="dxa"/>
            <w:shd w:val="clear" w:color="auto" w:fill="auto"/>
          </w:tcPr>
          <w:p w14:paraId="019587A2" w14:textId="31A7F9C4" w:rsidR="000F13DA" w:rsidRPr="00602393" w:rsidRDefault="00A00AC8" w:rsidP="000F13DA">
            <w:pPr>
              <w:spacing w:after="0"/>
              <w:jc w:val="both"/>
              <w:rPr>
                <w:rFonts w:ascii="Arial" w:hAnsi="Arial" w:cs="Arial"/>
                <w:bCs/>
                <w:lang w:eastAsia="zh-CN"/>
              </w:rPr>
            </w:pPr>
            <w:r>
              <w:rPr>
                <w:rFonts w:ascii="Arial" w:hAnsi="Arial" w:cs="Arial"/>
                <w:bCs/>
                <w:lang w:eastAsia="zh-CN"/>
              </w:rPr>
              <w:t>Apple</w:t>
            </w:r>
          </w:p>
        </w:tc>
        <w:tc>
          <w:tcPr>
            <w:tcW w:w="1140" w:type="dxa"/>
          </w:tcPr>
          <w:p w14:paraId="608114C3" w14:textId="3070F4BE" w:rsidR="000F13DA" w:rsidRPr="00602393" w:rsidRDefault="00A00AC8" w:rsidP="000F13DA">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5A09AE55" w14:textId="4BA1752E" w:rsidR="00A00AC8" w:rsidRPr="00602393" w:rsidRDefault="00A00AC8" w:rsidP="00A00AC8">
            <w:pPr>
              <w:spacing w:after="0"/>
              <w:jc w:val="both"/>
              <w:rPr>
                <w:rFonts w:ascii="Arial" w:hAnsi="Arial" w:cs="Arial"/>
                <w:bCs/>
                <w:lang w:eastAsia="zh-CN"/>
              </w:rPr>
            </w:pPr>
          </w:p>
          <w:p w14:paraId="53065E8C" w14:textId="3AE1FB53" w:rsidR="00A00AC8" w:rsidRPr="00602393" w:rsidRDefault="00A00AC8" w:rsidP="000F13DA">
            <w:pPr>
              <w:spacing w:after="0"/>
              <w:jc w:val="both"/>
              <w:rPr>
                <w:rFonts w:ascii="Arial" w:hAnsi="Arial" w:cs="Arial"/>
                <w:bCs/>
                <w:lang w:eastAsia="zh-CN"/>
              </w:rPr>
            </w:pPr>
          </w:p>
        </w:tc>
      </w:tr>
      <w:tr w:rsidR="000F13DA" w:rsidRPr="00602393" w14:paraId="22383BBA" w14:textId="77777777" w:rsidTr="009750DA">
        <w:tc>
          <w:tcPr>
            <w:tcW w:w="1328" w:type="dxa"/>
            <w:shd w:val="clear" w:color="auto" w:fill="auto"/>
          </w:tcPr>
          <w:p w14:paraId="02384C3A" w14:textId="24353943" w:rsidR="000F13DA" w:rsidRPr="00602393" w:rsidRDefault="00B24AE6" w:rsidP="000F13DA">
            <w:pPr>
              <w:spacing w:after="0"/>
              <w:jc w:val="both"/>
              <w:rPr>
                <w:rFonts w:ascii="Arial" w:hAnsi="Arial" w:cs="Arial"/>
                <w:bCs/>
                <w:lang w:eastAsia="zh-CN"/>
              </w:rPr>
            </w:pPr>
            <w:r>
              <w:rPr>
                <w:rFonts w:ascii="Arial" w:hAnsi="Arial" w:cs="Arial"/>
                <w:bCs/>
                <w:lang w:eastAsia="zh-CN"/>
              </w:rPr>
              <w:t>Intel</w:t>
            </w:r>
          </w:p>
        </w:tc>
        <w:tc>
          <w:tcPr>
            <w:tcW w:w="1140" w:type="dxa"/>
          </w:tcPr>
          <w:p w14:paraId="44D10B8F" w14:textId="1314233F" w:rsidR="000F13DA" w:rsidRPr="00602393" w:rsidRDefault="00B24AE6" w:rsidP="000F13DA">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22B55986" w14:textId="1C185CF4" w:rsidR="000F13DA" w:rsidRPr="00602393" w:rsidRDefault="001B2CFA" w:rsidP="000F13DA">
            <w:pPr>
              <w:spacing w:after="0"/>
              <w:jc w:val="both"/>
              <w:rPr>
                <w:rFonts w:ascii="Arial" w:hAnsi="Arial" w:cs="Arial"/>
                <w:bCs/>
                <w:lang w:eastAsia="zh-CN"/>
              </w:rPr>
            </w:pPr>
            <w:r w:rsidRPr="001B2CFA">
              <w:rPr>
                <w:rFonts w:ascii="Arial" w:hAnsi="Arial" w:cs="Arial"/>
                <w:bCs/>
                <w:lang w:eastAsia="zh-CN"/>
              </w:rPr>
              <w:t>In RAN4 LS, "ONLY on top of ‘interRAT-NeedForGapsNR-r16’ capability to support case a-1."</w:t>
            </w:r>
          </w:p>
        </w:tc>
      </w:tr>
      <w:tr w:rsidR="000F13DA" w:rsidRPr="00602393" w14:paraId="2D3672E8" w14:textId="77777777" w:rsidTr="009750DA">
        <w:tc>
          <w:tcPr>
            <w:tcW w:w="1328" w:type="dxa"/>
            <w:shd w:val="clear" w:color="auto" w:fill="auto"/>
          </w:tcPr>
          <w:p w14:paraId="62582470" w14:textId="79EB1479" w:rsidR="000F13DA" w:rsidRDefault="00D92521" w:rsidP="000F13DA">
            <w:pPr>
              <w:spacing w:after="0"/>
              <w:jc w:val="both"/>
              <w:rPr>
                <w:rFonts w:ascii="Arial" w:hAnsi="Arial" w:cs="Arial"/>
                <w:bCs/>
                <w:lang w:eastAsia="ko-KR"/>
              </w:rPr>
            </w:pPr>
            <w:r>
              <w:rPr>
                <w:rFonts w:ascii="Arial" w:hAnsi="Arial" w:cs="Arial"/>
                <w:bCs/>
                <w:lang w:eastAsia="ko-KR"/>
              </w:rPr>
              <w:t>Samsung</w:t>
            </w:r>
          </w:p>
        </w:tc>
        <w:tc>
          <w:tcPr>
            <w:tcW w:w="1140" w:type="dxa"/>
          </w:tcPr>
          <w:p w14:paraId="6A7ABCAB" w14:textId="464F2D4D" w:rsidR="000F13DA" w:rsidRDefault="00D92521" w:rsidP="000F13DA">
            <w:pPr>
              <w:spacing w:after="0"/>
              <w:jc w:val="both"/>
              <w:rPr>
                <w:rFonts w:ascii="Arial" w:hAnsi="Arial" w:cs="Arial"/>
                <w:bCs/>
                <w:lang w:eastAsia="ko-KR"/>
              </w:rPr>
            </w:pPr>
            <w:r>
              <w:rPr>
                <w:rFonts w:ascii="Arial" w:hAnsi="Arial" w:cs="Arial"/>
                <w:bCs/>
                <w:lang w:eastAsia="ko-KR"/>
              </w:rPr>
              <w:t>Option 2</w:t>
            </w:r>
          </w:p>
        </w:tc>
        <w:tc>
          <w:tcPr>
            <w:tcW w:w="7989" w:type="dxa"/>
            <w:shd w:val="clear" w:color="auto" w:fill="auto"/>
          </w:tcPr>
          <w:p w14:paraId="01A4E01D" w14:textId="77777777" w:rsidR="000F13DA" w:rsidRPr="008A3F2A" w:rsidRDefault="000F13DA" w:rsidP="000F13DA">
            <w:pPr>
              <w:spacing w:after="0"/>
              <w:jc w:val="both"/>
              <w:rPr>
                <w:rFonts w:ascii="Arial" w:hAnsi="Arial" w:cs="Arial"/>
                <w:bCs/>
                <w:lang w:eastAsia="ko-KR"/>
              </w:rPr>
            </w:pPr>
          </w:p>
        </w:tc>
      </w:tr>
      <w:tr w:rsidR="000F13DA" w:rsidRPr="00602393" w14:paraId="3A1D9646" w14:textId="77777777" w:rsidTr="009750DA">
        <w:tc>
          <w:tcPr>
            <w:tcW w:w="1328" w:type="dxa"/>
            <w:shd w:val="clear" w:color="auto" w:fill="auto"/>
          </w:tcPr>
          <w:p w14:paraId="1CE2F4DE" w14:textId="5CA7D36A" w:rsidR="000F13DA" w:rsidRPr="003C3EF7" w:rsidRDefault="006B18CC" w:rsidP="000F13DA">
            <w:pPr>
              <w:spacing w:after="0"/>
              <w:jc w:val="both"/>
              <w:rPr>
                <w:rFonts w:ascii="Arial" w:eastAsia="SimSun" w:hAnsi="Arial" w:cs="Arial"/>
                <w:bCs/>
                <w:lang w:eastAsia="zh-CN"/>
              </w:rPr>
            </w:pPr>
            <w:r>
              <w:rPr>
                <w:rFonts w:ascii="Arial" w:eastAsia="SimSun" w:hAnsi="Arial" w:cs="Arial"/>
                <w:bCs/>
                <w:lang w:eastAsia="zh-CN"/>
              </w:rPr>
              <w:t>Xiaomi</w:t>
            </w:r>
          </w:p>
        </w:tc>
        <w:tc>
          <w:tcPr>
            <w:tcW w:w="1140" w:type="dxa"/>
          </w:tcPr>
          <w:p w14:paraId="49D8ABAC" w14:textId="31F5489D" w:rsidR="000F13DA" w:rsidRPr="003C3EF7" w:rsidRDefault="006B18CC" w:rsidP="006B18CC">
            <w:pPr>
              <w:spacing w:after="0"/>
              <w:jc w:val="both"/>
              <w:rPr>
                <w:rFonts w:ascii="Arial" w:eastAsia="SimSun" w:hAnsi="Arial" w:cs="Arial"/>
                <w:bCs/>
                <w:lang w:eastAsia="zh-CN"/>
              </w:rPr>
            </w:pPr>
            <w:r>
              <w:rPr>
                <w:rFonts w:ascii="Arial" w:eastAsia="SimSun" w:hAnsi="Arial" w:cs="Arial"/>
                <w:bCs/>
                <w:lang w:eastAsia="zh-CN"/>
              </w:rPr>
              <w:t>Option 1 or 2</w:t>
            </w:r>
          </w:p>
        </w:tc>
        <w:tc>
          <w:tcPr>
            <w:tcW w:w="7989" w:type="dxa"/>
            <w:shd w:val="clear" w:color="auto" w:fill="auto"/>
          </w:tcPr>
          <w:p w14:paraId="183EBE77" w14:textId="77777777" w:rsidR="000F13DA" w:rsidRPr="003C3EF7" w:rsidRDefault="000F13DA" w:rsidP="000F13DA">
            <w:pPr>
              <w:spacing w:after="0"/>
              <w:jc w:val="both"/>
              <w:rPr>
                <w:rFonts w:ascii="Arial" w:eastAsia="SimSun" w:hAnsi="Arial" w:cs="Arial"/>
                <w:bCs/>
                <w:lang w:eastAsia="zh-CN"/>
              </w:rPr>
            </w:pPr>
          </w:p>
        </w:tc>
      </w:tr>
      <w:tr w:rsidR="00784456" w:rsidRPr="00602393" w14:paraId="3D759BBD" w14:textId="77777777" w:rsidTr="009750DA">
        <w:tc>
          <w:tcPr>
            <w:tcW w:w="1328" w:type="dxa"/>
            <w:shd w:val="clear" w:color="auto" w:fill="auto"/>
          </w:tcPr>
          <w:p w14:paraId="1C1ADA5E" w14:textId="367A180A" w:rsidR="00784456" w:rsidRPr="00602393" w:rsidRDefault="00784456" w:rsidP="00784456">
            <w:pPr>
              <w:spacing w:after="0"/>
              <w:jc w:val="both"/>
              <w:rPr>
                <w:rFonts w:ascii="Arial"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4D3800F2" w14:textId="04F91705" w:rsidR="00784456" w:rsidRPr="00602393" w:rsidRDefault="00784456" w:rsidP="00784456">
            <w:pPr>
              <w:spacing w:after="0"/>
              <w:jc w:val="both"/>
              <w:rPr>
                <w:rFonts w:ascii="Arial" w:hAnsi="Arial" w:cs="Arial"/>
                <w:bCs/>
                <w:lang w:eastAsia="zh-CN"/>
              </w:rPr>
            </w:pPr>
            <w:r>
              <w:rPr>
                <w:rFonts w:ascii="Arial" w:eastAsia="SimSun" w:hAnsi="Arial" w:cs="Arial"/>
                <w:bCs/>
                <w:lang w:eastAsia="zh-CN"/>
              </w:rPr>
              <w:t>Option 2</w:t>
            </w:r>
          </w:p>
        </w:tc>
        <w:tc>
          <w:tcPr>
            <w:tcW w:w="7989" w:type="dxa"/>
            <w:shd w:val="clear" w:color="auto" w:fill="auto"/>
          </w:tcPr>
          <w:p w14:paraId="7889119D" w14:textId="77777777" w:rsidR="00784456" w:rsidRPr="00602393" w:rsidRDefault="00784456" w:rsidP="00784456">
            <w:pPr>
              <w:spacing w:after="0"/>
              <w:jc w:val="both"/>
              <w:rPr>
                <w:rFonts w:ascii="Arial" w:hAnsi="Arial" w:cs="Arial"/>
                <w:bCs/>
                <w:lang w:eastAsia="zh-CN"/>
              </w:rPr>
            </w:pPr>
          </w:p>
        </w:tc>
      </w:tr>
      <w:tr w:rsidR="00762963" w:rsidRPr="00602393" w14:paraId="0F9DE5D7" w14:textId="77777777" w:rsidTr="009750DA">
        <w:tc>
          <w:tcPr>
            <w:tcW w:w="1328" w:type="dxa"/>
            <w:shd w:val="clear" w:color="auto" w:fill="auto"/>
          </w:tcPr>
          <w:p w14:paraId="63E4641F" w14:textId="121221D3" w:rsidR="00762963" w:rsidRPr="00602393" w:rsidRDefault="00762963" w:rsidP="00762963">
            <w:pPr>
              <w:spacing w:after="0"/>
              <w:jc w:val="both"/>
              <w:rPr>
                <w:rFonts w:ascii="Arial" w:hAnsi="Arial" w:cs="Arial"/>
                <w:bCs/>
                <w:lang w:eastAsia="zh-CN"/>
              </w:rPr>
            </w:pPr>
            <w:r>
              <w:rPr>
                <w:rFonts w:ascii="Arial" w:hAnsi="Arial" w:cs="Arial" w:hint="eastAsia"/>
                <w:bCs/>
                <w:lang w:eastAsia="ko-KR"/>
              </w:rPr>
              <w:t>LGE</w:t>
            </w:r>
          </w:p>
        </w:tc>
        <w:tc>
          <w:tcPr>
            <w:tcW w:w="1140" w:type="dxa"/>
          </w:tcPr>
          <w:p w14:paraId="4BE1D785" w14:textId="77777777" w:rsidR="00762963" w:rsidRPr="00602393" w:rsidRDefault="00762963" w:rsidP="00762963">
            <w:pPr>
              <w:spacing w:after="0"/>
              <w:jc w:val="both"/>
              <w:rPr>
                <w:rFonts w:ascii="Arial" w:hAnsi="Arial" w:cs="Arial"/>
                <w:bCs/>
                <w:lang w:eastAsia="zh-CN"/>
              </w:rPr>
            </w:pPr>
          </w:p>
        </w:tc>
        <w:tc>
          <w:tcPr>
            <w:tcW w:w="7989" w:type="dxa"/>
            <w:shd w:val="clear" w:color="auto" w:fill="auto"/>
          </w:tcPr>
          <w:p w14:paraId="3215F67D" w14:textId="5CA85E69" w:rsidR="00762963" w:rsidRPr="00602393" w:rsidRDefault="00762963" w:rsidP="00762963">
            <w:pPr>
              <w:spacing w:after="0"/>
              <w:jc w:val="both"/>
              <w:rPr>
                <w:rFonts w:ascii="Arial" w:hAnsi="Arial" w:cs="Arial"/>
                <w:bCs/>
                <w:lang w:eastAsia="zh-CN"/>
              </w:rPr>
            </w:pPr>
            <w:r>
              <w:rPr>
                <w:rFonts w:ascii="Arial" w:hAnsi="Arial" w:cs="Arial"/>
                <w:bCs/>
                <w:lang w:eastAsia="ko-KR"/>
              </w:rPr>
              <w:t>Prefer to apply the same option for NR and LTE.</w:t>
            </w:r>
          </w:p>
        </w:tc>
      </w:tr>
      <w:tr w:rsidR="00762963" w:rsidRPr="00602393" w14:paraId="52B00EE6" w14:textId="77777777" w:rsidTr="009750DA">
        <w:tc>
          <w:tcPr>
            <w:tcW w:w="1328" w:type="dxa"/>
            <w:shd w:val="clear" w:color="auto" w:fill="auto"/>
          </w:tcPr>
          <w:p w14:paraId="37872712" w14:textId="070267F0" w:rsidR="00762963" w:rsidRPr="00602393" w:rsidRDefault="000D2508" w:rsidP="00762963">
            <w:pPr>
              <w:spacing w:after="0"/>
              <w:jc w:val="both"/>
              <w:rPr>
                <w:rFonts w:ascii="Arial" w:hAnsi="Arial" w:cs="Arial"/>
                <w:bCs/>
                <w:lang w:eastAsia="zh-CN"/>
              </w:rPr>
            </w:pPr>
            <w:r>
              <w:rPr>
                <w:rFonts w:ascii="Arial" w:hAnsi="Arial" w:cs="Arial"/>
                <w:bCs/>
                <w:lang w:eastAsia="zh-CN"/>
              </w:rPr>
              <w:t>Ericsson</w:t>
            </w:r>
          </w:p>
        </w:tc>
        <w:tc>
          <w:tcPr>
            <w:tcW w:w="1140" w:type="dxa"/>
          </w:tcPr>
          <w:p w14:paraId="56F2BFB2" w14:textId="0680114D" w:rsidR="00762963" w:rsidRPr="00602393" w:rsidRDefault="000D2508" w:rsidP="00762963">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39B0E78E" w14:textId="4A0BEFDE" w:rsidR="00762963" w:rsidRPr="00602393" w:rsidRDefault="000D2508" w:rsidP="00762963">
            <w:pPr>
              <w:spacing w:after="0"/>
              <w:jc w:val="both"/>
              <w:rPr>
                <w:rFonts w:ascii="Arial" w:hAnsi="Arial" w:cs="Arial"/>
                <w:bCs/>
                <w:lang w:eastAsia="zh-CN"/>
              </w:rPr>
            </w:pPr>
            <w:r>
              <w:rPr>
                <w:rFonts w:ascii="Arial" w:hAnsi="Arial" w:cs="Arial"/>
                <w:bCs/>
                <w:lang w:eastAsia="zh-CN"/>
              </w:rPr>
              <w:t xml:space="preserve">No need to have the same approach. </w:t>
            </w:r>
          </w:p>
        </w:tc>
      </w:tr>
      <w:tr w:rsidR="00550171" w:rsidRPr="00602393" w14:paraId="782512C0" w14:textId="77777777" w:rsidTr="00550171">
        <w:tc>
          <w:tcPr>
            <w:tcW w:w="1328" w:type="dxa"/>
            <w:tcBorders>
              <w:top w:val="single" w:sz="4" w:space="0" w:color="auto"/>
              <w:left w:val="single" w:sz="4" w:space="0" w:color="auto"/>
              <w:bottom w:val="single" w:sz="4" w:space="0" w:color="auto"/>
              <w:right w:val="single" w:sz="4" w:space="0" w:color="auto"/>
            </w:tcBorders>
            <w:shd w:val="clear" w:color="auto" w:fill="auto"/>
          </w:tcPr>
          <w:p w14:paraId="4920E329" w14:textId="77777777" w:rsidR="00550171" w:rsidRDefault="00550171" w:rsidP="007118E4">
            <w:pPr>
              <w:spacing w:after="0"/>
              <w:jc w:val="both"/>
              <w:rPr>
                <w:rFonts w:ascii="Arial" w:hAnsi="Arial" w:cs="Arial"/>
                <w:bCs/>
                <w:lang w:eastAsia="zh-CN"/>
              </w:rPr>
            </w:pPr>
            <w:r w:rsidRPr="00550171">
              <w:rPr>
                <w:rFonts w:ascii="Arial" w:hAnsi="Arial" w:cs="Arial"/>
                <w:bCs/>
                <w:lang w:eastAsia="zh-CN"/>
              </w:rPr>
              <w:t>Nokia, Nokia Shanghai Bell</w:t>
            </w:r>
          </w:p>
        </w:tc>
        <w:tc>
          <w:tcPr>
            <w:tcW w:w="1140" w:type="dxa"/>
            <w:tcBorders>
              <w:top w:val="single" w:sz="4" w:space="0" w:color="auto"/>
              <w:left w:val="single" w:sz="4" w:space="0" w:color="auto"/>
              <w:bottom w:val="single" w:sz="4" w:space="0" w:color="auto"/>
              <w:right w:val="single" w:sz="4" w:space="0" w:color="auto"/>
            </w:tcBorders>
          </w:tcPr>
          <w:p w14:paraId="0DB78133" w14:textId="02078D6B" w:rsidR="00550171" w:rsidRDefault="00D521CA" w:rsidP="007118E4">
            <w:pPr>
              <w:spacing w:after="0"/>
              <w:jc w:val="both"/>
              <w:rPr>
                <w:rFonts w:ascii="Arial" w:hAnsi="Arial" w:cs="Arial"/>
                <w:bCs/>
                <w:lang w:eastAsia="zh-CN"/>
              </w:rPr>
            </w:pPr>
            <w:r>
              <w:rPr>
                <w:rFonts w:ascii="Arial" w:hAnsi="Arial" w:cs="Arial"/>
                <w:bCs/>
                <w:lang w:eastAsia="zh-CN"/>
              </w:rPr>
              <w:t>Option 1</w:t>
            </w:r>
          </w:p>
        </w:tc>
        <w:tc>
          <w:tcPr>
            <w:tcW w:w="7989" w:type="dxa"/>
            <w:tcBorders>
              <w:top w:val="single" w:sz="4" w:space="0" w:color="auto"/>
              <w:left w:val="single" w:sz="4" w:space="0" w:color="auto"/>
              <w:bottom w:val="single" w:sz="4" w:space="0" w:color="auto"/>
              <w:right w:val="single" w:sz="4" w:space="0" w:color="auto"/>
            </w:tcBorders>
            <w:shd w:val="clear" w:color="auto" w:fill="auto"/>
          </w:tcPr>
          <w:p w14:paraId="53E44B2E" w14:textId="2C7B358A" w:rsidR="00550171" w:rsidRDefault="00D521CA" w:rsidP="007118E4">
            <w:pPr>
              <w:spacing w:after="0"/>
              <w:jc w:val="both"/>
              <w:rPr>
                <w:rFonts w:ascii="Arial" w:hAnsi="Arial" w:cs="Arial"/>
                <w:bCs/>
                <w:lang w:eastAsia="zh-CN"/>
              </w:rPr>
            </w:pPr>
            <w:r>
              <w:rPr>
                <w:rFonts w:ascii="Arial" w:hAnsi="Arial" w:cs="Arial"/>
                <w:bCs/>
                <w:lang w:eastAsia="zh-CN"/>
              </w:rPr>
              <w:t xml:space="preserve">Same as for NR: We should create new </w:t>
            </w:r>
            <w:proofErr w:type="spellStart"/>
            <w:r>
              <w:rPr>
                <w:rFonts w:ascii="Arial" w:hAnsi="Arial" w:cs="Arial"/>
                <w:bCs/>
                <w:lang w:eastAsia="zh-CN"/>
              </w:rPr>
              <w:t>signallling</w:t>
            </w:r>
            <w:proofErr w:type="spellEnd"/>
            <w:r>
              <w:rPr>
                <w:rFonts w:ascii="Arial" w:hAnsi="Arial" w:cs="Arial"/>
                <w:bCs/>
                <w:lang w:eastAsia="zh-CN"/>
              </w:rPr>
              <w:t xml:space="preserve"> for the new case to avoid any issues with </w:t>
            </w:r>
            <w:bookmarkStart w:id="301" w:name="_Hlk133356134"/>
            <w:r>
              <w:rPr>
                <w:rFonts w:ascii="Arial" w:hAnsi="Arial" w:cs="Arial"/>
                <w:bCs/>
                <w:lang w:eastAsia="zh-CN"/>
              </w:rPr>
              <w:t>re-interpreting the legacy signalling</w:t>
            </w:r>
            <w:bookmarkEnd w:id="301"/>
            <w:r>
              <w:rPr>
                <w:rFonts w:ascii="Arial" w:hAnsi="Arial" w:cs="Arial"/>
                <w:bCs/>
                <w:lang w:eastAsia="zh-CN"/>
              </w:rPr>
              <w:t>.</w:t>
            </w:r>
          </w:p>
        </w:tc>
      </w:tr>
    </w:tbl>
    <w:p w14:paraId="47385F00" w14:textId="77777777" w:rsidR="00402981" w:rsidRPr="00756667" w:rsidRDefault="00402981" w:rsidP="00402981">
      <w:pPr>
        <w:pStyle w:val="Doc-text2"/>
        <w:tabs>
          <w:tab w:val="left" w:pos="340"/>
        </w:tabs>
        <w:ind w:left="0" w:firstLine="0"/>
        <w:jc w:val="both"/>
        <w:rPr>
          <w:rFonts w:eastAsiaTheme="minorEastAsia"/>
          <w:b/>
          <w:lang w:val="en-GB"/>
        </w:rPr>
      </w:pPr>
    </w:p>
    <w:p w14:paraId="774743C7" w14:textId="77777777" w:rsidR="00586BFC" w:rsidRDefault="00586BFC" w:rsidP="00586BFC">
      <w:pPr>
        <w:pStyle w:val="Doc-text2"/>
        <w:tabs>
          <w:tab w:val="left" w:pos="340"/>
        </w:tabs>
        <w:ind w:left="0" w:firstLine="0"/>
        <w:jc w:val="both"/>
        <w:rPr>
          <w:rFonts w:eastAsiaTheme="minorEastAsia" w:cs="Arial"/>
          <w:u w:val="single"/>
          <w:lang w:val="en-GB"/>
        </w:rPr>
      </w:pPr>
      <w:r>
        <w:rPr>
          <w:rFonts w:eastAsiaTheme="minorEastAsia" w:cs="Arial"/>
          <w:u w:val="single"/>
          <w:lang w:val="en-GB"/>
        </w:rPr>
        <w:t>Summary</w:t>
      </w:r>
    </w:p>
    <w:p w14:paraId="040027C7" w14:textId="361C0834" w:rsidR="00586BFC" w:rsidRPr="00F0314C" w:rsidRDefault="00586BFC" w:rsidP="00586BFC">
      <w:pPr>
        <w:pStyle w:val="Doc-text2"/>
        <w:tabs>
          <w:tab w:val="left" w:pos="340"/>
        </w:tabs>
        <w:ind w:left="0" w:firstLine="0"/>
        <w:jc w:val="both"/>
        <w:rPr>
          <w:rFonts w:eastAsiaTheme="minorEastAsia" w:cs="Arial"/>
          <w:color w:val="00B050"/>
          <w:lang w:val="en-GB"/>
        </w:rPr>
      </w:pPr>
      <w:r>
        <w:rPr>
          <w:rFonts w:eastAsiaTheme="minorEastAsia" w:cs="Arial"/>
          <w:color w:val="00B050"/>
          <w:lang w:val="en-GB"/>
        </w:rPr>
        <w:t xml:space="preserve">A clear majority </w:t>
      </w:r>
      <w:r w:rsidR="00E76CD4">
        <w:rPr>
          <w:rFonts w:eastAsiaTheme="minorEastAsia" w:cs="Arial"/>
          <w:color w:val="00B050"/>
          <w:lang w:val="en-GB"/>
        </w:rPr>
        <w:t>agree option 2.</w:t>
      </w:r>
      <w:r w:rsidR="00F82D33">
        <w:rPr>
          <w:rFonts w:eastAsiaTheme="minorEastAsia" w:cs="Arial"/>
          <w:color w:val="00B050"/>
          <w:lang w:val="en-GB"/>
        </w:rPr>
        <w:t xml:space="preserve"> One company disagree with option 1 and think it </w:t>
      </w:r>
      <w:r w:rsidR="00F82D33" w:rsidRPr="00F82D33">
        <w:rPr>
          <w:rFonts w:eastAsiaTheme="minorEastAsia" w:cs="Arial"/>
          <w:color w:val="00B050"/>
          <w:lang w:val="en-GB"/>
        </w:rPr>
        <w:t>re-interpreting the legacy signalling</w:t>
      </w:r>
      <w:r w:rsidR="00F82D33">
        <w:rPr>
          <w:rFonts w:eastAsiaTheme="minorEastAsia" w:cs="Arial"/>
          <w:color w:val="00B050"/>
          <w:lang w:val="en-GB"/>
        </w:rPr>
        <w:t xml:space="preserve">. However, </w:t>
      </w:r>
      <w:r w:rsidR="00062DE2" w:rsidRPr="00062DE2">
        <w:rPr>
          <w:rFonts w:eastAsiaTheme="minorEastAsia" w:cs="Arial"/>
          <w:color w:val="00B050"/>
          <w:lang w:val="en-GB"/>
        </w:rPr>
        <w:t xml:space="preserve">RAN4 LS </w:t>
      </w:r>
      <w:r w:rsidR="00BD66F1">
        <w:rPr>
          <w:rFonts w:eastAsiaTheme="minorEastAsia" w:cs="Arial"/>
          <w:color w:val="00B050"/>
          <w:lang w:val="en-GB"/>
        </w:rPr>
        <w:t>does indicate</w:t>
      </w:r>
      <w:r w:rsidR="00062DE2">
        <w:rPr>
          <w:rFonts w:eastAsiaTheme="minorEastAsia" w:cs="Arial"/>
          <w:color w:val="00B050"/>
          <w:lang w:val="en-GB"/>
        </w:rPr>
        <w:t xml:space="preserve"> </w:t>
      </w:r>
      <w:r w:rsidR="00BD66F1">
        <w:rPr>
          <w:rFonts w:eastAsiaTheme="minorEastAsia" w:cs="Arial"/>
          <w:color w:val="00B050"/>
          <w:lang w:val="en-GB"/>
        </w:rPr>
        <w:t xml:space="preserve">this is </w:t>
      </w:r>
      <w:r w:rsidR="00062DE2" w:rsidRPr="00062DE2">
        <w:rPr>
          <w:rFonts w:eastAsiaTheme="minorEastAsia" w:cs="Arial"/>
          <w:color w:val="00B050"/>
          <w:lang w:val="en-GB"/>
        </w:rPr>
        <w:t>based on R</w:t>
      </w:r>
      <w:r w:rsidR="00062DE2">
        <w:rPr>
          <w:rFonts w:eastAsiaTheme="minorEastAsia" w:cs="Arial"/>
          <w:color w:val="00B050"/>
          <w:lang w:val="en-GB"/>
        </w:rPr>
        <w:t>el-</w:t>
      </w:r>
      <w:r w:rsidR="00062DE2" w:rsidRPr="00062DE2">
        <w:rPr>
          <w:rFonts w:eastAsiaTheme="minorEastAsia" w:cs="Arial"/>
          <w:color w:val="00B050"/>
          <w:lang w:val="en-GB"/>
        </w:rPr>
        <w:t>16 capabilit</w:t>
      </w:r>
      <w:r w:rsidR="00062DE2">
        <w:rPr>
          <w:rFonts w:eastAsiaTheme="minorEastAsia" w:cs="Arial"/>
          <w:color w:val="00B050"/>
          <w:lang w:val="en-GB"/>
        </w:rPr>
        <w:t xml:space="preserve">y as it </w:t>
      </w:r>
      <w:r w:rsidR="00062DE2" w:rsidRPr="00062DE2">
        <w:rPr>
          <w:rFonts w:eastAsiaTheme="minorEastAsia" w:cs="Arial"/>
          <w:color w:val="00B050"/>
          <w:lang w:val="en-GB"/>
        </w:rPr>
        <w:t>mentioned “</w:t>
      </w:r>
      <w:r w:rsidR="00062DE2" w:rsidRPr="00062DE2">
        <w:rPr>
          <w:rFonts w:eastAsia="新細明體"/>
          <w:color w:val="00B050"/>
        </w:rPr>
        <w:t>on top of ‘</w:t>
      </w:r>
      <w:r w:rsidR="00062DE2" w:rsidRPr="00062DE2">
        <w:rPr>
          <w:i/>
          <w:iCs/>
          <w:color w:val="00B050"/>
        </w:rPr>
        <w:t xml:space="preserve">interRAT-NeedForGapsNR-r16’ </w:t>
      </w:r>
      <w:r w:rsidR="00062DE2" w:rsidRPr="00062DE2">
        <w:rPr>
          <w:color w:val="00B050"/>
        </w:rPr>
        <w:t>capability</w:t>
      </w:r>
      <w:r w:rsidR="00062DE2" w:rsidRPr="00062DE2">
        <w:rPr>
          <w:rFonts w:eastAsiaTheme="minorEastAsia" w:cs="Arial"/>
          <w:color w:val="00B050"/>
          <w:lang w:val="en-GB"/>
        </w:rPr>
        <w:t>”</w:t>
      </w:r>
      <w:r w:rsidR="00062DE2">
        <w:rPr>
          <w:rFonts w:eastAsiaTheme="minorEastAsia" w:cs="Arial"/>
          <w:color w:val="00B050"/>
          <w:lang w:val="en-GB"/>
        </w:rPr>
        <w:t>. Based on this, rapporteur suggest to go with option 2.</w:t>
      </w:r>
    </w:p>
    <w:p w14:paraId="1502A1C9" w14:textId="77777777" w:rsidR="00586BFC" w:rsidRDefault="00586BFC" w:rsidP="00586BFC">
      <w:pPr>
        <w:pStyle w:val="Doc-text2"/>
        <w:tabs>
          <w:tab w:val="left" w:pos="340"/>
        </w:tabs>
        <w:ind w:left="0" w:firstLine="0"/>
        <w:jc w:val="both"/>
        <w:rPr>
          <w:rFonts w:eastAsiaTheme="minorEastAsia" w:cs="Arial"/>
          <w:lang w:val="en-GB"/>
        </w:rPr>
      </w:pPr>
    </w:p>
    <w:p w14:paraId="2105611B" w14:textId="36F1F600" w:rsidR="00586BFC" w:rsidRPr="00480141" w:rsidRDefault="00586BFC" w:rsidP="00586BFC">
      <w:pPr>
        <w:pStyle w:val="Doc-text2"/>
        <w:tabs>
          <w:tab w:val="left" w:pos="340"/>
        </w:tabs>
        <w:ind w:left="0" w:firstLine="0"/>
        <w:rPr>
          <w:rFonts w:eastAsiaTheme="minorEastAsia" w:cs="Arial"/>
          <w:b/>
          <w:lang w:val="en-GB"/>
        </w:rPr>
      </w:pPr>
      <w:r w:rsidRPr="00C41F74">
        <w:rPr>
          <w:rFonts w:cs="Arial"/>
          <w:b/>
        </w:rPr>
        <w:t xml:space="preserve">Proposal </w:t>
      </w:r>
      <w:r w:rsidR="00E76CD4">
        <w:rPr>
          <w:rFonts w:cs="Arial"/>
          <w:b/>
        </w:rPr>
        <w:t>4</w:t>
      </w:r>
      <w:r w:rsidRPr="00C41F74">
        <w:rPr>
          <w:rFonts w:cs="Arial"/>
          <w:b/>
        </w:rPr>
        <w:t xml:space="preserve">: </w:t>
      </w:r>
      <w:r w:rsidR="006B2719">
        <w:rPr>
          <w:rFonts w:cs="Arial"/>
          <w:b/>
        </w:rPr>
        <w:t>For inter-RAT NR measurement in LTE, i</w:t>
      </w:r>
      <w:r w:rsidR="00932102" w:rsidRPr="00932102">
        <w:rPr>
          <w:rFonts w:cs="Arial"/>
          <w:b/>
        </w:rPr>
        <w:t>ntroduce a new UE indication</w:t>
      </w:r>
      <w:r w:rsidR="004019EE">
        <w:rPr>
          <w:rFonts w:cs="Arial"/>
          <w:b/>
        </w:rPr>
        <w:t xml:space="preserve"> (e.g.</w:t>
      </w:r>
      <w:r w:rsidR="00932102" w:rsidRPr="00932102">
        <w:rPr>
          <w:rFonts w:cs="Arial"/>
          <w:b/>
        </w:rPr>
        <w:t xml:space="preserve"> </w:t>
      </w:r>
      <w:r w:rsidR="00932102" w:rsidRPr="00932102">
        <w:rPr>
          <w:rFonts w:cs="Arial"/>
          <w:b/>
          <w:i/>
          <w:iCs/>
        </w:rPr>
        <w:t>interRAT-NeedForInterruptionNR-r18</w:t>
      </w:r>
      <w:r w:rsidR="004019EE">
        <w:rPr>
          <w:rFonts w:cs="Arial"/>
          <w:b/>
        </w:rPr>
        <w:t xml:space="preserve">) </w:t>
      </w:r>
      <w:r w:rsidR="00932102" w:rsidRPr="00932102">
        <w:rPr>
          <w:rFonts w:cs="Arial"/>
          <w:b/>
        </w:rPr>
        <w:t xml:space="preserve">to indicate whether interruption is needed (no-gap-with-interruption) or not (no-gap-no-interruption) when UE reports FALSE (i.e. no gap) in </w:t>
      </w:r>
      <w:r w:rsidR="00932102" w:rsidRPr="00932102">
        <w:rPr>
          <w:rFonts w:cs="Arial"/>
          <w:b/>
          <w:i/>
          <w:iCs/>
        </w:rPr>
        <w:t>interRAT-NeedForGapsNR-r16</w:t>
      </w:r>
      <w:r w:rsidR="00932102" w:rsidRPr="00932102">
        <w:rPr>
          <w:rFonts w:cs="Arial"/>
          <w:b/>
        </w:rPr>
        <w:t>.</w:t>
      </w:r>
    </w:p>
    <w:p w14:paraId="6C2C04C4" w14:textId="6FBFD19B" w:rsidR="00E827F6" w:rsidRDefault="00E827F6" w:rsidP="00EF6B92">
      <w:pPr>
        <w:pStyle w:val="Doc-text2"/>
        <w:tabs>
          <w:tab w:val="left" w:pos="340"/>
        </w:tabs>
        <w:ind w:left="0" w:firstLine="0"/>
        <w:jc w:val="both"/>
        <w:rPr>
          <w:rFonts w:eastAsiaTheme="minorEastAsia" w:cs="Arial"/>
          <w:lang w:val="en-GB"/>
        </w:rPr>
      </w:pPr>
    </w:p>
    <w:p w14:paraId="1E86441A" w14:textId="4C61FE28" w:rsidR="00E827F6" w:rsidRDefault="00E827F6" w:rsidP="00E827F6">
      <w:pPr>
        <w:pStyle w:val="Heading2"/>
      </w:pPr>
      <w:r>
        <w:rPr>
          <w:rFonts w:cs="Arial"/>
        </w:rPr>
        <w:t>3</w:t>
      </w:r>
      <w:r w:rsidRPr="00602393">
        <w:rPr>
          <w:rFonts w:cs="Arial"/>
        </w:rPr>
        <w:t>.</w:t>
      </w:r>
      <w:r w:rsidR="00B53E86">
        <w:rPr>
          <w:rFonts w:cs="Arial"/>
        </w:rPr>
        <w:t>4</w:t>
      </w:r>
      <w:r w:rsidRPr="00602393">
        <w:rPr>
          <w:rFonts w:cs="Arial"/>
        </w:rPr>
        <w:t xml:space="preserve"> </w:t>
      </w:r>
      <w:r>
        <w:t>Reply LS</w:t>
      </w:r>
    </w:p>
    <w:p w14:paraId="2CD911A2" w14:textId="13FC8A1F" w:rsidR="00E827F6" w:rsidRDefault="00E539B5"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Finally, </w:t>
      </w:r>
      <w:r w:rsidR="00DB1399">
        <w:rPr>
          <w:rFonts w:eastAsiaTheme="minorEastAsia" w:cs="Arial"/>
          <w:lang w:val="en-GB"/>
        </w:rPr>
        <w:t xml:space="preserve">there is proposal from </w:t>
      </w:r>
      <w:hyperlink r:id="rId14" w:history="1">
        <w:r w:rsidR="00EE1534" w:rsidRPr="00EE1534">
          <w:rPr>
            <w:rStyle w:val="Hyperlink"/>
            <w:rFonts w:eastAsiaTheme="minorEastAsia" w:cs="Arial"/>
            <w:lang w:val="en-GB"/>
          </w:rPr>
          <w:t>R2-2303071</w:t>
        </w:r>
      </w:hyperlink>
      <w:r w:rsidR="00EE1534">
        <w:rPr>
          <w:rFonts w:eastAsiaTheme="minorEastAsia" w:cs="Arial"/>
          <w:lang w:val="en-GB"/>
        </w:rPr>
        <w:t xml:space="preserve"> </w:t>
      </w:r>
      <w:r w:rsidR="00DE0D00">
        <w:rPr>
          <w:rFonts w:eastAsiaTheme="minorEastAsia" w:cs="Arial"/>
          <w:lang w:val="en-GB"/>
        </w:rPr>
        <w:t xml:space="preserve">to send a Reply LS to RAN4. </w:t>
      </w:r>
      <w:r w:rsidR="001005A2">
        <w:rPr>
          <w:rFonts w:eastAsiaTheme="minorEastAsia" w:cs="Arial"/>
          <w:lang w:val="en-GB"/>
        </w:rPr>
        <w:t xml:space="preserve"> </w:t>
      </w:r>
    </w:p>
    <w:p w14:paraId="60C23C3B" w14:textId="5058C063" w:rsidR="00DB1399" w:rsidRDefault="00DB1399" w:rsidP="008D2487">
      <w:pPr>
        <w:pStyle w:val="Doc-text2"/>
        <w:numPr>
          <w:ilvl w:val="0"/>
          <w:numId w:val="5"/>
        </w:numPr>
        <w:tabs>
          <w:tab w:val="left" w:pos="340"/>
        </w:tabs>
        <w:jc w:val="both"/>
        <w:rPr>
          <w:rFonts w:eastAsiaTheme="minorEastAsia" w:cs="Arial"/>
          <w:lang w:val="en-GB"/>
        </w:rPr>
      </w:pPr>
      <w:r w:rsidRPr="00DB1399">
        <w:rPr>
          <w:rFonts w:eastAsiaTheme="minorEastAsia" w:cs="Arial"/>
          <w:lang w:val="en-GB"/>
        </w:rPr>
        <w:t>Proposal 5: Send a LS to RAN4 to inform RAN2 decisions.</w:t>
      </w:r>
    </w:p>
    <w:p w14:paraId="3B8E455C" w14:textId="7C60D46A" w:rsidR="0042457A" w:rsidRDefault="0042457A" w:rsidP="00EF6B92">
      <w:pPr>
        <w:pStyle w:val="Doc-text2"/>
        <w:tabs>
          <w:tab w:val="left" w:pos="340"/>
        </w:tabs>
        <w:ind w:left="0" w:firstLine="0"/>
        <w:jc w:val="both"/>
        <w:rPr>
          <w:rFonts w:eastAsiaTheme="minorEastAsia" w:cs="Arial"/>
          <w:lang w:val="en-GB"/>
        </w:rPr>
      </w:pPr>
    </w:p>
    <w:p w14:paraId="29C1DC12" w14:textId="11084170" w:rsidR="00DE0D00" w:rsidRDefault="00DE0D00" w:rsidP="00EF6B92">
      <w:pPr>
        <w:pStyle w:val="Doc-text2"/>
        <w:tabs>
          <w:tab w:val="left" w:pos="340"/>
        </w:tabs>
        <w:ind w:left="0" w:firstLine="0"/>
        <w:jc w:val="both"/>
        <w:rPr>
          <w:rFonts w:eastAsiaTheme="minorEastAsia" w:cs="Arial"/>
          <w:lang w:val="en-GB"/>
        </w:rPr>
      </w:pPr>
      <w:r>
        <w:rPr>
          <w:rFonts w:eastAsiaTheme="minorEastAsia" w:cs="Arial"/>
          <w:lang w:val="en-GB"/>
        </w:rPr>
        <w:t>Rapporteur suggest</w:t>
      </w:r>
      <w:r w:rsidR="00661A84">
        <w:rPr>
          <w:rFonts w:eastAsiaTheme="minorEastAsia" w:cs="Arial"/>
          <w:lang w:val="en-GB"/>
        </w:rPr>
        <w:t>s</w:t>
      </w:r>
      <w:r>
        <w:rPr>
          <w:rFonts w:eastAsiaTheme="minorEastAsia" w:cs="Arial"/>
          <w:lang w:val="en-GB"/>
        </w:rPr>
        <w:t xml:space="preserve"> to discuss whether the LS is needed and what to be included in the LS.</w:t>
      </w:r>
      <w:r w:rsidR="00661A84">
        <w:rPr>
          <w:rFonts w:eastAsiaTheme="minorEastAsia" w:cs="Arial"/>
          <w:lang w:val="en-GB"/>
        </w:rPr>
        <w:t xml:space="preserve"> </w:t>
      </w:r>
    </w:p>
    <w:p w14:paraId="545C84D5" w14:textId="77777777" w:rsidR="00DE0D00" w:rsidRDefault="00DE0D00" w:rsidP="00EF6B92">
      <w:pPr>
        <w:pStyle w:val="Doc-text2"/>
        <w:tabs>
          <w:tab w:val="left" w:pos="340"/>
        </w:tabs>
        <w:ind w:left="0" w:firstLine="0"/>
        <w:jc w:val="both"/>
        <w:rPr>
          <w:rFonts w:eastAsiaTheme="minorEastAsia" w:cs="Arial"/>
          <w:lang w:val="en-GB"/>
        </w:rPr>
      </w:pPr>
    </w:p>
    <w:p w14:paraId="2C005E04" w14:textId="13761F02" w:rsidR="0042457A" w:rsidRPr="00AC6265" w:rsidRDefault="00916200" w:rsidP="00AC6265">
      <w:pPr>
        <w:spacing w:after="0"/>
        <w:jc w:val="both"/>
        <w:rPr>
          <w:rFonts w:ascii="Arial" w:hAnsi="Arial" w:cs="Arial"/>
        </w:rPr>
      </w:pPr>
      <w:r>
        <w:rPr>
          <w:rFonts w:ascii="Arial" w:hAnsi="Arial" w:cs="Arial"/>
          <w:b/>
        </w:rPr>
        <w:t xml:space="preserve">Question </w:t>
      </w:r>
      <w:r w:rsidR="00A87053">
        <w:rPr>
          <w:rFonts w:ascii="Arial" w:hAnsi="Arial" w:cs="Arial"/>
          <w:b/>
        </w:rPr>
        <w:t>6</w:t>
      </w:r>
      <w:r w:rsidRPr="00881242">
        <w:rPr>
          <w:rFonts w:ascii="Arial" w:hAnsi="Arial" w:cs="Arial"/>
          <w:b/>
        </w:rPr>
        <w:t xml:space="preserve">: </w:t>
      </w:r>
      <w:r w:rsidR="00E539B5">
        <w:rPr>
          <w:rFonts w:ascii="Arial" w:hAnsi="Arial" w:cs="Arial"/>
          <w:b/>
        </w:rPr>
        <w:t>Do companies think</w:t>
      </w:r>
      <w:r w:rsidR="00DB1399">
        <w:rPr>
          <w:rFonts w:ascii="Arial" w:hAnsi="Arial" w:cs="Arial"/>
          <w:b/>
        </w:rPr>
        <w:t xml:space="preserve"> R</w:t>
      </w:r>
      <w:r w:rsidR="00E539B5">
        <w:rPr>
          <w:rFonts w:ascii="Arial" w:hAnsi="Arial" w:cs="Arial"/>
          <w:b/>
        </w:rPr>
        <w:t>eply LS to RAN4 is needed? If yes, please also briefly indicate the content and action to R4.</w:t>
      </w:r>
    </w:p>
    <w:p w14:paraId="10F09463" w14:textId="77777777" w:rsidR="00916200" w:rsidRDefault="00916200" w:rsidP="00916200">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916200" w:rsidRPr="00602393" w14:paraId="7F30EC68" w14:textId="77777777" w:rsidTr="009750DA">
        <w:tc>
          <w:tcPr>
            <w:tcW w:w="1328" w:type="dxa"/>
            <w:shd w:val="clear" w:color="auto" w:fill="D9D9D9"/>
          </w:tcPr>
          <w:p w14:paraId="7879614B" w14:textId="77777777" w:rsidR="00916200" w:rsidRPr="00602393" w:rsidRDefault="00916200"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63967773" w14:textId="12F6C5BC" w:rsidR="00916200" w:rsidRPr="00602393" w:rsidRDefault="00E539B5" w:rsidP="009750DA">
            <w:pPr>
              <w:spacing w:after="0"/>
              <w:jc w:val="both"/>
              <w:rPr>
                <w:rFonts w:ascii="Arial" w:hAnsi="Arial" w:cs="Arial"/>
                <w:b/>
                <w:bCs/>
                <w:lang w:eastAsia="zh-CN"/>
              </w:rPr>
            </w:pPr>
            <w:r>
              <w:rPr>
                <w:rFonts w:ascii="Arial" w:hAnsi="Arial" w:cs="Arial"/>
                <w:b/>
                <w:bCs/>
                <w:lang w:eastAsia="zh-CN"/>
              </w:rPr>
              <w:t>Yes</w:t>
            </w:r>
            <w:r w:rsidR="00916200">
              <w:rPr>
                <w:rFonts w:ascii="Arial" w:hAnsi="Arial" w:cs="Arial"/>
                <w:b/>
                <w:bCs/>
                <w:lang w:eastAsia="zh-CN"/>
              </w:rPr>
              <w:t xml:space="preserve"> or </w:t>
            </w:r>
            <w:proofErr w:type="gramStart"/>
            <w:r>
              <w:rPr>
                <w:rFonts w:ascii="Arial" w:hAnsi="Arial" w:cs="Arial"/>
                <w:b/>
                <w:bCs/>
                <w:lang w:eastAsia="zh-CN"/>
              </w:rPr>
              <w:t>No</w:t>
            </w:r>
            <w:proofErr w:type="gramEnd"/>
          </w:p>
        </w:tc>
        <w:tc>
          <w:tcPr>
            <w:tcW w:w="7989" w:type="dxa"/>
            <w:shd w:val="clear" w:color="auto" w:fill="D9D9D9"/>
          </w:tcPr>
          <w:p w14:paraId="1E7164B3" w14:textId="77777777" w:rsidR="00916200" w:rsidRPr="00602393" w:rsidRDefault="00916200" w:rsidP="009750DA">
            <w:pPr>
              <w:spacing w:after="0"/>
              <w:jc w:val="both"/>
              <w:rPr>
                <w:rFonts w:ascii="Arial" w:hAnsi="Arial" w:cs="Arial"/>
                <w:b/>
                <w:bCs/>
                <w:lang w:eastAsia="zh-CN"/>
              </w:rPr>
            </w:pPr>
            <w:r w:rsidRPr="00602393">
              <w:rPr>
                <w:rFonts w:ascii="Arial" w:hAnsi="Arial" w:cs="Arial"/>
                <w:b/>
                <w:bCs/>
                <w:lang w:eastAsia="zh-CN"/>
              </w:rPr>
              <w:t>Comments</w:t>
            </w:r>
          </w:p>
        </w:tc>
      </w:tr>
      <w:tr w:rsidR="00916200" w:rsidRPr="00602393" w14:paraId="66301418" w14:textId="77777777" w:rsidTr="009750DA">
        <w:tc>
          <w:tcPr>
            <w:tcW w:w="1328" w:type="dxa"/>
            <w:shd w:val="clear" w:color="auto" w:fill="auto"/>
          </w:tcPr>
          <w:p w14:paraId="12EA59A1" w14:textId="4B3E076C" w:rsidR="00916200" w:rsidRPr="000041F8" w:rsidRDefault="00E539B5"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437D351A" w14:textId="0D369E87" w:rsidR="00916200" w:rsidRPr="000041F8" w:rsidRDefault="00E539B5" w:rsidP="009750DA">
            <w:pPr>
              <w:spacing w:after="0"/>
              <w:jc w:val="both"/>
              <w:rPr>
                <w:rFonts w:ascii="Arial" w:eastAsia="MS Mincho" w:hAnsi="Arial" w:cs="Arial"/>
                <w:bCs/>
                <w:lang w:eastAsia="ja-JP"/>
              </w:rPr>
            </w:pPr>
            <w:r>
              <w:rPr>
                <w:rFonts w:ascii="Arial" w:eastAsia="MS Mincho" w:hAnsi="Arial" w:cs="Arial"/>
                <w:bCs/>
                <w:lang w:eastAsia="ja-JP"/>
              </w:rPr>
              <w:t>No</w:t>
            </w:r>
            <w:r w:rsidR="004A2BB4">
              <w:rPr>
                <w:rFonts w:ascii="Arial" w:eastAsia="MS Mincho" w:hAnsi="Arial" w:cs="Arial"/>
                <w:bCs/>
                <w:lang w:eastAsia="ja-JP"/>
              </w:rPr>
              <w:t xml:space="preserve"> (for now)</w:t>
            </w:r>
          </w:p>
        </w:tc>
        <w:tc>
          <w:tcPr>
            <w:tcW w:w="7989" w:type="dxa"/>
            <w:shd w:val="clear" w:color="auto" w:fill="auto"/>
          </w:tcPr>
          <w:p w14:paraId="131B60AA" w14:textId="080528E7" w:rsidR="00DB1399" w:rsidRDefault="00DB1399" w:rsidP="009750DA">
            <w:pPr>
              <w:spacing w:after="0"/>
              <w:jc w:val="both"/>
              <w:rPr>
                <w:rFonts w:ascii="Arial" w:eastAsia="MS Mincho" w:hAnsi="Arial" w:cs="Arial"/>
                <w:bCs/>
                <w:lang w:eastAsia="ja-JP"/>
              </w:rPr>
            </w:pPr>
            <w:r>
              <w:rPr>
                <w:rFonts w:ascii="Arial" w:eastAsia="MS Mincho" w:hAnsi="Arial" w:cs="Arial"/>
                <w:bCs/>
                <w:lang w:eastAsia="ja-JP"/>
              </w:rPr>
              <w:t>Reply LS not necessary in our view (for now).</w:t>
            </w:r>
          </w:p>
          <w:p w14:paraId="6FC22628" w14:textId="77777777" w:rsidR="00916200" w:rsidRDefault="00E539B5" w:rsidP="009750DA">
            <w:pPr>
              <w:spacing w:after="0"/>
              <w:jc w:val="both"/>
              <w:rPr>
                <w:rFonts w:ascii="Arial" w:eastAsia="MS Mincho" w:hAnsi="Arial" w:cs="Arial"/>
                <w:bCs/>
                <w:lang w:eastAsia="ja-JP"/>
              </w:rPr>
            </w:pPr>
            <w:r>
              <w:rPr>
                <w:rFonts w:ascii="Arial" w:eastAsia="MS Mincho" w:hAnsi="Arial" w:cs="Arial"/>
                <w:bCs/>
                <w:lang w:eastAsia="ja-JP"/>
              </w:rPr>
              <w:t>RAN4 send some request to RAN2 and we are doing the CR according to the requitement. Unless we want to revert RAN4 agreement or there is some action to RAN4</w:t>
            </w:r>
            <w:r w:rsidR="00DB1399">
              <w:rPr>
                <w:rFonts w:ascii="Arial" w:eastAsia="MS Mincho" w:hAnsi="Arial" w:cs="Arial"/>
                <w:bCs/>
                <w:lang w:eastAsia="ja-JP"/>
              </w:rPr>
              <w:t xml:space="preserve">, we don’t see the need to </w:t>
            </w:r>
            <w:r w:rsidR="00DE0D00">
              <w:rPr>
                <w:rFonts w:ascii="Arial" w:eastAsia="MS Mincho" w:hAnsi="Arial" w:cs="Arial"/>
                <w:bCs/>
                <w:lang w:eastAsia="ja-JP"/>
              </w:rPr>
              <w:t>R</w:t>
            </w:r>
            <w:r w:rsidR="00DB1399">
              <w:rPr>
                <w:rFonts w:ascii="Arial" w:eastAsia="MS Mincho" w:hAnsi="Arial" w:cs="Arial"/>
                <w:bCs/>
                <w:lang w:eastAsia="ja-JP"/>
              </w:rPr>
              <w:t>eply the LS now.</w:t>
            </w:r>
            <w:r>
              <w:rPr>
                <w:rFonts w:ascii="Arial" w:eastAsia="MS Mincho" w:hAnsi="Arial" w:cs="Arial"/>
                <w:bCs/>
                <w:lang w:eastAsia="ja-JP"/>
              </w:rPr>
              <w:t xml:space="preserve"> </w:t>
            </w:r>
          </w:p>
          <w:p w14:paraId="356B0874" w14:textId="3929B95C" w:rsidR="004A2BB4" w:rsidRPr="000041F8" w:rsidRDefault="004A2BB4" w:rsidP="009750DA">
            <w:pPr>
              <w:spacing w:after="0"/>
              <w:jc w:val="both"/>
              <w:rPr>
                <w:rFonts w:ascii="Arial" w:eastAsia="MS Mincho" w:hAnsi="Arial" w:cs="Arial"/>
                <w:bCs/>
                <w:lang w:eastAsia="ja-JP"/>
              </w:rPr>
            </w:pPr>
            <w:r>
              <w:rPr>
                <w:rFonts w:ascii="Arial" w:eastAsia="MS Mincho" w:hAnsi="Arial" w:cs="Arial"/>
                <w:bCs/>
                <w:lang w:eastAsia="ja-JP"/>
              </w:rPr>
              <w:t xml:space="preserve">However, depending on the outcome of previous questions, RAN2 may have to inform RAN4 if we have some surprising conclusion. </w:t>
            </w:r>
          </w:p>
        </w:tc>
      </w:tr>
      <w:tr w:rsidR="00916200" w:rsidRPr="00602393" w14:paraId="73C95163" w14:textId="77777777" w:rsidTr="009750DA">
        <w:tc>
          <w:tcPr>
            <w:tcW w:w="1328" w:type="dxa"/>
            <w:shd w:val="clear" w:color="auto" w:fill="auto"/>
          </w:tcPr>
          <w:p w14:paraId="5D7FC145" w14:textId="3756E871" w:rsidR="00916200" w:rsidRPr="00602393" w:rsidRDefault="00D72E23" w:rsidP="009750DA">
            <w:pPr>
              <w:spacing w:after="0"/>
              <w:jc w:val="both"/>
              <w:rPr>
                <w:rFonts w:ascii="Arial" w:hAnsi="Arial" w:cs="Arial"/>
                <w:bCs/>
                <w:lang w:eastAsia="zh-CN"/>
              </w:rPr>
            </w:pPr>
            <w:r>
              <w:rPr>
                <w:rFonts w:ascii="Arial" w:hAnsi="Arial" w:cs="Arial"/>
                <w:bCs/>
                <w:lang w:eastAsia="zh-CN"/>
              </w:rPr>
              <w:t>Qualcomm Inc</w:t>
            </w:r>
          </w:p>
        </w:tc>
        <w:tc>
          <w:tcPr>
            <w:tcW w:w="1140" w:type="dxa"/>
          </w:tcPr>
          <w:p w14:paraId="09266B22" w14:textId="7C398F9B" w:rsidR="00916200" w:rsidRPr="00602393" w:rsidRDefault="00D72E23" w:rsidP="009750DA">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21E89C85" w14:textId="0743126D" w:rsidR="00916200" w:rsidRPr="00602393" w:rsidRDefault="00DB6476" w:rsidP="009750DA">
            <w:pPr>
              <w:spacing w:after="0"/>
              <w:jc w:val="both"/>
              <w:rPr>
                <w:rFonts w:ascii="Arial" w:hAnsi="Arial" w:cs="Arial"/>
                <w:bCs/>
                <w:lang w:eastAsia="zh-CN"/>
              </w:rPr>
            </w:pPr>
            <w:r>
              <w:rPr>
                <w:rFonts w:ascii="Arial" w:hAnsi="Arial" w:cs="Arial"/>
                <w:bCs/>
                <w:lang w:eastAsia="zh-CN"/>
              </w:rPr>
              <w:t xml:space="preserve">I don’t see the need to do so. </w:t>
            </w:r>
          </w:p>
        </w:tc>
      </w:tr>
      <w:tr w:rsidR="00916200" w:rsidRPr="00602393" w14:paraId="678EB3EB" w14:textId="77777777" w:rsidTr="009750DA">
        <w:tc>
          <w:tcPr>
            <w:tcW w:w="1328" w:type="dxa"/>
            <w:shd w:val="clear" w:color="auto" w:fill="auto"/>
          </w:tcPr>
          <w:p w14:paraId="0D443037" w14:textId="77777777" w:rsidR="00916200" w:rsidRPr="00602393" w:rsidRDefault="00916200" w:rsidP="009750DA">
            <w:pPr>
              <w:spacing w:after="0"/>
              <w:jc w:val="both"/>
              <w:rPr>
                <w:rFonts w:ascii="Arial" w:hAnsi="Arial" w:cs="Arial"/>
                <w:bCs/>
                <w:lang w:eastAsia="ko-KR"/>
              </w:rPr>
            </w:pPr>
          </w:p>
        </w:tc>
        <w:tc>
          <w:tcPr>
            <w:tcW w:w="1140" w:type="dxa"/>
          </w:tcPr>
          <w:p w14:paraId="0BFA5B2A"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1E88220B" w14:textId="77777777" w:rsidR="00916200" w:rsidRPr="00602393" w:rsidRDefault="00916200" w:rsidP="009750DA">
            <w:pPr>
              <w:spacing w:after="0"/>
              <w:jc w:val="both"/>
              <w:rPr>
                <w:rFonts w:ascii="Arial" w:hAnsi="Arial" w:cs="Arial"/>
                <w:bCs/>
                <w:lang w:eastAsia="zh-CN"/>
              </w:rPr>
            </w:pPr>
          </w:p>
        </w:tc>
      </w:tr>
      <w:tr w:rsidR="00916200" w:rsidRPr="00602393" w14:paraId="416F8FB2" w14:textId="77777777" w:rsidTr="009750DA">
        <w:tc>
          <w:tcPr>
            <w:tcW w:w="1328" w:type="dxa"/>
            <w:shd w:val="clear" w:color="auto" w:fill="auto"/>
          </w:tcPr>
          <w:p w14:paraId="689939DA" w14:textId="6E8684CF" w:rsidR="00916200" w:rsidRPr="00E039DD" w:rsidRDefault="008A70C2" w:rsidP="009750DA">
            <w:pPr>
              <w:spacing w:after="0"/>
              <w:jc w:val="both"/>
              <w:rPr>
                <w:rFonts w:ascii="Arial" w:eastAsia="SimSun" w:hAnsi="Arial" w:cs="Arial"/>
                <w:bCs/>
                <w:lang w:eastAsia="zh-CN"/>
              </w:rPr>
            </w:pPr>
            <w:r>
              <w:rPr>
                <w:rFonts w:ascii="Arial" w:eastAsia="SimSun" w:hAnsi="Arial" w:cs="Arial" w:hint="eastAsia"/>
                <w:bCs/>
                <w:lang w:eastAsia="zh-CN"/>
              </w:rPr>
              <w:t>CATT</w:t>
            </w:r>
          </w:p>
        </w:tc>
        <w:tc>
          <w:tcPr>
            <w:tcW w:w="1140" w:type="dxa"/>
          </w:tcPr>
          <w:p w14:paraId="594D4738" w14:textId="71EACDA2" w:rsidR="00916200" w:rsidRPr="00E039DD" w:rsidRDefault="008A70C2" w:rsidP="009750DA">
            <w:pPr>
              <w:spacing w:after="0"/>
              <w:jc w:val="both"/>
              <w:rPr>
                <w:rFonts w:ascii="Arial" w:eastAsia="SimSun" w:hAnsi="Arial" w:cs="Arial"/>
                <w:bCs/>
                <w:lang w:eastAsia="zh-CN"/>
              </w:rPr>
            </w:pPr>
            <w:r>
              <w:rPr>
                <w:rFonts w:ascii="Arial" w:eastAsia="SimSun" w:hAnsi="Arial" w:cs="Arial" w:hint="eastAsia"/>
                <w:bCs/>
                <w:lang w:eastAsia="zh-CN"/>
              </w:rPr>
              <w:t>See comment</w:t>
            </w:r>
          </w:p>
        </w:tc>
        <w:tc>
          <w:tcPr>
            <w:tcW w:w="7989" w:type="dxa"/>
            <w:shd w:val="clear" w:color="auto" w:fill="auto"/>
          </w:tcPr>
          <w:p w14:paraId="04B2262F" w14:textId="25905F01" w:rsidR="00916200" w:rsidRPr="008A70C2" w:rsidRDefault="008A70C2" w:rsidP="009750DA">
            <w:pPr>
              <w:spacing w:after="0"/>
              <w:jc w:val="both"/>
              <w:rPr>
                <w:rFonts w:ascii="Arial" w:eastAsia="SimSun" w:hAnsi="Arial" w:cs="Arial"/>
                <w:bCs/>
                <w:lang w:eastAsia="zh-CN"/>
              </w:rPr>
            </w:pPr>
            <w:r>
              <w:rPr>
                <w:rFonts w:ascii="Arial" w:eastAsia="SimSun" w:hAnsi="Arial" w:cs="Arial" w:hint="eastAsia"/>
                <w:bCs/>
                <w:lang w:eastAsia="zh-CN"/>
              </w:rPr>
              <w:t>If we agree to extend it to NCSG case, we suggest notice it to RAN4.</w:t>
            </w:r>
          </w:p>
        </w:tc>
      </w:tr>
      <w:tr w:rsidR="00916200" w:rsidRPr="00602393" w14:paraId="1478FE2F" w14:textId="77777777" w:rsidTr="009750DA">
        <w:tc>
          <w:tcPr>
            <w:tcW w:w="1328" w:type="dxa"/>
            <w:shd w:val="clear" w:color="auto" w:fill="auto"/>
          </w:tcPr>
          <w:p w14:paraId="6FE88976" w14:textId="6C5461A6" w:rsidR="00916200" w:rsidRPr="00602393"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O</w:t>
            </w:r>
            <w:r>
              <w:rPr>
                <w:rFonts w:ascii="Arial" w:eastAsia="SimSun" w:hAnsi="Arial" w:cs="Arial"/>
                <w:bCs/>
                <w:lang w:eastAsia="zh-CN"/>
              </w:rPr>
              <w:t>PPO</w:t>
            </w:r>
          </w:p>
        </w:tc>
        <w:tc>
          <w:tcPr>
            <w:tcW w:w="1140" w:type="dxa"/>
          </w:tcPr>
          <w:p w14:paraId="46EE5FFD" w14:textId="70877895" w:rsidR="00916200"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41E54AF2" w14:textId="24D63F09" w:rsidR="00916200" w:rsidRPr="00682CED" w:rsidRDefault="00682CED" w:rsidP="009750DA">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 clear motivation.</w:t>
            </w:r>
          </w:p>
        </w:tc>
      </w:tr>
      <w:tr w:rsidR="00916200" w:rsidRPr="00602393" w14:paraId="6B7222FA" w14:textId="77777777" w:rsidTr="009750DA">
        <w:tc>
          <w:tcPr>
            <w:tcW w:w="1328" w:type="dxa"/>
            <w:shd w:val="clear" w:color="auto" w:fill="auto"/>
          </w:tcPr>
          <w:p w14:paraId="00BC0381" w14:textId="0FFD7B2D" w:rsidR="00916200" w:rsidRPr="000F13DA" w:rsidRDefault="000F13DA" w:rsidP="009750DA">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Pr>
          <w:p w14:paraId="47DF28B4" w14:textId="7339C5AD" w:rsidR="00916200" w:rsidRPr="000F13DA" w:rsidRDefault="000F13DA" w:rsidP="009750DA">
            <w:pPr>
              <w:spacing w:after="0"/>
              <w:jc w:val="both"/>
              <w:rPr>
                <w:rFonts w:ascii="Arial" w:eastAsia="SimSun" w:hAnsi="Arial" w:cs="Arial"/>
                <w:bCs/>
                <w:lang w:eastAsia="zh-CN"/>
              </w:rPr>
            </w:pPr>
            <w:r>
              <w:rPr>
                <w:rFonts w:ascii="Arial" w:eastAsia="SimSun" w:hAnsi="Arial" w:cs="Arial" w:hint="eastAsia"/>
                <w:bCs/>
                <w:lang w:eastAsia="zh-CN"/>
              </w:rPr>
              <w:t>See</w:t>
            </w:r>
            <w:r>
              <w:rPr>
                <w:rFonts w:ascii="Arial" w:eastAsia="SimSun" w:hAnsi="Arial" w:cs="Arial"/>
                <w:bCs/>
                <w:lang w:eastAsia="zh-CN"/>
              </w:rPr>
              <w:t xml:space="preserve"> comment</w:t>
            </w:r>
          </w:p>
        </w:tc>
        <w:tc>
          <w:tcPr>
            <w:tcW w:w="7989" w:type="dxa"/>
            <w:shd w:val="clear" w:color="auto" w:fill="auto"/>
          </w:tcPr>
          <w:p w14:paraId="57296E1D" w14:textId="6E479A88" w:rsidR="00916200" w:rsidRPr="000F13DA" w:rsidRDefault="000F13DA" w:rsidP="009750DA">
            <w:pPr>
              <w:spacing w:after="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ame view as CATT.</w:t>
            </w:r>
          </w:p>
        </w:tc>
      </w:tr>
      <w:tr w:rsidR="00916200" w:rsidRPr="00602393" w14:paraId="02162671" w14:textId="77777777" w:rsidTr="009750DA">
        <w:tc>
          <w:tcPr>
            <w:tcW w:w="1328" w:type="dxa"/>
            <w:shd w:val="clear" w:color="auto" w:fill="auto"/>
          </w:tcPr>
          <w:p w14:paraId="14B4C5DC" w14:textId="5F6C491B" w:rsidR="00916200" w:rsidRPr="006E2102" w:rsidRDefault="006E2102" w:rsidP="009750DA">
            <w:pPr>
              <w:spacing w:after="0"/>
              <w:jc w:val="both"/>
              <w:rPr>
                <w:rFonts w:ascii="Arial" w:eastAsia="SimSun" w:hAnsi="Arial" w:cs="Arial"/>
                <w:bCs/>
                <w:lang w:eastAsia="zh-CN"/>
              </w:rPr>
            </w:pPr>
            <w:r>
              <w:rPr>
                <w:rFonts w:ascii="Arial" w:eastAsia="SimSun" w:hAnsi="Arial" w:cs="Arial" w:hint="eastAsia"/>
                <w:bCs/>
                <w:lang w:eastAsia="zh-CN"/>
              </w:rPr>
              <w:lastRenderedPageBreak/>
              <w:t>H</w:t>
            </w:r>
            <w:r>
              <w:rPr>
                <w:rFonts w:ascii="Arial" w:eastAsia="SimSun" w:hAnsi="Arial" w:cs="Arial"/>
                <w:bCs/>
                <w:lang w:eastAsia="zh-CN"/>
              </w:rPr>
              <w:t xml:space="preserve">uawei, </w:t>
            </w:r>
            <w:proofErr w:type="spellStart"/>
            <w:r>
              <w:rPr>
                <w:rFonts w:ascii="Arial" w:eastAsia="SimSun" w:hAnsi="Arial" w:cs="Arial"/>
                <w:bCs/>
                <w:lang w:eastAsia="zh-CN"/>
              </w:rPr>
              <w:t>HiSilicon</w:t>
            </w:r>
            <w:proofErr w:type="spellEnd"/>
          </w:p>
        </w:tc>
        <w:tc>
          <w:tcPr>
            <w:tcW w:w="1140" w:type="dxa"/>
          </w:tcPr>
          <w:p w14:paraId="76175845" w14:textId="4BA380C3" w:rsidR="00916200" w:rsidRPr="006E2102" w:rsidRDefault="006E2102" w:rsidP="009750DA">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o</w:t>
            </w:r>
          </w:p>
        </w:tc>
        <w:tc>
          <w:tcPr>
            <w:tcW w:w="7989" w:type="dxa"/>
            <w:shd w:val="clear" w:color="auto" w:fill="auto"/>
          </w:tcPr>
          <w:p w14:paraId="78A2369D" w14:textId="77777777" w:rsidR="00916200" w:rsidRPr="00602393" w:rsidRDefault="00916200" w:rsidP="009750DA">
            <w:pPr>
              <w:spacing w:after="0"/>
              <w:jc w:val="both"/>
              <w:rPr>
                <w:rFonts w:ascii="Arial" w:hAnsi="Arial" w:cs="Arial"/>
                <w:bCs/>
                <w:lang w:eastAsia="zh-CN"/>
              </w:rPr>
            </w:pPr>
          </w:p>
        </w:tc>
      </w:tr>
      <w:tr w:rsidR="00916200" w:rsidRPr="00602393" w14:paraId="2C507EE7" w14:textId="77777777" w:rsidTr="009750DA">
        <w:tc>
          <w:tcPr>
            <w:tcW w:w="1328" w:type="dxa"/>
            <w:shd w:val="clear" w:color="auto" w:fill="auto"/>
          </w:tcPr>
          <w:p w14:paraId="26CD64D7" w14:textId="30C3E318" w:rsidR="00916200" w:rsidRDefault="00A00AC8" w:rsidP="009750DA">
            <w:pPr>
              <w:spacing w:after="0"/>
              <w:jc w:val="both"/>
              <w:rPr>
                <w:rFonts w:ascii="Arial" w:hAnsi="Arial" w:cs="Arial"/>
                <w:bCs/>
                <w:lang w:eastAsia="ko-KR"/>
              </w:rPr>
            </w:pPr>
            <w:r>
              <w:rPr>
                <w:rFonts w:ascii="Arial" w:hAnsi="Arial" w:cs="Arial"/>
                <w:bCs/>
                <w:lang w:eastAsia="ko-KR"/>
              </w:rPr>
              <w:t>Apple</w:t>
            </w:r>
          </w:p>
        </w:tc>
        <w:tc>
          <w:tcPr>
            <w:tcW w:w="1140" w:type="dxa"/>
          </w:tcPr>
          <w:p w14:paraId="30A250E5" w14:textId="24F075B2" w:rsidR="00916200" w:rsidRDefault="00A00AC8" w:rsidP="009750DA">
            <w:pPr>
              <w:spacing w:after="0"/>
              <w:jc w:val="both"/>
              <w:rPr>
                <w:rFonts w:ascii="Arial" w:hAnsi="Arial" w:cs="Arial"/>
                <w:bCs/>
                <w:lang w:eastAsia="ko-KR"/>
              </w:rPr>
            </w:pPr>
            <w:r>
              <w:rPr>
                <w:rFonts w:ascii="Arial" w:hAnsi="Arial" w:cs="Arial"/>
                <w:bCs/>
                <w:lang w:eastAsia="ko-KR"/>
              </w:rPr>
              <w:t>No</w:t>
            </w:r>
          </w:p>
        </w:tc>
        <w:tc>
          <w:tcPr>
            <w:tcW w:w="7989" w:type="dxa"/>
            <w:shd w:val="clear" w:color="auto" w:fill="auto"/>
          </w:tcPr>
          <w:p w14:paraId="5E0621EE" w14:textId="0D52BEA0" w:rsidR="00916200" w:rsidRPr="008A3F2A" w:rsidRDefault="00916200" w:rsidP="009750DA">
            <w:pPr>
              <w:spacing w:after="0"/>
              <w:jc w:val="both"/>
              <w:rPr>
                <w:rFonts w:ascii="Arial" w:hAnsi="Arial" w:cs="Arial"/>
                <w:bCs/>
                <w:lang w:eastAsia="ko-KR"/>
              </w:rPr>
            </w:pPr>
          </w:p>
        </w:tc>
      </w:tr>
      <w:tr w:rsidR="00916200" w:rsidRPr="00602393" w14:paraId="6618EDC0" w14:textId="77777777" w:rsidTr="009750DA">
        <w:tc>
          <w:tcPr>
            <w:tcW w:w="1328" w:type="dxa"/>
            <w:shd w:val="clear" w:color="auto" w:fill="auto"/>
          </w:tcPr>
          <w:p w14:paraId="27213CC9" w14:textId="5361DCD7" w:rsidR="00916200" w:rsidRPr="003C3EF7" w:rsidRDefault="001B2CFA" w:rsidP="009750DA">
            <w:pPr>
              <w:spacing w:after="0"/>
              <w:jc w:val="both"/>
              <w:rPr>
                <w:rFonts w:ascii="Arial" w:eastAsia="SimSun" w:hAnsi="Arial" w:cs="Arial"/>
                <w:bCs/>
                <w:lang w:eastAsia="zh-CN"/>
              </w:rPr>
            </w:pPr>
            <w:r>
              <w:rPr>
                <w:rFonts w:ascii="Arial" w:eastAsia="SimSun" w:hAnsi="Arial" w:cs="Arial"/>
                <w:bCs/>
                <w:lang w:eastAsia="zh-CN"/>
              </w:rPr>
              <w:t>Intel</w:t>
            </w:r>
          </w:p>
        </w:tc>
        <w:tc>
          <w:tcPr>
            <w:tcW w:w="1140" w:type="dxa"/>
          </w:tcPr>
          <w:p w14:paraId="4125AED4" w14:textId="09829A1F" w:rsidR="00916200" w:rsidRPr="003C3EF7" w:rsidRDefault="001B2CFA" w:rsidP="009750DA">
            <w:pPr>
              <w:spacing w:after="0"/>
              <w:jc w:val="both"/>
              <w:rPr>
                <w:rFonts w:ascii="Arial" w:eastAsia="SimSun" w:hAnsi="Arial" w:cs="Arial"/>
                <w:bCs/>
                <w:lang w:eastAsia="zh-CN"/>
              </w:rPr>
            </w:pPr>
            <w:r>
              <w:rPr>
                <w:rFonts w:ascii="Arial" w:eastAsia="SimSun" w:hAnsi="Arial" w:cs="Arial"/>
                <w:bCs/>
                <w:lang w:eastAsia="zh-CN"/>
              </w:rPr>
              <w:t>No</w:t>
            </w:r>
          </w:p>
        </w:tc>
        <w:tc>
          <w:tcPr>
            <w:tcW w:w="7989" w:type="dxa"/>
            <w:shd w:val="clear" w:color="auto" w:fill="auto"/>
          </w:tcPr>
          <w:p w14:paraId="5DB0E39D" w14:textId="77777777" w:rsidR="00916200" w:rsidRPr="003C3EF7" w:rsidRDefault="00916200" w:rsidP="009750DA">
            <w:pPr>
              <w:spacing w:after="0"/>
              <w:jc w:val="both"/>
              <w:rPr>
                <w:rFonts w:ascii="Arial" w:eastAsia="SimSun" w:hAnsi="Arial" w:cs="Arial"/>
                <w:bCs/>
                <w:lang w:eastAsia="zh-CN"/>
              </w:rPr>
            </w:pPr>
          </w:p>
        </w:tc>
      </w:tr>
      <w:tr w:rsidR="00916200" w:rsidRPr="00602393" w14:paraId="74ED5451" w14:textId="77777777" w:rsidTr="009750DA">
        <w:tc>
          <w:tcPr>
            <w:tcW w:w="1328" w:type="dxa"/>
            <w:shd w:val="clear" w:color="auto" w:fill="auto"/>
          </w:tcPr>
          <w:p w14:paraId="6565D848" w14:textId="3C9723AE" w:rsidR="00916200" w:rsidRPr="00602393" w:rsidRDefault="00D92521" w:rsidP="009750DA">
            <w:pPr>
              <w:spacing w:after="0"/>
              <w:jc w:val="both"/>
              <w:rPr>
                <w:rFonts w:ascii="Arial" w:hAnsi="Arial" w:cs="Arial"/>
                <w:bCs/>
                <w:lang w:eastAsia="zh-CN"/>
              </w:rPr>
            </w:pPr>
            <w:r>
              <w:rPr>
                <w:rFonts w:ascii="Arial" w:hAnsi="Arial" w:cs="Arial"/>
                <w:bCs/>
                <w:lang w:eastAsia="zh-CN"/>
              </w:rPr>
              <w:t>Samsung</w:t>
            </w:r>
          </w:p>
        </w:tc>
        <w:tc>
          <w:tcPr>
            <w:tcW w:w="1140" w:type="dxa"/>
          </w:tcPr>
          <w:p w14:paraId="0F2733D3" w14:textId="0401F6FA" w:rsidR="00916200" w:rsidRPr="00602393" w:rsidRDefault="00D92521" w:rsidP="009750DA">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6DFBEE2E" w14:textId="77777777" w:rsidR="00916200" w:rsidRPr="00602393" w:rsidRDefault="00916200" w:rsidP="009750DA">
            <w:pPr>
              <w:spacing w:after="0"/>
              <w:jc w:val="both"/>
              <w:rPr>
                <w:rFonts w:ascii="Arial" w:hAnsi="Arial" w:cs="Arial"/>
                <w:bCs/>
                <w:lang w:eastAsia="zh-CN"/>
              </w:rPr>
            </w:pPr>
          </w:p>
        </w:tc>
      </w:tr>
      <w:tr w:rsidR="00916200" w:rsidRPr="00602393" w14:paraId="02385F5D" w14:textId="77777777" w:rsidTr="009750DA">
        <w:tc>
          <w:tcPr>
            <w:tcW w:w="1328" w:type="dxa"/>
            <w:shd w:val="clear" w:color="auto" w:fill="auto"/>
          </w:tcPr>
          <w:p w14:paraId="4FC8A022" w14:textId="76901DAB" w:rsidR="00916200" w:rsidRPr="00602393" w:rsidRDefault="00367FA0" w:rsidP="009750DA">
            <w:pPr>
              <w:spacing w:after="0"/>
              <w:jc w:val="both"/>
              <w:rPr>
                <w:rFonts w:ascii="Arial" w:hAnsi="Arial" w:cs="Arial"/>
                <w:bCs/>
                <w:lang w:eastAsia="zh-CN"/>
              </w:rPr>
            </w:pPr>
            <w:r>
              <w:rPr>
                <w:rFonts w:ascii="Arial" w:hAnsi="Arial" w:cs="Arial"/>
                <w:bCs/>
                <w:lang w:eastAsia="zh-CN"/>
              </w:rPr>
              <w:t>Xiaomi</w:t>
            </w:r>
          </w:p>
        </w:tc>
        <w:tc>
          <w:tcPr>
            <w:tcW w:w="1140" w:type="dxa"/>
          </w:tcPr>
          <w:p w14:paraId="5EB42A2B" w14:textId="5296B0BA" w:rsidR="00916200" w:rsidRPr="00602393" w:rsidRDefault="00367FA0" w:rsidP="009750DA">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40C28A17" w14:textId="77777777" w:rsidR="00916200" w:rsidRPr="00602393" w:rsidRDefault="00916200" w:rsidP="009750DA">
            <w:pPr>
              <w:spacing w:after="0"/>
              <w:jc w:val="both"/>
              <w:rPr>
                <w:rFonts w:ascii="Arial" w:hAnsi="Arial" w:cs="Arial"/>
                <w:bCs/>
                <w:lang w:eastAsia="zh-CN"/>
              </w:rPr>
            </w:pPr>
          </w:p>
        </w:tc>
      </w:tr>
      <w:tr w:rsidR="00916200" w:rsidRPr="00602393" w14:paraId="170848C2" w14:textId="77777777" w:rsidTr="009750DA">
        <w:tc>
          <w:tcPr>
            <w:tcW w:w="1328" w:type="dxa"/>
            <w:shd w:val="clear" w:color="auto" w:fill="auto"/>
          </w:tcPr>
          <w:p w14:paraId="47AF1F71" w14:textId="1A34987F" w:rsidR="00916200" w:rsidRPr="00784456" w:rsidRDefault="00784456" w:rsidP="009750DA">
            <w:pPr>
              <w:spacing w:after="0"/>
              <w:jc w:val="both"/>
              <w:rPr>
                <w:rFonts w:ascii="Arial" w:eastAsia="SimSun" w:hAnsi="Arial" w:cs="Arial"/>
                <w:bCs/>
                <w:lang w:eastAsia="zh-CN"/>
              </w:rPr>
            </w:pPr>
            <w:r>
              <w:rPr>
                <w:rFonts w:ascii="Arial" w:eastAsia="SimSun" w:hAnsi="Arial" w:cs="Arial" w:hint="eastAsia"/>
                <w:bCs/>
                <w:lang w:eastAsia="zh-CN"/>
              </w:rPr>
              <w:t>v</w:t>
            </w:r>
            <w:r>
              <w:rPr>
                <w:rFonts w:ascii="Arial" w:eastAsia="SimSun" w:hAnsi="Arial" w:cs="Arial"/>
                <w:bCs/>
                <w:lang w:eastAsia="zh-CN"/>
              </w:rPr>
              <w:t>ivo</w:t>
            </w:r>
          </w:p>
        </w:tc>
        <w:tc>
          <w:tcPr>
            <w:tcW w:w="1140" w:type="dxa"/>
          </w:tcPr>
          <w:p w14:paraId="245615C9" w14:textId="45261014" w:rsidR="00916200" w:rsidRPr="00784456" w:rsidRDefault="00784456" w:rsidP="009750DA">
            <w:pPr>
              <w:spacing w:after="0"/>
              <w:jc w:val="both"/>
              <w:rPr>
                <w:rFonts w:ascii="Arial" w:eastAsia="SimSun" w:hAnsi="Arial" w:cs="Arial"/>
                <w:bCs/>
                <w:lang w:eastAsia="zh-CN"/>
              </w:rPr>
            </w:pPr>
            <w:r>
              <w:rPr>
                <w:rFonts w:ascii="Arial" w:eastAsia="SimSun" w:hAnsi="Arial" w:cs="Arial"/>
                <w:bCs/>
                <w:lang w:eastAsia="zh-CN"/>
              </w:rPr>
              <w:t xml:space="preserve">No </w:t>
            </w:r>
          </w:p>
        </w:tc>
        <w:tc>
          <w:tcPr>
            <w:tcW w:w="7989" w:type="dxa"/>
            <w:shd w:val="clear" w:color="auto" w:fill="auto"/>
          </w:tcPr>
          <w:p w14:paraId="158E816F" w14:textId="77777777" w:rsidR="00916200" w:rsidRPr="00602393" w:rsidRDefault="00916200" w:rsidP="009750DA">
            <w:pPr>
              <w:spacing w:after="0"/>
              <w:jc w:val="both"/>
              <w:rPr>
                <w:rFonts w:ascii="Arial" w:hAnsi="Arial" w:cs="Arial"/>
                <w:bCs/>
                <w:lang w:eastAsia="zh-CN"/>
              </w:rPr>
            </w:pPr>
          </w:p>
        </w:tc>
      </w:tr>
      <w:tr w:rsidR="00916200" w:rsidRPr="00602393" w14:paraId="48ACC22D" w14:textId="77777777" w:rsidTr="009750DA">
        <w:tc>
          <w:tcPr>
            <w:tcW w:w="1328" w:type="dxa"/>
            <w:shd w:val="clear" w:color="auto" w:fill="auto"/>
          </w:tcPr>
          <w:p w14:paraId="33DBEE41" w14:textId="268A1BD2" w:rsidR="00916200" w:rsidRPr="00602393" w:rsidRDefault="00802B31" w:rsidP="009750DA">
            <w:pPr>
              <w:spacing w:after="0"/>
              <w:jc w:val="both"/>
              <w:rPr>
                <w:rFonts w:ascii="Arial" w:hAnsi="Arial" w:cs="Arial"/>
                <w:bCs/>
                <w:lang w:eastAsia="ko-KR"/>
              </w:rPr>
            </w:pPr>
            <w:r>
              <w:rPr>
                <w:rFonts w:ascii="Arial" w:hAnsi="Arial" w:cs="Arial" w:hint="eastAsia"/>
                <w:bCs/>
                <w:lang w:eastAsia="ko-KR"/>
              </w:rPr>
              <w:t>LGE</w:t>
            </w:r>
          </w:p>
        </w:tc>
        <w:tc>
          <w:tcPr>
            <w:tcW w:w="1140" w:type="dxa"/>
          </w:tcPr>
          <w:p w14:paraId="174FFACC" w14:textId="1B5A0DE0" w:rsidR="00916200" w:rsidRPr="00602393" w:rsidRDefault="00802B31" w:rsidP="009750DA">
            <w:pPr>
              <w:spacing w:after="0"/>
              <w:jc w:val="both"/>
              <w:rPr>
                <w:rFonts w:ascii="Arial" w:hAnsi="Arial" w:cs="Arial"/>
                <w:bCs/>
                <w:lang w:eastAsia="ko-KR"/>
              </w:rPr>
            </w:pPr>
            <w:r>
              <w:rPr>
                <w:rFonts w:ascii="Arial" w:hAnsi="Arial" w:cs="Arial" w:hint="eastAsia"/>
                <w:bCs/>
                <w:lang w:eastAsia="ko-KR"/>
              </w:rPr>
              <w:t>No strong view</w:t>
            </w:r>
          </w:p>
        </w:tc>
        <w:tc>
          <w:tcPr>
            <w:tcW w:w="7989" w:type="dxa"/>
            <w:shd w:val="clear" w:color="auto" w:fill="auto"/>
          </w:tcPr>
          <w:p w14:paraId="72552D03" w14:textId="5D656BCF" w:rsidR="00916200" w:rsidRPr="00602393" w:rsidRDefault="00802B31" w:rsidP="009750DA">
            <w:pPr>
              <w:spacing w:after="0"/>
              <w:jc w:val="both"/>
              <w:rPr>
                <w:rFonts w:ascii="Arial" w:hAnsi="Arial" w:cs="Arial"/>
                <w:bCs/>
                <w:lang w:eastAsia="ko-KR"/>
              </w:rPr>
            </w:pPr>
            <w:r>
              <w:rPr>
                <w:rFonts w:ascii="Arial" w:hAnsi="Arial" w:cs="Arial"/>
                <w:bCs/>
                <w:lang w:eastAsia="ko-KR"/>
              </w:rPr>
              <w:t>B</w:t>
            </w:r>
            <w:r>
              <w:rPr>
                <w:rFonts w:ascii="Arial" w:hAnsi="Arial" w:cs="Arial" w:hint="eastAsia"/>
                <w:bCs/>
                <w:lang w:eastAsia="ko-KR"/>
              </w:rPr>
              <w:t xml:space="preserve">ut </w:t>
            </w:r>
            <w:r>
              <w:rPr>
                <w:rFonts w:ascii="Arial" w:hAnsi="Arial" w:cs="Arial"/>
                <w:bCs/>
                <w:lang w:eastAsia="ko-KR"/>
              </w:rPr>
              <w:t>OK to ask RAN4 about it.</w:t>
            </w:r>
          </w:p>
        </w:tc>
      </w:tr>
      <w:tr w:rsidR="00916200" w:rsidRPr="00602393" w14:paraId="33A7B21D" w14:textId="77777777" w:rsidTr="009750DA">
        <w:tc>
          <w:tcPr>
            <w:tcW w:w="1328" w:type="dxa"/>
            <w:shd w:val="clear" w:color="auto" w:fill="auto"/>
          </w:tcPr>
          <w:p w14:paraId="26A21C61" w14:textId="0F620695" w:rsidR="00916200" w:rsidRPr="00602393" w:rsidRDefault="000D2508" w:rsidP="009750DA">
            <w:pPr>
              <w:spacing w:after="0"/>
              <w:jc w:val="both"/>
              <w:rPr>
                <w:rFonts w:ascii="Arial" w:hAnsi="Arial" w:cs="Arial"/>
                <w:bCs/>
                <w:lang w:eastAsia="zh-CN"/>
              </w:rPr>
            </w:pPr>
            <w:r>
              <w:rPr>
                <w:rFonts w:ascii="Arial" w:hAnsi="Arial" w:cs="Arial"/>
                <w:bCs/>
                <w:lang w:eastAsia="zh-CN"/>
              </w:rPr>
              <w:t>Ericsson</w:t>
            </w:r>
          </w:p>
        </w:tc>
        <w:tc>
          <w:tcPr>
            <w:tcW w:w="1140" w:type="dxa"/>
          </w:tcPr>
          <w:p w14:paraId="34277B86" w14:textId="40C3EE99" w:rsidR="00916200" w:rsidRPr="00602393" w:rsidRDefault="000D2508" w:rsidP="009750DA">
            <w:pPr>
              <w:spacing w:after="0"/>
              <w:jc w:val="both"/>
              <w:rPr>
                <w:rFonts w:ascii="Arial" w:hAnsi="Arial" w:cs="Arial"/>
                <w:bCs/>
                <w:lang w:eastAsia="zh-CN"/>
              </w:rPr>
            </w:pPr>
            <w:r>
              <w:rPr>
                <w:rFonts w:ascii="Arial" w:hAnsi="Arial" w:cs="Arial"/>
                <w:bCs/>
                <w:lang w:eastAsia="zh-CN"/>
              </w:rPr>
              <w:t>No</w:t>
            </w:r>
            <w:r w:rsidR="004B2DB8">
              <w:rPr>
                <w:rFonts w:ascii="Arial" w:hAnsi="Arial" w:cs="Arial"/>
                <w:bCs/>
                <w:lang w:eastAsia="zh-CN"/>
              </w:rPr>
              <w:t>t for now</w:t>
            </w:r>
          </w:p>
        </w:tc>
        <w:tc>
          <w:tcPr>
            <w:tcW w:w="7989" w:type="dxa"/>
            <w:shd w:val="clear" w:color="auto" w:fill="auto"/>
          </w:tcPr>
          <w:p w14:paraId="69BA85B0" w14:textId="0355CA3B" w:rsidR="00916200" w:rsidRPr="00602393" w:rsidRDefault="004B2DB8" w:rsidP="009750DA">
            <w:pPr>
              <w:spacing w:after="0"/>
              <w:jc w:val="both"/>
              <w:rPr>
                <w:rFonts w:ascii="Arial" w:hAnsi="Arial" w:cs="Arial"/>
                <w:bCs/>
                <w:lang w:eastAsia="zh-CN"/>
              </w:rPr>
            </w:pPr>
            <w:r>
              <w:rPr>
                <w:rFonts w:ascii="Arial" w:hAnsi="Arial" w:cs="Arial"/>
                <w:bCs/>
                <w:lang w:eastAsia="zh-CN"/>
              </w:rPr>
              <w:t>This could come later when</w:t>
            </w:r>
            <w:r w:rsidR="00FB3313">
              <w:rPr>
                <w:rFonts w:ascii="Arial" w:hAnsi="Arial" w:cs="Arial"/>
                <w:bCs/>
                <w:lang w:eastAsia="zh-CN"/>
              </w:rPr>
              <w:t xml:space="preserve"> making all Rel-16/17/18 codepoints clear. </w:t>
            </w:r>
          </w:p>
        </w:tc>
      </w:tr>
      <w:tr w:rsidR="00550171" w:rsidRPr="00602393" w14:paraId="0ABF8922" w14:textId="77777777" w:rsidTr="00550171">
        <w:tc>
          <w:tcPr>
            <w:tcW w:w="1328" w:type="dxa"/>
            <w:tcBorders>
              <w:top w:val="single" w:sz="4" w:space="0" w:color="auto"/>
              <w:left w:val="single" w:sz="4" w:space="0" w:color="auto"/>
              <w:bottom w:val="single" w:sz="4" w:space="0" w:color="auto"/>
              <w:right w:val="single" w:sz="4" w:space="0" w:color="auto"/>
            </w:tcBorders>
            <w:shd w:val="clear" w:color="auto" w:fill="auto"/>
          </w:tcPr>
          <w:p w14:paraId="414D574C" w14:textId="77777777" w:rsidR="00550171" w:rsidRDefault="00550171" w:rsidP="007118E4">
            <w:pPr>
              <w:spacing w:after="0"/>
              <w:jc w:val="both"/>
              <w:rPr>
                <w:rFonts w:ascii="Arial" w:hAnsi="Arial" w:cs="Arial"/>
                <w:bCs/>
                <w:lang w:eastAsia="zh-CN"/>
              </w:rPr>
            </w:pPr>
            <w:r w:rsidRPr="00550171">
              <w:rPr>
                <w:rFonts w:ascii="Arial" w:hAnsi="Arial" w:cs="Arial"/>
                <w:bCs/>
                <w:lang w:eastAsia="zh-CN"/>
              </w:rPr>
              <w:t>Nokia, Nokia Shanghai Bell</w:t>
            </w:r>
          </w:p>
        </w:tc>
        <w:tc>
          <w:tcPr>
            <w:tcW w:w="1140" w:type="dxa"/>
            <w:tcBorders>
              <w:top w:val="single" w:sz="4" w:space="0" w:color="auto"/>
              <w:left w:val="single" w:sz="4" w:space="0" w:color="auto"/>
              <w:bottom w:val="single" w:sz="4" w:space="0" w:color="auto"/>
              <w:right w:val="single" w:sz="4" w:space="0" w:color="auto"/>
            </w:tcBorders>
          </w:tcPr>
          <w:p w14:paraId="4F1AC8B6" w14:textId="0D92A1A9" w:rsidR="00550171" w:rsidRDefault="009D3836" w:rsidP="007118E4">
            <w:pPr>
              <w:spacing w:after="0"/>
              <w:jc w:val="both"/>
              <w:rPr>
                <w:rFonts w:ascii="Arial" w:hAnsi="Arial" w:cs="Arial"/>
                <w:bCs/>
                <w:lang w:eastAsia="zh-CN"/>
              </w:rPr>
            </w:pPr>
            <w:r>
              <w:rPr>
                <w:rFonts w:ascii="Arial" w:hAnsi="Arial" w:cs="Arial"/>
                <w:bCs/>
                <w:lang w:eastAsia="zh-CN"/>
              </w:rPr>
              <w:t>No strong view</w:t>
            </w:r>
          </w:p>
        </w:tc>
        <w:tc>
          <w:tcPr>
            <w:tcW w:w="7989" w:type="dxa"/>
            <w:tcBorders>
              <w:top w:val="single" w:sz="4" w:space="0" w:color="auto"/>
              <w:left w:val="single" w:sz="4" w:space="0" w:color="auto"/>
              <w:bottom w:val="single" w:sz="4" w:space="0" w:color="auto"/>
              <w:right w:val="single" w:sz="4" w:space="0" w:color="auto"/>
            </w:tcBorders>
            <w:shd w:val="clear" w:color="auto" w:fill="auto"/>
          </w:tcPr>
          <w:p w14:paraId="5192E09B" w14:textId="5C685B95" w:rsidR="00550171" w:rsidRDefault="009D3836" w:rsidP="007118E4">
            <w:pPr>
              <w:spacing w:after="0"/>
              <w:jc w:val="both"/>
              <w:rPr>
                <w:rFonts w:ascii="Arial" w:hAnsi="Arial" w:cs="Arial"/>
                <w:bCs/>
                <w:lang w:eastAsia="zh-CN"/>
              </w:rPr>
            </w:pPr>
            <w:r>
              <w:rPr>
                <w:rFonts w:ascii="Arial" w:hAnsi="Arial" w:cs="Arial"/>
                <w:bCs/>
                <w:lang w:eastAsia="zh-CN"/>
              </w:rPr>
              <w:t>Fine to send LS if we have something to tell.</w:t>
            </w:r>
          </w:p>
        </w:tc>
      </w:tr>
    </w:tbl>
    <w:p w14:paraId="4368E212" w14:textId="77777777" w:rsidR="00916200" w:rsidRDefault="00916200" w:rsidP="00916200">
      <w:pPr>
        <w:pStyle w:val="Doc-text2"/>
        <w:tabs>
          <w:tab w:val="left" w:pos="340"/>
        </w:tabs>
        <w:ind w:left="0" w:firstLine="0"/>
        <w:jc w:val="both"/>
        <w:rPr>
          <w:rFonts w:eastAsiaTheme="minorEastAsia"/>
          <w:b/>
          <w:lang w:val="en-GB"/>
        </w:rPr>
      </w:pPr>
    </w:p>
    <w:p w14:paraId="613869DD" w14:textId="4C4240CA" w:rsidR="0042457A" w:rsidRDefault="0042457A" w:rsidP="00EF6B92">
      <w:pPr>
        <w:pStyle w:val="Doc-text2"/>
        <w:tabs>
          <w:tab w:val="left" w:pos="340"/>
        </w:tabs>
        <w:ind w:left="0" w:firstLine="0"/>
        <w:jc w:val="both"/>
        <w:rPr>
          <w:rFonts w:eastAsiaTheme="minorEastAsia" w:cs="Arial"/>
          <w:lang w:val="en-GB"/>
        </w:rPr>
      </w:pPr>
    </w:p>
    <w:p w14:paraId="1451D9F1" w14:textId="77777777" w:rsidR="00F829FF" w:rsidRDefault="00F829FF" w:rsidP="00F829FF">
      <w:pPr>
        <w:pStyle w:val="Doc-text2"/>
        <w:tabs>
          <w:tab w:val="left" w:pos="340"/>
        </w:tabs>
        <w:ind w:left="0" w:firstLine="0"/>
        <w:jc w:val="both"/>
        <w:rPr>
          <w:rFonts w:eastAsiaTheme="minorEastAsia" w:cs="Arial"/>
          <w:u w:val="single"/>
          <w:lang w:val="en-GB"/>
        </w:rPr>
      </w:pPr>
      <w:r>
        <w:rPr>
          <w:rFonts w:eastAsiaTheme="minorEastAsia" w:cs="Arial"/>
          <w:u w:val="single"/>
          <w:lang w:val="en-GB"/>
        </w:rPr>
        <w:t>Summary</w:t>
      </w:r>
    </w:p>
    <w:p w14:paraId="2322C01B" w14:textId="0B3F2D5B" w:rsidR="00F829FF" w:rsidRPr="00F0314C" w:rsidRDefault="00F829FF" w:rsidP="00F829FF">
      <w:pPr>
        <w:pStyle w:val="Doc-text2"/>
        <w:tabs>
          <w:tab w:val="left" w:pos="340"/>
        </w:tabs>
        <w:ind w:left="0" w:firstLine="0"/>
        <w:jc w:val="both"/>
        <w:rPr>
          <w:rFonts w:eastAsiaTheme="minorEastAsia" w:cs="Arial"/>
          <w:color w:val="00B050"/>
          <w:lang w:val="en-GB"/>
        </w:rPr>
      </w:pPr>
      <w:r>
        <w:rPr>
          <w:rFonts w:eastAsiaTheme="minorEastAsia" w:cs="Arial"/>
          <w:color w:val="00B050"/>
          <w:lang w:val="en-GB"/>
        </w:rPr>
        <w:t>No clear consensus to send LS for now. However, it can be re</w:t>
      </w:r>
      <w:r w:rsidR="00C6382B">
        <w:rPr>
          <w:rFonts w:eastAsiaTheme="minorEastAsia" w:cs="Arial"/>
          <w:color w:val="00B050"/>
          <w:lang w:val="en-GB"/>
        </w:rPr>
        <w:t>-</w:t>
      </w:r>
      <w:r>
        <w:rPr>
          <w:rFonts w:eastAsiaTheme="minorEastAsia" w:cs="Arial"/>
          <w:color w:val="00B050"/>
          <w:lang w:val="en-GB"/>
        </w:rPr>
        <w:t>discussed if company find some issue to check with RAN4 depending on RAN2 progress.</w:t>
      </w:r>
    </w:p>
    <w:p w14:paraId="07307F37" w14:textId="77777777" w:rsidR="00F829FF" w:rsidRDefault="00F829FF" w:rsidP="00F829FF">
      <w:pPr>
        <w:pStyle w:val="Doc-text2"/>
        <w:tabs>
          <w:tab w:val="left" w:pos="340"/>
        </w:tabs>
        <w:ind w:left="0" w:firstLine="0"/>
        <w:jc w:val="both"/>
        <w:rPr>
          <w:rFonts w:eastAsiaTheme="minorEastAsia" w:cs="Arial"/>
          <w:lang w:val="en-GB"/>
        </w:rPr>
      </w:pPr>
    </w:p>
    <w:p w14:paraId="4D8C0897" w14:textId="77777777" w:rsidR="00AE0FFF" w:rsidRPr="00480141" w:rsidRDefault="00AE0FFF" w:rsidP="00AE0FFF">
      <w:pPr>
        <w:pStyle w:val="Doc-text2"/>
        <w:tabs>
          <w:tab w:val="left" w:pos="340"/>
        </w:tabs>
        <w:ind w:left="0" w:firstLine="0"/>
        <w:rPr>
          <w:rFonts w:eastAsiaTheme="minorEastAsia" w:cs="Arial"/>
          <w:b/>
          <w:lang w:val="en-GB"/>
        </w:rPr>
      </w:pPr>
      <w:r w:rsidRPr="00C41F74">
        <w:rPr>
          <w:rFonts w:cs="Arial"/>
          <w:b/>
        </w:rPr>
        <w:t xml:space="preserve">Proposal </w:t>
      </w:r>
      <w:r>
        <w:rPr>
          <w:rFonts w:cs="Arial"/>
          <w:b/>
        </w:rPr>
        <w:t>5</w:t>
      </w:r>
      <w:r w:rsidRPr="00C41F74">
        <w:rPr>
          <w:rFonts w:cs="Arial"/>
          <w:b/>
        </w:rPr>
        <w:t>:</w:t>
      </w:r>
      <w:r>
        <w:rPr>
          <w:rFonts w:cs="Arial"/>
          <w:b/>
        </w:rPr>
        <w:t xml:space="preserve"> No need to send Reply LS for </w:t>
      </w:r>
      <w:r w:rsidRPr="00F829FF">
        <w:rPr>
          <w:rFonts w:cs="Arial"/>
          <w:b/>
        </w:rPr>
        <w:t>R2-2302431</w:t>
      </w:r>
      <w:r>
        <w:rPr>
          <w:rFonts w:cs="Arial"/>
          <w:b/>
        </w:rPr>
        <w:t xml:space="preserve"> in this meeting.</w:t>
      </w:r>
    </w:p>
    <w:p w14:paraId="24BC68BD" w14:textId="6B0AEEF4" w:rsidR="0042457A" w:rsidRDefault="0042457A" w:rsidP="00EF6B92">
      <w:pPr>
        <w:pStyle w:val="Doc-text2"/>
        <w:tabs>
          <w:tab w:val="left" w:pos="340"/>
        </w:tabs>
        <w:ind w:left="0" w:firstLine="0"/>
        <w:jc w:val="both"/>
        <w:rPr>
          <w:rFonts w:eastAsiaTheme="minorEastAsia" w:cs="Arial"/>
          <w:lang w:val="en-GB"/>
        </w:rPr>
      </w:pPr>
    </w:p>
    <w:p w14:paraId="3671AFF1" w14:textId="4ECD9122" w:rsidR="0066438B" w:rsidRDefault="0066438B" w:rsidP="0066438B">
      <w:pPr>
        <w:pStyle w:val="Heading2"/>
      </w:pPr>
      <w:r>
        <w:rPr>
          <w:rFonts w:cs="Arial"/>
        </w:rPr>
        <w:t>3</w:t>
      </w:r>
      <w:r w:rsidRPr="00602393">
        <w:rPr>
          <w:rFonts w:cs="Arial"/>
        </w:rPr>
        <w:t>.</w:t>
      </w:r>
      <w:r>
        <w:rPr>
          <w:rFonts w:cs="Arial"/>
        </w:rPr>
        <w:t>5</w:t>
      </w:r>
      <w:r w:rsidRPr="00602393">
        <w:rPr>
          <w:rFonts w:cs="Arial"/>
        </w:rPr>
        <w:t xml:space="preserve"> </w:t>
      </w:r>
      <w:r>
        <w:t>CR</w:t>
      </w:r>
    </w:p>
    <w:p w14:paraId="1D7DEDBF" w14:textId="39DC43F4" w:rsidR="0042457A" w:rsidRDefault="0066438B" w:rsidP="00EF6B92">
      <w:pPr>
        <w:pStyle w:val="Doc-text2"/>
        <w:tabs>
          <w:tab w:val="left" w:pos="340"/>
        </w:tabs>
        <w:ind w:left="0" w:firstLine="0"/>
        <w:jc w:val="both"/>
        <w:rPr>
          <w:rFonts w:eastAsiaTheme="minorEastAsia" w:cs="Arial"/>
          <w:lang w:val="en-GB"/>
        </w:rPr>
      </w:pPr>
      <w:r>
        <w:rPr>
          <w:rFonts w:eastAsiaTheme="minorEastAsia" w:cs="Arial"/>
          <w:lang w:val="en-GB"/>
        </w:rPr>
        <w:t>Rapporteur suggest</w:t>
      </w:r>
      <w:r w:rsidR="00AC16AE">
        <w:rPr>
          <w:rFonts w:eastAsiaTheme="minorEastAsia" w:cs="Arial"/>
          <w:lang w:val="en-GB"/>
        </w:rPr>
        <w:t>s</w:t>
      </w:r>
      <w:r>
        <w:rPr>
          <w:rFonts w:eastAsiaTheme="minorEastAsia" w:cs="Arial"/>
          <w:lang w:val="en-GB"/>
        </w:rPr>
        <w:t xml:space="preserve"> to discuss the CR after above open issue is converged.</w:t>
      </w:r>
    </w:p>
    <w:p w14:paraId="02EEB452" w14:textId="6CE9076C" w:rsidR="000251B2" w:rsidRDefault="000251B2" w:rsidP="00EF20EF">
      <w:pPr>
        <w:pStyle w:val="Doc-text2"/>
        <w:tabs>
          <w:tab w:val="left" w:pos="340"/>
        </w:tabs>
        <w:ind w:left="0" w:firstLine="0"/>
        <w:jc w:val="both"/>
      </w:pPr>
    </w:p>
    <w:p w14:paraId="4A7D2098" w14:textId="04969354" w:rsidR="00D35AE9" w:rsidRDefault="00D35AE9" w:rsidP="00EF20EF">
      <w:pPr>
        <w:pStyle w:val="Doc-text2"/>
        <w:tabs>
          <w:tab w:val="left" w:pos="340"/>
        </w:tabs>
        <w:ind w:left="0" w:firstLine="0"/>
        <w:jc w:val="both"/>
        <w:rPr>
          <w:rFonts w:eastAsiaTheme="minorEastAsia" w:cs="Arial"/>
          <w:color w:val="00B050"/>
          <w:lang w:val="en-GB"/>
        </w:rPr>
      </w:pPr>
      <w:r>
        <w:rPr>
          <w:rFonts w:eastAsiaTheme="minorEastAsia" w:cs="Arial"/>
          <w:color w:val="00B050"/>
          <w:lang w:val="en-GB"/>
        </w:rPr>
        <w:t>No real discussion on CR details. Suggest to postpone.</w:t>
      </w:r>
    </w:p>
    <w:p w14:paraId="1F9EAF0C" w14:textId="77777777" w:rsidR="007E0683" w:rsidRDefault="007E0683" w:rsidP="00EF20EF">
      <w:pPr>
        <w:pStyle w:val="Doc-text2"/>
        <w:tabs>
          <w:tab w:val="left" w:pos="340"/>
        </w:tabs>
        <w:ind w:left="0" w:firstLine="0"/>
        <w:jc w:val="both"/>
      </w:pPr>
    </w:p>
    <w:p w14:paraId="1F6F8EE5" w14:textId="51716A69" w:rsidR="00D35AE9" w:rsidRPr="00480141" w:rsidRDefault="00D35AE9" w:rsidP="00D35AE9">
      <w:pPr>
        <w:pStyle w:val="Doc-text2"/>
        <w:tabs>
          <w:tab w:val="left" w:pos="340"/>
        </w:tabs>
        <w:ind w:left="0" w:firstLine="0"/>
        <w:rPr>
          <w:rFonts w:eastAsiaTheme="minorEastAsia" w:cs="Arial"/>
          <w:b/>
          <w:lang w:val="en-GB"/>
        </w:rPr>
      </w:pPr>
      <w:r w:rsidRPr="00C41F74">
        <w:rPr>
          <w:rFonts w:cs="Arial"/>
          <w:b/>
        </w:rPr>
        <w:t xml:space="preserve">Proposal </w:t>
      </w:r>
      <w:r w:rsidR="00D75426">
        <w:rPr>
          <w:rFonts w:cs="Arial"/>
          <w:b/>
        </w:rPr>
        <w:t>6</w:t>
      </w:r>
      <w:r w:rsidRPr="00C41F74">
        <w:rPr>
          <w:rFonts w:cs="Arial"/>
          <w:b/>
        </w:rPr>
        <w:t>:</w:t>
      </w:r>
      <w:r>
        <w:rPr>
          <w:rFonts w:cs="Arial"/>
          <w:b/>
        </w:rPr>
        <w:t xml:space="preserve"> CR</w:t>
      </w:r>
      <w:r w:rsidR="00D62F4E">
        <w:rPr>
          <w:rFonts w:cs="Arial"/>
          <w:b/>
        </w:rPr>
        <w:t>s</w:t>
      </w:r>
      <w:r>
        <w:rPr>
          <w:rFonts w:cs="Arial"/>
          <w:b/>
        </w:rPr>
        <w:t xml:space="preserve"> for gap with interruption </w:t>
      </w:r>
      <w:r w:rsidR="0032681D">
        <w:rPr>
          <w:rFonts w:cs="Arial"/>
          <w:b/>
        </w:rPr>
        <w:t>are</w:t>
      </w:r>
      <w:r>
        <w:rPr>
          <w:rFonts w:cs="Arial"/>
          <w:b/>
        </w:rPr>
        <w:t xml:space="preserve"> postponed.</w:t>
      </w:r>
    </w:p>
    <w:p w14:paraId="2A0932A3" w14:textId="77777777" w:rsidR="00D35AE9" w:rsidRDefault="00D35AE9" w:rsidP="00EF20EF">
      <w:pPr>
        <w:pStyle w:val="Doc-text2"/>
        <w:tabs>
          <w:tab w:val="left" w:pos="340"/>
        </w:tabs>
        <w:ind w:left="0" w:firstLine="0"/>
        <w:jc w:val="both"/>
      </w:pPr>
    </w:p>
    <w:p w14:paraId="593746F3" w14:textId="466E00F9" w:rsidR="00DE28E0" w:rsidRPr="00844B7D" w:rsidRDefault="00387A31" w:rsidP="00844B7D">
      <w:pPr>
        <w:pStyle w:val="Heading1"/>
        <w:ind w:left="0" w:firstLine="0"/>
        <w:rPr>
          <w:lang w:val="en-US" w:eastAsia="ko-KR"/>
        </w:rPr>
      </w:pPr>
      <w:r>
        <w:rPr>
          <w:lang w:val="en-US" w:eastAsia="ko-KR"/>
        </w:rPr>
        <w:t>4</w:t>
      </w:r>
      <w:r w:rsidR="000C2A92">
        <w:rPr>
          <w:lang w:val="en-US" w:eastAsia="ko-KR"/>
        </w:rPr>
        <w:t xml:space="preserve"> Conclusions</w:t>
      </w:r>
      <w:r w:rsidR="00DE28E0">
        <w:rPr>
          <w:b/>
        </w:rPr>
        <w:tab/>
      </w:r>
      <w:r w:rsidR="00CE3888">
        <w:rPr>
          <w:b/>
        </w:rPr>
        <w:t xml:space="preserve"> </w:t>
      </w:r>
      <w:r w:rsidR="00CE3888" w:rsidRPr="00CE3888">
        <w:rPr>
          <w:bCs/>
        </w:rPr>
        <w:t>(Phase 1)</w:t>
      </w:r>
    </w:p>
    <w:p w14:paraId="38A9B93C" w14:textId="5C23D739" w:rsidR="00DE28E0" w:rsidRDefault="00DE28E0" w:rsidP="00DE28E0">
      <w:pPr>
        <w:pStyle w:val="Doc-text2"/>
        <w:tabs>
          <w:tab w:val="left" w:pos="340"/>
        </w:tabs>
        <w:ind w:left="0" w:firstLine="0"/>
        <w:jc w:val="both"/>
        <w:rPr>
          <w:b/>
        </w:rPr>
      </w:pPr>
      <w:r>
        <w:rPr>
          <w:rFonts w:cs="Arial"/>
        </w:rPr>
        <w:t>Base</w:t>
      </w:r>
      <w:r w:rsidR="00CC1D57">
        <w:rPr>
          <w:rFonts w:cs="Arial"/>
        </w:rPr>
        <w:t>d</w:t>
      </w:r>
      <w:r>
        <w:rPr>
          <w:rFonts w:cs="Arial"/>
        </w:rPr>
        <w:t xml:space="preserv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009337F4" w14:textId="77777777" w:rsidR="006E1DEC" w:rsidRDefault="006E1DEC" w:rsidP="006E1DEC">
      <w:pPr>
        <w:pStyle w:val="Doc-text2"/>
        <w:tabs>
          <w:tab w:val="left" w:pos="340"/>
        </w:tabs>
        <w:ind w:left="0" w:firstLine="0"/>
        <w:rPr>
          <w:rFonts w:cs="Arial"/>
          <w:b/>
        </w:rPr>
      </w:pPr>
      <w:r w:rsidRPr="00C41F74">
        <w:rPr>
          <w:rFonts w:cs="Arial"/>
          <w:b/>
        </w:rPr>
        <w:t xml:space="preserve">Proposal 1: Introduce a new UE indication </w:t>
      </w:r>
      <w:r w:rsidRPr="00C41F74">
        <w:rPr>
          <w:rFonts w:cs="Arial"/>
          <w:b/>
          <w:i/>
          <w:iCs/>
        </w:rPr>
        <w:t>NeedForInterruptionInfoNR-r18</w:t>
      </w:r>
      <w:r w:rsidRPr="00C41F74">
        <w:rPr>
          <w:rFonts w:cs="Arial"/>
          <w:b/>
        </w:rPr>
        <w:t xml:space="preserve"> associated with </w:t>
      </w:r>
      <w:r w:rsidRPr="00E03055">
        <w:rPr>
          <w:rFonts w:cs="Arial"/>
          <w:b/>
          <w:i/>
          <w:iCs/>
        </w:rPr>
        <w:t>NeedForGapsInfoNR-r16</w:t>
      </w:r>
      <w:r w:rsidRPr="00C41F74">
        <w:rPr>
          <w:rFonts w:cs="Arial"/>
          <w:b/>
        </w:rPr>
        <w:t xml:space="preserve"> to indicate whether interruption is needed (no-gap-with-interruption) or not (no-gap-no-interruption) when UE reports no-gap in </w:t>
      </w:r>
      <w:r w:rsidRPr="00E03055">
        <w:rPr>
          <w:rFonts w:cs="Arial"/>
          <w:b/>
          <w:i/>
          <w:iCs/>
        </w:rPr>
        <w:t>NeedForGapsInfoNR-r16</w:t>
      </w:r>
      <w:r w:rsidRPr="00C41F74">
        <w:rPr>
          <w:rFonts w:cs="Arial"/>
          <w:b/>
        </w:rPr>
        <w:t>.</w:t>
      </w:r>
    </w:p>
    <w:p w14:paraId="1A0FB0E4" w14:textId="77777777" w:rsidR="00B3262C" w:rsidRDefault="00B3262C" w:rsidP="00EF6B92">
      <w:pPr>
        <w:pStyle w:val="Doc-text2"/>
        <w:tabs>
          <w:tab w:val="left" w:pos="340"/>
        </w:tabs>
        <w:ind w:left="0" w:firstLine="0"/>
        <w:jc w:val="both"/>
        <w:rPr>
          <w:b/>
        </w:rPr>
      </w:pPr>
    </w:p>
    <w:p w14:paraId="2786FAC7" w14:textId="77777777" w:rsidR="00233B70" w:rsidRPr="00480141" w:rsidRDefault="00233B70" w:rsidP="00233B70">
      <w:pPr>
        <w:pStyle w:val="Doc-text2"/>
        <w:tabs>
          <w:tab w:val="left" w:pos="340"/>
        </w:tabs>
        <w:ind w:left="0" w:firstLine="0"/>
        <w:rPr>
          <w:rFonts w:eastAsiaTheme="minorEastAsia" w:cs="Arial"/>
          <w:b/>
          <w:lang w:val="en-GB"/>
        </w:rPr>
      </w:pPr>
      <w:r w:rsidRPr="00C41F74">
        <w:rPr>
          <w:rFonts w:cs="Arial"/>
          <w:b/>
        </w:rPr>
        <w:t xml:space="preserve">Proposal </w:t>
      </w:r>
      <w:r>
        <w:rPr>
          <w:rFonts w:cs="Arial"/>
          <w:b/>
        </w:rPr>
        <w:t>2</w:t>
      </w:r>
      <w:r w:rsidRPr="00C41F74">
        <w:rPr>
          <w:rFonts w:cs="Arial"/>
          <w:b/>
        </w:rPr>
        <w:t xml:space="preserve">: </w:t>
      </w:r>
      <w:r w:rsidRPr="00480141">
        <w:rPr>
          <w:rFonts w:cs="Arial"/>
          <w:b/>
        </w:rPr>
        <w:t>Introduce a new network</w:t>
      </w:r>
      <w:r>
        <w:rPr>
          <w:rFonts w:cs="Arial"/>
          <w:b/>
        </w:rPr>
        <w:t xml:space="preserve"> </w:t>
      </w:r>
      <w:r w:rsidRPr="00FB6538">
        <w:rPr>
          <w:rFonts w:cs="Arial"/>
          <w:b/>
        </w:rPr>
        <w:t>configuration</w:t>
      </w:r>
      <w:r w:rsidRPr="00480141">
        <w:rPr>
          <w:rFonts w:cs="Arial"/>
          <w:b/>
        </w:rPr>
        <w:t xml:space="preserve"> </w:t>
      </w:r>
      <w:r w:rsidRPr="00480141">
        <w:rPr>
          <w:rFonts w:eastAsiaTheme="minorEastAsia" w:cs="Arial"/>
          <w:b/>
          <w:lang w:val="en-GB"/>
        </w:rPr>
        <w:t xml:space="preserve">to enable Rel-18 interruption reporting </w:t>
      </w:r>
      <w:r>
        <w:rPr>
          <w:rFonts w:eastAsiaTheme="minorEastAsia" w:cs="Arial"/>
          <w:b/>
          <w:lang w:val="en-GB"/>
        </w:rPr>
        <w:t>in RRC response message and</w:t>
      </w:r>
      <w:r w:rsidRPr="00480141">
        <w:rPr>
          <w:rFonts w:eastAsiaTheme="minorEastAsia" w:cs="Arial"/>
          <w:b/>
          <w:lang w:val="en-GB"/>
        </w:rPr>
        <w:t xml:space="preserve"> </w:t>
      </w:r>
      <w:r>
        <w:rPr>
          <w:rFonts w:eastAsiaTheme="minorEastAsia" w:cs="Arial"/>
          <w:b/>
          <w:lang w:val="en-GB"/>
        </w:rPr>
        <w:t>a new</w:t>
      </w:r>
      <w:r w:rsidRPr="00480141">
        <w:rPr>
          <w:rFonts w:eastAsiaTheme="minorEastAsia" w:cs="Arial"/>
          <w:b/>
          <w:lang w:val="en-GB"/>
        </w:rPr>
        <w:t xml:space="preserve"> U</w:t>
      </w:r>
      <w:r>
        <w:rPr>
          <w:rFonts w:eastAsiaTheme="minorEastAsia" w:cs="Arial"/>
          <w:b/>
          <w:lang w:val="en-GB"/>
        </w:rPr>
        <w:t xml:space="preserve">E capability to indicate the UE </w:t>
      </w:r>
      <w:r w:rsidRPr="00480141">
        <w:rPr>
          <w:rFonts w:eastAsiaTheme="minorEastAsia" w:cs="Arial"/>
          <w:b/>
          <w:lang w:val="en-GB"/>
        </w:rPr>
        <w:t>support</w:t>
      </w:r>
      <w:r>
        <w:rPr>
          <w:rFonts w:eastAsiaTheme="minorEastAsia" w:cs="Arial"/>
          <w:b/>
          <w:lang w:val="en-GB"/>
        </w:rPr>
        <w:t>ing</w:t>
      </w:r>
      <w:r w:rsidRPr="00480141">
        <w:rPr>
          <w:rFonts w:eastAsiaTheme="minorEastAsia" w:cs="Arial"/>
          <w:b/>
          <w:lang w:val="en-GB"/>
        </w:rPr>
        <w:t xml:space="preserve"> of </w:t>
      </w:r>
      <w:r>
        <w:rPr>
          <w:rFonts w:eastAsiaTheme="minorEastAsia" w:cs="Arial"/>
          <w:b/>
          <w:lang w:val="en-GB"/>
        </w:rPr>
        <w:t xml:space="preserve">this dynamic </w:t>
      </w:r>
      <w:r w:rsidRPr="00480141">
        <w:rPr>
          <w:rFonts w:eastAsiaTheme="minorEastAsia" w:cs="Arial"/>
          <w:b/>
          <w:lang w:val="en-GB"/>
        </w:rPr>
        <w:t>reporting</w:t>
      </w:r>
      <w:r>
        <w:rPr>
          <w:rFonts w:eastAsiaTheme="minorEastAsia" w:cs="Arial"/>
          <w:b/>
          <w:lang w:val="en-GB"/>
        </w:rPr>
        <w:t>.</w:t>
      </w:r>
    </w:p>
    <w:p w14:paraId="5BF376F0" w14:textId="4F6C4456" w:rsidR="0000179B" w:rsidRDefault="0000179B" w:rsidP="006215FC">
      <w:pPr>
        <w:pStyle w:val="Doc-text2"/>
        <w:tabs>
          <w:tab w:val="left" w:pos="340"/>
        </w:tabs>
        <w:ind w:left="0" w:firstLine="0"/>
        <w:jc w:val="both"/>
        <w:rPr>
          <w:rFonts w:eastAsiaTheme="minorEastAsia"/>
          <w:b/>
          <w:lang w:val="en-GB"/>
        </w:rPr>
      </w:pPr>
    </w:p>
    <w:p w14:paraId="4BEC4175" w14:textId="77777777" w:rsidR="00DB67D4" w:rsidRPr="00480141" w:rsidRDefault="00DB67D4" w:rsidP="00DB67D4">
      <w:pPr>
        <w:pStyle w:val="Doc-text2"/>
        <w:tabs>
          <w:tab w:val="left" w:pos="340"/>
        </w:tabs>
        <w:ind w:left="0" w:firstLine="0"/>
        <w:rPr>
          <w:rFonts w:eastAsiaTheme="minorEastAsia" w:cs="Arial"/>
          <w:b/>
          <w:lang w:val="en-GB"/>
        </w:rPr>
      </w:pPr>
      <w:r w:rsidRPr="00C41F74">
        <w:rPr>
          <w:rFonts w:cs="Arial"/>
          <w:b/>
        </w:rPr>
        <w:t xml:space="preserve">Proposal </w:t>
      </w:r>
      <w:r>
        <w:rPr>
          <w:rFonts w:cs="Arial"/>
          <w:b/>
        </w:rPr>
        <w:t>3</w:t>
      </w:r>
      <w:r w:rsidRPr="00C41F74">
        <w:rPr>
          <w:rFonts w:cs="Arial"/>
          <w:b/>
        </w:rPr>
        <w:t xml:space="preserve">: </w:t>
      </w:r>
      <w:r>
        <w:rPr>
          <w:rFonts w:cs="Arial"/>
          <w:b/>
        </w:rPr>
        <w:t xml:space="preserve">RAN2 understands that no need to </w:t>
      </w:r>
      <w:r w:rsidRPr="004B0E57">
        <w:rPr>
          <w:rFonts w:cs="Arial"/>
          <w:b/>
        </w:rPr>
        <w:t xml:space="preserve">extend the concept </w:t>
      </w:r>
      <w:r>
        <w:rPr>
          <w:rFonts w:cs="Arial"/>
          <w:b/>
        </w:rPr>
        <w:t>of “</w:t>
      </w:r>
      <w:r w:rsidRPr="004B0E57">
        <w:rPr>
          <w:rFonts w:cs="Arial"/>
          <w:b/>
        </w:rPr>
        <w:t>no-gap measurement with interruption</w:t>
      </w:r>
      <w:r>
        <w:rPr>
          <w:rFonts w:cs="Arial"/>
          <w:b/>
        </w:rPr>
        <w:t>”</w:t>
      </w:r>
      <w:r w:rsidRPr="004B0E57">
        <w:rPr>
          <w:rFonts w:cs="Arial"/>
          <w:b/>
        </w:rPr>
        <w:t xml:space="preserve"> to </w:t>
      </w:r>
      <w:r>
        <w:rPr>
          <w:rFonts w:cs="Arial"/>
          <w:b/>
        </w:rPr>
        <w:t xml:space="preserve">Rel-17 </w:t>
      </w:r>
      <w:proofErr w:type="spellStart"/>
      <w:r w:rsidRPr="004B0E57">
        <w:rPr>
          <w:rFonts w:cs="Arial"/>
          <w:b/>
        </w:rPr>
        <w:t>NeedForGapNCSG</w:t>
      </w:r>
      <w:proofErr w:type="spellEnd"/>
      <w:r>
        <w:rPr>
          <w:rFonts w:cs="Arial"/>
          <w:b/>
        </w:rPr>
        <w:t xml:space="preserve"> reporting.</w:t>
      </w:r>
    </w:p>
    <w:p w14:paraId="078672BC" w14:textId="239F0559" w:rsidR="00DB67D4" w:rsidRDefault="00DB67D4" w:rsidP="006215FC">
      <w:pPr>
        <w:pStyle w:val="Doc-text2"/>
        <w:tabs>
          <w:tab w:val="left" w:pos="340"/>
        </w:tabs>
        <w:ind w:left="0" w:firstLine="0"/>
        <w:jc w:val="both"/>
        <w:rPr>
          <w:rFonts w:eastAsiaTheme="minorEastAsia"/>
          <w:b/>
          <w:lang w:val="en-GB"/>
        </w:rPr>
      </w:pPr>
    </w:p>
    <w:p w14:paraId="7E6BE18D" w14:textId="77777777" w:rsidR="00F829FF" w:rsidRPr="00480141" w:rsidRDefault="00F829FF" w:rsidP="00F829FF">
      <w:pPr>
        <w:pStyle w:val="Doc-text2"/>
        <w:tabs>
          <w:tab w:val="left" w:pos="340"/>
        </w:tabs>
        <w:ind w:left="0" w:firstLine="0"/>
        <w:rPr>
          <w:rFonts w:eastAsiaTheme="minorEastAsia" w:cs="Arial"/>
          <w:b/>
          <w:lang w:val="en-GB"/>
        </w:rPr>
      </w:pPr>
      <w:r w:rsidRPr="00C41F74">
        <w:rPr>
          <w:rFonts w:cs="Arial"/>
          <w:b/>
        </w:rPr>
        <w:t xml:space="preserve">Proposal </w:t>
      </w:r>
      <w:r>
        <w:rPr>
          <w:rFonts w:cs="Arial"/>
          <w:b/>
        </w:rPr>
        <w:t>4</w:t>
      </w:r>
      <w:r w:rsidRPr="00C41F74">
        <w:rPr>
          <w:rFonts w:cs="Arial"/>
          <w:b/>
        </w:rPr>
        <w:t xml:space="preserve">: </w:t>
      </w:r>
      <w:r>
        <w:rPr>
          <w:rFonts w:cs="Arial"/>
          <w:b/>
        </w:rPr>
        <w:t>For inter-RAT NR measurement in LTE, i</w:t>
      </w:r>
      <w:r w:rsidRPr="00932102">
        <w:rPr>
          <w:rFonts w:cs="Arial"/>
          <w:b/>
        </w:rPr>
        <w:t>ntroduce a new UE indication</w:t>
      </w:r>
      <w:r>
        <w:rPr>
          <w:rFonts w:cs="Arial"/>
          <w:b/>
        </w:rPr>
        <w:t xml:space="preserve"> (e.g.</w:t>
      </w:r>
      <w:r w:rsidRPr="00932102">
        <w:rPr>
          <w:rFonts w:cs="Arial"/>
          <w:b/>
        </w:rPr>
        <w:t xml:space="preserve"> </w:t>
      </w:r>
      <w:r w:rsidRPr="00932102">
        <w:rPr>
          <w:rFonts w:cs="Arial"/>
          <w:b/>
          <w:i/>
          <w:iCs/>
        </w:rPr>
        <w:t>interRAT-NeedForInterruptionNR-r18</w:t>
      </w:r>
      <w:r>
        <w:rPr>
          <w:rFonts w:cs="Arial"/>
          <w:b/>
        </w:rPr>
        <w:t xml:space="preserve">) </w:t>
      </w:r>
      <w:r w:rsidRPr="00932102">
        <w:rPr>
          <w:rFonts w:cs="Arial"/>
          <w:b/>
        </w:rPr>
        <w:t xml:space="preserve">to indicate whether interruption is needed (no-gap-with-interruption) or not (no-gap-no-interruption) when UE reports FALSE (i.e. no gap) in </w:t>
      </w:r>
      <w:r w:rsidRPr="00932102">
        <w:rPr>
          <w:rFonts w:cs="Arial"/>
          <w:b/>
          <w:i/>
          <w:iCs/>
        </w:rPr>
        <w:t>interRAT-NeedForGapsNR-r16</w:t>
      </w:r>
      <w:r w:rsidRPr="00932102">
        <w:rPr>
          <w:rFonts w:cs="Arial"/>
          <w:b/>
        </w:rPr>
        <w:t>.</w:t>
      </w:r>
    </w:p>
    <w:p w14:paraId="269CFE1A" w14:textId="2AAA4DFE" w:rsidR="00DB67D4" w:rsidRDefault="00DB67D4" w:rsidP="006215FC">
      <w:pPr>
        <w:pStyle w:val="Doc-text2"/>
        <w:tabs>
          <w:tab w:val="left" w:pos="340"/>
        </w:tabs>
        <w:ind w:left="0" w:firstLine="0"/>
        <w:jc w:val="both"/>
        <w:rPr>
          <w:rFonts w:eastAsiaTheme="minorEastAsia"/>
          <w:b/>
          <w:lang w:val="en-GB"/>
        </w:rPr>
      </w:pPr>
    </w:p>
    <w:p w14:paraId="45CDC198" w14:textId="5B602531" w:rsidR="00D35AE9" w:rsidRPr="00480141" w:rsidRDefault="00D35AE9" w:rsidP="00D35AE9">
      <w:pPr>
        <w:pStyle w:val="Doc-text2"/>
        <w:tabs>
          <w:tab w:val="left" w:pos="340"/>
        </w:tabs>
        <w:ind w:left="0" w:firstLine="0"/>
        <w:rPr>
          <w:rFonts w:eastAsiaTheme="minorEastAsia" w:cs="Arial"/>
          <w:b/>
          <w:lang w:val="en-GB"/>
        </w:rPr>
      </w:pPr>
      <w:r w:rsidRPr="00C41F74">
        <w:rPr>
          <w:rFonts w:cs="Arial"/>
          <w:b/>
        </w:rPr>
        <w:t xml:space="preserve">Proposal </w:t>
      </w:r>
      <w:r>
        <w:rPr>
          <w:rFonts w:cs="Arial"/>
          <w:b/>
        </w:rPr>
        <w:t>5</w:t>
      </w:r>
      <w:r w:rsidRPr="00C41F74">
        <w:rPr>
          <w:rFonts w:cs="Arial"/>
          <w:b/>
        </w:rPr>
        <w:t>:</w:t>
      </w:r>
      <w:r>
        <w:rPr>
          <w:rFonts w:cs="Arial"/>
          <w:b/>
        </w:rPr>
        <w:t xml:space="preserve"> </w:t>
      </w:r>
      <w:r w:rsidR="00224121">
        <w:rPr>
          <w:rFonts w:cs="Arial"/>
          <w:b/>
        </w:rPr>
        <w:t xml:space="preserve">No need to send </w:t>
      </w:r>
      <w:r>
        <w:rPr>
          <w:rFonts w:cs="Arial"/>
          <w:b/>
        </w:rPr>
        <w:t xml:space="preserve">Reply LS </w:t>
      </w:r>
      <w:r w:rsidR="00224121">
        <w:rPr>
          <w:rFonts w:cs="Arial"/>
          <w:b/>
        </w:rPr>
        <w:t>for</w:t>
      </w:r>
      <w:r>
        <w:rPr>
          <w:rFonts w:cs="Arial"/>
          <w:b/>
        </w:rPr>
        <w:t xml:space="preserve"> </w:t>
      </w:r>
      <w:r w:rsidRPr="00F829FF">
        <w:rPr>
          <w:rFonts w:cs="Arial"/>
          <w:b/>
        </w:rPr>
        <w:t>R2-2302431</w:t>
      </w:r>
      <w:r>
        <w:rPr>
          <w:rFonts w:cs="Arial"/>
          <w:b/>
        </w:rPr>
        <w:t xml:space="preserve"> in this meeting.</w:t>
      </w:r>
    </w:p>
    <w:p w14:paraId="627ED300" w14:textId="1A9CC97E" w:rsidR="00D35AE9" w:rsidRDefault="00D35AE9" w:rsidP="006215FC">
      <w:pPr>
        <w:pStyle w:val="Doc-text2"/>
        <w:tabs>
          <w:tab w:val="left" w:pos="340"/>
        </w:tabs>
        <w:ind w:left="0" w:firstLine="0"/>
        <w:jc w:val="both"/>
        <w:rPr>
          <w:rFonts w:eastAsiaTheme="minorEastAsia"/>
          <w:b/>
          <w:lang w:val="en-GB"/>
        </w:rPr>
      </w:pPr>
    </w:p>
    <w:p w14:paraId="738A80FC" w14:textId="77777777" w:rsidR="0032681D" w:rsidRPr="00480141" w:rsidRDefault="0032681D" w:rsidP="0032681D">
      <w:pPr>
        <w:pStyle w:val="Doc-text2"/>
        <w:tabs>
          <w:tab w:val="left" w:pos="340"/>
        </w:tabs>
        <w:ind w:left="0" w:firstLine="0"/>
        <w:rPr>
          <w:rFonts w:eastAsiaTheme="minorEastAsia" w:cs="Arial"/>
          <w:b/>
          <w:lang w:val="en-GB"/>
        </w:rPr>
      </w:pPr>
      <w:r w:rsidRPr="00C41F74">
        <w:rPr>
          <w:rFonts w:cs="Arial"/>
          <w:b/>
        </w:rPr>
        <w:t xml:space="preserve">Proposal </w:t>
      </w:r>
      <w:r>
        <w:rPr>
          <w:rFonts w:cs="Arial"/>
          <w:b/>
        </w:rPr>
        <w:t>6</w:t>
      </w:r>
      <w:r w:rsidRPr="00C41F74">
        <w:rPr>
          <w:rFonts w:cs="Arial"/>
          <w:b/>
        </w:rPr>
        <w:t>:</w:t>
      </w:r>
      <w:r>
        <w:rPr>
          <w:rFonts w:cs="Arial"/>
          <w:b/>
        </w:rPr>
        <w:t xml:space="preserve"> CRs for gap with interruption are postponed.</w:t>
      </w:r>
    </w:p>
    <w:p w14:paraId="0BEAB693" w14:textId="1CCF99D2" w:rsidR="00224121" w:rsidRDefault="00224121" w:rsidP="006215FC">
      <w:pPr>
        <w:pStyle w:val="Doc-text2"/>
        <w:tabs>
          <w:tab w:val="left" w:pos="340"/>
        </w:tabs>
        <w:ind w:left="0" w:firstLine="0"/>
        <w:jc w:val="both"/>
        <w:rPr>
          <w:rFonts w:eastAsiaTheme="minorEastAsia"/>
          <w:b/>
          <w:lang w:val="en-GB"/>
        </w:rPr>
      </w:pPr>
    </w:p>
    <w:p w14:paraId="1699A231" w14:textId="62796E6E" w:rsidR="00CE3888" w:rsidRPr="00844B7D" w:rsidRDefault="00CE3888" w:rsidP="00CE3888">
      <w:pPr>
        <w:pStyle w:val="Heading1"/>
        <w:ind w:left="0" w:firstLine="0"/>
        <w:rPr>
          <w:lang w:val="en-US" w:eastAsia="ko-KR"/>
        </w:rPr>
      </w:pPr>
      <w:r>
        <w:rPr>
          <w:lang w:val="en-US" w:eastAsia="ko-KR"/>
        </w:rPr>
        <w:t>5</w:t>
      </w:r>
      <w:r>
        <w:rPr>
          <w:lang w:val="en-US" w:eastAsia="ko-KR"/>
        </w:rPr>
        <w:t xml:space="preserve"> Conclusions</w:t>
      </w:r>
      <w:r>
        <w:rPr>
          <w:b/>
        </w:rPr>
        <w:tab/>
        <w:t xml:space="preserve"> </w:t>
      </w:r>
      <w:r w:rsidRPr="00CE3888">
        <w:rPr>
          <w:bCs/>
        </w:rPr>
        <w:t xml:space="preserve">(Phase </w:t>
      </w:r>
      <w:r w:rsidR="00CF0A3A">
        <w:rPr>
          <w:bCs/>
        </w:rPr>
        <w:t>2</w:t>
      </w:r>
      <w:r w:rsidRPr="00CE3888">
        <w:rPr>
          <w:bCs/>
        </w:rPr>
        <w:t>)</w:t>
      </w:r>
    </w:p>
    <w:p w14:paraId="634CDBD0" w14:textId="77777777" w:rsidR="00CE3888" w:rsidRDefault="00CE3888" w:rsidP="006215FC">
      <w:pPr>
        <w:pStyle w:val="Doc-text2"/>
        <w:tabs>
          <w:tab w:val="left" w:pos="340"/>
        </w:tabs>
        <w:ind w:left="0" w:firstLine="0"/>
        <w:jc w:val="both"/>
        <w:rPr>
          <w:rFonts w:eastAsiaTheme="minorEastAsia"/>
          <w:b/>
          <w:lang w:val="en-GB"/>
        </w:rPr>
      </w:pPr>
    </w:p>
    <w:p w14:paraId="2CEC15FB" w14:textId="6AD3EA89" w:rsidR="00CE3888" w:rsidRPr="00CE3888" w:rsidRDefault="00CE3888" w:rsidP="006215FC">
      <w:pPr>
        <w:pStyle w:val="Doc-text2"/>
        <w:tabs>
          <w:tab w:val="left" w:pos="340"/>
        </w:tabs>
        <w:ind w:left="0" w:firstLine="0"/>
        <w:jc w:val="both"/>
        <w:rPr>
          <w:rFonts w:eastAsiaTheme="minorEastAsia"/>
          <w:bCs/>
          <w:lang w:val="en-GB"/>
        </w:rPr>
      </w:pPr>
      <w:r w:rsidRPr="00CE3888">
        <w:rPr>
          <w:rFonts w:eastAsiaTheme="minorEastAsia"/>
          <w:bCs/>
          <w:lang w:val="en-GB"/>
        </w:rPr>
        <w:t xml:space="preserve">After further email discussion in R2 reflector, original proposal is rewording to </w:t>
      </w:r>
    </w:p>
    <w:p w14:paraId="32F951BC" w14:textId="266604C8" w:rsidR="00CE3888" w:rsidRDefault="00CE3888" w:rsidP="006215FC">
      <w:pPr>
        <w:pStyle w:val="Doc-text2"/>
        <w:tabs>
          <w:tab w:val="left" w:pos="340"/>
        </w:tabs>
        <w:ind w:left="0" w:firstLine="0"/>
        <w:jc w:val="both"/>
        <w:rPr>
          <w:rFonts w:eastAsiaTheme="minorEastAsia"/>
          <w:b/>
          <w:lang w:val="en-GB"/>
        </w:rPr>
      </w:pPr>
    </w:p>
    <w:p w14:paraId="4CDC6541" w14:textId="77777777" w:rsidR="008153B0" w:rsidRPr="008153B0" w:rsidRDefault="008153B0" w:rsidP="003C2C2C">
      <w:pPr>
        <w:spacing w:after="0"/>
        <w:rPr>
          <w:rFonts w:ascii="Arial" w:hAnsi="Arial" w:cs="Arial"/>
          <w:b/>
          <w:bCs/>
          <w:lang w:val="en-US" w:eastAsia="zh-CN"/>
        </w:rPr>
      </w:pPr>
      <w:r w:rsidRPr="008153B0">
        <w:rPr>
          <w:rFonts w:ascii="Arial" w:hAnsi="Arial" w:cs="Arial"/>
          <w:b/>
          <w:bCs/>
        </w:rPr>
        <w:t xml:space="preserve">Proposal 1: Introduce Rel-18 indication (e.g. </w:t>
      </w:r>
      <w:proofErr w:type="spellStart"/>
      <w:r w:rsidRPr="008153B0">
        <w:rPr>
          <w:rFonts w:ascii="Arial" w:hAnsi="Arial" w:cs="Arial"/>
          <w:b/>
          <w:bCs/>
          <w:i/>
          <w:iCs/>
        </w:rPr>
        <w:t>NeedForInterruptionInfoNR</w:t>
      </w:r>
      <w:proofErr w:type="spellEnd"/>
      <w:r w:rsidRPr="008153B0">
        <w:rPr>
          <w:rFonts w:ascii="Arial" w:hAnsi="Arial" w:cs="Arial"/>
          <w:b/>
          <w:bCs/>
        </w:rPr>
        <w:t xml:space="preserve">) in </w:t>
      </w:r>
      <w:proofErr w:type="spellStart"/>
      <w:r w:rsidRPr="008153B0">
        <w:rPr>
          <w:rFonts w:ascii="Arial" w:hAnsi="Arial" w:cs="Arial"/>
          <w:b/>
          <w:bCs/>
          <w:i/>
          <w:iCs/>
        </w:rPr>
        <w:t>RRCReconfigurationComplete</w:t>
      </w:r>
      <w:proofErr w:type="spellEnd"/>
      <w:r w:rsidRPr="008153B0">
        <w:rPr>
          <w:rFonts w:ascii="Arial" w:hAnsi="Arial" w:cs="Arial"/>
          <w:b/>
          <w:bCs/>
        </w:rPr>
        <w:t xml:space="preserve"> and </w:t>
      </w:r>
      <w:proofErr w:type="spellStart"/>
      <w:r w:rsidRPr="008153B0">
        <w:rPr>
          <w:rFonts w:ascii="Arial" w:hAnsi="Arial" w:cs="Arial"/>
          <w:b/>
          <w:bCs/>
          <w:i/>
          <w:iCs/>
        </w:rPr>
        <w:t>RRCResumeComplete</w:t>
      </w:r>
      <w:proofErr w:type="spellEnd"/>
      <w:r w:rsidRPr="008153B0">
        <w:rPr>
          <w:rFonts w:ascii="Arial" w:hAnsi="Arial" w:cs="Arial"/>
          <w:b/>
          <w:bCs/>
        </w:rPr>
        <w:t xml:space="preserve"> message to indicate whether interruption is needed for NR SSB based </w:t>
      </w:r>
      <w:r w:rsidRPr="008153B0">
        <w:rPr>
          <w:rFonts w:ascii="Arial" w:hAnsi="Arial" w:cs="Arial"/>
          <w:b/>
          <w:bCs/>
        </w:rPr>
        <w:lastRenderedPageBreak/>
        <w:t xml:space="preserve">measurement without gap. Introduce corresponding UE capability for the Rel-18 indication reporting. The UE reports Rel-18 indication in addition to the Rel-16 </w:t>
      </w:r>
      <w:proofErr w:type="spellStart"/>
      <w:r w:rsidRPr="008153B0">
        <w:rPr>
          <w:rFonts w:ascii="Arial" w:hAnsi="Arial" w:cs="Arial"/>
          <w:b/>
          <w:bCs/>
        </w:rPr>
        <w:t>NeedForGaps</w:t>
      </w:r>
      <w:proofErr w:type="spellEnd"/>
      <w:r w:rsidRPr="008153B0">
        <w:rPr>
          <w:rFonts w:ascii="Arial" w:hAnsi="Arial" w:cs="Arial"/>
          <w:b/>
          <w:bCs/>
        </w:rPr>
        <w:t xml:space="preserve"> only if network requests it.</w:t>
      </w:r>
    </w:p>
    <w:p w14:paraId="3E253A4B" w14:textId="77777777" w:rsidR="008153B0" w:rsidRPr="008153B0" w:rsidRDefault="008153B0" w:rsidP="003C2C2C">
      <w:pPr>
        <w:pStyle w:val="ListParagraph"/>
        <w:numPr>
          <w:ilvl w:val="0"/>
          <w:numId w:val="17"/>
        </w:numPr>
        <w:rPr>
          <w:rFonts w:ascii="Arial" w:hAnsi="Arial" w:cs="Arial"/>
          <w:b/>
          <w:bCs/>
          <w:sz w:val="20"/>
          <w:szCs w:val="20"/>
        </w:rPr>
      </w:pPr>
      <w:r w:rsidRPr="008153B0">
        <w:rPr>
          <w:rFonts w:ascii="Arial" w:hAnsi="Arial" w:cs="Arial"/>
          <w:b/>
          <w:bCs/>
          <w:sz w:val="20"/>
          <w:szCs w:val="20"/>
        </w:rPr>
        <w:t>If the NW requests Rel-18 indication, the UE may report 3 different cases</w:t>
      </w:r>
    </w:p>
    <w:p w14:paraId="353A1442" w14:textId="77777777" w:rsidR="008153B0" w:rsidRPr="008153B0" w:rsidRDefault="008153B0" w:rsidP="003C2C2C">
      <w:pPr>
        <w:pStyle w:val="ListParagraph"/>
        <w:numPr>
          <w:ilvl w:val="1"/>
          <w:numId w:val="17"/>
        </w:numPr>
        <w:rPr>
          <w:rFonts w:ascii="Arial" w:hAnsi="Arial" w:cs="Arial"/>
          <w:b/>
          <w:bCs/>
          <w:sz w:val="20"/>
          <w:szCs w:val="20"/>
        </w:rPr>
      </w:pPr>
      <w:r w:rsidRPr="008153B0">
        <w:rPr>
          <w:rFonts w:ascii="Arial" w:hAnsi="Arial" w:cs="Arial"/>
          <w:b/>
          <w:bCs/>
          <w:sz w:val="20"/>
          <w:szCs w:val="20"/>
        </w:rPr>
        <w:t>If gap is needed, the UE reports “gap” in Rel-16 field and empty field in corresponding R18 IE.</w:t>
      </w:r>
    </w:p>
    <w:p w14:paraId="1027E69F" w14:textId="77777777" w:rsidR="008153B0" w:rsidRPr="008153B0" w:rsidRDefault="008153B0" w:rsidP="003C2C2C">
      <w:pPr>
        <w:pStyle w:val="ListParagraph"/>
        <w:numPr>
          <w:ilvl w:val="1"/>
          <w:numId w:val="17"/>
        </w:numPr>
        <w:rPr>
          <w:rFonts w:ascii="Arial" w:hAnsi="Arial" w:cs="Arial"/>
          <w:b/>
          <w:bCs/>
          <w:sz w:val="20"/>
          <w:szCs w:val="20"/>
        </w:rPr>
      </w:pPr>
      <w:r w:rsidRPr="008153B0">
        <w:rPr>
          <w:rFonts w:ascii="Arial" w:hAnsi="Arial" w:cs="Arial"/>
          <w:b/>
          <w:bCs/>
          <w:sz w:val="20"/>
          <w:szCs w:val="20"/>
        </w:rPr>
        <w:t>If gap is NOT needed and there is no interruption, the UE reports “no-gap” in Rel-16 field and “no-gap-with-interruption” in Rel-18 field</w:t>
      </w:r>
    </w:p>
    <w:p w14:paraId="65C70F8A" w14:textId="77777777" w:rsidR="008153B0" w:rsidRPr="008153B0" w:rsidRDefault="008153B0" w:rsidP="003C2C2C">
      <w:pPr>
        <w:pStyle w:val="ListParagraph"/>
        <w:numPr>
          <w:ilvl w:val="1"/>
          <w:numId w:val="17"/>
        </w:numPr>
        <w:rPr>
          <w:rFonts w:ascii="Arial" w:hAnsi="Arial" w:cs="Arial"/>
          <w:b/>
          <w:bCs/>
          <w:sz w:val="20"/>
          <w:szCs w:val="20"/>
        </w:rPr>
      </w:pPr>
      <w:r w:rsidRPr="008153B0">
        <w:rPr>
          <w:rFonts w:ascii="Arial" w:hAnsi="Arial" w:cs="Arial"/>
          <w:b/>
          <w:bCs/>
          <w:sz w:val="20"/>
          <w:szCs w:val="20"/>
        </w:rPr>
        <w:t>If gap is NOT needed but there is interruption, the UE reports “no-gap” in Rel-16 field and “no-gap-no-interruption” in Rel-18 field</w:t>
      </w:r>
    </w:p>
    <w:p w14:paraId="20AC20AA" w14:textId="77777777" w:rsidR="008153B0" w:rsidRPr="003C2C2C" w:rsidRDefault="008153B0" w:rsidP="003C2C2C">
      <w:pPr>
        <w:pStyle w:val="ListParagraph"/>
        <w:numPr>
          <w:ilvl w:val="0"/>
          <w:numId w:val="17"/>
        </w:numPr>
        <w:rPr>
          <w:rFonts w:ascii="Arial" w:hAnsi="Arial" w:cs="Arial"/>
          <w:b/>
          <w:bCs/>
          <w:sz w:val="20"/>
          <w:szCs w:val="20"/>
          <w:highlight w:val="yellow"/>
        </w:rPr>
      </w:pPr>
      <w:r w:rsidRPr="003C2C2C">
        <w:rPr>
          <w:rFonts w:ascii="Arial" w:hAnsi="Arial" w:cs="Arial"/>
          <w:b/>
          <w:bCs/>
          <w:sz w:val="20"/>
          <w:szCs w:val="20"/>
          <w:highlight w:val="yellow"/>
        </w:rPr>
        <w:t xml:space="preserve">If the NW does not request Rel-18 </w:t>
      </w:r>
      <w:proofErr w:type="spellStart"/>
      <w:r w:rsidRPr="003C2C2C">
        <w:rPr>
          <w:rFonts w:ascii="Arial" w:hAnsi="Arial" w:cs="Arial"/>
          <w:b/>
          <w:bCs/>
          <w:i/>
          <w:iCs/>
          <w:sz w:val="20"/>
          <w:szCs w:val="20"/>
          <w:highlight w:val="yellow"/>
        </w:rPr>
        <w:t>NeedForInterruptionInfoNR</w:t>
      </w:r>
      <w:proofErr w:type="spellEnd"/>
      <w:r w:rsidRPr="003C2C2C">
        <w:rPr>
          <w:rFonts w:ascii="Arial" w:hAnsi="Arial" w:cs="Arial"/>
          <w:b/>
          <w:bCs/>
          <w:sz w:val="20"/>
          <w:szCs w:val="20"/>
          <w:highlight w:val="yellow"/>
        </w:rPr>
        <w:t xml:space="preserve">, the UE reports Rel-16 </w:t>
      </w:r>
      <w:proofErr w:type="spellStart"/>
      <w:r w:rsidRPr="003C2C2C">
        <w:rPr>
          <w:rFonts w:ascii="Arial" w:hAnsi="Arial" w:cs="Arial"/>
          <w:b/>
          <w:bCs/>
          <w:sz w:val="20"/>
          <w:szCs w:val="20"/>
          <w:highlight w:val="yellow"/>
        </w:rPr>
        <w:t>NeedForGap</w:t>
      </w:r>
      <w:proofErr w:type="spellEnd"/>
      <w:r w:rsidRPr="003C2C2C">
        <w:rPr>
          <w:rFonts w:ascii="Arial" w:hAnsi="Arial" w:cs="Arial"/>
          <w:b/>
          <w:bCs/>
          <w:sz w:val="20"/>
          <w:szCs w:val="20"/>
          <w:highlight w:val="yellow"/>
        </w:rPr>
        <w:t xml:space="preserve"> as legacy way. </w:t>
      </w:r>
    </w:p>
    <w:p w14:paraId="3F610990" w14:textId="3D563E7B" w:rsidR="00CE3888" w:rsidRPr="00480141" w:rsidRDefault="00CE3888" w:rsidP="00CE3888">
      <w:pPr>
        <w:pStyle w:val="Doc-text2"/>
        <w:tabs>
          <w:tab w:val="left" w:pos="340"/>
        </w:tabs>
        <w:ind w:left="0" w:firstLine="0"/>
        <w:rPr>
          <w:rFonts w:eastAsiaTheme="minorEastAsia" w:cs="Arial"/>
          <w:b/>
          <w:lang w:val="en-GB"/>
        </w:rPr>
      </w:pPr>
    </w:p>
    <w:p w14:paraId="08B8B062" w14:textId="77777777" w:rsidR="00CE3888" w:rsidRDefault="00CE3888" w:rsidP="00CE3888">
      <w:pPr>
        <w:pStyle w:val="Doc-text2"/>
        <w:tabs>
          <w:tab w:val="left" w:pos="340"/>
        </w:tabs>
        <w:ind w:left="0" w:firstLine="0"/>
        <w:jc w:val="both"/>
        <w:rPr>
          <w:rFonts w:eastAsiaTheme="minorEastAsia"/>
          <w:b/>
          <w:lang w:val="en-GB"/>
        </w:rPr>
      </w:pPr>
    </w:p>
    <w:p w14:paraId="0808B38B" w14:textId="67CAB65B" w:rsidR="00CE3888" w:rsidRPr="002D0931" w:rsidRDefault="002D0931" w:rsidP="00CE3888">
      <w:pPr>
        <w:pStyle w:val="Doc-text2"/>
        <w:tabs>
          <w:tab w:val="left" w:pos="340"/>
        </w:tabs>
        <w:ind w:left="0" w:firstLine="0"/>
        <w:jc w:val="both"/>
        <w:rPr>
          <w:rFonts w:cs="Arial"/>
          <w:b/>
          <w:color w:val="FF0000"/>
        </w:rPr>
      </w:pPr>
      <w:r w:rsidRPr="002D0931">
        <w:rPr>
          <w:rFonts w:cs="Arial"/>
          <w:b/>
        </w:rPr>
        <w:t xml:space="preserve">Proposal </w:t>
      </w:r>
      <w:r>
        <w:rPr>
          <w:rFonts w:cs="Arial"/>
          <w:b/>
        </w:rPr>
        <w:t>2</w:t>
      </w:r>
      <w:r w:rsidRPr="002D0931">
        <w:rPr>
          <w:rFonts w:cs="Arial"/>
          <w:b/>
        </w:rPr>
        <w:t xml:space="preserve">: RAN2 understands that no need to extend the concept of “no-gap measurement with interruption” to Rel-17 </w:t>
      </w:r>
      <w:proofErr w:type="spellStart"/>
      <w:r w:rsidRPr="002D0931">
        <w:rPr>
          <w:rFonts w:cs="Arial"/>
          <w:b/>
          <w:i/>
          <w:iCs/>
        </w:rPr>
        <w:t>NeedForGapNCSG</w:t>
      </w:r>
      <w:proofErr w:type="spellEnd"/>
      <w:r w:rsidRPr="002D0931">
        <w:rPr>
          <w:rFonts w:cs="Arial"/>
          <w:b/>
        </w:rPr>
        <w:t xml:space="preserve"> reporting. </w:t>
      </w:r>
      <w:r w:rsidRPr="002D0931">
        <w:rPr>
          <w:rFonts w:cs="Arial"/>
          <w:b/>
          <w:color w:val="FF0000"/>
        </w:rPr>
        <w:t>RAN2 assumes "</w:t>
      </w:r>
      <w:proofErr w:type="spellStart"/>
      <w:r w:rsidRPr="002D0931">
        <w:rPr>
          <w:rFonts w:cs="Arial"/>
          <w:b/>
          <w:color w:val="FF0000"/>
        </w:rPr>
        <w:t>nogap-noncsg</w:t>
      </w:r>
      <w:proofErr w:type="spellEnd"/>
      <w:r w:rsidRPr="002D0931">
        <w:rPr>
          <w:rFonts w:cs="Arial"/>
          <w:b/>
          <w:color w:val="FF0000"/>
        </w:rPr>
        <w:t xml:space="preserve">" in Rel-17 </w:t>
      </w:r>
      <w:proofErr w:type="spellStart"/>
      <w:r w:rsidRPr="002D0931">
        <w:rPr>
          <w:rFonts w:cs="Arial"/>
          <w:b/>
          <w:i/>
          <w:iCs/>
          <w:color w:val="FF0000"/>
        </w:rPr>
        <w:t>NeedForGapNCSG</w:t>
      </w:r>
      <w:proofErr w:type="spellEnd"/>
      <w:r w:rsidRPr="002D0931">
        <w:rPr>
          <w:rFonts w:cs="Arial"/>
          <w:b/>
          <w:color w:val="FF0000"/>
        </w:rPr>
        <w:t xml:space="preserve"> signalling implies "no gap and no interruptions".</w:t>
      </w:r>
    </w:p>
    <w:p w14:paraId="17859C30" w14:textId="77777777" w:rsidR="002D0931" w:rsidRDefault="002D0931" w:rsidP="00CE3888">
      <w:pPr>
        <w:pStyle w:val="Doc-text2"/>
        <w:tabs>
          <w:tab w:val="left" w:pos="340"/>
        </w:tabs>
        <w:ind w:left="0" w:firstLine="0"/>
        <w:jc w:val="both"/>
        <w:rPr>
          <w:rFonts w:eastAsiaTheme="minorEastAsia"/>
          <w:b/>
          <w:lang w:val="en-GB"/>
        </w:rPr>
      </w:pPr>
    </w:p>
    <w:p w14:paraId="50DC9BDC" w14:textId="58564997" w:rsidR="00CE3888" w:rsidRPr="00480141" w:rsidRDefault="00CE3888" w:rsidP="00CE3888">
      <w:pPr>
        <w:pStyle w:val="Doc-text2"/>
        <w:tabs>
          <w:tab w:val="left" w:pos="340"/>
        </w:tabs>
        <w:ind w:left="0" w:firstLine="0"/>
        <w:rPr>
          <w:rFonts w:eastAsiaTheme="minorEastAsia" w:cs="Arial"/>
          <w:b/>
          <w:lang w:val="en-GB"/>
        </w:rPr>
      </w:pPr>
      <w:r w:rsidRPr="00C41F74">
        <w:rPr>
          <w:rFonts w:cs="Arial"/>
          <w:b/>
        </w:rPr>
        <w:t xml:space="preserve">Proposal </w:t>
      </w:r>
      <w:r w:rsidR="00CF0A3A">
        <w:rPr>
          <w:rFonts w:cs="Arial"/>
          <w:b/>
        </w:rPr>
        <w:t>3</w:t>
      </w:r>
      <w:r w:rsidRPr="00C41F74">
        <w:rPr>
          <w:rFonts w:cs="Arial"/>
          <w:b/>
        </w:rPr>
        <w:t xml:space="preserve">: </w:t>
      </w:r>
      <w:r>
        <w:rPr>
          <w:rFonts w:cs="Arial"/>
          <w:b/>
        </w:rPr>
        <w:t>For inter-RAT NR measurement in LTE, i</w:t>
      </w:r>
      <w:r w:rsidRPr="00932102">
        <w:rPr>
          <w:rFonts w:cs="Arial"/>
          <w:b/>
        </w:rPr>
        <w:t>ntroduce a new UE indication</w:t>
      </w:r>
      <w:r>
        <w:rPr>
          <w:rFonts w:cs="Arial"/>
          <w:b/>
        </w:rPr>
        <w:t xml:space="preserve"> (e.g.</w:t>
      </w:r>
      <w:r w:rsidRPr="00932102">
        <w:rPr>
          <w:rFonts w:cs="Arial"/>
          <w:b/>
        </w:rPr>
        <w:t xml:space="preserve"> </w:t>
      </w:r>
      <w:r w:rsidRPr="00932102">
        <w:rPr>
          <w:rFonts w:cs="Arial"/>
          <w:b/>
          <w:i/>
          <w:iCs/>
        </w:rPr>
        <w:t>interRAT-NeedForInterruptionNR-r18</w:t>
      </w:r>
      <w:r>
        <w:rPr>
          <w:rFonts w:cs="Arial"/>
          <w:b/>
        </w:rPr>
        <w:t xml:space="preserve">) </w:t>
      </w:r>
      <w:r w:rsidRPr="00932102">
        <w:rPr>
          <w:rFonts w:cs="Arial"/>
          <w:b/>
        </w:rPr>
        <w:t xml:space="preserve">to indicate whether interruption is needed (no-gap-with-interruption) or not (no-gap-no-interruption) when UE reports FALSE (i.e. no gap) in </w:t>
      </w:r>
      <w:r w:rsidRPr="00932102">
        <w:rPr>
          <w:rFonts w:cs="Arial"/>
          <w:b/>
          <w:i/>
          <w:iCs/>
        </w:rPr>
        <w:t>interRAT-NeedForGapsNR-r16</w:t>
      </w:r>
      <w:r w:rsidRPr="00932102">
        <w:rPr>
          <w:rFonts w:cs="Arial"/>
          <w:b/>
        </w:rPr>
        <w:t>.</w:t>
      </w:r>
    </w:p>
    <w:p w14:paraId="3A5421E3" w14:textId="77777777" w:rsidR="00CE3888" w:rsidRDefault="00CE3888" w:rsidP="00CE3888">
      <w:pPr>
        <w:pStyle w:val="Doc-text2"/>
        <w:tabs>
          <w:tab w:val="left" w:pos="340"/>
        </w:tabs>
        <w:ind w:left="0" w:firstLine="0"/>
        <w:jc w:val="both"/>
        <w:rPr>
          <w:rFonts w:eastAsiaTheme="minorEastAsia"/>
          <w:b/>
          <w:lang w:val="en-GB"/>
        </w:rPr>
      </w:pPr>
    </w:p>
    <w:p w14:paraId="48A4C892" w14:textId="42C815F5" w:rsidR="00CE3888" w:rsidRPr="00480141" w:rsidRDefault="00CE3888" w:rsidP="00CE3888">
      <w:pPr>
        <w:pStyle w:val="Doc-text2"/>
        <w:tabs>
          <w:tab w:val="left" w:pos="340"/>
        </w:tabs>
        <w:ind w:left="0" w:firstLine="0"/>
        <w:rPr>
          <w:rFonts w:eastAsiaTheme="minorEastAsia" w:cs="Arial"/>
          <w:b/>
          <w:lang w:val="en-GB"/>
        </w:rPr>
      </w:pPr>
      <w:r w:rsidRPr="00C41F74">
        <w:rPr>
          <w:rFonts w:cs="Arial"/>
          <w:b/>
        </w:rPr>
        <w:t xml:space="preserve">Proposal </w:t>
      </w:r>
      <w:r w:rsidR="00CF0A3A">
        <w:rPr>
          <w:rFonts w:cs="Arial"/>
          <w:b/>
        </w:rPr>
        <w:t>4</w:t>
      </w:r>
      <w:r w:rsidRPr="00C41F74">
        <w:rPr>
          <w:rFonts w:cs="Arial"/>
          <w:b/>
        </w:rPr>
        <w:t>:</w:t>
      </w:r>
      <w:r>
        <w:rPr>
          <w:rFonts w:cs="Arial"/>
          <w:b/>
        </w:rPr>
        <w:t xml:space="preserve"> No need to send Reply LS for </w:t>
      </w:r>
      <w:r w:rsidRPr="00F829FF">
        <w:rPr>
          <w:rFonts w:cs="Arial"/>
          <w:b/>
        </w:rPr>
        <w:t>R2-2302431</w:t>
      </w:r>
      <w:r>
        <w:rPr>
          <w:rFonts w:cs="Arial"/>
          <w:b/>
        </w:rPr>
        <w:t xml:space="preserve"> in this meeting.</w:t>
      </w:r>
    </w:p>
    <w:p w14:paraId="74AF7156" w14:textId="77777777" w:rsidR="00CE3888" w:rsidRDefault="00CE3888" w:rsidP="00CE3888">
      <w:pPr>
        <w:pStyle w:val="Doc-text2"/>
        <w:tabs>
          <w:tab w:val="left" w:pos="340"/>
        </w:tabs>
        <w:ind w:left="0" w:firstLine="0"/>
        <w:jc w:val="both"/>
        <w:rPr>
          <w:rFonts w:eastAsiaTheme="minorEastAsia"/>
          <w:b/>
          <w:lang w:val="en-GB"/>
        </w:rPr>
      </w:pPr>
    </w:p>
    <w:p w14:paraId="099BEA74" w14:textId="267BE763" w:rsidR="00CE3888" w:rsidRPr="00480141" w:rsidRDefault="00CE3888" w:rsidP="00CE3888">
      <w:pPr>
        <w:pStyle w:val="Doc-text2"/>
        <w:tabs>
          <w:tab w:val="left" w:pos="340"/>
        </w:tabs>
        <w:ind w:left="0" w:firstLine="0"/>
        <w:rPr>
          <w:rFonts w:eastAsiaTheme="minorEastAsia" w:cs="Arial"/>
          <w:b/>
          <w:lang w:val="en-GB"/>
        </w:rPr>
      </w:pPr>
      <w:r w:rsidRPr="00C41F74">
        <w:rPr>
          <w:rFonts w:cs="Arial"/>
          <w:b/>
        </w:rPr>
        <w:t xml:space="preserve">Proposal </w:t>
      </w:r>
      <w:r w:rsidR="00CF0A3A">
        <w:rPr>
          <w:rFonts w:cs="Arial"/>
          <w:b/>
        </w:rPr>
        <w:t>5</w:t>
      </w:r>
      <w:r w:rsidRPr="00C41F74">
        <w:rPr>
          <w:rFonts w:cs="Arial"/>
          <w:b/>
        </w:rPr>
        <w:t>:</w:t>
      </w:r>
      <w:r>
        <w:rPr>
          <w:rFonts w:cs="Arial"/>
          <w:b/>
        </w:rPr>
        <w:t xml:space="preserve"> CRs for gap with interruption are postponed.</w:t>
      </w:r>
    </w:p>
    <w:p w14:paraId="32D22288" w14:textId="428385E3" w:rsidR="00CE3888" w:rsidRDefault="00CE3888" w:rsidP="006215FC">
      <w:pPr>
        <w:pStyle w:val="Doc-text2"/>
        <w:tabs>
          <w:tab w:val="left" w:pos="340"/>
        </w:tabs>
        <w:ind w:left="0" w:firstLine="0"/>
        <w:jc w:val="both"/>
        <w:rPr>
          <w:rFonts w:eastAsiaTheme="minorEastAsia"/>
          <w:b/>
          <w:lang w:val="en-GB"/>
        </w:rPr>
      </w:pPr>
    </w:p>
    <w:p w14:paraId="4AB41E12" w14:textId="77777777" w:rsidR="00CE3888" w:rsidRPr="000408BF" w:rsidRDefault="00CE3888" w:rsidP="006215FC">
      <w:pPr>
        <w:pStyle w:val="Doc-text2"/>
        <w:tabs>
          <w:tab w:val="left" w:pos="340"/>
        </w:tabs>
        <w:ind w:left="0" w:firstLine="0"/>
        <w:jc w:val="both"/>
        <w:rPr>
          <w:rFonts w:eastAsiaTheme="minorEastAsia"/>
          <w:b/>
          <w:lang w:val="en-GB"/>
        </w:rPr>
      </w:pPr>
    </w:p>
    <w:p w14:paraId="330A4C0A" w14:textId="6E22975A" w:rsidR="00EF622C" w:rsidRDefault="00CE3888" w:rsidP="00F54927">
      <w:pPr>
        <w:pStyle w:val="Heading1"/>
        <w:pBdr>
          <w:top w:val="single" w:sz="12" w:space="0" w:color="auto"/>
        </w:pBdr>
        <w:rPr>
          <w:lang w:val="en-US" w:eastAsia="ko-KR"/>
        </w:rPr>
      </w:pPr>
      <w:r>
        <w:rPr>
          <w:lang w:val="en-US" w:eastAsia="ko-KR"/>
        </w:rPr>
        <w:t>6</w:t>
      </w:r>
      <w:r w:rsidR="00EF622C">
        <w:rPr>
          <w:lang w:val="en-US" w:eastAsia="ko-KR"/>
        </w:rPr>
        <w:t xml:space="preserve"> References</w:t>
      </w:r>
    </w:p>
    <w:p w14:paraId="41864B5D" w14:textId="0DE57819" w:rsidR="00E827F6" w:rsidRPr="00952B79" w:rsidRDefault="00217ED3" w:rsidP="0005298D">
      <w:pPr>
        <w:spacing w:after="0"/>
        <w:rPr>
          <w:rFonts w:ascii="Arial" w:hAnsi="Arial" w:cs="Arial"/>
          <w:lang w:eastAsia="ko-KR"/>
        </w:rPr>
      </w:pPr>
      <w:r w:rsidRPr="00952B79">
        <w:rPr>
          <w:rFonts w:ascii="Arial" w:hAnsi="Arial" w:cs="Arial"/>
          <w:lang w:val="en-US" w:eastAsia="ko-KR"/>
        </w:rPr>
        <w:t>[</w:t>
      </w:r>
      <w:r w:rsidRPr="00952B79">
        <w:rPr>
          <w:rFonts w:ascii="Arial" w:hAnsi="Arial" w:cs="Arial"/>
          <w:lang w:eastAsia="ko-KR"/>
        </w:rPr>
        <w:t>1</w:t>
      </w:r>
      <w:r w:rsidR="00A979AD" w:rsidRPr="00952B79">
        <w:rPr>
          <w:rFonts w:ascii="Arial" w:hAnsi="Arial" w:cs="Arial"/>
          <w:lang w:eastAsia="ko-KR"/>
        </w:rPr>
        <w:t>]</w:t>
      </w:r>
      <w:r w:rsidR="00D872C4" w:rsidRPr="00952B79">
        <w:rPr>
          <w:rFonts w:ascii="Arial" w:hAnsi="Arial" w:cs="Arial"/>
          <w:lang w:eastAsia="ko-KR"/>
        </w:rPr>
        <w:t xml:space="preserve"> </w:t>
      </w:r>
      <w:hyperlink r:id="rId15" w:history="1">
        <w:r w:rsidR="00E827F6" w:rsidRPr="00952B79">
          <w:rPr>
            <w:rStyle w:val="Hyperlink"/>
            <w:rFonts w:ascii="Arial" w:hAnsi="Arial" w:cs="Arial"/>
            <w:lang w:val="en-US"/>
          </w:rPr>
          <w:t>R2-2302431</w:t>
        </w:r>
      </w:hyperlink>
      <w:r w:rsidR="00952B79" w:rsidRPr="00952B79">
        <w:rPr>
          <w:rFonts w:ascii="Arial" w:hAnsi="Arial" w:cs="Arial"/>
          <w:lang w:val="en-US"/>
        </w:rPr>
        <w:t>, “</w:t>
      </w:r>
      <w:r w:rsidR="00E827F6" w:rsidRPr="00952B79">
        <w:rPr>
          <w:rFonts w:ascii="Arial" w:hAnsi="Arial" w:cs="Arial"/>
          <w:lang w:val="en-US"/>
        </w:rPr>
        <w:t>LS on measurements without gap (R4-2303306; contact: Intel, CATT)</w:t>
      </w:r>
      <w:r w:rsidR="00952B79" w:rsidRPr="00952B79">
        <w:rPr>
          <w:rFonts w:ascii="Arial" w:hAnsi="Arial" w:cs="Arial"/>
          <w:lang w:val="en-US"/>
        </w:rPr>
        <w:t xml:space="preserve">”, </w:t>
      </w:r>
      <w:r w:rsidR="00E827F6" w:rsidRPr="00952B79">
        <w:rPr>
          <w:rFonts w:ascii="Arial" w:hAnsi="Arial" w:cs="Arial"/>
          <w:lang w:val="en-US"/>
        </w:rPr>
        <w:t>RAN4</w:t>
      </w:r>
    </w:p>
    <w:p w14:paraId="03547459" w14:textId="46CF0694" w:rsidR="00E827F6" w:rsidRPr="00952B79" w:rsidRDefault="0000179B" w:rsidP="0005298D">
      <w:pPr>
        <w:pStyle w:val="Doc-title"/>
        <w:rPr>
          <w:rFonts w:cs="Arial"/>
        </w:rPr>
      </w:pPr>
      <w:r w:rsidRPr="00952B79">
        <w:rPr>
          <w:rFonts w:cs="Arial"/>
        </w:rPr>
        <w:t xml:space="preserve">[2] </w:t>
      </w:r>
      <w:hyperlink r:id="rId16" w:history="1">
        <w:r w:rsidR="00E827F6" w:rsidRPr="00952B79">
          <w:rPr>
            <w:rStyle w:val="Hyperlink"/>
            <w:rFonts w:cs="Arial"/>
          </w:rPr>
          <w:t>R2-2303103</w:t>
        </w:r>
      </w:hyperlink>
      <w:r w:rsidRPr="00952B79">
        <w:rPr>
          <w:rFonts w:cs="Arial"/>
        </w:rPr>
        <w:t>, “</w:t>
      </w:r>
      <w:r w:rsidR="00E827F6" w:rsidRPr="00952B79">
        <w:rPr>
          <w:rFonts w:cs="Arial"/>
        </w:rPr>
        <w:t xml:space="preserve">Discussion on </w:t>
      </w:r>
      <w:proofErr w:type="spellStart"/>
      <w:r w:rsidR="00E827F6" w:rsidRPr="00952B79">
        <w:rPr>
          <w:rFonts w:cs="Arial"/>
        </w:rPr>
        <w:t>NeedForGaps</w:t>
      </w:r>
      <w:proofErr w:type="spellEnd"/>
      <w:r w:rsidR="00E827F6" w:rsidRPr="00952B79">
        <w:rPr>
          <w:rFonts w:cs="Arial"/>
        </w:rPr>
        <w:t xml:space="preserve"> with interruption</w:t>
      </w:r>
      <w:r w:rsidRPr="00952B79">
        <w:rPr>
          <w:rFonts w:cs="Arial"/>
        </w:rPr>
        <w:t xml:space="preserve">”, </w:t>
      </w:r>
      <w:r w:rsidR="00E827F6" w:rsidRPr="00952B79">
        <w:rPr>
          <w:rFonts w:cs="Arial"/>
        </w:rPr>
        <w:t xml:space="preserve">Huawei, </w:t>
      </w:r>
      <w:proofErr w:type="spellStart"/>
      <w:r w:rsidR="00E827F6" w:rsidRPr="00952B79">
        <w:rPr>
          <w:rFonts w:cs="Arial"/>
        </w:rPr>
        <w:t>HiSilicon</w:t>
      </w:r>
      <w:proofErr w:type="spellEnd"/>
    </w:p>
    <w:p w14:paraId="0F3C2ECA" w14:textId="02C81506" w:rsidR="00952B79" w:rsidRPr="00952B79" w:rsidRDefault="00952B79" w:rsidP="0005298D">
      <w:pPr>
        <w:pStyle w:val="Doc-title"/>
        <w:rPr>
          <w:rFonts w:cs="Arial"/>
        </w:rPr>
      </w:pPr>
      <w:r w:rsidRPr="00952B79">
        <w:rPr>
          <w:rFonts w:cs="Arial"/>
        </w:rPr>
        <w:t xml:space="preserve">[3] </w:t>
      </w:r>
      <w:hyperlink r:id="rId17" w:history="1">
        <w:r w:rsidRPr="00952B79">
          <w:rPr>
            <w:rStyle w:val="Hyperlink"/>
            <w:rFonts w:cs="Arial"/>
          </w:rPr>
          <w:t>R2-2302776</w:t>
        </w:r>
      </w:hyperlink>
      <w:r w:rsidRPr="00952B79">
        <w:rPr>
          <w:rFonts w:cs="Arial"/>
        </w:rPr>
        <w:t>, “Discussion on RAN4 LS for Rel-18 measurement gaps”, Nokia, Nokia Shanghai Bell</w:t>
      </w:r>
    </w:p>
    <w:p w14:paraId="40A7928C" w14:textId="14A1A471" w:rsidR="00E827F6" w:rsidRPr="00952B79" w:rsidRDefault="00952B79" w:rsidP="0005298D">
      <w:pPr>
        <w:pStyle w:val="Doc-title"/>
        <w:rPr>
          <w:rFonts w:cs="Arial"/>
        </w:rPr>
      </w:pPr>
      <w:r w:rsidRPr="00952B79">
        <w:rPr>
          <w:rFonts w:cs="Arial"/>
        </w:rPr>
        <w:t xml:space="preserve">[4] </w:t>
      </w:r>
      <w:hyperlink r:id="rId18" w:history="1">
        <w:r w:rsidR="00E827F6" w:rsidRPr="00952B79">
          <w:rPr>
            <w:rStyle w:val="Hyperlink"/>
            <w:rFonts w:cs="Arial"/>
          </w:rPr>
          <w:t>R2-2303071</w:t>
        </w:r>
      </w:hyperlink>
      <w:r w:rsidRPr="00952B79">
        <w:rPr>
          <w:rFonts w:cs="Arial"/>
        </w:rPr>
        <w:t>, “</w:t>
      </w:r>
      <w:r w:rsidR="00E827F6" w:rsidRPr="00952B79">
        <w:rPr>
          <w:rFonts w:cs="Arial"/>
        </w:rPr>
        <w:t>Consideration on measurement without gap</w:t>
      </w:r>
      <w:r w:rsidRPr="00952B79">
        <w:rPr>
          <w:rFonts w:cs="Arial"/>
        </w:rPr>
        <w:t xml:space="preserve">”, </w:t>
      </w:r>
      <w:r w:rsidR="00E827F6" w:rsidRPr="00952B79">
        <w:rPr>
          <w:rFonts w:cs="Arial"/>
        </w:rPr>
        <w:t>CATT</w:t>
      </w:r>
    </w:p>
    <w:p w14:paraId="4A91ED15" w14:textId="493079B8" w:rsidR="00E827F6" w:rsidRPr="00952B79" w:rsidRDefault="00E918D7" w:rsidP="0005298D">
      <w:pPr>
        <w:pStyle w:val="Doc-title"/>
        <w:rPr>
          <w:rFonts w:cs="Arial"/>
        </w:rPr>
      </w:pPr>
      <w:r>
        <w:rPr>
          <w:rFonts w:cs="Arial"/>
        </w:rPr>
        <w:t xml:space="preserve">[5] </w:t>
      </w:r>
      <w:hyperlink r:id="rId19" w:history="1">
        <w:r w:rsidR="00E827F6" w:rsidRPr="00952B79">
          <w:rPr>
            <w:rStyle w:val="Hyperlink"/>
            <w:rFonts w:cs="Arial"/>
          </w:rPr>
          <w:t>R2-2303294</w:t>
        </w:r>
      </w:hyperlink>
      <w:r>
        <w:rPr>
          <w:rFonts w:cs="Arial"/>
        </w:rPr>
        <w:t>, “</w:t>
      </w:r>
      <w:r w:rsidR="00E827F6" w:rsidRPr="00952B79">
        <w:rPr>
          <w:rFonts w:cs="Arial"/>
        </w:rPr>
        <w:t>Discussion on R18 no gap with interruption</w:t>
      </w:r>
      <w:r>
        <w:rPr>
          <w:rFonts w:cs="Arial"/>
        </w:rPr>
        <w:t xml:space="preserve">”, </w:t>
      </w:r>
      <w:r w:rsidR="00E827F6" w:rsidRPr="00952B79">
        <w:rPr>
          <w:rFonts w:cs="Arial"/>
        </w:rPr>
        <w:t xml:space="preserve">ZTE </w:t>
      </w:r>
    </w:p>
    <w:p w14:paraId="41A20E56" w14:textId="6CEE32A6" w:rsidR="00E827F6" w:rsidRPr="00952B79" w:rsidRDefault="00E918D7" w:rsidP="0005298D">
      <w:pPr>
        <w:pStyle w:val="Doc-title"/>
        <w:rPr>
          <w:rFonts w:cs="Arial"/>
        </w:rPr>
      </w:pPr>
      <w:r>
        <w:rPr>
          <w:rFonts w:cs="Arial"/>
        </w:rPr>
        <w:t xml:space="preserve">[6] </w:t>
      </w:r>
      <w:hyperlink r:id="rId20" w:history="1">
        <w:r w:rsidR="00E827F6" w:rsidRPr="00952B79">
          <w:rPr>
            <w:rStyle w:val="Hyperlink"/>
            <w:rFonts w:cs="Arial"/>
          </w:rPr>
          <w:t>R2-2303400</w:t>
        </w:r>
      </w:hyperlink>
      <w:r>
        <w:rPr>
          <w:rFonts w:cs="Arial"/>
        </w:rPr>
        <w:t>, “</w:t>
      </w:r>
      <w:r w:rsidR="00E827F6" w:rsidRPr="00952B79">
        <w:rPr>
          <w:rFonts w:cs="Arial"/>
        </w:rPr>
        <w:t>Discussion on Rel-18 gap enhancement</w:t>
      </w:r>
      <w:r w:rsidR="00E827F6" w:rsidRPr="00952B79">
        <w:rPr>
          <w:rFonts w:cs="Arial"/>
        </w:rPr>
        <w:tab/>
      </w:r>
      <w:r>
        <w:rPr>
          <w:rFonts w:cs="Arial"/>
        </w:rPr>
        <w:t xml:space="preserve">“, </w:t>
      </w:r>
      <w:r w:rsidR="00E827F6" w:rsidRPr="00952B79">
        <w:rPr>
          <w:rFonts w:cs="Arial"/>
        </w:rPr>
        <w:t>App</w:t>
      </w:r>
      <w:r>
        <w:rPr>
          <w:rFonts w:cs="Arial"/>
        </w:rPr>
        <w:t>le</w:t>
      </w:r>
    </w:p>
    <w:p w14:paraId="389C0D36" w14:textId="13FE93E2" w:rsidR="00E827F6" w:rsidRPr="00952B79" w:rsidRDefault="00E918D7" w:rsidP="0005298D">
      <w:pPr>
        <w:pStyle w:val="Doc-title"/>
        <w:rPr>
          <w:rFonts w:cs="Arial"/>
        </w:rPr>
      </w:pPr>
      <w:r>
        <w:rPr>
          <w:rFonts w:cs="Arial"/>
        </w:rPr>
        <w:t xml:space="preserve">[7] </w:t>
      </w:r>
      <w:hyperlink r:id="rId21" w:history="1">
        <w:r w:rsidR="00E827F6" w:rsidRPr="00952B79">
          <w:rPr>
            <w:rStyle w:val="Hyperlink"/>
            <w:rFonts w:cs="Arial"/>
          </w:rPr>
          <w:t>R2-2303612</w:t>
        </w:r>
      </w:hyperlink>
      <w:r>
        <w:rPr>
          <w:rFonts w:cs="Arial"/>
        </w:rPr>
        <w:t>, “</w:t>
      </w:r>
      <w:r w:rsidR="00E827F6" w:rsidRPr="00952B79">
        <w:rPr>
          <w:rFonts w:cs="Arial"/>
        </w:rPr>
        <w:t>Introduction of measurements without gap with interruption</w:t>
      </w:r>
      <w:r>
        <w:rPr>
          <w:rFonts w:cs="Arial"/>
        </w:rPr>
        <w:t>”</w:t>
      </w:r>
      <w:r w:rsidR="00E827F6" w:rsidRPr="00952B79">
        <w:rPr>
          <w:rFonts w:cs="Arial"/>
        </w:rPr>
        <w:tab/>
      </w:r>
      <w:r>
        <w:rPr>
          <w:rFonts w:cs="Arial"/>
        </w:rPr>
        <w:t xml:space="preserve">, </w:t>
      </w:r>
      <w:r w:rsidR="00E827F6" w:rsidRPr="00952B79">
        <w:rPr>
          <w:rFonts w:cs="Arial"/>
        </w:rPr>
        <w:t>MediaTek</w:t>
      </w:r>
      <w:r w:rsidR="005557B5">
        <w:rPr>
          <w:rFonts w:cs="Arial"/>
        </w:rPr>
        <w:t xml:space="preserve">, </w:t>
      </w:r>
      <w:proofErr w:type="spellStart"/>
      <w:r w:rsidR="00E827F6" w:rsidRPr="00952B79">
        <w:rPr>
          <w:rFonts w:cs="Arial"/>
        </w:rPr>
        <w:t>draftCR</w:t>
      </w:r>
      <w:proofErr w:type="spellEnd"/>
      <w:r w:rsidR="00E827F6" w:rsidRPr="00952B79">
        <w:rPr>
          <w:rFonts w:cs="Arial"/>
        </w:rPr>
        <w:tab/>
        <w:t>Rel-18</w:t>
      </w:r>
      <w:r w:rsidR="00E827F6" w:rsidRPr="00952B79">
        <w:rPr>
          <w:rFonts w:cs="Arial"/>
        </w:rPr>
        <w:tab/>
        <w:t>36.331</w:t>
      </w:r>
    </w:p>
    <w:p w14:paraId="55B39088" w14:textId="4BAEA817" w:rsidR="00E827F6" w:rsidRPr="00952B79" w:rsidRDefault="00E918D7" w:rsidP="0005298D">
      <w:pPr>
        <w:pStyle w:val="Doc-title"/>
        <w:rPr>
          <w:rFonts w:cs="Arial"/>
        </w:rPr>
      </w:pPr>
      <w:r>
        <w:rPr>
          <w:rFonts w:cs="Arial"/>
        </w:rPr>
        <w:t xml:space="preserve">[8] </w:t>
      </w:r>
      <w:hyperlink r:id="rId22" w:history="1">
        <w:r w:rsidR="00E827F6" w:rsidRPr="00952B79">
          <w:rPr>
            <w:rStyle w:val="Hyperlink"/>
            <w:rFonts w:cs="Arial"/>
          </w:rPr>
          <w:t>R2-2303613</w:t>
        </w:r>
      </w:hyperlink>
      <w:r>
        <w:rPr>
          <w:rFonts w:cs="Arial"/>
        </w:rPr>
        <w:t>, “</w:t>
      </w:r>
      <w:r w:rsidR="00E827F6" w:rsidRPr="00952B79">
        <w:rPr>
          <w:rFonts w:cs="Arial"/>
        </w:rPr>
        <w:t>Introduction of measurements without gap with interruption</w:t>
      </w:r>
      <w:r>
        <w:rPr>
          <w:rFonts w:cs="Arial"/>
        </w:rPr>
        <w:t xml:space="preserve">”, </w:t>
      </w:r>
      <w:r w:rsidR="00E827F6" w:rsidRPr="00952B79">
        <w:rPr>
          <w:rFonts w:cs="Arial"/>
        </w:rPr>
        <w:t>MediaTek</w:t>
      </w:r>
      <w:r w:rsidR="005557B5">
        <w:rPr>
          <w:rFonts w:cs="Arial"/>
        </w:rPr>
        <w:t xml:space="preserve">, </w:t>
      </w:r>
      <w:proofErr w:type="spellStart"/>
      <w:r w:rsidR="00E827F6" w:rsidRPr="00952B79">
        <w:rPr>
          <w:rFonts w:cs="Arial"/>
        </w:rPr>
        <w:t>draftCR</w:t>
      </w:r>
      <w:proofErr w:type="spellEnd"/>
      <w:r w:rsidR="00E827F6" w:rsidRPr="00952B79">
        <w:rPr>
          <w:rFonts w:cs="Arial"/>
        </w:rPr>
        <w:tab/>
        <w:t>Rel-18</w:t>
      </w:r>
      <w:r w:rsidR="00E827F6" w:rsidRPr="00952B79">
        <w:rPr>
          <w:rFonts w:cs="Arial"/>
        </w:rPr>
        <w:tab/>
        <w:t>36.306</w:t>
      </w:r>
    </w:p>
    <w:p w14:paraId="64BC88EC" w14:textId="57F967AB" w:rsidR="00E827F6" w:rsidRPr="00952B79" w:rsidRDefault="00E918D7" w:rsidP="0005298D">
      <w:pPr>
        <w:pStyle w:val="Doc-title"/>
        <w:rPr>
          <w:rFonts w:cs="Arial"/>
        </w:rPr>
      </w:pPr>
      <w:r>
        <w:rPr>
          <w:rFonts w:cs="Arial"/>
        </w:rPr>
        <w:t xml:space="preserve">[9] </w:t>
      </w:r>
      <w:hyperlink r:id="rId23" w:history="1">
        <w:r w:rsidR="00E827F6" w:rsidRPr="00952B79">
          <w:rPr>
            <w:rStyle w:val="Hyperlink"/>
            <w:rFonts w:cs="Arial"/>
          </w:rPr>
          <w:t>R2-2303614</w:t>
        </w:r>
      </w:hyperlink>
      <w:r>
        <w:rPr>
          <w:rFonts w:cs="Arial"/>
        </w:rPr>
        <w:t>, “</w:t>
      </w:r>
      <w:r w:rsidR="00E827F6" w:rsidRPr="00952B79">
        <w:rPr>
          <w:rFonts w:cs="Arial"/>
        </w:rPr>
        <w:t>Introduction of measurements without gap with interruption</w:t>
      </w:r>
      <w:r>
        <w:rPr>
          <w:rFonts w:cs="Arial"/>
        </w:rPr>
        <w:t>”</w:t>
      </w:r>
      <w:r w:rsidR="00E827F6" w:rsidRPr="00952B79">
        <w:rPr>
          <w:rFonts w:cs="Arial"/>
        </w:rPr>
        <w:tab/>
      </w:r>
      <w:r>
        <w:rPr>
          <w:rFonts w:cs="Arial"/>
        </w:rPr>
        <w:t xml:space="preserve">, </w:t>
      </w:r>
      <w:r w:rsidR="00E827F6" w:rsidRPr="00952B79">
        <w:rPr>
          <w:rFonts w:cs="Arial"/>
        </w:rPr>
        <w:t>MediaTek</w:t>
      </w:r>
      <w:r w:rsidR="005557B5">
        <w:rPr>
          <w:rFonts w:cs="Arial"/>
        </w:rPr>
        <w:t xml:space="preserve">, </w:t>
      </w:r>
      <w:proofErr w:type="spellStart"/>
      <w:r w:rsidR="00E827F6" w:rsidRPr="00952B79">
        <w:rPr>
          <w:rFonts w:cs="Arial"/>
        </w:rPr>
        <w:t>draftCR</w:t>
      </w:r>
      <w:proofErr w:type="spellEnd"/>
      <w:r w:rsidR="00E827F6" w:rsidRPr="00952B79">
        <w:rPr>
          <w:rFonts w:cs="Arial"/>
        </w:rPr>
        <w:tab/>
        <w:t>Rel-18</w:t>
      </w:r>
      <w:r w:rsidR="00E827F6" w:rsidRPr="00952B79">
        <w:rPr>
          <w:rFonts w:cs="Arial"/>
        </w:rPr>
        <w:tab/>
        <w:t>38.331</w:t>
      </w:r>
    </w:p>
    <w:p w14:paraId="2FDDA592" w14:textId="3389DA14" w:rsidR="00E827F6" w:rsidRPr="00952B79" w:rsidRDefault="00E918D7" w:rsidP="0005298D">
      <w:pPr>
        <w:pStyle w:val="Doc-title"/>
        <w:rPr>
          <w:rFonts w:cs="Arial"/>
        </w:rPr>
      </w:pPr>
      <w:r>
        <w:rPr>
          <w:rFonts w:cs="Arial"/>
        </w:rPr>
        <w:t xml:space="preserve">[10] </w:t>
      </w:r>
      <w:hyperlink r:id="rId24" w:history="1">
        <w:r w:rsidR="00E827F6" w:rsidRPr="00952B79">
          <w:rPr>
            <w:rStyle w:val="Hyperlink"/>
            <w:rFonts w:cs="Arial"/>
          </w:rPr>
          <w:t>R2-2303615</w:t>
        </w:r>
      </w:hyperlink>
      <w:r>
        <w:rPr>
          <w:rFonts w:cs="Arial"/>
        </w:rPr>
        <w:t>, “</w:t>
      </w:r>
      <w:r w:rsidR="00E827F6" w:rsidRPr="00952B79">
        <w:rPr>
          <w:rFonts w:cs="Arial"/>
        </w:rPr>
        <w:t>Introduction of measurements without gap with interruption</w:t>
      </w:r>
      <w:r>
        <w:rPr>
          <w:rFonts w:cs="Arial"/>
        </w:rPr>
        <w:t xml:space="preserve">”, </w:t>
      </w:r>
      <w:r w:rsidR="00E827F6" w:rsidRPr="00952B79">
        <w:rPr>
          <w:rFonts w:cs="Arial"/>
        </w:rPr>
        <w:t>MediaTek</w:t>
      </w:r>
      <w:r w:rsidR="005557B5">
        <w:rPr>
          <w:rFonts w:cs="Arial"/>
        </w:rPr>
        <w:t xml:space="preserve">, </w:t>
      </w:r>
      <w:proofErr w:type="spellStart"/>
      <w:r w:rsidR="00E827F6" w:rsidRPr="00952B79">
        <w:rPr>
          <w:rFonts w:cs="Arial"/>
        </w:rPr>
        <w:t>draftCR</w:t>
      </w:r>
      <w:proofErr w:type="spellEnd"/>
      <w:r w:rsidR="00E827F6" w:rsidRPr="00952B79">
        <w:rPr>
          <w:rFonts w:cs="Arial"/>
        </w:rPr>
        <w:tab/>
        <w:t>Rel-18</w:t>
      </w:r>
      <w:r w:rsidR="00E827F6" w:rsidRPr="00952B79">
        <w:rPr>
          <w:rFonts w:cs="Arial"/>
        </w:rPr>
        <w:tab/>
        <w:t>38.306</w:t>
      </w:r>
    </w:p>
    <w:p w14:paraId="4F101FAD" w14:textId="4D5B3FAA" w:rsidR="00E827F6" w:rsidRDefault="00E827F6" w:rsidP="006069BB">
      <w:pPr>
        <w:spacing w:after="0"/>
        <w:rPr>
          <w:rFonts w:ascii="Arial" w:hAnsi="Arial" w:cs="Arial"/>
          <w:lang w:eastAsia="ko-KR"/>
        </w:rPr>
      </w:pPr>
    </w:p>
    <w:p w14:paraId="40A631A7" w14:textId="42CBA5CA" w:rsidR="00F8377F" w:rsidRDefault="00F8377F" w:rsidP="006069BB">
      <w:pPr>
        <w:spacing w:after="0"/>
        <w:rPr>
          <w:rFonts w:ascii="Arial" w:hAnsi="Arial" w:cs="Arial"/>
          <w:lang w:eastAsia="ko-KR"/>
        </w:rPr>
      </w:pPr>
    </w:p>
    <w:p w14:paraId="19A41339" w14:textId="77777777" w:rsidR="00F8377F" w:rsidRDefault="00F8377F" w:rsidP="006069BB">
      <w:pPr>
        <w:spacing w:after="0"/>
        <w:rPr>
          <w:rFonts w:ascii="Arial" w:hAnsi="Arial" w:cs="Arial"/>
          <w:lang w:eastAsia="ko-KR"/>
        </w:rPr>
      </w:pPr>
    </w:p>
    <w:sectPr w:rsidR="00F8377F"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AF37E" w14:textId="77777777" w:rsidR="00E03CEA" w:rsidRDefault="00E03CEA">
      <w:r>
        <w:separator/>
      </w:r>
    </w:p>
  </w:endnote>
  <w:endnote w:type="continuationSeparator" w:id="0">
    <w:p w14:paraId="0EFA38FE" w14:textId="77777777" w:rsidR="00E03CEA" w:rsidRDefault="00E03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Segoe Print"/>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DFCFA" w14:textId="77777777" w:rsidR="00E03CEA" w:rsidRDefault="00E03CEA">
      <w:r>
        <w:separator/>
      </w:r>
    </w:p>
  </w:footnote>
  <w:footnote w:type="continuationSeparator" w:id="0">
    <w:p w14:paraId="4EA023A2" w14:textId="77777777" w:rsidR="00E03CEA" w:rsidRDefault="00E03C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3735"/>
    <w:multiLevelType w:val="hybridMultilevel"/>
    <w:tmpl w:val="87880194"/>
    <w:lvl w:ilvl="0" w:tplc="397003F0">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F3017"/>
    <w:multiLevelType w:val="hybridMultilevel"/>
    <w:tmpl w:val="45B80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D506C"/>
    <w:multiLevelType w:val="hybridMultilevel"/>
    <w:tmpl w:val="FCD8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A640B"/>
    <w:multiLevelType w:val="multilevel"/>
    <w:tmpl w:val="171A6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1D2045"/>
    <w:multiLevelType w:val="hybridMultilevel"/>
    <w:tmpl w:val="8C1EC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21B03"/>
    <w:multiLevelType w:val="hybridMultilevel"/>
    <w:tmpl w:val="65B8B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31E41"/>
    <w:multiLevelType w:val="hybridMultilevel"/>
    <w:tmpl w:val="D9B827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9BF2E51"/>
    <w:multiLevelType w:val="hybridMultilevel"/>
    <w:tmpl w:val="0F322BFA"/>
    <w:lvl w:ilvl="0" w:tplc="397003F0">
      <w:numFmt w:val="bullet"/>
      <w:lvlText w:val="-"/>
      <w:lvlJc w:val="left"/>
      <w:pPr>
        <w:ind w:left="360" w:hanging="360"/>
      </w:pPr>
      <w:rPr>
        <w:rFonts w:ascii="Arial" w:eastAsia="Malgun Gothic"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5442F"/>
    <w:multiLevelType w:val="hybridMultilevel"/>
    <w:tmpl w:val="6CD248E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ED671B"/>
    <w:multiLevelType w:val="hybridMultilevel"/>
    <w:tmpl w:val="93EE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AD4899"/>
    <w:multiLevelType w:val="hybridMultilevel"/>
    <w:tmpl w:val="BBE029AE"/>
    <w:lvl w:ilvl="0" w:tplc="128CD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0D51D8"/>
    <w:multiLevelType w:val="hybridMultilevel"/>
    <w:tmpl w:val="19F2D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13"/>
  </w:num>
  <w:num w:numId="4">
    <w:abstractNumId w:val="14"/>
  </w:num>
  <w:num w:numId="5">
    <w:abstractNumId w:val="2"/>
  </w:num>
  <w:num w:numId="6">
    <w:abstractNumId w:val="6"/>
  </w:num>
  <w:num w:numId="7">
    <w:abstractNumId w:val="16"/>
  </w:num>
  <w:num w:numId="8">
    <w:abstractNumId w:val="5"/>
  </w:num>
  <w:num w:numId="9">
    <w:abstractNumId w:val="10"/>
  </w:num>
  <w:num w:numId="10">
    <w:abstractNumId w:val="3"/>
  </w:num>
  <w:num w:numId="11">
    <w:abstractNumId w:val="7"/>
  </w:num>
  <w:num w:numId="12">
    <w:abstractNumId w:val="11"/>
  </w:num>
  <w:num w:numId="13">
    <w:abstractNumId w:val="1"/>
  </w:num>
  <w:num w:numId="14">
    <w:abstractNumId w:val="0"/>
  </w:num>
  <w:num w:numId="15">
    <w:abstractNumId w:val="8"/>
  </w:num>
  <w:num w:numId="16">
    <w:abstractNumId w:val="12"/>
  </w:num>
  <w:num w:numId="17">
    <w:abstractNumId w:val="15"/>
    <w:lvlOverride w:ilvl="0"/>
    <w:lvlOverride w:ilvl="1"/>
    <w:lvlOverride w:ilvl="2"/>
    <w:lvlOverride w:ilvl="3"/>
    <w:lvlOverride w:ilvl="4"/>
    <w:lvlOverride w:ilvl="5"/>
    <w:lvlOverride w:ilvl="6"/>
    <w:lvlOverride w:ilvl="7"/>
    <w:lvlOverride w:ilvl="8"/>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DateAndTime/>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TW"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CA"/>
    <w:rsid w:val="00000475"/>
    <w:rsid w:val="00000BAB"/>
    <w:rsid w:val="00001216"/>
    <w:rsid w:val="0000144A"/>
    <w:rsid w:val="0000144E"/>
    <w:rsid w:val="00001684"/>
    <w:rsid w:val="0000179B"/>
    <w:rsid w:val="00002542"/>
    <w:rsid w:val="000026C4"/>
    <w:rsid w:val="00002795"/>
    <w:rsid w:val="00002CC1"/>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4332"/>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89"/>
    <w:rsid w:val="000333A8"/>
    <w:rsid w:val="00033998"/>
    <w:rsid w:val="00033D3C"/>
    <w:rsid w:val="000341F6"/>
    <w:rsid w:val="0003426B"/>
    <w:rsid w:val="00034923"/>
    <w:rsid w:val="0003494D"/>
    <w:rsid w:val="00034F8A"/>
    <w:rsid w:val="000350C5"/>
    <w:rsid w:val="000358C2"/>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5F3"/>
    <w:rsid w:val="000466DA"/>
    <w:rsid w:val="0004696C"/>
    <w:rsid w:val="00046B2C"/>
    <w:rsid w:val="00047D19"/>
    <w:rsid w:val="000502F2"/>
    <w:rsid w:val="00050501"/>
    <w:rsid w:val="00050A6D"/>
    <w:rsid w:val="00051913"/>
    <w:rsid w:val="0005298D"/>
    <w:rsid w:val="00052CC7"/>
    <w:rsid w:val="00053BB8"/>
    <w:rsid w:val="00053C0E"/>
    <w:rsid w:val="00053DBC"/>
    <w:rsid w:val="00053EB7"/>
    <w:rsid w:val="0005466B"/>
    <w:rsid w:val="000546E3"/>
    <w:rsid w:val="00054D4E"/>
    <w:rsid w:val="000556AB"/>
    <w:rsid w:val="00056789"/>
    <w:rsid w:val="000570F3"/>
    <w:rsid w:val="00057E1E"/>
    <w:rsid w:val="00057F60"/>
    <w:rsid w:val="000615C4"/>
    <w:rsid w:val="00061674"/>
    <w:rsid w:val="000616F5"/>
    <w:rsid w:val="000617F2"/>
    <w:rsid w:val="00061902"/>
    <w:rsid w:val="0006197D"/>
    <w:rsid w:val="00062088"/>
    <w:rsid w:val="00062934"/>
    <w:rsid w:val="00062DE2"/>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C6A"/>
    <w:rsid w:val="00076D65"/>
    <w:rsid w:val="000774FE"/>
    <w:rsid w:val="00077746"/>
    <w:rsid w:val="0008019C"/>
    <w:rsid w:val="00080323"/>
    <w:rsid w:val="00080B67"/>
    <w:rsid w:val="000816C1"/>
    <w:rsid w:val="0008245F"/>
    <w:rsid w:val="00084762"/>
    <w:rsid w:val="00084768"/>
    <w:rsid w:val="00084830"/>
    <w:rsid w:val="0008512B"/>
    <w:rsid w:val="00085800"/>
    <w:rsid w:val="000859A4"/>
    <w:rsid w:val="00086192"/>
    <w:rsid w:val="00086485"/>
    <w:rsid w:val="00087111"/>
    <w:rsid w:val="0008763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97E1E"/>
    <w:rsid w:val="000A04CC"/>
    <w:rsid w:val="000A0924"/>
    <w:rsid w:val="000A114C"/>
    <w:rsid w:val="000A2211"/>
    <w:rsid w:val="000A25E2"/>
    <w:rsid w:val="000A27AC"/>
    <w:rsid w:val="000A2BA4"/>
    <w:rsid w:val="000A2C84"/>
    <w:rsid w:val="000A2C88"/>
    <w:rsid w:val="000A4FD5"/>
    <w:rsid w:val="000A5669"/>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9D4"/>
    <w:rsid w:val="000C5C9F"/>
    <w:rsid w:val="000C6598"/>
    <w:rsid w:val="000C6BFC"/>
    <w:rsid w:val="000C6C79"/>
    <w:rsid w:val="000C6E8D"/>
    <w:rsid w:val="000C7189"/>
    <w:rsid w:val="000C7C43"/>
    <w:rsid w:val="000D0AA6"/>
    <w:rsid w:val="000D0D1B"/>
    <w:rsid w:val="000D0EAD"/>
    <w:rsid w:val="000D2258"/>
    <w:rsid w:val="000D2497"/>
    <w:rsid w:val="000D2508"/>
    <w:rsid w:val="000D2743"/>
    <w:rsid w:val="000D2854"/>
    <w:rsid w:val="000D2D16"/>
    <w:rsid w:val="000D3DA8"/>
    <w:rsid w:val="000D44F7"/>
    <w:rsid w:val="000D4D67"/>
    <w:rsid w:val="000D5BA7"/>
    <w:rsid w:val="000D674B"/>
    <w:rsid w:val="000D711B"/>
    <w:rsid w:val="000D79F2"/>
    <w:rsid w:val="000D7C11"/>
    <w:rsid w:val="000E025B"/>
    <w:rsid w:val="000E063E"/>
    <w:rsid w:val="000E0971"/>
    <w:rsid w:val="000E190A"/>
    <w:rsid w:val="000E24B6"/>
    <w:rsid w:val="000E2FE6"/>
    <w:rsid w:val="000E3C08"/>
    <w:rsid w:val="000E3EA2"/>
    <w:rsid w:val="000E4059"/>
    <w:rsid w:val="000E438A"/>
    <w:rsid w:val="000E48C1"/>
    <w:rsid w:val="000E4A7B"/>
    <w:rsid w:val="000E5012"/>
    <w:rsid w:val="000E576C"/>
    <w:rsid w:val="000E591D"/>
    <w:rsid w:val="000E6223"/>
    <w:rsid w:val="000E6C3D"/>
    <w:rsid w:val="000F0135"/>
    <w:rsid w:val="000F0675"/>
    <w:rsid w:val="000F13DA"/>
    <w:rsid w:val="000F237F"/>
    <w:rsid w:val="000F2FFF"/>
    <w:rsid w:val="000F339D"/>
    <w:rsid w:val="000F411B"/>
    <w:rsid w:val="000F42A7"/>
    <w:rsid w:val="000F467F"/>
    <w:rsid w:val="000F4EC7"/>
    <w:rsid w:val="000F51F6"/>
    <w:rsid w:val="000F53AA"/>
    <w:rsid w:val="000F5DEC"/>
    <w:rsid w:val="000F6927"/>
    <w:rsid w:val="000F7C88"/>
    <w:rsid w:val="001005A2"/>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3968"/>
    <w:rsid w:val="00114BBE"/>
    <w:rsid w:val="00115DA2"/>
    <w:rsid w:val="00117EF2"/>
    <w:rsid w:val="00120A9F"/>
    <w:rsid w:val="001214D4"/>
    <w:rsid w:val="001221B6"/>
    <w:rsid w:val="00122F69"/>
    <w:rsid w:val="00124226"/>
    <w:rsid w:val="0012486D"/>
    <w:rsid w:val="001250B3"/>
    <w:rsid w:val="001251C8"/>
    <w:rsid w:val="001269F4"/>
    <w:rsid w:val="00127755"/>
    <w:rsid w:val="0012789A"/>
    <w:rsid w:val="00130594"/>
    <w:rsid w:val="00130BC1"/>
    <w:rsid w:val="00130C42"/>
    <w:rsid w:val="00130C47"/>
    <w:rsid w:val="00131299"/>
    <w:rsid w:val="00131DAB"/>
    <w:rsid w:val="00131DF4"/>
    <w:rsid w:val="0013385F"/>
    <w:rsid w:val="00134D49"/>
    <w:rsid w:val="00135CB5"/>
    <w:rsid w:val="00135D06"/>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1ED8"/>
    <w:rsid w:val="00162F93"/>
    <w:rsid w:val="00163241"/>
    <w:rsid w:val="0016427F"/>
    <w:rsid w:val="00165CDA"/>
    <w:rsid w:val="0016697A"/>
    <w:rsid w:val="00167588"/>
    <w:rsid w:val="00167FC4"/>
    <w:rsid w:val="0017209C"/>
    <w:rsid w:val="00172CB7"/>
    <w:rsid w:val="00172F10"/>
    <w:rsid w:val="00173344"/>
    <w:rsid w:val="00173394"/>
    <w:rsid w:val="00174343"/>
    <w:rsid w:val="00175119"/>
    <w:rsid w:val="00175528"/>
    <w:rsid w:val="001757E5"/>
    <w:rsid w:val="00175C44"/>
    <w:rsid w:val="00175EDD"/>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871"/>
    <w:rsid w:val="00191FD3"/>
    <w:rsid w:val="00192268"/>
    <w:rsid w:val="00192FFB"/>
    <w:rsid w:val="00193C72"/>
    <w:rsid w:val="00193DF8"/>
    <w:rsid w:val="00194A66"/>
    <w:rsid w:val="00194B39"/>
    <w:rsid w:val="00194CD3"/>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291"/>
    <w:rsid w:val="001B0626"/>
    <w:rsid w:val="001B0C6C"/>
    <w:rsid w:val="001B1330"/>
    <w:rsid w:val="001B16D9"/>
    <w:rsid w:val="001B1E4F"/>
    <w:rsid w:val="001B28F8"/>
    <w:rsid w:val="001B2A95"/>
    <w:rsid w:val="001B2BB9"/>
    <w:rsid w:val="001B2CFA"/>
    <w:rsid w:val="001B35D5"/>
    <w:rsid w:val="001B3873"/>
    <w:rsid w:val="001B4BAC"/>
    <w:rsid w:val="001B5FB6"/>
    <w:rsid w:val="001B6C8C"/>
    <w:rsid w:val="001B6EC3"/>
    <w:rsid w:val="001B7116"/>
    <w:rsid w:val="001B7764"/>
    <w:rsid w:val="001B7A6C"/>
    <w:rsid w:val="001C227D"/>
    <w:rsid w:val="001C319F"/>
    <w:rsid w:val="001C3C7F"/>
    <w:rsid w:val="001C4139"/>
    <w:rsid w:val="001C4279"/>
    <w:rsid w:val="001C44F7"/>
    <w:rsid w:val="001C5548"/>
    <w:rsid w:val="001C56C4"/>
    <w:rsid w:val="001C67F5"/>
    <w:rsid w:val="001C6E41"/>
    <w:rsid w:val="001D000F"/>
    <w:rsid w:val="001D14B9"/>
    <w:rsid w:val="001D1750"/>
    <w:rsid w:val="001D18C0"/>
    <w:rsid w:val="001D1C03"/>
    <w:rsid w:val="001D1C14"/>
    <w:rsid w:val="001D25F5"/>
    <w:rsid w:val="001D336B"/>
    <w:rsid w:val="001D3B68"/>
    <w:rsid w:val="001D4138"/>
    <w:rsid w:val="001D4200"/>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209"/>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617"/>
    <w:rsid w:val="00204ACF"/>
    <w:rsid w:val="00205AD4"/>
    <w:rsid w:val="00205FDF"/>
    <w:rsid w:val="002063D7"/>
    <w:rsid w:val="00206522"/>
    <w:rsid w:val="00206547"/>
    <w:rsid w:val="0020763D"/>
    <w:rsid w:val="00207A5B"/>
    <w:rsid w:val="002105D7"/>
    <w:rsid w:val="00211BC8"/>
    <w:rsid w:val="00211D8E"/>
    <w:rsid w:val="0021264F"/>
    <w:rsid w:val="00212C42"/>
    <w:rsid w:val="00212D08"/>
    <w:rsid w:val="0021307E"/>
    <w:rsid w:val="002135F1"/>
    <w:rsid w:val="00213889"/>
    <w:rsid w:val="00213B98"/>
    <w:rsid w:val="00214431"/>
    <w:rsid w:val="0021496E"/>
    <w:rsid w:val="00215043"/>
    <w:rsid w:val="0021549E"/>
    <w:rsid w:val="00215655"/>
    <w:rsid w:val="00215C93"/>
    <w:rsid w:val="00216149"/>
    <w:rsid w:val="00216A95"/>
    <w:rsid w:val="00216F07"/>
    <w:rsid w:val="002175B9"/>
    <w:rsid w:val="00217BE6"/>
    <w:rsid w:val="00217ED3"/>
    <w:rsid w:val="00220452"/>
    <w:rsid w:val="00220B0C"/>
    <w:rsid w:val="00220BD4"/>
    <w:rsid w:val="00220CA2"/>
    <w:rsid w:val="00220EB7"/>
    <w:rsid w:val="0022136D"/>
    <w:rsid w:val="002220BB"/>
    <w:rsid w:val="00222D02"/>
    <w:rsid w:val="00222EA6"/>
    <w:rsid w:val="00223A3D"/>
    <w:rsid w:val="00224121"/>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B70"/>
    <w:rsid w:val="00233C14"/>
    <w:rsid w:val="00233C4E"/>
    <w:rsid w:val="00234605"/>
    <w:rsid w:val="00234912"/>
    <w:rsid w:val="00234B6D"/>
    <w:rsid w:val="00234E8C"/>
    <w:rsid w:val="002359CB"/>
    <w:rsid w:val="00235CC1"/>
    <w:rsid w:val="00236310"/>
    <w:rsid w:val="00236B22"/>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109"/>
    <w:rsid w:val="00251205"/>
    <w:rsid w:val="00251AF4"/>
    <w:rsid w:val="00251BB1"/>
    <w:rsid w:val="002526CA"/>
    <w:rsid w:val="00252D8E"/>
    <w:rsid w:val="00252DEF"/>
    <w:rsid w:val="00253172"/>
    <w:rsid w:val="00253575"/>
    <w:rsid w:val="00253581"/>
    <w:rsid w:val="0025362D"/>
    <w:rsid w:val="00253FEF"/>
    <w:rsid w:val="0025542C"/>
    <w:rsid w:val="00257718"/>
    <w:rsid w:val="00261CC7"/>
    <w:rsid w:val="00261CE6"/>
    <w:rsid w:val="002621B5"/>
    <w:rsid w:val="002622D6"/>
    <w:rsid w:val="00262A4C"/>
    <w:rsid w:val="00263142"/>
    <w:rsid w:val="002639BF"/>
    <w:rsid w:val="0026521F"/>
    <w:rsid w:val="00265364"/>
    <w:rsid w:val="002654AF"/>
    <w:rsid w:val="002654E5"/>
    <w:rsid w:val="00265B8E"/>
    <w:rsid w:val="002660A9"/>
    <w:rsid w:val="0026636B"/>
    <w:rsid w:val="00266D53"/>
    <w:rsid w:val="00267043"/>
    <w:rsid w:val="00267ED8"/>
    <w:rsid w:val="00270888"/>
    <w:rsid w:val="00270C0F"/>
    <w:rsid w:val="00271063"/>
    <w:rsid w:val="00271C57"/>
    <w:rsid w:val="0027285C"/>
    <w:rsid w:val="00272B11"/>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290A"/>
    <w:rsid w:val="002A45F5"/>
    <w:rsid w:val="002A47DA"/>
    <w:rsid w:val="002A49B1"/>
    <w:rsid w:val="002A6239"/>
    <w:rsid w:val="002A7EDA"/>
    <w:rsid w:val="002B0169"/>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0B53"/>
    <w:rsid w:val="002C1BF4"/>
    <w:rsid w:val="002C20BD"/>
    <w:rsid w:val="002C38AE"/>
    <w:rsid w:val="002C38B9"/>
    <w:rsid w:val="002C42B7"/>
    <w:rsid w:val="002C45D8"/>
    <w:rsid w:val="002C4DDD"/>
    <w:rsid w:val="002C5BC3"/>
    <w:rsid w:val="002C5DE1"/>
    <w:rsid w:val="002C5EBE"/>
    <w:rsid w:val="002C600F"/>
    <w:rsid w:val="002C6038"/>
    <w:rsid w:val="002C77B7"/>
    <w:rsid w:val="002C7A7D"/>
    <w:rsid w:val="002C7AFD"/>
    <w:rsid w:val="002D0931"/>
    <w:rsid w:val="002D0FF0"/>
    <w:rsid w:val="002D1E2C"/>
    <w:rsid w:val="002D2C83"/>
    <w:rsid w:val="002D3624"/>
    <w:rsid w:val="002D379A"/>
    <w:rsid w:val="002D37E8"/>
    <w:rsid w:val="002D4A64"/>
    <w:rsid w:val="002D6564"/>
    <w:rsid w:val="002D670A"/>
    <w:rsid w:val="002D6C69"/>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452"/>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5CBA"/>
    <w:rsid w:val="0030786C"/>
    <w:rsid w:val="00310108"/>
    <w:rsid w:val="00310796"/>
    <w:rsid w:val="00310CDA"/>
    <w:rsid w:val="00310E33"/>
    <w:rsid w:val="003111C8"/>
    <w:rsid w:val="003118A6"/>
    <w:rsid w:val="00311A26"/>
    <w:rsid w:val="003120B5"/>
    <w:rsid w:val="003125F2"/>
    <w:rsid w:val="0031313D"/>
    <w:rsid w:val="003134E9"/>
    <w:rsid w:val="003137B4"/>
    <w:rsid w:val="00313F90"/>
    <w:rsid w:val="003143AA"/>
    <w:rsid w:val="003143D0"/>
    <w:rsid w:val="003158DE"/>
    <w:rsid w:val="003167A2"/>
    <w:rsid w:val="00316B20"/>
    <w:rsid w:val="003176AE"/>
    <w:rsid w:val="003206A0"/>
    <w:rsid w:val="00320FDF"/>
    <w:rsid w:val="0032189A"/>
    <w:rsid w:val="003225AD"/>
    <w:rsid w:val="00322914"/>
    <w:rsid w:val="00322CD5"/>
    <w:rsid w:val="003230BD"/>
    <w:rsid w:val="0032385F"/>
    <w:rsid w:val="00324EB9"/>
    <w:rsid w:val="0032527B"/>
    <w:rsid w:val="003259C2"/>
    <w:rsid w:val="00326181"/>
    <w:rsid w:val="0032681D"/>
    <w:rsid w:val="00326C53"/>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68F"/>
    <w:rsid w:val="003428DA"/>
    <w:rsid w:val="003432BD"/>
    <w:rsid w:val="00343389"/>
    <w:rsid w:val="00343C1C"/>
    <w:rsid w:val="00344173"/>
    <w:rsid w:val="0034475B"/>
    <w:rsid w:val="003452F0"/>
    <w:rsid w:val="00345585"/>
    <w:rsid w:val="003467FE"/>
    <w:rsid w:val="0034739C"/>
    <w:rsid w:val="00347774"/>
    <w:rsid w:val="00347CD0"/>
    <w:rsid w:val="003501A7"/>
    <w:rsid w:val="00350266"/>
    <w:rsid w:val="00351105"/>
    <w:rsid w:val="00352E0B"/>
    <w:rsid w:val="00354116"/>
    <w:rsid w:val="003545DC"/>
    <w:rsid w:val="003552BF"/>
    <w:rsid w:val="00355BEA"/>
    <w:rsid w:val="003560A2"/>
    <w:rsid w:val="003568B6"/>
    <w:rsid w:val="00357366"/>
    <w:rsid w:val="0036039F"/>
    <w:rsid w:val="003606F5"/>
    <w:rsid w:val="00360916"/>
    <w:rsid w:val="0036262E"/>
    <w:rsid w:val="00362D44"/>
    <w:rsid w:val="00362EE8"/>
    <w:rsid w:val="00363051"/>
    <w:rsid w:val="00363F51"/>
    <w:rsid w:val="00364219"/>
    <w:rsid w:val="00364503"/>
    <w:rsid w:val="0036455A"/>
    <w:rsid w:val="00364606"/>
    <w:rsid w:val="00364CD9"/>
    <w:rsid w:val="003655EA"/>
    <w:rsid w:val="00365835"/>
    <w:rsid w:val="00366497"/>
    <w:rsid w:val="0036662B"/>
    <w:rsid w:val="00366793"/>
    <w:rsid w:val="00366EE7"/>
    <w:rsid w:val="003678AB"/>
    <w:rsid w:val="00367FA0"/>
    <w:rsid w:val="00370010"/>
    <w:rsid w:val="00370F7D"/>
    <w:rsid w:val="00371C01"/>
    <w:rsid w:val="00372AAE"/>
    <w:rsid w:val="00373871"/>
    <w:rsid w:val="00373A04"/>
    <w:rsid w:val="00373A13"/>
    <w:rsid w:val="00374702"/>
    <w:rsid w:val="00374E72"/>
    <w:rsid w:val="00374F27"/>
    <w:rsid w:val="0037521C"/>
    <w:rsid w:val="003752E2"/>
    <w:rsid w:val="003755A2"/>
    <w:rsid w:val="003755E5"/>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A46"/>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11"/>
    <w:rsid w:val="003A282C"/>
    <w:rsid w:val="003A3464"/>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52B"/>
    <w:rsid w:val="003C0611"/>
    <w:rsid w:val="003C08B0"/>
    <w:rsid w:val="003C0C0A"/>
    <w:rsid w:val="003C1CA3"/>
    <w:rsid w:val="003C1DED"/>
    <w:rsid w:val="003C2C2C"/>
    <w:rsid w:val="003C3669"/>
    <w:rsid w:val="003C3807"/>
    <w:rsid w:val="003C3E79"/>
    <w:rsid w:val="003C49A5"/>
    <w:rsid w:val="003C50D1"/>
    <w:rsid w:val="003C5561"/>
    <w:rsid w:val="003C59AD"/>
    <w:rsid w:val="003C6246"/>
    <w:rsid w:val="003C7705"/>
    <w:rsid w:val="003D07D5"/>
    <w:rsid w:val="003D1B2C"/>
    <w:rsid w:val="003D21E0"/>
    <w:rsid w:val="003D2A05"/>
    <w:rsid w:val="003D3803"/>
    <w:rsid w:val="003D38FA"/>
    <w:rsid w:val="003D391D"/>
    <w:rsid w:val="003D3F8A"/>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1F7E"/>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6AA"/>
    <w:rsid w:val="003F69E0"/>
    <w:rsid w:val="003F7443"/>
    <w:rsid w:val="003F7489"/>
    <w:rsid w:val="003F7A92"/>
    <w:rsid w:val="00400BDC"/>
    <w:rsid w:val="004011F8"/>
    <w:rsid w:val="0040180A"/>
    <w:rsid w:val="004019EE"/>
    <w:rsid w:val="00402229"/>
    <w:rsid w:val="004023C9"/>
    <w:rsid w:val="004027EA"/>
    <w:rsid w:val="00402981"/>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AA8"/>
    <w:rsid w:val="00424C72"/>
    <w:rsid w:val="00424EA2"/>
    <w:rsid w:val="00424EC4"/>
    <w:rsid w:val="00425162"/>
    <w:rsid w:val="0042548D"/>
    <w:rsid w:val="00425DF5"/>
    <w:rsid w:val="00425EC2"/>
    <w:rsid w:val="0042609B"/>
    <w:rsid w:val="004261B7"/>
    <w:rsid w:val="004262F6"/>
    <w:rsid w:val="00426C33"/>
    <w:rsid w:val="00426D77"/>
    <w:rsid w:val="0042738B"/>
    <w:rsid w:val="0042773E"/>
    <w:rsid w:val="00430246"/>
    <w:rsid w:val="0043200D"/>
    <w:rsid w:val="0043454C"/>
    <w:rsid w:val="0043576A"/>
    <w:rsid w:val="004371D8"/>
    <w:rsid w:val="00440144"/>
    <w:rsid w:val="004406BC"/>
    <w:rsid w:val="004423FA"/>
    <w:rsid w:val="004435E2"/>
    <w:rsid w:val="00444939"/>
    <w:rsid w:val="00444E7E"/>
    <w:rsid w:val="00446A61"/>
    <w:rsid w:val="00446BC2"/>
    <w:rsid w:val="00447317"/>
    <w:rsid w:val="00447436"/>
    <w:rsid w:val="00447EF5"/>
    <w:rsid w:val="00451D52"/>
    <w:rsid w:val="004524C8"/>
    <w:rsid w:val="00452B50"/>
    <w:rsid w:val="00452FA4"/>
    <w:rsid w:val="0045306C"/>
    <w:rsid w:val="0045331F"/>
    <w:rsid w:val="00453508"/>
    <w:rsid w:val="00454A01"/>
    <w:rsid w:val="00454A24"/>
    <w:rsid w:val="00454F41"/>
    <w:rsid w:val="00454F53"/>
    <w:rsid w:val="00455D30"/>
    <w:rsid w:val="00456B60"/>
    <w:rsid w:val="0045754D"/>
    <w:rsid w:val="00460075"/>
    <w:rsid w:val="0046131B"/>
    <w:rsid w:val="004615E9"/>
    <w:rsid w:val="00462400"/>
    <w:rsid w:val="004633C5"/>
    <w:rsid w:val="004635C3"/>
    <w:rsid w:val="004636E9"/>
    <w:rsid w:val="00463BBF"/>
    <w:rsid w:val="00464748"/>
    <w:rsid w:val="00464A90"/>
    <w:rsid w:val="00465089"/>
    <w:rsid w:val="00465135"/>
    <w:rsid w:val="004655D7"/>
    <w:rsid w:val="004656DF"/>
    <w:rsid w:val="0046646E"/>
    <w:rsid w:val="0046682C"/>
    <w:rsid w:val="00466E4A"/>
    <w:rsid w:val="00467CFD"/>
    <w:rsid w:val="004705C0"/>
    <w:rsid w:val="0047090B"/>
    <w:rsid w:val="00470B24"/>
    <w:rsid w:val="00471DB1"/>
    <w:rsid w:val="00472C58"/>
    <w:rsid w:val="0047369A"/>
    <w:rsid w:val="0047380D"/>
    <w:rsid w:val="00473B03"/>
    <w:rsid w:val="00474A81"/>
    <w:rsid w:val="00474D10"/>
    <w:rsid w:val="00474FAB"/>
    <w:rsid w:val="004753B6"/>
    <w:rsid w:val="0047564D"/>
    <w:rsid w:val="00475E43"/>
    <w:rsid w:val="00476338"/>
    <w:rsid w:val="00476B1B"/>
    <w:rsid w:val="00477865"/>
    <w:rsid w:val="00477A5F"/>
    <w:rsid w:val="00480034"/>
    <w:rsid w:val="00480141"/>
    <w:rsid w:val="0048104F"/>
    <w:rsid w:val="004818F9"/>
    <w:rsid w:val="00481F34"/>
    <w:rsid w:val="00482CAA"/>
    <w:rsid w:val="00484643"/>
    <w:rsid w:val="004850D6"/>
    <w:rsid w:val="004853AB"/>
    <w:rsid w:val="00485910"/>
    <w:rsid w:val="0048662C"/>
    <w:rsid w:val="00486ACF"/>
    <w:rsid w:val="00486CE0"/>
    <w:rsid w:val="00486DEB"/>
    <w:rsid w:val="00487CF1"/>
    <w:rsid w:val="00490305"/>
    <w:rsid w:val="00490991"/>
    <w:rsid w:val="004909E0"/>
    <w:rsid w:val="00490ACF"/>
    <w:rsid w:val="00490C0A"/>
    <w:rsid w:val="00490C69"/>
    <w:rsid w:val="00491E38"/>
    <w:rsid w:val="00492151"/>
    <w:rsid w:val="004929B0"/>
    <w:rsid w:val="00492CED"/>
    <w:rsid w:val="00492E8E"/>
    <w:rsid w:val="00493004"/>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2BB4"/>
    <w:rsid w:val="004A3C87"/>
    <w:rsid w:val="004A4817"/>
    <w:rsid w:val="004A562B"/>
    <w:rsid w:val="004A60EB"/>
    <w:rsid w:val="004A655F"/>
    <w:rsid w:val="004A6603"/>
    <w:rsid w:val="004A7D5C"/>
    <w:rsid w:val="004A7E65"/>
    <w:rsid w:val="004B044C"/>
    <w:rsid w:val="004B09B8"/>
    <w:rsid w:val="004B0E57"/>
    <w:rsid w:val="004B1440"/>
    <w:rsid w:val="004B18BB"/>
    <w:rsid w:val="004B1DE1"/>
    <w:rsid w:val="004B253E"/>
    <w:rsid w:val="004B2DB8"/>
    <w:rsid w:val="004B3131"/>
    <w:rsid w:val="004B55FC"/>
    <w:rsid w:val="004B7396"/>
    <w:rsid w:val="004B773B"/>
    <w:rsid w:val="004B7810"/>
    <w:rsid w:val="004B7BB4"/>
    <w:rsid w:val="004C06B1"/>
    <w:rsid w:val="004C08D5"/>
    <w:rsid w:val="004C1035"/>
    <w:rsid w:val="004C10AC"/>
    <w:rsid w:val="004C18D2"/>
    <w:rsid w:val="004C19F0"/>
    <w:rsid w:val="004C1E5E"/>
    <w:rsid w:val="004C20E0"/>
    <w:rsid w:val="004C2583"/>
    <w:rsid w:val="004C2F89"/>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79E"/>
    <w:rsid w:val="004D69F6"/>
    <w:rsid w:val="004D6F9B"/>
    <w:rsid w:val="004D7476"/>
    <w:rsid w:val="004D750F"/>
    <w:rsid w:val="004D77FA"/>
    <w:rsid w:val="004E057F"/>
    <w:rsid w:val="004E0961"/>
    <w:rsid w:val="004E1201"/>
    <w:rsid w:val="004E18EC"/>
    <w:rsid w:val="004E23D5"/>
    <w:rsid w:val="004E2A9D"/>
    <w:rsid w:val="004E3C84"/>
    <w:rsid w:val="004E62E9"/>
    <w:rsid w:val="004E651B"/>
    <w:rsid w:val="004E7DD9"/>
    <w:rsid w:val="004F0227"/>
    <w:rsid w:val="004F092A"/>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79A"/>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503"/>
    <w:rsid w:val="0050582F"/>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DD3"/>
    <w:rsid w:val="00532F6E"/>
    <w:rsid w:val="00533164"/>
    <w:rsid w:val="0053349D"/>
    <w:rsid w:val="005339E3"/>
    <w:rsid w:val="00533C63"/>
    <w:rsid w:val="0053411C"/>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4A35"/>
    <w:rsid w:val="005460DC"/>
    <w:rsid w:val="0054669F"/>
    <w:rsid w:val="00547241"/>
    <w:rsid w:val="00547CFA"/>
    <w:rsid w:val="00550171"/>
    <w:rsid w:val="00550B2B"/>
    <w:rsid w:val="005515B3"/>
    <w:rsid w:val="00551D89"/>
    <w:rsid w:val="00552733"/>
    <w:rsid w:val="00552971"/>
    <w:rsid w:val="0055339B"/>
    <w:rsid w:val="005536D5"/>
    <w:rsid w:val="005541BB"/>
    <w:rsid w:val="005542AF"/>
    <w:rsid w:val="00554B7B"/>
    <w:rsid w:val="0055542D"/>
    <w:rsid w:val="005557B5"/>
    <w:rsid w:val="00555AEC"/>
    <w:rsid w:val="00556292"/>
    <w:rsid w:val="00556F42"/>
    <w:rsid w:val="00556FD6"/>
    <w:rsid w:val="005572D1"/>
    <w:rsid w:val="0055791D"/>
    <w:rsid w:val="0056070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5A89"/>
    <w:rsid w:val="005667C5"/>
    <w:rsid w:val="005675BE"/>
    <w:rsid w:val="00567A15"/>
    <w:rsid w:val="00567E3E"/>
    <w:rsid w:val="00571C87"/>
    <w:rsid w:val="00571DB2"/>
    <w:rsid w:val="00572575"/>
    <w:rsid w:val="00572A08"/>
    <w:rsid w:val="0057378B"/>
    <w:rsid w:val="00574290"/>
    <w:rsid w:val="005743C1"/>
    <w:rsid w:val="005749ED"/>
    <w:rsid w:val="00574A20"/>
    <w:rsid w:val="00574BC2"/>
    <w:rsid w:val="00574C3F"/>
    <w:rsid w:val="00575C52"/>
    <w:rsid w:val="00576C0B"/>
    <w:rsid w:val="0057744F"/>
    <w:rsid w:val="005776EB"/>
    <w:rsid w:val="00577E45"/>
    <w:rsid w:val="00580516"/>
    <w:rsid w:val="00580558"/>
    <w:rsid w:val="00580A23"/>
    <w:rsid w:val="00580C0B"/>
    <w:rsid w:val="00580DF2"/>
    <w:rsid w:val="00581BD0"/>
    <w:rsid w:val="00581F91"/>
    <w:rsid w:val="005820C6"/>
    <w:rsid w:val="0058222E"/>
    <w:rsid w:val="00582602"/>
    <w:rsid w:val="00585466"/>
    <w:rsid w:val="00585B5B"/>
    <w:rsid w:val="00586BFC"/>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1AC"/>
    <w:rsid w:val="005932EB"/>
    <w:rsid w:val="00593EC7"/>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97B"/>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356"/>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0FD5"/>
    <w:rsid w:val="005E21C1"/>
    <w:rsid w:val="005E25C6"/>
    <w:rsid w:val="005E2B30"/>
    <w:rsid w:val="005E2BE7"/>
    <w:rsid w:val="005E2C44"/>
    <w:rsid w:val="005E2E00"/>
    <w:rsid w:val="005E2E97"/>
    <w:rsid w:val="005E3827"/>
    <w:rsid w:val="005E3BCE"/>
    <w:rsid w:val="005E3DEB"/>
    <w:rsid w:val="005E4072"/>
    <w:rsid w:val="005E4B01"/>
    <w:rsid w:val="005E4DBE"/>
    <w:rsid w:val="005E554F"/>
    <w:rsid w:val="005E70F4"/>
    <w:rsid w:val="005F044E"/>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C4B"/>
    <w:rsid w:val="00604DE2"/>
    <w:rsid w:val="006069BB"/>
    <w:rsid w:val="00607945"/>
    <w:rsid w:val="00607D32"/>
    <w:rsid w:val="00610151"/>
    <w:rsid w:val="0061073A"/>
    <w:rsid w:val="00610CCB"/>
    <w:rsid w:val="00610E68"/>
    <w:rsid w:val="00610E88"/>
    <w:rsid w:val="006118D8"/>
    <w:rsid w:val="00612485"/>
    <w:rsid w:val="0061330A"/>
    <w:rsid w:val="0061378A"/>
    <w:rsid w:val="006138DE"/>
    <w:rsid w:val="00613F3C"/>
    <w:rsid w:val="006144FA"/>
    <w:rsid w:val="006174BE"/>
    <w:rsid w:val="006202B1"/>
    <w:rsid w:val="006210F8"/>
    <w:rsid w:val="00621238"/>
    <w:rsid w:val="006214DC"/>
    <w:rsid w:val="006215FC"/>
    <w:rsid w:val="00621F2B"/>
    <w:rsid w:val="00622951"/>
    <w:rsid w:val="006232F8"/>
    <w:rsid w:val="00623BE2"/>
    <w:rsid w:val="00623C49"/>
    <w:rsid w:val="0062404D"/>
    <w:rsid w:val="0062426A"/>
    <w:rsid w:val="006251BE"/>
    <w:rsid w:val="00625303"/>
    <w:rsid w:val="0062538B"/>
    <w:rsid w:val="00625E06"/>
    <w:rsid w:val="006261C5"/>
    <w:rsid w:val="00626452"/>
    <w:rsid w:val="00626F5E"/>
    <w:rsid w:val="006270CE"/>
    <w:rsid w:val="00627875"/>
    <w:rsid w:val="006301E5"/>
    <w:rsid w:val="006305E9"/>
    <w:rsid w:val="00630F31"/>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A0"/>
    <w:rsid w:val="006522D8"/>
    <w:rsid w:val="006534F3"/>
    <w:rsid w:val="0065373D"/>
    <w:rsid w:val="00653807"/>
    <w:rsid w:val="00653FE3"/>
    <w:rsid w:val="00654F30"/>
    <w:rsid w:val="00655ABB"/>
    <w:rsid w:val="00655D95"/>
    <w:rsid w:val="006574EF"/>
    <w:rsid w:val="00657666"/>
    <w:rsid w:val="0065777C"/>
    <w:rsid w:val="00657A1C"/>
    <w:rsid w:val="00657D82"/>
    <w:rsid w:val="00660AE9"/>
    <w:rsid w:val="00661084"/>
    <w:rsid w:val="00661721"/>
    <w:rsid w:val="00661A84"/>
    <w:rsid w:val="00661FAB"/>
    <w:rsid w:val="00662440"/>
    <w:rsid w:val="00662ED6"/>
    <w:rsid w:val="0066329A"/>
    <w:rsid w:val="00663ADF"/>
    <w:rsid w:val="006642D9"/>
    <w:rsid w:val="0066438B"/>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2CED"/>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8BE"/>
    <w:rsid w:val="006A5914"/>
    <w:rsid w:val="006A5C27"/>
    <w:rsid w:val="006A6633"/>
    <w:rsid w:val="006A6FFB"/>
    <w:rsid w:val="006A741B"/>
    <w:rsid w:val="006A7B9A"/>
    <w:rsid w:val="006B0279"/>
    <w:rsid w:val="006B0749"/>
    <w:rsid w:val="006B0778"/>
    <w:rsid w:val="006B0F4F"/>
    <w:rsid w:val="006B18CC"/>
    <w:rsid w:val="006B19ED"/>
    <w:rsid w:val="006B2719"/>
    <w:rsid w:val="006B3F88"/>
    <w:rsid w:val="006B5B0F"/>
    <w:rsid w:val="006B722D"/>
    <w:rsid w:val="006B792B"/>
    <w:rsid w:val="006C05FB"/>
    <w:rsid w:val="006C0CDF"/>
    <w:rsid w:val="006C16C2"/>
    <w:rsid w:val="006C180E"/>
    <w:rsid w:val="006C2278"/>
    <w:rsid w:val="006C295D"/>
    <w:rsid w:val="006C2CEA"/>
    <w:rsid w:val="006C2F1F"/>
    <w:rsid w:val="006C34DC"/>
    <w:rsid w:val="006C386B"/>
    <w:rsid w:val="006C396C"/>
    <w:rsid w:val="006C3A5F"/>
    <w:rsid w:val="006C3EDD"/>
    <w:rsid w:val="006C58B0"/>
    <w:rsid w:val="006C689B"/>
    <w:rsid w:val="006C6B47"/>
    <w:rsid w:val="006C7705"/>
    <w:rsid w:val="006C79B7"/>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3E0"/>
    <w:rsid w:val="006D6D5F"/>
    <w:rsid w:val="006D7581"/>
    <w:rsid w:val="006D7776"/>
    <w:rsid w:val="006E16BE"/>
    <w:rsid w:val="006E1D94"/>
    <w:rsid w:val="006E1DEC"/>
    <w:rsid w:val="006E2102"/>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0C0"/>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6E28"/>
    <w:rsid w:val="0073720D"/>
    <w:rsid w:val="00737232"/>
    <w:rsid w:val="0073763E"/>
    <w:rsid w:val="0073787B"/>
    <w:rsid w:val="00737A47"/>
    <w:rsid w:val="0074002C"/>
    <w:rsid w:val="007409C8"/>
    <w:rsid w:val="00740A89"/>
    <w:rsid w:val="00740E04"/>
    <w:rsid w:val="00741425"/>
    <w:rsid w:val="00741C03"/>
    <w:rsid w:val="007421B2"/>
    <w:rsid w:val="0074258F"/>
    <w:rsid w:val="00742BF6"/>
    <w:rsid w:val="00743674"/>
    <w:rsid w:val="00744BF8"/>
    <w:rsid w:val="00745D78"/>
    <w:rsid w:val="0074620D"/>
    <w:rsid w:val="00746C25"/>
    <w:rsid w:val="00750593"/>
    <w:rsid w:val="00750949"/>
    <w:rsid w:val="007515FC"/>
    <w:rsid w:val="00751ECA"/>
    <w:rsid w:val="00753406"/>
    <w:rsid w:val="00753622"/>
    <w:rsid w:val="00753EF0"/>
    <w:rsid w:val="0075461B"/>
    <w:rsid w:val="00756033"/>
    <w:rsid w:val="0075613A"/>
    <w:rsid w:val="007564A6"/>
    <w:rsid w:val="00756667"/>
    <w:rsid w:val="00757057"/>
    <w:rsid w:val="0075711F"/>
    <w:rsid w:val="007577A6"/>
    <w:rsid w:val="00760095"/>
    <w:rsid w:val="007608F9"/>
    <w:rsid w:val="007610AC"/>
    <w:rsid w:val="00761846"/>
    <w:rsid w:val="00761CC9"/>
    <w:rsid w:val="007622F5"/>
    <w:rsid w:val="00762374"/>
    <w:rsid w:val="0076274E"/>
    <w:rsid w:val="00762963"/>
    <w:rsid w:val="007630C2"/>
    <w:rsid w:val="007649C9"/>
    <w:rsid w:val="007649D5"/>
    <w:rsid w:val="00765A0B"/>
    <w:rsid w:val="00765F08"/>
    <w:rsid w:val="00766C48"/>
    <w:rsid w:val="00767088"/>
    <w:rsid w:val="0077029E"/>
    <w:rsid w:val="00770463"/>
    <w:rsid w:val="007709E5"/>
    <w:rsid w:val="00771324"/>
    <w:rsid w:val="00772085"/>
    <w:rsid w:val="007740D2"/>
    <w:rsid w:val="007756E7"/>
    <w:rsid w:val="00775ACC"/>
    <w:rsid w:val="007766CD"/>
    <w:rsid w:val="0077704F"/>
    <w:rsid w:val="007772FA"/>
    <w:rsid w:val="00781029"/>
    <w:rsid w:val="00781AAF"/>
    <w:rsid w:val="00781B92"/>
    <w:rsid w:val="00782FA8"/>
    <w:rsid w:val="007831D0"/>
    <w:rsid w:val="007839BB"/>
    <w:rsid w:val="00783A9D"/>
    <w:rsid w:val="00783EE7"/>
    <w:rsid w:val="0078444D"/>
    <w:rsid w:val="00784456"/>
    <w:rsid w:val="00784535"/>
    <w:rsid w:val="00784759"/>
    <w:rsid w:val="00784BA7"/>
    <w:rsid w:val="00784BD1"/>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595"/>
    <w:rsid w:val="007B0E19"/>
    <w:rsid w:val="007B177D"/>
    <w:rsid w:val="007B18B8"/>
    <w:rsid w:val="007B2308"/>
    <w:rsid w:val="007B2FFF"/>
    <w:rsid w:val="007B3A67"/>
    <w:rsid w:val="007B3C2D"/>
    <w:rsid w:val="007B512A"/>
    <w:rsid w:val="007B591A"/>
    <w:rsid w:val="007B5CCF"/>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683"/>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4395"/>
    <w:rsid w:val="007F64F4"/>
    <w:rsid w:val="007F6B7F"/>
    <w:rsid w:val="007F7D6A"/>
    <w:rsid w:val="007F7EBF"/>
    <w:rsid w:val="00800157"/>
    <w:rsid w:val="0080041B"/>
    <w:rsid w:val="00800E12"/>
    <w:rsid w:val="00801F18"/>
    <w:rsid w:val="008021C0"/>
    <w:rsid w:val="00802381"/>
    <w:rsid w:val="0080279C"/>
    <w:rsid w:val="00802B31"/>
    <w:rsid w:val="00803767"/>
    <w:rsid w:val="00803779"/>
    <w:rsid w:val="008042EC"/>
    <w:rsid w:val="00804680"/>
    <w:rsid w:val="00805120"/>
    <w:rsid w:val="00805C69"/>
    <w:rsid w:val="00806504"/>
    <w:rsid w:val="008071BE"/>
    <w:rsid w:val="00807B99"/>
    <w:rsid w:val="00810031"/>
    <w:rsid w:val="008101C9"/>
    <w:rsid w:val="00811E44"/>
    <w:rsid w:val="00811EC6"/>
    <w:rsid w:val="00812BC6"/>
    <w:rsid w:val="008135C8"/>
    <w:rsid w:val="00813D6A"/>
    <w:rsid w:val="00813E00"/>
    <w:rsid w:val="00814BD5"/>
    <w:rsid w:val="008151B9"/>
    <w:rsid w:val="008151D9"/>
    <w:rsid w:val="008153B0"/>
    <w:rsid w:val="00815868"/>
    <w:rsid w:val="00815D8B"/>
    <w:rsid w:val="0081611F"/>
    <w:rsid w:val="00816482"/>
    <w:rsid w:val="00816E07"/>
    <w:rsid w:val="00816F8E"/>
    <w:rsid w:val="008179B8"/>
    <w:rsid w:val="00820484"/>
    <w:rsid w:val="00820FC9"/>
    <w:rsid w:val="00821246"/>
    <w:rsid w:val="0082192A"/>
    <w:rsid w:val="00821C0C"/>
    <w:rsid w:val="00821CE4"/>
    <w:rsid w:val="00822C21"/>
    <w:rsid w:val="0082387D"/>
    <w:rsid w:val="0082478C"/>
    <w:rsid w:val="00824962"/>
    <w:rsid w:val="00824971"/>
    <w:rsid w:val="00824B3E"/>
    <w:rsid w:val="00824C9C"/>
    <w:rsid w:val="00825A8C"/>
    <w:rsid w:val="00825EFC"/>
    <w:rsid w:val="008265E8"/>
    <w:rsid w:val="00827B95"/>
    <w:rsid w:val="00827E4A"/>
    <w:rsid w:val="00830110"/>
    <w:rsid w:val="00830A2A"/>
    <w:rsid w:val="00830A62"/>
    <w:rsid w:val="00831547"/>
    <w:rsid w:val="00831885"/>
    <w:rsid w:val="00831DCB"/>
    <w:rsid w:val="00832334"/>
    <w:rsid w:val="00832B43"/>
    <w:rsid w:val="00833D84"/>
    <w:rsid w:val="00834051"/>
    <w:rsid w:val="008340F2"/>
    <w:rsid w:val="0083488F"/>
    <w:rsid w:val="00835015"/>
    <w:rsid w:val="00835E45"/>
    <w:rsid w:val="00835F90"/>
    <w:rsid w:val="00836255"/>
    <w:rsid w:val="008368E1"/>
    <w:rsid w:val="00836FAC"/>
    <w:rsid w:val="0083730C"/>
    <w:rsid w:val="00837783"/>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245F"/>
    <w:rsid w:val="00853250"/>
    <w:rsid w:val="00853F14"/>
    <w:rsid w:val="00855509"/>
    <w:rsid w:val="00856516"/>
    <w:rsid w:val="00857C37"/>
    <w:rsid w:val="00857CC0"/>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67453"/>
    <w:rsid w:val="00870EE7"/>
    <w:rsid w:val="00870FF4"/>
    <w:rsid w:val="008711B2"/>
    <w:rsid w:val="00871813"/>
    <w:rsid w:val="00871D44"/>
    <w:rsid w:val="008725AA"/>
    <w:rsid w:val="00873064"/>
    <w:rsid w:val="0087343D"/>
    <w:rsid w:val="00873C71"/>
    <w:rsid w:val="00874924"/>
    <w:rsid w:val="00876854"/>
    <w:rsid w:val="00876ADF"/>
    <w:rsid w:val="00876D6B"/>
    <w:rsid w:val="00876FE4"/>
    <w:rsid w:val="00877AD5"/>
    <w:rsid w:val="00877C8B"/>
    <w:rsid w:val="00881726"/>
    <w:rsid w:val="008832C0"/>
    <w:rsid w:val="0088373C"/>
    <w:rsid w:val="00883960"/>
    <w:rsid w:val="008846BF"/>
    <w:rsid w:val="00884B03"/>
    <w:rsid w:val="00884B22"/>
    <w:rsid w:val="008866C3"/>
    <w:rsid w:val="00886E61"/>
    <w:rsid w:val="0088700B"/>
    <w:rsid w:val="008874DF"/>
    <w:rsid w:val="0088766D"/>
    <w:rsid w:val="00887CEB"/>
    <w:rsid w:val="00887F75"/>
    <w:rsid w:val="0089067E"/>
    <w:rsid w:val="0089084A"/>
    <w:rsid w:val="008909CA"/>
    <w:rsid w:val="00890A08"/>
    <w:rsid w:val="00890ED6"/>
    <w:rsid w:val="00891B43"/>
    <w:rsid w:val="00892D8B"/>
    <w:rsid w:val="008933F4"/>
    <w:rsid w:val="00893481"/>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A70C2"/>
    <w:rsid w:val="008B0BDE"/>
    <w:rsid w:val="008B12BF"/>
    <w:rsid w:val="008B1F8F"/>
    <w:rsid w:val="008B230D"/>
    <w:rsid w:val="008B2D1B"/>
    <w:rsid w:val="008B3222"/>
    <w:rsid w:val="008B34C0"/>
    <w:rsid w:val="008B45BB"/>
    <w:rsid w:val="008B4FBF"/>
    <w:rsid w:val="008B51EF"/>
    <w:rsid w:val="008B5B4B"/>
    <w:rsid w:val="008B64ED"/>
    <w:rsid w:val="008B650F"/>
    <w:rsid w:val="008B66D4"/>
    <w:rsid w:val="008B74D5"/>
    <w:rsid w:val="008B7542"/>
    <w:rsid w:val="008C078E"/>
    <w:rsid w:val="008C16B1"/>
    <w:rsid w:val="008C1F54"/>
    <w:rsid w:val="008C2596"/>
    <w:rsid w:val="008C3008"/>
    <w:rsid w:val="008C31C5"/>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487"/>
    <w:rsid w:val="008D28B9"/>
    <w:rsid w:val="008D2DD1"/>
    <w:rsid w:val="008D3788"/>
    <w:rsid w:val="008D3EAC"/>
    <w:rsid w:val="008D487B"/>
    <w:rsid w:val="008D4AE0"/>
    <w:rsid w:val="008D4C93"/>
    <w:rsid w:val="008D517B"/>
    <w:rsid w:val="008D57D9"/>
    <w:rsid w:val="008D5FDA"/>
    <w:rsid w:val="008D62E8"/>
    <w:rsid w:val="008D6389"/>
    <w:rsid w:val="008D6D9D"/>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6200"/>
    <w:rsid w:val="00917018"/>
    <w:rsid w:val="00917F86"/>
    <w:rsid w:val="0092057E"/>
    <w:rsid w:val="00920616"/>
    <w:rsid w:val="00920665"/>
    <w:rsid w:val="0092211C"/>
    <w:rsid w:val="00922CC5"/>
    <w:rsid w:val="00922F38"/>
    <w:rsid w:val="00924747"/>
    <w:rsid w:val="00924A32"/>
    <w:rsid w:val="00924B25"/>
    <w:rsid w:val="009253FF"/>
    <w:rsid w:val="00925D7D"/>
    <w:rsid w:val="00926B8B"/>
    <w:rsid w:val="009302F1"/>
    <w:rsid w:val="009305E9"/>
    <w:rsid w:val="00930F0E"/>
    <w:rsid w:val="009313D0"/>
    <w:rsid w:val="009313FD"/>
    <w:rsid w:val="00931509"/>
    <w:rsid w:val="00931EDD"/>
    <w:rsid w:val="00932102"/>
    <w:rsid w:val="00932F8B"/>
    <w:rsid w:val="00933091"/>
    <w:rsid w:val="00933140"/>
    <w:rsid w:val="00933CB7"/>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130"/>
    <w:rsid w:val="00943A3B"/>
    <w:rsid w:val="00943E29"/>
    <w:rsid w:val="00944915"/>
    <w:rsid w:val="00945015"/>
    <w:rsid w:val="00945B8C"/>
    <w:rsid w:val="00946004"/>
    <w:rsid w:val="00946650"/>
    <w:rsid w:val="00946F6D"/>
    <w:rsid w:val="00946FF3"/>
    <w:rsid w:val="00952B79"/>
    <w:rsid w:val="009552BD"/>
    <w:rsid w:val="00955380"/>
    <w:rsid w:val="00955696"/>
    <w:rsid w:val="0095570A"/>
    <w:rsid w:val="0095602D"/>
    <w:rsid w:val="0095621F"/>
    <w:rsid w:val="0095682D"/>
    <w:rsid w:val="00957B6F"/>
    <w:rsid w:val="00957CB7"/>
    <w:rsid w:val="00957CD3"/>
    <w:rsid w:val="00961776"/>
    <w:rsid w:val="00961AE7"/>
    <w:rsid w:val="00961D51"/>
    <w:rsid w:val="009639D8"/>
    <w:rsid w:val="00963AFD"/>
    <w:rsid w:val="0096412E"/>
    <w:rsid w:val="00965221"/>
    <w:rsid w:val="009654C9"/>
    <w:rsid w:val="0096581A"/>
    <w:rsid w:val="00965C04"/>
    <w:rsid w:val="009661CE"/>
    <w:rsid w:val="00966C79"/>
    <w:rsid w:val="00967478"/>
    <w:rsid w:val="00967AC9"/>
    <w:rsid w:val="00970A15"/>
    <w:rsid w:val="00971F40"/>
    <w:rsid w:val="009729E8"/>
    <w:rsid w:val="00972CDD"/>
    <w:rsid w:val="00972E3C"/>
    <w:rsid w:val="00973412"/>
    <w:rsid w:val="00973BDA"/>
    <w:rsid w:val="009742E9"/>
    <w:rsid w:val="009742FD"/>
    <w:rsid w:val="00974BCE"/>
    <w:rsid w:val="009750DA"/>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13A"/>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C9E"/>
    <w:rsid w:val="00993F1B"/>
    <w:rsid w:val="0099441F"/>
    <w:rsid w:val="0099449B"/>
    <w:rsid w:val="00994F5F"/>
    <w:rsid w:val="009958A2"/>
    <w:rsid w:val="00995C36"/>
    <w:rsid w:val="00996511"/>
    <w:rsid w:val="009967E8"/>
    <w:rsid w:val="00996AC7"/>
    <w:rsid w:val="00996FAA"/>
    <w:rsid w:val="00997D49"/>
    <w:rsid w:val="00997F28"/>
    <w:rsid w:val="009A001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0049"/>
    <w:rsid w:val="009B1A6A"/>
    <w:rsid w:val="009B1DD0"/>
    <w:rsid w:val="009B29B4"/>
    <w:rsid w:val="009B2A45"/>
    <w:rsid w:val="009B2B59"/>
    <w:rsid w:val="009B3D08"/>
    <w:rsid w:val="009B3F52"/>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836"/>
    <w:rsid w:val="009D3A23"/>
    <w:rsid w:val="009D3E26"/>
    <w:rsid w:val="009D4B94"/>
    <w:rsid w:val="009D4E60"/>
    <w:rsid w:val="009D5061"/>
    <w:rsid w:val="009D5235"/>
    <w:rsid w:val="009D5252"/>
    <w:rsid w:val="009D5A35"/>
    <w:rsid w:val="009D6A02"/>
    <w:rsid w:val="009D72C5"/>
    <w:rsid w:val="009D739B"/>
    <w:rsid w:val="009D7FE4"/>
    <w:rsid w:val="009E0200"/>
    <w:rsid w:val="009E0B8D"/>
    <w:rsid w:val="009E1B32"/>
    <w:rsid w:val="009E2478"/>
    <w:rsid w:val="009E2AE1"/>
    <w:rsid w:val="009E3297"/>
    <w:rsid w:val="009E33A6"/>
    <w:rsid w:val="009E36B0"/>
    <w:rsid w:val="009E3CDD"/>
    <w:rsid w:val="009E5616"/>
    <w:rsid w:val="009E6660"/>
    <w:rsid w:val="009F0767"/>
    <w:rsid w:val="009F088E"/>
    <w:rsid w:val="009F09A7"/>
    <w:rsid w:val="009F22C4"/>
    <w:rsid w:val="009F29C8"/>
    <w:rsid w:val="009F2C7E"/>
    <w:rsid w:val="009F2EA4"/>
    <w:rsid w:val="009F556A"/>
    <w:rsid w:val="009F636F"/>
    <w:rsid w:val="009F701B"/>
    <w:rsid w:val="009F7C7C"/>
    <w:rsid w:val="009F7DEB"/>
    <w:rsid w:val="00A005AA"/>
    <w:rsid w:val="00A00A37"/>
    <w:rsid w:val="00A00AC8"/>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6A7"/>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085"/>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8C1"/>
    <w:rsid w:val="00A34B0F"/>
    <w:rsid w:val="00A36356"/>
    <w:rsid w:val="00A36690"/>
    <w:rsid w:val="00A36CBB"/>
    <w:rsid w:val="00A36E95"/>
    <w:rsid w:val="00A37A83"/>
    <w:rsid w:val="00A37AD8"/>
    <w:rsid w:val="00A40BA1"/>
    <w:rsid w:val="00A40DA0"/>
    <w:rsid w:val="00A41C0E"/>
    <w:rsid w:val="00A41C32"/>
    <w:rsid w:val="00A41C59"/>
    <w:rsid w:val="00A41E7C"/>
    <w:rsid w:val="00A43987"/>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64DE"/>
    <w:rsid w:val="00A57674"/>
    <w:rsid w:val="00A579E8"/>
    <w:rsid w:val="00A60976"/>
    <w:rsid w:val="00A6194C"/>
    <w:rsid w:val="00A626C7"/>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814"/>
    <w:rsid w:val="00A74CC9"/>
    <w:rsid w:val="00A75132"/>
    <w:rsid w:val="00A7556D"/>
    <w:rsid w:val="00A7720A"/>
    <w:rsid w:val="00A77659"/>
    <w:rsid w:val="00A77684"/>
    <w:rsid w:val="00A8005D"/>
    <w:rsid w:val="00A801A4"/>
    <w:rsid w:val="00A80A64"/>
    <w:rsid w:val="00A80D16"/>
    <w:rsid w:val="00A816ED"/>
    <w:rsid w:val="00A81A24"/>
    <w:rsid w:val="00A81E4F"/>
    <w:rsid w:val="00A84041"/>
    <w:rsid w:val="00A84365"/>
    <w:rsid w:val="00A84A2A"/>
    <w:rsid w:val="00A868D0"/>
    <w:rsid w:val="00A87053"/>
    <w:rsid w:val="00A877CF"/>
    <w:rsid w:val="00A90726"/>
    <w:rsid w:val="00A9073E"/>
    <w:rsid w:val="00A90A2A"/>
    <w:rsid w:val="00A90AFC"/>
    <w:rsid w:val="00A92401"/>
    <w:rsid w:val="00A936CB"/>
    <w:rsid w:val="00A93A24"/>
    <w:rsid w:val="00A95728"/>
    <w:rsid w:val="00A963A4"/>
    <w:rsid w:val="00A9641D"/>
    <w:rsid w:val="00A96A60"/>
    <w:rsid w:val="00A96F4B"/>
    <w:rsid w:val="00A979AD"/>
    <w:rsid w:val="00A97E46"/>
    <w:rsid w:val="00A97F47"/>
    <w:rsid w:val="00AA0425"/>
    <w:rsid w:val="00AA0722"/>
    <w:rsid w:val="00AA0C8B"/>
    <w:rsid w:val="00AA1373"/>
    <w:rsid w:val="00AA1886"/>
    <w:rsid w:val="00AA2718"/>
    <w:rsid w:val="00AA2C51"/>
    <w:rsid w:val="00AA35EF"/>
    <w:rsid w:val="00AA3AF9"/>
    <w:rsid w:val="00AA4396"/>
    <w:rsid w:val="00AA56D1"/>
    <w:rsid w:val="00AA63C5"/>
    <w:rsid w:val="00AA652E"/>
    <w:rsid w:val="00AA671B"/>
    <w:rsid w:val="00AA7016"/>
    <w:rsid w:val="00AA72C4"/>
    <w:rsid w:val="00AA7AD3"/>
    <w:rsid w:val="00AB0654"/>
    <w:rsid w:val="00AB0CE3"/>
    <w:rsid w:val="00AB1A31"/>
    <w:rsid w:val="00AB2621"/>
    <w:rsid w:val="00AB275C"/>
    <w:rsid w:val="00AB2A66"/>
    <w:rsid w:val="00AB30A2"/>
    <w:rsid w:val="00AB3671"/>
    <w:rsid w:val="00AB3F02"/>
    <w:rsid w:val="00AB4312"/>
    <w:rsid w:val="00AB5514"/>
    <w:rsid w:val="00AB5AF0"/>
    <w:rsid w:val="00AB5C79"/>
    <w:rsid w:val="00AB5E52"/>
    <w:rsid w:val="00AB6698"/>
    <w:rsid w:val="00AB6E0B"/>
    <w:rsid w:val="00AB75EF"/>
    <w:rsid w:val="00AB7751"/>
    <w:rsid w:val="00AB7827"/>
    <w:rsid w:val="00AC11FB"/>
    <w:rsid w:val="00AC16AE"/>
    <w:rsid w:val="00AC21E3"/>
    <w:rsid w:val="00AC26DD"/>
    <w:rsid w:val="00AC2CD7"/>
    <w:rsid w:val="00AC3007"/>
    <w:rsid w:val="00AC3513"/>
    <w:rsid w:val="00AC3F5B"/>
    <w:rsid w:val="00AC43FD"/>
    <w:rsid w:val="00AC4452"/>
    <w:rsid w:val="00AC49B0"/>
    <w:rsid w:val="00AC5F48"/>
    <w:rsid w:val="00AC6265"/>
    <w:rsid w:val="00AC7EFD"/>
    <w:rsid w:val="00AD0208"/>
    <w:rsid w:val="00AD109B"/>
    <w:rsid w:val="00AD2770"/>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0FFF"/>
    <w:rsid w:val="00AE14C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2F77"/>
    <w:rsid w:val="00AF30C2"/>
    <w:rsid w:val="00AF3903"/>
    <w:rsid w:val="00AF4E16"/>
    <w:rsid w:val="00AF4FEA"/>
    <w:rsid w:val="00AF51AE"/>
    <w:rsid w:val="00AF560C"/>
    <w:rsid w:val="00AF564E"/>
    <w:rsid w:val="00AF5E54"/>
    <w:rsid w:val="00AF6A14"/>
    <w:rsid w:val="00B009F6"/>
    <w:rsid w:val="00B01093"/>
    <w:rsid w:val="00B01312"/>
    <w:rsid w:val="00B01672"/>
    <w:rsid w:val="00B019A1"/>
    <w:rsid w:val="00B01FF6"/>
    <w:rsid w:val="00B0242D"/>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AE6"/>
    <w:rsid w:val="00B24CF7"/>
    <w:rsid w:val="00B24E6A"/>
    <w:rsid w:val="00B2513E"/>
    <w:rsid w:val="00B258BB"/>
    <w:rsid w:val="00B26402"/>
    <w:rsid w:val="00B26521"/>
    <w:rsid w:val="00B266FB"/>
    <w:rsid w:val="00B26F43"/>
    <w:rsid w:val="00B26F92"/>
    <w:rsid w:val="00B279C1"/>
    <w:rsid w:val="00B301AD"/>
    <w:rsid w:val="00B30222"/>
    <w:rsid w:val="00B30787"/>
    <w:rsid w:val="00B30E1E"/>
    <w:rsid w:val="00B323CC"/>
    <w:rsid w:val="00B32438"/>
    <w:rsid w:val="00B3262C"/>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3E86"/>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11E0"/>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55B"/>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3FE1"/>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588"/>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6F1"/>
    <w:rsid w:val="00BD6AFA"/>
    <w:rsid w:val="00BD7403"/>
    <w:rsid w:val="00BD7520"/>
    <w:rsid w:val="00BD7BB4"/>
    <w:rsid w:val="00BD7CEE"/>
    <w:rsid w:val="00BE013F"/>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1822"/>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BB8"/>
    <w:rsid w:val="00C02C18"/>
    <w:rsid w:val="00C032CC"/>
    <w:rsid w:val="00C03785"/>
    <w:rsid w:val="00C0387C"/>
    <w:rsid w:val="00C04E08"/>
    <w:rsid w:val="00C1017A"/>
    <w:rsid w:val="00C109EE"/>
    <w:rsid w:val="00C119DD"/>
    <w:rsid w:val="00C123CD"/>
    <w:rsid w:val="00C13FA5"/>
    <w:rsid w:val="00C14477"/>
    <w:rsid w:val="00C14E5A"/>
    <w:rsid w:val="00C1511D"/>
    <w:rsid w:val="00C151BB"/>
    <w:rsid w:val="00C15240"/>
    <w:rsid w:val="00C156B3"/>
    <w:rsid w:val="00C157B0"/>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2F6A"/>
    <w:rsid w:val="00C33A5E"/>
    <w:rsid w:val="00C3438B"/>
    <w:rsid w:val="00C35BED"/>
    <w:rsid w:val="00C35F4A"/>
    <w:rsid w:val="00C35F5A"/>
    <w:rsid w:val="00C365A0"/>
    <w:rsid w:val="00C36C75"/>
    <w:rsid w:val="00C37106"/>
    <w:rsid w:val="00C379C5"/>
    <w:rsid w:val="00C37E2F"/>
    <w:rsid w:val="00C400A2"/>
    <w:rsid w:val="00C40937"/>
    <w:rsid w:val="00C40B06"/>
    <w:rsid w:val="00C40D00"/>
    <w:rsid w:val="00C40F99"/>
    <w:rsid w:val="00C41E47"/>
    <w:rsid w:val="00C41F74"/>
    <w:rsid w:val="00C420A0"/>
    <w:rsid w:val="00C421B9"/>
    <w:rsid w:val="00C42277"/>
    <w:rsid w:val="00C422DB"/>
    <w:rsid w:val="00C42F96"/>
    <w:rsid w:val="00C4323B"/>
    <w:rsid w:val="00C43DF4"/>
    <w:rsid w:val="00C44964"/>
    <w:rsid w:val="00C45843"/>
    <w:rsid w:val="00C4586A"/>
    <w:rsid w:val="00C46070"/>
    <w:rsid w:val="00C465A1"/>
    <w:rsid w:val="00C47180"/>
    <w:rsid w:val="00C476E7"/>
    <w:rsid w:val="00C510C3"/>
    <w:rsid w:val="00C51C46"/>
    <w:rsid w:val="00C51C5A"/>
    <w:rsid w:val="00C51DD1"/>
    <w:rsid w:val="00C51F11"/>
    <w:rsid w:val="00C51F73"/>
    <w:rsid w:val="00C52358"/>
    <w:rsid w:val="00C52F22"/>
    <w:rsid w:val="00C536DB"/>
    <w:rsid w:val="00C53B3F"/>
    <w:rsid w:val="00C53F2D"/>
    <w:rsid w:val="00C5492B"/>
    <w:rsid w:val="00C5545F"/>
    <w:rsid w:val="00C56527"/>
    <w:rsid w:val="00C5652B"/>
    <w:rsid w:val="00C57D14"/>
    <w:rsid w:val="00C60148"/>
    <w:rsid w:val="00C606A4"/>
    <w:rsid w:val="00C607C3"/>
    <w:rsid w:val="00C60CF7"/>
    <w:rsid w:val="00C611AB"/>
    <w:rsid w:val="00C61501"/>
    <w:rsid w:val="00C61A48"/>
    <w:rsid w:val="00C62410"/>
    <w:rsid w:val="00C62881"/>
    <w:rsid w:val="00C6382B"/>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4DE1"/>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5F3E"/>
    <w:rsid w:val="00C867CF"/>
    <w:rsid w:val="00C86B9A"/>
    <w:rsid w:val="00C8796E"/>
    <w:rsid w:val="00C91825"/>
    <w:rsid w:val="00C91E27"/>
    <w:rsid w:val="00C93162"/>
    <w:rsid w:val="00C9343C"/>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C8B"/>
    <w:rsid w:val="00CA2EA4"/>
    <w:rsid w:val="00CA2F11"/>
    <w:rsid w:val="00CA36CF"/>
    <w:rsid w:val="00CA4282"/>
    <w:rsid w:val="00CA4383"/>
    <w:rsid w:val="00CA47C2"/>
    <w:rsid w:val="00CA4A6B"/>
    <w:rsid w:val="00CA4E75"/>
    <w:rsid w:val="00CB0400"/>
    <w:rsid w:val="00CB0416"/>
    <w:rsid w:val="00CB0877"/>
    <w:rsid w:val="00CB1943"/>
    <w:rsid w:val="00CB20E9"/>
    <w:rsid w:val="00CB21AA"/>
    <w:rsid w:val="00CB25EF"/>
    <w:rsid w:val="00CB2981"/>
    <w:rsid w:val="00CB2D8A"/>
    <w:rsid w:val="00CB356B"/>
    <w:rsid w:val="00CB36C6"/>
    <w:rsid w:val="00CB3906"/>
    <w:rsid w:val="00CB51F8"/>
    <w:rsid w:val="00CB66DF"/>
    <w:rsid w:val="00CB7FAE"/>
    <w:rsid w:val="00CC07A0"/>
    <w:rsid w:val="00CC1549"/>
    <w:rsid w:val="00CC1D57"/>
    <w:rsid w:val="00CC3365"/>
    <w:rsid w:val="00CC3A2D"/>
    <w:rsid w:val="00CC41CE"/>
    <w:rsid w:val="00CC422A"/>
    <w:rsid w:val="00CC49E7"/>
    <w:rsid w:val="00CC5026"/>
    <w:rsid w:val="00CC64FE"/>
    <w:rsid w:val="00CC729F"/>
    <w:rsid w:val="00CC7B31"/>
    <w:rsid w:val="00CC7C84"/>
    <w:rsid w:val="00CC7EA1"/>
    <w:rsid w:val="00CD11C0"/>
    <w:rsid w:val="00CD1510"/>
    <w:rsid w:val="00CD182F"/>
    <w:rsid w:val="00CD1E45"/>
    <w:rsid w:val="00CD242A"/>
    <w:rsid w:val="00CD2658"/>
    <w:rsid w:val="00CD54BF"/>
    <w:rsid w:val="00CD5BB5"/>
    <w:rsid w:val="00CD5D14"/>
    <w:rsid w:val="00CD5E10"/>
    <w:rsid w:val="00CD6564"/>
    <w:rsid w:val="00CD7A95"/>
    <w:rsid w:val="00CD7B28"/>
    <w:rsid w:val="00CE0305"/>
    <w:rsid w:val="00CE3888"/>
    <w:rsid w:val="00CE3CCD"/>
    <w:rsid w:val="00CE3F38"/>
    <w:rsid w:val="00CE3FED"/>
    <w:rsid w:val="00CE43D6"/>
    <w:rsid w:val="00CE4F9C"/>
    <w:rsid w:val="00CE51F1"/>
    <w:rsid w:val="00CE561D"/>
    <w:rsid w:val="00CE5A3A"/>
    <w:rsid w:val="00CE5E7B"/>
    <w:rsid w:val="00CE6215"/>
    <w:rsid w:val="00CE6487"/>
    <w:rsid w:val="00CE6548"/>
    <w:rsid w:val="00CE659A"/>
    <w:rsid w:val="00CE664C"/>
    <w:rsid w:val="00CE6C96"/>
    <w:rsid w:val="00CE6F68"/>
    <w:rsid w:val="00CE7A37"/>
    <w:rsid w:val="00CE7F7D"/>
    <w:rsid w:val="00CF053F"/>
    <w:rsid w:val="00CF0A3A"/>
    <w:rsid w:val="00CF0DFB"/>
    <w:rsid w:val="00CF13F1"/>
    <w:rsid w:val="00CF16FE"/>
    <w:rsid w:val="00CF192F"/>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022"/>
    <w:rsid w:val="00D01458"/>
    <w:rsid w:val="00D0261A"/>
    <w:rsid w:val="00D03340"/>
    <w:rsid w:val="00D034EF"/>
    <w:rsid w:val="00D03506"/>
    <w:rsid w:val="00D03AE1"/>
    <w:rsid w:val="00D040E3"/>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AD"/>
    <w:rsid w:val="00D16AEB"/>
    <w:rsid w:val="00D16D25"/>
    <w:rsid w:val="00D172A6"/>
    <w:rsid w:val="00D20271"/>
    <w:rsid w:val="00D2027D"/>
    <w:rsid w:val="00D20E22"/>
    <w:rsid w:val="00D2100D"/>
    <w:rsid w:val="00D219F4"/>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AE9"/>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B3F"/>
    <w:rsid w:val="00D45DFC"/>
    <w:rsid w:val="00D467E9"/>
    <w:rsid w:val="00D47213"/>
    <w:rsid w:val="00D477DF"/>
    <w:rsid w:val="00D47E86"/>
    <w:rsid w:val="00D50009"/>
    <w:rsid w:val="00D50252"/>
    <w:rsid w:val="00D50345"/>
    <w:rsid w:val="00D51C09"/>
    <w:rsid w:val="00D521CA"/>
    <w:rsid w:val="00D5284F"/>
    <w:rsid w:val="00D52DC7"/>
    <w:rsid w:val="00D52F08"/>
    <w:rsid w:val="00D53374"/>
    <w:rsid w:val="00D53447"/>
    <w:rsid w:val="00D534FA"/>
    <w:rsid w:val="00D539EF"/>
    <w:rsid w:val="00D53D21"/>
    <w:rsid w:val="00D54983"/>
    <w:rsid w:val="00D54EFA"/>
    <w:rsid w:val="00D55576"/>
    <w:rsid w:val="00D556C5"/>
    <w:rsid w:val="00D55863"/>
    <w:rsid w:val="00D5589B"/>
    <w:rsid w:val="00D56B23"/>
    <w:rsid w:val="00D5749C"/>
    <w:rsid w:val="00D575AA"/>
    <w:rsid w:val="00D57770"/>
    <w:rsid w:val="00D57B9B"/>
    <w:rsid w:val="00D61906"/>
    <w:rsid w:val="00D61F3A"/>
    <w:rsid w:val="00D61FFE"/>
    <w:rsid w:val="00D62611"/>
    <w:rsid w:val="00D62AE6"/>
    <w:rsid w:val="00D62EBA"/>
    <w:rsid w:val="00D62F4E"/>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2E23"/>
    <w:rsid w:val="00D73503"/>
    <w:rsid w:val="00D740E0"/>
    <w:rsid w:val="00D74285"/>
    <w:rsid w:val="00D749F0"/>
    <w:rsid w:val="00D75426"/>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21"/>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399"/>
    <w:rsid w:val="00DB1614"/>
    <w:rsid w:val="00DB1E5C"/>
    <w:rsid w:val="00DB2449"/>
    <w:rsid w:val="00DB27FC"/>
    <w:rsid w:val="00DB3E23"/>
    <w:rsid w:val="00DB4104"/>
    <w:rsid w:val="00DB4ACD"/>
    <w:rsid w:val="00DB4C0A"/>
    <w:rsid w:val="00DB57F8"/>
    <w:rsid w:val="00DB5983"/>
    <w:rsid w:val="00DB5988"/>
    <w:rsid w:val="00DB6476"/>
    <w:rsid w:val="00DB65CC"/>
    <w:rsid w:val="00DB67D4"/>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34F6"/>
    <w:rsid w:val="00DD3967"/>
    <w:rsid w:val="00DD3AD7"/>
    <w:rsid w:val="00DD4947"/>
    <w:rsid w:val="00DD4EF1"/>
    <w:rsid w:val="00DD541C"/>
    <w:rsid w:val="00DD5FC2"/>
    <w:rsid w:val="00DD6C98"/>
    <w:rsid w:val="00DD6FE3"/>
    <w:rsid w:val="00DE0794"/>
    <w:rsid w:val="00DE099B"/>
    <w:rsid w:val="00DE0D00"/>
    <w:rsid w:val="00DE132E"/>
    <w:rsid w:val="00DE1CC9"/>
    <w:rsid w:val="00DE234B"/>
    <w:rsid w:val="00DE2788"/>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0CD"/>
    <w:rsid w:val="00DF57FE"/>
    <w:rsid w:val="00DF706F"/>
    <w:rsid w:val="00DF7125"/>
    <w:rsid w:val="00E001DF"/>
    <w:rsid w:val="00E00F3A"/>
    <w:rsid w:val="00E013A4"/>
    <w:rsid w:val="00E015DC"/>
    <w:rsid w:val="00E017C8"/>
    <w:rsid w:val="00E02924"/>
    <w:rsid w:val="00E02D29"/>
    <w:rsid w:val="00E03055"/>
    <w:rsid w:val="00E030D0"/>
    <w:rsid w:val="00E032E7"/>
    <w:rsid w:val="00E034F1"/>
    <w:rsid w:val="00E035DD"/>
    <w:rsid w:val="00E03CEA"/>
    <w:rsid w:val="00E04430"/>
    <w:rsid w:val="00E0454C"/>
    <w:rsid w:val="00E047B2"/>
    <w:rsid w:val="00E049F4"/>
    <w:rsid w:val="00E058A6"/>
    <w:rsid w:val="00E05D94"/>
    <w:rsid w:val="00E06148"/>
    <w:rsid w:val="00E06808"/>
    <w:rsid w:val="00E0690E"/>
    <w:rsid w:val="00E07AF5"/>
    <w:rsid w:val="00E104A4"/>
    <w:rsid w:val="00E1053F"/>
    <w:rsid w:val="00E1058D"/>
    <w:rsid w:val="00E1082E"/>
    <w:rsid w:val="00E116B2"/>
    <w:rsid w:val="00E121CF"/>
    <w:rsid w:val="00E12B40"/>
    <w:rsid w:val="00E12F69"/>
    <w:rsid w:val="00E12FA7"/>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53D5"/>
    <w:rsid w:val="00E4644B"/>
    <w:rsid w:val="00E4654B"/>
    <w:rsid w:val="00E46D36"/>
    <w:rsid w:val="00E46F92"/>
    <w:rsid w:val="00E47319"/>
    <w:rsid w:val="00E47F29"/>
    <w:rsid w:val="00E5024E"/>
    <w:rsid w:val="00E50B75"/>
    <w:rsid w:val="00E51287"/>
    <w:rsid w:val="00E51E9F"/>
    <w:rsid w:val="00E5213C"/>
    <w:rsid w:val="00E52C9C"/>
    <w:rsid w:val="00E536E1"/>
    <w:rsid w:val="00E5399B"/>
    <w:rsid w:val="00E539B5"/>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65B"/>
    <w:rsid w:val="00E67D10"/>
    <w:rsid w:val="00E70249"/>
    <w:rsid w:val="00E7070D"/>
    <w:rsid w:val="00E71251"/>
    <w:rsid w:val="00E7153E"/>
    <w:rsid w:val="00E71C72"/>
    <w:rsid w:val="00E728CC"/>
    <w:rsid w:val="00E7450E"/>
    <w:rsid w:val="00E76CD4"/>
    <w:rsid w:val="00E77131"/>
    <w:rsid w:val="00E81521"/>
    <w:rsid w:val="00E81AFB"/>
    <w:rsid w:val="00E81E17"/>
    <w:rsid w:val="00E81EE9"/>
    <w:rsid w:val="00E827F6"/>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18D7"/>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5853"/>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00FC"/>
    <w:rsid w:val="00ED1731"/>
    <w:rsid w:val="00ED1879"/>
    <w:rsid w:val="00ED1A94"/>
    <w:rsid w:val="00ED1B20"/>
    <w:rsid w:val="00ED2220"/>
    <w:rsid w:val="00ED31FF"/>
    <w:rsid w:val="00ED363C"/>
    <w:rsid w:val="00ED4850"/>
    <w:rsid w:val="00ED4B61"/>
    <w:rsid w:val="00ED5420"/>
    <w:rsid w:val="00ED626A"/>
    <w:rsid w:val="00ED68A8"/>
    <w:rsid w:val="00ED6E97"/>
    <w:rsid w:val="00ED70DE"/>
    <w:rsid w:val="00ED770C"/>
    <w:rsid w:val="00ED7EC8"/>
    <w:rsid w:val="00EE059C"/>
    <w:rsid w:val="00EE0BEF"/>
    <w:rsid w:val="00EE0F19"/>
    <w:rsid w:val="00EE1061"/>
    <w:rsid w:val="00EE1534"/>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B4E"/>
    <w:rsid w:val="00EF1E91"/>
    <w:rsid w:val="00EF20EF"/>
    <w:rsid w:val="00EF22C6"/>
    <w:rsid w:val="00EF261E"/>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314C"/>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72A"/>
    <w:rsid w:val="00F15AA4"/>
    <w:rsid w:val="00F15CF9"/>
    <w:rsid w:val="00F15F74"/>
    <w:rsid w:val="00F167A3"/>
    <w:rsid w:val="00F16A52"/>
    <w:rsid w:val="00F1714B"/>
    <w:rsid w:val="00F1717C"/>
    <w:rsid w:val="00F176A6"/>
    <w:rsid w:val="00F17CCD"/>
    <w:rsid w:val="00F17E00"/>
    <w:rsid w:val="00F205C9"/>
    <w:rsid w:val="00F2089E"/>
    <w:rsid w:val="00F23379"/>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166"/>
    <w:rsid w:val="00F71383"/>
    <w:rsid w:val="00F7161B"/>
    <w:rsid w:val="00F7168B"/>
    <w:rsid w:val="00F71B1D"/>
    <w:rsid w:val="00F71FD4"/>
    <w:rsid w:val="00F728CB"/>
    <w:rsid w:val="00F72B7F"/>
    <w:rsid w:val="00F746D7"/>
    <w:rsid w:val="00F7597C"/>
    <w:rsid w:val="00F75AC0"/>
    <w:rsid w:val="00F76A56"/>
    <w:rsid w:val="00F80687"/>
    <w:rsid w:val="00F81268"/>
    <w:rsid w:val="00F815E3"/>
    <w:rsid w:val="00F81DED"/>
    <w:rsid w:val="00F81F1D"/>
    <w:rsid w:val="00F8255C"/>
    <w:rsid w:val="00F829FF"/>
    <w:rsid w:val="00F82D33"/>
    <w:rsid w:val="00F830FB"/>
    <w:rsid w:val="00F8323F"/>
    <w:rsid w:val="00F8373D"/>
    <w:rsid w:val="00F8377F"/>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2266"/>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0C33"/>
    <w:rsid w:val="00FB220C"/>
    <w:rsid w:val="00FB2B19"/>
    <w:rsid w:val="00FB3313"/>
    <w:rsid w:val="00FB33DC"/>
    <w:rsid w:val="00FB34C0"/>
    <w:rsid w:val="00FB35D1"/>
    <w:rsid w:val="00FB3980"/>
    <w:rsid w:val="00FB40A0"/>
    <w:rsid w:val="00FB4F43"/>
    <w:rsid w:val="00FB53EF"/>
    <w:rsid w:val="00FB581A"/>
    <w:rsid w:val="00FB5B06"/>
    <w:rsid w:val="00FB5ED4"/>
    <w:rsid w:val="00FB6386"/>
    <w:rsid w:val="00FB6538"/>
    <w:rsid w:val="00FB663D"/>
    <w:rsid w:val="00FB6F7F"/>
    <w:rsid w:val="00FB7924"/>
    <w:rsid w:val="00FB794B"/>
    <w:rsid w:val="00FC0A04"/>
    <w:rsid w:val="00FC0B85"/>
    <w:rsid w:val="00FC0BF3"/>
    <w:rsid w:val="00FC0FA4"/>
    <w:rsid w:val="00FC1230"/>
    <w:rsid w:val="00FC154A"/>
    <w:rsid w:val="00FC1F5C"/>
    <w:rsid w:val="00FC271D"/>
    <w:rsid w:val="00FC39C2"/>
    <w:rsid w:val="00FC39E2"/>
    <w:rsid w:val="00FC3B57"/>
    <w:rsid w:val="00FC44AB"/>
    <w:rsid w:val="00FC4836"/>
    <w:rsid w:val="00FC4B13"/>
    <w:rsid w:val="00FC4B17"/>
    <w:rsid w:val="00FC4B95"/>
    <w:rsid w:val="00FC4CB2"/>
    <w:rsid w:val="00FC4FB9"/>
    <w:rsid w:val="00FC52BF"/>
    <w:rsid w:val="00FC5992"/>
    <w:rsid w:val="00FC5A1C"/>
    <w:rsid w:val="00FC6927"/>
    <w:rsid w:val="00FC6AE2"/>
    <w:rsid w:val="00FC701C"/>
    <w:rsid w:val="00FC72E6"/>
    <w:rsid w:val="00FC7938"/>
    <w:rsid w:val="00FC7B18"/>
    <w:rsid w:val="00FD1DB9"/>
    <w:rsid w:val="00FD25C7"/>
    <w:rsid w:val="00FD2825"/>
    <w:rsid w:val="00FD2838"/>
    <w:rsid w:val="00FD289D"/>
    <w:rsid w:val="00FD2CF1"/>
    <w:rsid w:val="00FD3082"/>
    <w:rsid w:val="00FD322F"/>
    <w:rsid w:val="00FD5002"/>
    <w:rsid w:val="00FD527B"/>
    <w:rsid w:val="00FD5316"/>
    <w:rsid w:val="00FD567F"/>
    <w:rsid w:val="00FD5CD7"/>
    <w:rsid w:val="00FE1078"/>
    <w:rsid w:val="00FE1922"/>
    <w:rsid w:val="00FE2ADC"/>
    <w:rsid w:val="00FE2FF9"/>
    <w:rsid w:val="00FE3225"/>
    <w:rsid w:val="00FE39CC"/>
    <w:rsid w:val="00FE458F"/>
    <w:rsid w:val="00FE49EC"/>
    <w:rsid w:val="00FE4D4F"/>
    <w:rsid w:val="00FE681B"/>
    <w:rsid w:val="00FE6950"/>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9EECCBAE-B71D-4AAA-9A6B-17944743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B34C0"/>
    <w:pPr>
      <w:spacing w:after="180"/>
    </w:pPr>
    <w:rPr>
      <w:rFonts w:ascii="Times New Roman" w:hAnsi="Times New Roman"/>
      <w:lang w:val="en-GB" w:eastAsia="en-US"/>
    </w:rPr>
  </w:style>
  <w:style w:type="paragraph" w:styleId="Heading1">
    <w:name w:val="heading 1"/>
    <w:next w:val="Normal"/>
    <w:link w:val="Heading1Char"/>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70743B"/>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rsid w:val="0070743B"/>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70743B"/>
    <w:pPr>
      <w:ind w:left="1418" w:hanging="1418"/>
      <w:outlineLvl w:val="3"/>
    </w:pPr>
    <w:rPr>
      <w:sz w:val="24"/>
    </w:rPr>
  </w:style>
  <w:style w:type="paragraph" w:styleId="Heading5">
    <w:name w:val="heading 5"/>
    <w:basedOn w:val="Heading4"/>
    <w:next w:val="Normal"/>
    <w:qFormat/>
    <w:rsid w:val="0070743B"/>
    <w:pPr>
      <w:ind w:left="1701" w:hanging="1701"/>
      <w:outlineLvl w:val="4"/>
    </w:pPr>
    <w:rPr>
      <w:sz w:val="22"/>
      <w:lang w:val="en-GB"/>
    </w:rPr>
  </w:style>
  <w:style w:type="paragraph" w:styleId="Heading6">
    <w:name w:val="heading 6"/>
    <w:basedOn w:val="H6"/>
    <w:next w:val="Normal"/>
    <w:qFormat/>
    <w:rsid w:val="0070743B"/>
    <w:pPr>
      <w:outlineLvl w:val="5"/>
    </w:pPr>
  </w:style>
  <w:style w:type="paragraph" w:styleId="Heading7">
    <w:name w:val="heading 7"/>
    <w:basedOn w:val="H6"/>
    <w:next w:val="Normal"/>
    <w:qFormat/>
    <w:rsid w:val="0070743B"/>
    <w:pPr>
      <w:outlineLvl w:val="6"/>
    </w:pPr>
  </w:style>
  <w:style w:type="paragraph" w:styleId="Heading8">
    <w:name w:val="heading 8"/>
    <w:basedOn w:val="Heading1"/>
    <w:next w:val="Normal"/>
    <w:qFormat/>
    <w:rsid w:val="0070743B"/>
    <w:pPr>
      <w:ind w:left="0" w:firstLine="0"/>
      <w:outlineLvl w:val="7"/>
    </w:pPr>
  </w:style>
  <w:style w:type="paragraph" w:styleId="Heading9">
    <w:name w:val="heading 9"/>
    <w:basedOn w:val="Heading8"/>
    <w:next w:val="Normal"/>
    <w:link w:val="Heading9Char"/>
    <w:qFormat/>
    <w:rsid w:val="007074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Index2">
    <w:name w:val="index 2"/>
    <w:basedOn w:val="Index1"/>
    <w:semiHidden/>
    <w:rsid w:val="00FA6DD2"/>
    <w:pPr>
      <w:ind w:left="284"/>
    </w:pPr>
  </w:style>
  <w:style w:type="paragraph" w:styleId="Index1">
    <w:name w:val="index 1"/>
    <w:basedOn w:val="Normal"/>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FA6DD2"/>
    <w:pPr>
      <w:outlineLvl w:val="9"/>
    </w:pPr>
  </w:style>
  <w:style w:type="paragraph" w:styleId="ListNumber2">
    <w:name w:val="List Number 2"/>
    <w:basedOn w:val="ListNumber"/>
    <w:rsid w:val="00FA6DD2"/>
    <w:pPr>
      <w:ind w:left="851"/>
    </w:pPr>
  </w:style>
  <w:style w:type="paragraph" w:styleId="Header">
    <w:name w:val="header"/>
    <w:aliases w:val="header odd"/>
    <w:link w:val="HeaderChar"/>
    <w:rsid w:val="00FA6DD2"/>
    <w:pPr>
      <w:widowControl w:val="0"/>
    </w:pPr>
    <w:rPr>
      <w:rFonts w:ascii="Arial" w:hAnsi="Arial"/>
      <w:b/>
      <w:noProof/>
      <w:sz w:val="18"/>
      <w:lang w:val="en-GB" w:eastAsia="en-US"/>
    </w:rPr>
  </w:style>
  <w:style w:type="character" w:styleId="FootnoteReference">
    <w:name w:val="footnote reference"/>
    <w:semiHidden/>
    <w:rsid w:val="00FA6DD2"/>
    <w:rPr>
      <w:b/>
      <w:position w:val="6"/>
      <w:sz w:val="16"/>
    </w:rPr>
  </w:style>
  <w:style w:type="paragraph" w:styleId="FootnoteText">
    <w:name w:val="footnote text"/>
    <w:basedOn w:val="Normal"/>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Normal"/>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Normal"/>
    <w:rsid w:val="00FA6DD2"/>
    <w:pPr>
      <w:keepLines/>
      <w:ind w:left="1702" w:hanging="1418"/>
    </w:pPr>
  </w:style>
  <w:style w:type="paragraph" w:customStyle="1" w:styleId="FP">
    <w:name w:val="FP"/>
    <w:basedOn w:val="Normal"/>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Normal"/>
    <w:uiPriority w:val="39"/>
    <w:rsid w:val="00FA6DD2"/>
    <w:pPr>
      <w:ind w:left="1985" w:hanging="1985"/>
    </w:pPr>
  </w:style>
  <w:style w:type="paragraph" w:styleId="TOC7">
    <w:name w:val="toc 7"/>
    <w:basedOn w:val="TOC6"/>
    <w:next w:val="Normal"/>
    <w:uiPriority w:val="39"/>
    <w:rsid w:val="00FA6DD2"/>
    <w:pPr>
      <w:ind w:left="2268" w:hanging="2268"/>
    </w:pPr>
  </w:style>
  <w:style w:type="paragraph" w:styleId="ListBullet2">
    <w:name w:val="List Bullet 2"/>
    <w:basedOn w:val="ListBullet"/>
    <w:rsid w:val="00FA6DD2"/>
    <w:pPr>
      <w:ind w:left="851"/>
    </w:pPr>
  </w:style>
  <w:style w:type="paragraph" w:styleId="ListBullet3">
    <w:name w:val="List Bullet 3"/>
    <w:basedOn w:val="ListBullet2"/>
    <w:rsid w:val="00FA6DD2"/>
    <w:pPr>
      <w:ind w:left="1135"/>
    </w:pPr>
  </w:style>
  <w:style w:type="paragraph" w:styleId="ListNumber">
    <w:name w:val="List Number"/>
    <w:basedOn w:val="List"/>
    <w:rsid w:val="00FA6DD2"/>
  </w:style>
  <w:style w:type="paragraph" w:customStyle="1" w:styleId="EQ">
    <w:name w:val="EQ"/>
    <w:basedOn w:val="Normal"/>
    <w:next w:val="Normal"/>
    <w:rsid w:val="00FA6DD2"/>
    <w:pPr>
      <w:keepLines/>
      <w:tabs>
        <w:tab w:val="center" w:pos="4536"/>
        <w:tab w:val="right" w:pos="9072"/>
      </w:tabs>
    </w:pPr>
    <w:rPr>
      <w:noProof/>
    </w:rPr>
  </w:style>
  <w:style w:type="paragraph" w:customStyle="1" w:styleId="TH">
    <w:name w:val="TH"/>
    <w:basedOn w:val="Normal"/>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Heading5"/>
    <w:next w:val="Normal"/>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Normal"/>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List2">
    <w:name w:val="List 2"/>
    <w:basedOn w:val="List"/>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FA6DD2"/>
    <w:pPr>
      <w:ind w:left="1135"/>
    </w:pPr>
  </w:style>
  <w:style w:type="paragraph" w:styleId="List4">
    <w:name w:val="List 4"/>
    <w:basedOn w:val="List3"/>
    <w:rsid w:val="00FA6DD2"/>
    <w:pPr>
      <w:ind w:left="1418"/>
    </w:pPr>
  </w:style>
  <w:style w:type="paragraph" w:styleId="List5">
    <w:name w:val="List 5"/>
    <w:basedOn w:val="List4"/>
    <w:rsid w:val="00FA6DD2"/>
    <w:pPr>
      <w:ind w:left="1702"/>
    </w:pPr>
  </w:style>
  <w:style w:type="paragraph" w:customStyle="1" w:styleId="EditorsNote">
    <w:name w:val="Editor's Note"/>
    <w:aliases w:val="EN"/>
    <w:basedOn w:val="NO"/>
    <w:link w:val="EditorsNoteChar"/>
    <w:rsid w:val="00FA6DD2"/>
    <w:rPr>
      <w:color w:val="FF0000"/>
    </w:rPr>
  </w:style>
  <w:style w:type="paragraph" w:styleId="List">
    <w:name w:val="List"/>
    <w:basedOn w:val="Normal"/>
    <w:rsid w:val="00FA6DD2"/>
    <w:pPr>
      <w:ind w:left="568" w:hanging="284"/>
    </w:pPr>
  </w:style>
  <w:style w:type="paragraph" w:styleId="ListBullet">
    <w:name w:val="List Bullet"/>
    <w:basedOn w:val="List"/>
    <w:rsid w:val="00FA6DD2"/>
  </w:style>
  <w:style w:type="paragraph" w:styleId="ListBullet4">
    <w:name w:val="List Bullet 4"/>
    <w:basedOn w:val="ListBullet3"/>
    <w:rsid w:val="00FA6DD2"/>
    <w:pPr>
      <w:ind w:left="1418"/>
    </w:pPr>
  </w:style>
  <w:style w:type="paragraph" w:styleId="ListBullet5">
    <w:name w:val="List Bullet 5"/>
    <w:basedOn w:val="ListBullet4"/>
    <w:rsid w:val="00FA6DD2"/>
    <w:pPr>
      <w:ind w:left="1702"/>
    </w:pPr>
  </w:style>
  <w:style w:type="paragraph" w:customStyle="1" w:styleId="B1">
    <w:name w:val="B1"/>
    <w:basedOn w:val="List"/>
    <w:link w:val="B1Char1"/>
    <w:rsid w:val="00FA6DD2"/>
  </w:style>
  <w:style w:type="paragraph" w:customStyle="1" w:styleId="B2">
    <w:name w:val="B2"/>
    <w:basedOn w:val="List2"/>
    <w:link w:val="B2Char"/>
    <w:rsid w:val="00FA6DD2"/>
  </w:style>
  <w:style w:type="paragraph" w:customStyle="1" w:styleId="B3">
    <w:name w:val="B3"/>
    <w:basedOn w:val="List3"/>
    <w:link w:val="B3Char2"/>
    <w:rsid w:val="00FA6DD2"/>
  </w:style>
  <w:style w:type="paragraph" w:customStyle="1" w:styleId="B4">
    <w:name w:val="B4"/>
    <w:basedOn w:val="List4"/>
    <w:link w:val="B4Char"/>
    <w:rsid w:val="00FA6DD2"/>
  </w:style>
  <w:style w:type="paragraph" w:customStyle="1" w:styleId="B5">
    <w:name w:val="B5"/>
    <w:basedOn w:val="List5"/>
    <w:link w:val="B5Char"/>
    <w:rsid w:val="00FA6DD2"/>
  </w:style>
  <w:style w:type="paragraph" w:styleId="Footer">
    <w:name w:val="footer"/>
    <w:basedOn w:val="Header"/>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Hyperlink">
    <w:name w:val="Hyperlink"/>
    <w:uiPriority w:val="99"/>
    <w:qFormat/>
    <w:rsid w:val="00FA6DD2"/>
    <w:rPr>
      <w:color w:val="0000FF"/>
      <w:u w:val="single"/>
    </w:rPr>
  </w:style>
  <w:style w:type="character" w:styleId="CommentReference">
    <w:name w:val="annotation reference"/>
    <w:uiPriority w:val="99"/>
    <w:semiHidden/>
    <w:rsid w:val="00FA6DD2"/>
    <w:rPr>
      <w:sz w:val="16"/>
    </w:rPr>
  </w:style>
  <w:style w:type="paragraph" w:styleId="CommentText">
    <w:name w:val="annotation text"/>
    <w:basedOn w:val="Normal"/>
    <w:link w:val="CommentTextChar"/>
    <w:uiPriority w:val="99"/>
    <w:semiHidden/>
    <w:rsid w:val="00FA6DD2"/>
  </w:style>
  <w:style w:type="character" w:styleId="FollowedHyperlink">
    <w:name w:val="FollowedHyperlink"/>
    <w:rsid w:val="00FA6DD2"/>
    <w:rPr>
      <w:color w:val="800080"/>
      <w:u w:val="single"/>
    </w:rPr>
  </w:style>
  <w:style w:type="paragraph" w:styleId="BalloonText">
    <w:name w:val="Balloon Text"/>
    <w:basedOn w:val="Normal"/>
    <w:link w:val="BalloonTextChar"/>
    <w:rsid w:val="00FA6DD2"/>
    <w:rPr>
      <w:rFonts w:ascii="Tahoma" w:hAnsi="Tahoma" w:cs="Tahoma"/>
      <w:sz w:val="16"/>
      <w:szCs w:val="16"/>
    </w:rPr>
  </w:style>
  <w:style w:type="paragraph" w:styleId="CommentSubject">
    <w:name w:val="annotation subject"/>
    <w:basedOn w:val="CommentText"/>
    <w:next w:val="CommentText"/>
    <w:semiHidden/>
    <w:rsid w:val="00FA6DD2"/>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ListParagraph">
    <w:name w:val="List Paragraph"/>
    <w:aliases w:val="목록 단,R4_bullets,- Bullets,?? ??,?????,????,リスト段落,Lista1,列出段落1,中等深浅网格 1 - 着色 21,列表段落1,—ño’i—Ž,¥¡¡¡¡ì¬º¥¹¥È¶ÎÂä,ÁÐ³ö¶ÎÂä,¥ê¥¹¥È¶ÎÂä,1st level - Bullet List Paragraph,Lettre d'introduction,Paragrafo elenco,Normal bullet 2,列表段落11"/>
    <w:basedOn w:val="Normal"/>
    <w:link w:val="ListParagraphChar"/>
    <w:uiPriority w:val="34"/>
    <w:qFormat/>
    <w:rsid w:val="0070743B"/>
    <w:pPr>
      <w:spacing w:after="0"/>
      <w:ind w:left="720"/>
    </w:pPr>
    <w:rPr>
      <w:rFonts w:ascii="Calibri" w:eastAsia="Calibri" w:hAnsi="Calibri"/>
      <w:sz w:val="22"/>
      <w:szCs w:val="22"/>
    </w:rPr>
  </w:style>
  <w:style w:type="character" w:styleId="Emphasis">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70743B"/>
    <w:rPr>
      <w:rFonts w:ascii="Arial" w:hAnsi="Arial"/>
      <w:sz w:val="24"/>
      <w:lang w:eastAsia="en-US"/>
    </w:rPr>
  </w:style>
  <w:style w:type="paragraph" w:customStyle="1" w:styleId="TALCharChar">
    <w:name w:val="TAL Char Char"/>
    <w:basedOn w:val="Normal"/>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List"/>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Normal"/>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ommentTextChar">
    <w:name w:val="Comment Text Char"/>
    <w:link w:val="CommentText"/>
    <w:uiPriority w:val="99"/>
    <w:semiHidden/>
    <w:rsid w:val="00A75132"/>
    <w:rPr>
      <w:rFonts w:ascii="Times New Roman" w:hAnsi="Times New Roman"/>
      <w:lang w:val="en-GB" w:eastAsia="en-US"/>
    </w:rPr>
  </w:style>
  <w:style w:type="paragraph" w:styleId="Revision">
    <w:name w:val="Revision"/>
    <w:hidden/>
    <w:uiPriority w:val="99"/>
    <w:semiHidden/>
    <w:rsid w:val="00A1334B"/>
    <w:rPr>
      <w:rFonts w:ascii="Times New Roman" w:hAnsi="Times New Roman"/>
      <w:lang w:val="en-GB" w:eastAsia="en-US"/>
    </w:rPr>
  </w:style>
  <w:style w:type="paragraph" w:customStyle="1" w:styleId="Doc-title">
    <w:name w:val="Doc-title"/>
    <w:basedOn w:val="Normal"/>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Normal"/>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rsid w:val="0070743B"/>
    <w:pPr>
      <w:spacing w:after="200"/>
    </w:pPr>
    <w:rPr>
      <w:b/>
      <w:bCs/>
      <w:color w:val="4F81BD"/>
      <w:sz w:val="18"/>
      <w:szCs w:val="18"/>
    </w:rPr>
  </w:style>
  <w:style w:type="paragraph" w:customStyle="1" w:styleId="Reference">
    <w:name w:val="Reference"/>
    <w:basedOn w:val="Normal"/>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sid w:val="00B2389C"/>
    <w:rPr>
      <w:color w:val="808080"/>
    </w:rPr>
  </w:style>
  <w:style w:type="character" w:styleId="Strong">
    <w:name w:val="Strong"/>
    <w:basedOn w:val="DefaultParagraphFont"/>
    <w:uiPriority w:val="22"/>
    <w:qFormat/>
    <w:rsid w:val="0070743B"/>
    <w:rPr>
      <w:b/>
      <w:bCs/>
    </w:rPr>
  </w:style>
  <w:style w:type="paragraph" w:styleId="EndnoteText">
    <w:name w:val="endnote text"/>
    <w:basedOn w:val="Normal"/>
    <w:link w:val="EndnoteTextChar"/>
    <w:semiHidden/>
    <w:unhideWhenUsed/>
    <w:rsid w:val="00B80972"/>
    <w:pPr>
      <w:spacing w:after="0"/>
    </w:pPr>
  </w:style>
  <w:style w:type="character" w:customStyle="1" w:styleId="EndnoteTextChar">
    <w:name w:val="Endnote Text Char"/>
    <w:basedOn w:val="DefaultParagraphFont"/>
    <w:link w:val="EndnoteText"/>
    <w:semiHidden/>
    <w:rsid w:val="00B80972"/>
    <w:rPr>
      <w:rFonts w:ascii="Times New Roman" w:hAnsi="Times New Roman"/>
      <w:lang w:val="en-GB" w:eastAsia="en-US"/>
    </w:rPr>
  </w:style>
  <w:style w:type="character" w:styleId="EndnoteReference">
    <w:name w:val="endnote reference"/>
    <w:basedOn w:val="DefaultParagraphFont"/>
    <w:semiHidden/>
    <w:unhideWhenUsed/>
    <w:rsid w:val="00B80972"/>
    <w:rPr>
      <w:vertAlign w:val="superscript"/>
    </w:rPr>
  </w:style>
  <w:style w:type="character" w:customStyle="1" w:styleId="HeaderChar">
    <w:name w:val="Header Char"/>
    <w:aliases w:val="header odd Char"/>
    <w:basedOn w:val="DefaultParagraphFont"/>
    <w:link w:val="Header"/>
    <w:rsid w:val="00785D5A"/>
    <w:rPr>
      <w:rFonts w:ascii="Arial" w:hAnsi="Arial"/>
      <w:b/>
      <w:noProof/>
      <w:sz w:val="18"/>
      <w:lang w:val="en-GB" w:eastAsia="en-US"/>
    </w:rPr>
  </w:style>
  <w:style w:type="paragraph" w:styleId="NormalWeb">
    <w:name w:val="Normal (Web)"/>
    <w:basedOn w:val="Normal"/>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ListParagraphChar">
    <w:name w:val="List Paragraph Char"/>
    <w:aliases w:val="목록 단 Char,R4_bullets Char,- Bullets Char,?? ?? Char,????? Char,???? Char,リスト段落 Char,Lista1 Char,列出段落1 Char,中等深浅网格 1 - 着色 21 Char,列表段落1 Char,—ño’i—Ž Char,¥¡¡¡¡ì¬º¥¹¥È¶ÎÂä Char,ÁÐ³ö¶ÎÂä Char,¥ê¥¹¥È¶ÎÂä Char,Lettre d'introduction Char"/>
    <w:link w:val="ListParagraph"/>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新細明體"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Heading9Char">
    <w:name w:val="Heading 9 Char"/>
    <w:link w:val="Heading9"/>
    <w:rsid w:val="0069212D"/>
    <w:rPr>
      <w:rFonts w:ascii="Arial" w:hAnsi="Arial"/>
      <w:sz w:val="36"/>
      <w:lang w:val="en-GB" w:eastAsia="en-US"/>
    </w:rPr>
  </w:style>
  <w:style w:type="character" w:customStyle="1" w:styleId="BalloonTextChar">
    <w:name w:val="Balloon Text Char"/>
    <w:link w:val="BalloonText"/>
    <w:rsid w:val="0069212D"/>
    <w:rPr>
      <w:rFonts w:ascii="Tahoma" w:hAnsi="Tahoma" w:cs="Tahoma"/>
      <w:sz w:val="16"/>
      <w:szCs w:val="16"/>
      <w:lang w:val="en-GB" w:eastAsia="en-US"/>
    </w:rPr>
  </w:style>
  <w:style w:type="paragraph" w:styleId="IndexHeading">
    <w:name w:val="index heading"/>
    <w:basedOn w:val="Normal"/>
    <w:next w:val="Normal"/>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rsid w:val="0069212D"/>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rsid w:val="0069212D"/>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sid w:val="0069212D"/>
    <w:rPr>
      <w:rFonts w:ascii="Times New Roman" w:eastAsia="MS Mincho" w:hAnsi="Times New Roman"/>
      <w:sz w:val="22"/>
      <w:lang w:val="x-none" w:eastAsia="zh-CN"/>
    </w:rPr>
  </w:style>
  <w:style w:type="paragraph" w:styleId="BodyText2">
    <w:name w:val="Body Text 2"/>
    <w:basedOn w:val="Normal"/>
    <w:link w:val="BodyText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sid w:val="0069212D"/>
    <w:rPr>
      <w:rFonts w:ascii="Times New Roman" w:eastAsia="MS Mincho" w:hAnsi="Times New Roman"/>
      <w:sz w:val="24"/>
      <w:lang w:val="x-none" w:eastAsia="en-GB"/>
    </w:rPr>
  </w:style>
  <w:style w:type="character" w:styleId="PageNumber">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Code">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uiPriority w:val="99"/>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Normal"/>
    <w:rsid w:val="00D7765D"/>
    <w:pPr>
      <w:tabs>
        <w:tab w:val="left" w:pos="1701"/>
        <w:tab w:val="right" w:pos="9639"/>
      </w:tabs>
      <w:overflowPunct w:val="0"/>
      <w:autoSpaceDE w:val="0"/>
      <w:autoSpaceDN w:val="0"/>
      <w:adjustRightInd w:val="0"/>
      <w:spacing w:after="240"/>
      <w:jc w:val="both"/>
    </w:pPr>
    <w:rPr>
      <w:rFonts w:eastAsia="新細明體"/>
      <w:b/>
      <w:sz w:val="24"/>
      <w:lang w:eastAsia="zh-CN"/>
    </w:rPr>
  </w:style>
  <w:style w:type="paragraph" w:customStyle="1" w:styleId="3GPPHeaderArial">
    <w:name w:val="3GPP_Header + Arial"/>
    <w:basedOn w:val="Normal"/>
    <w:rsid w:val="00D7765D"/>
    <w:pPr>
      <w:spacing w:after="0"/>
    </w:pPr>
    <w:rPr>
      <w:rFonts w:ascii="Arial" w:eastAsia="新細明體"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uiPriority w:val="99"/>
    <w:qFormat/>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BodyText">
    <w:name w:val="Body Text"/>
    <w:basedOn w:val="Normal"/>
    <w:link w:val="BodyTextChar"/>
    <w:semiHidden/>
    <w:unhideWhenUsed/>
    <w:rsid w:val="000408BF"/>
    <w:pPr>
      <w:spacing w:after="120"/>
    </w:pPr>
  </w:style>
  <w:style w:type="character" w:customStyle="1" w:styleId="BodyTextChar">
    <w:name w:val="Body Text Char"/>
    <w:basedOn w:val="DefaultParagraphFont"/>
    <w:link w:val="BodyText"/>
    <w:semiHidden/>
    <w:rsid w:val="000408BF"/>
    <w:rPr>
      <w:rFonts w:ascii="Times New Roman" w:hAnsi="Times New Roman"/>
      <w:lang w:val="en-GB" w:eastAsia="en-US"/>
    </w:rPr>
  </w:style>
  <w:style w:type="character" w:customStyle="1" w:styleId="Heading2Char">
    <w:name w:val="Heading 2 Char"/>
    <w:basedOn w:val="DefaultParagraphFont"/>
    <w:link w:val="Heading2"/>
    <w:rsid w:val="00E827F6"/>
    <w:rPr>
      <w:rFonts w:ascii="Arial" w:hAnsi="Arial"/>
      <w:sz w:val="32"/>
      <w:lang w:val="en-GB" w:eastAsia="en-US"/>
    </w:rPr>
  </w:style>
  <w:style w:type="paragraph" w:customStyle="1" w:styleId="Agreement">
    <w:name w:val="Agreement"/>
    <w:basedOn w:val="Normal"/>
    <w:next w:val="Doc-text2"/>
    <w:uiPriority w:val="99"/>
    <w:qFormat/>
    <w:rsid w:val="00CD7A95"/>
    <w:pPr>
      <w:numPr>
        <w:numId w:val="7"/>
      </w:numPr>
      <w:spacing w:before="60" w:after="0"/>
    </w:pPr>
    <w:rPr>
      <w:rFonts w:ascii="Arial" w:eastAsia="MS Mincho" w:hAnsi="Arial"/>
      <w:b/>
      <w:szCs w:val="24"/>
      <w:lang w:eastAsia="en-GB"/>
    </w:rPr>
  </w:style>
  <w:style w:type="paragraph" w:customStyle="1" w:styleId="Doc-comment">
    <w:name w:val="Doc-comment"/>
    <w:basedOn w:val="Normal"/>
    <w:next w:val="Doc-text2"/>
    <w:uiPriority w:val="99"/>
    <w:qFormat/>
    <w:rsid w:val="00CD7A95"/>
    <w:pPr>
      <w:tabs>
        <w:tab w:val="left" w:pos="1622"/>
      </w:tabs>
      <w:spacing w:after="0"/>
      <w:ind w:left="1622" w:hanging="363"/>
    </w:pPr>
    <w:rPr>
      <w:rFonts w:ascii="Arial" w:eastAsia="MS Mincho" w:hAnsi="Arial"/>
      <w:i/>
      <w:szCs w:val="24"/>
      <w:lang w:eastAsia="en-GB"/>
    </w:rPr>
  </w:style>
  <w:style w:type="character" w:customStyle="1" w:styleId="1">
    <w:name w:val="未处理的提及1"/>
    <w:basedOn w:val="DefaultParagraphFont"/>
    <w:uiPriority w:val="99"/>
    <w:semiHidden/>
    <w:unhideWhenUsed/>
    <w:rsid w:val="00CD7A95"/>
    <w:rPr>
      <w:color w:val="605E5C"/>
      <w:shd w:val="clear" w:color="auto" w:fill="E1DFDD"/>
    </w:rPr>
  </w:style>
  <w:style w:type="character" w:customStyle="1" w:styleId="Heading1Char">
    <w:name w:val="Heading 1 Char"/>
    <w:basedOn w:val="DefaultParagraphFont"/>
    <w:link w:val="Heading1"/>
    <w:rsid w:val="00CE3888"/>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37513728">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69887834">
      <w:bodyDiv w:val="1"/>
      <w:marLeft w:val="0"/>
      <w:marRight w:val="0"/>
      <w:marTop w:val="0"/>
      <w:marBottom w:val="0"/>
      <w:divBdr>
        <w:top w:val="none" w:sz="0" w:space="0" w:color="auto"/>
        <w:left w:val="none" w:sz="0" w:space="0" w:color="auto"/>
        <w:bottom w:val="none" w:sz="0" w:space="0" w:color="auto"/>
        <w:right w:val="none" w:sz="0" w:space="0" w:color="auto"/>
      </w:divBdr>
    </w:div>
    <w:div w:id="130371444">
      <w:bodyDiv w:val="1"/>
      <w:marLeft w:val="0"/>
      <w:marRight w:val="0"/>
      <w:marTop w:val="0"/>
      <w:marBottom w:val="0"/>
      <w:divBdr>
        <w:top w:val="none" w:sz="0" w:space="0" w:color="auto"/>
        <w:left w:val="none" w:sz="0" w:space="0" w:color="auto"/>
        <w:bottom w:val="none" w:sz="0" w:space="0" w:color="auto"/>
        <w:right w:val="none" w:sz="0" w:space="0" w:color="auto"/>
      </w:divBdr>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194587287">
      <w:bodyDiv w:val="1"/>
      <w:marLeft w:val="0"/>
      <w:marRight w:val="0"/>
      <w:marTop w:val="0"/>
      <w:marBottom w:val="0"/>
      <w:divBdr>
        <w:top w:val="none" w:sz="0" w:space="0" w:color="auto"/>
        <w:left w:val="none" w:sz="0" w:space="0" w:color="auto"/>
        <w:bottom w:val="none" w:sz="0" w:space="0" w:color="auto"/>
        <w:right w:val="none" w:sz="0" w:space="0" w:color="auto"/>
      </w:divBdr>
    </w:div>
    <w:div w:id="200674893">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276984091">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432483565">
      <w:bodyDiv w:val="1"/>
      <w:marLeft w:val="0"/>
      <w:marRight w:val="0"/>
      <w:marTop w:val="0"/>
      <w:marBottom w:val="0"/>
      <w:divBdr>
        <w:top w:val="none" w:sz="0" w:space="0" w:color="auto"/>
        <w:left w:val="none" w:sz="0" w:space="0" w:color="auto"/>
        <w:bottom w:val="none" w:sz="0" w:space="0" w:color="auto"/>
        <w:right w:val="none" w:sz="0" w:space="0" w:color="auto"/>
      </w:divBdr>
    </w:div>
    <w:div w:id="495729455">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690573890">
      <w:bodyDiv w:val="1"/>
      <w:marLeft w:val="0"/>
      <w:marRight w:val="0"/>
      <w:marTop w:val="0"/>
      <w:marBottom w:val="0"/>
      <w:divBdr>
        <w:top w:val="none" w:sz="0" w:space="0" w:color="auto"/>
        <w:left w:val="none" w:sz="0" w:space="0" w:color="auto"/>
        <w:bottom w:val="none" w:sz="0" w:space="0" w:color="auto"/>
        <w:right w:val="none" w:sz="0" w:space="0" w:color="auto"/>
      </w:divBdr>
    </w:div>
    <w:div w:id="761534299">
      <w:bodyDiv w:val="1"/>
      <w:marLeft w:val="0"/>
      <w:marRight w:val="0"/>
      <w:marTop w:val="0"/>
      <w:marBottom w:val="0"/>
      <w:divBdr>
        <w:top w:val="none" w:sz="0" w:space="0" w:color="auto"/>
        <w:left w:val="none" w:sz="0" w:space="0" w:color="auto"/>
        <w:bottom w:val="none" w:sz="0" w:space="0" w:color="auto"/>
        <w:right w:val="none" w:sz="0" w:space="0" w:color="auto"/>
      </w:divBdr>
    </w:div>
    <w:div w:id="789512460">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50292784">
      <w:bodyDiv w:val="1"/>
      <w:marLeft w:val="0"/>
      <w:marRight w:val="0"/>
      <w:marTop w:val="0"/>
      <w:marBottom w:val="0"/>
      <w:divBdr>
        <w:top w:val="none" w:sz="0" w:space="0" w:color="auto"/>
        <w:left w:val="none" w:sz="0" w:space="0" w:color="auto"/>
        <w:bottom w:val="none" w:sz="0" w:space="0" w:color="auto"/>
        <w:right w:val="none" w:sz="0" w:space="0" w:color="auto"/>
      </w:divBdr>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3126635">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954944018">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282566643">
      <w:bodyDiv w:val="1"/>
      <w:marLeft w:val="0"/>
      <w:marRight w:val="0"/>
      <w:marTop w:val="0"/>
      <w:marBottom w:val="0"/>
      <w:divBdr>
        <w:top w:val="none" w:sz="0" w:space="0" w:color="auto"/>
        <w:left w:val="none" w:sz="0" w:space="0" w:color="auto"/>
        <w:bottom w:val="none" w:sz="0" w:space="0" w:color="auto"/>
        <w:right w:val="none" w:sz="0" w:space="0" w:color="auto"/>
      </w:divBdr>
    </w:div>
    <w:div w:id="1291281784">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624071735">
      <w:bodyDiv w:val="1"/>
      <w:marLeft w:val="0"/>
      <w:marRight w:val="0"/>
      <w:marTop w:val="0"/>
      <w:marBottom w:val="0"/>
      <w:divBdr>
        <w:top w:val="none" w:sz="0" w:space="0" w:color="auto"/>
        <w:left w:val="none" w:sz="0" w:space="0" w:color="auto"/>
        <w:bottom w:val="none" w:sz="0" w:space="0" w:color="auto"/>
        <w:right w:val="none" w:sz="0" w:space="0" w:color="auto"/>
      </w:divBdr>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 w:id="214626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mbriss@qti.qualcomm.com" TargetMode="External"/><Relationship Id="rId13" Type="http://schemas.openxmlformats.org/officeDocument/2006/relationships/hyperlink" Target="file:///D:/Documents/3GPP/tsg_ran/WG2/RAN2/2304_R2_121bis/Docs/R2-2303294.zip" TargetMode="External"/><Relationship Id="rId18" Type="http://schemas.openxmlformats.org/officeDocument/2006/relationships/hyperlink" Target="file:///D:/Documents/3GPP/tsg_ran/WG2/RAN2/2304_R2_121bis/Docs/R2-2303071.zip"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file:///D:/Documents/3GPP/tsg_ran/WG2/RAN2/2304_R2_121bis/Docs/R2-2303612.zip" TargetMode="External"/><Relationship Id="rId7" Type="http://schemas.openxmlformats.org/officeDocument/2006/relationships/endnotes" Target="endnotes.xml"/><Relationship Id="rId12" Type="http://schemas.openxmlformats.org/officeDocument/2006/relationships/hyperlink" Target="file:///D:\Documents\3GPP\tsg_ran\WG2\RAN2\2304_R2_121bis\Docs\R2-2303400.zip" TargetMode="External"/><Relationship Id="rId17" Type="http://schemas.openxmlformats.org/officeDocument/2006/relationships/hyperlink" Target="file:///D:/Documents/3GPP/tsg_ran/WG2/RAN2/2304_R2_121bis/Docs/R2-2302776.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file:///D:/Documents/3GPP/tsg_ran/WG2/RAN2/2304_R2_121bis/Docs/R2-2303103.zip" TargetMode="External"/><Relationship Id="rId20" Type="http://schemas.openxmlformats.org/officeDocument/2006/relationships/hyperlink" Target="file:///D:/Documents/3GPP/tsg_ran/WG2/RAN2/2304_R2_121bis/Docs/R2-2303400.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304_R2_121bis\Docs\R2-2302776.zip" TargetMode="External"/><Relationship Id="rId24" Type="http://schemas.openxmlformats.org/officeDocument/2006/relationships/hyperlink" Target="file:///D:/Documents/3GPP/tsg_ran/WG2/RAN2/2304_R2_121bis/Docs/R2-2303615.zip" TargetMode="External"/><Relationship Id="rId5" Type="http://schemas.openxmlformats.org/officeDocument/2006/relationships/webSettings" Target="webSettings.xml"/><Relationship Id="rId15" Type="http://schemas.openxmlformats.org/officeDocument/2006/relationships/hyperlink" Target="file:///D:/Documents/3GPP/tsg_ran/WG2/RAN2/2304_R2_121bis/Docs/R2-2302431.zip" TargetMode="External"/><Relationship Id="rId23" Type="http://schemas.openxmlformats.org/officeDocument/2006/relationships/hyperlink" Target="file:///D:/Documents/3GPP/tsg_ran/WG2/RAN2/2304_R2_121bis/Docs/R2-2303614.zip" TargetMode="External"/><Relationship Id="rId10" Type="http://schemas.openxmlformats.org/officeDocument/2006/relationships/hyperlink" Target="file:///D:\Documents\3GPP\tsg_ran\WG2\RAN2\2304_R2_121bis\Docs\R2-2303103.zip" TargetMode="External"/><Relationship Id="rId19" Type="http://schemas.openxmlformats.org/officeDocument/2006/relationships/hyperlink" Target="file:///D:/Documents/3GPP/tsg_ran/WG2/RAN2/2304_R2_121bis/Docs/R2-2303294.zip" TargetMode="External"/><Relationship Id="rId4" Type="http://schemas.openxmlformats.org/officeDocument/2006/relationships/settings" Target="settings.xml"/><Relationship Id="rId9" Type="http://schemas.openxmlformats.org/officeDocument/2006/relationships/hyperlink" Target="file:///D:/Documents/3GPP/tsg_ran/WG2/RAN2/2304_R2_121bis/Docs/R2-2302431.zip" TargetMode="External"/><Relationship Id="rId14" Type="http://schemas.openxmlformats.org/officeDocument/2006/relationships/hyperlink" Target="file:///D:/Documents/3GPP/tsg_ran/WG2/RAN2/2304_R2_121bis/Docs/R2-2303071.zip" TargetMode="External"/><Relationship Id="rId22" Type="http://schemas.openxmlformats.org/officeDocument/2006/relationships/hyperlink" Target="file:///D:/Documents/3GPP/tsg_ran/WG2/RAN2/2304_R2_121bis/Docs/R2-2303613.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4ADF6-0E7E-4D05-93EA-6BC8A80826F6}">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197</TotalTime>
  <Pages>12</Pages>
  <Words>5999</Words>
  <Characters>34195</Characters>
  <Application>Microsoft Office Word</Application>
  <DocSecurity>0</DocSecurity>
  <Lines>284</Lines>
  <Paragraphs>80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40114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[QCOM-Mouaffac]</dc:creator>
  <cp:lastModifiedBy>MediaTek (Felix)</cp:lastModifiedBy>
  <cp:revision>75</cp:revision>
  <dcterms:created xsi:type="dcterms:W3CDTF">2023-04-25T07:07:00Z</dcterms:created>
  <dcterms:modified xsi:type="dcterms:W3CDTF">2023-04-26T01:24:00Z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2023-01-29T01:31:19Z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80f00330-e03a-4a36-a56e-7630eee55d4f</vt:lpwstr>
  </property>
  <property fmtid="{D5CDD505-2E9C-101B-9397-08002B2CF9AE}" pid="8" name="MSIP_Label_83bcef13-7cac-433f-ba1d-47a323951816_ContentBits">
    <vt:lpwstr>0</vt:lpwstr>
  </property>
  <property fmtid="{D5CDD505-2E9C-101B-9397-08002B2CF9AE}" pid="9" name="_2015_ms_pID_725343">
    <vt:lpwstr>(2)SGIRoj2vTFagLyf/d3odlmFkLvEVwFeTnbANiwiLiJ/5Zi2Ba+/4Es6nlnnoN+h6VKRyDJWc
HwsOZlhoUzvWHtdIVMVnVWnaB1JIBEQGbVV1ywtVC1/AeyCv9h+6FCVN0vtaehTsByKqZxbt
b15MoExqre9bf6YMSROYXvR5sZXSwQ+OG7spJckDNsUJJTCs7NFaEHFs6CghKXcjGZ3f1Uc4
d1NY3bnUEdVrGiO5VZ</vt:lpwstr>
  </property>
  <property fmtid="{D5CDD505-2E9C-101B-9397-08002B2CF9AE}" pid="10" name="_2015_ms_pID_7253431">
    <vt:lpwstr>4mKrQrFj0HrHVPPHQZ/IpZpH4q2hPuRrhv2ZTssyiyelrhMGuyoc3E
CQtIiA9zLIrZP5Bs34tkYw11cY/9Ct0i89GR1NF7cFiH/vJoLIyijWMqBa/oD3TfLSYL9jtZ
aA4AphJpRv5V2EZDJzWs2a9xl6niQX6B9lm/OBJidiALQJSPijtJys6UcieBYNXdwXxsxOLT
nq3+KgFTsOIVblt6</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1682079593</vt:lpwstr>
  </property>
</Properties>
</file>