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B99" w:rsidRDefault="00AA3163">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rsidR="00626B99" w:rsidRDefault="00AA3163">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Pr>
          <w:rFonts w:cs="Arial"/>
          <w:b/>
          <w:sz w:val="24"/>
          <w:szCs w:val="24"/>
          <w:lang w:val="de-DE"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Pr>
          <w:rFonts w:cs="Arial"/>
          <w:b/>
          <w:sz w:val="24"/>
          <w:szCs w:val="24"/>
          <w:lang w:val="de-DE"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rsidR="00626B99" w:rsidRDefault="00AA3163">
      <w:pPr>
        <w:snapToGrid w:val="0"/>
        <w:spacing w:before="156" w:afterLines="50" w:line="360" w:lineRule="auto"/>
        <w:ind w:left="2100" w:hanging="2100"/>
        <w:jc w:val="left"/>
        <w:rPr>
          <w:rFonts w:eastAsia="宋体"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w:t>
      </w:r>
      <w:proofErr w:type="gramStart"/>
      <w:r>
        <w:rPr>
          <w:rFonts w:cs="Arial"/>
          <w:b/>
          <w:bCs/>
          <w:snapToGrid w:val="0"/>
          <w:sz w:val="24"/>
          <w:szCs w:val="24"/>
        </w:rPr>
        <w:t>121][</w:t>
      </w:r>
      <w:proofErr w:type="gramEnd"/>
      <w:r>
        <w:rPr>
          <w:rFonts w:cs="Arial"/>
          <w:b/>
          <w:bCs/>
          <w:snapToGrid w:val="0"/>
          <w:sz w:val="24"/>
          <w:szCs w:val="24"/>
        </w:rPr>
        <w:t xml:space="preserve">104][NR NTN </w:t>
      </w:r>
      <w:proofErr w:type="spellStart"/>
      <w:r>
        <w:rPr>
          <w:rFonts w:cs="Arial"/>
          <w:b/>
          <w:bCs/>
          <w:snapToGrid w:val="0"/>
          <w:sz w:val="24"/>
          <w:szCs w:val="24"/>
        </w:rPr>
        <w:t>enh</w:t>
      </w:r>
      <w:proofErr w:type="spellEnd"/>
      <w:r>
        <w:rPr>
          <w:rFonts w:cs="Arial"/>
          <w:b/>
          <w:bCs/>
          <w:snapToGrid w:val="0"/>
          <w:sz w:val="24"/>
          <w:szCs w:val="24"/>
        </w:rPr>
        <w:t>] NTN-NTN cell reselection (ZTE)</w:t>
      </w:r>
    </w:p>
    <w:p w:rsidR="00626B99" w:rsidRDefault="00AA3163">
      <w:pPr>
        <w:snapToGrid w:val="0"/>
        <w:spacing w:before="156" w:afterLines="50" w:line="360" w:lineRule="auto"/>
        <w:jc w:val="left"/>
        <w:rPr>
          <w:rFonts w:eastAsia="宋体"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宋体" w:cs="Arial"/>
          <w:b/>
          <w:bCs/>
          <w:snapToGrid w:val="0"/>
          <w:sz w:val="24"/>
          <w:szCs w:val="24"/>
          <w:lang w:val="en-US"/>
        </w:rPr>
        <w:t>8.</w:t>
      </w:r>
      <w:r>
        <w:rPr>
          <w:rFonts w:eastAsia="宋体" w:cs="Arial" w:hint="eastAsia"/>
          <w:b/>
          <w:bCs/>
          <w:snapToGrid w:val="0"/>
          <w:sz w:val="24"/>
          <w:szCs w:val="24"/>
          <w:lang w:val="en-US"/>
        </w:rPr>
        <w:t>7</w:t>
      </w:r>
      <w:r>
        <w:rPr>
          <w:rFonts w:eastAsia="宋体" w:cs="Arial"/>
          <w:b/>
          <w:bCs/>
          <w:snapToGrid w:val="0"/>
          <w:sz w:val="24"/>
          <w:szCs w:val="24"/>
          <w:lang w:val="en-US"/>
        </w:rPr>
        <w:t>.</w:t>
      </w:r>
      <w:r>
        <w:rPr>
          <w:rFonts w:eastAsia="宋体" w:cs="Arial" w:hint="eastAsia"/>
          <w:b/>
          <w:bCs/>
          <w:snapToGrid w:val="0"/>
          <w:sz w:val="24"/>
          <w:szCs w:val="24"/>
          <w:lang w:val="en-US"/>
        </w:rPr>
        <w:t>4.1.2</w:t>
      </w:r>
    </w:p>
    <w:p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rsidR="00626B99" w:rsidRDefault="00AA3163">
      <w:pPr>
        <w:pStyle w:val="1"/>
      </w:pPr>
      <w:r>
        <w:t>Introduction</w:t>
      </w:r>
    </w:p>
    <w:p w:rsidR="00626B99" w:rsidRDefault="00AA3163">
      <w:r>
        <w:t xml:space="preserve">This document is intended address </w:t>
      </w:r>
      <w:r>
        <w:rPr>
          <w:rFonts w:eastAsia="宋体" w:hint="eastAsia"/>
          <w:lang w:val="en-US"/>
        </w:rPr>
        <w:t>NTN-NTN cell reselection</w:t>
      </w:r>
      <w:r>
        <w:t xml:space="preserve"> open issues as per the following email discussion guidelines:</w:t>
      </w:r>
    </w:p>
    <w:p w:rsidR="00626B99" w:rsidRDefault="00AA3163">
      <w:pPr>
        <w:pStyle w:val="EmailDiscussion"/>
        <w:rPr>
          <w:lang w:eastAsia="zh-CN"/>
        </w:rPr>
      </w:pPr>
      <w:r>
        <w:rPr>
          <w:lang w:eastAsia="zh-CN"/>
        </w:rPr>
        <w:t>[AT</w:t>
      </w:r>
      <w:proofErr w:type="gramStart"/>
      <w:r>
        <w:rPr>
          <w:lang w:eastAsia="zh-CN"/>
        </w:rPr>
        <w:t>121][</w:t>
      </w:r>
      <w:proofErr w:type="gramEnd"/>
      <w:r>
        <w:rPr>
          <w:lang w:eastAsia="zh-CN"/>
        </w:rPr>
        <w:t xml:space="preserve">104][NR NTN </w:t>
      </w:r>
      <w:proofErr w:type="spellStart"/>
      <w:r>
        <w:rPr>
          <w:lang w:eastAsia="zh-CN"/>
        </w:rPr>
        <w:t>enh</w:t>
      </w:r>
      <w:proofErr w:type="spellEnd"/>
      <w:r>
        <w:rPr>
          <w:lang w:eastAsia="zh-CN"/>
        </w:rPr>
        <w:t>] NTN-NTN cell reselection (ZTE)</w:t>
      </w:r>
    </w:p>
    <w:p w:rsidR="00626B99" w:rsidRDefault="00AA3163">
      <w:pPr>
        <w:ind w:leftChars="600" w:left="1200"/>
      </w:pPr>
      <w:r>
        <w:t>Initial scope: continue the discussion on trigger for measurements and cell reselection criteria enhancements based on the selected papers above</w:t>
      </w:r>
    </w:p>
    <w:p w:rsidR="00626B99" w:rsidRDefault="00AA3163">
      <w:pPr>
        <w:ind w:leftChars="600" w:left="1200"/>
      </w:pPr>
      <w:r>
        <w:t>Initial intended outcome: Summary of the offline discussion with e.g.:</w:t>
      </w:r>
    </w:p>
    <w:p w:rsidR="00626B99" w:rsidRDefault="00AA3163">
      <w:pPr>
        <w:ind w:leftChars="600" w:left="1200"/>
      </w:pPr>
      <w:r>
        <w:t>·         List of proposals for agreement (if any)</w:t>
      </w:r>
    </w:p>
    <w:p w:rsidR="00626B99" w:rsidRDefault="00AA3163">
      <w:pPr>
        <w:ind w:leftChars="600" w:left="1200"/>
      </w:pPr>
      <w:r>
        <w:t>·         List of proposals that require online discussions</w:t>
      </w:r>
    </w:p>
    <w:p w:rsidR="00626B99" w:rsidRDefault="00626B99">
      <w:pPr>
        <w:pStyle w:val="EmailDiscussion2"/>
        <w:ind w:left="1619" w:firstLine="0"/>
        <w:rPr>
          <w:u w:val="single"/>
        </w:rPr>
      </w:pPr>
    </w:p>
    <w:p w:rsidR="00626B99" w:rsidRDefault="00AA3163">
      <w:r>
        <w:t>Please note the following deadlines:</w:t>
      </w:r>
    </w:p>
    <w:p w:rsidR="00626B99" w:rsidRDefault="00AA3163">
      <w:pPr>
        <w:pStyle w:val="afa"/>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rsidR="00626B99" w:rsidRDefault="00AA3163">
      <w:pPr>
        <w:pStyle w:val="afa"/>
        <w:numPr>
          <w:ilvl w:val="0"/>
          <w:numId w:val="5"/>
        </w:numPr>
      </w:pPr>
      <w:r>
        <w:rPr>
          <w:rFonts w:ascii="Arial" w:hAnsi="Arial" w:cs="Arial"/>
          <w:sz w:val="20"/>
          <w:szCs w:val="20"/>
          <w:lang w:eastAsia="zh-CN"/>
        </w:rPr>
        <w:t>Deadline for rapporteur's summary (in R2-2301953): Friday 2023-03-03 08:00 EET</w:t>
      </w:r>
    </w:p>
    <w:p w:rsidR="00626B99" w:rsidRDefault="00626B99">
      <w:pPr>
        <w:pStyle w:val="afa"/>
        <w:ind w:left="360"/>
        <w:rPr>
          <w:rFonts w:ascii="Arial" w:hAnsi="Arial" w:cs="Arial"/>
          <w:sz w:val="20"/>
          <w:szCs w:val="20"/>
          <w:lang w:eastAsia="zh-CN"/>
        </w:rPr>
      </w:pPr>
    </w:p>
    <w:p w:rsidR="00626B99" w:rsidRDefault="00AA3163">
      <w:pPr>
        <w:spacing w:after="0"/>
        <w:rPr>
          <w:rFonts w:eastAsiaTheme="minorEastAsia"/>
        </w:rPr>
      </w:pPr>
      <w:r>
        <w:rPr>
          <w:rFonts w:eastAsiaTheme="minorEastAsia"/>
        </w:rPr>
        <w:t>Companies providing input to this email discussion are requested to leave contact information below.</w:t>
      </w:r>
    </w:p>
    <w:tbl>
      <w:tblPr>
        <w:tblStyle w:val="af2"/>
        <w:tblW w:w="0" w:type="auto"/>
        <w:tblLook w:val="04A0" w:firstRow="1" w:lastRow="0" w:firstColumn="1" w:lastColumn="0" w:noHBand="0" w:noVBand="1"/>
      </w:tblPr>
      <w:tblGrid>
        <w:gridCol w:w="2263"/>
        <w:gridCol w:w="2552"/>
        <w:gridCol w:w="4814"/>
      </w:tblGrid>
      <w:tr w:rsidR="00626B99">
        <w:tc>
          <w:tcPr>
            <w:tcW w:w="2263" w:type="dxa"/>
          </w:tcPr>
          <w:p w:rsidR="00626B99" w:rsidRDefault="00AA3163">
            <w:pPr>
              <w:spacing w:after="0"/>
              <w:rPr>
                <w:rFonts w:eastAsiaTheme="minorEastAsia"/>
                <w:b/>
              </w:rPr>
            </w:pPr>
            <w:r>
              <w:rPr>
                <w:rFonts w:eastAsiaTheme="minorEastAsia"/>
                <w:b/>
              </w:rPr>
              <w:t>Company</w:t>
            </w:r>
          </w:p>
        </w:tc>
        <w:tc>
          <w:tcPr>
            <w:tcW w:w="2552" w:type="dxa"/>
          </w:tcPr>
          <w:p w:rsidR="00626B99" w:rsidRDefault="00AA3163">
            <w:pPr>
              <w:spacing w:after="0"/>
              <w:rPr>
                <w:rFonts w:eastAsiaTheme="minorEastAsia"/>
                <w:b/>
              </w:rPr>
            </w:pPr>
            <w:r>
              <w:rPr>
                <w:rFonts w:eastAsiaTheme="minorEastAsia"/>
                <w:b/>
              </w:rPr>
              <w:t>Name</w:t>
            </w:r>
          </w:p>
        </w:tc>
        <w:tc>
          <w:tcPr>
            <w:tcW w:w="4814" w:type="dxa"/>
          </w:tcPr>
          <w:p w:rsidR="00626B99" w:rsidRDefault="00AA3163">
            <w:pPr>
              <w:spacing w:after="0"/>
              <w:rPr>
                <w:rFonts w:eastAsiaTheme="minorEastAsia"/>
                <w:b/>
              </w:rPr>
            </w:pPr>
            <w:r>
              <w:rPr>
                <w:rFonts w:eastAsiaTheme="minorEastAsia"/>
                <w:b/>
              </w:rPr>
              <w:t>Email Address</w:t>
            </w:r>
          </w:p>
        </w:tc>
      </w:tr>
      <w:tr w:rsidR="00626B99">
        <w:tc>
          <w:tcPr>
            <w:tcW w:w="2263" w:type="dxa"/>
          </w:tcPr>
          <w:p w:rsidR="00626B99" w:rsidRDefault="00AA3163">
            <w:pPr>
              <w:spacing w:after="0"/>
              <w:rPr>
                <w:rFonts w:eastAsiaTheme="minorEastAsia"/>
              </w:rPr>
            </w:pPr>
            <w:r>
              <w:rPr>
                <w:rFonts w:eastAsiaTheme="minorEastAsia"/>
              </w:rPr>
              <w:t>OPPO</w:t>
            </w:r>
          </w:p>
        </w:tc>
        <w:tc>
          <w:tcPr>
            <w:tcW w:w="2552" w:type="dxa"/>
          </w:tcPr>
          <w:p w:rsidR="00626B99" w:rsidRDefault="00AA3163">
            <w:pPr>
              <w:spacing w:after="0"/>
              <w:rPr>
                <w:rFonts w:eastAsiaTheme="minorEastAsia"/>
              </w:rPr>
            </w:pPr>
            <w:proofErr w:type="spellStart"/>
            <w:r>
              <w:rPr>
                <w:rFonts w:eastAsiaTheme="minorEastAsia"/>
              </w:rPr>
              <w:t>Haitao</w:t>
            </w:r>
            <w:proofErr w:type="spellEnd"/>
            <w:r>
              <w:rPr>
                <w:rFonts w:eastAsiaTheme="minorEastAsia"/>
              </w:rPr>
              <w:t xml:space="preserve"> Li</w:t>
            </w:r>
          </w:p>
        </w:tc>
        <w:tc>
          <w:tcPr>
            <w:tcW w:w="4814" w:type="dxa"/>
          </w:tcPr>
          <w:p w:rsidR="00626B99" w:rsidRDefault="00DA72A3">
            <w:pPr>
              <w:spacing w:after="0"/>
              <w:rPr>
                <w:rFonts w:eastAsiaTheme="minorEastAsia"/>
              </w:rPr>
            </w:pPr>
            <w:hyperlink r:id="rId10" w:history="1">
              <w:r w:rsidR="00AA3163">
                <w:rPr>
                  <w:rStyle w:val="af6"/>
                  <w:rFonts w:eastAsiaTheme="minorEastAsia"/>
                </w:rPr>
                <w:t>lihaitao@oppo.com</w:t>
              </w:r>
            </w:hyperlink>
          </w:p>
        </w:tc>
      </w:tr>
      <w:tr w:rsidR="00626B99">
        <w:tc>
          <w:tcPr>
            <w:tcW w:w="2263" w:type="dxa"/>
          </w:tcPr>
          <w:p w:rsidR="00626B99" w:rsidRDefault="00AA3163">
            <w:pPr>
              <w:spacing w:after="0"/>
              <w:rPr>
                <w:rFonts w:eastAsiaTheme="minorEastAsia"/>
                <w:lang w:eastAsia="ko-KR"/>
              </w:rPr>
            </w:pPr>
            <w:r>
              <w:rPr>
                <w:rFonts w:eastAsiaTheme="minorEastAsia" w:hint="eastAsia"/>
                <w:lang w:eastAsia="ko-KR"/>
              </w:rPr>
              <w:t>LGE</w:t>
            </w:r>
          </w:p>
        </w:tc>
        <w:tc>
          <w:tcPr>
            <w:tcW w:w="2552" w:type="dxa"/>
          </w:tcPr>
          <w:p w:rsidR="00626B99" w:rsidRDefault="00AA3163">
            <w:pPr>
              <w:spacing w:after="0"/>
              <w:rPr>
                <w:rFonts w:eastAsiaTheme="minorEastAsia"/>
                <w:lang w:eastAsia="ko-KR"/>
              </w:rPr>
            </w:pPr>
            <w:r>
              <w:rPr>
                <w:rFonts w:eastAsiaTheme="minorEastAsia" w:hint="eastAsia"/>
                <w:lang w:eastAsia="ko-KR"/>
              </w:rPr>
              <w:t>Han Cha</w:t>
            </w:r>
          </w:p>
        </w:tc>
        <w:tc>
          <w:tcPr>
            <w:tcW w:w="4814" w:type="dxa"/>
          </w:tcPr>
          <w:p w:rsidR="00626B99" w:rsidRDefault="00DA72A3">
            <w:pPr>
              <w:spacing w:after="0"/>
              <w:rPr>
                <w:rFonts w:eastAsiaTheme="minorEastAsia"/>
                <w:lang w:eastAsia="ko-KR"/>
              </w:rPr>
            </w:pPr>
            <w:hyperlink r:id="rId11" w:history="1">
              <w:r w:rsidR="00AA3163">
                <w:rPr>
                  <w:rStyle w:val="af6"/>
                  <w:rFonts w:eastAsiaTheme="minorEastAsia"/>
                  <w:lang w:eastAsia="ko-KR"/>
                </w:rPr>
                <w:t>H</w:t>
              </w:r>
              <w:r w:rsidR="00AA3163">
                <w:rPr>
                  <w:rStyle w:val="af6"/>
                  <w:rFonts w:eastAsiaTheme="minorEastAsia" w:hint="eastAsia"/>
                  <w:lang w:eastAsia="ko-KR"/>
                </w:rPr>
                <w:t>an.</w:t>
              </w:r>
              <w:r w:rsidR="00AA3163">
                <w:rPr>
                  <w:rStyle w:val="af6"/>
                  <w:rFonts w:eastAsiaTheme="minorEastAsia"/>
                  <w:lang w:eastAsia="ko-KR"/>
                </w:rPr>
                <w:t>cha@lge.com</w:t>
              </w:r>
            </w:hyperlink>
          </w:p>
        </w:tc>
      </w:tr>
      <w:tr w:rsidR="00626B99">
        <w:tc>
          <w:tcPr>
            <w:tcW w:w="2263" w:type="dxa"/>
          </w:tcPr>
          <w:p w:rsidR="00626B99" w:rsidRDefault="00AA3163">
            <w:pPr>
              <w:spacing w:after="0"/>
              <w:rPr>
                <w:rFonts w:eastAsiaTheme="minorEastAsia"/>
                <w:lang w:val="en-US"/>
              </w:rPr>
            </w:pPr>
            <w:r>
              <w:rPr>
                <w:rFonts w:eastAsiaTheme="minorEastAsia"/>
                <w:lang w:val="en-US"/>
              </w:rPr>
              <w:t>Google</w:t>
            </w:r>
          </w:p>
        </w:tc>
        <w:tc>
          <w:tcPr>
            <w:tcW w:w="2552" w:type="dxa"/>
          </w:tcPr>
          <w:p w:rsidR="00626B99" w:rsidRDefault="00AA3163">
            <w:pPr>
              <w:spacing w:after="0"/>
              <w:rPr>
                <w:rFonts w:eastAsiaTheme="minorEastAsia"/>
                <w:lang w:val="en-US"/>
              </w:rPr>
            </w:pPr>
            <w:r>
              <w:rPr>
                <w:rFonts w:eastAsiaTheme="minorEastAsia"/>
                <w:lang w:val="en-US"/>
              </w:rPr>
              <w:t>Ming-Hung Tao</w:t>
            </w:r>
          </w:p>
        </w:tc>
        <w:tc>
          <w:tcPr>
            <w:tcW w:w="4814" w:type="dxa"/>
          </w:tcPr>
          <w:p w:rsidR="00626B99" w:rsidRDefault="00DA72A3">
            <w:pPr>
              <w:spacing w:after="0"/>
              <w:rPr>
                <w:rFonts w:eastAsiaTheme="minorEastAsia"/>
                <w:lang w:val="en-US"/>
              </w:rPr>
            </w:pPr>
            <w:hyperlink r:id="rId12" w:history="1">
              <w:r w:rsidR="00AA3163">
                <w:rPr>
                  <w:rStyle w:val="af6"/>
                  <w:rFonts w:eastAsiaTheme="minorEastAsia"/>
                  <w:lang w:val="en-US"/>
                </w:rPr>
                <w:t>mhtao@google.com</w:t>
              </w:r>
            </w:hyperlink>
          </w:p>
        </w:tc>
      </w:tr>
      <w:tr w:rsidR="00626B99">
        <w:tc>
          <w:tcPr>
            <w:tcW w:w="2263" w:type="dxa"/>
          </w:tcPr>
          <w:p w:rsidR="00626B99" w:rsidRDefault="00AA3163">
            <w:pPr>
              <w:spacing w:after="0"/>
              <w:rPr>
                <w:rFonts w:eastAsia="Malgun Gothic"/>
                <w:lang w:eastAsia="ko-KR"/>
              </w:rPr>
            </w:pPr>
            <w:r>
              <w:rPr>
                <w:rFonts w:eastAsia="Malgun Gothic"/>
                <w:lang w:eastAsia="ko-KR"/>
              </w:rPr>
              <w:t>Apple</w:t>
            </w:r>
          </w:p>
        </w:tc>
        <w:tc>
          <w:tcPr>
            <w:tcW w:w="2552" w:type="dxa"/>
          </w:tcPr>
          <w:p w:rsidR="00626B99" w:rsidRDefault="00AA3163">
            <w:pPr>
              <w:spacing w:after="0"/>
              <w:rPr>
                <w:rFonts w:eastAsia="Malgun Gothic"/>
                <w:lang w:eastAsia="ko-KR"/>
              </w:rPr>
            </w:pPr>
            <w:proofErr w:type="spellStart"/>
            <w:r>
              <w:rPr>
                <w:rFonts w:eastAsia="Malgun Gothic"/>
                <w:lang w:eastAsia="ko-KR"/>
              </w:rPr>
              <w:t>Fangli</w:t>
            </w:r>
            <w:proofErr w:type="spellEnd"/>
            <w:r>
              <w:rPr>
                <w:rFonts w:eastAsia="Malgun Gothic"/>
                <w:lang w:eastAsia="ko-KR"/>
              </w:rPr>
              <w:t xml:space="preserve"> XU</w:t>
            </w:r>
          </w:p>
        </w:tc>
        <w:tc>
          <w:tcPr>
            <w:tcW w:w="4814" w:type="dxa"/>
          </w:tcPr>
          <w:p w:rsidR="00626B99" w:rsidRDefault="00DA72A3">
            <w:pPr>
              <w:spacing w:after="0"/>
              <w:rPr>
                <w:rFonts w:eastAsia="Malgun Gothic"/>
                <w:lang w:eastAsia="ko-KR"/>
              </w:rPr>
            </w:pPr>
            <w:hyperlink r:id="rId13" w:history="1">
              <w:r w:rsidR="00AA3163">
                <w:rPr>
                  <w:rStyle w:val="af6"/>
                  <w:rFonts w:eastAsia="Malgun Gothic"/>
                  <w:lang w:eastAsia="ko-KR"/>
                </w:rPr>
                <w:t>fangli_xu@apple.com</w:t>
              </w:r>
            </w:hyperlink>
          </w:p>
        </w:tc>
      </w:tr>
      <w:tr w:rsidR="00626B99">
        <w:tc>
          <w:tcPr>
            <w:tcW w:w="2263" w:type="dxa"/>
          </w:tcPr>
          <w:p w:rsidR="00626B99" w:rsidRDefault="00AA3163">
            <w:pPr>
              <w:spacing w:after="0"/>
              <w:rPr>
                <w:rFonts w:eastAsiaTheme="minorEastAsia"/>
              </w:rPr>
            </w:pPr>
            <w:r>
              <w:rPr>
                <w:rFonts w:eastAsiaTheme="minorEastAsia"/>
              </w:rPr>
              <w:t>MediaTek</w:t>
            </w:r>
          </w:p>
        </w:tc>
        <w:tc>
          <w:tcPr>
            <w:tcW w:w="2552" w:type="dxa"/>
          </w:tcPr>
          <w:p w:rsidR="00626B99" w:rsidRDefault="00AA3163">
            <w:pPr>
              <w:spacing w:after="0"/>
              <w:rPr>
                <w:rFonts w:eastAsiaTheme="minorEastAsia"/>
              </w:rPr>
            </w:pPr>
            <w:r>
              <w:rPr>
                <w:rFonts w:eastAsiaTheme="minorEastAsia"/>
              </w:rPr>
              <w:t>Abhishek Roy</w:t>
            </w:r>
          </w:p>
        </w:tc>
        <w:tc>
          <w:tcPr>
            <w:tcW w:w="4814" w:type="dxa"/>
          </w:tcPr>
          <w:p w:rsidR="00626B99" w:rsidRDefault="00DA72A3">
            <w:pPr>
              <w:spacing w:after="0"/>
              <w:rPr>
                <w:rFonts w:eastAsiaTheme="minorEastAsia"/>
              </w:rPr>
            </w:pPr>
            <w:hyperlink r:id="rId14" w:history="1">
              <w:r w:rsidR="00AA3163">
                <w:rPr>
                  <w:rStyle w:val="af6"/>
                  <w:rFonts w:eastAsiaTheme="minorEastAsia"/>
                </w:rPr>
                <w:t>Abhishek.Roy@mediatek.com</w:t>
              </w:r>
            </w:hyperlink>
          </w:p>
        </w:tc>
      </w:tr>
      <w:tr w:rsidR="00626B99">
        <w:tc>
          <w:tcPr>
            <w:tcW w:w="2263" w:type="dxa"/>
          </w:tcPr>
          <w:p w:rsidR="00626B99" w:rsidRDefault="00AA3163">
            <w:pPr>
              <w:spacing w:after="0"/>
              <w:rPr>
                <w:rFonts w:eastAsiaTheme="minorEastAsia"/>
              </w:rPr>
            </w:pPr>
            <w:r>
              <w:rPr>
                <w:rFonts w:eastAsiaTheme="minorEastAsia"/>
              </w:rPr>
              <w:t>Samsung</w:t>
            </w:r>
          </w:p>
        </w:tc>
        <w:tc>
          <w:tcPr>
            <w:tcW w:w="2552" w:type="dxa"/>
          </w:tcPr>
          <w:p w:rsidR="00626B99" w:rsidRDefault="00AA3163">
            <w:pPr>
              <w:spacing w:after="0"/>
              <w:rPr>
                <w:rFonts w:eastAsiaTheme="minorEastAsia"/>
              </w:rPr>
            </w:pPr>
            <w:r>
              <w:rPr>
                <w:rFonts w:eastAsiaTheme="minorEastAsia"/>
              </w:rPr>
              <w:t>Shiyang Leng</w:t>
            </w:r>
          </w:p>
        </w:tc>
        <w:tc>
          <w:tcPr>
            <w:tcW w:w="4814" w:type="dxa"/>
          </w:tcPr>
          <w:p w:rsidR="00626B99" w:rsidRDefault="00DA72A3">
            <w:pPr>
              <w:spacing w:after="0"/>
              <w:rPr>
                <w:rFonts w:eastAsiaTheme="minorEastAsia"/>
              </w:rPr>
            </w:pPr>
            <w:hyperlink r:id="rId15" w:history="1">
              <w:r w:rsidR="00AA3163">
                <w:rPr>
                  <w:rStyle w:val="af6"/>
                  <w:rFonts w:eastAsiaTheme="minorEastAsia"/>
                </w:rPr>
                <w:t>Shiyang.leng@samsung.com</w:t>
              </w:r>
            </w:hyperlink>
          </w:p>
        </w:tc>
      </w:tr>
      <w:tr w:rsidR="00626B99">
        <w:tc>
          <w:tcPr>
            <w:tcW w:w="2263" w:type="dxa"/>
          </w:tcPr>
          <w:p w:rsidR="00626B99" w:rsidRDefault="00AA3163">
            <w:pPr>
              <w:spacing w:after="0"/>
              <w:rPr>
                <w:rFonts w:eastAsia="PMingLiU"/>
                <w:lang w:eastAsia="zh-TW"/>
              </w:rPr>
            </w:pPr>
            <w:r>
              <w:rPr>
                <w:rFonts w:eastAsia="PMingLiU" w:hint="eastAsia"/>
                <w:lang w:eastAsia="zh-TW"/>
              </w:rPr>
              <w:t>I</w:t>
            </w:r>
            <w:r>
              <w:rPr>
                <w:rFonts w:eastAsia="PMingLiU"/>
                <w:lang w:eastAsia="zh-TW"/>
              </w:rPr>
              <w:t>TRI</w:t>
            </w:r>
          </w:p>
        </w:tc>
        <w:tc>
          <w:tcPr>
            <w:tcW w:w="2552" w:type="dxa"/>
          </w:tcPr>
          <w:p w:rsidR="00626B99" w:rsidRDefault="00AA3163">
            <w:pPr>
              <w:spacing w:after="0"/>
              <w:rPr>
                <w:rFonts w:eastAsia="PMingLiU"/>
                <w:lang w:eastAsia="zh-TW"/>
              </w:rPr>
            </w:pPr>
            <w:r>
              <w:rPr>
                <w:rFonts w:eastAsia="PMingLiU" w:hint="eastAsia"/>
                <w:lang w:eastAsia="zh-TW"/>
              </w:rPr>
              <w:t>C</w:t>
            </w:r>
            <w:r>
              <w:rPr>
                <w:rFonts w:eastAsia="PMingLiU"/>
                <w:lang w:eastAsia="zh-TW"/>
              </w:rPr>
              <w:t>hing-Wen Cheng</w:t>
            </w:r>
          </w:p>
        </w:tc>
        <w:tc>
          <w:tcPr>
            <w:tcW w:w="4814" w:type="dxa"/>
          </w:tcPr>
          <w:p w:rsidR="00626B99" w:rsidRDefault="00DA72A3">
            <w:pPr>
              <w:spacing w:after="0"/>
              <w:rPr>
                <w:rFonts w:eastAsia="PMingLiU"/>
                <w:lang w:eastAsia="zh-TW"/>
              </w:rPr>
            </w:pPr>
            <w:hyperlink r:id="rId16" w:history="1">
              <w:r w:rsidR="00AA3163">
                <w:rPr>
                  <w:rStyle w:val="af6"/>
                  <w:rFonts w:eastAsia="PMingLiU" w:hint="eastAsia"/>
                  <w:lang w:eastAsia="zh-TW"/>
                </w:rPr>
                <w:t>c</w:t>
              </w:r>
              <w:r w:rsidR="00AA3163">
                <w:rPr>
                  <w:rStyle w:val="af6"/>
                  <w:rFonts w:eastAsia="PMingLiU"/>
                  <w:lang w:eastAsia="zh-TW"/>
                </w:rPr>
                <w:t>w.cheng@itri.org.tw</w:t>
              </w:r>
            </w:hyperlink>
          </w:p>
        </w:tc>
      </w:tr>
      <w:tr w:rsidR="00626B99">
        <w:tc>
          <w:tcPr>
            <w:tcW w:w="2263" w:type="dxa"/>
          </w:tcPr>
          <w:p w:rsidR="00626B99" w:rsidRDefault="00AA3163">
            <w:pPr>
              <w:spacing w:after="0"/>
              <w:rPr>
                <w:rFonts w:eastAsiaTheme="minorEastAsia"/>
              </w:rPr>
            </w:pPr>
            <w:r>
              <w:rPr>
                <w:rFonts w:eastAsiaTheme="minorEastAsia"/>
              </w:rPr>
              <w:t>Nokia</w:t>
            </w:r>
          </w:p>
        </w:tc>
        <w:tc>
          <w:tcPr>
            <w:tcW w:w="2552" w:type="dxa"/>
          </w:tcPr>
          <w:p w:rsidR="00626B99" w:rsidRDefault="00AA3163">
            <w:pPr>
              <w:spacing w:after="0"/>
              <w:rPr>
                <w:rFonts w:eastAsiaTheme="minorEastAsia"/>
              </w:rPr>
            </w:pPr>
            <w:r>
              <w:rPr>
                <w:rFonts w:eastAsiaTheme="minorEastAsia"/>
              </w:rPr>
              <w:t>Jedrzej Stanczak</w:t>
            </w:r>
          </w:p>
        </w:tc>
        <w:tc>
          <w:tcPr>
            <w:tcW w:w="4814" w:type="dxa"/>
          </w:tcPr>
          <w:p w:rsidR="00626B99" w:rsidRDefault="00DA72A3">
            <w:pPr>
              <w:spacing w:after="0"/>
              <w:rPr>
                <w:rFonts w:eastAsiaTheme="minorEastAsia"/>
              </w:rPr>
            </w:pPr>
            <w:hyperlink r:id="rId17" w:history="1">
              <w:r w:rsidR="00AA3163">
                <w:rPr>
                  <w:rStyle w:val="af6"/>
                  <w:rFonts w:eastAsiaTheme="minorEastAsia"/>
                </w:rPr>
                <w:t>jedrzej.stanczak@nokia.com</w:t>
              </w:r>
            </w:hyperlink>
          </w:p>
        </w:tc>
      </w:tr>
      <w:tr w:rsidR="00626B99">
        <w:tc>
          <w:tcPr>
            <w:tcW w:w="2263" w:type="dxa"/>
          </w:tcPr>
          <w:p w:rsidR="00626B99" w:rsidRDefault="00AA3163">
            <w:pPr>
              <w:spacing w:after="0"/>
              <w:rPr>
                <w:rFonts w:eastAsiaTheme="minorEastAsia"/>
                <w:lang w:val="en-US"/>
              </w:rPr>
            </w:pPr>
            <w:r>
              <w:rPr>
                <w:rFonts w:eastAsiaTheme="minorEastAsia" w:hint="eastAsia"/>
                <w:lang w:val="en-US"/>
              </w:rPr>
              <w:t>ZTE</w:t>
            </w:r>
          </w:p>
        </w:tc>
        <w:tc>
          <w:tcPr>
            <w:tcW w:w="2552" w:type="dxa"/>
          </w:tcPr>
          <w:p w:rsidR="00626B99" w:rsidRDefault="00AA3163">
            <w:pPr>
              <w:spacing w:after="0"/>
              <w:rPr>
                <w:rFonts w:eastAsiaTheme="minorEastAsia"/>
                <w:lang w:val="en-US"/>
              </w:rPr>
            </w:pPr>
            <w:proofErr w:type="spellStart"/>
            <w:r>
              <w:rPr>
                <w:rFonts w:eastAsiaTheme="minorEastAsia" w:hint="eastAsia"/>
                <w:lang w:val="en-US"/>
              </w:rPr>
              <w:t>Zhihong</w:t>
            </w:r>
            <w:proofErr w:type="spellEnd"/>
            <w:r>
              <w:rPr>
                <w:rFonts w:eastAsiaTheme="minorEastAsia" w:hint="eastAsia"/>
                <w:lang w:val="en-US"/>
              </w:rPr>
              <w:t xml:space="preserve"> </w:t>
            </w:r>
            <w:proofErr w:type="spellStart"/>
            <w:r>
              <w:rPr>
                <w:rFonts w:eastAsiaTheme="minorEastAsia" w:hint="eastAsia"/>
                <w:lang w:val="en-US"/>
              </w:rPr>
              <w:t>Qiu</w:t>
            </w:r>
            <w:proofErr w:type="spellEnd"/>
          </w:p>
        </w:tc>
        <w:tc>
          <w:tcPr>
            <w:tcW w:w="4814" w:type="dxa"/>
          </w:tcPr>
          <w:p w:rsidR="00626B99" w:rsidRDefault="00DA72A3">
            <w:pPr>
              <w:spacing w:after="0"/>
              <w:rPr>
                <w:rFonts w:eastAsiaTheme="minorEastAsia"/>
                <w:lang w:val="en-US"/>
              </w:rPr>
            </w:pPr>
            <w:hyperlink r:id="rId18" w:history="1">
              <w:r w:rsidR="00AA3163">
                <w:rPr>
                  <w:rStyle w:val="af6"/>
                  <w:rFonts w:eastAsiaTheme="minorEastAsia" w:hint="eastAsia"/>
                  <w:lang w:val="en-US"/>
                </w:rPr>
                <w:t>qiu.zhihong@zte.com.cn</w:t>
              </w:r>
            </w:hyperlink>
          </w:p>
        </w:tc>
      </w:tr>
      <w:tr w:rsidR="00626B99">
        <w:tc>
          <w:tcPr>
            <w:tcW w:w="2263" w:type="dxa"/>
          </w:tcPr>
          <w:p w:rsidR="00626B99" w:rsidRDefault="00AA3163">
            <w:pPr>
              <w:spacing w:after="0"/>
              <w:rPr>
                <w:rFonts w:eastAsiaTheme="minorEastAsia"/>
                <w:lang w:val="en-US"/>
              </w:rPr>
            </w:pPr>
            <w:r>
              <w:rPr>
                <w:rFonts w:eastAsiaTheme="minorEastAsia" w:hint="eastAsia"/>
                <w:lang w:val="en-US"/>
              </w:rPr>
              <w:t>T</w:t>
            </w:r>
            <w:r>
              <w:rPr>
                <w:rFonts w:eastAsiaTheme="minorEastAsia"/>
                <w:lang w:val="en-US"/>
              </w:rPr>
              <w:t>CL</w:t>
            </w:r>
          </w:p>
        </w:tc>
        <w:tc>
          <w:tcPr>
            <w:tcW w:w="2552" w:type="dxa"/>
          </w:tcPr>
          <w:p w:rsidR="00626B99" w:rsidRDefault="00AA3163">
            <w:pPr>
              <w:spacing w:after="0"/>
              <w:rPr>
                <w:rFonts w:eastAsiaTheme="minorEastAsia"/>
                <w:lang w:val="en-US"/>
              </w:rPr>
            </w:pPr>
            <w:r>
              <w:rPr>
                <w:rFonts w:eastAsiaTheme="minorEastAsia" w:hint="eastAsia"/>
                <w:lang w:val="en-US"/>
              </w:rPr>
              <w:t>X</w:t>
            </w:r>
            <w:r>
              <w:rPr>
                <w:rFonts w:eastAsiaTheme="minorEastAsia"/>
                <w:lang w:val="en-US"/>
              </w:rPr>
              <w:t>in Zhang</w:t>
            </w:r>
          </w:p>
        </w:tc>
        <w:tc>
          <w:tcPr>
            <w:tcW w:w="4814" w:type="dxa"/>
          </w:tcPr>
          <w:p w:rsidR="00626B99" w:rsidRDefault="00DA72A3">
            <w:pPr>
              <w:spacing w:after="0"/>
              <w:rPr>
                <w:rFonts w:eastAsiaTheme="minorEastAsia"/>
                <w:lang w:val="en-US"/>
              </w:rPr>
            </w:pPr>
            <w:hyperlink r:id="rId19" w:history="1">
              <w:r w:rsidR="00AA3163">
                <w:rPr>
                  <w:rStyle w:val="af6"/>
                  <w:rFonts w:eastAsiaTheme="minorEastAsia"/>
                  <w:lang w:val="en-US"/>
                </w:rPr>
                <w:t>suzanna.zhang@tcl.com</w:t>
              </w:r>
            </w:hyperlink>
          </w:p>
        </w:tc>
      </w:tr>
      <w:tr w:rsidR="00626B99">
        <w:tc>
          <w:tcPr>
            <w:tcW w:w="2263" w:type="dxa"/>
          </w:tcPr>
          <w:p w:rsidR="00626B99" w:rsidRDefault="00AA3163">
            <w:pPr>
              <w:spacing w:after="0"/>
              <w:rPr>
                <w:rFonts w:eastAsiaTheme="minorEastAsia"/>
                <w:lang w:val="en-US"/>
              </w:rPr>
            </w:pPr>
            <w:r>
              <w:rPr>
                <w:rFonts w:eastAsiaTheme="minorEastAsia" w:hint="eastAsia"/>
                <w:lang w:val="en-US"/>
              </w:rPr>
              <w:t>CAICT</w:t>
            </w:r>
          </w:p>
        </w:tc>
        <w:tc>
          <w:tcPr>
            <w:tcW w:w="2552" w:type="dxa"/>
          </w:tcPr>
          <w:p w:rsidR="00626B99" w:rsidRDefault="00AA3163">
            <w:pPr>
              <w:spacing w:after="0"/>
              <w:rPr>
                <w:rFonts w:eastAsiaTheme="minorEastAsia"/>
                <w:lang w:val="en-US"/>
              </w:rPr>
            </w:pPr>
            <w:proofErr w:type="spellStart"/>
            <w:r>
              <w:rPr>
                <w:rFonts w:eastAsiaTheme="minorEastAsia" w:hint="eastAsia"/>
                <w:lang w:val="en-US"/>
              </w:rPr>
              <w:t>Sidong</w:t>
            </w:r>
            <w:proofErr w:type="spellEnd"/>
            <w:r>
              <w:rPr>
                <w:rFonts w:eastAsiaTheme="minorEastAsia" w:hint="eastAsia"/>
                <w:lang w:val="en-US"/>
              </w:rPr>
              <w:t xml:space="preserve"> Li</w:t>
            </w:r>
          </w:p>
        </w:tc>
        <w:tc>
          <w:tcPr>
            <w:tcW w:w="4814" w:type="dxa"/>
          </w:tcPr>
          <w:p w:rsidR="00626B99" w:rsidRDefault="00AA3163">
            <w:pPr>
              <w:spacing w:after="0"/>
              <w:rPr>
                <w:rFonts w:eastAsiaTheme="minorEastAsia"/>
                <w:lang w:val="en-US"/>
              </w:rPr>
            </w:pPr>
            <w:r>
              <w:rPr>
                <w:rStyle w:val="af6"/>
                <w:rFonts w:eastAsiaTheme="minorEastAsia" w:cs="Arial"/>
                <w:lang w:val="en-US"/>
              </w:rPr>
              <w:t>lisidong@caict.ac.cn</w:t>
            </w:r>
          </w:p>
        </w:tc>
      </w:tr>
      <w:tr w:rsidR="00626B99">
        <w:tc>
          <w:tcPr>
            <w:tcW w:w="2263" w:type="dxa"/>
          </w:tcPr>
          <w:p w:rsidR="00626B99" w:rsidRDefault="00AA3163">
            <w:pPr>
              <w:spacing w:after="0"/>
              <w:rPr>
                <w:rFonts w:eastAsiaTheme="minorEastAsia"/>
                <w:lang w:val="en-US"/>
              </w:rPr>
            </w:pPr>
            <w:proofErr w:type="spellStart"/>
            <w:r>
              <w:rPr>
                <w:rFonts w:eastAsiaTheme="minorEastAsia" w:hint="eastAsia"/>
                <w:lang w:val="en-US"/>
              </w:rPr>
              <w:t>Transsion</w:t>
            </w:r>
            <w:proofErr w:type="spellEnd"/>
            <w:r>
              <w:rPr>
                <w:rFonts w:eastAsiaTheme="minorEastAsia" w:hint="eastAsia"/>
                <w:lang w:val="en-US"/>
              </w:rPr>
              <w:t xml:space="preserve"> Holdings</w:t>
            </w:r>
          </w:p>
        </w:tc>
        <w:tc>
          <w:tcPr>
            <w:tcW w:w="2552" w:type="dxa"/>
          </w:tcPr>
          <w:p w:rsidR="00626B99" w:rsidRDefault="00AA3163">
            <w:pPr>
              <w:spacing w:after="0"/>
              <w:rPr>
                <w:rFonts w:eastAsiaTheme="minorEastAsia"/>
                <w:lang w:val="en-US"/>
              </w:rPr>
            </w:pPr>
            <w:proofErr w:type="spellStart"/>
            <w:r>
              <w:rPr>
                <w:rFonts w:eastAsiaTheme="minorEastAsia" w:hint="eastAsia"/>
                <w:lang w:val="en-US"/>
              </w:rPr>
              <w:t>Junwei</w:t>
            </w:r>
            <w:proofErr w:type="spellEnd"/>
            <w:r>
              <w:rPr>
                <w:rFonts w:eastAsiaTheme="minorEastAsia" w:hint="eastAsia"/>
                <w:lang w:val="en-US"/>
              </w:rPr>
              <w:t xml:space="preserve"> Huang</w:t>
            </w:r>
          </w:p>
        </w:tc>
        <w:tc>
          <w:tcPr>
            <w:tcW w:w="4814" w:type="dxa"/>
          </w:tcPr>
          <w:p w:rsidR="00626B99" w:rsidRDefault="00AA3163">
            <w:pPr>
              <w:spacing w:after="0"/>
              <w:rPr>
                <w:rFonts w:eastAsiaTheme="minorEastAsia"/>
                <w:lang w:val="en-US"/>
              </w:rPr>
            </w:pPr>
            <w:r>
              <w:rPr>
                <w:rFonts w:eastAsiaTheme="minorEastAsia" w:hint="eastAsia"/>
                <w:lang w:val="en-US"/>
              </w:rPr>
              <w:t>Junwei.huang@trnassion.com</w:t>
            </w:r>
          </w:p>
        </w:tc>
      </w:tr>
      <w:tr w:rsidR="00626B99">
        <w:tc>
          <w:tcPr>
            <w:tcW w:w="2263" w:type="dxa"/>
          </w:tcPr>
          <w:p w:rsidR="00626B99" w:rsidRDefault="004B267F">
            <w:pPr>
              <w:spacing w:after="0"/>
              <w:rPr>
                <w:rFonts w:eastAsiaTheme="minorEastAsia"/>
                <w:lang w:val="en-US"/>
              </w:rPr>
            </w:pPr>
            <w:r>
              <w:rPr>
                <w:rFonts w:eastAsiaTheme="minorEastAsia" w:hint="eastAsia"/>
                <w:lang w:val="en-US"/>
              </w:rPr>
              <w:t>X</w:t>
            </w:r>
            <w:r>
              <w:rPr>
                <w:rFonts w:eastAsiaTheme="minorEastAsia"/>
                <w:lang w:val="en-US"/>
              </w:rPr>
              <w:t>iaomi</w:t>
            </w:r>
          </w:p>
        </w:tc>
        <w:tc>
          <w:tcPr>
            <w:tcW w:w="2552" w:type="dxa"/>
          </w:tcPr>
          <w:p w:rsidR="00626B99" w:rsidRDefault="004B267F">
            <w:pPr>
              <w:spacing w:after="0"/>
              <w:rPr>
                <w:rFonts w:eastAsiaTheme="minorEastAsia"/>
                <w:lang w:val="en-US"/>
              </w:rPr>
            </w:pPr>
            <w:proofErr w:type="spellStart"/>
            <w:r>
              <w:rPr>
                <w:rFonts w:eastAsiaTheme="minorEastAsia" w:hint="eastAsia"/>
                <w:lang w:val="en-US"/>
              </w:rPr>
              <w:t>Xiao</w:t>
            </w:r>
            <w:r>
              <w:rPr>
                <w:rFonts w:eastAsiaTheme="minorEastAsia"/>
                <w:lang w:val="en-US"/>
              </w:rPr>
              <w:t>long</w:t>
            </w:r>
            <w:proofErr w:type="spellEnd"/>
            <w:r>
              <w:rPr>
                <w:rFonts w:eastAsiaTheme="minorEastAsia"/>
                <w:lang w:val="en-US"/>
              </w:rPr>
              <w:t xml:space="preserve"> Li</w:t>
            </w:r>
          </w:p>
        </w:tc>
        <w:tc>
          <w:tcPr>
            <w:tcW w:w="4814" w:type="dxa"/>
          </w:tcPr>
          <w:p w:rsidR="00626B99" w:rsidRDefault="004B267F">
            <w:pPr>
              <w:spacing w:after="0"/>
              <w:rPr>
                <w:rFonts w:eastAsiaTheme="minorEastAsia"/>
                <w:lang w:val="en-US"/>
              </w:rPr>
            </w:pPr>
            <w:r>
              <w:rPr>
                <w:rFonts w:eastAsiaTheme="minorEastAsia"/>
                <w:lang w:val="en-US"/>
              </w:rPr>
              <w:t>lixiaolong1@xiaomi.com</w:t>
            </w:r>
          </w:p>
        </w:tc>
      </w:tr>
      <w:tr w:rsidR="0057336C">
        <w:tc>
          <w:tcPr>
            <w:tcW w:w="2263" w:type="dxa"/>
          </w:tcPr>
          <w:p w:rsidR="0057336C" w:rsidRDefault="0057336C" w:rsidP="00C51731">
            <w:pPr>
              <w:spacing w:after="0"/>
              <w:rPr>
                <w:rFonts w:eastAsiaTheme="minorEastAsia"/>
                <w:lang w:val="en-US"/>
              </w:rPr>
            </w:pPr>
            <w:r>
              <w:rPr>
                <w:rFonts w:eastAsiaTheme="minorEastAsia" w:hint="eastAsia"/>
                <w:lang w:val="en-US"/>
              </w:rPr>
              <w:t>CATT</w:t>
            </w:r>
          </w:p>
        </w:tc>
        <w:tc>
          <w:tcPr>
            <w:tcW w:w="2552" w:type="dxa"/>
          </w:tcPr>
          <w:p w:rsidR="0057336C" w:rsidRDefault="0057336C" w:rsidP="00C51731">
            <w:pPr>
              <w:spacing w:after="0"/>
              <w:rPr>
                <w:rFonts w:eastAsiaTheme="minorEastAsia"/>
                <w:lang w:val="en-US"/>
              </w:rPr>
            </w:pPr>
            <w:proofErr w:type="spellStart"/>
            <w:r>
              <w:rPr>
                <w:rFonts w:eastAsiaTheme="minorEastAsia" w:hint="eastAsia"/>
                <w:lang w:val="en-US"/>
              </w:rPr>
              <w:t>Xiangdong</w:t>
            </w:r>
            <w:proofErr w:type="spellEnd"/>
            <w:r>
              <w:rPr>
                <w:rFonts w:eastAsiaTheme="minorEastAsia" w:hint="eastAsia"/>
                <w:lang w:val="en-US"/>
              </w:rPr>
              <w:t xml:space="preserve"> Zhang</w:t>
            </w:r>
          </w:p>
        </w:tc>
        <w:tc>
          <w:tcPr>
            <w:tcW w:w="4814" w:type="dxa"/>
          </w:tcPr>
          <w:p w:rsidR="0057336C" w:rsidRDefault="0057336C" w:rsidP="00C51731">
            <w:pPr>
              <w:spacing w:after="0"/>
              <w:rPr>
                <w:rFonts w:eastAsiaTheme="minorEastAsia"/>
                <w:lang w:val="en-US"/>
              </w:rPr>
            </w:pPr>
            <w:r>
              <w:rPr>
                <w:rFonts w:eastAsiaTheme="minorEastAsia" w:hint="eastAsia"/>
                <w:lang w:val="en-US"/>
              </w:rPr>
              <w:t>zhangxiangdong@catt.cn</w:t>
            </w:r>
          </w:p>
        </w:tc>
      </w:tr>
      <w:tr w:rsidR="009C651B" w:rsidTr="009C651B">
        <w:tc>
          <w:tcPr>
            <w:tcW w:w="2263" w:type="dxa"/>
          </w:tcPr>
          <w:p w:rsidR="009C651B" w:rsidRPr="00D20D21" w:rsidRDefault="009C651B" w:rsidP="00C51731">
            <w:pPr>
              <w:spacing w:after="0"/>
              <w:rPr>
                <w:rFonts w:eastAsia="PMingLiU"/>
                <w:lang w:eastAsia="zh-TW"/>
              </w:rPr>
            </w:pPr>
            <w:proofErr w:type="spellStart"/>
            <w:r>
              <w:rPr>
                <w:rFonts w:eastAsia="PMingLiU" w:hint="eastAsia"/>
                <w:lang w:eastAsia="zh-TW"/>
              </w:rPr>
              <w:lastRenderedPageBreak/>
              <w:t>A</w:t>
            </w:r>
            <w:r>
              <w:rPr>
                <w:rFonts w:eastAsia="PMingLiU"/>
                <w:lang w:eastAsia="zh-TW"/>
              </w:rPr>
              <w:t>SUSTeK</w:t>
            </w:r>
            <w:proofErr w:type="spellEnd"/>
          </w:p>
        </w:tc>
        <w:tc>
          <w:tcPr>
            <w:tcW w:w="2552" w:type="dxa"/>
          </w:tcPr>
          <w:p w:rsidR="009C651B" w:rsidRPr="00D20D21" w:rsidRDefault="009C651B" w:rsidP="00C51731">
            <w:pPr>
              <w:spacing w:after="0"/>
              <w:rPr>
                <w:rFonts w:eastAsia="PMingLiU"/>
                <w:lang w:eastAsia="zh-TW"/>
              </w:rPr>
            </w:pPr>
            <w:r>
              <w:rPr>
                <w:rFonts w:eastAsia="PMingLiU" w:hint="eastAsia"/>
                <w:lang w:eastAsia="zh-TW"/>
              </w:rPr>
              <w:t>Erica Huang</w:t>
            </w:r>
          </w:p>
        </w:tc>
        <w:tc>
          <w:tcPr>
            <w:tcW w:w="4814" w:type="dxa"/>
          </w:tcPr>
          <w:p w:rsidR="009C651B" w:rsidRPr="00D20D21" w:rsidRDefault="009C651B" w:rsidP="00C51731">
            <w:pPr>
              <w:spacing w:after="0"/>
              <w:rPr>
                <w:rFonts w:eastAsia="PMingLiU"/>
                <w:lang w:eastAsia="zh-TW"/>
              </w:rPr>
            </w:pPr>
            <w:r>
              <w:rPr>
                <w:rFonts w:eastAsia="PMingLiU" w:hint="eastAsia"/>
                <w:lang w:eastAsia="zh-TW"/>
              </w:rPr>
              <w:t>E</w:t>
            </w:r>
            <w:r>
              <w:rPr>
                <w:rFonts w:eastAsia="PMingLiU"/>
                <w:lang w:eastAsia="zh-TW"/>
              </w:rPr>
              <w:t>rica_Huang@asus.com</w:t>
            </w:r>
          </w:p>
        </w:tc>
        <w:bookmarkStart w:id="2" w:name="_GoBack"/>
        <w:bookmarkEnd w:id="2"/>
      </w:tr>
      <w:tr w:rsidR="000928A3" w:rsidTr="009C651B">
        <w:tc>
          <w:tcPr>
            <w:tcW w:w="2263" w:type="dxa"/>
          </w:tcPr>
          <w:p w:rsidR="000928A3" w:rsidRPr="000928A3" w:rsidRDefault="000928A3" w:rsidP="00C51731">
            <w:pPr>
              <w:spacing w:after="0"/>
              <w:rPr>
                <w:rFonts w:eastAsiaTheme="minorEastAsia" w:hint="eastAsia"/>
              </w:rPr>
            </w:pPr>
            <w:r>
              <w:rPr>
                <w:rFonts w:eastAsiaTheme="minorEastAsia" w:hint="eastAsia"/>
              </w:rPr>
              <w:t>v</w:t>
            </w:r>
            <w:r>
              <w:rPr>
                <w:rFonts w:eastAsiaTheme="minorEastAsia"/>
              </w:rPr>
              <w:t>ivo</w:t>
            </w:r>
          </w:p>
        </w:tc>
        <w:tc>
          <w:tcPr>
            <w:tcW w:w="2552" w:type="dxa"/>
          </w:tcPr>
          <w:p w:rsidR="000928A3" w:rsidRPr="000928A3" w:rsidRDefault="000928A3" w:rsidP="00C51731">
            <w:pPr>
              <w:spacing w:after="0"/>
              <w:rPr>
                <w:rFonts w:eastAsiaTheme="minorEastAsia" w:hint="eastAsia"/>
              </w:rPr>
            </w:pPr>
            <w:r>
              <w:rPr>
                <w:rFonts w:eastAsiaTheme="minorEastAsia" w:hint="eastAsia"/>
              </w:rPr>
              <w:t>X</w:t>
            </w:r>
            <w:r>
              <w:rPr>
                <w:rFonts w:eastAsiaTheme="minorEastAsia"/>
              </w:rPr>
              <w:t xml:space="preserve">iao </w:t>
            </w:r>
            <w:proofErr w:type="spellStart"/>
            <w:r>
              <w:rPr>
                <w:rFonts w:eastAsiaTheme="minorEastAsia"/>
              </w:rPr>
              <w:t>XIAO</w:t>
            </w:r>
            <w:proofErr w:type="spellEnd"/>
          </w:p>
        </w:tc>
        <w:tc>
          <w:tcPr>
            <w:tcW w:w="4814" w:type="dxa"/>
          </w:tcPr>
          <w:p w:rsidR="000928A3" w:rsidRPr="000928A3" w:rsidRDefault="000928A3" w:rsidP="00C51731">
            <w:pPr>
              <w:spacing w:after="0"/>
              <w:rPr>
                <w:rFonts w:eastAsiaTheme="minorEastAsia" w:hint="eastAsia"/>
              </w:rPr>
            </w:pPr>
            <w:r>
              <w:rPr>
                <w:rFonts w:eastAsiaTheme="minorEastAsia"/>
              </w:rPr>
              <w:t>xiao.xiao@vivo.com</w:t>
            </w:r>
          </w:p>
        </w:tc>
      </w:tr>
    </w:tbl>
    <w:p w:rsidR="00626B99" w:rsidRDefault="00626B99">
      <w:pPr>
        <w:pStyle w:val="afa"/>
        <w:ind w:left="360"/>
        <w:rPr>
          <w:rFonts w:ascii="Arial" w:hAnsi="Arial" w:cs="Arial"/>
          <w:sz w:val="20"/>
          <w:szCs w:val="20"/>
          <w:lang w:eastAsia="zh-CN"/>
        </w:rPr>
      </w:pPr>
    </w:p>
    <w:p w:rsidR="00626B99" w:rsidRDefault="00AA3163">
      <w:pPr>
        <w:pStyle w:val="1"/>
      </w:pPr>
      <w:r>
        <w:t>Discussion</w:t>
      </w:r>
    </w:p>
    <w:p w:rsidR="00626B99" w:rsidRDefault="00AA3163">
      <w:pPr>
        <w:pStyle w:val="2"/>
      </w:pPr>
      <w:r>
        <w:rPr>
          <w:rFonts w:eastAsia="宋体" w:hint="eastAsia"/>
          <w:lang w:val="en-US"/>
        </w:rPr>
        <w:t>Trigger for measurements</w:t>
      </w:r>
    </w:p>
    <w:p w:rsidR="00626B99" w:rsidRDefault="00AA3163">
      <w:pPr>
        <w:pStyle w:val="3"/>
        <w:rPr>
          <w:lang w:val="en-US"/>
        </w:rPr>
      </w:pPr>
      <w:r>
        <w:rPr>
          <w:rFonts w:hint="eastAsia"/>
          <w:lang w:val="en-US"/>
        </w:rPr>
        <w:t>Location based trigger</w:t>
      </w:r>
    </w:p>
    <w:p w:rsidR="00626B99" w:rsidRDefault="00AA3163">
      <w:pPr>
        <w:rPr>
          <w:rFonts w:eastAsia="宋体" w:cs="Arial"/>
          <w:bCs/>
          <w:lang w:val="en-US"/>
        </w:rPr>
      </w:pPr>
      <w:r>
        <w:rPr>
          <w:rFonts w:cs="Arial"/>
          <w:bCs/>
        </w:rPr>
        <w:t xml:space="preserve">The following </w:t>
      </w:r>
      <w:r>
        <w:rPr>
          <w:rFonts w:eastAsia="宋体" w:cs="Arial" w:hint="eastAsia"/>
          <w:bCs/>
          <w:lang w:val="en-US"/>
        </w:rPr>
        <w:t>agreements</w:t>
      </w:r>
      <w:r>
        <w:rPr>
          <w:rFonts w:cs="Arial"/>
          <w:bCs/>
        </w:rPr>
        <w:t xml:space="preserve"> ha</w:t>
      </w:r>
      <w:proofErr w:type="spellStart"/>
      <w:r>
        <w:rPr>
          <w:rFonts w:eastAsia="宋体" w:cs="Arial" w:hint="eastAsia"/>
          <w:bCs/>
          <w:lang w:val="en-US"/>
        </w:rPr>
        <w:t>ve</w:t>
      </w:r>
      <w:proofErr w:type="spellEnd"/>
      <w:r>
        <w:rPr>
          <w:rFonts w:eastAsia="宋体" w:cs="Arial" w:hint="eastAsia"/>
          <w:bCs/>
          <w:lang w:val="en-US"/>
        </w:rPr>
        <w:t xml:space="preserve"> </w:t>
      </w:r>
      <w:r>
        <w:rPr>
          <w:rFonts w:cs="Arial"/>
          <w:bCs/>
        </w:rPr>
        <w:t xml:space="preserve">been made at </w:t>
      </w:r>
      <w:r>
        <w:rPr>
          <w:rFonts w:eastAsia="宋体" w:cs="Arial" w:hint="eastAsia"/>
          <w:bCs/>
          <w:lang w:val="en-US"/>
        </w:rPr>
        <w:t>first online of RAN2#121:</w:t>
      </w:r>
    </w:p>
    <w:tbl>
      <w:tblPr>
        <w:tblStyle w:val="af2"/>
        <w:tblW w:w="0" w:type="auto"/>
        <w:tblLook w:val="04A0" w:firstRow="1" w:lastRow="0" w:firstColumn="1" w:lastColumn="0" w:noHBand="0" w:noVBand="1"/>
      </w:tblPr>
      <w:tblGrid>
        <w:gridCol w:w="9629"/>
      </w:tblGrid>
      <w:tr w:rsidR="00626B99">
        <w:tc>
          <w:tcPr>
            <w:tcW w:w="9855" w:type="dxa"/>
          </w:tcPr>
          <w:p w:rsidR="00626B99" w:rsidRDefault="00AA3163">
            <w:pPr>
              <w:rPr>
                <w:rFonts w:eastAsia="宋体" w:cs="Arial"/>
                <w:bCs/>
                <w:lang w:val="en-US"/>
              </w:rPr>
            </w:pPr>
            <w:r>
              <w:rPr>
                <w:rFonts w:eastAsia="宋体" w:cs="Arial"/>
                <w:bCs/>
                <w:lang w:val="en-US"/>
              </w:rPr>
              <w:t>Agreements:</w:t>
            </w:r>
          </w:p>
          <w:p w:rsidR="00626B99" w:rsidRDefault="00AA3163">
            <w:pPr>
              <w:numPr>
                <w:ilvl w:val="0"/>
                <w:numId w:val="6"/>
              </w:numPr>
              <w:rPr>
                <w:rFonts w:eastAsia="宋体" w:cs="Arial"/>
                <w:bCs/>
                <w:lang w:val="en-US"/>
              </w:rPr>
            </w:pPr>
            <w:r>
              <w:rPr>
                <w:rFonts w:eastAsia="宋体" w:cs="Arial"/>
                <w:bCs/>
                <w:lang w:val="en-US"/>
              </w:rPr>
              <w:t>In R18, for earth-moving system, satellite with steerable beam is not considered as part of mobility enhancement in NTN.</w:t>
            </w:r>
          </w:p>
          <w:p w:rsidR="00626B99" w:rsidRDefault="00AA3163">
            <w:pPr>
              <w:numPr>
                <w:ilvl w:val="0"/>
                <w:numId w:val="6"/>
              </w:numPr>
              <w:rPr>
                <w:rFonts w:eastAsia="宋体" w:cs="Arial"/>
                <w:bCs/>
                <w:lang w:val="en-US"/>
              </w:rPr>
            </w:pPr>
            <w:r>
              <w:rPr>
                <w:rFonts w:eastAsia="宋体" w:cs="Arial"/>
                <w:bCs/>
                <w:lang w:val="en-US"/>
              </w:rPr>
              <w:t xml:space="preserve">A serving cell reference location and a distance threshold/radius will be broadcast for earth-moving cell. </w:t>
            </w:r>
            <w:r>
              <w:rPr>
                <w:rFonts w:eastAsia="宋体" w:cs="Arial"/>
                <w:bCs/>
                <w:highlight w:val="yellow"/>
                <w:lang w:val="en-US"/>
              </w:rPr>
              <w:t>FFS on whether the R17 IEs are reused or not.</w:t>
            </w:r>
            <w:r>
              <w:rPr>
                <w:rFonts w:eastAsia="宋体" w:cs="Arial"/>
                <w:bCs/>
                <w:lang w:val="en-US"/>
              </w:rPr>
              <w:t xml:space="preserve"> </w:t>
            </w:r>
            <w:r>
              <w:rPr>
                <w:rFonts w:eastAsia="宋体" w:cs="Arial"/>
                <w:bCs/>
                <w:highlight w:val="yellow"/>
                <w:lang w:val="en-US"/>
              </w:rPr>
              <w:t>FFS on whether additional information needs to be broadcast to inform the UE how the reference location moves over time or if this can be derived from other information (e.g. Epoch time and ephemeris).</w:t>
            </w:r>
          </w:p>
          <w:p w:rsidR="00626B99" w:rsidRDefault="00AA3163">
            <w:pPr>
              <w:numPr>
                <w:ilvl w:val="0"/>
                <w:numId w:val="6"/>
              </w:numPr>
              <w:rPr>
                <w:rFonts w:eastAsia="宋体" w:cs="Arial"/>
                <w:bCs/>
                <w:lang w:val="en-US"/>
              </w:rPr>
            </w:pPr>
            <w:r>
              <w:rPr>
                <w:rFonts w:eastAsia="宋体" w:cs="Arial"/>
                <w:bCs/>
                <w:lang w:val="en-US"/>
              </w:rPr>
              <w:t>For cell selection/reselection, location-based measurement initiation is supported in earth-moving cell</w:t>
            </w:r>
          </w:p>
        </w:tc>
      </w:tr>
    </w:tbl>
    <w:p w:rsidR="00626B99" w:rsidRDefault="00626B99">
      <w:pPr>
        <w:rPr>
          <w:rFonts w:eastAsia="宋体" w:cs="Arial"/>
          <w:bCs/>
          <w:lang w:val="en-US"/>
        </w:rPr>
      </w:pPr>
    </w:p>
    <w:p w:rsidR="00626B99" w:rsidRDefault="00AA3163">
      <w:pPr>
        <w:rPr>
          <w:rFonts w:eastAsia="宋体"/>
          <w:lang w:val="en-US"/>
        </w:rPr>
      </w:pPr>
      <w:r>
        <w:rPr>
          <w:rFonts w:eastAsia="宋体"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宋体" w:cs="Arial"/>
          <w:bCs/>
          <w:lang w:val="en-US"/>
        </w:rPr>
        <w:t>’</w:t>
      </w:r>
      <w:r>
        <w:rPr>
          <w:rFonts w:eastAsia="宋体" w:cs="Arial" w:hint="eastAsia"/>
          <w:bCs/>
          <w:lang w:val="en-US"/>
        </w:rPr>
        <w:t xml:space="preserve">s trajectory can be derived, then the serving cell reference location can be known too. The assumption </w:t>
      </w:r>
      <w:proofErr w:type="gramStart"/>
      <w:r>
        <w:rPr>
          <w:rFonts w:eastAsia="宋体" w:cs="Arial" w:hint="eastAsia"/>
          <w:bCs/>
          <w:lang w:val="en-US"/>
        </w:rPr>
        <w:t>of  NTN</w:t>
      </w:r>
      <w:proofErr w:type="gramEnd"/>
      <w:r>
        <w:rPr>
          <w:rFonts w:eastAsia="宋体" w:cs="Arial" w:hint="eastAsia"/>
          <w:bCs/>
          <w:lang w:val="en-US"/>
        </w:rPr>
        <w:t xml:space="preserve"> is that UE can derive satellite</w:t>
      </w:r>
      <w:r>
        <w:rPr>
          <w:rFonts w:eastAsia="宋体" w:cs="Arial"/>
          <w:bCs/>
          <w:lang w:val="en-US"/>
        </w:rPr>
        <w:t>’</w:t>
      </w:r>
      <w:r>
        <w:rPr>
          <w:rFonts w:eastAsia="宋体" w:cs="Arial" w:hint="eastAsia"/>
          <w:bCs/>
          <w:lang w:val="en-US"/>
        </w:rPr>
        <w:t xml:space="preserve">s trajectory based on the satellite ephemeris and </w:t>
      </w:r>
      <w:proofErr w:type="spellStart"/>
      <w:r>
        <w:rPr>
          <w:rFonts w:eastAsia="宋体" w:cs="Arial" w:hint="eastAsia"/>
          <w:bCs/>
          <w:lang w:val="en-US"/>
        </w:rPr>
        <w:t>epochTime</w:t>
      </w:r>
      <w:proofErr w:type="spellEnd"/>
      <w:r>
        <w:rPr>
          <w:rFonts w:eastAsia="宋体" w:cs="Arial" w:hint="eastAsia"/>
          <w:bCs/>
          <w:lang w:val="en-US"/>
        </w:rPr>
        <w:t xml:space="preserve"> which means this information can also be used for estimating the trajectory of serving cell reference location associated to the satellite at </w:t>
      </w:r>
      <w:proofErr w:type="spellStart"/>
      <w:r>
        <w:rPr>
          <w:rFonts w:eastAsia="宋体" w:cs="Arial" w:hint="eastAsia"/>
          <w:bCs/>
          <w:lang w:val="en-US"/>
        </w:rPr>
        <w:t>epochTime</w:t>
      </w:r>
      <w:proofErr w:type="spellEnd"/>
      <w:r>
        <w:rPr>
          <w:rFonts w:eastAsia="宋体" w:cs="Arial" w:hint="eastAsia"/>
          <w:bCs/>
          <w:lang w:val="en-US"/>
        </w:rPr>
        <w:t xml:space="preserve">. For example, UE is provided with the reference location at </w:t>
      </w:r>
      <w:proofErr w:type="spellStart"/>
      <w:r>
        <w:rPr>
          <w:rFonts w:eastAsia="宋体" w:cs="Arial" w:hint="eastAsia"/>
          <w:bCs/>
          <w:lang w:val="en-US"/>
        </w:rPr>
        <w:t>epochTime</w:t>
      </w:r>
      <w:proofErr w:type="spellEnd"/>
      <w:r>
        <w:rPr>
          <w:rFonts w:eastAsia="宋体" w:cs="Arial" w:hint="eastAsia"/>
          <w:bCs/>
          <w:lang w:val="en-US"/>
        </w:rPr>
        <w:t xml:space="preserve"> and satellite ephemeris, then UE can </w:t>
      </w:r>
      <w:proofErr w:type="gramStart"/>
      <w:r>
        <w:rPr>
          <w:rFonts w:eastAsia="宋体" w:cs="Arial" w:hint="eastAsia"/>
          <w:bCs/>
          <w:lang w:val="en-US"/>
        </w:rPr>
        <w:t>derives</w:t>
      </w:r>
      <w:proofErr w:type="gramEnd"/>
      <w:r>
        <w:rPr>
          <w:rFonts w:eastAsia="宋体" w:cs="Arial" w:hint="eastAsia"/>
          <w:bCs/>
          <w:lang w:val="en-US"/>
        </w:rPr>
        <w:t xml:space="preserve"> the angles between the reference location and satellite</w:t>
      </w:r>
      <w:r>
        <w:rPr>
          <w:rFonts w:eastAsia="宋体" w:cs="Arial"/>
          <w:bCs/>
          <w:lang w:val="en-US"/>
        </w:rPr>
        <w:t>’</w:t>
      </w:r>
      <w:r>
        <w:rPr>
          <w:rFonts w:eastAsia="宋体" w:cs="Arial" w:hint="eastAsia"/>
          <w:bCs/>
          <w:lang w:val="en-US"/>
        </w:rPr>
        <w:t xml:space="preserve">s nadir. Because the beam is fixed, the angle </w:t>
      </w:r>
      <w:proofErr w:type="gramStart"/>
      <w:r>
        <w:rPr>
          <w:rFonts w:eastAsia="宋体" w:cs="Arial" w:hint="eastAsia"/>
          <w:bCs/>
          <w:lang w:val="en-US"/>
        </w:rPr>
        <w:t>remain</w:t>
      </w:r>
      <w:proofErr w:type="gramEnd"/>
      <w:r>
        <w:rPr>
          <w:rFonts w:eastAsia="宋体" w:cs="Arial" w:hint="eastAsia"/>
          <w:bCs/>
          <w:lang w:val="en-US"/>
        </w:rPr>
        <w:t xml:space="preserve"> unchanged with the movement of satellite. Therefore, as long as the satellite</w:t>
      </w:r>
      <w:r>
        <w:rPr>
          <w:rFonts w:eastAsia="宋体" w:cs="Arial"/>
          <w:bCs/>
          <w:lang w:val="en-US"/>
        </w:rPr>
        <w:t>’</w:t>
      </w:r>
      <w:r>
        <w:rPr>
          <w:rFonts w:eastAsia="宋体" w:cs="Arial" w:hint="eastAsia"/>
          <w:bCs/>
          <w:lang w:val="en-US"/>
        </w:rPr>
        <w:t>s position is known, UE shall be able to derive the reference location with respect to the satellite.</w:t>
      </w:r>
    </w:p>
    <w:p w:rsidR="00626B99" w:rsidRDefault="00AA3163">
      <w:pPr>
        <w:jc w:val="left"/>
        <w:rPr>
          <w:rFonts w:cs="Arial"/>
          <w:b/>
          <w:bCs/>
          <w:lang w:val="en-US"/>
        </w:rPr>
      </w:pPr>
      <w:r>
        <w:rPr>
          <w:rFonts w:cs="Arial"/>
          <w:b/>
          <w:bCs/>
        </w:rPr>
        <w:t>Question 1</w:t>
      </w:r>
      <w:r>
        <w:rPr>
          <w:rFonts w:eastAsia="宋体" w:cs="Arial" w:hint="eastAsia"/>
          <w:b/>
          <w:bCs/>
          <w:lang w:val="en-US"/>
        </w:rPr>
        <w:t>.1</w:t>
      </w:r>
      <w:r>
        <w:rPr>
          <w:rFonts w:cs="Arial"/>
          <w:b/>
          <w:bCs/>
        </w:rPr>
        <w:t>)</w:t>
      </w:r>
      <w:r>
        <w:rPr>
          <w:rFonts w:cs="Arial"/>
          <w:b/>
          <w:bCs/>
        </w:rPr>
        <w:tab/>
      </w:r>
      <w:r>
        <w:rPr>
          <w:rFonts w:eastAsia="宋体" w:cs="Arial"/>
          <w:b/>
          <w:bCs/>
          <w:lang w:val="en-US"/>
        </w:rPr>
        <w:t xml:space="preserve">Do companies </w:t>
      </w:r>
      <w:r>
        <w:rPr>
          <w:rFonts w:eastAsia="宋体" w:cs="Arial" w:hint="eastAsia"/>
          <w:b/>
          <w:bCs/>
          <w:lang w:val="en-US"/>
        </w:rPr>
        <w:t>agree that for earth-moving cell with fixed beam, the trajectory of serving cell reference location can be derived by UE based on satellite</w:t>
      </w:r>
      <w:r>
        <w:rPr>
          <w:rFonts w:eastAsia="宋体" w:cs="Arial"/>
          <w:b/>
          <w:bCs/>
          <w:lang w:val="en-US"/>
        </w:rPr>
        <w:t>’</w:t>
      </w:r>
      <w:r>
        <w:rPr>
          <w:rFonts w:eastAsia="宋体" w:cs="Arial" w:hint="eastAsia"/>
          <w:b/>
          <w:bCs/>
          <w:lang w:val="en-US"/>
        </w:rPr>
        <w:t xml:space="preserve">s ephemeris and </w:t>
      </w:r>
      <w:proofErr w:type="spellStart"/>
      <w:r>
        <w:rPr>
          <w:rFonts w:eastAsia="宋体" w:cs="Arial" w:hint="eastAsia"/>
          <w:b/>
          <w:bCs/>
          <w:lang w:val="en-US"/>
        </w:rPr>
        <w:t>ephochTime</w:t>
      </w:r>
      <w:proofErr w:type="spellEnd"/>
      <w:r>
        <w:rPr>
          <w:rFonts w:eastAsia="宋体" w:cs="Arial" w:hint="eastAsia"/>
          <w:b/>
          <w:bCs/>
          <w:lang w:val="en-US"/>
        </w:rPr>
        <w:t>.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f2"/>
        <w:tblW w:w="9713" w:type="dxa"/>
        <w:tblLayout w:type="fixed"/>
        <w:tblLook w:val="04A0" w:firstRow="1" w:lastRow="0" w:firstColumn="1" w:lastColumn="0" w:noHBand="0" w:noVBand="1"/>
      </w:tblPr>
      <w:tblGrid>
        <w:gridCol w:w="1317"/>
        <w:gridCol w:w="1316"/>
        <w:gridCol w:w="7080"/>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rPr>
            </w:pPr>
            <w:r>
              <w:rPr>
                <w:rFonts w:eastAsiaTheme="minorEastAsia"/>
                <w:b/>
              </w:rPr>
              <w:t>Yes/No</w:t>
            </w:r>
          </w:p>
        </w:tc>
        <w:tc>
          <w:tcPr>
            <w:tcW w:w="7080" w:type="dxa"/>
            <w:shd w:val="clear" w:color="auto" w:fill="E7E6E6" w:themeFill="background2"/>
          </w:tcPr>
          <w:p w:rsidR="00626B99" w:rsidRDefault="00AA3163">
            <w:pPr>
              <w:jc w:val="center"/>
              <w:rPr>
                <w:b/>
                <w:i/>
                <w:iCs/>
                <w:lang w:eastAsia="sv-SE"/>
              </w:rPr>
            </w:pPr>
            <w:r>
              <w:rPr>
                <w:b/>
                <w:lang w:eastAsia="sv-SE"/>
              </w:rPr>
              <w:t xml:space="preserve">Comments </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agree</w:t>
            </w:r>
          </w:p>
        </w:tc>
        <w:tc>
          <w:tcPr>
            <w:tcW w:w="7080"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rPr>
              <w:t>No</w:t>
            </w:r>
          </w:p>
        </w:tc>
        <w:tc>
          <w:tcPr>
            <w:tcW w:w="7080" w:type="dxa"/>
          </w:tcPr>
          <w:p w:rsidR="00626B99" w:rsidRDefault="00AA3163">
            <w:pPr>
              <w:rPr>
                <w:rFonts w:eastAsiaTheme="minor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agree</w:t>
            </w:r>
          </w:p>
        </w:tc>
        <w:tc>
          <w:tcPr>
            <w:tcW w:w="7080" w:type="dxa"/>
          </w:tcPr>
          <w:p w:rsidR="00626B99" w:rsidRDefault="00AA3163">
            <w:pPr>
              <w:rPr>
                <w:rFonts w:eastAsiaTheme="minorEastAsia"/>
                <w:highlight w:val="yellow"/>
              </w:rPr>
            </w:pPr>
            <w:r>
              <w:rPr>
                <w:rFonts w:eastAsiaTheme="minorEastAsia"/>
              </w:rPr>
              <w:t xml:space="preserve">Under the assumption on earth-moving cell with fixed beam, one way to derive the trajectory of serving cell reference location is based on the sub-satellite point, i.e., </w:t>
            </w:r>
            <w:r>
              <w:t xml:space="preserve">the intersection of the line from the Earth </w:t>
            </w:r>
            <w:proofErr w:type="spellStart"/>
            <w:r>
              <w:t>center</w:t>
            </w:r>
            <w:proofErr w:type="spellEnd"/>
            <w:r>
              <w:t xml:space="preserve"> to the satellite with the earth's surface</w:t>
            </w:r>
            <w:r>
              <w:rPr>
                <w:rFonts w:eastAsiaTheme="minorEastAsia"/>
              </w:rPr>
              <w:t>. According to the satellite’s ephemeris and epoch time</w:t>
            </w:r>
            <w:r>
              <w:rPr>
                <w:rFonts w:eastAsiaTheme="minorEastAsia" w:hint="eastAsia"/>
              </w:rPr>
              <w:t>,</w:t>
            </w:r>
            <w:r>
              <w:rPr>
                <w:rFonts w:eastAsiaTheme="minorEastAsia"/>
              </w:rPr>
              <w:t xml:space="preserve"> the sub-satellite point on ground could be derived, which has been easily implemented for satellite system. </w:t>
            </w:r>
          </w:p>
        </w:tc>
      </w:tr>
      <w:tr w:rsidR="00626B99">
        <w:tc>
          <w:tcPr>
            <w:tcW w:w="1317" w:type="dxa"/>
          </w:tcPr>
          <w:p w:rsidR="00626B99" w:rsidRDefault="00AA3163">
            <w:pPr>
              <w:rPr>
                <w:rFonts w:eastAsiaTheme="minorEastAsia"/>
                <w:lang w:eastAsia="ko-KR"/>
              </w:rPr>
            </w:pPr>
            <w:r>
              <w:rPr>
                <w:rFonts w:eastAsiaTheme="minorEastAsia" w:hint="eastAsia"/>
                <w:lang w:eastAsia="ko-KR"/>
              </w:rPr>
              <w:t>L</w:t>
            </w:r>
            <w:r>
              <w:rPr>
                <w:rFonts w:eastAsiaTheme="minorEastAsia"/>
                <w:lang w:eastAsia="ko-KR"/>
              </w:rPr>
              <w:t>GE</w:t>
            </w:r>
          </w:p>
        </w:tc>
        <w:tc>
          <w:tcPr>
            <w:tcW w:w="1316" w:type="dxa"/>
          </w:tcPr>
          <w:p w:rsidR="00626B99" w:rsidRDefault="00AA3163">
            <w:pPr>
              <w:rPr>
                <w:rFonts w:eastAsiaTheme="minorEastAsia"/>
                <w:lang w:eastAsia="ko-KR"/>
              </w:rPr>
            </w:pPr>
            <w:proofErr w:type="gramStart"/>
            <w:r>
              <w:rPr>
                <w:rFonts w:eastAsiaTheme="minorEastAsia" w:hint="eastAsia"/>
                <w:lang w:eastAsia="ko-KR"/>
              </w:rPr>
              <w:t>Yes</w:t>
            </w:r>
            <w:proofErr w:type="gramEnd"/>
            <w:r>
              <w:rPr>
                <w:rFonts w:eastAsiaTheme="minorEastAsia"/>
                <w:lang w:eastAsia="ko-KR"/>
              </w:rPr>
              <w:t xml:space="preserve"> with comment</w:t>
            </w:r>
          </w:p>
        </w:tc>
        <w:tc>
          <w:tcPr>
            <w:tcW w:w="7080" w:type="dxa"/>
          </w:tcPr>
          <w:p w:rsidR="00626B99" w:rsidRDefault="00AA3163">
            <w:pPr>
              <w:rPr>
                <w:rFonts w:eastAsiaTheme="minorEastAsia"/>
                <w:highlight w:val="yellow"/>
                <w:lang w:eastAsia="ko-KR"/>
              </w:rPr>
            </w:pPr>
            <w:r>
              <w:rPr>
                <w:rFonts w:eastAsiaTheme="minorEastAsia"/>
                <w:lang w:eastAsia="ko-KR"/>
              </w:rPr>
              <w:t xml:space="preserve">We think that UE should know the orbit of satellite to derive real-time reference location. If UE cannot derive such </w:t>
            </w:r>
            <w:proofErr w:type="spellStart"/>
            <w:r>
              <w:rPr>
                <w:rFonts w:eastAsiaTheme="minorEastAsia"/>
                <w:lang w:eastAsia="ko-KR"/>
              </w:rPr>
              <w:t>ortbit</w:t>
            </w:r>
            <w:proofErr w:type="spellEnd"/>
            <w:r>
              <w:rPr>
                <w:rFonts w:eastAsiaTheme="minorEastAsia"/>
                <w:lang w:eastAsia="ko-KR"/>
              </w:rPr>
              <w:t xml:space="preserve"> from ephemeris, additional assistance information is needed.</w:t>
            </w:r>
          </w:p>
        </w:tc>
      </w:tr>
      <w:tr w:rsidR="00626B99">
        <w:tc>
          <w:tcPr>
            <w:tcW w:w="1317" w:type="dxa"/>
          </w:tcPr>
          <w:p w:rsidR="00626B99" w:rsidRDefault="00AA3163">
            <w:pPr>
              <w:rPr>
                <w:rFonts w:eastAsiaTheme="minorEastAsia"/>
              </w:rPr>
            </w:pPr>
            <w:r>
              <w:rPr>
                <w:rFonts w:eastAsiaTheme="minorEastAsia" w:hint="eastAsia"/>
              </w:rPr>
              <w:lastRenderedPageBreak/>
              <w:t>vivo</w:t>
            </w:r>
          </w:p>
        </w:tc>
        <w:tc>
          <w:tcPr>
            <w:tcW w:w="1316" w:type="dxa"/>
          </w:tcPr>
          <w:p w:rsidR="00626B99" w:rsidRDefault="00AA3163">
            <w:pPr>
              <w:rPr>
                <w:rFonts w:eastAsiaTheme="minorEastAsia"/>
              </w:rPr>
            </w:pPr>
            <w:r>
              <w:rPr>
                <w:rFonts w:eastAsiaTheme="minorEastAsia" w:hint="eastAsia"/>
              </w:rPr>
              <w:t>No</w:t>
            </w:r>
          </w:p>
        </w:tc>
        <w:tc>
          <w:tcPr>
            <w:tcW w:w="7080" w:type="dxa"/>
          </w:tcPr>
          <w:p w:rsidR="00626B99" w:rsidRDefault="00AA3163">
            <w:pPr>
              <w:rPr>
                <w:rFonts w:eastAsiaTheme="minorEastAsia"/>
              </w:rPr>
            </w:pPr>
            <w:r>
              <w:rPr>
                <w:rFonts w:eastAsiaTheme="minorEastAsia"/>
              </w:rPr>
              <w:t xml:space="preserve">The trajectory of satellite movement is an ellipse in the sky while the </w:t>
            </w:r>
            <w:r>
              <w:rPr>
                <w:rFonts w:eastAsiaTheme="minorEastAsia" w:hint="eastAsia"/>
              </w:rPr>
              <w:t>referen</w:t>
            </w:r>
            <w:r>
              <w:rPr>
                <w:rFonts w:eastAsiaTheme="minorEastAsia"/>
              </w:rPr>
              <w:t xml:space="preserve">ce location is a point on the ground and the trajectory of reference location is a circle, so </w:t>
            </w:r>
            <w:r>
              <w:rPr>
                <w:rFonts w:eastAsia="宋体" w:cs="Arial" w:hint="eastAsia"/>
                <w:bCs/>
                <w:lang w:val="en-US"/>
              </w:rPr>
              <w:t>for moving cell with fixed beam the</w:t>
            </w:r>
            <w:r>
              <w:rPr>
                <w:rFonts w:eastAsiaTheme="minorEastAsia"/>
              </w:rPr>
              <w:t xml:space="preserve"> serving cell reference location is not relatively static to satellite. Thus, we don’t think the trajectory of serving cell reference location can be derived based on satellite’s ephemeris and </w:t>
            </w:r>
            <w:proofErr w:type="spellStart"/>
            <w:r>
              <w:rPr>
                <w:rFonts w:eastAsiaTheme="minorEastAsia"/>
              </w:rPr>
              <w:t>epochTime</w:t>
            </w:r>
            <w:proofErr w:type="spellEnd"/>
            <w:r>
              <w:rPr>
                <w:rFonts w:eastAsiaTheme="minorEastAsia"/>
              </w:rPr>
              <w:t>.</w:t>
            </w:r>
          </w:p>
          <w:p w:rsidR="00626B99" w:rsidRDefault="00AA3163">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w:t>
            </w:r>
            <w:proofErr w:type="spellStart"/>
            <w:r>
              <w:rPr>
                <w:rFonts w:eastAsiaTheme="minorEastAsia"/>
              </w:rPr>
              <w:t>referenc</w:t>
            </w:r>
            <w:proofErr w:type="spellEnd"/>
            <w:r>
              <w:rPr>
                <w:rFonts w:eastAsiaTheme="minorEastAsia"/>
              </w:rPr>
              <w:t xml:space="preserve"> location is calculated among UEs. </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agree</w:t>
            </w:r>
          </w:p>
        </w:tc>
        <w:tc>
          <w:tcPr>
            <w:tcW w:w="7080" w:type="dxa"/>
          </w:tcPr>
          <w:p w:rsidR="00626B99" w:rsidRDefault="00626B99">
            <w:pPr>
              <w:rPr>
                <w:rFonts w:eastAsia="Malgun Gothic"/>
                <w:highlight w:val="yellow"/>
                <w:lang w:eastAsia="ko-KR"/>
              </w:rPr>
            </w:pPr>
          </w:p>
        </w:tc>
      </w:tr>
      <w:tr w:rsidR="00626B99">
        <w:trPr>
          <w:trHeight w:val="421"/>
        </w:trPr>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proofErr w:type="gramStart"/>
            <w:r>
              <w:rPr>
                <w:rFonts w:eastAsiaTheme="minorEastAsia"/>
              </w:rPr>
              <w:t>Yes</w:t>
            </w:r>
            <w:proofErr w:type="gramEnd"/>
            <w:r>
              <w:rPr>
                <w:rFonts w:eastAsiaTheme="minorEastAsia"/>
              </w:rPr>
              <w:t xml:space="preserve"> with comments</w:t>
            </w:r>
          </w:p>
        </w:tc>
        <w:tc>
          <w:tcPr>
            <w:tcW w:w="7080" w:type="dxa"/>
          </w:tcPr>
          <w:p w:rsidR="00626B99" w:rsidRDefault="00AA3163">
            <w:pPr>
              <w:rPr>
                <w:rFonts w:eastAsiaTheme="minorEastAsia"/>
                <w:highlight w:val="yellow"/>
              </w:rPr>
            </w:pPr>
            <w:r>
              <w:rPr>
                <w:rFonts w:eastAsiaTheme="minorEastAsia"/>
              </w:rPr>
              <w:t xml:space="preserve">We think that </w:t>
            </w:r>
            <w:r>
              <w:rPr>
                <w:rFonts w:eastAsiaTheme="minorEastAsia" w:hint="eastAsia"/>
                <w:lang w:val="en-US"/>
              </w:rPr>
              <w:t>the trajectory of serving cell reference location can be derived</w:t>
            </w:r>
            <w:r>
              <w:rPr>
                <w:rFonts w:eastAsiaTheme="minorEastAsia"/>
              </w:rPr>
              <w:t xml:space="preserve"> based on satellite’s ephemeris and </w:t>
            </w:r>
            <w:proofErr w:type="spellStart"/>
            <w:r>
              <w:rPr>
                <w:rFonts w:eastAsiaTheme="minorEastAsia"/>
              </w:rPr>
              <w:t>epochTime</w:t>
            </w:r>
            <w:proofErr w:type="spellEnd"/>
            <w:r>
              <w:rPr>
                <w:rFonts w:eastAsiaTheme="minorEastAsia"/>
              </w:rPr>
              <w:t xml:space="preserve">. But we are not sure about the accuracy. Maybe we should check it with RAN1 and RAN4. </w:t>
            </w:r>
          </w:p>
        </w:tc>
      </w:tr>
      <w:tr w:rsidR="00626B99">
        <w:tc>
          <w:tcPr>
            <w:tcW w:w="1317" w:type="dxa"/>
          </w:tcPr>
          <w:p w:rsidR="00626B99" w:rsidRDefault="00AA3163">
            <w:pPr>
              <w:rPr>
                <w:rFonts w:eastAsiaTheme="minorEastAsia"/>
              </w:rPr>
            </w:pPr>
            <w:r>
              <w:rPr>
                <w:rFonts w:eastAsiaTheme="minorEastAsia"/>
              </w:rPr>
              <w:t>MediaTek</w:t>
            </w:r>
          </w:p>
        </w:tc>
        <w:tc>
          <w:tcPr>
            <w:tcW w:w="1316" w:type="dxa"/>
          </w:tcPr>
          <w:p w:rsidR="00626B99" w:rsidRDefault="00AA3163">
            <w:pPr>
              <w:rPr>
                <w:rFonts w:eastAsiaTheme="minorEastAsia"/>
              </w:rPr>
            </w:pPr>
            <w:r>
              <w:rPr>
                <w:rFonts w:eastAsiaTheme="minorEastAsia"/>
              </w:rPr>
              <w:t>Agree</w:t>
            </w:r>
          </w:p>
        </w:tc>
        <w:tc>
          <w:tcPr>
            <w:tcW w:w="7080" w:type="dxa"/>
          </w:tcPr>
          <w:p w:rsidR="00626B99" w:rsidRDefault="00626B99">
            <w:pPr>
              <w:rPr>
                <w:rFonts w:eastAsiaTheme="minorEastAsia"/>
              </w:rPr>
            </w:pP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No</w:t>
            </w:r>
          </w:p>
        </w:tc>
        <w:tc>
          <w:tcPr>
            <w:tcW w:w="7080" w:type="dxa"/>
          </w:tcPr>
          <w:p w:rsidR="00626B99" w:rsidRDefault="00AA3163">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rsidR="00626B99" w:rsidRDefault="00AA3163">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w:t>
            </w:r>
            <w:proofErr w:type="spellStart"/>
            <w:r>
              <w:rPr>
                <w:rFonts w:eastAsiaTheme="minorEastAsia"/>
              </w:rPr>
              <w:t>epllise</w:t>
            </w:r>
            <w:proofErr w:type="spellEnd"/>
            <w:r>
              <w:rPr>
                <w:rFonts w:eastAsiaTheme="minorEastAsia"/>
              </w:rPr>
              <w:t xml:space="preserve"> and the sub-satellite trajectory is on the </w:t>
            </w:r>
            <w:proofErr w:type="spellStart"/>
            <w:r>
              <w:rPr>
                <w:rFonts w:eastAsiaTheme="minorEastAsia"/>
              </w:rPr>
              <w:t>groud</w:t>
            </w:r>
            <w:proofErr w:type="spellEnd"/>
            <w:r>
              <w:rPr>
                <w:rFonts w:eastAsiaTheme="minorEastAsia"/>
              </w:rPr>
              <w:t xml:space="preserve"> which are not parallel to each other. </w:t>
            </w:r>
          </w:p>
          <w:p w:rsidR="00626B99" w:rsidRDefault="00AA3163">
            <w:pPr>
              <w:rPr>
                <w:rFonts w:eastAsiaTheme="minorEastAsia"/>
              </w:rPr>
            </w:pPr>
            <w:r>
              <w:rPr>
                <w:rFonts w:eastAsiaTheme="minorEastAsia"/>
              </w:rPr>
              <w:t>If ephemeris is provided by PVT parameters, we are not sure the UE can derive the trajectory of satellite or the ground track of sub-satellite point.</w:t>
            </w:r>
          </w:p>
          <w:p w:rsidR="00626B99" w:rsidRDefault="00AA3163">
            <w:pPr>
              <w:rPr>
                <w:rFonts w:eastAsiaTheme="minorEastAsia"/>
              </w:rPr>
            </w:pPr>
            <w:r>
              <w:rPr>
                <w:rFonts w:eastAsiaTheme="minorEastAsia"/>
              </w:rPr>
              <w:t xml:space="preserve">With these uncertainties we don’t think UE can derive reference location movement </w:t>
            </w:r>
            <w:proofErr w:type="spellStart"/>
            <w:r>
              <w:rPr>
                <w:rFonts w:eastAsiaTheme="minorEastAsia"/>
              </w:rPr>
              <w:t>soly</w:t>
            </w:r>
            <w:proofErr w:type="spellEnd"/>
            <w:r>
              <w:rPr>
                <w:rFonts w:eastAsiaTheme="minorEastAsia"/>
              </w:rPr>
              <w:t xml:space="preserve"> based on ephemeris and epoch time.</w:t>
            </w:r>
          </w:p>
          <w:p w:rsidR="00626B99" w:rsidRDefault="00AA3163">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rsidR="00626B99">
        <w:tc>
          <w:tcPr>
            <w:tcW w:w="1317" w:type="dxa"/>
          </w:tcPr>
          <w:p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rsidR="00626B99" w:rsidRDefault="00AA3163">
            <w:pPr>
              <w:rPr>
                <w:rFonts w:eastAsiaTheme="minorEastAsia"/>
                <w:lang w:val="en-US" w:eastAsia="sv-SE"/>
              </w:rPr>
            </w:pPr>
            <w:r>
              <w:rPr>
                <w:rFonts w:eastAsia="PMingLiU" w:hint="eastAsia"/>
                <w:lang w:eastAsia="zh-TW"/>
              </w:rPr>
              <w:t>a</w:t>
            </w:r>
            <w:r>
              <w:rPr>
                <w:rFonts w:eastAsia="PMingLiU"/>
                <w:lang w:eastAsia="zh-TW"/>
              </w:rPr>
              <w:t>gree</w:t>
            </w:r>
          </w:p>
        </w:tc>
        <w:tc>
          <w:tcPr>
            <w:tcW w:w="7080" w:type="dxa"/>
          </w:tcPr>
          <w:p w:rsidR="00626B99" w:rsidRDefault="00626B99">
            <w:pPr>
              <w:rPr>
                <w:rFonts w:eastAsiaTheme="minorEastAsia"/>
                <w:lang w:val="en-US"/>
              </w:rPr>
            </w:pP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In principle yes</w:t>
            </w:r>
          </w:p>
        </w:tc>
        <w:tc>
          <w:tcPr>
            <w:tcW w:w="7080" w:type="dxa"/>
          </w:tcPr>
          <w:p w:rsidR="00626B99" w:rsidRDefault="00AA3163">
            <w:pPr>
              <w:rPr>
                <w:lang w:eastAsia="sv-SE"/>
              </w:rPr>
            </w:pPr>
            <w:r>
              <w:rPr>
                <w:lang w:eastAsia="sv-SE"/>
              </w:rPr>
              <w:t xml:space="preserve">Based on the ephemeris (e.g. PVT data) and the </w:t>
            </w:r>
            <w:proofErr w:type="spellStart"/>
            <w:r>
              <w:rPr>
                <w:lang w:eastAsia="sv-SE"/>
              </w:rPr>
              <w:t>epochTime</w:t>
            </w:r>
            <w:proofErr w:type="spellEnd"/>
            <w:r>
              <w:rPr>
                <w:lang w:eastAsia="sv-SE"/>
              </w:rPr>
              <w:t xml:space="preserve"> the UE can calculate how the reference point will be moved in time over the Earth surface. Even if the calculation is simplified (and does not </w:t>
            </w:r>
            <w:proofErr w:type="gramStart"/>
            <w:r>
              <w:rPr>
                <w:lang w:eastAsia="sv-SE"/>
              </w:rPr>
              <w:t>take into account</w:t>
            </w:r>
            <w:proofErr w:type="gramEnd"/>
            <w:r>
              <w:rPr>
                <w:lang w:eastAsia="sv-SE"/>
              </w:rPr>
              <w:t xml:space="preserve"> the Earth curvature), the inaccuracy shall not be excessively large to invalidate this functionality.</w:t>
            </w:r>
          </w:p>
        </w:tc>
      </w:tr>
      <w:tr w:rsidR="00626B99">
        <w:tc>
          <w:tcPr>
            <w:tcW w:w="1317" w:type="dxa"/>
          </w:tcPr>
          <w:p w:rsidR="00626B99" w:rsidRDefault="00AA3163">
            <w:pPr>
              <w:rPr>
                <w:rFonts w:eastAsia="等线"/>
                <w:lang w:val="en-US"/>
              </w:rPr>
            </w:pPr>
            <w:r>
              <w:rPr>
                <w:rFonts w:eastAsia="等线" w:hint="eastAsia"/>
                <w:lang w:val="en-US"/>
              </w:rPr>
              <w:t>ZTE</w:t>
            </w:r>
          </w:p>
        </w:tc>
        <w:tc>
          <w:tcPr>
            <w:tcW w:w="1316" w:type="dxa"/>
          </w:tcPr>
          <w:p w:rsidR="00626B99" w:rsidRDefault="00AA3163">
            <w:pPr>
              <w:rPr>
                <w:rFonts w:eastAsia="等线"/>
                <w:lang w:val="en-US"/>
              </w:rPr>
            </w:pPr>
            <w:r>
              <w:rPr>
                <w:rFonts w:eastAsia="等线" w:hint="eastAsia"/>
                <w:lang w:val="en-US"/>
              </w:rPr>
              <w:t>Agree</w:t>
            </w:r>
          </w:p>
        </w:tc>
        <w:tc>
          <w:tcPr>
            <w:tcW w:w="7080" w:type="dxa"/>
          </w:tcPr>
          <w:p w:rsidR="00626B99" w:rsidRDefault="00AA3163">
            <w:pPr>
              <w:rPr>
                <w:rFonts w:eastAsia="等线"/>
                <w:lang w:val="en-US"/>
              </w:rPr>
            </w:pPr>
            <w:r>
              <w:rPr>
                <w:rFonts w:eastAsia="等线" w:hint="eastAsia"/>
                <w:lang w:val="en-US"/>
              </w:rPr>
              <w:t xml:space="preserve">One thing needs to be highlighted here is </w:t>
            </w:r>
            <w:proofErr w:type="gramStart"/>
            <w:r>
              <w:rPr>
                <w:rFonts w:eastAsia="等线" w:hint="eastAsia"/>
                <w:lang w:val="en-US"/>
              </w:rPr>
              <w:t>that  when</w:t>
            </w:r>
            <w:proofErr w:type="gramEnd"/>
            <w:r>
              <w:rPr>
                <w:rFonts w:eastAsia="等线" w:hint="eastAsia"/>
                <w:lang w:val="en-US"/>
              </w:rPr>
              <w:t xml:space="preserve"> RAN1 discussing the which formats used to indicate satellite ephemeris, it is their understanding that the PVT and satellite orbits provide equivalent information and they can be used to derived from each other. Otherwise the whole mechanism for UE to perform </w:t>
            </w:r>
            <w:proofErr w:type="spellStart"/>
            <w:r>
              <w:rPr>
                <w:rFonts w:eastAsia="等线" w:hint="eastAsia"/>
                <w:lang w:val="en-US"/>
              </w:rPr>
              <w:t>precompensation</w:t>
            </w:r>
            <w:proofErr w:type="spellEnd"/>
            <w:r>
              <w:rPr>
                <w:rFonts w:eastAsia="等线" w:hint="eastAsia"/>
                <w:lang w:val="en-US"/>
              </w:rPr>
              <w:t xml:space="preserve"> cannot work.</w:t>
            </w:r>
          </w:p>
        </w:tc>
      </w:tr>
      <w:tr w:rsidR="00626B99">
        <w:tc>
          <w:tcPr>
            <w:tcW w:w="1317" w:type="dxa"/>
          </w:tcPr>
          <w:p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rsidR="00626B99" w:rsidRDefault="00AA3163">
            <w:pPr>
              <w:rPr>
                <w:rFonts w:eastAsia="等线"/>
                <w:lang w:val="en-US"/>
              </w:rPr>
            </w:pPr>
            <w:r>
              <w:rPr>
                <w:rFonts w:eastAsia="等线" w:hint="eastAsia"/>
                <w:lang w:val="en-US"/>
              </w:rPr>
              <w:t>A</w:t>
            </w:r>
            <w:r>
              <w:rPr>
                <w:rFonts w:eastAsia="等线"/>
                <w:lang w:val="en-US"/>
              </w:rPr>
              <w:t>gree</w:t>
            </w:r>
          </w:p>
        </w:tc>
        <w:tc>
          <w:tcPr>
            <w:tcW w:w="7080" w:type="dxa"/>
          </w:tcPr>
          <w:p w:rsidR="00626B99" w:rsidRDefault="00626B99">
            <w:pPr>
              <w:rPr>
                <w:rFonts w:eastAsia="等线"/>
                <w:lang w:val="en-US"/>
              </w:rPr>
            </w:pPr>
          </w:p>
        </w:tc>
      </w:tr>
      <w:tr w:rsidR="00626B99">
        <w:tc>
          <w:tcPr>
            <w:tcW w:w="1317" w:type="dxa"/>
          </w:tcPr>
          <w:p w:rsidR="00626B99" w:rsidRDefault="00AA3163">
            <w:pPr>
              <w:rPr>
                <w:rFonts w:eastAsiaTheme="minorEastAsia"/>
                <w:lang w:val="en-US"/>
              </w:rPr>
            </w:pPr>
            <w:r>
              <w:rPr>
                <w:rFonts w:eastAsiaTheme="minorEastAsia"/>
                <w:lang w:val="en-US"/>
              </w:rPr>
              <w:t>CMCC</w:t>
            </w:r>
          </w:p>
        </w:tc>
        <w:tc>
          <w:tcPr>
            <w:tcW w:w="1316" w:type="dxa"/>
          </w:tcPr>
          <w:p w:rsidR="00626B99" w:rsidRDefault="00AA3163">
            <w:pPr>
              <w:rPr>
                <w:rFonts w:eastAsiaTheme="minorEastAsia"/>
                <w:lang w:val="en-US"/>
              </w:rPr>
            </w:pPr>
            <w:r>
              <w:rPr>
                <w:rFonts w:eastAsiaTheme="minorEastAsia"/>
                <w:lang w:val="en-US"/>
              </w:rPr>
              <w:t>agree</w:t>
            </w:r>
          </w:p>
        </w:tc>
        <w:tc>
          <w:tcPr>
            <w:tcW w:w="7080" w:type="dxa"/>
          </w:tcPr>
          <w:p w:rsidR="00626B99" w:rsidRDefault="00626B99">
            <w:pPr>
              <w:rPr>
                <w:rFonts w:eastAsia="等线"/>
                <w:lang w:val="en-US"/>
              </w:rPr>
            </w:pPr>
          </w:p>
        </w:tc>
      </w:tr>
      <w:tr w:rsidR="00626B99">
        <w:tc>
          <w:tcPr>
            <w:tcW w:w="1317" w:type="dxa"/>
          </w:tcPr>
          <w:p w:rsidR="00626B99" w:rsidRDefault="00AA3163">
            <w:pPr>
              <w:rPr>
                <w:rFonts w:eastAsia="等线"/>
                <w:lang w:val="en-US"/>
              </w:rPr>
            </w:pPr>
            <w:r>
              <w:rPr>
                <w:rFonts w:eastAsia="等线" w:hint="eastAsia"/>
                <w:lang w:val="en-US"/>
              </w:rPr>
              <w:t>CAICT</w:t>
            </w:r>
          </w:p>
        </w:tc>
        <w:tc>
          <w:tcPr>
            <w:tcW w:w="1316" w:type="dxa"/>
          </w:tcPr>
          <w:p w:rsidR="00626B99" w:rsidRDefault="00AA3163">
            <w:pPr>
              <w:rPr>
                <w:rFonts w:eastAsia="等线"/>
                <w:lang w:val="en-US"/>
              </w:rPr>
            </w:pPr>
            <w:r>
              <w:rPr>
                <w:rFonts w:eastAsia="等线" w:hint="eastAsia"/>
                <w:lang w:val="en-US"/>
              </w:rPr>
              <w:t>No</w:t>
            </w:r>
          </w:p>
        </w:tc>
        <w:tc>
          <w:tcPr>
            <w:tcW w:w="7080" w:type="dxa"/>
          </w:tcPr>
          <w:p w:rsidR="00626B99" w:rsidRDefault="00AA3163">
            <w:pPr>
              <w:rPr>
                <w:rFonts w:eastAsiaTheme="minorEastAsia"/>
                <w:lang w:val="en-US"/>
              </w:rPr>
            </w:pPr>
            <w:r>
              <w:rPr>
                <w:rFonts w:eastAsia="等线" w:hint="eastAsia"/>
                <w:lang w:val="en-US"/>
              </w:rPr>
              <w:t xml:space="preserve">Same view with </w:t>
            </w:r>
            <w:proofErr w:type="spellStart"/>
            <w:r>
              <w:rPr>
                <w:rFonts w:eastAsia="等线" w:hint="eastAsia"/>
                <w:lang w:val="en-US"/>
              </w:rPr>
              <w:t>lenovo</w:t>
            </w:r>
            <w:proofErr w:type="spellEnd"/>
            <w:r>
              <w:rPr>
                <w:rFonts w:eastAsia="等线" w:hint="eastAsia"/>
                <w:lang w:val="en-US"/>
              </w:rPr>
              <w:t xml:space="preserve"> and vivo. the trajectory of satellite is ellipse, so the speed of sub-satellite point is not stable on the ground. It is not accurate to calculate the serving cell reference location based on the satellite</w:t>
            </w:r>
            <w:proofErr w:type="gramStart"/>
            <w:r>
              <w:rPr>
                <w:rFonts w:eastAsia="等线" w:hint="eastAsia"/>
                <w:lang w:val="en-US"/>
              </w:rPr>
              <w:t>’</w:t>
            </w:r>
            <w:proofErr w:type="gramEnd"/>
            <w:r>
              <w:rPr>
                <w:rFonts w:eastAsia="等线" w:hint="eastAsia"/>
                <w:lang w:val="en-US"/>
              </w:rPr>
              <w:t xml:space="preserve">s ephemeris and </w:t>
            </w:r>
            <w:proofErr w:type="spellStart"/>
            <w:r>
              <w:rPr>
                <w:rFonts w:eastAsia="等线" w:hint="eastAsia"/>
                <w:lang w:val="en-US"/>
              </w:rPr>
              <w:t>ephochTime</w:t>
            </w:r>
            <w:proofErr w:type="spellEnd"/>
            <w:r>
              <w:rPr>
                <w:rFonts w:eastAsia="等线" w:hint="eastAsia"/>
                <w:lang w:val="en-US"/>
              </w:rPr>
              <w:t>.</w:t>
            </w:r>
          </w:p>
        </w:tc>
      </w:tr>
      <w:tr w:rsidR="00626B99">
        <w:tc>
          <w:tcPr>
            <w:tcW w:w="1317" w:type="dxa"/>
          </w:tcPr>
          <w:p w:rsidR="00626B99" w:rsidRDefault="00AA3163">
            <w:pPr>
              <w:rPr>
                <w:rFonts w:eastAsia="等线"/>
                <w:lang w:val="en-US"/>
              </w:rPr>
            </w:pPr>
            <w:proofErr w:type="spellStart"/>
            <w:r>
              <w:rPr>
                <w:rFonts w:eastAsia="宋体" w:hint="eastAsia"/>
                <w:lang w:val="en-US"/>
              </w:rPr>
              <w:t>Transsion</w:t>
            </w:r>
            <w:proofErr w:type="spellEnd"/>
          </w:p>
        </w:tc>
        <w:tc>
          <w:tcPr>
            <w:tcW w:w="1316" w:type="dxa"/>
          </w:tcPr>
          <w:p w:rsidR="00626B99" w:rsidRDefault="00AA3163">
            <w:pPr>
              <w:rPr>
                <w:rFonts w:eastAsia="宋体"/>
                <w:lang w:val="en-US"/>
              </w:rPr>
            </w:pPr>
            <w:r>
              <w:rPr>
                <w:rFonts w:eastAsia="宋体" w:hint="eastAsia"/>
                <w:lang w:val="en-US"/>
              </w:rPr>
              <w:t>Agreed</w:t>
            </w:r>
          </w:p>
        </w:tc>
        <w:tc>
          <w:tcPr>
            <w:tcW w:w="7080" w:type="dxa"/>
          </w:tcPr>
          <w:p w:rsidR="00626B99" w:rsidRDefault="00AA3163">
            <w:pPr>
              <w:rPr>
                <w:rFonts w:eastAsia="宋体"/>
                <w:highlight w:val="yellow"/>
                <w:lang w:val="en-US"/>
              </w:rPr>
            </w:pPr>
            <w:r>
              <w:rPr>
                <w:rFonts w:eastAsia="宋体" w:hint="eastAsia"/>
                <w:lang w:val="en-US"/>
              </w:rPr>
              <w:t>R17 RAN2 had introduced</w:t>
            </w:r>
            <w:proofErr w:type="spellStart"/>
            <w:r>
              <w:rPr>
                <w:rFonts w:eastAsia="宋体" w:hint="eastAsia"/>
                <w:lang w:val="en-US"/>
              </w:rPr>
              <w:t xml:space="preserve"> IE</w:t>
            </w:r>
            <w:proofErr w:type="spellEnd"/>
            <w:r>
              <w:rPr>
                <w:rFonts w:eastAsia="宋体" w:hint="eastAsia"/>
                <w:lang w:val="en-US"/>
              </w:rPr>
              <w:t xml:space="preserve"> </w:t>
            </w:r>
            <w:proofErr w:type="spellStart"/>
            <w:r>
              <w:rPr>
                <w:rFonts w:eastAsia="宋体" w:hint="eastAsia"/>
                <w:i/>
                <w:iCs/>
                <w:lang w:val="en-US"/>
              </w:rPr>
              <w:t>ntn</w:t>
            </w:r>
            <w:proofErr w:type="spellEnd"/>
            <w:r>
              <w:rPr>
                <w:rFonts w:eastAsia="宋体" w:hint="eastAsia"/>
                <w:i/>
                <w:iCs/>
                <w:lang w:val="en-US"/>
              </w:rPr>
              <w:t>-config</w:t>
            </w:r>
            <w:r>
              <w:rPr>
                <w:rFonts w:eastAsia="宋体" w:hint="eastAsia"/>
                <w:lang w:val="en-US"/>
              </w:rPr>
              <w:t xml:space="preserve"> that contains ephemeris </w:t>
            </w:r>
            <w:proofErr w:type="gramStart"/>
            <w:r>
              <w:rPr>
                <w:rFonts w:eastAsia="宋体" w:hint="eastAsia"/>
                <w:lang w:val="en-US"/>
              </w:rPr>
              <w:t>information,  position</w:t>
            </w:r>
            <w:proofErr w:type="gramEnd"/>
            <w:r>
              <w:rPr>
                <w:rFonts w:eastAsia="宋体" w:hint="eastAsia"/>
                <w:lang w:val="en-US"/>
              </w:rPr>
              <w:t xml:space="preserve"> and velocity, which provided trajectory information of a cell. The reference location shall </w:t>
            </w:r>
            <w:proofErr w:type="spellStart"/>
            <w:proofErr w:type="gramStart"/>
            <w:r>
              <w:rPr>
                <w:rFonts w:eastAsia="宋体" w:hint="eastAsia"/>
                <w:lang w:val="en-US"/>
              </w:rPr>
              <w:t>moved</w:t>
            </w:r>
            <w:proofErr w:type="spellEnd"/>
            <w:proofErr w:type="gramEnd"/>
            <w:r>
              <w:rPr>
                <w:rFonts w:eastAsia="宋体" w:hint="eastAsia"/>
                <w:lang w:val="en-US"/>
              </w:rPr>
              <w:t xml:space="preserve"> with the trajectory. UE can use the </w:t>
            </w:r>
            <w:proofErr w:type="gramStart"/>
            <w:r>
              <w:rPr>
                <w:rFonts w:eastAsia="宋体" w:hint="eastAsia"/>
                <w:lang w:val="en-US"/>
              </w:rPr>
              <w:t>ephemeris  to</w:t>
            </w:r>
            <w:proofErr w:type="gramEnd"/>
            <w:r>
              <w:rPr>
                <w:rFonts w:eastAsia="宋体" w:hint="eastAsia"/>
                <w:lang w:val="en-US"/>
              </w:rPr>
              <w:t xml:space="preserve"> estimate and update reference location independently.</w:t>
            </w:r>
          </w:p>
        </w:tc>
      </w:tr>
      <w:tr w:rsidR="004B267F">
        <w:tc>
          <w:tcPr>
            <w:tcW w:w="1317" w:type="dxa"/>
          </w:tcPr>
          <w:p w:rsidR="004B267F" w:rsidRDefault="004B267F">
            <w:pPr>
              <w:rPr>
                <w:rFonts w:eastAsia="宋体"/>
                <w:lang w:val="en-US"/>
              </w:rPr>
            </w:pPr>
            <w:r>
              <w:rPr>
                <w:rFonts w:eastAsia="宋体" w:hint="eastAsia"/>
                <w:lang w:val="en-US"/>
              </w:rPr>
              <w:lastRenderedPageBreak/>
              <w:t>X</w:t>
            </w:r>
            <w:r>
              <w:rPr>
                <w:rFonts w:eastAsia="宋体"/>
                <w:lang w:val="en-US"/>
              </w:rPr>
              <w:t>iaomi</w:t>
            </w:r>
          </w:p>
        </w:tc>
        <w:tc>
          <w:tcPr>
            <w:tcW w:w="1316" w:type="dxa"/>
          </w:tcPr>
          <w:p w:rsidR="004B267F" w:rsidRDefault="004B267F">
            <w:pPr>
              <w:rPr>
                <w:rFonts w:eastAsia="宋体"/>
                <w:lang w:val="en-US"/>
              </w:rPr>
            </w:pPr>
            <w:r>
              <w:rPr>
                <w:rFonts w:eastAsia="宋体" w:hint="eastAsia"/>
                <w:lang w:val="en-US"/>
              </w:rPr>
              <w:t>A</w:t>
            </w:r>
            <w:r>
              <w:rPr>
                <w:rFonts w:eastAsia="宋体"/>
                <w:lang w:val="en-US"/>
              </w:rPr>
              <w:t>gree</w:t>
            </w:r>
          </w:p>
        </w:tc>
        <w:tc>
          <w:tcPr>
            <w:tcW w:w="7080" w:type="dxa"/>
          </w:tcPr>
          <w:p w:rsidR="004B267F" w:rsidRDefault="004B267F">
            <w:pPr>
              <w:rPr>
                <w:rFonts w:eastAsia="宋体"/>
                <w:lang w:val="en-US"/>
              </w:rPr>
            </w:pPr>
          </w:p>
        </w:tc>
      </w:tr>
      <w:tr w:rsidR="0057336C">
        <w:tc>
          <w:tcPr>
            <w:tcW w:w="1317" w:type="dxa"/>
          </w:tcPr>
          <w:p w:rsidR="0057336C" w:rsidRPr="00C3540A" w:rsidRDefault="0057336C" w:rsidP="00C51731">
            <w:pPr>
              <w:rPr>
                <w:rFonts w:eastAsiaTheme="minorEastAsia"/>
              </w:rPr>
            </w:pPr>
            <w:r>
              <w:rPr>
                <w:rFonts w:eastAsiaTheme="minorEastAsia" w:hint="eastAsia"/>
              </w:rPr>
              <w:t>CATT</w:t>
            </w:r>
          </w:p>
        </w:tc>
        <w:tc>
          <w:tcPr>
            <w:tcW w:w="1316" w:type="dxa"/>
          </w:tcPr>
          <w:p w:rsidR="0057336C" w:rsidRPr="00AC1AFC" w:rsidRDefault="0057336C" w:rsidP="00C51731">
            <w:pPr>
              <w:rPr>
                <w:rFonts w:eastAsiaTheme="minorEastAsia"/>
              </w:rPr>
            </w:pPr>
            <w:r>
              <w:rPr>
                <w:rFonts w:eastAsiaTheme="minorEastAsia" w:hint="eastAsia"/>
              </w:rPr>
              <w:t>No</w:t>
            </w:r>
          </w:p>
        </w:tc>
        <w:tc>
          <w:tcPr>
            <w:tcW w:w="7080" w:type="dxa"/>
          </w:tcPr>
          <w:p w:rsidR="0057336C" w:rsidRDefault="0057336C" w:rsidP="00C51731">
            <w:pPr>
              <w:rPr>
                <w:rFonts w:eastAsiaTheme="minorEastAsia"/>
              </w:rPr>
            </w:pPr>
            <w:r>
              <w:rPr>
                <w:rFonts w:eastAsiaTheme="minorEastAsia"/>
              </w:rPr>
              <w:t>H</w:t>
            </w:r>
            <w:r>
              <w:rPr>
                <w:rFonts w:eastAsiaTheme="minorEastAsia" w:hint="eastAsia"/>
              </w:rPr>
              <w:t>ave the same view with Samsung that, f</w:t>
            </w:r>
            <w:r>
              <w:rPr>
                <w:rFonts w:eastAsiaTheme="minorEastAsia"/>
              </w:rPr>
              <w:t>or earth-moving cell with fixed beam, there is still relative motion between reference location and satellite due to their different trajectories. A</w:t>
            </w:r>
            <w:r>
              <w:rPr>
                <w:rFonts w:eastAsiaTheme="minorEastAsia" w:hint="eastAsia"/>
              </w:rPr>
              <w:t xml:space="preserve">nd we think, by the ephemeris and </w:t>
            </w:r>
            <w:proofErr w:type="spellStart"/>
            <w:r>
              <w:rPr>
                <w:rFonts w:eastAsiaTheme="minorEastAsia"/>
              </w:rPr>
              <w:t>epochTime</w:t>
            </w:r>
            <w:proofErr w:type="spellEnd"/>
            <w:r>
              <w:rPr>
                <w:rFonts w:eastAsiaTheme="minorEastAsia" w:hint="eastAsia"/>
              </w:rPr>
              <w:t xml:space="preserve">, only </w:t>
            </w:r>
            <w:r w:rsidRPr="00774D10">
              <w:rPr>
                <w:rFonts w:eastAsiaTheme="minorEastAsia"/>
              </w:rPr>
              <w:t xml:space="preserve">the trajectory of </w:t>
            </w:r>
            <w:r>
              <w:rPr>
                <w:rFonts w:eastAsiaTheme="minorEastAsia" w:hint="eastAsia"/>
              </w:rPr>
              <w:t>s</w:t>
            </w:r>
            <w:r>
              <w:rPr>
                <w:rFonts w:eastAsiaTheme="minorEastAsia"/>
              </w:rPr>
              <w:t>ub-satellite point</w:t>
            </w:r>
            <w:r w:rsidRPr="00774D10">
              <w:rPr>
                <w:rFonts w:eastAsiaTheme="minorEastAsia"/>
              </w:rPr>
              <w:t xml:space="preserve"> can be derived</w:t>
            </w:r>
            <w:r>
              <w:rPr>
                <w:rFonts w:eastAsiaTheme="minorEastAsia" w:hint="eastAsia"/>
              </w:rPr>
              <w:t>, but</w:t>
            </w:r>
            <w:r w:rsidRPr="00774D10">
              <w:rPr>
                <w:rFonts w:eastAsiaTheme="minorEastAsia" w:hint="eastAsia"/>
              </w:rPr>
              <w:t xml:space="preserve"> </w:t>
            </w:r>
            <w:r>
              <w:rPr>
                <w:rFonts w:eastAsiaTheme="minorEastAsia" w:hint="eastAsia"/>
              </w:rPr>
              <w:t xml:space="preserve">the reference location of serving cell cannot be </w:t>
            </w:r>
            <w:proofErr w:type="spellStart"/>
            <w:r>
              <w:rPr>
                <w:rFonts w:eastAsiaTheme="minorEastAsia" w:hint="eastAsia"/>
              </w:rPr>
              <w:t>drived</w:t>
            </w:r>
            <w:proofErr w:type="spellEnd"/>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a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of the serving cell is needed.</w:t>
            </w:r>
          </w:p>
          <w:p w:rsidR="0057336C" w:rsidRPr="0073536D" w:rsidRDefault="0057336C" w:rsidP="00C51731">
            <w:pPr>
              <w:rPr>
                <w:rFonts w:eastAsiaTheme="minorEastAsia"/>
              </w:rPr>
            </w:pPr>
            <w:r>
              <w:rPr>
                <w:rFonts w:eastAsiaTheme="minorEastAsia"/>
              </w:rPr>
              <w:t>A</w:t>
            </w:r>
            <w:r>
              <w:rPr>
                <w:rFonts w:eastAsiaTheme="minorEastAsia" w:hint="eastAsia"/>
              </w:rPr>
              <w:t xml:space="preserve">ccording to the analysis, </w:t>
            </w:r>
            <w:r>
              <w:rPr>
                <w:rFonts w:eastAsiaTheme="minorEastAsia"/>
              </w:rPr>
              <w:t>the</w:t>
            </w:r>
            <w:r>
              <w:rPr>
                <w:rFonts w:eastAsiaTheme="minorEastAsia" w:hint="eastAsia"/>
              </w:rPr>
              <w:t xml:space="preserve"> rapporteur may want to </w:t>
            </w:r>
            <w:r>
              <w:rPr>
                <w:rFonts w:eastAsia="宋体" w:cs="Arial" w:hint="eastAsia"/>
                <w:bCs/>
                <w:lang w:val="en-US"/>
              </w:rPr>
              <w:t>derive the angles between the reference location of the serving cell and satellite</w:t>
            </w:r>
            <w:r>
              <w:rPr>
                <w:rFonts w:eastAsia="宋体" w:cs="Arial"/>
                <w:bCs/>
                <w:lang w:val="en-US"/>
              </w:rPr>
              <w:t>’</w:t>
            </w:r>
            <w:r>
              <w:rPr>
                <w:rFonts w:eastAsia="宋体" w:cs="Arial" w:hint="eastAsia"/>
                <w:bCs/>
                <w:lang w:val="en-US"/>
              </w:rPr>
              <w:t xml:space="preserve">s nadir by the reference location at </w:t>
            </w:r>
            <w:proofErr w:type="spellStart"/>
            <w:r>
              <w:rPr>
                <w:rFonts w:eastAsia="宋体" w:cs="Arial" w:hint="eastAsia"/>
                <w:bCs/>
                <w:lang w:val="en-US"/>
              </w:rPr>
              <w:t>epochTime</w:t>
            </w:r>
            <w:proofErr w:type="spellEnd"/>
            <w:r>
              <w:rPr>
                <w:rFonts w:eastAsia="宋体" w:cs="Arial" w:hint="eastAsia"/>
                <w:bCs/>
                <w:lang w:val="en-US"/>
              </w:rPr>
              <w:t xml:space="preserve"> and satellite ephemeris. Then, why not just to provide </w:t>
            </w:r>
            <w:r>
              <w:rPr>
                <w:rFonts w:eastAsia="宋体" w:cs="Arial"/>
                <w:bCs/>
                <w:lang w:val="en-US"/>
              </w:rPr>
              <w:t>the</w:t>
            </w:r>
            <w:r>
              <w:rPr>
                <w:rFonts w:eastAsia="宋体" w:cs="Arial" w:hint="eastAsia"/>
                <w:bCs/>
                <w:lang w:val="en-US"/>
              </w:rPr>
              <w:t xml:space="preserve">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directly? </w:t>
            </w:r>
            <w:r>
              <w:rPr>
                <w:rFonts w:eastAsiaTheme="minorEastAsia"/>
              </w:rPr>
              <w:t>T</w:t>
            </w:r>
            <w:r>
              <w:rPr>
                <w:rFonts w:eastAsiaTheme="minorEastAsia" w:hint="eastAsia"/>
              </w:rPr>
              <w:t xml:space="preserve">he location offset can be a </w:t>
            </w:r>
            <w:r w:rsidRPr="00CC6543">
              <w:rPr>
                <w:rFonts w:eastAsiaTheme="minorEastAsia"/>
              </w:rPr>
              <w:t>constant</w:t>
            </w:r>
            <w:r>
              <w:rPr>
                <w:rFonts w:eastAsiaTheme="minorEastAsia" w:hint="eastAsia"/>
              </w:rPr>
              <w:t>, so, there will no update issue.</w:t>
            </w:r>
            <w:r>
              <w:rPr>
                <w:rFonts w:eastAsiaTheme="minorEastAsia"/>
              </w:rPr>
              <w:t xml:space="preserve"> </w:t>
            </w:r>
            <w:r>
              <w:rPr>
                <w:rFonts w:eastAsiaTheme="minorEastAsia" w:hint="eastAsia"/>
              </w:rPr>
              <w:t xml:space="preserve">In our </w:t>
            </w:r>
            <w:proofErr w:type="spellStart"/>
            <w:proofErr w:type="gramStart"/>
            <w:r>
              <w:rPr>
                <w:rFonts w:eastAsiaTheme="minorEastAsia" w:hint="eastAsia"/>
              </w:rPr>
              <w:t>views,the</w:t>
            </w:r>
            <w:proofErr w:type="spellEnd"/>
            <w:proofErr w:type="gramEnd"/>
            <w:r>
              <w:rPr>
                <w:rFonts w:eastAsiaTheme="minorEastAsia" w:hint="eastAsia"/>
              </w:rPr>
              <w:t xml:space="preserve"> method which provide </w:t>
            </w:r>
            <w:r>
              <w:rPr>
                <w:rFonts w:eastAsia="宋体" w:cs="Arial"/>
                <w:bCs/>
                <w:lang w:val="en-US"/>
              </w:rPr>
              <w:t>the</w:t>
            </w:r>
            <w:r>
              <w:rPr>
                <w:rFonts w:eastAsia="宋体" w:cs="Arial" w:hint="eastAsia"/>
                <w:bCs/>
                <w:lang w:val="en-US"/>
              </w:rPr>
              <w:t xml:space="preserve"> </w:t>
            </w:r>
            <w:r>
              <w:rPr>
                <w:rFonts w:eastAsiaTheme="minorEastAsia"/>
              </w:rPr>
              <w:t>location</w:t>
            </w:r>
            <w:r>
              <w:rPr>
                <w:rFonts w:eastAsiaTheme="minorEastAsia" w:hint="eastAsia"/>
              </w:rPr>
              <w:t xml:space="preserve"> offset is </w:t>
            </w:r>
            <w:r w:rsidRPr="0060272B">
              <w:rPr>
                <w:rFonts w:eastAsiaTheme="minorEastAsia"/>
              </w:rPr>
              <w:t>ingenious</w:t>
            </w:r>
            <w:r>
              <w:rPr>
                <w:rFonts w:eastAsiaTheme="minorEastAsia" w:hint="eastAsia"/>
              </w:rPr>
              <w:t xml:space="preserve"> and </w:t>
            </w:r>
            <w:r w:rsidRPr="0060272B">
              <w:rPr>
                <w:rFonts w:eastAsiaTheme="minorEastAsia"/>
              </w:rPr>
              <w:t>elegant</w:t>
            </w:r>
            <w:r>
              <w:rPr>
                <w:rFonts w:eastAsiaTheme="minorEastAsia" w:hint="eastAsia"/>
              </w:rPr>
              <w:t>.</w:t>
            </w:r>
          </w:p>
        </w:tc>
      </w:tr>
      <w:tr w:rsidR="009C651B" w:rsidTr="009C651B">
        <w:tc>
          <w:tcPr>
            <w:tcW w:w="1317" w:type="dxa"/>
          </w:tcPr>
          <w:p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rsidR="009C651B" w:rsidRDefault="009C651B" w:rsidP="00C51731">
            <w:pPr>
              <w:rPr>
                <w:lang w:eastAsia="sv-SE"/>
              </w:rPr>
            </w:pPr>
            <w:r>
              <w:rPr>
                <w:rFonts w:eastAsiaTheme="minorEastAsia"/>
              </w:rPr>
              <w:t>agree</w:t>
            </w:r>
          </w:p>
        </w:tc>
        <w:tc>
          <w:tcPr>
            <w:tcW w:w="7080" w:type="dxa"/>
          </w:tcPr>
          <w:p w:rsidR="009C651B" w:rsidRDefault="009C651B" w:rsidP="00C51731">
            <w:pPr>
              <w:rPr>
                <w:lang w:eastAsia="sv-SE"/>
              </w:rPr>
            </w:pPr>
          </w:p>
        </w:tc>
      </w:tr>
    </w:tbl>
    <w:p w:rsidR="00626B99" w:rsidRDefault="00626B99">
      <w:pPr>
        <w:jc w:val="left"/>
        <w:rPr>
          <w:rFonts w:eastAsia="宋体" w:cs="Arial"/>
          <w:b/>
          <w:bCs/>
          <w:lang w:val="en-US"/>
        </w:rPr>
      </w:pPr>
    </w:p>
    <w:p w:rsidR="00626B99" w:rsidRDefault="00AA3163">
      <w:pPr>
        <w:rPr>
          <w:rFonts w:eastAsia="宋体" w:cs="Arial"/>
          <w:bCs/>
          <w:lang w:val="en-US"/>
        </w:rPr>
      </w:pPr>
      <w:r>
        <w:rPr>
          <w:rFonts w:eastAsia="宋体" w:cs="Arial" w:hint="eastAsia"/>
          <w:bCs/>
          <w:lang w:val="en-US"/>
        </w:rPr>
        <w:t xml:space="preserve">If above understanding is confirmed, it still needs discussed whether more information other than </w:t>
      </w:r>
      <w:proofErr w:type="spellStart"/>
      <w:r>
        <w:rPr>
          <w:rFonts w:eastAsia="宋体" w:cs="Arial" w:hint="eastAsia"/>
          <w:bCs/>
          <w:lang w:val="en-US"/>
        </w:rPr>
        <w:t>epochTime</w:t>
      </w:r>
      <w:proofErr w:type="spellEnd"/>
      <w:r>
        <w:rPr>
          <w:rFonts w:eastAsia="宋体" w:cs="Arial" w:hint="eastAsia"/>
          <w:bCs/>
          <w:lang w:val="en-US"/>
        </w:rPr>
        <w:t xml:space="preserve"> and ephemeris (e.g., validity timer) is needed or not. Companies support validity timer indicates it is to avoid frequent SI update caused due to update of reference location. </w:t>
      </w:r>
    </w:p>
    <w:p w:rsidR="00626B99" w:rsidRDefault="00AA3163">
      <w:pPr>
        <w:rPr>
          <w:rFonts w:eastAsia="宋体" w:cs="Arial"/>
          <w:b/>
          <w:bCs/>
          <w:lang w:val="en-US"/>
        </w:rPr>
      </w:pPr>
      <w:r>
        <w:rPr>
          <w:rFonts w:eastAsia="宋体" w:cs="Arial" w:hint="eastAsia"/>
          <w:bCs/>
          <w:lang w:val="en-US"/>
        </w:rPr>
        <w:t xml:space="preserve">Rapporteur observes that current NTN ephemeris information will be provided together with </w:t>
      </w:r>
      <w:proofErr w:type="spellStart"/>
      <w:r>
        <w:rPr>
          <w:rFonts w:eastAsia="宋体" w:cs="Arial" w:hint="eastAsia"/>
          <w:bCs/>
          <w:lang w:val="en-US"/>
        </w:rPr>
        <w:t>ntn-UlSyncValidityDuration</w:t>
      </w:r>
      <w:proofErr w:type="spellEnd"/>
      <w:r>
        <w:rPr>
          <w:rFonts w:eastAsia="宋体" w:cs="Arial" w:hint="eastAsia"/>
          <w:bCs/>
          <w:lang w:val="en-US"/>
        </w:rPr>
        <w:t xml:space="preserve">, which specifies the time period that the ephemeris is considered as valid. Since UE needs a valid ephemeris information to estimate the movement of reference location, it is straightforward that current can be used </w:t>
      </w:r>
      <w:proofErr w:type="gramStart"/>
      <w:r>
        <w:rPr>
          <w:rFonts w:eastAsia="宋体" w:cs="Arial" w:hint="eastAsia"/>
          <w:bCs/>
          <w:lang w:val="en-US"/>
        </w:rPr>
        <w:t xml:space="preserve">to  </w:t>
      </w:r>
      <w:proofErr w:type="spellStart"/>
      <w:r>
        <w:rPr>
          <w:rFonts w:eastAsia="宋体" w:cs="Arial" w:hint="eastAsia"/>
          <w:bCs/>
          <w:lang w:val="en-US"/>
        </w:rPr>
        <w:t>to</w:t>
      </w:r>
      <w:proofErr w:type="spellEnd"/>
      <w:proofErr w:type="gramEnd"/>
      <w:r>
        <w:rPr>
          <w:rFonts w:eastAsia="宋体" w:cs="Arial" w:hint="eastAsia"/>
          <w:bCs/>
          <w:lang w:val="en-US"/>
        </w:rPr>
        <w:t xml:space="preserve"> update reference location if needed, therefore a new timer seems unnecessary. Company are welcome to provide their comments on whether additional assisting information is needed apart from the ones have already known in SIB19. </w:t>
      </w:r>
    </w:p>
    <w:p w:rsidR="00626B99" w:rsidRDefault="00AA3163">
      <w:pPr>
        <w:jc w:val="left"/>
        <w:rPr>
          <w:rFonts w:eastAsia="宋体" w:cs="Arial"/>
          <w:b/>
          <w:bCs/>
          <w:lang w:val="en-US"/>
        </w:rPr>
      </w:pPr>
      <w:r>
        <w:rPr>
          <w:rFonts w:cs="Arial"/>
          <w:b/>
          <w:bCs/>
        </w:rPr>
        <w:t>Question 1</w:t>
      </w:r>
      <w:r>
        <w:rPr>
          <w:rFonts w:eastAsia="宋体" w:cs="Arial" w:hint="eastAsia"/>
          <w:b/>
          <w:bCs/>
          <w:lang w:val="en-US"/>
        </w:rPr>
        <w:t>.2</w:t>
      </w:r>
      <w:r>
        <w:rPr>
          <w:rFonts w:cs="Arial"/>
          <w:b/>
          <w:bCs/>
        </w:rPr>
        <w:t>)</w:t>
      </w:r>
      <w:r>
        <w:rPr>
          <w:rFonts w:cs="Arial"/>
          <w:b/>
          <w:bCs/>
        </w:rPr>
        <w:tab/>
      </w:r>
      <w:r>
        <w:rPr>
          <w:rFonts w:eastAsia="宋体" w:cs="Arial" w:hint="eastAsia"/>
          <w:b/>
          <w:bCs/>
          <w:lang w:val="en-US"/>
        </w:rPr>
        <w:t>With the above understanding, do companies consider additional information apart from that can be provided in SIB19 (</w:t>
      </w:r>
      <w:proofErr w:type="spellStart"/>
      <w:proofErr w:type="gramStart"/>
      <w:r>
        <w:rPr>
          <w:rFonts w:eastAsia="宋体" w:cs="Arial" w:hint="eastAsia"/>
          <w:b/>
          <w:bCs/>
          <w:lang w:val="en-US"/>
        </w:rPr>
        <w:t>i.e.,ephemeris</w:t>
      </w:r>
      <w:proofErr w:type="spellEnd"/>
      <w:proofErr w:type="gramEnd"/>
      <w:r>
        <w:rPr>
          <w:rFonts w:eastAsia="宋体" w:cs="Arial" w:hint="eastAsia"/>
          <w:b/>
          <w:bCs/>
          <w:lang w:val="en-US"/>
        </w:rPr>
        <w:t xml:space="preserve">, </w:t>
      </w:r>
      <w:proofErr w:type="spellStart"/>
      <w:r>
        <w:rPr>
          <w:rFonts w:eastAsia="宋体" w:cs="Arial" w:hint="eastAsia"/>
          <w:b/>
          <w:bCs/>
          <w:lang w:val="en-US"/>
        </w:rPr>
        <w:t>epochTime</w:t>
      </w:r>
      <w:proofErr w:type="spellEnd"/>
      <w:r>
        <w:rPr>
          <w:rFonts w:eastAsia="宋体" w:cs="Arial" w:hint="eastAsia"/>
          <w:b/>
          <w:bCs/>
          <w:lang w:val="en-US"/>
        </w:rPr>
        <w:t xml:space="preserve">, </w:t>
      </w:r>
      <w:bookmarkStart w:id="3" w:name="OLE_LINK1"/>
      <w:proofErr w:type="spellStart"/>
      <w:r>
        <w:rPr>
          <w:b/>
          <w:bCs/>
        </w:rPr>
        <w:t>ntn-UlSyncValidityDuration</w:t>
      </w:r>
      <w:bookmarkEnd w:id="3"/>
      <w:proofErr w:type="spellEnd"/>
      <w:r>
        <w:rPr>
          <w:rFonts w:eastAsia="宋体" w:cs="Arial" w:hint="eastAsia"/>
          <w:b/>
          <w:bCs/>
          <w:lang w:val="en-US"/>
        </w:rPr>
        <w:t xml:space="preserve"> ) is needed for UE to derive the trajectory of reference location? If so, please elaborate which parameters are </w:t>
      </w:r>
      <w:proofErr w:type="gramStart"/>
      <w:r>
        <w:rPr>
          <w:rFonts w:eastAsia="宋体" w:cs="Arial" w:hint="eastAsia"/>
          <w:b/>
          <w:bCs/>
          <w:lang w:val="en-US"/>
        </w:rPr>
        <w:t>needed,  how</w:t>
      </w:r>
      <w:proofErr w:type="gramEnd"/>
      <w:r>
        <w:rPr>
          <w:rFonts w:eastAsia="宋体" w:cs="Arial" w:hint="eastAsia"/>
          <w:b/>
          <w:bCs/>
          <w:lang w:val="en-US"/>
        </w:rPr>
        <w:t xml:space="preserve"> they can be used, and why current SIB19 parameters are inadequate.  </w:t>
      </w:r>
    </w:p>
    <w:tbl>
      <w:tblPr>
        <w:tblStyle w:val="af2"/>
        <w:tblW w:w="9784" w:type="dxa"/>
        <w:tblLayout w:type="fixed"/>
        <w:tblLook w:val="04A0" w:firstRow="1" w:lastRow="0" w:firstColumn="1" w:lastColumn="0" w:noHBand="0" w:noVBand="1"/>
      </w:tblPr>
      <w:tblGrid>
        <w:gridCol w:w="1317"/>
        <w:gridCol w:w="1316"/>
        <w:gridCol w:w="7080"/>
        <w:gridCol w:w="71"/>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Pr="00C51731" w:rsidRDefault="00AA3163">
            <w:pPr>
              <w:rPr>
                <w:rFonts w:eastAsiaTheme="minorEastAsia"/>
                <w:highlight w:val="green"/>
              </w:rPr>
            </w:pPr>
            <w:r w:rsidRPr="00C51731">
              <w:rPr>
                <w:rFonts w:eastAsiaTheme="minorEastAsia"/>
                <w:highlight w:val="green"/>
              </w:rPr>
              <w:t>Intel</w:t>
            </w:r>
          </w:p>
        </w:tc>
        <w:tc>
          <w:tcPr>
            <w:tcW w:w="1316" w:type="dxa"/>
          </w:tcPr>
          <w:p w:rsidR="00626B99" w:rsidRPr="00C51731" w:rsidRDefault="00AA3163">
            <w:pPr>
              <w:rPr>
                <w:rFonts w:eastAsiaTheme="minorEastAsia"/>
                <w:highlight w:val="green"/>
              </w:rPr>
            </w:pPr>
            <w:r w:rsidRPr="00C51731">
              <w:rPr>
                <w:rFonts w:eastAsiaTheme="minorEastAsia"/>
                <w:highlight w:val="green"/>
              </w:rPr>
              <w:t>yes</w:t>
            </w:r>
          </w:p>
        </w:tc>
        <w:tc>
          <w:tcPr>
            <w:tcW w:w="7151" w:type="dxa"/>
            <w:gridSpan w:val="2"/>
          </w:tcPr>
          <w:p w:rsidR="00626B99" w:rsidRDefault="00AA3163">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626B99">
        <w:tc>
          <w:tcPr>
            <w:tcW w:w="1317" w:type="dxa"/>
          </w:tcPr>
          <w:p w:rsidR="00626B99" w:rsidRPr="00C51731" w:rsidRDefault="00AA3163">
            <w:pPr>
              <w:rPr>
                <w:rFonts w:eastAsiaTheme="minorEastAsia"/>
                <w:highlight w:val="green"/>
              </w:rPr>
            </w:pPr>
            <w:r w:rsidRPr="00C51731">
              <w:rPr>
                <w:rFonts w:eastAsiaTheme="minorEastAsia" w:hint="eastAsia"/>
                <w:highlight w:val="green"/>
              </w:rPr>
              <w:t>L</w:t>
            </w:r>
            <w:r w:rsidRPr="00C51731">
              <w:rPr>
                <w:rFonts w:eastAsiaTheme="minorEastAsia"/>
                <w:highlight w:val="green"/>
              </w:rPr>
              <w:t>enovo</w:t>
            </w:r>
          </w:p>
        </w:tc>
        <w:tc>
          <w:tcPr>
            <w:tcW w:w="1316" w:type="dxa"/>
          </w:tcPr>
          <w:p w:rsidR="00626B99" w:rsidRPr="00C51731" w:rsidRDefault="00AA3163">
            <w:pPr>
              <w:rPr>
                <w:rFonts w:eastAsiaTheme="minorEastAsia"/>
                <w:highlight w:val="green"/>
              </w:rPr>
            </w:pPr>
            <w:r w:rsidRPr="00C51731">
              <w:rPr>
                <w:rFonts w:eastAsiaTheme="minorEastAsia" w:hint="eastAsia"/>
                <w:highlight w:val="green"/>
              </w:rPr>
              <w:t>Y</w:t>
            </w:r>
            <w:r w:rsidRPr="00C51731">
              <w:rPr>
                <w:rFonts w:eastAsiaTheme="minorEastAsia"/>
                <w:highlight w:val="green"/>
              </w:rPr>
              <w:t>es</w:t>
            </w:r>
          </w:p>
        </w:tc>
        <w:tc>
          <w:tcPr>
            <w:tcW w:w="7151" w:type="dxa"/>
            <w:gridSpan w:val="2"/>
          </w:tcPr>
          <w:p w:rsidR="00626B99" w:rsidRDefault="00AA3163">
            <w:pPr>
              <w:rPr>
                <w:rFonts w:eastAsiaTheme="minorEastAsia"/>
                <w:highlight w:val="yellow"/>
              </w:rPr>
            </w:pPr>
            <w:r>
              <w:rPr>
                <w:rFonts w:eastAsiaTheme="minorEastAsia"/>
              </w:rPr>
              <w:t xml:space="preserve">As we </w:t>
            </w:r>
            <w:proofErr w:type="spellStart"/>
            <w:r>
              <w:rPr>
                <w:rFonts w:eastAsiaTheme="minorEastAsia"/>
              </w:rPr>
              <w:t>analyzed</w:t>
            </w:r>
            <w:proofErr w:type="spellEnd"/>
            <w:r>
              <w:rPr>
                <w:rFonts w:eastAsiaTheme="minorEastAsia"/>
              </w:rPr>
              <w:t xml:space="preserve"> in Q1.1, ephemeris only is not sufficient and more information is needed. Multiple options can be considered, including indication of cell reference location movement or multiple locations with time stamps.</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Yes</w:t>
            </w:r>
          </w:p>
        </w:tc>
        <w:tc>
          <w:tcPr>
            <w:tcW w:w="7151" w:type="dxa"/>
            <w:gridSpan w:val="2"/>
          </w:tcPr>
          <w:p w:rsidR="00626B99" w:rsidRDefault="00AA3163">
            <w:pPr>
              <w:rPr>
                <w:rFonts w:eastAsiaTheme="minorEastAsia"/>
              </w:rPr>
            </w:pPr>
            <w:r>
              <w:rPr>
                <w:rFonts w:eastAsiaTheme="minorEastAsia"/>
              </w:rPr>
              <w:t xml:space="preserve">Under the assumption on earth-moving cell with fixed beam, besides the satellite’s ephemeris and </w:t>
            </w:r>
            <w:proofErr w:type="spellStart"/>
            <w:r>
              <w:rPr>
                <w:rFonts w:eastAsiaTheme="minorEastAsia"/>
              </w:rPr>
              <w:t>ephochTime</w:t>
            </w:r>
            <w:proofErr w:type="spellEnd"/>
            <w:r>
              <w:rPr>
                <w:rFonts w:eastAsiaTheme="minorEastAsia" w:hint="eastAsia"/>
              </w:rPr>
              <w:t>,</w:t>
            </w:r>
            <w:r>
              <w:rPr>
                <w:rFonts w:eastAsiaTheme="minorEastAsia"/>
              </w:rPr>
              <w:t xml:space="preserve"> in order to derive the </w:t>
            </w:r>
            <w:proofErr w:type="spellStart"/>
            <w:r>
              <w:rPr>
                <w:rFonts w:eastAsiaTheme="minorEastAsia"/>
              </w:rPr>
              <w:t>the</w:t>
            </w:r>
            <w:proofErr w:type="spellEnd"/>
            <w:r>
              <w:rPr>
                <w:rFonts w:eastAsiaTheme="minorEastAsia"/>
              </w:rPr>
              <w:t xml:space="preserve"> trajectory of serving cell reference location, UE also needs to know either one of the following additional information:</w:t>
            </w:r>
          </w:p>
          <w:p w:rsidR="00626B99" w:rsidRDefault="00AA3163">
            <w:pPr>
              <w:rPr>
                <w:rFonts w:eastAsiaTheme="minorEastAsia"/>
              </w:rPr>
            </w:pPr>
            <w:r>
              <w:rPr>
                <w:rFonts w:eastAsiaTheme="minorEastAsia"/>
              </w:rPr>
              <w:t xml:space="preserve">1) cell reference location at a certain time, e.g., </w:t>
            </w:r>
            <w:proofErr w:type="spellStart"/>
            <w:r>
              <w:rPr>
                <w:rFonts w:eastAsiaTheme="minorEastAsia"/>
              </w:rPr>
              <w:t>epochTime</w:t>
            </w:r>
            <w:proofErr w:type="spellEnd"/>
          </w:p>
          <w:p w:rsidR="00626B99" w:rsidRDefault="00AA3163">
            <w:pPr>
              <w:rPr>
                <w:rFonts w:eastAsiaTheme="minorEastAsia"/>
                <w:highlight w:val="yellow"/>
              </w:rPr>
            </w:pPr>
            <w:r>
              <w:rPr>
                <w:rFonts w:eastAsiaTheme="minorEastAsia"/>
                <w:highlight w:val="yellow"/>
              </w:rPr>
              <w:t>2) cell reference location relative to sub-satellite point</w:t>
            </w:r>
          </w:p>
          <w:p w:rsidR="00626B99" w:rsidRDefault="00AA3163">
            <w:pPr>
              <w:rPr>
                <w:rFonts w:eastAsiaTheme="minorEastAsia"/>
                <w:highlight w:val="yellow"/>
              </w:rPr>
            </w:pPr>
            <w:r>
              <w:rPr>
                <w:rFonts w:eastAsiaTheme="minorEastAsia"/>
              </w:rPr>
              <w:t>In our understanding, the cell reference location</w:t>
            </w:r>
            <w:r>
              <w:t xml:space="preserve"> </w:t>
            </w:r>
            <w:r>
              <w:rPr>
                <w:rFonts w:eastAsiaTheme="minorEastAsia"/>
              </w:rPr>
              <w:t xml:space="preserve">relative to sub-satellite point would be more straightforward for the derivation of the trajectory of reference location. </w:t>
            </w:r>
          </w:p>
        </w:tc>
      </w:tr>
      <w:tr w:rsidR="00626B99">
        <w:tc>
          <w:tcPr>
            <w:tcW w:w="1317" w:type="dxa"/>
          </w:tcPr>
          <w:p w:rsidR="00626B99" w:rsidRPr="00C51731" w:rsidRDefault="00AA3163">
            <w:pPr>
              <w:rPr>
                <w:rFonts w:eastAsiaTheme="minorEastAsia"/>
                <w:highlight w:val="green"/>
                <w:lang w:eastAsia="ko-KR"/>
              </w:rPr>
            </w:pPr>
            <w:r w:rsidRPr="00C51731">
              <w:rPr>
                <w:rFonts w:eastAsiaTheme="minorEastAsia" w:hint="eastAsia"/>
                <w:highlight w:val="green"/>
                <w:lang w:eastAsia="ko-KR"/>
              </w:rPr>
              <w:t>LGE</w:t>
            </w:r>
          </w:p>
        </w:tc>
        <w:tc>
          <w:tcPr>
            <w:tcW w:w="1316" w:type="dxa"/>
          </w:tcPr>
          <w:p w:rsidR="00626B99" w:rsidRPr="00C51731" w:rsidRDefault="00AA3163">
            <w:pPr>
              <w:rPr>
                <w:rFonts w:eastAsiaTheme="minorEastAsia"/>
                <w:highlight w:val="green"/>
                <w:lang w:eastAsia="ko-KR"/>
              </w:rPr>
            </w:pPr>
            <w:r w:rsidRPr="00C51731">
              <w:rPr>
                <w:rFonts w:eastAsiaTheme="minorEastAsia"/>
                <w:highlight w:val="green"/>
                <w:lang w:eastAsia="ko-KR"/>
              </w:rPr>
              <w:t>Yes</w:t>
            </w:r>
          </w:p>
        </w:tc>
        <w:tc>
          <w:tcPr>
            <w:tcW w:w="7151" w:type="dxa"/>
            <w:gridSpan w:val="2"/>
          </w:tcPr>
          <w:p w:rsidR="00626B99" w:rsidRDefault="00AA3163">
            <w:pPr>
              <w:rPr>
                <w:rFonts w:eastAsiaTheme="minorEastAsia"/>
                <w:highlight w:val="yellow"/>
                <w:lang w:eastAsia="ko-KR"/>
              </w:rPr>
            </w:pPr>
            <w:r>
              <w:rPr>
                <w:rFonts w:eastAsiaTheme="minorEastAsia"/>
                <w:lang w:eastAsia="ko-KR"/>
              </w:rPr>
              <w:t>We have a same view with Intel. NW should provide the multiple reference locations and their corresponding time information if UE does not know the orbit of satellite.</w:t>
            </w:r>
          </w:p>
        </w:tc>
      </w:tr>
      <w:tr w:rsidR="00626B99">
        <w:tc>
          <w:tcPr>
            <w:tcW w:w="1317" w:type="dxa"/>
          </w:tcPr>
          <w:p w:rsidR="00626B99" w:rsidRPr="00C51731" w:rsidRDefault="00AA3163">
            <w:pPr>
              <w:rPr>
                <w:rFonts w:eastAsiaTheme="minorEastAsia"/>
                <w:highlight w:val="green"/>
              </w:rPr>
            </w:pPr>
            <w:r w:rsidRPr="00C51731">
              <w:rPr>
                <w:rFonts w:eastAsiaTheme="minorEastAsia" w:hint="eastAsia"/>
                <w:highlight w:val="green"/>
              </w:rPr>
              <w:t>v</w:t>
            </w:r>
            <w:r w:rsidRPr="00C51731">
              <w:rPr>
                <w:rFonts w:eastAsiaTheme="minorEastAsia"/>
                <w:highlight w:val="green"/>
              </w:rPr>
              <w:t>ivo</w:t>
            </w:r>
          </w:p>
        </w:tc>
        <w:tc>
          <w:tcPr>
            <w:tcW w:w="1316" w:type="dxa"/>
          </w:tcPr>
          <w:p w:rsidR="00626B99" w:rsidRPr="00C51731" w:rsidRDefault="00AA3163">
            <w:pPr>
              <w:rPr>
                <w:rFonts w:eastAsiaTheme="minorEastAsia"/>
                <w:highlight w:val="green"/>
              </w:rPr>
            </w:pPr>
            <w:r w:rsidRPr="00C51731">
              <w:rPr>
                <w:rFonts w:eastAsiaTheme="minorEastAsia" w:hint="eastAsia"/>
                <w:highlight w:val="green"/>
              </w:rPr>
              <w:t>Y</w:t>
            </w:r>
            <w:r w:rsidRPr="00C51731">
              <w:rPr>
                <w:rFonts w:eastAsiaTheme="minorEastAsia"/>
                <w:highlight w:val="green"/>
              </w:rPr>
              <w:t>es</w:t>
            </w:r>
          </w:p>
        </w:tc>
        <w:tc>
          <w:tcPr>
            <w:tcW w:w="7151" w:type="dxa"/>
            <w:gridSpan w:val="2"/>
          </w:tcPr>
          <w:p w:rsidR="00626B99" w:rsidRDefault="00AA3163">
            <w:pPr>
              <w:rPr>
                <w:rFonts w:eastAsiaTheme="minorEastAsia"/>
              </w:rPr>
            </w:pPr>
            <w:r>
              <w:rPr>
                <w:rFonts w:eastAsiaTheme="minorEastAsia"/>
              </w:rPr>
              <w:t xml:space="preserve">From Intel’s comments, it seems that the method of “UE autonomous derivation of reference location based on ephemeris” is not a stand-alone method, and may not work in some cases (e.g. PVT based ephemeris) where still time-variance reference point is needed. We prefer a unified solution which can </w:t>
            </w:r>
            <w:r>
              <w:rPr>
                <w:rFonts w:eastAsiaTheme="minorEastAsia"/>
              </w:rPr>
              <w:lastRenderedPageBreak/>
              <w:t xml:space="preserve">cover all cases, and disagree to go with this </w:t>
            </w:r>
            <w:proofErr w:type="gramStart"/>
            <w:r>
              <w:rPr>
                <w:rFonts w:eastAsiaTheme="minorEastAsia"/>
              </w:rPr>
              <w:t>ephemeris based</w:t>
            </w:r>
            <w:proofErr w:type="gramEnd"/>
            <w:r>
              <w:rPr>
                <w:rFonts w:eastAsiaTheme="minorEastAsia"/>
              </w:rPr>
              <w:t xml:space="preserve"> UE autonomous derivation method.  </w:t>
            </w:r>
          </w:p>
          <w:p w:rsidR="00626B99" w:rsidRDefault="00AA3163">
            <w:pPr>
              <w:rPr>
                <w:rFonts w:eastAsiaTheme="minorEastAsia"/>
              </w:rPr>
            </w:pPr>
            <w:r>
              <w:rPr>
                <w:rFonts w:eastAsiaTheme="minorEastAsia" w:hint="eastAsia"/>
              </w:rPr>
              <w:t>T</w:t>
            </w:r>
            <w:r>
              <w:rPr>
                <w:rFonts w:eastAsiaTheme="minorEastAsia"/>
              </w:rPr>
              <w:t xml:space="preserve">he parameters in our mind is that we need to have a reference location, a </w:t>
            </w:r>
            <w:proofErr w:type="spellStart"/>
            <w:r>
              <w:rPr>
                <w:rFonts w:eastAsiaTheme="minorEastAsia"/>
              </w:rPr>
              <w:t>distanceThresh</w:t>
            </w:r>
            <w:proofErr w:type="spellEnd"/>
            <w:r>
              <w:rPr>
                <w:rFonts w:eastAsiaTheme="minorEastAsia"/>
              </w:rPr>
              <w:t xml:space="preserve"> and a new validity timer. The UE gets the reference location, and </w:t>
            </w:r>
            <w:proofErr w:type="spellStart"/>
            <w:r>
              <w:rPr>
                <w:rFonts w:eastAsiaTheme="minorEastAsia"/>
              </w:rPr>
              <w:t>reaquire</w:t>
            </w:r>
            <w:proofErr w:type="spellEnd"/>
            <w:r>
              <w:rPr>
                <w:rFonts w:eastAsiaTheme="minorEastAsia"/>
              </w:rPr>
              <w:t xml:space="preserve"> it after the associated new validity timer expires. If the UE finds its current distance apart from the reference location is larger than the </w:t>
            </w:r>
            <w:proofErr w:type="spellStart"/>
            <w:r>
              <w:rPr>
                <w:rFonts w:eastAsiaTheme="minorEastAsia"/>
              </w:rPr>
              <w:t>distanceThresh</w:t>
            </w:r>
            <w:proofErr w:type="spellEnd"/>
            <w:r>
              <w:rPr>
                <w:rFonts w:eastAsiaTheme="minorEastAsia"/>
              </w:rPr>
              <w:t xml:space="preserve">, it shall perform </w:t>
            </w:r>
            <w:proofErr w:type="spellStart"/>
            <w:r>
              <w:rPr>
                <w:rFonts w:eastAsiaTheme="minorEastAsia"/>
              </w:rPr>
              <w:t>neighour</w:t>
            </w:r>
            <w:proofErr w:type="spellEnd"/>
            <w:r>
              <w:rPr>
                <w:rFonts w:eastAsiaTheme="minorEastAsia"/>
              </w:rPr>
              <w:t xml:space="preserve"> cell measurements. </w:t>
            </w:r>
          </w:p>
          <w:p w:rsidR="00626B99" w:rsidRDefault="00AA3163">
            <w:pPr>
              <w:rPr>
                <w:rFonts w:eastAsiaTheme="minorEastAsia"/>
              </w:rPr>
            </w:pPr>
            <w:r>
              <w:rPr>
                <w:rFonts w:eastAsiaTheme="minorEastAsia" w:hint="eastAsia"/>
              </w:rPr>
              <w:t>F</w:t>
            </w:r>
            <w:r>
              <w:rPr>
                <w:rFonts w:eastAsiaTheme="minorEastAsia"/>
              </w:rPr>
              <w:t xml:space="preserve">or whether reference location and/or </w:t>
            </w:r>
            <w:proofErr w:type="spellStart"/>
            <w:r>
              <w:rPr>
                <w:rFonts w:eastAsiaTheme="minorEastAsia"/>
              </w:rPr>
              <w:t>distanThresh</w:t>
            </w:r>
            <w:proofErr w:type="spellEnd"/>
            <w:r>
              <w:rPr>
                <w:rFonts w:eastAsiaTheme="minorEastAsia"/>
              </w:rPr>
              <w:t xml:space="preserve"> are new or reuse of existing R17 parameters, see comments for Q1.3 and 1.5 (i.e. as long as not both of them are </w:t>
            </w:r>
            <w:proofErr w:type="spellStart"/>
            <w:r>
              <w:rPr>
                <w:rFonts w:eastAsiaTheme="minorEastAsia"/>
              </w:rPr>
              <w:t>resuing</w:t>
            </w:r>
            <w:proofErr w:type="spellEnd"/>
            <w:r>
              <w:rPr>
                <w:rFonts w:eastAsiaTheme="minorEastAsia"/>
              </w:rPr>
              <w:t xml:space="preserve"> the R17 parameter). </w:t>
            </w:r>
          </w:p>
          <w:p w:rsidR="00756CBB" w:rsidRDefault="00756CBB">
            <w:pPr>
              <w:rPr>
                <w:rFonts w:eastAsiaTheme="minorEastAsia"/>
              </w:rPr>
            </w:pPr>
          </w:p>
          <w:p w:rsidR="00756CBB" w:rsidRDefault="00756CBB">
            <w:pPr>
              <w:rPr>
                <w:rFonts w:eastAsiaTheme="minorEastAsia"/>
              </w:rPr>
            </w:pPr>
            <w:r>
              <w:rPr>
                <w:rFonts w:eastAsiaTheme="minorEastAsia"/>
              </w:rPr>
              <w:t>After seeing companies</w:t>
            </w:r>
            <w:r w:rsidR="00F10DD8">
              <w:rPr>
                <w:rFonts w:eastAsiaTheme="minorEastAsia"/>
              </w:rPr>
              <w:t>’</w:t>
            </w:r>
            <w:r>
              <w:rPr>
                <w:rFonts w:eastAsiaTheme="minorEastAsia"/>
              </w:rPr>
              <w:t xml:space="preserve"> comments/preference, it seems </w:t>
            </w:r>
            <w:r w:rsidR="00F10DD8">
              <w:rPr>
                <w:rFonts w:eastAsiaTheme="minorEastAsia"/>
              </w:rPr>
              <w:t xml:space="preserve">that </w:t>
            </w:r>
            <w:r>
              <w:rPr>
                <w:rFonts w:eastAsiaTheme="minorEastAsia"/>
              </w:rPr>
              <w:t>the</w:t>
            </w:r>
            <w:r w:rsidR="00F10DD8">
              <w:rPr>
                <w:rFonts w:eastAsiaTheme="minorEastAsia"/>
              </w:rPr>
              <w:t xml:space="preserve"> solution</w:t>
            </w:r>
            <w:r>
              <w:rPr>
                <w:rFonts w:eastAsiaTheme="minorEastAsia"/>
              </w:rPr>
              <w:t xml:space="preserve"> “multiple reference location + time stamp” supported by a number of companies is a stand-alone solution that can cover all cases and</w:t>
            </w:r>
            <w:r w:rsidR="00F10DD8">
              <w:rPr>
                <w:rFonts w:eastAsiaTheme="minorEastAsia"/>
              </w:rPr>
              <w:t xml:space="preserve"> it can</w:t>
            </w:r>
            <w:r>
              <w:rPr>
                <w:rFonts w:eastAsiaTheme="minorEastAsia"/>
              </w:rPr>
              <w:t xml:space="preserve"> avoid complexity of UE autonomous derivation. We </w:t>
            </w:r>
            <w:r w:rsidR="00F10DD8">
              <w:rPr>
                <w:rFonts w:eastAsiaTheme="minorEastAsia"/>
              </w:rPr>
              <w:t>are</w:t>
            </w:r>
            <w:r>
              <w:rPr>
                <w:rFonts w:eastAsiaTheme="minorEastAsia"/>
              </w:rPr>
              <w:t xml:space="preserve"> also</w:t>
            </w:r>
            <w:r w:rsidR="00B3222E">
              <w:rPr>
                <w:rFonts w:eastAsiaTheme="minorEastAsia"/>
              </w:rPr>
              <w:t xml:space="preserve"> OK </w:t>
            </w:r>
            <w:r w:rsidR="006060A9">
              <w:rPr>
                <w:rFonts w:eastAsiaTheme="minorEastAsia"/>
              </w:rPr>
              <w:t>for this</w:t>
            </w:r>
            <w:r>
              <w:rPr>
                <w:rFonts w:eastAsiaTheme="minorEastAsia"/>
              </w:rPr>
              <w:t xml:space="preserve"> solution (at least for the PVT case).</w:t>
            </w:r>
          </w:p>
        </w:tc>
      </w:tr>
      <w:tr w:rsidR="00626B99">
        <w:tc>
          <w:tcPr>
            <w:tcW w:w="1317" w:type="dxa"/>
          </w:tcPr>
          <w:p w:rsidR="00626B99" w:rsidRDefault="00AA3163">
            <w:pPr>
              <w:rPr>
                <w:rFonts w:eastAsiaTheme="minorEastAsia"/>
              </w:rPr>
            </w:pPr>
            <w:r>
              <w:rPr>
                <w:rFonts w:eastAsiaTheme="minorEastAsia"/>
              </w:rPr>
              <w:lastRenderedPageBreak/>
              <w:t>Google</w:t>
            </w:r>
          </w:p>
        </w:tc>
        <w:tc>
          <w:tcPr>
            <w:tcW w:w="1316" w:type="dxa"/>
          </w:tcPr>
          <w:p w:rsidR="00626B99" w:rsidRDefault="00AA3163">
            <w:pPr>
              <w:rPr>
                <w:rFonts w:eastAsiaTheme="minorEastAsia"/>
              </w:rPr>
            </w:pPr>
            <w:r>
              <w:rPr>
                <w:rFonts w:eastAsiaTheme="minorEastAsia"/>
              </w:rPr>
              <w:t>-</w:t>
            </w:r>
          </w:p>
        </w:tc>
        <w:tc>
          <w:tcPr>
            <w:tcW w:w="7151" w:type="dxa"/>
            <w:gridSpan w:val="2"/>
          </w:tcPr>
          <w:p w:rsidR="00626B99" w:rsidRDefault="00AA3163">
            <w:pPr>
              <w:rPr>
                <w:rFonts w:eastAsiaTheme="minorEastAsia"/>
              </w:rPr>
            </w:pPr>
            <w:r>
              <w:rPr>
                <w:rFonts w:eastAsiaTheme="minorEastAsia"/>
              </w:rPr>
              <w:t>Agree with Intel.</w:t>
            </w:r>
          </w:p>
        </w:tc>
      </w:tr>
      <w:tr w:rsidR="00626B99">
        <w:tc>
          <w:tcPr>
            <w:tcW w:w="1317" w:type="dxa"/>
          </w:tcPr>
          <w:p w:rsidR="00626B99" w:rsidRPr="004C5039" w:rsidRDefault="00AA3163">
            <w:pPr>
              <w:rPr>
                <w:rFonts w:eastAsiaTheme="minorEastAsia"/>
                <w:highlight w:val="green"/>
              </w:rPr>
            </w:pPr>
            <w:r w:rsidRPr="004C5039">
              <w:rPr>
                <w:rFonts w:eastAsiaTheme="minorEastAsia"/>
                <w:highlight w:val="green"/>
              </w:rPr>
              <w:t>Apple</w:t>
            </w:r>
          </w:p>
        </w:tc>
        <w:tc>
          <w:tcPr>
            <w:tcW w:w="1316" w:type="dxa"/>
          </w:tcPr>
          <w:p w:rsidR="00626B99" w:rsidRPr="004C5039" w:rsidRDefault="00AA3163">
            <w:pPr>
              <w:rPr>
                <w:rFonts w:eastAsiaTheme="minorEastAsia"/>
                <w:highlight w:val="green"/>
              </w:rPr>
            </w:pPr>
            <w:proofErr w:type="gramStart"/>
            <w:r w:rsidRPr="004C5039">
              <w:rPr>
                <w:rFonts w:eastAsiaTheme="minorEastAsia"/>
                <w:highlight w:val="green"/>
              </w:rPr>
              <w:t>Yes</w:t>
            </w:r>
            <w:proofErr w:type="gramEnd"/>
            <w:r w:rsidRPr="004C5039">
              <w:rPr>
                <w:rFonts w:eastAsiaTheme="minorEastAsia"/>
                <w:highlight w:val="green"/>
              </w:rPr>
              <w:t xml:space="preserve"> with comment</w:t>
            </w:r>
          </w:p>
        </w:tc>
        <w:tc>
          <w:tcPr>
            <w:tcW w:w="7151" w:type="dxa"/>
            <w:gridSpan w:val="2"/>
          </w:tcPr>
          <w:p w:rsidR="00626B99" w:rsidRDefault="00AA3163">
            <w:pPr>
              <w:rPr>
                <w:rFonts w:eastAsiaTheme="minorEastAsia"/>
              </w:rPr>
            </w:pPr>
            <w:r>
              <w:rPr>
                <w:rFonts w:eastAsiaTheme="minorEastAsia"/>
              </w:rPr>
              <w:t xml:space="preserve">If NW can provide </w:t>
            </w:r>
            <w:proofErr w:type="spellStart"/>
            <w:r>
              <w:rPr>
                <w:rFonts w:eastAsiaTheme="minorEastAsia"/>
              </w:rPr>
              <w:t>mulitple</w:t>
            </w:r>
            <w:proofErr w:type="spellEnd"/>
            <w:r>
              <w:rPr>
                <w:rFonts w:eastAsiaTheme="minorEastAsia"/>
              </w:rPr>
              <w:t xml:space="preserve"> reference location and associated timestamp, it would be helpful to increase the accuracy. </w:t>
            </w:r>
          </w:p>
        </w:tc>
      </w:tr>
      <w:tr w:rsidR="00626B99">
        <w:tc>
          <w:tcPr>
            <w:tcW w:w="1317" w:type="dxa"/>
          </w:tcPr>
          <w:p w:rsidR="00626B99" w:rsidRDefault="00AA3163">
            <w:pPr>
              <w:rPr>
                <w:rFonts w:eastAsiaTheme="minorEastAsia"/>
              </w:rPr>
            </w:pPr>
            <w:r>
              <w:rPr>
                <w:rFonts w:eastAsiaTheme="minorEastAsia"/>
              </w:rPr>
              <w:t>MediaTek</w:t>
            </w:r>
          </w:p>
        </w:tc>
        <w:tc>
          <w:tcPr>
            <w:tcW w:w="1316" w:type="dxa"/>
          </w:tcPr>
          <w:p w:rsidR="00626B99" w:rsidRDefault="00AA3163">
            <w:pPr>
              <w:rPr>
                <w:rFonts w:eastAsiaTheme="minorEastAsia"/>
              </w:rPr>
            </w:pPr>
            <w:r>
              <w:rPr>
                <w:rFonts w:eastAsiaTheme="minorEastAsia"/>
              </w:rPr>
              <w:t>Yes</w:t>
            </w:r>
          </w:p>
        </w:tc>
        <w:tc>
          <w:tcPr>
            <w:tcW w:w="7151" w:type="dxa"/>
            <w:gridSpan w:val="2"/>
          </w:tcPr>
          <w:p w:rsidR="00626B99" w:rsidRDefault="00AA3163">
            <w:pPr>
              <w:rPr>
                <w:rFonts w:eastAsiaTheme="minorEastAsia"/>
              </w:rPr>
            </w:pPr>
            <w:r>
              <w:rPr>
                <w:rFonts w:eastAsiaTheme="minorEastAsia"/>
              </w:rPr>
              <w:t>Agree with Intel</w:t>
            </w: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Yes</w:t>
            </w:r>
          </w:p>
        </w:tc>
        <w:tc>
          <w:tcPr>
            <w:tcW w:w="7151" w:type="dxa"/>
            <w:gridSpan w:val="2"/>
          </w:tcPr>
          <w:p w:rsidR="00626B99" w:rsidRDefault="00AA3163">
            <w:pPr>
              <w:rPr>
                <w:rFonts w:eastAsiaTheme="minorEastAsia"/>
              </w:rPr>
            </w:pPr>
            <w:r>
              <w:rPr>
                <w:rFonts w:eastAsiaTheme="minorEastAsia"/>
              </w:rPr>
              <w:t xml:space="preserve">There is no guarantee the UE can derive reference location movement only based on ephemeris (either </w:t>
            </w:r>
            <w:proofErr w:type="spellStart"/>
            <w:r>
              <w:rPr>
                <w:rFonts w:eastAsiaTheme="minorEastAsia"/>
              </w:rPr>
              <w:t>orbitial</w:t>
            </w:r>
            <w:proofErr w:type="spellEnd"/>
            <w:r>
              <w:rPr>
                <w:rFonts w:eastAsiaTheme="minorEastAsia"/>
              </w:rPr>
              <w:t xml:space="preserve"> or PVT parameters) and epoch time. The straightforward way is to directly provide the reference location velocity </w:t>
            </w:r>
            <w:proofErr w:type="gramStart"/>
            <w:r>
              <w:rPr>
                <w:rFonts w:eastAsiaTheme="minorEastAsia"/>
              </w:rPr>
              <w:t>V(</w:t>
            </w:r>
            <w:proofErr w:type="gramEnd"/>
            <w:r>
              <w:rPr>
                <w:rFonts w:eastAsiaTheme="minorEastAsia"/>
              </w:rPr>
              <w:t>speed and direction) on top the coordinates at a timestamp t0 as the starting time. Then the reference location coordinates at time t are simply derived as (</w:t>
            </w:r>
            <w:proofErr w:type="spellStart"/>
            <w:r>
              <w:rPr>
                <w:rFonts w:eastAsiaTheme="minorEastAsia"/>
              </w:rPr>
              <w:t>X_</w:t>
            </w:r>
            <w:proofErr w:type="gramStart"/>
            <w:r>
              <w:rPr>
                <w:rFonts w:eastAsiaTheme="minorEastAsia"/>
              </w:rPr>
              <w:t>t,Y</w:t>
            </w:r>
            <w:proofErr w:type="gramEnd"/>
            <w:r>
              <w:rPr>
                <w:rFonts w:eastAsiaTheme="minorEastAsia"/>
              </w:rPr>
              <w:t>_t</w:t>
            </w:r>
            <w:proofErr w:type="spellEnd"/>
            <w:r>
              <w:rPr>
                <w:rFonts w:eastAsiaTheme="minorEastAsia"/>
              </w:rPr>
              <w:t>) = (X_t0, Y_t0) + (</w:t>
            </w:r>
            <w:proofErr w:type="spellStart"/>
            <w:r>
              <w:rPr>
                <w:rFonts w:eastAsiaTheme="minorEastAsia"/>
              </w:rPr>
              <w:t>Vx</w:t>
            </w:r>
            <w:proofErr w:type="spellEnd"/>
            <w:r>
              <w:rPr>
                <w:rFonts w:eastAsiaTheme="minorEastAsia"/>
              </w:rPr>
              <w:t xml:space="preserve"> * (t-t0), </w:t>
            </w:r>
            <w:proofErr w:type="spellStart"/>
            <w:r>
              <w:rPr>
                <w:rFonts w:eastAsiaTheme="minorEastAsia"/>
              </w:rPr>
              <w:t>Vy</w:t>
            </w:r>
            <w:proofErr w:type="spellEnd"/>
            <w:r>
              <w:rPr>
                <w:rFonts w:eastAsiaTheme="minorEastAsia"/>
              </w:rPr>
              <w:t xml:space="preserve"> * (t-t0)). This saves a lot of computation at the UE, and thus is power saving. </w:t>
            </w:r>
          </w:p>
          <w:p w:rsidR="00626B99" w:rsidRDefault="00AA3163">
            <w:pPr>
              <w:rPr>
                <w:rFonts w:eastAsiaTheme="minorEastAsia"/>
              </w:rPr>
            </w:pPr>
            <w:r>
              <w:rPr>
                <w:rFonts w:eastAsiaTheme="minorEastAsia"/>
              </w:rPr>
              <w:t xml:space="preserve">The beam motion information is already available at the </w:t>
            </w:r>
            <w:proofErr w:type="spellStart"/>
            <w:r>
              <w:rPr>
                <w:rFonts w:eastAsiaTheme="minorEastAsia"/>
              </w:rPr>
              <w:t>gNB</w:t>
            </w:r>
            <w:proofErr w:type="spellEnd"/>
            <w:r>
              <w:rPr>
                <w:rFonts w:eastAsiaTheme="minorEastAsia"/>
              </w:rPr>
              <w:t xml:space="preserve"> according to the exemplary NTN implementation in 38.300 (see our paper R2-2301480).   </w:t>
            </w:r>
          </w:p>
        </w:tc>
      </w:tr>
      <w:tr w:rsidR="00626B99">
        <w:tc>
          <w:tcPr>
            <w:tcW w:w="1317" w:type="dxa"/>
          </w:tcPr>
          <w:p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7151" w:type="dxa"/>
            <w:gridSpan w:val="2"/>
          </w:tcPr>
          <w:p w:rsidR="00626B99" w:rsidRDefault="00AA3163">
            <w:pPr>
              <w:rPr>
                <w:rFonts w:eastAsiaTheme="minorEastAsia"/>
                <w:lang w:val="en-US"/>
              </w:rPr>
            </w:pPr>
            <w:r>
              <w:rPr>
                <w:rFonts w:eastAsia="PMingLiU"/>
                <w:lang w:eastAsia="zh-TW"/>
              </w:rPr>
              <w:t xml:space="preserve">In order to estimate the current location of the reference location of the serving cell, UE need to differentiate earth-moving cells from quasi-earth fixed cells if orbital parameters are broadcast. </w:t>
            </w:r>
          </w:p>
        </w:tc>
      </w:tr>
      <w:tr w:rsidR="00626B99">
        <w:tc>
          <w:tcPr>
            <w:tcW w:w="1317" w:type="dxa"/>
          </w:tcPr>
          <w:p w:rsidR="00626B99" w:rsidRDefault="00AA3163">
            <w:pPr>
              <w:rPr>
                <w:lang w:eastAsia="sv-SE"/>
              </w:rPr>
            </w:pPr>
            <w:r>
              <w:rPr>
                <w:lang w:eastAsia="sv-SE"/>
              </w:rPr>
              <w:t>Nokia</w:t>
            </w:r>
          </w:p>
        </w:tc>
        <w:tc>
          <w:tcPr>
            <w:tcW w:w="1316" w:type="dxa"/>
          </w:tcPr>
          <w:p w:rsidR="00626B99" w:rsidRDefault="00626B99">
            <w:pPr>
              <w:rPr>
                <w:lang w:eastAsia="sv-SE"/>
              </w:rPr>
            </w:pPr>
          </w:p>
        </w:tc>
        <w:tc>
          <w:tcPr>
            <w:tcW w:w="7151" w:type="dxa"/>
            <w:gridSpan w:val="2"/>
          </w:tcPr>
          <w:p w:rsidR="00626B99" w:rsidRDefault="00AA3163">
            <w:pPr>
              <w:rPr>
                <w:lang w:eastAsia="sv-SE"/>
              </w:rPr>
            </w:pPr>
            <w:r>
              <w:rPr>
                <w:lang w:eastAsia="sv-SE"/>
              </w:rPr>
              <w:t>Not sure something more is needed. Even in case of PVT parameters, there is a directionality included there (</w:t>
            </w:r>
            <w:proofErr w:type="gramStart"/>
            <w:r>
              <w:rPr>
                <w:lang w:eastAsia="sv-SE"/>
              </w:rPr>
              <w:t>three dimensional</w:t>
            </w:r>
            <w:proofErr w:type="gramEnd"/>
            <w:r>
              <w:rPr>
                <w:lang w:eastAsia="sv-SE"/>
              </w:rPr>
              <w:t xml:space="preserve"> info is there), so maybe multiple reference points are not needed? </w:t>
            </w:r>
          </w:p>
        </w:tc>
      </w:tr>
      <w:tr w:rsidR="00626B99">
        <w:tc>
          <w:tcPr>
            <w:tcW w:w="1317" w:type="dxa"/>
          </w:tcPr>
          <w:p w:rsidR="00626B99" w:rsidRDefault="00AA3163">
            <w:pPr>
              <w:rPr>
                <w:rFonts w:eastAsia="等线"/>
                <w:lang w:val="en-US"/>
              </w:rPr>
            </w:pPr>
            <w:r>
              <w:rPr>
                <w:rFonts w:eastAsia="等线" w:hint="eastAsia"/>
                <w:lang w:val="en-US"/>
              </w:rPr>
              <w:t>ZTE</w:t>
            </w:r>
          </w:p>
        </w:tc>
        <w:tc>
          <w:tcPr>
            <w:tcW w:w="1316" w:type="dxa"/>
          </w:tcPr>
          <w:p w:rsidR="00626B99" w:rsidRDefault="00AA3163">
            <w:pPr>
              <w:rPr>
                <w:rFonts w:eastAsia="等线"/>
                <w:lang w:val="en-US"/>
              </w:rPr>
            </w:pPr>
            <w:r>
              <w:rPr>
                <w:rFonts w:eastAsia="等线" w:hint="eastAsia"/>
                <w:lang w:val="en-US"/>
              </w:rPr>
              <w:t>No</w:t>
            </w:r>
          </w:p>
        </w:tc>
        <w:tc>
          <w:tcPr>
            <w:tcW w:w="7151" w:type="dxa"/>
            <w:gridSpan w:val="2"/>
          </w:tcPr>
          <w:p w:rsidR="00626B99" w:rsidRDefault="00AA3163">
            <w:pPr>
              <w:rPr>
                <w:rFonts w:eastAsia="等线"/>
                <w:lang w:val="en-US"/>
              </w:rPr>
            </w:pPr>
            <w:r>
              <w:rPr>
                <w:rFonts w:eastAsia="等线" w:hint="eastAsia"/>
                <w:lang w:val="en-US"/>
              </w:rPr>
              <w:t>As commented in Q1, PVT is equivalent to orbit information, it is assumed they can be derived from each other.</w:t>
            </w:r>
          </w:p>
        </w:tc>
      </w:tr>
      <w:tr w:rsidR="00626B99">
        <w:tc>
          <w:tcPr>
            <w:tcW w:w="1317" w:type="dxa"/>
          </w:tcPr>
          <w:p w:rsidR="00626B99" w:rsidRPr="004C5039" w:rsidRDefault="00AA3163">
            <w:pPr>
              <w:rPr>
                <w:rFonts w:eastAsia="等线"/>
                <w:highlight w:val="green"/>
                <w:lang w:val="en-US"/>
              </w:rPr>
            </w:pPr>
            <w:r w:rsidRPr="004C5039">
              <w:rPr>
                <w:rFonts w:eastAsia="等线" w:hint="eastAsia"/>
                <w:highlight w:val="green"/>
                <w:lang w:val="en-US"/>
              </w:rPr>
              <w:t>T</w:t>
            </w:r>
            <w:r w:rsidRPr="004C5039">
              <w:rPr>
                <w:rFonts w:eastAsia="等线"/>
                <w:highlight w:val="green"/>
                <w:lang w:val="en-US"/>
              </w:rPr>
              <w:t>CL</w:t>
            </w:r>
          </w:p>
        </w:tc>
        <w:tc>
          <w:tcPr>
            <w:tcW w:w="1316" w:type="dxa"/>
          </w:tcPr>
          <w:p w:rsidR="00626B99" w:rsidRPr="004C5039" w:rsidRDefault="00AA3163">
            <w:pPr>
              <w:rPr>
                <w:rFonts w:eastAsia="等线"/>
                <w:highlight w:val="green"/>
                <w:lang w:val="en-US"/>
              </w:rPr>
            </w:pPr>
            <w:r w:rsidRPr="004C5039">
              <w:rPr>
                <w:rFonts w:eastAsia="等线" w:hint="eastAsia"/>
                <w:highlight w:val="green"/>
                <w:lang w:val="en-US"/>
              </w:rPr>
              <w:t>Y</w:t>
            </w:r>
            <w:r w:rsidRPr="004C5039">
              <w:rPr>
                <w:rFonts w:eastAsia="等线"/>
                <w:highlight w:val="green"/>
                <w:lang w:val="en-US"/>
              </w:rPr>
              <w:t>es</w:t>
            </w:r>
          </w:p>
        </w:tc>
        <w:tc>
          <w:tcPr>
            <w:tcW w:w="7151" w:type="dxa"/>
            <w:gridSpan w:val="2"/>
          </w:tcPr>
          <w:p w:rsidR="00626B99" w:rsidRDefault="00AA3163">
            <w:pPr>
              <w:rPr>
                <w:rFonts w:eastAsia="等线"/>
                <w:lang w:val="en-US"/>
              </w:rPr>
            </w:pPr>
            <w:r>
              <w:rPr>
                <w:rFonts w:eastAsiaTheme="minorEastAsia"/>
              </w:rPr>
              <w:t>Multiple reference locations with the corresponding time stamps or reference velocity can be provided by NW</w:t>
            </w:r>
            <w:r>
              <w:rPr>
                <w:rFonts w:eastAsia="等线"/>
                <w:lang w:val="en-US"/>
              </w:rPr>
              <w:t xml:space="preserve"> to improve the accuracy and simply the computation.</w:t>
            </w:r>
          </w:p>
        </w:tc>
      </w:tr>
      <w:tr w:rsidR="00626B99">
        <w:tc>
          <w:tcPr>
            <w:tcW w:w="1317" w:type="dxa"/>
          </w:tcPr>
          <w:p w:rsidR="00626B99" w:rsidRDefault="00AA3163">
            <w:pPr>
              <w:rPr>
                <w:rFonts w:eastAsiaTheme="minorEastAsia"/>
                <w:lang w:val="en-US"/>
              </w:rPr>
            </w:pPr>
            <w:r>
              <w:rPr>
                <w:rFonts w:eastAsiaTheme="minorEastAsia"/>
                <w:lang w:val="en-US"/>
              </w:rPr>
              <w:t>CMCC</w:t>
            </w:r>
          </w:p>
        </w:tc>
        <w:tc>
          <w:tcPr>
            <w:tcW w:w="1316" w:type="dxa"/>
          </w:tcPr>
          <w:p w:rsidR="00626B99" w:rsidRDefault="00AA3163">
            <w:pPr>
              <w:rPr>
                <w:rFonts w:eastAsiaTheme="minorEastAsia"/>
                <w:lang w:val="en-US"/>
              </w:rPr>
            </w:pPr>
            <w:r>
              <w:rPr>
                <w:rFonts w:eastAsiaTheme="minorEastAsia"/>
                <w:lang w:val="en-US"/>
              </w:rPr>
              <w:t>No</w:t>
            </w:r>
          </w:p>
        </w:tc>
        <w:tc>
          <w:tcPr>
            <w:tcW w:w="7151" w:type="dxa"/>
            <w:gridSpan w:val="2"/>
          </w:tcPr>
          <w:p w:rsidR="00626B99" w:rsidRDefault="00AA3163">
            <w:pPr>
              <w:rPr>
                <w:rFonts w:eastAsiaTheme="minorEastAsia"/>
                <w:highlight w:val="yellow"/>
                <w:lang w:val="en-US"/>
              </w:rPr>
            </w:pPr>
            <w:r>
              <w:rPr>
                <w:rFonts w:eastAsiaTheme="minorEastAsia"/>
                <w:lang w:val="en-US"/>
              </w:rPr>
              <w:t>Existing assistance information is sufficient</w:t>
            </w:r>
          </w:p>
        </w:tc>
      </w:tr>
      <w:tr w:rsidR="00626B99">
        <w:trPr>
          <w:gridAfter w:val="1"/>
          <w:wAfter w:w="71" w:type="dxa"/>
        </w:trPr>
        <w:tc>
          <w:tcPr>
            <w:tcW w:w="1317" w:type="dxa"/>
          </w:tcPr>
          <w:p w:rsidR="00626B99" w:rsidRDefault="00AA3163">
            <w:pPr>
              <w:rPr>
                <w:rFonts w:eastAsia="等线"/>
                <w:lang w:val="en-US"/>
              </w:rPr>
            </w:pPr>
            <w:r>
              <w:rPr>
                <w:rFonts w:eastAsia="等线" w:hint="eastAsia"/>
                <w:lang w:val="en-US"/>
              </w:rPr>
              <w:t>CAICT</w:t>
            </w:r>
          </w:p>
        </w:tc>
        <w:tc>
          <w:tcPr>
            <w:tcW w:w="1316" w:type="dxa"/>
          </w:tcPr>
          <w:p w:rsidR="00626B99" w:rsidRDefault="00AA3163">
            <w:pPr>
              <w:rPr>
                <w:rFonts w:eastAsia="等线"/>
                <w:lang w:val="en-US"/>
              </w:rPr>
            </w:pPr>
            <w:r>
              <w:rPr>
                <w:rFonts w:eastAsia="等线" w:hint="eastAsia"/>
                <w:lang w:val="en-US"/>
              </w:rPr>
              <w:t>Y</w:t>
            </w:r>
            <w:r>
              <w:rPr>
                <w:rFonts w:eastAsia="等线"/>
                <w:lang w:val="en-US"/>
              </w:rPr>
              <w:t>es</w:t>
            </w:r>
          </w:p>
        </w:tc>
        <w:tc>
          <w:tcPr>
            <w:tcW w:w="7080" w:type="dxa"/>
          </w:tcPr>
          <w:p w:rsidR="00626B99" w:rsidRDefault="00626B99">
            <w:pPr>
              <w:rPr>
                <w:rFonts w:eastAsia="等线"/>
                <w:lang w:val="en-US"/>
              </w:rPr>
            </w:pPr>
          </w:p>
        </w:tc>
      </w:tr>
      <w:tr w:rsidR="00626B99">
        <w:trPr>
          <w:gridAfter w:val="1"/>
          <w:wAfter w:w="71" w:type="dxa"/>
        </w:trPr>
        <w:tc>
          <w:tcPr>
            <w:tcW w:w="1317" w:type="dxa"/>
          </w:tcPr>
          <w:p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rsidR="00626B99" w:rsidRDefault="00AA3163">
            <w:pPr>
              <w:rPr>
                <w:rFonts w:eastAsia="宋体"/>
                <w:lang w:val="en-US"/>
              </w:rPr>
            </w:pPr>
            <w:r>
              <w:rPr>
                <w:rFonts w:eastAsia="宋体" w:hint="eastAsia"/>
                <w:lang w:val="en-US"/>
              </w:rPr>
              <w:t>Yes</w:t>
            </w:r>
          </w:p>
        </w:tc>
        <w:tc>
          <w:tcPr>
            <w:tcW w:w="7080" w:type="dxa"/>
          </w:tcPr>
          <w:p w:rsidR="00626B99" w:rsidRDefault="00AA3163">
            <w:pPr>
              <w:rPr>
                <w:rFonts w:eastAsia="宋体"/>
                <w:lang w:val="en-US"/>
              </w:rPr>
            </w:pPr>
            <w:r>
              <w:rPr>
                <w:rFonts w:eastAsia="宋体" w:hint="eastAsia"/>
                <w:lang w:val="en-US"/>
              </w:rPr>
              <w:t xml:space="preserve">For UE power saving purpose, RAN2 can introduce another new reference location and a new distance threshold which can be used to measurement relaxation while UE is within a range that expanded from the new reference </w:t>
            </w:r>
            <w:proofErr w:type="gramStart"/>
            <w:r>
              <w:rPr>
                <w:rFonts w:eastAsia="宋体" w:hint="eastAsia"/>
                <w:lang w:val="en-US"/>
              </w:rPr>
              <w:t>location  reference</w:t>
            </w:r>
            <w:proofErr w:type="gramEnd"/>
            <w:r>
              <w:rPr>
                <w:rFonts w:eastAsia="宋体" w:hint="eastAsia"/>
                <w:lang w:val="en-US"/>
              </w:rPr>
              <w:t xml:space="preserve"> location and no larger than the new distance threshold, where the reference location is located in front of the cell moving direction.</w:t>
            </w:r>
          </w:p>
        </w:tc>
      </w:tr>
      <w:tr w:rsidR="004B267F">
        <w:trPr>
          <w:gridAfter w:val="1"/>
          <w:wAfter w:w="71" w:type="dxa"/>
        </w:trPr>
        <w:tc>
          <w:tcPr>
            <w:tcW w:w="1317" w:type="dxa"/>
          </w:tcPr>
          <w:p w:rsidR="004B267F" w:rsidRPr="004C5039" w:rsidRDefault="004B267F">
            <w:pPr>
              <w:rPr>
                <w:rFonts w:eastAsia="宋体"/>
                <w:highlight w:val="green"/>
                <w:lang w:val="en-US"/>
              </w:rPr>
            </w:pPr>
            <w:r w:rsidRPr="004C5039">
              <w:rPr>
                <w:rFonts w:eastAsia="宋体" w:hint="eastAsia"/>
                <w:highlight w:val="green"/>
                <w:lang w:val="en-US"/>
              </w:rPr>
              <w:t>Xi</w:t>
            </w:r>
            <w:r w:rsidRPr="004C5039">
              <w:rPr>
                <w:rFonts w:eastAsia="宋体"/>
                <w:highlight w:val="green"/>
                <w:lang w:val="en-US"/>
              </w:rPr>
              <w:t>aomi</w:t>
            </w:r>
          </w:p>
        </w:tc>
        <w:tc>
          <w:tcPr>
            <w:tcW w:w="1316" w:type="dxa"/>
          </w:tcPr>
          <w:p w:rsidR="004B267F" w:rsidRPr="004C5039" w:rsidRDefault="004B267F">
            <w:pPr>
              <w:rPr>
                <w:rFonts w:eastAsia="宋体"/>
                <w:highlight w:val="green"/>
                <w:lang w:val="en-US"/>
              </w:rPr>
            </w:pPr>
            <w:r w:rsidRPr="004C5039">
              <w:rPr>
                <w:rFonts w:eastAsia="宋体" w:hint="eastAsia"/>
                <w:highlight w:val="green"/>
                <w:lang w:val="en-US"/>
              </w:rPr>
              <w:t>Y</w:t>
            </w:r>
            <w:r w:rsidRPr="004C5039">
              <w:rPr>
                <w:rFonts w:eastAsia="宋体"/>
                <w:highlight w:val="green"/>
                <w:lang w:val="en-US"/>
              </w:rPr>
              <w:t>es</w:t>
            </w:r>
          </w:p>
        </w:tc>
        <w:tc>
          <w:tcPr>
            <w:tcW w:w="7080" w:type="dxa"/>
          </w:tcPr>
          <w:p w:rsidR="004B267F" w:rsidRDefault="004B267F">
            <w:pPr>
              <w:rPr>
                <w:rFonts w:eastAsia="宋体"/>
                <w:lang w:val="en-US"/>
              </w:rPr>
            </w:pPr>
            <w:r>
              <w:rPr>
                <w:rFonts w:eastAsia="宋体" w:hint="eastAsia"/>
                <w:lang w:val="en-US"/>
              </w:rPr>
              <w:t>T</w:t>
            </w:r>
            <w:r>
              <w:rPr>
                <w:rFonts w:eastAsia="宋体"/>
                <w:lang w:val="en-US"/>
              </w:rPr>
              <w:t>he corresponding time stamp for the reference time should be provided as well.</w:t>
            </w:r>
          </w:p>
        </w:tc>
      </w:tr>
      <w:tr w:rsidR="0057336C">
        <w:trPr>
          <w:gridAfter w:val="1"/>
          <w:wAfter w:w="71" w:type="dxa"/>
        </w:trPr>
        <w:tc>
          <w:tcPr>
            <w:tcW w:w="1317" w:type="dxa"/>
          </w:tcPr>
          <w:p w:rsidR="0057336C" w:rsidRPr="002B7BF1" w:rsidRDefault="0057336C" w:rsidP="00C51731">
            <w:pPr>
              <w:rPr>
                <w:rFonts w:eastAsiaTheme="minorEastAsia"/>
              </w:rPr>
            </w:pPr>
            <w:r>
              <w:rPr>
                <w:rFonts w:eastAsiaTheme="minorEastAsia" w:hint="eastAsia"/>
              </w:rPr>
              <w:lastRenderedPageBreak/>
              <w:t>CATT</w:t>
            </w:r>
          </w:p>
        </w:tc>
        <w:tc>
          <w:tcPr>
            <w:tcW w:w="1316" w:type="dxa"/>
          </w:tcPr>
          <w:p w:rsidR="0057336C" w:rsidRPr="002B7BF1" w:rsidRDefault="0057336C" w:rsidP="00C51731">
            <w:pPr>
              <w:rPr>
                <w:rFonts w:eastAsiaTheme="minorEastAsia"/>
              </w:rPr>
            </w:pPr>
            <w:r>
              <w:rPr>
                <w:rFonts w:eastAsiaTheme="minorEastAsia"/>
              </w:rPr>
              <w:t>Y</w:t>
            </w:r>
            <w:r>
              <w:rPr>
                <w:rFonts w:eastAsiaTheme="minorEastAsia" w:hint="eastAsia"/>
              </w:rPr>
              <w:t>es</w:t>
            </w:r>
          </w:p>
        </w:tc>
        <w:tc>
          <w:tcPr>
            <w:tcW w:w="7080" w:type="dxa"/>
          </w:tcPr>
          <w:p w:rsidR="0057336C" w:rsidRDefault="0057336C" w:rsidP="00C51731">
            <w:pPr>
              <w:rPr>
                <w:rFonts w:eastAsiaTheme="minorEastAsia"/>
              </w:rPr>
            </w:pPr>
            <w:r w:rsidRPr="002B7BF1">
              <w:rPr>
                <w:rFonts w:eastAsiaTheme="minorEastAsia"/>
              </w:rPr>
              <w:t>S</w:t>
            </w:r>
            <w:r w:rsidRPr="002B7BF1">
              <w:rPr>
                <w:rFonts w:eastAsiaTheme="minorEastAsia" w:hint="eastAsia"/>
              </w:rPr>
              <w:t xml:space="preserve">hare the same </w:t>
            </w:r>
            <w:r>
              <w:rPr>
                <w:rFonts w:eastAsiaTheme="minorEastAsia" w:hint="eastAsia"/>
              </w:rPr>
              <w:t xml:space="preserve">view as </w:t>
            </w:r>
            <w:r w:rsidRPr="002B7BF1">
              <w:rPr>
                <w:rFonts w:eastAsiaTheme="minorEastAsia" w:hint="eastAsia"/>
              </w:rPr>
              <w:t>OPPO</w:t>
            </w:r>
            <w:r>
              <w:rPr>
                <w:rFonts w:eastAsiaTheme="minorEastAsia" w:hint="eastAsia"/>
              </w:rPr>
              <w:t xml:space="preserve">. </w:t>
            </w:r>
            <w:r>
              <w:rPr>
                <w:rFonts w:eastAsiaTheme="minorEastAsia"/>
              </w:rPr>
              <w:t>A</w:t>
            </w:r>
            <w:r>
              <w:rPr>
                <w:rFonts w:eastAsiaTheme="minorEastAsia" w:hint="eastAsia"/>
              </w:rPr>
              <w:t xml:space="preserve"> relative </w:t>
            </w:r>
            <w:r>
              <w:rPr>
                <w:rFonts w:eastAsiaTheme="minorEastAsia"/>
              </w:rPr>
              <w:t>location</w:t>
            </w:r>
            <w:r>
              <w:rPr>
                <w:rFonts w:eastAsiaTheme="minorEastAsia" w:hint="eastAsia"/>
              </w:rPr>
              <w:t>, e.g. (</w:t>
            </w:r>
            <w:r>
              <w:rPr>
                <w:rFonts w:eastAsiaTheme="minorEastAsia" w:hint="eastAsia"/>
              </w:rPr>
              <w:t>Δ</w:t>
            </w:r>
            <w:r>
              <w:rPr>
                <w:rFonts w:eastAsiaTheme="minorEastAsia" w:hint="eastAsia"/>
              </w:rPr>
              <w:t xml:space="preserve">x1, </w:t>
            </w:r>
            <w:r>
              <w:rPr>
                <w:rFonts w:eastAsiaTheme="minorEastAsia" w:hint="eastAsia"/>
              </w:rPr>
              <w:t>Δ</w:t>
            </w:r>
            <w:r>
              <w:rPr>
                <w:rFonts w:eastAsiaTheme="minorEastAsia" w:hint="eastAsia"/>
              </w:rPr>
              <w:t xml:space="preserve">y1) in the following figure, between sub-satellite point and the reference </w:t>
            </w:r>
            <w:r>
              <w:rPr>
                <w:rFonts w:eastAsiaTheme="minorEastAsia"/>
              </w:rPr>
              <w:t>location</w:t>
            </w:r>
            <w:r>
              <w:rPr>
                <w:rFonts w:eastAsiaTheme="minorEastAsia" w:hint="eastAsia"/>
              </w:rPr>
              <w:t xml:space="preserve"> of the serving cell is needed. </w:t>
            </w:r>
            <w:r>
              <w:rPr>
                <w:rFonts w:eastAsiaTheme="minorEastAsia"/>
              </w:rPr>
              <w:t>S</w:t>
            </w:r>
            <w:r>
              <w:rPr>
                <w:rFonts w:eastAsiaTheme="minorEastAsia" w:hint="eastAsia"/>
              </w:rPr>
              <w:t xml:space="preserve">ee our comment in </w:t>
            </w:r>
            <w:r w:rsidRPr="003951CC">
              <w:rPr>
                <w:rFonts w:eastAsiaTheme="minorEastAsia"/>
              </w:rPr>
              <w:t>Question 1.</w:t>
            </w:r>
            <w:r>
              <w:rPr>
                <w:rFonts w:eastAsiaTheme="minorEastAsia" w:hint="eastAsia"/>
              </w:rPr>
              <w:t>1</w:t>
            </w:r>
            <w:r w:rsidRPr="003951CC">
              <w:rPr>
                <w:rFonts w:eastAsiaTheme="minorEastAsia"/>
              </w:rPr>
              <w:t>)</w:t>
            </w:r>
            <w:r>
              <w:rPr>
                <w:rFonts w:eastAsiaTheme="minorEastAsia" w:hint="eastAsia"/>
              </w:rPr>
              <w:t>.</w:t>
            </w:r>
          </w:p>
          <w:p w:rsidR="0057336C" w:rsidRPr="002B7BF1" w:rsidRDefault="0057336C" w:rsidP="00C51731">
            <w:pPr>
              <w:rPr>
                <w:rFonts w:eastAsiaTheme="minorEastAsia"/>
                <w:highlight w:val="yellow"/>
              </w:rPr>
            </w:pPr>
            <w:r>
              <w:object w:dxaOrig="4224" w:dyaOrig="3782" w14:anchorId="17576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65pt;height:165.65pt" o:ole="">
                  <v:imagedata r:id="rId20" o:title=""/>
                </v:shape>
                <o:OLEObject Type="Embed" ProgID="Visio.Drawing.11" ShapeID="_x0000_i1025" DrawAspect="Content" ObjectID="_1739255688" r:id="rId21"/>
              </w:object>
            </w:r>
          </w:p>
        </w:tc>
      </w:tr>
      <w:tr w:rsidR="009C651B" w:rsidTr="009C651B">
        <w:trPr>
          <w:gridAfter w:val="1"/>
          <w:wAfter w:w="71" w:type="dxa"/>
        </w:trPr>
        <w:tc>
          <w:tcPr>
            <w:tcW w:w="1317" w:type="dxa"/>
          </w:tcPr>
          <w:p w:rsidR="009C651B" w:rsidRPr="004C5039" w:rsidRDefault="009C651B" w:rsidP="00C51731">
            <w:pPr>
              <w:rPr>
                <w:highlight w:val="green"/>
                <w:lang w:eastAsia="sv-SE"/>
              </w:rPr>
            </w:pPr>
            <w:proofErr w:type="spellStart"/>
            <w:r w:rsidRPr="004C5039">
              <w:rPr>
                <w:rFonts w:eastAsia="PMingLiU" w:hint="eastAsia"/>
                <w:highlight w:val="green"/>
                <w:lang w:eastAsia="zh-TW"/>
              </w:rPr>
              <w:t>A</w:t>
            </w:r>
            <w:r w:rsidRPr="004C5039">
              <w:rPr>
                <w:rFonts w:eastAsia="PMingLiU"/>
                <w:highlight w:val="green"/>
                <w:lang w:eastAsia="zh-TW"/>
              </w:rPr>
              <w:t>SUSTeK</w:t>
            </w:r>
            <w:proofErr w:type="spellEnd"/>
          </w:p>
        </w:tc>
        <w:tc>
          <w:tcPr>
            <w:tcW w:w="1316" w:type="dxa"/>
          </w:tcPr>
          <w:p w:rsidR="009C651B" w:rsidRPr="004C5039" w:rsidRDefault="009C651B" w:rsidP="00C51731">
            <w:pPr>
              <w:rPr>
                <w:highlight w:val="green"/>
                <w:lang w:eastAsia="sv-SE"/>
              </w:rPr>
            </w:pPr>
            <w:r w:rsidRPr="004C5039">
              <w:rPr>
                <w:rFonts w:eastAsiaTheme="minorEastAsia"/>
                <w:highlight w:val="green"/>
              </w:rPr>
              <w:t>Yes</w:t>
            </w:r>
          </w:p>
        </w:tc>
        <w:tc>
          <w:tcPr>
            <w:tcW w:w="7080" w:type="dxa"/>
          </w:tcPr>
          <w:p w:rsidR="009C651B" w:rsidRDefault="009C651B" w:rsidP="00C51731">
            <w:pPr>
              <w:rPr>
                <w:lang w:eastAsia="sv-SE"/>
              </w:rPr>
            </w:pPr>
            <w:r w:rsidRPr="00D20D21">
              <w:rPr>
                <w:rFonts w:eastAsiaTheme="minorEastAsia"/>
              </w:rPr>
              <w:t xml:space="preserve">The UE </w:t>
            </w:r>
            <w:r>
              <w:rPr>
                <w:rFonts w:eastAsiaTheme="minorEastAsia"/>
              </w:rPr>
              <w:t>could derive real-time</w:t>
            </w:r>
            <w:r w:rsidRPr="00D20D21">
              <w:rPr>
                <w:rFonts w:eastAsiaTheme="minorEastAsia"/>
              </w:rPr>
              <w:t xml:space="preserve"> reference location based on </w:t>
            </w:r>
            <w:r>
              <w:rPr>
                <w:rFonts w:eastAsiaTheme="minorEastAsia"/>
              </w:rPr>
              <w:t xml:space="preserve">a </w:t>
            </w:r>
            <w:r w:rsidRPr="00D20D21">
              <w:rPr>
                <w:rFonts w:eastAsiaTheme="minorEastAsia"/>
              </w:rPr>
              <w:t>received reference location and information</w:t>
            </w:r>
            <w:r>
              <w:rPr>
                <w:rFonts w:eastAsiaTheme="minorEastAsia"/>
              </w:rPr>
              <w:t xml:space="preserve"> such as </w:t>
            </w:r>
            <w:r w:rsidRPr="00C206D8">
              <w:rPr>
                <w:rFonts w:eastAsiaTheme="minorEastAsia"/>
              </w:rPr>
              <w:t>velocity</w:t>
            </w:r>
            <w:r>
              <w:rPr>
                <w:rFonts w:eastAsiaTheme="minorEastAsia"/>
              </w:rPr>
              <w:t xml:space="preserve"> and time stamp.</w:t>
            </w:r>
          </w:p>
        </w:tc>
      </w:tr>
    </w:tbl>
    <w:p w:rsidR="00626B99" w:rsidRDefault="00626B99">
      <w:pPr>
        <w:rPr>
          <w:rFonts w:eastAsia="宋体"/>
          <w:lang w:val="en-US"/>
        </w:rPr>
      </w:pPr>
    </w:p>
    <w:p w:rsidR="00626B99" w:rsidRDefault="00AA3163">
      <w:pPr>
        <w:rPr>
          <w:rFonts w:eastAsia="宋体"/>
          <w:lang w:val="en-US"/>
        </w:rPr>
      </w:pPr>
      <w:r>
        <w:rPr>
          <w:rFonts w:eastAsia="宋体" w:hint="eastAsia"/>
          <w:lang w:val="en-US"/>
        </w:rPr>
        <w:t xml:space="preserve">Another ffs issue is whether R17 IEs (i.e., </w:t>
      </w:r>
      <w:proofErr w:type="spellStart"/>
      <w:r>
        <w:rPr>
          <w:rFonts w:eastAsia="宋体" w:hint="eastAsia"/>
          <w:lang w:val="en-US"/>
        </w:rPr>
        <w:t>referenceLocation</w:t>
      </w:r>
      <w:proofErr w:type="spellEnd"/>
      <w:r>
        <w:rPr>
          <w:rFonts w:eastAsia="宋体" w:hint="eastAsia"/>
          <w:lang w:val="en-US"/>
        </w:rPr>
        <w:t xml:space="preserve">) can be reused to indicate the serving reference location for </w:t>
      </w:r>
      <w:proofErr w:type="spellStart"/>
      <w:r>
        <w:rPr>
          <w:rFonts w:eastAsia="宋体" w:hint="eastAsia"/>
          <w:lang w:val="en-US"/>
        </w:rPr>
        <w:t>erth</w:t>
      </w:r>
      <w:proofErr w:type="spellEnd"/>
      <w:r>
        <w:rPr>
          <w:rFonts w:eastAsia="宋体" w:hint="eastAsia"/>
          <w:lang w:val="en-US"/>
        </w:rPr>
        <w:t xml:space="preserve">-moving cell. Based on </w:t>
      </w:r>
      <w:proofErr w:type="spellStart"/>
      <w:r>
        <w:rPr>
          <w:rFonts w:eastAsia="宋体" w:hint="eastAsia"/>
          <w:lang w:val="en-US"/>
        </w:rPr>
        <w:t>companies</w:t>
      </w:r>
      <w:r>
        <w:rPr>
          <w:rFonts w:eastAsia="宋体"/>
          <w:lang w:val="en-US"/>
        </w:rPr>
        <w:t>’</w:t>
      </w:r>
      <w:r>
        <w:rPr>
          <w:rFonts w:eastAsia="宋体" w:hint="eastAsia"/>
          <w:lang w:val="en-US"/>
        </w:rPr>
        <w:t>s</w:t>
      </w:r>
      <w:proofErr w:type="spellEnd"/>
      <w:r>
        <w:rPr>
          <w:rFonts w:eastAsia="宋体" w:hint="eastAsia"/>
          <w:lang w:val="en-US"/>
        </w:rPr>
        <w:t xml:space="preserve"> comments online, the concern on reusing the </w:t>
      </w:r>
      <w:proofErr w:type="spellStart"/>
      <w:r>
        <w:rPr>
          <w:rFonts w:eastAsia="宋体" w:hint="eastAsia"/>
          <w:lang w:val="en-US"/>
        </w:rPr>
        <w:t>referenceLocation</w:t>
      </w:r>
      <w:proofErr w:type="spellEnd"/>
      <w:r>
        <w:rPr>
          <w:rFonts w:eastAsia="宋体" w:hint="eastAsia"/>
          <w:lang w:val="en-US"/>
        </w:rPr>
        <w:t xml:space="preserve"> for earth-moving cell is that UE may not be able to differentiate between a earth-fixed </w:t>
      </w:r>
      <w:proofErr w:type="gramStart"/>
      <w:r>
        <w:rPr>
          <w:rFonts w:eastAsia="宋体" w:hint="eastAsia"/>
          <w:lang w:val="en-US"/>
        </w:rPr>
        <w:t>cell  and</w:t>
      </w:r>
      <w:proofErr w:type="gramEnd"/>
      <w:r>
        <w:rPr>
          <w:rFonts w:eastAsia="宋体" w:hint="eastAsia"/>
          <w:lang w:val="en-US"/>
        </w:rPr>
        <w:t xml:space="preserve"> a earth-moving cell. In response to this concern, one possible way is that UE can rely on the presence of t-service to know if it is a quasi-fixed cell or not. Companies are kindly asked to provide their preference and comments if any. </w:t>
      </w:r>
    </w:p>
    <w:p w:rsidR="00626B99" w:rsidRDefault="00AA3163">
      <w:pPr>
        <w:jc w:val="left"/>
        <w:rPr>
          <w:rFonts w:eastAsia="宋体" w:cs="Arial"/>
          <w:b/>
          <w:bCs/>
          <w:lang w:val="en-US"/>
        </w:rPr>
      </w:pPr>
      <w:r>
        <w:rPr>
          <w:rFonts w:cs="Arial"/>
          <w:b/>
          <w:bCs/>
        </w:rPr>
        <w:t>Question 1</w:t>
      </w:r>
      <w:r>
        <w:rPr>
          <w:rFonts w:eastAsia="宋体" w:cs="Arial" w:hint="eastAsia"/>
          <w:b/>
          <w:bCs/>
          <w:lang w:val="en-US"/>
        </w:rPr>
        <w:t>.3</w:t>
      </w:r>
      <w:r>
        <w:rPr>
          <w:rFonts w:cs="Arial"/>
          <w:b/>
          <w:bCs/>
        </w:rPr>
        <w:t>)</w:t>
      </w:r>
      <w:r>
        <w:rPr>
          <w:rFonts w:cs="Arial"/>
          <w:b/>
          <w:bCs/>
        </w:rPr>
        <w:tab/>
      </w:r>
      <w:r>
        <w:rPr>
          <w:rFonts w:eastAsia="宋体" w:cs="Arial" w:hint="eastAsia"/>
          <w:b/>
          <w:bCs/>
          <w:lang w:val="en-US"/>
        </w:rPr>
        <w:t xml:space="preserve">Do companies agree to reuse </w:t>
      </w:r>
      <w:proofErr w:type="spellStart"/>
      <w:proofErr w:type="gramStart"/>
      <w:r>
        <w:rPr>
          <w:rFonts w:eastAsia="宋体" w:cs="Arial" w:hint="eastAsia"/>
          <w:b/>
          <w:bCs/>
          <w:lang w:val="en-US"/>
        </w:rPr>
        <w:t>referenceLocation</w:t>
      </w:r>
      <w:proofErr w:type="spellEnd"/>
      <w:r>
        <w:rPr>
          <w:rFonts w:eastAsia="宋体" w:cs="Arial" w:hint="eastAsia"/>
          <w:b/>
          <w:bCs/>
          <w:lang w:val="en-US"/>
        </w:rPr>
        <w:t xml:space="preserve">  to</w:t>
      </w:r>
      <w:proofErr w:type="gramEnd"/>
      <w:r>
        <w:rPr>
          <w:rFonts w:eastAsia="宋体" w:cs="Arial" w:hint="eastAsia"/>
          <w:b/>
          <w:bCs/>
          <w:lang w:val="en-US"/>
        </w:rPr>
        <w:t xml:space="preserve"> indicate the serving cell reference location for moving cell? If not, please add your comments in below table.</w:t>
      </w:r>
    </w:p>
    <w:tbl>
      <w:tblPr>
        <w:tblStyle w:val="af2"/>
        <w:tblW w:w="9784" w:type="dxa"/>
        <w:tblLayout w:type="fixed"/>
        <w:tblLook w:val="04A0" w:firstRow="1" w:lastRow="0" w:firstColumn="1" w:lastColumn="0" w:noHBand="0" w:noVBand="1"/>
      </w:tblPr>
      <w:tblGrid>
        <w:gridCol w:w="1317"/>
        <w:gridCol w:w="1316"/>
        <w:gridCol w:w="7080"/>
        <w:gridCol w:w="71"/>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no</w:t>
            </w:r>
          </w:p>
        </w:tc>
        <w:tc>
          <w:tcPr>
            <w:tcW w:w="7151" w:type="dxa"/>
            <w:gridSpan w:val="2"/>
          </w:tcPr>
          <w:p w:rsidR="00626B99" w:rsidRDefault="00AA3163">
            <w:pPr>
              <w:rPr>
                <w:rFonts w:eastAsiaTheme="minorEastAsia"/>
                <w:highlight w:val="yellow"/>
              </w:rPr>
            </w:pPr>
            <w:r>
              <w:rPr>
                <w:rFonts w:eastAsiaTheme="minorEastAsia"/>
              </w:rPr>
              <w:t>t-service is still optional, we prefer to define a new parameter for reference location in earth-moving cell</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hint="eastAsia"/>
              </w:rPr>
              <w:t>F</w:t>
            </w:r>
            <w:r>
              <w:rPr>
                <w:rFonts w:eastAsiaTheme="minorEastAsia"/>
              </w:rPr>
              <w:t>FS</w:t>
            </w:r>
          </w:p>
        </w:tc>
        <w:tc>
          <w:tcPr>
            <w:tcW w:w="7151" w:type="dxa"/>
            <w:gridSpan w:val="2"/>
          </w:tcPr>
          <w:p w:rsidR="00626B99" w:rsidRDefault="00AA3163">
            <w:pPr>
              <w:rPr>
                <w:rFonts w:eastAsiaTheme="minorEastAsia"/>
                <w:highlight w:val="yellow"/>
              </w:rPr>
            </w:pPr>
            <w:r>
              <w:rPr>
                <w:rFonts w:eastAsiaTheme="minorEastAsia"/>
              </w:rPr>
              <w:t xml:space="preserve">Considering that </w:t>
            </w:r>
            <w:proofErr w:type="spellStart"/>
            <w:r>
              <w:rPr>
                <w:rFonts w:eastAsiaTheme="minorEastAsia"/>
              </w:rPr>
              <w:t>referenceLocation</w:t>
            </w:r>
            <w:proofErr w:type="spellEnd"/>
            <w:r>
              <w:rPr>
                <w:rFonts w:eastAsiaTheme="minorEastAsia"/>
              </w:rPr>
              <w:t xml:space="preserve"> was introduced for quasi-earth-fixed cell, we can first determine what to be indicated for moving cell and then </w:t>
            </w:r>
            <w:proofErr w:type="gramStart"/>
            <w:r>
              <w:rPr>
                <w:rFonts w:eastAsiaTheme="minorEastAsia"/>
              </w:rPr>
              <w:t>see  whether</w:t>
            </w:r>
            <w:proofErr w:type="gramEnd"/>
            <w:r>
              <w:rPr>
                <w:rFonts w:eastAsiaTheme="minorEastAsia"/>
              </w:rPr>
              <w:t xml:space="preserve"> </w:t>
            </w:r>
            <w:proofErr w:type="spellStart"/>
            <w:r>
              <w:rPr>
                <w:rFonts w:eastAsiaTheme="minorEastAsia"/>
              </w:rPr>
              <w:t>referenceLocation</w:t>
            </w:r>
            <w:proofErr w:type="spellEnd"/>
            <w:r>
              <w:rPr>
                <w:rFonts w:eastAsiaTheme="minorEastAsia"/>
              </w:rPr>
              <w:t xml:space="preserve"> can be reused.</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No</w:t>
            </w:r>
          </w:p>
        </w:tc>
        <w:tc>
          <w:tcPr>
            <w:tcW w:w="7151" w:type="dxa"/>
            <w:gridSpan w:val="2"/>
          </w:tcPr>
          <w:p w:rsidR="00626B99" w:rsidRDefault="00AA3163">
            <w:pPr>
              <w:rPr>
                <w:rFonts w:eastAsiaTheme="minorEastAsia"/>
                <w:highlight w:val="yellow"/>
              </w:rPr>
            </w:pPr>
            <w:r>
              <w:rPr>
                <w:rFonts w:eastAsiaTheme="minorEastAsia"/>
              </w:rPr>
              <w:t xml:space="preserve">In order to differentiate between a earth-fixed </w:t>
            </w:r>
            <w:proofErr w:type="gramStart"/>
            <w:r>
              <w:rPr>
                <w:rFonts w:eastAsiaTheme="minorEastAsia"/>
              </w:rPr>
              <w:t>cell  and</w:t>
            </w:r>
            <w:proofErr w:type="gramEnd"/>
            <w:r>
              <w:rPr>
                <w:rFonts w:eastAsiaTheme="minorEastAsia"/>
              </w:rPr>
              <w:t xml:space="preserve"> a earth-moving cell, we propose to introduce new parameters for earth-moving cell, i.e., cell reference location relative to sub-satellite point.</w:t>
            </w:r>
            <w:r>
              <w:rPr>
                <w:rFonts w:eastAsiaTheme="minorEastAsia"/>
                <w:highlight w:val="yellow"/>
              </w:rPr>
              <w:t xml:space="preserve"> </w:t>
            </w:r>
          </w:p>
        </w:tc>
      </w:tr>
      <w:tr w:rsidR="00626B99">
        <w:tc>
          <w:tcPr>
            <w:tcW w:w="1317" w:type="dxa"/>
          </w:tcPr>
          <w:p w:rsidR="00626B99" w:rsidRDefault="00AA3163">
            <w:pPr>
              <w:rPr>
                <w:rFonts w:eastAsiaTheme="minorEastAsia"/>
                <w:lang w:eastAsia="ko-KR"/>
              </w:rPr>
            </w:pPr>
            <w:r>
              <w:rPr>
                <w:rFonts w:eastAsiaTheme="minorEastAsia" w:hint="eastAsia"/>
                <w:lang w:eastAsia="ko-KR"/>
              </w:rPr>
              <w:t>LGE</w:t>
            </w:r>
          </w:p>
        </w:tc>
        <w:tc>
          <w:tcPr>
            <w:tcW w:w="1316" w:type="dxa"/>
          </w:tcPr>
          <w:p w:rsidR="00626B99" w:rsidRDefault="00AA3163">
            <w:pPr>
              <w:rPr>
                <w:rFonts w:eastAsiaTheme="minorEastAsia"/>
                <w:lang w:eastAsia="ko-KR"/>
              </w:rPr>
            </w:pPr>
            <w:r>
              <w:rPr>
                <w:rFonts w:eastAsiaTheme="minorEastAsia" w:hint="eastAsia"/>
                <w:lang w:eastAsia="ko-KR"/>
              </w:rPr>
              <w:t>No</w:t>
            </w:r>
          </w:p>
        </w:tc>
        <w:tc>
          <w:tcPr>
            <w:tcW w:w="7151" w:type="dxa"/>
            <w:gridSpan w:val="2"/>
          </w:tcPr>
          <w:p w:rsidR="00626B99" w:rsidRDefault="00AA3163">
            <w:pPr>
              <w:rPr>
                <w:rFonts w:eastAsiaTheme="minorEastAsia"/>
                <w:highlight w:val="yellow"/>
                <w:lang w:eastAsia="ko-KR"/>
              </w:rPr>
            </w:pPr>
            <w:r>
              <w:rPr>
                <w:rFonts w:eastAsiaTheme="minorEastAsia"/>
                <w:lang w:eastAsia="ko-KR"/>
              </w:rPr>
              <w:t>Earth moving cell may also need t-Service due to feeder link switch. In this case, we prefer to reuse t-Service and define a new parameter for reference location in earth moving cell.</w:t>
            </w: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rPr>
              <w:t>No</w:t>
            </w:r>
          </w:p>
        </w:tc>
        <w:tc>
          <w:tcPr>
            <w:tcW w:w="7151" w:type="dxa"/>
            <w:gridSpan w:val="2"/>
          </w:tcPr>
          <w:p w:rsidR="00626B99" w:rsidRDefault="00AA3163">
            <w:pPr>
              <w:rPr>
                <w:rFonts w:eastAsiaTheme="minorEastAsia"/>
              </w:rPr>
            </w:pPr>
            <w:r>
              <w:rPr>
                <w:rFonts w:eastAsiaTheme="minorEastAsia"/>
              </w:rPr>
              <w:t xml:space="preserve">In the current spec., </w:t>
            </w:r>
            <w:r>
              <w:rPr>
                <w:rFonts w:eastAsiaTheme="minorEastAsia"/>
                <w:i/>
                <w:iCs/>
              </w:rPr>
              <w:t>referenceLocation-r17</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Pr>
                <w:rFonts w:hint="eastAsia"/>
              </w:rPr>
              <w:t>,</w:t>
            </w:r>
            <w:r>
              <w:t xml:space="preserve"> so a new field of reference location for earth-moving cell is preferred. </w:t>
            </w:r>
            <w:proofErr w:type="gramStart"/>
            <w:r>
              <w:t>Also</w:t>
            </w:r>
            <w:proofErr w:type="gramEnd"/>
            <w:r>
              <w:t xml:space="preserve"> t-service cannot solve the distinction issue as indicated by Intel.</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No</w:t>
            </w:r>
          </w:p>
        </w:tc>
        <w:tc>
          <w:tcPr>
            <w:tcW w:w="7151" w:type="dxa"/>
            <w:gridSpan w:val="2"/>
          </w:tcPr>
          <w:p w:rsidR="00626B99" w:rsidRDefault="00AA3163">
            <w:pPr>
              <w:rPr>
                <w:rFonts w:eastAsiaTheme="minorEastAsia"/>
                <w:highlight w:val="yellow"/>
              </w:rPr>
            </w:pPr>
            <w:r>
              <w:rPr>
                <w:rFonts w:eastAsiaTheme="minorEastAsia"/>
              </w:rPr>
              <w:t>As discussed in the online session, we may need a new IE providing the reference location information for the earth-moving cell, to make UE aware this is an Earth-moving cell and hence need to derive the trajectory of the reference location.</w:t>
            </w:r>
          </w:p>
        </w:tc>
      </w:tr>
      <w:tr w:rsidR="00626B99">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proofErr w:type="spellStart"/>
            <w:r>
              <w:rPr>
                <w:rFonts w:eastAsiaTheme="minorEastAsia"/>
              </w:rPr>
              <w:t>FNo</w:t>
            </w:r>
            <w:proofErr w:type="spellEnd"/>
          </w:p>
        </w:tc>
        <w:tc>
          <w:tcPr>
            <w:tcW w:w="7151" w:type="dxa"/>
            <w:gridSpan w:val="2"/>
          </w:tcPr>
          <w:p w:rsidR="00626B99" w:rsidRDefault="00AA3163">
            <w:pPr>
              <w:rPr>
                <w:rFonts w:eastAsiaTheme="minorEastAsia"/>
                <w:highlight w:val="yellow"/>
                <w:lang w:val="en-US"/>
              </w:rPr>
            </w:pPr>
            <w:r>
              <w:rPr>
                <w:rFonts w:eastAsiaTheme="minorEastAsia"/>
              </w:rPr>
              <w:t xml:space="preserve">From backword </w:t>
            </w:r>
            <w:proofErr w:type="spellStart"/>
            <w:r>
              <w:rPr>
                <w:rFonts w:eastAsiaTheme="minorEastAsia"/>
              </w:rPr>
              <w:t>compability</w:t>
            </w:r>
            <w:proofErr w:type="spellEnd"/>
            <w:r>
              <w:rPr>
                <w:rFonts w:eastAsiaTheme="minorEastAsia"/>
              </w:rPr>
              <w:t xml:space="preserve"> </w:t>
            </w:r>
            <w:proofErr w:type="gramStart"/>
            <w:r>
              <w:rPr>
                <w:rFonts w:eastAsiaTheme="minorEastAsia"/>
              </w:rPr>
              <w:t>issue,  introducing</w:t>
            </w:r>
            <w:proofErr w:type="gramEnd"/>
            <w:r>
              <w:rPr>
                <w:rFonts w:eastAsiaTheme="minorEastAsia"/>
              </w:rPr>
              <w:t xml:space="preserve"> new IE is better.</w:t>
            </w:r>
          </w:p>
        </w:tc>
      </w:tr>
      <w:tr w:rsidR="00626B99">
        <w:tc>
          <w:tcPr>
            <w:tcW w:w="1317" w:type="dxa"/>
          </w:tcPr>
          <w:p w:rsidR="00626B99" w:rsidRDefault="00AA3163">
            <w:pPr>
              <w:rPr>
                <w:rFonts w:eastAsiaTheme="minorEastAsia"/>
              </w:rPr>
            </w:pPr>
            <w:r>
              <w:rPr>
                <w:rFonts w:eastAsiaTheme="minorEastAsia"/>
              </w:rPr>
              <w:t>MediaTek</w:t>
            </w:r>
          </w:p>
        </w:tc>
        <w:tc>
          <w:tcPr>
            <w:tcW w:w="1316" w:type="dxa"/>
          </w:tcPr>
          <w:p w:rsidR="00626B99" w:rsidRDefault="00AA3163">
            <w:pPr>
              <w:rPr>
                <w:rFonts w:eastAsiaTheme="minorEastAsia"/>
              </w:rPr>
            </w:pPr>
            <w:r>
              <w:rPr>
                <w:rFonts w:eastAsiaTheme="minorEastAsia"/>
              </w:rPr>
              <w:t>No</w:t>
            </w:r>
          </w:p>
        </w:tc>
        <w:tc>
          <w:tcPr>
            <w:tcW w:w="7151" w:type="dxa"/>
            <w:gridSpan w:val="2"/>
          </w:tcPr>
          <w:p w:rsidR="00626B99" w:rsidRDefault="00AA3163">
            <w:pPr>
              <w:rPr>
                <w:rFonts w:eastAsiaTheme="minorEastAsia"/>
              </w:rPr>
            </w:pPr>
            <w:r>
              <w:rPr>
                <w:rFonts w:eastAsiaTheme="minorEastAsia"/>
              </w:rPr>
              <w:t>New IE seems to avoid confusion.</w:t>
            </w: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No with comment</w:t>
            </w:r>
          </w:p>
        </w:tc>
        <w:tc>
          <w:tcPr>
            <w:tcW w:w="7151" w:type="dxa"/>
            <w:gridSpan w:val="2"/>
          </w:tcPr>
          <w:p w:rsidR="00626B99" w:rsidRDefault="00AA3163">
            <w:pPr>
              <w:rPr>
                <w:rFonts w:eastAsiaTheme="minorEastAsia"/>
              </w:rPr>
            </w:pPr>
            <w:r>
              <w:rPr>
                <w:rFonts w:eastAsiaTheme="minorEastAsia"/>
              </w:rPr>
              <w:t xml:space="preserve">The current field description of rel-17 reference location indicates the IE is for </w:t>
            </w:r>
            <w:r>
              <w:rPr>
                <w:rFonts w:eastAsiaTheme="minorEastAsia" w:cs="Arial"/>
                <w:sz w:val="18"/>
                <w:szCs w:val="18"/>
                <w:lang w:val="en-US"/>
              </w:rPr>
              <w:t xml:space="preserve">NTN quasi-Earth fixed system. </w:t>
            </w:r>
            <w:r>
              <w:rPr>
                <w:rFonts w:eastAsiaTheme="minorEastAsia"/>
              </w:rPr>
              <w:t xml:space="preserve">If additional parameters specific for earth moving cell is provided and applied together with the Rel-17 </w:t>
            </w:r>
            <w:proofErr w:type="spellStart"/>
            <w:r>
              <w:rPr>
                <w:rFonts w:eastAsiaTheme="minorEastAsia"/>
              </w:rPr>
              <w:t>refenence</w:t>
            </w:r>
            <w:proofErr w:type="spellEnd"/>
            <w:r>
              <w:rPr>
                <w:rFonts w:eastAsiaTheme="minorEastAsia"/>
              </w:rPr>
              <w:t xml:space="preserve"> location (e.g.</w:t>
            </w:r>
            <w:proofErr w:type="gramStart"/>
            <w:r>
              <w:rPr>
                <w:rFonts w:eastAsiaTheme="minorEastAsia"/>
              </w:rPr>
              <w:t>,  a</w:t>
            </w:r>
            <w:proofErr w:type="gramEnd"/>
            <w:r>
              <w:rPr>
                <w:rFonts w:eastAsiaTheme="minorEastAsia"/>
              </w:rPr>
              <w:t xml:space="preserve"> new timestamp or velocity), then the new parameter can implicitly indicate the </w:t>
            </w:r>
            <w:r>
              <w:rPr>
                <w:rFonts w:eastAsiaTheme="minorEastAsia"/>
              </w:rPr>
              <w:lastRenderedPageBreak/>
              <w:t>cell is earth-moving and thus the rel-17 reference location IE can be reused with field description updated. If implicit indication is not feasible, a new IE is needed.</w:t>
            </w:r>
          </w:p>
        </w:tc>
      </w:tr>
      <w:tr w:rsidR="00626B99">
        <w:tc>
          <w:tcPr>
            <w:tcW w:w="1317" w:type="dxa"/>
          </w:tcPr>
          <w:p w:rsidR="00626B99" w:rsidRDefault="00AA3163">
            <w:pPr>
              <w:rPr>
                <w:rFonts w:eastAsiaTheme="minorEastAsia"/>
                <w:lang w:val="en-US" w:eastAsia="sv-SE"/>
              </w:rPr>
            </w:pPr>
            <w:r>
              <w:rPr>
                <w:rFonts w:eastAsia="PMingLiU" w:hint="eastAsia"/>
                <w:lang w:eastAsia="zh-TW"/>
              </w:rPr>
              <w:lastRenderedPageBreak/>
              <w:t>I</w:t>
            </w:r>
            <w:r>
              <w:rPr>
                <w:rFonts w:eastAsia="PMingLiU"/>
                <w:lang w:eastAsia="zh-TW"/>
              </w:rPr>
              <w:t>TRI</w:t>
            </w:r>
          </w:p>
        </w:tc>
        <w:tc>
          <w:tcPr>
            <w:tcW w:w="1316" w:type="dxa"/>
          </w:tcPr>
          <w:p w:rsidR="00626B99" w:rsidRDefault="00AA3163">
            <w:pPr>
              <w:rPr>
                <w:rFonts w:eastAsiaTheme="minorEastAsia"/>
                <w:lang w:val="en-US" w:eastAsia="sv-SE"/>
              </w:rPr>
            </w:pPr>
            <w:r>
              <w:rPr>
                <w:rFonts w:eastAsia="PMingLiU"/>
                <w:lang w:eastAsia="zh-TW"/>
              </w:rPr>
              <w:t>No</w:t>
            </w:r>
          </w:p>
        </w:tc>
        <w:tc>
          <w:tcPr>
            <w:tcW w:w="7151" w:type="dxa"/>
            <w:gridSpan w:val="2"/>
          </w:tcPr>
          <w:p w:rsidR="00626B99" w:rsidRDefault="00AA3163">
            <w:pPr>
              <w:rPr>
                <w:rFonts w:eastAsiaTheme="minorEastAsia"/>
                <w:lang w:val="en-US"/>
              </w:rPr>
            </w:pPr>
            <w:r>
              <w:rPr>
                <w:rFonts w:eastAsia="PMingLiU" w:hint="eastAsia"/>
                <w:lang w:eastAsia="zh-TW"/>
              </w:rPr>
              <w:t>W</w:t>
            </w:r>
            <w:r>
              <w:rPr>
                <w:rFonts w:eastAsia="PMingLiU"/>
                <w:lang w:eastAsia="zh-TW"/>
              </w:rPr>
              <w:t>e share the same view with LG.</w:t>
            </w: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Better not</w:t>
            </w:r>
          </w:p>
        </w:tc>
        <w:tc>
          <w:tcPr>
            <w:tcW w:w="7151" w:type="dxa"/>
            <w:gridSpan w:val="2"/>
          </w:tcPr>
          <w:p w:rsidR="00626B99" w:rsidRDefault="00AA3163">
            <w:pPr>
              <w:rPr>
                <w:lang w:eastAsia="sv-SE"/>
              </w:rPr>
            </w:pPr>
            <w:r>
              <w:rPr>
                <w:lang w:eastAsia="sv-SE"/>
              </w:rPr>
              <w:t xml:space="preserve">A new field would be a cleaner approach, as some companies commented above. </w:t>
            </w:r>
          </w:p>
        </w:tc>
      </w:tr>
      <w:tr w:rsidR="00626B99">
        <w:tc>
          <w:tcPr>
            <w:tcW w:w="1317" w:type="dxa"/>
          </w:tcPr>
          <w:p w:rsidR="00626B99" w:rsidRDefault="00AA3163">
            <w:pPr>
              <w:rPr>
                <w:rFonts w:eastAsia="等线"/>
                <w:lang w:val="en-US"/>
              </w:rPr>
            </w:pPr>
            <w:r>
              <w:rPr>
                <w:rFonts w:eastAsia="等线" w:hint="eastAsia"/>
                <w:lang w:val="en-US"/>
              </w:rPr>
              <w:t>ZTE</w:t>
            </w:r>
          </w:p>
        </w:tc>
        <w:tc>
          <w:tcPr>
            <w:tcW w:w="1316" w:type="dxa"/>
          </w:tcPr>
          <w:p w:rsidR="00626B99" w:rsidRDefault="00AA3163">
            <w:pPr>
              <w:rPr>
                <w:rFonts w:eastAsia="等线"/>
                <w:lang w:val="en-US"/>
              </w:rPr>
            </w:pPr>
            <w:proofErr w:type="gramStart"/>
            <w:r>
              <w:rPr>
                <w:rFonts w:eastAsia="等线" w:hint="eastAsia"/>
                <w:lang w:val="en-US"/>
              </w:rPr>
              <w:t>Yes</w:t>
            </w:r>
            <w:proofErr w:type="gramEnd"/>
            <w:r>
              <w:rPr>
                <w:rFonts w:eastAsia="等线" w:hint="eastAsia"/>
                <w:lang w:val="en-US"/>
              </w:rPr>
              <w:t xml:space="preserve"> or postponed</w:t>
            </w:r>
          </w:p>
        </w:tc>
        <w:tc>
          <w:tcPr>
            <w:tcW w:w="7151" w:type="dxa"/>
            <w:gridSpan w:val="2"/>
          </w:tcPr>
          <w:p w:rsidR="00626B99" w:rsidRDefault="00AA3163">
            <w:pPr>
              <w:rPr>
                <w:rFonts w:eastAsia="等线"/>
                <w:lang w:val="en-US"/>
              </w:rPr>
            </w:pPr>
            <w:r>
              <w:rPr>
                <w:rFonts w:eastAsia="等线" w:hint="eastAsia"/>
                <w:lang w:val="en-US"/>
              </w:rPr>
              <w:t xml:space="preserve">The intention is to avoid unnecessary redundancy in </w:t>
            </w:r>
            <w:proofErr w:type="spellStart"/>
            <w:r>
              <w:rPr>
                <w:rFonts w:eastAsia="等线" w:hint="eastAsia"/>
                <w:lang w:val="en-US"/>
              </w:rPr>
              <w:t>signalling</w:t>
            </w:r>
            <w:proofErr w:type="spellEnd"/>
            <w:r>
              <w:rPr>
                <w:rFonts w:eastAsia="等线" w:hint="eastAsia"/>
                <w:lang w:val="en-US"/>
              </w:rPr>
              <w:t xml:space="preserve">. As indicated by other companies, the concern is on how to do differentiate and since t-service is optional than it may not be able to work for all cases. However, it is noted this information will be provided together with a </w:t>
            </w:r>
            <w:proofErr w:type="spellStart"/>
            <w:r>
              <w:rPr>
                <w:rFonts w:eastAsia="等线" w:hint="eastAsia"/>
                <w:lang w:val="en-US"/>
              </w:rPr>
              <w:t>distanceThreshold</w:t>
            </w:r>
            <w:proofErr w:type="spellEnd"/>
            <w:r>
              <w:rPr>
                <w:rFonts w:eastAsia="等线" w:hint="eastAsia"/>
                <w:lang w:val="en-US"/>
              </w:rPr>
              <w:t xml:space="preserve"> anyway, then only one of the two fields </w:t>
            </w:r>
            <w:proofErr w:type="gramStart"/>
            <w:r>
              <w:rPr>
                <w:rFonts w:eastAsia="等线" w:hint="eastAsia"/>
                <w:lang w:val="en-US"/>
              </w:rPr>
              <w:t>is</w:t>
            </w:r>
            <w:proofErr w:type="gramEnd"/>
            <w:r>
              <w:rPr>
                <w:rFonts w:eastAsia="等线" w:hint="eastAsia"/>
                <w:lang w:val="en-US"/>
              </w:rPr>
              <w:t xml:space="preserve"> presented as a by new IE then it shall be able to allow differentiation. In this case it is preferred to reuse the same IE for </w:t>
            </w:r>
            <w:proofErr w:type="spellStart"/>
            <w:r>
              <w:rPr>
                <w:rFonts w:eastAsia="等线" w:hint="eastAsia"/>
                <w:lang w:val="en-US"/>
              </w:rPr>
              <w:t>referenceLocation</w:t>
            </w:r>
            <w:proofErr w:type="spellEnd"/>
            <w:r>
              <w:rPr>
                <w:rFonts w:eastAsia="等线" w:hint="eastAsia"/>
                <w:lang w:val="en-US"/>
              </w:rPr>
              <w:t xml:space="preserve"> and introduce new IE for distance Threshold. </w:t>
            </w:r>
          </w:p>
          <w:p w:rsidR="00626B99" w:rsidRDefault="00AA3163">
            <w:pPr>
              <w:rPr>
                <w:rFonts w:eastAsia="等线"/>
                <w:lang w:val="en-US"/>
              </w:rPr>
            </w:pPr>
            <w:r>
              <w:rPr>
                <w:rFonts w:eastAsia="等线" w:hint="eastAsia"/>
                <w:lang w:val="en-US"/>
              </w:rPr>
              <w:t>But perhaps for now we can postpone the decision and sort it out during stage 3 since it is also not clear if they are any new parameters can be used to serve this purpose.</w:t>
            </w:r>
          </w:p>
        </w:tc>
      </w:tr>
      <w:tr w:rsidR="00626B99">
        <w:tc>
          <w:tcPr>
            <w:tcW w:w="1317" w:type="dxa"/>
          </w:tcPr>
          <w:p w:rsidR="00626B99" w:rsidRDefault="00AA3163">
            <w:pPr>
              <w:rPr>
                <w:rFonts w:eastAsia="等线"/>
                <w:lang w:val="en-US"/>
              </w:rPr>
            </w:pPr>
            <w:r>
              <w:rPr>
                <w:rFonts w:eastAsia="等线"/>
                <w:lang w:val="en-US"/>
              </w:rPr>
              <w:t>TCL</w:t>
            </w:r>
          </w:p>
        </w:tc>
        <w:tc>
          <w:tcPr>
            <w:tcW w:w="1316" w:type="dxa"/>
          </w:tcPr>
          <w:p w:rsidR="00626B99" w:rsidRDefault="00AA3163">
            <w:pPr>
              <w:rPr>
                <w:rFonts w:eastAsia="等线"/>
                <w:lang w:val="en-US"/>
              </w:rPr>
            </w:pPr>
            <w:r>
              <w:rPr>
                <w:rFonts w:eastAsia="等线" w:hint="eastAsia"/>
                <w:lang w:val="en-US"/>
              </w:rPr>
              <w:t>N</w:t>
            </w:r>
            <w:r>
              <w:rPr>
                <w:rFonts w:eastAsia="等线"/>
                <w:lang w:val="en-US"/>
              </w:rPr>
              <w:t>o</w:t>
            </w:r>
          </w:p>
        </w:tc>
        <w:tc>
          <w:tcPr>
            <w:tcW w:w="7151" w:type="dxa"/>
            <w:gridSpan w:val="2"/>
          </w:tcPr>
          <w:p w:rsidR="00626B99" w:rsidRDefault="00AA3163">
            <w:pPr>
              <w:rPr>
                <w:rFonts w:eastAsia="等线"/>
                <w:lang w:val="en-US"/>
              </w:rPr>
            </w:pPr>
            <w:r>
              <w:rPr>
                <w:rFonts w:eastAsia="等线"/>
                <w:lang w:val="en-US"/>
              </w:rPr>
              <w:t xml:space="preserve">Agree with majority. A new field is </w:t>
            </w:r>
            <w:proofErr w:type="spellStart"/>
            <w:proofErr w:type="gramStart"/>
            <w:r>
              <w:rPr>
                <w:rFonts w:eastAsia="等线"/>
                <w:lang w:val="en-US"/>
              </w:rPr>
              <w:t>a</w:t>
            </w:r>
            <w:proofErr w:type="spellEnd"/>
            <w:proofErr w:type="gramEnd"/>
            <w:r>
              <w:rPr>
                <w:rFonts w:eastAsia="等线"/>
                <w:lang w:val="en-US"/>
              </w:rPr>
              <w:t xml:space="preserve"> easy and clean way.</w:t>
            </w:r>
          </w:p>
        </w:tc>
      </w:tr>
      <w:tr w:rsidR="00626B99">
        <w:tc>
          <w:tcPr>
            <w:tcW w:w="1317" w:type="dxa"/>
          </w:tcPr>
          <w:p w:rsidR="00626B99" w:rsidRDefault="00AA3163">
            <w:pPr>
              <w:rPr>
                <w:rFonts w:eastAsiaTheme="minorEastAsia"/>
                <w:lang w:val="en-US"/>
              </w:rPr>
            </w:pPr>
            <w:r>
              <w:rPr>
                <w:rFonts w:eastAsiaTheme="minorEastAsia"/>
                <w:lang w:val="en-US"/>
              </w:rPr>
              <w:t>CMCC</w:t>
            </w:r>
          </w:p>
        </w:tc>
        <w:tc>
          <w:tcPr>
            <w:tcW w:w="1316" w:type="dxa"/>
          </w:tcPr>
          <w:p w:rsidR="00626B99" w:rsidRDefault="00AA3163">
            <w:pPr>
              <w:rPr>
                <w:rFonts w:eastAsiaTheme="minorEastAsia"/>
                <w:lang w:val="en-US"/>
              </w:rPr>
            </w:pPr>
            <w:r>
              <w:rPr>
                <w:rFonts w:eastAsiaTheme="minorEastAsia"/>
                <w:lang w:val="en-US"/>
              </w:rPr>
              <w:t>Maybe</w:t>
            </w:r>
          </w:p>
        </w:tc>
        <w:tc>
          <w:tcPr>
            <w:tcW w:w="7151" w:type="dxa"/>
            <w:gridSpan w:val="2"/>
          </w:tcPr>
          <w:p w:rsidR="00626B99" w:rsidRDefault="00AA3163">
            <w:pPr>
              <w:rPr>
                <w:rFonts w:eastAsiaTheme="minorEastAsia"/>
                <w:highlight w:val="yellow"/>
                <w:lang w:val="en-US"/>
              </w:rPr>
            </w:pPr>
            <w:r>
              <w:rPr>
                <w:rFonts w:eastAsiaTheme="minorEastAsia"/>
                <w:lang w:val="en-US"/>
              </w:rPr>
              <w:t xml:space="preserve">For earth moving case, the reference location will be changed with satellite movement, therefore the time information related to the real-time reference location is needed. If agree to reuse the </w:t>
            </w:r>
            <w:r>
              <w:rPr>
                <w:rFonts w:eastAsia="宋体" w:hint="eastAsia"/>
                <w:lang w:val="en-US"/>
              </w:rPr>
              <w:t>R17 IEs</w:t>
            </w:r>
            <w:r>
              <w:rPr>
                <w:rFonts w:eastAsia="宋体"/>
                <w:lang w:val="en-US"/>
              </w:rPr>
              <w:t xml:space="preserve">, then we could add </w:t>
            </w:r>
            <w:r>
              <w:rPr>
                <w:rFonts w:eastAsiaTheme="minorEastAsia"/>
                <w:lang w:val="en-US"/>
              </w:rPr>
              <w:t xml:space="preserve">time information in the IEs and up to NW configuration according to the actual </w:t>
            </w:r>
            <w:proofErr w:type="gramStart"/>
            <w:r>
              <w:rPr>
                <w:rFonts w:eastAsiaTheme="minorEastAsia"/>
                <w:lang w:val="en-US"/>
              </w:rPr>
              <w:t>case(</w:t>
            </w:r>
            <w:proofErr w:type="spellStart"/>
            <w:proofErr w:type="gramEnd"/>
            <w:r>
              <w:rPr>
                <w:rFonts w:eastAsiaTheme="minorEastAsia"/>
                <w:lang w:val="en-US"/>
              </w:rPr>
              <w:t>e.g.earth</w:t>
            </w:r>
            <w:proofErr w:type="spellEnd"/>
            <w:r>
              <w:rPr>
                <w:rFonts w:eastAsiaTheme="minorEastAsia"/>
                <w:lang w:val="en-US"/>
              </w:rPr>
              <w:t xml:space="preserve"> moving case).</w:t>
            </w:r>
          </w:p>
        </w:tc>
      </w:tr>
      <w:tr w:rsidR="00626B99">
        <w:trPr>
          <w:gridAfter w:val="1"/>
          <w:wAfter w:w="71" w:type="dxa"/>
        </w:trPr>
        <w:tc>
          <w:tcPr>
            <w:tcW w:w="1317" w:type="dxa"/>
          </w:tcPr>
          <w:p w:rsidR="00626B99" w:rsidRDefault="00AA3163">
            <w:pPr>
              <w:rPr>
                <w:rFonts w:eastAsia="等线"/>
                <w:lang w:val="en-US"/>
              </w:rPr>
            </w:pPr>
            <w:r>
              <w:rPr>
                <w:rFonts w:eastAsia="等线" w:hint="eastAsia"/>
                <w:lang w:val="en-US"/>
              </w:rPr>
              <w:t>CAICT</w:t>
            </w:r>
          </w:p>
        </w:tc>
        <w:tc>
          <w:tcPr>
            <w:tcW w:w="1316" w:type="dxa"/>
          </w:tcPr>
          <w:p w:rsidR="00626B99" w:rsidRDefault="00AA3163">
            <w:pPr>
              <w:rPr>
                <w:rFonts w:eastAsia="等线"/>
                <w:lang w:val="en-US"/>
              </w:rPr>
            </w:pPr>
            <w:r>
              <w:rPr>
                <w:rFonts w:eastAsia="等线" w:hint="eastAsia"/>
                <w:lang w:val="en-US"/>
              </w:rPr>
              <w:t>Y</w:t>
            </w:r>
            <w:r>
              <w:rPr>
                <w:rFonts w:eastAsia="等线"/>
                <w:lang w:val="en-US"/>
              </w:rPr>
              <w:t>es</w:t>
            </w:r>
          </w:p>
        </w:tc>
        <w:tc>
          <w:tcPr>
            <w:tcW w:w="7080" w:type="dxa"/>
          </w:tcPr>
          <w:p w:rsidR="00626B99" w:rsidRDefault="00626B99">
            <w:pPr>
              <w:rPr>
                <w:rFonts w:eastAsia="等线"/>
                <w:lang w:val="en-US"/>
              </w:rPr>
            </w:pPr>
          </w:p>
        </w:tc>
      </w:tr>
      <w:tr w:rsidR="00626B99">
        <w:trPr>
          <w:gridAfter w:val="1"/>
          <w:wAfter w:w="71" w:type="dxa"/>
        </w:trPr>
        <w:tc>
          <w:tcPr>
            <w:tcW w:w="1317" w:type="dxa"/>
          </w:tcPr>
          <w:p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rsidR="00626B99" w:rsidRDefault="00AA3163">
            <w:pPr>
              <w:rPr>
                <w:rFonts w:eastAsia="宋体"/>
                <w:lang w:val="en-US"/>
              </w:rPr>
            </w:pPr>
            <w:r>
              <w:rPr>
                <w:rFonts w:eastAsia="宋体" w:hint="eastAsia"/>
                <w:lang w:val="en-US"/>
              </w:rPr>
              <w:t>No</w:t>
            </w:r>
          </w:p>
        </w:tc>
        <w:tc>
          <w:tcPr>
            <w:tcW w:w="7080" w:type="dxa"/>
          </w:tcPr>
          <w:p w:rsidR="00626B99" w:rsidRDefault="00AA3163">
            <w:pPr>
              <w:rPr>
                <w:rFonts w:eastAsiaTheme="minorEastAsia"/>
                <w:lang w:val="en-US"/>
              </w:rPr>
            </w:pPr>
            <w:r>
              <w:rPr>
                <w:rFonts w:eastAsia="宋体" w:hint="eastAsia"/>
                <w:lang w:val="en-US"/>
              </w:rPr>
              <w:t>For</w:t>
            </w:r>
            <w:r>
              <w:rPr>
                <w:rFonts w:eastAsiaTheme="minorEastAsia" w:hint="eastAsia"/>
                <w:lang w:val="en-US"/>
              </w:rPr>
              <w:t xml:space="preserve"> moving cell, the cell is moving and the remaining serving time is different between UEs, that is the R17 </w:t>
            </w:r>
            <w:r>
              <w:rPr>
                <w:rFonts w:eastAsiaTheme="minorEastAsia"/>
                <w:i/>
                <w:iCs/>
              </w:rPr>
              <w:t>t-service</w:t>
            </w:r>
            <w:r>
              <w:rPr>
                <w:rFonts w:eastAsiaTheme="minorEastAsia" w:hint="eastAsia"/>
                <w:lang w:val="en-US"/>
              </w:rPr>
              <w:t xml:space="preserve"> </w:t>
            </w:r>
            <w:proofErr w:type="spellStart"/>
            <w:r>
              <w:rPr>
                <w:rFonts w:eastAsiaTheme="minorEastAsia" w:hint="eastAsia"/>
                <w:lang w:val="en-US"/>
              </w:rPr>
              <w:t>can not</w:t>
            </w:r>
            <w:proofErr w:type="spellEnd"/>
            <w:r>
              <w:rPr>
                <w:rFonts w:eastAsiaTheme="minorEastAsia" w:hint="eastAsia"/>
                <w:lang w:val="en-US"/>
              </w:rPr>
              <w:t xml:space="preserve"> be reused in moving cell. Regarding reusing R17 reference location, which had been identified as quasi-earth fixed cell, that is, it </w:t>
            </w:r>
            <w:proofErr w:type="spellStart"/>
            <w:r>
              <w:rPr>
                <w:rFonts w:eastAsiaTheme="minorEastAsia" w:hint="eastAsia"/>
                <w:lang w:val="en-US"/>
              </w:rPr>
              <w:t>can not</w:t>
            </w:r>
            <w:proofErr w:type="spellEnd"/>
            <w:r>
              <w:rPr>
                <w:rFonts w:eastAsiaTheme="minorEastAsia" w:hint="eastAsia"/>
                <w:lang w:val="en-US"/>
              </w:rPr>
              <w:t xml:space="preserve"> be reuse to identify another type cell.</w:t>
            </w:r>
          </w:p>
        </w:tc>
      </w:tr>
      <w:tr w:rsidR="004B267F">
        <w:trPr>
          <w:gridAfter w:val="1"/>
          <w:wAfter w:w="71" w:type="dxa"/>
        </w:trPr>
        <w:tc>
          <w:tcPr>
            <w:tcW w:w="1317" w:type="dxa"/>
          </w:tcPr>
          <w:p w:rsidR="004B267F" w:rsidRDefault="004B267F">
            <w:pPr>
              <w:rPr>
                <w:rFonts w:eastAsia="宋体"/>
                <w:lang w:val="en-US"/>
              </w:rPr>
            </w:pPr>
            <w:r>
              <w:rPr>
                <w:rFonts w:eastAsia="宋体" w:hint="eastAsia"/>
                <w:lang w:val="en-US"/>
              </w:rPr>
              <w:t>X</w:t>
            </w:r>
            <w:r>
              <w:rPr>
                <w:rFonts w:eastAsia="宋体"/>
                <w:lang w:val="en-US"/>
              </w:rPr>
              <w:t>iaomi</w:t>
            </w:r>
          </w:p>
        </w:tc>
        <w:tc>
          <w:tcPr>
            <w:tcW w:w="1316" w:type="dxa"/>
          </w:tcPr>
          <w:p w:rsidR="004B267F" w:rsidRDefault="004B267F">
            <w:pPr>
              <w:rPr>
                <w:rFonts w:eastAsia="宋体"/>
                <w:lang w:val="en-US"/>
              </w:rPr>
            </w:pPr>
            <w:r>
              <w:rPr>
                <w:rFonts w:eastAsia="宋体" w:hint="eastAsia"/>
                <w:lang w:val="en-US"/>
              </w:rPr>
              <w:t>N</w:t>
            </w:r>
            <w:r>
              <w:rPr>
                <w:rFonts w:eastAsia="宋体"/>
                <w:lang w:val="en-US"/>
              </w:rPr>
              <w:t>o</w:t>
            </w:r>
          </w:p>
        </w:tc>
        <w:tc>
          <w:tcPr>
            <w:tcW w:w="7080" w:type="dxa"/>
          </w:tcPr>
          <w:p w:rsidR="004B267F" w:rsidRDefault="004B267F">
            <w:pPr>
              <w:rPr>
                <w:rFonts w:eastAsia="宋体"/>
                <w:lang w:val="en-US"/>
              </w:rPr>
            </w:pPr>
            <w:r>
              <w:rPr>
                <w:rFonts w:eastAsia="宋体" w:hint="eastAsia"/>
                <w:lang w:val="en-US"/>
              </w:rPr>
              <w:t>P</w:t>
            </w:r>
            <w:r>
              <w:rPr>
                <w:rFonts w:eastAsia="宋体"/>
                <w:lang w:val="en-US"/>
              </w:rPr>
              <w:t>refer to introduce a new IE.</w:t>
            </w:r>
          </w:p>
        </w:tc>
      </w:tr>
      <w:tr w:rsidR="00AA68B9">
        <w:trPr>
          <w:gridAfter w:val="1"/>
          <w:wAfter w:w="71" w:type="dxa"/>
        </w:trPr>
        <w:tc>
          <w:tcPr>
            <w:tcW w:w="1317" w:type="dxa"/>
          </w:tcPr>
          <w:p w:rsidR="00AA68B9" w:rsidRPr="00E17E7D" w:rsidRDefault="00AA68B9" w:rsidP="00C51731">
            <w:pPr>
              <w:rPr>
                <w:rFonts w:eastAsiaTheme="minorEastAsia"/>
              </w:rPr>
            </w:pPr>
            <w:r>
              <w:rPr>
                <w:rFonts w:eastAsiaTheme="minorEastAsia" w:hint="eastAsia"/>
              </w:rPr>
              <w:t>CATT</w:t>
            </w:r>
          </w:p>
        </w:tc>
        <w:tc>
          <w:tcPr>
            <w:tcW w:w="1316" w:type="dxa"/>
          </w:tcPr>
          <w:p w:rsidR="00AA68B9" w:rsidRPr="00E17E7D" w:rsidRDefault="00AA68B9" w:rsidP="00C51731">
            <w:pPr>
              <w:rPr>
                <w:rFonts w:eastAsiaTheme="minorEastAsia"/>
              </w:rPr>
            </w:pPr>
            <w:r>
              <w:rPr>
                <w:rFonts w:eastAsiaTheme="minorEastAsia"/>
              </w:rPr>
              <w:t>N</w:t>
            </w:r>
            <w:r>
              <w:rPr>
                <w:rFonts w:eastAsiaTheme="minorEastAsia" w:hint="eastAsia"/>
              </w:rPr>
              <w:t>o</w:t>
            </w:r>
          </w:p>
        </w:tc>
        <w:tc>
          <w:tcPr>
            <w:tcW w:w="7080" w:type="dxa"/>
          </w:tcPr>
          <w:p w:rsidR="00AA68B9" w:rsidRDefault="00AA68B9" w:rsidP="00C51731">
            <w:pPr>
              <w:rPr>
                <w:rFonts w:eastAsiaTheme="minorEastAsia"/>
              </w:rPr>
            </w:pPr>
            <w:r w:rsidRPr="00E17E7D">
              <w:rPr>
                <w:rFonts w:eastAsiaTheme="minorEastAsia"/>
              </w:rPr>
              <w:t>I</w:t>
            </w:r>
            <w:r w:rsidRPr="00E17E7D">
              <w:rPr>
                <w:rFonts w:eastAsiaTheme="minorEastAsia" w:hint="eastAsia"/>
              </w:rPr>
              <w:t>ntroduc</w:t>
            </w:r>
            <w:r>
              <w:rPr>
                <w:rFonts w:eastAsiaTheme="minorEastAsia" w:hint="eastAsia"/>
              </w:rPr>
              <w:t>ing</w:t>
            </w:r>
            <w:r w:rsidRPr="00E17E7D">
              <w:rPr>
                <w:rFonts w:eastAsiaTheme="minorEastAsia" w:hint="eastAsia"/>
              </w:rPr>
              <w:t xml:space="preserve"> a new IE for the reference location of earth moving cells will </w:t>
            </w:r>
            <w:r>
              <w:rPr>
                <w:rFonts w:eastAsiaTheme="minorEastAsia" w:hint="eastAsia"/>
              </w:rPr>
              <w:t xml:space="preserve">make </w:t>
            </w:r>
            <w:r>
              <w:rPr>
                <w:rFonts w:eastAsiaTheme="minorEastAsia"/>
              </w:rPr>
              <w:t>the</w:t>
            </w:r>
            <w:r>
              <w:rPr>
                <w:rFonts w:eastAsiaTheme="minorEastAsia" w:hint="eastAsia"/>
              </w:rPr>
              <w:t xml:space="preserve"> </w:t>
            </w:r>
            <w:proofErr w:type="spellStart"/>
            <w:r>
              <w:rPr>
                <w:rFonts w:eastAsiaTheme="minorEastAsia" w:hint="eastAsia"/>
              </w:rPr>
              <w:t>mechinasm</w:t>
            </w:r>
            <w:proofErr w:type="spellEnd"/>
            <w:r>
              <w:rPr>
                <w:rFonts w:eastAsiaTheme="minorEastAsia" w:hint="eastAsia"/>
              </w:rPr>
              <w:t xml:space="preserve"> clearer. </w:t>
            </w:r>
            <w:r>
              <w:rPr>
                <w:rFonts w:eastAsiaTheme="minorEastAsia"/>
              </w:rPr>
              <w:t>T</w:t>
            </w:r>
            <w:r>
              <w:rPr>
                <w:rFonts w:eastAsiaTheme="minorEastAsia" w:hint="eastAsia"/>
              </w:rPr>
              <w:t xml:space="preserve">he reference location can be in form of a relative </w:t>
            </w:r>
            <w:r>
              <w:rPr>
                <w:rFonts w:eastAsiaTheme="minorEastAsia"/>
              </w:rPr>
              <w:t>location</w:t>
            </w:r>
            <w:r>
              <w:rPr>
                <w:rFonts w:eastAsiaTheme="minorEastAsia" w:hint="eastAsia"/>
              </w:rPr>
              <w:t xml:space="preserve"> </w:t>
            </w:r>
            <w:r w:rsidRPr="002A77DD">
              <w:rPr>
                <w:rFonts w:eastAsiaTheme="minorEastAsia"/>
              </w:rPr>
              <w:t>relative to sub-satellite point</w:t>
            </w:r>
            <w:r>
              <w:rPr>
                <w:rFonts w:eastAsiaTheme="minorEastAsia" w:hint="eastAsia"/>
              </w:rPr>
              <w:t xml:space="preserve">. </w:t>
            </w:r>
          </w:p>
          <w:p w:rsidR="00AA68B9" w:rsidRDefault="00AA68B9" w:rsidP="00C51731">
            <w:pPr>
              <w:rPr>
                <w:rFonts w:eastAsiaTheme="minorEastAsia"/>
              </w:rPr>
            </w:pPr>
            <w:r>
              <w:rPr>
                <w:rFonts w:eastAsiaTheme="minorEastAsia" w:hint="eastAsia"/>
              </w:rPr>
              <w:t xml:space="preserve">The </w:t>
            </w:r>
            <w:r w:rsidRPr="00E17E7D">
              <w:rPr>
                <w:i/>
              </w:rPr>
              <w:t>referenceLocation</w:t>
            </w:r>
            <w:r>
              <w:rPr>
                <w:rFonts w:eastAsiaTheme="minorEastAsia" w:hint="eastAsia"/>
                <w:i/>
              </w:rPr>
              <w:t>-r17</w:t>
            </w:r>
            <w:r>
              <w:rPr>
                <w:rFonts w:eastAsiaTheme="minorEastAsia" w:hint="eastAsia"/>
              </w:rPr>
              <w:t xml:space="preserve"> introduced for </w:t>
            </w:r>
            <w:r>
              <w:rPr>
                <w:rFonts w:eastAsiaTheme="minorEastAsia"/>
              </w:rPr>
              <w:t>earth</w:t>
            </w:r>
            <w:r>
              <w:rPr>
                <w:rFonts w:eastAsiaTheme="minorEastAsia" w:hint="eastAsia"/>
              </w:rPr>
              <w:t xml:space="preserve"> </w:t>
            </w:r>
            <w:r>
              <w:rPr>
                <w:rFonts w:eastAsiaTheme="minorEastAsia"/>
              </w:rPr>
              <w:t>fixed</w:t>
            </w:r>
            <w:r>
              <w:rPr>
                <w:rFonts w:eastAsiaTheme="minorEastAsia" w:hint="eastAsia"/>
              </w:rPr>
              <w:t xml:space="preserve"> cell reused the format in TS37.355, shown as follow:</w:t>
            </w:r>
          </w:p>
          <w:p w:rsidR="00AA68B9" w:rsidRPr="00972DE9" w:rsidRDefault="00AA68B9" w:rsidP="00C51731">
            <w:pPr>
              <w:pStyle w:val="PL"/>
              <w:rPr>
                <w:lang w:eastAsia="ko-KR"/>
              </w:rPr>
            </w:pPr>
            <w:r w:rsidRPr="00972DE9">
              <w:rPr>
                <w:snapToGrid w:val="0"/>
                <w:lang w:eastAsia="ko-KR"/>
              </w:rPr>
              <w:t>Ellipsoid-</w:t>
            </w:r>
            <w:proofErr w:type="gramStart"/>
            <w:r w:rsidRPr="00972DE9">
              <w:rPr>
                <w:snapToGrid w:val="0"/>
                <w:lang w:eastAsia="ko-KR"/>
              </w:rPr>
              <w:t>Point</w:t>
            </w:r>
            <w:r w:rsidRPr="00972DE9">
              <w:rPr>
                <w:lang w:eastAsia="ko-KR"/>
              </w:rPr>
              <w:t xml:space="preserve"> ::=</w:t>
            </w:r>
            <w:proofErr w:type="gramEnd"/>
            <w:r w:rsidRPr="00972DE9">
              <w:rPr>
                <w:lang w:eastAsia="ko-KR"/>
              </w:rPr>
              <w:t xml:space="preserve"> SEQUENCE {</w:t>
            </w:r>
          </w:p>
          <w:p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latitudeSign</w:t>
            </w:r>
            <w:proofErr w:type="spellEnd"/>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ENUMERATED {north, south},</w:t>
            </w:r>
          </w:p>
          <w:p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degreesLatitude</w:t>
            </w:r>
            <w:proofErr w:type="spellEnd"/>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INTEGER (</w:t>
            </w:r>
            <w:proofErr w:type="gramStart"/>
            <w:r w:rsidRPr="00972DE9">
              <w:rPr>
                <w:snapToGrid w:val="0"/>
                <w:lang w:eastAsia="ko-KR"/>
              </w:rPr>
              <w:t>0..</w:t>
            </w:r>
            <w:proofErr w:type="gramEnd"/>
            <w:r w:rsidRPr="00972DE9">
              <w:rPr>
                <w:snapToGrid w:val="0"/>
                <w:lang w:eastAsia="ko-KR"/>
              </w:rPr>
              <w:t>8388607),</w:t>
            </w:r>
            <w:r w:rsidRPr="00972DE9">
              <w:rPr>
                <w:snapToGrid w:val="0"/>
                <w:lang w:eastAsia="ko-KR"/>
              </w:rPr>
              <w:tab/>
            </w:r>
            <w:r w:rsidRPr="00972DE9">
              <w:rPr>
                <w:snapToGrid w:val="0"/>
                <w:lang w:eastAsia="ko-KR"/>
              </w:rPr>
              <w:tab/>
            </w:r>
            <w:r w:rsidRPr="00972DE9">
              <w:rPr>
                <w:snapToGrid w:val="0"/>
                <w:lang w:eastAsia="ko-KR"/>
              </w:rPr>
              <w:tab/>
              <w:t>-- 23 bit field</w:t>
            </w:r>
          </w:p>
          <w:p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degreesLongitude</w:t>
            </w:r>
            <w:proofErr w:type="spellEnd"/>
            <w:r w:rsidRPr="00972DE9">
              <w:rPr>
                <w:snapToGrid w:val="0"/>
                <w:lang w:eastAsia="ko-KR"/>
              </w:rPr>
              <w:tab/>
            </w:r>
            <w:r w:rsidRPr="00972DE9">
              <w:rPr>
                <w:snapToGrid w:val="0"/>
                <w:lang w:eastAsia="ko-KR"/>
              </w:rPr>
              <w:tab/>
            </w:r>
            <w:r w:rsidRPr="00972DE9">
              <w:rPr>
                <w:snapToGrid w:val="0"/>
                <w:lang w:eastAsia="ko-KR"/>
              </w:rPr>
              <w:tab/>
              <w:t>INTEGER (-</w:t>
            </w:r>
            <w:proofErr w:type="gramStart"/>
            <w:r w:rsidRPr="00972DE9">
              <w:rPr>
                <w:snapToGrid w:val="0"/>
                <w:lang w:eastAsia="ko-KR"/>
              </w:rPr>
              <w:t>8388608..</w:t>
            </w:r>
            <w:proofErr w:type="gramEnd"/>
            <w:r w:rsidRPr="00972DE9">
              <w:rPr>
                <w:snapToGrid w:val="0"/>
                <w:lang w:eastAsia="ko-KR"/>
              </w:rPr>
              <w:t>8388607)</w:t>
            </w:r>
            <w:r w:rsidRPr="00972DE9">
              <w:rPr>
                <w:snapToGrid w:val="0"/>
                <w:lang w:eastAsia="ko-KR"/>
              </w:rPr>
              <w:tab/>
            </w:r>
            <w:r w:rsidRPr="00972DE9">
              <w:rPr>
                <w:snapToGrid w:val="0"/>
                <w:lang w:eastAsia="ko-KR"/>
              </w:rPr>
              <w:tab/>
              <w:t>-- 24 bit field</w:t>
            </w:r>
          </w:p>
          <w:p w:rsidR="00AA68B9" w:rsidRPr="00972DE9" w:rsidRDefault="00AA68B9" w:rsidP="00C51731">
            <w:pPr>
              <w:pStyle w:val="PL"/>
              <w:rPr>
                <w:snapToGrid w:val="0"/>
                <w:lang w:eastAsia="ko-KR"/>
              </w:rPr>
            </w:pPr>
            <w:r w:rsidRPr="00972DE9">
              <w:rPr>
                <w:lang w:eastAsia="ko-KR"/>
              </w:rPr>
              <w:t>}</w:t>
            </w:r>
          </w:p>
          <w:p w:rsidR="00AA68B9" w:rsidRDefault="00AA68B9" w:rsidP="00C51731">
            <w:pPr>
              <w:rPr>
                <w:rFonts w:eastAsiaTheme="minorEastAsia"/>
              </w:rPr>
            </w:pPr>
          </w:p>
          <w:p w:rsidR="00AA68B9" w:rsidRPr="00FA5B51" w:rsidRDefault="00AA68B9" w:rsidP="00C51731">
            <w:pPr>
              <w:rPr>
                <w:rFonts w:eastAsiaTheme="minorEastAsia"/>
              </w:rPr>
            </w:pPr>
            <w:r>
              <w:rPr>
                <w:rFonts w:eastAsiaTheme="minorEastAsia" w:hint="eastAsia"/>
              </w:rPr>
              <w:t xml:space="preserve">However, considering </w:t>
            </w:r>
            <w:r>
              <w:rPr>
                <w:rFonts w:eastAsiaTheme="minorEastAsia"/>
              </w:rPr>
              <w:t>the</w:t>
            </w:r>
            <w:r>
              <w:rPr>
                <w:rFonts w:eastAsiaTheme="minorEastAsia" w:hint="eastAsia"/>
              </w:rPr>
              <w:t xml:space="preserve"> range of the coordinate for relative </w:t>
            </w:r>
            <w:r>
              <w:rPr>
                <w:rFonts w:eastAsiaTheme="minorEastAsia"/>
              </w:rPr>
              <w:t>location</w:t>
            </w:r>
            <w:r>
              <w:rPr>
                <w:rFonts w:eastAsiaTheme="minorEastAsia" w:hint="eastAsia"/>
              </w:rPr>
              <w:t xml:space="preserve"> could be smaller than the current </w:t>
            </w:r>
            <w:r w:rsidRPr="00972DE9">
              <w:rPr>
                <w:snapToGrid w:val="0"/>
                <w:lang w:eastAsia="ko-KR"/>
              </w:rPr>
              <w:t>Ellipsoid-Point</w:t>
            </w:r>
            <w:r>
              <w:rPr>
                <w:rFonts w:eastAsiaTheme="minorEastAsia" w:hint="eastAsia"/>
              </w:rPr>
              <w:t xml:space="preserve"> for </w:t>
            </w:r>
            <w:proofErr w:type="spellStart"/>
            <w:r>
              <w:rPr>
                <w:rFonts w:eastAsiaTheme="minorEastAsia" w:hint="eastAsia"/>
              </w:rPr>
              <w:t>referenceLocation</w:t>
            </w:r>
            <w:proofErr w:type="spellEnd"/>
            <w:r>
              <w:rPr>
                <w:rFonts w:eastAsiaTheme="minorEastAsia" w:hint="eastAsia"/>
              </w:rPr>
              <w:t xml:space="preserve">, the reference location can be defined with lower accuracy, e.g., </w:t>
            </w:r>
            <w:r>
              <w:rPr>
                <w:rFonts w:eastAsiaTheme="minorEastAsia"/>
              </w:rPr>
              <w:t>INTEGER (</w:t>
            </w:r>
            <w:proofErr w:type="gramStart"/>
            <w:r>
              <w:rPr>
                <w:rFonts w:eastAsiaTheme="minorEastAsia"/>
              </w:rPr>
              <w:t>0..</w:t>
            </w:r>
            <w:proofErr w:type="gramEnd"/>
            <w:r>
              <w:rPr>
                <w:rFonts w:eastAsiaTheme="minorEastAsia"/>
              </w:rPr>
              <w:t>65535)</w:t>
            </w:r>
            <w:r>
              <w:rPr>
                <w:rFonts w:eastAsiaTheme="minorEastAsia" w:hint="eastAsia"/>
              </w:rPr>
              <w:t xml:space="preserve">. If relative </w:t>
            </w:r>
            <w:r>
              <w:rPr>
                <w:rFonts w:eastAsiaTheme="minorEastAsia"/>
              </w:rPr>
              <w:t>location</w:t>
            </w:r>
            <w:r w:rsidRPr="002A77DD">
              <w:rPr>
                <w:rFonts w:eastAsiaTheme="minorEastAsia"/>
              </w:rPr>
              <w:t xml:space="preserve"> relative to sub-satellite point</w:t>
            </w:r>
            <w:r>
              <w:rPr>
                <w:rFonts w:eastAsiaTheme="minorEastAsia" w:hint="eastAsia"/>
              </w:rPr>
              <w:t xml:space="preserve"> is adopted for earth moving cell, this will be some reduction in signalling overhead.</w:t>
            </w:r>
          </w:p>
        </w:tc>
      </w:tr>
      <w:tr w:rsidR="009C651B" w:rsidTr="009C651B">
        <w:trPr>
          <w:gridAfter w:val="1"/>
          <w:wAfter w:w="71" w:type="dxa"/>
        </w:trPr>
        <w:tc>
          <w:tcPr>
            <w:tcW w:w="1317" w:type="dxa"/>
          </w:tcPr>
          <w:p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rsidR="009C651B" w:rsidRDefault="009C651B" w:rsidP="00C51731">
            <w:pPr>
              <w:rPr>
                <w:lang w:eastAsia="sv-SE"/>
              </w:rPr>
            </w:pPr>
            <w:r>
              <w:rPr>
                <w:rFonts w:eastAsia="PMingLiU"/>
                <w:lang w:eastAsia="zh-TW"/>
              </w:rPr>
              <w:t>No</w:t>
            </w:r>
          </w:p>
        </w:tc>
        <w:tc>
          <w:tcPr>
            <w:tcW w:w="7080" w:type="dxa"/>
          </w:tcPr>
          <w:p w:rsidR="009C651B" w:rsidRPr="006847B0" w:rsidRDefault="009C651B" w:rsidP="00C51731">
            <w:pPr>
              <w:rPr>
                <w:rFonts w:eastAsia="PMingLiU"/>
                <w:lang w:eastAsia="zh-TW"/>
              </w:rPr>
            </w:pPr>
            <w:r>
              <w:rPr>
                <w:rFonts w:eastAsia="PMingLiU" w:hint="eastAsia"/>
                <w:lang w:eastAsia="zh-TW"/>
              </w:rPr>
              <w:t>A</w:t>
            </w:r>
            <w:r>
              <w:rPr>
                <w:rFonts w:eastAsia="PMingLiU"/>
                <w:lang w:eastAsia="zh-TW"/>
              </w:rPr>
              <w:t xml:space="preserve"> new IE could be provided in SIB19.</w:t>
            </w:r>
          </w:p>
        </w:tc>
      </w:tr>
    </w:tbl>
    <w:p w:rsidR="00626B99" w:rsidRDefault="00626B99">
      <w:pPr>
        <w:rPr>
          <w:rFonts w:eastAsia="宋体"/>
          <w:lang w:val="en-US"/>
        </w:rPr>
      </w:pPr>
    </w:p>
    <w:p w:rsidR="00626B99" w:rsidRDefault="00AA3163">
      <w:pPr>
        <w:rPr>
          <w:rFonts w:eastAsia="宋体" w:cs="Arial"/>
          <w:bCs/>
          <w:lang w:val="en-US"/>
        </w:rPr>
      </w:pPr>
      <w:proofErr w:type="gramStart"/>
      <w:r>
        <w:rPr>
          <w:rFonts w:eastAsia="宋体" w:hint="eastAsia"/>
          <w:lang w:val="en-US"/>
        </w:rPr>
        <w:t>Furthermore</w:t>
      </w:r>
      <w:proofErr w:type="gramEnd"/>
      <w:r>
        <w:rPr>
          <w:rFonts w:eastAsia="宋体" w:hint="eastAsia"/>
          <w:lang w:val="en-US"/>
        </w:rPr>
        <w:t xml:space="preserve"> RAN2 has agreed f</w:t>
      </w:r>
      <w:r>
        <w:rPr>
          <w:rFonts w:eastAsia="宋体" w:cs="Arial"/>
          <w:bCs/>
          <w:lang w:val="en-US"/>
        </w:rPr>
        <w:t>or cell selection/reselection, location-based measurement initiation is supported in earth-moving cell</w:t>
      </w:r>
      <w:r>
        <w:rPr>
          <w:rFonts w:eastAsia="宋体"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rsidR="00626B99" w:rsidRDefault="00AA3163">
      <w:pPr>
        <w:jc w:val="left"/>
        <w:rPr>
          <w:rFonts w:eastAsia="宋体" w:cs="Arial"/>
          <w:b/>
          <w:bCs/>
          <w:lang w:val="en-US"/>
        </w:rPr>
      </w:pPr>
      <w:r>
        <w:rPr>
          <w:rFonts w:cs="Arial"/>
          <w:b/>
          <w:bCs/>
        </w:rPr>
        <w:lastRenderedPageBreak/>
        <w:t>Question 1</w:t>
      </w:r>
      <w:r>
        <w:rPr>
          <w:rFonts w:eastAsia="宋体" w:cs="Arial" w:hint="eastAsia"/>
          <w:b/>
          <w:bCs/>
          <w:lang w:val="en-US"/>
        </w:rPr>
        <w:t>.4</w:t>
      </w:r>
      <w:r>
        <w:rPr>
          <w:rFonts w:cs="Arial"/>
          <w:b/>
          <w:bCs/>
        </w:rPr>
        <w:t>)</w:t>
      </w:r>
      <w:r>
        <w:rPr>
          <w:rFonts w:cs="Arial"/>
          <w:b/>
          <w:bCs/>
        </w:rPr>
        <w:tab/>
      </w:r>
      <w:r>
        <w:rPr>
          <w:rFonts w:eastAsia="宋体"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af2"/>
        <w:tblW w:w="9784" w:type="dxa"/>
        <w:tblLayout w:type="fixed"/>
        <w:tblLook w:val="04A0" w:firstRow="1" w:lastRow="0" w:firstColumn="1" w:lastColumn="0" w:noHBand="0" w:noVBand="1"/>
      </w:tblPr>
      <w:tblGrid>
        <w:gridCol w:w="1317"/>
        <w:gridCol w:w="1316"/>
        <w:gridCol w:w="7151"/>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rPr>
            </w:pPr>
            <w:r>
              <w:rPr>
                <w:rFonts w:eastAsiaTheme="minorEastAsia"/>
                <w:b/>
              </w:rPr>
              <w:t>Yes/No</w:t>
            </w:r>
          </w:p>
        </w:tc>
        <w:tc>
          <w:tcPr>
            <w:tcW w:w="7151" w:type="dxa"/>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hint="eastAsia"/>
              </w:rPr>
              <w:t>Y</w:t>
            </w:r>
            <w:r>
              <w:rPr>
                <w:rFonts w:eastAsiaTheme="minorEastAsia"/>
              </w:rPr>
              <w:t>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lang w:eastAsia="ko-KR"/>
              </w:rPr>
            </w:pPr>
            <w:r>
              <w:rPr>
                <w:rFonts w:eastAsiaTheme="minorEastAsia" w:hint="eastAsia"/>
                <w:lang w:eastAsia="ko-KR"/>
              </w:rPr>
              <w:t>LGE</w:t>
            </w:r>
          </w:p>
        </w:tc>
        <w:tc>
          <w:tcPr>
            <w:tcW w:w="1316" w:type="dxa"/>
          </w:tcPr>
          <w:p w:rsidR="00626B99" w:rsidRDefault="00AA3163">
            <w:pPr>
              <w:rPr>
                <w:rFonts w:eastAsiaTheme="minorEastAsia"/>
                <w:lang w:eastAsia="ko-KR"/>
              </w:rPr>
            </w:pPr>
            <w:r>
              <w:rPr>
                <w:rFonts w:eastAsiaTheme="minorEastAsia" w:hint="eastAsia"/>
                <w:lang w:eastAsia="ko-KR"/>
              </w:rPr>
              <w:t>Yes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Malgun Gothic"/>
                <w:highlight w:val="yellow"/>
                <w:lang w:eastAsia="ko-KR"/>
              </w:rPr>
            </w:pPr>
          </w:p>
        </w:tc>
      </w:tr>
      <w:tr w:rsidR="00626B99">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rPr>
              <w:t>MediaTek</w:t>
            </w:r>
          </w:p>
        </w:tc>
        <w:tc>
          <w:tcPr>
            <w:tcW w:w="1316" w:type="dxa"/>
          </w:tcPr>
          <w:p w:rsidR="00626B99" w:rsidRDefault="00AA3163">
            <w:pPr>
              <w:rPr>
                <w:rFonts w:eastAsiaTheme="minorEastAsia"/>
              </w:rPr>
            </w:pPr>
            <w:r>
              <w:rPr>
                <w:rFonts w:eastAsiaTheme="minorEastAsia"/>
              </w:rPr>
              <w:t>Yes</w:t>
            </w:r>
          </w:p>
        </w:tc>
        <w:tc>
          <w:tcPr>
            <w:tcW w:w="7151" w:type="dxa"/>
          </w:tcPr>
          <w:p w:rsidR="00626B99" w:rsidRDefault="00626B99">
            <w:pPr>
              <w:rPr>
                <w:rFonts w:eastAsiaTheme="minorEastAsia"/>
              </w:rPr>
            </w:pPr>
          </w:p>
        </w:tc>
      </w:tr>
      <w:tr w:rsidR="00626B99">
        <w:tc>
          <w:tcPr>
            <w:tcW w:w="1317" w:type="dxa"/>
          </w:tcPr>
          <w:p w:rsidR="00626B99" w:rsidRDefault="00AA3163">
            <w:pPr>
              <w:rPr>
                <w:lang w:eastAsia="sv-SE"/>
              </w:rPr>
            </w:pPr>
            <w:r>
              <w:rPr>
                <w:lang w:eastAsia="sv-SE"/>
              </w:rPr>
              <w:t>Samsung</w:t>
            </w:r>
          </w:p>
        </w:tc>
        <w:tc>
          <w:tcPr>
            <w:tcW w:w="1316" w:type="dxa"/>
          </w:tcPr>
          <w:p w:rsidR="00626B99" w:rsidRDefault="00AA3163">
            <w:pPr>
              <w:rPr>
                <w:lang w:eastAsia="sv-SE"/>
              </w:rPr>
            </w:pPr>
            <w:r>
              <w:rPr>
                <w:lang w:eastAsia="sv-SE"/>
              </w:rPr>
              <w:t>Yes</w:t>
            </w:r>
          </w:p>
        </w:tc>
        <w:tc>
          <w:tcPr>
            <w:tcW w:w="7151" w:type="dxa"/>
          </w:tcPr>
          <w:p w:rsidR="00626B99" w:rsidRDefault="00626B99">
            <w:pPr>
              <w:rPr>
                <w:rFonts w:eastAsiaTheme="minorEastAsia"/>
              </w:rPr>
            </w:pPr>
          </w:p>
        </w:tc>
      </w:tr>
      <w:tr w:rsidR="00626B99">
        <w:tc>
          <w:tcPr>
            <w:tcW w:w="1317" w:type="dxa"/>
          </w:tcPr>
          <w:p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7151" w:type="dxa"/>
          </w:tcPr>
          <w:p w:rsidR="00626B99" w:rsidRDefault="00626B99">
            <w:pPr>
              <w:rPr>
                <w:rFonts w:eastAsiaTheme="minorEastAsia"/>
                <w:lang w:val="en-US"/>
              </w:rPr>
            </w:pP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Yes</w:t>
            </w:r>
          </w:p>
        </w:tc>
        <w:tc>
          <w:tcPr>
            <w:tcW w:w="7151" w:type="dxa"/>
          </w:tcPr>
          <w:p w:rsidR="00626B99" w:rsidRDefault="00626B99">
            <w:pPr>
              <w:rPr>
                <w:lang w:eastAsia="sv-SE"/>
              </w:rPr>
            </w:pPr>
          </w:p>
        </w:tc>
      </w:tr>
      <w:tr w:rsidR="00626B99">
        <w:tc>
          <w:tcPr>
            <w:tcW w:w="1317" w:type="dxa"/>
          </w:tcPr>
          <w:p w:rsidR="00626B99" w:rsidRDefault="00AA3163">
            <w:pPr>
              <w:rPr>
                <w:rFonts w:eastAsia="等线"/>
                <w:lang w:val="en-US"/>
              </w:rPr>
            </w:pPr>
            <w:r>
              <w:rPr>
                <w:rFonts w:eastAsia="等线" w:hint="eastAsia"/>
                <w:lang w:val="en-US"/>
              </w:rPr>
              <w:t>ZTE</w:t>
            </w:r>
          </w:p>
        </w:tc>
        <w:tc>
          <w:tcPr>
            <w:tcW w:w="1316" w:type="dxa"/>
          </w:tcPr>
          <w:p w:rsidR="00626B99" w:rsidRDefault="00AA3163">
            <w:pPr>
              <w:rPr>
                <w:rFonts w:eastAsia="等线"/>
                <w:lang w:val="en-US"/>
              </w:rPr>
            </w:pPr>
            <w:r>
              <w:rPr>
                <w:rFonts w:eastAsia="等线" w:hint="eastAsia"/>
                <w:lang w:val="en-US"/>
              </w:rPr>
              <w:t>Yes</w:t>
            </w:r>
          </w:p>
        </w:tc>
        <w:tc>
          <w:tcPr>
            <w:tcW w:w="7151" w:type="dxa"/>
          </w:tcPr>
          <w:p w:rsidR="00626B99" w:rsidRDefault="00626B99">
            <w:pPr>
              <w:rPr>
                <w:rFonts w:eastAsia="等线"/>
              </w:rPr>
            </w:pPr>
          </w:p>
        </w:tc>
      </w:tr>
      <w:tr w:rsidR="00626B99">
        <w:tc>
          <w:tcPr>
            <w:tcW w:w="1317" w:type="dxa"/>
          </w:tcPr>
          <w:p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rsidR="00626B99" w:rsidRDefault="00AA3163">
            <w:pPr>
              <w:rPr>
                <w:rFonts w:eastAsia="等线"/>
                <w:lang w:val="en-US"/>
              </w:rPr>
            </w:pPr>
            <w:r>
              <w:rPr>
                <w:rFonts w:eastAsia="等线" w:hint="eastAsia"/>
                <w:lang w:val="en-US"/>
              </w:rPr>
              <w:t>Y</w:t>
            </w:r>
            <w:r>
              <w:rPr>
                <w:rFonts w:eastAsia="等线"/>
                <w:lang w:val="en-US"/>
              </w:rPr>
              <w:t>es</w:t>
            </w:r>
          </w:p>
        </w:tc>
        <w:tc>
          <w:tcPr>
            <w:tcW w:w="7151" w:type="dxa"/>
          </w:tcPr>
          <w:p w:rsidR="00626B99" w:rsidRDefault="00626B99">
            <w:pPr>
              <w:rPr>
                <w:rFonts w:eastAsia="等线"/>
              </w:rPr>
            </w:pPr>
          </w:p>
        </w:tc>
      </w:tr>
      <w:tr w:rsidR="00626B99">
        <w:tc>
          <w:tcPr>
            <w:tcW w:w="1317" w:type="dxa"/>
          </w:tcPr>
          <w:p w:rsidR="00626B99" w:rsidRDefault="00AA3163">
            <w:pPr>
              <w:rPr>
                <w:rFonts w:eastAsiaTheme="minorEastAsia"/>
                <w:lang w:val="en-US"/>
              </w:rPr>
            </w:pPr>
            <w:r>
              <w:rPr>
                <w:rFonts w:eastAsiaTheme="minorEastAsia"/>
                <w:lang w:val="en-US"/>
              </w:rPr>
              <w:t>CMCC</w:t>
            </w:r>
          </w:p>
        </w:tc>
        <w:tc>
          <w:tcPr>
            <w:tcW w:w="1316" w:type="dxa"/>
          </w:tcPr>
          <w:p w:rsidR="00626B99" w:rsidRDefault="00AA3163">
            <w:pPr>
              <w:rPr>
                <w:rFonts w:eastAsiaTheme="minorEastAsia"/>
                <w:lang w:val="en-US"/>
              </w:rPr>
            </w:pPr>
            <w:r>
              <w:rPr>
                <w:rFonts w:eastAsiaTheme="minorEastAsia"/>
                <w:lang w:val="en-US"/>
              </w:rPr>
              <w:t>Yes</w:t>
            </w:r>
          </w:p>
        </w:tc>
        <w:tc>
          <w:tcPr>
            <w:tcW w:w="7151" w:type="dxa"/>
          </w:tcPr>
          <w:p w:rsidR="00626B99" w:rsidRDefault="00626B99">
            <w:pPr>
              <w:rPr>
                <w:rFonts w:eastAsia="等线"/>
              </w:rPr>
            </w:pPr>
          </w:p>
        </w:tc>
      </w:tr>
      <w:tr w:rsidR="00626B99">
        <w:tc>
          <w:tcPr>
            <w:tcW w:w="1317" w:type="dxa"/>
          </w:tcPr>
          <w:p w:rsidR="00626B99" w:rsidRDefault="00AA3163">
            <w:pPr>
              <w:rPr>
                <w:rFonts w:eastAsia="等线"/>
                <w:lang w:val="en-US"/>
              </w:rPr>
            </w:pPr>
            <w:r>
              <w:rPr>
                <w:rFonts w:eastAsia="等线" w:hint="eastAsia"/>
                <w:lang w:val="en-US"/>
              </w:rPr>
              <w:t>CAICT</w:t>
            </w:r>
          </w:p>
        </w:tc>
        <w:tc>
          <w:tcPr>
            <w:tcW w:w="1316" w:type="dxa"/>
          </w:tcPr>
          <w:p w:rsidR="00626B99" w:rsidRDefault="00AA3163">
            <w:pPr>
              <w:rPr>
                <w:rFonts w:eastAsia="等线"/>
                <w:lang w:val="en-US"/>
              </w:rPr>
            </w:pPr>
            <w:r>
              <w:rPr>
                <w:rFonts w:eastAsia="等线" w:hint="eastAsia"/>
                <w:lang w:val="en-US"/>
              </w:rPr>
              <w:t>Y</w:t>
            </w:r>
            <w:r>
              <w:rPr>
                <w:rFonts w:eastAsia="等线"/>
                <w:lang w:val="en-US"/>
              </w:rPr>
              <w:t>es</w:t>
            </w:r>
          </w:p>
        </w:tc>
        <w:tc>
          <w:tcPr>
            <w:tcW w:w="7151" w:type="dxa"/>
          </w:tcPr>
          <w:p w:rsidR="00626B99" w:rsidRDefault="00626B99">
            <w:pPr>
              <w:rPr>
                <w:rFonts w:eastAsia="等线"/>
                <w:lang w:val="en-US"/>
              </w:rPr>
            </w:pPr>
          </w:p>
        </w:tc>
      </w:tr>
      <w:tr w:rsidR="00626B99">
        <w:tc>
          <w:tcPr>
            <w:tcW w:w="1317" w:type="dxa"/>
          </w:tcPr>
          <w:p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rsidR="00626B99" w:rsidRDefault="00AA3163">
            <w:pPr>
              <w:rPr>
                <w:rFonts w:eastAsia="Malgun Gothic"/>
                <w:lang w:val="en-US" w:eastAsia="ko-KR"/>
              </w:rPr>
            </w:pPr>
            <w:r>
              <w:rPr>
                <w:rFonts w:eastAsiaTheme="minorEastAsia"/>
              </w:rPr>
              <w:t>Yes</w:t>
            </w:r>
          </w:p>
        </w:tc>
        <w:tc>
          <w:tcPr>
            <w:tcW w:w="7151" w:type="dxa"/>
          </w:tcPr>
          <w:p w:rsidR="00626B99" w:rsidRDefault="00626B99">
            <w:pPr>
              <w:rPr>
                <w:rFonts w:eastAsia="等线"/>
                <w:lang w:val="en-US"/>
              </w:rPr>
            </w:pPr>
          </w:p>
        </w:tc>
      </w:tr>
      <w:tr w:rsidR="004B267F">
        <w:tc>
          <w:tcPr>
            <w:tcW w:w="1317" w:type="dxa"/>
          </w:tcPr>
          <w:p w:rsidR="004B267F" w:rsidRDefault="004B267F">
            <w:pPr>
              <w:rPr>
                <w:rFonts w:eastAsia="宋体"/>
                <w:lang w:val="en-US"/>
              </w:rPr>
            </w:pPr>
            <w:r>
              <w:rPr>
                <w:rFonts w:eastAsia="宋体" w:hint="eastAsia"/>
                <w:lang w:val="en-US"/>
              </w:rPr>
              <w:t>Xi</w:t>
            </w:r>
            <w:r>
              <w:rPr>
                <w:rFonts w:eastAsia="宋体"/>
                <w:lang w:val="en-US"/>
              </w:rPr>
              <w:t>aomi</w:t>
            </w:r>
          </w:p>
        </w:tc>
        <w:tc>
          <w:tcPr>
            <w:tcW w:w="1316" w:type="dxa"/>
          </w:tcPr>
          <w:p w:rsidR="004B267F" w:rsidRDefault="004B267F">
            <w:pPr>
              <w:rPr>
                <w:rFonts w:eastAsiaTheme="minorEastAsia"/>
              </w:rPr>
            </w:pPr>
            <w:r>
              <w:rPr>
                <w:rFonts w:eastAsiaTheme="minorEastAsia" w:hint="eastAsia"/>
              </w:rPr>
              <w:t>Y</w:t>
            </w:r>
            <w:r>
              <w:rPr>
                <w:rFonts w:eastAsiaTheme="minorEastAsia"/>
              </w:rPr>
              <w:t>es</w:t>
            </w:r>
          </w:p>
        </w:tc>
        <w:tc>
          <w:tcPr>
            <w:tcW w:w="7151" w:type="dxa"/>
          </w:tcPr>
          <w:p w:rsidR="004B267F" w:rsidRDefault="004B267F">
            <w:pPr>
              <w:rPr>
                <w:rFonts w:eastAsia="等线"/>
                <w:lang w:val="en-US"/>
              </w:rPr>
            </w:pPr>
          </w:p>
        </w:tc>
      </w:tr>
      <w:tr w:rsidR="00AA68B9">
        <w:tc>
          <w:tcPr>
            <w:tcW w:w="1317" w:type="dxa"/>
          </w:tcPr>
          <w:p w:rsidR="00AA68B9" w:rsidRPr="00F63CF0" w:rsidRDefault="00AA68B9" w:rsidP="00C51731">
            <w:pPr>
              <w:rPr>
                <w:rFonts w:eastAsiaTheme="minorEastAsia"/>
              </w:rPr>
            </w:pPr>
            <w:r>
              <w:rPr>
                <w:rFonts w:eastAsiaTheme="minorEastAsia" w:hint="eastAsia"/>
              </w:rPr>
              <w:t>CATT</w:t>
            </w:r>
          </w:p>
        </w:tc>
        <w:tc>
          <w:tcPr>
            <w:tcW w:w="1316" w:type="dxa"/>
          </w:tcPr>
          <w:p w:rsidR="00AA68B9" w:rsidRPr="00F63CF0" w:rsidRDefault="00AA68B9" w:rsidP="00C51731">
            <w:pPr>
              <w:rPr>
                <w:rFonts w:eastAsiaTheme="minorEastAsia"/>
              </w:rPr>
            </w:pPr>
            <w:r>
              <w:rPr>
                <w:rFonts w:eastAsiaTheme="minorEastAsia"/>
              </w:rPr>
              <w:t>Y</w:t>
            </w:r>
            <w:r>
              <w:rPr>
                <w:rFonts w:eastAsiaTheme="minorEastAsia" w:hint="eastAsia"/>
              </w:rPr>
              <w:t>es</w:t>
            </w:r>
          </w:p>
        </w:tc>
        <w:tc>
          <w:tcPr>
            <w:tcW w:w="7151" w:type="dxa"/>
          </w:tcPr>
          <w:p w:rsidR="00AA68B9" w:rsidRDefault="00AA68B9">
            <w:pPr>
              <w:rPr>
                <w:rFonts w:eastAsia="等线"/>
                <w:lang w:val="en-US"/>
              </w:rPr>
            </w:pPr>
          </w:p>
        </w:tc>
      </w:tr>
      <w:tr w:rsidR="009C651B" w:rsidTr="009C651B">
        <w:tc>
          <w:tcPr>
            <w:tcW w:w="1317" w:type="dxa"/>
          </w:tcPr>
          <w:p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rsidR="009C651B" w:rsidRDefault="009C651B" w:rsidP="00C51731">
            <w:pPr>
              <w:rPr>
                <w:lang w:eastAsia="sv-SE"/>
              </w:rPr>
            </w:pPr>
            <w:r>
              <w:rPr>
                <w:rFonts w:eastAsiaTheme="minorEastAsia"/>
              </w:rPr>
              <w:t>Yes</w:t>
            </w:r>
          </w:p>
        </w:tc>
        <w:tc>
          <w:tcPr>
            <w:tcW w:w="7151" w:type="dxa"/>
          </w:tcPr>
          <w:p w:rsidR="009C651B" w:rsidRDefault="009C651B" w:rsidP="00C51731">
            <w:pPr>
              <w:rPr>
                <w:lang w:eastAsia="sv-SE"/>
              </w:rPr>
            </w:pPr>
          </w:p>
        </w:tc>
      </w:tr>
    </w:tbl>
    <w:p w:rsidR="00626B99" w:rsidRDefault="00626B99">
      <w:pPr>
        <w:rPr>
          <w:rFonts w:eastAsia="宋体" w:cs="Arial"/>
          <w:bCs/>
          <w:lang w:val="en-US"/>
        </w:rPr>
      </w:pPr>
    </w:p>
    <w:p w:rsidR="00626B99" w:rsidRDefault="00AA3163">
      <w:pPr>
        <w:rPr>
          <w:rFonts w:eastAsia="宋体" w:cs="Arial"/>
          <w:bCs/>
          <w:lang w:val="en-US"/>
        </w:rPr>
      </w:pPr>
      <w:r>
        <w:rPr>
          <w:rFonts w:eastAsia="宋体" w:cs="Arial" w:hint="eastAsia"/>
          <w:bCs/>
          <w:lang w:val="en-US"/>
        </w:rPr>
        <w:t xml:space="preserve">With above </w:t>
      </w:r>
      <w:proofErr w:type="gramStart"/>
      <w:r>
        <w:rPr>
          <w:rFonts w:eastAsia="宋体" w:cs="Arial" w:hint="eastAsia"/>
          <w:bCs/>
          <w:lang w:val="en-US"/>
        </w:rPr>
        <w:t>understanding,  a</w:t>
      </w:r>
      <w:proofErr w:type="gramEnd"/>
      <w:r>
        <w:rPr>
          <w:rFonts w:eastAsia="宋体" w:cs="Arial" w:hint="eastAsia"/>
          <w:bCs/>
          <w:lang w:val="en-US"/>
        </w:rPr>
        <w:t xml:space="preserve"> distance threshold is needed  to enable location-based measurement initiation for cell reselection in earth-moving cell. Two options have been proposed to indicate the distance thresh on </w:t>
      </w:r>
      <w:proofErr w:type="gramStart"/>
      <w:r>
        <w:rPr>
          <w:rFonts w:eastAsia="宋体" w:cs="Arial" w:hint="eastAsia"/>
          <w:bCs/>
          <w:lang w:val="en-US"/>
        </w:rPr>
        <w:t>whether  it</w:t>
      </w:r>
      <w:proofErr w:type="gramEnd"/>
      <w:r>
        <w:rPr>
          <w:rFonts w:eastAsia="宋体" w:cs="Arial" w:hint="eastAsia"/>
          <w:bCs/>
          <w:lang w:val="en-US"/>
        </w:rPr>
        <w:t xml:space="preserve"> is proposed to reuse the </w:t>
      </w:r>
      <w:bookmarkStart w:id="4" w:name="OLE_LINK2"/>
      <w:proofErr w:type="spellStart"/>
      <w:r>
        <w:rPr>
          <w:rFonts w:eastAsia="宋体" w:cs="Arial" w:hint="eastAsia"/>
          <w:bCs/>
          <w:lang w:val="en-US"/>
        </w:rPr>
        <w:t>distanceThresh</w:t>
      </w:r>
      <w:bookmarkEnd w:id="4"/>
      <w:proofErr w:type="spellEnd"/>
      <w:r>
        <w:rPr>
          <w:rFonts w:eastAsia="宋体" w:cs="Arial" w:hint="eastAsia"/>
          <w:bCs/>
          <w:lang w:val="en-US"/>
        </w:rPr>
        <w:t xml:space="preserve"> for the same purpose, while there are proposals to have new IEs to have clear differentiation between earth-moving and quasi-fixed </w:t>
      </w:r>
      <w:proofErr w:type="spellStart"/>
      <w:r>
        <w:rPr>
          <w:rFonts w:eastAsia="宋体" w:cs="Arial" w:hint="eastAsia"/>
          <w:bCs/>
          <w:lang w:val="en-US"/>
        </w:rPr>
        <w:t>cells.Companies</w:t>
      </w:r>
      <w:proofErr w:type="spellEnd"/>
      <w:r>
        <w:rPr>
          <w:rFonts w:eastAsia="宋体" w:cs="Arial" w:hint="eastAsia"/>
          <w:bCs/>
          <w:lang w:val="en-US"/>
        </w:rPr>
        <w:t xml:space="preserve"> are welcome to provide comments on if distance threshold is needed and provide their preference on whether to reuse </w:t>
      </w:r>
      <w:proofErr w:type="spellStart"/>
      <w:r>
        <w:rPr>
          <w:rFonts w:eastAsia="宋体" w:cs="Arial" w:hint="eastAsia"/>
          <w:bCs/>
          <w:lang w:val="en-US"/>
        </w:rPr>
        <w:t>distanceThresh</w:t>
      </w:r>
      <w:proofErr w:type="spellEnd"/>
      <w:r>
        <w:rPr>
          <w:rFonts w:eastAsia="宋体" w:cs="Arial" w:hint="eastAsia"/>
          <w:bCs/>
          <w:lang w:val="en-US"/>
        </w:rPr>
        <w:t xml:space="preserve"> or new IE for earth-moving cell.</w:t>
      </w:r>
    </w:p>
    <w:p w:rsidR="00626B99" w:rsidRDefault="00AA3163">
      <w:pPr>
        <w:jc w:val="left"/>
        <w:rPr>
          <w:rFonts w:eastAsia="宋体" w:cs="Arial"/>
          <w:b/>
          <w:bCs/>
          <w:lang w:val="en-US"/>
        </w:rPr>
      </w:pPr>
      <w:r>
        <w:rPr>
          <w:rFonts w:cs="Arial"/>
          <w:b/>
          <w:bCs/>
        </w:rPr>
        <w:t>Question 1</w:t>
      </w:r>
      <w:r>
        <w:rPr>
          <w:rFonts w:eastAsia="宋体" w:cs="Arial" w:hint="eastAsia"/>
          <w:b/>
          <w:bCs/>
          <w:lang w:val="en-US"/>
        </w:rPr>
        <w:t>.5</w:t>
      </w:r>
      <w:r>
        <w:rPr>
          <w:rFonts w:cs="Arial"/>
          <w:b/>
          <w:bCs/>
        </w:rPr>
        <w:t>)</w:t>
      </w:r>
      <w:r>
        <w:rPr>
          <w:rFonts w:cs="Arial"/>
          <w:b/>
          <w:bCs/>
        </w:rPr>
        <w:tab/>
      </w:r>
      <w:r>
        <w:rPr>
          <w:rFonts w:eastAsia="宋体" w:cs="Arial" w:hint="eastAsia"/>
          <w:b/>
          <w:bCs/>
          <w:lang w:val="en-US"/>
        </w:rPr>
        <w:t xml:space="preserve">Do companies agree a distance threshold is needed for location-based measurement initiation for cell reselection in moving cells? If so, please indicate your preference on how to indicate this information (e.g., reuse </w:t>
      </w:r>
      <w:proofErr w:type="spellStart"/>
      <w:proofErr w:type="gramStart"/>
      <w:r>
        <w:rPr>
          <w:rFonts w:eastAsia="宋体" w:cs="Arial" w:hint="eastAsia"/>
          <w:b/>
          <w:bCs/>
          <w:lang w:val="en-US"/>
        </w:rPr>
        <w:t>distanceThresh</w:t>
      </w:r>
      <w:proofErr w:type="spellEnd"/>
      <w:r>
        <w:rPr>
          <w:rFonts w:eastAsia="宋体" w:cs="Arial" w:hint="eastAsia"/>
          <w:b/>
          <w:bCs/>
          <w:lang w:val="en-US"/>
        </w:rPr>
        <w:t xml:space="preserve">  or</w:t>
      </w:r>
      <w:proofErr w:type="gramEnd"/>
      <w:r>
        <w:rPr>
          <w:rFonts w:eastAsia="宋体" w:cs="Arial" w:hint="eastAsia"/>
          <w:b/>
          <w:bCs/>
          <w:lang w:val="en-US"/>
        </w:rPr>
        <w:t xml:space="preserve"> use new IE). 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rPr>
            </w:pPr>
            <w:r>
              <w:rPr>
                <w:rFonts w:eastAsiaTheme="minorEastAsia"/>
                <w:b/>
              </w:rPr>
              <w:t>Yes/No</w:t>
            </w:r>
          </w:p>
        </w:tc>
        <w:tc>
          <w:tcPr>
            <w:tcW w:w="1308" w:type="dxa"/>
            <w:shd w:val="clear" w:color="auto" w:fill="E7E6E6" w:themeFill="background2"/>
          </w:tcPr>
          <w:p w:rsidR="00626B99" w:rsidRDefault="00AA3163">
            <w:pPr>
              <w:jc w:val="center"/>
              <w:rPr>
                <w:rFonts w:eastAsia="宋体"/>
                <w:b/>
                <w:i/>
                <w:iCs/>
                <w:lang w:val="en-US"/>
              </w:rPr>
            </w:pPr>
            <w:r>
              <w:rPr>
                <w:rFonts w:eastAsia="宋体" w:hint="eastAsia"/>
                <w:b/>
                <w:lang w:val="en-US"/>
              </w:rPr>
              <w:t xml:space="preserve">Reuse </w:t>
            </w:r>
            <w:proofErr w:type="spellStart"/>
            <w:r>
              <w:rPr>
                <w:rFonts w:eastAsia="宋体" w:hint="eastAsia"/>
                <w:b/>
                <w:lang w:val="en-US"/>
              </w:rPr>
              <w:t>distanceThresh</w:t>
            </w:r>
            <w:proofErr w:type="spellEnd"/>
            <w:r>
              <w:rPr>
                <w:rFonts w:eastAsia="宋体" w:hint="eastAsia"/>
                <w:b/>
                <w:lang w:val="en-US"/>
              </w:rPr>
              <w:t xml:space="preserve"> </w:t>
            </w:r>
            <w:proofErr w:type="gramStart"/>
            <w:r>
              <w:rPr>
                <w:rFonts w:eastAsia="宋体" w:hint="eastAsia"/>
                <w:b/>
                <w:lang w:val="en-US"/>
              </w:rPr>
              <w:t>or  new</w:t>
            </w:r>
            <w:proofErr w:type="gramEnd"/>
            <w:r>
              <w:rPr>
                <w:rFonts w:eastAsia="宋体" w:hint="eastAsia"/>
                <w:b/>
                <w:lang w:val="en-US"/>
              </w:rPr>
              <w:t xml:space="preserve"> IE?</w:t>
            </w:r>
          </w:p>
        </w:tc>
        <w:tc>
          <w:tcPr>
            <w:tcW w:w="5772" w:type="dxa"/>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rPr>
            </w:pPr>
            <w:r>
              <w:rPr>
                <w:rFonts w:eastAsiaTheme="minorEastAsia"/>
              </w:rPr>
              <w:t>New IE</w:t>
            </w:r>
          </w:p>
        </w:tc>
        <w:tc>
          <w:tcPr>
            <w:tcW w:w="5772" w:type="dxa"/>
          </w:tcPr>
          <w:p w:rsidR="00626B99" w:rsidRDefault="00AA3163">
            <w:pPr>
              <w:rPr>
                <w:rFonts w:eastAsiaTheme="minorEastAsia"/>
              </w:rPr>
            </w:pPr>
            <w:r>
              <w:rPr>
                <w:rFonts w:eastAsiaTheme="minorEastAsia"/>
              </w:rPr>
              <w:t>Similar to the answer to Q1.3</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highlight w:val="yellow"/>
              </w:rPr>
            </w:pPr>
            <w:r>
              <w:rPr>
                <w:rFonts w:eastAsiaTheme="minorEastAsia" w:hint="eastAsia"/>
              </w:rPr>
              <w:t>F</w:t>
            </w:r>
            <w:r>
              <w:rPr>
                <w:rFonts w:eastAsiaTheme="minorEastAsia"/>
              </w:rPr>
              <w:t>FS</w:t>
            </w:r>
          </w:p>
        </w:tc>
        <w:tc>
          <w:tcPr>
            <w:tcW w:w="5772" w:type="dxa"/>
          </w:tcPr>
          <w:p w:rsidR="00626B99" w:rsidRDefault="00AA3163">
            <w:pPr>
              <w:rPr>
                <w:rFonts w:eastAsiaTheme="minorEastAsia"/>
                <w:highlight w:val="yellow"/>
              </w:rPr>
            </w:pPr>
            <w:r>
              <w:rPr>
                <w:rFonts w:eastAsiaTheme="minorEastAsia"/>
              </w:rPr>
              <w:t xml:space="preserve">We can first determine what to be indicated for moving cell and then </w:t>
            </w:r>
            <w:proofErr w:type="gramStart"/>
            <w:r>
              <w:rPr>
                <w:rFonts w:eastAsiaTheme="minorEastAsia"/>
              </w:rPr>
              <w:t>see  whether</w:t>
            </w:r>
            <w:proofErr w:type="gramEnd"/>
            <w:r>
              <w:rPr>
                <w:rFonts w:eastAsiaTheme="minorEastAsia"/>
              </w:rPr>
              <w:t xml:space="preserve"> </w:t>
            </w:r>
            <w:proofErr w:type="spellStart"/>
            <w:r>
              <w:rPr>
                <w:rFonts w:eastAsiaTheme="minorEastAsia"/>
              </w:rPr>
              <w:t>distanceThresh</w:t>
            </w:r>
            <w:proofErr w:type="spellEnd"/>
            <w:r>
              <w:rPr>
                <w:rFonts w:eastAsiaTheme="minorEastAsia"/>
              </w:rPr>
              <w:t xml:space="preserve"> can be reused.</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highlight w:val="yellow"/>
              </w:rPr>
            </w:pPr>
            <w:r>
              <w:rPr>
                <w:rFonts w:eastAsiaTheme="minorEastAsia"/>
              </w:rPr>
              <w:t>New IE</w:t>
            </w:r>
          </w:p>
        </w:tc>
        <w:tc>
          <w:tcPr>
            <w:tcW w:w="5772" w:type="dxa"/>
          </w:tcPr>
          <w:p w:rsidR="00626B99" w:rsidRDefault="00AA3163">
            <w:pPr>
              <w:rPr>
                <w:rFonts w:eastAsiaTheme="minorEastAsia"/>
                <w:highlight w:val="yellow"/>
              </w:rPr>
            </w:pPr>
            <w:r>
              <w:rPr>
                <w:rFonts w:eastAsiaTheme="minorEastAsia"/>
              </w:rPr>
              <w:t>Similar to the answer to Q1.3</w:t>
            </w:r>
          </w:p>
        </w:tc>
      </w:tr>
      <w:tr w:rsidR="00626B99">
        <w:tc>
          <w:tcPr>
            <w:tcW w:w="1317" w:type="dxa"/>
          </w:tcPr>
          <w:p w:rsidR="00626B99" w:rsidRDefault="00AA3163">
            <w:pPr>
              <w:rPr>
                <w:rFonts w:eastAsiaTheme="minorEastAsia"/>
                <w:lang w:eastAsia="ko-KR"/>
              </w:rPr>
            </w:pPr>
            <w:r>
              <w:rPr>
                <w:rFonts w:eastAsiaTheme="minorEastAsia" w:hint="eastAsia"/>
                <w:lang w:eastAsia="ko-KR"/>
              </w:rPr>
              <w:t>LGE</w:t>
            </w:r>
          </w:p>
        </w:tc>
        <w:tc>
          <w:tcPr>
            <w:tcW w:w="1316" w:type="dxa"/>
          </w:tcPr>
          <w:p w:rsidR="00626B99" w:rsidRDefault="00AA3163">
            <w:pPr>
              <w:rPr>
                <w:rFonts w:eastAsiaTheme="minorEastAsia"/>
                <w:lang w:eastAsia="ko-KR"/>
              </w:rPr>
            </w:pPr>
            <w:r>
              <w:rPr>
                <w:rFonts w:eastAsiaTheme="minorEastAsia" w:hint="eastAsia"/>
                <w:lang w:eastAsia="ko-KR"/>
              </w:rPr>
              <w:t>Yes</w:t>
            </w:r>
          </w:p>
        </w:tc>
        <w:tc>
          <w:tcPr>
            <w:tcW w:w="1308" w:type="dxa"/>
          </w:tcPr>
          <w:p w:rsidR="00626B99" w:rsidRDefault="00AA3163">
            <w:pPr>
              <w:rPr>
                <w:rFonts w:eastAsiaTheme="minorEastAsia"/>
                <w:highlight w:val="yellow"/>
                <w:lang w:eastAsia="ko-KR"/>
              </w:rPr>
            </w:pPr>
            <w:r>
              <w:rPr>
                <w:rFonts w:eastAsiaTheme="minorEastAsia" w:hint="eastAsia"/>
                <w:lang w:eastAsia="ko-KR"/>
              </w:rPr>
              <w:t>Reuse</w:t>
            </w:r>
          </w:p>
        </w:tc>
        <w:tc>
          <w:tcPr>
            <w:tcW w:w="5772" w:type="dxa"/>
          </w:tcPr>
          <w:p w:rsidR="00626B99" w:rsidRDefault="00AA3163">
            <w:pPr>
              <w:rPr>
                <w:rFonts w:eastAsiaTheme="minorEastAsia"/>
                <w:highlight w:val="yellow"/>
                <w:lang w:eastAsia="ko-KR"/>
              </w:rPr>
            </w:pPr>
            <w:r>
              <w:rPr>
                <w:rFonts w:eastAsiaTheme="minorEastAsia"/>
                <w:lang w:eastAsia="ko-KR"/>
              </w:rPr>
              <w:t xml:space="preserve">Existing </w:t>
            </w:r>
            <w:proofErr w:type="spellStart"/>
            <w:r>
              <w:rPr>
                <w:rFonts w:eastAsiaTheme="minorEastAsia"/>
                <w:i/>
                <w:lang w:eastAsia="ko-KR"/>
              </w:rPr>
              <w:t>distanceThresh</w:t>
            </w:r>
            <w:proofErr w:type="spellEnd"/>
            <w:r>
              <w:rPr>
                <w:rFonts w:eastAsiaTheme="minorEastAsia"/>
                <w:i/>
                <w:lang w:eastAsia="ko-KR"/>
              </w:rPr>
              <w:t xml:space="preserve"> </w:t>
            </w:r>
            <w:r>
              <w:rPr>
                <w:rFonts w:eastAsiaTheme="minorEastAsia"/>
                <w:lang w:eastAsia="ko-KR"/>
              </w:rPr>
              <w:t xml:space="preserve">can be applied to earth moving cell exactly the same to </w:t>
            </w:r>
            <w:proofErr w:type="spellStart"/>
            <w:r>
              <w:rPr>
                <w:rFonts w:eastAsiaTheme="minorEastAsia"/>
                <w:lang w:eastAsia="ko-KR"/>
              </w:rPr>
              <w:t>qausi</w:t>
            </w:r>
            <w:proofErr w:type="spellEnd"/>
            <w:r>
              <w:rPr>
                <w:rFonts w:eastAsiaTheme="minorEastAsia"/>
                <w:lang w:eastAsia="ko-KR"/>
              </w:rPr>
              <w:t>-earth fixed cell.</w:t>
            </w:r>
          </w:p>
        </w:tc>
      </w:tr>
      <w:tr w:rsidR="00626B99">
        <w:tc>
          <w:tcPr>
            <w:tcW w:w="1317" w:type="dxa"/>
          </w:tcPr>
          <w:p w:rsidR="00626B99" w:rsidRDefault="00AA3163">
            <w:pPr>
              <w:rPr>
                <w:rFonts w:eastAsiaTheme="minorEastAsia"/>
              </w:rPr>
            </w:pPr>
            <w:r>
              <w:rPr>
                <w:rFonts w:eastAsiaTheme="minorEastAsia" w:hint="eastAsia"/>
              </w:rPr>
              <w:lastRenderedPageBreak/>
              <w:t>v</w:t>
            </w:r>
            <w:r>
              <w:rPr>
                <w:rFonts w:eastAsiaTheme="minorEastAsia"/>
              </w:rPr>
              <w:t>ivo</w:t>
            </w:r>
          </w:p>
        </w:tc>
        <w:tc>
          <w:tcPr>
            <w:tcW w:w="1316" w:type="dxa"/>
          </w:tcPr>
          <w:p w:rsidR="00626B99" w:rsidRDefault="00AA3163">
            <w:pPr>
              <w:rPr>
                <w:rFonts w:eastAsiaTheme="minorEastAsia"/>
              </w:rPr>
            </w:pPr>
            <w:r>
              <w:rPr>
                <w:rFonts w:eastAsiaTheme="minorEastAsia" w:hint="eastAsia"/>
              </w:rPr>
              <w:t>Y</w:t>
            </w:r>
            <w:r>
              <w:rPr>
                <w:rFonts w:eastAsiaTheme="minorEastAsia"/>
              </w:rPr>
              <w:t>es</w:t>
            </w:r>
          </w:p>
        </w:tc>
        <w:tc>
          <w:tcPr>
            <w:tcW w:w="1308" w:type="dxa"/>
          </w:tcPr>
          <w:p w:rsidR="00626B99" w:rsidRDefault="00AA3163">
            <w:pPr>
              <w:rPr>
                <w:rFonts w:eastAsiaTheme="minorEastAsia"/>
                <w:highlight w:val="yellow"/>
              </w:rPr>
            </w:pPr>
            <w:r>
              <w:rPr>
                <w:rFonts w:eastAsiaTheme="minorEastAsia" w:hint="eastAsia"/>
              </w:rPr>
              <w:t>R</w:t>
            </w:r>
            <w:r>
              <w:rPr>
                <w:rFonts w:eastAsiaTheme="minorEastAsia"/>
              </w:rPr>
              <w:t>euse</w:t>
            </w:r>
            <w:r>
              <w:t xml:space="preserve"> </w:t>
            </w:r>
            <w:proofErr w:type="spellStart"/>
            <w:r>
              <w:rPr>
                <w:rFonts w:eastAsiaTheme="minorEastAsia"/>
              </w:rPr>
              <w:t>distanceThresh</w:t>
            </w:r>
            <w:proofErr w:type="spellEnd"/>
            <w:r>
              <w:rPr>
                <w:rFonts w:eastAsiaTheme="minorEastAsia"/>
              </w:rPr>
              <w:t xml:space="preserve"> or new IE</w:t>
            </w:r>
          </w:p>
        </w:tc>
        <w:tc>
          <w:tcPr>
            <w:tcW w:w="5772" w:type="dxa"/>
          </w:tcPr>
          <w:p w:rsidR="00626B99" w:rsidRDefault="00AA3163">
            <w:pPr>
              <w:rPr>
                <w:rFonts w:eastAsiaTheme="minorEastAsia"/>
              </w:rPr>
            </w:pPr>
            <w:r>
              <w:rPr>
                <w:rFonts w:eastAsiaTheme="minorEastAsia" w:hint="eastAsia"/>
              </w:rPr>
              <w:t>I</w:t>
            </w:r>
            <w:r>
              <w:rPr>
                <w:rFonts w:eastAsiaTheme="minorEastAsia"/>
              </w:rPr>
              <w:t xml:space="preserve">f we can confirm that there is a new reference location introduced, then it is OK to reuse the </w:t>
            </w:r>
            <w:proofErr w:type="spellStart"/>
            <w:r>
              <w:rPr>
                <w:rFonts w:eastAsiaTheme="minorEastAsia"/>
              </w:rPr>
              <w:t>distanceThresh</w:t>
            </w:r>
            <w:proofErr w:type="spellEnd"/>
            <w:r>
              <w:rPr>
                <w:rFonts w:eastAsiaTheme="minorEastAsia"/>
              </w:rPr>
              <w:t xml:space="preserve">. We are also OK to introduce a new </w:t>
            </w:r>
            <w:proofErr w:type="spellStart"/>
            <w:r>
              <w:rPr>
                <w:rFonts w:eastAsiaTheme="minorEastAsia"/>
              </w:rPr>
              <w:t>distanceThresh</w:t>
            </w:r>
            <w:proofErr w:type="spellEnd"/>
            <w:r>
              <w:rPr>
                <w:rFonts w:eastAsiaTheme="minorEastAsia"/>
              </w:rPr>
              <w:t xml:space="preserve">. Anyway, we cannot have both </w:t>
            </w:r>
            <w:proofErr w:type="spellStart"/>
            <w:r>
              <w:rPr>
                <w:rFonts w:eastAsiaTheme="minorEastAsia"/>
              </w:rPr>
              <w:t>distanceThresh</w:t>
            </w:r>
            <w:proofErr w:type="spellEnd"/>
            <w:r>
              <w:rPr>
                <w:rFonts w:eastAsiaTheme="minorEastAsia"/>
              </w:rPr>
              <w:t xml:space="preserve"> and reference location reuse those of Rel-17. </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rPr>
            </w:pPr>
            <w:r>
              <w:rPr>
                <w:rFonts w:eastAsiaTheme="minorEastAsia"/>
              </w:rPr>
              <w:t xml:space="preserve">Reuse </w:t>
            </w:r>
            <w:proofErr w:type="spellStart"/>
            <w:r>
              <w:rPr>
                <w:rFonts w:eastAsiaTheme="minorEastAsia"/>
              </w:rPr>
              <w:t>distanceThresh</w:t>
            </w:r>
            <w:proofErr w:type="spellEnd"/>
          </w:p>
        </w:tc>
        <w:tc>
          <w:tcPr>
            <w:tcW w:w="5772" w:type="dxa"/>
          </w:tcPr>
          <w:p w:rsidR="00626B99" w:rsidRDefault="00AA3163">
            <w:pPr>
              <w:rPr>
                <w:rFonts w:eastAsiaTheme="minorEastAsia"/>
              </w:rPr>
            </w:pPr>
            <w:r>
              <w:rPr>
                <w:rFonts w:eastAsiaTheme="minorEastAsia"/>
              </w:rPr>
              <w:t xml:space="preserve">Distance threshold for an Earth-moving cell does not </w:t>
            </w:r>
            <w:proofErr w:type="spellStart"/>
            <w:r>
              <w:rPr>
                <w:rFonts w:eastAsiaTheme="minorEastAsia"/>
              </w:rPr>
              <w:t>chage</w:t>
            </w:r>
            <w:proofErr w:type="spellEnd"/>
            <w:r>
              <w:rPr>
                <w:rFonts w:eastAsiaTheme="minorEastAsia"/>
              </w:rPr>
              <w:t xml:space="preserve"> along with the satellite movement. Since this is the same as the quasi-Earth-fixed cell case, we do not see a good reason to introduce a new IE for it. </w:t>
            </w:r>
          </w:p>
        </w:tc>
      </w:tr>
      <w:tr w:rsidR="00626B99">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rPr>
            </w:pPr>
            <w:r>
              <w:rPr>
                <w:rFonts w:eastAsiaTheme="minorEastAsia"/>
              </w:rPr>
              <w:t>See comment</w:t>
            </w:r>
          </w:p>
        </w:tc>
        <w:tc>
          <w:tcPr>
            <w:tcW w:w="5772" w:type="dxa"/>
          </w:tcPr>
          <w:p w:rsidR="00626B99" w:rsidRDefault="00AA3163">
            <w:pPr>
              <w:rPr>
                <w:rFonts w:eastAsiaTheme="minorEastAsia"/>
              </w:rPr>
            </w:pPr>
            <w:r>
              <w:rPr>
                <w:rFonts w:eastAsiaTheme="minorEastAsia"/>
              </w:rPr>
              <w:t xml:space="preserve">If new reference location is introduced, and new IE is needed for this. </w:t>
            </w:r>
          </w:p>
        </w:tc>
      </w:tr>
      <w:tr w:rsidR="00626B99">
        <w:tc>
          <w:tcPr>
            <w:tcW w:w="1317" w:type="dxa"/>
          </w:tcPr>
          <w:p w:rsidR="00626B99" w:rsidRDefault="00AA3163">
            <w:pPr>
              <w:rPr>
                <w:rFonts w:eastAsiaTheme="minorEastAsia"/>
              </w:rPr>
            </w:pPr>
            <w:r>
              <w:rPr>
                <w:rFonts w:eastAsiaTheme="minorEastAsia"/>
              </w:rPr>
              <w:t>MediaTek</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rPr>
            </w:pPr>
            <w:r>
              <w:rPr>
                <w:rFonts w:eastAsiaTheme="minorEastAsia"/>
              </w:rPr>
              <w:t>Reuse</w:t>
            </w:r>
          </w:p>
        </w:tc>
        <w:tc>
          <w:tcPr>
            <w:tcW w:w="5772" w:type="dxa"/>
          </w:tcPr>
          <w:p w:rsidR="00626B99" w:rsidRDefault="00626B99">
            <w:pPr>
              <w:rPr>
                <w:rFonts w:eastAsiaTheme="minorEastAsia"/>
              </w:rPr>
            </w:pP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Yes</w:t>
            </w:r>
          </w:p>
        </w:tc>
        <w:tc>
          <w:tcPr>
            <w:tcW w:w="1308" w:type="dxa"/>
          </w:tcPr>
          <w:p w:rsidR="00626B99" w:rsidRDefault="00AA3163">
            <w:pPr>
              <w:rPr>
                <w:rFonts w:eastAsiaTheme="minorEastAsia"/>
              </w:rPr>
            </w:pPr>
            <w:r>
              <w:rPr>
                <w:rFonts w:eastAsiaTheme="minorEastAsia"/>
              </w:rPr>
              <w:t>reuse</w:t>
            </w:r>
          </w:p>
        </w:tc>
        <w:tc>
          <w:tcPr>
            <w:tcW w:w="5772" w:type="dxa"/>
          </w:tcPr>
          <w:p w:rsidR="00626B99" w:rsidRDefault="00626B99">
            <w:pPr>
              <w:rPr>
                <w:rFonts w:eastAsiaTheme="minorEastAsia"/>
              </w:rPr>
            </w:pPr>
          </w:p>
        </w:tc>
      </w:tr>
      <w:tr w:rsidR="00626B99">
        <w:tc>
          <w:tcPr>
            <w:tcW w:w="1317" w:type="dxa"/>
          </w:tcPr>
          <w:p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rsidR="00626B99" w:rsidRDefault="00AA3163">
            <w:pPr>
              <w:rPr>
                <w:rFonts w:eastAsiaTheme="minorEastAsia"/>
                <w:lang w:val="en-US"/>
              </w:rPr>
            </w:pPr>
            <w:r>
              <w:rPr>
                <w:rFonts w:eastAsia="PMingLiU"/>
                <w:lang w:eastAsia="zh-TW"/>
              </w:rPr>
              <w:t>FFS</w:t>
            </w:r>
          </w:p>
        </w:tc>
        <w:tc>
          <w:tcPr>
            <w:tcW w:w="5772" w:type="dxa"/>
          </w:tcPr>
          <w:p w:rsidR="00626B99" w:rsidRDefault="00AA3163">
            <w:pPr>
              <w:rPr>
                <w:rFonts w:eastAsiaTheme="minorEastAsia"/>
                <w:lang w:val="en-US"/>
              </w:rPr>
            </w:pPr>
            <w:r>
              <w:rPr>
                <w:rFonts w:eastAsia="PMingLiU" w:hint="eastAsia"/>
                <w:lang w:eastAsia="zh-TW"/>
              </w:rPr>
              <w:t>I</w:t>
            </w:r>
            <w:r>
              <w:rPr>
                <w:rFonts w:eastAsia="PMingLiU"/>
                <w:lang w:eastAsia="zh-TW"/>
              </w:rPr>
              <w:t xml:space="preserve">f a new parameter is introduced for UE to differentiate between earth-moving cell and quasi-earth fixed cell, </w:t>
            </w:r>
            <w:proofErr w:type="spellStart"/>
            <w:r>
              <w:rPr>
                <w:rFonts w:eastAsia="PMingLiU"/>
                <w:lang w:eastAsia="zh-TW"/>
              </w:rPr>
              <w:t>esisting</w:t>
            </w:r>
            <w:proofErr w:type="spellEnd"/>
            <w:r>
              <w:rPr>
                <w:rFonts w:eastAsia="PMingLiU"/>
                <w:lang w:eastAsia="zh-TW"/>
              </w:rPr>
              <w:t xml:space="preserve"> </w:t>
            </w:r>
            <w:proofErr w:type="spellStart"/>
            <w:r>
              <w:rPr>
                <w:rFonts w:eastAsia="PMingLiU"/>
                <w:i/>
                <w:lang w:eastAsia="zh-TW"/>
              </w:rPr>
              <w:t>distanceThreshold</w:t>
            </w:r>
            <w:proofErr w:type="spellEnd"/>
            <w:r>
              <w:rPr>
                <w:rFonts w:eastAsia="PMingLiU"/>
                <w:lang w:eastAsia="zh-TW"/>
              </w:rPr>
              <w:t xml:space="preserve"> can be reused as a distance threshold for location-based measurement initiation. Otherwise, a new parameter needs to be introduced.</w:t>
            </w: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Yes</w:t>
            </w:r>
          </w:p>
        </w:tc>
        <w:tc>
          <w:tcPr>
            <w:tcW w:w="1308" w:type="dxa"/>
          </w:tcPr>
          <w:p w:rsidR="00626B99" w:rsidRDefault="00AA3163">
            <w:pPr>
              <w:rPr>
                <w:lang w:eastAsia="sv-SE"/>
              </w:rPr>
            </w:pPr>
            <w:r>
              <w:rPr>
                <w:lang w:eastAsia="sv-SE"/>
              </w:rPr>
              <w:t>Reuse</w:t>
            </w:r>
          </w:p>
        </w:tc>
        <w:tc>
          <w:tcPr>
            <w:tcW w:w="5772" w:type="dxa"/>
          </w:tcPr>
          <w:p w:rsidR="00626B99" w:rsidRDefault="00626B99">
            <w:pPr>
              <w:rPr>
                <w:lang w:eastAsia="sv-SE"/>
              </w:rPr>
            </w:pPr>
          </w:p>
        </w:tc>
      </w:tr>
      <w:tr w:rsidR="00626B99">
        <w:tc>
          <w:tcPr>
            <w:tcW w:w="1317" w:type="dxa"/>
          </w:tcPr>
          <w:p w:rsidR="00626B99" w:rsidRDefault="00AA3163">
            <w:pPr>
              <w:rPr>
                <w:rFonts w:eastAsia="等线"/>
                <w:lang w:val="en-US"/>
              </w:rPr>
            </w:pPr>
            <w:r>
              <w:rPr>
                <w:rFonts w:eastAsia="等线" w:hint="eastAsia"/>
                <w:lang w:val="en-US"/>
              </w:rPr>
              <w:t>ZTE</w:t>
            </w:r>
          </w:p>
        </w:tc>
        <w:tc>
          <w:tcPr>
            <w:tcW w:w="1316" w:type="dxa"/>
          </w:tcPr>
          <w:p w:rsidR="00626B99" w:rsidRDefault="00AA3163">
            <w:pPr>
              <w:rPr>
                <w:rFonts w:eastAsia="等线"/>
                <w:lang w:val="en-US"/>
              </w:rPr>
            </w:pPr>
            <w:r>
              <w:rPr>
                <w:rFonts w:eastAsia="等线" w:hint="eastAsia"/>
                <w:lang w:val="en-US"/>
              </w:rPr>
              <w:t>Yes</w:t>
            </w:r>
          </w:p>
        </w:tc>
        <w:tc>
          <w:tcPr>
            <w:tcW w:w="1308" w:type="dxa"/>
          </w:tcPr>
          <w:p w:rsidR="00626B99" w:rsidRDefault="00AA3163">
            <w:pPr>
              <w:rPr>
                <w:rFonts w:eastAsia="等线"/>
                <w:lang w:val="en-US"/>
              </w:rPr>
            </w:pPr>
            <w:r>
              <w:rPr>
                <w:rFonts w:eastAsia="等线" w:hint="eastAsia"/>
                <w:lang w:val="en-US"/>
              </w:rPr>
              <w:t>Reuse</w:t>
            </w:r>
          </w:p>
        </w:tc>
        <w:tc>
          <w:tcPr>
            <w:tcW w:w="5772" w:type="dxa"/>
          </w:tcPr>
          <w:p w:rsidR="00626B99" w:rsidRDefault="00AA3163">
            <w:pPr>
              <w:rPr>
                <w:rFonts w:eastAsia="等线"/>
                <w:lang w:val="en-US"/>
              </w:rPr>
            </w:pPr>
            <w:r>
              <w:rPr>
                <w:rFonts w:eastAsia="等线" w:hint="eastAsia"/>
                <w:lang w:val="en-US"/>
              </w:rPr>
              <w:t>But again, probably we can wait in stage 3.</w:t>
            </w:r>
          </w:p>
        </w:tc>
      </w:tr>
      <w:tr w:rsidR="00626B99">
        <w:tc>
          <w:tcPr>
            <w:tcW w:w="1317" w:type="dxa"/>
          </w:tcPr>
          <w:p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rsidR="00626B99" w:rsidRDefault="00AA3163">
            <w:pPr>
              <w:rPr>
                <w:rFonts w:eastAsia="等线"/>
                <w:lang w:val="en-US"/>
              </w:rPr>
            </w:pPr>
            <w:r>
              <w:rPr>
                <w:rFonts w:eastAsia="等线" w:hint="eastAsia"/>
                <w:lang w:val="en-US"/>
              </w:rPr>
              <w:t>Y</w:t>
            </w:r>
            <w:r>
              <w:rPr>
                <w:rFonts w:eastAsia="等线"/>
                <w:lang w:val="en-US"/>
              </w:rPr>
              <w:t>es</w:t>
            </w:r>
          </w:p>
        </w:tc>
        <w:tc>
          <w:tcPr>
            <w:tcW w:w="1308" w:type="dxa"/>
          </w:tcPr>
          <w:p w:rsidR="00626B99" w:rsidRDefault="00AA3163">
            <w:pPr>
              <w:rPr>
                <w:rFonts w:eastAsia="等线"/>
                <w:lang w:val="en-US"/>
              </w:rPr>
            </w:pPr>
            <w:r>
              <w:rPr>
                <w:rFonts w:eastAsia="等线" w:hint="eastAsia"/>
                <w:lang w:val="en-US"/>
              </w:rPr>
              <w:t>R</w:t>
            </w:r>
            <w:r>
              <w:rPr>
                <w:rFonts w:eastAsia="等线"/>
                <w:lang w:val="en-US"/>
              </w:rPr>
              <w:t>euse</w:t>
            </w:r>
          </w:p>
        </w:tc>
        <w:tc>
          <w:tcPr>
            <w:tcW w:w="5772" w:type="dxa"/>
          </w:tcPr>
          <w:p w:rsidR="00626B99" w:rsidRDefault="00626B99">
            <w:pPr>
              <w:rPr>
                <w:rFonts w:eastAsia="等线"/>
                <w:lang w:val="en-US"/>
              </w:rPr>
            </w:pPr>
          </w:p>
        </w:tc>
      </w:tr>
      <w:tr w:rsidR="00626B99">
        <w:tc>
          <w:tcPr>
            <w:tcW w:w="1317" w:type="dxa"/>
          </w:tcPr>
          <w:p w:rsidR="00626B99" w:rsidRDefault="00AA3163">
            <w:pPr>
              <w:rPr>
                <w:rFonts w:eastAsiaTheme="minorEastAsia"/>
                <w:lang w:val="en-US"/>
              </w:rPr>
            </w:pPr>
            <w:r>
              <w:rPr>
                <w:rFonts w:eastAsiaTheme="minorEastAsia"/>
                <w:lang w:val="en-US"/>
              </w:rPr>
              <w:t>CMCC</w:t>
            </w:r>
          </w:p>
        </w:tc>
        <w:tc>
          <w:tcPr>
            <w:tcW w:w="1316" w:type="dxa"/>
          </w:tcPr>
          <w:p w:rsidR="00626B99" w:rsidRDefault="00AA3163">
            <w:pPr>
              <w:rPr>
                <w:rFonts w:eastAsiaTheme="minorEastAsia"/>
                <w:lang w:val="en-US"/>
              </w:rPr>
            </w:pPr>
            <w:r>
              <w:rPr>
                <w:rFonts w:eastAsiaTheme="minorEastAsia"/>
                <w:lang w:val="en-US"/>
              </w:rPr>
              <w:t>Yes</w:t>
            </w:r>
          </w:p>
        </w:tc>
        <w:tc>
          <w:tcPr>
            <w:tcW w:w="1308" w:type="dxa"/>
          </w:tcPr>
          <w:p w:rsidR="00626B99" w:rsidRDefault="00AA3163">
            <w:pPr>
              <w:rPr>
                <w:rFonts w:eastAsiaTheme="minorEastAsia"/>
                <w:highlight w:val="yellow"/>
                <w:lang w:val="en-US"/>
              </w:rPr>
            </w:pPr>
            <w:r>
              <w:rPr>
                <w:rFonts w:eastAsiaTheme="minorEastAsia"/>
                <w:lang w:val="en-US"/>
              </w:rPr>
              <w:t>Both are fine</w:t>
            </w:r>
          </w:p>
        </w:tc>
        <w:tc>
          <w:tcPr>
            <w:tcW w:w="5772" w:type="dxa"/>
          </w:tcPr>
          <w:p w:rsidR="00626B99" w:rsidRDefault="00626B99">
            <w:pPr>
              <w:rPr>
                <w:rFonts w:eastAsia="等线"/>
                <w:lang w:val="en-US"/>
              </w:rPr>
            </w:pPr>
          </w:p>
        </w:tc>
      </w:tr>
      <w:tr w:rsidR="00626B99">
        <w:tc>
          <w:tcPr>
            <w:tcW w:w="1317" w:type="dxa"/>
          </w:tcPr>
          <w:p w:rsidR="00626B99" w:rsidRDefault="00AA3163">
            <w:pPr>
              <w:rPr>
                <w:rFonts w:eastAsia="等线"/>
                <w:lang w:val="en-US"/>
              </w:rPr>
            </w:pPr>
            <w:r>
              <w:rPr>
                <w:rFonts w:eastAsia="等线" w:hint="eastAsia"/>
                <w:lang w:val="en-US"/>
              </w:rPr>
              <w:t>CAICT</w:t>
            </w:r>
          </w:p>
        </w:tc>
        <w:tc>
          <w:tcPr>
            <w:tcW w:w="1316" w:type="dxa"/>
          </w:tcPr>
          <w:p w:rsidR="00626B99" w:rsidRDefault="00AA3163">
            <w:pPr>
              <w:rPr>
                <w:rFonts w:eastAsia="等线"/>
                <w:lang w:val="en-US"/>
              </w:rPr>
            </w:pPr>
            <w:r>
              <w:rPr>
                <w:rFonts w:eastAsia="等线" w:hint="eastAsia"/>
                <w:lang w:val="en-US"/>
              </w:rPr>
              <w:t>Y</w:t>
            </w:r>
            <w:r>
              <w:rPr>
                <w:rFonts w:eastAsia="等线"/>
                <w:lang w:val="en-US"/>
              </w:rPr>
              <w:t>es</w:t>
            </w:r>
          </w:p>
        </w:tc>
        <w:tc>
          <w:tcPr>
            <w:tcW w:w="1308" w:type="dxa"/>
          </w:tcPr>
          <w:p w:rsidR="00626B99" w:rsidRDefault="00AA3163">
            <w:pPr>
              <w:rPr>
                <w:rFonts w:eastAsia="等线"/>
                <w:lang w:val="en-US"/>
              </w:rPr>
            </w:pPr>
            <w:r>
              <w:rPr>
                <w:rFonts w:eastAsia="等线" w:hint="eastAsia"/>
                <w:lang w:val="en-US"/>
              </w:rPr>
              <w:t>R</w:t>
            </w:r>
            <w:r>
              <w:rPr>
                <w:rFonts w:eastAsia="等线"/>
                <w:lang w:val="en-US"/>
              </w:rPr>
              <w:t>euse</w:t>
            </w:r>
          </w:p>
        </w:tc>
        <w:tc>
          <w:tcPr>
            <w:tcW w:w="5772" w:type="dxa"/>
          </w:tcPr>
          <w:p w:rsidR="00626B99" w:rsidRDefault="00626B99">
            <w:pPr>
              <w:rPr>
                <w:rFonts w:eastAsia="等线"/>
                <w:lang w:val="en-US"/>
              </w:rPr>
            </w:pPr>
          </w:p>
        </w:tc>
      </w:tr>
      <w:tr w:rsidR="00626B99">
        <w:tc>
          <w:tcPr>
            <w:tcW w:w="1317" w:type="dxa"/>
          </w:tcPr>
          <w:p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rsidR="00626B99" w:rsidRDefault="00AA3163">
            <w:pPr>
              <w:rPr>
                <w:rFonts w:eastAsia="宋体"/>
                <w:lang w:val="en-US"/>
              </w:rPr>
            </w:pPr>
            <w:r>
              <w:rPr>
                <w:rFonts w:eastAsia="宋体" w:hint="eastAsia"/>
                <w:lang w:val="en-US"/>
              </w:rPr>
              <w:t>Yes</w:t>
            </w:r>
          </w:p>
        </w:tc>
        <w:tc>
          <w:tcPr>
            <w:tcW w:w="1308" w:type="dxa"/>
          </w:tcPr>
          <w:p w:rsidR="00626B99" w:rsidRDefault="00AA3163">
            <w:pPr>
              <w:rPr>
                <w:rFonts w:eastAsia="Malgun Gothic"/>
                <w:highlight w:val="yellow"/>
                <w:lang w:val="en-US" w:eastAsia="ko-KR"/>
              </w:rPr>
            </w:pPr>
            <w:r>
              <w:rPr>
                <w:rFonts w:eastAsiaTheme="minorEastAsia" w:hint="eastAsia"/>
                <w:lang w:eastAsia="ko-KR"/>
              </w:rPr>
              <w:t>Reuse</w:t>
            </w:r>
          </w:p>
        </w:tc>
        <w:tc>
          <w:tcPr>
            <w:tcW w:w="5772" w:type="dxa"/>
          </w:tcPr>
          <w:p w:rsidR="00626B99" w:rsidRDefault="00AA3163">
            <w:pPr>
              <w:rPr>
                <w:rFonts w:eastAsia="宋体"/>
                <w:highlight w:val="yellow"/>
                <w:lang w:val="en-US"/>
              </w:rPr>
            </w:pPr>
            <w:r>
              <w:rPr>
                <w:rFonts w:eastAsia="宋体" w:hint="eastAsia"/>
                <w:lang w:val="en-US"/>
              </w:rPr>
              <w:t xml:space="preserve">R17 </w:t>
            </w:r>
            <w:proofErr w:type="spellStart"/>
            <w:r>
              <w:rPr>
                <w:rFonts w:eastAsia="宋体" w:hint="eastAsia"/>
                <w:lang w:val="en-US"/>
              </w:rPr>
              <w:t>renference</w:t>
            </w:r>
            <w:proofErr w:type="spellEnd"/>
            <w:r>
              <w:rPr>
                <w:rFonts w:eastAsia="宋体" w:hint="eastAsia"/>
                <w:lang w:val="en-US"/>
              </w:rPr>
              <w:t xml:space="preserve"> location and distance threshold can be reused to initial measurement.</w:t>
            </w:r>
          </w:p>
        </w:tc>
      </w:tr>
      <w:tr w:rsidR="004B267F">
        <w:tc>
          <w:tcPr>
            <w:tcW w:w="1317" w:type="dxa"/>
          </w:tcPr>
          <w:p w:rsidR="004B267F" w:rsidRDefault="004B267F">
            <w:pPr>
              <w:rPr>
                <w:rFonts w:eastAsia="宋体"/>
                <w:lang w:val="en-US"/>
              </w:rPr>
            </w:pPr>
            <w:r>
              <w:rPr>
                <w:rFonts w:eastAsia="宋体" w:hint="eastAsia"/>
                <w:lang w:val="en-US"/>
              </w:rPr>
              <w:t>Xi</w:t>
            </w:r>
            <w:r>
              <w:rPr>
                <w:rFonts w:eastAsia="宋体"/>
                <w:lang w:val="en-US"/>
              </w:rPr>
              <w:t>aomi</w:t>
            </w:r>
          </w:p>
        </w:tc>
        <w:tc>
          <w:tcPr>
            <w:tcW w:w="1316" w:type="dxa"/>
          </w:tcPr>
          <w:p w:rsidR="004B267F" w:rsidRDefault="004B267F">
            <w:pPr>
              <w:rPr>
                <w:rFonts w:eastAsia="宋体"/>
                <w:lang w:val="en-US"/>
              </w:rPr>
            </w:pPr>
            <w:r>
              <w:rPr>
                <w:rFonts w:eastAsia="宋体" w:hint="eastAsia"/>
                <w:lang w:val="en-US"/>
              </w:rPr>
              <w:t>Y</w:t>
            </w:r>
            <w:r>
              <w:rPr>
                <w:rFonts w:eastAsia="宋体"/>
                <w:lang w:val="en-US"/>
              </w:rPr>
              <w:t>es</w:t>
            </w:r>
          </w:p>
        </w:tc>
        <w:tc>
          <w:tcPr>
            <w:tcW w:w="1308" w:type="dxa"/>
          </w:tcPr>
          <w:p w:rsidR="004B267F" w:rsidRDefault="004B267F">
            <w:pPr>
              <w:rPr>
                <w:rFonts w:eastAsiaTheme="minorEastAsia"/>
              </w:rPr>
            </w:pPr>
            <w:r>
              <w:rPr>
                <w:rFonts w:eastAsiaTheme="minorEastAsia" w:hint="eastAsia"/>
              </w:rPr>
              <w:t>R</w:t>
            </w:r>
            <w:r>
              <w:rPr>
                <w:rFonts w:eastAsiaTheme="minorEastAsia"/>
              </w:rPr>
              <w:t>euse</w:t>
            </w:r>
          </w:p>
        </w:tc>
        <w:tc>
          <w:tcPr>
            <w:tcW w:w="5772" w:type="dxa"/>
          </w:tcPr>
          <w:p w:rsidR="004B267F" w:rsidRDefault="004B267F">
            <w:pPr>
              <w:rPr>
                <w:rFonts w:eastAsia="宋体"/>
                <w:lang w:val="en-US"/>
              </w:rPr>
            </w:pPr>
          </w:p>
        </w:tc>
      </w:tr>
      <w:tr w:rsidR="00AA68B9">
        <w:tc>
          <w:tcPr>
            <w:tcW w:w="1317" w:type="dxa"/>
          </w:tcPr>
          <w:p w:rsidR="00AA68B9" w:rsidRPr="00F63CF0" w:rsidRDefault="00AA68B9" w:rsidP="00C51731">
            <w:pPr>
              <w:rPr>
                <w:rFonts w:eastAsiaTheme="minorEastAsia"/>
              </w:rPr>
            </w:pPr>
            <w:r>
              <w:rPr>
                <w:rFonts w:eastAsiaTheme="minorEastAsia" w:hint="eastAsia"/>
              </w:rPr>
              <w:t>CATT</w:t>
            </w:r>
          </w:p>
        </w:tc>
        <w:tc>
          <w:tcPr>
            <w:tcW w:w="1316" w:type="dxa"/>
          </w:tcPr>
          <w:p w:rsidR="00AA68B9" w:rsidRPr="00F63CF0" w:rsidRDefault="00AA68B9" w:rsidP="00C51731">
            <w:pPr>
              <w:rPr>
                <w:rFonts w:eastAsiaTheme="minorEastAsia"/>
              </w:rPr>
            </w:pPr>
            <w:r>
              <w:rPr>
                <w:rFonts w:eastAsiaTheme="minorEastAsia"/>
              </w:rPr>
              <w:t>Y</w:t>
            </w:r>
            <w:r>
              <w:rPr>
                <w:rFonts w:eastAsiaTheme="minorEastAsia" w:hint="eastAsia"/>
              </w:rPr>
              <w:t>es</w:t>
            </w:r>
          </w:p>
        </w:tc>
        <w:tc>
          <w:tcPr>
            <w:tcW w:w="1308" w:type="dxa"/>
          </w:tcPr>
          <w:p w:rsidR="00AA68B9" w:rsidRPr="005A334E" w:rsidRDefault="00AA68B9" w:rsidP="00C51731">
            <w:pPr>
              <w:rPr>
                <w:rFonts w:eastAsiaTheme="minorEastAsia"/>
                <w:highlight w:val="yellow"/>
              </w:rPr>
            </w:pPr>
            <w:r>
              <w:rPr>
                <w:rFonts w:eastAsiaTheme="minorEastAsia" w:hint="eastAsia"/>
              </w:rPr>
              <w:t>reuse</w:t>
            </w:r>
          </w:p>
        </w:tc>
        <w:tc>
          <w:tcPr>
            <w:tcW w:w="5772" w:type="dxa"/>
          </w:tcPr>
          <w:p w:rsidR="00AA68B9" w:rsidRPr="005A334E" w:rsidRDefault="00AA68B9" w:rsidP="00C51731">
            <w:pPr>
              <w:rPr>
                <w:rFonts w:eastAsiaTheme="minorEastAsia"/>
                <w:highlight w:val="yellow"/>
              </w:rPr>
            </w:pPr>
            <w:r w:rsidRPr="005A334E">
              <w:rPr>
                <w:rFonts w:eastAsiaTheme="minorEastAsia"/>
              </w:rPr>
              <w:t>I</w:t>
            </w:r>
            <w:r w:rsidRPr="005A334E">
              <w:rPr>
                <w:rFonts w:eastAsiaTheme="minorEastAsia" w:hint="eastAsia"/>
              </w:rPr>
              <w:t xml:space="preserve">f Q1.3 agree </w:t>
            </w:r>
            <w:r w:rsidRPr="005A334E">
              <w:rPr>
                <w:rFonts w:eastAsiaTheme="minorEastAsia"/>
              </w:rPr>
              <w:t>to</w:t>
            </w:r>
            <w:r>
              <w:rPr>
                <w:rFonts w:eastAsiaTheme="minorEastAsia"/>
              </w:rPr>
              <w:t xml:space="preserve"> introduce new parameters for th</w:t>
            </w:r>
            <w:r>
              <w:rPr>
                <w:rFonts w:eastAsiaTheme="minorEastAsia" w:hint="eastAsia"/>
              </w:rPr>
              <w:t xml:space="preserve">e reference location of </w:t>
            </w:r>
            <w:r>
              <w:rPr>
                <w:rFonts w:eastAsiaTheme="minorEastAsia"/>
              </w:rPr>
              <w:t>earth-moving cell</w:t>
            </w:r>
            <w:r>
              <w:rPr>
                <w:rFonts w:eastAsiaTheme="minorEastAsia" w:hint="eastAsia"/>
              </w:rPr>
              <w:t xml:space="preserve">, </w:t>
            </w:r>
            <w:r>
              <w:rPr>
                <w:rFonts w:eastAsiaTheme="minorEastAsia"/>
              </w:rPr>
              <w:t>the</w:t>
            </w:r>
            <w:r>
              <w:rPr>
                <w:rFonts w:eastAsiaTheme="minorEastAsia" w:hint="eastAsia"/>
              </w:rPr>
              <w:t xml:space="preserve"> distance threshold can be reused.</w:t>
            </w:r>
          </w:p>
        </w:tc>
      </w:tr>
      <w:tr w:rsidR="009C651B" w:rsidTr="009C651B">
        <w:tc>
          <w:tcPr>
            <w:tcW w:w="1317" w:type="dxa"/>
          </w:tcPr>
          <w:p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rsidR="009C651B" w:rsidRDefault="009C651B" w:rsidP="00C51731">
            <w:pPr>
              <w:rPr>
                <w:lang w:eastAsia="sv-SE"/>
              </w:rPr>
            </w:pPr>
            <w:r>
              <w:rPr>
                <w:rFonts w:eastAsiaTheme="minorEastAsia" w:hint="eastAsia"/>
                <w:lang w:eastAsia="ko-KR"/>
              </w:rPr>
              <w:t>Yes</w:t>
            </w:r>
          </w:p>
        </w:tc>
        <w:tc>
          <w:tcPr>
            <w:tcW w:w="1308" w:type="dxa"/>
          </w:tcPr>
          <w:p w:rsidR="009C651B" w:rsidRDefault="009C651B" w:rsidP="00C51731">
            <w:pPr>
              <w:rPr>
                <w:lang w:eastAsia="sv-SE"/>
              </w:rPr>
            </w:pPr>
            <w:r>
              <w:rPr>
                <w:rFonts w:eastAsiaTheme="minorEastAsia" w:hint="eastAsia"/>
                <w:lang w:eastAsia="ko-KR"/>
              </w:rPr>
              <w:t>Reuse</w:t>
            </w:r>
          </w:p>
        </w:tc>
        <w:tc>
          <w:tcPr>
            <w:tcW w:w="5772" w:type="dxa"/>
          </w:tcPr>
          <w:p w:rsidR="009C651B" w:rsidRDefault="009C651B" w:rsidP="00C51731">
            <w:pPr>
              <w:rPr>
                <w:lang w:eastAsia="sv-SE"/>
              </w:rPr>
            </w:pPr>
          </w:p>
        </w:tc>
      </w:tr>
    </w:tbl>
    <w:p w:rsidR="00626B99" w:rsidRDefault="00626B99">
      <w:pPr>
        <w:rPr>
          <w:rFonts w:eastAsia="宋体" w:cs="Arial"/>
          <w:bCs/>
          <w:lang w:val="en-US"/>
        </w:rPr>
      </w:pPr>
    </w:p>
    <w:p w:rsidR="00626B99" w:rsidRDefault="00AA3163">
      <w:pPr>
        <w:pStyle w:val="3"/>
        <w:rPr>
          <w:lang w:val="en-US"/>
        </w:rPr>
      </w:pPr>
      <w:r>
        <w:rPr>
          <w:rFonts w:hint="eastAsia"/>
          <w:lang w:val="en-US"/>
        </w:rPr>
        <w:t>Time-based trigger</w:t>
      </w:r>
    </w:p>
    <w:p w:rsidR="00626B99" w:rsidRDefault="00AA3163">
      <w:pPr>
        <w:rPr>
          <w:rFonts w:eastAsia="宋体" w:cs="Arial"/>
          <w:bCs/>
          <w:lang w:val="en-US"/>
        </w:rPr>
      </w:pPr>
      <w:r>
        <w:rPr>
          <w:rFonts w:eastAsia="宋体" w:cs="Arial" w:hint="eastAsia"/>
          <w:bCs/>
          <w:lang w:val="en-US"/>
        </w:rPr>
        <w:t xml:space="preserve">It is unclear for moving cell, whether time-based </w:t>
      </w:r>
      <w:bookmarkStart w:id="5" w:name="OLE_LINK3"/>
      <w:r>
        <w:rPr>
          <w:rFonts w:eastAsia="宋体" w:cs="Arial" w:hint="eastAsia"/>
          <w:bCs/>
          <w:lang w:val="en-US"/>
        </w:rPr>
        <w:t>measurement initiation</w:t>
      </w:r>
      <w:bookmarkEnd w:id="5"/>
      <w:r>
        <w:rPr>
          <w:rFonts w:eastAsia="宋体" w:cs="Arial" w:hint="eastAsia"/>
          <w:bCs/>
          <w:lang w:val="en-US"/>
        </w:rPr>
        <w:t xml:space="preserve"> is also needed. Based on </w:t>
      </w:r>
      <w:proofErr w:type="gramStart"/>
      <w:r>
        <w:rPr>
          <w:rFonts w:eastAsia="宋体" w:cs="Arial" w:hint="eastAsia"/>
          <w:bCs/>
          <w:lang w:val="en-US"/>
        </w:rPr>
        <w:t>companies</w:t>
      </w:r>
      <w:proofErr w:type="gramEnd"/>
      <w:r>
        <w:rPr>
          <w:rFonts w:eastAsia="宋体" w:cs="Arial" w:hint="eastAsia"/>
          <w:bCs/>
          <w:lang w:val="en-US"/>
        </w:rPr>
        <w:t xml:space="preserve"> contribution, there are two possible scenarios for time-based measurement initiation:</w:t>
      </w:r>
    </w:p>
    <w:p w:rsidR="00626B99" w:rsidRDefault="00AA3163">
      <w:pPr>
        <w:numPr>
          <w:ilvl w:val="0"/>
          <w:numId w:val="7"/>
        </w:numPr>
        <w:rPr>
          <w:rFonts w:eastAsia="宋体" w:cs="Arial"/>
          <w:bCs/>
          <w:lang w:val="en-US"/>
        </w:rPr>
      </w:pPr>
      <w:r>
        <w:rPr>
          <w:rFonts w:eastAsia="宋体" w:cs="Arial" w:hint="eastAsia"/>
          <w:bCs/>
          <w:lang w:val="en-US"/>
        </w:rPr>
        <w:t>Case 1: Stop time due to service link change</w:t>
      </w:r>
    </w:p>
    <w:p w:rsidR="00626B99" w:rsidRDefault="00AA3163">
      <w:pPr>
        <w:numPr>
          <w:ilvl w:val="0"/>
          <w:numId w:val="7"/>
        </w:numPr>
        <w:rPr>
          <w:rFonts w:eastAsia="宋体" w:cs="Arial"/>
          <w:bCs/>
          <w:lang w:val="en-US"/>
        </w:rPr>
      </w:pPr>
      <w:r>
        <w:rPr>
          <w:rFonts w:eastAsia="宋体" w:cs="Arial" w:hint="eastAsia"/>
          <w:bCs/>
          <w:lang w:val="en-US"/>
        </w:rPr>
        <w:t>Case 2: Stop time due to feeder-link switch</w:t>
      </w:r>
    </w:p>
    <w:p w:rsidR="00626B99" w:rsidRDefault="00AA3163">
      <w:pPr>
        <w:rPr>
          <w:rFonts w:eastAsia="宋体" w:cs="Arial"/>
          <w:bCs/>
          <w:lang w:val="en-US"/>
        </w:rPr>
      </w:pPr>
      <w:r>
        <w:rPr>
          <w:rFonts w:eastAsia="宋体"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w:t>
      </w:r>
      <w:proofErr w:type="gramStart"/>
      <w:r>
        <w:rPr>
          <w:rFonts w:eastAsia="宋体" w:cs="Arial" w:hint="eastAsia"/>
          <w:bCs/>
          <w:lang w:val="en-US"/>
        </w:rPr>
        <w:t>However</w:t>
      </w:r>
      <w:proofErr w:type="gramEnd"/>
      <w:r>
        <w:rPr>
          <w:rFonts w:eastAsia="宋体" w:cs="Arial" w:hint="eastAsia"/>
          <w:bCs/>
          <w:lang w:val="en-US"/>
        </w:rPr>
        <w:t xml:space="preserve"> for earth-moving cells, the time the serving cell stops providing service to UE is not the same therefore t-service based measurement may not so meaningful for earth-moving cells. </w:t>
      </w:r>
    </w:p>
    <w:p w:rsidR="00626B99" w:rsidRDefault="00AA3163">
      <w:pPr>
        <w:rPr>
          <w:rFonts w:eastAsia="宋体" w:cs="Arial"/>
          <w:bCs/>
          <w:lang w:val="en-US"/>
        </w:rPr>
      </w:pPr>
      <w:r>
        <w:rPr>
          <w:rFonts w:eastAsia="宋体" w:cs="Arial" w:hint="eastAsia"/>
          <w:bCs/>
          <w:lang w:val="en-US"/>
        </w:rPr>
        <w:t xml:space="preserve">For case 2, rapporteur understands the feeder-link switch timing is common to all UEs and deterministic, there it is possible to specify a time-based mechanism for this </w:t>
      </w:r>
      <w:proofErr w:type="spellStart"/>
      <w:r>
        <w:rPr>
          <w:rFonts w:eastAsia="宋体" w:cs="Arial" w:hint="eastAsia"/>
          <w:bCs/>
          <w:lang w:val="en-US"/>
        </w:rPr>
        <w:t>scenaerio</w:t>
      </w:r>
      <w:proofErr w:type="spellEnd"/>
      <w:r>
        <w:rPr>
          <w:rFonts w:eastAsia="宋体" w:cs="Arial" w:hint="eastAsia"/>
          <w:bCs/>
          <w:lang w:val="en-US"/>
        </w:rPr>
        <w:t xml:space="preserve">. </w:t>
      </w:r>
    </w:p>
    <w:p w:rsidR="00626B99" w:rsidRDefault="00AA3163">
      <w:pPr>
        <w:rPr>
          <w:rFonts w:eastAsia="宋体" w:cs="Arial"/>
          <w:bCs/>
          <w:lang w:val="en-US"/>
        </w:rPr>
      </w:pPr>
      <w:r>
        <w:rPr>
          <w:rFonts w:eastAsia="宋体" w:cs="Arial" w:hint="eastAsia"/>
          <w:bCs/>
          <w:lang w:val="en-US"/>
        </w:rPr>
        <w:t xml:space="preserve">Companies are encouraged to provide comments on whether time-based initiation measurement is needed for earth-moving </w:t>
      </w:r>
      <w:proofErr w:type="spellStart"/>
      <w:r>
        <w:rPr>
          <w:rFonts w:eastAsia="宋体" w:cs="Arial" w:hint="eastAsia"/>
          <w:bCs/>
          <w:lang w:val="en-US"/>
        </w:rPr>
        <w:t>cel</w:t>
      </w:r>
      <w:proofErr w:type="spellEnd"/>
      <w:r>
        <w:rPr>
          <w:rFonts w:eastAsia="宋体" w:cs="Arial" w:hint="eastAsia"/>
          <w:bCs/>
          <w:lang w:val="en-US"/>
        </w:rPr>
        <w:t xml:space="preserve"> and what</w:t>
      </w:r>
      <w:r>
        <w:rPr>
          <w:rFonts w:eastAsia="宋体" w:cs="Arial"/>
          <w:bCs/>
          <w:lang w:val="en-US"/>
        </w:rPr>
        <w:t>’</w:t>
      </w:r>
      <w:r>
        <w:rPr>
          <w:rFonts w:eastAsia="宋体" w:cs="Arial" w:hint="eastAsia"/>
          <w:bCs/>
          <w:lang w:val="en-US"/>
        </w:rPr>
        <w:t>s the interested scenarios.</w:t>
      </w:r>
    </w:p>
    <w:p w:rsidR="00626B99" w:rsidRDefault="00AA3163">
      <w:pPr>
        <w:jc w:val="left"/>
        <w:rPr>
          <w:rFonts w:eastAsia="宋体" w:cs="Arial"/>
          <w:b/>
          <w:bCs/>
          <w:lang w:val="en-US"/>
        </w:rPr>
      </w:pPr>
      <w:r>
        <w:rPr>
          <w:rFonts w:eastAsia="宋体" w:cs="Arial" w:hint="eastAsia"/>
          <w:bCs/>
          <w:lang w:val="en-US"/>
        </w:rPr>
        <w:lastRenderedPageBreak/>
        <w:t xml:space="preserve"> </w:t>
      </w:r>
      <w:r>
        <w:rPr>
          <w:rFonts w:cs="Arial"/>
          <w:b/>
          <w:bCs/>
        </w:rPr>
        <w:t>Question 1</w:t>
      </w:r>
      <w:r>
        <w:rPr>
          <w:rFonts w:eastAsia="宋体" w:cs="Arial" w:hint="eastAsia"/>
          <w:b/>
          <w:bCs/>
          <w:lang w:val="en-US"/>
        </w:rPr>
        <w:t>.6</w:t>
      </w:r>
      <w:r>
        <w:rPr>
          <w:rFonts w:cs="Arial"/>
          <w:b/>
          <w:bCs/>
        </w:rPr>
        <w:t>)</w:t>
      </w:r>
      <w:r>
        <w:rPr>
          <w:rFonts w:cs="Arial"/>
          <w:b/>
          <w:bCs/>
        </w:rPr>
        <w:tab/>
      </w:r>
      <w:r>
        <w:rPr>
          <w:rFonts w:eastAsia="宋体" w:cs="Arial" w:hint="eastAsia"/>
          <w:b/>
          <w:bCs/>
          <w:lang w:val="en-US"/>
        </w:rPr>
        <w:t xml:space="preserve">Companies are kindly asked to indicate their preference on whether to support time-based int measurement initiation for moving cells and the </w:t>
      </w:r>
      <w:proofErr w:type="spellStart"/>
      <w:r>
        <w:rPr>
          <w:rFonts w:eastAsia="宋体" w:cs="Arial" w:hint="eastAsia"/>
          <w:b/>
          <w:bCs/>
          <w:lang w:val="en-US"/>
        </w:rPr>
        <w:t>erested</w:t>
      </w:r>
      <w:proofErr w:type="spellEnd"/>
      <w:r>
        <w:rPr>
          <w:rFonts w:eastAsia="宋体" w:cs="Arial" w:hint="eastAsia"/>
          <w:b/>
          <w:bCs/>
          <w:lang w:val="en-US"/>
        </w:rPr>
        <w:t xml:space="preserve"> scenarios for study as shown below:</w:t>
      </w:r>
    </w:p>
    <w:p w:rsidR="00626B99" w:rsidRDefault="00AA3163">
      <w:pPr>
        <w:numPr>
          <w:ilvl w:val="0"/>
          <w:numId w:val="8"/>
        </w:numPr>
        <w:rPr>
          <w:rFonts w:eastAsia="宋体" w:cs="Arial"/>
          <w:b/>
          <w:lang w:val="en-US"/>
        </w:rPr>
      </w:pPr>
      <w:r>
        <w:rPr>
          <w:rFonts w:eastAsia="宋体" w:cs="Arial" w:hint="eastAsia"/>
          <w:b/>
          <w:lang w:val="en-US"/>
        </w:rPr>
        <w:t>Case 1: Stop time due to service link change</w:t>
      </w:r>
    </w:p>
    <w:p w:rsidR="00626B99" w:rsidRDefault="00AA3163">
      <w:pPr>
        <w:numPr>
          <w:ilvl w:val="0"/>
          <w:numId w:val="8"/>
        </w:numPr>
        <w:rPr>
          <w:rFonts w:eastAsia="宋体" w:cs="Arial"/>
          <w:b/>
          <w:lang w:val="en-US"/>
        </w:rPr>
      </w:pPr>
      <w:r>
        <w:rPr>
          <w:rFonts w:eastAsia="宋体" w:cs="Arial" w:hint="eastAsia"/>
          <w:b/>
          <w:lang w:val="en-US"/>
        </w:rPr>
        <w:t>Case 2: Stop time due to feeder-link switch</w:t>
      </w:r>
    </w:p>
    <w:p w:rsidR="00626B99" w:rsidRDefault="00AA3163">
      <w:pPr>
        <w:numPr>
          <w:ilvl w:val="0"/>
          <w:numId w:val="8"/>
        </w:numPr>
        <w:rPr>
          <w:rFonts w:eastAsia="宋体" w:cs="Arial"/>
          <w:b/>
          <w:lang w:val="en-US"/>
        </w:rPr>
      </w:pPr>
      <w:r>
        <w:rPr>
          <w:rFonts w:eastAsia="宋体" w:cs="Arial" w:hint="eastAsia"/>
          <w:b/>
          <w:lang w:val="en-US"/>
        </w:rPr>
        <w:t>Others, if any</w:t>
      </w:r>
    </w:p>
    <w:p w:rsidR="00626B99" w:rsidRDefault="00AA3163">
      <w:pPr>
        <w:jc w:val="left"/>
        <w:rPr>
          <w:rFonts w:eastAsia="宋体" w:cs="Arial"/>
          <w:bCs/>
          <w:lang w:val="en-US"/>
        </w:rPr>
      </w:pPr>
      <w:r>
        <w:rPr>
          <w:rFonts w:eastAsia="宋体" w:cs="Arial" w:hint="eastAsia"/>
          <w:b/>
          <w:bCs/>
          <w:lang w:val="en-US"/>
        </w:rPr>
        <w:t>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rsidR="00626B99" w:rsidRDefault="00AA3163">
            <w:pPr>
              <w:jc w:val="center"/>
              <w:rPr>
                <w:rFonts w:eastAsia="宋体"/>
                <w:b/>
                <w:i/>
                <w:iCs/>
                <w:lang w:val="en-US"/>
              </w:rPr>
            </w:pPr>
            <w:r>
              <w:rPr>
                <w:rFonts w:eastAsia="宋体" w:hint="eastAsia"/>
                <w:b/>
                <w:lang w:val="en-US"/>
              </w:rPr>
              <w:t xml:space="preserve">case 1 or   case 2 or both </w:t>
            </w:r>
            <w:proofErr w:type="gramStart"/>
            <w:r>
              <w:rPr>
                <w:rFonts w:eastAsia="宋体" w:hint="eastAsia"/>
                <w:b/>
                <w:lang w:val="en-US"/>
              </w:rPr>
              <w:t>or..</w:t>
            </w:r>
            <w:proofErr w:type="gramEnd"/>
          </w:p>
        </w:tc>
        <w:tc>
          <w:tcPr>
            <w:tcW w:w="5772" w:type="dxa"/>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Not support</w:t>
            </w:r>
          </w:p>
        </w:tc>
        <w:tc>
          <w:tcPr>
            <w:tcW w:w="1308" w:type="dxa"/>
          </w:tcPr>
          <w:p w:rsidR="00626B99" w:rsidRDefault="00626B99">
            <w:pPr>
              <w:rPr>
                <w:rFonts w:eastAsiaTheme="minorEastAsia"/>
                <w:highlight w:val="yellow"/>
              </w:rPr>
            </w:pPr>
          </w:p>
        </w:tc>
        <w:tc>
          <w:tcPr>
            <w:tcW w:w="5772" w:type="dxa"/>
          </w:tcPr>
          <w:p w:rsidR="00626B99" w:rsidRDefault="00AA3163">
            <w:pPr>
              <w:rPr>
                <w:rFonts w:eastAsiaTheme="minorEastAsia"/>
                <w:highlight w:val="yellow"/>
              </w:rPr>
            </w:pPr>
            <w:r>
              <w:rPr>
                <w:rFonts w:eastAsiaTheme="minorEastAsia"/>
              </w:rPr>
              <w:t xml:space="preserve">We understanding in earth-moving cell, the </w:t>
            </w:r>
            <w:proofErr w:type="gramStart"/>
            <w:r>
              <w:rPr>
                <w:rFonts w:eastAsiaTheme="minorEastAsia"/>
              </w:rPr>
              <w:t>distance based</w:t>
            </w:r>
            <w:proofErr w:type="gramEnd"/>
            <w:r>
              <w:rPr>
                <w:rFonts w:eastAsiaTheme="minorEastAsia"/>
              </w:rPr>
              <w:t xml:space="preserve"> trigger is actually coverage based trigger. And </w:t>
            </w:r>
            <w:proofErr w:type="gramStart"/>
            <w:r>
              <w:rPr>
                <w:rFonts w:eastAsiaTheme="minorEastAsia"/>
              </w:rPr>
              <w:t>time based</w:t>
            </w:r>
            <w:proofErr w:type="gramEnd"/>
            <w:r>
              <w:rPr>
                <w:rFonts w:eastAsiaTheme="minorEastAsia"/>
              </w:rPr>
              <w:t xml:space="preserve"> trigger is just another condition that also relies on </w:t>
            </w:r>
            <w:proofErr w:type="spellStart"/>
            <w:r>
              <w:rPr>
                <w:rFonts w:eastAsiaTheme="minorEastAsia"/>
              </w:rPr>
              <w:t>coverge</w:t>
            </w:r>
            <w:proofErr w:type="spellEnd"/>
            <w:r>
              <w:rPr>
                <w:rFonts w:eastAsiaTheme="minorEastAsia"/>
              </w:rPr>
              <w:t xml:space="preserve"> prediction.</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hint="eastAsia"/>
              </w:rPr>
              <w:t>S</w:t>
            </w:r>
            <w:r>
              <w:rPr>
                <w:rFonts w:eastAsiaTheme="minorEastAsia"/>
              </w:rPr>
              <w:t>upport</w:t>
            </w:r>
          </w:p>
        </w:tc>
        <w:tc>
          <w:tcPr>
            <w:tcW w:w="1308" w:type="dxa"/>
          </w:tcPr>
          <w:p w:rsidR="00626B99" w:rsidRDefault="00AA3163">
            <w:pPr>
              <w:rPr>
                <w:rFonts w:eastAsiaTheme="minorEastAsia"/>
                <w:highlight w:val="yellow"/>
              </w:rPr>
            </w:pPr>
            <w:r>
              <w:rPr>
                <w:rFonts w:eastAsiaTheme="minorEastAsia" w:hint="eastAsia"/>
              </w:rPr>
              <w:t>A</w:t>
            </w:r>
            <w:r>
              <w:rPr>
                <w:rFonts w:eastAsiaTheme="minorEastAsia"/>
              </w:rPr>
              <w:t>t least Case 2</w:t>
            </w:r>
          </w:p>
        </w:tc>
        <w:tc>
          <w:tcPr>
            <w:tcW w:w="5772" w:type="dxa"/>
          </w:tcPr>
          <w:p w:rsidR="00626B99" w:rsidRDefault="00AA3163">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Support</w:t>
            </w:r>
          </w:p>
        </w:tc>
        <w:tc>
          <w:tcPr>
            <w:tcW w:w="1308" w:type="dxa"/>
          </w:tcPr>
          <w:p w:rsidR="00626B99" w:rsidRDefault="00AA3163">
            <w:pPr>
              <w:rPr>
                <w:rFonts w:eastAsiaTheme="minorEastAsia"/>
                <w:highlight w:val="yellow"/>
              </w:rPr>
            </w:pPr>
            <w:r>
              <w:rPr>
                <w:rFonts w:eastAsiaTheme="minorEastAsia"/>
              </w:rPr>
              <w:t>Case 2 and Others</w:t>
            </w:r>
          </w:p>
        </w:tc>
        <w:tc>
          <w:tcPr>
            <w:tcW w:w="5772" w:type="dxa"/>
          </w:tcPr>
          <w:p w:rsidR="00626B99" w:rsidRDefault="00AA3163">
            <w:pPr>
              <w:rPr>
                <w:rFonts w:eastAsiaTheme="minorEastAsia"/>
              </w:rPr>
            </w:pPr>
            <w:r>
              <w:rPr>
                <w:rFonts w:eastAsiaTheme="minorEastAsia"/>
              </w:rPr>
              <w:t xml:space="preserve">For earth moving cell, case 1 is equivalent to the location-based measurement initiation rule, therefore it is redundant and not necessary to introduce time-based measurement </w:t>
            </w:r>
            <w:proofErr w:type="spellStart"/>
            <w:r>
              <w:rPr>
                <w:rFonts w:eastAsiaTheme="minorEastAsia"/>
              </w:rPr>
              <w:t>intiation</w:t>
            </w:r>
            <w:proofErr w:type="spellEnd"/>
            <w:r>
              <w:rPr>
                <w:rFonts w:eastAsiaTheme="minorEastAsia"/>
              </w:rPr>
              <w:t xml:space="preserve"> rules for case 1.</w:t>
            </w:r>
          </w:p>
          <w:p w:rsidR="00626B99" w:rsidRDefault="00AA3163">
            <w:pPr>
              <w:rPr>
                <w:rFonts w:eastAsiaTheme="minorEastAsia"/>
              </w:rPr>
            </w:pPr>
            <w:r>
              <w:rPr>
                <w:rFonts w:eastAsiaTheme="minorEastAsia"/>
              </w:rPr>
              <w:t xml:space="preserve">For time-based measurement initiation rules, we also think the stop time should be cell-common and deterministic.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w:t>
            </w:r>
            <w:proofErr w:type="gramStart"/>
            <w:r>
              <w:rPr>
                <w:rFonts w:eastAsiaTheme="minorEastAsia"/>
              </w:rPr>
              <w:t>options</w:t>
            </w:r>
            <w:proofErr w:type="gramEnd"/>
            <w:r>
              <w:rPr>
                <w:rFonts w:eastAsiaTheme="minorEastAsia"/>
              </w:rPr>
              <w:t xml:space="preserve"> is that we can introduce </w:t>
            </w:r>
            <w:r>
              <w:rPr>
                <w:rFonts w:eastAsiaTheme="minorEastAsia"/>
                <w:highlight w:val="yellow"/>
              </w:rPr>
              <w:t>a new time threshold according to the time when the moving serving cell comes across some neighbour cells’ coverage</w:t>
            </w:r>
            <w:r>
              <w:rPr>
                <w:rFonts w:eastAsiaTheme="minorEastAsia"/>
              </w:rPr>
              <w:t>. These neighbour cells can be earth-fixed cells, earth moving cells of other orbits, and TN cell, which is up to network deployment.</w:t>
            </w:r>
          </w:p>
          <w:p w:rsidR="00626B99" w:rsidRDefault="00626B99">
            <w:pPr>
              <w:rPr>
                <w:rFonts w:eastAsiaTheme="minorEastAsia"/>
              </w:rPr>
            </w:pPr>
          </w:p>
        </w:tc>
      </w:tr>
      <w:tr w:rsidR="00626B99">
        <w:tc>
          <w:tcPr>
            <w:tcW w:w="1317" w:type="dxa"/>
          </w:tcPr>
          <w:p w:rsidR="00626B99" w:rsidRDefault="00AA3163">
            <w:pPr>
              <w:rPr>
                <w:rFonts w:eastAsiaTheme="minorEastAsia"/>
                <w:lang w:eastAsia="ko-KR"/>
              </w:rPr>
            </w:pPr>
            <w:r>
              <w:rPr>
                <w:rFonts w:eastAsiaTheme="minorEastAsia" w:hint="eastAsia"/>
                <w:lang w:eastAsia="ko-KR"/>
              </w:rPr>
              <w:t>LGE</w:t>
            </w:r>
          </w:p>
        </w:tc>
        <w:tc>
          <w:tcPr>
            <w:tcW w:w="1316" w:type="dxa"/>
          </w:tcPr>
          <w:p w:rsidR="00626B99" w:rsidRDefault="00AA3163">
            <w:pPr>
              <w:rPr>
                <w:rFonts w:eastAsiaTheme="minorEastAsia"/>
                <w:lang w:eastAsia="ko-KR"/>
              </w:rPr>
            </w:pPr>
            <w:r>
              <w:rPr>
                <w:rFonts w:eastAsiaTheme="minorEastAsia" w:hint="eastAsia"/>
                <w:lang w:eastAsia="ko-KR"/>
              </w:rPr>
              <w:t>Support</w:t>
            </w:r>
          </w:p>
        </w:tc>
        <w:tc>
          <w:tcPr>
            <w:tcW w:w="1308" w:type="dxa"/>
          </w:tcPr>
          <w:p w:rsidR="00626B99" w:rsidRDefault="00AA3163">
            <w:pPr>
              <w:rPr>
                <w:rFonts w:eastAsiaTheme="minorEastAsia"/>
                <w:lang w:eastAsia="ko-KR"/>
              </w:rPr>
            </w:pPr>
            <w:r>
              <w:rPr>
                <w:rFonts w:eastAsiaTheme="minorEastAsia" w:hint="eastAsia"/>
                <w:lang w:eastAsia="ko-KR"/>
              </w:rPr>
              <w:t>Case 2</w:t>
            </w:r>
          </w:p>
        </w:tc>
        <w:tc>
          <w:tcPr>
            <w:tcW w:w="5772" w:type="dxa"/>
          </w:tcPr>
          <w:p w:rsidR="00626B99" w:rsidRDefault="00AA3163">
            <w:pPr>
              <w:rPr>
                <w:rFonts w:eastAsiaTheme="minorEastAsia"/>
                <w:lang w:eastAsia="ko-KR"/>
              </w:rPr>
            </w:pPr>
            <w:r>
              <w:rPr>
                <w:rFonts w:eastAsiaTheme="minorEastAsia" w:hint="eastAsia"/>
                <w:lang w:eastAsia="ko-KR"/>
              </w:rPr>
              <w:t xml:space="preserve">We agree with Intel for Case 1. </w:t>
            </w:r>
            <w:r>
              <w:rPr>
                <w:rFonts w:eastAsiaTheme="minorEastAsia"/>
                <w:lang w:eastAsia="ko-KR"/>
              </w:rPr>
              <w:t xml:space="preserve">However, feeder link switch cannot be predicted by UE. NW should provide the time when the feeder link switch occurs. Accordingly, UE shall </w:t>
            </w:r>
            <w:proofErr w:type="gramStart"/>
            <w:r>
              <w:rPr>
                <w:rFonts w:eastAsiaTheme="minorEastAsia"/>
                <w:lang w:eastAsia="ko-KR"/>
              </w:rPr>
              <w:t>follows</w:t>
            </w:r>
            <w:proofErr w:type="gramEnd"/>
            <w:r>
              <w:rPr>
                <w:rFonts w:eastAsiaTheme="minorEastAsia"/>
                <w:lang w:eastAsia="ko-KR"/>
              </w:rPr>
              <w:t xml:space="preserve"> time-based measurement initiation.</w:t>
            </w:r>
          </w:p>
        </w:tc>
      </w:tr>
      <w:tr w:rsidR="00626B99">
        <w:tc>
          <w:tcPr>
            <w:tcW w:w="1317" w:type="dxa"/>
          </w:tcPr>
          <w:p w:rsidR="00626B99" w:rsidRDefault="00AA3163">
            <w:pPr>
              <w:rPr>
                <w:rFonts w:eastAsiaTheme="minorEastAsia"/>
              </w:rPr>
            </w:pPr>
            <w:r>
              <w:rPr>
                <w:rFonts w:eastAsiaTheme="minorEastAsia" w:hint="eastAsia"/>
              </w:rPr>
              <w:t>v</w:t>
            </w:r>
            <w:r>
              <w:rPr>
                <w:rFonts w:eastAsiaTheme="minorEastAsia"/>
              </w:rPr>
              <w:t>ivo</w:t>
            </w:r>
          </w:p>
        </w:tc>
        <w:tc>
          <w:tcPr>
            <w:tcW w:w="1316" w:type="dxa"/>
          </w:tcPr>
          <w:p w:rsidR="00626B99" w:rsidRDefault="00AA3163">
            <w:pPr>
              <w:rPr>
                <w:rFonts w:eastAsiaTheme="minorEastAsia"/>
              </w:rPr>
            </w:pPr>
            <w:r>
              <w:rPr>
                <w:rFonts w:eastAsiaTheme="minorEastAsia"/>
              </w:rPr>
              <w:t>Support</w:t>
            </w:r>
          </w:p>
        </w:tc>
        <w:tc>
          <w:tcPr>
            <w:tcW w:w="1308" w:type="dxa"/>
          </w:tcPr>
          <w:p w:rsidR="00626B99" w:rsidRDefault="00AA3163">
            <w:pPr>
              <w:rPr>
                <w:rFonts w:eastAsiaTheme="minorEastAsia"/>
                <w:highlight w:val="yellow"/>
              </w:rPr>
            </w:pPr>
            <w:r>
              <w:rPr>
                <w:rFonts w:eastAsiaTheme="minorEastAsia"/>
              </w:rPr>
              <w:t>Both</w:t>
            </w:r>
          </w:p>
        </w:tc>
        <w:tc>
          <w:tcPr>
            <w:tcW w:w="5772" w:type="dxa"/>
          </w:tcPr>
          <w:p w:rsidR="00626B99" w:rsidRDefault="00AA3163">
            <w:pPr>
              <w:rPr>
                <w:rFonts w:eastAsiaTheme="minorEastAsia"/>
                <w:highlight w:val="yellow"/>
              </w:rPr>
            </w:pPr>
            <w:r>
              <w:rPr>
                <w:rFonts w:eastAsiaTheme="minorEastAsia" w:hint="eastAsia"/>
              </w:rPr>
              <w:t>For</w:t>
            </w:r>
            <w:r>
              <w:rPr>
                <w:rFonts w:eastAsiaTheme="minorEastAsia"/>
              </w:rPr>
              <w:t xml:space="preserve"> </w:t>
            </w:r>
            <w:r>
              <w:rPr>
                <w:rFonts w:eastAsiaTheme="minorEastAsia" w:hint="eastAsia"/>
              </w:rPr>
              <w:t>case</w:t>
            </w:r>
            <w:r>
              <w:rPr>
                <w:rFonts w:eastAsiaTheme="minorEastAsia"/>
              </w:rPr>
              <w:t xml:space="preserve"> 1</w:t>
            </w:r>
            <w:r>
              <w:rPr>
                <w:rFonts w:eastAsiaTheme="minorEastAsia" w:hint="eastAsia"/>
              </w:rPr>
              <w:t>,</w:t>
            </w:r>
            <w:r>
              <w:rPr>
                <w:rFonts w:eastAsiaTheme="minorEastAsia"/>
              </w:rPr>
              <w:t xml:space="preserve"> the stop time due to the service link switching is a UE specific time and it should be estimated by UE itself, a similar rule for the location-based measurement initiation can be used. For case 2, the stop time that is common to all the UEs in the cell, the stop time due to feeder link switching can be broadcast by the network.</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FFS</w:t>
            </w:r>
          </w:p>
        </w:tc>
        <w:tc>
          <w:tcPr>
            <w:tcW w:w="1308" w:type="dxa"/>
          </w:tcPr>
          <w:p w:rsidR="00626B99" w:rsidRDefault="00AA3163">
            <w:pPr>
              <w:rPr>
                <w:rFonts w:eastAsiaTheme="minorEastAsia"/>
              </w:rPr>
            </w:pPr>
            <w:r>
              <w:rPr>
                <w:rFonts w:eastAsiaTheme="minorEastAsia"/>
              </w:rPr>
              <w:t>FFS for Case 2</w:t>
            </w:r>
          </w:p>
        </w:tc>
        <w:tc>
          <w:tcPr>
            <w:tcW w:w="5772" w:type="dxa"/>
          </w:tcPr>
          <w:p w:rsidR="00626B99" w:rsidRDefault="00AA3163">
            <w:pPr>
              <w:rPr>
                <w:rFonts w:eastAsiaTheme="minorEastAsia"/>
              </w:rPr>
            </w:pPr>
            <w:r>
              <w:rPr>
                <w:rFonts w:eastAsiaTheme="minorEastAsia"/>
              </w:rPr>
              <w:t xml:space="preserve">Case 1 will be identical to the distance-based measurement initiation, and hence is not needed. </w:t>
            </w:r>
          </w:p>
          <w:p w:rsidR="00626B99" w:rsidRDefault="00AA3163">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rsidR="00626B99">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r>
              <w:rPr>
                <w:rFonts w:eastAsiaTheme="minorEastAsia"/>
              </w:rPr>
              <w:t>Support</w:t>
            </w:r>
          </w:p>
        </w:tc>
        <w:tc>
          <w:tcPr>
            <w:tcW w:w="1308" w:type="dxa"/>
          </w:tcPr>
          <w:p w:rsidR="00626B99" w:rsidRDefault="00AA3163">
            <w:pPr>
              <w:rPr>
                <w:rFonts w:eastAsiaTheme="minorEastAsia"/>
              </w:rPr>
            </w:pPr>
            <w:r>
              <w:rPr>
                <w:rFonts w:eastAsiaTheme="minorEastAsia"/>
              </w:rPr>
              <w:t>Case 2</w:t>
            </w:r>
          </w:p>
        </w:tc>
        <w:tc>
          <w:tcPr>
            <w:tcW w:w="5772" w:type="dxa"/>
          </w:tcPr>
          <w:p w:rsidR="00626B99" w:rsidRDefault="00AA3163">
            <w:pPr>
              <w:rPr>
                <w:rFonts w:eastAsiaTheme="minorEastAsia"/>
                <w:lang w:val="en-US"/>
              </w:rPr>
            </w:pPr>
            <w:r>
              <w:rPr>
                <w:rFonts w:eastAsiaTheme="minorEastAsia"/>
              </w:rPr>
              <w:t xml:space="preserve">We only see the benefit in case 2. </w:t>
            </w:r>
          </w:p>
        </w:tc>
      </w:tr>
      <w:tr w:rsidR="00626B99">
        <w:tc>
          <w:tcPr>
            <w:tcW w:w="1317" w:type="dxa"/>
          </w:tcPr>
          <w:p w:rsidR="00626B99" w:rsidRDefault="00AA3163">
            <w:pPr>
              <w:rPr>
                <w:rFonts w:eastAsiaTheme="minorEastAsia"/>
              </w:rPr>
            </w:pPr>
            <w:r>
              <w:rPr>
                <w:rFonts w:eastAsiaTheme="minorEastAsia"/>
              </w:rPr>
              <w:t>MediaTek</w:t>
            </w:r>
          </w:p>
        </w:tc>
        <w:tc>
          <w:tcPr>
            <w:tcW w:w="1316" w:type="dxa"/>
          </w:tcPr>
          <w:p w:rsidR="00626B99" w:rsidRDefault="00AA3163">
            <w:pPr>
              <w:rPr>
                <w:rFonts w:eastAsiaTheme="minorEastAsia"/>
              </w:rPr>
            </w:pPr>
            <w:r>
              <w:rPr>
                <w:rFonts w:eastAsiaTheme="minorEastAsia"/>
              </w:rPr>
              <w:t>Not needed</w:t>
            </w:r>
          </w:p>
        </w:tc>
        <w:tc>
          <w:tcPr>
            <w:tcW w:w="1308" w:type="dxa"/>
          </w:tcPr>
          <w:p w:rsidR="00626B99" w:rsidRDefault="00626B99">
            <w:pPr>
              <w:rPr>
                <w:rFonts w:eastAsiaTheme="minorEastAsia"/>
              </w:rPr>
            </w:pPr>
          </w:p>
        </w:tc>
        <w:tc>
          <w:tcPr>
            <w:tcW w:w="5772" w:type="dxa"/>
          </w:tcPr>
          <w:p w:rsidR="00626B99" w:rsidRDefault="00626B99">
            <w:pPr>
              <w:rPr>
                <w:rFonts w:eastAsiaTheme="minorEastAsia"/>
              </w:rPr>
            </w:pP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support</w:t>
            </w:r>
          </w:p>
        </w:tc>
        <w:tc>
          <w:tcPr>
            <w:tcW w:w="1308" w:type="dxa"/>
          </w:tcPr>
          <w:p w:rsidR="00626B99" w:rsidRDefault="00AA3163">
            <w:pPr>
              <w:rPr>
                <w:rFonts w:eastAsiaTheme="minorEastAsia"/>
              </w:rPr>
            </w:pPr>
            <w:r>
              <w:rPr>
                <w:rFonts w:eastAsiaTheme="minorEastAsia"/>
              </w:rPr>
              <w:t>At least case 2</w:t>
            </w:r>
          </w:p>
        </w:tc>
        <w:tc>
          <w:tcPr>
            <w:tcW w:w="5772" w:type="dxa"/>
          </w:tcPr>
          <w:p w:rsidR="00626B99" w:rsidRDefault="00AA3163">
            <w:pPr>
              <w:rPr>
                <w:rFonts w:eastAsiaTheme="minorEastAsia"/>
              </w:rPr>
            </w:pPr>
            <w:r>
              <w:rPr>
                <w:rFonts w:eastAsiaTheme="minorEastAsia"/>
              </w:rPr>
              <w:t>We see the t-service can work for feeder link switch.</w:t>
            </w:r>
          </w:p>
        </w:tc>
      </w:tr>
      <w:tr w:rsidR="00626B99">
        <w:tc>
          <w:tcPr>
            <w:tcW w:w="1317" w:type="dxa"/>
          </w:tcPr>
          <w:p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rsidR="00626B99" w:rsidRDefault="00AA3163">
            <w:pPr>
              <w:rPr>
                <w:rFonts w:eastAsiaTheme="minorEastAsia"/>
                <w:lang w:val="en-US"/>
              </w:rPr>
            </w:pPr>
            <w:r>
              <w:rPr>
                <w:rFonts w:eastAsia="Malgun Gothic"/>
                <w:lang w:eastAsia="ko-KR"/>
              </w:rPr>
              <w:t>Case 2</w:t>
            </w:r>
          </w:p>
        </w:tc>
        <w:tc>
          <w:tcPr>
            <w:tcW w:w="5772" w:type="dxa"/>
          </w:tcPr>
          <w:p w:rsidR="00626B99" w:rsidRDefault="00AA3163">
            <w:pPr>
              <w:rPr>
                <w:rFonts w:eastAsia="PMingLiU"/>
                <w:lang w:eastAsia="zh-TW"/>
              </w:rPr>
            </w:pPr>
            <w:r>
              <w:rPr>
                <w:rFonts w:eastAsia="PMingLiU"/>
                <w:lang w:eastAsia="zh-TW"/>
              </w:rPr>
              <w:t xml:space="preserve">Feeder link switch time is cell common and is not predictable by UE. However, some UE served by the earth-moving cell may </w:t>
            </w:r>
            <w:r>
              <w:rPr>
                <w:rFonts w:eastAsia="PMingLiU"/>
                <w:lang w:eastAsia="zh-TW"/>
              </w:rPr>
              <w:lastRenderedPageBreak/>
              <w:t xml:space="preserve">need to perform cell reselect due to satellite movement even before feeder link switch. </w:t>
            </w:r>
          </w:p>
          <w:p w:rsidR="00626B99" w:rsidRDefault="00AA3163">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626B99">
        <w:tc>
          <w:tcPr>
            <w:tcW w:w="1317" w:type="dxa"/>
          </w:tcPr>
          <w:p w:rsidR="00626B99" w:rsidRDefault="00AA3163">
            <w:pPr>
              <w:rPr>
                <w:lang w:eastAsia="sv-SE"/>
              </w:rPr>
            </w:pPr>
            <w:r>
              <w:rPr>
                <w:lang w:eastAsia="sv-SE"/>
              </w:rPr>
              <w:lastRenderedPageBreak/>
              <w:t>Nokia</w:t>
            </w:r>
          </w:p>
        </w:tc>
        <w:tc>
          <w:tcPr>
            <w:tcW w:w="1316" w:type="dxa"/>
          </w:tcPr>
          <w:p w:rsidR="00626B99" w:rsidRDefault="00AA3163">
            <w:pPr>
              <w:rPr>
                <w:lang w:eastAsia="sv-SE"/>
              </w:rPr>
            </w:pPr>
            <w:r>
              <w:rPr>
                <w:lang w:eastAsia="sv-SE"/>
              </w:rPr>
              <w:t>Partly support</w:t>
            </w:r>
          </w:p>
        </w:tc>
        <w:tc>
          <w:tcPr>
            <w:tcW w:w="1308" w:type="dxa"/>
          </w:tcPr>
          <w:p w:rsidR="00626B99" w:rsidRDefault="00AA3163">
            <w:pPr>
              <w:rPr>
                <w:lang w:eastAsia="sv-SE"/>
              </w:rPr>
            </w:pPr>
            <w:r>
              <w:rPr>
                <w:lang w:eastAsia="sv-SE"/>
              </w:rPr>
              <w:t>Case 2</w:t>
            </w:r>
          </w:p>
        </w:tc>
        <w:tc>
          <w:tcPr>
            <w:tcW w:w="5772" w:type="dxa"/>
          </w:tcPr>
          <w:p w:rsidR="00626B99" w:rsidRDefault="00AA3163">
            <w:pPr>
              <w:rPr>
                <w:lang w:eastAsia="sv-SE"/>
              </w:rPr>
            </w:pPr>
            <w:r>
              <w:rPr>
                <w:lang w:eastAsia="sv-SE"/>
              </w:rPr>
              <w:t>FL switch could be indicated.</w:t>
            </w:r>
          </w:p>
        </w:tc>
      </w:tr>
      <w:tr w:rsidR="00626B99">
        <w:tc>
          <w:tcPr>
            <w:tcW w:w="1317" w:type="dxa"/>
          </w:tcPr>
          <w:p w:rsidR="00626B99" w:rsidRDefault="00AA3163">
            <w:pPr>
              <w:rPr>
                <w:rFonts w:eastAsia="等线"/>
                <w:lang w:val="en-US"/>
              </w:rPr>
            </w:pPr>
            <w:r>
              <w:rPr>
                <w:rFonts w:eastAsia="等线" w:hint="eastAsia"/>
                <w:lang w:val="en-US"/>
              </w:rPr>
              <w:t>ZTE</w:t>
            </w:r>
          </w:p>
        </w:tc>
        <w:tc>
          <w:tcPr>
            <w:tcW w:w="1316" w:type="dxa"/>
          </w:tcPr>
          <w:p w:rsidR="00626B99" w:rsidRDefault="00AA3163">
            <w:pPr>
              <w:rPr>
                <w:rFonts w:eastAsia="等线"/>
                <w:lang w:val="en-US"/>
              </w:rPr>
            </w:pPr>
            <w:r>
              <w:rPr>
                <w:rFonts w:eastAsia="等线" w:hint="eastAsia"/>
                <w:lang w:val="en-US"/>
              </w:rPr>
              <w:t>Partially</w:t>
            </w:r>
          </w:p>
        </w:tc>
        <w:tc>
          <w:tcPr>
            <w:tcW w:w="1308" w:type="dxa"/>
          </w:tcPr>
          <w:p w:rsidR="00626B99" w:rsidRDefault="00AA3163">
            <w:pPr>
              <w:rPr>
                <w:rFonts w:eastAsia="等线"/>
                <w:lang w:val="en-US"/>
              </w:rPr>
            </w:pPr>
            <w:r>
              <w:rPr>
                <w:rFonts w:eastAsia="等线" w:hint="eastAsia"/>
                <w:lang w:val="en-US"/>
              </w:rPr>
              <w:t>Case 2</w:t>
            </w:r>
          </w:p>
        </w:tc>
        <w:tc>
          <w:tcPr>
            <w:tcW w:w="5772" w:type="dxa"/>
          </w:tcPr>
          <w:p w:rsidR="00626B99" w:rsidRDefault="00AA3163">
            <w:pPr>
              <w:rPr>
                <w:rFonts w:eastAsia="等线"/>
                <w:lang w:val="en-US"/>
              </w:rPr>
            </w:pPr>
            <w:r>
              <w:rPr>
                <w:rFonts w:eastAsia="等线" w:hint="eastAsia"/>
                <w:lang w:val="en-US"/>
              </w:rPr>
              <w:t xml:space="preserve">We can further study </w:t>
            </w:r>
            <w:proofErr w:type="spellStart"/>
            <w:r>
              <w:rPr>
                <w:rFonts w:eastAsia="等线" w:hint="eastAsia"/>
                <w:lang w:val="en-US"/>
              </w:rPr>
              <w:t>feederlink</w:t>
            </w:r>
            <w:proofErr w:type="spellEnd"/>
            <w:r>
              <w:rPr>
                <w:rFonts w:eastAsia="等线" w:hint="eastAsia"/>
                <w:lang w:val="en-US"/>
              </w:rPr>
              <w:t xml:space="preserve"> switch use case, but for moving cells perhaps only </w:t>
            </w:r>
            <w:proofErr w:type="gramStart"/>
            <w:r>
              <w:rPr>
                <w:rFonts w:eastAsia="等线" w:hint="eastAsia"/>
                <w:lang w:val="en-US"/>
              </w:rPr>
              <w:t>location based</w:t>
            </w:r>
            <w:proofErr w:type="gramEnd"/>
            <w:r>
              <w:rPr>
                <w:rFonts w:eastAsia="等线" w:hint="eastAsia"/>
                <w:lang w:val="en-US"/>
              </w:rPr>
              <w:t xml:space="preserve"> initiation is sufficient.</w:t>
            </w:r>
          </w:p>
        </w:tc>
      </w:tr>
      <w:tr w:rsidR="00626B99">
        <w:tc>
          <w:tcPr>
            <w:tcW w:w="1317" w:type="dxa"/>
          </w:tcPr>
          <w:p w:rsidR="00626B99" w:rsidRDefault="00AA3163">
            <w:pPr>
              <w:rPr>
                <w:rFonts w:eastAsia="等线"/>
                <w:lang w:val="en-US"/>
              </w:rPr>
            </w:pPr>
            <w:r>
              <w:rPr>
                <w:rFonts w:eastAsia="等线" w:hint="eastAsia"/>
                <w:lang w:val="en-US"/>
              </w:rPr>
              <w:t>T</w:t>
            </w:r>
            <w:r>
              <w:rPr>
                <w:rFonts w:eastAsia="等线"/>
                <w:lang w:val="en-US"/>
              </w:rPr>
              <w:t>CL</w:t>
            </w:r>
          </w:p>
        </w:tc>
        <w:tc>
          <w:tcPr>
            <w:tcW w:w="1316" w:type="dxa"/>
          </w:tcPr>
          <w:p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rsidR="00626B99" w:rsidRDefault="00AA3163">
            <w:pPr>
              <w:rPr>
                <w:rFonts w:eastAsiaTheme="minorEastAsia"/>
                <w:lang w:val="en-US"/>
              </w:rPr>
            </w:pPr>
            <w:r>
              <w:rPr>
                <w:rFonts w:eastAsia="Malgun Gothic"/>
                <w:lang w:eastAsia="ko-KR"/>
              </w:rPr>
              <w:t>Case 2</w:t>
            </w:r>
          </w:p>
        </w:tc>
        <w:tc>
          <w:tcPr>
            <w:tcW w:w="5772" w:type="dxa"/>
          </w:tcPr>
          <w:p w:rsidR="00626B99" w:rsidRDefault="00AA3163">
            <w:pPr>
              <w:rPr>
                <w:rFonts w:eastAsia="等线"/>
                <w:lang w:val="en-US"/>
              </w:rPr>
            </w:pPr>
            <w:r>
              <w:rPr>
                <w:rFonts w:eastAsia="等线"/>
                <w:lang w:val="en-US"/>
              </w:rPr>
              <w:t xml:space="preserve">It is beneficial for case 2 clearly. </w:t>
            </w:r>
          </w:p>
        </w:tc>
      </w:tr>
      <w:tr w:rsidR="00626B99">
        <w:tc>
          <w:tcPr>
            <w:tcW w:w="1317" w:type="dxa"/>
          </w:tcPr>
          <w:p w:rsidR="00626B99" w:rsidRDefault="00AA3163">
            <w:pPr>
              <w:rPr>
                <w:rFonts w:eastAsia="等线"/>
                <w:lang w:val="en-US"/>
              </w:rPr>
            </w:pPr>
            <w:r>
              <w:rPr>
                <w:rFonts w:eastAsia="等线" w:hint="eastAsia"/>
                <w:lang w:val="en-US"/>
              </w:rPr>
              <w:t>CAICT</w:t>
            </w:r>
          </w:p>
        </w:tc>
        <w:tc>
          <w:tcPr>
            <w:tcW w:w="1316" w:type="dxa"/>
          </w:tcPr>
          <w:p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rsidR="00626B99" w:rsidRDefault="00AA3163">
            <w:pPr>
              <w:rPr>
                <w:rFonts w:eastAsiaTheme="minorEastAsia"/>
                <w:lang w:val="en-US"/>
              </w:rPr>
            </w:pPr>
            <w:r>
              <w:rPr>
                <w:rFonts w:eastAsia="Malgun Gothic"/>
                <w:lang w:eastAsia="ko-KR"/>
              </w:rPr>
              <w:t>Case 2</w:t>
            </w:r>
          </w:p>
        </w:tc>
        <w:tc>
          <w:tcPr>
            <w:tcW w:w="5772" w:type="dxa"/>
          </w:tcPr>
          <w:p w:rsidR="00626B99" w:rsidRDefault="00AA3163">
            <w:pPr>
              <w:rPr>
                <w:rFonts w:eastAsia="等线"/>
                <w:lang w:val="en-US"/>
              </w:rPr>
            </w:pPr>
            <w:r>
              <w:rPr>
                <w:rFonts w:eastAsia="等线"/>
                <w:lang w:val="en-US"/>
              </w:rPr>
              <w:t xml:space="preserve">It is beneficial for case 2 clearly. </w:t>
            </w:r>
          </w:p>
        </w:tc>
      </w:tr>
      <w:tr w:rsidR="00626B99">
        <w:tc>
          <w:tcPr>
            <w:tcW w:w="1317" w:type="dxa"/>
          </w:tcPr>
          <w:p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rsidR="00626B99" w:rsidRDefault="00AA3163">
            <w:pPr>
              <w:rPr>
                <w:rFonts w:eastAsia="Malgun Gothic"/>
                <w:lang w:eastAsia="zh-TW"/>
              </w:rPr>
            </w:pPr>
            <w:r>
              <w:rPr>
                <w:rFonts w:eastAsiaTheme="minorEastAsia"/>
              </w:rPr>
              <w:t>Support</w:t>
            </w:r>
          </w:p>
        </w:tc>
        <w:tc>
          <w:tcPr>
            <w:tcW w:w="1308" w:type="dxa"/>
          </w:tcPr>
          <w:p w:rsidR="00626B99" w:rsidRDefault="00AA3163">
            <w:pPr>
              <w:rPr>
                <w:rFonts w:eastAsia="宋体"/>
                <w:highlight w:val="yellow"/>
                <w:lang w:val="en-US" w:eastAsia="ko-KR"/>
              </w:rPr>
            </w:pPr>
            <w:r>
              <w:rPr>
                <w:rFonts w:eastAsia="宋体" w:hint="eastAsia"/>
                <w:lang w:val="en-US"/>
              </w:rPr>
              <w:t>Case 2</w:t>
            </w:r>
          </w:p>
        </w:tc>
        <w:tc>
          <w:tcPr>
            <w:tcW w:w="5772" w:type="dxa"/>
          </w:tcPr>
          <w:p w:rsidR="00626B99" w:rsidRDefault="00AA3163">
            <w:pPr>
              <w:rPr>
                <w:rFonts w:eastAsia="宋体"/>
                <w:lang w:val="en-US"/>
              </w:rPr>
            </w:pPr>
            <w:r>
              <w:rPr>
                <w:rFonts w:eastAsia="宋体" w:hint="eastAsia"/>
                <w:lang w:val="en-US"/>
              </w:rPr>
              <w:t>For case 1, the cell stop service time is different for UEs.</w:t>
            </w:r>
          </w:p>
          <w:p w:rsidR="00626B99" w:rsidRDefault="00AA3163">
            <w:pPr>
              <w:rPr>
                <w:rFonts w:eastAsia="宋体"/>
                <w:lang w:val="en-US"/>
              </w:rPr>
            </w:pPr>
            <w:r>
              <w:rPr>
                <w:rFonts w:eastAsia="宋体" w:hint="eastAsia"/>
                <w:lang w:val="en-US"/>
              </w:rPr>
              <w:t>For case 2, the cell stop service time is common for UEs.</w:t>
            </w:r>
          </w:p>
        </w:tc>
      </w:tr>
      <w:tr w:rsidR="004B267F">
        <w:tc>
          <w:tcPr>
            <w:tcW w:w="1317" w:type="dxa"/>
          </w:tcPr>
          <w:p w:rsidR="004B267F" w:rsidRDefault="004B267F">
            <w:pPr>
              <w:rPr>
                <w:rFonts w:eastAsia="宋体"/>
                <w:lang w:val="en-US"/>
              </w:rPr>
            </w:pPr>
            <w:r>
              <w:rPr>
                <w:rFonts w:eastAsia="宋体" w:hint="eastAsia"/>
                <w:lang w:val="en-US"/>
              </w:rPr>
              <w:t>X</w:t>
            </w:r>
            <w:r>
              <w:rPr>
                <w:rFonts w:eastAsia="宋体"/>
                <w:lang w:val="en-US"/>
              </w:rPr>
              <w:t>iaomi</w:t>
            </w:r>
          </w:p>
        </w:tc>
        <w:tc>
          <w:tcPr>
            <w:tcW w:w="1316" w:type="dxa"/>
          </w:tcPr>
          <w:p w:rsidR="004B267F" w:rsidRDefault="004B267F">
            <w:pPr>
              <w:rPr>
                <w:rFonts w:eastAsiaTheme="minorEastAsia"/>
              </w:rPr>
            </w:pPr>
            <w:proofErr w:type="spellStart"/>
            <w:r>
              <w:rPr>
                <w:rFonts w:eastAsiaTheme="minorEastAsia" w:hint="eastAsia"/>
              </w:rPr>
              <w:t>S</w:t>
            </w:r>
            <w:r>
              <w:rPr>
                <w:rFonts w:eastAsiaTheme="minorEastAsia"/>
              </w:rPr>
              <w:t>pport</w:t>
            </w:r>
            <w:proofErr w:type="spellEnd"/>
            <w:r>
              <w:rPr>
                <w:rFonts w:eastAsiaTheme="minorEastAsia"/>
              </w:rPr>
              <w:t xml:space="preserve"> </w:t>
            </w:r>
          </w:p>
        </w:tc>
        <w:tc>
          <w:tcPr>
            <w:tcW w:w="1308" w:type="dxa"/>
          </w:tcPr>
          <w:p w:rsidR="004B267F" w:rsidRDefault="004B267F">
            <w:pPr>
              <w:rPr>
                <w:rFonts w:eastAsia="宋体"/>
                <w:lang w:val="en-US"/>
              </w:rPr>
            </w:pPr>
            <w:r>
              <w:rPr>
                <w:rFonts w:eastAsia="宋体"/>
                <w:lang w:val="en-US"/>
              </w:rPr>
              <w:t>Case 2</w:t>
            </w:r>
          </w:p>
        </w:tc>
        <w:tc>
          <w:tcPr>
            <w:tcW w:w="5772" w:type="dxa"/>
          </w:tcPr>
          <w:p w:rsidR="004B267F" w:rsidRDefault="004B267F">
            <w:pPr>
              <w:rPr>
                <w:rFonts w:eastAsia="宋体"/>
                <w:lang w:val="en-US"/>
              </w:rPr>
            </w:pPr>
            <w:r>
              <w:rPr>
                <w:rFonts w:eastAsia="宋体"/>
                <w:lang w:val="en-US"/>
              </w:rPr>
              <w:t xml:space="preserve">The feeder link switch time it the same for all UEs and the R17 time based </w:t>
            </w:r>
            <w:proofErr w:type="spellStart"/>
            <w:r>
              <w:rPr>
                <w:rFonts w:eastAsia="宋体"/>
                <w:lang w:val="en-US"/>
              </w:rPr>
              <w:t>neighbour</w:t>
            </w:r>
            <w:proofErr w:type="spellEnd"/>
            <w:r>
              <w:rPr>
                <w:rFonts w:eastAsia="宋体"/>
                <w:lang w:val="en-US"/>
              </w:rPr>
              <w:t xml:space="preserve"> cell measurement can be reused.</w:t>
            </w:r>
          </w:p>
        </w:tc>
      </w:tr>
      <w:tr w:rsidR="00AA68B9">
        <w:tc>
          <w:tcPr>
            <w:tcW w:w="1317" w:type="dxa"/>
          </w:tcPr>
          <w:p w:rsidR="00AA68B9" w:rsidRPr="00782BB1" w:rsidRDefault="00AA68B9" w:rsidP="00C51731">
            <w:pPr>
              <w:rPr>
                <w:rFonts w:eastAsiaTheme="minorEastAsia"/>
              </w:rPr>
            </w:pPr>
            <w:r>
              <w:rPr>
                <w:rFonts w:eastAsiaTheme="minorEastAsia" w:hint="eastAsia"/>
              </w:rPr>
              <w:t>CATT</w:t>
            </w:r>
          </w:p>
        </w:tc>
        <w:tc>
          <w:tcPr>
            <w:tcW w:w="1316" w:type="dxa"/>
          </w:tcPr>
          <w:p w:rsidR="00AA68B9" w:rsidRPr="00782BB1" w:rsidRDefault="00AA68B9" w:rsidP="00C51731">
            <w:pPr>
              <w:rPr>
                <w:rFonts w:eastAsiaTheme="minorEastAsia"/>
              </w:rPr>
            </w:pPr>
            <w:r>
              <w:rPr>
                <w:rFonts w:eastAsiaTheme="minorEastAsia" w:hint="eastAsia"/>
              </w:rPr>
              <w:t>support</w:t>
            </w:r>
          </w:p>
        </w:tc>
        <w:tc>
          <w:tcPr>
            <w:tcW w:w="1308" w:type="dxa"/>
          </w:tcPr>
          <w:p w:rsidR="00AA68B9" w:rsidRPr="00782BB1" w:rsidRDefault="00AA68B9" w:rsidP="00C51731">
            <w:pPr>
              <w:rPr>
                <w:rFonts w:eastAsiaTheme="minorEastAsia"/>
              </w:rPr>
            </w:pPr>
            <w:r w:rsidRPr="00782BB1">
              <w:rPr>
                <w:rFonts w:eastAsiaTheme="minorEastAsia"/>
              </w:rPr>
              <w:t>C</w:t>
            </w:r>
            <w:r w:rsidRPr="00782BB1">
              <w:rPr>
                <w:rFonts w:eastAsiaTheme="minorEastAsia" w:hint="eastAsia"/>
              </w:rPr>
              <w:t>ase 2</w:t>
            </w:r>
          </w:p>
        </w:tc>
        <w:tc>
          <w:tcPr>
            <w:tcW w:w="5772" w:type="dxa"/>
          </w:tcPr>
          <w:p w:rsidR="00AA68B9" w:rsidRPr="00782BB1" w:rsidRDefault="00AA68B9" w:rsidP="00C51731">
            <w:pPr>
              <w:rPr>
                <w:rFonts w:eastAsiaTheme="minorEastAsia"/>
              </w:rPr>
            </w:pPr>
            <w:r>
              <w:rPr>
                <w:rFonts w:eastAsiaTheme="minorEastAsia"/>
              </w:rPr>
              <w:t>F</w:t>
            </w:r>
            <w:r>
              <w:rPr>
                <w:rFonts w:eastAsiaTheme="minorEastAsia" w:hint="eastAsia"/>
              </w:rPr>
              <w:t>or c</w:t>
            </w:r>
            <w:r w:rsidRPr="00782BB1">
              <w:rPr>
                <w:rFonts w:eastAsiaTheme="minorEastAsia" w:hint="eastAsia"/>
              </w:rPr>
              <w:t>ase 1</w:t>
            </w:r>
            <w:r>
              <w:rPr>
                <w:rFonts w:eastAsiaTheme="minorEastAsia" w:hint="eastAsia"/>
              </w:rPr>
              <w:t xml:space="preserve">, </w:t>
            </w:r>
            <w:r>
              <w:rPr>
                <w:rFonts w:eastAsiaTheme="minorEastAsia"/>
              </w:rPr>
              <w:t>location</w:t>
            </w:r>
            <w:r>
              <w:rPr>
                <w:rFonts w:eastAsiaTheme="minorEastAsia" w:hint="eastAsia"/>
              </w:rPr>
              <w:t xml:space="preserve">-based mechanism is enough. </w:t>
            </w:r>
            <w:r>
              <w:rPr>
                <w:rFonts w:eastAsiaTheme="minorEastAsia"/>
              </w:rPr>
              <w:t>The</w:t>
            </w:r>
            <w:r>
              <w:rPr>
                <w:rFonts w:eastAsiaTheme="minorEastAsia" w:hint="eastAsia"/>
              </w:rPr>
              <w:t xml:space="preserve"> time-based is used to solve the feeder link switch.</w:t>
            </w:r>
          </w:p>
        </w:tc>
      </w:tr>
      <w:tr w:rsidR="009C651B" w:rsidTr="009C651B">
        <w:tc>
          <w:tcPr>
            <w:tcW w:w="1317" w:type="dxa"/>
          </w:tcPr>
          <w:p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rsidR="009C651B" w:rsidRDefault="009C651B" w:rsidP="00C51731">
            <w:pPr>
              <w:rPr>
                <w:lang w:eastAsia="sv-SE"/>
              </w:rPr>
            </w:pPr>
            <w:r>
              <w:rPr>
                <w:rFonts w:eastAsiaTheme="minorEastAsia"/>
              </w:rPr>
              <w:t>Not support</w:t>
            </w:r>
          </w:p>
        </w:tc>
        <w:tc>
          <w:tcPr>
            <w:tcW w:w="1308" w:type="dxa"/>
          </w:tcPr>
          <w:p w:rsidR="009C651B" w:rsidRDefault="009C651B" w:rsidP="00C51731">
            <w:pPr>
              <w:rPr>
                <w:lang w:eastAsia="sv-SE"/>
              </w:rPr>
            </w:pPr>
          </w:p>
        </w:tc>
        <w:tc>
          <w:tcPr>
            <w:tcW w:w="5772" w:type="dxa"/>
          </w:tcPr>
          <w:p w:rsidR="009C651B" w:rsidRDefault="009C651B" w:rsidP="00C51731">
            <w:pPr>
              <w:rPr>
                <w:lang w:eastAsia="sv-SE"/>
              </w:rPr>
            </w:pPr>
          </w:p>
        </w:tc>
      </w:tr>
    </w:tbl>
    <w:p w:rsidR="00626B99" w:rsidRDefault="00626B99">
      <w:pPr>
        <w:rPr>
          <w:rFonts w:eastAsia="宋体" w:cs="Arial"/>
          <w:bCs/>
          <w:lang w:val="en-US"/>
        </w:rPr>
      </w:pPr>
    </w:p>
    <w:p w:rsidR="00626B99" w:rsidRDefault="00626B99">
      <w:pPr>
        <w:rPr>
          <w:rFonts w:eastAsia="宋体" w:cs="Arial"/>
          <w:bCs/>
          <w:lang w:val="en-US"/>
        </w:rPr>
      </w:pPr>
    </w:p>
    <w:p w:rsidR="00626B99" w:rsidRDefault="00AA3163">
      <w:pPr>
        <w:pStyle w:val="2"/>
        <w:rPr>
          <w:rFonts w:eastAsia="宋体"/>
          <w:lang w:val="en-US"/>
        </w:rPr>
      </w:pPr>
      <w:r>
        <w:rPr>
          <w:rFonts w:eastAsia="宋体" w:hint="eastAsia"/>
          <w:lang w:val="en-US"/>
        </w:rPr>
        <w:t>Cell reselection criteria</w:t>
      </w:r>
    </w:p>
    <w:p w:rsidR="00626B99" w:rsidRDefault="00AA3163">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w:t>
      </w:r>
      <w:proofErr w:type="spellStart"/>
      <w:r>
        <w:rPr>
          <w:rFonts w:hint="eastAsia"/>
          <w:lang w:val="en-US"/>
        </w:rPr>
        <w:t>base</w:t>
      </w:r>
      <w:proofErr w:type="spellEnd"/>
      <w:r>
        <w:rPr>
          <w:rFonts w:hint="eastAsia"/>
          <w:lang w:val="en-US"/>
        </w:rPr>
        <w:t xml:space="preserve"> cell reselection criteria and /or time-based cell reselection criteria.</w:t>
      </w:r>
    </w:p>
    <w:p w:rsidR="00626B99" w:rsidRDefault="00AA3163">
      <w:pPr>
        <w:rPr>
          <w:rFonts w:eastAsia="宋体" w:cs="Arial"/>
          <w:bCs/>
          <w:lang w:val="en-US"/>
        </w:rPr>
      </w:pPr>
      <w:r>
        <w:rPr>
          <w:rFonts w:cs="Arial"/>
          <w:b/>
          <w:bCs/>
        </w:rPr>
        <w:t xml:space="preserve">Question </w:t>
      </w:r>
      <w:r>
        <w:rPr>
          <w:rFonts w:eastAsia="宋体" w:cs="Arial" w:hint="eastAsia"/>
          <w:b/>
          <w:bCs/>
          <w:lang w:val="en-US"/>
        </w:rPr>
        <w:t>2.1</w:t>
      </w:r>
      <w:r>
        <w:rPr>
          <w:rFonts w:cs="Arial"/>
          <w:b/>
          <w:bCs/>
        </w:rPr>
        <w:t>)</w:t>
      </w:r>
      <w:r>
        <w:rPr>
          <w:rFonts w:cs="Arial"/>
          <w:b/>
          <w:bCs/>
        </w:rPr>
        <w:tab/>
      </w:r>
      <w:r>
        <w:rPr>
          <w:rFonts w:eastAsia="宋体" w:cs="Arial" w:hint="eastAsia"/>
          <w:b/>
          <w:bCs/>
          <w:lang w:val="en-US"/>
        </w:rPr>
        <w:t>Companies are kindly asked to indicate their preference on whether to support time-based location-</w:t>
      </w:r>
      <w:proofErr w:type="spellStart"/>
      <w:r>
        <w:rPr>
          <w:rFonts w:eastAsia="宋体" w:cs="Arial" w:hint="eastAsia"/>
          <w:b/>
          <w:bCs/>
          <w:lang w:val="en-US"/>
        </w:rPr>
        <w:t>base</w:t>
      </w:r>
      <w:proofErr w:type="spellEnd"/>
      <w:r>
        <w:rPr>
          <w:rFonts w:eastAsia="宋体" w:cs="Arial" w:hint="eastAsia"/>
          <w:b/>
          <w:bCs/>
          <w:lang w:val="en-US"/>
        </w:rPr>
        <w:t xml:space="preserve"> cell reselection criteria and /or time-based cell reselection criteria for NTN-NTN cell reselection. Comments are welcome.</w:t>
      </w:r>
    </w:p>
    <w:tbl>
      <w:tblPr>
        <w:tblStyle w:val="af2"/>
        <w:tblW w:w="9713" w:type="dxa"/>
        <w:tblLayout w:type="fixed"/>
        <w:tblLook w:val="04A0" w:firstRow="1" w:lastRow="0" w:firstColumn="1" w:lastColumn="0" w:noHBand="0" w:noVBand="1"/>
      </w:tblPr>
      <w:tblGrid>
        <w:gridCol w:w="1317"/>
        <w:gridCol w:w="1316"/>
        <w:gridCol w:w="1308"/>
        <w:gridCol w:w="5772"/>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lang w:val="en-US"/>
              </w:rPr>
            </w:pPr>
            <w:r>
              <w:rPr>
                <w:rFonts w:eastAsiaTheme="minorEastAsia" w:hint="eastAsia"/>
                <w:b/>
                <w:lang w:val="en-US"/>
              </w:rPr>
              <w:t xml:space="preserve">Support location-based </w:t>
            </w:r>
          </w:p>
          <w:p w:rsidR="00626B99" w:rsidRDefault="00AA3163">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rsidR="00626B99" w:rsidRDefault="00AA3163">
            <w:pPr>
              <w:jc w:val="center"/>
              <w:rPr>
                <w:rFonts w:eastAsia="宋体"/>
                <w:b/>
                <w:lang w:val="en-US"/>
              </w:rPr>
            </w:pPr>
            <w:r>
              <w:rPr>
                <w:rFonts w:eastAsia="宋体" w:hint="eastAsia"/>
                <w:b/>
                <w:lang w:val="en-US"/>
              </w:rPr>
              <w:t>Support time-based</w:t>
            </w:r>
          </w:p>
          <w:p w:rsidR="00626B99" w:rsidRDefault="00AA3163">
            <w:pPr>
              <w:jc w:val="center"/>
              <w:rPr>
                <w:rFonts w:eastAsia="宋体"/>
                <w:b/>
                <w:lang w:val="en-US"/>
              </w:rPr>
            </w:pPr>
            <w:r>
              <w:rPr>
                <w:rFonts w:eastAsiaTheme="minorEastAsia" w:hint="eastAsia"/>
                <w:b/>
                <w:lang w:val="en-US"/>
              </w:rPr>
              <w:t>(Yes or No)</w:t>
            </w:r>
          </w:p>
        </w:tc>
        <w:tc>
          <w:tcPr>
            <w:tcW w:w="5772" w:type="dxa"/>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rPr>
            </w:pPr>
            <w:r>
              <w:rPr>
                <w:rFonts w:eastAsiaTheme="minorEastAsia"/>
              </w:rPr>
              <w:t>No</w:t>
            </w:r>
          </w:p>
        </w:tc>
        <w:tc>
          <w:tcPr>
            <w:tcW w:w="5772" w:type="dxa"/>
          </w:tcPr>
          <w:p w:rsidR="00626B99" w:rsidRDefault="00AA3163">
            <w:pPr>
              <w:rPr>
                <w:rFonts w:eastAsiaTheme="minorEastAsia"/>
              </w:rPr>
            </w:pPr>
            <w:r>
              <w:rPr>
                <w:rFonts w:eastAsiaTheme="minorEastAsia"/>
              </w:rPr>
              <w:t>Similar comments as in Q1.6</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hint="eastAsia"/>
              </w:rPr>
              <w:t>Y</w:t>
            </w:r>
            <w:r>
              <w:rPr>
                <w:rFonts w:eastAsiaTheme="minorEastAsia"/>
              </w:rPr>
              <w:t>es</w:t>
            </w:r>
          </w:p>
        </w:tc>
        <w:tc>
          <w:tcPr>
            <w:tcW w:w="1308" w:type="dxa"/>
          </w:tcPr>
          <w:p w:rsidR="00626B99" w:rsidRDefault="00AA3163">
            <w:pPr>
              <w:rPr>
                <w:rFonts w:eastAsiaTheme="minorEastAsia"/>
                <w:highlight w:val="yellow"/>
              </w:rPr>
            </w:pPr>
            <w:r>
              <w:rPr>
                <w:rFonts w:eastAsiaTheme="minorEastAsia" w:hint="eastAsia"/>
              </w:rPr>
              <w:t>Y</w:t>
            </w:r>
            <w:r>
              <w:rPr>
                <w:rFonts w:eastAsiaTheme="minorEastAsia"/>
              </w:rPr>
              <w:t>es</w:t>
            </w:r>
          </w:p>
        </w:tc>
        <w:tc>
          <w:tcPr>
            <w:tcW w:w="5772" w:type="dxa"/>
          </w:tcPr>
          <w:p w:rsidR="00626B99" w:rsidRDefault="00AA3163">
            <w:pPr>
              <w:rPr>
                <w:rFonts w:eastAsiaTheme="minorEastAsia"/>
                <w:highlight w:val="yellow"/>
              </w:rPr>
            </w:pPr>
            <w:r>
              <w:rPr>
                <w:rFonts w:eastAsiaTheme="minorEastAsia" w:hint="eastAsia"/>
              </w:rPr>
              <w:t>T</w:t>
            </w:r>
            <w:r>
              <w:rPr>
                <w:rFonts w:eastAsiaTheme="minorEastAsia"/>
              </w:rPr>
              <w:t>ime-based at least for feeder link switch.</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highlight w:val="yellow"/>
              </w:rPr>
            </w:pPr>
            <w:r>
              <w:rPr>
                <w:rFonts w:eastAsiaTheme="minorEastAsia"/>
              </w:rPr>
              <w:t>No</w:t>
            </w:r>
          </w:p>
        </w:tc>
        <w:tc>
          <w:tcPr>
            <w:tcW w:w="5772" w:type="dxa"/>
          </w:tcPr>
          <w:p w:rsidR="00626B99" w:rsidRDefault="00AA3163">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rsidR="00626B99">
        <w:tc>
          <w:tcPr>
            <w:tcW w:w="1317" w:type="dxa"/>
          </w:tcPr>
          <w:p w:rsidR="00626B99" w:rsidRDefault="00AA3163">
            <w:pPr>
              <w:rPr>
                <w:rFonts w:eastAsiaTheme="minorEastAsia"/>
                <w:lang w:eastAsia="ko-KR"/>
              </w:rPr>
            </w:pPr>
            <w:r>
              <w:rPr>
                <w:rFonts w:eastAsiaTheme="minorEastAsia" w:hint="eastAsia"/>
                <w:lang w:eastAsia="ko-KR"/>
              </w:rPr>
              <w:t>LGE</w:t>
            </w:r>
          </w:p>
        </w:tc>
        <w:tc>
          <w:tcPr>
            <w:tcW w:w="1316" w:type="dxa"/>
          </w:tcPr>
          <w:p w:rsidR="00626B99" w:rsidRDefault="00AA3163">
            <w:pPr>
              <w:rPr>
                <w:rFonts w:eastAsiaTheme="minorEastAsia"/>
                <w:lang w:eastAsia="ko-KR"/>
              </w:rPr>
            </w:pPr>
            <w:r>
              <w:rPr>
                <w:rFonts w:eastAsiaTheme="minorEastAsia" w:hint="eastAsia"/>
                <w:lang w:eastAsia="ko-KR"/>
              </w:rPr>
              <w:t>Yes</w:t>
            </w:r>
          </w:p>
        </w:tc>
        <w:tc>
          <w:tcPr>
            <w:tcW w:w="1308" w:type="dxa"/>
          </w:tcPr>
          <w:p w:rsidR="00626B99" w:rsidRDefault="00AA3163">
            <w:pPr>
              <w:rPr>
                <w:rFonts w:eastAsiaTheme="minorEastAsia"/>
                <w:lang w:eastAsia="ko-KR"/>
              </w:rPr>
            </w:pPr>
            <w:proofErr w:type="gramStart"/>
            <w:r>
              <w:rPr>
                <w:rFonts w:eastAsiaTheme="minorEastAsia" w:hint="eastAsia"/>
                <w:lang w:eastAsia="ko-KR"/>
              </w:rPr>
              <w:t>Yes</w:t>
            </w:r>
            <w:proofErr w:type="gramEnd"/>
            <w:r>
              <w:rPr>
                <w:rFonts w:eastAsiaTheme="minorEastAsia"/>
                <w:lang w:eastAsia="ko-KR"/>
              </w:rPr>
              <w:t xml:space="preserve"> with comment</w:t>
            </w:r>
          </w:p>
        </w:tc>
        <w:tc>
          <w:tcPr>
            <w:tcW w:w="5772" w:type="dxa"/>
          </w:tcPr>
          <w:p w:rsidR="00626B99" w:rsidRDefault="00AA3163">
            <w:pPr>
              <w:rPr>
                <w:rFonts w:eastAsiaTheme="minorEastAsia"/>
                <w:lang w:eastAsia="ko-KR"/>
              </w:rPr>
            </w:pPr>
            <w:r>
              <w:rPr>
                <w:rFonts w:eastAsiaTheme="minorEastAsia"/>
                <w:lang w:eastAsia="ko-KR"/>
              </w:rPr>
              <w:t xml:space="preserve">In earth moving scenario, we understand that remining service time of serving cell is quite different although UE has the same distance between reference location. For example, UE has short remaining service time when satellite moves away from it </w:t>
            </w:r>
            <w:proofErr w:type="gramStart"/>
            <w:r>
              <w:rPr>
                <w:rFonts w:eastAsiaTheme="minorEastAsia"/>
                <w:lang w:eastAsia="ko-KR"/>
              </w:rPr>
              <w:t>In</w:t>
            </w:r>
            <w:proofErr w:type="gramEnd"/>
            <w:r>
              <w:rPr>
                <w:rFonts w:eastAsiaTheme="minorEastAsia"/>
                <w:lang w:eastAsia="ko-KR"/>
              </w:rPr>
              <w:t xml:space="preserve"> contrast, UE has long remaining service time when satellite moves toward UE. It is impossible to distinguish these two cases with location-based criteria. Therefore, time-based cell reselection criteria should be introduced to reduce frequent cell reselection.</w:t>
            </w:r>
          </w:p>
        </w:tc>
      </w:tr>
      <w:tr w:rsidR="00626B99">
        <w:tc>
          <w:tcPr>
            <w:tcW w:w="1317" w:type="dxa"/>
          </w:tcPr>
          <w:p w:rsidR="00626B99" w:rsidRDefault="00AA3163">
            <w:pPr>
              <w:rPr>
                <w:rFonts w:eastAsiaTheme="minorEastAsia"/>
              </w:rPr>
            </w:pPr>
            <w:r>
              <w:rPr>
                <w:rFonts w:eastAsiaTheme="minorEastAsia" w:hint="eastAsia"/>
              </w:rPr>
              <w:lastRenderedPageBreak/>
              <w:t>v</w:t>
            </w:r>
            <w:r>
              <w:rPr>
                <w:rFonts w:eastAsiaTheme="minorEastAsia"/>
              </w:rPr>
              <w:t>ivo</w:t>
            </w:r>
          </w:p>
        </w:tc>
        <w:tc>
          <w:tcPr>
            <w:tcW w:w="1316" w:type="dxa"/>
          </w:tcPr>
          <w:p w:rsidR="00626B99" w:rsidRDefault="00AA3163">
            <w:pPr>
              <w:rPr>
                <w:rFonts w:eastAsiaTheme="minorEastAsia"/>
              </w:rPr>
            </w:pPr>
            <w:r>
              <w:rPr>
                <w:rFonts w:eastAsiaTheme="minorEastAsia" w:hint="eastAsia"/>
              </w:rPr>
              <w:t>N</w:t>
            </w:r>
            <w:r>
              <w:rPr>
                <w:rFonts w:eastAsiaTheme="minorEastAsia"/>
              </w:rPr>
              <w:t>o</w:t>
            </w:r>
          </w:p>
        </w:tc>
        <w:tc>
          <w:tcPr>
            <w:tcW w:w="1308" w:type="dxa"/>
          </w:tcPr>
          <w:p w:rsidR="00626B99" w:rsidRDefault="00AA3163">
            <w:pPr>
              <w:rPr>
                <w:rFonts w:eastAsiaTheme="minorEastAsia"/>
                <w:highlight w:val="yellow"/>
              </w:rPr>
            </w:pPr>
            <w:r>
              <w:rPr>
                <w:rFonts w:eastAsiaTheme="minorEastAsia" w:hint="eastAsia"/>
              </w:rPr>
              <w:t>N</w:t>
            </w:r>
            <w:r>
              <w:rPr>
                <w:rFonts w:eastAsiaTheme="minorEastAsia"/>
              </w:rPr>
              <w:t>o</w:t>
            </w:r>
          </w:p>
        </w:tc>
        <w:tc>
          <w:tcPr>
            <w:tcW w:w="5772" w:type="dxa"/>
          </w:tcPr>
          <w:p w:rsidR="00626B99" w:rsidRDefault="00AA3163">
            <w:pPr>
              <w:rPr>
                <w:rFonts w:eastAsiaTheme="minorEastAsia"/>
                <w:highlight w:val="yellow"/>
              </w:rPr>
            </w:pPr>
            <w:r>
              <w:rPr>
                <w:rFonts w:eastAsiaTheme="minorEastAsia"/>
              </w:rPr>
              <w:t>Location-based cell reselection criteria and time-based cell reselection criteria have been extensively discussed in R17, but no relevant agreements have been reached, so from our perspective, we should prioritize the discussion of other issues</w:t>
            </w:r>
            <w:r>
              <w:t xml:space="preserve"> </w:t>
            </w:r>
            <w:r>
              <w:rPr>
                <w:rFonts w:eastAsiaTheme="minorEastAsia"/>
              </w:rPr>
              <w:t>to complete related features instead of spending time discussing this topic.</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Yes</w:t>
            </w:r>
          </w:p>
        </w:tc>
        <w:tc>
          <w:tcPr>
            <w:tcW w:w="1308" w:type="dxa"/>
          </w:tcPr>
          <w:p w:rsidR="00626B99" w:rsidRDefault="00AA3163">
            <w:pPr>
              <w:rPr>
                <w:rFonts w:eastAsiaTheme="minorEastAsia"/>
                <w:highlight w:val="yellow"/>
              </w:rPr>
            </w:pPr>
            <w:r>
              <w:rPr>
                <w:rFonts w:eastAsiaTheme="minorEastAsia"/>
              </w:rPr>
              <w:t>No</w:t>
            </w:r>
          </w:p>
        </w:tc>
        <w:tc>
          <w:tcPr>
            <w:tcW w:w="5772" w:type="dxa"/>
          </w:tcPr>
          <w:p w:rsidR="00626B99" w:rsidRDefault="00AA3163">
            <w:pPr>
              <w:rPr>
                <w:rFonts w:eastAsiaTheme="minorEastAsia"/>
              </w:rPr>
            </w:pPr>
            <w:r>
              <w:rPr>
                <w:rFonts w:eastAsiaTheme="minorEastAsia"/>
              </w:rPr>
              <w:t xml:space="preserve">Is this question applicable to both quasi-Earth-fixed and Earth-moving scenarios? If it is for both scenarios, as now only the reference location is the common parameter that will be signalled in both scenarios, we prefer to support only the location-based scheme. </w:t>
            </w:r>
          </w:p>
        </w:tc>
      </w:tr>
      <w:tr w:rsidR="00626B99">
        <w:tc>
          <w:tcPr>
            <w:tcW w:w="1317" w:type="dxa"/>
          </w:tcPr>
          <w:p w:rsidR="00626B99" w:rsidRDefault="00AA3163">
            <w:pPr>
              <w:rPr>
                <w:rFonts w:eastAsiaTheme="minorEastAsia"/>
              </w:rPr>
            </w:pPr>
            <w:r>
              <w:rPr>
                <w:rFonts w:eastAsiaTheme="minorEastAsia"/>
              </w:rPr>
              <w:t>Apple</w:t>
            </w:r>
          </w:p>
        </w:tc>
        <w:tc>
          <w:tcPr>
            <w:tcW w:w="1316" w:type="dxa"/>
          </w:tcPr>
          <w:p w:rsidR="00626B99" w:rsidRDefault="00AA3163">
            <w:pPr>
              <w:rPr>
                <w:rFonts w:eastAsiaTheme="minorEastAsia"/>
              </w:rPr>
            </w:pPr>
            <w:r>
              <w:rPr>
                <w:rFonts w:eastAsiaTheme="minorEastAsia"/>
              </w:rPr>
              <w:t>No</w:t>
            </w:r>
          </w:p>
        </w:tc>
        <w:tc>
          <w:tcPr>
            <w:tcW w:w="1308" w:type="dxa"/>
          </w:tcPr>
          <w:p w:rsidR="00626B99" w:rsidRDefault="00AA3163">
            <w:pPr>
              <w:rPr>
                <w:rFonts w:eastAsiaTheme="minorEastAsia"/>
              </w:rPr>
            </w:pPr>
            <w:r>
              <w:rPr>
                <w:rFonts w:eastAsiaTheme="minorEastAsia"/>
              </w:rPr>
              <w:t>No</w:t>
            </w:r>
          </w:p>
        </w:tc>
        <w:tc>
          <w:tcPr>
            <w:tcW w:w="5772" w:type="dxa"/>
          </w:tcPr>
          <w:p w:rsidR="00626B99" w:rsidRDefault="00AA3163">
            <w:pPr>
              <w:rPr>
                <w:rFonts w:eastAsia="宋体" w:cs="Arial"/>
                <w:lang w:val="en-US"/>
              </w:rPr>
            </w:pPr>
            <w:r>
              <w:rPr>
                <w:rFonts w:eastAsia="宋体" w:cs="Arial"/>
                <w:lang w:val="en-US"/>
              </w:rPr>
              <w:t xml:space="preserve">Same view as vivo. </w:t>
            </w:r>
          </w:p>
          <w:p w:rsidR="00626B99" w:rsidRDefault="00AA3163">
            <w:pPr>
              <w:rPr>
                <w:rFonts w:eastAsiaTheme="minorEastAsia"/>
              </w:rPr>
            </w:pPr>
            <w:r>
              <w:rPr>
                <w:rFonts w:eastAsiaTheme="minorEastAsia"/>
              </w:rPr>
              <w:t>In R17, the ti</w:t>
            </w:r>
            <w:r>
              <w:rPr>
                <w:rFonts w:eastAsiaTheme="minorEastAsia" w:hint="eastAsia"/>
              </w:rPr>
              <w:t>me-based</w:t>
            </w:r>
            <w:r>
              <w:rPr>
                <w:rFonts w:eastAsiaTheme="minorEastAsia"/>
              </w:rPr>
              <w:t>/</w:t>
            </w:r>
            <w:r>
              <w:rPr>
                <w:rFonts w:eastAsiaTheme="minorEastAsia" w:hint="eastAsia"/>
              </w:rPr>
              <w:t>location-base</w:t>
            </w:r>
            <w:r>
              <w:rPr>
                <w:rFonts w:eastAsiaTheme="minorEastAsia"/>
              </w:rPr>
              <w:t>d</w:t>
            </w:r>
            <w:r>
              <w:rPr>
                <w:rFonts w:eastAsiaTheme="minorEastAsia" w:hint="eastAsia"/>
              </w:rPr>
              <w:t xml:space="preserve"> cell reselection criteria</w:t>
            </w:r>
            <w:r>
              <w:rPr>
                <w:rFonts w:eastAsiaTheme="minorEastAsia"/>
              </w:rPr>
              <w:t xml:space="preserve"> </w:t>
            </w:r>
            <w:proofErr w:type="gramStart"/>
            <w:r>
              <w:rPr>
                <w:rFonts w:eastAsiaTheme="minorEastAsia"/>
              </w:rPr>
              <w:t>was</w:t>
            </w:r>
            <w:proofErr w:type="gramEnd"/>
            <w:r>
              <w:rPr>
                <w:rFonts w:eastAsiaTheme="minorEastAsia"/>
              </w:rPr>
              <w:t xml:space="preserve"> extensively discussed but not agreed finally. </w:t>
            </w:r>
          </w:p>
          <w:p w:rsidR="00626B99" w:rsidRDefault="00AA3163">
            <w:pPr>
              <w:rPr>
                <w:rFonts w:eastAsiaTheme="minorEastAsia"/>
              </w:rPr>
            </w:pPr>
            <w:r>
              <w:rPr>
                <w:rFonts w:eastAsiaTheme="minorEastAsia"/>
              </w:rPr>
              <w:t xml:space="preserve">In R18 NTN scenario, we </w:t>
            </w:r>
            <w:proofErr w:type="spellStart"/>
            <w:r>
              <w:rPr>
                <w:rFonts w:eastAsiaTheme="minorEastAsia"/>
              </w:rPr>
              <w:t>donot</w:t>
            </w:r>
            <w:proofErr w:type="spellEnd"/>
            <w:r>
              <w:rPr>
                <w:rFonts w:eastAsiaTheme="minorEastAsia"/>
              </w:rPr>
              <w:t xml:space="preserve"> see any special points which can help the discussion. </w:t>
            </w:r>
          </w:p>
        </w:tc>
      </w:tr>
      <w:tr w:rsidR="00626B99">
        <w:tc>
          <w:tcPr>
            <w:tcW w:w="1317" w:type="dxa"/>
          </w:tcPr>
          <w:p w:rsidR="00626B99" w:rsidRDefault="00AA3163">
            <w:pPr>
              <w:rPr>
                <w:rFonts w:eastAsiaTheme="minorEastAsia"/>
              </w:rPr>
            </w:pPr>
            <w:r>
              <w:rPr>
                <w:rFonts w:eastAsiaTheme="minorEastAsia"/>
              </w:rPr>
              <w:t>MediaTek</w:t>
            </w:r>
          </w:p>
        </w:tc>
        <w:tc>
          <w:tcPr>
            <w:tcW w:w="1316" w:type="dxa"/>
          </w:tcPr>
          <w:p w:rsidR="00626B99" w:rsidRDefault="00AA3163">
            <w:pPr>
              <w:rPr>
                <w:rFonts w:eastAsiaTheme="minorEastAsia"/>
              </w:rPr>
            </w:pPr>
            <w:r>
              <w:rPr>
                <w:rFonts w:eastAsiaTheme="minorEastAsia"/>
              </w:rPr>
              <w:t>No</w:t>
            </w:r>
          </w:p>
        </w:tc>
        <w:tc>
          <w:tcPr>
            <w:tcW w:w="1308" w:type="dxa"/>
          </w:tcPr>
          <w:p w:rsidR="00626B99" w:rsidRDefault="00AA3163">
            <w:pPr>
              <w:rPr>
                <w:rFonts w:eastAsiaTheme="minorEastAsia"/>
              </w:rPr>
            </w:pPr>
            <w:r>
              <w:rPr>
                <w:rFonts w:eastAsiaTheme="minorEastAsia"/>
              </w:rPr>
              <w:t>No</w:t>
            </w:r>
          </w:p>
        </w:tc>
        <w:tc>
          <w:tcPr>
            <w:tcW w:w="5772" w:type="dxa"/>
          </w:tcPr>
          <w:p w:rsidR="00626B99" w:rsidRDefault="00AA3163">
            <w:pPr>
              <w:rPr>
                <w:rFonts w:eastAsiaTheme="minorEastAsia"/>
              </w:rPr>
            </w:pPr>
            <w:r>
              <w:rPr>
                <w:rFonts w:eastAsiaTheme="minorEastAsia"/>
              </w:rPr>
              <w:t>Agree with Apple and vivo</w:t>
            </w:r>
          </w:p>
        </w:tc>
      </w:tr>
      <w:tr w:rsidR="00626B99">
        <w:tc>
          <w:tcPr>
            <w:tcW w:w="1317" w:type="dxa"/>
          </w:tcPr>
          <w:p w:rsidR="00626B99" w:rsidRDefault="00AA3163">
            <w:pPr>
              <w:rPr>
                <w:lang w:eastAsia="sv-SE"/>
              </w:rPr>
            </w:pPr>
            <w:r>
              <w:rPr>
                <w:rFonts w:eastAsiaTheme="minorEastAsia"/>
              </w:rPr>
              <w:t>Samsung</w:t>
            </w:r>
          </w:p>
        </w:tc>
        <w:tc>
          <w:tcPr>
            <w:tcW w:w="1316" w:type="dxa"/>
          </w:tcPr>
          <w:p w:rsidR="00626B99" w:rsidRDefault="00AA3163">
            <w:pPr>
              <w:rPr>
                <w:lang w:eastAsia="sv-SE"/>
              </w:rPr>
            </w:pPr>
            <w:r>
              <w:rPr>
                <w:rFonts w:eastAsiaTheme="minorEastAsia"/>
              </w:rPr>
              <w:t>Yes</w:t>
            </w:r>
          </w:p>
        </w:tc>
        <w:tc>
          <w:tcPr>
            <w:tcW w:w="1308" w:type="dxa"/>
          </w:tcPr>
          <w:p w:rsidR="00626B99" w:rsidRDefault="00AA3163">
            <w:pPr>
              <w:rPr>
                <w:rFonts w:eastAsiaTheme="minorEastAsia"/>
              </w:rPr>
            </w:pPr>
            <w:r>
              <w:rPr>
                <w:rFonts w:eastAsiaTheme="minorEastAsia"/>
              </w:rPr>
              <w:t>No</w:t>
            </w:r>
          </w:p>
        </w:tc>
        <w:tc>
          <w:tcPr>
            <w:tcW w:w="5772" w:type="dxa"/>
          </w:tcPr>
          <w:p w:rsidR="00626B99" w:rsidRDefault="00AA3163">
            <w:pPr>
              <w:rPr>
                <w:rFonts w:eastAsiaTheme="minorEastAsia"/>
              </w:rPr>
            </w:pPr>
            <w:r>
              <w:rPr>
                <w:rFonts w:eastAsiaTheme="minorEastAsia"/>
              </w:rPr>
              <w:t>Location-based criteria can be commonly applied to fixed and moving cell, while we don’t see how this commonality for time-based criteria.</w:t>
            </w:r>
          </w:p>
        </w:tc>
      </w:tr>
      <w:tr w:rsidR="00626B99">
        <w:tc>
          <w:tcPr>
            <w:tcW w:w="1317" w:type="dxa"/>
          </w:tcPr>
          <w:p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rsidR="00626B99" w:rsidRDefault="00AA3163">
            <w:pPr>
              <w:rPr>
                <w:rFonts w:eastAsiaTheme="minorEastAsia"/>
                <w:lang w:val="en-US"/>
              </w:rPr>
            </w:pPr>
            <w:r>
              <w:rPr>
                <w:rFonts w:eastAsia="PMingLiU" w:hint="eastAsia"/>
                <w:lang w:eastAsia="zh-TW"/>
              </w:rPr>
              <w:t>Y</w:t>
            </w:r>
            <w:r>
              <w:rPr>
                <w:rFonts w:eastAsia="PMingLiU"/>
                <w:lang w:eastAsia="zh-TW"/>
              </w:rPr>
              <w:t>es</w:t>
            </w:r>
          </w:p>
        </w:tc>
        <w:tc>
          <w:tcPr>
            <w:tcW w:w="5772" w:type="dxa"/>
          </w:tcPr>
          <w:p w:rsidR="00626B99" w:rsidRDefault="00AA3163">
            <w:pPr>
              <w:rPr>
                <w:rFonts w:eastAsia="PMingLiU"/>
                <w:lang w:eastAsia="zh-TW"/>
              </w:rPr>
            </w:pPr>
            <w:r>
              <w:rPr>
                <w:rFonts w:eastAsia="PMingLiU"/>
                <w:lang w:eastAsia="zh-TW"/>
              </w:rPr>
              <w:t xml:space="preserve">Some UE served by the earth-moving cell may need to perform cell reselect due to satellite movement even before feeder link switch. </w:t>
            </w:r>
          </w:p>
          <w:p w:rsidR="00626B99" w:rsidRDefault="00AA3163">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626B99">
        <w:tc>
          <w:tcPr>
            <w:tcW w:w="1317" w:type="dxa"/>
          </w:tcPr>
          <w:p w:rsidR="00626B99" w:rsidRDefault="00AA3163">
            <w:pPr>
              <w:rPr>
                <w:lang w:eastAsia="sv-SE"/>
              </w:rPr>
            </w:pPr>
            <w:r>
              <w:rPr>
                <w:lang w:eastAsia="sv-SE"/>
              </w:rPr>
              <w:t>Nokia</w:t>
            </w:r>
          </w:p>
        </w:tc>
        <w:tc>
          <w:tcPr>
            <w:tcW w:w="1316" w:type="dxa"/>
          </w:tcPr>
          <w:p w:rsidR="00626B99" w:rsidRDefault="00AA3163">
            <w:pPr>
              <w:rPr>
                <w:lang w:eastAsia="sv-SE"/>
              </w:rPr>
            </w:pPr>
            <w:r>
              <w:rPr>
                <w:lang w:eastAsia="sv-SE"/>
              </w:rPr>
              <w:t>No</w:t>
            </w:r>
          </w:p>
        </w:tc>
        <w:tc>
          <w:tcPr>
            <w:tcW w:w="1308" w:type="dxa"/>
          </w:tcPr>
          <w:p w:rsidR="00626B99" w:rsidRDefault="00AA3163">
            <w:pPr>
              <w:rPr>
                <w:lang w:eastAsia="sv-SE"/>
              </w:rPr>
            </w:pPr>
            <w:r>
              <w:rPr>
                <w:lang w:eastAsia="sv-SE"/>
              </w:rPr>
              <w:t>No</w:t>
            </w:r>
          </w:p>
        </w:tc>
        <w:tc>
          <w:tcPr>
            <w:tcW w:w="5772" w:type="dxa"/>
          </w:tcPr>
          <w:p w:rsidR="00626B99" w:rsidRDefault="00AA3163">
            <w:pPr>
              <w:rPr>
                <w:lang w:eastAsia="sv-SE"/>
              </w:rPr>
            </w:pPr>
            <w:r>
              <w:rPr>
                <w:lang w:eastAsia="sv-SE"/>
              </w:rPr>
              <w:t>Agree with vivo.</w:t>
            </w:r>
          </w:p>
        </w:tc>
      </w:tr>
      <w:tr w:rsidR="00626B99">
        <w:tc>
          <w:tcPr>
            <w:tcW w:w="1317" w:type="dxa"/>
          </w:tcPr>
          <w:p w:rsidR="00626B99" w:rsidRDefault="00AA3163">
            <w:pPr>
              <w:rPr>
                <w:rFonts w:eastAsia="等线"/>
                <w:lang w:val="en-US"/>
              </w:rPr>
            </w:pPr>
            <w:r>
              <w:rPr>
                <w:rFonts w:eastAsia="等线" w:hint="eastAsia"/>
                <w:lang w:val="en-US"/>
              </w:rPr>
              <w:t>ZTE</w:t>
            </w:r>
          </w:p>
        </w:tc>
        <w:tc>
          <w:tcPr>
            <w:tcW w:w="1316" w:type="dxa"/>
          </w:tcPr>
          <w:p w:rsidR="00626B99" w:rsidRDefault="00AA3163">
            <w:pPr>
              <w:rPr>
                <w:rFonts w:eastAsia="等线"/>
                <w:lang w:val="en-US"/>
              </w:rPr>
            </w:pPr>
            <w:r>
              <w:rPr>
                <w:rFonts w:eastAsia="等线" w:hint="eastAsia"/>
                <w:lang w:val="en-US"/>
              </w:rPr>
              <w:t>Yes</w:t>
            </w:r>
          </w:p>
        </w:tc>
        <w:tc>
          <w:tcPr>
            <w:tcW w:w="1308" w:type="dxa"/>
          </w:tcPr>
          <w:p w:rsidR="00626B99" w:rsidRDefault="00AA3163">
            <w:pPr>
              <w:rPr>
                <w:rFonts w:eastAsia="等线"/>
                <w:lang w:val="en-US"/>
              </w:rPr>
            </w:pPr>
            <w:r>
              <w:rPr>
                <w:rFonts w:eastAsia="等线" w:hint="eastAsia"/>
                <w:lang w:val="en-US"/>
              </w:rPr>
              <w:t>Yes</w:t>
            </w:r>
          </w:p>
        </w:tc>
        <w:tc>
          <w:tcPr>
            <w:tcW w:w="5772" w:type="dxa"/>
          </w:tcPr>
          <w:p w:rsidR="00626B99" w:rsidRDefault="00AA3163">
            <w:pPr>
              <w:rPr>
                <w:rFonts w:eastAsia="等线"/>
                <w:lang w:val="en-US"/>
              </w:rPr>
            </w:pPr>
            <w:r>
              <w:rPr>
                <w:rFonts w:eastAsia="等线" w:hint="eastAsia"/>
                <w:lang w:val="en-US"/>
              </w:rPr>
              <w:t>At least location based solution can be supported for NTN-NTN cell (re)selection, which can help limit the number of candidate cells to be considered thus reducing power consumption. The reason it is not finished is due to limit time left in R17. Since we are considering power saving in R18, and it is initial phase we can pick up what have left and continue the discussion.</w:t>
            </w:r>
          </w:p>
        </w:tc>
      </w:tr>
      <w:tr w:rsidR="00626B99">
        <w:tc>
          <w:tcPr>
            <w:tcW w:w="1317" w:type="dxa"/>
          </w:tcPr>
          <w:p w:rsidR="00626B99" w:rsidRDefault="00AA3163">
            <w:pPr>
              <w:rPr>
                <w:rFonts w:eastAsia="等线"/>
                <w:lang w:val="en-US"/>
              </w:rPr>
            </w:pPr>
            <w:r>
              <w:rPr>
                <w:rFonts w:eastAsia="等线" w:hint="eastAsia"/>
                <w:lang w:val="en-US"/>
              </w:rPr>
              <w:t>CAICT</w:t>
            </w:r>
          </w:p>
        </w:tc>
        <w:tc>
          <w:tcPr>
            <w:tcW w:w="1316" w:type="dxa"/>
          </w:tcPr>
          <w:p w:rsidR="00626B99" w:rsidRDefault="00AA3163">
            <w:pPr>
              <w:rPr>
                <w:rFonts w:eastAsia="等线"/>
                <w:lang w:val="en-US"/>
              </w:rPr>
            </w:pPr>
            <w:r>
              <w:rPr>
                <w:rFonts w:eastAsia="等线" w:hint="eastAsia"/>
                <w:lang w:val="en-US"/>
              </w:rPr>
              <w:t>Yes</w:t>
            </w:r>
          </w:p>
        </w:tc>
        <w:tc>
          <w:tcPr>
            <w:tcW w:w="1308" w:type="dxa"/>
          </w:tcPr>
          <w:p w:rsidR="00626B99" w:rsidRDefault="00AA3163">
            <w:pPr>
              <w:rPr>
                <w:rFonts w:eastAsia="等线"/>
                <w:lang w:val="en-US"/>
              </w:rPr>
            </w:pPr>
            <w:r>
              <w:rPr>
                <w:rFonts w:eastAsia="等线" w:hint="eastAsia"/>
                <w:lang w:val="en-US"/>
              </w:rPr>
              <w:t>Yes</w:t>
            </w:r>
          </w:p>
        </w:tc>
        <w:tc>
          <w:tcPr>
            <w:tcW w:w="5772" w:type="dxa"/>
          </w:tcPr>
          <w:p w:rsidR="00626B99" w:rsidRDefault="00626B99">
            <w:pPr>
              <w:rPr>
                <w:rFonts w:eastAsia="等线"/>
                <w:lang w:val="en-US"/>
              </w:rPr>
            </w:pPr>
          </w:p>
        </w:tc>
      </w:tr>
      <w:tr w:rsidR="00626B99">
        <w:tc>
          <w:tcPr>
            <w:tcW w:w="1317" w:type="dxa"/>
          </w:tcPr>
          <w:p w:rsidR="00626B99" w:rsidRDefault="00AA3163">
            <w:pPr>
              <w:rPr>
                <w:rFonts w:eastAsia="Malgun Gothic"/>
                <w:lang w:val="en-US"/>
              </w:rPr>
            </w:pPr>
            <w:proofErr w:type="spellStart"/>
            <w:r>
              <w:rPr>
                <w:rFonts w:eastAsia="宋体" w:hint="eastAsia"/>
                <w:lang w:val="en-US"/>
              </w:rPr>
              <w:t>Transsion</w:t>
            </w:r>
            <w:proofErr w:type="spellEnd"/>
          </w:p>
        </w:tc>
        <w:tc>
          <w:tcPr>
            <w:tcW w:w="1316" w:type="dxa"/>
          </w:tcPr>
          <w:p w:rsidR="00626B99" w:rsidRDefault="00AA3163">
            <w:pPr>
              <w:rPr>
                <w:rFonts w:eastAsia="宋体"/>
                <w:lang w:val="en-US"/>
              </w:rPr>
            </w:pPr>
            <w:r>
              <w:rPr>
                <w:rFonts w:eastAsia="宋体" w:hint="eastAsia"/>
                <w:lang w:val="en-US"/>
              </w:rPr>
              <w:t>No</w:t>
            </w:r>
          </w:p>
        </w:tc>
        <w:tc>
          <w:tcPr>
            <w:tcW w:w="1308" w:type="dxa"/>
          </w:tcPr>
          <w:p w:rsidR="00626B99" w:rsidRDefault="00AA3163">
            <w:pPr>
              <w:rPr>
                <w:rFonts w:eastAsia="宋体"/>
                <w:highlight w:val="yellow"/>
                <w:lang w:val="en-US"/>
              </w:rPr>
            </w:pPr>
            <w:r>
              <w:rPr>
                <w:rFonts w:eastAsia="宋体" w:hint="eastAsia"/>
                <w:lang w:val="en-US"/>
              </w:rPr>
              <w:t>No</w:t>
            </w:r>
          </w:p>
        </w:tc>
        <w:tc>
          <w:tcPr>
            <w:tcW w:w="5772" w:type="dxa"/>
          </w:tcPr>
          <w:p w:rsidR="00626B99" w:rsidRDefault="00AA3163">
            <w:pPr>
              <w:rPr>
                <w:rFonts w:eastAsia="宋体"/>
                <w:highlight w:val="yellow"/>
                <w:lang w:val="en-US"/>
              </w:rPr>
            </w:pPr>
            <w:r>
              <w:rPr>
                <w:rFonts w:eastAsia="宋体" w:hint="eastAsia"/>
                <w:lang w:val="en-US"/>
              </w:rPr>
              <w:t xml:space="preserve">This topic had been discussed in R17 and still </w:t>
            </w:r>
            <w:proofErr w:type="spellStart"/>
            <w:r>
              <w:rPr>
                <w:rFonts w:eastAsia="宋体" w:hint="eastAsia"/>
                <w:lang w:val="en-US"/>
              </w:rPr>
              <w:t>can not</w:t>
            </w:r>
            <w:proofErr w:type="spellEnd"/>
            <w:r>
              <w:rPr>
                <w:rFonts w:eastAsia="宋体" w:hint="eastAsia"/>
                <w:lang w:val="en-US"/>
              </w:rPr>
              <w:t xml:space="preserve"> reach consensus.</w:t>
            </w:r>
          </w:p>
        </w:tc>
      </w:tr>
      <w:tr w:rsidR="004B267F">
        <w:tc>
          <w:tcPr>
            <w:tcW w:w="1317" w:type="dxa"/>
          </w:tcPr>
          <w:p w:rsidR="004B267F" w:rsidRDefault="004B267F">
            <w:pPr>
              <w:rPr>
                <w:rFonts w:eastAsia="宋体"/>
                <w:lang w:val="en-US"/>
              </w:rPr>
            </w:pPr>
            <w:r>
              <w:rPr>
                <w:rFonts w:eastAsia="宋体" w:hint="eastAsia"/>
                <w:lang w:val="en-US"/>
              </w:rPr>
              <w:t>X</w:t>
            </w:r>
            <w:r>
              <w:rPr>
                <w:rFonts w:eastAsia="宋体"/>
                <w:lang w:val="en-US"/>
              </w:rPr>
              <w:t>iaomi</w:t>
            </w:r>
          </w:p>
        </w:tc>
        <w:tc>
          <w:tcPr>
            <w:tcW w:w="1316" w:type="dxa"/>
          </w:tcPr>
          <w:p w:rsidR="004B267F" w:rsidRDefault="004B267F">
            <w:pPr>
              <w:rPr>
                <w:rFonts w:eastAsia="宋体"/>
                <w:lang w:val="en-US"/>
              </w:rPr>
            </w:pPr>
            <w:r>
              <w:rPr>
                <w:rFonts w:eastAsia="宋体" w:hint="eastAsia"/>
                <w:lang w:val="en-US"/>
              </w:rPr>
              <w:t>N</w:t>
            </w:r>
            <w:r>
              <w:rPr>
                <w:rFonts w:eastAsia="宋体"/>
                <w:lang w:val="en-US"/>
              </w:rPr>
              <w:t>o</w:t>
            </w:r>
          </w:p>
        </w:tc>
        <w:tc>
          <w:tcPr>
            <w:tcW w:w="1308" w:type="dxa"/>
          </w:tcPr>
          <w:p w:rsidR="004B267F" w:rsidRDefault="004B267F">
            <w:pPr>
              <w:rPr>
                <w:rFonts w:eastAsia="宋体"/>
                <w:lang w:val="en-US"/>
              </w:rPr>
            </w:pPr>
            <w:r>
              <w:rPr>
                <w:rFonts w:eastAsia="宋体" w:hint="eastAsia"/>
                <w:lang w:val="en-US"/>
              </w:rPr>
              <w:t>N</w:t>
            </w:r>
            <w:r>
              <w:rPr>
                <w:rFonts w:eastAsia="宋体"/>
                <w:lang w:val="en-US"/>
              </w:rPr>
              <w:t>o</w:t>
            </w:r>
          </w:p>
        </w:tc>
        <w:tc>
          <w:tcPr>
            <w:tcW w:w="5772" w:type="dxa"/>
          </w:tcPr>
          <w:p w:rsidR="004B267F" w:rsidRDefault="004B267F">
            <w:pPr>
              <w:rPr>
                <w:rFonts w:eastAsia="宋体"/>
                <w:lang w:val="en-US"/>
              </w:rPr>
            </w:pPr>
            <w:r>
              <w:rPr>
                <w:rFonts w:eastAsia="宋体"/>
                <w:lang w:val="en-US"/>
              </w:rPr>
              <w:t xml:space="preserve">We should focus on the </w:t>
            </w:r>
            <w:proofErr w:type="spellStart"/>
            <w:r>
              <w:rPr>
                <w:rFonts w:eastAsia="宋体"/>
                <w:lang w:val="en-US"/>
              </w:rPr>
              <w:t>neighbour</w:t>
            </w:r>
            <w:proofErr w:type="spellEnd"/>
            <w:r>
              <w:rPr>
                <w:rFonts w:eastAsia="宋体"/>
                <w:lang w:val="en-US"/>
              </w:rPr>
              <w:t xml:space="preserve"> cell measurement as R17.</w:t>
            </w:r>
          </w:p>
        </w:tc>
      </w:tr>
      <w:tr w:rsidR="00AA68B9">
        <w:tc>
          <w:tcPr>
            <w:tcW w:w="1317" w:type="dxa"/>
          </w:tcPr>
          <w:p w:rsidR="00AA68B9" w:rsidRPr="00782BB1" w:rsidRDefault="00AA68B9" w:rsidP="00C51731">
            <w:pPr>
              <w:rPr>
                <w:rFonts w:eastAsiaTheme="minorEastAsia"/>
              </w:rPr>
            </w:pPr>
            <w:r>
              <w:rPr>
                <w:rFonts w:eastAsiaTheme="minorEastAsia" w:hint="eastAsia"/>
              </w:rPr>
              <w:t>CATT</w:t>
            </w:r>
          </w:p>
        </w:tc>
        <w:tc>
          <w:tcPr>
            <w:tcW w:w="1316" w:type="dxa"/>
          </w:tcPr>
          <w:p w:rsidR="00AA68B9" w:rsidRPr="00782BB1" w:rsidRDefault="00AA68B9" w:rsidP="00C51731">
            <w:pPr>
              <w:rPr>
                <w:rFonts w:eastAsiaTheme="minorEastAsia"/>
              </w:rPr>
            </w:pPr>
            <w:r w:rsidRPr="00782BB1">
              <w:rPr>
                <w:rFonts w:eastAsiaTheme="minorEastAsia"/>
              </w:rPr>
              <w:t>N</w:t>
            </w:r>
            <w:r w:rsidRPr="00782BB1">
              <w:rPr>
                <w:rFonts w:eastAsiaTheme="minorEastAsia" w:hint="eastAsia"/>
              </w:rPr>
              <w:t>o</w:t>
            </w:r>
          </w:p>
        </w:tc>
        <w:tc>
          <w:tcPr>
            <w:tcW w:w="1308" w:type="dxa"/>
          </w:tcPr>
          <w:p w:rsidR="00AA68B9" w:rsidRPr="00782BB1" w:rsidRDefault="00AA68B9" w:rsidP="00C51731">
            <w:pPr>
              <w:rPr>
                <w:rFonts w:eastAsiaTheme="minorEastAsia"/>
              </w:rPr>
            </w:pPr>
            <w:r w:rsidRPr="00782BB1">
              <w:rPr>
                <w:rFonts w:eastAsiaTheme="minorEastAsia"/>
              </w:rPr>
              <w:t>N</w:t>
            </w:r>
            <w:r w:rsidRPr="00782BB1">
              <w:rPr>
                <w:rFonts w:eastAsiaTheme="minorEastAsia" w:hint="eastAsia"/>
              </w:rPr>
              <w:t>o</w:t>
            </w:r>
          </w:p>
        </w:tc>
        <w:tc>
          <w:tcPr>
            <w:tcW w:w="5772" w:type="dxa"/>
          </w:tcPr>
          <w:p w:rsidR="00AA68B9" w:rsidRPr="00723675" w:rsidRDefault="00AA68B9" w:rsidP="00C51731">
            <w:pPr>
              <w:rPr>
                <w:rFonts w:eastAsiaTheme="minorEastAsia"/>
              </w:rPr>
            </w:pPr>
            <w:r>
              <w:rPr>
                <w:rFonts w:eastAsiaTheme="minorEastAsia" w:hint="eastAsia"/>
              </w:rPr>
              <w:t xml:space="preserve">Both </w:t>
            </w:r>
            <w:r>
              <w:rPr>
                <w:rFonts w:eastAsiaTheme="minorEastAsia"/>
              </w:rPr>
              <w:t>location</w:t>
            </w:r>
            <w:r>
              <w:rPr>
                <w:rFonts w:eastAsiaTheme="minorEastAsia" w:hint="eastAsia"/>
              </w:rPr>
              <w:t>-based and time-based will c</w:t>
            </w:r>
            <w:r w:rsidRPr="002A6D7D">
              <w:rPr>
                <w:rFonts w:eastAsiaTheme="minorEastAsia"/>
              </w:rPr>
              <w:t xml:space="preserve">omplicate the </w:t>
            </w:r>
            <w:r>
              <w:rPr>
                <w:rFonts w:eastAsiaTheme="minorEastAsia" w:hint="eastAsia"/>
              </w:rPr>
              <w:t xml:space="preserve">cell </w:t>
            </w:r>
            <w:r w:rsidRPr="002A6D7D">
              <w:rPr>
                <w:rFonts w:eastAsiaTheme="minorEastAsia"/>
              </w:rPr>
              <w:t xml:space="preserve">reselection </w:t>
            </w:r>
            <w:r>
              <w:rPr>
                <w:rFonts w:eastAsiaTheme="minorEastAsia" w:hint="eastAsia"/>
              </w:rPr>
              <w:t>criteria i.e. R criterion,</w:t>
            </w:r>
            <w:r w:rsidRPr="001C1510">
              <w:rPr>
                <w:rFonts w:eastAsiaTheme="minorEastAsia" w:hint="eastAsia"/>
              </w:rPr>
              <w:t xml:space="preserve"> co</w:t>
            </w:r>
            <w:r>
              <w:rPr>
                <w:rFonts w:eastAsiaTheme="minorEastAsia" w:hint="eastAsia"/>
              </w:rPr>
              <w:t xml:space="preserve">nsidering the </w:t>
            </w:r>
            <w:r w:rsidRPr="001C1510">
              <w:rPr>
                <w:rFonts w:eastAsiaTheme="minorEastAsia"/>
              </w:rPr>
              <w:t>current network deployment</w:t>
            </w:r>
            <w:r>
              <w:rPr>
                <w:rFonts w:eastAsiaTheme="minorEastAsia" w:hint="eastAsia"/>
              </w:rPr>
              <w:t xml:space="preserve">, it is not very possible UE could under serval neighbour cells coverage at </w:t>
            </w:r>
            <w:r>
              <w:rPr>
                <w:rFonts w:eastAsiaTheme="minorEastAsia"/>
              </w:rPr>
              <w:t>the</w:t>
            </w:r>
            <w:r>
              <w:rPr>
                <w:rFonts w:eastAsiaTheme="minorEastAsia" w:hint="eastAsia"/>
              </w:rPr>
              <w:t xml:space="preserve"> same time. The enhancement </w:t>
            </w:r>
            <w:proofErr w:type="gramStart"/>
            <w:r>
              <w:rPr>
                <w:rFonts w:eastAsiaTheme="minorEastAsia" w:hint="eastAsia"/>
              </w:rPr>
              <w:t>seem</w:t>
            </w:r>
            <w:proofErr w:type="gramEnd"/>
            <w:r>
              <w:rPr>
                <w:rFonts w:eastAsiaTheme="minorEastAsia" w:hint="eastAsia"/>
              </w:rPr>
              <w:t xml:space="preserve"> meaningless.</w:t>
            </w:r>
          </w:p>
          <w:p w:rsidR="00AA68B9" w:rsidRPr="0004646D" w:rsidRDefault="00AA68B9" w:rsidP="00C51731">
            <w:pPr>
              <w:pStyle w:val="afa"/>
              <w:numPr>
                <w:ilvl w:val="0"/>
                <w:numId w:val="16"/>
              </w:numPr>
              <w:rPr>
                <w:rFonts w:eastAsiaTheme="minorEastAsia"/>
              </w:rPr>
            </w:pPr>
            <w:r w:rsidRPr="0004646D">
              <w:rPr>
                <w:rFonts w:eastAsiaTheme="minorEastAsia"/>
              </w:rPr>
              <w:t>Location</w:t>
            </w:r>
            <w:r w:rsidRPr="0004646D">
              <w:rPr>
                <w:rFonts w:eastAsiaTheme="minorEastAsia" w:hint="eastAsia"/>
              </w:rPr>
              <w:t>-based:</w:t>
            </w:r>
          </w:p>
          <w:p w:rsidR="00AA68B9" w:rsidRDefault="00AA68B9" w:rsidP="00C51731">
            <w:pPr>
              <w:rPr>
                <w:rFonts w:eastAsiaTheme="minorEastAsia"/>
              </w:rPr>
            </w:pPr>
            <w:r>
              <w:rPr>
                <w:rFonts w:eastAsiaTheme="minorEastAsia" w:hint="eastAsia"/>
              </w:rPr>
              <w:t>E</w:t>
            </w:r>
            <w:r w:rsidRPr="0032416F">
              <w:rPr>
                <w:rFonts w:eastAsiaTheme="minorEastAsia"/>
              </w:rPr>
              <w:t>specially</w:t>
            </w:r>
            <w:r w:rsidRPr="00782BB1">
              <w:rPr>
                <w:rFonts w:eastAsiaTheme="minorEastAsia" w:hint="eastAsia"/>
              </w:rPr>
              <w:t xml:space="preserve"> not for earth-fixed cell.</w:t>
            </w:r>
            <w:r>
              <w:rPr>
                <w:rFonts w:eastAsiaTheme="minorEastAsia" w:hint="eastAsia"/>
              </w:rPr>
              <w:t xml:space="preserve"> </w:t>
            </w:r>
            <w:r>
              <w:rPr>
                <w:rFonts w:eastAsiaTheme="minorEastAsia"/>
              </w:rPr>
              <w:t>I</w:t>
            </w:r>
            <w:r>
              <w:rPr>
                <w:rFonts w:eastAsiaTheme="minorEastAsia" w:hint="eastAsia"/>
              </w:rPr>
              <w:t xml:space="preserve">n case of </w:t>
            </w:r>
            <w:r>
              <w:rPr>
                <w:rFonts w:eastAsiaTheme="minorEastAsia"/>
              </w:rPr>
              <w:t>earth</w:t>
            </w:r>
            <w:r>
              <w:rPr>
                <w:rFonts w:eastAsiaTheme="minorEastAsia" w:hint="eastAsia"/>
              </w:rPr>
              <w:t>-fixed cell, t</w:t>
            </w:r>
            <w:r>
              <w:rPr>
                <w:rFonts w:eastAsiaTheme="minorEastAsia"/>
              </w:rPr>
              <w:t>he</w:t>
            </w:r>
            <w:r>
              <w:rPr>
                <w:rFonts w:eastAsiaTheme="minorEastAsia" w:hint="eastAsia"/>
              </w:rPr>
              <w:t xml:space="preserve"> distance to the reference location of neighbour cells can neither reflect </w:t>
            </w:r>
            <w:r>
              <w:rPr>
                <w:rFonts w:eastAsiaTheme="minorEastAsia"/>
              </w:rPr>
              <w:t>the</w:t>
            </w:r>
            <w:r>
              <w:rPr>
                <w:rFonts w:eastAsiaTheme="minorEastAsia" w:hint="eastAsia"/>
              </w:rPr>
              <w:t xml:space="preserve"> RSRP nor </w:t>
            </w:r>
            <w:r>
              <w:rPr>
                <w:rFonts w:eastAsiaTheme="minorEastAsia"/>
              </w:rPr>
              <w:t>the</w:t>
            </w:r>
            <w:r>
              <w:rPr>
                <w:rFonts w:eastAsiaTheme="minorEastAsia" w:hint="eastAsia"/>
              </w:rPr>
              <w:t xml:space="preserve"> remaining serving time. </w:t>
            </w:r>
            <w:r>
              <w:rPr>
                <w:rFonts w:eastAsiaTheme="minorEastAsia"/>
              </w:rPr>
              <w:t>I</w:t>
            </w:r>
            <w:r>
              <w:rPr>
                <w:rFonts w:eastAsiaTheme="minorEastAsia" w:hint="eastAsia"/>
              </w:rPr>
              <w:t xml:space="preserve">n case of earth moving cell, UE needs to calculate the real time reference location of serval neighbour cells. </w:t>
            </w:r>
            <w:r>
              <w:rPr>
                <w:rFonts w:eastAsiaTheme="minorEastAsia"/>
              </w:rPr>
              <w:t>T</w:t>
            </w:r>
            <w:r>
              <w:rPr>
                <w:rFonts w:eastAsiaTheme="minorEastAsia" w:hint="eastAsia"/>
              </w:rPr>
              <w:t>his will bring large c</w:t>
            </w:r>
            <w:r w:rsidRPr="0004646D">
              <w:rPr>
                <w:rFonts w:eastAsiaTheme="minorEastAsia"/>
              </w:rPr>
              <w:t>alculate consumption</w:t>
            </w:r>
            <w:r>
              <w:rPr>
                <w:rFonts w:eastAsiaTheme="minorEastAsia" w:hint="eastAsia"/>
              </w:rPr>
              <w:t xml:space="preserve"> to UE.</w:t>
            </w:r>
          </w:p>
          <w:p w:rsidR="00AA68B9" w:rsidRPr="0004646D" w:rsidRDefault="00AA68B9" w:rsidP="00C51731">
            <w:pPr>
              <w:pStyle w:val="afa"/>
              <w:numPr>
                <w:ilvl w:val="0"/>
                <w:numId w:val="16"/>
              </w:numPr>
              <w:rPr>
                <w:rFonts w:eastAsiaTheme="minorEastAsia"/>
              </w:rPr>
            </w:pPr>
            <w:r>
              <w:rPr>
                <w:rFonts w:eastAsiaTheme="minorEastAsia"/>
                <w:lang w:eastAsia="zh-CN"/>
              </w:rPr>
              <w:t>T</w:t>
            </w:r>
            <w:r>
              <w:rPr>
                <w:rFonts w:eastAsiaTheme="minorEastAsia" w:hint="eastAsia"/>
                <w:lang w:eastAsia="zh-CN"/>
              </w:rPr>
              <w:t>ime</w:t>
            </w:r>
            <w:r w:rsidRPr="0004646D">
              <w:rPr>
                <w:rFonts w:eastAsiaTheme="minorEastAsia" w:hint="eastAsia"/>
              </w:rPr>
              <w:t>-based:</w:t>
            </w:r>
          </w:p>
          <w:p w:rsidR="00AA68B9" w:rsidRPr="00574EBF" w:rsidRDefault="00AA68B9" w:rsidP="00C51731">
            <w:pPr>
              <w:rPr>
                <w:rFonts w:eastAsiaTheme="minorEastAsia"/>
              </w:rPr>
            </w:pPr>
            <w:r>
              <w:rPr>
                <w:rFonts w:eastAsiaTheme="minorEastAsia"/>
              </w:rPr>
              <w:t>T</w:t>
            </w:r>
            <w:r>
              <w:rPr>
                <w:rFonts w:eastAsiaTheme="minorEastAsia" w:hint="eastAsia"/>
              </w:rPr>
              <w:t xml:space="preserve">he NW need to provide </w:t>
            </w:r>
            <w:r>
              <w:rPr>
                <w:rFonts w:eastAsiaTheme="minorEastAsia"/>
              </w:rPr>
              <w:t>the</w:t>
            </w:r>
            <w:r>
              <w:rPr>
                <w:rFonts w:eastAsiaTheme="minorEastAsia" w:hint="eastAsia"/>
              </w:rPr>
              <w:t xml:space="preserve"> remaining serving time of neighbour cells. </w:t>
            </w:r>
            <w:r>
              <w:rPr>
                <w:rFonts w:eastAsiaTheme="minorEastAsia"/>
              </w:rPr>
              <w:t>Which</w:t>
            </w:r>
            <w:r>
              <w:rPr>
                <w:rFonts w:eastAsiaTheme="minorEastAsia" w:hint="eastAsia"/>
              </w:rPr>
              <w:t xml:space="preserve"> will bring additional signalling overhead </w:t>
            </w:r>
            <w:r>
              <w:rPr>
                <w:rFonts w:eastAsiaTheme="minorEastAsia" w:hint="eastAsia"/>
              </w:rPr>
              <w:lastRenderedPageBreak/>
              <w:t xml:space="preserve">to UE. </w:t>
            </w:r>
            <w:r>
              <w:rPr>
                <w:rFonts w:eastAsiaTheme="minorEastAsia"/>
              </w:rPr>
              <w:t>E</w:t>
            </w:r>
            <w:r>
              <w:rPr>
                <w:rFonts w:eastAsiaTheme="minorEastAsia" w:hint="eastAsia"/>
              </w:rPr>
              <w:t xml:space="preserve">specially for earth moving cell, </w:t>
            </w:r>
            <w:r>
              <w:rPr>
                <w:rFonts w:eastAsiaTheme="minorEastAsia"/>
              </w:rPr>
              <w:t>the</w:t>
            </w:r>
            <w:r>
              <w:rPr>
                <w:rFonts w:eastAsiaTheme="minorEastAsia" w:hint="eastAsia"/>
              </w:rPr>
              <w:t xml:space="preserve"> remaining serving time is different for different UEs, only the reference </w:t>
            </w:r>
            <w:r>
              <w:rPr>
                <w:rFonts w:eastAsiaTheme="minorEastAsia"/>
              </w:rPr>
              <w:t>location</w:t>
            </w:r>
            <w:r>
              <w:rPr>
                <w:rFonts w:eastAsiaTheme="minorEastAsia" w:hint="eastAsia"/>
              </w:rPr>
              <w:t xml:space="preserve"> can be provided, same as location-based mechanism.</w:t>
            </w:r>
          </w:p>
        </w:tc>
      </w:tr>
      <w:tr w:rsidR="009C651B" w:rsidTr="009C651B">
        <w:tc>
          <w:tcPr>
            <w:tcW w:w="1317" w:type="dxa"/>
          </w:tcPr>
          <w:p w:rsidR="009C651B" w:rsidRPr="00AF5EC3" w:rsidRDefault="009C651B" w:rsidP="00C51731">
            <w:pPr>
              <w:rPr>
                <w:rFonts w:eastAsia="PMingLiU"/>
                <w:lang w:eastAsia="zh-TW"/>
              </w:rPr>
            </w:pPr>
            <w:proofErr w:type="spellStart"/>
            <w:r>
              <w:rPr>
                <w:rFonts w:eastAsia="PMingLiU" w:hint="eastAsia"/>
                <w:lang w:eastAsia="zh-TW"/>
              </w:rPr>
              <w:lastRenderedPageBreak/>
              <w:t>A</w:t>
            </w:r>
            <w:r>
              <w:rPr>
                <w:rFonts w:eastAsia="PMingLiU"/>
                <w:lang w:eastAsia="zh-TW"/>
              </w:rPr>
              <w:t>SUSTeK</w:t>
            </w:r>
            <w:proofErr w:type="spellEnd"/>
          </w:p>
        </w:tc>
        <w:tc>
          <w:tcPr>
            <w:tcW w:w="1316" w:type="dxa"/>
          </w:tcPr>
          <w:p w:rsidR="009C651B" w:rsidRPr="00AF5EC3" w:rsidRDefault="009C651B" w:rsidP="00C51731">
            <w:pPr>
              <w:rPr>
                <w:rFonts w:eastAsia="PMingLiU"/>
                <w:lang w:eastAsia="zh-TW"/>
              </w:rPr>
            </w:pPr>
            <w:r>
              <w:rPr>
                <w:rFonts w:eastAsia="PMingLiU" w:hint="eastAsia"/>
                <w:lang w:eastAsia="zh-TW"/>
              </w:rPr>
              <w:t>N</w:t>
            </w:r>
            <w:r>
              <w:rPr>
                <w:rFonts w:eastAsia="PMingLiU"/>
                <w:lang w:eastAsia="zh-TW"/>
              </w:rPr>
              <w:t>o</w:t>
            </w:r>
          </w:p>
        </w:tc>
        <w:tc>
          <w:tcPr>
            <w:tcW w:w="1308" w:type="dxa"/>
          </w:tcPr>
          <w:p w:rsidR="009C651B" w:rsidRPr="00AF5EC3" w:rsidRDefault="009C651B" w:rsidP="00C51731">
            <w:pPr>
              <w:rPr>
                <w:rFonts w:eastAsia="PMingLiU"/>
                <w:lang w:eastAsia="zh-TW"/>
              </w:rPr>
            </w:pPr>
            <w:r>
              <w:rPr>
                <w:rFonts w:eastAsia="PMingLiU" w:hint="eastAsia"/>
                <w:lang w:eastAsia="zh-TW"/>
              </w:rPr>
              <w:t>N</w:t>
            </w:r>
            <w:r>
              <w:rPr>
                <w:rFonts w:eastAsia="PMingLiU"/>
                <w:lang w:eastAsia="zh-TW"/>
              </w:rPr>
              <w:t>o</w:t>
            </w:r>
          </w:p>
        </w:tc>
        <w:tc>
          <w:tcPr>
            <w:tcW w:w="5772" w:type="dxa"/>
          </w:tcPr>
          <w:p w:rsidR="009C651B" w:rsidRPr="00AF5EC3" w:rsidRDefault="009C651B" w:rsidP="00C51731">
            <w:pPr>
              <w:rPr>
                <w:rFonts w:eastAsia="PMingLiU"/>
                <w:lang w:eastAsia="zh-TW"/>
              </w:rPr>
            </w:pPr>
            <w:r>
              <w:rPr>
                <w:rFonts w:eastAsia="PMingLiU" w:hint="eastAsia"/>
                <w:lang w:eastAsia="zh-TW"/>
              </w:rPr>
              <w:t>A</w:t>
            </w:r>
            <w:r>
              <w:rPr>
                <w:rFonts w:eastAsia="PMingLiU"/>
                <w:lang w:eastAsia="zh-TW"/>
              </w:rPr>
              <w:t>gree with Apple</w:t>
            </w:r>
          </w:p>
        </w:tc>
      </w:tr>
    </w:tbl>
    <w:p w:rsidR="00626B99" w:rsidRDefault="00626B99">
      <w:pPr>
        <w:rPr>
          <w:lang w:val="en-US"/>
        </w:rPr>
      </w:pPr>
    </w:p>
    <w:p w:rsidR="00626B99" w:rsidRDefault="00AA3163">
      <w:pPr>
        <w:rPr>
          <w:rFonts w:eastAsia="宋体" w:cs="Arial"/>
          <w:bCs/>
          <w:lang w:val="en-US"/>
        </w:rPr>
      </w:pPr>
      <w:r>
        <w:rPr>
          <w:rFonts w:eastAsia="宋体" w:cs="Arial" w:hint="eastAsia"/>
          <w:bCs/>
          <w:lang w:val="en-US"/>
        </w:rPr>
        <w:t>Companies supporting to specify location and/or time-based cell reselection criteria for NTN-NTN cell reselection are invited to provide comments to subsequent questions on the discussion on detailed solutions.</w:t>
      </w:r>
    </w:p>
    <w:p w:rsidR="00626B99" w:rsidRDefault="00AA3163">
      <w:pPr>
        <w:rPr>
          <w:rFonts w:cs="Arial"/>
          <w:bCs/>
          <w:lang w:val="en-US"/>
        </w:rPr>
      </w:pPr>
      <w:r>
        <w:rPr>
          <w:rFonts w:eastAsia="宋体" w:cs="Arial" w:hint="eastAsia"/>
          <w:bCs/>
          <w:lang w:val="en-US"/>
        </w:rPr>
        <w:t xml:space="preserve"> For location based </w:t>
      </w:r>
      <w:proofErr w:type="gramStart"/>
      <w:r>
        <w:rPr>
          <w:rFonts w:eastAsia="宋体" w:cs="Arial" w:hint="eastAsia"/>
          <w:bCs/>
          <w:lang w:val="en-US"/>
        </w:rPr>
        <w:t xml:space="preserve">solution, </w:t>
      </w:r>
      <w:r>
        <w:rPr>
          <w:rFonts w:cs="Arial"/>
          <w:bCs/>
        </w:rPr>
        <w:t xml:space="preserve"> the</w:t>
      </w:r>
      <w:proofErr w:type="gramEnd"/>
      <w:r>
        <w:rPr>
          <w:rFonts w:cs="Arial"/>
          <w:bCs/>
        </w:rPr>
        <w:t xml:space="preserve"> following options have been</w:t>
      </w:r>
      <w:r>
        <w:rPr>
          <w:rFonts w:eastAsia="宋体" w:cs="Arial" w:hint="eastAsia"/>
          <w:bCs/>
          <w:lang w:val="en-US"/>
        </w:rPr>
        <w:t xml:space="preserve"> identified in R17 for further study.</w:t>
      </w:r>
    </w:p>
    <w:p w:rsidR="00626B99" w:rsidRDefault="00AA3163">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rsidR="00626B99" w:rsidRDefault="00AA3163">
      <w:pPr>
        <w:pStyle w:val="Comments"/>
        <w:rPr>
          <w:i w:val="0"/>
          <w:sz w:val="20"/>
          <w:szCs w:val="20"/>
        </w:rPr>
      </w:pPr>
      <w:r>
        <w:rPr>
          <w:i w:val="0"/>
          <w:sz w:val="20"/>
          <w:szCs w:val="20"/>
        </w:rPr>
        <w:t>-  Step 1: UE perform cell ranking based on the R-criterion.</w:t>
      </w:r>
    </w:p>
    <w:p w:rsidR="00626B99" w:rsidRDefault="00AA3163">
      <w:pPr>
        <w:pStyle w:val="Comments"/>
        <w:rPr>
          <w:i w:val="0"/>
          <w:sz w:val="20"/>
          <w:szCs w:val="20"/>
        </w:rPr>
      </w:pPr>
      <w:r>
        <w:rPr>
          <w:i w:val="0"/>
          <w:sz w:val="20"/>
          <w:szCs w:val="20"/>
        </w:rPr>
        <w:t>-  Step 2: Among the highest ranked N cells:</w:t>
      </w:r>
    </w:p>
    <w:p w:rsidR="00626B99" w:rsidRDefault="00AA3163">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rsidR="00626B99" w:rsidRDefault="00AA3163">
      <w:pPr>
        <w:pStyle w:val="Comments"/>
        <w:ind w:leftChars="100" w:left="200"/>
        <w:rPr>
          <w:i w:val="0"/>
          <w:sz w:val="20"/>
          <w:szCs w:val="20"/>
        </w:rPr>
      </w:pPr>
      <w:r>
        <w:rPr>
          <w:i w:val="0"/>
          <w:sz w:val="20"/>
          <w:szCs w:val="20"/>
        </w:rPr>
        <w:t>- For cells not provided with reference location:</w:t>
      </w:r>
    </w:p>
    <w:p w:rsidR="00626B99" w:rsidRDefault="00AA3163">
      <w:pPr>
        <w:pStyle w:val="Comments"/>
        <w:ind w:leftChars="200" w:left="400"/>
        <w:rPr>
          <w:i w:val="0"/>
          <w:sz w:val="20"/>
          <w:szCs w:val="20"/>
        </w:rPr>
      </w:pPr>
      <w:r>
        <w:rPr>
          <w:i w:val="0"/>
          <w:sz w:val="20"/>
          <w:szCs w:val="20"/>
        </w:rPr>
        <w:t>Alt.1: Not considered as candidate cell for reselection</w:t>
      </w:r>
    </w:p>
    <w:p w:rsidR="00626B99" w:rsidRDefault="00AA3163">
      <w:pPr>
        <w:pStyle w:val="Comments"/>
        <w:ind w:leftChars="200" w:left="400"/>
        <w:rPr>
          <w:i w:val="0"/>
          <w:sz w:val="20"/>
          <w:szCs w:val="20"/>
        </w:rPr>
      </w:pPr>
      <w:r>
        <w:rPr>
          <w:i w:val="0"/>
          <w:sz w:val="20"/>
          <w:szCs w:val="20"/>
        </w:rPr>
        <w:t>Alt.2: Considered as candidate cell for reselection</w:t>
      </w:r>
    </w:p>
    <w:p w:rsidR="00626B99" w:rsidRDefault="00AA3163">
      <w:pPr>
        <w:pStyle w:val="Comments"/>
        <w:rPr>
          <w:i w:val="0"/>
          <w:sz w:val="20"/>
          <w:szCs w:val="20"/>
        </w:rPr>
      </w:pPr>
      <w:r>
        <w:rPr>
          <w:i w:val="0"/>
          <w:sz w:val="20"/>
          <w:szCs w:val="20"/>
        </w:rPr>
        <w:t>- Step 3: Among all the candidate cells decided by on the distance threshold in step 2, UE reselect to the highest ranked cell based on R-criterion.</w:t>
      </w:r>
    </w:p>
    <w:p w:rsidR="00626B99" w:rsidRDefault="00AA3163">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rsidR="00626B99" w:rsidRDefault="00AA3163">
      <w:pPr>
        <w:pStyle w:val="Comments"/>
        <w:rPr>
          <w:i w:val="0"/>
          <w:sz w:val="20"/>
          <w:szCs w:val="20"/>
        </w:rPr>
      </w:pPr>
      <w:r>
        <w:rPr>
          <w:i w:val="0"/>
          <w:sz w:val="20"/>
          <w:szCs w:val="20"/>
        </w:rPr>
        <w:t>- Step 1:</w:t>
      </w:r>
    </w:p>
    <w:p w:rsidR="00626B99" w:rsidRDefault="00AA3163">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rsidR="00626B99" w:rsidRDefault="00AA3163">
      <w:pPr>
        <w:pStyle w:val="Comments"/>
        <w:ind w:leftChars="100" w:left="200"/>
        <w:rPr>
          <w:i w:val="0"/>
          <w:sz w:val="20"/>
          <w:szCs w:val="20"/>
        </w:rPr>
      </w:pPr>
      <w:r>
        <w:rPr>
          <w:i w:val="0"/>
          <w:sz w:val="20"/>
          <w:szCs w:val="20"/>
        </w:rPr>
        <w:t>- For cells not provided with reference location:</w:t>
      </w:r>
    </w:p>
    <w:p w:rsidR="00626B99" w:rsidRDefault="00AA3163">
      <w:pPr>
        <w:pStyle w:val="Comments"/>
        <w:ind w:leftChars="200" w:left="400"/>
        <w:rPr>
          <w:i w:val="0"/>
          <w:sz w:val="20"/>
          <w:szCs w:val="20"/>
        </w:rPr>
      </w:pPr>
      <w:r>
        <w:rPr>
          <w:i w:val="0"/>
          <w:sz w:val="20"/>
          <w:szCs w:val="20"/>
        </w:rPr>
        <w:t>Alt.1: Not considered as candidate cell for reselection</w:t>
      </w:r>
    </w:p>
    <w:p w:rsidR="00626B99" w:rsidRDefault="00AA3163">
      <w:pPr>
        <w:pStyle w:val="Comments"/>
        <w:ind w:leftChars="200" w:left="400"/>
        <w:rPr>
          <w:i w:val="0"/>
          <w:sz w:val="20"/>
          <w:szCs w:val="20"/>
        </w:rPr>
      </w:pPr>
      <w:r>
        <w:rPr>
          <w:i w:val="0"/>
          <w:sz w:val="20"/>
          <w:szCs w:val="20"/>
        </w:rPr>
        <w:t>Alt.2: Considered as candidate cell for reselection</w:t>
      </w:r>
    </w:p>
    <w:p w:rsidR="00626B99" w:rsidRDefault="00AA3163">
      <w:pPr>
        <w:pStyle w:val="Comments"/>
        <w:rPr>
          <w:i w:val="0"/>
          <w:sz w:val="20"/>
          <w:szCs w:val="20"/>
        </w:rPr>
      </w:pPr>
      <w:r>
        <w:rPr>
          <w:i w:val="0"/>
          <w:sz w:val="20"/>
          <w:szCs w:val="20"/>
        </w:rPr>
        <w:t>- Step 2: UE perform cell ranking on candidate cells decided in step 1 according to R-criterion.</w:t>
      </w:r>
    </w:p>
    <w:p w:rsidR="00626B99" w:rsidRDefault="00AA3163">
      <w:pPr>
        <w:pStyle w:val="Comments"/>
        <w:rPr>
          <w:i w:val="0"/>
          <w:sz w:val="20"/>
          <w:szCs w:val="20"/>
        </w:rPr>
      </w:pPr>
      <w:r>
        <w:rPr>
          <w:i w:val="0"/>
          <w:sz w:val="20"/>
          <w:szCs w:val="20"/>
        </w:rPr>
        <w:t>- Step 3: UE reselect to the highest ranked cell.</w:t>
      </w:r>
    </w:p>
    <w:p w:rsidR="00626B99" w:rsidRDefault="00AA3163">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rsidR="00626B99" w:rsidRDefault="00AA3163">
      <w:pPr>
        <w:pStyle w:val="Comments"/>
        <w:rPr>
          <w:i w:val="0"/>
          <w:sz w:val="20"/>
          <w:szCs w:val="20"/>
        </w:rPr>
      </w:pPr>
      <w:r>
        <w:rPr>
          <w:i w:val="0"/>
          <w:sz w:val="20"/>
          <w:szCs w:val="20"/>
        </w:rPr>
        <w:t>- Step 1: UE perform cell ranking based on the R-criterion.</w:t>
      </w:r>
    </w:p>
    <w:p w:rsidR="00626B99" w:rsidRDefault="00AA3163">
      <w:pPr>
        <w:pStyle w:val="Comments"/>
        <w:rPr>
          <w:i w:val="0"/>
          <w:sz w:val="20"/>
          <w:szCs w:val="20"/>
        </w:rPr>
      </w:pPr>
      <w:r>
        <w:rPr>
          <w:i w:val="0"/>
          <w:sz w:val="20"/>
          <w:szCs w:val="20"/>
        </w:rPr>
        <w:t>- Step 2: Among the highest ranked N cells:</w:t>
      </w:r>
    </w:p>
    <w:p w:rsidR="00626B99" w:rsidRDefault="00AA3163">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rsidR="00626B99" w:rsidRDefault="00AA3163">
      <w:pPr>
        <w:pStyle w:val="Comments"/>
        <w:ind w:leftChars="100" w:left="200"/>
        <w:rPr>
          <w:i w:val="0"/>
          <w:sz w:val="20"/>
          <w:szCs w:val="20"/>
        </w:rPr>
      </w:pPr>
      <w:r>
        <w:rPr>
          <w:i w:val="0"/>
          <w:sz w:val="20"/>
          <w:szCs w:val="20"/>
        </w:rPr>
        <w:t>- For cells not provided with reference location, UE reselect to the highest ranked cell based on R-criterion.</w:t>
      </w:r>
    </w:p>
    <w:p w:rsidR="00626B99" w:rsidRDefault="00626B99">
      <w:pPr>
        <w:pStyle w:val="Comments"/>
        <w:ind w:leftChars="100" w:left="200"/>
        <w:rPr>
          <w:i w:val="0"/>
          <w:sz w:val="20"/>
          <w:szCs w:val="20"/>
        </w:rPr>
      </w:pPr>
    </w:p>
    <w:p w:rsidR="00626B99" w:rsidRDefault="00AA3163">
      <w:pPr>
        <w:rPr>
          <w:rFonts w:eastAsia="宋体"/>
          <w:lang w:val="en-US"/>
        </w:rPr>
      </w:pPr>
      <w:r>
        <w:rPr>
          <w:rFonts w:eastAsia="宋体" w:hint="eastAsia"/>
          <w:lang w:val="en-US"/>
        </w:rPr>
        <w:t xml:space="preserve">Companies supporting </w:t>
      </w:r>
      <w:proofErr w:type="gramStart"/>
      <w:r>
        <w:rPr>
          <w:rFonts w:eastAsia="宋体" w:hint="eastAsia"/>
          <w:lang w:val="en-US"/>
        </w:rPr>
        <w:t>location based</w:t>
      </w:r>
      <w:proofErr w:type="gramEnd"/>
      <w:r>
        <w:rPr>
          <w:rFonts w:eastAsia="宋体" w:hint="eastAsia"/>
          <w:lang w:val="en-US"/>
        </w:rPr>
        <w:t xml:space="preserve"> solution are invited to provide comments on below</w:t>
      </w:r>
    </w:p>
    <w:p w:rsidR="00626B99" w:rsidRDefault="00AA3163">
      <w:pPr>
        <w:jc w:val="left"/>
        <w:rPr>
          <w:rFonts w:eastAsia="宋体" w:cs="Arial"/>
          <w:b/>
          <w:bCs/>
          <w:lang w:val="en-US"/>
        </w:rPr>
      </w:pPr>
      <w:r>
        <w:rPr>
          <w:rFonts w:cs="Arial"/>
          <w:b/>
          <w:bCs/>
        </w:rPr>
        <w:t xml:space="preserve">Question </w:t>
      </w:r>
      <w:r>
        <w:rPr>
          <w:rFonts w:eastAsia="宋体" w:cs="Arial" w:hint="eastAsia"/>
          <w:b/>
          <w:bCs/>
          <w:lang w:val="en-US"/>
        </w:rPr>
        <w:t>2.2</w:t>
      </w:r>
      <w:r>
        <w:rPr>
          <w:rFonts w:cs="Arial"/>
          <w:b/>
          <w:bCs/>
        </w:rPr>
        <w:t>)</w:t>
      </w:r>
      <w:r>
        <w:rPr>
          <w:rFonts w:cs="Arial"/>
          <w:b/>
          <w:bCs/>
        </w:rPr>
        <w:tab/>
      </w:r>
      <w:r>
        <w:rPr>
          <w:rFonts w:eastAsia="宋体" w:cs="Arial" w:hint="eastAsia"/>
          <w:b/>
          <w:bCs/>
          <w:lang w:val="en-US"/>
        </w:rPr>
        <w:t xml:space="preserve">Which option do companies prefer to adopt for </w:t>
      </w:r>
      <w:proofErr w:type="gramStart"/>
      <w:r>
        <w:rPr>
          <w:rFonts w:eastAsia="宋体" w:cs="Arial" w:hint="eastAsia"/>
          <w:b/>
          <w:bCs/>
          <w:lang w:val="en-US"/>
        </w:rPr>
        <w:t>location based</w:t>
      </w:r>
      <w:proofErr w:type="gramEnd"/>
      <w:r>
        <w:rPr>
          <w:rFonts w:eastAsia="宋体" w:cs="Arial" w:hint="eastAsia"/>
          <w:b/>
          <w:bCs/>
          <w:lang w:val="en-US"/>
        </w:rPr>
        <w:t xml:space="preserve"> cell reselection in NTN? If option 1/2 is selected, please further indicate which alternative is preferred on the handling of cells not provided reference location.</w:t>
      </w:r>
    </w:p>
    <w:p w:rsidR="00626B99" w:rsidRDefault="00AA3163">
      <w:pPr>
        <w:numPr>
          <w:ilvl w:val="0"/>
          <w:numId w:val="11"/>
        </w:numPr>
        <w:jc w:val="left"/>
      </w:pPr>
      <w:r>
        <w:rPr>
          <w:rFonts w:eastAsia="宋体" w:cs="Arial"/>
          <w:b/>
          <w:bCs/>
          <w:lang w:val="en-US"/>
        </w:rPr>
        <w:t xml:space="preserve">Option 1: Introduce a distance threshold. Cell ranked on R-criterion first and then the distance threshold applies to down scope the candidate cells for </w:t>
      </w:r>
      <w:proofErr w:type="spellStart"/>
      <w:r>
        <w:rPr>
          <w:rFonts w:eastAsia="宋体" w:cs="Arial"/>
          <w:b/>
          <w:bCs/>
          <w:lang w:val="en-US"/>
        </w:rPr>
        <w:t>reselection</w:t>
      </w:r>
      <w:proofErr w:type="spellEnd"/>
      <w:r>
        <w:rPr>
          <w:rFonts w:eastAsia="宋体" w:cs="Arial"/>
          <w:b/>
          <w:bCs/>
          <w:lang w:val="en-US"/>
        </w:rPr>
        <w:t>.</w:t>
      </w:r>
    </w:p>
    <w:p w:rsidR="00626B99" w:rsidRDefault="00AA3163">
      <w:pPr>
        <w:numPr>
          <w:ilvl w:val="1"/>
          <w:numId w:val="11"/>
        </w:numPr>
        <w:tabs>
          <w:tab w:val="clear" w:pos="840"/>
          <w:tab w:val="left" w:pos="420"/>
        </w:tabs>
        <w:jc w:val="left"/>
        <w:rPr>
          <w:b/>
          <w:bCs/>
        </w:rPr>
      </w:pPr>
      <w:r>
        <w:t xml:space="preserve"> </w:t>
      </w:r>
      <w:r>
        <w:rPr>
          <w:b/>
          <w:bCs/>
        </w:rPr>
        <w:t>For cells not provided with reference location:</w:t>
      </w:r>
    </w:p>
    <w:p w:rsidR="00626B99" w:rsidRDefault="00AA3163">
      <w:pPr>
        <w:numPr>
          <w:ilvl w:val="2"/>
          <w:numId w:val="11"/>
        </w:numPr>
        <w:tabs>
          <w:tab w:val="clear" w:pos="1260"/>
          <w:tab w:val="left" w:pos="420"/>
        </w:tabs>
        <w:jc w:val="left"/>
        <w:rPr>
          <w:b/>
          <w:bCs/>
        </w:rPr>
      </w:pPr>
      <w:r>
        <w:rPr>
          <w:b/>
          <w:bCs/>
        </w:rPr>
        <w:t>Alt.1: Not considered as candidate cell for reselection</w:t>
      </w:r>
    </w:p>
    <w:p w:rsidR="00626B99" w:rsidRDefault="00AA3163">
      <w:pPr>
        <w:numPr>
          <w:ilvl w:val="2"/>
          <w:numId w:val="11"/>
        </w:numPr>
        <w:tabs>
          <w:tab w:val="clear" w:pos="1260"/>
          <w:tab w:val="left" w:pos="420"/>
        </w:tabs>
        <w:jc w:val="left"/>
        <w:rPr>
          <w:rFonts w:eastAsia="宋体" w:cs="Arial"/>
          <w:b/>
          <w:bCs/>
          <w:lang w:val="en-US"/>
        </w:rPr>
      </w:pPr>
      <w:r>
        <w:rPr>
          <w:b/>
          <w:bCs/>
        </w:rPr>
        <w:t>Alt.2: Considered as candidate cell for reselection</w:t>
      </w:r>
    </w:p>
    <w:p w:rsidR="00626B99" w:rsidRDefault="00AA3163">
      <w:pPr>
        <w:numPr>
          <w:ilvl w:val="0"/>
          <w:numId w:val="11"/>
        </w:numPr>
        <w:jc w:val="left"/>
        <w:rPr>
          <w:rFonts w:eastAsia="宋体" w:cs="Arial"/>
          <w:b/>
          <w:bCs/>
          <w:lang w:val="en-US"/>
        </w:rPr>
      </w:pPr>
      <w:r>
        <w:rPr>
          <w:rFonts w:eastAsia="宋体"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宋体" w:cs="Arial"/>
          <w:b/>
          <w:bCs/>
          <w:lang w:val="en-US"/>
        </w:rPr>
        <w:t>reselection</w:t>
      </w:r>
      <w:proofErr w:type="spellEnd"/>
      <w:r>
        <w:rPr>
          <w:rFonts w:eastAsia="宋体" w:cs="Arial"/>
          <w:b/>
          <w:bCs/>
          <w:lang w:val="en-US"/>
        </w:rPr>
        <w:t>.</w:t>
      </w:r>
    </w:p>
    <w:p w:rsidR="00626B99" w:rsidRDefault="00AA3163">
      <w:pPr>
        <w:numPr>
          <w:ilvl w:val="1"/>
          <w:numId w:val="11"/>
        </w:numPr>
        <w:tabs>
          <w:tab w:val="clear" w:pos="840"/>
          <w:tab w:val="left" w:pos="420"/>
        </w:tabs>
        <w:jc w:val="left"/>
        <w:rPr>
          <w:b/>
          <w:bCs/>
        </w:rPr>
      </w:pPr>
      <w:r>
        <w:rPr>
          <w:b/>
          <w:bCs/>
        </w:rPr>
        <w:t>For cells not provided with reference location:</w:t>
      </w:r>
    </w:p>
    <w:p w:rsidR="00626B99" w:rsidRDefault="00AA3163">
      <w:pPr>
        <w:numPr>
          <w:ilvl w:val="2"/>
          <w:numId w:val="11"/>
        </w:numPr>
        <w:tabs>
          <w:tab w:val="clear" w:pos="1260"/>
          <w:tab w:val="left" w:pos="420"/>
        </w:tabs>
        <w:jc w:val="left"/>
        <w:rPr>
          <w:b/>
          <w:bCs/>
        </w:rPr>
      </w:pPr>
      <w:r>
        <w:rPr>
          <w:b/>
          <w:bCs/>
        </w:rPr>
        <w:lastRenderedPageBreak/>
        <w:t>Alt.1: Not considered as candidate cell for reselection</w:t>
      </w:r>
    </w:p>
    <w:p w:rsidR="00626B99" w:rsidRDefault="00AA3163">
      <w:pPr>
        <w:numPr>
          <w:ilvl w:val="2"/>
          <w:numId w:val="11"/>
        </w:numPr>
        <w:tabs>
          <w:tab w:val="clear" w:pos="1260"/>
          <w:tab w:val="left" w:pos="420"/>
        </w:tabs>
        <w:jc w:val="left"/>
        <w:rPr>
          <w:rFonts w:eastAsia="宋体" w:cs="Arial"/>
          <w:b/>
          <w:bCs/>
          <w:lang w:val="en-US"/>
        </w:rPr>
      </w:pPr>
      <w:r>
        <w:rPr>
          <w:b/>
          <w:bCs/>
        </w:rPr>
        <w:t>Alt.2: Considered as candidate cell for reselection</w:t>
      </w:r>
    </w:p>
    <w:p w:rsidR="00626B99" w:rsidRDefault="00AA3163">
      <w:pPr>
        <w:numPr>
          <w:ilvl w:val="0"/>
          <w:numId w:val="11"/>
        </w:numPr>
        <w:jc w:val="left"/>
        <w:rPr>
          <w:rFonts w:eastAsia="宋体" w:cs="Arial"/>
          <w:b/>
          <w:bCs/>
          <w:lang w:val="en-US"/>
        </w:rPr>
      </w:pPr>
      <w:r>
        <w:rPr>
          <w:rFonts w:eastAsia="宋体" w:cs="Arial"/>
          <w:b/>
          <w:bCs/>
          <w:lang w:val="en-US"/>
        </w:rPr>
        <w:t xml:space="preserve">Option 3: Cell ranked on R-criterion first and then the distance criteria applies to decide the target cell for </w:t>
      </w:r>
      <w:proofErr w:type="spellStart"/>
      <w:r>
        <w:rPr>
          <w:rFonts w:eastAsia="宋体" w:cs="Arial"/>
          <w:b/>
          <w:bCs/>
          <w:lang w:val="en-US"/>
        </w:rPr>
        <w:t>reselection</w:t>
      </w:r>
      <w:proofErr w:type="spellEnd"/>
      <w:r>
        <w:rPr>
          <w:rFonts w:eastAsia="宋体" w:cs="Arial"/>
          <w:b/>
          <w:bCs/>
          <w:lang w:val="en-US"/>
        </w:rPr>
        <w:t>.</w:t>
      </w:r>
    </w:p>
    <w:tbl>
      <w:tblPr>
        <w:tblStyle w:val="af2"/>
        <w:tblW w:w="9713" w:type="dxa"/>
        <w:tblLayout w:type="fixed"/>
        <w:tblLook w:val="04A0" w:firstRow="1" w:lastRow="0" w:firstColumn="1" w:lastColumn="0" w:noHBand="0" w:noVBand="1"/>
      </w:tblPr>
      <w:tblGrid>
        <w:gridCol w:w="1317"/>
        <w:gridCol w:w="1316"/>
        <w:gridCol w:w="1443"/>
        <w:gridCol w:w="5637"/>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316" w:type="dxa"/>
            <w:shd w:val="clear" w:color="auto" w:fill="E7E6E6" w:themeFill="background2"/>
          </w:tcPr>
          <w:p w:rsidR="00626B99" w:rsidRDefault="00AA3163">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rsidR="00626B99" w:rsidRDefault="00AA3163">
            <w:pPr>
              <w:jc w:val="center"/>
              <w:rPr>
                <w:b/>
                <w:i/>
                <w:iCs/>
                <w:lang w:eastAsia="sv-SE"/>
              </w:rPr>
            </w:pPr>
            <w:r>
              <w:rPr>
                <w:rFonts w:eastAsia="宋体" w:hint="eastAsia"/>
                <w:b/>
                <w:lang w:val="en-US"/>
              </w:rPr>
              <w:t>Alternative 1/2 if option 1/2 is selected</w:t>
            </w:r>
            <w:r>
              <w:rPr>
                <w:b/>
                <w:lang w:eastAsia="sv-SE"/>
              </w:rPr>
              <w:t xml:space="preserve"> </w:t>
            </w:r>
          </w:p>
        </w:tc>
        <w:tc>
          <w:tcPr>
            <w:tcW w:w="5637" w:type="dxa"/>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316" w:type="dxa"/>
          </w:tcPr>
          <w:p w:rsidR="00626B99" w:rsidRDefault="00AA3163">
            <w:pPr>
              <w:rPr>
                <w:rFonts w:eastAsiaTheme="minorEastAsia"/>
              </w:rPr>
            </w:pPr>
            <w:r>
              <w:rPr>
                <w:rFonts w:eastAsiaTheme="minorEastAsia"/>
              </w:rPr>
              <w:t>Option 2</w:t>
            </w:r>
          </w:p>
        </w:tc>
        <w:tc>
          <w:tcPr>
            <w:tcW w:w="1443" w:type="dxa"/>
          </w:tcPr>
          <w:p w:rsidR="00626B99" w:rsidRDefault="00AA3163">
            <w:pPr>
              <w:rPr>
                <w:rFonts w:eastAsiaTheme="minorEastAsia"/>
              </w:rPr>
            </w:pPr>
            <w:r>
              <w:rPr>
                <w:rFonts w:eastAsiaTheme="minorEastAsia"/>
              </w:rPr>
              <w:t>Alt.2</w:t>
            </w:r>
          </w:p>
        </w:tc>
        <w:tc>
          <w:tcPr>
            <w:tcW w:w="5637" w:type="dxa"/>
          </w:tcPr>
          <w:p w:rsidR="00626B99" w:rsidRDefault="00AA3163">
            <w:pPr>
              <w:rPr>
                <w:rFonts w:eastAsiaTheme="minorEastAsia"/>
              </w:rPr>
            </w:pPr>
            <w:r>
              <w:rPr>
                <w:rFonts w:eastAsiaTheme="minorEastAsia"/>
              </w:rPr>
              <w:t>Distance threshold can be used to rule out some candidate cells to save UE power on measurements.</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316" w:type="dxa"/>
          </w:tcPr>
          <w:p w:rsidR="00626B99" w:rsidRDefault="00AA3163">
            <w:pPr>
              <w:rPr>
                <w:rFonts w:eastAsiaTheme="minorEastAsia"/>
              </w:rPr>
            </w:pPr>
            <w:r>
              <w:rPr>
                <w:rFonts w:eastAsiaTheme="minorEastAsia" w:hint="eastAsia"/>
              </w:rPr>
              <w:t>F</w:t>
            </w:r>
            <w:r>
              <w:rPr>
                <w:rFonts w:eastAsiaTheme="minorEastAsia"/>
              </w:rPr>
              <w:t>FS</w:t>
            </w:r>
          </w:p>
        </w:tc>
        <w:tc>
          <w:tcPr>
            <w:tcW w:w="1443" w:type="dxa"/>
          </w:tcPr>
          <w:p w:rsidR="00626B99" w:rsidRDefault="00626B99">
            <w:pPr>
              <w:rPr>
                <w:rFonts w:eastAsiaTheme="minorEastAsia"/>
              </w:rPr>
            </w:pPr>
          </w:p>
        </w:tc>
        <w:tc>
          <w:tcPr>
            <w:tcW w:w="5637" w:type="dxa"/>
          </w:tcPr>
          <w:p w:rsidR="00626B99" w:rsidRDefault="00AA3163">
            <w:pPr>
              <w:rPr>
                <w:rFonts w:eastAsiaTheme="minorEastAsia"/>
              </w:rPr>
            </w:pPr>
            <w:r>
              <w:rPr>
                <w:rFonts w:eastAsiaTheme="minorEastAsia" w:hint="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rsidR="00626B99">
        <w:tc>
          <w:tcPr>
            <w:tcW w:w="1317" w:type="dxa"/>
          </w:tcPr>
          <w:p w:rsidR="00626B99" w:rsidRDefault="00AA3163">
            <w:pPr>
              <w:rPr>
                <w:rFonts w:eastAsiaTheme="minorEastAsia"/>
              </w:rPr>
            </w:pPr>
            <w:r>
              <w:rPr>
                <w:rFonts w:eastAsiaTheme="minorEastAsia"/>
              </w:rPr>
              <w:t>OPPO</w:t>
            </w:r>
          </w:p>
        </w:tc>
        <w:tc>
          <w:tcPr>
            <w:tcW w:w="1316" w:type="dxa"/>
          </w:tcPr>
          <w:p w:rsidR="00626B99" w:rsidRDefault="00AA3163">
            <w:pPr>
              <w:rPr>
                <w:rFonts w:eastAsiaTheme="minorEastAsia"/>
              </w:rPr>
            </w:pPr>
            <w:r>
              <w:rPr>
                <w:rFonts w:eastAsiaTheme="minorEastAsia"/>
              </w:rPr>
              <w:t>Option 3</w:t>
            </w:r>
          </w:p>
        </w:tc>
        <w:tc>
          <w:tcPr>
            <w:tcW w:w="1443" w:type="dxa"/>
          </w:tcPr>
          <w:p w:rsidR="00626B99" w:rsidRDefault="00626B99">
            <w:pPr>
              <w:rPr>
                <w:rFonts w:eastAsiaTheme="minorEastAsia"/>
                <w:highlight w:val="yellow"/>
              </w:rPr>
            </w:pPr>
          </w:p>
        </w:tc>
        <w:tc>
          <w:tcPr>
            <w:tcW w:w="5637" w:type="dxa"/>
          </w:tcPr>
          <w:p w:rsidR="00626B99" w:rsidRDefault="00AA3163">
            <w:pPr>
              <w:rPr>
                <w:rFonts w:eastAsiaTheme="minorEastAsia"/>
              </w:rPr>
            </w:pPr>
            <w:r>
              <w:rPr>
                <w:rFonts w:eastAsiaTheme="minorEastAsia"/>
              </w:rPr>
              <w:t>For both Option 1 and Option 2,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rsidR="00626B99" w:rsidRDefault="00AA3163">
            <w:pPr>
              <w:rPr>
                <w:rFonts w:eastAsiaTheme="minorEastAsia"/>
                <w:highlight w:val="yellow"/>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w:t>
            </w:r>
            <w:proofErr w:type="spellStart"/>
            <w:r>
              <w:rPr>
                <w:rFonts w:eastAsiaTheme="minorEastAsia"/>
              </w:rPr>
              <w:t>rangeToBestCell</w:t>
            </w:r>
            <w:proofErr w:type="spellEnd"/>
            <w:r>
              <w:rPr>
                <w:rFonts w:eastAsiaTheme="minorEastAsia"/>
              </w:rPr>
              <w:t xml:space="preserve"> and </w:t>
            </w:r>
            <w:proofErr w:type="spellStart"/>
            <w:r>
              <w:rPr>
                <w:rFonts w:eastAsiaTheme="minorEastAsia"/>
              </w:rPr>
              <w:t>absThreshSS-BlocksConsolidation</w:t>
            </w:r>
            <w:proofErr w:type="spellEnd"/>
            <w:r>
              <w:rPr>
                <w:rFonts w:eastAsiaTheme="minorEastAsia"/>
              </w:rPr>
              <w:t xml:space="preserve">)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626B99">
        <w:tc>
          <w:tcPr>
            <w:tcW w:w="1317" w:type="dxa"/>
          </w:tcPr>
          <w:p w:rsidR="00626B99" w:rsidRDefault="00AA3163">
            <w:pPr>
              <w:rPr>
                <w:rFonts w:eastAsiaTheme="minorEastAsia"/>
                <w:lang w:eastAsia="ko-KR"/>
              </w:rPr>
            </w:pPr>
            <w:r>
              <w:rPr>
                <w:rFonts w:eastAsiaTheme="minorEastAsia" w:hint="eastAsia"/>
                <w:lang w:eastAsia="ko-KR"/>
              </w:rPr>
              <w:t>LGE</w:t>
            </w:r>
          </w:p>
        </w:tc>
        <w:tc>
          <w:tcPr>
            <w:tcW w:w="1316" w:type="dxa"/>
          </w:tcPr>
          <w:p w:rsidR="00626B99" w:rsidRDefault="00AA3163">
            <w:pPr>
              <w:rPr>
                <w:rFonts w:eastAsiaTheme="minorEastAsia"/>
                <w:lang w:eastAsia="ko-KR"/>
              </w:rPr>
            </w:pPr>
            <w:r>
              <w:rPr>
                <w:rFonts w:eastAsiaTheme="minorEastAsia" w:hint="eastAsia"/>
                <w:lang w:eastAsia="ko-KR"/>
              </w:rPr>
              <w:t>Option 2</w:t>
            </w:r>
          </w:p>
        </w:tc>
        <w:tc>
          <w:tcPr>
            <w:tcW w:w="1443" w:type="dxa"/>
          </w:tcPr>
          <w:p w:rsidR="00626B99" w:rsidRDefault="00AA3163">
            <w:pPr>
              <w:rPr>
                <w:rFonts w:eastAsiaTheme="minorEastAsia"/>
                <w:highlight w:val="yellow"/>
                <w:lang w:eastAsia="ko-KR"/>
              </w:rPr>
            </w:pPr>
            <w:r>
              <w:rPr>
                <w:rFonts w:eastAsiaTheme="minorEastAsia" w:hint="eastAsia"/>
                <w:lang w:eastAsia="ko-KR"/>
              </w:rPr>
              <w:t>Alt.2</w:t>
            </w:r>
          </w:p>
        </w:tc>
        <w:tc>
          <w:tcPr>
            <w:tcW w:w="5637" w:type="dxa"/>
          </w:tcPr>
          <w:p w:rsidR="00626B99" w:rsidRDefault="00AA3163">
            <w:pPr>
              <w:rPr>
                <w:rFonts w:eastAsiaTheme="minorEastAsia"/>
                <w:highlight w:val="yellow"/>
                <w:lang w:eastAsia="ko-KR"/>
              </w:rPr>
            </w:pPr>
            <w:r>
              <w:rPr>
                <w:rFonts w:eastAsiaTheme="minorEastAsia" w:hint="eastAsia"/>
                <w:lang w:eastAsia="ko-KR"/>
              </w:rPr>
              <w:t>Same view with Intel.</w:t>
            </w:r>
          </w:p>
        </w:tc>
      </w:tr>
      <w:tr w:rsidR="00626B99">
        <w:tc>
          <w:tcPr>
            <w:tcW w:w="1317" w:type="dxa"/>
          </w:tcPr>
          <w:p w:rsidR="00626B99" w:rsidRDefault="00AA3163">
            <w:pPr>
              <w:rPr>
                <w:rFonts w:eastAsiaTheme="minorEastAsia"/>
              </w:rPr>
            </w:pPr>
            <w:r>
              <w:rPr>
                <w:rFonts w:eastAsiaTheme="minorEastAsia"/>
              </w:rPr>
              <w:t>Google</w:t>
            </w:r>
          </w:p>
        </w:tc>
        <w:tc>
          <w:tcPr>
            <w:tcW w:w="1316" w:type="dxa"/>
          </w:tcPr>
          <w:p w:rsidR="00626B99" w:rsidRDefault="00AA3163">
            <w:pPr>
              <w:rPr>
                <w:rFonts w:eastAsiaTheme="minorEastAsia"/>
              </w:rPr>
            </w:pPr>
            <w:r>
              <w:rPr>
                <w:rFonts w:eastAsiaTheme="minorEastAsia"/>
              </w:rPr>
              <w:t>Option 2</w:t>
            </w:r>
          </w:p>
        </w:tc>
        <w:tc>
          <w:tcPr>
            <w:tcW w:w="1443" w:type="dxa"/>
          </w:tcPr>
          <w:p w:rsidR="00626B99" w:rsidRDefault="00AA3163">
            <w:pPr>
              <w:rPr>
                <w:rFonts w:eastAsiaTheme="minorEastAsia"/>
              </w:rPr>
            </w:pPr>
            <w:r>
              <w:rPr>
                <w:rFonts w:eastAsiaTheme="minorEastAsia"/>
              </w:rPr>
              <w:t>Alt.2</w:t>
            </w:r>
          </w:p>
        </w:tc>
        <w:tc>
          <w:tcPr>
            <w:tcW w:w="5637" w:type="dxa"/>
          </w:tcPr>
          <w:p w:rsidR="00626B99" w:rsidRDefault="00AA3163">
            <w:pPr>
              <w:rPr>
                <w:rFonts w:eastAsiaTheme="minorEastAsia"/>
              </w:rPr>
            </w:pPr>
            <w:r>
              <w:rPr>
                <w:rFonts w:eastAsiaTheme="minorEastAsia"/>
              </w:rPr>
              <w:t>Agree with Intel.</w:t>
            </w:r>
          </w:p>
        </w:tc>
      </w:tr>
      <w:tr w:rsidR="00626B99">
        <w:tc>
          <w:tcPr>
            <w:tcW w:w="1317" w:type="dxa"/>
          </w:tcPr>
          <w:p w:rsidR="00626B99" w:rsidRDefault="00AA3163">
            <w:pPr>
              <w:rPr>
                <w:rFonts w:eastAsiaTheme="minorEastAsia"/>
              </w:rPr>
            </w:pPr>
            <w:r>
              <w:rPr>
                <w:rFonts w:eastAsiaTheme="minorEastAsia"/>
              </w:rPr>
              <w:t>MediaTek</w:t>
            </w:r>
          </w:p>
        </w:tc>
        <w:tc>
          <w:tcPr>
            <w:tcW w:w="1316" w:type="dxa"/>
          </w:tcPr>
          <w:p w:rsidR="00626B99" w:rsidRDefault="00AA3163">
            <w:pPr>
              <w:rPr>
                <w:rFonts w:eastAsiaTheme="minorEastAsia"/>
              </w:rPr>
            </w:pPr>
            <w:r>
              <w:rPr>
                <w:rFonts w:eastAsiaTheme="minorEastAsia"/>
              </w:rPr>
              <w:t>None</w:t>
            </w:r>
          </w:p>
        </w:tc>
        <w:tc>
          <w:tcPr>
            <w:tcW w:w="1443" w:type="dxa"/>
          </w:tcPr>
          <w:p w:rsidR="00626B99" w:rsidRDefault="00AA3163">
            <w:pPr>
              <w:rPr>
                <w:rFonts w:eastAsiaTheme="minorEastAsia"/>
                <w:highlight w:val="yellow"/>
              </w:rPr>
            </w:pPr>
            <w:r>
              <w:rPr>
                <w:rFonts w:eastAsiaTheme="minorEastAsia"/>
              </w:rPr>
              <w:t>None</w:t>
            </w:r>
          </w:p>
        </w:tc>
        <w:tc>
          <w:tcPr>
            <w:tcW w:w="5637"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rPr>
              <w:t>Samsung</w:t>
            </w:r>
          </w:p>
        </w:tc>
        <w:tc>
          <w:tcPr>
            <w:tcW w:w="1316" w:type="dxa"/>
          </w:tcPr>
          <w:p w:rsidR="00626B99" w:rsidRDefault="00AA3163">
            <w:pPr>
              <w:rPr>
                <w:rFonts w:eastAsiaTheme="minorEastAsia"/>
              </w:rPr>
            </w:pPr>
            <w:r>
              <w:rPr>
                <w:rFonts w:eastAsiaTheme="minorEastAsia"/>
              </w:rPr>
              <w:t>Option 3</w:t>
            </w:r>
          </w:p>
        </w:tc>
        <w:tc>
          <w:tcPr>
            <w:tcW w:w="1443" w:type="dxa"/>
          </w:tcPr>
          <w:p w:rsidR="00626B99" w:rsidRDefault="00626B99">
            <w:pPr>
              <w:rPr>
                <w:rFonts w:eastAsiaTheme="minorEastAsia"/>
              </w:rPr>
            </w:pPr>
          </w:p>
        </w:tc>
        <w:tc>
          <w:tcPr>
            <w:tcW w:w="5637" w:type="dxa"/>
          </w:tcPr>
          <w:p w:rsidR="00626B99" w:rsidRDefault="00AA3163">
            <w:pPr>
              <w:rPr>
                <w:rFonts w:eastAsiaTheme="minorEastAsia"/>
              </w:rPr>
            </w:pPr>
            <w:r>
              <w:rPr>
                <w:rFonts w:eastAsiaTheme="minorEastAsia"/>
              </w:rPr>
              <w:t>Agree with OPPO, more importantly Option 3 can be applied to both fixed and moving cells.</w:t>
            </w:r>
          </w:p>
        </w:tc>
      </w:tr>
      <w:tr w:rsidR="00626B99">
        <w:tc>
          <w:tcPr>
            <w:tcW w:w="1317" w:type="dxa"/>
          </w:tcPr>
          <w:p w:rsidR="00626B99" w:rsidRDefault="00AA3163">
            <w:pPr>
              <w:rPr>
                <w:lang w:eastAsia="sv-SE"/>
              </w:rPr>
            </w:pPr>
            <w:r>
              <w:rPr>
                <w:rFonts w:eastAsia="PMingLiU" w:hint="eastAsia"/>
                <w:lang w:eastAsia="zh-TW"/>
              </w:rPr>
              <w:t>I</w:t>
            </w:r>
            <w:r>
              <w:rPr>
                <w:rFonts w:eastAsia="PMingLiU"/>
                <w:lang w:eastAsia="zh-TW"/>
              </w:rPr>
              <w:t>TRI</w:t>
            </w:r>
          </w:p>
        </w:tc>
        <w:tc>
          <w:tcPr>
            <w:tcW w:w="1316" w:type="dxa"/>
          </w:tcPr>
          <w:p w:rsidR="00626B99" w:rsidRDefault="00AA3163">
            <w:pPr>
              <w:rPr>
                <w:lang w:eastAsia="sv-SE"/>
              </w:rPr>
            </w:pPr>
            <w:r>
              <w:rPr>
                <w:rFonts w:eastAsia="PMingLiU" w:hint="eastAsia"/>
                <w:lang w:eastAsia="zh-TW"/>
              </w:rPr>
              <w:t>O</w:t>
            </w:r>
            <w:r>
              <w:rPr>
                <w:rFonts w:eastAsia="PMingLiU"/>
                <w:lang w:eastAsia="zh-TW"/>
              </w:rPr>
              <w:t>ption 2</w:t>
            </w:r>
          </w:p>
        </w:tc>
        <w:tc>
          <w:tcPr>
            <w:tcW w:w="1443" w:type="dxa"/>
          </w:tcPr>
          <w:p w:rsidR="00626B99" w:rsidRDefault="00AA3163">
            <w:pPr>
              <w:rPr>
                <w:rFonts w:eastAsiaTheme="minorEastAsia"/>
              </w:rPr>
            </w:pPr>
            <w:r>
              <w:rPr>
                <w:rFonts w:eastAsia="PMingLiU" w:hint="eastAsia"/>
                <w:lang w:eastAsia="zh-TW"/>
              </w:rPr>
              <w:t>A</w:t>
            </w:r>
            <w:r>
              <w:rPr>
                <w:rFonts w:eastAsia="PMingLiU"/>
                <w:lang w:eastAsia="zh-TW"/>
              </w:rPr>
              <w:t>lt. 2</w:t>
            </w:r>
          </w:p>
        </w:tc>
        <w:tc>
          <w:tcPr>
            <w:tcW w:w="5637" w:type="dxa"/>
          </w:tcPr>
          <w:p w:rsidR="00626B99" w:rsidRDefault="00AA3163">
            <w:pPr>
              <w:rPr>
                <w:rFonts w:eastAsiaTheme="minorEastAsia"/>
              </w:rPr>
            </w:pPr>
            <w:r>
              <w:rPr>
                <w:rFonts w:eastAsia="PMingLiU" w:hint="eastAsia"/>
                <w:lang w:eastAsia="zh-TW"/>
              </w:rPr>
              <w:t>S</w:t>
            </w:r>
            <w:r>
              <w:rPr>
                <w:rFonts w:eastAsia="PMingLiU"/>
                <w:lang w:eastAsia="zh-TW"/>
              </w:rPr>
              <w:t>ame view with Intel.</w:t>
            </w:r>
          </w:p>
        </w:tc>
      </w:tr>
      <w:tr w:rsidR="00626B99">
        <w:tc>
          <w:tcPr>
            <w:tcW w:w="1317" w:type="dxa"/>
          </w:tcPr>
          <w:p w:rsidR="00626B99" w:rsidRDefault="00AA3163">
            <w:pPr>
              <w:rPr>
                <w:rFonts w:eastAsiaTheme="minorEastAsia"/>
                <w:lang w:val="en-US"/>
              </w:rPr>
            </w:pPr>
            <w:r>
              <w:rPr>
                <w:rFonts w:eastAsiaTheme="minorEastAsia" w:hint="eastAsia"/>
                <w:lang w:val="en-US"/>
              </w:rPr>
              <w:t>ZTE</w:t>
            </w:r>
          </w:p>
        </w:tc>
        <w:tc>
          <w:tcPr>
            <w:tcW w:w="1316" w:type="dxa"/>
          </w:tcPr>
          <w:p w:rsidR="00626B99" w:rsidRDefault="00AA3163">
            <w:pPr>
              <w:rPr>
                <w:rFonts w:eastAsiaTheme="minorEastAsia"/>
                <w:lang w:val="en-US"/>
              </w:rPr>
            </w:pPr>
            <w:r>
              <w:rPr>
                <w:rFonts w:eastAsiaTheme="minorEastAsia" w:hint="eastAsia"/>
                <w:lang w:val="en-US"/>
              </w:rPr>
              <w:t>Option 1</w:t>
            </w:r>
          </w:p>
        </w:tc>
        <w:tc>
          <w:tcPr>
            <w:tcW w:w="1443" w:type="dxa"/>
          </w:tcPr>
          <w:p w:rsidR="00626B99" w:rsidRDefault="00AA3163">
            <w:pPr>
              <w:rPr>
                <w:rFonts w:eastAsiaTheme="minorEastAsia"/>
                <w:lang w:val="en-US"/>
              </w:rPr>
            </w:pPr>
            <w:r>
              <w:rPr>
                <w:rFonts w:eastAsiaTheme="minorEastAsia" w:hint="eastAsia"/>
                <w:lang w:val="en-US"/>
              </w:rPr>
              <w:t>Alt 1</w:t>
            </w:r>
          </w:p>
        </w:tc>
        <w:tc>
          <w:tcPr>
            <w:tcW w:w="5637" w:type="dxa"/>
          </w:tcPr>
          <w:p w:rsidR="00626B99" w:rsidRDefault="00AA3163">
            <w:pPr>
              <w:rPr>
                <w:rFonts w:eastAsiaTheme="minorEastAsia"/>
                <w:lang w:val="en-US"/>
              </w:rPr>
            </w:pPr>
            <w:r>
              <w:rPr>
                <w:rFonts w:eastAsiaTheme="minorEastAsia" w:hint="eastAsia"/>
                <w:lang w:val="en-US"/>
              </w:rPr>
              <w:t xml:space="preserve">For option 1 since R-criteria is used </w:t>
            </w:r>
            <w:proofErr w:type="gramStart"/>
            <w:r>
              <w:rPr>
                <w:rFonts w:eastAsiaTheme="minorEastAsia" w:hint="eastAsia"/>
                <w:lang w:val="en-US"/>
              </w:rPr>
              <w:t>then  only</w:t>
            </w:r>
            <w:proofErr w:type="gramEnd"/>
            <w:r>
              <w:rPr>
                <w:rFonts w:eastAsiaTheme="minorEastAsia" w:hint="eastAsia"/>
                <w:lang w:val="en-US"/>
              </w:rPr>
              <w:t xml:space="preserve"> up to N cells is needed to be compared while option 2 needs to compare with all cells provided with reference location. For option3 we are worried if only distance is used to select the highest rank cell as target, </w:t>
            </w:r>
            <w:proofErr w:type="gramStart"/>
            <w:r>
              <w:rPr>
                <w:rFonts w:eastAsiaTheme="minorEastAsia" w:hint="eastAsia"/>
                <w:lang w:val="en-US"/>
              </w:rPr>
              <w:t>than</w:t>
            </w:r>
            <w:proofErr w:type="gramEnd"/>
            <w:r>
              <w:rPr>
                <w:rFonts w:eastAsiaTheme="minorEastAsia" w:hint="eastAsia"/>
                <w:lang w:val="en-US"/>
              </w:rPr>
              <w:t xml:space="preserve"> there might be interference issue.</w:t>
            </w:r>
          </w:p>
        </w:tc>
      </w:tr>
      <w:tr w:rsidR="00626B99">
        <w:tc>
          <w:tcPr>
            <w:tcW w:w="1317" w:type="dxa"/>
          </w:tcPr>
          <w:p w:rsidR="00626B99" w:rsidRDefault="00AA3163">
            <w:pPr>
              <w:rPr>
                <w:rFonts w:eastAsiaTheme="minorEastAsia"/>
                <w:lang w:val="en-US" w:eastAsia="sv-SE"/>
              </w:rPr>
            </w:pPr>
            <w:r>
              <w:rPr>
                <w:rFonts w:eastAsiaTheme="minorEastAsia"/>
                <w:lang w:val="en-US"/>
              </w:rPr>
              <w:t>CMCC</w:t>
            </w:r>
          </w:p>
        </w:tc>
        <w:tc>
          <w:tcPr>
            <w:tcW w:w="1316" w:type="dxa"/>
          </w:tcPr>
          <w:p w:rsidR="00626B99" w:rsidRDefault="00AA3163">
            <w:pPr>
              <w:rPr>
                <w:rFonts w:eastAsiaTheme="minorEastAsia"/>
                <w:lang w:val="en-US" w:eastAsia="sv-SE"/>
              </w:rPr>
            </w:pPr>
            <w:r>
              <w:rPr>
                <w:rFonts w:eastAsiaTheme="minorEastAsia"/>
                <w:lang w:val="en-US"/>
              </w:rPr>
              <w:t>Option 2</w:t>
            </w:r>
          </w:p>
        </w:tc>
        <w:tc>
          <w:tcPr>
            <w:tcW w:w="1443" w:type="dxa"/>
          </w:tcPr>
          <w:p w:rsidR="00626B99" w:rsidRDefault="00AA3163">
            <w:pPr>
              <w:rPr>
                <w:rFonts w:eastAsiaTheme="minorEastAsia"/>
                <w:highlight w:val="yellow"/>
                <w:lang w:val="en-US" w:eastAsia="sv-SE"/>
              </w:rPr>
            </w:pPr>
            <w:r>
              <w:rPr>
                <w:rFonts w:eastAsiaTheme="minorEastAsia"/>
                <w:lang w:val="en-US"/>
              </w:rPr>
              <w:t>Alt.1</w:t>
            </w:r>
          </w:p>
        </w:tc>
        <w:tc>
          <w:tcPr>
            <w:tcW w:w="5637" w:type="dxa"/>
          </w:tcPr>
          <w:p w:rsidR="00626B99" w:rsidRDefault="00AA3163">
            <w:pPr>
              <w:rPr>
                <w:rFonts w:eastAsiaTheme="minorEastAsia"/>
                <w:highlight w:val="yellow"/>
                <w:lang w:val="en-US" w:eastAsia="sv-SE"/>
              </w:rPr>
            </w:pPr>
            <w:r>
              <w:rPr>
                <w:lang w:val="en-US"/>
              </w:rPr>
              <w:t>O</w:t>
            </w:r>
            <w:proofErr w:type="spellStart"/>
            <w:r>
              <w:t>ption</w:t>
            </w:r>
            <w:proofErr w:type="spellEnd"/>
            <w:r>
              <w:t xml:space="preserve"> 2 could help UE to reduce measurement with the candidate </w:t>
            </w:r>
            <w:proofErr w:type="spellStart"/>
            <w:r>
              <w:t>neighboring</w:t>
            </w:r>
            <w:proofErr w:type="spellEnd"/>
            <w:r>
              <w:t xml:space="preserve"> cells narrowed down</w:t>
            </w:r>
            <w:r>
              <w:rPr>
                <w:lang w:val="en-US"/>
              </w:rPr>
              <w:t>. Then alt.1 may be more reasonable due to that alt.2 may lead to invalid measurement.</w:t>
            </w:r>
          </w:p>
        </w:tc>
      </w:tr>
      <w:tr w:rsidR="00626B99">
        <w:tc>
          <w:tcPr>
            <w:tcW w:w="1317" w:type="dxa"/>
          </w:tcPr>
          <w:p w:rsidR="00626B99" w:rsidRDefault="00997DA6">
            <w:pPr>
              <w:rPr>
                <w:rFonts w:eastAsia="等线"/>
              </w:rPr>
            </w:pPr>
            <w:r>
              <w:rPr>
                <w:rFonts w:eastAsia="等线" w:hint="eastAsia"/>
              </w:rPr>
              <w:t>X</w:t>
            </w:r>
            <w:r>
              <w:rPr>
                <w:rFonts w:eastAsia="等线"/>
              </w:rPr>
              <w:t>iaomi</w:t>
            </w:r>
          </w:p>
        </w:tc>
        <w:tc>
          <w:tcPr>
            <w:tcW w:w="1316" w:type="dxa"/>
          </w:tcPr>
          <w:p w:rsidR="00626B99" w:rsidRDefault="00997DA6">
            <w:pPr>
              <w:rPr>
                <w:rFonts w:eastAsia="等线"/>
              </w:rPr>
            </w:pPr>
            <w:r>
              <w:rPr>
                <w:rFonts w:eastAsia="等线" w:hint="eastAsia"/>
              </w:rPr>
              <w:t>O</w:t>
            </w:r>
            <w:r>
              <w:rPr>
                <w:rFonts w:eastAsia="等线"/>
              </w:rPr>
              <w:t>ption 3</w:t>
            </w:r>
          </w:p>
        </w:tc>
        <w:tc>
          <w:tcPr>
            <w:tcW w:w="1443" w:type="dxa"/>
          </w:tcPr>
          <w:p w:rsidR="00626B99" w:rsidRDefault="00626B99">
            <w:pPr>
              <w:rPr>
                <w:rFonts w:eastAsia="等线"/>
              </w:rPr>
            </w:pPr>
          </w:p>
        </w:tc>
        <w:tc>
          <w:tcPr>
            <w:tcW w:w="5637" w:type="dxa"/>
          </w:tcPr>
          <w:p w:rsidR="00626B99" w:rsidRDefault="00626B99">
            <w:pPr>
              <w:rPr>
                <w:rFonts w:eastAsia="等线"/>
              </w:rPr>
            </w:pPr>
          </w:p>
        </w:tc>
      </w:tr>
      <w:tr w:rsidR="00AD262F">
        <w:tc>
          <w:tcPr>
            <w:tcW w:w="1317" w:type="dxa"/>
          </w:tcPr>
          <w:p w:rsidR="00AD262F" w:rsidRPr="00066EDC" w:rsidRDefault="00AD262F" w:rsidP="00C51731">
            <w:pPr>
              <w:rPr>
                <w:rFonts w:eastAsiaTheme="minorEastAsia"/>
              </w:rPr>
            </w:pPr>
            <w:r>
              <w:rPr>
                <w:rFonts w:eastAsiaTheme="minorEastAsia" w:hint="eastAsia"/>
              </w:rPr>
              <w:t>CATT</w:t>
            </w:r>
          </w:p>
        </w:tc>
        <w:tc>
          <w:tcPr>
            <w:tcW w:w="1316" w:type="dxa"/>
          </w:tcPr>
          <w:p w:rsidR="00AD262F" w:rsidRPr="00066EDC" w:rsidRDefault="00AD262F" w:rsidP="00C51731">
            <w:pPr>
              <w:rPr>
                <w:rFonts w:eastAsiaTheme="minorEastAsia"/>
              </w:rPr>
            </w:pPr>
            <w:r w:rsidRPr="00066EDC">
              <w:rPr>
                <w:rFonts w:eastAsiaTheme="minorEastAsia"/>
              </w:rPr>
              <w:t>N</w:t>
            </w:r>
            <w:r w:rsidRPr="00066EDC">
              <w:rPr>
                <w:rFonts w:eastAsiaTheme="minorEastAsia" w:hint="eastAsia"/>
              </w:rPr>
              <w:t>one</w:t>
            </w:r>
          </w:p>
        </w:tc>
        <w:tc>
          <w:tcPr>
            <w:tcW w:w="1443" w:type="dxa"/>
          </w:tcPr>
          <w:p w:rsidR="00AD262F" w:rsidRPr="00066EDC" w:rsidRDefault="00AD262F" w:rsidP="00C51731">
            <w:pPr>
              <w:rPr>
                <w:rFonts w:eastAsiaTheme="minorEastAsia"/>
              </w:rPr>
            </w:pPr>
            <w:r w:rsidRPr="00066EDC">
              <w:rPr>
                <w:rFonts w:eastAsiaTheme="minorEastAsia"/>
              </w:rPr>
              <w:t>N</w:t>
            </w:r>
            <w:r w:rsidRPr="00066EDC">
              <w:rPr>
                <w:rFonts w:eastAsiaTheme="minorEastAsia" w:hint="eastAsia"/>
              </w:rPr>
              <w:t>one</w:t>
            </w:r>
          </w:p>
        </w:tc>
        <w:tc>
          <w:tcPr>
            <w:tcW w:w="5637" w:type="dxa"/>
          </w:tcPr>
          <w:p w:rsidR="00AD262F" w:rsidRDefault="00AD262F">
            <w:pPr>
              <w:rPr>
                <w:rFonts w:eastAsia="等线"/>
              </w:rPr>
            </w:pPr>
          </w:p>
        </w:tc>
      </w:tr>
    </w:tbl>
    <w:p w:rsidR="00626B99" w:rsidRDefault="00626B99">
      <w:pPr>
        <w:overflowPunct/>
        <w:autoSpaceDE/>
        <w:autoSpaceDN/>
        <w:adjustRightInd/>
        <w:spacing w:after="160" w:line="259" w:lineRule="auto"/>
        <w:jc w:val="left"/>
        <w:textAlignment w:val="auto"/>
        <w:rPr>
          <w:rFonts w:eastAsiaTheme="minorEastAsia"/>
        </w:rPr>
      </w:pPr>
    </w:p>
    <w:p w:rsidR="00626B99" w:rsidRDefault="00AA3163">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rsidR="00626B99" w:rsidRDefault="00AA3163">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lastRenderedPageBreak/>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rsidR="00626B99" w:rsidRDefault="00AA3163">
      <w:pPr>
        <w:rPr>
          <w:rFonts w:eastAsia="宋体"/>
          <w:lang w:val="en-US"/>
        </w:rPr>
      </w:pPr>
      <w:r>
        <w:rPr>
          <w:rFonts w:eastAsia="宋体" w:hint="eastAsia"/>
          <w:lang w:val="en-US"/>
        </w:rPr>
        <w:t xml:space="preserve">Companies supporting </w:t>
      </w:r>
      <w:proofErr w:type="gramStart"/>
      <w:r>
        <w:rPr>
          <w:rFonts w:eastAsia="宋体" w:hint="eastAsia"/>
          <w:lang w:val="en-US"/>
        </w:rPr>
        <w:t>time based</w:t>
      </w:r>
      <w:proofErr w:type="gramEnd"/>
      <w:r>
        <w:rPr>
          <w:rFonts w:eastAsia="宋体" w:hint="eastAsia"/>
          <w:lang w:val="en-US"/>
        </w:rPr>
        <w:t xml:space="preserve"> solution are invited to provide comments on below questions</w:t>
      </w:r>
    </w:p>
    <w:p w:rsidR="00626B99" w:rsidRDefault="00AA3163">
      <w:pPr>
        <w:jc w:val="left"/>
        <w:rPr>
          <w:rFonts w:eastAsia="宋体" w:cs="Arial"/>
          <w:b/>
          <w:bCs/>
          <w:lang w:val="en-US"/>
        </w:rPr>
      </w:pPr>
      <w:r>
        <w:rPr>
          <w:rFonts w:cs="Arial"/>
          <w:b/>
          <w:bCs/>
        </w:rPr>
        <w:t xml:space="preserve">Question </w:t>
      </w:r>
      <w:r>
        <w:rPr>
          <w:rFonts w:eastAsia="宋体" w:cs="Arial" w:hint="eastAsia"/>
          <w:b/>
          <w:bCs/>
          <w:lang w:val="en-US"/>
        </w:rPr>
        <w:t>2.3</w:t>
      </w:r>
      <w:r>
        <w:rPr>
          <w:rFonts w:cs="Arial"/>
          <w:b/>
          <w:bCs/>
        </w:rPr>
        <w:t>)</w:t>
      </w:r>
      <w:r>
        <w:rPr>
          <w:rFonts w:cs="Arial"/>
          <w:b/>
          <w:bCs/>
        </w:rPr>
        <w:tab/>
      </w:r>
      <w:r>
        <w:rPr>
          <w:rFonts w:eastAsia="宋体" w:cs="Arial" w:hint="eastAsia"/>
          <w:b/>
          <w:bCs/>
          <w:lang w:val="en-US"/>
        </w:rPr>
        <w:t xml:space="preserve">Which option do companies prefer to adopt for </w:t>
      </w:r>
      <w:proofErr w:type="gramStart"/>
      <w:r>
        <w:rPr>
          <w:rFonts w:eastAsia="宋体" w:cs="Arial" w:hint="eastAsia"/>
          <w:b/>
          <w:bCs/>
          <w:lang w:val="en-US"/>
        </w:rPr>
        <w:t>time based</w:t>
      </w:r>
      <w:proofErr w:type="gramEnd"/>
      <w:r>
        <w:rPr>
          <w:rFonts w:eastAsia="宋体" w:cs="Arial" w:hint="eastAsia"/>
          <w:b/>
          <w:bCs/>
          <w:lang w:val="en-US"/>
        </w:rPr>
        <w:t xml:space="preserve"> cell reselection in NTN-NTN cell reselection? </w:t>
      </w:r>
    </w:p>
    <w:p w:rsidR="00626B99" w:rsidRDefault="00AA3163">
      <w:pPr>
        <w:numPr>
          <w:ilvl w:val="0"/>
          <w:numId w:val="14"/>
        </w:numPr>
        <w:rPr>
          <w:rFonts w:cs="Arial"/>
          <w:b/>
          <w:bCs/>
        </w:rPr>
      </w:pPr>
      <w:r>
        <w:rPr>
          <w:rFonts w:eastAsiaTheme="minorEastAsia" w:cs="Arial"/>
          <w:b/>
          <w:bCs/>
          <w:lang w:val="en-US"/>
        </w:rPr>
        <w:t>Opt-1) Filtering neighbor cell with RST.</w:t>
      </w:r>
    </w:p>
    <w:p w:rsidR="00626B99" w:rsidRDefault="00AA3163">
      <w:pPr>
        <w:numPr>
          <w:ilvl w:val="0"/>
          <w:numId w:val="14"/>
        </w:numPr>
        <w:rPr>
          <w:rFonts w:cs="Arial"/>
          <w:b/>
          <w:bCs/>
        </w:rPr>
      </w:pPr>
      <w:r>
        <w:rPr>
          <w:rFonts w:eastAsiaTheme="minorEastAsia" w:cs="Arial"/>
          <w:b/>
          <w:bCs/>
          <w:lang w:val="en-US"/>
        </w:rPr>
        <w:t>Opt-2) Filtering neighbor cell with R-value.</w:t>
      </w:r>
    </w:p>
    <w:p w:rsidR="00626B99" w:rsidRDefault="00AA3163">
      <w:pPr>
        <w:numPr>
          <w:ilvl w:val="0"/>
          <w:numId w:val="14"/>
        </w:numPr>
        <w:rPr>
          <w:rFonts w:eastAsia="宋体" w:cs="Arial"/>
          <w:b/>
          <w:bCs/>
          <w:lang w:val="en-US"/>
        </w:rPr>
      </w:pPr>
      <w:r>
        <w:rPr>
          <w:rFonts w:eastAsiaTheme="minorEastAsia" w:cs="Arial"/>
          <w:b/>
          <w:bCs/>
          <w:lang w:val="en-US"/>
        </w:rPr>
        <w:t>Opt-3) Introduce RST-based R-value offset, in which neighbor cell having longer RST gets bigger value of R-value offset.</w:t>
      </w:r>
    </w:p>
    <w:tbl>
      <w:tblPr>
        <w:tblStyle w:val="af2"/>
        <w:tblW w:w="9596" w:type="dxa"/>
        <w:tblLayout w:type="fixed"/>
        <w:tblLook w:val="04A0" w:firstRow="1" w:lastRow="0" w:firstColumn="1" w:lastColumn="0" w:noHBand="0" w:noVBand="1"/>
      </w:tblPr>
      <w:tblGrid>
        <w:gridCol w:w="1317"/>
        <w:gridCol w:w="1429"/>
        <w:gridCol w:w="6850"/>
      </w:tblGrid>
      <w:tr w:rsidR="00626B99">
        <w:tc>
          <w:tcPr>
            <w:tcW w:w="1317" w:type="dxa"/>
            <w:shd w:val="clear" w:color="auto" w:fill="E7E6E6" w:themeFill="background2"/>
          </w:tcPr>
          <w:p w:rsidR="00626B99" w:rsidRDefault="00AA3163">
            <w:pPr>
              <w:jc w:val="center"/>
              <w:rPr>
                <w:b/>
                <w:lang w:eastAsia="sv-SE"/>
              </w:rPr>
            </w:pPr>
            <w:r>
              <w:rPr>
                <w:b/>
                <w:lang w:eastAsia="sv-SE"/>
              </w:rPr>
              <w:t>Company</w:t>
            </w:r>
          </w:p>
        </w:tc>
        <w:tc>
          <w:tcPr>
            <w:tcW w:w="1429" w:type="dxa"/>
            <w:shd w:val="clear" w:color="auto" w:fill="E7E6E6" w:themeFill="background2"/>
          </w:tcPr>
          <w:p w:rsidR="00626B99" w:rsidRDefault="00AA3163">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rsidR="00626B99" w:rsidRDefault="00AA3163">
            <w:pPr>
              <w:jc w:val="center"/>
              <w:rPr>
                <w:rFonts w:eastAsia="宋体"/>
                <w:b/>
                <w:lang w:val="en-US"/>
              </w:rPr>
            </w:pPr>
            <w:r>
              <w:rPr>
                <w:rFonts w:eastAsia="宋体" w:hint="eastAsia"/>
                <w:b/>
                <w:lang w:val="en-US"/>
              </w:rPr>
              <w:t>Comments</w:t>
            </w:r>
          </w:p>
        </w:tc>
      </w:tr>
      <w:tr w:rsidR="00626B99">
        <w:tc>
          <w:tcPr>
            <w:tcW w:w="1317" w:type="dxa"/>
          </w:tcPr>
          <w:p w:rsidR="00626B99" w:rsidRDefault="00AA3163">
            <w:pPr>
              <w:rPr>
                <w:rFonts w:eastAsiaTheme="minorEastAsia"/>
              </w:rPr>
            </w:pPr>
            <w:r>
              <w:rPr>
                <w:rFonts w:eastAsiaTheme="minorEastAsia"/>
              </w:rPr>
              <w:t>Intel</w:t>
            </w:r>
          </w:p>
        </w:tc>
        <w:tc>
          <w:tcPr>
            <w:tcW w:w="1429" w:type="dxa"/>
          </w:tcPr>
          <w:p w:rsidR="00626B99" w:rsidRDefault="00AA3163">
            <w:pPr>
              <w:rPr>
                <w:rFonts w:eastAsiaTheme="minorEastAsia"/>
              </w:rPr>
            </w:pPr>
            <w:r>
              <w:rPr>
                <w:rFonts w:eastAsiaTheme="minorEastAsia"/>
              </w:rPr>
              <w:t>none</w:t>
            </w:r>
          </w:p>
        </w:tc>
        <w:tc>
          <w:tcPr>
            <w:tcW w:w="6850" w:type="dxa"/>
          </w:tcPr>
          <w:p w:rsidR="00626B99" w:rsidRDefault="00AA3163">
            <w:pPr>
              <w:rPr>
                <w:rFonts w:eastAsiaTheme="minorEastAsia"/>
                <w:highlight w:val="yellow"/>
              </w:rPr>
            </w:pPr>
            <w:r>
              <w:rPr>
                <w:rFonts w:eastAsiaTheme="minorEastAsia"/>
              </w:rPr>
              <w:t xml:space="preserve">If reference location and distance threshold are provided for neighbour cells, the </w:t>
            </w:r>
            <w:proofErr w:type="gramStart"/>
            <w:r>
              <w:rPr>
                <w:rFonts w:eastAsiaTheme="minorEastAsia"/>
              </w:rPr>
              <w:t>distance based</w:t>
            </w:r>
            <w:proofErr w:type="gramEnd"/>
            <w:r>
              <w:rPr>
                <w:rFonts w:eastAsiaTheme="minorEastAsia"/>
              </w:rPr>
              <w:t xml:space="preserve"> neighbour cell selection can also be applied. </w:t>
            </w:r>
            <w:proofErr w:type="gramStart"/>
            <w:r>
              <w:rPr>
                <w:rFonts w:eastAsiaTheme="minorEastAsia"/>
              </w:rPr>
              <w:t>So</w:t>
            </w:r>
            <w:proofErr w:type="gramEnd"/>
            <w:r>
              <w:rPr>
                <w:rFonts w:eastAsiaTheme="minorEastAsia"/>
              </w:rPr>
              <w:t xml:space="preserve"> we don’t need to introduce another concept of RST.</w:t>
            </w:r>
          </w:p>
        </w:tc>
      </w:tr>
      <w:tr w:rsidR="00626B99">
        <w:tc>
          <w:tcPr>
            <w:tcW w:w="1317" w:type="dxa"/>
          </w:tcPr>
          <w:p w:rsidR="00626B99" w:rsidRDefault="00AA3163">
            <w:pPr>
              <w:rPr>
                <w:rFonts w:eastAsiaTheme="minorEastAsia"/>
              </w:rPr>
            </w:pPr>
            <w:r>
              <w:rPr>
                <w:rFonts w:eastAsiaTheme="minorEastAsia" w:hint="eastAsia"/>
              </w:rPr>
              <w:t>L</w:t>
            </w:r>
            <w:r>
              <w:rPr>
                <w:rFonts w:eastAsiaTheme="minorEastAsia"/>
              </w:rPr>
              <w:t>enovo</w:t>
            </w:r>
          </w:p>
        </w:tc>
        <w:tc>
          <w:tcPr>
            <w:tcW w:w="1429" w:type="dxa"/>
          </w:tcPr>
          <w:p w:rsidR="00626B99" w:rsidRDefault="00AA3163">
            <w:pPr>
              <w:rPr>
                <w:rFonts w:eastAsiaTheme="minorEastAsia"/>
              </w:rPr>
            </w:pPr>
            <w:r>
              <w:rPr>
                <w:rFonts w:eastAsiaTheme="minorEastAsia" w:hint="eastAsia"/>
              </w:rPr>
              <w:t>F</w:t>
            </w:r>
            <w:r>
              <w:rPr>
                <w:rFonts w:eastAsiaTheme="minorEastAsia"/>
              </w:rPr>
              <w:t>FS</w:t>
            </w:r>
          </w:p>
        </w:tc>
        <w:tc>
          <w:tcPr>
            <w:tcW w:w="6850" w:type="dxa"/>
          </w:tcPr>
          <w:p w:rsidR="00626B99" w:rsidRDefault="00AA3163">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626B99">
        <w:tc>
          <w:tcPr>
            <w:tcW w:w="1317" w:type="dxa"/>
          </w:tcPr>
          <w:p w:rsidR="00626B99" w:rsidRDefault="00AA3163">
            <w:pPr>
              <w:rPr>
                <w:rFonts w:eastAsiaTheme="minorEastAsia"/>
              </w:rPr>
            </w:pPr>
            <w:r>
              <w:rPr>
                <w:rFonts w:eastAsiaTheme="minorEastAsia"/>
              </w:rPr>
              <w:t>OPPO</w:t>
            </w:r>
          </w:p>
        </w:tc>
        <w:tc>
          <w:tcPr>
            <w:tcW w:w="1429" w:type="dxa"/>
          </w:tcPr>
          <w:p w:rsidR="00626B99" w:rsidRDefault="00AA3163">
            <w:pPr>
              <w:rPr>
                <w:rFonts w:eastAsiaTheme="minorEastAsia"/>
              </w:rPr>
            </w:pPr>
            <w:r>
              <w:rPr>
                <w:rFonts w:eastAsiaTheme="minorEastAsia"/>
              </w:rPr>
              <w:t>none</w:t>
            </w:r>
          </w:p>
        </w:tc>
        <w:tc>
          <w:tcPr>
            <w:tcW w:w="6850" w:type="dxa"/>
          </w:tcPr>
          <w:p w:rsidR="00626B99" w:rsidRDefault="00626B99">
            <w:pPr>
              <w:rPr>
                <w:rFonts w:eastAsiaTheme="minorEastAsia"/>
                <w:highlight w:val="yellow"/>
              </w:rPr>
            </w:pPr>
          </w:p>
        </w:tc>
      </w:tr>
      <w:tr w:rsidR="00626B99">
        <w:tc>
          <w:tcPr>
            <w:tcW w:w="1317" w:type="dxa"/>
          </w:tcPr>
          <w:p w:rsidR="00626B99" w:rsidRDefault="00AA3163">
            <w:pPr>
              <w:overflowPunct/>
              <w:autoSpaceDE/>
              <w:autoSpaceDN/>
              <w:adjustRightInd/>
              <w:jc w:val="left"/>
              <w:textAlignment w:val="auto"/>
              <w:rPr>
                <w:rFonts w:eastAsia="Gulim" w:cs="Arial"/>
                <w:lang w:eastAsia="ko-KR"/>
              </w:rPr>
            </w:pPr>
            <w:r>
              <w:rPr>
                <w:rFonts w:eastAsia="Gulim" w:cs="Arial"/>
                <w:lang w:eastAsia="ko-KR"/>
              </w:rPr>
              <w:t>LGE</w:t>
            </w:r>
          </w:p>
        </w:tc>
        <w:tc>
          <w:tcPr>
            <w:tcW w:w="1429" w:type="dxa"/>
          </w:tcPr>
          <w:p w:rsidR="00626B99" w:rsidRDefault="00AA3163">
            <w:pPr>
              <w:overflowPunct/>
              <w:autoSpaceDE/>
              <w:autoSpaceDN/>
              <w:adjustRightInd/>
              <w:jc w:val="left"/>
              <w:textAlignment w:val="auto"/>
              <w:rPr>
                <w:rFonts w:eastAsia="Gulim" w:cs="Arial"/>
                <w:lang w:eastAsia="ko-KR"/>
              </w:rPr>
            </w:pPr>
            <w:r>
              <w:rPr>
                <w:rFonts w:eastAsia="Gulim" w:cs="Arial"/>
                <w:lang w:eastAsia="ko-KR"/>
              </w:rPr>
              <w:t>Option1/2/3</w:t>
            </w:r>
          </w:p>
        </w:tc>
        <w:tc>
          <w:tcPr>
            <w:tcW w:w="6850" w:type="dxa"/>
          </w:tcPr>
          <w:p w:rsidR="00626B99" w:rsidRDefault="00AA3163">
            <w:pPr>
              <w:overflowPunct/>
              <w:autoSpaceDE/>
              <w:autoSpaceDN/>
              <w:adjustRightInd/>
              <w:jc w:val="left"/>
              <w:textAlignment w:val="auto"/>
              <w:rPr>
                <w:rFonts w:eastAsia="Gulim" w:cs="Arial"/>
                <w:lang w:eastAsia="ko-KR"/>
              </w:rPr>
            </w:pPr>
            <w:r>
              <w:rPr>
                <w:rFonts w:eastAsia="Gulim" w:cs="Arial"/>
                <w:lang w:eastAsia="ko-KR"/>
              </w:rPr>
              <w:t xml:space="preserve">As </w:t>
            </w:r>
            <w:proofErr w:type="spellStart"/>
            <w:r>
              <w:rPr>
                <w:rFonts w:eastAsia="Gulim" w:cs="Arial"/>
                <w:lang w:eastAsia="ko-KR"/>
              </w:rPr>
              <w:t>adressed</w:t>
            </w:r>
            <w:proofErr w:type="spellEnd"/>
            <w:r>
              <w:rPr>
                <w:rFonts w:eastAsia="Gulim" w:cs="Arial"/>
                <w:lang w:eastAsia="ko-KR"/>
              </w:rPr>
              <w:t xml:space="preserve"> in Q2.1, we believe that time-based cell reselection should be introduced in Rel-18. All options are acceptable to us.</w:t>
            </w:r>
          </w:p>
        </w:tc>
      </w:tr>
      <w:tr w:rsidR="00626B99">
        <w:tc>
          <w:tcPr>
            <w:tcW w:w="1317" w:type="dxa"/>
          </w:tcPr>
          <w:p w:rsidR="00626B99" w:rsidRDefault="00AA3163">
            <w:pPr>
              <w:rPr>
                <w:rFonts w:eastAsiaTheme="minorEastAsia"/>
              </w:rPr>
            </w:pPr>
            <w:r>
              <w:rPr>
                <w:rFonts w:eastAsiaTheme="minorEastAsia"/>
              </w:rPr>
              <w:t>Google</w:t>
            </w:r>
          </w:p>
        </w:tc>
        <w:tc>
          <w:tcPr>
            <w:tcW w:w="1429" w:type="dxa"/>
          </w:tcPr>
          <w:p w:rsidR="00626B99" w:rsidRDefault="00AA3163">
            <w:pPr>
              <w:rPr>
                <w:rFonts w:eastAsiaTheme="minorEastAsia"/>
              </w:rPr>
            </w:pPr>
            <w:r>
              <w:rPr>
                <w:rFonts w:eastAsiaTheme="minorEastAsia"/>
              </w:rPr>
              <w:t>None</w:t>
            </w:r>
          </w:p>
        </w:tc>
        <w:tc>
          <w:tcPr>
            <w:tcW w:w="6850" w:type="dxa"/>
          </w:tcPr>
          <w:p w:rsidR="00626B99" w:rsidRDefault="00626B99">
            <w:pPr>
              <w:rPr>
                <w:rFonts w:eastAsia="Malgun Gothic"/>
                <w:highlight w:val="yellow"/>
                <w:lang w:eastAsia="ko-KR"/>
              </w:rPr>
            </w:pPr>
          </w:p>
        </w:tc>
      </w:tr>
      <w:tr w:rsidR="00626B99">
        <w:tc>
          <w:tcPr>
            <w:tcW w:w="1317" w:type="dxa"/>
          </w:tcPr>
          <w:p w:rsidR="00626B99" w:rsidRDefault="00AA3163">
            <w:pPr>
              <w:rPr>
                <w:rFonts w:eastAsiaTheme="minorEastAsia"/>
              </w:rPr>
            </w:pPr>
            <w:r>
              <w:rPr>
                <w:rFonts w:eastAsiaTheme="minorEastAsia"/>
              </w:rPr>
              <w:t>MediaTek</w:t>
            </w:r>
          </w:p>
        </w:tc>
        <w:tc>
          <w:tcPr>
            <w:tcW w:w="1429" w:type="dxa"/>
          </w:tcPr>
          <w:p w:rsidR="00626B99" w:rsidRDefault="00AA3163">
            <w:pPr>
              <w:rPr>
                <w:rFonts w:eastAsiaTheme="minorEastAsia"/>
              </w:rPr>
            </w:pPr>
            <w:r>
              <w:rPr>
                <w:rFonts w:eastAsiaTheme="minorEastAsia"/>
              </w:rPr>
              <w:t>None</w:t>
            </w:r>
          </w:p>
        </w:tc>
        <w:tc>
          <w:tcPr>
            <w:tcW w:w="6850" w:type="dxa"/>
          </w:tcPr>
          <w:p w:rsidR="00626B99" w:rsidRDefault="00626B99">
            <w:pPr>
              <w:rPr>
                <w:rFonts w:eastAsiaTheme="minorEastAsia"/>
                <w:highlight w:val="yellow"/>
              </w:rPr>
            </w:pPr>
          </w:p>
        </w:tc>
      </w:tr>
      <w:tr w:rsidR="00626B99">
        <w:tc>
          <w:tcPr>
            <w:tcW w:w="1317" w:type="dxa"/>
          </w:tcPr>
          <w:p w:rsidR="00626B99" w:rsidRDefault="00AA3163">
            <w:pPr>
              <w:rPr>
                <w:rFonts w:eastAsiaTheme="minorEastAsia"/>
              </w:rPr>
            </w:pPr>
            <w:r>
              <w:rPr>
                <w:rFonts w:eastAsiaTheme="minorEastAsia"/>
              </w:rPr>
              <w:t>Samsung</w:t>
            </w:r>
          </w:p>
        </w:tc>
        <w:tc>
          <w:tcPr>
            <w:tcW w:w="1429" w:type="dxa"/>
          </w:tcPr>
          <w:p w:rsidR="00626B99" w:rsidRDefault="00AA3163">
            <w:pPr>
              <w:rPr>
                <w:rFonts w:eastAsiaTheme="minorEastAsia"/>
              </w:rPr>
            </w:pPr>
            <w:r>
              <w:rPr>
                <w:rFonts w:eastAsiaTheme="minorEastAsia"/>
              </w:rPr>
              <w:t>none</w:t>
            </w:r>
          </w:p>
        </w:tc>
        <w:tc>
          <w:tcPr>
            <w:tcW w:w="6850" w:type="dxa"/>
          </w:tcPr>
          <w:p w:rsidR="00626B99" w:rsidRDefault="00626B99">
            <w:pPr>
              <w:rPr>
                <w:rFonts w:eastAsiaTheme="minorEastAsia"/>
              </w:rPr>
            </w:pPr>
          </w:p>
        </w:tc>
      </w:tr>
      <w:tr w:rsidR="00626B99">
        <w:tc>
          <w:tcPr>
            <w:tcW w:w="1317" w:type="dxa"/>
          </w:tcPr>
          <w:p w:rsidR="00626B99" w:rsidRDefault="00AA3163">
            <w:pPr>
              <w:rPr>
                <w:lang w:eastAsia="sv-SE"/>
              </w:rPr>
            </w:pPr>
            <w:r>
              <w:rPr>
                <w:rFonts w:eastAsia="PMingLiU" w:hint="eastAsia"/>
                <w:lang w:eastAsia="zh-TW"/>
              </w:rPr>
              <w:t>I</w:t>
            </w:r>
            <w:r>
              <w:rPr>
                <w:rFonts w:eastAsia="PMingLiU"/>
                <w:lang w:eastAsia="zh-TW"/>
              </w:rPr>
              <w:t>TRI</w:t>
            </w:r>
          </w:p>
        </w:tc>
        <w:tc>
          <w:tcPr>
            <w:tcW w:w="1429" w:type="dxa"/>
          </w:tcPr>
          <w:p w:rsidR="00626B99" w:rsidRDefault="00AA3163">
            <w:pPr>
              <w:rPr>
                <w:lang w:eastAsia="sv-SE"/>
              </w:rPr>
            </w:pPr>
            <w:r>
              <w:rPr>
                <w:rFonts w:eastAsia="PMingLiU" w:hint="eastAsia"/>
                <w:lang w:eastAsia="zh-TW"/>
              </w:rPr>
              <w:t>n</w:t>
            </w:r>
            <w:r>
              <w:rPr>
                <w:rFonts w:eastAsia="PMingLiU"/>
                <w:lang w:eastAsia="zh-TW"/>
              </w:rPr>
              <w:t>one</w:t>
            </w:r>
          </w:p>
        </w:tc>
        <w:tc>
          <w:tcPr>
            <w:tcW w:w="6850" w:type="dxa"/>
          </w:tcPr>
          <w:p w:rsidR="00626B99" w:rsidRDefault="00AA3163">
            <w:pPr>
              <w:rPr>
                <w:rFonts w:eastAsiaTheme="minorEastAsia"/>
              </w:rPr>
            </w:pPr>
            <w:r>
              <w:rPr>
                <w:rFonts w:eastAsia="PMingLiU" w:hint="eastAsia"/>
                <w:lang w:eastAsia="zh-TW"/>
              </w:rPr>
              <w:t>F</w:t>
            </w:r>
            <w:r>
              <w:rPr>
                <w:rFonts w:eastAsia="PMingLiU"/>
                <w:lang w:eastAsia="zh-TW"/>
              </w:rPr>
              <w:t>or time-based solutions, cell reselection based one R-value-based ranking would be sufficient.</w:t>
            </w:r>
          </w:p>
        </w:tc>
      </w:tr>
      <w:tr w:rsidR="00626B99">
        <w:tc>
          <w:tcPr>
            <w:tcW w:w="1317" w:type="dxa"/>
          </w:tcPr>
          <w:p w:rsidR="00626B99" w:rsidRDefault="00AA3163">
            <w:pPr>
              <w:rPr>
                <w:rFonts w:eastAsiaTheme="minorEastAsia"/>
                <w:lang w:val="en-US"/>
              </w:rPr>
            </w:pPr>
            <w:r>
              <w:rPr>
                <w:rFonts w:eastAsiaTheme="minorEastAsia" w:hint="eastAsia"/>
                <w:lang w:val="en-US"/>
              </w:rPr>
              <w:t>ZTE</w:t>
            </w:r>
          </w:p>
        </w:tc>
        <w:tc>
          <w:tcPr>
            <w:tcW w:w="1429" w:type="dxa"/>
          </w:tcPr>
          <w:p w:rsidR="00626B99" w:rsidRDefault="00AA3163">
            <w:pPr>
              <w:rPr>
                <w:rFonts w:eastAsiaTheme="minorEastAsia"/>
                <w:lang w:val="en-US"/>
              </w:rPr>
            </w:pPr>
            <w:r>
              <w:rPr>
                <w:rFonts w:eastAsiaTheme="minorEastAsia" w:hint="eastAsia"/>
                <w:lang w:val="en-US"/>
              </w:rPr>
              <w:t>Others</w:t>
            </w:r>
          </w:p>
        </w:tc>
        <w:tc>
          <w:tcPr>
            <w:tcW w:w="6850" w:type="dxa"/>
          </w:tcPr>
          <w:p w:rsidR="00626B99" w:rsidRDefault="00AA3163">
            <w:pPr>
              <w:rPr>
                <w:rFonts w:eastAsiaTheme="minorEastAsia"/>
                <w:lang w:val="en-US"/>
              </w:rPr>
            </w:pPr>
            <w:r>
              <w:rPr>
                <w:rFonts w:eastAsiaTheme="minorEastAsia" w:hint="eastAsia"/>
                <w:lang w:val="en-US"/>
              </w:rPr>
              <w:t xml:space="preserve">To prioritize cells with longer service time among cells have similar radio quality is safer compared to rule out cells with service time less than threshold.  In case there is no cell has RST higher then thresholds UE still needs to camp on one of them as long as the reselection criteria is met. </w:t>
            </w:r>
          </w:p>
        </w:tc>
      </w:tr>
      <w:tr w:rsidR="00AD262F">
        <w:tc>
          <w:tcPr>
            <w:tcW w:w="1317" w:type="dxa"/>
          </w:tcPr>
          <w:p w:rsidR="00AD262F" w:rsidRPr="00066EDC" w:rsidRDefault="00AD262F" w:rsidP="00C51731">
            <w:pPr>
              <w:rPr>
                <w:rFonts w:eastAsiaTheme="minorEastAsia"/>
              </w:rPr>
            </w:pPr>
            <w:r>
              <w:rPr>
                <w:rFonts w:eastAsiaTheme="minorEastAsia" w:hint="eastAsia"/>
              </w:rPr>
              <w:t>CATT</w:t>
            </w:r>
          </w:p>
        </w:tc>
        <w:tc>
          <w:tcPr>
            <w:tcW w:w="1429" w:type="dxa"/>
          </w:tcPr>
          <w:p w:rsidR="00AD262F" w:rsidRPr="00066EDC" w:rsidRDefault="00AD262F" w:rsidP="00C51731">
            <w:pPr>
              <w:rPr>
                <w:rFonts w:eastAsiaTheme="minorEastAsia"/>
              </w:rPr>
            </w:pPr>
            <w:r>
              <w:rPr>
                <w:rFonts w:eastAsiaTheme="minorEastAsia"/>
              </w:rPr>
              <w:t>N</w:t>
            </w:r>
            <w:r>
              <w:rPr>
                <w:rFonts w:eastAsiaTheme="minorEastAsia" w:hint="eastAsia"/>
              </w:rPr>
              <w:t>one</w:t>
            </w:r>
          </w:p>
        </w:tc>
        <w:tc>
          <w:tcPr>
            <w:tcW w:w="6850" w:type="dxa"/>
          </w:tcPr>
          <w:p w:rsidR="00AD262F" w:rsidRDefault="00AD262F">
            <w:pPr>
              <w:rPr>
                <w:lang w:eastAsia="sv-SE"/>
              </w:rPr>
            </w:pPr>
          </w:p>
        </w:tc>
      </w:tr>
      <w:tr w:rsidR="00626B99">
        <w:tc>
          <w:tcPr>
            <w:tcW w:w="1317" w:type="dxa"/>
          </w:tcPr>
          <w:p w:rsidR="00626B99" w:rsidRDefault="00626B99">
            <w:pPr>
              <w:rPr>
                <w:rFonts w:eastAsia="等线"/>
              </w:rPr>
            </w:pPr>
          </w:p>
        </w:tc>
        <w:tc>
          <w:tcPr>
            <w:tcW w:w="1429" w:type="dxa"/>
          </w:tcPr>
          <w:p w:rsidR="00626B99" w:rsidRDefault="00626B99">
            <w:pPr>
              <w:rPr>
                <w:rFonts w:eastAsia="等线"/>
              </w:rPr>
            </w:pPr>
          </w:p>
        </w:tc>
        <w:tc>
          <w:tcPr>
            <w:tcW w:w="6850" w:type="dxa"/>
          </w:tcPr>
          <w:p w:rsidR="00626B99" w:rsidRDefault="00626B99">
            <w:pPr>
              <w:rPr>
                <w:rFonts w:eastAsia="等线"/>
              </w:rPr>
            </w:pPr>
          </w:p>
        </w:tc>
      </w:tr>
    </w:tbl>
    <w:p w:rsidR="00626B99" w:rsidRDefault="00626B99">
      <w:pPr>
        <w:overflowPunct/>
        <w:autoSpaceDE/>
        <w:autoSpaceDN/>
        <w:adjustRightInd/>
        <w:spacing w:after="160" w:line="259" w:lineRule="auto"/>
        <w:jc w:val="left"/>
        <w:textAlignment w:val="auto"/>
        <w:rPr>
          <w:rFonts w:eastAsiaTheme="minorEastAsia"/>
          <w:lang w:val="en-US"/>
        </w:rPr>
      </w:pPr>
    </w:p>
    <w:p w:rsidR="00626B99" w:rsidRDefault="00AA3163">
      <w:pPr>
        <w:pStyle w:val="1"/>
      </w:pPr>
      <w:r>
        <w:lastRenderedPageBreak/>
        <w:t>Conclusions</w:t>
      </w:r>
    </w:p>
    <w:p w:rsidR="00626B99" w:rsidRDefault="00AA3163">
      <w:pPr>
        <w:jc w:val="center"/>
      </w:pPr>
      <w:r>
        <w:t>&lt;</w:t>
      </w:r>
      <w:r>
        <w:rPr>
          <w:highlight w:val="yellow"/>
        </w:rPr>
        <w:t>To be generated based on company input</w:t>
      </w:r>
      <w:r>
        <w:t>&gt;</w:t>
      </w:r>
    </w:p>
    <w:p w:rsidR="00626B99" w:rsidRDefault="00AA3163">
      <w:pPr>
        <w:pStyle w:val="1"/>
      </w:pPr>
      <w:r>
        <w:t>References</w:t>
      </w:r>
    </w:p>
    <w:bookmarkStart w:id="6" w:name="OLE_LINK5"/>
    <w:p w:rsidR="00626B99" w:rsidRDefault="00AA3163">
      <w:pPr>
        <w:pStyle w:val="Doc-title"/>
        <w:numPr>
          <w:ilvl w:val="0"/>
          <w:numId w:val="15"/>
        </w:numPr>
      </w:pPr>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af6"/>
        </w:rPr>
        <w:t>R2-2301142</w:t>
      </w:r>
      <w:r>
        <w:rPr>
          <w:rStyle w:val="af6"/>
        </w:rPr>
        <w:fldChar w:fldCharType="end"/>
      </w:r>
      <w:bookmarkEnd w:id="6"/>
      <w:r>
        <w:tab/>
        <w:t>Consideration on cell reselection enhancements for NTN-NTN</w:t>
      </w:r>
      <w:r>
        <w:tab/>
        <w:t xml:space="preserve">ZTE Corporation, </w:t>
      </w:r>
      <w:proofErr w:type="spellStart"/>
      <w:r>
        <w:t>Sanechips</w:t>
      </w:r>
      <w:proofErr w:type="spellEnd"/>
      <w:r>
        <w:tab/>
        <w:t>discussion</w:t>
      </w:r>
      <w:r>
        <w:tab/>
        <w:t>Rel-18</w:t>
      </w:r>
    </w:p>
    <w:bookmarkStart w:id="7" w:name="OLE_LINK4"/>
    <w:p w:rsidR="00626B99" w:rsidRDefault="00AA3163">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af6"/>
        </w:rPr>
        <w:t>R2-2300344</w:t>
      </w:r>
      <w:r>
        <w:rPr>
          <w:rStyle w:val="af6"/>
        </w:rPr>
        <w:fldChar w:fldCharType="end"/>
      </w:r>
      <w:bookmarkEnd w:id="7"/>
      <w:r>
        <w:tab/>
        <w:t>Discussion on cell reselection enhancements for earth-moving cell</w:t>
      </w:r>
      <w:r>
        <w:tab/>
        <w:t>vivo</w:t>
      </w:r>
      <w:r>
        <w:tab/>
        <w:t>discussion</w:t>
      </w:r>
    </w:p>
    <w:p w:rsidR="00626B99" w:rsidRDefault="00DA72A3">
      <w:pPr>
        <w:pStyle w:val="Doc-title"/>
        <w:numPr>
          <w:ilvl w:val="0"/>
          <w:numId w:val="15"/>
        </w:numPr>
      </w:pPr>
      <w:hyperlink r:id="rId22" w:tooltip="C:Data3GPPExtractsR2-2300799 Discussion on NTN-NTN cell reselection enhancements.docx" w:history="1">
        <w:r w:rsidR="00AA3163">
          <w:rPr>
            <w:rStyle w:val="af6"/>
          </w:rPr>
          <w:t>R2-2300799</w:t>
        </w:r>
      </w:hyperlink>
      <w:r w:rsidR="00AA3163">
        <w:tab/>
        <w:t>Discussion on NTN-NTN cell reselection enhancement</w:t>
      </w:r>
      <w:r w:rsidR="00AA3163">
        <w:tab/>
        <w:t>LG Electronics France</w:t>
      </w:r>
      <w:r w:rsidR="00AA3163">
        <w:tab/>
        <w:t>discussion</w:t>
      </w:r>
      <w:r w:rsidR="00AA3163">
        <w:tab/>
        <w:t>Rel-18</w:t>
      </w:r>
      <w:r w:rsidR="00AA3163">
        <w:tab/>
      </w:r>
      <w:proofErr w:type="spellStart"/>
      <w:r w:rsidR="00AA3163">
        <w:t>NR_NTN_enh</w:t>
      </w:r>
      <w:proofErr w:type="spellEnd"/>
    </w:p>
    <w:p w:rsidR="00626B99" w:rsidRDefault="00DA72A3">
      <w:pPr>
        <w:pStyle w:val="Doc-title"/>
        <w:numPr>
          <w:ilvl w:val="0"/>
          <w:numId w:val="15"/>
        </w:numPr>
      </w:pPr>
      <w:hyperlink r:id="rId23" w:tooltip="C:Data3GPPExtractsR2-2301226 Discussion on NTN-NTN reselection.docx" w:history="1">
        <w:r w:rsidR="00AA3163">
          <w:rPr>
            <w:rStyle w:val="af6"/>
          </w:rPr>
          <w:t>R2-2301226</w:t>
        </w:r>
      </w:hyperlink>
      <w:r w:rsidR="00AA3163">
        <w:tab/>
        <w:t>Discussion on NTN-NTN reselection</w:t>
      </w:r>
      <w:r w:rsidR="00AA3163">
        <w:tab/>
        <w:t>CMCC</w:t>
      </w:r>
      <w:r w:rsidR="00AA3163">
        <w:tab/>
        <w:t>discussion</w:t>
      </w:r>
      <w:r w:rsidR="00AA3163">
        <w:tab/>
        <w:t>Rel-18</w:t>
      </w:r>
      <w:r w:rsidR="00AA3163">
        <w:tab/>
      </w:r>
      <w:proofErr w:type="spellStart"/>
      <w:r w:rsidR="00AA3163">
        <w:t>NR_NTN_enh</w:t>
      </w:r>
      <w:proofErr w:type="spellEnd"/>
      <w:r w:rsidR="00AA3163">
        <w:t>-Core</w:t>
      </w:r>
    </w:p>
    <w:p w:rsidR="00626B99" w:rsidRDefault="00DA72A3">
      <w:pPr>
        <w:pStyle w:val="Doc-title"/>
        <w:numPr>
          <w:ilvl w:val="0"/>
          <w:numId w:val="15"/>
        </w:numPr>
      </w:pPr>
      <w:hyperlink r:id="rId24" w:tooltip="C:Data3GPPExtractsR2-2301364 (R18 NR NTN WI AI 8.7.4.1.2) Earth moving cell.docx" w:history="1">
        <w:r w:rsidR="00AA3163">
          <w:rPr>
            <w:rStyle w:val="af6"/>
          </w:rPr>
          <w:t>R2-2301364</w:t>
        </w:r>
      </w:hyperlink>
      <w:r w:rsidR="00AA3163">
        <w:tab/>
        <w:t>Cell reselection enhancements for Earth moving cell</w:t>
      </w:r>
      <w:r w:rsidR="00AA3163">
        <w:tab/>
      </w:r>
      <w:proofErr w:type="spellStart"/>
      <w:r w:rsidR="00AA3163">
        <w:t>InterDigital</w:t>
      </w:r>
      <w:proofErr w:type="spellEnd"/>
      <w:r w:rsidR="00AA3163">
        <w:tab/>
        <w:t>discussion</w:t>
      </w:r>
      <w:r w:rsidR="00AA3163">
        <w:tab/>
        <w:t>Rel-18</w:t>
      </w:r>
      <w:r w:rsidR="00AA3163">
        <w:tab/>
      </w:r>
      <w:proofErr w:type="spellStart"/>
      <w:r w:rsidR="00AA3163">
        <w:t>NR_NTN_enh</w:t>
      </w:r>
      <w:proofErr w:type="spellEnd"/>
      <w:r w:rsidR="00AA3163">
        <w:t>-Core</w:t>
      </w:r>
    </w:p>
    <w:p w:rsidR="00626B99" w:rsidRDefault="00626B99">
      <w:pPr>
        <w:pStyle w:val="Doc-title"/>
        <w:ind w:left="0" w:firstLine="0"/>
      </w:pPr>
    </w:p>
    <w:p w:rsidR="00626B99" w:rsidRDefault="00626B99">
      <w:pPr>
        <w:keepNext/>
        <w:keepLines/>
        <w:spacing w:before="120"/>
        <w:ind w:left="1418" w:hanging="1418"/>
        <w:outlineLvl w:val="3"/>
        <w:rPr>
          <w:sz w:val="24"/>
        </w:rPr>
        <w:sectPr w:rsidR="00626B99">
          <w:footerReference w:type="default" r:id="rId25"/>
          <w:footnotePr>
            <w:numRestart w:val="eachSect"/>
          </w:footnotePr>
          <w:pgSz w:w="11907" w:h="16840"/>
          <w:pgMar w:top="1418" w:right="1134" w:bottom="1134" w:left="1134" w:header="680" w:footer="567" w:gutter="0"/>
          <w:cols w:space="720"/>
        </w:sectPr>
      </w:pPr>
    </w:p>
    <w:p w:rsidR="00626B99" w:rsidRDefault="00AA3163">
      <w:pPr>
        <w:pStyle w:val="1"/>
        <w:rPr>
          <w:lang w:val="en-US"/>
        </w:rPr>
      </w:pPr>
      <w:r>
        <w:rPr>
          <w:rFonts w:hint="eastAsia"/>
          <w:lang w:val="en-US"/>
        </w:rPr>
        <w:lastRenderedPageBreak/>
        <w:t xml:space="preserve">Annex: ASN.1 of SIB19 </w:t>
      </w:r>
    </w:p>
    <w:p w:rsidR="00626B99" w:rsidRDefault="00AA3163">
      <w:pPr>
        <w:keepNext/>
        <w:keepLines/>
        <w:spacing w:before="120"/>
        <w:ind w:left="1418" w:hanging="1418"/>
        <w:outlineLvl w:val="3"/>
        <w:rPr>
          <w:sz w:val="24"/>
        </w:rPr>
      </w:pPr>
      <w:r>
        <w:rPr>
          <w:sz w:val="24"/>
        </w:rPr>
        <w:t>–</w:t>
      </w:r>
      <w:r>
        <w:rPr>
          <w:sz w:val="24"/>
        </w:rPr>
        <w:tab/>
      </w:r>
      <w:r>
        <w:rPr>
          <w:i/>
          <w:sz w:val="24"/>
        </w:rPr>
        <w:t>SIB19</w:t>
      </w:r>
    </w:p>
    <w:p w:rsidR="00626B99" w:rsidRDefault="00AA3163">
      <w:r>
        <w:rPr>
          <w:i/>
          <w:iCs/>
        </w:rPr>
        <w:t>SIB19</w:t>
      </w:r>
      <w:r>
        <w:t xml:space="preserve"> contains satellite assistance information for NTN access.</w:t>
      </w:r>
    </w:p>
    <w:p w:rsidR="00626B99" w:rsidRDefault="00AA3163">
      <w:pPr>
        <w:keepNext/>
        <w:keepLines/>
        <w:spacing w:before="60"/>
        <w:jc w:val="center"/>
        <w:rPr>
          <w:b/>
        </w:rPr>
      </w:pPr>
      <w:r>
        <w:rPr>
          <w:b/>
          <w:bCs/>
          <w:i/>
          <w:iCs/>
        </w:rPr>
        <w:t xml:space="preserve">SIB19 </w:t>
      </w:r>
      <w:r>
        <w:rPr>
          <w:b/>
          <w:bCs/>
          <w:iCs/>
        </w:rPr>
        <w:t>information element</w:t>
      </w:r>
    </w:p>
    <w:p w:rsidR="00626B99" w:rsidRDefault="00AA3163">
      <w:pPr>
        <w:pStyle w:val="PL"/>
        <w:rPr>
          <w:color w:val="808080"/>
        </w:rPr>
      </w:pPr>
      <w:r>
        <w:rPr>
          <w:color w:val="808080"/>
        </w:rPr>
        <w:t>-- ASN1START</w:t>
      </w:r>
    </w:p>
    <w:p w:rsidR="00626B99" w:rsidRDefault="00AA3163">
      <w:pPr>
        <w:pStyle w:val="PL"/>
        <w:rPr>
          <w:color w:val="808080"/>
        </w:rPr>
      </w:pPr>
      <w:r>
        <w:rPr>
          <w:color w:val="808080"/>
        </w:rPr>
        <w:t>-- TAG-SIB19-START</w:t>
      </w:r>
    </w:p>
    <w:p w:rsidR="00626B99" w:rsidRDefault="00626B99">
      <w:pPr>
        <w:pStyle w:val="PL"/>
      </w:pPr>
    </w:p>
    <w:p w:rsidR="00626B99" w:rsidRDefault="00AA3163">
      <w:pPr>
        <w:pStyle w:val="PL"/>
      </w:pPr>
      <w:r>
        <w:t>SIB19-r</w:t>
      </w:r>
      <w:proofErr w:type="gramStart"/>
      <w:r>
        <w:t>17 ::=</w:t>
      </w:r>
      <w:proofErr w:type="gramEnd"/>
      <w:r>
        <w:t xml:space="preserve"> </w:t>
      </w:r>
      <w:r>
        <w:rPr>
          <w:color w:val="993366"/>
        </w:rPr>
        <w:t>SEQUENCE</w:t>
      </w:r>
      <w:r>
        <w:t xml:space="preserve"> {</w:t>
      </w:r>
    </w:p>
    <w:p w:rsidR="00626B99" w:rsidRDefault="00AA3163">
      <w:pPr>
        <w:pStyle w:val="PL"/>
        <w:rPr>
          <w:color w:val="808080"/>
        </w:rPr>
      </w:pPr>
      <w:r>
        <w:t xml:space="preserve">    </w:t>
      </w:r>
      <w:bookmarkStart w:id="8" w:name="OLE_LINK144"/>
      <w:bookmarkStart w:id="9" w:name="OLE_LINK145"/>
      <w:bookmarkStart w:id="10" w:name="OLE_LINK143"/>
      <w:r>
        <w:t>ntn-Config</w:t>
      </w:r>
      <w:bookmarkEnd w:id="8"/>
      <w:bookmarkEnd w:id="9"/>
      <w:bookmarkEnd w:id="10"/>
      <w:r>
        <w:t xml:space="preserve">-r17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rsidR="00626B99" w:rsidRDefault="00AA3163">
      <w:pPr>
        <w:pStyle w:val="PL"/>
        <w:rPr>
          <w:color w:val="808080"/>
        </w:rPr>
      </w:pPr>
      <w:r>
        <w:t xml:space="preserve">    t-Service-r17                            </w:t>
      </w:r>
      <w:r>
        <w:rPr>
          <w:color w:val="993366"/>
        </w:rPr>
        <w:t>INTEGER</w:t>
      </w:r>
      <w:r>
        <w:t xml:space="preserve"> (</w:t>
      </w:r>
      <w:proofErr w:type="gramStart"/>
      <w:r>
        <w:t>0..</w:t>
      </w:r>
      <w:proofErr w:type="gramEnd"/>
      <w:r>
        <w:t xml:space="preserve">549755813887)                       </w:t>
      </w:r>
      <w:r>
        <w:rPr>
          <w:color w:val="993366"/>
        </w:rPr>
        <w:t>OPTIONAL</w:t>
      </w:r>
      <w:r>
        <w:t xml:space="preserve">,       </w:t>
      </w:r>
      <w:r>
        <w:rPr>
          <w:color w:val="808080"/>
        </w:rPr>
        <w:t>-- Need R</w:t>
      </w:r>
    </w:p>
    <w:p w:rsidR="00626B99" w:rsidRDefault="00AA3163">
      <w:pPr>
        <w:pStyle w:val="PL"/>
        <w:rPr>
          <w:color w:val="808080"/>
        </w:rPr>
      </w:pPr>
      <w:r>
        <w:t xml:space="preserve">    </w:t>
      </w:r>
      <w:r>
        <w:rPr>
          <w:highlight w:val="yellow"/>
        </w:rPr>
        <w:t xml:space="preserve">referenceLocation-r17                    </w:t>
      </w:r>
      <w:bookmarkStart w:id="11" w:name="_Hlk94000021"/>
      <w:proofErr w:type="spellStart"/>
      <w:r>
        <w:rPr>
          <w:highlight w:val="yellow"/>
        </w:rPr>
        <w:t>ReferenceLocation-r17</w:t>
      </w:r>
      <w:proofErr w:type="spellEnd"/>
      <w:r>
        <w:rPr>
          <w:highlight w:val="yellow"/>
        </w:rPr>
        <w:t xml:space="preserve"> </w:t>
      </w:r>
      <w:r>
        <w:t xml:space="preserve">                          </w:t>
      </w:r>
      <w:bookmarkEnd w:id="11"/>
      <w:proofErr w:type="gramStart"/>
      <w:r>
        <w:rPr>
          <w:color w:val="993366"/>
        </w:rPr>
        <w:t>OPTIONAL</w:t>
      </w:r>
      <w:r>
        <w:t xml:space="preserve">,   </w:t>
      </w:r>
      <w:proofErr w:type="gramEnd"/>
      <w:r>
        <w:t xml:space="preserve">    </w:t>
      </w:r>
      <w:r>
        <w:rPr>
          <w:color w:val="808080"/>
        </w:rPr>
        <w:t>-- Need R</w:t>
      </w:r>
    </w:p>
    <w:p w:rsidR="00626B99" w:rsidRDefault="00AA3163">
      <w:pPr>
        <w:pStyle w:val="PL"/>
        <w:rPr>
          <w:color w:val="808080"/>
        </w:rPr>
      </w:pPr>
      <w:r>
        <w:t xml:space="preserve">    distanceThresh-r17                       </w:t>
      </w:r>
      <w:proofErr w:type="gramStart"/>
      <w:r>
        <w:rPr>
          <w:color w:val="993366"/>
        </w:rPr>
        <w:t>INTEGER</w:t>
      </w:r>
      <w:r>
        <w:t>(</w:t>
      </w:r>
      <w:proofErr w:type="gramEnd"/>
      <w:r>
        <w:t xml:space="preserve">0..65525)                               </w:t>
      </w:r>
      <w:r>
        <w:rPr>
          <w:color w:val="993366"/>
        </w:rPr>
        <w:t>OPTIONAL</w:t>
      </w:r>
      <w:r>
        <w:t xml:space="preserve">,       </w:t>
      </w:r>
      <w:r>
        <w:rPr>
          <w:color w:val="808080"/>
        </w:rPr>
        <w:t>-- Need R</w:t>
      </w:r>
    </w:p>
    <w:p w:rsidR="00626B99" w:rsidRDefault="00AA3163">
      <w:pPr>
        <w:pStyle w:val="PL"/>
        <w:rPr>
          <w:color w:val="808080"/>
        </w:rPr>
      </w:pPr>
      <w:r>
        <w:t xml:space="preserve">    ntn-NeighCellConfigList-r17              </w:t>
      </w:r>
      <w:proofErr w:type="spellStart"/>
      <w:r>
        <w:t>NTN-NeighCellConfigList-r17</w:t>
      </w:r>
      <w:proofErr w:type="spellEnd"/>
      <w:r>
        <w:t xml:space="preserve">                     </w:t>
      </w:r>
      <w:proofErr w:type="gramStart"/>
      <w:r>
        <w:rPr>
          <w:color w:val="993366"/>
        </w:rPr>
        <w:t>OPTIONAL</w:t>
      </w:r>
      <w:r>
        <w:t xml:space="preserve">,   </w:t>
      </w:r>
      <w:proofErr w:type="gramEnd"/>
      <w:r>
        <w:t xml:space="preserve">    </w:t>
      </w:r>
      <w:r>
        <w:rPr>
          <w:color w:val="808080"/>
        </w:rPr>
        <w:t>-- Need R</w:t>
      </w:r>
    </w:p>
    <w:p w:rsidR="00626B99" w:rsidRDefault="00AA3163">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rsidR="00626B99" w:rsidRDefault="00AA3163">
      <w:pPr>
        <w:pStyle w:val="PL"/>
      </w:pPr>
      <w:r>
        <w:t xml:space="preserve">    ...,</w:t>
      </w:r>
    </w:p>
    <w:p w:rsidR="00626B99" w:rsidRDefault="00AA3163">
      <w:pPr>
        <w:pStyle w:val="PL"/>
      </w:pPr>
      <w:r>
        <w:t xml:space="preserve">    [[</w:t>
      </w:r>
    </w:p>
    <w:p w:rsidR="00626B99" w:rsidRDefault="00AA3163">
      <w:pPr>
        <w:pStyle w:val="PL"/>
        <w:rPr>
          <w:color w:val="808080"/>
        </w:rPr>
      </w:pPr>
      <w:r>
        <w:t xml:space="preserve">    ntn-NeighCellConfigListExt-v1720         NTN-NeighCellConfigList-r17                     </w:t>
      </w:r>
      <w:r>
        <w:rPr>
          <w:color w:val="993366"/>
        </w:rPr>
        <w:t>OPTIONAL</w:t>
      </w:r>
      <w:r>
        <w:t xml:space="preserve">        </w:t>
      </w:r>
      <w:r>
        <w:rPr>
          <w:color w:val="808080"/>
        </w:rPr>
        <w:t>-- Need R</w:t>
      </w:r>
    </w:p>
    <w:p w:rsidR="00626B99" w:rsidRDefault="00AA3163">
      <w:pPr>
        <w:pStyle w:val="PL"/>
      </w:pPr>
      <w:r>
        <w:t xml:space="preserve">    ]]</w:t>
      </w:r>
    </w:p>
    <w:p w:rsidR="00626B99" w:rsidRDefault="00AA3163">
      <w:pPr>
        <w:pStyle w:val="PL"/>
      </w:pPr>
      <w:r>
        <w:t>}</w:t>
      </w:r>
    </w:p>
    <w:p w:rsidR="00626B99" w:rsidRDefault="00626B99">
      <w:pPr>
        <w:pStyle w:val="PL"/>
      </w:pPr>
    </w:p>
    <w:p w:rsidR="00626B99" w:rsidRDefault="00AA3163">
      <w:pPr>
        <w:pStyle w:val="PL"/>
      </w:pPr>
      <w:r>
        <w:t>NTN-NeighCellConfigList-r</w:t>
      </w:r>
      <w:proofErr w:type="gramStart"/>
      <w:r>
        <w:t>17 ::=</w:t>
      </w:r>
      <w:proofErr w:type="gramEnd"/>
      <w:r>
        <w:t xml:space="preserve">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rsidR="00626B99" w:rsidRDefault="00626B99">
      <w:pPr>
        <w:pStyle w:val="PL"/>
      </w:pPr>
    </w:p>
    <w:p w:rsidR="00626B99" w:rsidRDefault="00AA3163">
      <w:pPr>
        <w:pStyle w:val="PL"/>
      </w:pPr>
      <w:r>
        <w:t>NTN-NeighCellConfig-r</w:t>
      </w:r>
      <w:proofErr w:type="gramStart"/>
      <w:r>
        <w:t>17 ::=</w:t>
      </w:r>
      <w:proofErr w:type="gramEnd"/>
      <w:r>
        <w:t xml:space="preserve">              </w:t>
      </w:r>
      <w:r>
        <w:rPr>
          <w:color w:val="993366"/>
        </w:rPr>
        <w:t>SEQUENCE</w:t>
      </w:r>
      <w:r>
        <w:t xml:space="preserve"> {</w:t>
      </w:r>
    </w:p>
    <w:p w:rsidR="00626B99" w:rsidRDefault="00AA3163">
      <w:pPr>
        <w:pStyle w:val="PL"/>
        <w:rPr>
          <w:color w:val="808080"/>
        </w:rPr>
      </w:pPr>
      <w:r>
        <w:t xml:space="preserve">    ntn-Config-r17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rsidR="00626B99" w:rsidRDefault="00AA3163">
      <w:pPr>
        <w:pStyle w:val="PL"/>
        <w:rPr>
          <w:color w:val="808080"/>
        </w:rPr>
      </w:pPr>
      <w:r>
        <w:t xml:space="preserve">    carrierFreq-r17                          ARFCN-</w:t>
      </w:r>
      <w:proofErr w:type="spellStart"/>
      <w:r>
        <w:t>ValueNR</w:t>
      </w:r>
      <w:proofErr w:type="spellEnd"/>
      <w:r>
        <w:t xml:space="preserve">                                   </w:t>
      </w:r>
      <w:proofErr w:type="gramStart"/>
      <w:r>
        <w:rPr>
          <w:color w:val="993366"/>
        </w:rPr>
        <w:t>OPTIONAL</w:t>
      </w:r>
      <w:r>
        <w:t xml:space="preserve">,   </w:t>
      </w:r>
      <w:proofErr w:type="gramEnd"/>
      <w:r>
        <w:t xml:space="preserve">    </w:t>
      </w:r>
      <w:r>
        <w:rPr>
          <w:color w:val="808080"/>
        </w:rPr>
        <w:t>-- Need R</w:t>
      </w:r>
    </w:p>
    <w:p w:rsidR="00626B99" w:rsidRDefault="00AA3163">
      <w:pPr>
        <w:pStyle w:val="PL"/>
        <w:rPr>
          <w:color w:val="808080"/>
        </w:rPr>
      </w:pPr>
      <w:r>
        <w:t xml:space="preserve">    physCellId-r17                           </w:t>
      </w:r>
      <w:proofErr w:type="spellStart"/>
      <w:r>
        <w:t>PhysCellId</w:t>
      </w:r>
      <w:proofErr w:type="spellEnd"/>
      <w:r>
        <w:t xml:space="preserve">                                      </w:t>
      </w:r>
      <w:r>
        <w:rPr>
          <w:color w:val="993366"/>
        </w:rPr>
        <w:t>OPTIONAL</w:t>
      </w:r>
      <w:r>
        <w:t xml:space="preserve">        </w:t>
      </w:r>
      <w:r>
        <w:rPr>
          <w:color w:val="808080"/>
        </w:rPr>
        <w:t>-- Need R</w:t>
      </w:r>
    </w:p>
    <w:p w:rsidR="00626B99" w:rsidRDefault="00AA3163">
      <w:pPr>
        <w:pStyle w:val="PL"/>
      </w:pPr>
      <w:r>
        <w:t>}</w:t>
      </w:r>
    </w:p>
    <w:p w:rsidR="00626B99" w:rsidRDefault="00626B99">
      <w:pPr>
        <w:pStyle w:val="PL"/>
      </w:pPr>
    </w:p>
    <w:p w:rsidR="00626B99" w:rsidRDefault="00AA3163">
      <w:pPr>
        <w:pStyle w:val="PL"/>
        <w:rPr>
          <w:color w:val="808080"/>
        </w:rPr>
      </w:pPr>
      <w:r>
        <w:rPr>
          <w:color w:val="808080"/>
        </w:rPr>
        <w:t>-- TAG-SIB19-STOP</w:t>
      </w:r>
    </w:p>
    <w:p w:rsidR="00626B99" w:rsidRDefault="00AA3163">
      <w:pPr>
        <w:pStyle w:val="PL"/>
        <w:rPr>
          <w:color w:val="808080"/>
        </w:rPr>
      </w:pPr>
      <w:r>
        <w:rPr>
          <w:color w:val="808080"/>
        </w:rPr>
        <w:t>-- ASN1STOP</w:t>
      </w:r>
    </w:p>
    <w:p w:rsidR="00626B99" w:rsidRDefault="00626B99">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26B99">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626B99">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pStyle w:val="TAL"/>
              <w:rPr>
                <w:b/>
                <w:bCs/>
                <w:i/>
                <w:iCs/>
                <w:kern w:val="2"/>
              </w:rPr>
            </w:pPr>
            <w:proofErr w:type="spellStart"/>
            <w:r>
              <w:rPr>
                <w:b/>
                <w:bCs/>
                <w:i/>
                <w:iCs/>
                <w:kern w:val="2"/>
              </w:rPr>
              <w:t>distanceThresh</w:t>
            </w:r>
            <w:proofErr w:type="spellEnd"/>
          </w:p>
          <w:p w:rsidR="00626B99" w:rsidRDefault="00AA3163">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626B99">
        <w:trPr>
          <w:cantSplit/>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pStyle w:val="TAL"/>
              <w:rPr>
                <w:b/>
                <w:bCs/>
                <w:i/>
                <w:iCs/>
                <w:kern w:val="2"/>
              </w:rPr>
            </w:pPr>
            <w:proofErr w:type="spellStart"/>
            <w:r>
              <w:rPr>
                <w:b/>
                <w:bCs/>
                <w:i/>
                <w:iCs/>
                <w:kern w:val="2"/>
              </w:rPr>
              <w:t>ntn</w:t>
            </w:r>
            <w:proofErr w:type="spellEnd"/>
            <w:r>
              <w:rPr>
                <w:b/>
                <w:bCs/>
                <w:i/>
                <w:iCs/>
                <w:kern w:val="2"/>
              </w:rPr>
              <w:t>-Config</w:t>
            </w:r>
          </w:p>
          <w:p w:rsidR="00626B99" w:rsidRDefault="00AA3163">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626B99">
        <w:trPr>
          <w:cantSplit/>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rsidR="00626B99" w:rsidRDefault="00AA3163">
            <w:pPr>
              <w:pStyle w:val="TAL"/>
              <w:rPr>
                <w:b/>
                <w:bCs/>
                <w:i/>
                <w:iCs/>
                <w:kern w:val="2"/>
              </w:rPr>
            </w:pPr>
            <w:r>
              <w:rPr>
                <w:lang w:eastAsia="zh-CN"/>
              </w:rPr>
              <w:t xml:space="preserve">Provides a list of NTN neighbour cells including their </w:t>
            </w:r>
            <w:proofErr w:type="spellStart"/>
            <w:r>
              <w:rPr>
                <w:i/>
                <w:iCs/>
                <w:lang w:eastAsia="zh-CN"/>
              </w:rPr>
              <w:t>ntn</w:t>
            </w:r>
            <w:proofErr w:type="spellEnd"/>
            <w:r>
              <w:rPr>
                <w:i/>
                <w:iCs/>
                <w:lang w:eastAsia="zh-CN"/>
              </w:rPr>
              <w:t>-Config</w:t>
            </w:r>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w:t>
            </w:r>
            <w:proofErr w:type="spellEnd"/>
            <w:r>
              <w:rPr>
                <w:i/>
                <w:iCs/>
                <w:lang w:eastAsia="zh-CN"/>
              </w:rPr>
              <w:t xml:space="preserve">-Config </w:t>
            </w:r>
            <w:r>
              <w:rPr>
                <w:lang w:eastAsia="zh-CN"/>
              </w:rPr>
              <w:t xml:space="preserve">is absent for an entry in </w:t>
            </w:r>
            <w:proofErr w:type="spellStart"/>
            <w:r>
              <w:rPr>
                <w:i/>
                <w:iCs/>
                <w:lang w:eastAsia="zh-CN"/>
              </w:rPr>
              <w:t>ntn-NeighCellConfigListExt</w:t>
            </w:r>
            <w:proofErr w:type="spellEnd"/>
            <w:r>
              <w:rPr>
                <w:lang w:eastAsia="zh-CN"/>
              </w:rPr>
              <w:t xml:space="preserve">, the </w:t>
            </w:r>
            <w:proofErr w:type="spellStart"/>
            <w:r>
              <w:rPr>
                <w:i/>
                <w:iCs/>
                <w:lang w:eastAsia="zh-CN"/>
              </w:rPr>
              <w:t>ntn</w:t>
            </w:r>
            <w:proofErr w:type="spellEnd"/>
            <w:r>
              <w:rPr>
                <w:i/>
                <w:iCs/>
                <w:lang w:eastAsia="zh-CN"/>
              </w:rPr>
              <w:t>-Config</w:t>
            </w:r>
            <w:r>
              <w:rPr>
                <w:lang w:eastAsia="zh-CN"/>
              </w:rPr>
              <w:t xml:space="preserve"> provided in the entry at the same position in </w:t>
            </w:r>
            <w:proofErr w:type="spellStart"/>
            <w:r>
              <w:rPr>
                <w:i/>
                <w:iCs/>
                <w:lang w:eastAsia="zh-CN"/>
              </w:rPr>
              <w:t>ntn-NeighCellConfigList</w:t>
            </w:r>
            <w:proofErr w:type="spellEnd"/>
            <w:r>
              <w:rPr>
                <w:lang w:eastAsia="zh-CN"/>
              </w:rPr>
              <w:t xml:space="preserve"> applies.</w:t>
            </w:r>
          </w:p>
        </w:tc>
      </w:tr>
      <w:tr w:rsidR="00626B99">
        <w:trPr>
          <w:cantSplit/>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pStyle w:val="TAL"/>
              <w:rPr>
                <w:b/>
                <w:bCs/>
                <w:i/>
                <w:iCs/>
                <w:lang w:eastAsia="sv-SE"/>
              </w:rPr>
            </w:pPr>
            <w:proofErr w:type="spellStart"/>
            <w:r>
              <w:rPr>
                <w:b/>
                <w:bCs/>
                <w:i/>
                <w:iCs/>
                <w:lang w:eastAsia="sv-SE"/>
              </w:rPr>
              <w:t>referenceLocation</w:t>
            </w:r>
            <w:proofErr w:type="spellEnd"/>
          </w:p>
          <w:p w:rsidR="00626B99" w:rsidRDefault="00AA3163">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626B99">
        <w:trPr>
          <w:cantSplit/>
        </w:trPr>
        <w:tc>
          <w:tcPr>
            <w:tcW w:w="14204" w:type="dxa"/>
            <w:tcBorders>
              <w:top w:val="single" w:sz="4" w:space="0" w:color="808080"/>
              <w:left w:val="single" w:sz="4" w:space="0" w:color="808080"/>
              <w:bottom w:val="single" w:sz="4" w:space="0" w:color="808080"/>
              <w:right w:val="single" w:sz="4" w:space="0" w:color="808080"/>
            </w:tcBorders>
          </w:tcPr>
          <w:p w:rsidR="00626B99" w:rsidRDefault="00AA3163">
            <w:pPr>
              <w:pStyle w:val="TAL"/>
              <w:rPr>
                <w:b/>
                <w:bCs/>
                <w:i/>
                <w:lang w:eastAsia="en-GB"/>
              </w:rPr>
            </w:pPr>
            <w:r>
              <w:rPr>
                <w:b/>
                <w:bCs/>
                <w:i/>
                <w:lang w:eastAsia="en-GB"/>
              </w:rPr>
              <w:t>t-Service</w:t>
            </w:r>
          </w:p>
          <w:p w:rsidR="00626B99" w:rsidRDefault="00AA3163">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w:t>
            </w:r>
            <w:proofErr w:type="spellStart"/>
            <w:r>
              <w:rPr>
                <w:szCs w:val="22"/>
                <w:lang w:eastAsia="en-US"/>
              </w:rPr>
              <w:t>ms</w:t>
            </w:r>
            <w:proofErr w:type="spellEnd"/>
            <w:r>
              <w:rPr>
                <w:szCs w:val="22"/>
                <w:lang w:eastAsia="en-US"/>
              </w:rPr>
              <w:t xml:space="preserve">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rsidR="00626B99" w:rsidRDefault="00626B99">
      <w:pPr>
        <w:rPr>
          <w:rFonts w:eastAsia="宋体" w:cs="Arial"/>
          <w:bCs/>
          <w:lang w:val="en-US"/>
        </w:rPr>
      </w:pPr>
    </w:p>
    <w:p w:rsidR="00626B99" w:rsidRDefault="00AA3163">
      <w:pPr>
        <w:pStyle w:val="4"/>
        <w:numPr>
          <w:ilvl w:val="3"/>
          <w:numId w:val="0"/>
        </w:numPr>
      </w:pPr>
      <w:bookmarkStart w:id="12" w:name="_Toc124713245"/>
      <w:r>
        <w:t>–</w:t>
      </w:r>
      <w:r>
        <w:tab/>
      </w:r>
      <w:r>
        <w:rPr>
          <w:i/>
        </w:rPr>
        <w:t>NTN-Config</w:t>
      </w:r>
      <w:bookmarkEnd w:id="12"/>
    </w:p>
    <w:p w:rsidR="00626B99" w:rsidRDefault="00AA3163">
      <w:r>
        <w:t xml:space="preserve">The IE </w:t>
      </w:r>
      <w:r>
        <w:rPr>
          <w:i/>
        </w:rPr>
        <w:t>NTN-Config</w:t>
      </w:r>
      <w:r>
        <w:t xml:space="preserve"> provides parameters needed for the UE to access NR via NTN access.</w:t>
      </w:r>
    </w:p>
    <w:p w:rsidR="00626B99" w:rsidRDefault="00AA3163">
      <w:pPr>
        <w:pStyle w:val="TH"/>
      </w:pPr>
      <w:r>
        <w:rPr>
          <w:i/>
        </w:rPr>
        <w:t>NTN-Config</w:t>
      </w:r>
      <w:r>
        <w:t xml:space="preserve"> information element</w:t>
      </w:r>
    </w:p>
    <w:p w:rsidR="00626B99" w:rsidRDefault="00AA3163">
      <w:pPr>
        <w:pStyle w:val="PL"/>
        <w:rPr>
          <w:color w:val="808080"/>
        </w:rPr>
      </w:pPr>
      <w:r>
        <w:rPr>
          <w:color w:val="808080"/>
        </w:rPr>
        <w:t>-- ASN1START</w:t>
      </w:r>
    </w:p>
    <w:p w:rsidR="00626B99" w:rsidRDefault="00AA3163">
      <w:pPr>
        <w:pStyle w:val="PL"/>
        <w:rPr>
          <w:color w:val="808080"/>
        </w:rPr>
      </w:pPr>
      <w:r>
        <w:rPr>
          <w:color w:val="808080"/>
        </w:rPr>
        <w:t>-- TAG-NTN-CONFIG-START</w:t>
      </w:r>
    </w:p>
    <w:p w:rsidR="00626B99" w:rsidRDefault="00626B99">
      <w:pPr>
        <w:pStyle w:val="PL"/>
      </w:pPr>
    </w:p>
    <w:p w:rsidR="00626B99" w:rsidRDefault="00AA3163">
      <w:pPr>
        <w:pStyle w:val="PL"/>
      </w:pPr>
      <w:r>
        <w:t>NTN-Config-r</w:t>
      </w:r>
      <w:proofErr w:type="gramStart"/>
      <w:r>
        <w:t>17 ::=</w:t>
      </w:r>
      <w:proofErr w:type="gramEnd"/>
      <w:r>
        <w:t xml:space="preserve">             </w:t>
      </w:r>
      <w:r>
        <w:rPr>
          <w:color w:val="993366"/>
        </w:rPr>
        <w:t>SEQUENCE</w:t>
      </w:r>
      <w:r>
        <w:t xml:space="preserve"> {</w:t>
      </w:r>
    </w:p>
    <w:p w:rsidR="00626B99" w:rsidRDefault="00AA3163">
      <w:pPr>
        <w:pStyle w:val="PL"/>
        <w:rPr>
          <w:color w:val="808080"/>
        </w:rPr>
      </w:pPr>
      <w:r>
        <w:t xml:space="preserve">    </w:t>
      </w:r>
      <w:bookmarkStart w:id="13" w:name="OLE_LINK153"/>
      <w:bookmarkStart w:id="14" w:name="OLE_LINK154"/>
      <w:bookmarkStart w:id="15" w:name="OLE_LINK168"/>
      <w:bookmarkStart w:id="16" w:name="OLE_LINK167"/>
      <w:r>
        <w:t>epochTime</w:t>
      </w:r>
      <w:bookmarkEnd w:id="13"/>
      <w:bookmarkEnd w:id="14"/>
      <w:bookmarkEnd w:id="15"/>
      <w:bookmarkEnd w:id="16"/>
      <w:r>
        <w:t xml:space="preserve">-r17                  </w:t>
      </w:r>
      <w:proofErr w:type="spellStart"/>
      <w:r>
        <w:t>EpochTime-r17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rsidR="00626B99" w:rsidRDefault="00AA3163">
      <w:pPr>
        <w:pStyle w:val="PL"/>
      </w:pPr>
      <w:r>
        <w:t xml:space="preserve">    ntn-UlSyncValidityDuration-r17 </w:t>
      </w:r>
      <w:proofErr w:type="gramStart"/>
      <w:r>
        <w:rPr>
          <w:color w:val="993366"/>
        </w:rPr>
        <w:t>ENUMERATED</w:t>
      </w:r>
      <w:r>
        <w:t>{ s</w:t>
      </w:r>
      <w:proofErr w:type="gramEnd"/>
      <w:r>
        <w:t>5, s10, s15, s20, s25, s30, s35,</w:t>
      </w:r>
    </w:p>
    <w:p w:rsidR="00626B99" w:rsidRDefault="00AA3163">
      <w:pPr>
        <w:pStyle w:val="PL"/>
        <w:rPr>
          <w:color w:val="808080"/>
        </w:rPr>
      </w:pPr>
      <w:r>
        <w:t xml:space="preserve">                                              s40, s45, s50, s55, s60, s120, s180, s240, s900}              </w:t>
      </w:r>
      <w:proofErr w:type="gramStart"/>
      <w:r>
        <w:rPr>
          <w:color w:val="993366"/>
        </w:rPr>
        <w:t>OPTIONAL</w:t>
      </w:r>
      <w:r>
        <w:t xml:space="preserve">,  </w:t>
      </w:r>
      <w:r>
        <w:rPr>
          <w:color w:val="808080"/>
        </w:rPr>
        <w:t>--</w:t>
      </w:r>
      <w:proofErr w:type="gramEnd"/>
      <w:r>
        <w:rPr>
          <w:color w:val="808080"/>
        </w:rPr>
        <w:t xml:space="preserve"> Cond SIB19</w:t>
      </w:r>
    </w:p>
    <w:p w:rsidR="00626B99" w:rsidRDefault="00AA3163">
      <w:pPr>
        <w:pStyle w:val="PL"/>
        <w:rPr>
          <w:color w:val="808080"/>
        </w:rPr>
      </w:pPr>
      <w:r>
        <w:t xml:space="preserve">    cellSpecificKoffset-r17        </w:t>
      </w:r>
      <w:proofErr w:type="gramStart"/>
      <w:r>
        <w:rPr>
          <w:color w:val="993366"/>
        </w:rPr>
        <w:t>INTEGER</w:t>
      </w:r>
      <w:r>
        <w:t>(</w:t>
      </w:r>
      <w:proofErr w:type="gramEnd"/>
      <w:r>
        <w:t xml:space="preserve">1..1023)                                                         </w:t>
      </w:r>
      <w:r>
        <w:rPr>
          <w:color w:val="993366"/>
        </w:rPr>
        <w:t>OPTIONAL</w:t>
      </w:r>
      <w:r>
        <w:t xml:space="preserve">,  </w:t>
      </w:r>
      <w:r>
        <w:rPr>
          <w:color w:val="808080"/>
        </w:rPr>
        <w:t>-- Need R</w:t>
      </w:r>
    </w:p>
    <w:p w:rsidR="00626B99" w:rsidRDefault="00AA3163">
      <w:pPr>
        <w:pStyle w:val="PL"/>
        <w:rPr>
          <w:color w:val="808080"/>
        </w:rPr>
      </w:pPr>
      <w:r>
        <w:t xml:space="preserve">    kmac-r17                       </w:t>
      </w:r>
      <w:proofErr w:type="gramStart"/>
      <w:r>
        <w:rPr>
          <w:color w:val="993366"/>
        </w:rPr>
        <w:t>INTEGER</w:t>
      </w:r>
      <w:r>
        <w:t>(</w:t>
      </w:r>
      <w:proofErr w:type="gramEnd"/>
      <w:r>
        <w:t xml:space="preserve">1..512)                                                          </w:t>
      </w:r>
      <w:r>
        <w:rPr>
          <w:color w:val="993366"/>
        </w:rPr>
        <w:t>OPTIONAL</w:t>
      </w:r>
      <w:r>
        <w:t xml:space="preserve">,  </w:t>
      </w:r>
      <w:r>
        <w:rPr>
          <w:color w:val="808080"/>
        </w:rPr>
        <w:t>-- Need R</w:t>
      </w:r>
    </w:p>
    <w:p w:rsidR="00626B99" w:rsidRDefault="00AA3163">
      <w:pPr>
        <w:pStyle w:val="PL"/>
        <w:rPr>
          <w:color w:val="808080"/>
        </w:rPr>
      </w:pPr>
      <w:r>
        <w:t xml:space="preserve">    ta-Info-r17                    </w:t>
      </w:r>
      <w:proofErr w:type="spellStart"/>
      <w:r>
        <w:t>TA-Info-r17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rsidR="00626B99" w:rsidRDefault="00AA3163">
      <w:pPr>
        <w:pStyle w:val="PL"/>
        <w:rPr>
          <w:color w:val="808080"/>
        </w:rPr>
      </w:pPr>
      <w:r>
        <w:t xml:space="preserve">    ntn-PolarizationDL-r17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rsidR="00626B99" w:rsidRDefault="00AA3163">
      <w:pPr>
        <w:pStyle w:val="PL"/>
        <w:rPr>
          <w:color w:val="808080"/>
        </w:rPr>
      </w:pPr>
      <w:r>
        <w:t xml:space="preserve">    ntn-PolarizationUL-r17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rsidR="00626B99" w:rsidRDefault="00AA3163">
      <w:pPr>
        <w:pStyle w:val="PL"/>
        <w:rPr>
          <w:color w:val="808080"/>
        </w:rPr>
      </w:pPr>
      <w:r>
        <w:t xml:space="preserve">    ephemerisInfo-r17              </w:t>
      </w:r>
      <w:proofErr w:type="spellStart"/>
      <w:r>
        <w:t>EphemerisInfo-r17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rsidR="00626B99" w:rsidRDefault="00AA3163">
      <w:pPr>
        <w:pStyle w:val="PL"/>
        <w:rPr>
          <w:color w:val="808080"/>
        </w:rPr>
      </w:pPr>
      <w:r>
        <w:t xml:space="preserve">    ta-Report-r17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rsidR="00626B99" w:rsidRDefault="00AA3163">
      <w:pPr>
        <w:pStyle w:val="PL"/>
      </w:pPr>
      <w:r>
        <w:t xml:space="preserve">    ...</w:t>
      </w:r>
    </w:p>
    <w:p w:rsidR="00626B99" w:rsidRDefault="00AA3163">
      <w:pPr>
        <w:pStyle w:val="PL"/>
      </w:pPr>
      <w:r>
        <w:t>}</w:t>
      </w:r>
    </w:p>
    <w:p w:rsidR="00626B99" w:rsidRDefault="00626B99">
      <w:pPr>
        <w:pStyle w:val="PL"/>
      </w:pPr>
    </w:p>
    <w:p w:rsidR="00626B99" w:rsidRDefault="00AA3163">
      <w:pPr>
        <w:pStyle w:val="PL"/>
      </w:pPr>
      <w:r>
        <w:t>EpochTime-r</w:t>
      </w:r>
      <w:proofErr w:type="gramStart"/>
      <w:r>
        <w:t>17 ::=</w:t>
      </w:r>
      <w:proofErr w:type="gramEnd"/>
      <w:r>
        <w:t xml:space="preserve">              </w:t>
      </w:r>
      <w:r>
        <w:rPr>
          <w:color w:val="993366"/>
        </w:rPr>
        <w:t>SEQUENCE</w:t>
      </w:r>
      <w:r>
        <w:t xml:space="preserve"> {</w:t>
      </w:r>
    </w:p>
    <w:p w:rsidR="00626B99" w:rsidRDefault="00AA3163">
      <w:pPr>
        <w:pStyle w:val="PL"/>
      </w:pPr>
      <w:r>
        <w:t xml:space="preserve">    sfn-r17                        </w:t>
      </w:r>
      <w:proofErr w:type="gramStart"/>
      <w:r>
        <w:rPr>
          <w:color w:val="993366"/>
        </w:rPr>
        <w:t>INTEGER</w:t>
      </w:r>
      <w:r>
        <w:t>(</w:t>
      </w:r>
      <w:proofErr w:type="gramEnd"/>
      <w:r>
        <w:t>0..1023),</w:t>
      </w:r>
    </w:p>
    <w:p w:rsidR="00626B99" w:rsidRDefault="00AA3163">
      <w:pPr>
        <w:pStyle w:val="PL"/>
      </w:pPr>
      <w:r>
        <w:t xml:space="preserve">    subFrameNR-r17                 </w:t>
      </w:r>
      <w:proofErr w:type="gramStart"/>
      <w:r>
        <w:rPr>
          <w:color w:val="993366"/>
        </w:rPr>
        <w:t>INTEGER</w:t>
      </w:r>
      <w:r>
        <w:t>(</w:t>
      </w:r>
      <w:proofErr w:type="gramEnd"/>
      <w:r>
        <w:t>0..9)</w:t>
      </w:r>
    </w:p>
    <w:p w:rsidR="00626B99" w:rsidRDefault="00AA3163">
      <w:pPr>
        <w:pStyle w:val="PL"/>
      </w:pPr>
      <w:r>
        <w:t>}</w:t>
      </w:r>
    </w:p>
    <w:p w:rsidR="00626B99" w:rsidRDefault="00626B99">
      <w:pPr>
        <w:pStyle w:val="PL"/>
      </w:pPr>
    </w:p>
    <w:p w:rsidR="00626B99" w:rsidRDefault="00AA3163">
      <w:pPr>
        <w:pStyle w:val="PL"/>
      </w:pPr>
      <w:r>
        <w:t>TA-Info-r</w:t>
      </w:r>
      <w:proofErr w:type="gramStart"/>
      <w:r>
        <w:t>17 ::=</w:t>
      </w:r>
      <w:proofErr w:type="gramEnd"/>
      <w:r>
        <w:t xml:space="preserve">                 </w:t>
      </w:r>
      <w:r>
        <w:rPr>
          <w:color w:val="993366"/>
        </w:rPr>
        <w:t>SEQUENCE</w:t>
      </w:r>
      <w:r>
        <w:t xml:space="preserve">  {</w:t>
      </w:r>
    </w:p>
    <w:p w:rsidR="00626B99" w:rsidRDefault="00AA3163">
      <w:pPr>
        <w:pStyle w:val="PL"/>
      </w:pPr>
      <w:r>
        <w:lastRenderedPageBreak/>
        <w:t xml:space="preserve">    ta-Common-r17                  </w:t>
      </w:r>
      <w:proofErr w:type="gramStart"/>
      <w:r>
        <w:rPr>
          <w:color w:val="993366"/>
        </w:rPr>
        <w:t>INTEGER</w:t>
      </w:r>
      <w:r>
        <w:t>(</w:t>
      </w:r>
      <w:proofErr w:type="gramEnd"/>
      <w:r>
        <w:t>0..66485757),</w:t>
      </w:r>
    </w:p>
    <w:p w:rsidR="00626B99" w:rsidRDefault="00AA3163">
      <w:pPr>
        <w:pStyle w:val="PL"/>
        <w:rPr>
          <w:color w:val="808080"/>
        </w:rPr>
      </w:pPr>
      <w:r>
        <w:t xml:space="preserve">    ta-CommonDrift-r17             </w:t>
      </w:r>
      <w:proofErr w:type="gramStart"/>
      <w:r>
        <w:rPr>
          <w:color w:val="993366"/>
        </w:rPr>
        <w:t>INTEGER</w:t>
      </w:r>
      <w:r>
        <w:t>(</w:t>
      </w:r>
      <w:proofErr w:type="gramEnd"/>
      <w:r>
        <w:t>-</w:t>
      </w:r>
      <w:r>
        <w:rPr>
          <w:rFonts w:eastAsia="等线"/>
        </w:rPr>
        <w:t>257303</w:t>
      </w:r>
      <w:r>
        <w:t>..</w:t>
      </w:r>
      <w:r>
        <w:rPr>
          <w:rFonts w:eastAsia="等线"/>
        </w:rPr>
        <w:t>257303</w:t>
      </w:r>
      <w:r>
        <w:t xml:space="preserve">)                                                 </w:t>
      </w:r>
      <w:r>
        <w:rPr>
          <w:color w:val="993366"/>
        </w:rPr>
        <w:t>OPTIONAL</w:t>
      </w:r>
      <w:r>
        <w:t xml:space="preserve">,  </w:t>
      </w:r>
      <w:r>
        <w:rPr>
          <w:color w:val="808080"/>
        </w:rPr>
        <w:t>-- Need R</w:t>
      </w:r>
    </w:p>
    <w:p w:rsidR="00626B99" w:rsidRDefault="00AA3163">
      <w:pPr>
        <w:pStyle w:val="PL"/>
        <w:rPr>
          <w:color w:val="808080"/>
        </w:rPr>
      </w:pPr>
      <w:r>
        <w:t xml:space="preserve">    ta-CommonDriftVariant-r17      </w:t>
      </w:r>
      <w:proofErr w:type="gramStart"/>
      <w:r>
        <w:rPr>
          <w:color w:val="993366"/>
        </w:rPr>
        <w:t>INTEGER</w:t>
      </w:r>
      <w:r>
        <w:t>(</w:t>
      </w:r>
      <w:proofErr w:type="gramEnd"/>
      <w:r>
        <w:t>0..</w:t>
      </w:r>
      <w:r>
        <w:rPr>
          <w:rFonts w:eastAsia="等线"/>
        </w:rPr>
        <w:t>28949</w:t>
      </w:r>
      <w:r>
        <w:t xml:space="preserve">)                                                        </w:t>
      </w:r>
      <w:r>
        <w:rPr>
          <w:color w:val="993366"/>
        </w:rPr>
        <w:t>OPTIONAL</w:t>
      </w:r>
      <w:r>
        <w:t xml:space="preserve">   </w:t>
      </w:r>
      <w:r>
        <w:rPr>
          <w:color w:val="808080"/>
        </w:rPr>
        <w:t>-- Need R</w:t>
      </w:r>
    </w:p>
    <w:p w:rsidR="00626B99" w:rsidRDefault="00AA3163">
      <w:pPr>
        <w:pStyle w:val="PL"/>
      </w:pPr>
      <w:r>
        <w:t>}</w:t>
      </w:r>
    </w:p>
    <w:p w:rsidR="00626B99" w:rsidRDefault="00626B99">
      <w:pPr>
        <w:pStyle w:val="PL"/>
      </w:pPr>
    </w:p>
    <w:p w:rsidR="00626B99" w:rsidRDefault="00AA3163">
      <w:pPr>
        <w:pStyle w:val="PL"/>
        <w:rPr>
          <w:color w:val="808080"/>
        </w:rPr>
      </w:pPr>
      <w:r>
        <w:rPr>
          <w:color w:val="808080"/>
        </w:rPr>
        <w:t>-- TAG-NTN-CONFIG-STOP</w:t>
      </w:r>
    </w:p>
    <w:p w:rsidR="00626B99" w:rsidRDefault="00AA3163">
      <w:pPr>
        <w:pStyle w:val="PL"/>
        <w:rPr>
          <w:color w:val="808080"/>
        </w:rPr>
      </w:pPr>
      <w:r>
        <w:rPr>
          <w:color w:val="808080"/>
        </w:rPr>
        <w:t>-- ASN1STOP</w:t>
      </w:r>
    </w:p>
    <w:p w:rsidR="00626B99" w:rsidRDefault="00626B9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H"/>
              <w:rPr>
                <w:szCs w:val="22"/>
                <w:lang w:eastAsia="sv-SE"/>
              </w:rPr>
            </w:pPr>
            <w:r>
              <w:rPr>
                <w:i/>
                <w:szCs w:val="22"/>
                <w:lang w:eastAsia="sv-SE"/>
              </w:rPr>
              <w:t xml:space="preserve">NTN-Config </w:t>
            </w:r>
            <w:r>
              <w:rPr>
                <w:szCs w:val="22"/>
                <w:lang w:eastAsia="sv-SE"/>
              </w:rPr>
              <w:t>field descriptions</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bCs/>
                <w:highlight w:val="yellow"/>
              </w:rPr>
            </w:pPr>
            <w:proofErr w:type="spellStart"/>
            <w:r>
              <w:rPr>
                <w:b/>
                <w:bCs/>
                <w:i/>
                <w:highlight w:val="yellow"/>
              </w:rPr>
              <w:t>EphemerisInfo</w:t>
            </w:r>
            <w:proofErr w:type="spellEnd"/>
          </w:p>
          <w:p w:rsidR="00626B99" w:rsidRDefault="00AA3163">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proofErr w:type="spellStart"/>
            <w:r>
              <w:t>ephemerisInfo</w:t>
            </w:r>
            <w:proofErr w:type="spellEnd"/>
            <w:r>
              <w:t xml:space="preserve"> should neither result in system information change notifications nor in a modification of </w:t>
            </w:r>
            <w:proofErr w:type="spellStart"/>
            <w:r>
              <w:rPr>
                <w:i/>
                <w:iCs/>
              </w:rPr>
              <w:t>valueTag</w:t>
            </w:r>
            <w:proofErr w:type="spellEnd"/>
            <w:r>
              <w:t xml:space="preserve"> in </w:t>
            </w:r>
            <w:r>
              <w:rPr>
                <w:i/>
                <w:iCs/>
              </w:rPr>
              <w:t>SIB1</w:t>
            </w:r>
            <w:r>
              <w:t>.</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i/>
                <w:szCs w:val="22"/>
                <w:highlight w:val="yellow"/>
                <w:lang w:eastAsia="sv-SE"/>
              </w:rPr>
            </w:pPr>
            <w:proofErr w:type="spellStart"/>
            <w:r>
              <w:rPr>
                <w:b/>
                <w:i/>
                <w:szCs w:val="22"/>
                <w:highlight w:val="yellow"/>
                <w:lang w:eastAsia="sv-SE"/>
              </w:rPr>
              <w:t>epochTime</w:t>
            </w:r>
            <w:proofErr w:type="spellEnd"/>
          </w:p>
          <w:p w:rsidR="00626B99" w:rsidRDefault="00AA3163">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w:t>
            </w:r>
            <w:proofErr w:type="gramStart"/>
            <w:r>
              <w:rPr>
                <w:bCs/>
                <w:iCs/>
                <w:szCs w:val="22"/>
                <w:lang w:eastAsia="sv-SE"/>
              </w:rPr>
              <w:t>a</w:t>
            </w:r>
            <w:proofErr w:type="gramEnd"/>
            <w:r>
              <w:rPr>
                <w:bCs/>
                <w:iCs/>
                <w:szCs w:val="22"/>
                <w:lang w:eastAsia="sv-SE"/>
              </w:rPr>
              <w:t xml:space="preserve"> SFN and a sub-frame number </w:t>
            </w:r>
            <w:proofErr w:type="spellStart"/>
            <w:r>
              <w:rPr>
                <w:bCs/>
                <w:iCs/>
                <w:szCs w:val="22"/>
                <w:lang w:eastAsia="sv-SE"/>
              </w:rPr>
              <w:t>signaled</w:t>
            </w:r>
            <w:proofErr w:type="spellEnd"/>
            <w:r>
              <w:rPr>
                <w:bCs/>
                <w:iCs/>
                <w:szCs w:val="22"/>
                <w:lang w:eastAsia="sv-SE"/>
              </w:rPr>
              <w:t xml:space="preserve"> together with the assistance information. For serving cell, the field </w:t>
            </w:r>
            <w:proofErr w:type="spellStart"/>
            <w:r>
              <w:rPr>
                <w:bCs/>
                <w:i/>
                <w:szCs w:val="22"/>
                <w:lang w:eastAsia="sv-SE"/>
              </w:rPr>
              <w:t>sfn</w:t>
            </w:r>
            <w:proofErr w:type="spellEnd"/>
            <w:r>
              <w:rPr>
                <w:bCs/>
                <w:iCs/>
                <w:szCs w:val="22"/>
                <w:lang w:eastAsia="sv-SE"/>
              </w:rPr>
              <w:t xml:space="preserve"> indicates the current SFN or the next upcoming SFN after the frame where the message indicating the </w:t>
            </w:r>
            <w:proofErr w:type="spellStart"/>
            <w:r>
              <w:rPr>
                <w:bCs/>
                <w:i/>
                <w:szCs w:val="22"/>
                <w:lang w:eastAsia="sv-SE"/>
              </w:rPr>
              <w:t>epochTime</w:t>
            </w:r>
            <w:proofErr w:type="spellEnd"/>
            <w:r>
              <w:rPr>
                <w:bCs/>
                <w:iCs/>
                <w:szCs w:val="22"/>
                <w:lang w:eastAsia="sv-SE"/>
              </w:rPr>
              <w:t xml:space="preserve"> is received. For neighbour cell, the </w:t>
            </w:r>
            <w:proofErr w:type="spellStart"/>
            <w:r>
              <w:rPr>
                <w:bCs/>
                <w:i/>
                <w:szCs w:val="22"/>
                <w:lang w:eastAsia="sv-SE"/>
              </w:rPr>
              <w:t>sfn</w:t>
            </w:r>
            <w:proofErr w:type="spellEnd"/>
            <w:r>
              <w:rPr>
                <w:bCs/>
                <w:iCs/>
                <w:szCs w:val="22"/>
                <w:lang w:eastAsia="sv-SE"/>
              </w:rPr>
              <w:t xml:space="preserve"> indicates the SFN nearest to the frame where the message indicating the </w:t>
            </w:r>
            <w:proofErr w:type="spellStart"/>
            <w:r>
              <w:rPr>
                <w:bCs/>
                <w:i/>
                <w:szCs w:val="22"/>
                <w:lang w:eastAsia="sv-SE"/>
              </w:rPr>
              <w:t>epochTime</w:t>
            </w:r>
            <w:proofErr w:type="spellEnd"/>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宋体"/>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szCs w:val="22"/>
                <w:lang w:eastAsia="sv-SE"/>
              </w:rPr>
            </w:pPr>
            <w:proofErr w:type="spellStart"/>
            <w:r>
              <w:rPr>
                <w:b/>
                <w:i/>
                <w:szCs w:val="22"/>
                <w:lang w:eastAsia="sv-SE"/>
              </w:rPr>
              <w:t>cellSpecificKoffset</w:t>
            </w:r>
            <w:proofErr w:type="spellEnd"/>
          </w:p>
          <w:p w:rsidR="00626B99" w:rsidRDefault="00AA3163">
            <w:pPr>
              <w:pStyle w:val="TAL"/>
              <w:rPr>
                <w:szCs w:val="22"/>
                <w:lang w:eastAsia="sv-SE"/>
              </w:rPr>
            </w:pPr>
            <w:r>
              <w:rPr>
                <w:szCs w:val="22"/>
                <w:lang w:eastAsia="sv-SE"/>
              </w:rPr>
              <w:t xml:space="preserve">Scheduling offset used for the timing relationships that are modified for NTN (see TS 38.213 [13]). The unit of the field </w:t>
            </w:r>
            <w:proofErr w:type="spellStart"/>
            <w:r>
              <w:rPr>
                <w:szCs w:val="22"/>
                <w:lang w:eastAsia="sv-SE"/>
              </w:rPr>
              <w:t>K_offset</w:t>
            </w:r>
            <w:proofErr w:type="spellEnd"/>
            <w:r>
              <w:rPr>
                <w:szCs w:val="22"/>
                <w:lang w:eastAsia="sv-SE"/>
              </w:rPr>
              <w:t xml:space="preserve"> is number of slots for a given subcarrier spacing of 15 kHz. If the field is absent </w:t>
            </w:r>
            <w:r>
              <w:rPr>
                <w:rFonts w:eastAsia="等线"/>
                <w:lang w:eastAsia="zh-CN"/>
              </w:rPr>
              <w:t>UE assumes value 0.</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bCs/>
                <w:i/>
                <w:iCs/>
              </w:rPr>
            </w:pPr>
            <w:proofErr w:type="spellStart"/>
            <w:r>
              <w:rPr>
                <w:b/>
                <w:bCs/>
                <w:i/>
                <w:iCs/>
              </w:rPr>
              <w:t>kmac</w:t>
            </w:r>
            <w:proofErr w:type="spellEnd"/>
          </w:p>
          <w:p w:rsidR="00626B99" w:rsidRDefault="00AA3163">
            <w:pPr>
              <w:pStyle w:val="TAL"/>
              <w:rPr>
                <w:szCs w:val="22"/>
                <w:lang w:eastAsia="sv-SE"/>
              </w:rPr>
            </w:pPr>
            <w:r>
              <w:rPr>
                <w:szCs w:val="22"/>
                <w:lang w:eastAsia="sv-SE"/>
              </w:rPr>
              <w:t xml:space="preserve">Scheduling offset provided by network if downlink and uplink frame timing are not aligned at </w:t>
            </w:r>
            <w:proofErr w:type="spellStart"/>
            <w:r>
              <w:rPr>
                <w:szCs w:val="22"/>
                <w:lang w:eastAsia="sv-SE"/>
              </w:rPr>
              <w:t>gNB</w:t>
            </w:r>
            <w:proofErr w:type="spellEnd"/>
            <w:r>
              <w:rPr>
                <w:szCs w:val="22"/>
                <w:lang w:eastAsia="sv-SE"/>
              </w:rPr>
              <w:t xml:space="preserve">. It is needed for UE action and assumption on downlink configuration indicated by a MAC CE command in PDSCH (see TS 38.213 [13]). If the field is absent </w:t>
            </w:r>
            <w:r>
              <w:rPr>
                <w:rFonts w:eastAsia="等线"/>
                <w:lang w:eastAsia="zh-CN"/>
              </w:rPr>
              <w:t>UE assumes value 0.</w:t>
            </w:r>
          </w:p>
          <w:p w:rsidR="00626B99" w:rsidRDefault="00AA3163">
            <w:pPr>
              <w:pStyle w:val="TAL"/>
              <w:rPr>
                <w:b/>
                <w:bCs/>
                <w:i/>
                <w:iCs/>
                <w:szCs w:val="22"/>
                <w:lang w:eastAsia="sv-SE"/>
              </w:rPr>
            </w:pPr>
            <w:r>
              <w:rPr>
                <w:szCs w:val="22"/>
                <w:lang w:eastAsia="sv-SE"/>
              </w:rPr>
              <w:t xml:space="preserve">For the reference subcarrier spacing value for the unit of </w:t>
            </w:r>
            <w:proofErr w:type="spellStart"/>
            <w:r>
              <w:rPr>
                <w:szCs w:val="22"/>
                <w:lang w:eastAsia="sv-SE"/>
              </w:rPr>
              <w:t>K_mac</w:t>
            </w:r>
            <w:proofErr w:type="spellEnd"/>
            <w:r>
              <w:rPr>
                <w:szCs w:val="22"/>
                <w:lang w:eastAsia="sv-SE"/>
              </w:rPr>
              <w:t xml:space="preserve"> in FR1, a value of 15 kHz is used. The unit of </w:t>
            </w:r>
            <w:proofErr w:type="spellStart"/>
            <w:r>
              <w:rPr>
                <w:szCs w:val="22"/>
                <w:lang w:eastAsia="sv-SE"/>
              </w:rPr>
              <w:t>K_mac</w:t>
            </w:r>
            <w:proofErr w:type="spellEnd"/>
            <w:r>
              <w:rPr>
                <w:szCs w:val="22"/>
                <w:lang w:eastAsia="sv-SE"/>
              </w:rPr>
              <w:t xml:space="preserve"> is number of slots for a given subcarrier spacing.</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bCs/>
                <w:i/>
                <w:iCs/>
              </w:rPr>
            </w:pPr>
            <w:proofErr w:type="spellStart"/>
            <w:r>
              <w:rPr>
                <w:b/>
                <w:bCs/>
                <w:i/>
                <w:iCs/>
              </w:rPr>
              <w:t>ntn-PolarizationDL</w:t>
            </w:r>
            <w:proofErr w:type="spellEnd"/>
          </w:p>
          <w:p w:rsidR="00626B99" w:rsidRDefault="00AA3163">
            <w:pPr>
              <w:pStyle w:val="TAL"/>
            </w:pPr>
            <w:r>
              <w:t>If present, this parameter indicates polarization information for downlink transmission on service link: including Right hand, Left hand circular polarizations (RHCP, LHCP) and Linear polarization.</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bCs/>
                <w:i/>
                <w:iCs/>
              </w:rPr>
            </w:pPr>
            <w:proofErr w:type="spellStart"/>
            <w:r>
              <w:rPr>
                <w:b/>
                <w:bCs/>
                <w:i/>
                <w:iCs/>
              </w:rPr>
              <w:t>ntn-PolarizationUL</w:t>
            </w:r>
            <w:proofErr w:type="spellEnd"/>
          </w:p>
          <w:p w:rsidR="00626B99" w:rsidRDefault="00AA3163">
            <w:pPr>
              <w:pStyle w:val="TAL"/>
            </w:pPr>
            <w:r>
              <w:t>If present, this parameter indicates Polarization information for uplink service link.</w:t>
            </w:r>
          </w:p>
          <w:p w:rsidR="00626B99" w:rsidRDefault="00AA3163">
            <w:pPr>
              <w:pStyle w:val="TAL"/>
            </w:pPr>
            <w:r>
              <w:t xml:space="preserve">If not present and </w:t>
            </w:r>
            <w:proofErr w:type="spellStart"/>
            <w:r>
              <w:t>ntn-PolarizationDL</w:t>
            </w:r>
            <w:proofErr w:type="spellEnd"/>
            <w:r>
              <w:t xml:space="preserve"> is present, UE assumes the same polarization for UL and DL.</w:t>
            </w:r>
          </w:p>
        </w:tc>
      </w:tr>
      <w:tr w:rsidR="00626B99">
        <w:tc>
          <w:tcPr>
            <w:tcW w:w="14173" w:type="dxa"/>
            <w:tcBorders>
              <w:top w:val="single" w:sz="4" w:space="0" w:color="auto"/>
              <w:left w:val="single" w:sz="4" w:space="0" w:color="auto"/>
              <w:bottom w:val="single" w:sz="4" w:space="0" w:color="auto"/>
              <w:right w:val="single" w:sz="4" w:space="0" w:color="auto"/>
            </w:tcBorders>
          </w:tcPr>
          <w:p w:rsidR="00626B99" w:rsidRDefault="00AA3163">
            <w:pPr>
              <w:pStyle w:val="TAL"/>
              <w:rPr>
                <w:b/>
                <w:bCs/>
                <w:i/>
                <w:iCs/>
              </w:rPr>
            </w:pPr>
            <w:proofErr w:type="spellStart"/>
            <w:r>
              <w:rPr>
                <w:b/>
                <w:bCs/>
                <w:i/>
                <w:iCs/>
              </w:rPr>
              <w:t>ntn-UlSyncValidityDuration</w:t>
            </w:r>
            <w:proofErr w:type="spellEnd"/>
          </w:p>
          <w:p w:rsidR="00626B99" w:rsidRDefault="00AA3163">
            <w:pPr>
              <w:pStyle w:val="TAL"/>
            </w:pPr>
            <w:r>
              <w:t xml:space="preserve">A validity duration configured by the network for assistance information (i.e. Serving and/or neighbour satellite ephemeris and Common TA parameters) which indicates the maximum time duration (from </w:t>
            </w:r>
            <w:proofErr w:type="spellStart"/>
            <w:r>
              <w:rPr>
                <w:i/>
                <w:iCs/>
              </w:rPr>
              <w:t>epochTime</w:t>
            </w:r>
            <w:proofErr w:type="spellEnd"/>
            <w:r>
              <w:t>) during which the UE can apply assistance information without having acquired new assistance information.</w:t>
            </w:r>
          </w:p>
          <w:p w:rsidR="00626B99" w:rsidRDefault="00AA3163">
            <w:pPr>
              <w:pStyle w:val="TAL"/>
              <w:rPr>
                <w:b/>
                <w:bCs/>
                <w:i/>
                <w:iCs/>
              </w:rPr>
            </w:pPr>
            <w:r>
              <w:t xml:space="preserve">The unit of </w:t>
            </w:r>
            <w:proofErr w:type="spellStart"/>
            <w:r>
              <w:rPr>
                <w:i/>
                <w:iCs/>
              </w:rPr>
              <w:t>ntn-UlSyncValidityDuration</w:t>
            </w:r>
            <w:proofErr w:type="spellEnd"/>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rPr>
                <w:i/>
                <w:iCs/>
              </w:rPr>
              <w:t>,</w:t>
            </w:r>
            <w:r>
              <w:t xml:space="preserve"> the UE uses validity duration from the serving cell assistance information. </w:t>
            </w:r>
            <w:r>
              <w:rPr>
                <w:rFonts w:eastAsia="宋体"/>
                <w:lang w:eastAsia="zh-CN"/>
              </w:rPr>
              <w:t xml:space="preserve">This field is excluded when determining changes in system information, i.e. </w:t>
            </w:r>
            <w:r>
              <w:rPr>
                <w:lang w:eastAsia="sv-SE"/>
              </w:rPr>
              <w:t xml:space="preserve">changes of </w:t>
            </w:r>
            <w:proofErr w:type="spellStart"/>
            <w:r>
              <w:rPr>
                <w:i/>
                <w:lang w:eastAsia="sv-SE"/>
              </w:rPr>
              <w:t>ntn-UlSyncValidityDuration</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 xml:space="preserve">. </w:t>
            </w:r>
            <w:proofErr w:type="spellStart"/>
            <w:r>
              <w:rPr>
                <w:i/>
                <w:lang w:eastAsia="sv-SE"/>
              </w:rPr>
              <w:t>ntn-UlSyncValidityDuration</w:t>
            </w:r>
            <w:proofErr w:type="spellEnd"/>
            <w:r>
              <w:rPr>
                <w:rFonts w:eastAsia="宋体"/>
                <w:lang w:eastAsia="zh-CN"/>
              </w:rPr>
              <w:t xml:space="preserve"> is only updated when at least one of </w:t>
            </w:r>
            <w:proofErr w:type="spellStart"/>
            <w:r>
              <w:rPr>
                <w:i/>
              </w:rPr>
              <w:t>epochTime</w:t>
            </w:r>
            <w:proofErr w:type="spellEnd"/>
            <w:r>
              <w:rPr>
                <w:rFonts w:eastAsia="宋体"/>
                <w:lang w:eastAsia="zh-CN"/>
              </w:rPr>
              <w:t xml:space="preserve">, </w:t>
            </w:r>
            <w:r>
              <w:rPr>
                <w:i/>
              </w:rPr>
              <w:t>ta-Info</w:t>
            </w:r>
            <w:r>
              <w:rPr>
                <w:rFonts w:eastAsia="宋体"/>
                <w:lang w:eastAsia="zh-CN"/>
              </w:rPr>
              <w:t xml:space="preserve">, </w:t>
            </w:r>
            <w:proofErr w:type="spellStart"/>
            <w:r>
              <w:rPr>
                <w:i/>
              </w:rPr>
              <w:t>ephemerisInfo</w:t>
            </w:r>
            <w:proofErr w:type="spellEnd"/>
            <w:r>
              <w:rPr>
                <w:rFonts w:eastAsia="宋体"/>
                <w:lang w:eastAsia="zh-CN"/>
              </w:rPr>
              <w:t xml:space="preserve"> is updated.</w:t>
            </w:r>
          </w:p>
        </w:tc>
      </w:tr>
    </w:tbl>
    <w:p w:rsidR="00626B99" w:rsidRDefault="00626B99">
      <w:pPr>
        <w:pStyle w:val="Doc-text2"/>
      </w:pPr>
    </w:p>
    <w:sectPr w:rsidR="00626B9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2A3" w:rsidRDefault="00DA72A3">
      <w:pPr>
        <w:spacing w:after="0"/>
      </w:pPr>
      <w:r>
        <w:separator/>
      </w:r>
    </w:p>
  </w:endnote>
  <w:endnote w:type="continuationSeparator" w:id="0">
    <w:p w:rsidR="00DA72A3" w:rsidRDefault="00DA72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731" w:rsidRDefault="00C51731">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noProof/>
      </w:rPr>
      <w:t>13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noProof/>
      </w:rPr>
      <w:t>19</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2A3" w:rsidRDefault="00DA72A3">
      <w:pPr>
        <w:spacing w:after="0"/>
      </w:pPr>
      <w:r>
        <w:separator/>
      </w:r>
    </w:p>
  </w:footnote>
  <w:footnote w:type="continuationSeparator" w:id="0">
    <w:p w:rsidR="00DA72A3" w:rsidRDefault="00DA72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0E1A32C5"/>
    <w:multiLevelType w:val="hybridMultilevel"/>
    <w:tmpl w:val="BAACC9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6"/>
  </w:num>
  <w:num w:numId="2">
    <w:abstractNumId w:val="11"/>
  </w:num>
  <w:num w:numId="3">
    <w:abstractNumId w:val="13"/>
  </w:num>
  <w:num w:numId="4">
    <w:abstractNumId w:val="12"/>
  </w:num>
  <w:num w:numId="5">
    <w:abstractNumId w:val="8"/>
  </w:num>
  <w:num w:numId="6">
    <w:abstractNumId w:val="1"/>
  </w:num>
  <w:num w:numId="7">
    <w:abstractNumId w:val="14"/>
  </w:num>
  <w:num w:numId="8">
    <w:abstractNumId w:val="4"/>
  </w:num>
  <w:num w:numId="9">
    <w:abstractNumId w:val="9"/>
  </w:num>
  <w:num w:numId="10">
    <w:abstractNumId w:val="10"/>
  </w:num>
  <w:num w:numId="11">
    <w:abstractNumId w:val="0"/>
  </w:num>
  <w:num w:numId="12">
    <w:abstractNumId w:val="2"/>
  </w:num>
  <w:num w:numId="13">
    <w:abstractNumId w:val="15"/>
  </w:num>
  <w:num w:numId="14">
    <w:abstractNumId w:val="3"/>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1OWEwNTU0OGIwNjhlMjE4NTQ1MDlhMzA0YWM2MDMifQ=="/>
  </w:docVars>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28A3"/>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4E70"/>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30"/>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6FE"/>
    <w:rsid w:val="00457829"/>
    <w:rsid w:val="00461128"/>
    <w:rsid w:val="0046183E"/>
    <w:rsid w:val="0046231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267F"/>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039"/>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336C"/>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0A9"/>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FCA"/>
    <w:rsid w:val="00624C90"/>
    <w:rsid w:val="00626355"/>
    <w:rsid w:val="00626B99"/>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6CBB"/>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97DA6"/>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4291"/>
    <w:rsid w:val="009B5F78"/>
    <w:rsid w:val="009B631B"/>
    <w:rsid w:val="009C0000"/>
    <w:rsid w:val="009C00E3"/>
    <w:rsid w:val="009C0F61"/>
    <w:rsid w:val="009C1DE2"/>
    <w:rsid w:val="009C2976"/>
    <w:rsid w:val="009C2F4D"/>
    <w:rsid w:val="009C41EE"/>
    <w:rsid w:val="009C4C4F"/>
    <w:rsid w:val="009C651B"/>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C8B"/>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9D2"/>
    <w:rsid w:val="00AA1FF3"/>
    <w:rsid w:val="00AA3163"/>
    <w:rsid w:val="00AA39F9"/>
    <w:rsid w:val="00AA5583"/>
    <w:rsid w:val="00AA68B9"/>
    <w:rsid w:val="00AA7283"/>
    <w:rsid w:val="00AB13B2"/>
    <w:rsid w:val="00AB1668"/>
    <w:rsid w:val="00AB1CDD"/>
    <w:rsid w:val="00AB2682"/>
    <w:rsid w:val="00AB2D19"/>
    <w:rsid w:val="00AB3601"/>
    <w:rsid w:val="00AB4280"/>
    <w:rsid w:val="00AB438B"/>
    <w:rsid w:val="00AB4D80"/>
    <w:rsid w:val="00AB52F3"/>
    <w:rsid w:val="00AB5686"/>
    <w:rsid w:val="00AB5C41"/>
    <w:rsid w:val="00AB5E65"/>
    <w:rsid w:val="00AB6422"/>
    <w:rsid w:val="00AB7AF3"/>
    <w:rsid w:val="00AB7DAD"/>
    <w:rsid w:val="00AB7F94"/>
    <w:rsid w:val="00AC0FB7"/>
    <w:rsid w:val="00AC1B18"/>
    <w:rsid w:val="00AC211F"/>
    <w:rsid w:val="00AC230E"/>
    <w:rsid w:val="00AC3642"/>
    <w:rsid w:val="00AC488E"/>
    <w:rsid w:val="00AC4D9C"/>
    <w:rsid w:val="00AC536B"/>
    <w:rsid w:val="00AC5E5A"/>
    <w:rsid w:val="00AC76A8"/>
    <w:rsid w:val="00AD262F"/>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8D8"/>
    <w:rsid w:val="00B3222E"/>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1731"/>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2A3"/>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1B"/>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0DD8"/>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6C87"/>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7757861"/>
    <w:rsid w:val="07997588"/>
    <w:rsid w:val="07DA40F4"/>
    <w:rsid w:val="080E1592"/>
    <w:rsid w:val="09506A52"/>
    <w:rsid w:val="09F32C77"/>
    <w:rsid w:val="0A0E0F80"/>
    <w:rsid w:val="0A8966EF"/>
    <w:rsid w:val="0C2350E4"/>
    <w:rsid w:val="0D2C02A5"/>
    <w:rsid w:val="0D753AB0"/>
    <w:rsid w:val="0F8F3223"/>
    <w:rsid w:val="105F110E"/>
    <w:rsid w:val="143D7630"/>
    <w:rsid w:val="1461021F"/>
    <w:rsid w:val="15123A7E"/>
    <w:rsid w:val="151778EA"/>
    <w:rsid w:val="152F2052"/>
    <w:rsid w:val="16B562F3"/>
    <w:rsid w:val="18031351"/>
    <w:rsid w:val="1A0E77A9"/>
    <w:rsid w:val="1BD20B87"/>
    <w:rsid w:val="1C3F408D"/>
    <w:rsid w:val="1CEE7F55"/>
    <w:rsid w:val="1D424B85"/>
    <w:rsid w:val="1D9168CC"/>
    <w:rsid w:val="1E5D669D"/>
    <w:rsid w:val="1FD151E0"/>
    <w:rsid w:val="20712439"/>
    <w:rsid w:val="208412FF"/>
    <w:rsid w:val="21344A0B"/>
    <w:rsid w:val="224A1234"/>
    <w:rsid w:val="22947714"/>
    <w:rsid w:val="24CB78F9"/>
    <w:rsid w:val="253451D3"/>
    <w:rsid w:val="28002607"/>
    <w:rsid w:val="291D2592"/>
    <w:rsid w:val="2B4A4AED"/>
    <w:rsid w:val="2B711916"/>
    <w:rsid w:val="2C960D72"/>
    <w:rsid w:val="2CF769E9"/>
    <w:rsid w:val="2D733243"/>
    <w:rsid w:val="2DCD4C6E"/>
    <w:rsid w:val="2DF94AA6"/>
    <w:rsid w:val="2F7C7A99"/>
    <w:rsid w:val="30CF6D7A"/>
    <w:rsid w:val="37637ECE"/>
    <w:rsid w:val="383F415C"/>
    <w:rsid w:val="39A27887"/>
    <w:rsid w:val="39B45E20"/>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A65D9F"/>
    <w:rsid w:val="49E162BC"/>
    <w:rsid w:val="4A9F3A1F"/>
    <w:rsid w:val="4C2D5C02"/>
    <w:rsid w:val="4C4A4D81"/>
    <w:rsid w:val="4DCA01F5"/>
    <w:rsid w:val="4E5C6802"/>
    <w:rsid w:val="519126EF"/>
    <w:rsid w:val="525D39C9"/>
    <w:rsid w:val="52696B29"/>
    <w:rsid w:val="540A40E3"/>
    <w:rsid w:val="55976CC2"/>
    <w:rsid w:val="56311800"/>
    <w:rsid w:val="56EC5CD2"/>
    <w:rsid w:val="5891370E"/>
    <w:rsid w:val="58CB11D6"/>
    <w:rsid w:val="59273A2D"/>
    <w:rsid w:val="59300781"/>
    <w:rsid w:val="59945223"/>
    <w:rsid w:val="5E244444"/>
    <w:rsid w:val="5E6D6CB4"/>
    <w:rsid w:val="630318A6"/>
    <w:rsid w:val="63A466E2"/>
    <w:rsid w:val="64373BA5"/>
    <w:rsid w:val="652E111F"/>
    <w:rsid w:val="65456E33"/>
    <w:rsid w:val="65906646"/>
    <w:rsid w:val="667D1995"/>
    <w:rsid w:val="66C41623"/>
    <w:rsid w:val="676F77D6"/>
    <w:rsid w:val="67882417"/>
    <w:rsid w:val="687902B6"/>
    <w:rsid w:val="6CA91C8F"/>
    <w:rsid w:val="6E61559D"/>
    <w:rsid w:val="6E91157C"/>
    <w:rsid w:val="6F165C1B"/>
    <w:rsid w:val="70C77A62"/>
    <w:rsid w:val="7115402D"/>
    <w:rsid w:val="71166230"/>
    <w:rsid w:val="71424F6F"/>
    <w:rsid w:val="74A675C0"/>
    <w:rsid w:val="752B76E4"/>
    <w:rsid w:val="75D16FB9"/>
    <w:rsid w:val="75F00F57"/>
    <w:rsid w:val="761B4857"/>
    <w:rsid w:val="76266B5D"/>
    <w:rsid w:val="782208FC"/>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4BAB4"/>
  <w15:docId w15:val="{C3DBE41A-79A6-4339-BECA-02E15477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表段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5">
    <w:name w:val="批注文字 字符"/>
    <w:basedOn w:val="a0"/>
    <w:link w:val="a4"/>
    <w:uiPriority w:val="99"/>
    <w:semiHidden/>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line="259" w:lineRule="auto"/>
    </w:pPr>
    <w:rPr>
      <w:rFonts w:ascii="Arial" w:eastAsia="宋体"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ngli_xu@apple.com" TargetMode="External"/><Relationship Id="rId18" Type="http://schemas.openxmlformats.org/officeDocument/2006/relationships/hyperlink" Target="mailto:qiu.zhihong@zte.com.c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webSettings" Target="webSettings.xml"/><Relationship Id="rId12" Type="http://schemas.openxmlformats.org/officeDocument/2006/relationships/hyperlink" Target="mailto:mhtao@google.com" TargetMode="External"/><Relationship Id="rId17" Type="http://schemas.openxmlformats.org/officeDocument/2006/relationships/hyperlink" Target="mailto:jedrzej.stanczak@nokia.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w.cheng@itri.org.tw"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cha@lge.com" TargetMode="External"/><Relationship Id="rId24" Type="http://schemas.openxmlformats.org/officeDocument/2006/relationships/hyperlink" Target="file:///C:\Data\3GPP\Extracts\R2-2301364%20(R18%20NR%20NTN%20WI%20AI%208.7.4.1.2)%20Earth%20moving%20cell.docx" TargetMode="External"/><Relationship Id="rId5" Type="http://schemas.openxmlformats.org/officeDocument/2006/relationships/styles" Target="styles.xml"/><Relationship Id="rId15" Type="http://schemas.openxmlformats.org/officeDocument/2006/relationships/hyperlink" Target="mailto:Shiyang.leng@samsung.com" TargetMode="External"/><Relationship Id="rId23" Type="http://schemas.openxmlformats.org/officeDocument/2006/relationships/hyperlink" Target="file:///C:\Data\3GPP\Extracts\R2-2301226%20Discussion%20on%20NTN-NTN%20reselection.docx" TargetMode="External"/><Relationship Id="rId10" Type="http://schemas.openxmlformats.org/officeDocument/2006/relationships/hyperlink" Target="mailto:lihaitao@oppo.com" TargetMode="External"/><Relationship Id="rId19" Type="http://schemas.openxmlformats.org/officeDocument/2006/relationships/hyperlink" Target="mailto:suzanna.zhang@tc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hishek.Roy@mediatek.com" TargetMode="External"/><Relationship Id="rId22" Type="http://schemas.openxmlformats.org/officeDocument/2006/relationships/hyperlink" Target="file:///C:\Data\3GPP\Extracts\R2-2300799%20Discussion%20on%20NTN-NTN%20cell%20reselection%20enhancements.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8091</Words>
  <Characters>46122</Characters>
  <Application>Microsoft Office Word</Application>
  <DocSecurity>0</DocSecurity>
  <Lines>384</Lines>
  <Paragraphs>108</Paragraphs>
  <ScaleCrop>false</ScaleCrop>
  <Company>InterDigital</Company>
  <LinksUpToDate>false</LinksUpToDate>
  <CharactersWithSpaces>54105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vivo (Xiao)_v2</cp:lastModifiedBy>
  <cp:revision>7</cp:revision>
  <dcterms:created xsi:type="dcterms:W3CDTF">2023-03-02T07:42:00Z</dcterms:created>
  <dcterms:modified xsi:type="dcterms:W3CDTF">2023-03-02T07:48:00Z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2052-11.8.2.11716</vt:lpwstr>
  </property>
  <property fmtid="{D5CDD505-2E9C-101B-9397-08002B2CF9AE}" pid="9" name="MSIP_Label_83bcef13-7cac-433f-ba1d-47a323951816_Enabled">
    <vt:lpwstr>true</vt:lpwstr>
  </property>
  <property fmtid="{D5CDD505-2E9C-101B-9397-08002B2CF9AE}" pid="10" name="MSIP_Label_83bcef13-7cac-433f-ba1d-47a323951816_SetDate">
    <vt:lpwstr>2023-03-01T13:45:06Z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d88638a0-8538-48bd-893d-5f52f66cd1ff</vt:lpwstr>
  </property>
  <property fmtid="{D5CDD505-2E9C-101B-9397-08002B2CF9AE}" pid="15" name="MSIP_Label_83bcef13-7cac-433f-ba1d-47a323951816_ContentBits">
    <vt:lpwstr>0</vt:lpwstr>
  </property>
  <property fmtid="{D5CDD505-2E9C-101B-9397-08002B2CF9AE}" pid="16" name="ICV">
    <vt:lpwstr>04E38B7ED0264BF9BC1F05B418A8864E</vt:lpwstr>
  </property>
</Properties>
</file>