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53FC" w14:textId="3053C5CE"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#119</w:t>
      </w:r>
      <w:r w:rsidR="00C94E96">
        <w:rPr>
          <w:rFonts w:cs="Arial"/>
          <w:b/>
          <w:bCs/>
          <w:sz w:val="24"/>
          <w:szCs w:val="24"/>
        </w:rPr>
        <w:t>-bis</w:t>
      </w:r>
      <w:r>
        <w:rPr>
          <w:rFonts w:cs="Arial"/>
          <w:b/>
          <w:bCs/>
          <w:sz w:val="24"/>
          <w:szCs w:val="24"/>
        </w:rPr>
        <w:t>-e</w:t>
      </w:r>
      <w:r w:rsidRPr="00C226A3">
        <w:rPr>
          <w:b/>
          <w:noProof/>
          <w:sz w:val="24"/>
        </w:rPr>
        <w:tab/>
      </w:r>
      <w:r w:rsidR="00FE3F15" w:rsidRPr="00FE3F15">
        <w:rPr>
          <w:b/>
          <w:i/>
          <w:noProof/>
          <w:sz w:val="28"/>
        </w:rPr>
        <w:t>R2-</w:t>
      </w:r>
      <w:r w:rsidR="002D449E" w:rsidRPr="00FE3F15">
        <w:rPr>
          <w:b/>
          <w:i/>
          <w:noProof/>
          <w:sz w:val="28"/>
        </w:rPr>
        <w:t>221</w:t>
      </w:r>
      <w:r w:rsidR="002D449E">
        <w:rPr>
          <w:b/>
          <w:i/>
          <w:noProof/>
          <w:sz w:val="28"/>
        </w:rPr>
        <w:t>xxxx</w:t>
      </w:r>
    </w:p>
    <w:p w14:paraId="2DE0F4F1" w14:textId="59B125BB" w:rsidR="009E2E13" w:rsidRDefault="009E2E13" w:rsidP="009E2E13">
      <w:pPr>
        <w:pStyle w:val="CRCoverPage"/>
        <w:outlineLvl w:val="0"/>
        <w:rPr>
          <w:b/>
          <w:noProof/>
          <w:sz w:val="24"/>
        </w:rPr>
      </w:pPr>
      <w:r w:rsidRPr="006120FB">
        <w:rPr>
          <w:rFonts w:cs="Arial"/>
          <w:b/>
          <w:bCs/>
          <w:sz w:val="24"/>
          <w:szCs w:val="24"/>
        </w:rPr>
        <w:t xml:space="preserve">E-meeting, </w:t>
      </w:r>
      <w:r w:rsidR="00453E56">
        <w:rPr>
          <w:rFonts w:cs="Arial"/>
          <w:b/>
          <w:bCs/>
          <w:sz w:val="24"/>
          <w:szCs w:val="24"/>
        </w:rPr>
        <w:t xml:space="preserve">10 </w:t>
      </w:r>
      <w:r w:rsidR="00C94E96">
        <w:rPr>
          <w:rFonts w:cs="Arial"/>
          <w:b/>
          <w:bCs/>
          <w:sz w:val="24"/>
          <w:szCs w:val="24"/>
        </w:rPr>
        <w:t>– 1</w:t>
      </w:r>
      <w:r w:rsidR="00E2485F">
        <w:rPr>
          <w:rFonts w:cs="Arial"/>
          <w:b/>
          <w:bCs/>
          <w:sz w:val="24"/>
          <w:szCs w:val="24"/>
        </w:rPr>
        <w:t>9</w:t>
      </w:r>
      <w:r>
        <w:rPr>
          <w:rFonts w:cs="Arial"/>
          <w:b/>
          <w:bCs/>
          <w:sz w:val="24"/>
          <w:szCs w:val="24"/>
        </w:rPr>
        <w:t xml:space="preserve"> </w:t>
      </w:r>
      <w:r w:rsidR="00C94E96">
        <w:rPr>
          <w:rFonts w:cs="Arial"/>
          <w:b/>
          <w:bCs/>
          <w:sz w:val="24"/>
          <w:szCs w:val="24"/>
        </w:rPr>
        <w:t>Oct</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10EEB2F3" w:rsidR="00997C9A" w:rsidRPr="00410371" w:rsidRDefault="00997C9A" w:rsidP="009924A2">
            <w:pPr>
              <w:pStyle w:val="CRCoverPage"/>
              <w:spacing w:after="0"/>
              <w:jc w:val="right"/>
              <w:rPr>
                <w:b/>
                <w:noProof/>
                <w:sz w:val="28"/>
              </w:rPr>
            </w:pPr>
            <w:r>
              <w:rPr>
                <w:b/>
                <w:noProof/>
                <w:sz w:val="28"/>
              </w:rPr>
              <w:t>3</w:t>
            </w:r>
            <w:r w:rsidR="00C94E96">
              <w:rPr>
                <w:b/>
                <w:noProof/>
                <w:sz w:val="28"/>
              </w:rPr>
              <w:t>8</w:t>
            </w:r>
            <w:r>
              <w:rPr>
                <w:b/>
                <w:noProof/>
                <w:sz w:val="28"/>
              </w:rPr>
              <w:t>.</w:t>
            </w:r>
            <w:r w:rsidR="009924A2">
              <w:rPr>
                <w:b/>
                <w:noProof/>
                <w:sz w:val="28"/>
              </w:rPr>
              <w:t>306</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D68D31E" w:rsidR="00997C9A" w:rsidRPr="00410371" w:rsidRDefault="009924A2" w:rsidP="00DE11B8">
            <w:pPr>
              <w:pStyle w:val="CRCoverPage"/>
              <w:spacing w:after="0"/>
              <w:jc w:val="center"/>
              <w:rPr>
                <w:noProof/>
              </w:rPr>
            </w:pPr>
            <w:r>
              <w:rPr>
                <w:b/>
                <w:noProof/>
                <w:sz w:val="28"/>
              </w:rPr>
              <w:t>xxxx</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2A6C6" w:rsidR="00997C9A" w:rsidRPr="00410371" w:rsidRDefault="009924A2" w:rsidP="00997C9A">
            <w:pPr>
              <w:pStyle w:val="CRCoverPage"/>
              <w:spacing w:after="0"/>
              <w:jc w:val="center"/>
              <w:rPr>
                <w:b/>
                <w:noProof/>
              </w:rPr>
            </w:pPr>
            <w:r>
              <w:rPr>
                <w:b/>
                <w:noProof/>
                <w:sz w:val="28"/>
              </w:rPr>
              <w:t>-</w:t>
            </w:r>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E0930C" w:rsidR="00F25D98" w:rsidRDefault="00A01BB3" w:rsidP="001E41F3">
            <w:pPr>
              <w:pStyle w:val="CRCoverPage"/>
              <w:spacing w:after="0"/>
              <w:jc w:val="center"/>
              <w:rPr>
                <w:b/>
                <w:caps/>
                <w:noProof/>
                <w:lang w:eastAsia="zh-CN"/>
              </w:rPr>
            </w:pPr>
            <w:commentRangeStart w:id="1"/>
            <w:commentRangeStart w:id="2"/>
            <w:del w:id="3" w:author="Huawei, HiSilicon_v2" w:date="2022-10-13T10:38:00Z">
              <w:r w:rsidDel="005722ED">
                <w:rPr>
                  <w:rFonts w:hint="eastAsia"/>
                  <w:b/>
                  <w:caps/>
                  <w:noProof/>
                  <w:lang w:eastAsia="zh-CN"/>
                </w:rPr>
                <w:delText>X</w:delText>
              </w:r>
            </w:del>
            <w:commentRangeEnd w:id="1"/>
            <w:r w:rsidR="00A86FF8">
              <w:rPr>
                <w:rStyle w:val="ab"/>
                <w:rFonts w:ascii="Times New Roman" w:hAnsi="Times New Roman"/>
              </w:rPr>
              <w:commentReference w:id="1"/>
            </w:r>
            <w:commentRangeEnd w:id="2"/>
            <w:r w:rsidR="005722ED">
              <w:rPr>
                <w:rStyle w:val="ab"/>
                <w:rFonts w:ascii="Times New Roman" w:hAnsi="Times New Roman"/>
              </w:rPr>
              <w:commentReference w:id="2"/>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D470D" w:rsidR="001E41F3" w:rsidRDefault="009924A2" w:rsidP="009924A2">
            <w:pPr>
              <w:pStyle w:val="CRCoverPage"/>
              <w:spacing w:after="0"/>
              <w:ind w:left="100"/>
              <w:rPr>
                <w:noProof/>
              </w:rPr>
            </w:pPr>
            <w:r>
              <w:rPr>
                <w:noProof/>
                <w:lang w:eastAsia="zh-CN"/>
              </w:rPr>
              <w:t>Adding optional features without capability sigannaling for</w:t>
            </w:r>
            <w:r w:rsidR="0084323D">
              <w:rPr>
                <w:noProof/>
                <w:lang w:eastAsia="zh-CN"/>
              </w:rPr>
              <w:t xml:space="preserve"> E-UTRA cell selection </w:t>
            </w:r>
            <w:r w:rsidR="00DC48D2">
              <w:rPr>
                <w:noProof/>
                <w:lang w:eastAsia="zh-CN"/>
              </w:rPr>
              <w:t>during</w:t>
            </w:r>
            <w:r w:rsidR="0084323D">
              <w:rPr>
                <w:noProof/>
                <w:lang w:eastAsia="zh-CN"/>
              </w:rPr>
              <w:t xml:space="preserve"> e</w:t>
            </w:r>
            <w:r w:rsidR="00C94E96">
              <w:rPr>
                <w:noProof/>
                <w:lang w:eastAsia="zh-CN"/>
              </w:rPr>
              <w:t xml:space="preserve">mergency service </w:t>
            </w:r>
            <w:r w:rsidR="0084323D">
              <w:rPr>
                <w:noProof/>
                <w:lang w:eastAsia="zh-CN"/>
              </w:rPr>
              <w:t>fallback and EPS fallback for emergency call</w:t>
            </w:r>
            <w:r w:rsidR="0060029F">
              <w:rPr>
                <w:noProof/>
                <w:lang w:eastAsia="zh-CN"/>
              </w:rPr>
              <w:t xml:space="preserve"> [CellSelection</w:t>
            </w:r>
            <w:r w:rsidR="00C44E9B">
              <w:rPr>
                <w:noProof/>
                <w:lang w:eastAsia="zh-CN"/>
              </w:rPr>
              <w:t>_</w:t>
            </w:r>
            <w:r w:rsidR="0060029F">
              <w:rPr>
                <w:noProof/>
                <w:lang w:eastAsia="zh-CN"/>
              </w:rPr>
              <w:t>Emergency</w:t>
            </w:r>
            <w:r w:rsidR="00C44E9B">
              <w:rPr>
                <w:noProof/>
                <w:lang w:eastAsia="zh-CN"/>
              </w:rPr>
              <w:t>Fallback</w:t>
            </w:r>
            <w:r w:rsidR="0060029F">
              <w:rPr>
                <w:noProof/>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1C2A4E" w:rsidR="001E41F3" w:rsidRDefault="007F49AD" w:rsidP="009924A2">
            <w:pPr>
              <w:pStyle w:val="CRCoverPage"/>
              <w:spacing w:after="0"/>
              <w:ind w:left="100"/>
              <w:rPr>
                <w:noProof/>
              </w:rPr>
            </w:pPr>
            <w:r>
              <w:rPr>
                <w:noProof/>
              </w:rPr>
              <w:t>Huawei, HiSilicon</w:t>
            </w:r>
            <w:r w:rsidR="009924A2">
              <w:rPr>
                <w:noProof/>
              </w:rPr>
              <w:t xml:space="preserve">, </w:t>
            </w:r>
            <w:ins w:id="4" w:author="Huawei, HiSilicon_v2" w:date="2022-10-13T10:39:00Z">
              <w:r w:rsidR="005722ED">
                <w:rPr>
                  <w:noProof/>
                </w:rPr>
                <w:t>Ericsson,</w:t>
              </w:r>
            </w:ins>
            <w:r w:rsidR="009924A2">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8732D9" w:rsidR="001E41F3" w:rsidRDefault="00E2485F">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FE0A8" w:rsidR="001E41F3" w:rsidRDefault="007F49AD" w:rsidP="00C94E96">
            <w:pPr>
              <w:pStyle w:val="CRCoverPage"/>
              <w:spacing w:after="0"/>
              <w:ind w:left="100"/>
              <w:rPr>
                <w:noProof/>
              </w:rPr>
            </w:pPr>
            <w:r>
              <w:rPr>
                <w:noProof/>
              </w:rPr>
              <w:t>2022-</w:t>
            </w:r>
            <w:r w:rsidR="00C94E96">
              <w:rPr>
                <w:noProof/>
              </w:rPr>
              <w:t>10</w:t>
            </w:r>
            <w:r>
              <w:rPr>
                <w:noProof/>
              </w:rPr>
              <w:t>-</w:t>
            </w:r>
            <w:r w:rsidR="00C94E96">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8852BA" w:rsidR="001E41F3" w:rsidRDefault="0060029F"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CBF72D" w14:textId="77777777" w:rsidR="009924A2" w:rsidRDefault="0056586C" w:rsidP="00C94E96">
            <w:pPr>
              <w:pStyle w:val="CRCoverPage"/>
              <w:rPr>
                <w:lang w:eastAsia="zh-CN"/>
              </w:rPr>
            </w:pPr>
            <w:r>
              <w:rPr>
                <w:lang w:eastAsia="zh-CN"/>
              </w:rPr>
              <w:t xml:space="preserve">In </w:t>
            </w:r>
            <w:r w:rsidR="009924A2">
              <w:rPr>
                <w:lang w:eastAsia="zh-CN"/>
              </w:rPr>
              <w:t>RAN2 #119bis meeting, the following UE behaviours are agreed for TEI17:</w:t>
            </w:r>
          </w:p>
          <w:p w14:paraId="2BA50DC0" w14:textId="77777777" w:rsidR="009924A2" w:rsidRPr="00C0102F" w:rsidRDefault="009924A2" w:rsidP="009924A2">
            <w:pPr>
              <w:pStyle w:val="Agreement"/>
              <w:numPr>
                <w:ilvl w:val="0"/>
                <w:numId w:val="10"/>
              </w:numPr>
              <w:rPr>
                <w:rFonts w:eastAsia="Arial" w:cs="Tahoma"/>
                <w:i/>
                <w:iCs/>
              </w:rPr>
            </w:pPr>
            <w:r>
              <w:rPr>
                <w:rStyle w:val="af3"/>
                <w:rFonts w:eastAsia="Arial" w:cs="Tahoma"/>
              </w:rPr>
              <w:t>During EPS fallback</w:t>
            </w:r>
            <w:r w:rsidRPr="008B31A0">
              <w:rPr>
                <w:rStyle w:val="af3"/>
                <w:rFonts w:eastAsia="Arial" w:cs="Tahoma"/>
              </w:rPr>
              <w:t xml:space="preserve"> </w:t>
            </w:r>
            <w:r>
              <w:rPr>
                <w:rStyle w:val="af3"/>
                <w:rFonts w:eastAsia="Arial" w:cs="Tahoma"/>
              </w:rPr>
              <w:t xml:space="preserve">for emergency call, upon HO failure the UE is allowed to select an acceptable cell when there is no suitable cell found, i.e. </w:t>
            </w:r>
            <w:r w:rsidRPr="001B5B4A">
              <w:rPr>
                <w:rStyle w:val="af3"/>
                <w:rFonts w:eastAsia="Arial" w:cs="Tahoma"/>
              </w:rPr>
              <w:t xml:space="preserve">UE shall perform suitable cell search first, and </w:t>
            </w:r>
            <w:r>
              <w:rPr>
                <w:rStyle w:val="af3"/>
                <w:rFonts w:eastAsia="Arial" w:cs="Tahoma"/>
              </w:rPr>
              <w:t>may</w:t>
            </w:r>
            <w:r w:rsidRPr="001B5B4A">
              <w:rPr>
                <w:rStyle w:val="af3"/>
                <w:rFonts w:eastAsia="Arial" w:cs="Tahoma"/>
              </w:rPr>
              <w:t xml:space="preserve"> perform acceptable cell search only when no suitable cell is found</w:t>
            </w:r>
            <w:r>
              <w:rPr>
                <w:rStyle w:val="af3"/>
                <w:rFonts w:eastAsia="Arial" w:cs="Tahoma"/>
              </w:rPr>
              <w:t>. This is optional for Rel-17.</w:t>
            </w:r>
          </w:p>
          <w:p w14:paraId="760D53CA" w14:textId="77777777" w:rsidR="009924A2" w:rsidRPr="00C0102F" w:rsidRDefault="009924A2" w:rsidP="009924A2">
            <w:pPr>
              <w:pStyle w:val="Agreement"/>
              <w:numPr>
                <w:ilvl w:val="0"/>
                <w:numId w:val="10"/>
              </w:numPr>
              <w:rPr>
                <w:rFonts w:eastAsia="Arial" w:cs="Tahoma"/>
                <w:i/>
                <w:iCs/>
              </w:rPr>
            </w:pPr>
            <w:r>
              <w:rPr>
                <w:rStyle w:val="af3"/>
                <w:rFonts w:eastAsia="Arial" w:cs="Tahoma"/>
              </w:rPr>
              <w:t>D</w:t>
            </w:r>
            <w:r w:rsidRPr="008D6D55">
              <w:rPr>
                <w:rStyle w:val="af3"/>
                <w:rFonts w:eastAsia="Arial" w:cs="Tahoma"/>
              </w:rPr>
              <w:t>u</w:t>
            </w:r>
            <w:r>
              <w:rPr>
                <w:rStyle w:val="af3"/>
                <w:rFonts w:eastAsia="Arial" w:cs="Tahoma"/>
              </w:rPr>
              <w:t>ring Emergency service fallback, upon HO failure the</w:t>
            </w:r>
            <w:r w:rsidRPr="00DD4774">
              <w:rPr>
                <w:rStyle w:val="af3"/>
                <w:rFonts w:eastAsia="Arial" w:cs="Tahoma"/>
              </w:rPr>
              <w:t xml:space="preserve"> </w:t>
            </w:r>
            <w:r>
              <w:rPr>
                <w:rStyle w:val="af3"/>
                <w:rFonts w:eastAsia="Arial" w:cs="Tahoma"/>
              </w:rPr>
              <w:t>UE is allowed to select an acceptable E-UTRA cell when there is no suitable E-UTRA cell found. This is optional for Rel-17.</w:t>
            </w:r>
          </w:p>
          <w:p w14:paraId="30EC540C" w14:textId="77777777" w:rsidR="009924A2" w:rsidRDefault="009924A2" w:rsidP="009924A2">
            <w:pPr>
              <w:pStyle w:val="CRCoverPage"/>
              <w:rPr>
                <w:lang w:eastAsia="zh-CN"/>
              </w:rPr>
            </w:pPr>
          </w:p>
          <w:p w14:paraId="708AA7DE" w14:textId="2C88808B" w:rsidR="009924A2" w:rsidRDefault="009924A2" w:rsidP="005722ED">
            <w:pPr>
              <w:pStyle w:val="CRCoverPage"/>
              <w:rPr>
                <w:noProof/>
              </w:rPr>
            </w:pPr>
            <w:r>
              <w:rPr>
                <w:lang w:eastAsia="zh-CN"/>
              </w:rPr>
              <w:t xml:space="preserve">To make it clear that the above </w:t>
            </w:r>
            <w:proofErr w:type="spellStart"/>
            <w:r>
              <w:rPr>
                <w:lang w:eastAsia="zh-CN"/>
              </w:rPr>
              <w:t>UE</w:t>
            </w:r>
            <w:proofErr w:type="spellEnd"/>
            <w:r>
              <w:rPr>
                <w:lang w:eastAsia="zh-CN"/>
              </w:rPr>
              <w:t xml:space="preserve"> </w:t>
            </w:r>
            <w:proofErr w:type="spellStart"/>
            <w:r>
              <w:rPr>
                <w:lang w:eastAsia="zh-CN"/>
              </w:rPr>
              <w:t>behavours</w:t>
            </w:r>
            <w:proofErr w:type="spellEnd"/>
            <w:r>
              <w:rPr>
                <w:lang w:eastAsia="zh-CN"/>
              </w:rPr>
              <w:t xml:space="preserve"> are optional, t</w:t>
            </w:r>
            <w:r>
              <w:t xml:space="preserve">he corresponding </w:t>
            </w:r>
            <w:proofErr w:type="spellStart"/>
            <w:r>
              <w:t>UE</w:t>
            </w:r>
            <w:proofErr w:type="spellEnd"/>
            <w:r>
              <w:t xml:space="preserve"> capabilit</w:t>
            </w:r>
            <w:ins w:id="5" w:author="Huawei, HiSilicon_v2" w:date="2022-10-13T10:39:00Z">
              <w:r w:rsidR="005722ED">
                <w:t>y</w:t>
              </w:r>
            </w:ins>
            <w:del w:id="6" w:author="Huawei, HiSilicon_v2" w:date="2022-10-13T10:39:00Z">
              <w:r w:rsidDel="005722ED">
                <w:delText>i</w:delText>
              </w:r>
            </w:del>
            <w:ins w:id="7" w:author="Huawei, HiSilicon_v2" w:date="2022-10-13T10:39:00Z">
              <w:r w:rsidR="005722ED">
                <w:t xml:space="preserve"> is</w:t>
              </w:r>
            </w:ins>
            <w:commentRangeStart w:id="8"/>
            <w:commentRangeStart w:id="9"/>
            <w:del w:id="10" w:author="Huawei, HiSilicon_v2" w:date="2022-10-13T10:39:00Z">
              <w:r w:rsidDel="005722ED">
                <w:delText>es are</w:delText>
              </w:r>
            </w:del>
            <w:commentRangeEnd w:id="8"/>
            <w:r w:rsidR="004D39C3">
              <w:rPr>
                <w:rStyle w:val="ab"/>
                <w:rFonts w:ascii="Times New Roman" w:hAnsi="Times New Roman"/>
              </w:rPr>
              <w:commentReference w:id="8"/>
            </w:r>
            <w:commentRangeEnd w:id="9"/>
            <w:r w:rsidR="005722ED">
              <w:rPr>
                <w:rStyle w:val="ab"/>
                <w:rFonts w:ascii="Times New Roman" w:hAnsi="Times New Roman"/>
              </w:rPr>
              <w:commentReference w:id="9"/>
            </w:r>
            <w:r>
              <w:t xml:space="preserve"> to be defined as optional UE capabilities without signalling.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DA20AD" w14:textId="7A830E77" w:rsidR="00102ABD" w:rsidRDefault="00DE11B8" w:rsidP="007A707F">
            <w:pPr>
              <w:pStyle w:val="CRCoverPage"/>
              <w:rPr>
                <w:lang w:eastAsia="zh-CN"/>
              </w:rPr>
            </w:pPr>
            <w:r>
              <w:rPr>
                <w:lang w:eastAsia="zh-CN"/>
              </w:rPr>
              <w:t>I</w:t>
            </w:r>
            <w:r w:rsidR="00FE7805">
              <w:rPr>
                <w:lang w:eastAsia="zh-CN"/>
              </w:rPr>
              <w:t xml:space="preserve">n </w:t>
            </w:r>
            <w:r w:rsidR="00102ABD">
              <w:rPr>
                <w:lang w:eastAsia="zh-CN"/>
              </w:rPr>
              <w:t xml:space="preserve">clause </w:t>
            </w:r>
            <w:r w:rsidR="009924A2">
              <w:rPr>
                <w:lang w:eastAsia="zh-CN"/>
              </w:rPr>
              <w:t>5.3</w:t>
            </w:r>
            <w:r w:rsidR="00FE7805">
              <w:rPr>
                <w:lang w:eastAsia="zh-CN"/>
              </w:rPr>
              <w:t xml:space="preserve">, </w:t>
            </w:r>
          </w:p>
          <w:p w14:paraId="172A4E07" w14:textId="6C4E918B" w:rsidR="00B9023E" w:rsidRDefault="00B9023E" w:rsidP="009924A2">
            <w:pPr>
              <w:pStyle w:val="CRCoverPage"/>
              <w:numPr>
                <w:ilvl w:val="0"/>
                <w:numId w:val="18"/>
              </w:numPr>
              <w:rPr>
                <w:lang w:eastAsia="zh-CN"/>
              </w:rPr>
            </w:pPr>
            <w:r>
              <w:rPr>
                <w:lang w:eastAsia="zh-CN"/>
              </w:rPr>
              <w:t xml:space="preserve">Add </w:t>
            </w:r>
            <w:r w:rsidR="009924A2" w:rsidRPr="00B11372">
              <w:t>capability parameter</w:t>
            </w:r>
            <w:r w:rsidR="009924A2">
              <w:t xml:space="preserve"> of “</w:t>
            </w:r>
            <w:r w:rsidR="009924A2" w:rsidRPr="009924A2">
              <w:rPr>
                <w:lang w:eastAsia="zh-CN"/>
              </w:rPr>
              <w:t>Acceptable E-UTRA cell selection upon HO failure during EPS fallback for emergency call</w:t>
            </w:r>
            <w:r w:rsidR="009924A2">
              <w:rPr>
                <w:lang w:eastAsia="zh-CN"/>
              </w:rPr>
              <w:t>”</w:t>
            </w:r>
            <w:r>
              <w:rPr>
                <w:lang w:eastAsia="zh-CN"/>
              </w:rPr>
              <w:t>;</w:t>
            </w:r>
          </w:p>
          <w:p w14:paraId="3F2B3754" w14:textId="214EFC9C" w:rsidR="00102ABD" w:rsidDel="005722ED" w:rsidRDefault="009924A2" w:rsidP="009924A2">
            <w:pPr>
              <w:pStyle w:val="CRCoverPage"/>
              <w:numPr>
                <w:ilvl w:val="0"/>
                <w:numId w:val="18"/>
              </w:numPr>
              <w:rPr>
                <w:del w:id="11" w:author="Huawei, HiSilicon_v2" w:date="2022-10-13T10:39:00Z"/>
                <w:lang w:eastAsia="zh-CN"/>
              </w:rPr>
            </w:pPr>
            <w:commentRangeStart w:id="12"/>
            <w:commentRangeStart w:id="13"/>
            <w:del w:id="14" w:author="Huawei, HiSilicon_v2" w:date="2022-10-13T10:39:00Z">
              <w:r w:rsidDel="005722ED">
                <w:rPr>
                  <w:lang w:eastAsia="zh-CN"/>
                </w:rPr>
                <w:delText xml:space="preserve">Add </w:delText>
              </w:r>
              <w:r w:rsidRPr="00B11372" w:rsidDel="005722ED">
                <w:delText>capability parameter</w:delText>
              </w:r>
              <w:r w:rsidDel="005722ED">
                <w:delText xml:space="preserve"> of “</w:delText>
              </w:r>
              <w:r w:rsidRPr="009924A2" w:rsidDel="005722ED">
                <w:rPr>
                  <w:lang w:eastAsia="zh-CN"/>
                </w:rPr>
                <w:delText>E-UTRA cell selection upon HO failure during EPS services fallback</w:delText>
              </w:r>
              <w:r w:rsidDel="005722ED">
                <w:rPr>
                  <w:lang w:eastAsia="zh-CN"/>
                </w:rPr>
                <w:delText>”</w:delText>
              </w:r>
              <w:r w:rsidR="00102ABD" w:rsidDel="005722ED">
                <w:rPr>
                  <w:lang w:eastAsia="zh-CN"/>
                </w:rPr>
                <w:delText>.</w:delText>
              </w:r>
              <w:commentRangeEnd w:id="12"/>
              <w:r w:rsidR="004D39C3" w:rsidDel="005722ED">
                <w:rPr>
                  <w:rStyle w:val="ab"/>
                  <w:rFonts w:ascii="Times New Roman" w:hAnsi="Times New Roman"/>
                </w:rPr>
                <w:commentReference w:id="12"/>
              </w:r>
            </w:del>
            <w:commentRangeEnd w:id="13"/>
            <w:r w:rsidR="005722ED">
              <w:rPr>
                <w:rStyle w:val="ab"/>
                <w:rFonts w:ascii="Times New Roman" w:hAnsi="Times New Roman"/>
              </w:rPr>
              <w:commentReference w:id="13"/>
            </w:r>
          </w:p>
          <w:p w14:paraId="274A300E" w14:textId="77777777" w:rsidR="00E2485F" w:rsidRPr="004F1407" w:rsidRDefault="00E2485F" w:rsidP="00E2485F">
            <w:pPr>
              <w:pStyle w:val="CRCoverPage"/>
              <w:spacing w:before="20" w:after="8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684C3504" w:rsidR="00E2485F" w:rsidRDefault="00C94E96" w:rsidP="00E2485F">
            <w:pPr>
              <w:pStyle w:val="CRCoverPage"/>
              <w:spacing w:after="0"/>
              <w:ind w:left="100"/>
              <w:rPr>
                <w:noProof/>
                <w:lang w:eastAsia="zh-CN"/>
              </w:rPr>
            </w:pPr>
            <w:r>
              <w:rPr>
                <w:noProof/>
                <w:lang w:eastAsia="zh-CN"/>
              </w:rPr>
              <w:t>Emergency service</w:t>
            </w:r>
            <w:r w:rsidR="00360F7D">
              <w:rPr>
                <w:noProof/>
                <w:lang w:eastAsia="zh-CN"/>
              </w:rPr>
              <w:t>s</w:t>
            </w:r>
            <w:r>
              <w:rPr>
                <w:noProof/>
                <w:lang w:eastAsia="zh-CN"/>
              </w:rPr>
              <w:t xml:space="preserve"> fallback, EPS fallback for emergency service</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1C656EC" w14:textId="3E408B17" w:rsidR="00DA7F9B" w:rsidRDefault="00BE4066" w:rsidP="005722ED">
            <w:pPr>
              <w:ind w:leftChars="50" w:left="100"/>
              <w:rPr>
                <w:noProof/>
              </w:rPr>
            </w:pPr>
            <w:r>
              <w:rPr>
                <w:rFonts w:ascii="Arial" w:hAnsi="Arial"/>
                <w:lang w:eastAsia="zh-CN"/>
              </w:rPr>
              <w:t xml:space="preserve">There is no </w:t>
            </w:r>
            <w:commentRangeStart w:id="15"/>
            <w:commentRangeStart w:id="16"/>
            <w:del w:id="17" w:author="Huawei, HiSilicon_v2" w:date="2022-10-13T10:40:00Z">
              <w:r w:rsidR="00DA7F9B" w:rsidDel="005722ED">
                <w:rPr>
                  <w:rFonts w:ascii="Arial" w:hAnsi="Arial"/>
                  <w:lang w:eastAsia="zh-CN"/>
                </w:rPr>
                <w:delText xml:space="preserve">no </w:delText>
              </w:r>
            </w:del>
            <w:commentRangeEnd w:id="15"/>
            <w:r w:rsidR="004D39C3">
              <w:rPr>
                <w:rStyle w:val="ab"/>
              </w:rPr>
              <w:commentReference w:id="15"/>
            </w:r>
            <w:commentRangeEnd w:id="16"/>
            <w:r w:rsidR="005722ED">
              <w:rPr>
                <w:rStyle w:val="ab"/>
              </w:rPr>
              <w:commentReference w:id="16"/>
            </w:r>
            <w:r w:rsidR="00DA7F9B">
              <w:rPr>
                <w:rFonts w:ascii="Arial" w:hAnsi="Arial"/>
                <w:lang w:eastAsia="zh-CN"/>
              </w:rPr>
              <w:t>inter-operability</w:t>
            </w:r>
            <w:r>
              <w:rPr>
                <w:rFonts w:ascii="Arial" w:hAnsi="Arial"/>
                <w:lang w:eastAsia="zh-CN"/>
              </w:rPr>
              <w:t xml:space="preserve"> issue.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BE15CE" w:rsidR="0056586C" w:rsidRDefault="00462D33" w:rsidP="003A610E">
            <w:pPr>
              <w:ind w:leftChars="50" w:left="100"/>
              <w:rPr>
                <w:noProof/>
              </w:rPr>
            </w:pPr>
            <w:r>
              <w:rPr>
                <w:rFonts w:ascii="Arial" w:hAnsi="Arial"/>
                <w:lang w:eastAsia="zh-CN"/>
              </w:rPr>
              <w:t>T</w:t>
            </w:r>
            <w:r w:rsidR="00102ABD" w:rsidRPr="00102ABD">
              <w:rPr>
                <w:rFonts w:ascii="Arial" w:hAnsi="Arial"/>
                <w:lang w:eastAsia="zh-CN"/>
              </w:rPr>
              <w:t xml:space="preserve">he UE </w:t>
            </w:r>
            <w:r w:rsidR="003A610E">
              <w:rPr>
                <w:rFonts w:ascii="Arial" w:hAnsi="Arial"/>
                <w:lang w:eastAsia="zh-CN"/>
              </w:rPr>
              <w:t>can not</w:t>
            </w:r>
            <w:r w:rsidR="00102ABD" w:rsidRPr="00102ABD">
              <w:rPr>
                <w:rFonts w:ascii="Arial" w:hAnsi="Arial"/>
                <w:lang w:eastAsia="zh-CN"/>
              </w:rPr>
              <w:t xml:space="preserve"> </w:t>
            </w:r>
            <w:r w:rsidR="003A610E">
              <w:rPr>
                <w:rFonts w:ascii="Arial" w:hAnsi="Arial"/>
                <w:lang w:eastAsia="zh-CN"/>
              </w:rPr>
              <w:t>prioritize E</w:t>
            </w:r>
            <w:r w:rsidR="00B9023E" w:rsidRPr="00102ABD">
              <w:rPr>
                <w:rFonts w:ascii="Arial" w:hAnsi="Arial"/>
                <w:lang w:eastAsia="zh-CN"/>
              </w:rPr>
              <w:t>-UTRA cell</w:t>
            </w:r>
            <w:r w:rsidR="00B9023E">
              <w:rPr>
                <w:rFonts w:ascii="Arial" w:hAnsi="Arial"/>
                <w:lang w:eastAsia="zh-CN"/>
              </w:rPr>
              <w:t xml:space="preserve"> </w:t>
            </w:r>
            <w:r w:rsidR="003A610E">
              <w:rPr>
                <w:rFonts w:ascii="Arial" w:hAnsi="Arial"/>
                <w:lang w:eastAsia="zh-CN"/>
              </w:rPr>
              <w:t>selection upon</w:t>
            </w:r>
            <w:r w:rsidR="00B9023E">
              <w:rPr>
                <w:rFonts w:ascii="Arial" w:hAnsi="Arial"/>
                <w:lang w:eastAsia="zh-CN"/>
              </w:rPr>
              <w:t xml:space="preserve"> HO failure during</w:t>
            </w:r>
            <w:r w:rsidR="00B9023E" w:rsidRPr="00102ABD">
              <w:rPr>
                <w:rFonts w:ascii="Arial" w:hAnsi="Arial"/>
                <w:lang w:eastAsia="zh-CN"/>
              </w:rPr>
              <w:t xml:space="preserve"> emergency </w:t>
            </w:r>
            <w:r w:rsidR="00B9023E">
              <w:rPr>
                <w:rFonts w:ascii="Arial" w:hAnsi="Arial"/>
                <w:lang w:eastAsia="zh-CN"/>
              </w:rPr>
              <w:t xml:space="preserve">services </w:t>
            </w:r>
            <w:r w:rsidR="00B9023E" w:rsidRPr="00102ABD">
              <w:rPr>
                <w:rFonts w:ascii="Arial" w:hAnsi="Arial"/>
                <w:lang w:eastAsia="zh-CN"/>
              </w:rPr>
              <w:t>fallback</w:t>
            </w:r>
            <w:r w:rsidR="00B9023E">
              <w:rPr>
                <w:rFonts w:ascii="Arial" w:hAnsi="Arial"/>
                <w:lang w:eastAsia="zh-CN"/>
              </w:rPr>
              <w:t xml:space="preserve">, and the </w:t>
            </w:r>
            <w:r w:rsidR="00102ABD" w:rsidRPr="00102ABD">
              <w:rPr>
                <w:rFonts w:ascii="Arial" w:hAnsi="Arial"/>
                <w:lang w:eastAsia="zh-CN"/>
              </w:rPr>
              <w:t xml:space="preserve">acceptable E-UTRA cell </w:t>
            </w:r>
            <w:r w:rsidR="003A610E">
              <w:rPr>
                <w:rFonts w:ascii="Arial" w:hAnsi="Arial"/>
                <w:lang w:eastAsia="zh-CN"/>
              </w:rPr>
              <w:t xml:space="preserve">can not be selected during E-UTRA cell selection </w:t>
            </w:r>
            <w:r w:rsidR="00B9023E">
              <w:rPr>
                <w:rFonts w:ascii="Arial" w:hAnsi="Arial"/>
                <w:lang w:eastAsia="zh-CN"/>
              </w:rPr>
              <w:t>for</w:t>
            </w:r>
            <w:r w:rsidR="00102ABD" w:rsidRPr="00102ABD">
              <w:rPr>
                <w:rFonts w:ascii="Arial" w:hAnsi="Arial"/>
                <w:lang w:eastAsia="zh-CN"/>
              </w:rPr>
              <w:t xml:space="preserve"> emergency </w:t>
            </w:r>
            <w:r w:rsidR="00B9023E">
              <w:rPr>
                <w:rFonts w:ascii="Arial" w:hAnsi="Arial"/>
                <w:lang w:eastAsia="zh-CN"/>
              </w:rPr>
              <w:t>services fallback or EPS fallback</w:t>
            </w:r>
            <w:r w:rsidR="00102ABD" w:rsidRPr="00102ABD">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9"/>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84F253" w:rsidR="0056586C" w:rsidRDefault="00102ABD" w:rsidP="009924A2">
            <w:pPr>
              <w:pStyle w:val="CRCoverPage"/>
              <w:spacing w:after="0"/>
              <w:ind w:left="100"/>
              <w:rPr>
                <w:noProof/>
              </w:rPr>
            </w:pPr>
            <w:r>
              <w:rPr>
                <w:noProof/>
                <w:lang w:eastAsia="zh-CN"/>
              </w:rPr>
              <w:t>5.</w:t>
            </w:r>
            <w:r w:rsidR="009924A2">
              <w:rPr>
                <w:noProof/>
                <w:lang w:eastAsia="zh-CN"/>
              </w:rPr>
              <w:t>3</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9"/>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7E81F58" w:rsidR="0056586C" w:rsidRDefault="002D449E" w:rsidP="0056586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C2DBEF" w:rsidR="0056586C" w:rsidRDefault="0056586C" w:rsidP="0056586C">
            <w:pPr>
              <w:pStyle w:val="CRCoverPage"/>
              <w:spacing w:after="0"/>
              <w:jc w:val="center"/>
              <w:rPr>
                <w:b/>
                <w:caps/>
                <w:noProof/>
                <w:lang w:eastAsia="zh-CN"/>
              </w:rPr>
            </w:pP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E09102" w:rsidR="0056586C" w:rsidRDefault="0056586C" w:rsidP="00A400BE">
            <w:pPr>
              <w:pStyle w:val="CRCoverPage"/>
              <w:spacing w:after="0"/>
              <w:ind w:left="99"/>
              <w:rPr>
                <w:noProof/>
              </w:rPr>
            </w:pPr>
            <w:r>
              <w:rPr>
                <w:noProof/>
              </w:rPr>
              <w:t>TS</w:t>
            </w:r>
            <w:r w:rsidR="00A400BE">
              <w:rPr>
                <w:noProof/>
              </w:rPr>
              <w:t xml:space="preserve"> 38.331</w:t>
            </w:r>
            <w:r>
              <w:rPr>
                <w:noProof/>
              </w:rPr>
              <w:t xml:space="preserve"> CR </w:t>
            </w:r>
            <w:r w:rsidR="00A400BE" w:rsidRPr="00A400BE">
              <w:rPr>
                <w:noProof/>
              </w:rPr>
              <w:t>3548</w:t>
            </w:r>
            <w:r>
              <w:rPr>
                <w:noProof/>
              </w:rPr>
              <w:t xml:space="preserve">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9"/>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6586C" w:rsidRDefault="0056586C" w:rsidP="0056586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default" r:id="rId15"/>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68C9CD36" w14:textId="1E3579EF" w:rsidR="001E41F3" w:rsidRDefault="001E41F3">
      <w:pPr>
        <w:rPr>
          <w:noProof/>
        </w:rPr>
      </w:pPr>
    </w:p>
    <w:p w14:paraId="05951EC1" w14:textId="77777777" w:rsidR="00A400BE" w:rsidRPr="00A400BE" w:rsidRDefault="00A400BE" w:rsidP="00A400B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A400BE">
        <w:rPr>
          <w:rFonts w:ascii="Arial" w:eastAsia="Times New Roman" w:hAnsi="Arial"/>
          <w:sz w:val="32"/>
          <w:lang w:eastAsia="ja-JP"/>
        </w:rPr>
        <w:t>5.3</w:t>
      </w:r>
      <w:r w:rsidRPr="00A400BE">
        <w:rPr>
          <w:rFonts w:ascii="Arial" w:eastAsia="Times New Roman" w:hAnsi="Arial"/>
          <w:sz w:val="32"/>
          <w:lang w:eastAsia="ja-JP"/>
        </w:rPr>
        <w:tab/>
        <w:t>RRC connection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00BE" w:rsidRPr="00A400BE" w14:paraId="042D6B7A" w14:textId="77777777" w:rsidTr="00231DFD">
        <w:trPr>
          <w:cantSplit/>
          <w:tblHeader/>
        </w:trPr>
        <w:tc>
          <w:tcPr>
            <w:tcW w:w="9630" w:type="dxa"/>
          </w:tcPr>
          <w:p w14:paraId="44C99387" w14:textId="77777777" w:rsidR="00A400BE" w:rsidRPr="00A400BE" w:rsidRDefault="00A400BE" w:rsidP="00A400B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400BE">
              <w:rPr>
                <w:rFonts w:ascii="Arial" w:eastAsia="Times New Roman" w:hAnsi="Arial"/>
                <w:b/>
                <w:sz w:val="18"/>
                <w:lang w:eastAsia="ja-JP"/>
              </w:rPr>
              <w:t>Definitions for feature</w:t>
            </w:r>
          </w:p>
        </w:tc>
      </w:tr>
      <w:tr w:rsidR="00A400BE" w:rsidRPr="00A400BE" w14:paraId="54D69A9B" w14:textId="77777777" w:rsidTr="00231DFD">
        <w:trPr>
          <w:cantSplit/>
          <w:tblHeader/>
        </w:trPr>
        <w:tc>
          <w:tcPr>
            <w:tcW w:w="9630" w:type="dxa"/>
          </w:tcPr>
          <w:p w14:paraId="5D80DB1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 xml:space="preserve">RRC connection release with </w:t>
            </w:r>
            <w:proofErr w:type="spellStart"/>
            <w:r w:rsidRPr="00A400BE">
              <w:rPr>
                <w:rFonts w:ascii="Arial" w:eastAsia="Times New Roman" w:hAnsi="Arial"/>
                <w:b/>
                <w:bCs/>
                <w:sz w:val="18"/>
                <w:lang w:eastAsia="ja-JP"/>
              </w:rPr>
              <w:t>deprioritisation</w:t>
            </w:r>
            <w:proofErr w:type="spellEnd"/>
          </w:p>
          <w:p w14:paraId="33621544"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 xml:space="preserve">It is optional for </w:t>
            </w:r>
            <w:proofErr w:type="spellStart"/>
            <w:r w:rsidRPr="00A400BE">
              <w:rPr>
                <w:rFonts w:ascii="Arial" w:eastAsia="Times New Roman" w:hAnsi="Arial"/>
                <w:sz w:val="18"/>
                <w:lang w:eastAsia="ja-JP"/>
              </w:rPr>
              <w:t>UE</w:t>
            </w:r>
            <w:proofErr w:type="spellEnd"/>
            <w:r w:rsidRPr="00A400BE">
              <w:rPr>
                <w:rFonts w:ascii="Arial" w:eastAsia="Times New Roman" w:hAnsi="Arial"/>
                <w:sz w:val="18"/>
                <w:lang w:eastAsia="ja-JP"/>
              </w:rPr>
              <w:t xml:space="preserve"> to support </w:t>
            </w:r>
            <w:proofErr w:type="spellStart"/>
            <w:r w:rsidRPr="00A400BE">
              <w:rPr>
                <w:rFonts w:ascii="Arial" w:eastAsia="Times New Roman" w:hAnsi="Arial"/>
                <w:i/>
                <w:sz w:val="18"/>
                <w:lang w:eastAsia="ja-JP"/>
              </w:rPr>
              <w:t>RRCRelease</w:t>
            </w:r>
            <w:proofErr w:type="spellEnd"/>
            <w:r w:rsidRPr="00A400BE">
              <w:rPr>
                <w:rFonts w:ascii="Arial" w:eastAsia="Times New Roman" w:hAnsi="Arial"/>
                <w:sz w:val="18"/>
                <w:lang w:eastAsia="ja-JP"/>
              </w:rPr>
              <w:t xml:space="preserve"> with </w:t>
            </w:r>
            <w:proofErr w:type="spellStart"/>
            <w:r w:rsidRPr="00A400BE">
              <w:rPr>
                <w:rFonts w:ascii="Arial" w:eastAsia="Times New Roman" w:hAnsi="Arial"/>
                <w:i/>
                <w:iCs/>
                <w:sz w:val="18"/>
                <w:lang w:eastAsia="ja-JP"/>
              </w:rPr>
              <w:t>deprioritisationReq</w:t>
            </w:r>
            <w:proofErr w:type="spellEnd"/>
            <w:r w:rsidRPr="00A400BE">
              <w:rPr>
                <w:rFonts w:ascii="Arial" w:eastAsia="Times New Roman" w:hAnsi="Arial"/>
                <w:sz w:val="18"/>
                <w:lang w:eastAsia="ja-JP"/>
              </w:rPr>
              <w:t xml:space="preserve"> as specified in TS 38.331 [9].</w:t>
            </w:r>
          </w:p>
        </w:tc>
      </w:tr>
      <w:tr w:rsidR="00A400BE" w:rsidRPr="00A400BE" w14:paraId="32955F7E" w14:textId="77777777" w:rsidTr="00231DFD">
        <w:trPr>
          <w:cantSplit/>
          <w:tblHeader/>
        </w:trPr>
        <w:tc>
          <w:tcPr>
            <w:tcW w:w="9630" w:type="dxa"/>
          </w:tcPr>
          <w:p w14:paraId="47F62265"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RRC connection establishment failure with temporary offset</w:t>
            </w:r>
          </w:p>
          <w:p w14:paraId="489260B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It is optional for UE to support RRC connection establishment failure with temporary offset (</w:t>
            </w:r>
            <w:proofErr w:type="spellStart"/>
            <w:r w:rsidRPr="00A400BE">
              <w:rPr>
                <w:rFonts w:ascii="Arial" w:eastAsia="Times New Roman" w:hAnsi="Arial"/>
                <w:i/>
                <w:iCs/>
                <w:sz w:val="18"/>
                <w:lang w:eastAsia="ja-JP"/>
              </w:rPr>
              <w:t>Qoffsettemp</w:t>
            </w:r>
            <w:proofErr w:type="spellEnd"/>
            <w:r w:rsidRPr="00A400BE">
              <w:rPr>
                <w:rFonts w:ascii="Arial" w:eastAsia="Times New Roman" w:hAnsi="Arial"/>
                <w:sz w:val="18"/>
                <w:lang w:eastAsia="ja-JP"/>
              </w:rPr>
              <w:t>) as specified in TS 38.331 [9].</w:t>
            </w:r>
          </w:p>
        </w:tc>
      </w:tr>
      <w:tr w:rsidR="00A400BE" w:rsidRPr="00A400BE" w14:paraId="1B1015EA" w14:textId="77777777" w:rsidTr="00231DFD">
        <w:trPr>
          <w:cantSplit/>
          <w:tblHeader/>
          <w:ins w:id="18" w:author="Huawei, HiSilicon" w:date="2022-10-11T16:12:00Z"/>
        </w:trPr>
        <w:tc>
          <w:tcPr>
            <w:tcW w:w="9630" w:type="dxa"/>
          </w:tcPr>
          <w:p w14:paraId="277D26C9" w14:textId="3DF5EF8A" w:rsidR="00A400BE" w:rsidRPr="00A400BE" w:rsidRDefault="005722ED" w:rsidP="00A400BE">
            <w:pPr>
              <w:keepNext/>
              <w:keepLines/>
              <w:overflowPunct w:val="0"/>
              <w:autoSpaceDE w:val="0"/>
              <w:autoSpaceDN w:val="0"/>
              <w:adjustRightInd w:val="0"/>
              <w:spacing w:after="0"/>
              <w:textAlignment w:val="baseline"/>
              <w:rPr>
                <w:ins w:id="19" w:author="Huawei, HiSilicon" w:date="2022-10-11T16:12:00Z"/>
                <w:rFonts w:ascii="Arial" w:eastAsia="Times New Roman" w:hAnsi="Arial"/>
                <w:b/>
                <w:bCs/>
                <w:sz w:val="18"/>
                <w:lang w:eastAsia="ja-JP"/>
              </w:rPr>
            </w:pPr>
            <w:ins w:id="20" w:author="Huawei, HiSilicon_v2" w:date="2022-10-13T10:41:00Z">
              <w:r>
                <w:rPr>
                  <w:rFonts w:ascii="Arial" w:eastAsia="Times New Roman" w:hAnsi="Arial"/>
                  <w:b/>
                  <w:bCs/>
                  <w:sz w:val="18"/>
                  <w:lang w:eastAsia="ja-JP"/>
                </w:rPr>
                <w:t>S</w:t>
              </w:r>
              <w:r w:rsidRPr="00A400BE">
                <w:rPr>
                  <w:rFonts w:ascii="Arial" w:eastAsia="Times New Roman" w:hAnsi="Arial"/>
                  <w:b/>
                  <w:bCs/>
                  <w:sz w:val="18"/>
                  <w:lang w:eastAsia="ja-JP"/>
                </w:rPr>
                <w:t>election</w:t>
              </w:r>
              <w:r w:rsidRPr="00A400BE">
                <w:rPr>
                  <w:rFonts w:ascii="Arial" w:eastAsia="Times New Roman" w:hAnsi="Arial"/>
                  <w:b/>
                  <w:bCs/>
                  <w:sz w:val="18"/>
                  <w:lang w:eastAsia="ja-JP"/>
                </w:rPr>
                <w:t xml:space="preserve"> </w:t>
              </w:r>
              <w:r>
                <w:rPr>
                  <w:rFonts w:ascii="Arial" w:eastAsia="Times New Roman" w:hAnsi="Arial"/>
                  <w:b/>
                  <w:bCs/>
                  <w:sz w:val="18"/>
                  <w:lang w:eastAsia="ja-JP"/>
                </w:rPr>
                <w:t xml:space="preserve">of </w:t>
              </w:r>
            </w:ins>
            <w:commentRangeStart w:id="21"/>
            <w:ins w:id="22" w:author="Huawei, HiSilicon" w:date="2022-10-11T16:12:00Z">
              <w:del w:id="23" w:author="Huawei, HiSilicon_v2" w:date="2022-10-13T10:41:00Z">
                <w:r w:rsidR="00A400BE" w:rsidRPr="00A400BE" w:rsidDel="005722ED">
                  <w:rPr>
                    <w:rFonts w:ascii="Arial" w:eastAsia="Times New Roman" w:hAnsi="Arial"/>
                    <w:b/>
                    <w:bCs/>
                    <w:sz w:val="18"/>
                    <w:lang w:eastAsia="ja-JP"/>
                  </w:rPr>
                  <w:delText>A</w:delText>
                </w:r>
              </w:del>
            </w:ins>
            <w:ins w:id="24" w:author="Huawei, HiSilicon_v2" w:date="2022-10-13T10:41:00Z">
              <w:r>
                <w:rPr>
                  <w:rFonts w:ascii="Arial" w:eastAsia="Times New Roman" w:hAnsi="Arial"/>
                  <w:b/>
                  <w:bCs/>
                  <w:sz w:val="18"/>
                  <w:lang w:eastAsia="ja-JP"/>
                </w:rPr>
                <w:t>a</w:t>
              </w:r>
            </w:ins>
            <w:ins w:id="25" w:author="Huawei, HiSilicon" w:date="2022-10-11T16:13:00Z">
              <w:r w:rsidR="00A400BE" w:rsidRPr="00A400BE">
                <w:rPr>
                  <w:rFonts w:ascii="Arial" w:eastAsia="Times New Roman" w:hAnsi="Arial"/>
                  <w:b/>
                  <w:bCs/>
                  <w:sz w:val="18"/>
                  <w:lang w:eastAsia="ja-JP"/>
                </w:rPr>
                <w:t>cceptable E</w:t>
              </w:r>
            </w:ins>
            <w:ins w:id="26" w:author="Huawei, HiSilicon" w:date="2022-10-11T16:12:00Z">
              <w:r w:rsidR="00A400BE" w:rsidRPr="00A400BE">
                <w:rPr>
                  <w:rFonts w:ascii="Arial" w:eastAsia="Times New Roman" w:hAnsi="Arial"/>
                  <w:b/>
                  <w:bCs/>
                  <w:sz w:val="18"/>
                  <w:lang w:eastAsia="ja-JP"/>
                </w:rPr>
                <w:t>-</w:t>
              </w:r>
              <w:proofErr w:type="spellStart"/>
              <w:r w:rsidR="00A400BE" w:rsidRPr="00A400BE">
                <w:rPr>
                  <w:rFonts w:ascii="Arial" w:eastAsia="Times New Roman" w:hAnsi="Arial"/>
                  <w:b/>
                  <w:bCs/>
                  <w:sz w:val="18"/>
                  <w:lang w:eastAsia="ja-JP"/>
                </w:rPr>
                <w:t>UTRA</w:t>
              </w:r>
              <w:proofErr w:type="spellEnd"/>
              <w:r w:rsidR="00A400BE" w:rsidRPr="00A400BE">
                <w:rPr>
                  <w:rFonts w:ascii="Arial" w:eastAsia="Times New Roman" w:hAnsi="Arial"/>
                  <w:b/>
                  <w:bCs/>
                  <w:sz w:val="18"/>
                  <w:lang w:eastAsia="ja-JP"/>
                </w:rPr>
                <w:t xml:space="preserve"> cell</w:t>
              </w:r>
              <w:del w:id="27" w:author="Huawei, HiSilicon_v2" w:date="2022-10-13T10:41:00Z">
                <w:r w:rsidR="00A400BE" w:rsidRPr="00A400BE" w:rsidDel="005722ED">
                  <w:rPr>
                    <w:rFonts w:ascii="Arial" w:eastAsia="Times New Roman" w:hAnsi="Arial"/>
                    <w:b/>
                    <w:bCs/>
                    <w:sz w:val="18"/>
                    <w:lang w:eastAsia="ja-JP"/>
                  </w:rPr>
                  <w:delText xml:space="preserve"> selection</w:delText>
                </w:r>
              </w:del>
              <w:r w:rsidR="00A400BE" w:rsidRPr="00A400BE">
                <w:rPr>
                  <w:rFonts w:ascii="Arial" w:eastAsia="Times New Roman" w:hAnsi="Arial"/>
                  <w:b/>
                  <w:bCs/>
                  <w:sz w:val="18"/>
                  <w:lang w:eastAsia="ja-JP"/>
                </w:rPr>
                <w:t xml:space="preserve"> upon </w:t>
              </w:r>
              <w:proofErr w:type="spellStart"/>
              <w:r w:rsidR="00A400BE" w:rsidRPr="00A400BE">
                <w:rPr>
                  <w:rFonts w:ascii="Arial" w:eastAsia="Times New Roman" w:hAnsi="Arial"/>
                  <w:b/>
                  <w:bCs/>
                  <w:sz w:val="18"/>
                  <w:lang w:eastAsia="ja-JP"/>
                </w:rPr>
                <w:t>HO</w:t>
              </w:r>
              <w:proofErr w:type="spellEnd"/>
              <w:r w:rsidR="00A400BE" w:rsidRPr="00A400BE">
                <w:rPr>
                  <w:rFonts w:ascii="Arial" w:eastAsia="Times New Roman" w:hAnsi="Arial"/>
                  <w:b/>
                  <w:bCs/>
                  <w:sz w:val="18"/>
                  <w:lang w:eastAsia="ja-JP"/>
                </w:rPr>
                <w:t xml:space="preserve"> failure during EPS fallback for emergency call</w:t>
              </w:r>
            </w:ins>
          </w:p>
          <w:p w14:paraId="0745C7D6" w14:textId="36F8C37D" w:rsidR="00A400BE" w:rsidRPr="00A400BE" w:rsidRDefault="00A400BE" w:rsidP="00A71BEF">
            <w:pPr>
              <w:keepNext/>
              <w:keepLines/>
              <w:overflowPunct w:val="0"/>
              <w:autoSpaceDE w:val="0"/>
              <w:autoSpaceDN w:val="0"/>
              <w:adjustRightInd w:val="0"/>
              <w:spacing w:after="0"/>
              <w:textAlignment w:val="baseline"/>
              <w:rPr>
                <w:ins w:id="28" w:author="Huawei, HiSilicon" w:date="2022-10-11T16:12:00Z"/>
                <w:rFonts w:ascii="Arial" w:eastAsia="Times New Roman" w:hAnsi="Arial"/>
                <w:b/>
                <w:bCs/>
                <w:sz w:val="18"/>
                <w:lang w:eastAsia="ja-JP"/>
              </w:rPr>
            </w:pPr>
            <w:ins w:id="29" w:author="Huawei, HiSilicon" w:date="2022-10-11T16:12:00Z">
              <w:r w:rsidRPr="00A400BE">
                <w:rPr>
                  <w:rFonts w:ascii="Arial" w:eastAsia="Times New Roman" w:hAnsi="Arial"/>
                  <w:sz w:val="18"/>
                  <w:lang w:eastAsia="ja-JP"/>
                </w:rPr>
                <w:t xml:space="preserve">It is optional for UE to </w:t>
              </w:r>
            </w:ins>
            <w:ins w:id="30" w:author="Huawei, HiSilicon" w:date="2022-10-11T16:14:00Z">
              <w:r w:rsidRPr="00A400BE">
                <w:rPr>
                  <w:rFonts w:ascii="Arial" w:eastAsia="Times New Roman" w:hAnsi="Arial"/>
                  <w:sz w:val="18"/>
                  <w:lang w:eastAsia="ja-JP"/>
                </w:rPr>
                <w:t>support select</w:t>
              </w:r>
            </w:ins>
            <w:ins w:id="31" w:author="Huawei, HiSilicon" w:date="2022-10-11T16:43:00Z">
              <w:r w:rsidR="00A71BEF">
                <w:rPr>
                  <w:rFonts w:ascii="Arial" w:eastAsia="Times New Roman" w:hAnsi="Arial"/>
                  <w:sz w:val="18"/>
                  <w:lang w:eastAsia="ja-JP"/>
                </w:rPr>
                <w:t>ing</w:t>
              </w:r>
            </w:ins>
            <w:ins w:id="32" w:author="Huawei, HiSilicon" w:date="2022-10-11T16:14:00Z">
              <w:r w:rsidRPr="00A400BE">
                <w:rPr>
                  <w:rFonts w:ascii="Arial" w:eastAsia="Times New Roman" w:hAnsi="Arial"/>
                  <w:sz w:val="18"/>
                  <w:lang w:eastAsia="ja-JP"/>
                </w:rPr>
                <w:t xml:space="preserve"> an acceptable E-UTRA cell </w:t>
              </w:r>
            </w:ins>
            <w:ins w:id="33" w:author="Huawei, HiSilicon" w:date="2022-10-11T16:17:00Z">
              <w:r w:rsidRPr="00A400BE">
                <w:rPr>
                  <w:rFonts w:ascii="Arial" w:eastAsia="Times New Roman" w:hAnsi="Arial"/>
                  <w:sz w:val="18"/>
                  <w:lang w:eastAsia="ja-JP"/>
                </w:rPr>
                <w:t xml:space="preserve">supporting emergency call </w:t>
              </w:r>
            </w:ins>
            <w:ins w:id="34" w:author="Huawei, HiSilicon" w:date="2022-10-11T16:14:00Z">
              <w:r w:rsidRPr="00A400BE">
                <w:rPr>
                  <w:rFonts w:ascii="Arial" w:eastAsia="Times New Roman" w:hAnsi="Arial"/>
                  <w:sz w:val="18"/>
                  <w:lang w:eastAsia="ja-JP"/>
                </w:rPr>
                <w:t>if no suitable E-</w:t>
              </w:r>
              <w:proofErr w:type="spellStart"/>
              <w:r w:rsidRPr="00A400BE">
                <w:rPr>
                  <w:rFonts w:ascii="Arial" w:eastAsia="Times New Roman" w:hAnsi="Arial"/>
                  <w:sz w:val="18"/>
                  <w:lang w:eastAsia="ja-JP"/>
                </w:rPr>
                <w:t>UTRA</w:t>
              </w:r>
              <w:proofErr w:type="spellEnd"/>
              <w:r w:rsidRPr="00A400BE">
                <w:rPr>
                  <w:rFonts w:ascii="Arial" w:eastAsia="Times New Roman" w:hAnsi="Arial"/>
                  <w:sz w:val="18"/>
                  <w:lang w:eastAsia="ja-JP"/>
                </w:rPr>
                <w:t xml:space="preserve"> cell is available</w:t>
              </w:r>
            </w:ins>
            <w:ins w:id="35" w:author="Huawei, HiSilicon_v2" w:date="2022-10-13T10:41:00Z">
              <w:r w:rsidR="005722ED">
                <w:rPr>
                  <w:rFonts w:ascii="Arial" w:eastAsia="Times New Roman" w:hAnsi="Arial"/>
                  <w:sz w:val="18"/>
                  <w:lang w:eastAsia="ja-JP"/>
                </w:rPr>
                <w:t xml:space="preserve"> upon handover failure</w:t>
              </w:r>
            </w:ins>
            <w:ins w:id="36" w:author="Huawei, HiSilicon" w:date="2022-10-11T16:14:00Z">
              <w:r w:rsidRPr="00A400BE">
                <w:rPr>
                  <w:rFonts w:ascii="Arial" w:eastAsia="Times New Roman" w:hAnsi="Arial"/>
                  <w:sz w:val="18"/>
                  <w:lang w:eastAsia="ja-JP"/>
                </w:rPr>
                <w:t xml:space="preserve"> </w:t>
              </w:r>
            </w:ins>
            <w:commentRangeStart w:id="37"/>
            <w:commentRangeStart w:id="38"/>
            <w:commentRangeStart w:id="39"/>
            <w:ins w:id="40" w:author="Huawei, HiSilicon" w:date="2022-10-11T16:55:00Z">
              <w:r w:rsidR="00905931">
                <w:rPr>
                  <w:rFonts w:ascii="Arial" w:eastAsia="Times New Roman" w:hAnsi="Arial"/>
                  <w:sz w:val="18"/>
                  <w:lang w:eastAsia="ja-JP"/>
                </w:rPr>
                <w:t>during</w:t>
              </w:r>
            </w:ins>
            <w:commentRangeEnd w:id="37"/>
            <w:r w:rsidR="009D7A2B">
              <w:rPr>
                <w:rStyle w:val="ab"/>
              </w:rPr>
              <w:commentReference w:id="37"/>
            </w:r>
            <w:commentRangeEnd w:id="38"/>
            <w:r w:rsidR="00A86FF8">
              <w:rPr>
                <w:rStyle w:val="ab"/>
              </w:rPr>
              <w:commentReference w:id="38"/>
            </w:r>
            <w:commentRangeEnd w:id="39"/>
            <w:r w:rsidR="005722ED">
              <w:rPr>
                <w:rStyle w:val="ab"/>
              </w:rPr>
              <w:commentReference w:id="39"/>
            </w:r>
            <w:ins w:id="42" w:author="Huawei, HiSilicon" w:date="2022-10-11T16:55:00Z">
              <w:r w:rsidR="00905931">
                <w:rPr>
                  <w:rFonts w:ascii="Arial" w:eastAsia="Times New Roman" w:hAnsi="Arial"/>
                  <w:sz w:val="18"/>
                  <w:lang w:eastAsia="ja-JP"/>
                </w:rPr>
                <w:t xml:space="preserve"> EPS </w:t>
              </w:r>
              <w:proofErr w:type="spellStart"/>
              <w:r w:rsidR="00905931">
                <w:rPr>
                  <w:rFonts w:ascii="Arial" w:eastAsia="Times New Roman" w:hAnsi="Arial"/>
                  <w:sz w:val="18"/>
                  <w:lang w:eastAsia="ja-JP"/>
                </w:rPr>
                <w:t>fallback</w:t>
              </w:r>
              <w:proofErr w:type="spellEnd"/>
              <w:r w:rsidR="00905931">
                <w:rPr>
                  <w:rFonts w:ascii="Arial" w:eastAsia="Times New Roman" w:hAnsi="Arial"/>
                  <w:sz w:val="18"/>
                  <w:lang w:eastAsia="ja-JP"/>
                </w:rPr>
                <w:t xml:space="preserve"> </w:t>
              </w:r>
            </w:ins>
            <w:ins w:id="43" w:author="Huawei, HiSilicon" w:date="2022-10-11T16:14:00Z">
              <w:r w:rsidRPr="00A400BE">
                <w:rPr>
                  <w:rFonts w:ascii="Arial" w:eastAsia="Times New Roman" w:hAnsi="Arial"/>
                  <w:sz w:val="18"/>
                  <w:lang w:eastAsia="ja-JP"/>
                </w:rPr>
                <w:t xml:space="preserve">when the UE has </w:t>
              </w:r>
            </w:ins>
            <w:ins w:id="44" w:author="Huawei, HiSilicon" w:date="2022-10-11T16:20:00Z">
              <w:r w:rsidRPr="00A400BE">
                <w:rPr>
                  <w:rFonts w:ascii="Arial" w:eastAsia="Times New Roman" w:hAnsi="Arial"/>
                  <w:sz w:val="18"/>
                  <w:lang w:eastAsia="ja-JP"/>
                </w:rPr>
                <w:t xml:space="preserve">an ongoing </w:t>
              </w:r>
            </w:ins>
            <w:ins w:id="45" w:author="Huawei, HiSilicon" w:date="2022-10-11T16:14:00Z">
              <w:r w:rsidRPr="00A400BE">
                <w:rPr>
                  <w:rFonts w:ascii="Arial" w:eastAsia="Times New Roman" w:hAnsi="Arial"/>
                  <w:sz w:val="18"/>
                  <w:lang w:eastAsia="ja-JP"/>
                </w:rPr>
                <w:t xml:space="preserve">emergency </w:t>
              </w:r>
            </w:ins>
            <w:ins w:id="46" w:author="Huawei, HiSilicon" w:date="2022-10-11T16:20:00Z">
              <w:r w:rsidRPr="00A400BE">
                <w:rPr>
                  <w:rFonts w:ascii="Arial" w:eastAsia="Times New Roman" w:hAnsi="Arial"/>
                  <w:sz w:val="18"/>
                  <w:lang w:eastAsia="ja-JP"/>
                </w:rPr>
                <w:t>call</w:t>
              </w:r>
            </w:ins>
            <w:ins w:id="47" w:author="Huawei, HiSilicon" w:date="2022-10-11T16:16:00Z">
              <w:r w:rsidRPr="00A400BE">
                <w:rPr>
                  <w:rFonts w:ascii="Arial" w:eastAsia="Times New Roman" w:hAnsi="Arial"/>
                  <w:sz w:val="18"/>
                  <w:lang w:eastAsia="ja-JP"/>
                </w:rPr>
                <w:t xml:space="preserve"> </w:t>
              </w:r>
            </w:ins>
            <w:ins w:id="48" w:author="Huawei, HiSilicon" w:date="2022-10-11T16:12:00Z">
              <w:r w:rsidRPr="00A400BE">
                <w:rPr>
                  <w:rFonts w:ascii="Arial" w:eastAsia="Times New Roman" w:hAnsi="Arial"/>
                  <w:sz w:val="18"/>
                  <w:lang w:eastAsia="ja-JP"/>
                </w:rPr>
                <w:t>as specified in TS 38.331 [9].</w:t>
              </w:r>
            </w:ins>
            <w:commentRangeEnd w:id="21"/>
            <w:r w:rsidR="006E0C25">
              <w:rPr>
                <w:rStyle w:val="ab"/>
              </w:rPr>
              <w:commentReference w:id="21"/>
            </w:r>
          </w:p>
        </w:tc>
      </w:tr>
      <w:tr w:rsidR="00A400BE" w:rsidRPr="00A400BE" w14:paraId="62F91C1A" w14:textId="77777777" w:rsidTr="00231DFD">
        <w:trPr>
          <w:cantSplit/>
          <w:tblHeader/>
          <w:ins w:id="49" w:author="Huawei, HiSilicon" w:date="2022-10-11T16:18:00Z"/>
        </w:trPr>
        <w:tc>
          <w:tcPr>
            <w:tcW w:w="9630" w:type="dxa"/>
          </w:tcPr>
          <w:p w14:paraId="53257C30" w14:textId="79792AC1" w:rsidR="00A400BE" w:rsidRPr="00A400BE" w:rsidDel="00DC3D43" w:rsidRDefault="00A400BE" w:rsidP="00A400BE">
            <w:pPr>
              <w:keepNext/>
              <w:keepLines/>
              <w:overflowPunct w:val="0"/>
              <w:autoSpaceDE w:val="0"/>
              <w:autoSpaceDN w:val="0"/>
              <w:adjustRightInd w:val="0"/>
              <w:spacing w:after="0"/>
              <w:textAlignment w:val="baseline"/>
              <w:rPr>
                <w:ins w:id="50" w:author="Huawei, HiSilicon" w:date="2022-10-11T16:18:00Z"/>
                <w:del w:id="51" w:author="Huawei, HiSilicon_v2" w:date="2022-10-11T21:38:00Z"/>
                <w:rFonts w:ascii="Arial" w:eastAsia="Times New Roman" w:hAnsi="Arial"/>
                <w:b/>
                <w:bCs/>
                <w:sz w:val="18"/>
                <w:lang w:eastAsia="ja-JP"/>
              </w:rPr>
            </w:pPr>
            <w:commentRangeStart w:id="52"/>
            <w:commentRangeStart w:id="53"/>
            <w:commentRangeStart w:id="54"/>
            <w:ins w:id="55" w:author="Huawei, HiSilicon" w:date="2022-10-11T16:18:00Z">
              <w:del w:id="56" w:author="Huawei, HiSilicon_v2" w:date="2022-10-11T21:38:00Z">
                <w:r w:rsidRPr="00A400BE" w:rsidDel="00DC3D43">
                  <w:rPr>
                    <w:rFonts w:ascii="Arial" w:eastAsia="Times New Roman" w:hAnsi="Arial"/>
                    <w:b/>
                    <w:bCs/>
                    <w:sz w:val="18"/>
                    <w:lang w:eastAsia="ja-JP"/>
                  </w:rPr>
                  <w:delText>E-UTRA cell selection upon HO failure during EPS services fallback</w:delText>
                </w:r>
              </w:del>
            </w:ins>
          </w:p>
          <w:p w14:paraId="601A1088" w14:textId="6309A6E3" w:rsidR="00A400BE" w:rsidRPr="00A400BE" w:rsidRDefault="00A400BE" w:rsidP="00A71BEF">
            <w:pPr>
              <w:keepNext/>
              <w:keepLines/>
              <w:overflowPunct w:val="0"/>
              <w:autoSpaceDE w:val="0"/>
              <w:autoSpaceDN w:val="0"/>
              <w:adjustRightInd w:val="0"/>
              <w:spacing w:after="0"/>
              <w:textAlignment w:val="baseline"/>
              <w:rPr>
                <w:ins w:id="57" w:author="Huawei, HiSilicon" w:date="2022-10-11T16:18:00Z"/>
                <w:rFonts w:ascii="Arial" w:eastAsia="Times New Roman" w:hAnsi="Arial"/>
                <w:b/>
                <w:bCs/>
                <w:sz w:val="18"/>
                <w:lang w:eastAsia="ja-JP"/>
              </w:rPr>
            </w:pPr>
            <w:ins w:id="58" w:author="Huawei, HiSilicon" w:date="2022-10-11T16:18:00Z">
              <w:del w:id="59" w:author="Huawei, HiSilicon_v2" w:date="2022-10-11T21:38:00Z">
                <w:r w:rsidRPr="00A400BE" w:rsidDel="00DC3D43">
                  <w:rPr>
                    <w:rFonts w:ascii="Arial" w:eastAsia="Times New Roman" w:hAnsi="Arial"/>
                    <w:sz w:val="18"/>
                    <w:lang w:eastAsia="ja-JP"/>
                  </w:rPr>
                  <w:delText xml:space="preserve">It is optional for UE to </w:delText>
                </w:r>
                <w:r w:rsidR="00A71BEF" w:rsidDel="00DC3D43">
                  <w:rPr>
                    <w:rFonts w:ascii="Arial" w:eastAsia="Times New Roman" w:hAnsi="Arial"/>
                    <w:sz w:val="18"/>
                    <w:lang w:eastAsia="ja-JP"/>
                  </w:rPr>
                  <w:delText xml:space="preserve">support </w:delText>
                </w:r>
                <w:r w:rsidRPr="00A400BE" w:rsidDel="00DC3D43">
                  <w:rPr>
                    <w:rFonts w:ascii="Arial" w:eastAsia="Times New Roman" w:hAnsi="Arial"/>
                    <w:sz w:val="18"/>
                    <w:lang w:eastAsia="ja-JP"/>
                  </w:rPr>
                  <w:delText>select</w:delText>
                </w:r>
              </w:del>
            </w:ins>
            <w:ins w:id="60" w:author="Huawei, HiSilicon" w:date="2022-10-11T16:43:00Z">
              <w:del w:id="61" w:author="Huawei, HiSilicon_v2" w:date="2022-10-11T21:38:00Z">
                <w:r w:rsidR="00A71BEF" w:rsidDel="00DC3D43">
                  <w:rPr>
                    <w:rFonts w:ascii="Arial" w:eastAsia="Times New Roman" w:hAnsi="Arial"/>
                    <w:sz w:val="18"/>
                    <w:lang w:eastAsia="ja-JP"/>
                  </w:rPr>
                  <w:delText>ing</w:delText>
                </w:r>
              </w:del>
            </w:ins>
            <w:ins w:id="62" w:author="Huawei, HiSilicon" w:date="2022-10-11T16:18:00Z">
              <w:del w:id="63" w:author="Huawei, HiSilicon_v2" w:date="2022-10-11T21:38:00Z">
                <w:r w:rsidRPr="00A400BE" w:rsidDel="00DC3D43">
                  <w:rPr>
                    <w:rFonts w:ascii="Arial" w:eastAsia="Times New Roman" w:hAnsi="Arial"/>
                    <w:sz w:val="18"/>
                    <w:lang w:eastAsia="ja-JP"/>
                  </w:rPr>
                  <w:delText xml:space="preserve"> </w:delText>
                </w:r>
              </w:del>
            </w:ins>
            <w:ins w:id="64" w:author="Huawei, HiSilicon" w:date="2022-10-11T16:19:00Z">
              <w:del w:id="65" w:author="Huawei, HiSilicon_v2" w:date="2022-10-11T21:38:00Z">
                <w:r w:rsidRPr="00A400BE" w:rsidDel="00DC3D43">
                  <w:rPr>
                    <w:rFonts w:ascii="Arial" w:eastAsia="Times New Roman" w:hAnsi="Arial"/>
                    <w:sz w:val="18"/>
                    <w:lang w:eastAsia="ja-JP"/>
                  </w:rPr>
                  <w:delText>a suitable E-UTRA cell, or select</w:delText>
                </w:r>
              </w:del>
            </w:ins>
            <w:ins w:id="66" w:author="Huawei, HiSilicon" w:date="2022-10-11T16:43:00Z">
              <w:del w:id="67" w:author="Huawei, HiSilicon_v2" w:date="2022-10-11T21:38:00Z">
                <w:r w:rsidR="00A71BEF" w:rsidDel="00DC3D43">
                  <w:rPr>
                    <w:rFonts w:ascii="Arial" w:eastAsia="Times New Roman" w:hAnsi="Arial"/>
                    <w:sz w:val="18"/>
                    <w:lang w:eastAsia="ja-JP"/>
                  </w:rPr>
                  <w:delText>ing</w:delText>
                </w:r>
              </w:del>
            </w:ins>
            <w:ins w:id="68" w:author="Huawei, HiSilicon" w:date="2022-10-11T16:19:00Z">
              <w:del w:id="69" w:author="Huawei, HiSilicon_v2" w:date="2022-10-11T21:38:00Z">
                <w:r w:rsidRPr="00A400BE" w:rsidDel="00DC3D43">
                  <w:rPr>
                    <w:rFonts w:ascii="Arial" w:eastAsia="Times New Roman" w:hAnsi="Arial"/>
                    <w:sz w:val="18"/>
                    <w:lang w:eastAsia="ja-JP"/>
                  </w:rPr>
                  <w:delText xml:space="preserve"> </w:delText>
                </w:r>
              </w:del>
            </w:ins>
            <w:ins w:id="70" w:author="Huawei, HiSilicon" w:date="2022-10-11T16:18:00Z">
              <w:del w:id="71" w:author="Huawei, HiSilicon_v2" w:date="2022-10-11T21:38:00Z">
                <w:r w:rsidRPr="00A400BE" w:rsidDel="00DC3D43">
                  <w:rPr>
                    <w:rFonts w:ascii="Arial" w:eastAsia="Times New Roman" w:hAnsi="Arial"/>
                    <w:sz w:val="18"/>
                    <w:lang w:eastAsia="ja-JP"/>
                  </w:rPr>
                  <w:delText xml:space="preserve">an acceptable E-UTRA cell supporting emergency call if no suitable E-UTRA cell is available when the UE </w:delText>
                </w:r>
              </w:del>
            </w:ins>
            <w:ins w:id="72" w:author="Huawei, HiSilicon" w:date="2022-10-11T16:21:00Z">
              <w:del w:id="73" w:author="Huawei, HiSilicon_v2" w:date="2022-10-11T21:38:00Z">
                <w:r w:rsidRPr="00A400BE" w:rsidDel="00DC3D43">
                  <w:rPr>
                    <w:rFonts w:ascii="Arial" w:eastAsia="Times New Roman" w:hAnsi="Arial"/>
                    <w:sz w:val="18"/>
                    <w:lang w:eastAsia="ja-JP"/>
                  </w:rPr>
                  <w:delText xml:space="preserve">is performing </w:delText>
                </w:r>
              </w:del>
            </w:ins>
            <w:ins w:id="74" w:author="Huawei, HiSilicon" w:date="2022-10-11T16:18:00Z">
              <w:del w:id="75" w:author="Huawei, HiSilicon_v2" w:date="2022-10-11T21:38:00Z">
                <w:r w:rsidRPr="00A400BE" w:rsidDel="00DC3D43">
                  <w:rPr>
                    <w:rFonts w:ascii="Arial" w:eastAsia="Times New Roman" w:hAnsi="Arial"/>
                    <w:sz w:val="18"/>
                    <w:lang w:eastAsia="ja-JP"/>
                  </w:rPr>
                  <w:delText xml:space="preserve">emergency services </w:delText>
                </w:r>
              </w:del>
            </w:ins>
            <w:ins w:id="76" w:author="Huawei, HiSilicon" w:date="2022-10-11T16:43:00Z">
              <w:del w:id="77" w:author="Huawei, HiSilicon_v2" w:date="2022-10-11T21:38:00Z">
                <w:r w:rsidR="00A71BEF" w:rsidDel="00DC3D43">
                  <w:rPr>
                    <w:rFonts w:ascii="Arial" w:eastAsia="Times New Roman" w:hAnsi="Arial"/>
                    <w:sz w:val="18"/>
                    <w:lang w:eastAsia="ja-JP"/>
                  </w:rPr>
                  <w:delText>fallback</w:delText>
                </w:r>
              </w:del>
            </w:ins>
            <w:ins w:id="78" w:author="Huawei, HiSilicon" w:date="2022-10-11T16:44:00Z">
              <w:del w:id="79" w:author="Huawei, HiSilicon_v2" w:date="2022-10-11T21:38:00Z">
                <w:r w:rsidR="00A71BEF" w:rsidDel="00DC3D43">
                  <w:rPr>
                    <w:rFonts w:ascii="Arial" w:eastAsia="Times New Roman" w:hAnsi="Arial"/>
                    <w:sz w:val="18"/>
                    <w:lang w:eastAsia="ja-JP"/>
                  </w:rPr>
                  <w:delText xml:space="preserve"> </w:delText>
                </w:r>
              </w:del>
            </w:ins>
            <w:ins w:id="80" w:author="Huawei, HiSilicon" w:date="2022-10-11T16:18:00Z">
              <w:del w:id="81" w:author="Huawei, HiSilicon_v2" w:date="2022-10-11T21:38:00Z">
                <w:r w:rsidRPr="00A400BE" w:rsidDel="00DC3D43">
                  <w:rPr>
                    <w:rFonts w:ascii="Arial" w:eastAsia="Times New Roman" w:hAnsi="Arial"/>
                    <w:sz w:val="18"/>
                    <w:lang w:eastAsia="ja-JP"/>
                  </w:rPr>
                  <w:delText>as specified in TS 38.331 [9].</w:delText>
                </w:r>
              </w:del>
            </w:ins>
            <w:commentRangeEnd w:id="52"/>
            <w:del w:id="82" w:author="Huawei, HiSilicon_v2" w:date="2022-10-11T21:38:00Z">
              <w:r w:rsidR="006E0C25" w:rsidDel="00DC3D43">
                <w:rPr>
                  <w:rStyle w:val="ab"/>
                </w:rPr>
                <w:commentReference w:id="52"/>
              </w:r>
              <w:commentRangeEnd w:id="53"/>
              <w:r w:rsidR="00424484" w:rsidDel="00DC3D43">
                <w:rPr>
                  <w:rStyle w:val="ab"/>
                </w:rPr>
                <w:commentReference w:id="53"/>
              </w:r>
            </w:del>
            <w:commentRangeEnd w:id="54"/>
            <w:r w:rsidR="00DC3D43">
              <w:rPr>
                <w:rStyle w:val="ab"/>
              </w:rPr>
              <w:commentReference w:id="54"/>
            </w:r>
          </w:p>
        </w:tc>
      </w:tr>
    </w:tbl>
    <w:p w14:paraId="4130D7C5" w14:textId="77777777" w:rsidR="00E45452" w:rsidRDefault="00E4545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BB2833">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2-10-12T21:31:00Z" w:initials="B">
    <w:p w14:paraId="7A49B8DC" w14:textId="16C8B54C" w:rsidR="00A86FF8" w:rsidRDefault="00A86FF8">
      <w:pPr>
        <w:pStyle w:val="ac"/>
      </w:pPr>
      <w:r>
        <w:rPr>
          <w:rStyle w:val="ab"/>
        </w:rPr>
        <w:annotationRef/>
      </w:r>
      <w:r>
        <w:t>The RAN box can be unticked since the CR affects UE only.</w:t>
      </w:r>
    </w:p>
  </w:comment>
  <w:comment w:id="2" w:author="Huawei, HiSilicon_v2" w:date="2022-10-13T10:38:00Z" w:initials="HW">
    <w:p w14:paraId="2DA8FD6D" w14:textId="0FFB9C79" w:rsidR="005722ED" w:rsidRDefault="005722ED">
      <w:pPr>
        <w:pStyle w:val="ac"/>
        <w:rPr>
          <w:rFonts w:hint="eastAsia"/>
          <w:lang w:eastAsia="zh-CN"/>
        </w:rPr>
      </w:pPr>
      <w:r>
        <w:rPr>
          <w:rStyle w:val="ab"/>
        </w:rPr>
        <w:annotationRef/>
      </w:r>
      <w:r>
        <w:rPr>
          <w:rFonts w:hint="eastAsia"/>
          <w:lang w:eastAsia="zh-CN"/>
        </w:rPr>
        <w:t>Y</w:t>
      </w:r>
      <w:r>
        <w:rPr>
          <w:lang w:eastAsia="zh-CN"/>
        </w:rPr>
        <w:t>es, thanks.</w:t>
      </w:r>
    </w:p>
  </w:comment>
  <w:comment w:id="8" w:author="ZTE-LiuJing" w:date="2022-10-13T00:33:00Z" w:initials="ZTE">
    <w:p w14:paraId="1DD0E793" w14:textId="594209BD" w:rsidR="004D39C3" w:rsidRDefault="004D39C3">
      <w:pPr>
        <w:pStyle w:val="ac"/>
        <w:rPr>
          <w:lang w:eastAsia="zh-CN"/>
        </w:rPr>
      </w:pPr>
      <w:r>
        <w:rPr>
          <w:rStyle w:val="ab"/>
        </w:rPr>
        <w:annotationRef/>
      </w:r>
      <w:r>
        <w:rPr>
          <w:lang w:eastAsia="zh-CN"/>
        </w:rPr>
        <w:t>Change to “capability is”</w:t>
      </w:r>
    </w:p>
  </w:comment>
  <w:comment w:id="9" w:author="Huawei, HiSilicon_v2" w:date="2022-10-13T10:39:00Z" w:initials="HW">
    <w:p w14:paraId="3DA3D247" w14:textId="2C96A0A4" w:rsidR="005722ED" w:rsidRDefault="005722ED">
      <w:pPr>
        <w:pStyle w:val="ac"/>
        <w:rPr>
          <w:rFonts w:hint="eastAsia"/>
          <w:lang w:eastAsia="zh-CN"/>
        </w:rPr>
      </w:pPr>
      <w:r>
        <w:rPr>
          <w:rStyle w:val="ab"/>
        </w:rPr>
        <w:annotationRef/>
      </w:r>
      <w:r>
        <w:rPr>
          <w:rFonts w:hint="eastAsia"/>
          <w:lang w:eastAsia="zh-CN"/>
        </w:rPr>
        <w:t>T</w:t>
      </w:r>
      <w:r>
        <w:rPr>
          <w:lang w:eastAsia="zh-CN"/>
        </w:rPr>
        <w:t>hanks.</w:t>
      </w:r>
    </w:p>
  </w:comment>
  <w:comment w:id="12" w:author="ZTE-LiuJing" w:date="2022-10-13T00:34:00Z" w:initials="ZTE">
    <w:p w14:paraId="557C7578" w14:textId="7652B674" w:rsidR="004D39C3" w:rsidRDefault="004D39C3">
      <w:pPr>
        <w:pStyle w:val="ac"/>
        <w:rPr>
          <w:lang w:eastAsia="zh-CN"/>
        </w:rPr>
      </w:pPr>
      <w:r>
        <w:rPr>
          <w:rStyle w:val="ab"/>
        </w:rPr>
        <w:annotationRef/>
      </w:r>
      <w:proofErr w:type="gramStart"/>
      <w:r>
        <w:rPr>
          <w:lang w:eastAsia="zh-CN"/>
        </w:rPr>
        <w:t>remove</w:t>
      </w:r>
      <w:proofErr w:type="gramEnd"/>
    </w:p>
  </w:comment>
  <w:comment w:id="13" w:author="Huawei, HiSilicon_v2" w:date="2022-10-13T10:39:00Z" w:initials="HW">
    <w:p w14:paraId="6E3DBE57" w14:textId="511EB683" w:rsidR="005722ED" w:rsidRDefault="005722ED">
      <w:pPr>
        <w:pStyle w:val="ac"/>
        <w:rPr>
          <w:rFonts w:hint="eastAsia"/>
          <w:lang w:eastAsia="zh-CN"/>
        </w:rPr>
      </w:pPr>
      <w:r>
        <w:rPr>
          <w:rStyle w:val="ab"/>
        </w:rPr>
        <w:annotationRef/>
      </w:r>
      <w:r>
        <w:rPr>
          <w:rFonts w:hint="eastAsia"/>
          <w:lang w:eastAsia="zh-CN"/>
        </w:rPr>
        <w:t>D</w:t>
      </w:r>
      <w:r>
        <w:rPr>
          <w:lang w:eastAsia="zh-CN"/>
        </w:rPr>
        <w:t>one.</w:t>
      </w:r>
    </w:p>
  </w:comment>
  <w:comment w:id="15" w:author="ZTE-LiuJing" w:date="2022-10-13T00:33:00Z" w:initials="ZTE">
    <w:p w14:paraId="25F78553" w14:textId="354B13F6" w:rsidR="004D39C3" w:rsidRDefault="004D39C3">
      <w:pPr>
        <w:pStyle w:val="ac"/>
        <w:rPr>
          <w:lang w:eastAsia="zh-CN"/>
        </w:rPr>
      </w:pPr>
      <w:r>
        <w:rPr>
          <w:rStyle w:val="ab"/>
        </w:rPr>
        <w:annotationRef/>
      </w:r>
      <w:proofErr w:type="gramStart"/>
      <w:r>
        <w:rPr>
          <w:lang w:eastAsia="zh-CN"/>
        </w:rPr>
        <w:t>remove</w:t>
      </w:r>
      <w:proofErr w:type="gramEnd"/>
    </w:p>
  </w:comment>
  <w:comment w:id="16" w:author="Huawei, HiSilicon_v2" w:date="2022-10-13T10:40:00Z" w:initials="HW">
    <w:p w14:paraId="4D24D563" w14:textId="2132F1E1" w:rsidR="005722ED" w:rsidRDefault="005722ED">
      <w:pPr>
        <w:pStyle w:val="ac"/>
        <w:rPr>
          <w:rFonts w:hint="eastAsia"/>
          <w:lang w:eastAsia="zh-CN"/>
        </w:rPr>
      </w:pPr>
      <w:r>
        <w:rPr>
          <w:rStyle w:val="ab"/>
        </w:rPr>
        <w:annotationRef/>
      </w:r>
      <w:r>
        <w:rPr>
          <w:rFonts w:hint="eastAsia"/>
          <w:lang w:eastAsia="zh-CN"/>
        </w:rPr>
        <w:t>D</w:t>
      </w:r>
      <w:r>
        <w:rPr>
          <w:lang w:eastAsia="zh-CN"/>
        </w:rPr>
        <w:t>one.</w:t>
      </w:r>
    </w:p>
  </w:comment>
  <w:comment w:id="37" w:author="ZTE-LiuJing" w:date="2022-10-13T00:28:00Z" w:initials="ZTE">
    <w:p w14:paraId="2B562D11" w14:textId="2211FDF4" w:rsidR="009D7A2B" w:rsidRDefault="009D7A2B">
      <w:pPr>
        <w:pStyle w:val="ac"/>
        <w:rPr>
          <w:lang w:eastAsia="zh-CN"/>
        </w:rPr>
      </w:pPr>
      <w:r>
        <w:rPr>
          <w:rStyle w:val="ab"/>
        </w:rPr>
        <w:annotationRef/>
      </w:r>
      <w:r>
        <w:rPr>
          <w:rFonts w:hint="eastAsia"/>
          <w:lang w:eastAsia="zh-CN"/>
        </w:rPr>
        <w:t>S</w:t>
      </w:r>
      <w:r>
        <w:rPr>
          <w:lang w:eastAsia="zh-CN"/>
        </w:rPr>
        <w:t>uggest to add “upon handover failure”.</w:t>
      </w:r>
    </w:p>
    <w:p w14:paraId="7F38E78F" w14:textId="77777777" w:rsidR="009D7A2B" w:rsidRDefault="009D7A2B">
      <w:pPr>
        <w:pStyle w:val="ac"/>
        <w:rPr>
          <w:lang w:eastAsia="zh-CN"/>
        </w:rPr>
      </w:pPr>
    </w:p>
    <w:p w14:paraId="66815EEC" w14:textId="5DED6149" w:rsidR="009D7A2B" w:rsidRDefault="009D7A2B">
      <w:pPr>
        <w:pStyle w:val="ac"/>
        <w:rPr>
          <w:lang w:eastAsia="zh-CN"/>
        </w:rPr>
      </w:pPr>
      <w:r>
        <w:rPr>
          <w:lang w:eastAsia="zh-CN"/>
        </w:rPr>
        <w:t>“…</w:t>
      </w:r>
      <w:r w:rsidR="00BB2833">
        <w:rPr>
          <w:lang w:eastAsia="zh-CN"/>
        </w:rPr>
        <w:t>i</w:t>
      </w:r>
      <w:r>
        <w:rPr>
          <w:lang w:eastAsia="zh-CN"/>
        </w:rPr>
        <w:t xml:space="preserve">f no suitable E-UTRA cell is available </w:t>
      </w:r>
      <w:r w:rsidRPr="009D7A2B">
        <w:rPr>
          <w:color w:val="C00000"/>
          <w:lang w:eastAsia="zh-CN"/>
        </w:rPr>
        <w:t>upon handover failure</w:t>
      </w:r>
      <w:r>
        <w:rPr>
          <w:lang w:eastAsia="zh-CN"/>
        </w:rPr>
        <w:t xml:space="preserve"> during EPS fallback when the UE …</w:t>
      </w:r>
    </w:p>
    <w:p w14:paraId="45A10CDD" w14:textId="77777777" w:rsidR="00BB2833" w:rsidRDefault="00BB2833">
      <w:pPr>
        <w:pStyle w:val="ac"/>
        <w:rPr>
          <w:lang w:eastAsia="zh-CN"/>
        </w:rPr>
      </w:pPr>
    </w:p>
    <w:p w14:paraId="5681215E" w14:textId="284443E5" w:rsidR="00BB2833" w:rsidRPr="009D7A2B" w:rsidRDefault="00BB2833">
      <w:pPr>
        <w:pStyle w:val="ac"/>
        <w:rPr>
          <w:lang w:eastAsia="zh-CN"/>
        </w:rPr>
      </w:pPr>
      <w:r>
        <w:rPr>
          <w:rFonts w:hint="eastAsia"/>
          <w:lang w:eastAsia="zh-CN"/>
        </w:rPr>
        <w:t>W</w:t>
      </w:r>
      <w:r>
        <w:rPr>
          <w:lang w:eastAsia="zh-CN"/>
        </w:rPr>
        <w:t xml:space="preserve">e are ok with the updated 331 spec, thanks. </w:t>
      </w:r>
    </w:p>
  </w:comment>
  <w:comment w:id="38" w:author="Lenovo" w:date="2022-10-12T21:40:00Z" w:initials="B">
    <w:p w14:paraId="64C94105" w14:textId="48EB9C4D" w:rsidR="00A86FF8" w:rsidRDefault="00A86FF8">
      <w:pPr>
        <w:pStyle w:val="ac"/>
      </w:pPr>
      <w:r>
        <w:rPr>
          <w:rStyle w:val="ab"/>
        </w:rPr>
        <w:annotationRef/>
      </w:r>
      <w:r>
        <w:t>Title looks bit strange. Maybe better to say “</w:t>
      </w:r>
      <w:r w:rsidRPr="00710145">
        <w:rPr>
          <w:color w:val="FF0000"/>
        </w:rPr>
        <w:t>Selection of</w:t>
      </w:r>
      <w:r>
        <w:t xml:space="preserve"> </w:t>
      </w:r>
      <w:r w:rsidRPr="00710145">
        <w:rPr>
          <w:color w:val="FF0000"/>
        </w:rPr>
        <w:t>acceptable</w:t>
      </w:r>
      <w:r>
        <w:t xml:space="preserve"> </w:t>
      </w:r>
      <w:r w:rsidR="00710145">
        <w:t xml:space="preserve">E-UTRA </w:t>
      </w:r>
      <w:r>
        <w:t>cell upon HO failure …”</w:t>
      </w:r>
    </w:p>
  </w:comment>
  <w:comment w:id="39" w:author="Huawei, HiSilicon_v2" w:date="2022-10-13T10:42:00Z" w:initials="HW">
    <w:p w14:paraId="1EF3470B" w14:textId="3E3B588F" w:rsidR="005722ED" w:rsidRDefault="005722ED">
      <w:pPr>
        <w:pStyle w:val="ac"/>
        <w:rPr>
          <w:rFonts w:hint="eastAsia"/>
          <w:lang w:eastAsia="zh-CN"/>
        </w:rPr>
      </w:pPr>
      <w:r>
        <w:rPr>
          <w:rStyle w:val="ab"/>
        </w:rPr>
        <w:annotationRef/>
      </w:r>
      <w:r>
        <w:rPr>
          <w:lang w:eastAsia="zh-CN"/>
        </w:rPr>
        <w:t xml:space="preserve">The title and description are updated according to </w:t>
      </w:r>
      <w:proofErr w:type="spellStart"/>
      <w:r>
        <w:rPr>
          <w:lang w:eastAsia="zh-CN"/>
        </w:rPr>
        <w:t>ZTE</w:t>
      </w:r>
      <w:proofErr w:type="spellEnd"/>
      <w:r>
        <w:rPr>
          <w:lang w:eastAsia="zh-CN"/>
        </w:rPr>
        <w:t xml:space="preserve"> and Lenovo’s suggestions, thanks.</w:t>
      </w:r>
      <w:bookmarkStart w:id="41" w:name="_GoBack"/>
      <w:bookmarkEnd w:id="41"/>
    </w:p>
  </w:comment>
  <w:comment w:id="21" w:author="Alexey Kulakov, Vodafone" w:date="2022-10-11T14:17:00Z" w:initials="AKV">
    <w:p w14:paraId="5F445910" w14:textId="3B1CD5CA" w:rsidR="006E0C25" w:rsidRDefault="006E0C25">
      <w:pPr>
        <w:pStyle w:val="ac"/>
      </w:pPr>
      <w:r>
        <w:rPr>
          <w:rStyle w:val="ab"/>
        </w:rPr>
        <w:annotationRef/>
      </w:r>
      <w:r>
        <w:t>I am fine with this definition and also with the corresponding current 331 spec</w:t>
      </w:r>
    </w:p>
  </w:comment>
  <w:comment w:id="52" w:author="Alexey Kulakov, Vodafone" w:date="2022-10-11T14:15:00Z" w:initials="AKV">
    <w:p w14:paraId="45922744" w14:textId="50741BF6" w:rsidR="006E0C25" w:rsidRDefault="006E0C25">
      <w:pPr>
        <w:pStyle w:val="ac"/>
      </w:pPr>
      <w:r>
        <w:rPr>
          <w:rStyle w:val="ab"/>
        </w:rPr>
        <w:annotationRef/>
      </w:r>
      <w:r>
        <w:t>I am not sure what is the benefit to make thehe selection of suitable cell as optional in this case. What would be the UE behaviour if it does not support both in rel 17?</w:t>
      </w:r>
    </w:p>
  </w:comment>
  <w:comment w:id="53" w:author="QC(MK)" w:date="2022-10-11T22:13:00Z" w:initials="QC">
    <w:p w14:paraId="0FB754CC" w14:textId="77777777" w:rsidR="00424484" w:rsidRDefault="00424484" w:rsidP="008F3405">
      <w:pPr>
        <w:pStyle w:val="ac"/>
      </w:pPr>
      <w:r>
        <w:rPr>
          <w:rStyle w:val="ab"/>
        </w:rPr>
        <w:annotationRef/>
      </w:r>
      <w:r>
        <w:rPr>
          <w:lang w:val="en-US"/>
        </w:rPr>
        <w:t>We also do not understand the intention of this row. (Qualcomm)</w:t>
      </w:r>
    </w:p>
  </w:comment>
  <w:comment w:id="54" w:author="Huawei, HiSilicon_v2" w:date="2022-10-11T21:38:00Z" w:initials="HW">
    <w:p w14:paraId="045433A7" w14:textId="07DFE6DA" w:rsidR="00DC3D43" w:rsidRDefault="00DC3D43">
      <w:pPr>
        <w:pStyle w:val="ac"/>
        <w:rPr>
          <w:lang w:eastAsia="zh-CN"/>
        </w:rPr>
      </w:pPr>
      <w:r>
        <w:rPr>
          <w:rStyle w:val="ab"/>
        </w:rPr>
        <w:annotationRef/>
      </w:r>
      <w:r>
        <w:rPr>
          <w:rFonts w:hint="eastAsia"/>
          <w:lang w:eastAsia="zh-CN"/>
        </w:rPr>
        <w:t>T</w:t>
      </w:r>
      <w:r>
        <w:rPr>
          <w:lang w:eastAsia="zh-CN"/>
        </w:rPr>
        <w:t>hanks for the c</w:t>
      </w:r>
      <w:r w:rsidR="009C5AB9">
        <w:rPr>
          <w:lang w:eastAsia="zh-CN"/>
        </w:rPr>
        <w:t>omments. we are ok to remove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9B8DC" w15:done="0"/>
  <w15:commentEx w15:paraId="2DA8FD6D" w15:paraIdParent="7A49B8DC" w15:done="0"/>
  <w15:commentEx w15:paraId="1DD0E793" w15:done="0"/>
  <w15:commentEx w15:paraId="3DA3D247" w15:paraIdParent="1DD0E793" w15:done="0"/>
  <w15:commentEx w15:paraId="557C7578" w15:done="0"/>
  <w15:commentEx w15:paraId="6E3DBE57" w15:paraIdParent="557C7578" w15:done="0"/>
  <w15:commentEx w15:paraId="25F78553" w15:done="0"/>
  <w15:commentEx w15:paraId="4D24D563" w15:paraIdParent="25F78553" w15:done="0"/>
  <w15:commentEx w15:paraId="5681215E" w15:done="0"/>
  <w15:commentEx w15:paraId="64C94105" w15:paraIdParent="5681215E" w15:done="0"/>
  <w15:commentEx w15:paraId="1EF3470B" w15:paraIdParent="5681215E" w15:done="0"/>
  <w15:commentEx w15:paraId="5F445910" w15:done="0"/>
  <w15:commentEx w15:paraId="45922744" w15:done="0"/>
  <w15:commentEx w15:paraId="0FB754CC" w15:paraIdParent="45922744" w15:done="0"/>
  <w15:commentEx w15:paraId="045433A7" w15:paraIdParent="45922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B099" w16cex:dateUtc="2022-10-12T19:31:00Z"/>
  <w16cex:commentExtensible w16cex:durableId="26F1B2C3" w16cex:dateUtc="2022-10-12T19:40:00Z"/>
  <w16cex:commentExtensible w16cex:durableId="26EFF95D" w16cex:dateUtc="2022-10-11T12:17:00Z"/>
  <w16cex:commentExtensible w16cex:durableId="26EFF905" w16cex:dateUtc="2022-10-11T12:15:00Z"/>
  <w16cex:commentExtensible w16cex:durableId="26F068EC" w16cex:dateUtc="2022-10-1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9B8DC" w16cid:durableId="26F1B099"/>
  <w16cid:commentId w16cid:paraId="1DD0E793" w16cid:durableId="26F1DB75"/>
  <w16cid:commentId w16cid:paraId="557C7578" w16cid:durableId="26F1DB95"/>
  <w16cid:commentId w16cid:paraId="25F78553" w16cid:durableId="26F1DB5A"/>
  <w16cid:commentId w16cid:paraId="5681215E" w16cid:durableId="26F1DA44"/>
  <w16cid:commentId w16cid:paraId="64C94105" w16cid:durableId="26F1B2C3"/>
  <w16cid:commentId w16cid:paraId="5F445910" w16cid:durableId="26EFF95D"/>
  <w16cid:commentId w16cid:paraId="45922744" w16cid:durableId="26EFF905"/>
  <w16cid:commentId w16cid:paraId="0FB754CC" w16cid:durableId="26F068EC"/>
  <w16cid:commentId w16cid:paraId="045433A7" w16cid:durableId="26F1D8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873C" w14:textId="77777777" w:rsidR="00CF41DE" w:rsidRDefault="00CF41DE">
      <w:r>
        <w:separator/>
      </w:r>
    </w:p>
  </w:endnote>
  <w:endnote w:type="continuationSeparator" w:id="0">
    <w:p w14:paraId="33C5F66E" w14:textId="77777777" w:rsidR="00CF41DE" w:rsidRDefault="00CF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66C34" w14:textId="6FB97669" w:rsidR="006E0C25" w:rsidRDefault="006E0C25">
    <w:pPr>
      <w:pStyle w:val="a9"/>
    </w:pPr>
    <w:r>
      <w:rPr>
        <w:lang w:val="en-US" w:eastAsia="zh-CN"/>
      </w:rPr>
      <mc:AlternateContent>
        <mc:Choice Requires="wps">
          <w:drawing>
            <wp:anchor distT="0" distB="0" distL="114300" distR="114300" simplePos="0" relativeHeight="251659264" behindDoc="0" locked="0" layoutInCell="0" allowOverlap="1" wp14:anchorId="3900854B" wp14:editId="4DE491B2">
              <wp:simplePos x="0" y="0"/>
              <wp:positionH relativeFrom="page">
                <wp:posOffset>0</wp:posOffset>
              </wp:positionH>
              <wp:positionV relativeFrom="page">
                <wp:posOffset>10229215</wp:posOffset>
              </wp:positionV>
              <wp:extent cx="7560945" cy="273050"/>
              <wp:effectExtent l="0" t="0" r="0" b="12700"/>
              <wp:wrapNone/>
              <wp:docPr id="1" name="MSIPCMa02c4f289c60b56e27eeebd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00854B" id="_x0000_t202" coordsize="21600,21600" o:spt="202" path="m,l,21600r21600,l21600,xe">
              <v:stroke joinstyle="miter"/>
              <v:path gradientshapeok="t" o:connecttype="rect"/>
            </v:shapetype>
            <v:shape id="MSIPCMa02c4f289c60b56e27eeebd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9xYM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87D93" w14:textId="77777777" w:rsidR="00CF41DE" w:rsidRDefault="00CF41DE">
      <w:r>
        <w:separator/>
      </w:r>
    </w:p>
  </w:footnote>
  <w:footnote w:type="continuationSeparator" w:id="0">
    <w:p w14:paraId="58544BD9" w14:textId="77777777" w:rsidR="00CF41DE" w:rsidRDefault="00CF4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94E96" w:rsidRDefault="00C94E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94E96" w:rsidRDefault="00C94E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94E96" w:rsidRDefault="00C94E9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94E96" w:rsidRDefault="00C94E9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4F76E6"/>
    <w:multiLevelType w:val="hybridMultilevel"/>
    <w:tmpl w:val="5658F4E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5901A6"/>
    <w:multiLevelType w:val="hybridMultilevel"/>
    <w:tmpl w:val="BBDC968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2"/>
  </w:num>
  <w:num w:numId="12">
    <w:abstractNumId w:val="13"/>
  </w:num>
  <w:num w:numId="13">
    <w:abstractNumId w:val="10"/>
  </w:num>
  <w:num w:numId="14">
    <w:abstractNumId w:val="11"/>
  </w:num>
  <w:num w:numId="15">
    <w:abstractNumId w:val="6"/>
  </w:num>
  <w:num w:numId="16">
    <w:abstractNumId w:val="3"/>
  </w:num>
  <w:num w:numId="17">
    <w:abstractNumId w:val="7"/>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v2">
    <w15:presenceInfo w15:providerId="None" w15:userId="Huawei, HiSilicon_v2"/>
  </w15:person>
  <w15:person w15:author="Lenovo">
    <w15:presenceInfo w15:providerId="None" w15:userId="Lenovo"/>
  </w15:person>
  <w15:person w15:author="ZTE-LiuJing">
    <w15:presenceInfo w15:providerId="None" w15:userId="ZTE-LiuJing"/>
  </w15:person>
  <w15:person w15:author="Huawei, HiSilicon">
    <w15:presenceInfo w15:providerId="None" w15:userId="Huawei, HiSilicon"/>
  </w15:person>
  <w15:person w15:author="Alexey Kulakov, Vodafone">
    <w15:presenceInfo w15:providerId="AD" w15:userId="S::Alexey.Kulakov1@vodafone.com::a9499e6f-d631-4cd6-9b8c-d11b1e0c36ff"/>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906"/>
    <w:rsid w:val="000A6394"/>
    <w:rsid w:val="000B7FED"/>
    <w:rsid w:val="000C038A"/>
    <w:rsid w:val="000C6598"/>
    <w:rsid w:val="000D44B3"/>
    <w:rsid w:val="00102ABD"/>
    <w:rsid w:val="00133743"/>
    <w:rsid w:val="00143870"/>
    <w:rsid w:val="00145D43"/>
    <w:rsid w:val="00180B4F"/>
    <w:rsid w:val="00192C46"/>
    <w:rsid w:val="001A08B3"/>
    <w:rsid w:val="001A7B60"/>
    <w:rsid w:val="001B52F0"/>
    <w:rsid w:val="001B7A65"/>
    <w:rsid w:val="001E41F3"/>
    <w:rsid w:val="00221E54"/>
    <w:rsid w:val="00252645"/>
    <w:rsid w:val="0026004D"/>
    <w:rsid w:val="00262779"/>
    <w:rsid w:val="002640DD"/>
    <w:rsid w:val="00271A4F"/>
    <w:rsid w:val="00274EE5"/>
    <w:rsid w:val="00275D12"/>
    <w:rsid w:val="00284FEB"/>
    <w:rsid w:val="002860C4"/>
    <w:rsid w:val="0029138F"/>
    <w:rsid w:val="002B5741"/>
    <w:rsid w:val="002C567F"/>
    <w:rsid w:val="002D2FC2"/>
    <w:rsid w:val="002D3500"/>
    <w:rsid w:val="002D449E"/>
    <w:rsid w:val="002E472E"/>
    <w:rsid w:val="00305409"/>
    <w:rsid w:val="003313A5"/>
    <w:rsid w:val="00336617"/>
    <w:rsid w:val="003609EF"/>
    <w:rsid w:val="00360F7D"/>
    <w:rsid w:val="0036231A"/>
    <w:rsid w:val="00371168"/>
    <w:rsid w:val="00374DD4"/>
    <w:rsid w:val="003A610E"/>
    <w:rsid w:val="003B6652"/>
    <w:rsid w:val="003D03DC"/>
    <w:rsid w:val="003E1A36"/>
    <w:rsid w:val="003F4B00"/>
    <w:rsid w:val="00410371"/>
    <w:rsid w:val="004112AA"/>
    <w:rsid w:val="004242F1"/>
    <w:rsid w:val="00424484"/>
    <w:rsid w:val="00436B6E"/>
    <w:rsid w:val="0044501A"/>
    <w:rsid w:val="00453E56"/>
    <w:rsid w:val="00462D33"/>
    <w:rsid w:val="00477A27"/>
    <w:rsid w:val="004B02FD"/>
    <w:rsid w:val="004B727F"/>
    <w:rsid w:val="004B75B7"/>
    <w:rsid w:val="004C7D47"/>
    <w:rsid w:val="004D39C3"/>
    <w:rsid w:val="004E4CE3"/>
    <w:rsid w:val="005141D9"/>
    <w:rsid w:val="0051580D"/>
    <w:rsid w:val="005245A6"/>
    <w:rsid w:val="00547111"/>
    <w:rsid w:val="005619F3"/>
    <w:rsid w:val="0056586C"/>
    <w:rsid w:val="005722ED"/>
    <w:rsid w:val="00581B9D"/>
    <w:rsid w:val="005841A7"/>
    <w:rsid w:val="00592D74"/>
    <w:rsid w:val="005A1B14"/>
    <w:rsid w:val="005C04EA"/>
    <w:rsid w:val="005C5CB8"/>
    <w:rsid w:val="005E2C44"/>
    <w:rsid w:val="0060029F"/>
    <w:rsid w:val="00621188"/>
    <w:rsid w:val="006257ED"/>
    <w:rsid w:val="00653DE4"/>
    <w:rsid w:val="00660268"/>
    <w:rsid w:val="00665C47"/>
    <w:rsid w:val="00695808"/>
    <w:rsid w:val="006A2D45"/>
    <w:rsid w:val="006B46FB"/>
    <w:rsid w:val="006D6B09"/>
    <w:rsid w:val="006E0C25"/>
    <w:rsid w:val="006E21FB"/>
    <w:rsid w:val="00703C83"/>
    <w:rsid w:val="00706387"/>
    <w:rsid w:val="00710145"/>
    <w:rsid w:val="0072278D"/>
    <w:rsid w:val="007468C4"/>
    <w:rsid w:val="00790686"/>
    <w:rsid w:val="00792342"/>
    <w:rsid w:val="007977A8"/>
    <w:rsid w:val="007A707F"/>
    <w:rsid w:val="007B512A"/>
    <w:rsid w:val="007C2097"/>
    <w:rsid w:val="007D270E"/>
    <w:rsid w:val="007D6A07"/>
    <w:rsid w:val="007E4A22"/>
    <w:rsid w:val="007F49AD"/>
    <w:rsid w:val="007F7259"/>
    <w:rsid w:val="008040A8"/>
    <w:rsid w:val="00804D6C"/>
    <w:rsid w:val="008079D2"/>
    <w:rsid w:val="008279FA"/>
    <w:rsid w:val="0084323D"/>
    <w:rsid w:val="008626E7"/>
    <w:rsid w:val="00870EE7"/>
    <w:rsid w:val="008863B9"/>
    <w:rsid w:val="008A45A6"/>
    <w:rsid w:val="008C5FC6"/>
    <w:rsid w:val="008D3CCC"/>
    <w:rsid w:val="008E4B5E"/>
    <w:rsid w:val="008F3789"/>
    <w:rsid w:val="008F686C"/>
    <w:rsid w:val="00905931"/>
    <w:rsid w:val="009148DE"/>
    <w:rsid w:val="00927A38"/>
    <w:rsid w:val="00941E30"/>
    <w:rsid w:val="00957DE3"/>
    <w:rsid w:val="00962347"/>
    <w:rsid w:val="00963403"/>
    <w:rsid w:val="009777D9"/>
    <w:rsid w:val="00991B88"/>
    <w:rsid w:val="009924A2"/>
    <w:rsid w:val="00997C9A"/>
    <w:rsid w:val="009A10A9"/>
    <w:rsid w:val="009A5753"/>
    <w:rsid w:val="009A579D"/>
    <w:rsid w:val="009B2491"/>
    <w:rsid w:val="009C5AB9"/>
    <w:rsid w:val="009D7A2B"/>
    <w:rsid w:val="009E2E13"/>
    <w:rsid w:val="009E3297"/>
    <w:rsid w:val="009E47A2"/>
    <w:rsid w:val="009F20AB"/>
    <w:rsid w:val="009F734F"/>
    <w:rsid w:val="00A01BB3"/>
    <w:rsid w:val="00A127D0"/>
    <w:rsid w:val="00A246B6"/>
    <w:rsid w:val="00A400BE"/>
    <w:rsid w:val="00A47E70"/>
    <w:rsid w:val="00A50CF0"/>
    <w:rsid w:val="00A5487F"/>
    <w:rsid w:val="00A71BEF"/>
    <w:rsid w:val="00A7671C"/>
    <w:rsid w:val="00A86FF8"/>
    <w:rsid w:val="00A93F80"/>
    <w:rsid w:val="00AA2CBC"/>
    <w:rsid w:val="00AC36AA"/>
    <w:rsid w:val="00AC48B9"/>
    <w:rsid w:val="00AC5820"/>
    <w:rsid w:val="00AD1CD8"/>
    <w:rsid w:val="00B00D0B"/>
    <w:rsid w:val="00B043E8"/>
    <w:rsid w:val="00B10C63"/>
    <w:rsid w:val="00B142AB"/>
    <w:rsid w:val="00B258BB"/>
    <w:rsid w:val="00B6224C"/>
    <w:rsid w:val="00B63CBD"/>
    <w:rsid w:val="00B67B97"/>
    <w:rsid w:val="00B9023E"/>
    <w:rsid w:val="00B968C8"/>
    <w:rsid w:val="00B96D56"/>
    <w:rsid w:val="00BA3EC5"/>
    <w:rsid w:val="00BA51D9"/>
    <w:rsid w:val="00BB2833"/>
    <w:rsid w:val="00BB5DFC"/>
    <w:rsid w:val="00BD279D"/>
    <w:rsid w:val="00BD6BB8"/>
    <w:rsid w:val="00BE4066"/>
    <w:rsid w:val="00BF0055"/>
    <w:rsid w:val="00C060D3"/>
    <w:rsid w:val="00C16AFF"/>
    <w:rsid w:val="00C20B4D"/>
    <w:rsid w:val="00C40180"/>
    <w:rsid w:val="00C43139"/>
    <w:rsid w:val="00C44E9B"/>
    <w:rsid w:val="00C55785"/>
    <w:rsid w:val="00C572FB"/>
    <w:rsid w:val="00C66BA2"/>
    <w:rsid w:val="00C870F6"/>
    <w:rsid w:val="00C94E96"/>
    <w:rsid w:val="00C95985"/>
    <w:rsid w:val="00CB7681"/>
    <w:rsid w:val="00CC5026"/>
    <w:rsid w:val="00CC68D0"/>
    <w:rsid w:val="00CF41DE"/>
    <w:rsid w:val="00D03F9A"/>
    <w:rsid w:val="00D06D51"/>
    <w:rsid w:val="00D106C9"/>
    <w:rsid w:val="00D24991"/>
    <w:rsid w:val="00D26CE8"/>
    <w:rsid w:val="00D50255"/>
    <w:rsid w:val="00D66520"/>
    <w:rsid w:val="00D84AE9"/>
    <w:rsid w:val="00DA27EB"/>
    <w:rsid w:val="00DA7F9B"/>
    <w:rsid w:val="00DC3D43"/>
    <w:rsid w:val="00DC48D2"/>
    <w:rsid w:val="00DD0E80"/>
    <w:rsid w:val="00DE11B8"/>
    <w:rsid w:val="00DE1F9B"/>
    <w:rsid w:val="00DE34CF"/>
    <w:rsid w:val="00DF5482"/>
    <w:rsid w:val="00E02720"/>
    <w:rsid w:val="00E13F3D"/>
    <w:rsid w:val="00E14C53"/>
    <w:rsid w:val="00E2485F"/>
    <w:rsid w:val="00E34898"/>
    <w:rsid w:val="00E349F6"/>
    <w:rsid w:val="00E45452"/>
    <w:rsid w:val="00E46938"/>
    <w:rsid w:val="00E65724"/>
    <w:rsid w:val="00E86CA8"/>
    <w:rsid w:val="00EB09B7"/>
    <w:rsid w:val="00EE7D7C"/>
    <w:rsid w:val="00F20607"/>
    <w:rsid w:val="00F25D98"/>
    <w:rsid w:val="00F300FB"/>
    <w:rsid w:val="00F6276C"/>
    <w:rsid w:val="00F7131A"/>
    <w:rsid w:val="00F71881"/>
    <w:rsid w:val="00F7589C"/>
    <w:rsid w:val="00FB6386"/>
    <w:rsid w:val="00FD692E"/>
    <w:rsid w:val="00FE3F15"/>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1Char">
    <w:name w:val="标题 1 Char"/>
    <w:basedOn w:val="a0"/>
    <w:link w:val="1"/>
    <w:rsid w:val="00AC48B9"/>
    <w:rPr>
      <w:rFonts w:ascii="Arial" w:hAnsi="Arial"/>
      <w:sz w:val="36"/>
      <w:lang w:val="en-GB" w:eastAsia="en-US"/>
    </w:rPr>
  </w:style>
  <w:style w:type="character" w:customStyle="1" w:styleId="2Char">
    <w:name w:val="标题 2 Char"/>
    <w:basedOn w:val="a0"/>
    <w:link w:val="2"/>
    <w:rsid w:val="00AC48B9"/>
    <w:rPr>
      <w:rFonts w:ascii="Arial" w:hAnsi="Arial"/>
      <w:sz w:val="32"/>
      <w:lang w:val="en-GB" w:eastAsia="en-US"/>
    </w:rPr>
  </w:style>
  <w:style w:type="character" w:customStyle="1" w:styleId="3Char">
    <w:name w:val="标题 3 Char"/>
    <w:basedOn w:val="a0"/>
    <w:link w:val="3"/>
    <w:rsid w:val="00AC48B9"/>
    <w:rPr>
      <w:rFonts w:ascii="Arial" w:hAnsi="Arial"/>
      <w:sz w:val="28"/>
      <w:lang w:val="en-GB" w:eastAsia="en-US"/>
    </w:rPr>
  </w:style>
  <w:style w:type="character" w:customStyle="1" w:styleId="4Char">
    <w:name w:val="标题 4 Char"/>
    <w:basedOn w:val="a0"/>
    <w:link w:val="4"/>
    <w:qFormat/>
    <w:rsid w:val="00AC48B9"/>
    <w:rPr>
      <w:rFonts w:ascii="Arial" w:hAnsi="Arial"/>
      <w:sz w:val="24"/>
      <w:lang w:val="en-GB" w:eastAsia="en-US"/>
    </w:rPr>
  </w:style>
  <w:style w:type="character" w:customStyle="1" w:styleId="5Char">
    <w:name w:val="标题 5 Char"/>
    <w:basedOn w:val="a0"/>
    <w:link w:val="5"/>
    <w:rsid w:val="00AC48B9"/>
    <w:rPr>
      <w:rFonts w:ascii="Arial" w:hAnsi="Arial"/>
      <w:sz w:val="22"/>
      <w:lang w:val="en-GB" w:eastAsia="en-US"/>
    </w:rPr>
  </w:style>
  <w:style w:type="character" w:customStyle="1" w:styleId="6Char">
    <w:name w:val="标题 6 Char"/>
    <w:basedOn w:val="a0"/>
    <w:link w:val="6"/>
    <w:rsid w:val="00AC48B9"/>
    <w:rPr>
      <w:rFonts w:ascii="Arial" w:hAnsi="Arial"/>
      <w:lang w:val="en-GB" w:eastAsia="en-US"/>
    </w:rPr>
  </w:style>
  <w:style w:type="character" w:customStyle="1" w:styleId="7Char">
    <w:name w:val="标题 7 Char"/>
    <w:basedOn w:val="a0"/>
    <w:link w:val="7"/>
    <w:rsid w:val="00AC48B9"/>
    <w:rPr>
      <w:rFonts w:ascii="Arial" w:hAnsi="Arial"/>
      <w:lang w:val="en-GB" w:eastAsia="en-US"/>
    </w:rPr>
  </w:style>
  <w:style w:type="character" w:customStyle="1" w:styleId="8Char">
    <w:name w:val="标题 8 Char"/>
    <w:basedOn w:val="a0"/>
    <w:link w:val="8"/>
    <w:rsid w:val="00AC48B9"/>
    <w:rPr>
      <w:rFonts w:ascii="Arial" w:hAnsi="Arial"/>
      <w:sz w:val="36"/>
      <w:lang w:val="en-GB" w:eastAsia="en-US"/>
    </w:rPr>
  </w:style>
  <w:style w:type="character" w:customStyle="1" w:styleId="9Char">
    <w:name w:val="标题 9 Char"/>
    <w:basedOn w:val="a0"/>
    <w:link w:val="9"/>
    <w:rsid w:val="00AC48B9"/>
    <w:rPr>
      <w:rFonts w:ascii="Arial" w:hAnsi="Arial"/>
      <w:sz w:val="36"/>
      <w:lang w:val="en-GB" w:eastAsia="en-US"/>
    </w:rPr>
  </w:style>
  <w:style w:type="character" w:customStyle="1" w:styleId="Char">
    <w:name w:val="页眉 Char"/>
    <w:basedOn w:val="a0"/>
    <w:link w:val="a4"/>
    <w:qFormat/>
    <w:rsid w:val="00AC48B9"/>
    <w:rPr>
      <w:rFonts w:ascii="Arial" w:hAnsi="Arial"/>
      <w:b/>
      <w:noProof/>
      <w:sz w:val="18"/>
      <w:lang w:val="en-GB" w:eastAsia="en-US"/>
    </w:rPr>
  </w:style>
  <w:style w:type="character" w:customStyle="1" w:styleId="Char0">
    <w:name w:val="脚注文本 Char"/>
    <w:basedOn w:val="a0"/>
    <w:link w:val="a6"/>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Char1">
    <w:name w:val="页脚 Char"/>
    <w:basedOn w:val="a0"/>
    <w:link w:val="a9"/>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Char3">
    <w:name w:val="批注框文本 Char"/>
    <w:basedOn w:val="a0"/>
    <w:link w:val="ae"/>
    <w:semiHidden/>
    <w:rsid w:val="00AC48B9"/>
    <w:rPr>
      <w:rFonts w:ascii="Tahoma" w:hAnsi="Tahoma" w:cs="Tahoma"/>
      <w:sz w:val="16"/>
      <w:szCs w:val="16"/>
      <w:lang w:val="en-GB" w:eastAsia="en-US"/>
    </w:rPr>
  </w:style>
  <w:style w:type="paragraph" w:styleId="af1">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AC48B9"/>
    <w:pPr>
      <w:ind w:left="720"/>
      <w:contextualSpacing/>
    </w:pPr>
    <w:rPr>
      <w:rFonts w:eastAsia="Times New Roma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har2">
    <w:name w:val="批注文字 Char"/>
    <w:basedOn w:val="a0"/>
    <w:link w:val="ac"/>
    <w:uiPriority w:val="99"/>
    <w:rsid w:val="00AC48B9"/>
    <w:rPr>
      <w:rFonts w:ascii="Times New Roman" w:hAnsi="Times New Roman"/>
      <w:lang w:val="en-GB" w:eastAsia="en-US"/>
    </w:rPr>
  </w:style>
  <w:style w:type="character" w:customStyle="1" w:styleId="Char4">
    <w:name w:val="批注主题 Char"/>
    <w:basedOn w:val="Char2"/>
    <w:link w:val="af"/>
    <w:semiHidden/>
    <w:rsid w:val="00AC48B9"/>
    <w:rPr>
      <w:rFonts w:ascii="Times New Roman" w:hAnsi="Times New Roman"/>
      <w:b/>
      <w:bCs/>
      <w:lang w:val="en-GB" w:eastAsia="en-US"/>
    </w:rPr>
  </w:style>
  <w:style w:type="character" w:styleId="af3">
    <w:name w:val="Emphasis"/>
    <w:qFormat/>
    <w:rsid w:val="009924A2"/>
    <w:rPr>
      <w:i/>
      <w:iCs/>
    </w:rPr>
  </w:style>
  <w:style w:type="paragraph" w:customStyle="1" w:styleId="Agreement">
    <w:name w:val="Agreement"/>
    <w:basedOn w:val="a"/>
    <w:next w:val="a"/>
    <w:qFormat/>
    <w:rsid w:val="009924A2"/>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222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1738-0EC2-40BE-AA24-38395B96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630</Words>
  <Characters>3595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HiSilicon_v2</cp:lastModifiedBy>
  <cp:revision>3</cp:revision>
  <cp:lastPrinted>1899-12-31T23:00:00Z</cp:lastPrinted>
  <dcterms:created xsi:type="dcterms:W3CDTF">2022-10-13T02:38:00Z</dcterms:created>
  <dcterms:modified xsi:type="dcterms:W3CDTF">2022-10-13T02:43:00Z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(3)y7kI0pWJwW4DsisJSNj/BYSiJWqJotvKeNAGNacJNtnZ0DUl54+lVIrP8NVrRuwsPwu0Vlwv
Hl5EN5BxtKIImWkosKw46b6//conWgobt5aQJaPokiJ3TD8TdLn755rChyj+AdcwOVD/Czzo
uwkOIdjZffrqDiiKqvl353S86pxwEibWDUxRo9gddV8x3KY9WSVdUYoVd2XpeJ20gQct+4SM
/0DvyPDeK8IjO1fAxI</vt:lpwstr>
  </property>
  <property fmtid="{D5CDD505-2E9C-101B-9397-08002B2CF9AE}" pid="22" name="_2015_ms_pID_7253431">
    <vt:lpwstr>bYh/qeQPZuR6sJq3HlPsI7S5GUw0UPbrfmnVcn4XtGvRHAEGCuH8wN
HwknIuaye1YPrc1tqAqx5yVVwTrOu1ZI1NW1pisIWDPBTwiRqUIcNoayQfIrhawxL0KTN6C3
jfHs8QJQ167AsFYwBbajqQqHiyJhIh561TvtkogP1KT4OQkXYmwPKPHtcskHDtivbO3yG8Se
6Zs5A3rQte2obeOgL28c+hBdPbp0freGmVxu</vt:lpwstr>
  </property>
  <property fmtid="{D5CDD505-2E9C-101B-9397-08002B2CF9AE}" pid="23" name="_2015_ms_pID_7253432">
    <vt:lpwstr>pDG2wZas0TUlxiV2UdqfQOI=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y fmtid="{D5CDD505-2E9C-101B-9397-08002B2CF9AE}" pid="28" name="MSIP_Label_0359f705-2ba0-454b-9cfc-6ce5bcaac040_Enabled">
    <vt:lpwstr>true</vt:lpwstr>
  </property>
  <property fmtid="{D5CDD505-2E9C-101B-9397-08002B2CF9AE}" pid="29" name="MSIP_Label_0359f705-2ba0-454b-9cfc-6ce5bcaac040_SetDate">
    <vt:lpwstr>2022-10-11T12:17:37Z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93c7c24c-ebc4-43a6-94b7-ffeeab2ee6e3</vt:lpwstr>
  </property>
  <property fmtid="{D5CDD505-2E9C-101B-9397-08002B2CF9AE}" pid="34" name="MSIP_Label_0359f705-2ba0-454b-9cfc-6ce5bcaac040_ContentBits">
    <vt:lpwstr>2</vt:lpwstr>
  </property>
</Properties>
</file>