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2209721</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October</w:t>
      </w:r>
      <w:r>
        <w:rPr>
          <w:rFonts w:eastAsiaTheme="minorEastAsia"/>
          <w:sz w:val="22"/>
          <w:szCs w:val="22"/>
          <w:lang w:val="en-GB" w:eastAsia="zh-CN"/>
        </w:rPr>
        <w:t>, 202</w:t>
      </w:r>
      <w:r>
        <w:rPr>
          <w:rFonts w:eastAsiaTheme="minorEastAsia" w:hint="eastAsia"/>
          <w:sz w:val="22"/>
          <w:szCs w:val="22"/>
          <w:lang w:val="en-GB" w:eastAsia="zh-CN"/>
        </w:rPr>
        <w:t>2</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Consideration on the Use Case Specific AIML for NR Air-interface</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8.16.3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RAN#94 e-meeting, The SID of AI</w:t>
      </w:r>
      <w:r>
        <w:rPr>
          <w:rFonts w:ascii="Times New Roman" w:hAnsi="Times New Roman" w:cs="Times New Roman"/>
          <w:sz w:val="20"/>
          <w:szCs w:val="20"/>
        </w:rPr>
        <w:t>/</w:t>
      </w:r>
      <w:r>
        <w:rPr>
          <w:rFonts w:ascii="Times New Roman" w:hAnsi="Times New Roman" w:cs="Times New Roman" w:hint="eastAsia"/>
          <w:sz w:val="20"/>
          <w:szCs w:val="20"/>
        </w:rPr>
        <w:t>ML</w:t>
      </w:r>
      <w:r>
        <w:rPr>
          <w:rFonts w:ascii="Times New Roman" w:hAnsi="Times New Roman" w:cs="Times New Roman"/>
          <w:sz w:val="20"/>
          <w:szCs w:val="20"/>
        </w:rPr>
        <w:t xml:space="preserve"> for NR Air Interface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_Ref102143087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was approved. In the WID, it is mentioned that the RAN2 </w:t>
      </w:r>
      <w:r>
        <w:rPr>
          <w:rFonts w:ascii="Times New Roman" w:hAnsi="Times New Roman" w:cs="Times New Roman"/>
          <w:sz w:val="20"/>
          <w:szCs w:val="20"/>
        </w:rPr>
        <w:t xml:space="preserve">only starts the work </w:t>
      </w:r>
      <w:r>
        <w:rPr>
          <w:rFonts w:ascii="Times New Roman" w:hAnsi="Times New Roman" w:cs="Times New Roman" w:hint="eastAsia"/>
          <w:sz w:val="20"/>
          <w:szCs w:val="20"/>
        </w:rPr>
        <w:t xml:space="preserve">(e.g. consider the </w:t>
      </w:r>
      <w:r>
        <w:rPr>
          <w:rFonts w:ascii="Times New Roman" w:hAnsi="Times New Roman" w:cs="Times New Roman"/>
          <w:sz w:val="20"/>
          <w:szCs w:val="20"/>
        </w:rPr>
        <w:t>Protocol aspects</w:t>
      </w:r>
      <w:r>
        <w:rPr>
          <w:rFonts w:ascii="Times New Roman" w:hAnsi="Times New Roman" w:cs="Times New Roman" w:hint="eastAsia"/>
          <w:sz w:val="20"/>
          <w:szCs w:val="20"/>
        </w:rPr>
        <w:t xml:space="preserve">) </w:t>
      </w:r>
      <w:r>
        <w:rPr>
          <w:rFonts w:ascii="Times New Roman" w:hAnsi="Times New Roman" w:cs="Times New Roman"/>
          <w:sz w:val="20"/>
          <w:szCs w:val="20"/>
        </w:rPr>
        <w:t>after there is sufficient progress on the use case study in RAN1</w:t>
      </w:r>
      <w:r>
        <w:rPr>
          <w:rFonts w:ascii="Times New Roman" w:hAnsi="Times New Roman" w:cs="Times New Roman" w:hint="eastAsia"/>
          <w:sz w:val="20"/>
          <w:szCs w:val="20"/>
        </w:rPr>
        <w:t>:</w:t>
      </w:r>
    </w:p>
    <w:p>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bCs/>
          <w:szCs w:val="20"/>
          <w:lang w:val="en-GB" w:eastAsia="en-GB"/>
        </w:rPr>
        <w:t xml:space="preserve">Consider aspects related to, e.g., capability indication, configuration and control procedures (training/inference),  and management of data and AI/ML model, per RAN1 input </w:t>
      </w:r>
    </w:p>
    <w:p>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szCs w:val="20"/>
          <w:lang w:val="en-GB" w:eastAsia="en-GB"/>
        </w:rPr>
        <w:t xml:space="preserve">Collaboration level specific specification impact per use case </w:t>
      </w:r>
    </w:p>
    <w:p>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Since RAN1 has already discussed the AI/ML item for 2 group meetings and some progress is made, in this </w:t>
      </w:r>
      <w:r>
        <w:rPr>
          <w:rFonts w:ascii="Times New Roman" w:hAnsi="Times New Roman" w:cs="Times New Roman"/>
          <w:sz w:val="20"/>
          <w:szCs w:val="20"/>
        </w:rPr>
        <w:t>document</w:t>
      </w:r>
      <w:r>
        <w:rPr>
          <w:rFonts w:ascii="Times New Roman" w:hAnsi="Times New Roman" w:cs="Times New Roman" w:hint="eastAsia"/>
          <w:sz w:val="20"/>
          <w:szCs w:val="20"/>
        </w:rPr>
        <w:t>, we share our views about the consideration on the RAN2 impact for different use cases.</w:t>
      </w:r>
    </w:p>
    <w:p>
      <w:pPr>
        <w:pStyle w:val="1"/>
        <w:tabs>
          <w:tab w:val="clear" w:pos="567"/>
          <w:tab w:val="num" w:pos="432"/>
        </w:tabs>
        <w:ind w:left="432" w:hanging="432"/>
        <w:jc w:val="both"/>
      </w:pPr>
      <w:r>
        <w:rPr>
          <w:rFonts w:hint="eastAsia"/>
        </w:rPr>
        <w:t>Discussion</w:t>
      </w:r>
    </w:p>
    <w:p>
      <w:pPr>
        <w:pStyle w:val="20"/>
        <w:numPr>
          <w:ilvl w:val="1"/>
          <w:numId w:val="4"/>
        </w:numPr>
        <w:tabs>
          <w:tab w:val="left" w:pos="420"/>
        </w:tabs>
        <w:autoSpaceDN w:val="0"/>
        <w:rPr>
          <w:rFonts w:eastAsiaTheme="minorEastAsia"/>
        </w:rPr>
      </w:pPr>
      <w:r>
        <w:t>CSI feedback enhancement</w:t>
      </w:r>
    </w:p>
    <w:p>
      <w:pPr>
        <w:pStyle w:val="sample-target"/>
        <w:spacing w:before="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t>S</w:t>
      </w:r>
      <w:r>
        <w:rPr>
          <w:rFonts w:ascii="Times New Roman" w:hAnsi="Times New Roman" w:cs="Times New Roman"/>
          <w:b/>
          <w:sz w:val="20"/>
          <w:szCs w:val="20"/>
          <w:u w:val="single"/>
        </w:rPr>
        <w:t>ub use case</w:t>
      </w:r>
      <w:r>
        <w:rPr>
          <w:rFonts w:ascii="Times New Roman" w:hAnsi="Times New Roman" w:cs="Times New Roman" w:hint="eastAsia"/>
          <w:b/>
          <w:sz w:val="20"/>
          <w:szCs w:val="20"/>
          <w:u w:val="single"/>
        </w:rPr>
        <w:t xml:space="preserve"> identify</w:t>
      </w:r>
    </w:p>
    <w:p>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RAN1#109-e meeting, RAN1 discussed some sub use cases for CSI feedback enhancement, and one sub use case below was s</w:t>
      </w:r>
      <w:r>
        <w:rPr>
          <w:rFonts w:ascii="Times New Roman" w:hAnsi="Times New Roman" w:cs="Times New Roman"/>
          <w:sz w:val="20"/>
          <w:szCs w:val="20"/>
        </w:rPr>
        <w:t>elected</w:t>
      </w:r>
      <w:r>
        <w:rPr>
          <w:rFonts w:ascii="Times New Roman" w:hAnsi="Times New Roman" w:cs="Times New Roman" w:hint="eastAsia"/>
          <w:sz w:val="20"/>
          <w:szCs w:val="20"/>
        </w:rPr>
        <w:t xml:space="preserve"> by RAN1 as one representative sub use case for CSI feedback enhancement [2].</w:t>
      </w:r>
    </w:p>
    <w:p>
      <w:pPr>
        <w:pStyle w:val="sample-target"/>
        <w:numPr>
          <w:ilvl w:val="0"/>
          <w:numId w:val="17"/>
        </w:numPr>
        <w:spacing w:before="0" w:beforeAutospacing="0" w:afterLines="50" w:after="120" w:afterAutospacing="0"/>
        <w:jc w:val="both"/>
        <w:rPr>
          <w:rFonts w:ascii="Times New Roman" w:hAnsi="Times New Roman" w:cs="Times New Roman"/>
          <w:b/>
          <w:sz w:val="20"/>
          <w:szCs w:val="20"/>
        </w:rPr>
      </w:pPr>
      <w:r>
        <w:rPr>
          <w:rFonts w:ascii="Times" w:hAnsi="Times" w:cs="Times" w:hint="eastAsia"/>
          <w:b/>
          <w:sz w:val="20"/>
          <w:szCs w:val="20"/>
          <w:lang w:val="en-GB"/>
        </w:rPr>
        <w:t>S</w:t>
      </w:r>
      <w:r>
        <w:rPr>
          <w:rFonts w:ascii="Times" w:hAnsi="Times" w:cs="Times"/>
          <w:b/>
          <w:sz w:val="20"/>
          <w:szCs w:val="20"/>
          <w:lang w:val="en-GB"/>
        </w:rPr>
        <w:t>patial-frequency domain CSI compression using two-sided AI model</w:t>
      </w:r>
    </w:p>
    <w:p>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RAN1#110-e meeting, RAN1 further discussed the other use cases for CSI feedback enhancement, and two sub use cases below were e</w:t>
      </w:r>
      <w:r>
        <w:rPr>
          <w:rFonts w:ascii="Times New Roman" w:hAnsi="Times New Roman" w:cs="Times New Roman"/>
          <w:sz w:val="20"/>
          <w:szCs w:val="20"/>
        </w:rPr>
        <w:t>xcluded</w:t>
      </w:r>
      <w:r>
        <w:rPr>
          <w:rFonts w:ascii="Times New Roman" w:hAnsi="Times New Roman" w:cs="Times New Roman" w:hint="eastAsia"/>
          <w:sz w:val="20"/>
          <w:szCs w:val="20"/>
        </w:rPr>
        <w:t xml:space="preserve"> by RAN1 [3].</w:t>
      </w:r>
    </w:p>
    <w:p>
      <w:pPr>
        <w:pStyle w:val="sample-target"/>
        <w:numPr>
          <w:ilvl w:val="0"/>
          <w:numId w:val="17"/>
        </w:numPr>
        <w:spacing w:before="0" w:beforeAutospacing="0" w:afterLines="50" w:after="120" w:afterAutospacing="0"/>
        <w:jc w:val="both"/>
        <w:rPr>
          <w:rFonts w:ascii="Times" w:hAnsi="Times" w:cs="Times"/>
          <w:sz w:val="20"/>
          <w:szCs w:val="20"/>
          <w:lang w:val="en-GB"/>
        </w:rPr>
      </w:pPr>
      <w:r>
        <w:rPr>
          <w:rFonts w:ascii="Times" w:hAnsi="Times" w:cs="Times"/>
          <w:sz w:val="20"/>
          <w:szCs w:val="20"/>
          <w:lang w:val="en-GB"/>
        </w:rPr>
        <w:t>CSI-RS configuration and overhead reduction</w:t>
      </w:r>
    </w:p>
    <w:p>
      <w:pPr>
        <w:pStyle w:val="sample-target"/>
        <w:numPr>
          <w:ilvl w:val="0"/>
          <w:numId w:val="17"/>
        </w:numPr>
        <w:spacing w:before="0" w:beforeAutospacing="0" w:afterLines="50" w:after="120" w:afterAutospacing="0"/>
        <w:jc w:val="both"/>
        <w:rPr>
          <w:rFonts w:ascii="Times" w:hAnsi="Times" w:cs="Times"/>
          <w:sz w:val="20"/>
          <w:szCs w:val="20"/>
          <w:lang w:val="en-GB"/>
        </w:rPr>
      </w:pPr>
      <w:r>
        <w:rPr>
          <w:rFonts w:ascii="Times" w:hAnsi="Times" w:cs="Times"/>
          <w:sz w:val="20"/>
          <w:szCs w:val="20"/>
          <w:lang w:val="en-GB"/>
        </w:rPr>
        <w:t>Resource allocation and scheduling</w:t>
      </w:r>
    </w:p>
    <w:p>
      <w:pPr>
        <w:pStyle w:val="a0"/>
        <w:rPr>
          <w:rFonts w:eastAsiaTheme="minorEastAsia"/>
          <w:lang w:eastAsia="zh-CN"/>
        </w:rPr>
      </w:pPr>
      <w:r>
        <w:rPr>
          <w:rFonts w:eastAsiaTheme="minorEastAsia" w:hint="eastAsia"/>
          <w:lang w:eastAsia="zh-CN"/>
        </w:rPr>
        <w:t>B</w:t>
      </w:r>
      <w:r>
        <w:rPr>
          <w:rFonts w:eastAsiaTheme="minorEastAsia"/>
          <w:lang w:eastAsia="zh-CN"/>
        </w:rPr>
        <w:t>esides</w:t>
      </w:r>
      <w:r>
        <w:rPr>
          <w:rFonts w:eastAsiaTheme="minorEastAsia" w:hint="eastAsia"/>
          <w:lang w:eastAsia="zh-CN"/>
        </w:rPr>
        <w:t>, some other sub use cases are still under RAN1</w:t>
      </w:r>
      <w:r>
        <w:rPr>
          <w:rFonts w:eastAsiaTheme="minorEastAsia"/>
          <w:lang w:eastAsia="zh-CN"/>
        </w:rPr>
        <w:t>’</w:t>
      </w:r>
      <w:r>
        <w:rPr>
          <w:rFonts w:eastAsiaTheme="minorEastAsia" w:hint="eastAsia"/>
          <w:lang w:eastAsia="zh-CN"/>
        </w:rPr>
        <w:t>s discussion now, for example the following sub use cases.</w:t>
      </w:r>
    </w:p>
    <w:p>
      <w:pPr>
        <w:pStyle w:val="sample-target"/>
        <w:numPr>
          <w:ilvl w:val="0"/>
          <w:numId w:val="17"/>
        </w:numPr>
        <w:spacing w:before="0" w:beforeAutospacing="0" w:afterLines="50" w:after="120" w:afterAutospacing="0"/>
        <w:jc w:val="both"/>
        <w:rPr>
          <w:rFonts w:ascii="Times" w:hAnsi="Times" w:cs="Times"/>
          <w:sz w:val="20"/>
          <w:szCs w:val="20"/>
          <w:lang w:val="en-GB"/>
        </w:rPr>
      </w:pPr>
      <w:r>
        <w:rPr>
          <w:rFonts w:ascii="Times" w:hAnsi="Times" w:cs="Times" w:hint="eastAsia"/>
          <w:sz w:val="20"/>
          <w:szCs w:val="20"/>
          <w:lang w:val="en-GB"/>
        </w:rPr>
        <w:t>T</w:t>
      </w:r>
      <w:r>
        <w:rPr>
          <w:rFonts w:ascii="Times" w:hAnsi="Times" w:cs="Times"/>
          <w:sz w:val="20"/>
          <w:szCs w:val="20"/>
          <w:lang w:val="en-GB"/>
        </w:rPr>
        <w:t>emporal-spatial-frequency domain CSI compression using two-sided model</w:t>
      </w:r>
    </w:p>
    <w:p>
      <w:pPr>
        <w:pStyle w:val="sample-target"/>
        <w:numPr>
          <w:ilvl w:val="0"/>
          <w:numId w:val="17"/>
        </w:numPr>
        <w:spacing w:before="0" w:beforeAutospacing="0" w:afterLines="50" w:after="120" w:afterAutospacing="0"/>
        <w:jc w:val="both"/>
        <w:rPr>
          <w:rFonts w:ascii="Times" w:hAnsi="Times" w:cs="Times"/>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mproving the CSI accuracy based on traditional codebook design using one-sided model</w:t>
      </w:r>
    </w:p>
    <w:p>
      <w:pPr>
        <w:pStyle w:val="sample-target"/>
        <w:numPr>
          <w:ilvl w:val="0"/>
          <w:numId w:val="17"/>
        </w:numPr>
        <w:spacing w:before="0" w:beforeAutospacing="0" w:afterLines="50" w:after="120" w:afterAutospacing="0"/>
        <w:jc w:val="both"/>
        <w:rPr>
          <w:rFonts w:ascii="Times" w:hAnsi="Times" w:cs="Times"/>
          <w:sz w:val="20"/>
          <w:szCs w:val="20"/>
          <w:lang w:val="en-GB"/>
        </w:rPr>
      </w:pPr>
      <w:r>
        <w:rPr>
          <w:rFonts w:ascii="Times New Roman" w:hAnsi="Times New Roman" w:cs="Times New Roman"/>
          <w:sz w:val="20"/>
          <w:szCs w:val="20"/>
          <w:lang w:val="en-GB"/>
        </w:rPr>
        <w:t>CSI prediction using one-sided model</w:t>
      </w:r>
    </w:p>
    <w:p>
      <w:pPr>
        <w:pStyle w:val="sample-target"/>
        <w:numPr>
          <w:ilvl w:val="0"/>
          <w:numId w:val="17"/>
        </w:numPr>
        <w:spacing w:before="0" w:beforeAutospacing="0" w:afterLines="50" w:after="120" w:afterAutospacing="0"/>
        <w:jc w:val="both"/>
        <w:rPr>
          <w:rFonts w:ascii="Times" w:hAnsi="Times" w:cs="Times"/>
          <w:sz w:val="20"/>
          <w:szCs w:val="20"/>
          <w:lang w:val="en-GB"/>
        </w:rPr>
      </w:pPr>
      <w:r>
        <w:rPr>
          <w:rFonts w:ascii="Times" w:hAnsi="Times" w:cs="Times" w:hint="eastAsia"/>
          <w:sz w:val="20"/>
          <w:szCs w:val="20"/>
          <w:lang w:val="en-GB"/>
        </w:rPr>
        <w:t>J</w:t>
      </w:r>
      <w:r>
        <w:rPr>
          <w:rFonts w:ascii="Times" w:hAnsi="Times" w:cs="Times"/>
          <w:sz w:val="20"/>
          <w:szCs w:val="20"/>
          <w:lang w:val="en-GB"/>
        </w:rPr>
        <w:t>oint CSI prediction and compression</w:t>
      </w:r>
    </w:p>
    <w:p>
      <w:pPr>
        <w:pStyle w:val="a0"/>
        <w:rPr>
          <w:rFonts w:eastAsiaTheme="minorEastAsia"/>
          <w:lang w:eastAsia="zh-CN"/>
        </w:rPr>
      </w:pPr>
      <w:r>
        <w:rPr>
          <w:rFonts w:eastAsiaTheme="minorEastAsia" w:hint="eastAsia"/>
          <w:lang w:eastAsia="zh-CN"/>
        </w:rPr>
        <w:t xml:space="preserve">Based on above, from RAN2 </w:t>
      </w:r>
      <w:r>
        <w:rPr>
          <w:rFonts w:eastAsiaTheme="minorEastAsia"/>
          <w:lang w:eastAsia="zh-CN"/>
        </w:rPr>
        <w:t>perspective</w:t>
      </w:r>
      <w:r>
        <w:rPr>
          <w:rFonts w:eastAsiaTheme="minorEastAsia" w:hint="eastAsia"/>
          <w:lang w:eastAsia="zh-CN"/>
        </w:rPr>
        <w:t>, i</w:t>
      </w:r>
      <w:r>
        <w:rPr>
          <w:rFonts w:eastAsiaTheme="minorEastAsia"/>
          <w:lang w:eastAsia="zh-CN"/>
        </w:rPr>
        <w:t xml:space="preserve">t seems </w:t>
      </w:r>
      <w:r>
        <w:rPr>
          <w:rFonts w:eastAsiaTheme="minorEastAsia" w:hint="eastAsia"/>
          <w:lang w:eastAsia="zh-CN"/>
        </w:rPr>
        <w:t xml:space="preserve">to be </w:t>
      </w:r>
      <w:r>
        <w:rPr>
          <w:rFonts w:eastAsiaTheme="minorEastAsia"/>
          <w:lang w:eastAsia="zh-CN"/>
        </w:rPr>
        <w:t>reasonable</w:t>
      </w:r>
      <w:r>
        <w:rPr>
          <w:rFonts w:eastAsiaTheme="minorEastAsia" w:hint="eastAsia"/>
          <w:lang w:eastAsia="zh-CN"/>
        </w:rPr>
        <w:t xml:space="preserve"> that RAN2 starts the CSI feedback enhancement study and discussion based on the agreed sub use case in RAN1 i.e. s</w:t>
      </w:r>
      <w:r>
        <w:rPr>
          <w:rFonts w:eastAsiaTheme="minorEastAsia"/>
          <w:lang w:eastAsia="zh-CN"/>
        </w:rPr>
        <w:t>patial-frequency domain CSI compression using two-sided AI model</w:t>
      </w:r>
      <w:r>
        <w:rPr>
          <w:rFonts w:eastAsiaTheme="minorEastAsia" w:hint="eastAsia"/>
          <w:lang w:eastAsia="zh-CN"/>
        </w:rPr>
        <w:t xml:space="preserve">. For other use cases which still being discussed in RAN1, RAN2 can wait for RAN1 to make the </w:t>
      </w:r>
      <w:r>
        <w:rPr>
          <w:rFonts w:eastAsiaTheme="minorEastAsia"/>
          <w:lang w:eastAsia="zh-CN"/>
        </w:rPr>
        <w:t>choice</w:t>
      </w:r>
      <w:r>
        <w:rPr>
          <w:rFonts w:eastAsiaTheme="minorEastAsia" w:hint="eastAsia"/>
          <w:lang w:eastAsia="zh-CN"/>
        </w:rPr>
        <w:t xml:space="preserve"> for other </w:t>
      </w:r>
      <w:r>
        <w:rPr>
          <w:rFonts w:hint="eastAsia"/>
          <w:szCs w:val="20"/>
        </w:rPr>
        <w:t>representative sub use case for CSI feedback enhancement</w:t>
      </w:r>
      <w:r>
        <w:rPr>
          <w:rFonts w:eastAsiaTheme="minorEastAsia" w:hint="eastAsia"/>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RAN2 starts the discussion of CSI feedback enhancement based on the agreed </w:t>
      </w:r>
      <w:r>
        <w:rPr>
          <w:rFonts w:eastAsiaTheme="minorEastAsia"/>
          <w:b/>
          <w:bCs/>
          <w:color w:val="000000"/>
          <w:szCs w:val="20"/>
          <w:lang w:eastAsia="zh-CN"/>
        </w:rPr>
        <w:t>representative sub use case</w:t>
      </w:r>
      <w:r>
        <w:rPr>
          <w:rFonts w:eastAsiaTheme="minorEastAsia" w:hint="eastAsia"/>
          <w:b/>
          <w:bCs/>
          <w:color w:val="000000"/>
          <w:szCs w:val="20"/>
          <w:lang w:eastAsia="zh-CN"/>
        </w:rPr>
        <w:t xml:space="preserve"> in RAN1:</w:t>
      </w:r>
    </w:p>
    <w:p>
      <w:pPr>
        <w:pStyle w:val="a0"/>
        <w:numPr>
          <w:ilvl w:val="0"/>
          <w:numId w:val="18"/>
        </w:numPr>
        <w:rPr>
          <w:rFonts w:eastAsiaTheme="minorEastAsia"/>
          <w:b/>
          <w:bCs/>
          <w:color w:val="000000"/>
          <w:szCs w:val="20"/>
          <w:lang w:eastAsia="zh-CN"/>
        </w:rPr>
      </w:pPr>
      <w:r>
        <w:rPr>
          <w:rFonts w:eastAsiaTheme="minorEastAsia" w:hint="eastAsia"/>
          <w:b/>
          <w:bCs/>
          <w:color w:val="000000"/>
          <w:szCs w:val="20"/>
          <w:lang w:eastAsia="zh-CN"/>
        </w:rPr>
        <w:t>s</w:t>
      </w:r>
      <w:r>
        <w:rPr>
          <w:rFonts w:eastAsiaTheme="minorEastAsia"/>
          <w:b/>
          <w:bCs/>
          <w:color w:val="000000"/>
          <w:szCs w:val="20"/>
          <w:lang w:eastAsia="zh-CN"/>
        </w:rPr>
        <w:t>patial-frequency domain CSI compression using two-sided AI model</w:t>
      </w:r>
    </w:p>
    <w:p>
      <w:pPr>
        <w:pStyle w:val="a0"/>
        <w:rPr>
          <w:rFonts w:eastAsiaTheme="minorEastAsia"/>
          <w:b/>
          <w:szCs w:val="20"/>
          <w:u w:val="single"/>
          <w:lang w:eastAsia="zh-CN"/>
        </w:rPr>
      </w:pPr>
      <w:r>
        <w:rPr>
          <w:rFonts w:eastAsiaTheme="minorEastAsia" w:hint="eastAsia"/>
          <w:b/>
          <w:szCs w:val="20"/>
          <w:u w:val="single"/>
          <w:lang w:eastAsia="zh-CN"/>
        </w:rPr>
        <w:t>T</w:t>
      </w:r>
      <w:r>
        <w:rPr>
          <w:b/>
          <w:szCs w:val="20"/>
          <w:u w:val="single"/>
        </w:rPr>
        <w:t>raining collaborations</w:t>
      </w:r>
    </w:p>
    <w:p>
      <w:pPr>
        <w:pStyle w:val="a0"/>
        <w:rPr>
          <w:rFonts w:eastAsiaTheme="minorEastAsia"/>
          <w:lang w:eastAsia="zh-CN"/>
        </w:rPr>
      </w:pPr>
      <w:r>
        <w:rPr>
          <w:rFonts w:eastAsiaTheme="minorEastAsia" w:hint="eastAsia"/>
          <w:lang w:eastAsia="zh-CN"/>
        </w:rPr>
        <w:t xml:space="preserve">In RAN1#110-e meeting, training collaborations for </w:t>
      </w:r>
      <w:r>
        <w:rPr>
          <w:rFonts w:eastAsiaTheme="minorEastAsia"/>
          <w:lang w:eastAsia="zh-CN"/>
        </w:rPr>
        <w:t>spatial-frequency domain CSI compression using two-sided AI model</w:t>
      </w:r>
      <w:r>
        <w:rPr>
          <w:rFonts w:eastAsiaTheme="minorEastAsia" w:hint="eastAsia"/>
          <w:lang w:eastAsia="zh-CN"/>
        </w:rPr>
        <w:t xml:space="preserve"> had been discussed and the </w:t>
      </w:r>
      <w:r>
        <w:rPr>
          <w:rFonts w:eastAsiaTheme="minorEastAsia"/>
          <w:lang w:eastAsia="zh-CN"/>
        </w:rPr>
        <w:t>following</w:t>
      </w:r>
      <w:r>
        <w:rPr>
          <w:rFonts w:eastAsiaTheme="minorEastAsia" w:hint="eastAsia"/>
          <w:lang w:eastAsia="zh-CN"/>
        </w:rPr>
        <w:t xml:space="preserve"> agreement was achieved [3].</w:t>
      </w:r>
    </w:p>
    <w:tbl>
      <w:tblPr>
        <w:tblStyle w:val="a7"/>
        <w:tblW w:w="0" w:type="auto"/>
        <w:tblLook w:val="04A0" w:firstRow="1" w:lastRow="0" w:firstColumn="1" w:lastColumn="0" w:noHBand="0" w:noVBand="1"/>
      </w:tblPr>
      <w:tblGrid>
        <w:gridCol w:w="9286"/>
      </w:tblGrid>
      <w:tr>
        <w:tc>
          <w:tcPr>
            <w:tcW w:w="9286" w:type="dxa"/>
          </w:tcPr>
          <w:p>
            <w:pPr>
              <w:rPr>
                <w:sz w:val="18"/>
                <w:highlight w:val="green"/>
                <w:lang w:eastAsia="x-none"/>
              </w:rPr>
            </w:pPr>
            <w:r>
              <w:rPr>
                <w:sz w:val="18"/>
                <w:highlight w:val="green"/>
                <w:lang w:eastAsia="x-none"/>
              </w:rPr>
              <w:t>Agreement</w:t>
            </w:r>
          </w:p>
          <w:p>
            <w:pPr>
              <w:rPr>
                <w:rFonts w:eastAsia="Malgun Gothic"/>
                <w:b/>
                <w:bCs/>
                <w:i/>
                <w:iCs/>
                <w:sz w:val="18"/>
                <w:szCs w:val="20"/>
              </w:rPr>
            </w:pPr>
            <w:r>
              <w:rPr>
                <w:rFonts w:eastAsia="Malgun Gothic"/>
                <w:b/>
                <w:bCs/>
                <w:i/>
                <w:iCs/>
                <w:sz w:val="18"/>
                <w:szCs w:val="20"/>
              </w:rPr>
              <w:lastRenderedPageBreak/>
              <w:t>In CSI compression using two-sided model use case, the following AI/ML model training collaborations will be further studied:</w:t>
            </w:r>
          </w:p>
          <w:p>
            <w:pPr>
              <w:pStyle w:val="af"/>
              <w:numPr>
                <w:ilvl w:val="0"/>
                <w:numId w:val="19"/>
              </w:numPr>
              <w:spacing w:before="100" w:beforeAutospacing="1" w:line="259" w:lineRule="auto"/>
              <w:contextualSpacing w:val="0"/>
              <w:rPr>
                <w:b/>
                <w:bCs/>
                <w:i/>
                <w:iCs/>
                <w:sz w:val="18"/>
                <w:highlight w:val="yellow"/>
              </w:rPr>
            </w:pPr>
            <w:r>
              <w:rPr>
                <w:b/>
                <w:bCs/>
                <w:i/>
                <w:iCs/>
                <w:sz w:val="18"/>
                <w:highlight w:val="yellow"/>
              </w:rPr>
              <w:t>Type 1: Joint training of the two-sided model at a single side/entity, e.g., UE-sided or Network-sided.</w:t>
            </w:r>
          </w:p>
          <w:p>
            <w:pPr>
              <w:pStyle w:val="af"/>
              <w:numPr>
                <w:ilvl w:val="0"/>
                <w:numId w:val="19"/>
              </w:numPr>
              <w:spacing w:before="100" w:beforeAutospacing="1" w:line="259" w:lineRule="auto"/>
              <w:contextualSpacing w:val="0"/>
              <w:rPr>
                <w:rFonts w:eastAsia="Malgun Gothic"/>
                <w:b/>
                <w:bCs/>
                <w:i/>
                <w:iCs/>
                <w:sz w:val="18"/>
                <w:highlight w:val="yellow"/>
                <w:lang w:val="en-US"/>
              </w:rPr>
            </w:pPr>
            <w:r>
              <w:rPr>
                <w:rFonts w:eastAsia="Malgun Gothic"/>
                <w:b/>
                <w:bCs/>
                <w:i/>
                <w:iCs/>
                <w:sz w:val="18"/>
                <w:highlight w:val="yellow"/>
                <w:lang w:val="en-US"/>
              </w:rPr>
              <w:t xml:space="preserve">Type 2: </w:t>
            </w:r>
            <w:r>
              <w:rPr>
                <w:b/>
                <w:bCs/>
                <w:i/>
                <w:iCs/>
                <w:sz w:val="18"/>
                <w:highlight w:val="yellow"/>
              </w:rPr>
              <w:t xml:space="preserve">Joint training of the two-sided model at network side and UE side, </w:t>
            </w:r>
            <w:proofErr w:type="spellStart"/>
            <w:r>
              <w:rPr>
                <w:b/>
                <w:bCs/>
                <w:i/>
                <w:iCs/>
                <w:sz w:val="18"/>
                <w:highlight w:val="yellow"/>
              </w:rPr>
              <w:t>repectively</w:t>
            </w:r>
            <w:proofErr w:type="spellEnd"/>
            <w:r>
              <w:rPr>
                <w:rFonts w:eastAsia="Malgun Gothic"/>
                <w:b/>
                <w:bCs/>
                <w:i/>
                <w:iCs/>
                <w:sz w:val="18"/>
                <w:highlight w:val="yellow"/>
                <w:lang w:val="en-US"/>
              </w:rPr>
              <w:t>.</w:t>
            </w:r>
          </w:p>
          <w:p>
            <w:pPr>
              <w:pStyle w:val="af"/>
              <w:numPr>
                <w:ilvl w:val="0"/>
                <w:numId w:val="19"/>
              </w:numPr>
              <w:spacing w:before="100" w:beforeAutospacing="1" w:line="259" w:lineRule="auto"/>
              <w:contextualSpacing w:val="0"/>
              <w:rPr>
                <w:rFonts w:eastAsia="Malgun Gothic"/>
                <w:b/>
                <w:bCs/>
                <w:i/>
                <w:iCs/>
                <w:sz w:val="18"/>
                <w:highlight w:val="yellow"/>
                <w:lang w:val="en-US"/>
              </w:rPr>
            </w:pPr>
            <w:r>
              <w:rPr>
                <w:rFonts w:eastAsia="Malgun Gothic"/>
                <w:b/>
                <w:bCs/>
                <w:i/>
                <w:iCs/>
                <w:sz w:val="18"/>
                <w:highlight w:val="yellow"/>
                <w:lang w:val="en-US"/>
              </w:rPr>
              <w:t xml:space="preserve">Type 3: </w:t>
            </w:r>
            <w:r>
              <w:rPr>
                <w:b/>
                <w:bCs/>
                <w:i/>
                <w:iCs/>
                <w:sz w:val="18"/>
                <w:highlight w:val="yellow"/>
              </w:rPr>
              <w:t>Separate training at network side and UE side, where the UE-side CSI generation part and the network-side CSI reconstruction part are trained by UE side and network side, respectively.</w:t>
            </w:r>
          </w:p>
          <w:p>
            <w:pPr>
              <w:pStyle w:val="af"/>
              <w:numPr>
                <w:ilvl w:val="0"/>
                <w:numId w:val="21"/>
              </w:numPr>
              <w:spacing w:before="100" w:beforeAutospacing="1" w:line="259" w:lineRule="auto"/>
              <w:contextualSpacing w:val="0"/>
              <w:rPr>
                <w:rFonts w:eastAsia="Malgun Gothic"/>
                <w:b/>
                <w:bCs/>
                <w:i/>
                <w:iCs/>
                <w:sz w:val="18"/>
                <w:lang w:val="en-US"/>
              </w:rPr>
            </w:pPr>
            <w:r>
              <w:rPr>
                <w:rFonts w:eastAsia="Malgun Gothic"/>
                <w:b/>
                <w:bCs/>
                <w:i/>
                <w:iCs/>
                <w:sz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pPr>
              <w:numPr>
                <w:ilvl w:val="0"/>
                <w:numId w:val="20"/>
              </w:numPr>
              <w:tabs>
                <w:tab w:val="left" w:pos="990"/>
              </w:tabs>
              <w:spacing w:after="160" w:line="259" w:lineRule="auto"/>
              <w:rPr>
                <w:rFonts w:eastAsia="Malgun Gothic"/>
                <w:b/>
                <w:bCs/>
                <w:i/>
                <w:iCs/>
                <w:sz w:val="18"/>
                <w:szCs w:val="20"/>
                <w:lang w:eastAsia="x-none"/>
              </w:rPr>
            </w:pPr>
            <w:r>
              <w:rPr>
                <w:rFonts w:eastAsia="Malgun Gothic"/>
                <w:b/>
                <w:bCs/>
                <w:i/>
                <w:iCs/>
                <w:sz w:val="18"/>
                <w:szCs w:val="20"/>
                <w:lang w:eastAsia="x-none"/>
              </w:rPr>
              <w:t>Note: Separate training includes sequential training starting with UE side training, or sequential training starting with NW side training [, or parallel training] at UE and NW</w:t>
            </w:r>
          </w:p>
          <w:p>
            <w:pPr>
              <w:numPr>
                <w:ilvl w:val="0"/>
                <w:numId w:val="20"/>
              </w:numPr>
              <w:tabs>
                <w:tab w:val="left" w:pos="990"/>
              </w:tabs>
              <w:spacing w:after="160" w:line="259" w:lineRule="auto"/>
              <w:rPr>
                <w:rFonts w:eastAsia="Malgun Gothic"/>
                <w:b/>
                <w:bCs/>
                <w:i/>
                <w:iCs/>
                <w:szCs w:val="20"/>
                <w:lang w:eastAsia="x-none"/>
              </w:rPr>
            </w:pPr>
            <w:r>
              <w:rPr>
                <w:rFonts w:eastAsia="Malgun Gothic"/>
                <w:b/>
                <w:bCs/>
                <w:i/>
                <w:iCs/>
                <w:sz w:val="18"/>
                <w:szCs w:val="20"/>
                <w:lang w:eastAsia="x-none"/>
              </w:rPr>
              <w:t xml:space="preserve">Other collaboration types are not excluded. </w:t>
            </w:r>
          </w:p>
        </w:tc>
      </w:tr>
    </w:tbl>
    <w:p>
      <w:pPr>
        <w:pStyle w:val="a0"/>
        <w:spacing w:beforeLines="50" w:before="120"/>
        <w:rPr>
          <w:rFonts w:eastAsiaTheme="minorEastAsia"/>
          <w:lang w:eastAsia="zh-CN"/>
        </w:rPr>
      </w:pPr>
      <w:r>
        <w:rPr>
          <w:rFonts w:eastAsiaTheme="minorEastAsia" w:hint="eastAsia"/>
          <w:lang w:eastAsia="zh-CN"/>
        </w:rPr>
        <w:lastRenderedPageBreak/>
        <w:t xml:space="preserve">Three training </w:t>
      </w:r>
      <w:r>
        <w:rPr>
          <w:rFonts w:eastAsiaTheme="minorEastAsia"/>
          <w:lang w:eastAsia="zh-CN"/>
        </w:rPr>
        <w:t>collaboration</w:t>
      </w:r>
      <w:r>
        <w:rPr>
          <w:rFonts w:eastAsiaTheme="minorEastAsia" w:hint="eastAsia"/>
          <w:lang w:eastAsia="zh-CN"/>
        </w:rPr>
        <w:t xml:space="preserve"> types were proposed in RAN1 for </w:t>
      </w:r>
      <w:r>
        <w:rPr>
          <w:rFonts w:eastAsiaTheme="minorEastAsia"/>
          <w:lang w:eastAsia="zh-CN"/>
        </w:rPr>
        <w:t>spatial-frequency domain CSI compression using two-sided AI model</w:t>
      </w:r>
      <w:r>
        <w:rPr>
          <w:rFonts w:eastAsiaTheme="minorEastAsia" w:hint="eastAsia"/>
          <w:lang w:eastAsia="zh-CN"/>
        </w:rPr>
        <w:t xml:space="preserve">. </w:t>
      </w:r>
    </w:p>
    <w:p>
      <w:pPr>
        <w:pStyle w:val="a0"/>
        <w:spacing w:beforeLines="50" w:before="120"/>
        <w:rPr>
          <w:rFonts w:eastAsiaTheme="minorEastAsia"/>
          <w:lang w:eastAsia="zh-CN"/>
        </w:rPr>
      </w:pPr>
      <w:r>
        <w:rPr>
          <w:rFonts w:eastAsiaTheme="minorEastAsia" w:hint="eastAsia"/>
          <w:lang w:eastAsia="zh-CN"/>
        </w:rPr>
        <w:t xml:space="preserve">For type 1, the AI model will be joint trained at one side, UE-sided or network-sided, the AI model needs to be </w:t>
      </w:r>
      <w:r>
        <w:rPr>
          <w:rFonts w:eastAsiaTheme="minorEastAsia"/>
          <w:lang w:eastAsia="zh-CN"/>
        </w:rPr>
        <w:t>transferred</w:t>
      </w:r>
      <w:r>
        <w:rPr>
          <w:rFonts w:eastAsiaTheme="minorEastAsia" w:hint="eastAsia"/>
          <w:lang w:eastAsia="zh-CN"/>
        </w:rPr>
        <w:t xml:space="preserve"> from UE/network to network/UE by </w:t>
      </w:r>
      <w:r>
        <w:rPr>
          <w:rFonts w:eastAsiaTheme="minorEastAsia"/>
          <w:lang w:eastAsia="zh-CN"/>
        </w:rPr>
        <w:t>air interface</w:t>
      </w:r>
      <w:r>
        <w:rPr>
          <w:rFonts w:eastAsiaTheme="minorEastAsia" w:hint="eastAsia"/>
          <w:lang w:eastAsia="zh-CN"/>
        </w:rPr>
        <w:t xml:space="preserve"> for </w:t>
      </w:r>
      <w:r>
        <w:rPr>
          <w:rFonts w:eastAsiaTheme="minorEastAsia"/>
          <w:lang w:eastAsia="zh-CN"/>
        </w:rPr>
        <w:t>inference</w:t>
      </w:r>
      <w:r>
        <w:rPr>
          <w:rFonts w:eastAsiaTheme="minorEastAsia" w:hint="eastAsia"/>
          <w:lang w:eastAsia="zh-CN"/>
        </w:rPr>
        <w:t xml:space="preserve">. </w:t>
      </w:r>
    </w:p>
    <w:p>
      <w:pPr>
        <w:pStyle w:val="a0"/>
        <w:spacing w:beforeLines="50" w:before="120"/>
        <w:rPr>
          <w:rFonts w:eastAsiaTheme="minorEastAsia"/>
          <w:lang w:eastAsia="zh-CN"/>
        </w:rPr>
      </w:pPr>
      <w:r>
        <w:rPr>
          <w:rFonts w:eastAsiaTheme="minorEastAsia" w:hint="eastAsia"/>
          <w:lang w:eastAsia="zh-CN"/>
        </w:rPr>
        <w:t xml:space="preserve">For type 2, the AI model will be joint trained at network side and UE side, respectively. It seems no AI model needs to be transferred by air </w:t>
      </w:r>
      <w:r>
        <w:rPr>
          <w:rFonts w:eastAsiaTheme="minorEastAsia"/>
          <w:lang w:eastAsia="zh-CN"/>
        </w:rPr>
        <w:t>interface</w:t>
      </w:r>
      <w:r>
        <w:rPr>
          <w:rFonts w:eastAsiaTheme="minorEastAsia" w:hint="eastAsia"/>
          <w:lang w:eastAsia="zh-CN"/>
        </w:rPr>
        <w:t xml:space="preserve">, but some </w:t>
      </w:r>
      <w:r>
        <w:rPr>
          <w:rFonts w:eastAsiaTheme="minorEastAsia"/>
          <w:lang w:eastAsia="zh-CN"/>
        </w:rPr>
        <w:t>training related information (e.g. forward propagation values, backward propagation values, etc.)</w:t>
      </w:r>
      <w:r>
        <w:rPr>
          <w:rFonts w:eastAsiaTheme="minorEastAsia" w:hint="eastAsia"/>
          <w:lang w:eastAsia="zh-CN"/>
        </w:rPr>
        <w:t xml:space="preserve"> could need to be exchanged between UE and network.  </w:t>
      </w:r>
    </w:p>
    <w:p>
      <w:pPr>
        <w:pStyle w:val="a0"/>
        <w:spacing w:beforeLines="50" w:before="120"/>
        <w:rPr>
          <w:rFonts w:eastAsiaTheme="minorEastAsia"/>
          <w:lang w:eastAsia="zh-CN"/>
        </w:rPr>
      </w:pPr>
      <w:r>
        <w:rPr>
          <w:rFonts w:eastAsiaTheme="minorEastAsia" w:hint="eastAsia"/>
          <w:lang w:eastAsia="zh-CN"/>
        </w:rPr>
        <w:t xml:space="preserve">For type 3, the AI model is separate trained at network side and UE side, </w:t>
      </w:r>
      <w:r>
        <w:rPr>
          <w:rFonts w:eastAsiaTheme="minorEastAsia"/>
          <w:lang w:eastAsia="zh-CN"/>
        </w:rPr>
        <w:t>the UE-side CSI generation part and the network-side CSI reconstruction part are trained by UE side and network side, respectively</w:t>
      </w:r>
      <w:r>
        <w:rPr>
          <w:rFonts w:eastAsiaTheme="minorEastAsia" w:hint="eastAsia"/>
          <w:lang w:eastAsia="zh-CN"/>
        </w:rPr>
        <w:t xml:space="preserve">. It could be one side (UE side or network side) to train the </w:t>
      </w:r>
      <w:r>
        <w:rPr>
          <w:rFonts w:eastAsiaTheme="minorEastAsia"/>
          <w:lang w:eastAsia="zh-CN"/>
        </w:rPr>
        <w:t>CSI generation part</w:t>
      </w:r>
      <w:r>
        <w:rPr>
          <w:rFonts w:eastAsiaTheme="minorEastAsia" w:hint="eastAsia"/>
          <w:lang w:eastAsia="zh-CN"/>
        </w:rPr>
        <w:t xml:space="preserve"> and </w:t>
      </w:r>
      <w:r>
        <w:rPr>
          <w:rFonts w:eastAsiaTheme="minorEastAsia"/>
          <w:lang w:eastAsia="zh-CN"/>
        </w:rPr>
        <w:t>CSI reconstruction part</w:t>
      </w:r>
      <w:r>
        <w:rPr>
          <w:rFonts w:eastAsiaTheme="minorEastAsia" w:hint="eastAsia"/>
          <w:lang w:eastAsia="zh-CN"/>
        </w:rPr>
        <w:t xml:space="preserve"> firstly, then, send dataset or label (e.g. </w:t>
      </w:r>
      <w:r>
        <w:rPr>
          <w:szCs w:val="20"/>
        </w:rPr>
        <w:t xml:space="preserve">{Channel, </w:t>
      </w:r>
      <w:r>
        <w:rPr>
          <w:rFonts w:hint="eastAsia"/>
          <w:szCs w:val="20"/>
        </w:rPr>
        <w:t xml:space="preserve">target </w:t>
      </w:r>
      <w:r>
        <w:rPr>
          <w:szCs w:val="20"/>
        </w:rPr>
        <w:t>CSI}</w:t>
      </w:r>
      <w:r>
        <w:rPr>
          <w:rFonts w:eastAsiaTheme="minorEastAsia" w:hint="eastAsia"/>
          <w:lang w:eastAsia="zh-CN"/>
        </w:rPr>
        <w:t xml:space="preserve">) to another side to train </w:t>
      </w:r>
      <w:r>
        <w:rPr>
          <w:rFonts w:eastAsiaTheme="minorEastAsia"/>
          <w:lang w:eastAsia="zh-CN"/>
        </w:rPr>
        <w:t>CSI generation part</w:t>
      </w:r>
      <w:r>
        <w:rPr>
          <w:rFonts w:eastAsiaTheme="minorEastAsia" w:hint="eastAsia"/>
          <w:lang w:eastAsia="zh-CN"/>
        </w:rPr>
        <w:t xml:space="preserve"> or </w:t>
      </w:r>
      <w:r>
        <w:rPr>
          <w:rFonts w:eastAsiaTheme="minorEastAsia"/>
          <w:lang w:eastAsia="zh-CN"/>
        </w:rPr>
        <w:t>CSI reconstruction part</w:t>
      </w:r>
      <w:r>
        <w:rPr>
          <w:rFonts w:eastAsiaTheme="minorEastAsia" w:hint="eastAsia"/>
          <w:lang w:eastAsia="zh-CN"/>
        </w:rPr>
        <w:t xml:space="preserve">. It could also be </w:t>
      </w:r>
      <w:r>
        <w:rPr>
          <w:rFonts w:eastAsiaTheme="minorEastAsia"/>
          <w:lang w:eastAsia="zh-CN"/>
        </w:rPr>
        <w:t>parallel training</w:t>
      </w:r>
      <w:r>
        <w:rPr>
          <w:rFonts w:eastAsiaTheme="minorEastAsia" w:hint="eastAsia"/>
          <w:lang w:eastAsia="zh-CN"/>
        </w:rPr>
        <w:t xml:space="preserve"> at UE side and network side based on the same dataset.</w:t>
      </w:r>
    </w:p>
    <w:p>
      <w:pPr>
        <w:pStyle w:val="a0"/>
        <w:spacing w:beforeLines="50" w:before="120"/>
        <w:rPr>
          <w:rFonts w:eastAsiaTheme="minorEastAsia"/>
          <w:lang w:eastAsia="zh-CN"/>
        </w:rPr>
      </w:pPr>
      <w:r>
        <w:rPr>
          <w:rFonts w:eastAsiaTheme="minorEastAsia" w:hint="eastAsia"/>
          <w:lang w:eastAsia="zh-CN"/>
        </w:rPr>
        <w:t>Based on RAN1</w:t>
      </w:r>
      <w:r>
        <w:rPr>
          <w:rFonts w:eastAsiaTheme="minorEastAsia"/>
          <w:lang w:eastAsia="zh-CN"/>
        </w:rPr>
        <w:t>’</w:t>
      </w:r>
      <w:r>
        <w:rPr>
          <w:rFonts w:eastAsiaTheme="minorEastAsia" w:hint="eastAsia"/>
          <w:lang w:eastAsia="zh-CN"/>
        </w:rPr>
        <w:t xml:space="preserve">s progress, RAN2 can start to discuss RAN2 impacts for </w:t>
      </w:r>
      <w:r>
        <w:rPr>
          <w:rFonts w:eastAsiaTheme="minorEastAsia"/>
          <w:lang w:eastAsia="zh-CN"/>
        </w:rPr>
        <w:t>two-sided AI model</w:t>
      </w:r>
      <w:r>
        <w:rPr>
          <w:rFonts w:eastAsiaTheme="minorEastAsia" w:hint="eastAsia"/>
          <w:lang w:eastAsia="zh-CN"/>
        </w:rPr>
        <w:t xml:space="preserve"> based on the three training </w:t>
      </w:r>
      <w:r>
        <w:rPr>
          <w:rFonts w:eastAsiaTheme="minorEastAsia"/>
          <w:lang w:eastAsia="zh-CN"/>
        </w:rPr>
        <w:t>collaboration</w:t>
      </w:r>
      <w:r>
        <w:rPr>
          <w:rFonts w:eastAsiaTheme="minorEastAsia" w:hint="eastAsia"/>
          <w:lang w:eastAsia="zh-CN"/>
        </w:rPr>
        <w:t xml:space="preserve"> types.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Pr>
          <w:rFonts w:eastAsiaTheme="minorEastAsia"/>
          <w:b/>
          <w:bCs/>
          <w:color w:val="000000"/>
          <w:szCs w:val="20"/>
          <w:lang w:eastAsia="zh-CN"/>
        </w:rPr>
        <w:t>RAN2 start</w:t>
      </w:r>
      <w:r>
        <w:rPr>
          <w:rFonts w:eastAsiaTheme="minorEastAsia" w:hint="eastAsia"/>
          <w:b/>
          <w:bCs/>
          <w:color w:val="000000"/>
          <w:szCs w:val="20"/>
          <w:lang w:eastAsia="zh-CN"/>
        </w:rPr>
        <w:t>s</w:t>
      </w:r>
      <w:r>
        <w:rPr>
          <w:rFonts w:eastAsiaTheme="minorEastAsia"/>
          <w:b/>
          <w:bCs/>
          <w:color w:val="000000"/>
          <w:szCs w:val="20"/>
          <w:lang w:eastAsia="zh-CN"/>
        </w:rPr>
        <w:t xml:space="preserve"> to discuss </w:t>
      </w:r>
      <w:r>
        <w:rPr>
          <w:rFonts w:eastAsiaTheme="minorEastAsia" w:hint="eastAsia"/>
          <w:b/>
          <w:bCs/>
          <w:color w:val="000000"/>
          <w:szCs w:val="20"/>
          <w:lang w:eastAsia="zh-CN"/>
        </w:rPr>
        <w:t>protocol</w:t>
      </w:r>
      <w:r>
        <w:rPr>
          <w:rFonts w:eastAsiaTheme="minorEastAsia"/>
          <w:b/>
          <w:bCs/>
          <w:color w:val="000000"/>
          <w:szCs w:val="20"/>
          <w:lang w:eastAsia="zh-CN"/>
        </w:rPr>
        <w:t xml:space="preserve"> impacts for two-sided AI model </w:t>
      </w:r>
      <w:r>
        <w:rPr>
          <w:rFonts w:eastAsiaTheme="minorEastAsia" w:hint="eastAsia"/>
          <w:b/>
          <w:bCs/>
          <w:color w:val="000000"/>
          <w:szCs w:val="20"/>
          <w:lang w:eastAsia="zh-CN"/>
        </w:rPr>
        <w:t>for</w:t>
      </w:r>
      <w:r>
        <w:rPr>
          <w:rFonts w:eastAsiaTheme="minorEastAsia"/>
          <w:b/>
          <w:bCs/>
          <w:color w:val="000000"/>
          <w:szCs w:val="20"/>
          <w:lang w:eastAsia="zh-CN"/>
        </w:rPr>
        <w:t xml:space="preserve"> the three training types</w:t>
      </w:r>
      <w:r>
        <w:rPr>
          <w:rFonts w:eastAsiaTheme="minorEastAsia" w:hint="eastAsia"/>
          <w:b/>
          <w:bCs/>
          <w:color w:val="000000"/>
          <w:szCs w:val="20"/>
          <w:lang w:eastAsia="zh-CN"/>
        </w:rPr>
        <w:t xml:space="preserve"> proposed in RAN1</w:t>
      </w:r>
      <w:r>
        <w:rPr>
          <w:rFonts w:eastAsiaTheme="minorEastAsia"/>
          <w:b/>
          <w:bCs/>
          <w:color w:val="000000"/>
          <w:szCs w:val="20"/>
          <w:lang w:eastAsia="zh-CN"/>
        </w:rPr>
        <w:t>.</w:t>
      </w:r>
    </w:p>
    <w:p>
      <w:pPr>
        <w:pStyle w:val="a0"/>
        <w:rPr>
          <w:rFonts w:eastAsiaTheme="minorEastAsia"/>
          <w:b/>
          <w:szCs w:val="20"/>
          <w:u w:val="single"/>
          <w:lang w:eastAsia="zh-CN"/>
        </w:rPr>
      </w:pPr>
      <w:r>
        <w:rPr>
          <w:rFonts w:eastAsiaTheme="minorEastAsia" w:hint="eastAsia"/>
          <w:b/>
          <w:szCs w:val="20"/>
          <w:u w:val="single"/>
          <w:lang w:eastAsia="zh-CN"/>
        </w:rPr>
        <w:t>Two</w:t>
      </w:r>
      <w:r>
        <w:rPr>
          <w:b/>
          <w:szCs w:val="20"/>
          <w:u w:val="single"/>
        </w:rPr>
        <w:t>-sided model</w:t>
      </w:r>
      <w:r>
        <w:rPr>
          <w:rFonts w:hint="eastAsia"/>
          <w:b/>
          <w:szCs w:val="20"/>
          <w:u w:val="single"/>
        </w:rPr>
        <w:t xml:space="preserve"> and the </w:t>
      </w:r>
      <w:r>
        <w:rPr>
          <w:rFonts w:eastAsiaTheme="minorEastAsia" w:hint="eastAsia"/>
          <w:b/>
          <w:szCs w:val="20"/>
          <w:u w:val="single"/>
          <w:lang w:eastAsia="zh-CN"/>
        </w:rPr>
        <w:t>c</w:t>
      </w:r>
      <w:r>
        <w:rPr>
          <w:b/>
          <w:szCs w:val="20"/>
          <w:u w:val="single"/>
        </w:rPr>
        <w:t>ollaboration levels</w:t>
      </w:r>
    </w:p>
    <w:p>
      <w:pPr>
        <w:pStyle w:val="a0"/>
        <w:rPr>
          <w:rFonts w:eastAsiaTheme="minorEastAsia"/>
          <w:lang w:eastAsia="zh-CN"/>
        </w:rPr>
      </w:pPr>
      <w:r>
        <w:rPr>
          <w:rFonts w:eastAsiaTheme="minorEastAsia" w:hint="eastAsia"/>
          <w:lang w:eastAsia="zh-CN"/>
        </w:rPr>
        <w:t>In the WID [1], c</w:t>
      </w:r>
      <w:r>
        <w:rPr>
          <w:rFonts w:eastAsiaTheme="minorEastAsia"/>
          <w:lang w:eastAsia="zh-CN"/>
        </w:rPr>
        <w:t>ollaboration level specific specification impact per use case</w:t>
      </w:r>
      <w:r>
        <w:rPr>
          <w:rFonts w:eastAsiaTheme="minorEastAsia" w:hint="eastAsia"/>
          <w:lang w:eastAsia="zh-CN"/>
        </w:rPr>
        <w:t xml:space="preserve"> is indicated in RAN2</w:t>
      </w:r>
      <w:r>
        <w:rPr>
          <w:rFonts w:eastAsiaTheme="minorEastAsia"/>
          <w:lang w:eastAsia="zh-CN"/>
        </w:rPr>
        <w:t>’</w:t>
      </w:r>
      <w:r>
        <w:rPr>
          <w:rFonts w:eastAsiaTheme="minorEastAsia" w:hint="eastAsia"/>
          <w:lang w:eastAsia="zh-CN"/>
        </w:rPr>
        <w:t xml:space="preserve">s work scope. In RAN1, the following </w:t>
      </w:r>
      <w:r>
        <w:rPr>
          <w:rFonts w:eastAsiaTheme="minorEastAsia"/>
          <w:lang w:eastAsia="zh-CN"/>
        </w:rPr>
        <w:t>three</w:t>
      </w:r>
      <w:r>
        <w:rPr>
          <w:rFonts w:eastAsiaTheme="minorEastAsia" w:hint="eastAsia"/>
          <w:lang w:eastAsia="zh-CN"/>
        </w:rPr>
        <w:t xml:space="preserve"> c</w:t>
      </w:r>
      <w:r>
        <w:rPr>
          <w:rFonts w:eastAsiaTheme="minorEastAsia"/>
          <w:lang w:eastAsia="zh-CN"/>
        </w:rPr>
        <w:t>ollaboration levels</w:t>
      </w:r>
      <w:r>
        <w:rPr>
          <w:rFonts w:eastAsiaTheme="minorEastAsia" w:hint="eastAsia"/>
          <w:lang w:eastAsia="zh-CN"/>
        </w:rPr>
        <w:t xml:space="preserve"> are defined and still are discussed in RAN1.</w:t>
      </w:r>
    </w:p>
    <w:p>
      <w:pPr>
        <w:ind w:left="540"/>
        <w:rPr>
          <w:rFonts w:ascii="Times" w:eastAsia="宋体" w:hAnsi="Times" w:cs="Times"/>
          <w:szCs w:val="20"/>
          <w:lang w:val="en-GB" w:eastAsia="zh-CN"/>
        </w:rPr>
      </w:pPr>
      <w:r>
        <w:rPr>
          <w:rFonts w:ascii="Times" w:eastAsia="宋体" w:hAnsi="Times" w:cs="Times"/>
          <w:szCs w:val="20"/>
          <w:lang w:val="en-GB" w:eastAsia="zh-CN"/>
        </w:rPr>
        <w:t>Level x: No collaboration</w:t>
      </w:r>
    </w:p>
    <w:p>
      <w:pPr>
        <w:ind w:left="540"/>
        <w:rPr>
          <w:rFonts w:ascii="Times" w:eastAsia="宋体" w:hAnsi="Times" w:cs="Times"/>
          <w:szCs w:val="20"/>
          <w:lang w:val="en-GB" w:eastAsia="zh-CN"/>
        </w:rPr>
      </w:pPr>
      <w:r>
        <w:rPr>
          <w:rFonts w:ascii="Times" w:eastAsia="宋体" w:hAnsi="Times" w:cs="Times"/>
          <w:szCs w:val="20"/>
          <w:lang w:val="en-GB" w:eastAsia="zh-CN"/>
        </w:rPr>
        <w:t xml:space="preserve">Level y: </w:t>
      </w:r>
      <w:proofErr w:type="spellStart"/>
      <w:r>
        <w:rPr>
          <w:rFonts w:ascii="Times" w:eastAsia="宋体" w:hAnsi="Times" w:cs="Times"/>
          <w:szCs w:val="20"/>
          <w:lang w:val="en-GB" w:eastAsia="zh-CN"/>
        </w:rPr>
        <w:t>Signaling</w:t>
      </w:r>
      <w:proofErr w:type="spellEnd"/>
      <w:r>
        <w:rPr>
          <w:rFonts w:ascii="Times" w:eastAsia="宋体" w:hAnsi="Times" w:cs="Times"/>
          <w:szCs w:val="20"/>
          <w:lang w:val="en-GB" w:eastAsia="zh-CN"/>
        </w:rPr>
        <w:t>-based collaboration without model transfer</w:t>
      </w:r>
    </w:p>
    <w:p>
      <w:pPr>
        <w:ind w:left="540"/>
        <w:rPr>
          <w:rFonts w:ascii="Times" w:eastAsia="宋体" w:hAnsi="Times" w:cs="Times"/>
          <w:szCs w:val="20"/>
          <w:lang w:val="en-GB" w:eastAsia="zh-CN"/>
        </w:rPr>
      </w:pPr>
      <w:r>
        <w:rPr>
          <w:rFonts w:ascii="Times" w:eastAsia="宋体" w:hAnsi="Times" w:cs="Times"/>
          <w:szCs w:val="20"/>
          <w:lang w:val="en-GB" w:eastAsia="zh-CN"/>
        </w:rPr>
        <w:t xml:space="preserve">Level z: </w:t>
      </w:r>
      <w:proofErr w:type="spellStart"/>
      <w:r>
        <w:rPr>
          <w:rFonts w:ascii="Times" w:eastAsia="宋体" w:hAnsi="Times" w:cs="Times"/>
          <w:szCs w:val="20"/>
          <w:lang w:val="en-GB" w:eastAsia="zh-CN"/>
        </w:rPr>
        <w:t>Signaling</w:t>
      </w:r>
      <w:proofErr w:type="spellEnd"/>
      <w:r>
        <w:rPr>
          <w:rFonts w:ascii="Times" w:eastAsia="宋体" w:hAnsi="Times" w:cs="Times"/>
          <w:szCs w:val="20"/>
          <w:lang w:val="en-GB" w:eastAsia="zh-CN"/>
        </w:rPr>
        <w:t>-based collaboration with model transfer</w:t>
      </w:r>
    </w:p>
    <w:p>
      <w:pPr>
        <w:pStyle w:val="a0"/>
        <w:rPr>
          <w:rFonts w:eastAsiaTheme="minorEastAsia"/>
          <w:lang w:eastAsia="zh-CN"/>
        </w:rPr>
      </w:pPr>
      <w:r>
        <w:rPr>
          <w:rFonts w:eastAsiaTheme="minorEastAsia" w:hint="eastAsia"/>
          <w:lang w:eastAsia="zh-CN"/>
        </w:rPr>
        <w:t xml:space="preserve">For the sub use case of </w:t>
      </w:r>
      <w:r>
        <w:rPr>
          <w:rFonts w:eastAsiaTheme="minorEastAsia"/>
          <w:lang w:eastAsia="zh-CN"/>
        </w:rPr>
        <w:t>spatial-frequency domain CSI compression using two-sided AI model</w:t>
      </w:r>
      <w:r>
        <w:rPr>
          <w:rFonts w:eastAsiaTheme="minorEastAsia" w:hint="eastAsia"/>
          <w:lang w:eastAsia="zh-CN"/>
        </w:rPr>
        <w:t xml:space="preserve">, as RAN1 had defined three training </w:t>
      </w:r>
      <w:r>
        <w:rPr>
          <w:rFonts w:eastAsiaTheme="minorEastAsia"/>
          <w:lang w:eastAsia="zh-CN"/>
        </w:rPr>
        <w:t xml:space="preserve">collaboration </w:t>
      </w:r>
      <w:r>
        <w:rPr>
          <w:rFonts w:eastAsiaTheme="minorEastAsia" w:hint="eastAsia"/>
          <w:lang w:eastAsia="zh-CN"/>
        </w:rPr>
        <w:t>types, f</w:t>
      </w:r>
      <w:r>
        <w:rPr>
          <w:rFonts w:eastAsiaTheme="minorEastAsia"/>
          <w:lang w:eastAsia="zh-CN"/>
        </w:rPr>
        <w:t xml:space="preserve">rom the </w:t>
      </w:r>
      <w:r>
        <w:rPr>
          <w:rFonts w:eastAsiaTheme="minorEastAsia" w:hint="eastAsia"/>
          <w:lang w:eastAsia="zh-CN"/>
        </w:rPr>
        <w:t>aspect</w:t>
      </w:r>
      <w:r>
        <w:rPr>
          <w:rFonts w:eastAsiaTheme="minorEastAsia"/>
          <w:lang w:eastAsia="zh-CN"/>
        </w:rPr>
        <w:t xml:space="preserve"> of model training</w:t>
      </w:r>
      <w:r>
        <w:rPr>
          <w:rFonts w:eastAsiaTheme="minorEastAsia" w:hint="eastAsia"/>
          <w:lang w:eastAsia="zh-CN"/>
        </w:rPr>
        <w:t xml:space="preserve">, based on the </w:t>
      </w:r>
      <w:r>
        <w:rPr>
          <w:rFonts w:eastAsiaTheme="minorEastAsia"/>
          <w:lang w:eastAsia="zh-CN"/>
        </w:rPr>
        <w:t>analysis</w:t>
      </w:r>
      <w:r>
        <w:rPr>
          <w:rFonts w:eastAsiaTheme="minorEastAsia" w:hint="eastAsia"/>
          <w:lang w:eastAsia="zh-CN"/>
        </w:rPr>
        <w:t xml:space="preserve"> of three training collaboration types above, i</w:t>
      </w:r>
      <w:r>
        <w:rPr>
          <w:rFonts w:eastAsiaTheme="minorEastAsia"/>
          <w:lang w:eastAsia="zh-CN"/>
        </w:rPr>
        <w:t>t can be roughly considered that</w:t>
      </w:r>
      <w:r>
        <w:rPr>
          <w:rFonts w:eastAsiaTheme="minorEastAsia" w:hint="eastAsia"/>
          <w:lang w:eastAsia="zh-CN"/>
        </w:rPr>
        <w:t xml:space="preserve"> type 1 belongs to level z as type 1 needs model transfer, type 2 belongs to y as no model transfer is needed but some assistance </w:t>
      </w:r>
      <w:r>
        <w:rPr>
          <w:rFonts w:eastAsiaTheme="minorEastAsia"/>
          <w:lang w:eastAsia="zh-CN"/>
        </w:rPr>
        <w:t>information</w:t>
      </w:r>
      <w:r>
        <w:rPr>
          <w:rFonts w:eastAsiaTheme="minorEastAsia" w:hint="eastAsia"/>
          <w:lang w:eastAsia="zh-CN"/>
        </w:rPr>
        <w:t xml:space="preserve"> about model training need to be exchanged between UE and network for type 2, type 3 also belong to level y as no model transfer is needed but dataset or label could need to be transferred from one side to another side. Besides model training, other </w:t>
      </w:r>
      <w:r>
        <w:rPr>
          <w:rFonts w:eastAsiaTheme="minorEastAsia"/>
          <w:lang w:eastAsia="zh-CN"/>
        </w:rPr>
        <w:t>collaboration</w:t>
      </w:r>
      <w:r>
        <w:rPr>
          <w:rFonts w:eastAsiaTheme="minorEastAsia" w:hint="eastAsia"/>
          <w:lang w:eastAsia="zh-CN"/>
        </w:rPr>
        <w:t xml:space="preserve"> aspects also need to be considered for two-sided AI model. </w:t>
      </w:r>
      <w:r>
        <w:rPr>
          <w:rFonts w:eastAsiaTheme="minorEastAsia"/>
          <w:lang w:eastAsia="zh-CN"/>
        </w:rPr>
        <w:t>More detailed analysis</w:t>
      </w:r>
      <w:r>
        <w:rPr>
          <w:rFonts w:eastAsiaTheme="minorEastAsia" w:hint="eastAsia"/>
          <w:lang w:eastAsia="zh-CN"/>
        </w:rPr>
        <w:t xml:space="preserve"> in RAN2 needs to wait for RAN1 further progress on c</w:t>
      </w:r>
      <w:r>
        <w:rPr>
          <w:rFonts w:eastAsiaTheme="minorEastAsia"/>
          <w:lang w:eastAsia="zh-CN"/>
        </w:rPr>
        <w:t>ollaboration level</w:t>
      </w:r>
      <w:r>
        <w:rPr>
          <w:rFonts w:eastAsiaTheme="minorEastAsia" w:hint="eastAsia"/>
          <w:lang w:eastAsia="zh-CN"/>
        </w:rPr>
        <w:t xml:space="preserve"> and two-sided AI model discussion.</w:t>
      </w:r>
    </w:p>
    <w:p>
      <w:pPr>
        <w:pStyle w:val="a0"/>
        <w:rPr>
          <w:rFonts w:eastAsiaTheme="minorEastAsia"/>
          <w:lang w:eastAsia="zh-CN"/>
        </w:rPr>
      </w:pPr>
      <w:r>
        <w:rPr>
          <w:rFonts w:eastAsiaTheme="minorEastAsia" w:hint="eastAsia"/>
          <w:b/>
          <w:bCs/>
          <w:color w:val="000000"/>
          <w:szCs w:val="20"/>
          <w:lang w:eastAsia="zh-CN"/>
        </w:rPr>
        <w:t xml:space="preserve">Proposal 3: The collaboration level for </w:t>
      </w:r>
      <w:r>
        <w:rPr>
          <w:rFonts w:eastAsiaTheme="minorEastAsia"/>
          <w:b/>
          <w:bCs/>
          <w:color w:val="000000"/>
          <w:szCs w:val="20"/>
          <w:lang w:eastAsia="zh-CN"/>
        </w:rPr>
        <w:t>spatial-frequency domain CSI compression using two-sided AI model</w:t>
      </w:r>
      <w:r>
        <w:rPr>
          <w:rFonts w:eastAsiaTheme="minorEastAsia" w:hint="eastAsia"/>
          <w:b/>
          <w:bCs/>
          <w:color w:val="000000"/>
          <w:szCs w:val="20"/>
          <w:lang w:eastAsia="zh-CN"/>
        </w:rPr>
        <w:t xml:space="preserve"> depends on which training </w:t>
      </w:r>
      <w:r>
        <w:rPr>
          <w:rFonts w:eastAsiaTheme="minorEastAsia"/>
          <w:b/>
          <w:bCs/>
          <w:color w:val="000000"/>
          <w:szCs w:val="20"/>
          <w:lang w:eastAsia="zh-CN"/>
        </w:rPr>
        <w:t>collaboration</w:t>
      </w:r>
      <w:r>
        <w:rPr>
          <w:rFonts w:eastAsiaTheme="minorEastAsia" w:hint="eastAsia"/>
          <w:b/>
          <w:bCs/>
          <w:color w:val="000000"/>
          <w:szCs w:val="20"/>
          <w:lang w:eastAsia="zh-CN"/>
        </w:rPr>
        <w:t xml:space="preserve"> type is s</w:t>
      </w:r>
      <w:r>
        <w:rPr>
          <w:rFonts w:eastAsiaTheme="minorEastAsia"/>
          <w:b/>
          <w:bCs/>
          <w:color w:val="000000"/>
          <w:szCs w:val="20"/>
          <w:lang w:eastAsia="zh-CN"/>
        </w:rPr>
        <w:t>elected.</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Pr>
          <w:rFonts w:eastAsiaTheme="minorEastAsia"/>
          <w:b/>
          <w:bCs/>
          <w:color w:val="000000"/>
          <w:szCs w:val="20"/>
          <w:lang w:eastAsia="zh-CN"/>
        </w:rPr>
        <w:t xml:space="preserve">More detailed analysis </w:t>
      </w:r>
      <w:r>
        <w:rPr>
          <w:rFonts w:eastAsiaTheme="minorEastAsia" w:hint="eastAsia"/>
          <w:b/>
          <w:bCs/>
          <w:color w:val="000000"/>
          <w:szCs w:val="20"/>
          <w:lang w:eastAsia="zh-CN"/>
        </w:rPr>
        <w:t xml:space="preserve">about </w:t>
      </w:r>
      <w:r>
        <w:rPr>
          <w:rFonts w:eastAsiaTheme="minorEastAsia"/>
          <w:b/>
          <w:bCs/>
          <w:color w:val="000000"/>
          <w:szCs w:val="20"/>
          <w:lang w:eastAsia="zh-CN"/>
        </w:rPr>
        <w:t xml:space="preserve">collaboration levels in RAN2 </w:t>
      </w:r>
      <w:r>
        <w:rPr>
          <w:rFonts w:eastAsiaTheme="minorEastAsia" w:hint="eastAsia"/>
          <w:b/>
          <w:bCs/>
          <w:color w:val="000000"/>
          <w:szCs w:val="20"/>
          <w:lang w:eastAsia="zh-CN"/>
        </w:rPr>
        <w:t xml:space="preserve">for two sided model </w:t>
      </w:r>
      <w:r>
        <w:rPr>
          <w:rFonts w:eastAsiaTheme="minorEastAsia"/>
          <w:b/>
          <w:bCs/>
          <w:color w:val="000000"/>
          <w:szCs w:val="20"/>
          <w:lang w:eastAsia="zh-CN"/>
        </w:rPr>
        <w:t>needs to wait for RAN1 further progress on collaboration level and two-sided AI model discussion.</w:t>
      </w:r>
    </w:p>
    <w:p>
      <w:pPr>
        <w:pStyle w:val="a0"/>
        <w:rPr>
          <w:rFonts w:eastAsiaTheme="minorEastAsia"/>
          <w:b/>
          <w:szCs w:val="20"/>
          <w:u w:val="single"/>
          <w:lang w:eastAsia="zh-CN"/>
        </w:rPr>
      </w:pPr>
      <w:r>
        <w:rPr>
          <w:rFonts w:eastAsiaTheme="minorEastAsia"/>
          <w:b/>
          <w:szCs w:val="20"/>
          <w:u w:val="single"/>
          <w:lang w:eastAsia="zh-CN"/>
        </w:rPr>
        <w:t>Potential specification</w:t>
      </w:r>
      <w:r>
        <w:rPr>
          <w:rFonts w:eastAsiaTheme="minorEastAsia" w:hint="eastAsia"/>
          <w:b/>
          <w:szCs w:val="20"/>
          <w:u w:val="single"/>
          <w:lang w:eastAsia="zh-CN"/>
        </w:rPr>
        <w:t xml:space="preserve"> impacts in RAN2</w:t>
      </w:r>
    </w:p>
    <w:p>
      <w:pPr>
        <w:pStyle w:val="a0"/>
        <w:rPr>
          <w:rFonts w:eastAsiaTheme="minorEastAsia"/>
          <w:lang w:val="en-GB" w:eastAsia="zh-CN"/>
        </w:rPr>
      </w:pPr>
      <w:r>
        <w:rPr>
          <w:rFonts w:eastAsiaTheme="minorEastAsia" w:hint="eastAsia"/>
          <w:lang w:eastAsia="zh-CN"/>
        </w:rPr>
        <w:lastRenderedPageBreak/>
        <w:t xml:space="preserve">In our contribution </w:t>
      </w:r>
      <w:r>
        <w:rPr>
          <w:rFonts w:eastAsiaTheme="minorEastAsia"/>
          <w:lang w:eastAsia="zh-CN"/>
        </w:rPr>
        <w:t>[</w:t>
      </w:r>
      <w:r>
        <w:rPr>
          <w:rFonts w:eastAsiaTheme="minorEastAsia" w:hint="eastAsia"/>
          <w:lang w:eastAsia="zh-CN"/>
        </w:rPr>
        <w:t>4</w:t>
      </w:r>
      <w:r>
        <w:rPr>
          <w:rFonts w:eastAsiaTheme="minorEastAsia"/>
          <w:lang w:eastAsia="zh-CN"/>
        </w:rPr>
        <w:t>]</w:t>
      </w:r>
      <w:r>
        <w:rPr>
          <w:rFonts w:eastAsiaTheme="minorEastAsia" w:hint="eastAsia"/>
          <w:lang w:eastAsia="zh-CN"/>
        </w:rPr>
        <w:t xml:space="preserve">, life cycle management (LCM) is discussed </w:t>
      </w:r>
      <w:r>
        <w:rPr>
          <w:rFonts w:eastAsiaTheme="minorEastAsia"/>
          <w:lang w:eastAsia="zh-CN"/>
        </w:rPr>
        <w:t>generally</w:t>
      </w:r>
      <w:r>
        <w:rPr>
          <w:rFonts w:eastAsiaTheme="minorEastAsia" w:hint="eastAsia"/>
          <w:lang w:eastAsia="zh-CN"/>
        </w:rPr>
        <w:t xml:space="preserve">. For CSI feedback enhancement use case, based on LCM, some spec impacts in RAN2 could be considered. Similarly, we start to discuss the spec impacts in RAN2 based on the three training </w:t>
      </w:r>
      <w:r>
        <w:rPr>
          <w:rFonts w:eastAsiaTheme="minorEastAsia"/>
          <w:lang w:eastAsia="zh-CN"/>
        </w:rPr>
        <w:t>collaboration</w:t>
      </w:r>
      <w:r>
        <w:rPr>
          <w:rFonts w:eastAsiaTheme="minorEastAsia" w:hint="eastAsia"/>
          <w:lang w:eastAsia="zh-CN"/>
        </w:rPr>
        <w:t xml:space="preserve"> types for two-sided model. Based on the </w:t>
      </w:r>
      <w:r>
        <w:rPr>
          <w:rFonts w:eastAsiaTheme="minorEastAsia"/>
          <w:lang w:eastAsia="zh-CN"/>
        </w:rPr>
        <w:t>analysis</w:t>
      </w:r>
      <w:r>
        <w:rPr>
          <w:rFonts w:eastAsiaTheme="minorEastAsia" w:hint="eastAsia"/>
          <w:lang w:eastAsia="zh-CN"/>
        </w:rPr>
        <w:t xml:space="preserve"> of the three training collaboration types above, d</w:t>
      </w:r>
      <w:r>
        <w:rPr>
          <w:rFonts w:eastAsiaTheme="minorEastAsia"/>
          <w:lang w:eastAsia="zh-CN"/>
        </w:rPr>
        <w:t xml:space="preserve">ata collection is needed for all training collaborations types. </w:t>
      </w:r>
      <w:r>
        <w:rPr>
          <w:rFonts w:eastAsiaTheme="minorEastAsia" w:hint="eastAsia"/>
          <w:lang w:eastAsia="zh-CN"/>
        </w:rPr>
        <w:t xml:space="preserve">As data collection is being discussed in RAN1, </w:t>
      </w:r>
      <w:r>
        <w:rPr>
          <w:rFonts w:eastAsiaTheme="minorEastAsia"/>
          <w:lang w:eastAsia="zh-CN"/>
        </w:rPr>
        <w:t>RAN2 can discuss how to transfer the dataset between UE and network after further progress in RAN1.</w:t>
      </w:r>
      <w:r>
        <w:rPr>
          <w:rFonts w:eastAsiaTheme="minorEastAsia" w:hint="eastAsia"/>
          <w:lang w:eastAsia="zh-CN"/>
        </w:rPr>
        <w:t xml:space="preserve"> The </w:t>
      </w:r>
      <w:proofErr w:type="spellStart"/>
      <w:r>
        <w:rPr>
          <w:rFonts w:eastAsiaTheme="minorEastAsia" w:hint="eastAsia"/>
          <w:lang w:eastAsia="zh-CN"/>
        </w:rPr>
        <w:t>signalling</w:t>
      </w:r>
      <w:proofErr w:type="spellEnd"/>
      <w:r>
        <w:rPr>
          <w:rFonts w:eastAsiaTheme="minorEastAsia" w:hint="eastAsia"/>
          <w:lang w:eastAsia="zh-CN"/>
        </w:rPr>
        <w:t xml:space="preserve"> for model management e.g. m</w:t>
      </w:r>
      <w:r>
        <w:rPr>
          <w:rFonts w:eastAsiaTheme="minorEastAsia"/>
          <w:lang w:eastAsia="zh-CN"/>
        </w:rPr>
        <w:t>odel selection, activation, deactivation, switching, and fallback operation</w:t>
      </w:r>
      <w:r>
        <w:rPr>
          <w:rFonts w:eastAsiaTheme="minorEastAsia" w:hint="eastAsia"/>
          <w:lang w:eastAsia="zh-CN"/>
        </w:rPr>
        <w:t xml:space="preserve"> also need to be discussed in RAN2. It seems to be a general aspect which could be a</w:t>
      </w:r>
      <w:r>
        <w:rPr>
          <w:rFonts w:eastAsiaTheme="minorEastAsia"/>
          <w:lang w:eastAsia="zh-CN"/>
        </w:rPr>
        <w:t>pplicable</w:t>
      </w:r>
      <w:r>
        <w:rPr>
          <w:rFonts w:eastAsiaTheme="minorEastAsia" w:hint="eastAsia"/>
          <w:lang w:eastAsia="zh-CN"/>
        </w:rPr>
        <w:t xml:space="preserve"> to all use cases. For </w:t>
      </w:r>
      <w:r>
        <w:rPr>
          <w:rFonts w:eastAsiaTheme="minorEastAsia"/>
          <w:lang w:eastAsia="zh-CN"/>
        </w:rPr>
        <w:t>two-sided AI model,</w:t>
      </w:r>
      <w:r>
        <w:rPr>
          <w:rFonts w:eastAsiaTheme="minorEastAsia" w:hint="eastAsia"/>
          <w:lang w:eastAsia="zh-CN"/>
        </w:rPr>
        <w:t xml:space="preserve"> model monitoring could need to be performed for both </w:t>
      </w:r>
      <w:r>
        <w:rPr>
          <w:rFonts w:eastAsiaTheme="minorEastAsia"/>
          <w:lang w:eastAsia="zh-CN"/>
        </w:rPr>
        <w:t xml:space="preserve">CSI generation </w:t>
      </w:r>
      <w:r>
        <w:rPr>
          <w:rFonts w:eastAsiaTheme="minorEastAsia" w:hint="eastAsia"/>
          <w:lang w:eastAsia="zh-CN"/>
        </w:rPr>
        <w:t xml:space="preserve">model and </w:t>
      </w:r>
      <w:r>
        <w:rPr>
          <w:rFonts w:eastAsiaTheme="minorEastAsia"/>
          <w:lang w:eastAsia="zh-CN"/>
        </w:rPr>
        <w:t xml:space="preserve">CSI reconstruction </w:t>
      </w:r>
      <w:r>
        <w:rPr>
          <w:rFonts w:eastAsiaTheme="minorEastAsia" w:hint="eastAsia"/>
          <w:lang w:eastAsia="zh-CN"/>
        </w:rPr>
        <w:t xml:space="preserve">model. If the model is poor </w:t>
      </w:r>
      <w:r>
        <w:rPr>
          <w:rFonts w:eastAsiaTheme="minorEastAsia"/>
          <w:lang w:eastAsia="zh-CN"/>
        </w:rPr>
        <w:t>performance</w:t>
      </w:r>
      <w:r>
        <w:rPr>
          <w:rFonts w:eastAsiaTheme="minorEastAsia" w:hint="eastAsia"/>
          <w:lang w:eastAsia="zh-CN"/>
        </w:rPr>
        <w:t xml:space="preserve"> after model monitoring, what is the UE behavior, e.g. whether the UE needs to send indication to network if model monitoring is performed by UE needs to be </w:t>
      </w:r>
      <w:r>
        <w:rPr>
          <w:rFonts w:eastAsiaTheme="minorEastAsia"/>
          <w:lang w:eastAsia="zh-CN"/>
        </w:rPr>
        <w:t>discussed</w:t>
      </w:r>
      <w:r>
        <w:rPr>
          <w:rFonts w:eastAsiaTheme="minorEastAsia" w:hint="eastAsia"/>
          <w:lang w:eastAsia="zh-CN"/>
        </w:rPr>
        <w:t xml:space="preserve"> in RAN2</w:t>
      </w:r>
      <w:r>
        <w:rPr>
          <w:rFonts w:eastAsiaTheme="minorEastAsia"/>
          <w:lang w:eastAsia="zh-CN"/>
        </w:rPr>
        <w:t>.</w:t>
      </w:r>
      <w:r>
        <w:rPr>
          <w:rFonts w:eastAsiaTheme="minorEastAsia" w:hint="eastAsia"/>
          <w:lang w:eastAsia="zh-CN"/>
        </w:rPr>
        <w:t xml:space="preserve"> For model transfer, it is </w:t>
      </w:r>
      <w:r>
        <w:rPr>
          <w:rFonts w:eastAsiaTheme="minorEastAsia"/>
          <w:lang w:eastAsia="zh-CN"/>
        </w:rPr>
        <w:t>obvious</w:t>
      </w:r>
      <w:r>
        <w:rPr>
          <w:rFonts w:eastAsiaTheme="minorEastAsia" w:hint="eastAsia"/>
          <w:lang w:eastAsia="zh-CN"/>
        </w:rPr>
        <w:t xml:space="preserve"> that the model transfer is needed if type1 is selected as the training collaboration type for two sided model. </w:t>
      </w:r>
      <w:r>
        <w:rPr>
          <w:rFonts w:eastAsiaTheme="minorEastAsia" w:hint="eastAsia"/>
          <w:lang w:val="en-GB" w:eastAsia="zh-CN"/>
        </w:rPr>
        <w:t>Besides, for model train/inference/update, m</w:t>
      </w:r>
      <w:r>
        <w:rPr>
          <w:rFonts w:eastAsiaTheme="minorEastAsia"/>
          <w:lang w:val="en-GB" w:eastAsia="zh-CN"/>
        </w:rPr>
        <w:t xml:space="preserve">ore discussion </w:t>
      </w:r>
      <w:r>
        <w:rPr>
          <w:rFonts w:eastAsiaTheme="minorEastAsia" w:hint="eastAsia"/>
          <w:lang w:val="en-GB" w:eastAsia="zh-CN"/>
        </w:rPr>
        <w:t xml:space="preserve">is </w:t>
      </w:r>
      <w:r>
        <w:rPr>
          <w:rFonts w:eastAsiaTheme="minorEastAsia"/>
          <w:lang w:val="en-GB" w:eastAsia="zh-CN"/>
        </w:rPr>
        <w:t xml:space="preserve">about the input and output of </w:t>
      </w:r>
      <w:r>
        <w:rPr>
          <w:rFonts w:eastAsiaTheme="minorEastAsia" w:hint="eastAsia"/>
          <w:lang w:val="en-GB" w:eastAsia="zh-CN"/>
        </w:rPr>
        <w:t xml:space="preserve">AI </w:t>
      </w:r>
      <w:r>
        <w:rPr>
          <w:rFonts w:eastAsiaTheme="minorEastAsia"/>
          <w:lang w:val="en-GB" w:eastAsia="zh-CN"/>
        </w:rPr>
        <w:t>model</w:t>
      </w:r>
      <w:r>
        <w:rPr>
          <w:rFonts w:eastAsiaTheme="minorEastAsia" w:hint="eastAsia"/>
          <w:lang w:val="en-GB" w:eastAsia="zh-CN"/>
        </w:rPr>
        <w:t xml:space="preserve"> which should be first discussed in RAN1. </w:t>
      </w:r>
    </w:p>
    <w:p>
      <w:pPr>
        <w:pStyle w:val="a0"/>
        <w:rPr>
          <w:rFonts w:eastAsiaTheme="minorEastAsia"/>
          <w:lang w:eastAsia="zh-CN"/>
        </w:rPr>
      </w:pPr>
      <w:r>
        <w:rPr>
          <w:rFonts w:eastAsiaTheme="minorEastAsia" w:hint="eastAsia"/>
          <w:lang w:eastAsia="zh-CN"/>
        </w:rPr>
        <w:t>In addition, the configuration and reporting for AI-based CSI feedback also should be considered in RAN2 after more progress is made in RAN1.</w:t>
      </w:r>
    </w:p>
    <w:p>
      <w:pPr>
        <w:pStyle w:val="a0"/>
        <w:rPr>
          <w:rFonts w:eastAsiaTheme="minorEastAsia"/>
          <w:b/>
          <w:lang w:eastAsia="zh-CN"/>
        </w:rPr>
      </w:pPr>
      <w:r>
        <w:rPr>
          <w:rFonts w:eastAsiaTheme="minorEastAsia" w:hint="eastAsia"/>
          <w:b/>
          <w:lang w:eastAsia="zh-CN"/>
        </w:rPr>
        <w:t>Proposal 5: RAN2 can start the initial discussion for CSI feedback enhancement use case focusing on the following LCM aspects:</w:t>
      </w:r>
    </w:p>
    <w:p>
      <w:pPr>
        <w:pStyle w:val="a0"/>
        <w:numPr>
          <w:ilvl w:val="0"/>
          <w:numId w:val="7"/>
        </w:numPr>
        <w:rPr>
          <w:rFonts w:eastAsia="宋体"/>
          <w:b/>
          <w:szCs w:val="20"/>
          <w:lang w:val="en-GB" w:eastAsia="zh-CN"/>
        </w:rPr>
      </w:pPr>
      <w:r>
        <w:rPr>
          <w:rFonts w:eastAsia="宋体"/>
          <w:b/>
          <w:szCs w:val="20"/>
          <w:lang w:val="en-GB" w:eastAsia="zh-CN"/>
        </w:rPr>
        <w:t>Data collection</w:t>
      </w:r>
    </w:p>
    <w:p>
      <w:pPr>
        <w:pStyle w:val="a0"/>
        <w:numPr>
          <w:ilvl w:val="0"/>
          <w:numId w:val="7"/>
        </w:numPr>
        <w:rPr>
          <w:rFonts w:eastAsia="宋体"/>
          <w:b/>
          <w:szCs w:val="20"/>
          <w:lang w:val="en-GB" w:eastAsia="zh-CN"/>
        </w:rPr>
      </w:pPr>
      <w:r>
        <w:rPr>
          <w:rFonts w:eastAsia="宋体"/>
          <w:b/>
          <w:szCs w:val="20"/>
          <w:lang w:val="en-GB" w:eastAsia="zh-CN"/>
        </w:rPr>
        <w:t>Model transfer</w:t>
      </w:r>
    </w:p>
    <w:p>
      <w:pPr>
        <w:pStyle w:val="a0"/>
        <w:numPr>
          <w:ilvl w:val="0"/>
          <w:numId w:val="7"/>
        </w:numPr>
        <w:rPr>
          <w:rFonts w:eastAsia="宋体"/>
          <w:b/>
          <w:szCs w:val="20"/>
          <w:lang w:val="en-GB" w:eastAsia="zh-CN"/>
        </w:rPr>
      </w:pPr>
      <w:r>
        <w:rPr>
          <w:rFonts w:eastAsia="宋体"/>
          <w:b/>
          <w:szCs w:val="20"/>
          <w:lang w:val="en-GB" w:eastAsia="zh-CN"/>
        </w:rPr>
        <w:t xml:space="preserve">Model selection, activation, deactivation, switching, and </w:t>
      </w:r>
      <w:proofErr w:type="spellStart"/>
      <w:r>
        <w:rPr>
          <w:rFonts w:eastAsia="宋体"/>
          <w:b/>
          <w:szCs w:val="20"/>
          <w:lang w:val="en-GB" w:eastAsia="zh-CN"/>
        </w:rPr>
        <w:t>fallback</w:t>
      </w:r>
      <w:proofErr w:type="spellEnd"/>
      <w:r>
        <w:rPr>
          <w:rFonts w:eastAsia="宋体"/>
          <w:b/>
          <w:szCs w:val="20"/>
          <w:lang w:val="en-GB" w:eastAsia="zh-CN"/>
        </w:rPr>
        <w:t xml:space="preserve"> operation</w:t>
      </w:r>
    </w:p>
    <w:p>
      <w:pPr>
        <w:pStyle w:val="a0"/>
        <w:numPr>
          <w:ilvl w:val="0"/>
          <w:numId w:val="7"/>
        </w:numPr>
        <w:rPr>
          <w:rFonts w:eastAsia="宋体"/>
          <w:b/>
          <w:szCs w:val="20"/>
          <w:lang w:val="en-GB" w:eastAsia="zh-CN"/>
        </w:rPr>
      </w:pPr>
      <w:r>
        <w:rPr>
          <w:rFonts w:eastAsia="宋体"/>
          <w:b/>
          <w:szCs w:val="20"/>
          <w:lang w:val="en-GB" w:eastAsia="zh-CN"/>
        </w:rPr>
        <w:t>Model monitoring</w:t>
      </w:r>
    </w:p>
    <w:p>
      <w:pPr>
        <w:pStyle w:val="20"/>
        <w:numPr>
          <w:ilvl w:val="1"/>
          <w:numId w:val="4"/>
        </w:numPr>
        <w:tabs>
          <w:tab w:val="left" w:pos="420"/>
        </w:tabs>
        <w:autoSpaceDN w:val="0"/>
        <w:rPr>
          <w:rFonts w:eastAsiaTheme="minorEastAsia"/>
        </w:rPr>
      </w:pPr>
      <w:r>
        <w:rPr>
          <w:rFonts w:eastAsiaTheme="minorEastAsia" w:hint="eastAsia"/>
        </w:rPr>
        <w:t>P</w:t>
      </w:r>
      <w:r>
        <w:t>ositioning accuracy enhancement</w:t>
      </w:r>
    </w:p>
    <w:p>
      <w:pPr>
        <w:pStyle w:val="sample-target"/>
        <w:spacing w:before="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t>Sub use case choose</w:t>
      </w:r>
    </w:p>
    <w:p>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positioning accuracy enhancement, n</w:t>
      </w:r>
      <w:r>
        <w:rPr>
          <w:rFonts w:ascii="Times New Roman" w:hAnsi="Times New Roman" w:cs="Times New Roman"/>
          <w:sz w:val="20"/>
          <w:szCs w:val="20"/>
        </w:rPr>
        <w:t xml:space="preserve">o sub use cases are formally identified </w:t>
      </w:r>
      <w:r>
        <w:rPr>
          <w:rFonts w:ascii="Times New Roman" w:hAnsi="Times New Roman" w:cs="Times New Roman" w:hint="eastAsia"/>
          <w:sz w:val="20"/>
          <w:szCs w:val="20"/>
        </w:rPr>
        <w:t xml:space="preserve">by RAN1, which </w:t>
      </w:r>
      <w:r>
        <w:rPr>
          <w:rFonts w:ascii="Times New Roman" w:hAnsi="Times New Roman" w:cs="Times New Roman"/>
          <w:sz w:val="20"/>
          <w:szCs w:val="20"/>
        </w:rPr>
        <w:t>need</w:t>
      </w:r>
      <w:r>
        <w:rPr>
          <w:rFonts w:ascii="Times New Roman" w:hAnsi="Times New Roman" w:cs="Times New Roman" w:hint="eastAsia"/>
          <w:sz w:val="20"/>
          <w:szCs w:val="20"/>
        </w:rPr>
        <w:t>s</w:t>
      </w:r>
      <w:r>
        <w:rPr>
          <w:rFonts w:ascii="Times New Roman" w:hAnsi="Times New Roman" w:cs="Times New Roman"/>
          <w:sz w:val="20"/>
          <w:szCs w:val="20"/>
        </w:rPr>
        <w:t xml:space="preserve"> to be decided in RAN1 first</w:t>
      </w:r>
      <w:r>
        <w:rPr>
          <w:rFonts w:ascii="Times New Roman" w:hAnsi="Times New Roman" w:cs="Times New Roman" w:hint="eastAsia"/>
          <w:sz w:val="20"/>
          <w:szCs w:val="20"/>
        </w:rPr>
        <w:t xml:space="preserve">. The </w:t>
      </w:r>
      <w:r>
        <w:rPr>
          <w:rFonts w:ascii="Times New Roman" w:hAnsi="Times New Roman" w:cs="Times New Roman"/>
          <w:sz w:val="20"/>
          <w:szCs w:val="20"/>
        </w:rPr>
        <w:t xml:space="preserve">potential sub use cases </w:t>
      </w:r>
      <w:r>
        <w:rPr>
          <w:rFonts w:ascii="Times New Roman" w:hAnsi="Times New Roman" w:cs="Times New Roman" w:hint="eastAsia"/>
          <w:sz w:val="20"/>
          <w:szCs w:val="20"/>
        </w:rPr>
        <w:t xml:space="preserve">mentioned by our RAN1 contribution </w:t>
      </w:r>
      <w:r>
        <w:rPr>
          <w:rFonts w:ascii="Times New Roman" w:hAnsi="Times New Roman" w:cs="Times New Roman"/>
          <w:sz w:val="20"/>
          <w:szCs w:val="20"/>
        </w:rPr>
        <w:t xml:space="preserve">include: </w:t>
      </w:r>
    </w:p>
    <w:p>
      <w:pPr>
        <w:numPr>
          <w:ilvl w:val="1"/>
          <w:numId w:val="15"/>
        </w:numPr>
        <w:rPr>
          <w:rFonts w:eastAsiaTheme="minorEastAsia"/>
          <w:lang w:eastAsia="zh-CN"/>
        </w:rPr>
      </w:pPr>
      <w:r>
        <w:rPr>
          <w:rFonts w:hint="eastAsia"/>
          <w:szCs w:val="20"/>
        </w:rPr>
        <w:t>Sub use case</w:t>
      </w:r>
      <w:r>
        <w:rPr>
          <w:rFonts w:eastAsiaTheme="minorEastAsia"/>
          <w:lang w:eastAsia="zh-CN"/>
        </w:rPr>
        <w:t xml:space="preserve"> 1: AI/ML model is used to directly output UE’s position</w:t>
      </w:r>
    </w:p>
    <w:p>
      <w:pPr>
        <w:numPr>
          <w:ilvl w:val="1"/>
          <w:numId w:val="15"/>
        </w:numPr>
        <w:rPr>
          <w:rFonts w:eastAsiaTheme="minorEastAsia"/>
          <w:lang w:eastAsia="zh-CN"/>
        </w:rPr>
      </w:pPr>
      <w:r>
        <w:rPr>
          <w:rFonts w:hint="eastAsia"/>
          <w:szCs w:val="20"/>
        </w:rPr>
        <w:t>Sub use case</w:t>
      </w:r>
      <w:r>
        <w:rPr>
          <w:rFonts w:eastAsiaTheme="minorEastAsia" w:hint="eastAsia"/>
          <w:szCs w:val="20"/>
          <w:lang w:eastAsia="zh-CN"/>
        </w:rPr>
        <w:t xml:space="preserve"> 2</w:t>
      </w:r>
      <w:r>
        <w:rPr>
          <w:rFonts w:eastAsiaTheme="minorEastAsia"/>
          <w:lang w:eastAsia="zh-CN"/>
        </w:rPr>
        <w:t>: AI/ML model is used to estimate timing and/or angle of measurements</w:t>
      </w:r>
    </w:p>
    <w:p>
      <w:pPr>
        <w:numPr>
          <w:ilvl w:val="1"/>
          <w:numId w:val="15"/>
        </w:numPr>
        <w:rPr>
          <w:rFonts w:eastAsiaTheme="minorEastAsia"/>
          <w:lang w:eastAsia="zh-CN"/>
        </w:rPr>
      </w:pPr>
      <w:r>
        <w:rPr>
          <w:rFonts w:hint="eastAsia"/>
          <w:szCs w:val="20"/>
        </w:rPr>
        <w:t>Sub use case</w:t>
      </w:r>
      <w:r>
        <w:rPr>
          <w:rFonts w:eastAsiaTheme="minorEastAsia" w:hint="eastAsia"/>
          <w:szCs w:val="20"/>
          <w:lang w:eastAsia="zh-CN"/>
        </w:rPr>
        <w:t xml:space="preserve"> 3</w:t>
      </w:r>
      <w:r>
        <w:rPr>
          <w:rFonts w:eastAsiaTheme="minorEastAsia"/>
          <w:lang w:eastAsia="zh-CN"/>
        </w:rPr>
        <w:t>: AI/ML model is used to identify LOS/NLOS</w:t>
      </w:r>
    </w:p>
    <w:p>
      <w:pPr>
        <w:rPr>
          <w:rFonts w:eastAsiaTheme="minorEastAsia"/>
          <w:szCs w:val="20"/>
          <w:lang w:eastAsia="zh-CN"/>
        </w:rPr>
      </w:pPr>
      <w:r>
        <w:rPr>
          <w:rFonts w:eastAsiaTheme="minorEastAsia" w:hint="eastAsia"/>
          <w:lang w:eastAsia="zh-CN"/>
        </w:rPr>
        <w:t xml:space="preserve">In last RAN1 meeting, </w:t>
      </w:r>
      <w:r>
        <w:t>two AI/ML based positioning methods are selected</w:t>
      </w:r>
      <w:r>
        <w:rPr>
          <w:rFonts w:eastAsiaTheme="minorEastAsia" w:hint="eastAsia"/>
          <w:lang w:eastAsia="zh-CN"/>
        </w:rPr>
        <w:t xml:space="preserve"> f</w:t>
      </w:r>
      <w:r>
        <w:t xml:space="preserve">or </w:t>
      </w:r>
      <w:r>
        <w:rPr>
          <w:bCs/>
        </w:rPr>
        <w:t>characterization</w:t>
      </w:r>
      <w:r>
        <w:t xml:space="preserve"> and performance evaluations</w:t>
      </w:r>
      <w:r>
        <w:rPr>
          <w:rFonts w:eastAsiaTheme="minorEastAsia" w:hint="eastAsia"/>
          <w:lang w:eastAsia="zh-CN"/>
        </w:rPr>
        <w:t xml:space="preserve">, the </w:t>
      </w:r>
      <w:r>
        <w:rPr>
          <w:szCs w:val="20"/>
        </w:rPr>
        <w:t xml:space="preserve">potential sub use cases </w:t>
      </w:r>
      <w:r>
        <w:rPr>
          <w:rFonts w:eastAsiaTheme="minorEastAsia" w:hint="eastAsia"/>
          <w:szCs w:val="20"/>
          <w:lang w:eastAsia="zh-CN"/>
        </w:rPr>
        <w:t>listed above can be mapped as:</w:t>
      </w:r>
    </w:p>
    <w:tbl>
      <w:tblPr>
        <w:tblStyle w:val="a7"/>
        <w:tblW w:w="0" w:type="auto"/>
        <w:tblLook w:val="04A0" w:firstRow="1" w:lastRow="0" w:firstColumn="1" w:lastColumn="0" w:noHBand="0" w:noVBand="1"/>
      </w:tblPr>
      <w:tblGrid>
        <w:gridCol w:w="3096"/>
        <w:gridCol w:w="3095"/>
        <w:gridCol w:w="3095"/>
      </w:tblGrid>
      <w:tr>
        <w:tc>
          <w:tcPr>
            <w:tcW w:w="3096" w:type="dxa"/>
            <w:tcBorders>
              <w:bottom w:val="single" w:sz="4" w:space="0" w:color="auto"/>
            </w:tcBorders>
            <w:shd w:val="clear" w:color="auto" w:fill="D9D9D9" w:themeFill="background1" w:themeFillShade="D9"/>
          </w:tcPr>
          <w:p>
            <w:pPr>
              <w:rPr>
                <w:rFonts w:eastAsiaTheme="minorEastAsia"/>
                <w:lang w:eastAsia="zh-CN"/>
              </w:rPr>
            </w:pPr>
            <w:r>
              <w:t>AI/ML based positioning method</w:t>
            </w:r>
          </w:p>
        </w:tc>
        <w:tc>
          <w:tcPr>
            <w:tcW w:w="3095" w:type="dxa"/>
            <w:shd w:val="clear" w:color="auto" w:fill="D9D9D9" w:themeFill="background1" w:themeFillShade="D9"/>
          </w:tcPr>
          <w:p>
            <w:pPr>
              <w:rPr>
                <w:rFonts w:eastAsiaTheme="minorEastAsia"/>
                <w:lang w:eastAsia="zh-CN"/>
              </w:rPr>
            </w:pPr>
            <w:r>
              <w:rPr>
                <w:lang w:eastAsia="zh-CN"/>
              </w:rPr>
              <w:t>Direct AI/ML positioning</w:t>
            </w:r>
          </w:p>
        </w:tc>
        <w:tc>
          <w:tcPr>
            <w:tcW w:w="3095" w:type="dxa"/>
            <w:shd w:val="clear" w:color="auto" w:fill="D9D9D9" w:themeFill="background1" w:themeFillShade="D9"/>
          </w:tcPr>
          <w:p>
            <w:pPr>
              <w:rPr>
                <w:rFonts w:eastAsiaTheme="minorEastAsia"/>
                <w:lang w:eastAsia="zh-CN"/>
              </w:rPr>
            </w:pPr>
            <w:r>
              <w:rPr>
                <w:lang w:eastAsia="zh-CN"/>
              </w:rPr>
              <w:t>AI/ML assisted positioning</w:t>
            </w:r>
          </w:p>
        </w:tc>
      </w:tr>
      <w:tr>
        <w:tc>
          <w:tcPr>
            <w:tcW w:w="3096" w:type="dxa"/>
            <w:shd w:val="clear" w:color="auto" w:fill="D9D9D9" w:themeFill="background1" w:themeFillShade="D9"/>
          </w:tcPr>
          <w:p>
            <w:pPr>
              <w:rPr>
                <w:rFonts w:eastAsiaTheme="minorEastAsia"/>
                <w:lang w:eastAsia="zh-CN"/>
              </w:rPr>
            </w:pPr>
            <w:r>
              <w:rPr>
                <w:rFonts w:eastAsiaTheme="minorEastAsia" w:hint="eastAsia"/>
                <w:lang w:eastAsia="zh-CN"/>
              </w:rPr>
              <w:t xml:space="preserve">The mapped </w:t>
            </w:r>
            <w:r>
              <w:rPr>
                <w:szCs w:val="20"/>
              </w:rPr>
              <w:t xml:space="preserve">potential </w:t>
            </w:r>
            <w:r>
              <w:rPr>
                <w:rFonts w:eastAsiaTheme="minorEastAsia" w:hint="eastAsia"/>
                <w:lang w:eastAsia="zh-CN"/>
              </w:rPr>
              <w:t>sub use case</w:t>
            </w:r>
          </w:p>
        </w:tc>
        <w:tc>
          <w:tcPr>
            <w:tcW w:w="3095" w:type="dxa"/>
          </w:tcPr>
          <w:p>
            <w:pPr>
              <w:rPr>
                <w:rFonts w:eastAsiaTheme="minorEastAsia"/>
                <w:lang w:eastAsia="zh-CN"/>
              </w:rPr>
            </w:pPr>
            <w:r>
              <w:rPr>
                <w:rFonts w:hint="eastAsia"/>
                <w:szCs w:val="20"/>
              </w:rPr>
              <w:t>Sub use case</w:t>
            </w:r>
            <w:r>
              <w:rPr>
                <w:rFonts w:eastAsiaTheme="minorEastAsia"/>
                <w:lang w:eastAsia="zh-CN"/>
              </w:rPr>
              <w:t xml:space="preserve"> 1</w:t>
            </w:r>
          </w:p>
        </w:tc>
        <w:tc>
          <w:tcPr>
            <w:tcW w:w="3095" w:type="dxa"/>
          </w:tcPr>
          <w:p>
            <w:pPr>
              <w:rPr>
                <w:rFonts w:eastAsiaTheme="minorEastAsia"/>
                <w:lang w:eastAsia="zh-CN"/>
              </w:rPr>
            </w:pPr>
            <w:r>
              <w:rPr>
                <w:rFonts w:hint="eastAsia"/>
                <w:szCs w:val="20"/>
              </w:rPr>
              <w:t>Sub use case</w:t>
            </w:r>
            <w:r>
              <w:rPr>
                <w:rFonts w:eastAsiaTheme="minorEastAsia" w:hint="eastAsia"/>
                <w:szCs w:val="20"/>
                <w:lang w:eastAsia="zh-CN"/>
              </w:rPr>
              <w:t xml:space="preserve"> 2</w:t>
            </w:r>
            <w:r>
              <w:rPr>
                <w:rFonts w:eastAsiaTheme="minorEastAsia" w:hint="eastAsia"/>
                <w:lang w:eastAsia="zh-CN"/>
              </w:rPr>
              <w:t xml:space="preserve"> &amp; </w:t>
            </w:r>
            <w:r>
              <w:rPr>
                <w:rFonts w:eastAsiaTheme="minorEastAsia" w:hint="eastAsia"/>
                <w:szCs w:val="20"/>
                <w:lang w:eastAsia="zh-CN"/>
              </w:rPr>
              <w:t>3</w:t>
            </w:r>
          </w:p>
        </w:tc>
      </w:tr>
    </w:tbl>
    <w:p>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The </w:t>
      </w:r>
      <w:r>
        <w:rPr>
          <w:rFonts w:ascii="Times New Roman" w:hAnsi="Times New Roman" w:cs="Times New Roman"/>
          <w:sz w:val="20"/>
          <w:szCs w:val="20"/>
        </w:rPr>
        <w:t>chosen</w:t>
      </w:r>
      <w:r>
        <w:rPr>
          <w:rFonts w:ascii="Times New Roman" w:hAnsi="Times New Roman" w:cs="Times New Roman" w:hint="eastAsia"/>
          <w:sz w:val="20"/>
          <w:szCs w:val="20"/>
        </w:rPr>
        <w:t xml:space="preserve"> of the sub use cases will be finally decided by RAN1, in this meeting only some general part can be initially discussed in RAN2, such as the rough specification impact for </w:t>
      </w:r>
      <w:r>
        <w:rPr>
          <w:rFonts w:ascii="Times New Roman" w:hAnsi="Times New Roman" w:cs="Times New Roman"/>
          <w:sz w:val="20"/>
          <w:szCs w:val="20"/>
        </w:rPr>
        <w:t>One</w:t>
      </w:r>
      <w:r>
        <w:rPr>
          <w:rFonts w:ascii="Times New Roman" w:hAnsi="Times New Roman" w:cs="Times New Roman" w:hint="eastAsia"/>
          <w:sz w:val="20"/>
          <w:szCs w:val="20"/>
        </w:rPr>
        <w:t>/</w:t>
      </w:r>
      <w:r>
        <w:rPr>
          <w:rFonts w:ascii="Times New Roman" w:hAnsi="Times New Roman" w:cs="Times New Roman"/>
          <w:sz w:val="20"/>
          <w:szCs w:val="20"/>
        </w:rPr>
        <w:t>Two-sided model</w:t>
      </w:r>
      <w:r>
        <w:rPr>
          <w:rFonts w:ascii="Times New Roman" w:hAnsi="Times New Roman" w:cs="Times New Roman" w:hint="eastAsia"/>
          <w:sz w:val="20"/>
          <w:szCs w:val="20"/>
        </w:rPr>
        <w:t xml:space="preserve">, or for different LCM steps. </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6</w:t>
      </w:r>
      <w:r>
        <w:rPr>
          <w:rFonts w:hint="eastAsia"/>
          <w:b/>
          <w:szCs w:val="20"/>
        </w:rPr>
        <w:t xml:space="preserve">: </w:t>
      </w:r>
      <w:r>
        <w:rPr>
          <w:rFonts w:eastAsiaTheme="minorEastAsia" w:hint="eastAsia"/>
          <w:b/>
          <w:szCs w:val="20"/>
          <w:lang w:eastAsia="zh-CN"/>
        </w:rPr>
        <w:t xml:space="preserve">Detailed RAN2 discussion on the </w:t>
      </w:r>
      <w:r>
        <w:rPr>
          <w:rFonts w:eastAsiaTheme="minorEastAsia"/>
          <w:b/>
          <w:szCs w:val="20"/>
          <w:lang w:eastAsia="zh-CN"/>
        </w:rPr>
        <w:t xml:space="preserve">AI/ML </w:t>
      </w:r>
      <w:r>
        <w:rPr>
          <w:rFonts w:eastAsiaTheme="minorEastAsia" w:hint="eastAsia"/>
          <w:b/>
          <w:szCs w:val="20"/>
          <w:lang w:eastAsia="zh-CN"/>
        </w:rPr>
        <w:t>based</w:t>
      </w:r>
      <w:r>
        <w:rPr>
          <w:rFonts w:eastAsiaTheme="minorEastAsia"/>
          <w:b/>
          <w:szCs w:val="20"/>
          <w:lang w:eastAsia="zh-CN"/>
        </w:rPr>
        <w:t xml:space="preserve"> positioning accuracy</w:t>
      </w:r>
      <w:r>
        <w:rPr>
          <w:rFonts w:eastAsiaTheme="minorEastAsia" w:hint="eastAsia"/>
          <w:b/>
          <w:szCs w:val="20"/>
          <w:lang w:eastAsia="zh-CN"/>
        </w:rPr>
        <w:t xml:space="preserve"> </w:t>
      </w:r>
      <w:r>
        <w:rPr>
          <w:rFonts w:eastAsiaTheme="minorEastAsia"/>
          <w:b/>
          <w:szCs w:val="20"/>
          <w:lang w:eastAsia="zh-CN"/>
        </w:rPr>
        <w:t>enhancement</w:t>
      </w:r>
      <w:r>
        <w:rPr>
          <w:rFonts w:eastAsiaTheme="minorEastAsia" w:hint="eastAsia"/>
          <w:b/>
          <w:szCs w:val="20"/>
          <w:lang w:eastAsia="zh-CN"/>
        </w:rPr>
        <w:t xml:space="preserve"> should be started after the </w:t>
      </w:r>
      <w:r>
        <w:rPr>
          <w:rFonts w:eastAsiaTheme="minorEastAsia"/>
          <w:b/>
          <w:szCs w:val="20"/>
          <w:lang w:eastAsia="zh-CN"/>
        </w:rPr>
        <w:t>sub use case</w:t>
      </w:r>
      <w:r>
        <w:rPr>
          <w:rFonts w:eastAsiaTheme="minorEastAsia" w:hint="eastAsia"/>
          <w:b/>
          <w:szCs w:val="20"/>
          <w:lang w:eastAsia="zh-CN"/>
        </w:rPr>
        <w:t>(</w:t>
      </w:r>
      <w:r>
        <w:rPr>
          <w:rFonts w:eastAsiaTheme="minorEastAsia"/>
          <w:b/>
          <w:szCs w:val="20"/>
          <w:lang w:eastAsia="zh-CN"/>
        </w:rPr>
        <w:t>s</w:t>
      </w:r>
      <w:r>
        <w:rPr>
          <w:rFonts w:eastAsiaTheme="minorEastAsia" w:hint="eastAsia"/>
          <w:b/>
          <w:szCs w:val="20"/>
          <w:lang w:eastAsia="zh-CN"/>
        </w:rPr>
        <w:t>) decided by RAN1.</w:t>
      </w:r>
    </w:p>
    <w:p>
      <w:pPr>
        <w:pStyle w:val="sample-target"/>
        <w:spacing w:before="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t>O</w:t>
      </w:r>
      <w:r>
        <w:rPr>
          <w:rFonts w:ascii="Times New Roman" w:hAnsi="Times New Roman" w:cs="Times New Roman"/>
          <w:b/>
          <w:sz w:val="20"/>
          <w:szCs w:val="20"/>
          <w:u w:val="single"/>
        </w:rPr>
        <w:t>ne-sided model</w:t>
      </w:r>
      <w:r>
        <w:rPr>
          <w:rFonts w:ascii="Times New Roman" w:hAnsi="Times New Roman" w:cs="Times New Roman" w:hint="eastAsia"/>
          <w:b/>
          <w:sz w:val="20"/>
          <w:szCs w:val="20"/>
          <w:u w:val="single"/>
        </w:rPr>
        <w:t xml:space="preserve"> or Two</w:t>
      </w:r>
      <w:r>
        <w:rPr>
          <w:rFonts w:ascii="Times New Roman" w:hAnsi="Times New Roman" w:cs="Times New Roman"/>
          <w:b/>
          <w:sz w:val="20"/>
          <w:szCs w:val="20"/>
          <w:u w:val="single"/>
        </w:rPr>
        <w:t>-sided model</w:t>
      </w:r>
    </w:p>
    <w:p>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last meeting, RAN1 has already </w:t>
      </w:r>
      <w:r>
        <w:rPr>
          <w:rFonts w:ascii="Times New Roman" w:hAnsi="Times New Roman" w:cs="Times New Roman"/>
          <w:sz w:val="20"/>
          <w:szCs w:val="20"/>
        </w:rPr>
        <w:t>agreed</w:t>
      </w:r>
      <w:r>
        <w:rPr>
          <w:rFonts w:ascii="Times New Roman" w:hAnsi="Times New Roman" w:cs="Times New Roman" w:hint="eastAsia"/>
          <w:sz w:val="20"/>
          <w:szCs w:val="20"/>
        </w:rPr>
        <w:t xml:space="preserve"> to study the one-sided model, but the two sided model is not </w:t>
      </w:r>
      <w:r>
        <w:rPr>
          <w:rFonts w:ascii="Times New Roman" w:hAnsi="Times New Roman" w:cs="Times New Roman"/>
          <w:sz w:val="20"/>
          <w:szCs w:val="20"/>
        </w:rPr>
        <w:t>precluded</w:t>
      </w:r>
      <w:r>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tc>
          <w:tcPr>
            <w:tcW w:w="9286" w:type="dxa"/>
          </w:tcPr>
          <w:p>
            <w:pPr>
              <w:rPr>
                <w:highlight w:val="green"/>
              </w:rPr>
            </w:pPr>
            <w:r>
              <w:rPr>
                <w:highlight w:val="green"/>
              </w:rPr>
              <w:t>Agreement</w:t>
            </w:r>
          </w:p>
          <w:p>
            <w:r>
              <w:t>Study aspects in terms of potential benefit(s) and requirement(s)/specification impact(s) of AI/ML model training and inference in AI/ML for positioning accuracy enhancement considering at least</w:t>
            </w:r>
          </w:p>
          <w:p>
            <w:pPr>
              <w:pStyle w:val="af"/>
              <w:numPr>
                <w:ilvl w:val="0"/>
                <w:numId w:val="13"/>
              </w:numPr>
              <w:overflowPunct/>
              <w:autoSpaceDE/>
              <w:autoSpaceDN/>
              <w:adjustRightInd/>
              <w:spacing w:after="0"/>
              <w:contextualSpacing w:val="0"/>
              <w:textAlignment w:val="auto"/>
              <w:rPr>
                <w:lang w:eastAsia="zh-CN"/>
              </w:rPr>
            </w:pPr>
            <w:r>
              <w:rPr>
                <w:lang w:eastAsia="zh-CN"/>
              </w:rPr>
              <w:t>UE-side or Network-side training</w:t>
            </w:r>
          </w:p>
          <w:p>
            <w:pPr>
              <w:pStyle w:val="af"/>
              <w:numPr>
                <w:ilvl w:val="0"/>
                <w:numId w:val="13"/>
              </w:numPr>
              <w:overflowPunct/>
              <w:autoSpaceDE/>
              <w:autoSpaceDN/>
              <w:adjustRightInd/>
              <w:spacing w:after="0"/>
              <w:contextualSpacing w:val="0"/>
              <w:textAlignment w:val="auto"/>
              <w:rPr>
                <w:lang w:eastAsia="zh-CN"/>
              </w:rPr>
            </w:pPr>
            <w:r>
              <w:rPr>
                <w:lang w:eastAsia="zh-CN"/>
              </w:rPr>
              <w:t>UE-side or Network-side inference</w:t>
            </w:r>
          </w:p>
          <w:p>
            <w:pPr>
              <w:pStyle w:val="af"/>
              <w:numPr>
                <w:ilvl w:val="1"/>
                <w:numId w:val="13"/>
              </w:numPr>
              <w:overflowPunct/>
              <w:autoSpaceDE/>
              <w:autoSpaceDN/>
              <w:adjustRightInd/>
              <w:spacing w:after="0"/>
              <w:contextualSpacing w:val="0"/>
              <w:textAlignment w:val="auto"/>
              <w:rPr>
                <w:lang w:eastAsia="zh-CN"/>
              </w:rPr>
            </w:pPr>
            <w:r>
              <w:rPr>
                <w:lang w:eastAsia="zh-CN"/>
              </w:rPr>
              <w:t>Note: model inference at both UE and network side is not precluded where proponent(s) are encouraged to clarify their AI/ML approaches</w:t>
            </w:r>
          </w:p>
          <w:p>
            <w:pPr>
              <w:pStyle w:val="af"/>
              <w:ind w:left="0"/>
              <w:rPr>
                <w:rFonts w:eastAsiaTheme="minorEastAsia"/>
                <w:lang w:eastAsia="zh-CN"/>
              </w:rPr>
            </w:pPr>
            <w:r>
              <w:rPr>
                <w:lang w:eastAsia="zh-CN"/>
              </w:rPr>
              <w:t xml:space="preserve">Note: companies are encouraged to clarify aspects of their proposed AI/ML approaches for positioning when AI/ML model training and inference are not performed at the same entity </w:t>
            </w:r>
          </w:p>
        </w:tc>
      </w:tr>
    </w:tbl>
    <w:p>
      <w:pPr>
        <w:pStyle w:val="sample-target"/>
        <w:spacing w:beforeLines="50" w:before="120" w:beforeAutospacing="0" w:afterLines="50" w:after="120" w:afterAutospacing="0"/>
        <w:jc w:val="both"/>
      </w:pPr>
      <w:r>
        <w:rPr>
          <w:rFonts w:ascii="Times New Roman" w:hAnsi="Times New Roman" w:cs="Times New Roman"/>
          <w:sz w:val="20"/>
          <w:szCs w:val="20"/>
        </w:rPr>
        <w:lastRenderedPageBreak/>
        <w:t>T</w:t>
      </w:r>
      <w:r>
        <w:rPr>
          <w:rFonts w:ascii="Times New Roman" w:hAnsi="Times New Roman" w:cs="Times New Roman" w:hint="eastAsia"/>
          <w:sz w:val="20"/>
          <w:szCs w:val="20"/>
        </w:rPr>
        <w:t xml:space="preserve">herefore, it seems that </w:t>
      </w:r>
      <w:r>
        <w:rPr>
          <w:rFonts w:ascii="Times New Roman" w:hAnsi="Times New Roman" w:cs="Times New Roman"/>
          <w:sz w:val="20"/>
          <w:szCs w:val="20"/>
        </w:rPr>
        <w:t xml:space="preserve">potential sub use cases </w:t>
      </w:r>
      <w:r>
        <w:rPr>
          <w:rFonts w:ascii="Times New Roman" w:hAnsi="Times New Roman" w:cs="Times New Roman" w:hint="eastAsia"/>
          <w:sz w:val="20"/>
          <w:szCs w:val="20"/>
        </w:rPr>
        <w:t xml:space="preserve">can be mapped to only one one/two-sided model type. It is a simple way for RAN2 to study the specification impact for one-sided model as a </w:t>
      </w:r>
      <w:r>
        <w:rPr>
          <w:rFonts w:ascii="Times New Roman" w:hAnsi="Times New Roman" w:cs="Times New Roman"/>
          <w:sz w:val="20"/>
          <w:szCs w:val="20"/>
        </w:rPr>
        <w:t>prioritized</w:t>
      </w:r>
      <w:r>
        <w:rPr>
          <w:rFonts w:ascii="Times New Roman" w:hAnsi="Times New Roman" w:cs="Times New Roman" w:hint="eastAsia"/>
          <w:sz w:val="20"/>
          <w:szCs w:val="20"/>
        </w:rPr>
        <w:t xml:space="preserve"> method, i.e. </w:t>
      </w:r>
      <w:r>
        <w:rPr>
          <w:rFonts w:ascii="Times New Roman" w:hAnsi="Times New Roman" w:cs="Times New Roman"/>
          <w:sz w:val="20"/>
          <w:szCs w:val="20"/>
        </w:rPr>
        <w:t>AI/ML model is used to directly output UE’s position</w:t>
      </w:r>
      <w:r>
        <w:rPr>
          <w:rFonts w:ascii="Times New Roman" w:hAnsi="Times New Roman" w:cs="Times New Roman" w:hint="eastAsia"/>
          <w:sz w:val="20"/>
          <w:szCs w:val="20"/>
        </w:rPr>
        <w:t xml:space="preserve"> or to </w:t>
      </w:r>
      <w:r>
        <w:rPr>
          <w:rFonts w:ascii="Times New Roman" w:hAnsi="Times New Roman" w:cs="Times New Roman"/>
          <w:sz w:val="20"/>
          <w:szCs w:val="20"/>
        </w:rPr>
        <w:t>identify LOS/NLOS</w:t>
      </w:r>
      <w:r>
        <w:rPr>
          <w:rFonts w:ascii="Times New Roman" w:hAnsi="Times New Roman" w:cs="Times New Roman" w:hint="eastAsia"/>
          <w:sz w:val="20"/>
          <w:szCs w:val="20"/>
        </w:rPr>
        <w:t xml:space="preserve"> in the UE side or in the network side.</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7</w:t>
      </w:r>
      <w:r>
        <w:rPr>
          <w:rFonts w:hint="eastAsia"/>
          <w:b/>
          <w:szCs w:val="20"/>
        </w:rPr>
        <w:t xml:space="preserve">: </w:t>
      </w:r>
      <w:r>
        <w:rPr>
          <w:rFonts w:eastAsiaTheme="minorEastAsia" w:hint="eastAsia"/>
          <w:b/>
          <w:szCs w:val="20"/>
          <w:lang w:eastAsia="zh-CN"/>
        </w:rPr>
        <w:t>RAN2 study the AI/ML based positioning accuracy enhancement using the one-sided model as a simpler and start point.</w:t>
      </w:r>
    </w:p>
    <w:p>
      <w:pPr>
        <w:pStyle w:val="a0"/>
        <w:rPr>
          <w:rFonts w:eastAsiaTheme="minorEastAsia"/>
          <w:lang w:eastAsia="zh-CN"/>
        </w:rPr>
      </w:pPr>
      <w:r>
        <w:rPr>
          <w:rFonts w:eastAsiaTheme="minorEastAsia" w:hint="eastAsia"/>
          <w:lang w:eastAsia="zh-CN"/>
        </w:rPr>
        <w:t xml:space="preserve">Besides the one-sided model type, </w:t>
      </w:r>
      <w:r>
        <w:rPr>
          <w:rFonts w:hint="eastAsia"/>
        </w:rPr>
        <w:t xml:space="preserve">some other sub use case(s) of the </w:t>
      </w:r>
      <w:r>
        <w:t>positioning accuracy enhancement</w:t>
      </w:r>
      <w:r>
        <w:rPr>
          <w:rFonts w:eastAsiaTheme="minorEastAsia" w:hint="eastAsia"/>
          <w:lang w:eastAsia="zh-CN"/>
        </w:rPr>
        <w:t xml:space="preserve"> may adopt the two-sided model type, for example </w:t>
      </w:r>
      <w:r>
        <w:rPr>
          <w:rFonts w:hint="eastAsia"/>
          <w:szCs w:val="20"/>
        </w:rPr>
        <w:t>an</w:t>
      </w:r>
      <w:r>
        <w:rPr>
          <w:szCs w:val="20"/>
        </w:rPr>
        <w:t xml:space="preserve"> </w:t>
      </w:r>
      <w:r>
        <w:rPr>
          <w:rFonts w:hint="eastAsia"/>
          <w:szCs w:val="20"/>
        </w:rPr>
        <w:t>AI/ML</w:t>
      </w:r>
      <w:r>
        <w:rPr>
          <w:szCs w:val="20"/>
        </w:rPr>
        <w:t xml:space="preserve"> model </w:t>
      </w:r>
      <w:r>
        <w:rPr>
          <w:rFonts w:hint="eastAsia"/>
          <w:szCs w:val="20"/>
        </w:rPr>
        <w:t>can be adopted to compress the DL-PRS channel observations</w:t>
      </w:r>
      <w:r>
        <w:rPr>
          <w:szCs w:val="20"/>
        </w:rPr>
        <w:t xml:space="preserve"> </w:t>
      </w:r>
      <w:r>
        <w:rPr>
          <w:rFonts w:hint="eastAsia"/>
          <w:szCs w:val="20"/>
        </w:rPr>
        <w:t>at</w:t>
      </w:r>
      <w:r>
        <w:rPr>
          <w:szCs w:val="20"/>
        </w:rPr>
        <w:t xml:space="preserve"> UE side</w:t>
      </w:r>
      <w:r>
        <w:rPr>
          <w:rFonts w:hint="eastAsia"/>
          <w:szCs w:val="20"/>
        </w:rPr>
        <w:t xml:space="preserve">, and the compressed channel observations will be used as the input of the AI/ML model at LMF side. This two-sided model </w:t>
      </w:r>
      <w:r>
        <w:rPr>
          <w:szCs w:val="20"/>
        </w:rPr>
        <w:t xml:space="preserve">may be beneficial in </w:t>
      </w:r>
      <w:r>
        <w:rPr>
          <w:rFonts w:hint="eastAsia"/>
          <w:szCs w:val="20"/>
        </w:rPr>
        <w:t>resource overhead for transferring the compressed channel observations.</w:t>
      </w:r>
      <w:r>
        <w:rPr>
          <w:rFonts w:eastAsiaTheme="minorEastAsia" w:hint="eastAsia"/>
          <w:lang w:eastAsia="zh-CN"/>
        </w:rPr>
        <w:t xml:space="preserve"> But s</w:t>
      </w:r>
      <w:r>
        <w:rPr>
          <w:rFonts w:eastAsiaTheme="minorEastAsia" w:hint="eastAsia"/>
          <w:szCs w:val="20"/>
          <w:lang w:eastAsia="zh-CN"/>
        </w:rPr>
        <w:t xml:space="preserve">ince </w:t>
      </w:r>
      <w:r>
        <w:rPr>
          <w:rFonts w:hint="eastAsia"/>
          <w:szCs w:val="20"/>
        </w:rPr>
        <w:t>t</w:t>
      </w:r>
      <w:r>
        <w:rPr>
          <w:szCs w:val="20"/>
        </w:rPr>
        <w:t>wo-side</w:t>
      </w:r>
      <w:r>
        <w:rPr>
          <w:rFonts w:hint="eastAsia"/>
          <w:szCs w:val="20"/>
        </w:rPr>
        <w:t>d</w:t>
      </w:r>
      <w:r>
        <w:rPr>
          <w:szCs w:val="20"/>
        </w:rPr>
        <w:t xml:space="preserve"> model </w:t>
      </w:r>
      <w:r>
        <w:rPr>
          <w:rFonts w:hint="eastAsia"/>
          <w:szCs w:val="20"/>
        </w:rPr>
        <w:t xml:space="preserve">is </w:t>
      </w:r>
      <w:r>
        <w:rPr>
          <w:szCs w:val="20"/>
        </w:rPr>
        <w:t>more complicated</w:t>
      </w:r>
      <w:r>
        <w:rPr>
          <w:rFonts w:eastAsiaTheme="minorEastAsia" w:hint="eastAsia"/>
          <w:szCs w:val="20"/>
          <w:lang w:eastAsia="zh-CN"/>
        </w:rPr>
        <w:t xml:space="preserve"> c</w:t>
      </w:r>
      <w:r>
        <w:rPr>
          <w:rFonts w:hint="eastAsia"/>
          <w:szCs w:val="20"/>
        </w:rPr>
        <w:t>ompared to one-sided model</w:t>
      </w:r>
      <w:r>
        <w:rPr>
          <w:rFonts w:eastAsiaTheme="minorEastAsia" w:hint="eastAsia"/>
          <w:szCs w:val="20"/>
          <w:lang w:eastAsia="zh-CN"/>
        </w:rPr>
        <w:t>,</w:t>
      </w:r>
      <w:r>
        <w:rPr>
          <w:rFonts w:eastAsiaTheme="minorEastAsia" w:hint="eastAsia"/>
          <w:lang w:eastAsia="zh-CN"/>
        </w:rPr>
        <w:t xml:space="preserve"> it is suggest discussing the two-sided model case and the solution for further study.</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8</w:t>
      </w:r>
      <w:r>
        <w:rPr>
          <w:rFonts w:hint="eastAsia"/>
          <w:b/>
          <w:szCs w:val="20"/>
        </w:rPr>
        <w:t xml:space="preserve">: </w:t>
      </w:r>
      <w:r>
        <w:rPr>
          <w:rFonts w:eastAsiaTheme="minorEastAsia" w:hint="eastAsia"/>
          <w:b/>
          <w:szCs w:val="20"/>
          <w:lang w:eastAsia="zh-CN"/>
        </w:rPr>
        <w:t>RAN2 could further study the AI/ML based positioning accuracy enhancement using the two-sided model.</w:t>
      </w:r>
    </w:p>
    <w:p>
      <w:pPr>
        <w:pStyle w:val="sample-target"/>
        <w:spacing w:before="0" w:beforeAutospacing="0" w:afterLines="50" w:after="120" w:afterAutospacing="0"/>
        <w:jc w:val="both"/>
        <w:rPr>
          <w:rFonts w:ascii="Times New Roman" w:hAnsi="Times New Roman" w:cs="Times New Roman"/>
          <w:b/>
          <w:sz w:val="20"/>
          <w:szCs w:val="20"/>
          <w:u w:val="single"/>
        </w:rPr>
      </w:pPr>
      <w:bookmarkStart w:id="7" w:name="OLE_LINK1"/>
      <w:bookmarkStart w:id="8" w:name="OLE_LINK2"/>
      <w:r>
        <w:rPr>
          <w:rFonts w:ascii="Times New Roman" w:hAnsi="Times New Roman" w:cs="Times New Roman" w:hint="eastAsia"/>
          <w:b/>
          <w:sz w:val="20"/>
          <w:szCs w:val="20"/>
          <w:u w:val="single"/>
        </w:rPr>
        <w:t>O</w:t>
      </w:r>
      <w:r>
        <w:rPr>
          <w:rFonts w:ascii="Times New Roman" w:hAnsi="Times New Roman" w:cs="Times New Roman"/>
          <w:b/>
          <w:sz w:val="20"/>
          <w:szCs w:val="20"/>
          <w:u w:val="single"/>
        </w:rPr>
        <w:t>ne-sided model</w:t>
      </w:r>
      <w:r>
        <w:rPr>
          <w:rFonts w:ascii="Times New Roman" w:hAnsi="Times New Roman" w:cs="Times New Roman" w:hint="eastAsia"/>
          <w:b/>
          <w:sz w:val="20"/>
          <w:szCs w:val="20"/>
          <w:u w:val="single"/>
        </w:rPr>
        <w:t xml:space="preserve"> and the c</w:t>
      </w:r>
      <w:r>
        <w:rPr>
          <w:rFonts w:ascii="Times New Roman" w:hAnsi="Times New Roman" w:cs="Times New Roman"/>
          <w:b/>
          <w:sz w:val="20"/>
          <w:szCs w:val="20"/>
          <w:u w:val="single"/>
        </w:rPr>
        <w:t>ollaboration levels</w:t>
      </w:r>
    </w:p>
    <w:p>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 xml:space="preserve">ased on the </w:t>
      </w:r>
      <w:r>
        <w:rPr>
          <w:rFonts w:ascii="Times New Roman" w:hAnsi="Times New Roman" w:cs="Times New Roman"/>
          <w:sz w:val="20"/>
          <w:szCs w:val="20"/>
        </w:rPr>
        <w:t>one-sided model</w:t>
      </w:r>
      <w:r>
        <w:rPr>
          <w:rFonts w:ascii="Times New Roman" w:hAnsi="Times New Roman" w:cs="Times New Roman" w:hint="eastAsia"/>
          <w:sz w:val="20"/>
          <w:szCs w:val="20"/>
        </w:rPr>
        <w:t xml:space="preserve"> assumption, as for the collaboration level of the proposed</w:t>
      </w:r>
      <w:r>
        <w:rPr>
          <w:rFonts w:ascii="Times New Roman" w:hAnsi="Times New Roman" w:cs="Times New Roman"/>
          <w:sz w:val="20"/>
          <w:szCs w:val="20"/>
        </w:rPr>
        <w:t xml:space="preserve"> potential</w:t>
      </w:r>
      <w:r>
        <w:rPr>
          <w:rFonts w:ascii="Times New Roman" w:hAnsi="Times New Roman" w:cs="Times New Roman" w:hint="eastAsia"/>
          <w:sz w:val="20"/>
          <w:szCs w:val="20"/>
        </w:rPr>
        <w:t xml:space="preserve"> sub use cases for AI/ML-based positioning, according to the </w:t>
      </w:r>
      <w:r>
        <w:rPr>
          <w:rFonts w:ascii="Times New Roman" w:hAnsi="Times New Roman" w:cs="Times New Roman"/>
          <w:sz w:val="20"/>
          <w:szCs w:val="20"/>
        </w:rPr>
        <w:t>signaling</w:t>
      </w:r>
      <w:r>
        <w:rPr>
          <w:rFonts w:ascii="Times New Roman" w:hAnsi="Times New Roman" w:cs="Times New Roman" w:hint="eastAsia"/>
          <w:sz w:val="20"/>
          <w:szCs w:val="20"/>
        </w:rPr>
        <w:t xml:space="preserve"> interaction degree between UE and network, the AI/ML model related training, inference and assisted </w:t>
      </w:r>
      <w:r>
        <w:rPr>
          <w:rFonts w:ascii="Times New Roman" w:hAnsi="Times New Roman" w:cs="Times New Roman"/>
          <w:sz w:val="20"/>
          <w:szCs w:val="20"/>
        </w:rPr>
        <w:t>information</w:t>
      </w:r>
      <w:r>
        <w:rPr>
          <w:rFonts w:ascii="Times New Roman" w:hAnsi="Times New Roman" w:cs="Times New Roman" w:hint="eastAsia"/>
          <w:sz w:val="20"/>
          <w:szCs w:val="20"/>
        </w:rPr>
        <w:t xml:space="preserve"> exchange corresponding to the above collaboration levels can be generally </w:t>
      </w:r>
      <w:r>
        <w:rPr>
          <w:rFonts w:ascii="Times New Roman" w:hAnsi="Times New Roman" w:cs="Times New Roman"/>
          <w:sz w:val="20"/>
          <w:szCs w:val="20"/>
        </w:rPr>
        <w:t>analyzed</w:t>
      </w:r>
      <w:r>
        <w:rPr>
          <w:rFonts w:ascii="Times New Roman" w:hAnsi="Times New Roman" w:cs="Times New Roman" w:hint="eastAsia"/>
          <w:sz w:val="20"/>
          <w:szCs w:val="20"/>
        </w:rPr>
        <w:t xml:space="preserve"> as below:</w:t>
      </w:r>
    </w:p>
    <w:p>
      <w:pPr>
        <w:pStyle w:val="sample-target"/>
        <w:numPr>
          <w:ilvl w:val="0"/>
          <w:numId w:val="7"/>
        </w:numPr>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Level x</w:t>
      </w:r>
      <w:r>
        <w:rPr>
          <w:rFonts w:ascii="Times New Roman" w:hAnsi="Times New Roman" w:cs="Times New Roman" w:hint="eastAsia"/>
          <w:sz w:val="20"/>
          <w:szCs w:val="20"/>
        </w:rPr>
        <w:t xml:space="preserve"> (</w:t>
      </w:r>
      <w:r>
        <w:rPr>
          <w:rFonts w:ascii="Times New Roman" w:hAnsi="Times New Roman" w:cs="Times New Roman"/>
          <w:sz w:val="20"/>
          <w:szCs w:val="20"/>
        </w:rPr>
        <w:t>No collaboration</w:t>
      </w:r>
      <w:r>
        <w:rPr>
          <w:rFonts w:ascii="Times New Roman" w:hAnsi="Times New Roman" w:cs="Times New Roman" w:hint="eastAsia"/>
          <w:sz w:val="20"/>
          <w:szCs w:val="20"/>
        </w:rPr>
        <w:t xml:space="preserve">): </w:t>
      </w:r>
      <w:r>
        <w:rPr>
          <w:rFonts w:ascii="Times New Roman" w:hAnsi="Times New Roman" w:cs="Times New Roman"/>
          <w:sz w:val="20"/>
          <w:szCs w:val="20"/>
        </w:rPr>
        <w:t>Both AI/ML model training and inference are conducted at UE side.</w:t>
      </w:r>
      <w:r>
        <w:rPr>
          <w:rFonts w:ascii="Times New Roman" w:hAnsi="Times New Roman" w:cs="Times New Roman" w:hint="eastAsia"/>
          <w:sz w:val="20"/>
          <w:szCs w:val="20"/>
        </w:rPr>
        <w:t xml:space="preserve"> </w:t>
      </w:r>
      <w:r>
        <w:rPr>
          <w:rFonts w:ascii="Times New Roman" w:hAnsi="Times New Roman" w:cs="Times New Roman"/>
          <w:sz w:val="20"/>
          <w:szCs w:val="20"/>
        </w:rPr>
        <w:t>For instance, a UE may utilize the DL-PRS channel observations and an AI/ML model to estimate the UE’s position itself</w:t>
      </w:r>
      <w:r>
        <w:rPr>
          <w:rFonts w:ascii="Times New Roman" w:hAnsi="Times New Roman" w:cs="Times New Roman" w:hint="eastAsia"/>
          <w:sz w:val="20"/>
          <w:szCs w:val="20"/>
        </w:rPr>
        <w:t>;</w:t>
      </w:r>
    </w:p>
    <w:p>
      <w:pPr>
        <w:pStyle w:val="sample-target"/>
        <w:numPr>
          <w:ilvl w:val="0"/>
          <w:numId w:val="7"/>
        </w:numPr>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Level y</w:t>
      </w:r>
      <w:r>
        <w:rPr>
          <w:rFonts w:ascii="Times New Roman" w:hAnsi="Times New Roman" w:cs="Times New Roman" w:hint="eastAsia"/>
          <w:sz w:val="20"/>
          <w:szCs w:val="20"/>
        </w:rPr>
        <w:t xml:space="preserve"> (</w:t>
      </w:r>
      <w:r>
        <w:rPr>
          <w:rFonts w:ascii="Times New Roman" w:hAnsi="Times New Roman" w:cs="Times New Roman"/>
          <w:sz w:val="20"/>
          <w:szCs w:val="20"/>
        </w:rPr>
        <w:t>Signaling-based collaboration without model transfer</w:t>
      </w:r>
      <w:r>
        <w:rPr>
          <w:rFonts w:ascii="Times New Roman" w:hAnsi="Times New Roman" w:cs="Times New Roman" w:hint="eastAsia"/>
          <w:sz w:val="20"/>
          <w:szCs w:val="20"/>
        </w:rPr>
        <w:t xml:space="preserve">): </w:t>
      </w:r>
      <w:r>
        <w:rPr>
          <w:rFonts w:ascii="Times New Roman" w:hAnsi="Times New Roman" w:cs="Times New Roman"/>
          <w:sz w:val="20"/>
          <w:szCs w:val="20"/>
        </w:rPr>
        <w:t>Both AI/ML model training and inference are conducted at one side, e.g. UE or LMF side.</w:t>
      </w:r>
      <w:r>
        <w:rPr>
          <w:rFonts w:ascii="Times New Roman" w:hAnsi="Times New Roman" w:cs="Times New Roman" w:hint="eastAsia"/>
          <w:sz w:val="20"/>
          <w:szCs w:val="20"/>
        </w:rPr>
        <w:t xml:space="preserve"> </w:t>
      </w:r>
      <w:r>
        <w:rPr>
          <w:rFonts w:ascii="Times New Roman" w:hAnsi="Times New Roman" w:cs="Times New Roman"/>
          <w:sz w:val="20"/>
          <w:szCs w:val="20"/>
        </w:rPr>
        <w:t>For instance, AI/ML model is trained at LMF side, and DL-PRS channel observations such as CIR are transmitted to LMF for AI/ML model inference</w:t>
      </w:r>
      <w:r>
        <w:rPr>
          <w:rFonts w:ascii="Times New Roman" w:hAnsi="Times New Roman" w:cs="Times New Roman" w:hint="eastAsia"/>
          <w:sz w:val="20"/>
          <w:szCs w:val="20"/>
        </w:rPr>
        <w:t>;</w:t>
      </w:r>
    </w:p>
    <w:p>
      <w:pPr>
        <w:pStyle w:val="sample-target"/>
        <w:numPr>
          <w:ilvl w:val="0"/>
          <w:numId w:val="7"/>
        </w:numPr>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Level z</w:t>
      </w:r>
      <w:r>
        <w:rPr>
          <w:rFonts w:ascii="Times New Roman" w:hAnsi="Times New Roman" w:cs="Times New Roman" w:hint="eastAsia"/>
          <w:sz w:val="20"/>
          <w:szCs w:val="20"/>
        </w:rPr>
        <w:t xml:space="preserve"> (</w:t>
      </w:r>
      <w:r>
        <w:rPr>
          <w:rFonts w:ascii="Times New Roman" w:hAnsi="Times New Roman" w:cs="Times New Roman"/>
          <w:sz w:val="20"/>
          <w:szCs w:val="20"/>
        </w:rPr>
        <w:t>Signaling-based collaboration with model transfer</w:t>
      </w:r>
      <w:r>
        <w:rPr>
          <w:rFonts w:ascii="Times New Roman" w:hAnsi="Times New Roman" w:cs="Times New Roman" w:hint="eastAsia"/>
          <w:sz w:val="20"/>
          <w:szCs w:val="20"/>
        </w:rPr>
        <w:t xml:space="preserve">): </w:t>
      </w:r>
      <w:r>
        <w:rPr>
          <w:rFonts w:ascii="Times New Roman" w:hAnsi="Times New Roman" w:cs="Times New Roman"/>
          <w:sz w:val="20"/>
          <w:szCs w:val="20"/>
        </w:rPr>
        <w:t>AI/ML model is trained at one side, e.g. LMF side. AI/ML model inference is conducted at other side, e.g. UE side. For instance, considering UE computing capacity and training data acquisition, AI/ML model is trained at LMF side and transferred to UE side for inference.</w:t>
      </w:r>
    </w:p>
    <w:p>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collaboration level</w:t>
      </w:r>
      <w:r>
        <w:rPr>
          <w:rFonts w:ascii="Times New Roman" w:hAnsi="Times New Roman" w:cs="Times New Roman" w:hint="eastAsia"/>
          <w:sz w:val="20"/>
          <w:szCs w:val="20"/>
        </w:rPr>
        <w:t xml:space="preserve"> x may have no air-interface impact since no information is needed to be exchanged between the UE and the network. And for </w:t>
      </w:r>
      <w:r>
        <w:rPr>
          <w:rFonts w:ascii="Times New Roman" w:hAnsi="Times New Roman" w:cs="Times New Roman"/>
          <w:sz w:val="20"/>
          <w:szCs w:val="20"/>
        </w:rPr>
        <w:t>the collaboration level</w:t>
      </w:r>
      <w:r>
        <w:rPr>
          <w:rFonts w:ascii="Times New Roman" w:hAnsi="Times New Roman" w:cs="Times New Roman" w:hint="eastAsia"/>
          <w:sz w:val="20"/>
          <w:szCs w:val="20"/>
        </w:rPr>
        <w:t xml:space="preserve"> y or z, more or less information is needed to be exchanged, e.g. the </w:t>
      </w:r>
      <w:r>
        <w:rPr>
          <w:rFonts w:ascii="Times New Roman" w:hAnsi="Times New Roman" w:cs="Times New Roman"/>
          <w:sz w:val="20"/>
          <w:szCs w:val="20"/>
        </w:rPr>
        <w:t xml:space="preserve">full </w:t>
      </w:r>
      <w:r>
        <w:rPr>
          <w:rFonts w:ascii="Times New Roman" w:hAnsi="Times New Roman" w:cs="Times New Roman" w:hint="eastAsia"/>
          <w:sz w:val="20"/>
          <w:szCs w:val="20"/>
        </w:rPr>
        <w:t>/</w:t>
      </w:r>
      <w:r>
        <w:rPr>
          <w:rFonts w:ascii="Times New Roman" w:hAnsi="Times New Roman" w:cs="Times New Roman"/>
          <w:sz w:val="20"/>
          <w:szCs w:val="20"/>
        </w:rPr>
        <w:t xml:space="preserve">partial </w:t>
      </w:r>
      <w:r>
        <w:rPr>
          <w:rFonts w:ascii="Times New Roman" w:hAnsi="Times New Roman" w:cs="Times New Roman" w:hint="eastAsia"/>
          <w:sz w:val="20"/>
          <w:szCs w:val="20"/>
        </w:rPr>
        <w:t xml:space="preserve">model, or the assistance information/data collected for training/inference. </w:t>
      </w:r>
      <w:r>
        <w:rPr>
          <w:rFonts w:ascii="Times New Roman" w:hAnsi="Times New Roman" w:cs="Times New Roman"/>
          <w:sz w:val="20"/>
          <w:szCs w:val="20"/>
        </w:rPr>
        <w:t>O</w:t>
      </w:r>
      <w:r>
        <w:rPr>
          <w:rFonts w:ascii="Times New Roman" w:hAnsi="Times New Roman" w:cs="Times New Roman" w:hint="eastAsia"/>
          <w:sz w:val="20"/>
          <w:szCs w:val="20"/>
        </w:rPr>
        <w:t>f course this exchange is also needed for other use cases.</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9</w:t>
      </w:r>
      <w:r>
        <w:rPr>
          <w:rFonts w:hint="eastAsia"/>
          <w:b/>
          <w:szCs w:val="20"/>
        </w:rPr>
        <w:t xml:space="preserve">: </w:t>
      </w:r>
      <w:r>
        <w:rPr>
          <w:rFonts w:eastAsiaTheme="minorEastAsia" w:hint="eastAsia"/>
          <w:b/>
          <w:szCs w:val="20"/>
          <w:lang w:eastAsia="zh-CN"/>
        </w:rPr>
        <w:t xml:space="preserve">RAN2 only to discuss the specification impact on the </w:t>
      </w:r>
      <w:r>
        <w:rPr>
          <w:rFonts w:eastAsiaTheme="minorEastAsia"/>
          <w:b/>
          <w:szCs w:val="20"/>
          <w:lang w:eastAsia="zh-CN"/>
        </w:rPr>
        <w:t>collaboration level</w:t>
      </w:r>
      <w:r>
        <w:rPr>
          <w:rFonts w:eastAsiaTheme="minorEastAsia" w:hint="eastAsia"/>
          <w:b/>
          <w:szCs w:val="20"/>
          <w:lang w:eastAsia="zh-CN"/>
        </w:rPr>
        <w:t xml:space="preserve"> y and z.</w:t>
      </w:r>
    </w:p>
    <w:p>
      <w:pPr>
        <w:pStyle w:val="a0"/>
        <w:rPr>
          <w:rFonts w:eastAsiaTheme="minorEastAsia"/>
          <w:b/>
          <w:szCs w:val="20"/>
          <w:u w:val="single"/>
          <w:lang w:eastAsia="zh-CN"/>
        </w:rPr>
      </w:pPr>
      <w:bookmarkStart w:id="9" w:name="_Ref111129927"/>
      <w:r>
        <w:rPr>
          <w:rFonts w:eastAsiaTheme="minorEastAsia"/>
          <w:b/>
          <w:szCs w:val="20"/>
          <w:u w:val="single"/>
          <w:lang w:eastAsia="zh-CN"/>
        </w:rPr>
        <w:t>Potential specification</w:t>
      </w:r>
      <w:r>
        <w:rPr>
          <w:rFonts w:eastAsiaTheme="minorEastAsia" w:hint="eastAsia"/>
          <w:b/>
          <w:szCs w:val="20"/>
          <w:u w:val="single"/>
          <w:lang w:eastAsia="zh-CN"/>
        </w:rPr>
        <w:t xml:space="preserve"> impacts in RAN2</w:t>
      </w:r>
    </w:p>
    <w:bookmarkEnd w:id="9"/>
    <w:p>
      <w:pPr>
        <w:spacing w:beforeLines="50" w:before="120" w:afterLines="50" w:after="120"/>
        <w:rPr>
          <w:rFonts w:eastAsiaTheme="minorEastAsia"/>
          <w:lang w:eastAsia="zh-CN"/>
        </w:rPr>
      </w:pPr>
      <w:r>
        <w:rPr>
          <w:rFonts w:eastAsiaTheme="minorEastAsia" w:hint="eastAsia"/>
          <w:lang w:eastAsia="zh-CN"/>
        </w:rPr>
        <w:t>Regarding p</w:t>
      </w:r>
      <w:r>
        <w:rPr>
          <w:rFonts w:eastAsiaTheme="minorEastAsia"/>
          <w:lang w:eastAsia="zh-CN"/>
        </w:rPr>
        <w:t>otential specification impacts in RAN2</w:t>
      </w:r>
      <w:r>
        <w:rPr>
          <w:rFonts w:eastAsiaTheme="minorEastAsia" w:hint="eastAsia"/>
          <w:lang w:eastAsia="zh-CN"/>
        </w:rPr>
        <w:t xml:space="preserve"> for </w:t>
      </w:r>
      <w:r>
        <w:rPr>
          <w:rFonts w:eastAsiaTheme="minorEastAsia"/>
          <w:lang w:eastAsia="zh-CN"/>
        </w:rPr>
        <w:t>positioning accuracy enhancement</w:t>
      </w:r>
      <w:r>
        <w:rPr>
          <w:rFonts w:eastAsiaTheme="minorEastAsia" w:hint="eastAsia"/>
          <w:lang w:eastAsia="zh-CN"/>
        </w:rPr>
        <w:t xml:space="preserve"> use case, the discussion can be based on the LCM</w:t>
      </w:r>
      <w:r>
        <w:t xml:space="preserve"> </w:t>
      </w:r>
      <w:r>
        <w:rPr>
          <w:rFonts w:eastAsiaTheme="minorEastAsia" w:hint="eastAsia"/>
          <w:lang w:eastAsia="zh-CN"/>
        </w:rPr>
        <w:t xml:space="preserve">steps, which is similar as the analysis in the </w:t>
      </w:r>
      <w:r>
        <w:t>CSI feedback enhancement</w:t>
      </w:r>
      <w:r>
        <w:rPr>
          <w:rFonts w:eastAsiaTheme="minorEastAsia" w:hint="eastAsia"/>
          <w:lang w:eastAsia="zh-CN"/>
        </w:rPr>
        <w:t xml:space="preserve"> use case.</w:t>
      </w:r>
    </w:p>
    <w:p>
      <w:pPr>
        <w:spacing w:beforeLines="50" w:before="120" w:afterLines="50" w:after="120"/>
        <w:rPr>
          <w:rFonts w:eastAsia="宋体"/>
          <w:bCs/>
          <w:szCs w:val="20"/>
          <w:lang w:val="en-GB" w:eastAsia="zh-CN"/>
        </w:rPr>
      </w:pPr>
      <w:r>
        <w:rPr>
          <w:rFonts w:eastAsiaTheme="minorEastAsia" w:hint="eastAsia"/>
          <w:lang w:eastAsia="zh-CN"/>
        </w:rPr>
        <w:t xml:space="preserve">But for model monitoring, as we proposed to use one-sided model as a prioritize case for the positioning accuracy enhancement, only one-sided model monitoring may be performed, which </w:t>
      </w:r>
      <w:r>
        <w:rPr>
          <w:rFonts w:eastAsiaTheme="minorEastAsia"/>
          <w:lang w:eastAsia="zh-CN"/>
        </w:rPr>
        <w:t>may be</w:t>
      </w:r>
      <w:r>
        <w:rPr>
          <w:rFonts w:eastAsiaTheme="minorEastAsia" w:hint="eastAsia"/>
          <w:lang w:eastAsia="zh-CN"/>
        </w:rPr>
        <w:t xml:space="preserve"> different from the two-sided model. </w:t>
      </w:r>
      <w:r>
        <w:rPr>
          <w:rFonts w:eastAsiaTheme="minorEastAsia"/>
          <w:lang w:eastAsia="zh-CN"/>
        </w:rPr>
        <w:t>A</w:t>
      </w:r>
      <w:r>
        <w:rPr>
          <w:rFonts w:eastAsiaTheme="minorEastAsia" w:hint="eastAsia"/>
          <w:lang w:eastAsia="zh-CN"/>
        </w:rPr>
        <w:t>nyway the further discussion should be based on an identified sub use case decided by RAN1 first.</w:t>
      </w:r>
    </w:p>
    <w:p>
      <w:pPr>
        <w:pStyle w:val="a0"/>
        <w:rPr>
          <w:rFonts w:eastAsiaTheme="minorEastAsia"/>
          <w:b/>
          <w:lang w:eastAsia="zh-CN"/>
        </w:rPr>
      </w:pPr>
      <w:r>
        <w:rPr>
          <w:rFonts w:eastAsiaTheme="minorEastAsia" w:hint="eastAsia"/>
          <w:b/>
          <w:lang w:eastAsia="zh-CN"/>
        </w:rPr>
        <w:t>Proposal 10: RAN2 can start the initial discussion for positioning accuracy enhancement use case based on the following LCM aspects:</w:t>
      </w:r>
    </w:p>
    <w:p>
      <w:pPr>
        <w:pStyle w:val="a0"/>
        <w:numPr>
          <w:ilvl w:val="0"/>
          <w:numId w:val="7"/>
        </w:numPr>
        <w:rPr>
          <w:rFonts w:eastAsia="宋体"/>
          <w:b/>
          <w:szCs w:val="20"/>
          <w:lang w:val="en-GB" w:eastAsia="zh-CN"/>
        </w:rPr>
      </w:pPr>
      <w:r>
        <w:rPr>
          <w:rFonts w:eastAsia="宋体"/>
          <w:b/>
          <w:szCs w:val="20"/>
          <w:lang w:val="en-GB" w:eastAsia="zh-CN"/>
        </w:rPr>
        <w:t>Data collection</w:t>
      </w:r>
    </w:p>
    <w:p>
      <w:pPr>
        <w:pStyle w:val="a0"/>
        <w:numPr>
          <w:ilvl w:val="0"/>
          <w:numId w:val="7"/>
        </w:numPr>
        <w:rPr>
          <w:rFonts w:eastAsia="宋体"/>
          <w:b/>
          <w:szCs w:val="20"/>
          <w:lang w:val="en-GB" w:eastAsia="zh-CN"/>
        </w:rPr>
      </w:pPr>
      <w:r>
        <w:rPr>
          <w:rFonts w:eastAsia="宋体"/>
          <w:b/>
          <w:szCs w:val="20"/>
          <w:lang w:val="en-GB" w:eastAsia="zh-CN"/>
        </w:rPr>
        <w:t>Model transfer</w:t>
      </w:r>
    </w:p>
    <w:p>
      <w:pPr>
        <w:pStyle w:val="a0"/>
        <w:numPr>
          <w:ilvl w:val="0"/>
          <w:numId w:val="7"/>
        </w:numPr>
        <w:rPr>
          <w:rFonts w:eastAsia="宋体"/>
          <w:b/>
          <w:szCs w:val="20"/>
          <w:lang w:val="en-GB" w:eastAsia="zh-CN"/>
        </w:rPr>
      </w:pPr>
      <w:r>
        <w:rPr>
          <w:rFonts w:eastAsia="宋体"/>
          <w:b/>
          <w:szCs w:val="20"/>
          <w:lang w:val="en-GB" w:eastAsia="zh-CN"/>
        </w:rPr>
        <w:t xml:space="preserve">Model selection, activation, deactivation, switching, and </w:t>
      </w:r>
      <w:proofErr w:type="spellStart"/>
      <w:r>
        <w:rPr>
          <w:rFonts w:eastAsia="宋体"/>
          <w:b/>
          <w:szCs w:val="20"/>
          <w:lang w:val="en-GB" w:eastAsia="zh-CN"/>
        </w:rPr>
        <w:t>fallback</w:t>
      </w:r>
      <w:proofErr w:type="spellEnd"/>
      <w:r>
        <w:rPr>
          <w:rFonts w:eastAsia="宋体"/>
          <w:b/>
          <w:szCs w:val="20"/>
          <w:lang w:val="en-GB" w:eastAsia="zh-CN"/>
        </w:rPr>
        <w:t xml:space="preserve"> operation</w:t>
      </w:r>
    </w:p>
    <w:p>
      <w:pPr>
        <w:pStyle w:val="a0"/>
        <w:numPr>
          <w:ilvl w:val="0"/>
          <w:numId w:val="7"/>
        </w:numPr>
        <w:rPr>
          <w:rFonts w:eastAsia="宋体"/>
          <w:b/>
          <w:szCs w:val="20"/>
          <w:lang w:val="en-GB" w:eastAsia="zh-CN"/>
        </w:rPr>
      </w:pPr>
      <w:r>
        <w:rPr>
          <w:rFonts w:eastAsia="宋体"/>
          <w:b/>
          <w:szCs w:val="20"/>
          <w:lang w:val="en-GB" w:eastAsia="zh-CN"/>
        </w:rPr>
        <w:t>Model monitoring</w:t>
      </w:r>
    </w:p>
    <w:p>
      <w:pPr>
        <w:pStyle w:val="20"/>
        <w:numPr>
          <w:ilvl w:val="1"/>
          <w:numId w:val="4"/>
        </w:numPr>
        <w:tabs>
          <w:tab w:val="left" w:pos="420"/>
        </w:tabs>
        <w:autoSpaceDN w:val="0"/>
        <w:rPr>
          <w:rFonts w:eastAsiaTheme="minorEastAsia"/>
        </w:rPr>
      </w:pPr>
      <w:r>
        <w:rPr>
          <w:rFonts w:eastAsiaTheme="minorEastAsia" w:hint="eastAsia"/>
        </w:rPr>
        <w:t>B</w:t>
      </w:r>
      <w:r>
        <w:t>eam management</w:t>
      </w:r>
    </w:p>
    <w:bookmarkEnd w:id="7"/>
    <w:bookmarkEnd w:id="8"/>
    <w:p>
      <w:pPr>
        <w:pStyle w:val="sample-target"/>
        <w:spacing w:before="0" w:beforeAutospacing="0" w:afterLines="50" w:after="120" w:afterAutospacing="0"/>
        <w:jc w:val="both"/>
        <w:rPr>
          <w:rFonts w:ascii="Times New Roman" w:hAnsi="Times New Roman" w:cs="Times New Roman"/>
          <w:b/>
          <w:sz w:val="20"/>
          <w:szCs w:val="20"/>
          <w:u w:val="single"/>
        </w:rPr>
      </w:pPr>
      <w:r>
        <w:rPr>
          <w:rFonts w:ascii="Times New Roman" w:hAnsi="Times New Roman" w:cs="Times New Roman" w:hint="eastAsia"/>
          <w:b/>
          <w:sz w:val="20"/>
          <w:szCs w:val="20"/>
          <w:u w:val="single"/>
        </w:rPr>
        <w:t>Sub use cases identify</w:t>
      </w:r>
    </w:p>
    <w:p>
      <w:pPr>
        <w:spacing w:beforeLines="50" w:before="120" w:afterLines="50" w:after="120"/>
        <w:rPr>
          <w:rFonts w:eastAsiaTheme="minorEastAsia"/>
          <w:lang w:eastAsia="zh-CN"/>
        </w:rPr>
      </w:pPr>
      <w:r>
        <w:rPr>
          <w:rFonts w:hint="eastAsia"/>
        </w:rPr>
        <w:lastRenderedPageBreak/>
        <w:t xml:space="preserve">In </w:t>
      </w:r>
      <w:r>
        <w:rPr>
          <w:rFonts w:eastAsiaTheme="minorEastAsia" w:hint="eastAsia"/>
          <w:lang w:eastAsia="zh-CN"/>
        </w:rPr>
        <w:t xml:space="preserve">RAN1#109 meeting, two sub use cases were agreed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_Ref115423418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tc>
          <w:tcPr>
            <w:tcW w:w="9286" w:type="dxa"/>
          </w:tcPr>
          <w:p>
            <w:pPr>
              <w:rPr>
                <w:rFonts w:ascii="Times" w:eastAsia="Batang" w:hAnsi="Times"/>
                <w:highlight w:val="green"/>
                <w:lang w:val="en-GB"/>
              </w:rPr>
            </w:pPr>
            <w:r>
              <w:rPr>
                <w:rFonts w:ascii="Times" w:eastAsia="Batang" w:hAnsi="Times"/>
                <w:highlight w:val="green"/>
                <w:lang w:val="en-GB"/>
              </w:rPr>
              <w:t>Agreement</w:t>
            </w:r>
          </w:p>
          <w:p>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pPr>
              <w:numPr>
                <w:ilvl w:val="0"/>
                <w:numId w:val="2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pPr>
              <w:rPr>
                <w:rFonts w:ascii="Times" w:eastAsiaTheme="minorEastAsia" w:hAnsi="Times"/>
                <w:lang w:val="en-GB" w:eastAsia="zh-CN"/>
              </w:rPr>
            </w:pPr>
            <w:r>
              <w:rPr>
                <w:rFonts w:ascii="Times" w:eastAsia="Batang" w:hAnsi="Times"/>
                <w:lang w:val="en-GB"/>
              </w:rPr>
              <w:t>Note: For BM-Case1 and BM-Case2, Beams in Set A and Set B can be in the same Frequency Range</w:t>
            </w:r>
          </w:p>
        </w:tc>
      </w:tr>
    </w:tbl>
    <w:p>
      <w:pPr>
        <w:pStyle w:val="B2"/>
        <w:ind w:left="0" w:firstLine="0"/>
        <w:jc w:val="both"/>
        <w:rPr>
          <w:rFonts w:eastAsiaTheme="minorEastAsia"/>
          <w:lang w:val="en-US" w:eastAsia="zh-CN"/>
        </w:rPr>
      </w:pPr>
      <w:r>
        <w:rPr>
          <w:rFonts w:eastAsiaTheme="minorEastAsia" w:hint="eastAsia"/>
          <w:lang w:val="en-US" w:eastAsia="zh-CN"/>
        </w:rPr>
        <w:t>Apart from the above two sub cases, other BM-cases are still under discussion in RAN1. From RAN2 perspective, the study can start based on the two agreed BM-cases.</w:t>
      </w:r>
    </w:p>
    <w:p>
      <w:pPr>
        <w:pStyle w:val="a0"/>
        <w:rPr>
          <w:rFonts w:eastAsiaTheme="minorEastAsia"/>
          <w:b/>
          <w:bCs/>
          <w:color w:val="000000"/>
          <w:szCs w:val="20"/>
          <w:lang w:eastAsia="zh-CN"/>
        </w:rPr>
      </w:pPr>
      <w:r>
        <w:rPr>
          <w:rFonts w:eastAsiaTheme="minorEastAsia" w:hint="eastAsia"/>
          <w:b/>
          <w:bCs/>
          <w:color w:val="000000"/>
          <w:szCs w:val="20"/>
          <w:lang w:eastAsia="zh-CN"/>
        </w:rPr>
        <w:t>Pr</w:t>
      </w:r>
      <w:r>
        <w:rPr>
          <w:rFonts w:eastAsiaTheme="minorEastAsia"/>
          <w:b/>
          <w:bCs/>
          <w:color w:val="000000"/>
          <w:szCs w:val="20"/>
          <w:lang w:eastAsia="zh-CN"/>
        </w:rPr>
        <w:t>oposal 1</w:t>
      </w:r>
      <w:r>
        <w:rPr>
          <w:rFonts w:eastAsiaTheme="minorEastAsia" w:hint="eastAsia"/>
          <w:b/>
          <w:bCs/>
          <w:color w:val="000000"/>
          <w:szCs w:val="20"/>
          <w:lang w:eastAsia="zh-CN"/>
        </w:rPr>
        <w:t>1</w:t>
      </w:r>
      <w:r>
        <w:rPr>
          <w:rFonts w:eastAsiaTheme="minorEastAsia"/>
          <w:b/>
          <w:bCs/>
          <w:color w:val="000000"/>
          <w:szCs w:val="20"/>
          <w:lang w:eastAsia="zh-CN"/>
        </w:rPr>
        <w:t>: RAN2 to start the discussion on BM based on the agreed two sub use</w:t>
      </w:r>
      <w:r>
        <w:rPr>
          <w:rFonts w:eastAsiaTheme="minorEastAsia" w:hint="eastAsia"/>
          <w:b/>
          <w:bCs/>
          <w:color w:val="000000"/>
          <w:szCs w:val="20"/>
          <w:lang w:eastAsia="zh-CN"/>
        </w:rPr>
        <w:t xml:space="preserve"> case</w:t>
      </w:r>
      <w:r>
        <w:rPr>
          <w:rFonts w:eastAsiaTheme="minorEastAsia"/>
          <w:b/>
          <w:bCs/>
          <w:color w:val="000000"/>
          <w:szCs w:val="20"/>
          <w:lang w:eastAsia="zh-CN"/>
        </w:rPr>
        <w:t>s:</w:t>
      </w:r>
    </w:p>
    <w:p>
      <w:pPr>
        <w:pStyle w:val="a0"/>
        <w:numPr>
          <w:ilvl w:val="0"/>
          <w:numId w:val="7"/>
        </w:numPr>
        <w:rPr>
          <w:rFonts w:eastAsiaTheme="minorEastAsia"/>
          <w:b/>
          <w:bCs/>
          <w:color w:val="000000"/>
          <w:szCs w:val="20"/>
          <w:lang w:eastAsia="zh-CN"/>
        </w:rPr>
      </w:pPr>
      <w:r>
        <w:rPr>
          <w:rFonts w:eastAsia="宋体"/>
          <w:b/>
          <w:szCs w:val="20"/>
          <w:lang w:val="en-GB" w:eastAsia="zh-CN"/>
        </w:rPr>
        <w:t>B</w:t>
      </w:r>
      <w:r>
        <w:rPr>
          <w:rFonts w:eastAsia="宋体"/>
          <w:b/>
          <w:szCs w:val="20"/>
          <w:lang w:val="en-GB" w:eastAsia="ja-JP"/>
        </w:rPr>
        <w:t>M-Case1: Spatial-domain DL beam prediction</w:t>
      </w:r>
      <w:r>
        <w:rPr>
          <w:rFonts w:eastAsia="宋体"/>
          <w:b/>
          <w:szCs w:val="20"/>
          <w:lang w:val="en-GB" w:eastAsia="zh-CN"/>
        </w:rPr>
        <w:t>;</w:t>
      </w:r>
    </w:p>
    <w:p>
      <w:pPr>
        <w:pStyle w:val="a0"/>
        <w:numPr>
          <w:ilvl w:val="0"/>
          <w:numId w:val="7"/>
        </w:numPr>
        <w:rPr>
          <w:rFonts w:eastAsiaTheme="minorEastAsia"/>
          <w:b/>
          <w:bCs/>
          <w:color w:val="000000"/>
          <w:szCs w:val="20"/>
          <w:lang w:eastAsia="zh-CN"/>
        </w:rPr>
      </w:pPr>
      <w:r>
        <w:rPr>
          <w:rFonts w:eastAsia="宋体"/>
          <w:b/>
          <w:szCs w:val="20"/>
          <w:lang w:val="en-GB" w:eastAsia="ja-JP"/>
        </w:rPr>
        <w:t>BM-Case2: Temporal DL beam prediction based on the historic measurement results</w:t>
      </w:r>
      <w:r>
        <w:rPr>
          <w:rFonts w:eastAsia="宋体"/>
          <w:b/>
          <w:szCs w:val="20"/>
          <w:lang w:val="en-GB" w:eastAsia="zh-CN"/>
        </w:rPr>
        <w:t>.</w:t>
      </w:r>
    </w:p>
    <w:p>
      <w:pPr>
        <w:pStyle w:val="a0"/>
        <w:rPr>
          <w:rFonts w:eastAsiaTheme="minorEastAsia"/>
          <w:b/>
          <w:szCs w:val="20"/>
          <w:u w:val="single"/>
          <w:lang w:eastAsia="zh-CN"/>
        </w:rPr>
      </w:pPr>
      <w:r>
        <w:rPr>
          <w:rFonts w:eastAsiaTheme="minorEastAsia"/>
          <w:b/>
          <w:szCs w:val="20"/>
          <w:u w:val="single"/>
          <w:lang w:eastAsia="zh-CN"/>
        </w:rPr>
        <w:t>Potential specification</w:t>
      </w:r>
      <w:r>
        <w:rPr>
          <w:rFonts w:eastAsiaTheme="minorEastAsia" w:hint="eastAsia"/>
          <w:b/>
          <w:szCs w:val="20"/>
          <w:u w:val="single"/>
          <w:lang w:eastAsia="zh-CN"/>
        </w:rPr>
        <w:t xml:space="preserve"> impacts in RAN2</w:t>
      </w:r>
    </w:p>
    <w:p>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RAN1#110 meeting, RAN1 has identified some basic procedures for LCM and spec impacts related to BM LCM procedure. In this section, we analyze the potential specification impacts from RAN2 perspective following the LCP procedure.</w:t>
      </w:r>
    </w:p>
    <w:p>
      <w:pPr>
        <w:spacing w:afterLines="50" w:after="120"/>
        <w:jc w:val="both"/>
        <w:rPr>
          <w:rFonts w:eastAsiaTheme="minorEastAsia"/>
          <w:lang w:eastAsia="zh-CN"/>
        </w:rPr>
      </w:pPr>
      <w:r>
        <w:rPr>
          <w:rFonts w:eastAsiaTheme="minorEastAsia" w:hint="eastAsia"/>
          <w:szCs w:val="20"/>
          <w:lang w:eastAsia="zh-CN"/>
        </w:rPr>
        <w:t xml:space="preserve">For BM, data collection is related to </w:t>
      </w:r>
      <w:r>
        <w:rPr>
          <w:rFonts w:hint="eastAsia"/>
          <w:szCs w:val="20"/>
        </w:rPr>
        <w:t xml:space="preserve">model </w:t>
      </w:r>
      <w:r>
        <w:rPr>
          <w:szCs w:val="20"/>
        </w:rPr>
        <w:t>training</w:t>
      </w:r>
      <w:r>
        <w:rPr>
          <w:rFonts w:eastAsiaTheme="minorEastAsia" w:hint="eastAsia"/>
          <w:szCs w:val="20"/>
          <w:lang w:eastAsia="zh-CN"/>
        </w:rPr>
        <w:t xml:space="preserve">, model </w:t>
      </w:r>
      <w:r>
        <w:rPr>
          <w:rFonts w:hint="eastAsia"/>
          <w:szCs w:val="20"/>
        </w:rPr>
        <w:t>fine-tuning</w:t>
      </w:r>
      <w:r>
        <w:rPr>
          <w:rFonts w:eastAsiaTheme="minorEastAsia" w:hint="eastAsia"/>
          <w:szCs w:val="20"/>
          <w:lang w:eastAsia="zh-CN"/>
        </w:rPr>
        <w:t xml:space="preserve">, model </w:t>
      </w:r>
      <w:r>
        <w:rPr>
          <w:szCs w:val="20"/>
        </w:rPr>
        <w:t>inference</w:t>
      </w:r>
      <w:r>
        <w:rPr>
          <w:rFonts w:eastAsiaTheme="minorEastAsia" w:hint="eastAsia"/>
          <w:szCs w:val="20"/>
          <w:lang w:eastAsia="zh-CN"/>
        </w:rPr>
        <w:t xml:space="preserve"> and model </w:t>
      </w:r>
      <w:r>
        <w:rPr>
          <w:szCs w:val="20"/>
        </w:rPr>
        <w:t>update</w:t>
      </w:r>
      <w:r>
        <w:rPr>
          <w:rFonts w:hint="eastAsia"/>
          <w:szCs w:val="20"/>
        </w:rPr>
        <w:t>.</w:t>
      </w:r>
      <w:r>
        <w:rPr>
          <w:rFonts w:eastAsiaTheme="minorEastAsia" w:hint="eastAsia"/>
          <w:szCs w:val="20"/>
          <w:lang w:eastAsia="zh-CN"/>
        </w:rPr>
        <w:t xml:space="preserve"> Basically, Reference signals will be configured for beam predication and beam measurement. But new content/type of collected data is not excluded.</w:t>
      </w:r>
    </w:p>
    <w:p>
      <w:pPr>
        <w:spacing w:afterLines="50" w:after="120"/>
        <w:jc w:val="both"/>
        <w:rPr>
          <w:rFonts w:eastAsiaTheme="minorEastAsia"/>
          <w:szCs w:val="20"/>
          <w:lang w:eastAsia="zh-CN"/>
        </w:rPr>
      </w:pPr>
      <w:r>
        <w:rPr>
          <w:rFonts w:hint="eastAsia"/>
          <w:szCs w:val="20"/>
        </w:rPr>
        <w:t xml:space="preserve">If the model is </w:t>
      </w:r>
      <w:r>
        <w:rPr>
          <w:szCs w:val="20"/>
        </w:rPr>
        <w:t>inferred</w:t>
      </w:r>
      <w:r>
        <w:rPr>
          <w:rFonts w:hint="eastAsia"/>
          <w:szCs w:val="20"/>
        </w:rPr>
        <w:t xml:space="preserve"> at </w:t>
      </w:r>
      <w:proofErr w:type="spellStart"/>
      <w:r>
        <w:rPr>
          <w:rFonts w:hint="eastAsia"/>
          <w:szCs w:val="20"/>
        </w:rPr>
        <w:t>gNB</w:t>
      </w:r>
      <w:proofErr w:type="spellEnd"/>
      <w:r>
        <w:rPr>
          <w:rFonts w:hint="eastAsia"/>
          <w:szCs w:val="20"/>
        </w:rPr>
        <w:t xml:space="preserve"> side, </w:t>
      </w:r>
      <w:r>
        <w:rPr>
          <w:rFonts w:eastAsiaTheme="minorEastAsia" w:hint="eastAsia"/>
          <w:szCs w:val="20"/>
          <w:lang w:eastAsia="zh-CN"/>
        </w:rPr>
        <w:t xml:space="preserve">the UE needs to report the measurement result to the network as the inputs of the AI/ML inference at the network. And the network may configure the predicted beam information to the UE. If the model is inferred at the UE, the UE performs the measurements and inferences. Then, the UE reports the predicted beam </w:t>
      </w:r>
      <w:r>
        <w:rPr>
          <w:rFonts w:eastAsiaTheme="minorEastAsia"/>
          <w:szCs w:val="20"/>
          <w:lang w:eastAsia="zh-CN"/>
        </w:rPr>
        <w:t>information</w:t>
      </w:r>
      <w:r>
        <w:rPr>
          <w:rFonts w:eastAsiaTheme="minorEastAsia" w:hint="eastAsia"/>
          <w:szCs w:val="20"/>
          <w:lang w:eastAsia="zh-CN"/>
        </w:rPr>
        <w:t xml:space="preserve"> to the network.</w:t>
      </w:r>
    </w:p>
    <w:p>
      <w:pPr>
        <w:spacing w:afterLines="50" w:after="120"/>
        <w:jc w:val="both"/>
        <w:rPr>
          <w:rFonts w:eastAsiaTheme="minorEastAsia"/>
          <w:u w:val="single"/>
          <w:lang w:eastAsia="zh-CN"/>
        </w:rPr>
      </w:pPr>
      <w:r>
        <w:rPr>
          <w:rFonts w:eastAsiaTheme="minorEastAsia" w:hint="eastAsia"/>
          <w:bCs/>
          <w:iCs/>
          <w:lang w:eastAsia="zh-CN"/>
        </w:rPr>
        <w:t>S</w:t>
      </w:r>
      <w:r>
        <w:rPr>
          <w:rFonts w:eastAsiaTheme="minorEastAsia"/>
          <w:bCs/>
          <w:iCs/>
          <w:lang w:eastAsia="zh-CN"/>
        </w:rPr>
        <w:t>i</w:t>
      </w:r>
      <w:r>
        <w:rPr>
          <w:rFonts w:eastAsiaTheme="minorEastAsia" w:hint="eastAsia"/>
          <w:bCs/>
          <w:iCs/>
          <w:lang w:eastAsia="zh-CN"/>
        </w:rPr>
        <w:t>nce t</w:t>
      </w:r>
      <w:r>
        <w:rPr>
          <w:bCs/>
          <w:iCs/>
        </w:rPr>
        <w:t>he propagation environment in the system may change due to various factors, e.g. moving of UE and new obstacles</w:t>
      </w:r>
      <w:r>
        <w:rPr>
          <w:rFonts w:eastAsiaTheme="minorEastAsia" w:hint="eastAsia"/>
          <w:bCs/>
          <w:iCs/>
          <w:lang w:eastAsia="zh-CN"/>
        </w:rPr>
        <w:t xml:space="preserve">, the predicated beam information may be </w:t>
      </w:r>
      <w:r>
        <w:rPr>
          <w:rFonts w:eastAsiaTheme="minorEastAsia"/>
          <w:bCs/>
          <w:iCs/>
          <w:lang w:eastAsia="zh-CN"/>
        </w:rPr>
        <w:t>accurate</w:t>
      </w:r>
      <w:r>
        <w:rPr>
          <w:bCs/>
          <w:iCs/>
        </w:rPr>
        <w:t>. In order to avoid long time performance degradation, AI/ML model quality monitoring is needed, and some actions should be taken when the AI/ML model becomes invalid.</w:t>
      </w:r>
    </w:p>
    <w:p>
      <w:pPr>
        <w:spacing w:afterLines="50" w:after="120"/>
        <w:jc w:val="both"/>
        <w:rPr>
          <w:szCs w:val="20"/>
        </w:rPr>
      </w:pPr>
      <w:r>
        <w:rPr>
          <w:rFonts w:eastAsiaTheme="minorEastAsia" w:hint="eastAsia"/>
          <w:szCs w:val="20"/>
          <w:lang w:eastAsia="zh-CN"/>
        </w:rPr>
        <w:t xml:space="preserve">Model transfer may be needed to </w:t>
      </w:r>
      <w:r>
        <w:rPr>
          <w:rFonts w:eastAsiaTheme="minorEastAsia"/>
          <w:szCs w:val="20"/>
          <w:lang w:eastAsia="zh-CN"/>
        </w:rPr>
        <w:t>synchronize</w:t>
      </w:r>
      <w:r>
        <w:rPr>
          <w:rFonts w:eastAsiaTheme="minorEastAsia" w:hint="eastAsia"/>
          <w:szCs w:val="20"/>
          <w:lang w:eastAsia="zh-CN"/>
        </w:rPr>
        <w:t xml:space="preserve"> the model information between the UE and NW. In our company paper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_Ref115423292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Pr>
          <w:rFonts w:eastAsiaTheme="minorEastAsia" w:hint="eastAsia"/>
          <w:szCs w:val="20"/>
          <w:lang w:eastAsia="zh-CN"/>
        </w:rPr>
        <w:t>4</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it clarified that i</w:t>
      </w:r>
      <w:r>
        <w:rPr>
          <w:rFonts w:eastAsiaTheme="minorEastAsia"/>
          <w:szCs w:val="20"/>
          <w:lang w:eastAsia="zh-CN"/>
        </w:rPr>
        <w:t>f the AI/ML model needs to be transferred within 3GPP, RAN2 to discuss the detailed solutions.</w:t>
      </w:r>
      <w:r>
        <w:rPr>
          <w:rFonts w:eastAsiaTheme="minorEastAsia" w:hint="eastAsia"/>
          <w:szCs w:val="20"/>
          <w:lang w:eastAsia="zh-CN"/>
        </w:rPr>
        <w:t xml:space="preserve"> For BM, the model transfer mechanism can follow the same </w:t>
      </w:r>
      <w:r>
        <w:rPr>
          <w:rFonts w:eastAsiaTheme="minorEastAsia"/>
          <w:szCs w:val="20"/>
          <w:lang w:eastAsia="zh-CN"/>
        </w:rPr>
        <w:t>principle</w:t>
      </w:r>
      <w:r>
        <w:rPr>
          <w:rFonts w:eastAsiaTheme="minorEastAsia" w:hint="eastAsia"/>
          <w:szCs w:val="20"/>
          <w:lang w:eastAsia="zh-CN"/>
        </w:rPr>
        <w:t>. If AI/ML model is transferred within 3GPP, we think f</w:t>
      </w:r>
      <w:r>
        <w:rPr>
          <w:rFonts w:hint="eastAsia"/>
          <w:szCs w:val="20"/>
        </w:rPr>
        <w:t xml:space="preserve">or model transfer from NW side to UE side, the following </w:t>
      </w:r>
      <w:r>
        <w:rPr>
          <w:szCs w:val="20"/>
        </w:rPr>
        <w:t xml:space="preserve">characteristics/impacts </w:t>
      </w:r>
      <w:r>
        <w:rPr>
          <w:rFonts w:hint="eastAsia"/>
          <w:szCs w:val="20"/>
        </w:rPr>
        <w:t>can be further studied:</w:t>
      </w:r>
    </w:p>
    <w:p>
      <w:pPr>
        <w:pStyle w:val="af"/>
        <w:widowControl w:val="0"/>
        <w:numPr>
          <w:ilvl w:val="0"/>
          <w:numId w:val="29"/>
        </w:numPr>
        <w:overflowPunct/>
        <w:autoSpaceDE/>
        <w:autoSpaceDN/>
        <w:adjustRightInd/>
        <w:spacing w:afterLines="50" w:after="120"/>
        <w:contextualSpacing w:val="0"/>
        <w:jc w:val="both"/>
        <w:textAlignment w:val="auto"/>
      </w:pPr>
      <w:r>
        <w:rPr>
          <w:rFonts w:hint="eastAsia"/>
        </w:rPr>
        <w:t>Full or partial model transfer;</w:t>
      </w:r>
    </w:p>
    <w:p>
      <w:pPr>
        <w:pStyle w:val="af"/>
        <w:widowControl w:val="0"/>
        <w:numPr>
          <w:ilvl w:val="0"/>
          <w:numId w:val="29"/>
        </w:numPr>
        <w:overflowPunct/>
        <w:autoSpaceDE/>
        <w:autoSpaceDN/>
        <w:adjustRightInd/>
        <w:spacing w:afterLines="50" w:after="120"/>
        <w:contextualSpacing w:val="0"/>
        <w:jc w:val="both"/>
        <w:textAlignment w:val="auto"/>
      </w:pPr>
      <w:r>
        <w:rPr>
          <w:rFonts w:hint="eastAsia"/>
        </w:rPr>
        <w:t>Size of model transfer;</w:t>
      </w:r>
    </w:p>
    <w:p>
      <w:pPr>
        <w:pStyle w:val="af"/>
        <w:widowControl w:val="0"/>
        <w:numPr>
          <w:ilvl w:val="0"/>
          <w:numId w:val="29"/>
        </w:numPr>
        <w:overflowPunct/>
        <w:autoSpaceDE/>
        <w:autoSpaceDN/>
        <w:adjustRightInd/>
        <w:spacing w:afterLines="50" w:after="120"/>
        <w:contextualSpacing w:val="0"/>
        <w:jc w:val="both"/>
        <w:textAlignment w:val="auto"/>
      </w:pPr>
      <w:r>
        <w:t>M</w:t>
      </w:r>
      <w:r>
        <w:rPr>
          <w:rFonts w:hint="eastAsia"/>
        </w:rPr>
        <w:t>odel transfer frequency;</w:t>
      </w:r>
    </w:p>
    <w:p>
      <w:pPr>
        <w:pStyle w:val="af"/>
        <w:widowControl w:val="0"/>
        <w:numPr>
          <w:ilvl w:val="0"/>
          <w:numId w:val="29"/>
        </w:numPr>
        <w:overflowPunct/>
        <w:autoSpaceDE/>
        <w:autoSpaceDN/>
        <w:adjustRightInd/>
        <w:spacing w:afterLines="50" w:after="120"/>
        <w:contextualSpacing w:val="0"/>
        <w:jc w:val="both"/>
        <w:textAlignment w:val="auto"/>
      </w:pPr>
      <w:r>
        <w:t>Latency</w:t>
      </w:r>
      <w:r>
        <w:rPr>
          <w:rFonts w:hint="eastAsia"/>
        </w:rPr>
        <w:t xml:space="preserve"> and </w:t>
      </w:r>
      <w:r>
        <w:t>reliability</w:t>
      </w:r>
      <w:r>
        <w:rPr>
          <w:rFonts w:hint="eastAsia"/>
        </w:rPr>
        <w:t xml:space="preserve"> requirements for model transfer;</w:t>
      </w:r>
    </w:p>
    <w:p>
      <w:pPr>
        <w:pStyle w:val="af"/>
        <w:widowControl w:val="0"/>
        <w:numPr>
          <w:ilvl w:val="0"/>
          <w:numId w:val="29"/>
        </w:numPr>
        <w:overflowPunct/>
        <w:autoSpaceDE/>
        <w:autoSpaceDN/>
        <w:adjustRightInd/>
        <w:spacing w:afterLines="50" w:after="120"/>
        <w:contextualSpacing w:val="0"/>
        <w:jc w:val="both"/>
        <w:textAlignment w:val="auto"/>
      </w:pPr>
      <w:r>
        <w:rPr>
          <w:rFonts w:hint="eastAsia"/>
        </w:rPr>
        <w:t xml:space="preserve">Model </w:t>
      </w:r>
      <w:r>
        <w:t xml:space="preserve">representation </w:t>
      </w:r>
      <w:r>
        <w:rPr>
          <w:rFonts w:hint="eastAsia"/>
        </w:rPr>
        <w:t xml:space="preserve">format (MRF) for model transfer, e.g., ONNX or </w:t>
      </w:r>
      <w:r>
        <w:t>3GPP-based model representation format</w:t>
      </w:r>
      <w:r>
        <w:rPr>
          <w:rFonts w:hint="eastAsia"/>
        </w:rPr>
        <w:t>.</w:t>
      </w:r>
    </w:p>
    <w:p>
      <w:pPr>
        <w:spacing w:afterLines="50" w:after="120"/>
        <w:rPr>
          <w:rFonts w:eastAsiaTheme="minorEastAsia"/>
          <w:lang w:eastAsia="zh-CN"/>
        </w:rPr>
      </w:pPr>
      <w:r>
        <w:rPr>
          <w:rFonts w:eastAsiaTheme="minorEastAsia" w:hint="eastAsia"/>
          <w:lang w:eastAsia="zh-CN"/>
        </w:rPr>
        <w:t>Based on the analysis above, we propose that:</w:t>
      </w:r>
    </w:p>
    <w:p>
      <w:pPr>
        <w:pStyle w:val="a0"/>
        <w:rPr>
          <w:rFonts w:eastAsiaTheme="minorEastAsia"/>
          <w:b/>
          <w:bCs/>
          <w:color w:val="000000"/>
          <w:szCs w:val="20"/>
          <w:lang w:eastAsia="zh-CN"/>
        </w:rPr>
      </w:pPr>
      <w:r>
        <w:rPr>
          <w:rFonts w:eastAsiaTheme="minorEastAsia" w:hint="eastAsia"/>
          <w:b/>
          <w:bCs/>
          <w:color w:val="000000"/>
          <w:szCs w:val="20"/>
          <w:lang w:eastAsia="zh-CN"/>
        </w:rPr>
        <w:t>Proposal 12: RAN2 can start study on BM from the following aspects:</w:t>
      </w:r>
    </w:p>
    <w:p>
      <w:pPr>
        <w:pStyle w:val="a0"/>
        <w:numPr>
          <w:ilvl w:val="0"/>
          <w:numId w:val="7"/>
        </w:numPr>
        <w:rPr>
          <w:rFonts w:eastAsiaTheme="minorEastAsia"/>
          <w:b/>
          <w:bCs/>
          <w:color w:val="000000"/>
          <w:szCs w:val="20"/>
          <w:lang w:eastAsia="zh-CN"/>
        </w:rPr>
      </w:pPr>
      <w:r>
        <w:rPr>
          <w:rFonts w:eastAsiaTheme="minorEastAsia" w:hint="eastAsia"/>
          <w:b/>
          <w:lang w:eastAsia="zh-CN"/>
        </w:rPr>
        <w:t>P</w:t>
      </w:r>
      <w:r>
        <w:rPr>
          <w:rFonts w:eastAsiaTheme="minorEastAsia"/>
          <w:b/>
          <w:lang w:eastAsia="zh-CN"/>
        </w:rPr>
        <w:t xml:space="preserve">otential </w:t>
      </w:r>
      <w:r>
        <w:rPr>
          <w:rFonts w:eastAsiaTheme="minorEastAsia" w:hint="eastAsia"/>
          <w:b/>
          <w:lang w:eastAsia="zh-CN"/>
        </w:rPr>
        <w:t xml:space="preserve">configuration on UE reporting/measurement/triggering/assistance information </w:t>
      </w:r>
      <w:r>
        <w:rPr>
          <w:rFonts w:eastAsiaTheme="minorEastAsia" w:hint="eastAsia"/>
          <w:b/>
          <w:lang w:val="en-GB" w:eastAsia="zh-CN"/>
        </w:rPr>
        <w:t>for data collection</w:t>
      </w:r>
      <w:r>
        <w:rPr>
          <w:rFonts w:eastAsiaTheme="minorEastAsia" w:hint="eastAsia"/>
          <w:b/>
          <w:lang w:eastAsia="zh-CN"/>
        </w:rPr>
        <w:t>/inference/model</w:t>
      </w:r>
      <w:r>
        <w:rPr>
          <w:rFonts w:eastAsiaTheme="minorEastAsia" w:hint="eastAsia"/>
          <w:b/>
          <w:bCs/>
          <w:iCs/>
          <w:lang w:eastAsia="zh-CN"/>
        </w:rPr>
        <w:t xml:space="preserve"> monitoring</w:t>
      </w:r>
      <w:r>
        <w:rPr>
          <w:rFonts w:eastAsiaTheme="minorEastAsia" w:hint="eastAsia"/>
          <w:b/>
          <w:lang w:eastAsia="zh-CN"/>
        </w:rPr>
        <w:t>;</w:t>
      </w:r>
    </w:p>
    <w:p>
      <w:pPr>
        <w:pStyle w:val="a0"/>
        <w:numPr>
          <w:ilvl w:val="0"/>
          <w:numId w:val="7"/>
        </w:numPr>
        <w:rPr>
          <w:rFonts w:eastAsiaTheme="minorEastAsia"/>
          <w:b/>
          <w:bCs/>
          <w:color w:val="000000"/>
          <w:szCs w:val="20"/>
          <w:lang w:eastAsia="zh-CN"/>
        </w:rPr>
      </w:pPr>
      <w:r>
        <w:rPr>
          <w:rFonts w:eastAsiaTheme="minorEastAsia" w:hint="eastAsia"/>
          <w:b/>
          <w:bCs/>
          <w:iCs/>
          <w:lang w:eastAsia="zh-CN"/>
        </w:rPr>
        <w:t xml:space="preserve">Potential </w:t>
      </w:r>
      <w:r>
        <w:rPr>
          <w:rFonts w:eastAsiaTheme="minorEastAsia"/>
          <w:b/>
          <w:bCs/>
          <w:iCs/>
          <w:lang w:eastAsia="zh-CN"/>
        </w:rPr>
        <w:t>characteristics</w:t>
      </w:r>
      <w:r>
        <w:rPr>
          <w:rFonts w:eastAsiaTheme="minorEastAsia" w:hint="eastAsia"/>
          <w:b/>
          <w:bCs/>
          <w:iCs/>
          <w:lang w:eastAsia="zh-CN"/>
        </w:rPr>
        <w:t xml:space="preserve">/impacts for model transfer if AI/ML model is </w:t>
      </w:r>
      <w:r>
        <w:rPr>
          <w:rFonts w:eastAsiaTheme="minorEastAsia"/>
          <w:b/>
          <w:bCs/>
          <w:iCs/>
          <w:lang w:eastAsia="zh-CN"/>
        </w:rPr>
        <w:t>transferred</w:t>
      </w:r>
      <w:r>
        <w:rPr>
          <w:rFonts w:eastAsiaTheme="minorEastAsia" w:hint="eastAsia"/>
          <w:b/>
          <w:bCs/>
          <w:iCs/>
          <w:lang w:eastAsia="zh-CN"/>
        </w:rPr>
        <w:t xml:space="preserve"> within 3GPP.</w:t>
      </w:r>
    </w:p>
    <w:p>
      <w:pPr>
        <w:pStyle w:val="1"/>
        <w:tabs>
          <w:tab w:val="clear" w:pos="567"/>
          <w:tab w:val="num" w:pos="432"/>
        </w:tabs>
        <w:ind w:left="432" w:hanging="432"/>
        <w:jc w:val="both"/>
      </w:pPr>
      <w:r>
        <w:lastRenderedPageBreak/>
        <w:t>Conclusion</w:t>
      </w:r>
    </w:p>
    <w:p>
      <w:pPr>
        <w:pStyle w:val="a0"/>
        <w:spacing w:beforeLines="50" w:before="120"/>
        <w:rPr>
          <w:rFonts w:eastAsia="宋体"/>
          <w:lang w:val="en-GB" w:eastAsia="zh-CN"/>
        </w:rPr>
      </w:pPr>
      <w:bookmarkStart w:id="10" w:name="OLE_LINK58"/>
      <w:bookmarkStart w:id="11" w:name="OLE_LINK59"/>
      <w:bookmarkStart w:id="12"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3" w:name="OLE_LINK47"/>
      <w:bookmarkStart w:id="14" w:name="OLE_LINK48"/>
      <w:r>
        <w:rPr>
          <w:rFonts w:eastAsia="宋体"/>
          <w:lang w:val="en-GB" w:eastAsia="zh-CN"/>
        </w:rPr>
        <w:t>propose:</w:t>
      </w:r>
    </w:p>
    <w:bookmarkEnd w:id="10"/>
    <w:bookmarkEnd w:id="11"/>
    <w:bookmarkEnd w:id="12"/>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CSI feedback enhancement</w:t>
      </w:r>
      <w:r>
        <w:rPr>
          <w:rFonts w:eastAsiaTheme="minorEastAsia" w:hint="eastAsia"/>
          <w:u w:val="single"/>
          <w:shd w:val="pct15" w:color="auto" w:fill="FFFFFF"/>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RAN2 starts the discussion of CSI feedback enhancement based on the agreed </w:t>
      </w:r>
      <w:r>
        <w:rPr>
          <w:rFonts w:eastAsiaTheme="minorEastAsia"/>
          <w:b/>
          <w:bCs/>
          <w:color w:val="000000"/>
          <w:szCs w:val="20"/>
          <w:lang w:eastAsia="zh-CN"/>
        </w:rPr>
        <w:t>representative sub use case</w:t>
      </w:r>
      <w:r>
        <w:rPr>
          <w:rFonts w:eastAsiaTheme="minorEastAsia" w:hint="eastAsia"/>
          <w:b/>
          <w:bCs/>
          <w:color w:val="000000"/>
          <w:szCs w:val="20"/>
          <w:lang w:eastAsia="zh-CN"/>
        </w:rPr>
        <w:t xml:space="preserve"> in RAN1:</w:t>
      </w:r>
    </w:p>
    <w:p>
      <w:pPr>
        <w:pStyle w:val="a0"/>
        <w:numPr>
          <w:ilvl w:val="0"/>
          <w:numId w:val="18"/>
        </w:numPr>
        <w:rPr>
          <w:rFonts w:eastAsiaTheme="minorEastAsia"/>
          <w:b/>
          <w:bCs/>
          <w:color w:val="000000"/>
          <w:szCs w:val="20"/>
          <w:lang w:eastAsia="zh-CN"/>
        </w:rPr>
      </w:pPr>
      <w:r>
        <w:rPr>
          <w:rFonts w:eastAsiaTheme="minorEastAsia" w:hint="eastAsia"/>
          <w:b/>
          <w:bCs/>
          <w:color w:val="000000"/>
          <w:szCs w:val="20"/>
          <w:lang w:eastAsia="zh-CN"/>
        </w:rPr>
        <w:t>s</w:t>
      </w:r>
      <w:r>
        <w:rPr>
          <w:rFonts w:eastAsiaTheme="minorEastAsia"/>
          <w:b/>
          <w:bCs/>
          <w:color w:val="000000"/>
          <w:szCs w:val="20"/>
          <w:lang w:eastAsia="zh-CN"/>
        </w:rPr>
        <w:t>patial-frequency domain CSI compression using two-sided AI model</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Pr>
          <w:rFonts w:eastAsiaTheme="minorEastAsia"/>
          <w:b/>
          <w:bCs/>
          <w:color w:val="000000"/>
          <w:szCs w:val="20"/>
          <w:lang w:eastAsia="zh-CN"/>
        </w:rPr>
        <w:t xml:space="preserve">RAN2 start to discuss </w:t>
      </w:r>
      <w:r>
        <w:rPr>
          <w:rFonts w:eastAsiaTheme="minorEastAsia" w:hint="eastAsia"/>
          <w:b/>
          <w:bCs/>
          <w:color w:val="000000"/>
          <w:szCs w:val="20"/>
          <w:lang w:eastAsia="zh-CN"/>
        </w:rPr>
        <w:t>protocol</w:t>
      </w:r>
      <w:r>
        <w:rPr>
          <w:rFonts w:eastAsiaTheme="minorEastAsia"/>
          <w:b/>
          <w:bCs/>
          <w:color w:val="000000"/>
          <w:szCs w:val="20"/>
          <w:lang w:eastAsia="zh-CN"/>
        </w:rPr>
        <w:t xml:space="preserve"> impacts for two-sided AI model </w:t>
      </w:r>
      <w:r>
        <w:rPr>
          <w:rFonts w:eastAsiaTheme="minorEastAsia" w:hint="eastAsia"/>
          <w:b/>
          <w:bCs/>
          <w:color w:val="000000"/>
          <w:szCs w:val="20"/>
          <w:lang w:eastAsia="zh-CN"/>
        </w:rPr>
        <w:t>for</w:t>
      </w:r>
      <w:r>
        <w:rPr>
          <w:rFonts w:eastAsiaTheme="minorEastAsia"/>
          <w:b/>
          <w:bCs/>
          <w:color w:val="000000"/>
          <w:szCs w:val="20"/>
          <w:lang w:eastAsia="zh-CN"/>
        </w:rPr>
        <w:t xml:space="preserve"> the three training types</w:t>
      </w:r>
      <w:r>
        <w:rPr>
          <w:rFonts w:eastAsiaTheme="minorEastAsia" w:hint="eastAsia"/>
          <w:b/>
          <w:bCs/>
          <w:color w:val="000000"/>
          <w:szCs w:val="20"/>
          <w:lang w:eastAsia="zh-CN"/>
        </w:rPr>
        <w:t xml:space="preserve"> proposed in RAN1</w:t>
      </w:r>
      <w:r>
        <w:rPr>
          <w:rFonts w:eastAsiaTheme="minorEastAsia"/>
          <w:b/>
          <w:bCs/>
          <w:color w:val="000000"/>
          <w:szCs w:val="20"/>
          <w:lang w:eastAsia="zh-CN"/>
        </w:rPr>
        <w:t>.</w:t>
      </w:r>
    </w:p>
    <w:p>
      <w:pPr>
        <w:pStyle w:val="a0"/>
        <w:rPr>
          <w:rFonts w:eastAsiaTheme="minorEastAsia"/>
          <w:lang w:eastAsia="zh-CN"/>
        </w:rPr>
      </w:pPr>
      <w:r>
        <w:rPr>
          <w:rFonts w:eastAsiaTheme="minorEastAsia" w:hint="eastAsia"/>
          <w:b/>
          <w:bCs/>
          <w:color w:val="000000"/>
          <w:szCs w:val="20"/>
          <w:lang w:eastAsia="zh-CN"/>
        </w:rPr>
        <w:t xml:space="preserve">Proposal 3: The collaboration level for </w:t>
      </w:r>
      <w:r>
        <w:rPr>
          <w:rFonts w:eastAsiaTheme="minorEastAsia"/>
          <w:b/>
          <w:bCs/>
          <w:color w:val="000000"/>
          <w:szCs w:val="20"/>
          <w:lang w:eastAsia="zh-CN"/>
        </w:rPr>
        <w:t>spatial-frequency domain CSI compression using two-sided AI model</w:t>
      </w:r>
      <w:r>
        <w:rPr>
          <w:rFonts w:eastAsiaTheme="minorEastAsia" w:hint="eastAsia"/>
          <w:b/>
          <w:bCs/>
          <w:color w:val="000000"/>
          <w:szCs w:val="20"/>
          <w:lang w:eastAsia="zh-CN"/>
        </w:rPr>
        <w:t xml:space="preserve"> depends on which training </w:t>
      </w:r>
      <w:r>
        <w:rPr>
          <w:rFonts w:eastAsiaTheme="minorEastAsia"/>
          <w:b/>
          <w:bCs/>
          <w:color w:val="000000"/>
          <w:szCs w:val="20"/>
          <w:lang w:eastAsia="zh-CN"/>
        </w:rPr>
        <w:t>collaboration</w:t>
      </w:r>
      <w:r>
        <w:rPr>
          <w:rFonts w:eastAsiaTheme="minorEastAsia" w:hint="eastAsia"/>
          <w:b/>
          <w:bCs/>
          <w:color w:val="000000"/>
          <w:szCs w:val="20"/>
          <w:lang w:eastAsia="zh-CN"/>
        </w:rPr>
        <w:t xml:space="preserve"> type is s</w:t>
      </w:r>
      <w:r>
        <w:rPr>
          <w:rFonts w:eastAsiaTheme="minorEastAsia"/>
          <w:b/>
          <w:bCs/>
          <w:color w:val="000000"/>
          <w:szCs w:val="20"/>
          <w:lang w:eastAsia="zh-CN"/>
        </w:rPr>
        <w:t>elected.</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Pr>
          <w:rFonts w:eastAsiaTheme="minorEastAsia"/>
          <w:b/>
          <w:bCs/>
          <w:color w:val="000000"/>
          <w:szCs w:val="20"/>
          <w:lang w:eastAsia="zh-CN"/>
        </w:rPr>
        <w:t xml:space="preserve">More detailed analysis </w:t>
      </w:r>
      <w:r>
        <w:rPr>
          <w:rFonts w:eastAsiaTheme="minorEastAsia" w:hint="eastAsia"/>
          <w:b/>
          <w:bCs/>
          <w:color w:val="000000"/>
          <w:szCs w:val="20"/>
          <w:lang w:eastAsia="zh-CN"/>
        </w:rPr>
        <w:t xml:space="preserve">about </w:t>
      </w:r>
      <w:r>
        <w:rPr>
          <w:rFonts w:eastAsiaTheme="minorEastAsia"/>
          <w:b/>
          <w:bCs/>
          <w:color w:val="000000"/>
          <w:szCs w:val="20"/>
          <w:lang w:eastAsia="zh-CN"/>
        </w:rPr>
        <w:t xml:space="preserve">collaboration levels in RAN2 </w:t>
      </w:r>
      <w:r>
        <w:rPr>
          <w:rFonts w:eastAsiaTheme="minorEastAsia" w:hint="eastAsia"/>
          <w:b/>
          <w:bCs/>
          <w:color w:val="000000"/>
          <w:szCs w:val="20"/>
          <w:lang w:eastAsia="zh-CN"/>
        </w:rPr>
        <w:t>for two-</w:t>
      </w:r>
      <w:bookmarkStart w:id="15" w:name="_GoBack"/>
      <w:bookmarkEnd w:id="15"/>
      <w:r>
        <w:rPr>
          <w:rFonts w:eastAsiaTheme="minorEastAsia" w:hint="eastAsia"/>
          <w:b/>
          <w:bCs/>
          <w:color w:val="000000"/>
          <w:szCs w:val="20"/>
          <w:lang w:eastAsia="zh-CN"/>
        </w:rPr>
        <w:t xml:space="preserve">sided model </w:t>
      </w:r>
      <w:r>
        <w:rPr>
          <w:rFonts w:eastAsiaTheme="minorEastAsia"/>
          <w:b/>
          <w:bCs/>
          <w:color w:val="000000"/>
          <w:szCs w:val="20"/>
          <w:lang w:eastAsia="zh-CN"/>
        </w:rPr>
        <w:t>needs to wait for RAN1 further progress on collaboration level and two-sided AI model discussion.</w:t>
      </w:r>
    </w:p>
    <w:p>
      <w:pPr>
        <w:pStyle w:val="a0"/>
        <w:rPr>
          <w:rFonts w:eastAsiaTheme="minorEastAsia"/>
          <w:b/>
          <w:lang w:eastAsia="zh-CN"/>
        </w:rPr>
      </w:pPr>
      <w:r>
        <w:rPr>
          <w:rFonts w:eastAsiaTheme="minorEastAsia" w:hint="eastAsia"/>
          <w:b/>
          <w:lang w:eastAsia="zh-CN"/>
        </w:rPr>
        <w:t>Proposal 5: RAN2 can start the initial discussion for CSI feedback enhancement use case focusing on the following LCM aspects:</w:t>
      </w:r>
    </w:p>
    <w:p>
      <w:pPr>
        <w:pStyle w:val="a0"/>
        <w:numPr>
          <w:ilvl w:val="0"/>
          <w:numId w:val="7"/>
        </w:numPr>
        <w:rPr>
          <w:rFonts w:eastAsia="宋体"/>
          <w:b/>
          <w:szCs w:val="20"/>
          <w:lang w:val="en-GB" w:eastAsia="zh-CN"/>
        </w:rPr>
      </w:pPr>
      <w:r>
        <w:rPr>
          <w:rFonts w:eastAsia="宋体"/>
          <w:b/>
          <w:szCs w:val="20"/>
          <w:lang w:val="en-GB" w:eastAsia="zh-CN"/>
        </w:rPr>
        <w:t>Data collection</w:t>
      </w:r>
    </w:p>
    <w:p>
      <w:pPr>
        <w:pStyle w:val="a0"/>
        <w:numPr>
          <w:ilvl w:val="0"/>
          <w:numId w:val="7"/>
        </w:numPr>
        <w:rPr>
          <w:rFonts w:eastAsia="宋体"/>
          <w:b/>
          <w:szCs w:val="20"/>
          <w:lang w:val="en-GB" w:eastAsia="zh-CN"/>
        </w:rPr>
      </w:pPr>
      <w:r>
        <w:rPr>
          <w:rFonts w:eastAsia="宋体"/>
          <w:b/>
          <w:szCs w:val="20"/>
          <w:lang w:val="en-GB" w:eastAsia="zh-CN"/>
        </w:rPr>
        <w:t>Model transfer</w:t>
      </w:r>
    </w:p>
    <w:p>
      <w:pPr>
        <w:pStyle w:val="a0"/>
        <w:numPr>
          <w:ilvl w:val="0"/>
          <w:numId w:val="7"/>
        </w:numPr>
        <w:rPr>
          <w:rFonts w:eastAsia="宋体"/>
          <w:b/>
          <w:szCs w:val="20"/>
          <w:lang w:val="en-GB" w:eastAsia="zh-CN"/>
        </w:rPr>
      </w:pPr>
      <w:r>
        <w:rPr>
          <w:rFonts w:eastAsia="宋体"/>
          <w:b/>
          <w:szCs w:val="20"/>
          <w:lang w:val="en-GB" w:eastAsia="zh-CN"/>
        </w:rPr>
        <w:t xml:space="preserve">Model selection, activation, deactivation, switching, and </w:t>
      </w:r>
      <w:proofErr w:type="spellStart"/>
      <w:r>
        <w:rPr>
          <w:rFonts w:eastAsia="宋体"/>
          <w:b/>
          <w:szCs w:val="20"/>
          <w:lang w:val="en-GB" w:eastAsia="zh-CN"/>
        </w:rPr>
        <w:t>fallback</w:t>
      </w:r>
      <w:proofErr w:type="spellEnd"/>
      <w:r>
        <w:rPr>
          <w:rFonts w:eastAsia="宋体"/>
          <w:b/>
          <w:szCs w:val="20"/>
          <w:lang w:val="en-GB" w:eastAsia="zh-CN"/>
        </w:rPr>
        <w:t xml:space="preserve"> operation</w:t>
      </w:r>
    </w:p>
    <w:p>
      <w:pPr>
        <w:pStyle w:val="a0"/>
        <w:numPr>
          <w:ilvl w:val="0"/>
          <w:numId w:val="7"/>
        </w:numPr>
        <w:rPr>
          <w:rFonts w:eastAsia="宋体"/>
          <w:b/>
          <w:szCs w:val="20"/>
          <w:lang w:val="en-GB" w:eastAsia="zh-CN"/>
        </w:rPr>
      </w:pPr>
      <w:r>
        <w:rPr>
          <w:rFonts w:eastAsia="宋体"/>
          <w:b/>
          <w:szCs w:val="20"/>
          <w:lang w:val="en-GB" w:eastAsia="zh-CN"/>
        </w:rPr>
        <w:t>Model monitoring</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w:t>
      </w:r>
      <w:r>
        <w:rPr>
          <w:rFonts w:eastAsiaTheme="minorEastAsia"/>
          <w:u w:val="single"/>
          <w:shd w:val="pct15" w:color="auto" w:fill="FFFFFF"/>
          <w:lang w:eastAsia="zh-CN"/>
        </w:rPr>
        <w:t xml:space="preserve"> positioning accuracy enhancement</w:t>
      </w:r>
      <w:r>
        <w:rPr>
          <w:rFonts w:eastAsiaTheme="minorEastAsia" w:hint="eastAsia"/>
          <w:u w:val="single"/>
          <w:shd w:val="pct15" w:color="auto" w:fill="FFFFFF"/>
          <w:lang w:eastAsia="zh-CN"/>
        </w:rPr>
        <w:t>:</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6</w:t>
      </w:r>
      <w:r>
        <w:rPr>
          <w:rFonts w:hint="eastAsia"/>
          <w:b/>
          <w:szCs w:val="20"/>
        </w:rPr>
        <w:t xml:space="preserve">: </w:t>
      </w:r>
      <w:r>
        <w:rPr>
          <w:rFonts w:eastAsiaTheme="minorEastAsia" w:hint="eastAsia"/>
          <w:b/>
          <w:szCs w:val="20"/>
          <w:lang w:eastAsia="zh-CN"/>
        </w:rPr>
        <w:t xml:space="preserve">Detailed RAN2 discussion on the </w:t>
      </w:r>
      <w:r>
        <w:rPr>
          <w:rFonts w:eastAsiaTheme="minorEastAsia"/>
          <w:b/>
          <w:szCs w:val="20"/>
          <w:lang w:eastAsia="zh-CN"/>
        </w:rPr>
        <w:t xml:space="preserve">AI/ML </w:t>
      </w:r>
      <w:r>
        <w:rPr>
          <w:rFonts w:eastAsiaTheme="minorEastAsia" w:hint="eastAsia"/>
          <w:b/>
          <w:szCs w:val="20"/>
          <w:lang w:eastAsia="zh-CN"/>
        </w:rPr>
        <w:t>based</w:t>
      </w:r>
      <w:r>
        <w:rPr>
          <w:rFonts w:eastAsiaTheme="minorEastAsia"/>
          <w:b/>
          <w:szCs w:val="20"/>
          <w:lang w:eastAsia="zh-CN"/>
        </w:rPr>
        <w:t xml:space="preserve"> positioning accuracy</w:t>
      </w:r>
      <w:r>
        <w:rPr>
          <w:rFonts w:eastAsiaTheme="minorEastAsia" w:hint="eastAsia"/>
          <w:b/>
          <w:szCs w:val="20"/>
          <w:lang w:eastAsia="zh-CN"/>
        </w:rPr>
        <w:t xml:space="preserve"> </w:t>
      </w:r>
      <w:r>
        <w:rPr>
          <w:rFonts w:eastAsiaTheme="minorEastAsia"/>
          <w:b/>
          <w:szCs w:val="20"/>
          <w:lang w:eastAsia="zh-CN"/>
        </w:rPr>
        <w:t>enhancement</w:t>
      </w:r>
      <w:r>
        <w:rPr>
          <w:rFonts w:eastAsiaTheme="minorEastAsia" w:hint="eastAsia"/>
          <w:b/>
          <w:szCs w:val="20"/>
          <w:lang w:eastAsia="zh-CN"/>
        </w:rPr>
        <w:t xml:space="preserve"> should be started after the </w:t>
      </w:r>
      <w:r>
        <w:rPr>
          <w:rFonts w:eastAsiaTheme="minorEastAsia"/>
          <w:b/>
          <w:szCs w:val="20"/>
          <w:lang w:eastAsia="zh-CN"/>
        </w:rPr>
        <w:t>sub use case</w:t>
      </w:r>
      <w:r>
        <w:rPr>
          <w:rFonts w:eastAsiaTheme="minorEastAsia" w:hint="eastAsia"/>
          <w:b/>
          <w:szCs w:val="20"/>
          <w:lang w:eastAsia="zh-CN"/>
        </w:rPr>
        <w:t>(</w:t>
      </w:r>
      <w:r>
        <w:rPr>
          <w:rFonts w:eastAsiaTheme="minorEastAsia"/>
          <w:b/>
          <w:szCs w:val="20"/>
          <w:lang w:eastAsia="zh-CN"/>
        </w:rPr>
        <w:t>s</w:t>
      </w:r>
      <w:r>
        <w:rPr>
          <w:rFonts w:eastAsiaTheme="minorEastAsia" w:hint="eastAsia"/>
          <w:b/>
          <w:szCs w:val="20"/>
          <w:lang w:eastAsia="zh-CN"/>
        </w:rPr>
        <w:t>) decided by RAN1.</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7</w:t>
      </w:r>
      <w:r>
        <w:rPr>
          <w:rFonts w:hint="eastAsia"/>
          <w:b/>
          <w:szCs w:val="20"/>
        </w:rPr>
        <w:t xml:space="preserve">: </w:t>
      </w:r>
      <w:r>
        <w:rPr>
          <w:rFonts w:eastAsiaTheme="minorEastAsia" w:hint="eastAsia"/>
          <w:b/>
          <w:szCs w:val="20"/>
          <w:lang w:eastAsia="zh-CN"/>
        </w:rPr>
        <w:t>RAN2 study the AI/ML based positioning accuracy enhancement using the one-sided model as a simpler and start point.</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8</w:t>
      </w:r>
      <w:r>
        <w:rPr>
          <w:rFonts w:hint="eastAsia"/>
          <w:b/>
          <w:szCs w:val="20"/>
        </w:rPr>
        <w:t xml:space="preserve">: </w:t>
      </w:r>
      <w:r>
        <w:rPr>
          <w:rFonts w:eastAsiaTheme="minorEastAsia" w:hint="eastAsia"/>
          <w:b/>
          <w:szCs w:val="20"/>
          <w:lang w:eastAsia="zh-CN"/>
        </w:rPr>
        <w:t>RAN2 could further study the AI/ML based positioning accuracy enhancement using the two-sided model.</w:t>
      </w:r>
    </w:p>
    <w:p>
      <w:pPr>
        <w:pStyle w:val="a0"/>
        <w:rPr>
          <w:rFonts w:eastAsiaTheme="minorEastAsia"/>
          <w:b/>
          <w:szCs w:val="20"/>
          <w:lang w:eastAsia="zh-CN"/>
        </w:rPr>
      </w:pPr>
      <w:r>
        <w:rPr>
          <w:b/>
          <w:szCs w:val="20"/>
        </w:rPr>
        <w:t xml:space="preserve">Proposal </w:t>
      </w:r>
      <w:r>
        <w:rPr>
          <w:rFonts w:eastAsiaTheme="minorEastAsia" w:hint="eastAsia"/>
          <w:b/>
          <w:szCs w:val="20"/>
          <w:lang w:eastAsia="zh-CN"/>
        </w:rPr>
        <w:t>9</w:t>
      </w:r>
      <w:r>
        <w:rPr>
          <w:rFonts w:hint="eastAsia"/>
          <w:b/>
          <w:szCs w:val="20"/>
        </w:rPr>
        <w:t xml:space="preserve">: </w:t>
      </w:r>
      <w:r>
        <w:rPr>
          <w:rFonts w:eastAsiaTheme="minorEastAsia" w:hint="eastAsia"/>
          <w:b/>
          <w:szCs w:val="20"/>
          <w:lang w:eastAsia="zh-CN"/>
        </w:rPr>
        <w:t xml:space="preserve">RAN2 only to discuss the specification impact on the </w:t>
      </w:r>
      <w:r>
        <w:rPr>
          <w:rFonts w:eastAsiaTheme="minorEastAsia"/>
          <w:b/>
          <w:szCs w:val="20"/>
          <w:lang w:eastAsia="zh-CN"/>
        </w:rPr>
        <w:t>collaboration level</w:t>
      </w:r>
      <w:r>
        <w:rPr>
          <w:rFonts w:eastAsiaTheme="minorEastAsia" w:hint="eastAsia"/>
          <w:b/>
          <w:szCs w:val="20"/>
          <w:lang w:eastAsia="zh-CN"/>
        </w:rPr>
        <w:t xml:space="preserve"> y and z.</w:t>
      </w:r>
    </w:p>
    <w:p>
      <w:pPr>
        <w:pStyle w:val="a0"/>
        <w:rPr>
          <w:rFonts w:eastAsiaTheme="minorEastAsia"/>
          <w:b/>
          <w:lang w:eastAsia="zh-CN"/>
        </w:rPr>
      </w:pPr>
      <w:r>
        <w:rPr>
          <w:rFonts w:eastAsiaTheme="minorEastAsia" w:hint="eastAsia"/>
          <w:b/>
          <w:lang w:eastAsia="zh-CN"/>
        </w:rPr>
        <w:t>Proposal 10: RAN2 can start the initial discussion for positioning accuracy enhancement use case based on the following LCM aspects:</w:t>
      </w:r>
    </w:p>
    <w:p>
      <w:pPr>
        <w:pStyle w:val="a0"/>
        <w:numPr>
          <w:ilvl w:val="0"/>
          <w:numId w:val="7"/>
        </w:numPr>
        <w:rPr>
          <w:rFonts w:eastAsia="宋体"/>
          <w:b/>
          <w:szCs w:val="20"/>
          <w:lang w:val="en-GB" w:eastAsia="zh-CN"/>
        </w:rPr>
      </w:pPr>
      <w:r>
        <w:rPr>
          <w:rFonts w:eastAsia="宋体"/>
          <w:b/>
          <w:szCs w:val="20"/>
          <w:lang w:val="en-GB" w:eastAsia="zh-CN"/>
        </w:rPr>
        <w:t>Data collection</w:t>
      </w:r>
    </w:p>
    <w:p>
      <w:pPr>
        <w:pStyle w:val="a0"/>
        <w:numPr>
          <w:ilvl w:val="0"/>
          <w:numId w:val="7"/>
        </w:numPr>
        <w:rPr>
          <w:rFonts w:eastAsia="宋体"/>
          <w:b/>
          <w:szCs w:val="20"/>
          <w:lang w:val="en-GB" w:eastAsia="zh-CN"/>
        </w:rPr>
      </w:pPr>
      <w:r>
        <w:rPr>
          <w:rFonts w:eastAsia="宋体"/>
          <w:b/>
          <w:szCs w:val="20"/>
          <w:lang w:val="en-GB" w:eastAsia="zh-CN"/>
        </w:rPr>
        <w:t>Model transfer</w:t>
      </w:r>
    </w:p>
    <w:p>
      <w:pPr>
        <w:pStyle w:val="a0"/>
        <w:numPr>
          <w:ilvl w:val="0"/>
          <w:numId w:val="7"/>
        </w:numPr>
        <w:rPr>
          <w:rFonts w:eastAsia="宋体"/>
          <w:b/>
          <w:szCs w:val="20"/>
          <w:lang w:val="en-GB" w:eastAsia="zh-CN"/>
        </w:rPr>
      </w:pPr>
      <w:r>
        <w:rPr>
          <w:rFonts w:eastAsia="宋体"/>
          <w:b/>
          <w:szCs w:val="20"/>
          <w:lang w:val="en-GB" w:eastAsia="zh-CN"/>
        </w:rPr>
        <w:t xml:space="preserve">Model selection, activation, deactivation, switching, and </w:t>
      </w:r>
      <w:proofErr w:type="spellStart"/>
      <w:r>
        <w:rPr>
          <w:rFonts w:eastAsia="宋体"/>
          <w:b/>
          <w:szCs w:val="20"/>
          <w:lang w:val="en-GB" w:eastAsia="zh-CN"/>
        </w:rPr>
        <w:t>fallback</w:t>
      </w:r>
      <w:proofErr w:type="spellEnd"/>
      <w:r>
        <w:rPr>
          <w:rFonts w:eastAsia="宋体"/>
          <w:b/>
          <w:szCs w:val="20"/>
          <w:lang w:val="en-GB" w:eastAsia="zh-CN"/>
        </w:rPr>
        <w:t xml:space="preserve"> operation</w:t>
      </w:r>
    </w:p>
    <w:p>
      <w:pPr>
        <w:pStyle w:val="a0"/>
        <w:numPr>
          <w:ilvl w:val="0"/>
          <w:numId w:val="7"/>
        </w:numPr>
        <w:rPr>
          <w:rFonts w:eastAsia="宋体"/>
          <w:b/>
          <w:szCs w:val="20"/>
          <w:lang w:val="en-GB" w:eastAsia="zh-CN"/>
        </w:rPr>
      </w:pPr>
      <w:r>
        <w:rPr>
          <w:rFonts w:eastAsia="宋体"/>
          <w:b/>
          <w:szCs w:val="20"/>
          <w:lang w:val="en-GB" w:eastAsia="zh-CN"/>
        </w:rPr>
        <w:t>Model monitoring</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b</w:t>
      </w:r>
      <w:r>
        <w:rPr>
          <w:rFonts w:eastAsiaTheme="minorEastAsia"/>
          <w:u w:val="single"/>
          <w:shd w:val="pct15" w:color="auto" w:fill="FFFFFF"/>
          <w:lang w:eastAsia="zh-CN"/>
        </w:rPr>
        <w:t>eam management</w:t>
      </w:r>
      <w:r>
        <w:rPr>
          <w:rFonts w:eastAsiaTheme="minorEastAsia" w:hint="eastAsia"/>
          <w:u w:val="single"/>
          <w:shd w:val="pct15" w:color="auto" w:fill="FFFFFF"/>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11: RAN2 to start the discussion on BM based on the agreed two sub use cases:</w:t>
      </w:r>
    </w:p>
    <w:p>
      <w:pPr>
        <w:pStyle w:val="a0"/>
        <w:numPr>
          <w:ilvl w:val="0"/>
          <w:numId w:val="7"/>
        </w:numPr>
        <w:rPr>
          <w:rFonts w:eastAsiaTheme="minorEastAsia"/>
          <w:b/>
          <w:bCs/>
          <w:color w:val="000000"/>
          <w:szCs w:val="20"/>
          <w:lang w:eastAsia="zh-CN"/>
        </w:rPr>
      </w:pPr>
      <w:r>
        <w:rPr>
          <w:rFonts w:eastAsia="宋体" w:hint="eastAsia"/>
          <w:b/>
          <w:szCs w:val="20"/>
          <w:lang w:val="en-GB" w:eastAsia="zh-CN"/>
        </w:rPr>
        <w:t>B</w:t>
      </w:r>
      <w:r>
        <w:rPr>
          <w:rFonts w:eastAsia="宋体"/>
          <w:b/>
          <w:szCs w:val="20"/>
          <w:lang w:val="en-GB" w:eastAsia="ja-JP"/>
        </w:rPr>
        <w:t>M-Case1: Spatial-domain DL beam prediction</w:t>
      </w:r>
      <w:r>
        <w:rPr>
          <w:rFonts w:eastAsia="宋体" w:hint="eastAsia"/>
          <w:b/>
          <w:szCs w:val="20"/>
          <w:lang w:val="en-GB" w:eastAsia="zh-CN"/>
        </w:rPr>
        <w:t>;</w:t>
      </w:r>
    </w:p>
    <w:p>
      <w:pPr>
        <w:pStyle w:val="a0"/>
        <w:numPr>
          <w:ilvl w:val="0"/>
          <w:numId w:val="7"/>
        </w:numPr>
        <w:rPr>
          <w:rFonts w:eastAsiaTheme="minorEastAsia"/>
          <w:b/>
          <w:bCs/>
          <w:color w:val="000000"/>
          <w:szCs w:val="20"/>
          <w:lang w:eastAsia="zh-CN"/>
        </w:rPr>
      </w:pPr>
      <w:r>
        <w:rPr>
          <w:rFonts w:eastAsia="宋体" w:hint="eastAsia"/>
          <w:b/>
          <w:szCs w:val="20"/>
          <w:lang w:val="en-GB" w:eastAsia="ja-JP"/>
        </w:rPr>
        <w:t>B</w:t>
      </w:r>
      <w:r>
        <w:rPr>
          <w:rFonts w:eastAsia="宋体"/>
          <w:b/>
          <w:szCs w:val="20"/>
          <w:lang w:val="en-GB" w:eastAsia="ja-JP"/>
        </w:rPr>
        <w:t>M-Case2: Temporal DL beam prediction based on the historic measurement results</w:t>
      </w:r>
      <w:r>
        <w:rPr>
          <w:rFonts w:eastAsia="宋体" w:hint="eastAsia"/>
          <w:b/>
          <w:szCs w:val="20"/>
          <w:lang w:val="en-GB"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12: RAN2 can start study on BM from the following aspects:</w:t>
      </w:r>
    </w:p>
    <w:p>
      <w:pPr>
        <w:pStyle w:val="a0"/>
        <w:numPr>
          <w:ilvl w:val="0"/>
          <w:numId w:val="7"/>
        </w:numPr>
        <w:rPr>
          <w:rFonts w:eastAsiaTheme="minorEastAsia"/>
          <w:b/>
          <w:bCs/>
          <w:color w:val="000000"/>
          <w:szCs w:val="20"/>
          <w:lang w:eastAsia="zh-CN"/>
        </w:rPr>
      </w:pPr>
      <w:r>
        <w:rPr>
          <w:rFonts w:eastAsiaTheme="minorEastAsia" w:hint="eastAsia"/>
          <w:b/>
          <w:lang w:eastAsia="zh-CN"/>
        </w:rPr>
        <w:t>P</w:t>
      </w:r>
      <w:r>
        <w:rPr>
          <w:rFonts w:eastAsiaTheme="minorEastAsia"/>
          <w:b/>
          <w:lang w:eastAsia="zh-CN"/>
        </w:rPr>
        <w:t xml:space="preserve">otential </w:t>
      </w:r>
      <w:r>
        <w:rPr>
          <w:rFonts w:eastAsiaTheme="minorEastAsia" w:hint="eastAsia"/>
          <w:b/>
          <w:lang w:eastAsia="zh-CN"/>
        </w:rPr>
        <w:t xml:space="preserve">configuration on UE reporting/measurement/triggering/assistance information </w:t>
      </w:r>
      <w:r>
        <w:rPr>
          <w:rFonts w:eastAsiaTheme="minorEastAsia" w:hint="eastAsia"/>
          <w:b/>
          <w:lang w:val="en-GB" w:eastAsia="zh-CN"/>
        </w:rPr>
        <w:t>for data collection</w:t>
      </w:r>
      <w:r>
        <w:rPr>
          <w:rFonts w:eastAsiaTheme="minorEastAsia" w:hint="eastAsia"/>
          <w:b/>
          <w:lang w:eastAsia="zh-CN"/>
        </w:rPr>
        <w:t>/inference/model</w:t>
      </w:r>
      <w:r>
        <w:rPr>
          <w:rFonts w:eastAsiaTheme="minorEastAsia" w:hint="eastAsia"/>
          <w:b/>
          <w:bCs/>
          <w:iCs/>
          <w:lang w:eastAsia="zh-CN"/>
        </w:rPr>
        <w:t xml:space="preserve"> monitoring</w:t>
      </w:r>
      <w:r>
        <w:rPr>
          <w:rFonts w:eastAsiaTheme="minorEastAsia" w:hint="eastAsia"/>
          <w:b/>
          <w:lang w:eastAsia="zh-CN"/>
        </w:rPr>
        <w:t>;</w:t>
      </w:r>
    </w:p>
    <w:p>
      <w:pPr>
        <w:pStyle w:val="a0"/>
        <w:numPr>
          <w:ilvl w:val="0"/>
          <w:numId w:val="7"/>
        </w:numPr>
        <w:rPr>
          <w:rFonts w:eastAsiaTheme="minorEastAsia"/>
          <w:b/>
          <w:bCs/>
          <w:color w:val="000000"/>
          <w:szCs w:val="20"/>
          <w:lang w:eastAsia="zh-CN"/>
        </w:rPr>
      </w:pPr>
      <w:r>
        <w:rPr>
          <w:rFonts w:eastAsiaTheme="minorEastAsia" w:hint="eastAsia"/>
          <w:b/>
          <w:bCs/>
          <w:iCs/>
          <w:lang w:eastAsia="zh-CN"/>
        </w:rPr>
        <w:t xml:space="preserve">Potential </w:t>
      </w:r>
      <w:r>
        <w:rPr>
          <w:rFonts w:eastAsiaTheme="minorEastAsia"/>
          <w:b/>
          <w:bCs/>
          <w:iCs/>
          <w:lang w:eastAsia="zh-CN"/>
        </w:rPr>
        <w:t>characteristics</w:t>
      </w:r>
      <w:r>
        <w:rPr>
          <w:rFonts w:eastAsiaTheme="minorEastAsia" w:hint="eastAsia"/>
          <w:b/>
          <w:bCs/>
          <w:iCs/>
          <w:lang w:eastAsia="zh-CN"/>
        </w:rPr>
        <w:t xml:space="preserve">/impacts for model transfer if AI/ML model is </w:t>
      </w:r>
      <w:r>
        <w:rPr>
          <w:rFonts w:eastAsiaTheme="minorEastAsia"/>
          <w:b/>
          <w:bCs/>
          <w:iCs/>
          <w:lang w:eastAsia="zh-CN"/>
        </w:rPr>
        <w:t>transferred</w:t>
      </w:r>
      <w:r>
        <w:rPr>
          <w:rFonts w:eastAsiaTheme="minorEastAsia" w:hint="eastAsia"/>
          <w:b/>
          <w:bCs/>
          <w:iCs/>
          <w:lang w:eastAsia="zh-CN"/>
        </w:rPr>
        <w:t xml:space="preserve"> within 3GPP.</w:t>
      </w:r>
    </w:p>
    <w:p>
      <w:pPr>
        <w:pStyle w:val="1"/>
        <w:tabs>
          <w:tab w:val="clear" w:pos="567"/>
          <w:tab w:val="num" w:pos="432"/>
        </w:tabs>
        <w:ind w:left="432" w:hanging="432"/>
        <w:jc w:val="both"/>
      </w:pPr>
      <w:r>
        <w:lastRenderedPageBreak/>
        <w:t>Reference</w:t>
      </w:r>
    </w:p>
    <w:p>
      <w:pPr>
        <w:pStyle w:val="af"/>
        <w:numPr>
          <w:ilvl w:val="0"/>
          <w:numId w:val="3"/>
        </w:numPr>
        <w:rPr>
          <w:rFonts w:eastAsiaTheme="minorEastAsia"/>
          <w:noProof/>
          <w:szCs w:val="24"/>
          <w:lang w:val="en-US" w:eastAsia="zh-CN"/>
        </w:rPr>
      </w:pPr>
      <w:bookmarkStart w:id="16" w:name="OLE_LINK14"/>
      <w:bookmarkStart w:id="17" w:name="OLE_LINK15"/>
      <w:bookmarkStart w:id="18" w:name="OLE_LINK16"/>
      <w:bookmarkStart w:id="19" w:name="OLE_LINK192"/>
      <w:r>
        <w:rPr>
          <w:rFonts w:eastAsiaTheme="minorEastAsia"/>
          <w:noProof/>
          <w:szCs w:val="24"/>
          <w:lang w:val="en-US" w:eastAsia="zh-CN"/>
        </w:rPr>
        <w:t>RP-2</w:t>
      </w:r>
      <w:r>
        <w:rPr>
          <w:rFonts w:eastAsiaTheme="minorEastAsia" w:hint="eastAsia"/>
          <w:noProof/>
          <w:szCs w:val="24"/>
          <w:lang w:val="en-US" w:eastAsia="zh-CN"/>
        </w:rPr>
        <w:t>21348</w:t>
      </w:r>
      <w:r>
        <w:rPr>
          <w:rFonts w:eastAsiaTheme="minorEastAsia"/>
          <w:noProof/>
          <w:szCs w:val="24"/>
          <w:lang w:val="en-US" w:eastAsia="zh-CN"/>
        </w:rPr>
        <w:t>, Revised SID: Study on Artificial Intelligence (AI)/Machine Learning (ML) for NR Air Interface, RAN #9</w:t>
      </w:r>
      <w:r>
        <w:rPr>
          <w:rFonts w:eastAsiaTheme="minorEastAsia" w:hint="eastAsia"/>
          <w:noProof/>
          <w:szCs w:val="24"/>
          <w:lang w:val="en-US" w:eastAsia="zh-CN"/>
        </w:rPr>
        <w:t>6</w:t>
      </w:r>
    </w:p>
    <w:p>
      <w:pPr>
        <w:pStyle w:val="af"/>
        <w:numPr>
          <w:ilvl w:val="0"/>
          <w:numId w:val="3"/>
        </w:numPr>
        <w:rPr>
          <w:rFonts w:eastAsiaTheme="minorEastAsia"/>
          <w:noProof/>
          <w:szCs w:val="24"/>
          <w:lang w:val="en-US" w:eastAsia="zh-CN"/>
        </w:rPr>
      </w:pPr>
      <w:bookmarkStart w:id="20" w:name="_Ref115423418"/>
      <w:r>
        <w:rPr>
          <w:rFonts w:eastAsiaTheme="minorEastAsia" w:hint="eastAsia"/>
          <w:noProof/>
          <w:szCs w:val="24"/>
          <w:lang w:val="en-US" w:eastAsia="zh-CN"/>
        </w:rPr>
        <w:t>RAN1#109 chairman notes</w:t>
      </w:r>
      <w:bookmarkEnd w:id="20"/>
    </w:p>
    <w:p>
      <w:pPr>
        <w:pStyle w:val="a0"/>
        <w:numPr>
          <w:ilvl w:val="0"/>
          <w:numId w:val="3"/>
        </w:numPr>
        <w:spacing w:beforeLines="50" w:before="120"/>
        <w:rPr>
          <w:rFonts w:eastAsiaTheme="minorEastAsia"/>
          <w:noProof/>
          <w:lang w:eastAsia="zh-CN"/>
        </w:rPr>
      </w:pPr>
      <w:r>
        <w:rPr>
          <w:rFonts w:eastAsiaTheme="minorEastAsia" w:hint="eastAsia"/>
          <w:noProof/>
          <w:lang w:eastAsia="zh-CN"/>
        </w:rPr>
        <w:t>RAN1#110 chairman notes</w:t>
      </w:r>
    </w:p>
    <w:p>
      <w:pPr>
        <w:pStyle w:val="a0"/>
        <w:numPr>
          <w:ilvl w:val="0"/>
          <w:numId w:val="3"/>
        </w:numPr>
        <w:spacing w:beforeLines="50" w:before="120"/>
        <w:rPr>
          <w:rFonts w:eastAsiaTheme="minorEastAsia"/>
          <w:noProof/>
          <w:lang w:eastAsia="zh-CN"/>
        </w:rPr>
      </w:pPr>
      <w:r>
        <w:rPr>
          <w:rFonts w:eastAsiaTheme="minorEastAsia"/>
          <w:noProof/>
          <w:lang w:eastAsia="zh-CN"/>
        </w:rPr>
        <w:t>R2-2209720</w:t>
      </w:r>
      <w:r>
        <w:rPr>
          <w:rFonts w:eastAsiaTheme="minorEastAsia" w:hint="eastAsia"/>
          <w:noProof/>
          <w:lang w:eastAsia="zh-CN"/>
        </w:rPr>
        <w:t>,</w:t>
      </w:r>
      <w:r>
        <w:rPr>
          <w:rFonts w:eastAsiaTheme="minorEastAsia"/>
          <w:noProof/>
          <w:lang w:eastAsia="zh-CN"/>
        </w:rPr>
        <w:t xml:space="preserve"> Consideration on General Aspects of AIML for NR Air-interface</w:t>
      </w:r>
      <w:r>
        <w:rPr>
          <w:rFonts w:eastAsiaTheme="minorEastAsia" w:hint="eastAsia"/>
          <w:noProof/>
          <w:lang w:eastAsia="zh-CN"/>
        </w:rPr>
        <w:t>, CATT</w:t>
      </w:r>
    </w:p>
    <w:bookmarkEnd w:id="13"/>
    <w:bookmarkEnd w:id="14"/>
    <w:bookmarkEnd w:id="16"/>
    <w:bookmarkEnd w:id="17"/>
    <w:bookmarkEnd w:id="18"/>
    <w:bookmarkEnd w:id="19"/>
    <w:p>
      <w:pPr>
        <w:pStyle w:val="a0"/>
        <w:spacing w:beforeLines="50" w:before="120"/>
        <w:rPr>
          <w:rFonts w:eastAsiaTheme="minorEastAsia"/>
          <w:noProof/>
          <w:lang w:eastAsia="zh-CN"/>
        </w:rPr>
      </w:pPr>
    </w:p>
    <w:sectPr>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rPr>
        <w:rFonts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B386B84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9F4DFD"/>
    <w:multiLevelType w:val="hybridMultilevel"/>
    <w:tmpl w:val="459CD230"/>
    <w:lvl w:ilvl="0" w:tplc="5738949C">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3D1E2C"/>
    <w:multiLevelType w:val="hybridMultilevel"/>
    <w:tmpl w:val="7340E660"/>
    <w:lvl w:ilvl="0" w:tplc="04090003">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EF47E94"/>
    <w:multiLevelType w:val="hybridMultilevel"/>
    <w:tmpl w:val="88C08D5A"/>
    <w:lvl w:ilvl="0" w:tplc="F6F4B0D6">
      <w:start w:val="16"/>
      <w:numFmt w:val="bullet"/>
      <w:lvlText w:val="-"/>
      <w:lvlJc w:val="left"/>
      <w:pPr>
        <w:ind w:left="2440" w:hanging="420"/>
      </w:pPr>
      <w:rPr>
        <w:rFonts w:ascii="Arial" w:eastAsia="Times New Roman" w:hAnsi="Arial" w:cs="Arial" w:hint="default"/>
      </w:rPr>
    </w:lvl>
    <w:lvl w:ilvl="1" w:tplc="04090003" w:tentative="1">
      <w:start w:val="1"/>
      <w:numFmt w:val="bullet"/>
      <w:lvlText w:val=""/>
      <w:lvlJc w:val="left"/>
      <w:pPr>
        <w:ind w:left="2860" w:hanging="420"/>
      </w:pPr>
      <w:rPr>
        <w:rFonts w:ascii="Wingdings" w:hAnsi="Wingdings" w:hint="default"/>
      </w:rPr>
    </w:lvl>
    <w:lvl w:ilvl="2" w:tplc="04090005" w:tentative="1">
      <w:start w:val="1"/>
      <w:numFmt w:val="bullet"/>
      <w:lvlText w:val=""/>
      <w:lvlJc w:val="left"/>
      <w:pPr>
        <w:ind w:left="3280" w:hanging="420"/>
      </w:pPr>
      <w:rPr>
        <w:rFonts w:ascii="Wingdings" w:hAnsi="Wingdings" w:hint="default"/>
      </w:rPr>
    </w:lvl>
    <w:lvl w:ilvl="3" w:tplc="04090001" w:tentative="1">
      <w:start w:val="1"/>
      <w:numFmt w:val="bullet"/>
      <w:lvlText w:val=""/>
      <w:lvlJc w:val="left"/>
      <w:pPr>
        <w:ind w:left="3700" w:hanging="420"/>
      </w:pPr>
      <w:rPr>
        <w:rFonts w:ascii="Wingdings" w:hAnsi="Wingdings" w:hint="default"/>
      </w:rPr>
    </w:lvl>
    <w:lvl w:ilvl="4" w:tplc="04090003" w:tentative="1">
      <w:start w:val="1"/>
      <w:numFmt w:val="bullet"/>
      <w:lvlText w:val=""/>
      <w:lvlJc w:val="left"/>
      <w:pPr>
        <w:ind w:left="4120" w:hanging="420"/>
      </w:pPr>
      <w:rPr>
        <w:rFonts w:ascii="Wingdings" w:hAnsi="Wingdings" w:hint="default"/>
      </w:rPr>
    </w:lvl>
    <w:lvl w:ilvl="5" w:tplc="04090005" w:tentative="1">
      <w:start w:val="1"/>
      <w:numFmt w:val="bullet"/>
      <w:lvlText w:val=""/>
      <w:lvlJc w:val="left"/>
      <w:pPr>
        <w:ind w:left="4540" w:hanging="420"/>
      </w:pPr>
      <w:rPr>
        <w:rFonts w:ascii="Wingdings" w:hAnsi="Wingdings" w:hint="default"/>
      </w:rPr>
    </w:lvl>
    <w:lvl w:ilvl="6" w:tplc="04090001" w:tentative="1">
      <w:start w:val="1"/>
      <w:numFmt w:val="bullet"/>
      <w:lvlText w:val=""/>
      <w:lvlJc w:val="left"/>
      <w:pPr>
        <w:ind w:left="4960" w:hanging="420"/>
      </w:pPr>
      <w:rPr>
        <w:rFonts w:ascii="Wingdings" w:hAnsi="Wingdings" w:hint="default"/>
      </w:rPr>
    </w:lvl>
    <w:lvl w:ilvl="7" w:tplc="04090003" w:tentative="1">
      <w:start w:val="1"/>
      <w:numFmt w:val="bullet"/>
      <w:lvlText w:val=""/>
      <w:lvlJc w:val="left"/>
      <w:pPr>
        <w:ind w:left="5380" w:hanging="420"/>
      </w:pPr>
      <w:rPr>
        <w:rFonts w:ascii="Wingdings" w:hAnsi="Wingdings" w:hint="default"/>
      </w:rPr>
    </w:lvl>
    <w:lvl w:ilvl="8" w:tplc="04090005" w:tentative="1">
      <w:start w:val="1"/>
      <w:numFmt w:val="bullet"/>
      <w:lvlText w:val=""/>
      <w:lvlJc w:val="left"/>
      <w:pPr>
        <w:ind w:left="5800" w:hanging="420"/>
      </w:pPr>
      <w:rPr>
        <w:rFonts w:ascii="Wingdings" w:hAnsi="Wingdings" w:hint="default"/>
      </w:rPr>
    </w:lvl>
  </w:abstractNum>
  <w:abstractNum w:abstractNumId="21">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A60FBF"/>
    <w:multiLevelType w:val="hybridMultilevel"/>
    <w:tmpl w:val="8E548D80"/>
    <w:lvl w:ilvl="0" w:tplc="CD024D00">
      <w:start w:val="1"/>
      <w:numFmt w:val="bullet"/>
      <w:lvlText w:val="•"/>
      <w:lvlJc w:val="left"/>
      <w:pPr>
        <w:tabs>
          <w:tab w:val="num" w:pos="720"/>
        </w:tabs>
        <w:ind w:left="720" w:hanging="360"/>
      </w:pPr>
      <w:rPr>
        <w:rFonts w:ascii="Arial" w:hAnsi="Arial" w:hint="default"/>
      </w:rPr>
    </w:lvl>
    <w:lvl w:ilvl="1" w:tplc="5B00813E">
      <w:start w:val="4037"/>
      <w:numFmt w:val="bullet"/>
      <w:lvlText w:val="–"/>
      <w:lvlJc w:val="left"/>
      <w:pPr>
        <w:tabs>
          <w:tab w:val="num" w:pos="1440"/>
        </w:tabs>
        <w:ind w:left="1440" w:hanging="360"/>
      </w:pPr>
      <w:rPr>
        <w:rFonts w:ascii="Arial" w:hAnsi="Arial" w:hint="default"/>
      </w:rPr>
    </w:lvl>
    <w:lvl w:ilvl="2" w:tplc="987A2F66" w:tentative="1">
      <w:start w:val="1"/>
      <w:numFmt w:val="bullet"/>
      <w:lvlText w:val="•"/>
      <w:lvlJc w:val="left"/>
      <w:pPr>
        <w:tabs>
          <w:tab w:val="num" w:pos="2160"/>
        </w:tabs>
        <w:ind w:left="2160" w:hanging="360"/>
      </w:pPr>
      <w:rPr>
        <w:rFonts w:ascii="Arial" w:hAnsi="Arial" w:hint="default"/>
      </w:rPr>
    </w:lvl>
    <w:lvl w:ilvl="3" w:tplc="BFB2A990" w:tentative="1">
      <w:start w:val="1"/>
      <w:numFmt w:val="bullet"/>
      <w:lvlText w:val="•"/>
      <w:lvlJc w:val="left"/>
      <w:pPr>
        <w:tabs>
          <w:tab w:val="num" w:pos="2880"/>
        </w:tabs>
        <w:ind w:left="2880" w:hanging="360"/>
      </w:pPr>
      <w:rPr>
        <w:rFonts w:ascii="Arial" w:hAnsi="Arial" w:hint="default"/>
      </w:rPr>
    </w:lvl>
    <w:lvl w:ilvl="4" w:tplc="75B296FA" w:tentative="1">
      <w:start w:val="1"/>
      <w:numFmt w:val="bullet"/>
      <w:lvlText w:val="•"/>
      <w:lvlJc w:val="left"/>
      <w:pPr>
        <w:tabs>
          <w:tab w:val="num" w:pos="3600"/>
        </w:tabs>
        <w:ind w:left="3600" w:hanging="360"/>
      </w:pPr>
      <w:rPr>
        <w:rFonts w:ascii="Arial" w:hAnsi="Arial" w:hint="default"/>
      </w:rPr>
    </w:lvl>
    <w:lvl w:ilvl="5" w:tplc="A070840C" w:tentative="1">
      <w:start w:val="1"/>
      <w:numFmt w:val="bullet"/>
      <w:lvlText w:val="•"/>
      <w:lvlJc w:val="left"/>
      <w:pPr>
        <w:tabs>
          <w:tab w:val="num" w:pos="4320"/>
        </w:tabs>
        <w:ind w:left="4320" w:hanging="360"/>
      </w:pPr>
      <w:rPr>
        <w:rFonts w:ascii="Arial" w:hAnsi="Arial" w:hint="default"/>
      </w:rPr>
    </w:lvl>
    <w:lvl w:ilvl="6" w:tplc="32F2D41A" w:tentative="1">
      <w:start w:val="1"/>
      <w:numFmt w:val="bullet"/>
      <w:lvlText w:val="•"/>
      <w:lvlJc w:val="left"/>
      <w:pPr>
        <w:tabs>
          <w:tab w:val="num" w:pos="5040"/>
        </w:tabs>
        <w:ind w:left="5040" w:hanging="360"/>
      </w:pPr>
      <w:rPr>
        <w:rFonts w:ascii="Arial" w:hAnsi="Arial" w:hint="default"/>
      </w:rPr>
    </w:lvl>
    <w:lvl w:ilvl="7" w:tplc="92A4354E" w:tentative="1">
      <w:start w:val="1"/>
      <w:numFmt w:val="bullet"/>
      <w:lvlText w:val="•"/>
      <w:lvlJc w:val="left"/>
      <w:pPr>
        <w:tabs>
          <w:tab w:val="num" w:pos="5760"/>
        </w:tabs>
        <w:ind w:left="5760" w:hanging="360"/>
      </w:pPr>
      <w:rPr>
        <w:rFonts w:ascii="Arial" w:hAnsi="Arial" w:hint="default"/>
      </w:rPr>
    </w:lvl>
    <w:lvl w:ilvl="8" w:tplc="48540E5A" w:tentative="1">
      <w:start w:val="1"/>
      <w:numFmt w:val="bullet"/>
      <w:lvlText w:val="•"/>
      <w:lvlJc w:val="left"/>
      <w:pPr>
        <w:tabs>
          <w:tab w:val="num" w:pos="6480"/>
        </w:tabs>
        <w:ind w:left="6480" w:hanging="360"/>
      </w:pPr>
      <w:rPr>
        <w:rFonts w:ascii="Arial" w:hAnsi="Arial"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4"/>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4"/>
  </w:num>
  <w:num w:numId="7">
    <w:abstractNumId w:val="15"/>
  </w:num>
  <w:num w:numId="8">
    <w:abstractNumId w:val="21"/>
  </w:num>
  <w:num w:numId="9">
    <w:abstractNumId w:val="8"/>
  </w:num>
  <w:num w:numId="10">
    <w:abstractNumId w:val="24"/>
  </w:num>
  <w:num w:numId="1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27"/>
  </w:num>
  <w:num w:numId="15">
    <w:abstractNumId w:val="22"/>
  </w:num>
  <w:num w:numId="16">
    <w:abstractNumId w:val="0"/>
  </w:num>
  <w:num w:numId="17">
    <w:abstractNumId w:val="5"/>
  </w:num>
  <w:num w:numId="18">
    <w:abstractNumId w:val="3"/>
  </w:num>
  <w:num w:numId="19">
    <w:abstractNumId w:val="11"/>
  </w:num>
  <w:num w:numId="20">
    <w:abstractNumId w:val="16"/>
  </w:num>
  <w:num w:numId="21">
    <w:abstractNumId w:val="2"/>
  </w:num>
  <w:num w:numId="22">
    <w:abstractNumId w:val="20"/>
  </w:num>
  <w:num w:numId="23">
    <w:abstractNumId w:val="18"/>
  </w:num>
  <w:num w:numId="24">
    <w:abstractNumId w:val="10"/>
  </w:num>
  <w:num w:numId="25">
    <w:abstractNumId w:val="7"/>
  </w:num>
  <w:num w:numId="26">
    <w:abstractNumId w:val="17"/>
  </w:num>
  <w:num w:numId="27">
    <w:abstractNumId w:val="12"/>
  </w:num>
  <w:num w:numId="28">
    <w:abstractNumId w:val="19"/>
  </w:num>
  <w:num w:numId="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3025</Words>
  <Characters>17243</Characters>
  <Application>Microsoft Office Word</Application>
  <DocSecurity>0</DocSecurity>
  <Lines>143</Lines>
  <Paragraphs>40</Paragraphs>
  <ScaleCrop>false</ScaleCrop>
  <Company/>
  <LinksUpToDate>false</LinksUpToDate>
  <CharactersWithSpaces>20228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2022-09-30T08:45:00Z</dcterms:created>
  <dcterms:modified xsi:type="dcterms:W3CDTF">2022-09-30T09:24:00Z</dcterms:modified>
</cp:coreProperties>
</file>