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65FB29D3" w:rsidR="00575C41" w:rsidRPr="00736371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</w:t>
      </w:r>
      <w:r w:rsidR="00C456D0" w:rsidRPr="00736371">
        <w:rPr>
          <w:lang w:val="en-US"/>
        </w:rPr>
        <w:t>1</w:t>
      </w:r>
      <w:r w:rsidR="005A094F" w:rsidRPr="00736371">
        <w:rPr>
          <w:lang w:val="en-US"/>
        </w:rPr>
        <w:t>9</w:t>
      </w:r>
      <w:r w:rsidR="00865844" w:rsidRPr="00736371">
        <w:rPr>
          <w:lang w:val="en-US"/>
        </w:rPr>
        <w:t>-e</w:t>
      </w:r>
      <w:r w:rsidRPr="00736371">
        <w:rPr>
          <w:lang w:val="en-US"/>
        </w:rPr>
        <w:tab/>
      </w:r>
      <w:r w:rsidR="004C1A7D">
        <w:rPr>
          <w:lang w:eastAsia="ja-JP"/>
        </w:rPr>
        <w:t>R2-22</w:t>
      </w:r>
      <w:r w:rsidR="00736371">
        <w:rPr>
          <w:lang w:eastAsia="ja-JP"/>
        </w:rPr>
        <w:t>xxxxx</w:t>
      </w:r>
    </w:p>
    <w:p w14:paraId="53E7FD5E" w14:textId="678E20BA" w:rsidR="00575C41" w:rsidRPr="00CE0424" w:rsidRDefault="00C456D0" w:rsidP="00575C41">
      <w:pPr>
        <w:pStyle w:val="3GPPHeader"/>
      </w:pPr>
      <w:r>
        <w:t xml:space="preserve">Online Meeting, </w:t>
      </w:r>
      <w:r w:rsidR="0042148C">
        <w:t>Aug</w:t>
      </w:r>
      <w:r w:rsidR="003007E7">
        <w:t xml:space="preserve"> </w:t>
      </w:r>
      <w:r w:rsidR="00E3654D">
        <w:t>17</w:t>
      </w:r>
      <w:r w:rsidR="00E3654D" w:rsidRPr="00E3654D">
        <w:rPr>
          <w:vertAlign w:val="superscript"/>
        </w:rPr>
        <w:t>th</w:t>
      </w:r>
      <w:r w:rsidR="00E3654D">
        <w:t xml:space="preserve"> </w:t>
      </w:r>
      <w:r w:rsidR="001C2004">
        <w:t>–</w:t>
      </w:r>
      <w:r w:rsidR="00575C41">
        <w:t xml:space="preserve"> </w:t>
      </w:r>
      <w:r w:rsidR="00E3654D">
        <w:t>29</w:t>
      </w:r>
      <w:r w:rsidR="00E3654D" w:rsidRPr="00E3654D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3285BEF7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5A094F">
        <w:rPr>
          <w:sz w:val="22"/>
          <w:szCs w:val="22"/>
          <w:lang w:val="en-US"/>
        </w:rPr>
        <w:t>11.1</w:t>
      </w:r>
    </w:p>
    <w:p w14:paraId="5F94BA5D" w14:textId="77777777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2C097A19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15CFB">
        <w:rPr>
          <w:sz w:val="22"/>
          <w:szCs w:val="22"/>
        </w:rPr>
        <w:t>[</w:t>
      </w:r>
      <w:r w:rsidR="00315CFB">
        <w:t>AT119-e][</w:t>
      </w:r>
      <w:proofErr w:type="gramStart"/>
      <w:r w:rsidR="00315CFB">
        <w:t>411][</w:t>
      </w:r>
      <w:proofErr w:type="gramEnd"/>
      <w:r w:rsidR="00315CFB">
        <w:t>POS] Rel-17 positioning RRC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2E019B09" w:rsidR="00575C41" w:rsidRDefault="00575C41" w:rsidP="00575C41">
      <w:pPr>
        <w:pStyle w:val="Heading1"/>
      </w:pPr>
      <w:r w:rsidRPr="00CE0424">
        <w:t>Introduction</w:t>
      </w:r>
    </w:p>
    <w:p w14:paraId="0EA571DA" w14:textId="477A7C86" w:rsidR="005630F2" w:rsidRDefault="005630F2" w:rsidP="005630F2">
      <w:r>
        <w:t xml:space="preserve">This document is to </w:t>
      </w:r>
      <w:r w:rsidR="001D4C8D">
        <w:t>gather input for below email discussion.</w:t>
      </w:r>
    </w:p>
    <w:p w14:paraId="7690FF67" w14:textId="77777777" w:rsidR="001D4C8D" w:rsidRDefault="001D4C8D" w:rsidP="001D4C8D">
      <w:pPr>
        <w:pStyle w:val="EmailDiscussion2"/>
        <w:rPr>
          <w:lang w:val="en-GB" w:eastAsia="en-SE"/>
        </w:rPr>
      </w:pPr>
    </w:p>
    <w:p w14:paraId="33A30330" w14:textId="77777777" w:rsidR="001D4C8D" w:rsidRDefault="001D4C8D" w:rsidP="001D4C8D">
      <w:pPr>
        <w:pStyle w:val="EmailDiscussion"/>
        <w:numPr>
          <w:ilvl w:val="0"/>
          <w:numId w:val="22"/>
        </w:numPr>
        <w:rPr>
          <w:lang w:val="en-GB"/>
        </w:rPr>
      </w:pPr>
      <w:r>
        <w:rPr>
          <w:lang w:val="en-GB"/>
        </w:rPr>
        <w:t>[AT119-e][</w:t>
      </w:r>
      <w:proofErr w:type="gramStart"/>
      <w:r>
        <w:rPr>
          <w:lang w:val="en-GB"/>
        </w:rPr>
        <w:t>411][</w:t>
      </w:r>
      <w:proofErr w:type="gramEnd"/>
      <w:r>
        <w:rPr>
          <w:lang w:val="en-GB"/>
        </w:rPr>
        <w:t>POS] Rel-17 positioning RRC (Ericsson)</w:t>
      </w:r>
    </w:p>
    <w:p w14:paraId="0FBE0A27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Scope: Check and update the rapporteur CR in R2-2208076 to take account of decisions of this meeting.  Evaluate the proposals in the following </w:t>
      </w:r>
      <w:proofErr w:type="spellStart"/>
      <w:r>
        <w:rPr>
          <w:lang w:val="en-GB"/>
        </w:rPr>
        <w:t>tdocs</w:t>
      </w:r>
      <w:proofErr w:type="spellEnd"/>
      <w:r>
        <w:rPr>
          <w:lang w:val="en-GB"/>
        </w:rPr>
        <w:t>:</w:t>
      </w:r>
    </w:p>
    <w:p w14:paraId="0898391D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R2-2207411</w:t>
      </w:r>
    </w:p>
    <w:p w14:paraId="52D3B0D3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R2-2207881</w:t>
      </w:r>
    </w:p>
    <w:p w14:paraId="1E337DB3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Summary discussion document in R2-2208710 can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>.</w:t>
      </w:r>
    </w:p>
    <w:p w14:paraId="3869F6D9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Intended outcome: Agreeable CR</w:t>
      </w:r>
    </w:p>
    <w:p w14:paraId="542FACDC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Deadline: Tuesday 2022-08-23 1200 UTC</w:t>
      </w:r>
    </w:p>
    <w:p w14:paraId="4107FA5E" w14:textId="77777777" w:rsidR="001D4C8D" w:rsidRPr="005630F2" w:rsidRDefault="001D4C8D" w:rsidP="005630F2"/>
    <w:p w14:paraId="1C456A09" w14:textId="77777777" w:rsidR="005630F2" w:rsidRPr="005630F2" w:rsidRDefault="005630F2" w:rsidP="005630F2"/>
    <w:p w14:paraId="5E9C99FB" w14:textId="642E12FB" w:rsidR="00575C41" w:rsidRDefault="00C456D0" w:rsidP="00575C41">
      <w:r>
        <w:t xml:space="preserve">The below papers have been submitted </w:t>
      </w:r>
      <w:r w:rsidR="004243F0">
        <w:t>for positioning correction which impacts RRC</w:t>
      </w:r>
    </w:p>
    <w:p w14:paraId="20A4FC74" w14:textId="6282D8FD" w:rsidR="005714B4" w:rsidRPr="00224057" w:rsidRDefault="006C659D" w:rsidP="00224057">
      <w:pPr>
        <w:pStyle w:val="Reference"/>
        <w:jc w:val="left"/>
        <w:rPr>
          <w:sz w:val="18"/>
          <w:szCs w:val="18"/>
        </w:rPr>
      </w:pPr>
      <w:r w:rsidRPr="00224057">
        <w:rPr>
          <w:sz w:val="18"/>
          <w:szCs w:val="18"/>
        </w:rPr>
        <w:t>R2-2207881</w:t>
      </w:r>
      <w:r w:rsidR="00C92708" w:rsidRPr="00224057">
        <w:rPr>
          <w:sz w:val="18"/>
          <w:szCs w:val="18"/>
        </w:rPr>
        <w:t xml:space="preserve"> “</w:t>
      </w:r>
      <w:r w:rsidRPr="00224057">
        <w:rPr>
          <w:sz w:val="18"/>
          <w:szCs w:val="18"/>
        </w:rPr>
        <w:t>Correction</w:t>
      </w:r>
      <w:r w:rsidR="00224057" w:rsidRPr="00224057">
        <w:rPr>
          <w:sz w:val="18"/>
          <w:szCs w:val="18"/>
        </w:rPr>
        <w:t xml:space="preserve"> </w:t>
      </w:r>
      <w:r w:rsidRPr="00224057">
        <w:rPr>
          <w:sz w:val="18"/>
          <w:szCs w:val="18"/>
        </w:rPr>
        <w:t xml:space="preserve">for </w:t>
      </w:r>
      <w:proofErr w:type="spellStart"/>
      <w:r w:rsidRPr="00224057">
        <w:rPr>
          <w:sz w:val="18"/>
          <w:szCs w:val="18"/>
        </w:rPr>
        <w:t>inactivePosSRS</w:t>
      </w:r>
      <w:proofErr w:type="spellEnd"/>
      <w:r w:rsidRPr="00224057">
        <w:rPr>
          <w:sz w:val="18"/>
          <w:szCs w:val="18"/>
        </w:rPr>
        <w:t>-TAT upon transitioning to RRC_CONNECTED</w:t>
      </w:r>
      <w:r w:rsidR="00224057" w:rsidRPr="00224057">
        <w:rPr>
          <w:sz w:val="18"/>
          <w:szCs w:val="18"/>
        </w:rPr>
        <w:t>”</w:t>
      </w:r>
      <w:r w:rsidR="00224057">
        <w:rPr>
          <w:sz w:val="18"/>
          <w:szCs w:val="18"/>
        </w:rPr>
        <w:t xml:space="preserve"> </w:t>
      </w:r>
      <w:proofErr w:type="spellStart"/>
      <w:proofErr w:type="gramStart"/>
      <w:r w:rsidRPr="00224057">
        <w:rPr>
          <w:sz w:val="18"/>
          <w:szCs w:val="18"/>
        </w:rPr>
        <w:t>Huawei,HiSilicon</w:t>
      </w:r>
      <w:proofErr w:type="spellEnd"/>
      <w:proofErr w:type="gramEnd"/>
    </w:p>
    <w:p w14:paraId="2D495422" w14:textId="6D527EDF" w:rsidR="00C92708" w:rsidRDefault="00C92708" w:rsidP="00C92708">
      <w:pPr>
        <w:pStyle w:val="Reference"/>
      </w:pPr>
      <w:r w:rsidRPr="00C92708">
        <w:rPr>
          <w:sz w:val="18"/>
          <w:szCs w:val="18"/>
        </w:rPr>
        <w:t>R2-2208076</w:t>
      </w:r>
      <w:r>
        <w:rPr>
          <w:sz w:val="18"/>
          <w:szCs w:val="18"/>
        </w:rPr>
        <w:t xml:space="preserve"> “</w:t>
      </w:r>
      <w:r w:rsidRPr="00C92708">
        <w:rPr>
          <w:sz w:val="18"/>
          <w:szCs w:val="18"/>
        </w:rPr>
        <w:t>Miscellaneous correction for Positioning</w:t>
      </w:r>
      <w:r>
        <w:rPr>
          <w:sz w:val="18"/>
          <w:szCs w:val="18"/>
        </w:rPr>
        <w:t xml:space="preserve">”, </w:t>
      </w:r>
      <w:r w:rsidRPr="00C92708">
        <w:rPr>
          <w:sz w:val="18"/>
          <w:szCs w:val="18"/>
        </w:rPr>
        <w:t>Ericsson, Nokia, Nokia Shanghai Bell</w:t>
      </w:r>
      <w:r>
        <w:tab/>
      </w:r>
    </w:p>
    <w:p w14:paraId="569B219E" w14:textId="09D0D93F" w:rsidR="004243F0" w:rsidRPr="009D6879" w:rsidRDefault="009D6879" w:rsidP="00B856D4">
      <w:pPr>
        <w:pStyle w:val="Reference"/>
        <w:rPr>
          <w:sz w:val="18"/>
          <w:szCs w:val="18"/>
        </w:rPr>
      </w:pPr>
      <w:bookmarkStart w:id="1" w:name="_Hlk111305123"/>
      <w:r w:rsidRPr="009D6879">
        <w:rPr>
          <w:sz w:val="18"/>
          <w:szCs w:val="18"/>
        </w:rPr>
        <w:t>R2-2207411</w:t>
      </w:r>
      <w:r>
        <w:rPr>
          <w:sz w:val="18"/>
          <w:szCs w:val="18"/>
        </w:rPr>
        <w:t xml:space="preserve"> “</w:t>
      </w:r>
      <w:r w:rsidRPr="009D6879">
        <w:rPr>
          <w:sz w:val="18"/>
          <w:szCs w:val="18"/>
        </w:rPr>
        <w:t>Change request about PPW configuration</w:t>
      </w:r>
      <w:r>
        <w:rPr>
          <w:sz w:val="18"/>
          <w:szCs w:val="18"/>
        </w:rPr>
        <w:t xml:space="preserve">” </w:t>
      </w:r>
      <w:bookmarkEnd w:id="1"/>
      <w:r w:rsidRPr="009D6879">
        <w:rPr>
          <w:sz w:val="18"/>
          <w:szCs w:val="18"/>
        </w:rPr>
        <w:t>vivo, Ericsson</w:t>
      </w:r>
      <w:r w:rsidR="006C659D" w:rsidRPr="009D6879">
        <w:rPr>
          <w:sz w:val="18"/>
          <w:szCs w:val="18"/>
        </w:rPr>
        <w:tab/>
      </w:r>
    </w:p>
    <w:p w14:paraId="4A87CA53" w14:textId="5669B8CE" w:rsidR="00E860E7" w:rsidRDefault="00E860E7" w:rsidP="00575C41"/>
    <w:p w14:paraId="3C14A065" w14:textId="6F8066EE" w:rsidR="00E860E7" w:rsidRDefault="00E860E7" w:rsidP="00E860E7"/>
    <w:p w14:paraId="743A95B6" w14:textId="77777777" w:rsidR="00DD643C" w:rsidRDefault="00DD643C" w:rsidP="00DD643C">
      <w:pPr>
        <w:pStyle w:val="Heading1"/>
      </w:pPr>
      <w:r>
        <w:tab/>
      </w:r>
      <w:r>
        <w:rPr>
          <w:lang w:eastAsia="ko-KR"/>
        </w:rPr>
        <w:t>Contact Information</w:t>
      </w:r>
    </w:p>
    <w:p w14:paraId="068E4B60" w14:textId="77777777" w:rsidR="00DD643C" w:rsidRDefault="00DD643C" w:rsidP="00DD6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D643C" w14:paraId="469F485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6DA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CC8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D643C" w14:paraId="44D84B7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68E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107E55FC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12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641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9D091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B21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EE0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0ED37F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76C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B2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776D8EF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838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64A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227AA46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945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E70EAB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66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0C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</w:tr>
      <w:tr w:rsidR="00DD643C" w14:paraId="3135714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E83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F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028354B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40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FD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76839E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A1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A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A82AC3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29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76E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</w:tbl>
    <w:p w14:paraId="1214967D" w14:textId="77777777" w:rsidR="00DD643C" w:rsidRDefault="00DD643C" w:rsidP="00DD643C"/>
    <w:p w14:paraId="2BF9AC27" w14:textId="77777777" w:rsidR="00736371" w:rsidRDefault="00736371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Heading1"/>
      </w:pPr>
      <w:r>
        <w:lastRenderedPageBreak/>
        <w:t>Discussion</w:t>
      </w:r>
    </w:p>
    <w:p w14:paraId="0CB66E85" w14:textId="27CAF377" w:rsidR="001C2004" w:rsidRPr="00B42D52" w:rsidRDefault="009D6879" w:rsidP="001C2004">
      <w:pPr>
        <w:pStyle w:val="Heading2"/>
      </w:pPr>
      <w:r w:rsidRPr="009D6879">
        <w:t>R2-2207881</w:t>
      </w:r>
      <w:r w:rsidR="001C2004">
        <w:tab/>
      </w:r>
      <w:r w:rsidR="007D6D1D" w:rsidRPr="00B42D52">
        <w:t xml:space="preserve">Correction for </w:t>
      </w:r>
      <w:proofErr w:type="spellStart"/>
      <w:r w:rsidR="007D6D1D" w:rsidRPr="00B42D52">
        <w:t>inactivePosSRS</w:t>
      </w:r>
      <w:proofErr w:type="spellEnd"/>
      <w:r w:rsidR="007D6D1D" w:rsidRPr="00B42D52">
        <w:t>-TAT upon transitioning to RRC_CONNECTED</w:t>
      </w:r>
    </w:p>
    <w:p w14:paraId="70789536" w14:textId="6681595F" w:rsidR="0087109D" w:rsidRDefault="00847F05" w:rsidP="00330D04">
      <w:r>
        <w:t>The CR in R2-2207881 mentions that</w:t>
      </w:r>
      <w:r w:rsidR="00D86233">
        <w:t xml:space="preserve"> the UE shall </w:t>
      </w:r>
      <w:r>
        <w:t xml:space="preserve">stop </w:t>
      </w:r>
      <w:r w:rsidR="00D86233">
        <w:t>the RRC Inactive</w:t>
      </w:r>
      <w:r w:rsidR="008B7538">
        <w:t xml:space="preserve"> Positioning SRS Time alignment Timer</w:t>
      </w:r>
      <w:r w:rsidR="007B5CA5">
        <w:t xml:space="preserve"> </w:t>
      </w:r>
      <w:r w:rsidR="00CD685D">
        <w:t>like</w:t>
      </w:r>
      <w:r w:rsidR="00D86233">
        <w:t xml:space="preserve"> CG-SDT</w:t>
      </w:r>
      <w:r w:rsidR="00920EB0">
        <w:t xml:space="preserve"> when RRC setup/resume </w:t>
      </w:r>
      <w:proofErr w:type="spellStart"/>
      <w:r w:rsidR="00920EB0">
        <w:t>msg</w:t>
      </w:r>
      <w:proofErr w:type="spellEnd"/>
      <w:r w:rsidR="00920EB0">
        <w:t xml:space="preserve"> is received</w:t>
      </w:r>
      <w:r w:rsidR="00D86233">
        <w:t>:</w:t>
      </w:r>
    </w:p>
    <w:p w14:paraId="1C10A8F0" w14:textId="03494D35" w:rsidR="008B7538" w:rsidRDefault="008B7538" w:rsidP="008B7538">
      <w:pPr>
        <w:pStyle w:val="CRCoverPage"/>
        <w:spacing w:after="0"/>
        <w:rPr>
          <w:rFonts w:eastAsia="Times New Roman"/>
          <w:lang w:eastAsia="ja-JP"/>
        </w:rPr>
      </w:pPr>
      <w:r>
        <w:rPr>
          <w:lang w:eastAsia="zh-CN"/>
        </w:rPr>
        <w:t xml:space="preserve">For CG-SDT, as specified in </w:t>
      </w:r>
      <w:r w:rsidRPr="007A3BD5">
        <w:rPr>
          <w:lang w:eastAsia="zh-CN"/>
        </w:rPr>
        <w:t>5.3.3.4</w:t>
      </w:r>
      <w:r>
        <w:rPr>
          <w:lang w:eastAsia="zh-CN"/>
        </w:rPr>
        <w:t xml:space="preserve">, UE shall perform the following </w:t>
      </w:r>
      <w:r w:rsidRPr="00061A31">
        <w:rPr>
          <w:rFonts w:eastAsia="Times New Roman"/>
          <w:lang w:eastAsia="ja-JP"/>
        </w:rPr>
        <w:t xml:space="preserve">actions upon reception of the </w:t>
      </w:r>
      <w:proofErr w:type="spellStart"/>
      <w:r w:rsidRPr="00061A31">
        <w:rPr>
          <w:rFonts w:eastAsia="Times New Roman"/>
          <w:i/>
          <w:lang w:eastAsia="ja-JP"/>
        </w:rPr>
        <w:t>RRCSetup</w:t>
      </w:r>
      <w:proofErr w:type="spellEnd"/>
      <w:r w:rsidRPr="00061A31">
        <w:rPr>
          <w:rFonts w:eastAsia="Times New Roman"/>
          <w:lang w:eastAsia="ja-JP"/>
        </w:rPr>
        <w:t>:</w:t>
      </w:r>
    </w:p>
    <w:p w14:paraId="2E239B55" w14:textId="77777777" w:rsidR="00703FA7" w:rsidRPr="00061A31" w:rsidRDefault="00703FA7" w:rsidP="008B7538">
      <w:pPr>
        <w:pStyle w:val="CRCoverPage"/>
        <w:spacing w:after="0"/>
        <w:rPr>
          <w:rFonts w:eastAsia="Times New Roman"/>
          <w:lang w:eastAsia="ja-JP"/>
        </w:rPr>
      </w:pPr>
    </w:p>
    <w:p w14:paraId="462DC698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RRCReestablishmentRequest</w:t>
      </w:r>
      <w:proofErr w:type="spellEnd"/>
      <w:r w:rsidRPr="00061A31">
        <w:rPr>
          <w:lang w:eastAsia="ja-JP"/>
        </w:rPr>
        <w:t>; or</w:t>
      </w:r>
    </w:p>
    <w:p w14:paraId="65289307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RRCResumeRequest</w:t>
      </w:r>
      <w:proofErr w:type="spellEnd"/>
      <w:r w:rsidRPr="00061A31">
        <w:rPr>
          <w:lang w:eastAsia="ja-JP"/>
        </w:rPr>
        <w:t xml:space="preserve"> or </w:t>
      </w:r>
      <w:r w:rsidRPr="00061A31">
        <w:rPr>
          <w:i/>
          <w:lang w:eastAsia="ja-JP"/>
        </w:rPr>
        <w:t>RRCResumeRequest1</w:t>
      </w:r>
      <w:r w:rsidRPr="00061A31">
        <w:rPr>
          <w:lang w:eastAsia="ja-JP"/>
        </w:rPr>
        <w:t>:</w:t>
      </w:r>
    </w:p>
    <w:p w14:paraId="609D5D44" w14:textId="77777777" w:rsidR="008B7538" w:rsidRPr="00061A31" w:rsidRDefault="008B7538" w:rsidP="008B7538">
      <w:pPr>
        <w:ind w:left="851" w:hanging="284"/>
        <w:rPr>
          <w:lang w:eastAsia="ja-JP"/>
        </w:rPr>
      </w:pPr>
      <w:r w:rsidRPr="00061A31">
        <w:rPr>
          <w:lang w:eastAsia="ja-JP"/>
        </w:rPr>
        <w:t>2&gt;</w:t>
      </w:r>
      <w:r w:rsidRPr="00061A31">
        <w:rPr>
          <w:lang w:eastAsia="ja-JP"/>
        </w:rPr>
        <w:tab/>
        <w:t xml:space="preserve">if </w:t>
      </w:r>
      <w:proofErr w:type="spellStart"/>
      <w:r w:rsidRPr="00061A31">
        <w:rPr>
          <w:i/>
          <w:iCs/>
          <w:lang w:eastAsia="ja-JP"/>
        </w:rPr>
        <w:t>sdt</w:t>
      </w:r>
      <w:proofErr w:type="spellEnd"/>
      <w:r w:rsidRPr="00061A31">
        <w:rPr>
          <w:i/>
          <w:iCs/>
          <w:lang w:eastAsia="ja-JP"/>
        </w:rPr>
        <w:t>-MAC-PHY-CG-Config</w:t>
      </w:r>
      <w:r w:rsidRPr="00061A31">
        <w:rPr>
          <w:lang w:eastAsia="ja-JP"/>
        </w:rPr>
        <w:t xml:space="preserve"> is configured:</w:t>
      </w:r>
    </w:p>
    <w:p w14:paraId="10F4D80A" w14:textId="74105835" w:rsidR="008B7538" w:rsidRDefault="008B7538" w:rsidP="008B7538">
      <w:pPr>
        <w:rPr>
          <w:lang w:eastAsia="ja-JP"/>
        </w:rPr>
      </w:pPr>
      <w:r w:rsidRPr="00061A31">
        <w:rPr>
          <w:highlight w:val="yellow"/>
          <w:lang w:eastAsia="ja-JP"/>
        </w:rPr>
        <w:t>3&gt;</w:t>
      </w:r>
      <w:r w:rsidRPr="00061A31">
        <w:rPr>
          <w:highlight w:val="yellow"/>
          <w:lang w:eastAsia="ja-JP"/>
        </w:rPr>
        <w:tab/>
        <w:t xml:space="preserve">instruct the MAC entity to stop the </w:t>
      </w:r>
      <w:r w:rsidRPr="00061A31">
        <w:rPr>
          <w:i/>
          <w:iCs/>
          <w:highlight w:val="yellow"/>
          <w:lang w:eastAsia="ja-JP"/>
        </w:rPr>
        <w:t>cg-SDT-</w:t>
      </w:r>
      <w:proofErr w:type="spellStart"/>
      <w:r w:rsidRPr="00061A31">
        <w:rPr>
          <w:i/>
          <w:iCs/>
          <w:highlight w:val="yellow"/>
          <w:lang w:eastAsia="ja-JP"/>
        </w:rPr>
        <w:t>TimeAlignmentTimer</w:t>
      </w:r>
      <w:proofErr w:type="spellEnd"/>
      <w:r w:rsidRPr="00061A31">
        <w:rPr>
          <w:highlight w:val="yellow"/>
          <w:lang w:eastAsia="ja-JP"/>
        </w:rPr>
        <w:t xml:space="preserve">, if it is </w:t>
      </w:r>
      <w:proofErr w:type="gramStart"/>
      <w:r w:rsidRPr="00061A31">
        <w:rPr>
          <w:highlight w:val="yellow"/>
          <w:lang w:eastAsia="ja-JP"/>
        </w:rPr>
        <w:t>running;</w:t>
      </w:r>
      <w:proofErr w:type="gramEnd"/>
    </w:p>
    <w:p w14:paraId="23F5D2FE" w14:textId="77777777" w:rsidR="00B956DB" w:rsidRDefault="00B956DB" w:rsidP="008B7538">
      <w:pPr>
        <w:rPr>
          <w:lang w:eastAsia="ja-JP"/>
        </w:rPr>
      </w:pPr>
    </w:p>
    <w:p w14:paraId="7551D41B" w14:textId="77777777" w:rsidR="00920EB0" w:rsidRDefault="00920EB0" w:rsidP="00920EB0">
      <w:r>
        <w:t xml:space="preserve">The SRS Positioning for Inactive mode is valid only for RRC Inactive mode. If the UE receives RRC setup/resume this implies that the UE is switching to RRC Connected mode. </w:t>
      </w:r>
    </w:p>
    <w:p w14:paraId="3214E2CA" w14:textId="0B4E7ED6" w:rsidR="001C5235" w:rsidRDefault="00ED6FAF" w:rsidP="008B7538">
      <w:pPr>
        <w:rPr>
          <w:lang w:eastAsia="ja-JP"/>
        </w:rPr>
      </w:pPr>
      <w:r>
        <w:rPr>
          <w:lang w:eastAsia="ja-JP"/>
        </w:rPr>
        <w:t>In</w:t>
      </w:r>
      <w:r w:rsidR="001C5235">
        <w:rPr>
          <w:lang w:eastAsia="ja-JP"/>
        </w:rPr>
        <w:t xml:space="preserve"> positioning</w:t>
      </w:r>
      <w:r>
        <w:rPr>
          <w:lang w:eastAsia="ja-JP"/>
        </w:rPr>
        <w:t xml:space="preserve"> session, it was</w:t>
      </w:r>
      <w:r w:rsidR="001C5235">
        <w:rPr>
          <w:lang w:eastAsia="ja-JP"/>
        </w:rPr>
        <w:t xml:space="preserve"> agreed to follow CG-SDT mechanism</w:t>
      </w:r>
      <w:r>
        <w:rPr>
          <w:lang w:eastAsia="ja-JP"/>
        </w:rPr>
        <w:t xml:space="preserve"> for SRS for positioning config in RRC Inactivate.</w:t>
      </w:r>
      <w:r w:rsidR="00A716B3">
        <w:rPr>
          <w:lang w:eastAsia="ja-JP"/>
        </w:rPr>
        <w:t xml:space="preserve"> </w:t>
      </w:r>
      <w:r>
        <w:rPr>
          <w:lang w:eastAsia="ja-JP"/>
        </w:rPr>
        <w:t xml:space="preserve">Considering this also </w:t>
      </w:r>
      <w:r w:rsidR="00A716B3">
        <w:rPr>
          <w:lang w:eastAsia="ja-JP"/>
        </w:rPr>
        <w:t>the same behaviour as defined for CG SDT TAT should be applied also for SRS for Positioning TAT</w:t>
      </w:r>
      <w:r w:rsidR="00527630">
        <w:rPr>
          <w:lang w:eastAsia="ja-JP"/>
        </w:rPr>
        <w:t>.</w:t>
      </w:r>
    </w:p>
    <w:p w14:paraId="2E94FD6E" w14:textId="77777777" w:rsidR="00B956DB" w:rsidRDefault="00B956DB" w:rsidP="008B7538"/>
    <w:p w14:paraId="4B066F51" w14:textId="4B7925C8" w:rsidR="00D86233" w:rsidRDefault="00E12AA4" w:rsidP="00E12654">
      <w:pPr>
        <w:pStyle w:val="Proposal"/>
      </w:pPr>
      <w:bookmarkStart w:id="2" w:name="_Toc111464421"/>
      <w:r>
        <w:t xml:space="preserve">CR in R2-2207881 </w:t>
      </w:r>
      <w:r w:rsidR="00350E71">
        <w:t xml:space="preserve">to instruct to MAC layer to stop </w:t>
      </w:r>
      <w:proofErr w:type="spellStart"/>
      <w:r w:rsidR="00BD7585" w:rsidRPr="00300F1A">
        <w:rPr>
          <w:i/>
          <w:lang w:eastAsia="ja-JP"/>
        </w:rPr>
        <w:t>inactivePosSRS-TimeAlignmentTimer</w:t>
      </w:r>
      <w:proofErr w:type="spellEnd"/>
      <w:r w:rsidR="005212FF">
        <w:rPr>
          <w:i/>
          <w:lang w:eastAsia="ja-JP"/>
        </w:rPr>
        <w:t xml:space="preserve"> </w:t>
      </w:r>
      <w:r w:rsidR="005212FF">
        <w:rPr>
          <w:iCs/>
          <w:lang w:eastAsia="ja-JP"/>
        </w:rPr>
        <w:t>upon receiving RRC Setup/Resume is agreed</w:t>
      </w:r>
      <w:r w:rsidR="009D658E">
        <w:rPr>
          <w:iCs/>
          <w:lang w:eastAsia="ja-JP"/>
        </w:rPr>
        <w:t xml:space="preserve"> </w:t>
      </w:r>
      <w:r w:rsidR="009D658E">
        <w:t>to be merged into the rapporteur CR</w:t>
      </w:r>
      <w:bookmarkEnd w:id="2"/>
    </w:p>
    <w:p w14:paraId="5B7FF142" w14:textId="65497488" w:rsidR="005212FF" w:rsidRDefault="005212FF" w:rsidP="00330D04"/>
    <w:p w14:paraId="4E08848F" w14:textId="76CE83CD" w:rsidR="004860B8" w:rsidRDefault="004860B8" w:rsidP="00330D04">
      <w:r>
        <w:t>Question 1: Do companies agree with the Proposal 1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EBCF6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B18CC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31EA2" w14:textId="79008009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4ADC21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143E783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0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2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E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0BE127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8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3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1B51DE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7C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6D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1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BDA83A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1F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CB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C25A83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2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6E6027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7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F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4C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4046630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30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6A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C0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88208C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E5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67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1EF30D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77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5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6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AE446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F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3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8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44950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B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FD20E2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2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5B9ED4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7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67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F9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B32AF5" w14:textId="77777777" w:rsidR="00DD643C" w:rsidRDefault="00DD643C" w:rsidP="00330D04"/>
    <w:p w14:paraId="363FD8CC" w14:textId="776209D8" w:rsidR="0013681B" w:rsidRPr="00D45E59" w:rsidRDefault="00D45E59" w:rsidP="00D45E59">
      <w:pPr>
        <w:pStyle w:val="Heading2"/>
      </w:pPr>
      <w:r w:rsidRPr="00D45E59">
        <w:t>R2-2208076 Miscellaneous correction for Positioning</w:t>
      </w:r>
      <w:r w:rsidR="0013681B" w:rsidRPr="00D45E59">
        <w:t xml:space="preserve"> </w:t>
      </w:r>
    </w:p>
    <w:p w14:paraId="765DD40C" w14:textId="77777777" w:rsidR="00EB59BC" w:rsidRPr="00EB59BC" w:rsidRDefault="00EB59BC" w:rsidP="00EB59BC"/>
    <w:p w14:paraId="2A4537D9" w14:textId="1ABFBD9C" w:rsidR="00567C31" w:rsidRDefault="003D2158" w:rsidP="00C95C00">
      <w:r>
        <w:t>The CR</w:t>
      </w:r>
      <w:r w:rsidR="00164F00">
        <w:t xml:space="preserve"> adds TS 38.305 as a reference as the definition of UE </w:t>
      </w:r>
      <w:proofErr w:type="spellStart"/>
      <w:r w:rsidR="00164F00">
        <w:t>TxTEGID</w:t>
      </w:r>
      <w:proofErr w:type="spellEnd"/>
      <w:r w:rsidR="00BE05FE">
        <w:t xml:space="preserve"> needs to be</w:t>
      </w:r>
      <w:r w:rsidR="00164F00">
        <w:t xml:space="preserve"> cited from TS 38.305. </w:t>
      </w:r>
    </w:p>
    <w:p w14:paraId="4F341212" w14:textId="4985D249" w:rsidR="00C95C00" w:rsidRDefault="00164F00" w:rsidP="00C95C00">
      <w:r>
        <w:t xml:space="preserve">Further, </w:t>
      </w:r>
      <w:r w:rsidR="004F5ACB">
        <w:t>it consolidates</w:t>
      </w:r>
      <w:r>
        <w:t xml:space="preserve"> the clause </w:t>
      </w:r>
      <w:r w:rsidR="00567C31">
        <w:t>in section 5.7.17 “</w:t>
      </w:r>
      <w:r w:rsidR="00567C31" w:rsidRPr="00567C31">
        <w:t>Derivation of pathloss reference for TA validation of SRS for Positioning transmission and CG-SDT in RRC_INACTIVE</w:t>
      </w:r>
      <w:r w:rsidR="00567C31">
        <w:t>”</w:t>
      </w:r>
      <w:r w:rsidR="004F5ACB">
        <w:t xml:space="preserve"> that is mainly polishing the content.</w:t>
      </w:r>
    </w:p>
    <w:p w14:paraId="2DE123DF" w14:textId="2F29147A" w:rsidR="004F5ACB" w:rsidRDefault="004F5ACB" w:rsidP="00C95C00"/>
    <w:p w14:paraId="59D51730" w14:textId="2C20FF5E" w:rsidR="004F5ACB" w:rsidRDefault="004F5ACB" w:rsidP="004F5ACB">
      <w:pPr>
        <w:pStyle w:val="Proposal"/>
      </w:pPr>
      <w:bookmarkStart w:id="3" w:name="_Toc111464422"/>
      <w:r>
        <w:lastRenderedPageBreak/>
        <w:t xml:space="preserve">CR in R2-2208076 to add TS 38.305 reference and to </w:t>
      </w:r>
      <w:r w:rsidR="002742A2">
        <w:t>consolidate the clause in section 5.7.17 is agreed</w:t>
      </w:r>
      <w:r w:rsidR="009D658E">
        <w:t xml:space="preserve"> to be merged into the rapporteur CR</w:t>
      </w:r>
      <w:bookmarkEnd w:id="3"/>
    </w:p>
    <w:p w14:paraId="56035B5E" w14:textId="32FF9F14" w:rsidR="004F5ACB" w:rsidRDefault="004F5ACB" w:rsidP="00C95C00"/>
    <w:p w14:paraId="53F0E83D" w14:textId="77777777" w:rsidR="004860B8" w:rsidRDefault="004860B8" w:rsidP="004860B8"/>
    <w:p w14:paraId="5C0A4480" w14:textId="00425BAB" w:rsidR="004860B8" w:rsidRDefault="004860B8" w:rsidP="004860B8">
      <w:r>
        <w:t xml:space="preserve">Question </w:t>
      </w:r>
      <w:r>
        <w:t>2</w:t>
      </w:r>
      <w:r>
        <w:t xml:space="preserve">: Do companies agree with the Proposal </w:t>
      </w:r>
      <w:r>
        <w:t>2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2250A15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2C24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133D0F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1A558C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6A4ED67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B2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8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1A5C8D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92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7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8FC3EF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8C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0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465EEEF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B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43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352175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63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0F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E5DF8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6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8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5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200FB02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3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1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2CEB6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8A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CA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8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A628AD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26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04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D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C5B6A5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4E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5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B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7117BB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E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A8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3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0A2921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21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DB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6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6FB01E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ED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EF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59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869F1B" w14:textId="77777777" w:rsidR="004860B8" w:rsidRDefault="004860B8" w:rsidP="00C95C00"/>
    <w:p w14:paraId="1BDA247E" w14:textId="13BE81F7" w:rsidR="00615915" w:rsidRDefault="00703FA7" w:rsidP="00B67797">
      <w:pPr>
        <w:pStyle w:val="Heading2"/>
      </w:pPr>
      <w:r w:rsidRPr="00703FA7">
        <w:t>R2-2207411 “Change request about PPW configuration”</w:t>
      </w:r>
    </w:p>
    <w:p w14:paraId="0E8C8E84" w14:textId="77777777" w:rsidR="00B67797" w:rsidRPr="00B67797" w:rsidRDefault="00B67797" w:rsidP="00B67797"/>
    <w:p w14:paraId="1AB6B6E4" w14:textId="11D576BA" w:rsidR="00615915" w:rsidRDefault="00615915" w:rsidP="00615915">
      <w:pPr>
        <w:rPr>
          <w:rFonts w:cs="Arial"/>
          <w:noProof/>
          <w:lang w:eastAsia="en-GB"/>
        </w:rPr>
      </w:pPr>
      <w:r>
        <w:t xml:space="preserve">The CR </w:t>
      </w:r>
      <w:r w:rsidR="003F3AF9">
        <w:t xml:space="preserve">provides correction to the </w:t>
      </w:r>
      <w:r w:rsidR="009852FD">
        <w:t xml:space="preserve">parameter </w:t>
      </w:r>
      <w:r w:rsidR="009852FD" w:rsidRPr="0039031F">
        <w:t>“</w:t>
      </w:r>
      <w:r w:rsidR="009852FD" w:rsidRPr="0039031F">
        <w:rPr>
          <w:rFonts w:cs="Arial"/>
          <w:noProof/>
          <w:lang w:eastAsia="en-GB"/>
        </w:rPr>
        <w:t>maxNrofPPW-Config-r17”</w:t>
      </w:r>
      <w:r w:rsidR="00C31C9F">
        <w:rPr>
          <w:rFonts w:cs="Arial"/>
          <w:noProof/>
          <w:lang w:eastAsia="en-GB"/>
        </w:rPr>
        <w:t xml:space="preserve">. </w:t>
      </w:r>
    </w:p>
    <w:p w14:paraId="453868BB" w14:textId="40A70B89" w:rsidR="00A64AC0" w:rsidRPr="00A64AC0" w:rsidRDefault="00A64AC0" w:rsidP="00615915">
      <w:pPr>
        <w:rPr>
          <w:rFonts w:cs="Arial"/>
          <w:i/>
          <w:iCs/>
          <w:noProof/>
          <w:lang w:eastAsia="en-GB"/>
        </w:rPr>
      </w:pPr>
      <w:r w:rsidRPr="00A64AC0">
        <w:rPr>
          <w:rFonts w:cs="Arial"/>
          <w:i/>
          <w:iCs/>
          <w:noProof/>
          <w:lang w:eastAsia="en-GB"/>
        </w:rPr>
        <w:t>From</w:t>
      </w:r>
    </w:p>
    <w:p w14:paraId="376C8146" w14:textId="28A5E15C" w:rsidR="00A64AC0" w:rsidRPr="00A64AC0" w:rsidRDefault="00C31C9F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 xml:space="preserve">Maximum number of Preconfigured PRS processing windows per BWP </w:t>
      </w:r>
    </w:p>
    <w:p w14:paraId="07F47515" w14:textId="049FA3DA" w:rsidR="00A64AC0" w:rsidRPr="00A64AC0" w:rsidRDefault="00A64AC0" w:rsidP="00615915">
      <w:pPr>
        <w:rPr>
          <w:rFonts w:cs="Arial"/>
          <w:i/>
          <w:iCs/>
          <w:noProof/>
          <w:szCs w:val="24"/>
          <w:lang w:eastAsia="en-GB"/>
        </w:rPr>
      </w:pPr>
      <w:r w:rsidRPr="00A64AC0">
        <w:rPr>
          <w:rFonts w:cs="Arial"/>
          <w:i/>
          <w:iCs/>
          <w:noProof/>
          <w:szCs w:val="24"/>
          <w:lang w:eastAsia="en-GB"/>
        </w:rPr>
        <w:t>To</w:t>
      </w:r>
    </w:p>
    <w:p w14:paraId="7B5D8F99" w14:textId="659ECC99" w:rsidR="00A64AC0" w:rsidRPr="00A64AC0" w:rsidRDefault="00A64AC0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>Maximum number of activated PRS processing windows across all active DL</w:t>
      </w:r>
    </w:p>
    <w:p w14:paraId="46D05969" w14:textId="7EC351A5" w:rsidR="00A64AC0" w:rsidRDefault="00A64AC0" w:rsidP="00615915"/>
    <w:p w14:paraId="66F9CC46" w14:textId="65C78A98" w:rsidR="00C44621" w:rsidRDefault="0068294F" w:rsidP="0068294F">
      <w:pPr>
        <w:jc w:val="left"/>
        <w:rPr>
          <w:noProof/>
        </w:rPr>
      </w:pPr>
      <w:r>
        <w:t xml:space="preserve">Since, </w:t>
      </w:r>
      <w:r w:rsidR="00C44621" w:rsidRPr="00664D6E">
        <w:rPr>
          <w:i/>
          <w:noProof/>
        </w:rPr>
        <w:t>DL-PRS-ProcessingWindowPreConfigAddModList-r17</w:t>
      </w:r>
      <w:r w:rsidR="00C44621" w:rsidRPr="00664D6E">
        <w:rPr>
          <w:noProof/>
        </w:rPr>
        <w:t>’ and ‘</w:t>
      </w:r>
      <w:r w:rsidR="00C44621" w:rsidRPr="00664D6E">
        <w:rPr>
          <w:i/>
          <w:noProof/>
        </w:rPr>
        <w:t>DL-PRS-ProcessingWindowPreConfigReleaseList-r17</w:t>
      </w:r>
      <w:r w:rsidR="00C44621" w:rsidRPr="00664D6E">
        <w:rPr>
          <w:noProof/>
        </w:rPr>
        <w:t xml:space="preserve">’ are defined per BWP-DownlinkDedicated. </w:t>
      </w:r>
    </w:p>
    <w:p w14:paraId="181E8A33" w14:textId="331CCE99" w:rsidR="00C44621" w:rsidRDefault="00C44621" w:rsidP="00C44621">
      <w:pPr>
        <w:spacing w:before="120"/>
        <w:rPr>
          <w:noProof/>
        </w:rPr>
      </w:pPr>
      <w:r w:rsidRPr="00664D6E">
        <w:rPr>
          <w:noProof/>
        </w:rPr>
        <w:t>So then ‘</w:t>
      </w:r>
      <w:r w:rsidRPr="000D4C6E">
        <w:rPr>
          <w:i/>
          <w:noProof/>
        </w:rPr>
        <w:t>maxNrofPPW-Config-r17</w:t>
      </w:r>
      <w:r w:rsidRPr="00664D6E">
        <w:rPr>
          <w:noProof/>
        </w:rPr>
        <w:t>’ is the maximum number of PPW configuration</w:t>
      </w:r>
      <w:r>
        <w:rPr>
          <w:noProof/>
        </w:rPr>
        <w:t>s</w:t>
      </w:r>
      <w:r w:rsidRPr="00664D6E">
        <w:rPr>
          <w:noProof/>
        </w:rPr>
        <w:t xml:space="preserve"> per DL BWP rather than the maximum number of activated PRS processing windows across all active DL BWPs.</w:t>
      </w:r>
    </w:p>
    <w:p w14:paraId="732E9434" w14:textId="77777777" w:rsidR="0068294F" w:rsidRPr="00664D6E" w:rsidRDefault="0068294F" w:rsidP="00C44621">
      <w:pPr>
        <w:spacing w:before="120"/>
        <w:rPr>
          <w:noProof/>
        </w:rPr>
      </w:pPr>
    </w:p>
    <w:p w14:paraId="23C08F24" w14:textId="269C361B" w:rsidR="00A02061" w:rsidRDefault="00A02061" w:rsidP="00A02061">
      <w:pPr>
        <w:pStyle w:val="Proposal"/>
      </w:pPr>
      <w:bookmarkStart w:id="4" w:name="_Toc111464423"/>
      <w:r>
        <w:t xml:space="preserve">CR in R2-2207411 to correct definition of </w:t>
      </w:r>
      <w:r w:rsidRPr="0039031F">
        <w:rPr>
          <w:rFonts w:cs="Arial"/>
          <w:noProof/>
          <w:lang w:eastAsia="en-GB"/>
        </w:rPr>
        <w:t>maxNrofPPW-Config-r17</w:t>
      </w:r>
      <w:r>
        <w:rPr>
          <w:rFonts w:cs="Arial"/>
          <w:noProof/>
          <w:lang w:eastAsia="en-GB"/>
        </w:rPr>
        <w:t xml:space="preserve"> </w:t>
      </w:r>
      <w:r w:rsidR="001A3C5C">
        <w:rPr>
          <w:rFonts w:cs="Arial"/>
          <w:noProof/>
          <w:lang w:eastAsia="en-GB"/>
        </w:rPr>
        <w:t xml:space="preserve">as </w:t>
      </w:r>
      <w:r w:rsidR="001A3C5C" w:rsidRPr="001A3C5C">
        <w:rPr>
          <w:rFonts w:cs="Arial"/>
          <w:noProof/>
          <w:lang w:eastAsia="en-GB"/>
        </w:rPr>
        <w:t>Maximum number of Preconfigured PRS processing windows per BWP</w:t>
      </w:r>
      <w:r w:rsidR="001A3C5C">
        <w:rPr>
          <w:rFonts w:cs="Arial"/>
          <w:noProof/>
          <w:lang w:eastAsia="en-GB"/>
        </w:rPr>
        <w:t xml:space="preserve"> is agreed</w:t>
      </w:r>
      <w:r w:rsidR="009D658E">
        <w:rPr>
          <w:rFonts w:cs="Arial"/>
          <w:noProof/>
          <w:lang w:eastAsia="en-GB"/>
        </w:rPr>
        <w:t xml:space="preserve"> </w:t>
      </w:r>
      <w:r w:rsidR="009D658E">
        <w:t>to be merged into the rapporteur CR</w:t>
      </w:r>
      <w:r w:rsidR="001A3C5C">
        <w:rPr>
          <w:rFonts w:cs="Arial"/>
          <w:noProof/>
          <w:lang w:eastAsia="en-GB"/>
        </w:rPr>
        <w:t>.</w:t>
      </w:r>
      <w:bookmarkEnd w:id="4"/>
    </w:p>
    <w:p w14:paraId="489A6AA3" w14:textId="0CC364A0" w:rsidR="00C44621" w:rsidRDefault="00C44621" w:rsidP="00615915"/>
    <w:p w14:paraId="499C256D" w14:textId="77777777" w:rsidR="004860B8" w:rsidRDefault="004860B8" w:rsidP="004860B8"/>
    <w:p w14:paraId="0654B139" w14:textId="7971646F" w:rsidR="004860B8" w:rsidRDefault="004860B8" w:rsidP="004860B8">
      <w:r>
        <w:t xml:space="preserve">Question </w:t>
      </w:r>
      <w:r>
        <w:t>3</w:t>
      </w:r>
      <w:r>
        <w:t xml:space="preserve">: Do companies agree with the Proposal </w:t>
      </w:r>
      <w:r>
        <w:t>3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B7ACA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1F9D6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5DC52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20B48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4141807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1A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F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B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F863AB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60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71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6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91F504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3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4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78613A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8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A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D46EFE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4F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92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E6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02F91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0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95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6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3F1C2FD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9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B325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F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9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A8ECF8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15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8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0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EE2E4CC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F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4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6D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A57FF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A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CB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C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803A7A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6C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500F32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5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0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A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F7F5C4" w14:textId="77777777" w:rsidR="004860B8" w:rsidRPr="00C31C9F" w:rsidRDefault="004860B8" w:rsidP="00615915"/>
    <w:p w14:paraId="014A3716" w14:textId="77777777" w:rsidR="00575C41" w:rsidRPr="00CE0424" w:rsidRDefault="00575C41" w:rsidP="00575C41">
      <w:pPr>
        <w:pStyle w:val="Heading1"/>
      </w:pPr>
      <w:r w:rsidRPr="00CE0424">
        <w:t>Conclusion</w:t>
      </w:r>
    </w:p>
    <w:p w14:paraId="10CC28E3" w14:textId="77777777" w:rsidR="00703FA7" w:rsidRDefault="00575C41" w:rsidP="00703FA7">
      <w:pPr>
        <w:pStyle w:val="TableofFigures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703FA7" w:rsidRPr="00703FA7">
        <w:rPr>
          <w:bCs/>
          <w:lang w:val="en-US"/>
        </w:rPr>
        <w:t xml:space="preserve"> </w:t>
      </w:r>
    </w:p>
    <w:p w14:paraId="04021F21" w14:textId="304790C2" w:rsidR="009D658E" w:rsidRDefault="00703FA7" w:rsidP="004860B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E" w:eastAsia="en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973B3E1" w14:textId="6070F8F2" w:rsidR="00703FA7" w:rsidRPr="00CE0424" w:rsidRDefault="00703FA7" w:rsidP="00703FA7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55815C50" w14:textId="76C895A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5" w:name="_In-sequence_SDU_delivery"/>
      <w:bookmarkEnd w:id="5"/>
      <w:r w:rsidRPr="00CE0424">
        <w:t>References</w:t>
      </w:r>
    </w:p>
    <w:p w14:paraId="6EF704F9" w14:textId="598DC266" w:rsidR="00225207" w:rsidRPr="00225207" w:rsidRDefault="00EE13FC" w:rsidP="00304553">
      <w:r>
        <w:t>[1] AI 6.</w:t>
      </w:r>
      <w:r w:rsidR="00431CCC">
        <w:t>11</w:t>
      </w: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DA8B" w14:textId="77777777" w:rsidR="00FF32A9" w:rsidRDefault="00FF32A9">
      <w:pPr>
        <w:spacing w:after="0"/>
      </w:pPr>
      <w:r>
        <w:separator/>
      </w:r>
    </w:p>
  </w:endnote>
  <w:endnote w:type="continuationSeparator" w:id="0">
    <w:p w14:paraId="18A47454" w14:textId="77777777" w:rsidR="00FF32A9" w:rsidRDefault="00FF3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6DD3" w14:textId="77777777" w:rsidR="00FF32A9" w:rsidRDefault="00FF32A9">
      <w:pPr>
        <w:spacing w:after="0"/>
      </w:pPr>
      <w:r>
        <w:separator/>
      </w:r>
    </w:p>
  </w:footnote>
  <w:footnote w:type="continuationSeparator" w:id="0">
    <w:p w14:paraId="5F2025E0" w14:textId="77777777" w:rsidR="00FF32A9" w:rsidRDefault="00FF3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64F00"/>
    <w:rsid w:val="00181833"/>
    <w:rsid w:val="0018581B"/>
    <w:rsid w:val="0019643B"/>
    <w:rsid w:val="001A0E34"/>
    <w:rsid w:val="001A341C"/>
    <w:rsid w:val="001A3C5C"/>
    <w:rsid w:val="001C2004"/>
    <w:rsid w:val="001C2372"/>
    <w:rsid w:val="001C5235"/>
    <w:rsid w:val="001D4C8D"/>
    <w:rsid w:val="001E0DCD"/>
    <w:rsid w:val="002169D6"/>
    <w:rsid w:val="00224057"/>
    <w:rsid w:val="0022406E"/>
    <w:rsid w:val="00225207"/>
    <w:rsid w:val="00254606"/>
    <w:rsid w:val="002742A2"/>
    <w:rsid w:val="0029200E"/>
    <w:rsid w:val="0029564D"/>
    <w:rsid w:val="002B1E9E"/>
    <w:rsid w:val="002B47DA"/>
    <w:rsid w:val="002C2B9A"/>
    <w:rsid w:val="002D6BB2"/>
    <w:rsid w:val="002E1CAD"/>
    <w:rsid w:val="002F5F29"/>
    <w:rsid w:val="003007E7"/>
    <w:rsid w:val="00304553"/>
    <w:rsid w:val="00315CFB"/>
    <w:rsid w:val="00316E47"/>
    <w:rsid w:val="003225BB"/>
    <w:rsid w:val="00325A57"/>
    <w:rsid w:val="00326C85"/>
    <w:rsid w:val="00330D04"/>
    <w:rsid w:val="0034086B"/>
    <w:rsid w:val="00340902"/>
    <w:rsid w:val="00350E71"/>
    <w:rsid w:val="00355A1B"/>
    <w:rsid w:val="0035688D"/>
    <w:rsid w:val="0039031F"/>
    <w:rsid w:val="003A1106"/>
    <w:rsid w:val="003D2158"/>
    <w:rsid w:val="003E1B1C"/>
    <w:rsid w:val="003F32F8"/>
    <w:rsid w:val="003F3AF9"/>
    <w:rsid w:val="003F58D1"/>
    <w:rsid w:val="00404502"/>
    <w:rsid w:val="0042148C"/>
    <w:rsid w:val="00422B92"/>
    <w:rsid w:val="004243F0"/>
    <w:rsid w:val="00431CCC"/>
    <w:rsid w:val="00435698"/>
    <w:rsid w:val="00460FA1"/>
    <w:rsid w:val="00470AF0"/>
    <w:rsid w:val="00470F80"/>
    <w:rsid w:val="004860B8"/>
    <w:rsid w:val="00487A6C"/>
    <w:rsid w:val="00491D82"/>
    <w:rsid w:val="004B31F7"/>
    <w:rsid w:val="004B5DB8"/>
    <w:rsid w:val="004C09BD"/>
    <w:rsid w:val="004C1A7D"/>
    <w:rsid w:val="004C2DDF"/>
    <w:rsid w:val="004C79CD"/>
    <w:rsid w:val="004E0EB8"/>
    <w:rsid w:val="004E262F"/>
    <w:rsid w:val="004F4D1D"/>
    <w:rsid w:val="004F5ACB"/>
    <w:rsid w:val="00512030"/>
    <w:rsid w:val="005212FF"/>
    <w:rsid w:val="00527630"/>
    <w:rsid w:val="005369C3"/>
    <w:rsid w:val="00537BA8"/>
    <w:rsid w:val="00542263"/>
    <w:rsid w:val="0056210E"/>
    <w:rsid w:val="005630F2"/>
    <w:rsid w:val="00567C31"/>
    <w:rsid w:val="005714B4"/>
    <w:rsid w:val="00575C41"/>
    <w:rsid w:val="005A094F"/>
    <w:rsid w:val="005A48B3"/>
    <w:rsid w:val="005C52D7"/>
    <w:rsid w:val="005E71B8"/>
    <w:rsid w:val="00615915"/>
    <w:rsid w:val="00624663"/>
    <w:rsid w:val="0065010F"/>
    <w:rsid w:val="006519D8"/>
    <w:rsid w:val="00653F35"/>
    <w:rsid w:val="00665E82"/>
    <w:rsid w:val="00673C72"/>
    <w:rsid w:val="0068294F"/>
    <w:rsid w:val="006A6902"/>
    <w:rsid w:val="006C659D"/>
    <w:rsid w:val="006F0D83"/>
    <w:rsid w:val="006F539B"/>
    <w:rsid w:val="00703FA7"/>
    <w:rsid w:val="00736371"/>
    <w:rsid w:val="007558C5"/>
    <w:rsid w:val="00761DE5"/>
    <w:rsid w:val="00774224"/>
    <w:rsid w:val="007B5CA5"/>
    <w:rsid w:val="007D17AF"/>
    <w:rsid w:val="007D6D1D"/>
    <w:rsid w:val="007F3EC7"/>
    <w:rsid w:val="007F6565"/>
    <w:rsid w:val="008435F7"/>
    <w:rsid w:val="00847F05"/>
    <w:rsid w:val="00856613"/>
    <w:rsid w:val="00865844"/>
    <w:rsid w:val="00870BB8"/>
    <w:rsid w:val="0087109D"/>
    <w:rsid w:val="00871613"/>
    <w:rsid w:val="00873092"/>
    <w:rsid w:val="00873994"/>
    <w:rsid w:val="00877C75"/>
    <w:rsid w:val="00885CBD"/>
    <w:rsid w:val="00892F80"/>
    <w:rsid w:val="00896E8C"/>
    <w:rsid w:val="008974CE"/>
    <w:rsid w:val="008B7538"/>
    <w:rsid w:val="008B77FB"/>
    <w:rsid w:val="00903FC8"/>
    <w:rsid w:val="009168CD"/>
    <w:rsid w:val="00920EB0"/>
    <w:rsid w:val="00955704"/>
    <w:rsid w:val="00955751"/>
    <w:rsid w:val="00965EE5"/>
    <w:rsid w:val="00975A8F"/>
    <w:rsid w:val="009852FD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9D658E"/>
    <w:rsid w:val="009D6879"/>
    <w:rsid w:val="00A02061"/>
    <w:rsid w:val="00A07851"/>
    <w:rsid w:val="00A142FD"/>
    <w:rsid w:val="00A152EF"/>
    <w:rsid w:val="00A64AC0"/>
    <w:rsid w:val="00A716B3"/>
    <w:rsid w:val="00A84B9B"/>
    <w:rsid w:val="00A973EF"/>
    <w:rsid w:val="00AB1C3C"/>
    <w:rsid w:val="00AC6E50"/>
    <w:rsid w:val="00AD471E"/>
    <w:rsid w:val="00AE2643"/>
    <w:rsid w:val="00AE6C9E"/>
    <w:rsid w:val="00AF72AB"/>
    <w:rsid w:val="00B13E82"/>
    <w:rsid w:val="00B21236"/>
    <w:rsid w:val="00B313FD"/>
    <w:rsid w:val="00B348E3"/>
    <w:rsid w:val="00B42D52"/>
    <w:rsid w:val="00B522C2"/>
    <w:rsid w:val="00B67797"/>
    <w:rsid w:val="00B82DEC"/>
    <w:rsid w:val="00B93CFF"/>
    <w:rsid w:val="00B956DB"/>
    <w:rsid w:val="00BA06FB"/>
    <w:rsid w:val="00BA5D50"/>
    <w:rsid w:val="00BB3D19"/>
    <w:rsid w:val="00BB54B1"/>
    <w:rsid w:val="00BC1DC8"/>
    <w:rsid w:val="00BC3FE7"/>
    <w:rsid w:val="00BC5B9A"/>
    <w:rsid w:val="00BD7585"/>
    <w:rsid w:val="00BE05FE"/>
    <w:rsid w:val="00BE13D1"/>
    <w:rsid w:val="00BE398D"/>
    <w:rsid w:val="00BF5D01"/>
    <w:rsid w:val="00BF7159"/>
    <w:rsid w:val="00C2161D"/>
    <w:rsid w:val="00C31C9F"/>
    <w:rsid w:val="00C334C0"/>
    <w:rsid w:val="00C44621"/>
    <w:rsid w:val="00C456D0"/>
    <w:rsid w:val="00C47316"/>
    <w:rsid w:val="00C51AFB"/>
    <w:rsid w:val="00C5454B"/>
    <w:rsid w:val="00C870C2"/>
    <w:rsid w:val="00C92708"/>
    <w:rsid w:val="00C95C00"/>
    <w:rsid w:val="00CB1E26"/>
    <w:rsid w:val="00CB371D"/>
    <w:rsid w:val="00CD36F5"/>
    <w:rsid w:val="00CD685D"/>
    <w:rsid w:val="00D45E59"/>
    <w:rsid w:val="00D80D3E"/>
    <w:rsid w:val="00D85571"/>
    <w:rsid w:val="00D86233"/>
    <w:rsid w:val="00DA62C9"/>
    <w:rsid w:val="00DC2E7A"/>
    <w:rsid w:val="00DD55EB"/>
    <w:rsid w:val="00DD643C"/>
    <w:rsid w:val="00E10D6E"/>
    <w:rsid w:val="00E12654"/>
    <w:rsid w:val="00E12AA4"/>
    <w:rsid w:val="00E200A7"/>
    <w:rsid w:val="00E24C95"/>
    <w:rsid w:val="00E305FC"/>
    <w:rsid w:val="00E3654D"/>
    <w:rsid w:val="00E41974"/>
    <w:rsid w:val="00E46220"/>
    <w:rsid w:val="00E74E63"/>
    <w:rsid w:val="00E80441"/>
    <w:rsid w:val="00E8095B"/>
    <w:rsid w:val="00E860E7"/>
    <w:rsid w:val="00EA7427"/>
    <w:rsid w:val="00EB59BC"/>
    <w:rsid w:val="00ED6FAF"/>
    <w:rsid w:val="00EE0923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A4643"/>
    <w:rsid w:val="00FD5AC4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  <w:style w:type="paragraph" w:styleId="TableofFigures">
    <w:name w:val="table of figures"/>
    <w:basedOn w:val="BodyText"/>
    <w:next w:val="Normal"/>
    <w:uiPriority w:val="99"/>
    <w:rsid w:val="00703FA7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2</cp:revision>
  <dcterms:created xsi:type="dcterms:W3CDTF">2022-08-17T08:28:00Z</dcterms:created>
  <dcterms:modified xsi:type="dcterms:W3CDTF">2022-08-17T08:28:00Z</dcterms:modified>
</cp:coreProperties>
</file>