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>uawei, HiSilicon</w:t>
      </w:r>
    </w:p>
    <w:p w14:paraId="2580D25E" w14:textId="77777777" w:rsidR="00027BD7" w:rsidRDefault="00134E76">
      <w:pPr>
        <w:pStyle w:val="ac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</w:t>
      </w:r>
      <w:proofErr w:type="gramStart"/>
      <w:r>
        <w:rPr>
          <w:rFonts w:cs="Arial"/>
          <w:sz w:val="24"/>
        </w:rPr>
        <w:t xml:space="preserve">   [</w:t>
      </w:r>
      <w:proofErr w:type="gramEnd"/>
      <w:r>
        <w:rPr>
          <w:rFonts w:cs="Arial"/>
          <w:sz w:val="24"/>
        </w:rPr>
        <w:t>Offline-406][POS] Rel-15 16 positioning RRC (Huawei)</w:t>
      </w:r>
    </w:p>
    <w:p w14:paraId="2580D25F" w14:textId="77777777" w:rsidR="00027BD7" w:rsidRDefault="00134E76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4C616E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4C616E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4C616E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4C616E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4C616E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4C616E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sl20480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30/60/120kHz</w:t>
      </w:r>
    </w:p>
    <w:p w14:paraId="2580D2A1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sl40960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60/120kHz</w:t>
      </w:r>
    </w:p>
    <w:p w14:paraId="2580D2A2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sl81920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120kHz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R2-2207873 as “For SRS-PosResource,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  <w:tr w:rsidR="00721B1A" w14:paraId="02BABD09" w14:textId="77777777">
        <w:tc>
          <w:tcPr>
            <w:tcW w:w="1980" w:type="dxa"/>
          </w:tcPr>
          <w:p w14:paraId="494EAED8" w14:textId="50F2B6B8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A96787F" w14:textId="73624FD5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29998CC9" w14:textId="7C5A581F" w:rsidR="00721B1A" w:rsidRDefault="00616B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to follow HW’s version to add the restriction</w:t>
            </w:r>
            <w:r w:rsidR="009B59D1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bookmarkStart w:id="8" w:name="_GoBack"/>
            <w:bookmarkEnd w:id="8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616BC5">
              <w:rPr>
                <w:rFonts w:ascii="Times New Roman" w:hAnsi="Times New Roman"/>
                <w:sz w:val="18"/>
                <w:szCs w:val="22"/>
                <w:lang w:eastAsia="sv-SE"/>
              </w:rPr>
              <w:t>fields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lastRenderedPageBreak/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721B1A" w14:paraId="4F3B5455" w14:textId="77777777">
        <w:tc>
          <w:tcPr>
            <w:tcW w:w="1980" w:type="dxa"/>
          </w:tcPr>
          <w:p w14:paraId="350FCBE7" w14:textId="55AEBA01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3A0E333C" w14:textId="035A0744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4DD0683A" w14:textId="77777777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W</w:t>
      </w:r>
      <w:r>
        <w:rPr>
          <w:rFonts w:eastAsia="宋体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宋体"/>
          <w:lang w:eastAsia="zh-CN"/>
        </w:rPr>
      </w:pPr>
    </w:p>
    <w:p w14:paraId="2580D2C9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宋体"/>
          <w:lang w:eastAsia="zh-CN"/>
        </w:rPr>
      </w:pPr>
    </w:p>
    <w:p w14:paraId="2580D2CB" w14:textId="77777777" w:rsidR="00027BD7" w:rsidRDefault="00134E76">
      <w:pPr>
        <w:rPr>
          <w:rFonts w:eastAsia="宋体"/>
          <w:b/>
          <w:i/>
          <w:lang w:eastAsia="zh-CN"/>
        </w:rPr>
      </w:pPr>
      <w:r>
        <w:rPr>
          <w:rFonts w:eastAsia="宋体" w:hint="eastAsia"/>
          <w:b/>
          <w:i/>
          <w:lang w:eastAsia="zh-CN"/>
        </w:rPr>
        <w:t>Q</w:t>
      </w:r>
      <w:r>
        <w:rPr>
          <w:rFonts w:eastAsia="宋体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srs-PeriodicityAndOffsetExt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721B1A" w14:paraId="677F31D2" w14:textId="77777777">
        <w:tc>
          <w:tcPr>
            <w:tcW w:w="1980" w:type="dxa"/>
          </w:tcPr>
          <w:p w14:paraId="5089FFFA" w14:textId="35C239FE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592DFE73" w14:textId="7427148B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54875971" w14:textId="77777777" w:rsidR="00721B1A" w:rsidRPr="00A6432E" w:rsidRDefault="00721B1A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</w:tbl>
    <w:p w14:paraId="2580D2D8" w14:textId="77777777" w:rsidR="00027BD7" w:rsidRDefault="00027BD7">
      <w:pPr>
        <w:rPr>
          <w:rFonts w:eastAsia="宋体"/>
          <w:lang w:eastAsia="zh-CN"/>
        </w:rPr>
      </w:pPr>
    </w:p>
    <w:p w14:paraId="2580D2D9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C12A1" w14:textId="77777777" w:rsidR="004C616E" w:rsidRDefault="004C616E">
      <w:pPr>
        <w:spacing w:after="0" w:line="240" w:lineRule="auto"/>
      </w:pPr>
      <w:r>
        <w:separator/>
      </w:r>
    </w:p>
  </w:endnote>
  <w:endnote w:type="continuationSeparator" w:id="0">
    <w:p w14:paraId="7D674252" w14:textId="77777777" w:rsidR="004C616E" w:rsidRDefault="004C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5E40" w14:textId="77777777" w:rsidR="004C616E" w:rsidRDefault="004C616E">
      <w:pPr>
        <w:spacing w:after="0" w:line="240" w:lineRule="auto"/>
      </w:pPr>
      <w:r>
        <w:separator/>
      </w:r>
    </w:p>
  </w:footnote>
  <w:footnote w:type="continuationSeparator" w:id="0">
    <w:p w14:paraId="3C5A3DF4" w14:textId="77777777" w:rsidR="004C616E" w:rsidRDefault="004C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0D2E0" w14:textId="77777777" w:rsidR="00027BD7" w:rsidRDefault="00027BD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6D33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16E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BC5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1A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59D1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1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2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AD014-443C-46BF-B90C-BA196CB2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747</Words>
  <Characters>4263</Characters>
  <Application>Microsoft Office Word</Application>
  <DocSecurity>0</DocSecurity>
  <Lines>35</Lines>
  <Paragraphs>9</Paragraphs>
  <ScaleCrop>false</ScaleCrop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vivo</cp:lastModifiedBy>
  <cp:revision>4</cp:revision>
  <dcterms:created xsi:type="dcterms:W3CDTF">2022-08-21T12:38:00Z</dcterms:created>
  <dcterms:modified xsi:type="dcterms:W3CDTF">2022-08-21T12:40:00Z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