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F28DC3D" w:rsidR="000D5EC2" w:rsidRPr="001B102D" w:rsidRDefault="002E7D45">
      <w:pPr>
        <w:pStyle w:val="Header"/>
        <w:rPr>
          <w:rFonts w:ascii="Times New Roman" w:eastAsia="Arial Unicode MS" w:hAnsi="Times New Roman"/>
          <w:lang w:val="en-GB"/>
        </w:rPr>
      </w:pPr>
      <w:r w:rsidRPr="001B102D">
        <w:rPr>
          <w:rFonts w:ascii="Times New Roman" w:eastAsia="Arial Unicode MS" w:hAnsi="Times New Roman"/>
          <w:lang w:val="en-GB"/>
        </w:rPr>
        <w:t>3GPP TSG-RAN WG2 Meeting #11</w:t>
      </w:r>
      <w:r w:rsidRPr="001B102D">
        <w:rPr>
          <w:rFonts w:ascii="Times New Roman" w:eastAsia="Arial Unicode MS" w:hAnsi="Times New Roman" w:hint="eastAsia"/>
          <w:lang w:val="en-GB"/>
        </w:rPr>
        <w:t>8</w:t>
      </w:r>
      <w:r w:rsidRPr="001B102D">
        <w:rPr>
          <w:rFonts w:ascii="Times New Roman" w:eastAsia="Arial Unicode MS" w:hAnsi="Times New Roman"/>
          <w:lang w:val="en-GB"/>
        </w:rPr>
        <w:t xml:space="preserve">-e                                                     </w:t>
      </w:r>
      <w:r w:rsidRPr="001B102D">
        <w:rPr>
          <w:rFonts w:ascii="Times New Roman" w:eastAsia="Arial Unicode MS" w:hAnsi="Times New Roman" w:hint="eastAsia"/>
          <w:lang w:val="en-GB"/>
        </w:rPr>
        <w:t xml:space="preserve">                 </w:t>
      </w:r>
      <w:r w:rsidR="00B34F3D" w:rsidRPr="001B102D">
        <w:rPr>
          <w:rFonts w:ascii="Times New Roman" w:eastAsia="Arial Unicode MS" w:hAnsi="Times New Roman"/>
          <w:lang w:val="en-GB"/>
        </w:rPr>
        <w:t xml:space="preserve">                                         </w:t>
      </w:r>
      <w:r w:rsidRPr="001B102D">
        <w:rPr>
          <w:rFonts w:ascii="Times New Roman" w:eastAsia="Arial Unicode MS" w:hAnsi="Times New Roman" w:hint="eastAsia"/>
          <w:lang w:val="en-GB"/>
        </w:rPr>
        <w:t xml:space="preserve"> </w:t>
      </w:r>
      <w:r w:rsidRPr="001B102D">
        <w:rPr>
          <w:rFonts w:ascii="Times New Roman" w:eastAsia="Arial Unicode MS" w:hAnsi="Times New Roman"/>
          <w:lang w:val="en-GB"/>
        </w:rPr>
        <w:t>R2-</w:t>
      </w:r>
      <w:r w:rsidRPr="001B102D">
        <w:rPr>
          <w:sz w:val="28"/>
          <w:szCs w:val="28"/>
        </w:rPr>
        <w:t xml:space="preserve"> </w:t>
      </w:r>
      <w:r w:rsidRPr="001B102D">
        <w:rPr>
          <w:rFonts w:ascii="Times New Roman" w:eastAsia="Arial Unicode MS" w:hAnsi="Times New Roman"/>
          <w:lang w:val="en-GB"/>
        </w:rPr>
        <w:t>220xxxx</w:t>
      </w:r>
    </w:p>
    <w:p w14:paraId="7D34C020" w14:textId="77777777" w:rsidR="000D5EC2" w:rsidRPr="001B102D" w:rsidRDefault="002E7D45">
      <w:pPr>
        <w:pStyle w:val="Header"/>
        <w:rPr>
          <w:rFonts w:ascii="Times New Roman" w:eastAsia="Arial Unicode MS" w:hAnsi="Times New Roman"/>
          <w:b w:val="0"/>
        </w:rPr>
      </w:pPr>
      <w:r w:rsidRPr="001B102D">
        <w:rPr>
          <w:rFonts w:ascii="Times New Roman" w:eastAsia="Arial Unicode MS" w:hAnsi="Times New Roman"/>
        </w:rPr>
        <w:t>Online, 9</w:t>
      </w:r>
      <w:r w:rsidRPr="001B102D">
        <w:rPr>
          <w:rFonts w:ascii="Times New Roman" w:eastAsia="Arial Unicode MS" w:hAnsi="Times New Roman"/>
          <w:vertAlign w:val="superscript"/>
        </w:rPr>
        <w:t>th</w:t>
      </w:r>
      <w:r w:rsidRPr="001B102D">
        <w:rPr>
          <w:rFonts w:ascii="Times New Roman" w:eastAsia="Arial Unicode MS" w:hAnsi="Times New Roman"/>
        </w:rPr>
        <w:t xml:space="preserve"> May</w:t>
      </w:r>
      <w:r w:rsidRPr="001B102D">
        <w:rPr>
          <w:rFonts w:ascii="Times New Roman" w:eastAsia="Arial Unicode MS" w:hAnsi="Times New Roman" w:hint="eastAsia"/>
        </w:rPr>
        <w:t xml:space="preserve"> </w:t>
      </w:r>
      <w:r w:rsidRPr="001B102D">
        <w:rPr>
          <w:rFonts w:ascii="Times New Roman" w:eastAsia="Arial Unicode MS" w:hAnsi="Times New Roman"/>
        </w:rPr>
        <w:t>–</w:t>
      </w:r>
      <w:r w:rsidRPr="001B102D">
        <w:rPr>
          <w:rFonts w:ascii="Times New Roman" w:eastAsia="Arial Unicode MS" w:hAnsi="Times New Roman" w:hint="eastAsia"/>
        </w:rPr>
        <w:t xml:space="preserve"> </w:t>
      </w:r>
      <w:r w:rsidRPr="001B102D">
        <w:rPr>
          <w:rFonts w:ascii="Times New Roman" w:eastAsia="Arial Unicode MS" w:hAnsi="Times New Roman"/>
        </w:rPr>
        <w:t>20</w:t>
      </w:r>
      <w:r w:rsidRPr="001B102D">
        <w:rPr>
          <w:rFonts w:ascii="Times New Roman" w:eastAsia="Arial Unicode MS" w:hAnsi="Times New Roman"/>
          <w:vertAlign w:val="superscript"/>
        </w:rPr>
        <w:t>th</w:t>
      </w:r>
      <w:r w:rsidRPr="001B102D">
        <w:rPr>
          <w:rFonts w:ascii="Times New Roman" w:eastAsia="Arial Unicode MS" w:hAnsi="Times New Roman" w:hint="eastAsia"/>
          <w:vertAlign w:val="superscript"/>
        </w:rPr>
        <w:t xml:space="preserve"> </w:t>
      </w:r>
      <w:r w:rsidRPr="001B102D">
        <w:rPr>
          <w:rFonts w:ascii="Times New Roman" w:eastAsia="Arial Unicode MS" w:hAnsi="Times New Roman"/>
        </w:rPr>
        <w:t>May, 2022</w:t>
      </w:r>
    </w:p>
    <w:p w14:paraId="6BBB95DE" w14:textId="5B0C2B76" w:rsidR="000D5EC2" w:rsidRPr="001B102D" w:rsidRDefault="000D5EC2">
      <w:pPr>
        <w:pStyle w:val="Header"/>
        <w:jc w:val="both"/>
        <w:rPr>
          <w:rFonts w:ascii="Times New Roman" w:eastAsia="Arial Unicode MS" w:hAnsi="Times New Roman"/>
          <w:i/>
          <w:sz w:val="20"/>
          <w:szCs w:val="20"/>
          <w:lang w:val="en-GB"/>
        </w:rPr>
      </w:pPr>
    </w:p>
    <w:p w14:paraId="16714470" w14:textId="434F0160" w:rsidR="000D5EC2" w:rsidRPr="001B102D" w:rsidRDefault="00B8081F">
      <w:pPr>
        <w:pStyle w:val="Header"/>
        <w:tabs>
          <w:tab w:val="clear" w:pos="4536"/>
          <w:tab w:val="left" w:pos="1800"/>
        </w:tabs>
        <w:ind w:left="1800" w:hanging="1800"/>
        <w:jc w:val="both"/>
        <w:rPr>
          <w:rFonts w:ascii="Times New Roman" w:eastAsia="Arial Unicode MS" w:hAnsi="Times New Roman"/>
        </w:rPr>
      </w:pPr>
      <w:r w:rsidRPr="001B102D">
        <w:rPr>
          <w:rFonts w:ascii="Times New Roman" w:eastAsia="Arial Unicode MS" w:hAnsi="Times New Roman"/>
        </w:rPr>
        <w:t>Source:</w:t>
      </w:r>
      <w:r w:rsidRPr="001B102D">
        <w:rPr>
          <w:rFonts w:ascii="Times New Roman" w:eastAsia="Arial Unicode MS" w:hAnsi="Times New Roman"/>
        </w:rPr>
        <w:tab/>
        <w:t>Samsung</w:t>
      </w:r>
    </w:p>
    <w:p w14:paraId="125B27A0" w14:textId="67C29C26" w:rsidR="000D5EC2" w:rsidRPr="001B102D" w:rsidRDefault="002E7D45">
      <w:pPr>
        <w:pStyle w:val="Header"/>
        <w:tabs>
          <w:tab w:val="clear" w:pos="4536"/>
          <w:tab w:val="left" w:pos="1800"/>
        </w:tabs>
        <w:jc w:val="both"/>
        <w:rPr>
          <w:rFonts w:ascii="Times New Roman" w:eastAsia="Arial Unicode MS" w:hAnsi="Times New Roman"/>
        </w:rPr>
      </w:pPr>
      <w:r w:rsidRPr="001B102D">
        <w:rPr>
          <w:rFonts w:ascii="Times New Roman" w:eastAsia="Arial Unicode MS" w:hAnsi="Times New Roman"/>
        </w:rPr>
        <w:t>Title:</w:t>
      </w:r>
      <w:bookmarkStart w:id="0" w:name="Title"/>
      <w:bookmarkEnd w:id="0"/>
      <w:r w:rsidRPr="001B102D">
        <w:rPr>
          <w:rFonts w:ascii="Times New Roman" w:eastAsia="Arial Unicode MS" w:hAnsi="Times New Roman"/>
        </w:rPr>
        <w:tab/>
      </w:r>
      <w:r w:rsidR="00B8081F" w:rsidRPr="001B102D">
        <w:rPr>
          <w:rFonts w:ascii="Times New Roman" w:eastAsia="Arial Unicode MS" w:hAnsi="Times New Roman"/>
        </w:rPr>
        <w:t>Report of [AT118-e][121][RedCap] SI request (Samsung)</w:t>
      </w:r>
    </w:p>
    <w:p w14:paraId="4E0BDBAC" w14:textId="0C556A5D" w:rsidR="000D5EC2" w:rsidRPr="001B102D" w:rsidRDefault="002E7D45">
      <w:pPr>
        <w:pStyle w:val="Header"/>
        <w:tabs>
          <w:tab w:val="left" w:pos="1800"/>
        </w:tabs>
        <w:jc w:val="both"/>
        <w:rPr>
          <w:rFonts w:ascii="Times New Roman" w:eastAsia="Arial Unicode MS" w:hAnsi="Times New Roman"/>
        </w:rPr>
      </w:pPr>
      <w:r w:rsidRPr="001B102D">
        <w:rPr>
          <w:rFonts w:ascii="Times New Roman" w:eastAsia="Arial Unicode MS" w:hAnsi="Times New Roman"/>
        </w:rPr>
        <w:t>Agenda Item:</w:t>
      </w:r>
      <w:bookmarkStart w:id="1" w:name="Source"/>
      <w:bookmarkEnd w:id="1"/>
      <w:r w:rsidR="00B8081F" w:rsidRPr="001B102D">
        <w:rPr>
          <w:rFonts w:ascii="Times New Roman" w:eastAsia="Arial Unicode MS" w:hAnsi="Times New Roman"/>
        </w:rPr>
        <w:tab/>
        <w:t>6.12.3.1</w:t>
      </w:r>
    </w:p>
    <w:p w14:paraId="37F73851" w14:textId="77777777" w:rsidR="000D5EC2" w:rsidRPr="001B102D" w:rsidRDefault="002E7D45">
      <w:pPr>
        <w:pStyle w:val="Header"/>
        <w:tabs>
          <w:tab w:val="left" w:pos="1800"/>
        </w:tabs>
        <w:jc w:val="both"/>
        <w:rPr>
          <w:rFonts w:ascii="Times New Roman" w:eastAsia="Arial Unicode MS" w:hAnsi="Times New Roman"/>
          <w:sz w:val="28"/>
          <w:szCs w:val="28"/>
        </w:rPr>
      </w:pPr>
      <w:r w:rsidRPr="001B102D">
        <w:rPr>
          <w:rFonts w:ascii="Times New Roman" w:eastAsia="Arial Unicode MS" w:hAnsi="Times New Roman"/>
        </w:rPr>
        <w:t>Document for:</w:t>
      </w:r>
      <w:r w:rsidRPr="001B102D">
        <w:rPr>
          <w:rFonts w:ascii="Times New Roman" w:eastAsia="Arial Unicode MS" w:hAnsi="Times New Roman"/>
        </w:rPr>
        <w:tab/>
      </w:r>
      <w:bookmarkStart w:id="2" w:name="DocumentFor"/>
      <w:bookmarkEnd w:id="2"/>
      <w:r w:rsidRPr="001B102D">
        <w:rPr>
          <w:rFonts w:ascii="Times New Roman" w:eastAsia="Arial Unicode MS" w:hAnsi="Times New Roman"/>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52AB1C09"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85CB3D3" w14:textId="77777777" w:rsidR="00B8081F" w:rsidRDefault="00B8081F" w:rsidP="00B8081F">
      <w:pPr>
        <w:pStyle w:val="NormalWeb"/>
        <w:spacing w:before="0" w:beforeAutospacing="0" w:after="0" w:afterAutospacing="0"/>
        <w:ind w:left="1380" w:hanging="420"/>
        <w:rPr>
          <w:lang w:eastAsia="ko-KR" w:bidi="hi-IN"/>
        </w:rPr>
      </w:pPr>
      <w:r>
        <w:rPr>
          <w:rStyle w:val="Strong"/>
          <w:rFonts w:ascii="Wingdings" w:hAnsi="Wingdings"/>
          <w:sz w:val="21"/>
          <w:szCs w:val="21"/>
        </w:rPr>
        <w:t></w:t>
      </w:r>
      <w:r>
        <w:rPr>
          <w:rStyle w:val="Strong"/>
          <w:rFonts w:ascii="Wingdings" w:hAnsi="Wingdings"/>
          <w:sz w:val="21"/>
          <w:szCs w:val="21"/>
        </w:rPr>
        <w:t></w:t>
      </w:r>
      <w:r>
        <w:rPr>
          <w:rStyle w:val="Strong"/>
        </w:rPr>
        <w:t>[AT118-e][121][RedCap] SI request (Samsung)</w:t>
      </w:r>
    </w:p>
    <w:p w14:paraId="176B8C62" w14:textId="77777777" w:rsidR="00B8081F" w:rsidRDefault="00B8081F" w:rsidP="00B8081F">
      <w:pPr>
        <w:pStyle w:val="NormalWeb"/>
        <w:spacing w:before="0" w:beforeAutospacing="0" w:after="0" w:afterAutospacing="0"/>
        <w:ind w:left="1440" w:hanging="480"/>
      </w:pPr>
      <w:r>
        <w:t xml:space="preserve">Scope: finalize the 38.331 TP for SI request, to reflect option 1 in </w:t>
      </w:r>
      <w:hyperlink r:id="rId9" w:tooltip="C:Data3GPPRAN2InboxR2-2206214.zip" w:history="1">
        <w:r>
          <w:rPr>
            <w:rStyle w:val="Hyperlink"/>
          </w:rPr>
          <w:t>R2-2206214</w:t>
        </w:r>
      </w:hyperlink>
      <w:r>
        <w:t xml:space="preserve"> </w:t>
      </w:r>
    </w:p>
    <w:p w14:paraId="13F54047" w14:textId="77777777" w:rsidR="00B8081F" w:rsidRDefault="00B8081F" w:rsidP="00B8081F">
      <w:pPr>
        <w:pStyle w:val="NormalWeb"/>
        <w:spacing w:before="0" w:beforeAutospacing="0" w:after="0" w:afterAutospacing="0"/>
        <w:ind w:left="1440" w:hanging="480"/>
      </w:pPr>
      <w:r>
        <w:t>Final intended outcome: Endorsable TP</w:t>
      </w:r>
    </w:p>
    <w:p w14:paraId="42AFB1DE" w14:textId="77777777" w:rsidR="00B8081F" w:rsidRDefault="00B8081F" w:rsidP="00B8081F">
      <w:pPr>
        <w:pStyle w:val="NormalWeb"/>
        <w:spacing w:before="0" w:beforeAutospacing="0" w:after="0" w:afterAutospacing="0"/>
        <w:ind w:left="1440" w:hanging="480"/>
      </w:pPr>
      <w:r>
        <w:t>Deadline (for companies' feedback):  Friday 2022-05-20 08:00 UTC</w:t>
      </w:r>
    </w:p>
    <w:p w14:paraId="694775D3" w14:textId="77777777" w:rsidR="00B8081F" w:rsidRDefault="00B8081F" w:rsidP="00B8081F">
      <w:pPr>
        <w:pStyle w:val="NormalWeb"/>
        <w:spacing w:before="0" w:beforeAutospacing="0" w:after="0" w:afterAutospacing="0"/>
        <w:ind w:left="1440" w:hanging="480"/>
      </w:pPr>
      <w:r>
        <w:t>Deadline (for TP in R2-2206618):  Friday 2022-05-20 10:00 UTC</w:t>
      </w:r>
    </w:p>
    <w:p w14:paraId="627EF3DE" w14:textId="3DF1A071" w:rsidR="001B102D" w:rsidRDefault="001B102D">
      <w:pPr>
        <w:pStyle w:val="Heading1"/>
        <w:keepLines/>
        <w:pBdr>
          <w:top w:val="single" w:sz="12" w:space="3" w:color="auto"/>
        </w:pBdr>
        <w:spacing w:before="240" w:after="180"/>
        <w:ind w:left="425" w:hanging="425"/>
        <w:jc w:val="both"/>
        <w:rPr>
          <w:rFonts w:eastAsia="Arial Unicode MS"/>
        </w:rPr>
      </w:pPr>
      <w:r>
        <w:rPr>
          <w:rFonts w:eastAsia="Arial Unicode MS"/>
        </w:rPr>
        <w:t>Text Proposal</w:t>
      </w:r>
    </w:p>
    <w:p w14:paraId="79A4EF41" w14:textId="0D7D82A8" w:rsidR="001B102D" w:rsidRPr="001B102D" w:rsidRDefault="001B102D" w:rsidP="001B102D">
      <w:pPr>
        <w:pStyle w:val="BodyText"/>
        <w:jc w:val="center"/>
        <w:rPr>
          <w:b/>
          <w:bCs/>
        </w:rPr>
      </w:pPr>
      <w:r w:rsidRPr="001B102D">
        <w:rPr>
          <w:b/>
          <w:bCs/>
          <w:highlight w:val="yellow"/>
        </w:rPr>
        <w:t>&lt; Start of Change 1&gt;</w:t>
      </w:r>
    </w:p>
    <w:p w14:paraId="760C0AC1" w14:textId="777D0846" w:rsidR="00A25F2D" w:rsidRPr="00740BCD" w:rsidRDefault="00A25F2D" w:rsidP="00A25F2D">
      <w:pPr>
        <w:pStyle w:val="Heading4"/>
        <w:rPr>
          <w:rFonts w:eastAsia="SimSun"/>
        </w:rPr>
      </w:pPr>
      <w:bookmarkStart w:id="4" w:name="_Toc60777386"/>
      <w:bookmarkStart w:id="5" w:name="_Toc100930303"/>
      <w:bookmarkStart w:id="6" w:name="OLE_LINK10"/>
      <w:bookmarkStart w:id="7" w:name="OLE_LINK89"/>
      <w:bookmarkStart w:id="8" w:name="OLE_LINK11"/>
      <w:bookmarkStart w:id="9" w:name="OLE_LINK88"/>
      <w:r w:rsidRPr="00F90236">
        <w:rPr>
          <w:rFonts w:asciiTheme="minorBidi" w:eastAsia="SimSun" w:hAnsiTheme="minorBidi" w:cstheme="minorBidi"/>
          <w:b w:val="0"/>
          <w:bCs w:val="0"/>
          <w:i/>
          <w:sz w:val="24"/>
          <w:szCs w:val="24"/>
        </w:rPr>
        <w:t>SI-SchedulingInfo</w:t>
      </w:r>
      <w:bookmarkEnd w:id="4"/>
      <w:bookmarkEnd w:id="5"/>
    </w:p>
    <w:p w14:paraId="47058852" w14:textId="77777777" w:rsidR="00A25F2D" w:rsidRPr="00740BCD" w:rsidRDefault="00A25F2D" w:rsidP="00A25F2D">
      <w:pPr>
        <w:rPr>
          <w:rFonts w:eastAsia="SimSun"/>
        </w:rPr>
      </w:pPr>
      <w:r w:rsidRPr="00740BCD">
        <w:t xml:space="preserve">The IE </w:t>
      </w:r>
      <w:r w:rsidRPr="00740BCD">
        <w:rPr>
          <w:i/>
        </w:rPr>
        <w:t xml:space="preserve">SI-SchedulingInfo </w:t>
      </w:r>
      <w:r w:rsidRPr="00740BCD">
        <w:t>contains information needed for acquisition of SI messages.</w:t>
      </w:r>
    </w:p>
    <w:p w14:paraId="3A4B9585" w14:textId="77777777" w:rsidR="00A25F2D" w:rsidRPr="00740BCD" w:rsidRDefault="00A25F2D" w:rsidP="00A25F2D">
      <w:pPr>
        <w:pStyle w:val="TH"/>
      </w:pPr>
      <w:r w:rsidRPr="00740BCD">
        <w:rPr>
          <w:bCs/>
          <w:i/>
          <w:iCs/>
        </w:rPr>
        <w:t xml:space="preserve">SI-SchedulingInfo </w:t>
      </w:r>
      <w:r w:rsidRPr="00740BCD">
        <w:t>information element</w:t>
      </w:r>
    </w:p>
    <w:p w14:paraId="273C200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ASN1START</w:t>
      </w:r>
    </w:p>
    <w:p w14:paraId="48A5F8D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TAG–SI-SCHEDULINGINFO-START</w:t>
      </w:r>
    </w:p>
    <w:p w14:paraId="224969A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56772C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SI-SchedulingInfo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CAA215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w:t>
      </w:r>
    </w:p>
    <w:p w14:paraId="45CDEE8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si-WindowLength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{s5, s10, s20, s40, s80, s160, s320, s640, s1280},</w:t>
      </w:r>
    </w:p>
    <w:p w14:paraId="0844AEC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MSG-1</w:t>
      </w:r>
    </w:p>
    <w:p w14:paraId="4DF1B3D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si-RequestConfigSUL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SUL-MSG-1</w:t>
      </w:r>
    </w:p>
    <w:p w14:paraId="4C8C93F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systemInformationAreaID             </w:t>
      </w:r>
      <w:r w:rsidRPr="00A25F2D">
        <w:rPr>
          <w:rFonts w:ascii="Courier New" w:hAnsi="Courier New"/>
          <w:noProof/>
          <w:color w:val="993366"/>
          <w:sz w:val="16"/>
          <w:szCs w:val="20"/>
          <w:lang w:val="en-GB" w:eastAsia="en-GB"/>
        </w:rPr>
        <w:t>BIT</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STRING</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(24))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8149324" w14:textId="06F21ADE" w:rsid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Samsung (Anil)" w:date="2022-05-19T14:30:00Z"/>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ins w:id="11" w:author="Samsung (Anil)" w:date="2022-05-19T14:30:00Z">
        <w:r w:rsidR="005A3088">
          <w:rPr>
            <w:rFonts w:ascii="Courier New" w:hAnsi="Courier New"/>
            <w:noProof/>
            <w:sz w:val="16"/>
            <w:szCs w:val="20"/>
            <w:lang w:val="en-GB" w:eastAsia="en-GB"/>
          </w:rPr>
          <w:t>,</w:t>
        </w:r>
      </w:ins>
    </w:p>
    <w:p w14:paraId="10FD645C" w14:textId="2632F19A"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2" w:author="Samsung (Anil)" w:date="2022-05-19T14:30:00Z">
        <w:r>
          <w:rPr>
            <w:rFonts w:ascii="Courier New" w:hAnsi="Courier New"/>
            <w:noProof/>
            <w:sz w:val="16"/>
            <w:szCs w:val="20"/>
            <w:lang w:val="en-GB" w:eastAsia="en-GB"/>
          </w:rPr>
          <w:tab/>
          <w:t>[[</w:t>
        </w:r>
      </w:ins>
    </w:p>
    <w:p w14:paraId="5FF52F83" w14:textId="3F7CB6C4"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Samsung (Anil)" w:date="2022-05-19T14:30:00Z"/>
          <w:rFonts w:ascii="Courier New" w:hAnsi="Courier New"/>
          <w:noProof/>
          <w:color w:val="808080"/>
          <w:sz w:val="16"/>
          <w:szCs w:val="20"/>
          <w:lang w:val="en-GB" w:eastAsia="en-GB"/>
        </w:rPr>
      </w:pPr>
      <w:ins w:id="14" w:author="Samsung (Anil)" w:date="2022-05-19T14:30:00Z">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si-RequestConfig</w:t>
        </w:r>
      </w:ins>
      <w:ins w:id="15" w:author="Samsung (Anil)" w:date="2022-05-19T14:32:00Z">
        <w:r w:rsidRPr="005A3088">
          <w:rPr>
            <w:rFonts w:ascii="Courier New" w:hAnsi="Courier New"/>
            <w:noProof/>
            <w:sz w:val="16"/>
            <w:szCs w:val="20"/>
            <w:lang w:val="en-GB" w:eastAsia="en-GB"/>
          </w:rPr>
          <w:t>-RedCap-r17</w:t>
        </w:r>
      </w:ins>
      <w:ins w:id="16" w:author="Samsung (Anil)" w:date="2022-05-19T14:30:00Z">
        <w:r w:rsidRPr="00A25F2D">
          <w:rPr>
            <w:rFonts w:ascii="Courier New" w:hAnsi="Courier New"/>
            <w:noProof/>
            <w:sz w:val="16"/>
            <w:szCs w:val="20"/>
            <w:lang w:val="en-GB" w:eastAsia="en-GB"/>
          </w:rPr>
          <w:t xml:space="preserve">                    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ins>
      <w:ins w:id="17" w:author="Samsung (Anil)" w:date="2022-05-19T14:31:00Z">
        <w:r>
          <w:rPr>
            <w:rFonts w:ascii="Courier New" w:hAnsi="Courier New"/>
            <w:noProof/>
            <w:color w:val="808080"/>
            <w:sz w:val="16"/>
            <w:szCs w:val="20"/>
            <w:lang w:val="en-GB" w:eastAsia="en-GB"/>
          </w:rPr>
          <w:t>REDCAP-</w:t>
        </w:r>
      </w:ins>
      <w:ins w:id="18" w:author="Samsung (Anil)" w:date="2022-05-19T14:30:00Z">
        <w:r w:rsidRPr="00A25F2D">
          <w:rPr>
            <w:rFonts w:ascii="Courier New" w:hAnsi="Courier New"/>
            <w:noProof/>
            <w:color w:val="808080"/>
            <w:sz w:val="16"/>
            <w:szCs w:val="20"/>
            <w:lang w:val="en-GB" w:eastAsia="en-GB"/>
          </w:rPr>
          <w:t>MSG-1</w:t>
        </w:r>
      </w:ins>
    </w:p>
    <w:p w14:paraId="537F2192" w14:textId="33B73E34" w:rsidR="005A3088" w:rsidRPr="00A25F2D"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9" w:author="Samsung (Anil)" w:date="2022-05-19T14:30:00Z">
        <w:r>
          <w:rPr>
            <w:rFonts w:ascii="Courier New" w:hAnsi="Courier New"/>
            <w:noProof/>
            <w:color w:val="808080"/>
            <w:sz w:val="16"/>
            <w:szCs w:val="20"/>
            <w:lang w:val="en-GB" w:eastAsia="en-GB"/>
          </w:rPr>
          <w:tab/>
          <w:t>]]</w:t>
        </w:r>
      </w:ins>
    </w:p>
    <w:p w14:paraId="585D98F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9C1B06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699C24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3BFDE1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2B8C5B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7585ECB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                     SIB-Mapping</w:t>
      </w:r>
    </w:p>
    <w:p w14:paraId="2DD8517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5EBA72FC"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1DA1A3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72BB22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SchedulingInfo2-r17</w:t>
      </w:r>
    </w:p>
    <w:p w14:paraId="025F432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BA05B6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1E0552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SchedulingInfo2-r17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62F302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1B580FF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si-WindowPosition-r17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(1..256),</w:t>
      </w:r>
    </w:p>
    <w:p w14:paraId="1C69DDA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24696F3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sib-MappingInfo-r17                 SIB-Mapping-v1700</w:t>
      </w:r>
    </w:p>
    <w:p w14:paraId="7BDB799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DD5CC4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E09F7C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w:t>
      </w:r>
    </w:p>
    <w:p w14:paraId="5F73C4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754536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SIB-TypeInfo-v1700</w:t>
      </w:r>
    </w:p>
    <w:p w14:paraId="790FD58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7F90D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BE5024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{sibType2, sibType3, sibType4, sibType5, sibType6, sibType7, sibType8, sibType9,</w:t>
      </w:r>
    </w:p>
    <w:p w14:paraId="6B95BDE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sibType10-v1610, sibType11-v1610, sibType12-v1610, sibType13-v1610,</w:t>
      </w:r>
    </w:p>
    <w:p w14:paraId="6AA32BC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sibType14-v1610, spare3, spare2, spare1,... },</w:t>
      </w:r>
    </w:p>
    <w:p w14:paraId="10D3114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w:t>
      </w:r>
    </w:p>
    <w:p w14:paraId="0C4B0C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363950F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4FE466B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845DA9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ADFB7B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sibType-r17                         </w:t>
      </w:r>
      <w:r w:rsidRPr="00A25F2D">
        <w:rPr>
          <w:rFonts w:ascii="Courier New" w:hAnsi="Courier New"/>
          <w:noProof/>
          <w:color w:val="993366"/>
          <w:sz w:val="16"/>
          <w:szCs w:val="20"/>
          <w:lang w:val="en-GB" w:eastAsia="en-GB"/>
        </w:rPr>
        <w:t>CHOICE</w:t>
      </w:r>
      <w:r w:rsidRPr="00A25F2D">
        <w:rPr>
          <w:rFonts w:ascii="Courier New" w:hAnsi="Courier New"/>
          <w:noProof/>
          <w:sz w:val="16"/>
          <w:szCs w:val="20"/>
          <w:lang w:val="en-GB" w:eastAsia="en-GB"/>
        </w:rPr>
        <w:t xml:space="preserve"> {</w:t>
      </w:r>
    </w:p>
    <w:p w14:paraId="7397875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type1-r17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{sibType15, sibType16, sibType17, sibType18, sibType19, sibType20, sibType21,...},</w:t>
      </w:r>
    </w:p>
    <w:p w14:paraId="172F5CA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F0198D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posSibType-r17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{posSibType1-9, posSibType1-10, posSibType2-24, posSibType2-25, posSibType6-4, posSibType6-5, posSibType6-6,...},</w:t>
      </w:r>
    </w:p>
    <w:p w14:paraId="4B50DF0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encrypted-r17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 true }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7888B3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gnss-id-r17                         GNSS-ID-r16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2F4D03E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sbas-id-r17                         SBAS-ID-r16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389BAC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        }</w:t>
      </w:r>
    </w:p>
    <w:p w14:paraId="4727477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48ED025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SIB-TYPE-POS</w:t>
      </w:r>
    </w:p>
    <w:p w14:paraId="477F64E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7D4DB1B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8A809E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191D5E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TAG-SI-SCHEDULINGINFO-STOP</w:t>
      </w:r>
    </w:p>
    <w:p w14:paraId="62C74AE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szCs w:val="20"/>
          <w:lang w:val="en-GB" w:eastAsia="en-GB"/>
        </w:rPr>
      </w:pPr>
      <w:r w:rsidRPr="00A25F2D">
        <w:rPr>
          <w:rFonts w:ascii="Courier New" w:hAnsi="Courier New"/>
          <w:noProof/>
          <w:color w:val="808080"/>
          <w:sz w:val="16"/>
          <w:szCs w:val="20"/>
          <w:lang w:val="en-GB" w:eastAsia="en-GB"/>
        </w:rPr>
        <w:t>-- ASN1STOP</w:t>
      </w:r>
    </w:p>
    <w:p w14:paraId="70E2681F"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CBCE09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15A95" w14:textId="77777777" w:rsidR="00A25F2D" w:rsidRPr="00740BCD" w:rsidRDefault="00A25F2D" w:rsidP="00C32A7E">
            <w:pPr>
              <w:pStyle w:val="TAH"/>
              <w:rPr>
                <w:szCs w:val="22"/>
                <w:lang w:eastAsia="sv-SE"/>
              </w:rPr>
            </w:pPr>
            <w:r w:rsidRPr="00740BCD">
              <w:rPr>
                <w:i/>
                <w:szCs w:val="22"/>
                <w:lang w:eastAsia="sv-SE"/>
              </w:rPr>
              <w:t xml:space="preserve">SchedulingInfo </w:t>
            </w:r>
            <w:r w:rsidRPr="00740BCD">
              <w:rPr>
                <w:szCs w:val="22"/>
                <w:lang w:eastAsia="sv-SE"/>
              </w:rPr>
              <w:t>field descriptions</w:t>
            </w:r>
          </w:p>
        </w:tc>
      </w:tr>
      <w:tr w:rsidR="00A25F2D" w:rsidRPr="00740BCD" w14:paraId="58A79CCE"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FFFDBC" w14:textId="77777777" w:rsidR="00A25F2D" w:rsidRPr="00740BCD" w:rsidRDefault="00A25F2D" w:rsidP="00A26C2F">
            <w:pPr>
              <w:pStyle w:val="TAL"/>
              <w:spacing w:after="0"/>
              <w:rPr>
                <w:b/>
                <w:i/>
                <w:lang w:eastAsia="sv-SE"/>
              </w:rPr>
            </w:pPr>
            <w:r w:rsidRPr="00740BCD">
              <w:rPr>
                <w:b/>
                <w:i/>
                <w:lang w:eastAsia="sv-SE"/>
              </w:rPr>
              <w:t>areaScope</w:t>
            </w:r>
          </w:p>
          <w:p w14:paraId="0BB5CDDF" w14:textId="77777777" w:rsidR="00A25F2D" w:rsidRPr="00740BCD" w:rsidRDefault="00A25F2D" w:rsidP="00A26C2F">
            <w:pPr>
              <w:pStyle w:val="TAL"/>
              <w:spacing w:after="0"/>
              <w:rPr>
                <w:szCs w:val="22"/>
                <w:lang w:eastAsia="sv-SE"/>
              </w:rPr>
            </w:pPr>
            <w:r w:rsidRPr="00740BCD">
              <w:rPr>
                <w:szCs w:val="22"/>
                <w:lang w:eastAsia="sv-SE"/>
              </w:rPr>
              <w:t>Indicates that a SIB is area specific. If the field is absent, the SIB is cell specific.</w:t>
            </w:r>
          </w:p>
        </w:tc>
      </w:tr>
      <w:tr w:rsidR="00A25F2D" w:rsidRPr="00740BCD" w14:paraId="21FE177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1377EE7" w14:textId="77777777" w:rsidR="00A25F2D" w:rsidRPr="00740BCD" w:rsidRDefault="00A25F2D" w:rsidP="00A26C2F">
            <w:pPr>
              <w:pStyle w:val="TAL"/>
              <w:spacing w:after="0"/>
              <w:rPr>
                <w:b/>
                <w:bCs/>
                <w:i/>
                <w:iCs/>
                <w:lang w:eastAsia="sv-SE"/>
              </w:rPr>
            </w:pPr>
            <w:r w:rsidRPr="00740BCD">
              <w:rPr>
                <w:b/>
                <w:bCs/>
                <w:i/>
                <w:iCs/>
                <w:szCs w:val="22"/>
                <w:lang w:eastAsia="sv-SE"/>
              </w:rPr>
              <w:t>si-BroadcastStatus</w:t>
            </w:r>
          </w:p>
          <w:p w14:paraId="390C2542" w14:textId="77777777" w:rsidR="00A25F2D" w:rsidRPr="00740BCD" w:rsidRDefault="00A25F2D" w:rsidP="00A26C2F">
            <w:pPr>
              <w:pStyle w:val="TAL"/>
              <w:spacing w:after="0"/>
              <w:rPr>
                <w:b/>
                <w:i/>
                <w:lang w:eastAsia="sv-SE"/>
              </w:rPr>
            </w:pPr>
            <w:r w:rsidRPr="00740BCD">
              <w:rPr>
                <w:szCs w:val="22"/>
                <w:lang w:eastAsia="sv-SE"/>
              </w:rPr>
              <w:t>Indicates if the SI message is being broadcasted or not. Change of</w:t>
            </w:r>
            <w:r w:rsidRPr="00740BCD">
              <w:rPr>
                <w:i/>
                <w:szCs w:val="22"/>
                <w:lang w:eastAsia="sv-SE"/>
              </w:rPr>
              <w:t xml:space="preserve"> si-BroadcastStat</w:t>
            </w:r>
            <w:r w:rsidRPr="00740BCD">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40BCD">
              <w:rPr>
                <w:i/>
                <w:szCs w:val="22"/>
                <w:lang w:eastAsia="sv-SE"/>
              </w:rPr>
              <w:t>broadcasting</w:t>
            </w:r>
            <w:r w:rsidRPr="00740BCD">
              <w:rPr>
                <w:szCs w:val="22"/>
                <w:lang w:eastAsia="sv-SE"/>
              </w:rPr>
              <w:t>.</w:t>
            </w:r>
          </w:p>
        </w:tc>
      </w:tr>
      <w:tr w:rsidR="00A25F2D" w:rsidRPr="00740BCD" w14:paraId="71F8AE6B"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BD601F3" w14:textId="77777777" w:rsidR="00A25F2D" w:rsidRPr="00740BCD" w:rsidRDefault="00A25F2D" w:rsidP="00A26C2F">
            <w:pPr>
              <w:pStyle w:val="TAL"/>
              <w:spacing w:after="0"/>
              <w:rPr>
                <w:szCs w:val="22"/>
                <w:lang w:eastAsia="sv-SE"/>
              </w:rPr>
            </w:pPr>
            <w:r w:rsidRPr="00740BCD">
              <w:rPr>
                <w:b/>
                <w:i/>
                <w:szCs w:val="22"/>
                <w:lang w:eastAsia="sv-SE"/>
              </w:rPr>
              <w:t>si-Periodicity</w:t>
            </w:r>
          </w:p>
          <w:p w14:paraId="4C158E16" w14:textId="77777777" w:rsidR="00A25F2D" w:rsidRPr="00740BCD" w:rsidRDefault="00A25F2D" w:rsidP="00A26C2F">
            <w:pPr>
              <w:pStyle w:val="TAL"/>
              <w:spacing w:after="0"/>
              <w:rPr>
                <w:szCs w:val="22"/>
                <w:lang w:eastAsia="sv-SE"/>
              </w:rPr>
            </w:pPr>
            <w:r w:rsidRPr="00740BCD">
              <w:rPr>
                <w:szCs w:val="22"/>
                <w:lang w:eastAsia="sv-SE"/>
              </w:rPr>
              <w:t xml:space="preserve">Periodicity of the SI-message in radio frames. Value </w:t>
            </w:r>
            <w:r w:rsidRPr="00740BCD">
              <w:rPr>
                <w:i/>
                <w:szCs w:val="22"/>
                <w:lang w:eastAsia="sv-SE"/>
              </w:rPr>
              <w:t>rf8</w:t>
            </w:r>
            <w:r w:rsidRPr="00740BCD">
              <w:rPr>
                <w:szCs w:val="22"/>
                <w:lang w:eastAsia="sv-SE"/>
              </w:rPr>
              <w:t xml:space="preserve"> corresponds to 8 radio frames, value </w:t>
            </w:r>
            <w:r w:rsidRPr="00740BCD">
              <w:rPr>
                <w:i/>
                <w:szCs w:val="22"/>
                <w:lang w:eastAsia="sv-SE"/>
              </w:rPr>
              <w:t>rf16</w:t>
            </w:r>
            <w:r w:rsidRPr="00740BCD">
              <w:rPr>
                <w:szCs w:val="22"/>
                <w:lang w:eastAsia="sv-SE"/>
              </w:rPr>
              <w:t xml:space="preserve"> corresponds to 16 radio frames, and so on.</w:t>
            </w:r>
          </w:p>
        </w:tc>
      </w:tr>
    </w:tbl>
    <w:p w14:paraId="6C482333"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0FD1A6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67B3DC3" w14:textId="77777777" w:rsidR="00A25F2D" w:rsidRPr="00740BCD" w:rsidRDefault="00A25F2D" w:rsidP="00C32A7E">
            <w:pPr>
              <w:pStyle w:val="TAH"/>
              <w:rPr>
                <w:szCs w:val="22"/>
                <w:lang w:eastAsia="sv-SE"/>
              </w:rPr>
            </w:pPr>
            <w:r w:rsidRPr="00740BCD">
              <w:rPr>
                <w:i/>
                <w:szCs w:val="22"/>
                <w:lang w:eastAsia="sv-SE"/>
              </w:rPr>
              <w:t xml:space="preserve">SI-SchedulingInfo </w:t>
            </w:r>
            <w:r w:rsidRPr="00740BCD">
              <w:rPr>
                <w:szCs w:val="22"/>
                <w:lang w:eastAsia="sv-SE"/>
              </w:rPr>
              <w:t>field descriptions</w:t>
            </w:r>
          </w:p>
        </w:tc>
      </w:tr>
      <w:tr w:rsidR="00A25F2D" w:rsidRPr="00740BCD" w14:paraId="31CE3BF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8EB0D4D" w14:textId="77777777" w:rsidR="00A25F2D" w:rsidRPr="00740BCD" w:rsidRDefault="00A25F2D" w:rsidP="00A26C2F">
            <w:pPr>
              <w:pStyle w:val="TAL"/>
              <w:spacing w:after="0"/>
              <w:rPr>
                <w:b/>
                <w:i/>
                <w:lang w:eastAsia="sv-SE"/>
              </w:rPr>
            </w:pPr>
            <w:r w:rsidRPr="00740BCD">
              <w:rPr>
                <w:b/>
                <w:bCs/>
                <w:i/>
                <w:iCs/>
                <w:szCs w:val="22"/>
                <w:lang w:eastAsia="sv-SE"/>
              </w:rPr>
              <w:t>si-RequestConfig</w:t>
            </w:r>
          </w:p>
          <w:p w14:paraId="1C6A370A"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A25F2D" w:rsidRPr="00740BCD" w14:paraId="1673F7A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DF81EB" w14:textId="77777777" w:rsidR="00A25F2D" w:rsidRPr="00740BCD" w:rsidRDefault="00A25F2D" w:rsidP="00A26C2F">
            <w:pPr>
              <w:pStyle w:val="TAL"/>
              <w:spacing w:after="0"/>
              <w:rPr>
                <w:b/>
                <w:i/>
                <w:lang w:eastAsia="sv-SE"/>
              </w:rPr>
            </w:pPr>
            <w:r w:rsidRPr="00740BCD">
              <w:rPr>
                <w:b/>
                <w:bCs/>
                <w:i/>
                <w:iCs/>
                <w:szCs w:val="22"/>
                <w:lang w:eastAsia="sv-SE"/>
              </w:rPr>
              <w:t>si-RequestConfigSUL</w:t>
            </w:r>
          </w:p>
          <w:p w14:paraId="4C87F2A1"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3B6F14" w:rsidRPr="00740BCD" w14:paraId="4256685E" w14:textId="77777777" w:rsidTr="00C32A7E">
        <w:trPr>
          <w:ins w:id="20" w:author="Samsung (Anil)" w:date="2022-05-19T14:37:00Z"/>
        </w:trPr>
        <w:tc>
          <w:tcPr>
            <w:tcW w:w="14173" w:type="dxa"/>
            <w:tcBorders>
              <w:top w:val="single" w:sz="4" w:space="0" w:color="auto"/>
              <w:left w:val="single" w:sz="4" w:space="0" w:color="auto"/>
              <w:bottom w:val="single" w:sz="4" w:space="0" w:color="auto"/>
              <w:right w:val="single" w:sz="4" w:space="0" w:color="auto"/>
            </w:tcBorders>
          </w:tcPr>
          <w:p w14:paraId="3428608D" w14:textId="7181A25B" w:rsidR="003B6F14" w:rsidRPr="00740BCD" w:rsidRDefault="003B6F14" w:rsidP="00A26C2F">
            <w:pPr>
              <w:pStyle w:val="TAL"/>
              <w:spacing w:after="0"/>
              <w:rPr>
                <w:ins w:id="21" w:author="Samsung (Anil)" w:date="2022-05-19T14:37:00Z"/>
                <w:b/>
                <w:i/>
                <w:lang w:eastAsia="sv-SE"/>
              </w:rPr>
            </w:pPr>
            <w:ins w:id="22" w:author="Samsung (Anil)" w:date="2022-05-19T14:37:00Z">
              <w:r w:rsidRPr="00740BCD">
                <w:rPr>
                  <w:b/>
                  <w:bCs/>
                  <w:i/>
                  <w:iCs/>
                  <w:szCs w:val="22"/>
                  <w:lang w:eastAsia="sv-SE"/>
                </w:rPr>
                <w:t>si-RequestConfig</w:t>
              </w:r>
            </w:ins>
            <w:ins w:id="23" w:author="Samsung (Anil)" w:date="2022-05-19T14:38:00Z">
              <w:r>
                <w:rPr>
                  <w:b/>
                  <w:bCs/>
                  <w:i/>
                  <w:iCs/>
                  <w:szCs w:val="22"/>
                  <w:lang w:eastAsia="sv-SE"/>
                </w:rPr>
                <w:t>-RedCap</w:t>
              </w:r>
            </w:ins>
          </w:p>
          <w:p w14:paraId="0C94C501" w14:textId="6D45CC7B" w:rsidR="003B6F14" w:rsidRPr="003B6F14" w:rsidRDefault="003B6F14" w:rsidP="00A26C2F">
            <w:pPr>
              <w:pStyle w:val="TAL"/>
              <w:spacing w:after="0"/>
              <w:rPr>
                <w:ins w:id="24" w:author="Samsung (Anil)" w:date="2022-05-19T14:37:00Z"/>
                <w:b/>
                <w:i/>
                <w:lang w:eastAsia="sv-SE"/>
              </w:rPr>
            </w:pPr>
            <w:ins w:id="25" w:author="Samsung (Anil)" w:date="2022-05-19T14:37:00Z">
              <w:r w:rsidRPr="00740BCD">
                <w:rPr>
                  <w:lang w:eastAsia="sv-SE"/>
                </w:rPr>
                <w:t xml:space="preserve">Configuration of Msg1 resources </w:t>
              </w:r>
            </w:ins>
            <w:ins w:id="26" w:author="Samsung (Anil)" w:date="2022-05-19T14:41:00Z">
              <w:r>
                <w:rPr>
                  <w:lang w:eastAsia="sv-SE"/>
                </w:rPr>
                <w:t xml:space="preserve">for </w:t>
              </w:r>
              <w:r w:rsidRPr="003B6F14">
                <w:rPr>
                  <w:bCs/>
                  <w:i/>
                  <w:lang w:eastAsia="sv-SE"/>
                </w:rPr>
                <w:t>initialUplinkBWP-RedCap</w:t>
              </w:r>
              <w:r>
                <w:rPr>
                  <w:b/>
                  <w:i/>
                  <w:lang w:eastAsia="sv-SE"/>
                </w:rPr>
                <w:t xml:space="preserve"> </w:t>
              </w:r>
            </w:ins>
            <w:ins w:id="27" w:author="Samsung (Anil)" w:date="2022-05-19T14:37:00Z">
              <w:r w:rsidRPr="00740BCD">
                <w:rPr>
                  <w:lang w:eastAsia="sv-SE"/>
                </w:rPr>
                <w:t xml:space="preserve">that the </w:t>
              </w:r>
            </w:ins>
            <w:ins w:id="28" w:author="Samsung (Anil)" w:date="2022-05-19T14:43:00Z">
              <w:r w:rsidRPr="00B72DDA">
                <w:rPr>
                  <w:bCs/>
                  <w:iCs/>
                  <w:lang w:eastAsia="sv-SE"/>
                </w:rPr>
                <w:t xml:space="preserve">RedCap </w:t>
              </w:r>
            </w:ins>
            <w:ins w:id="29" w:author="Samsung (Anil)" w:date="2022-05-19T14:37:00Z">
              <w:r w:rsidRPr="00740BCD">
                <w:rPr>
                  <w:lang w:eastAsia="sv-SE"/>
                </w:rPr>
                <w:t xml:space="preserve">UE uses for requesting SI-messages for which </w:t>
              </w:r>
              <w:r w:rsidRPr="00740BCD">
                <w:rPr>
                  <w:i/>
                  <w:lang w:eastAsia="sv-SE"/>
                </w:rPr>
                <w:t>si-BroadcastStatus</w:t>
              </w:r>
              <w:r w:rsidRPr="00740BCD">
                <w:rPr>
                  <w:lang w:eastAsia="sv-SE"/>
                </w:rPr>
                <w:t xml:space="preserve"> is set to notBroadcasting.</w:t>
              </w:r>
            </w:ins>
          </w:p>
        </w:tc>
      </w:tr>
      <w:tr w:rsidR="00A25F2D" w:rsidRPr="00740BCD" w14:paraId="44F725A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79F0DAD1" w14:textId="77777777" w:rsidR="00A25F2D" w:rsidRPr="00740BCD" w:rsidRDefault="00A25F2D" w:rsidP="00A26C2F">
            <w:pPr>
              <w:pStyle w:val="TAL"/>
              <w:spacing w:after="0"/>
              <w:rPr>
                <w:b/>
                <w:bCs/>
                <w:i/>
                <w:iCs/>
                <w:szCs w:val="22"/>
                <w:lang w:eastAsia="sv-SE"/>
              </w:rPr>
            </w:pPr>
            <w:r w:rsidRPr="00740BCD">
              <w:rPr>
                <w:b/>
                <w:bCs/>
                <w:i/>
                <w:iCs/>
                <w:szCs w:val="22"/>
                <w:lang w:eastAsia="sv-SE"/>
              </w:rPr>
              <w:t>si-WindowLength</w:t>
            </w:r>
          </w:p>
          <w:p w14:paraId="28078E9F" w14:textId="77777777" w:rsidR="00A25F2D" w:rsidRPr="00740BCD" w:rsidRDefault="00A25F2D" w:rsidP="00A26C2F">
            <w:pPr>
              <w:pStyle w:val="TAL"/>
              <w:spacing w:after="0"/>
              <w:rPr>
                <w:lang w:eastAsia="sv-SE"/>
              </w:rPr>
            </w:pPr>
            <w:r w:rsidRPr="00740BCD">
              <w:rPr>
                <w:lang w:eastAsia="sv-SE"/>
              </w:rPr>
              <w:t xml:space="preserve">The length of the SI scheduling window. Value </w:t>
            </w:r>
            <w:r w:rsidRPr="00740BCD">
              <w:rPr>
                <w:i/>
                <w:lang w:eastAsia="sv-SE"/>
              </w:rPr>
              <w:t>s5</w:t>
            </w:r>
            <w:r w:rsidRPr="00740BCD">
              <w:rPr>
                <w:lang w:eastAsia="sv-SE"/>
              </w:rPr>
              <w:t xml:space="preserve"> corresponds to 5 slots, value </w:t>
            </w:r>
            <w:r w:rsidRPr="00740BCD">
              <w:rPr>
                <w:i/>
                <w:lang w:eastAsia="sv-SE"/>
              </w:rPr>
              <w:t>s10</w:t>
            </w:r>
            <w:r w:rsidRPr="00740BCD">
              <w:rPr>
                <w:lang w:eastAsia="sv-SE"/>
              </w:rPr>
              <w:t xml:space="preserve"> corresponds to 10 slots and so on.</w:t>
            </w:r>
            <w:r w:rsidRPr="00740BCD">
              <w:rPr>
                <w:szCs w:val="22"/>
                <w:lang w:eastAsia="sv-SE"/>
              </w:rPr>
              <w:t xml:space="preserve"> The network always configures </w:t>
            </w:r>
            <w:r w:rsidRPr="00740BCD">
              <w:rPr>
                <w:i/>
                <w:szCs w:val="22"/>
                <w:lang w:eastAsia="sv-SE"/>
              </w:rPr>
              <w:t>si-WindowLength</w:t>
            </w:r>
            <w:r w:rsidRPr="00740BCD">
              <w:rPr>
                <w:szCs w:val="22"/>
                <w:lang w:eastAsia="sv-SE"/>
              </w:rPr>
              <w:t xml:space="preserve"> to be shorter than or equal to the </w:t>
            </w:r>
            <w:r w:rsidRPr="00740BCD">
              <w:rPr>
                <w:i/>
                <w:szCs w:val="22"/>
                <w:lang w:eastAsia="sv-SE"/>
              </w:rPr>
              <w:t>si-Periodicity</w:t>
            </w:r>
            <w:r w:rsidRPr="00740BCD">
              <w:rPr>
                <w:szCs w:val="22"/>
                <w:lang w:eastAsia="sv-SE"/>
              </w:rPr>
              <w:t>.</w:t>
            </w:r>
          </w:p>
        </w:tc>
      </w:tr>
      <w:tr w:rsidR="00A25F2D" w:rsidRPr="00740BCD" w14:paraId="24828C8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586B7059" w14:textId="77777777" w:rsidR="00A25F2D" w:rsidRPr="00740BCD" w:rsidRDefault="00A25F2D" w:rsidP="00A26C2F">
            <w:pPr>
              <w:pStyle w:val="TAL"/>
              <w:spacing w:after="0"/>
              <w:rPr>
                <w:b/>
                <w:i/>
                <w:lang w:eastAsia="sv-SE"/>
              </w:rPr>
            </w:pPr>
            <w:r w:rsidRPr="00740BCD">
              <w:rPr>
                <w:b/>
                <w:bCs/>
                <w:i/>
                <w:iCs/>
                <w:szCs w:val="22"/>
                <w:lang w:eastAsia="sv-SE"/>
              </w:rPr>
              <w:t>systemInformationAreaID</w:t>
            </w:r>
          </w:p>
          <w:p w14:paraId="2CC1DE86" w14:textId="77777777" w:rsidR="00A25F2D" w:rsidRPr="00740BCD" w:rsidRDefault="00A25F2D" w:rsidP="00A26C2F">
            <w:pPr>
              <w:pStyle w:val="TAL"/>
              <w:spacing w:after="0"/>
              <w:rPr>
                <w:lang w:eastAsia="sv-SE"/>
              </w:rPr>
            </w:pPr>
            <w:r w:rsidRPr="00740BCD">
              <w:rPr>
                <w:lang w:eastAsia="sv-SE"/>
              </w:rPr>
              <w:t xml:space="preserve">Indicates the system information area that the cell belongs to, if any. Any SIB with </w:t>
            </w:r>
            <w:r w:rsidRPr="00740BCD">
              <w:rPr>
                <w:i/>
                <w:lang w:eastAsia="sv-SE"/>
              </w:rPr>
              <w:t>areaScope</w:t>
            </w:r>
            <w:r w:rsidRPr="00740BCD">
              <w:rPr>
                <w:lang w:eastAsia="sv-SE"/>
              </w:rPr>
              <w:t xml:space="preserve"> within the SI is considered to belong to this </w:t>
            </w:r>
            <w:r w:rsidRPr="00740BCD">
              <w:rPr>
                <w:i/>
                <w:lang w:eastAsia="sv-SE"/>
              </w:rPr>
              <w:t>systemInformationAreaID</w:t>
            </w:r>
            <w:r w:rsidRPr="00740BCD">
              <w:rPr>
                <w:lang w:eastAsia="sv-SE"/>
              </w:rPr>
              <w:t>. The systemInformationAreaID is unique within a PLMN/SNPN.</w:t>
            </w:r>
          </w:p>
        </w:tc>
      </w:tr>
    </w:tbl>
    <w:p w14:paraId="3F54F1D4"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557B8480"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E1800" w14:textId="77777777" w:rsidR="00A25F2D" w:rsidRPr="00740BCD" w:rsidRDefault="00A25F2D" w:rsidP="00A26C2F">
            <w:pPr>
              <w:pStyle w:val="TAH"/>
              <w:spacing w:after="0"/>
              <w:rPr>
                <w:szCs w:val="22"/>
                <w:lang w:eastAsia="sv-SE"/>
              </w:rPr>
            </w:pPr>
            <w:r w:rsidRPr="00740BCD">
              <w:rPr>
                <w:i/>
                <w:szCs w:val="22"/>
                <w:lang w:eastAsia="sv-SE"/>
              </w:rPr>
              <w:lastRenderedPageBreak/>
              <w:t xml:space="preserve">SchedulingInfo2 </w:t>
            </w:r>
            <w:r w:rsidRPr="00740BCD">
              <w:rPr>
                <w:szCs w:val="22"/>
                <w:lang w:eastAsia="sv-SE"/>
              </w:rPr>
              <w:t>field descriptions</w:t>
            </w:r>
          </w:p>
        </w:tc>
      </w:tr>
      <w:tr w:rsidR="00A25F2D" w:rsidRPr="00740BCD" w14:paraId="08AC48C9" w14:textId="77777777" w:rsidTr="00C32A7E">
        <w:tc>
          <w:tcPr>
            <w:tcW w:w="14173" w:type="dxa"/>
            <w:tcBorders>
              <w:top w:val="single" w:sz="4" w:space="0" w:color="auto"/>
              <w:left w:val="single" w:sz="4" w:space="0" w:color="auto"/>
              <w:bottom w:val="single" w:sz="4" w:space="0" w:color="auto"/>
              <w:right w:val="single" w:sz="4" w:space="0" w:color="auto"/>
            </w:tcBorders>
          </w:tcPr>
          <w:p w14:paraId="7E970DCB" w14:textId="77777777" w:rsidR="00A25F2D" w:rsidRPr="00740BCD" w:rsidRDefault="00A25F2D" w:rsidP="00A26C2F">
            <w:pPr>
              <w:pStyle w:val="TAL"/>
              <w:spacing w:after="0"/>
              <w:rPr>
                <w:b/>
                <w:bCs/>
                <w:i/>
                <w:noProof/>
                <w:lang w:eastAsia="en-GB"/>
              </w:rPr>
            </w:pPr>
            <w:r w:rsidRPr="00740BCD">
              <w:rPr>
                <w:b/>
                <w:bCs/>
                <w:i/>
                <w:noProof/>
                <w:lang w:eastAsia="en-GB"/>
              </w:rPr>
              <w:t>encrypted</w:t>
            </w:r>
          </w:p>
          <w:p w14:paraId="03F92926" w14:textId="77777777" w:rsidR="00A25F2D" w:rsidRPr="00740BCD" w:rsidRDefault="00A25F2D" w:rsidP="00A26C2F">
            <w:pPr>
              <w:pStyle w:val="TAL"/>
              <w:spacing w:after="0"/>
              <w:rPr>
                <w:b/>
                <w:i/>
                <w:lang w:eastAsia="sv-SE"/>
              </w:rPr>
            </w:pPr>
            <w:r w:rsidRPr="00740BCD">
              <w:rPr>
                <w:bCs/>
                <w:noProof/>
                <w:lang w:eastAsia="en-GB"/>
              </w:rPr>
              <w:t>The presence of this field indicates that the pos-sib-type is encrypted as specified in TS 37.355 [49].</w:t>
            </w:r>
          </w:p>
        </w:tc>
      </w:tr>
      <w:tr w:rsidR="00A25F2D" w:rsidRPr="00740BCD" w14:paraId="72F4AAF3" w14:textId="77777777" w:rsidTr="00C32A7E">
        <w:tc>
          <w:tcPr>
            <w:tcW w:w="14173" w:type="dxa"/>
            <w:tcBorders>
              <w:top w:val="single" w:sz="4" w:space="0" w:color="auto"/>
              <w:left w:val="single" w:sz="4" w:space="0" w:color="auto"/>
              <w:bottom w:val="single" w:sz="4" w:space="0" w:color="auto"/>
              <w:right w:val="single" w:sz="4" w:space="0" w:color="auto"/>
            </w:tcBorders>
          </w:tcPr>
          <w:p w14:paraId="5471006A" w14:textId="77777777" w:rsidR="00A25F2D" w:rsidRPr="00740BCD" w:rsidRDefault="00A25F2D" w:rsidP="00A26C2F">
            <w:pPr>
              <w:pStyle w:val="TAL"/>
              <w:spacing w:after="0"/>
              <w:rPr>
                <w:b/>
                <w:bCs/>
                <w:i/>
                <w:noProof/>
                <w:lang w:eastAsia="en-GB"/>
              </w:rPr>
            </w:pPr>
            <w:r w:rsidRPr="00740BCD">
              <w:rPr>
                <w:b/>
                <w:bCs/>
                <w:i/>
                <w:noProof/>
                <w:lang w:eastAsia="en-GB"/>
              </w:rPr>
              <w:t>gnss-id</w:t>
            </w:r>
          </w:p>
          <w:p w14:paraId="0E29C198" w14:textId="77777777" w:rsidR="00A25F2D" w:rsidRPr="00740BCD" w:rsidRDefault="00A25F2D" w:rsidP="00A26C2F">
            <w:pPr>
              <w:pStyle w:val="TAL"/>
              <w:spacing w:after="0"/>
              <w:rPr>
                <w:b/>
                <w:bCs/>
                <w:i/>
                <w:noProof/>
                <w:lang w:eastAsia="en-GB"/>
              </w:rPr>
            </w:pPr>
            <w:r w:rsidRPr="00740BCD">
              <w:rPr>
                <w:bCs/>
                <w:noProof/>
                <w:lang w:eastAsia="en-GB"/>
              </w:rPr>
              <w:t>The presence of this field indicates that the positioning SIB type is for a specific GNSS. Indicates a specific GNSS (see also TS 37.355 [49])</w:t>
            </w:r>
          </w:p>
        </w:tc>
      </w:tr>
      <w:tr w:rsidR="00A25F2D" w:rsidRPr="00740BCD" w14:paraId="5ACCA60F" w14:textId="77777777" w:rsidTr="00C32A7E">
        <w:tc>
          <w:tcPr>
            <w:tcW w:w="14173" w:type="dxa"/>
            <w:tcBorders>
              <w:top w:val="single" w:sz="4" w:space="0" w:color="auto"/>
              <w:left w:val="single" w:sz="4" w:space="0" w:color="auto"/>
              <w:bottom w:val="single" w:sz="4" w:space="0" w:color="auto"/>
              <w:right w:val="single" w:sz="4" w:space="0" w:color="auto"/>
            </w:tcBorders>
          </w:tcPr>
          <w:p w14:paraId="2F4F181A" w14:textId="77777777" w:rsidR="00A25F2D" w:rsidRPr="00740BCD" w:rsidRDefault="00A25F2D" w:rsidP="00A26C2F">
            <w:pPr>
              <w:pStyle w:val="TAL"/>
              <w:spacing w:after="0"/>
              <w:rPr>
                <w:b/>
                <w:bCs/>
                <w:i/>
                <w:noProof/>
                <w:lang w:eastAsia="en-GB"/>
              </w:rPr>
            </w:pPr>
            <w:r w:rsidRPr="00740BCD">
              <w:rPr>
                <w:b/>
                <w:bCs/>
                <w:i/>
                <w:noProof/>
                <w:lang w:eastAsia="en-GB"/>
              </w:rPr>
              <w:t>posSibType</w:t>
            </w:r>
          </w:p>
          <w:p w14:paraId="085C5F9C" w14:textId="77777777" w:rsidR="00A25F2D" w:rsidRPr="00740BCD" w:rsidRDefault="00A25F2D" w:rsidP="00A26C2F">
            <w:pPr>
              <w:pStyle w:val="TAL"/>
              <w:spacing w:after="0"/>
              <w:rPr>
                <w:bCs/>
                <w:iCs/>
                <w:szCs w:val="22"/>
                <w:lang w:eastAsia="sv-SE"/>
              </w:rPr>
            </w:pPr>
            <w:r w:rsidRPr="00740BCD">
              <w:rPr>
                <w:bCs/>
                <w:noProof/>
                <w:lang w:eastAsia="en-GB"/>
              </w:rPr>
              <w:t>The posSIBs as defined in TS 37.355 [49] mapped to SI for scheduling using</w:t>
            </w:r>
            <w:r w:rsidRPr="00740BCD">
              <w:rPr>
                <w:b/>
                <w:bCs/>
                <w:noProof/>
                <w:lang w:eastAsia="en-GB"/>
              </w:rPr>
              <w:t xml:space="preserve"> </w:t>
            </w:r>
            <w:r w:rsidRPr="00740BCD">
              <w:rPr>
                <w:i/>
              </w:rPr>
              <w:t>schedulingInfoList2</w:t>
            </w:r>
            <w:r w:rsidRPr="00740BCD">
              <w:t xml:space="preserve">. </w:t>
            </w:r>
          </w:p>
        </w:tc>
      </w:tr>
      <w:tr w:rsidR="00A25F2D" w:rsidRPr="00740BCD" w14:paraId="5EE637B1" w14:textId="77777777" w:rsidTr="00C32A7E">
        <w:tc>
          <w:tcPr>
            <w:tcW w:w="14173" w:type="dxa"/>
            <w:tcBorders>
              <w:top w:val="single" w:sz="4" w:space="0" w:color="auto"/>
              <w:left w:val="single" w:sz="4" w:space="0" w:color="auto"/>
              <w:bottom w:val="single" w:sz="4" w:space="0" w:color="auto"/>
              <w:right w:val="single" w:sz="4" w:space="0" w:color="auto"/>
            </w:tcBorders>
          </w:tcPr>
          <w:p w14:paraId="780B64BD" w14:textId="77777777" w:rsidR="00A25F2D" w:rsidRPr="00740BCD" w:rsidRDefault="00A25F2D" w:rsidP="00A26C2F">
            <w:pPr>
              <w:pStyle w:val="TAL"/>
              <w:spacing w:after="0"/>
              <w:rPr>
                <w:b/>
                <w:bCs/>
                <w:i/>
                <w:iCs/>
                <w:lang w:eastAsia="sv-SE"/>
              </w:rPr>
            </w:pPr>
            <w:r w:rsidRPr="00740BCD">
              <w:rPr>
                <w:b/>
                <w:bCs/>
                <w:i/>
                <w:iCs/>
                <w:lang w:eastAsia="sv-SE"/>
              </w:rPr>
              <w:t>sbas-id</w:t>
            </w:r>
          </w:p>
          <w:p w14:paraId="682497F3" w14:textId="77777777" w:rsidR="00A25F2D" w:rsidRPr="00740BCD" w:rsidRDefault="00A25F2D" w:rsidP="00A26C2F">
            <w:pPr>
              <w:pStyle w:val="TAL"/>
              <w:spacing w:after="0"/>
              <w:rPr>
                <w:b/>
                <w:bCs/>
                <w:i/>
                <w:noProof/>
                <w:lang w:eastAsia="en-GB"/>
              </w:rPr>
            </w:pPr>
            <w:r w:rsidRPr="00740BCD">
              <w:rPr>
                <w:lang w:eastAsia="sv-SE"/>
              </w:rPr>
              <w:t>The presence of this field indicates that the positioning SIB type is for a specific SBAS. Indicates a specific SBAS (see also TS 37.355 [49]).</w:t>
            </w:r>
          </w:p>
        </w:tc>
      </w:tr>
      <w:tr w:rsidR="00A25F2D" w:rsidRPr="00740BCD" w14:paraId="407C09B2" w14:textId="77777777" w:rsidTr="00C32A7E">
        <w:tc>
          <w:tcPr>
            <w:tcW w:w="14173" w:type="dxa"/>
            <w:tcBorders>
              <w:top w:val="single" w:sz="4" w:space="0" w:color="auto"/>
              <w:left w:val="single" w:sz="4" w:space="0" w:color="auto"/>
              <w:bottom w:val="single" w:sz="4" w:space="0" w:color="auto"/>
              <w:right w:val="single" w:sz="4" w:space="0" w:color="auto"/>
            </w:tcBorders>
          </w:tcPr>
          <w:p w14:paraId="40F36927" w14:textId="77777777" w:rsidR="00A25F2D" w:rsidRPr="00740BCD" w:rsidRDefault="00A25F2D" w:rsidP="00A26C2F">
            <w:pPr>
              <w:pStyle w:val="TAL"/>
              <w:spacing w:after="0"/>
              <w:rPr>
                <w:b/>
                <w:bCs/>
                <w:i/>
                <w:iCs/>
                <w:lang w:eastAsia="sv-SE"/>
              </w:rPr>
            </w:pPr>
            <w:r w:rsidRPr="00740BCD">
              <w:rPr>
                <w:b/>
                <w:bCs/>
                <w:i/>
                <w:iCs/>
                <w:lang w:eastAsia="sv-SE"/>
              </w:rPr>
              <w:t>si-WindowPosition</w:t>
            </w:r>
          </w:p>
          <w:p w14:paraId="5515CD91" w14:textId="77777777" w:rsidR="00A25F2D" w:rsidRPr="00740BCD" w:rsidRDefault="00A25F2D" w:rsidP="00A26C2F">
            <w:pPr>
              <w:pStyle w:val="TAL"/>
              <w:spacing w:after="0"/>
              <w:rPr>
                <w:b/>
                <w:bCs/>
                <w:i/>
                <w:noProof/>
                <w:lang w:eastAsia="en-GB"/>
              </w:rPr>
            </w:pPr>
            <w:r w:rsidRPr="00740BCD">
              <w:rPr>
                <w:rFonts w:cs="Arial"/>
                <w:bCs/>
                <w:iCs/>
                <w:szCs w:val="18"/>
                <w:lang w:eastAsia="sv-SE"/>
              </w:rPr>
              <w:t>This field indicates</w:t>
            </w:r>
            <w:r w:rsidRPr="00740BCD">
              <w:rPr>
                <w:rFonts w:cs="Arial"/>
                <w:szCs w:val="18"/>
                <w:lang w:eastAsia="x-none"/>
              </w:rPr>
              <w:t xml:space="preserve"> the SI </w:t>
            </w:r>
            <w:r w:rsidRPr="00740BCD">
              <w:rPr>
                <w:rFonts w:cs="Arial"/>
                <w:szCs w:val="18"/>
              </w:rPr>
              <w:t>window</w:t>
            </w:r>
            <w:r w:rsidRPr="00740BCD">
              <w:rPr>
                <w:rFonts w:cs="Arial"/>
                <w:szCs w:val="18"/>
                <w:lang w:eastAsia="x-none"/>
              </w:rPr>
              <w:t xml:space="preserve">  position of the associated SI-message. </w:t>
            </w:r>
            <w:r w:rsidRPr="00740BCD">
              <w:t xml:space="preserve">The network provides </w:t>
            </w:r>
            <w:r w:rsidRPr="00740BCD">
              <w:rPr>
                <w:i/>
                <w:iCs/>
              </w:rPr>
              <w:t>si-WindowPosition</w:t>
            </w:r>
            <w:r w:rsidRPr="00740BCD">
              <w:t xml:space="preserve"> in an ascending order, i.e. </w:t>
            </w:r>
            <w:r w:rsidRPr="00740BCD">
              <w:rPr>
                <w:i/>
                <w:iCs/>
              </w:rPr>
              <w:t>si-WindowPosition</w:t>
            </w:r>
            <w:r w:rsidRPr="00740BCD">
              <w:t xml:space="preserve"> in the subsequent entry in </w:t>
            </w:r>
            <w:r w:rsidRPr="00740BCD">
              <w:rPr>
                <w:i/>
                <w:iCs/>
              </w:rPr>
              <w:t>schedulingInfoList2</w:t>
            </w:r>
            <w:r w:rsidRPr="00740BCD">
              <w:t xml:space="preserve"> has always value higher than in the previous entry of </w:t>
            </w:r>
            <w:r w:rsidRPr="00740BCD">
              <w:rPr>
                <w:i/>
                <w:iCs/>
              </w:rPr>
              <w:t>schedulingInfoList2</w:t>
            </w:r>
            <w:r w:rsidRPr="00740BCD">
              <w:rPr>
                <w:iCs/>
              </w:rPr>
              <w:t>.</w:t>
            </w:r>
          </w:p>
        </w:tc>
      </w:tr>
      <w:tr w:rsidR="00A25F2D" w:rsidRPr="00740BCD" w14:paraId="2EC0A4FD" w14:textId="77777777" w:rsidTr="00C32A7E">
        <w:tc>
          <w:tcPr>
            <w:tcW w:w="14173" w:type="dxa"/>
            <w:tcBorders>
              <w:top w:val="single" w:sz="4" w:space="0" w:color="auto"/>
              <w:left w:val="single" w:sz="4" w:space="0" w:color="auto"/>
              <w:bottom w:val="single" w:sz="4" w:space="0" w:color="auto"/>
              <w:right w:val="single" w:sz="4" w:space="0" w:color="auto"/>
            </w:tcBorders>
          </w:tcPr>
          <w:p w14:paraId="718CB938" w14:textId="77777777" w:rsidR="00A25F2D" w:rsidRPr="00740BCD" w:rsidRDefault="00A25F2D" w:rsidP="00A26C2F">
            <w:pPr>
              <w:pStyle w:val="TAL"/>
              <w:spacing w:after="0"/>
              <w:rPr>
                <w:b/>
                <w:bCs/>
                <w:i/>
                <w:iCs/>
                <w:lang w:eastAsia="sv-SE"/>
              </w:rPr>
            </w:pPr>
            <w:r w:rsidRPr="00740BCD">
              <w:rPr>
                <w:b/>
                <w:bCs/>
                <w:i/>
                <w:iCs/>
                <w:lang w:eastAsia="sv-SE"/>
              </w:rPr>
              <w:t>sib-MappingInfo</w:t>
            </w:r>
          </w:p>
          <w:p w14:paraId="3EAA8517" w14:textId="77777777" w:rsidR="00A25F2D" w:rsidRPr="00740BCD" w:rsidRDefault="00A25F2D" w:rsidP="00A26C2F">
            <w:pPr>
              <w:pStyle w:val="TAL"/>
              <w:spacing w:after="0"/>
              <w:rPr>
                <w:b/>
                <w:bCs/>
                <w:i/>
                <w:noProof/>
                <w:lang w:eastAsia="en-GB"/>
              </w:rPr>
            </w:pPr>
            <w:r w:rsidRPr="00740BCD">
              <w:rPr>
                <w:bCs/>
                <w:iCs/>
                <w:szCs w:val="22"/>
                <w:lang w:eastAsia="sv-SE"/>
              </w:rPr>
              <w:t>Indicates which SIBs or posSIBs are contained in the SI message.</w:t>
            </w:r>
          </w:p>
        </w:tc>
      </w:tr>
      <w:tr w:rsidR="00A25F2D" w:rsidRPr="00740BCD" w14:paraId="79F5F2A9" w14:textId="77777777" w:rsidTr="00C32A7E">
        <w:tc>
          <w:tcPr>
            <w:tcW w:w="14173" w:type="dxa"/>
            <w:tcBorders>
              <w:top w:val="single" w:sz="4" w:space="0" w:color="auto"/>
              <w:left w:val="single" w:sz="4" w:space="0" w:color="auto"/>
              <w:bottom w:val="single" w:sz="4" w:space="0" w:color="auto"/>
              <w:right w:val="single" w:sz="4" w:space="0" w:color="auto"/>
            </w:tcBorders>
          </w:tcPr>
          <w:p w14:paraId="2F864B63" w14:textId="77777777" w:rsidR="00A25F2D" w:rsidRPr="00740BCD" w:rsidRDefault="00A25F2D" w:rsidP="00A26C2F">
            <w:pPr>
              <w:pStyle w:val="TAL"/>
              <w:spacing w:after="0"/>
              <w:rPr>
                <w:b/>
                <w:bCs/>
                <w:i/>
                <w:noProof/>
                <w:lang w:eastAsia="en-GB"/>
              </w:rPr>
            </w:pPr>
            <w:r w:rsidRPr="00740BCD">
              <w:rPr>
                <w:b/>
                <w:bCs/>
                <w:i/>
                <w:noProof/>
                <w:lang w:eastAsia="en-GB"/>
              </w:rPr>
              <w:t>type1, type2</w:t>
            </w:r>
          </w:p>
          <w:p w14:paraId="4E06E7C3" w14:textId="77777777" w:rsidR="00A25F2D" w:rsidRPr="00740BCD" w:rsidRDefault="00A25F2D" w:rsidP="00A26C2F">
            <w:pPr>
              <w:pStyle w:val="TAL"/>
              <w:spacing w:after="0"/>
              <w:rPr>
                <w:bCs/>
                <w:noProof/>
                <w:lang w:eastAsia="en-GB"/>
              </w:rPr>
            </w:pPr>
            <w:r w:rsidRPr="00740BCD">
              <w:rPr>
                <w:bCs/>
                <w:noProof/>
                <w:lang w:eastAsia="en-GB"/>
              </w:rPr>
              <w:t>The SIBs/posSIBs mapped to SI for scheduling using</w:t>
            </w:r>
            <w:r w:rsidRPr="00740BCD">
              <w:rPr>
                <w:b/>
                <w:bCs/>
                <w:noProof/>
                <w:lang w:eastAsia="en-GB"/>
              </w:rPr>
              <w:t xml:space="preserve"> </w:t>
            </w:r>
            <w:r w:rsidRPr="00740BCD">
              <w:rPr>
                <w:i/>
              </w:rPr>
              <w:t>schedulingInfoList2</w:t>
            </w:r>
            <w:r w:rsidRPr="00740BCD">
              <w:t xml:space="preserve">. </w:t>
            </w:r>
          </w:p>
        </w:tc>
      </w:tr>
    </w:tbl>
    <w:p w14:paraId="6B6B40E4" w14:textId="38C89A2E" w:rsidR="00A25F2D" w:rsidRDefault="00A25F2D" w:rsidP="00A25F2D"/>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F90236" w:rsidRPr="00740BCD" w14:paraId="2F0C8A94"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1BDF7B2" w14:textId="77777777" w:rsidR="00F90236" w:rsidRPr="00740BCD" w:rsidRDefault="00F90236" w:rsidP="00A26C2F">
            <w:pPr>
              <w:pStyle w:val="TAH"/>
              <w:spacing w:after="0"/>
              <w:rPr>
                <w:lang w:eastAsia="en-GB"/>
              </w:rPr>
            </w:pPr>
            <w:r w:rsidRPr="00740BCD">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FD44FF7" w14:textId="77777777" w:rsidR="00F90236" w:rsidRPr="00740BCD" w:rsidRDefault="00F90236" w:rsidP="00A26C2F">
            <w:pPr>
              <w:pStyle w:val="TAH"/>
              <w:spacing w:after="0"/>
              <w:rPr>
                <w:lang w:eastAsia="en-GB"/>
              </w:rPr>
            </w:pPr>
            <w:r w:rsidRPr="00740BCD">
              <w:rPr>
                <w:lang w:eastAsia="en-GB"/>
              </w:rPr>
              <w:t>Explanation</w:t>
            </w:r>
          </w:p>
        </w:tc>
      </w:tr>
      <w:tr w:rsidR="00F90236" w:rsidRPr="00740BCD" w14:paraId="0ADB0E3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F2D0D0F" w14:textId="77777777" w:rsidR="00F90236" w:rsidRPr="00740BCD" w:rsidRDefault="00F90236" w:rsidP="00A26C2F">
            <w:pPr>
              <w:pStyle w:val="TAL"/>
              <w:spacing w:after="0"/>
              <w:rPr>
                <w:i/>
                <w:lang w:eastAsia="en-GB"/>
              </w:rPr>
            </w:pPr>
            <w:r w:rsidRPr="00740BCD">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5AC24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sv-SE"/>
              </w:rPr>
              <w:t xml:space="preserve"> </w:t>
            </w:r>
            <w:r w:rsidRPr="00740BCD">
              <w:rPr>
                <w:lang w:eastAsia="en-GB"/>
              </w:rPr>
              <w:t xml:space="preserve">for any SI-message included in </w:t>
            </w:r>
            <w:r w:rsidRPr="00740BCD">
              <w:rPr>
                <w:i/>
                <w:lang w:eastAsia="en-GB"/>
              </w:rPr>
              <w:t>SchedulingInfo</w:t>
            </w:r>
            <w:r w:rsidRPr="00740BCD">
              <w:rPr>
                <w:lang w:eastAsia="en-GB"/>
              </w:rPr>
              <w:t>. It is absent otherwise.</w:t>
            </w:r>
          </w:p>
        </w:tc>
      </w:tr>
      <w:tr w:rsidR="00F90236" w:rsidRPr="00740BCD" w14:paraId="76E1BA25"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0BDC660" w14:textId="77777777" w:rsidR="00F90236" w:rsidRPr="00740BCD" w:rsidRDefault="00F90236" w:rsidP="00A26C2F">
            <w:pPr>
              <w:pStyle w:val="TAL"/>
              <w:spacing w:after="0"/>
              <w:rPr>
                <w:i/>
                <w:lang w:eastAsia="en-GB"/>
              </w:rPr>
            </w:pPr>
            <w:r w:rsidRPr="00740BCD">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B701BA7"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different from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or </w:t>
            </w:r>
            <w:r w:rsidRPr="00740BCD">
              <w:rPr>
                <w:i/>
                <w:lang w:eastAsia="en-GB"/>
              </w:rPr>
              <w:t>SIB8</w:t>
            </w:r>
            <w:r w:rsidRPr="00740BCD">
              <w:rPr>
                <w:lang w:eastAsia="en-GB"/>
              </w:rPr>
              <w:t xml:space="preserve">. For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and </w:t>
            </w:r>
            <w:r w:rsidRPr="00740BCD">
              <w:rPr>
                <w:i/>
                <w:lang w:eastAsia="en-GB"/>
              </w:rPr>
              <w:t>SIB8</w:t>
            </w:r>
            <w:r w:rsidRPr="00740BCD">
              <w:rPr>
                <w:lang w:eastAsia="en-GB"/>
              </w:rPr>
              <w:t xml:space="preserve"> it is absent.</w:t>
            </w:r>
          </w:p>
        </w:tc>
      </w:tr>
      <w:tr w:rsidR="00F90236" w:rsidRPr="00740BCD" w14:paraId="0E2DB5EF"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tcPr>
          <w:p w14:paraId="4CAF0D89" w14:textId="77777777" w:rsidR="00F90236" w:rsidRPr="00740BCD" w:rsidRDefault="00F90236" w:rsidP="00A26C2F">
            <w:pPr>
              <w:pStyle w:val="TAL"/>
              <w:spacing w:after="0"/>
              <w:rPr>
                <w:i/>
                <w:iCs/>
                <w:lang w:eastAsia="en-GB"/>
              </w:rPr>
            </w:pPr>
            <w:r w:rsidRPr="00740BCD">
              <w:rPr>
                <w:i/>
                <w:iCs/>
                <w:lang w:eastAsia="en-GB"/>
              </w:rPr>
              <w:t>SIB-TYPE-POS</w:t>
            </w:r>
          </w:p>
        </w:tc>
        <w:tc>
          <w:tcPr>
            <w:tcW w:w="11911" w:type="dxa"/>
            <w:tcBorders>
              <w:top w:val="single" w:sz="4" w:space="0" w:color="808080"/>
              <w:left w:val="single" w:sz="4" w:space="0" w:color="808080"/>
              <w:bottom w:val="single" w:sz="4" w:space="0" w:color="808080"/>
              <w:right w:val="single" w:sz="4" w:space="0" w:color="808080"/>
            </w:tcBorders>
          </w:tcPr>
          <w:p w14:paraId="72A7106A"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w:t>
            </w:r>
            <w:r w:rsidRPr="00740BCD">
              <w:rPr>
                <w:i/>
                <w:iCs/>
                <w:lang w:eastAsia="en-GB"/>
              </w:rPr>
              <w:t>type1</w:t>
            </w:r>
            <w:r w:rsidRPr="00740BCD">
              <w:rPr>
                <w:lang w:eastAsia="en-GB"/>
              </w:rPr>
              <w:t xml:space="preserve">. For </w:t>
            </w:r>
            <w:r w:rsidRPr="00740BCD">
              <w:rPr>
                <w:rFonts w:eastAsia="Batang" w:cs="Arial"/>
                <w:i/>
                <w:iCs/>
                <w:noProof/>
                <w:lang w:eastAsia="sv-SE"/>
              </w:rPr>
              <w:t>type2</w:t>
            </w:r>
            <w:r w:rsidRPr="00740BCD">
              <w:rPr>
                <w:lang w:eastAsia="en-GB"/>
              </w:rPr>
              <w:t xml:space="preserve"> it is absent.</w:t>
            </w:r>
          </w:p>
        </w:tc>
      </w:tr>
      <w:tr w:rsidR="00F90236" w:rsidRPr="00740BCD" w14:paraId="0F1035A9"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AA95C62" w14:textId="77777777" w:rsidR="00F90236" w:rsidRPr="00740BCD" w:rsidRDefault="00F90236" w:rsidP="00A26C2F">
            <w:pPr>
              <w:pStyle w:val="TAL"/>
              <w:spacing w:after="0"/>
              <w:rPr>
                <w:i/>
                <w:lang w:eastAsia="en-GB"/>
              </w:rPr>
            </w:pPr>
            <w:r w:rsidRPr="00740BCD">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E49C4D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r w:rsidRPr="00740BCD">
              <w:rPr>
                <w:i/>
                <w:iCs/>
                <w:lang w:eastAsia="en-GB"/>
              </w:rPr>
              <w:t>supplementaryUplink</w:t>
            </w:r>
            <w:r w:rsidRPr="00740BCD">
              <w:rPr>
                <w:lang w:eastAsia="en-GB"/>
              </w:rPr>
              <w:t xml:space="preserve"> is configured in </w:t>
            </w:r>
            <w:r w:rsidRPr="00740BCD">
              <w:rPr>
                <w:i/>
                <w:iCs/>
                <w:lang w:eastAsia="en-GB"/>
              </w:rPr>
              <w:t>ServingCellConfigCommonSIB</w:t>
            </w:r>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p>
        </w:tc>
      </w:tr>
      <w:tr w:rsidR="003B6F14" w:rsidRPr="00740BCD" w14:paraId="686F2856" w14:textId="77777777" w:rsidTr="00C32A7E">
        <w:trPr>
          <w:cantSplit/>
          <w:ins w:id="30" w:author="Samsung (Anil)" w:date="2022-05-19T14:39:00Z"/>
        </w:trPr>
        <w:tc>
          <w:tcPr>
            <w:tcW w:w="2264" w:type="dxa"/>
            <w:tcBorders>
              <w:top w:val="single" w:sz="4" w:space="0" w:color="808080"/>
              <w:left w:val="single" w:sz="4" w:space="0" w:color="808080"/>
              <w:bottom w:val="single" w:sz="4" w:space="0" w:color="808080"/>
              <w:right w:val="single" w:sz="4" w:space="0" w:color="808080"/>
            </w:tcBorders>
          </w:tcPr>
          <w:p w14:paraId="286D6DBC" w14:textId="663AE91D" w:rsidR="003B6F14" w:rsidRPr="00740BCD" w:rsidRDefault="003B6F14" w:rsidP="00A26C2F">
            <w:pPr>
              <w:pStyle w:val="TAL"/>
              <w:spacing w:after="0"/>
              <w:rPr>
                <w:ins w:id="31" w:author="Samsung (Anil)" w:date="2022-05-19T14:39:00Z"/>
                <w:i/>
                <w:lang w:eastAsia="en-GB"/>
              </w:rPr>
            </w:pPr>
            <w:ins w:id="32" w:author="Samsung (Anil)" w:date="2022-05-19T14:44:00Z">
              <w:r>
                <w:rPr>
                  <w:i/>
                  <w:lang w:eastAsia="en-GB"/>
                </w:rPr>
                <w:t>REDCAP</w:t>
              </w:r>
              <w:r w:rsidRPr="00740BCD">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9179300" w14:textId="5155933C" w:rsidR="003B6F14" w:rsidRPr="00740BCD" w:rsidRDefault="003B6F14" w:rsidP="00A26C2F">
            <w:pPr>
              <w:pStyle w:val="TAL"/>
              <w:spacing w:after="0"/>
              <w:rPr>
                <w:ins w:id="33" w:author="Samsung (Anil)" w:date="2022-05-19T14:39:00Z"/>
                <w:lang w:eastAsia="en-GB"/>
              </w:rPr>
            </w:pPr>
            <w:ins w:id="34" w:author="Samsung (Anil)" w:date="2022-05-19T14:44:00Z">
              <w:r w:rsidRPr="00740BCD">
                <w:rPr>
                  <w:lang w:eastAsia="en-GB"/>
                </w:rPr>
                <w:t xml:space="preserve">The field is optionally present, Need R, if </w:t>
              </w:r>
              <w:r w:rsidRPr="003B6F14">
                <w:rPr>
                  <w:bCs/>
                  <w:i/>
                  <w:lang w:eastAsia="sv-SE"/>
                </w:rPr>
                <w:t>initialUplinkBWP-RedCap</w:t>
              </w:r>
              <w:r w:rsidRPr="00740BCD">
                <w:rPr>
                  <w:lang w:eastAsia="en-GB"/>
                </w:rPr>
                <w:t xml:space="preserve"> is configured in </w:t>
              </w:r>
            </w:ins>
            <w:ins w:id="35" w:author="Samsung (Anil)" w:date="2022-05-19T14:45:00Z">
              <w:r w:rsidRPr="003B6F14">
                <w:rPr>
                  <w:i/>
                  <w:iCs/>
                </w:rPr>
                <w:t>UplinkConfigCommonSIB</w:t>
              </w:r>
            </w:ins>
            <w:ins w:id="36" w:author="Samsung (Anil)" w:date="2022-05-19T14:44:00Z">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ins>
          </w:p>
        </w:tc>
      </w:tr>
    </w:tbl>
    <w:p w14:paraId="02CF9C06" w14:textId="76AE2827" w:rsidR="00F90236" w:rsidRDefault="00F90236" w:rsidP="00A25F2D"/>
    <w:p w14:paraId="7241BA82" w14:textId="3E4CF95A" w:rsidR="001B102D" w:rsidRDefault="001B102D" w:rsidP="001B102D">
      <w:pPr>
        <w:pStyle w:val="BodyText"/>
        <w:jc w:val="center"/>
        <w:rPr>
          <w:b/>
          <w:bCs/>
        </w:rPr>
      </w:pPr>
      <w:r>
        <w:rPr>
          <w:b/>
          <w:bCs/>
          <w:highlight w:val="yellow"/>
        </w:rPr>
        <w:t xml:space="preserve">&lt; End </w:t>
      </w:r>
      <w:r w:rsidRPr="001B102D">
        <w:rPr>
          <w:b/>
          <w:bCs/>
          <w:highlight w:val="yellow"/>
        </w:rPr>
        <w:t>of Change 1&gt;</w:t>
      </w:r>
    </w:p>
    <w:p w14:paraId="2A06B9C7" w14:textId="37BD43D1" w:rsidR="001B102D" w:rsidRDefault="001B102D" w:rsidP="001B102D">
      <w:pPr>
        <w:pStyle w:val="BodyText"/>
        <w:jc w:val="center"/>
        <w:rPr>
          <w:b/>
          <w:bCs/>
        </w:rPr>
      </w:pPr>
    </w:p>
    <w:p w14:paraId="72DF799F" w14:textId="1D442C05" w:rsidR="001B102D" w:rsidRDefault="001B102D" w:rsidP="001B102D">
      <w:pPr>
        <w:pStyle w:val="BodyText"/>
        <w:jc w:val="center"/>
        <w:rPr>
          <w:b/>
          <w:bCs/>
        </w:rPr>
      </w:pPr>
    </w:p>
    <w:p w14:paraId="5B598B17" w14:textId="358877FE" w:rsidR="001B102D" w:rsidRDefault="001B102D" w:rsidP="001B102D">
      <w:pPr>
        <w:pStyle w:val="BodyText"/>
        <w:jc w:val="center"/>
        <w:rPr>
          <w:b/>
          <w:bCs/>
        </w:rPr>
      </w:pPr>
    </w:p>
    <w:p w14:paraId="4F701F91" w14:textId="77777777" w:rsidR="001B102D" w:rsidRDefault="001B102D" w:rsidP="001B102D">
      <w:pPr>
        <w:pStyle w:val="BodyText"/>
        <w:jc w:val="center"/>
        <w:rPr>
          <w:b/>
          <w:bCs/>
        </w:rPr>
      </w:pPr>
    </w:p>
    <w:p w14:paraId="0795E03C" w14:textId="7BB17C65" w:rsidR="001B102D" w:rsidRDefault="001B102D" w:rsidP="001B102D">
      <w:pPr>
        <w:pStyle w:val="BodyText"/>
        <w:jc w:val="center"/>
        <w:rPr>
          <w:b/>
          <w:bCs/>
        </w:rPr>
      </w:pPr>
    </w:p>
    <w:p w14:paraId="1247500A" w14:textId="03F5012C" w:rsidR="001B102D" w:rsidRPr="0092638A" w:rsidRDefault="001B102D" w:rsidP="0092638A">
      <w:pPr>
        <w:pStyle w:val="BodyText"/>
        <w:jc w:val="center"/>
        <w:rPr>
          <w:b/>
          <w:bCs/>
        </w:rPr>
      </w:pPr>
      <w:r w:rsidRPr="001B102D">
        <w:rPr>
          <w:b/>
          <w:bCs/>
          <w:highlight w:val="yellow"/>
        </w:rPr>
        <w:lastRenderedPageBreak/>
        <w:t xml:space="preserve">&lt; Start of </w:t>
      </w:r>
      <w:r>
        <w:rPr>
          <w:b/>
          <w:bCs/>
          <w:highlight w:val="yellow"/>
        </w:rPr>
        <w:t>Change 2</w:t>
      </w:r>
      <w:r w:rsidRPr="001B102D">
        <w:rPr>
          <w:b/>
          <w:bCs/>
          <w:highlight w:val="yellow"/>
        </w:rPr>
        <w:t>&gt;</w:t>
      </w:r>
    </w:p>
    <w:p w14:paraId="4A35DC08" w14:textId="3215CA3C" w:rsidR="005A3088" w:rsidRPr="005A3088" w:rsidRDefault="005A3088" w:rsidP="005A3088">
      <w:pPr>
        <w:keepNext/>
        <w:keepLines/>
        <w:overflowPunct w:val="0"/>
        <w:autoSpaceDE w:val="0"/>
        <w:autoSpaceDN w:val="0"/>
        <w:adjustRightInd w:val="0"/>
        <w:spacing w:before="120" w:after="180" w:line="240" w:lineRule="auto"/>
        <w:ind w:left="1418" w:hanging="1418"/>
        <w:textAlignment w:val="baseline"/>
        <w:outlineLvl w:val="3"/>
        <w:rPr>
          <w:rFonts w:ascii="Arial" w:hAnsi="Arial"/>
          <w:szCs w:val="20"/>
          <w:lang w:val="en-GB" w:eastAsia="ja-JP"/>
        </w:rPr>
      </w:pPr>
      <w:r w:rsidRPr="005A3088">
        <w:rPr>
          <w:rFonts w:ascii="Arial" w:eastAsia="SimSun" w:hAnsi="Arial"/>
          <w:i/>
          <w:noProof/>
          <w:szCs w:val="20"/>
          <w:lang w:val="en-GB" w:eastAsia="ja-JP"/>
        </w:rPr>
        <w:t>PosSI-SchedulingInfo</w:t>
      </w:r>
    </w:p>
    <w:p w14:paraId="0F46F6C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ASN1START</w:t>
      </w:r>
    </w:p>
    <w:p w14:paraId="3076CC6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TAG-POSSI-SCHEDULINGINFO-START</w:t>
      </w:r>
    </w:p>
    <w:p w14:paraId="588D1CA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8922A0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5A645C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posSchedulingInfoList-r16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(1..maxSI-Message))</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PosSchedulingInfo-r16,</w:t>
      </w:r>
    </w:p>
    <w:p w14:paraId="572BB64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MSG-1</w:t>
      </w:r>
    </w:p>
    <w:p w14:paraId="42FBFE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posSI-RequestConfigSUL-r16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SUL-MSG-1</w:t>
      </w:r>
    </w:p>
    <w:p w14:paraId="586DF612" w14:textId="1CFD3711" w:rsid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Samsung (Anil)" w:date="2022-05-19T14:36:00Z"/>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ins w:id="38" w:author="Samsung (Anil)" w:date="2022-05-19T14:36:00Z">
        <w:r w:rsidR="00653B3C">
          <w:rPr>
            <w:rFonts w:ascii="Courier New" w:hAnsi="Courier New"/>
            <w:noProof/>
            <w:sz w:val="16"/>
            <w:szCs w:val="20"/>
            <w:lang w:val="en-GB" w:eastAsia="en-GB"/>
          </w:rPr>
          <w:t>,</w:t>
        </w:r>
      </w:ins>
    </w:p>
    <w:p w14:paraId="6D7FFD70" w14:textId="5ACA1A40"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Samsung (Anil)" w:date="2022-05-19T14:36:00Z"/>
          <w:rFonts w:ascii="Courier New" w:hAnsi="Courier New"/>
          <w:noProof/>
          <w:sz w:val="16"/>
          <w:szCs w:val="20"/>
          <w:lang w:val="en-GB" w:eastAsia="en-GB"/>
        </w:rPr>
      </w:pPr>
      <w:ins w:id="40" w:author="Samsung (Anil)" w:date="2022-05-19T14:36:00Z">
        <w:r>
          <w:rPr>
            <w:rFonts w:ascii="Courier New" w:hAnsi="Courier New"/>
            <w:noProof/>
            <w:sz w:val="16"/>
            <w:szCs w:val="20"/>
            <w:lang w:val="en-GB" w:eastAsia="en-GB"/>
          </w:rPr>
          <w:tab/>
          <w:t>[[</w:t>
        </w:r>
      </w:ins>
    </w:p>
    <w:p w14:paraId="622AB5EF" w14:textId="1CA96E34"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Samsung (Anil)" w:date="2022-05-19T14:36:00Z"/>
          <w:rFonts w:ascii="Courier New" w:hAnsi="Courier New"/>
          <w:noProof/>
          <w:color w:val="808080"/>
          <w:sz w:val="16"/>
          <w:szCs w:val="20"/>
          <w:lang w:val="en-GB" w:eastAsia="en-GB"/>
        </w:rPr>
      </w:pPr>
      <w:ins w:id="42" w:author="Samsung (Anil)" w:date="2022-05-19T14:36:00Z">
        <w:r>
          <w:rPr>
            <w:rFonts w:ascii="Courier New" w:hAnsi="Courier New"/>
            <w:noProof/>
            <w:sz w:val="16"/>
            <w:szCs w:val="20"/>
            <w:lang w:val="en-GB" w:eastAsia="en-GB"/>
          </w:rPr>
          <w:t xml:space="preserve">    posSI</w:t>
        </w:r>
        <w:r w:rsidRPr="00A25F2D">
          <w:rPr>
            <w:rFonts w:ascii="Courier New" w:hAnsi="Courier New"/>
            <w:noProof/>
            <w:sz w:val="16"/>
            <w:szCs w:val="20"/>
            <w:lang w:val="en-GB" w:eastAsia="en-GB"/>
          </w:rPr>
          <w:t>-RequestConfig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1B928298" w14:textId="77777777" w:rsidR="00653B3C" w:rsidRPr="00A25F2D"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Samsung (Anil)" w:date="2022-05-19T14:36:00Z"/>
          <w:rFonts w:ascii="Courier New" w:hAnsi="Courier New"/>
          <w:noProof/>
          <w:sz w:val="16"/>
          <w:szCs w:val="20"/>
          <w:lang w:val="en-GB" w:eastAsia="en-GB"/>
        </w:rPr>
      </w:pPr>
      <w:ins w:id="44" w:author="Samsung (Anil)" w:date="2022-05-19T14:36:00Z">
        <w:r>
          <w:rPr>
            <w:rFonts w:ascii="Courier New" w:hAnsi="Courier New"/>
            <w:noProof/>
            <w:color w:val="808080"/>
            <w:sz w:val="16"/>
            <w:szCs w:val="20"/>
            <w:lang w:val="en-GB" w:eastAsia="en-GB"/>
          </w:rPr>
          <w:tab/>
          <w:t>]]</w:t>
        </w:r>
      </w:ins>
    </w:p>
    <w:p w14:paraId="11D774D7" w14:textId="77777777" w:rsidR="00653B3C" w:rsidRPr="005A3088" w:rsidRDefault="00653B3C"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D8605C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69996D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E0D940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9F441B5"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w:t>
      </w:r>
      <w:r w:rsidRPr="005A3088">
        <w:rPr>
          <w:rFonts w:ascii="Courier New" w:eastAsia="Batang" w:hAnsi="Courier New"/>
          <w:noProof/>
          <w:sz w:val="16"/>
          <w:szCs w:val="20"/>
          <w:lang w:val="en-GB" w:eastAsia="en-GB"/>
        </w:rPr>
        <w:t>offsetToSI-Used-r16</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ENUMERATED</w:t>
      </w:r>
      <w:r w:rsidRPr="005A3088">
        <w:rPr>
          <w:rFonts w:ascii="Courier New" w:eastAsia="Batang" w:hAnsi="Courier New"/>
          <w:noProof/>
          <w:sz w:val="16"/>
          <w:szCs w:val="20"/>
          <w:lang w:val="en-GB" w:eastAsia="en-GB"/>
        </w:rPr>
        <w:t xml:space="preserve"> {true}</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OPTIONAL</w:t>
      </w:r>
      <w:r w:rsidRPr="005A3088">
        <w:rPr>
          <w:rFonts w:ascii="Courier New" w:eastAsia="Batang" w:hAnsi="Courier New"/>
          <w:noProof/>
          <w:sz w:val="16"/>
          <w:szCs w:val="20"/>
          <w:lang w:val="en-GB" w:eastAsia="en-GB"/>
        </w:rPr>
        <w:t>,</w:t>
      </w:r>
      <w:r w:rsidRPr="005A3088">
        <w:rPr>
          <w:rFonts w:ascii="Courier New" w:hAnsi="Courier New"/>
          <w:noProof/>
          <w:sz w:val="16"/>
          <w:szCs w:val="20"/>
          <w:lang w:val="en-GB" w:eastAsia="en-GB"/>
        </w:rPr>
        <w:t xml:space="preserve">  </w:t>
      </w:r>
      <w:r w:rsidRPr="005A3088">
        <w:rPr>
          <w:rFonts w:ascii="Courier New" w:eastAsia="Batang" w:hAnsi="Courier New"/>
          <w:noProof/>
          <w:color w:val="808080"/>
          <w:sz w:val="16"/>
          <w:szCs w:val="20"/>
          <w:lang w:val="en-GB" w:eastAsia="en-GB"/>
        </w:rPr>
        <w:t>-- Need R</w:t>
      </w:r>
    </w:p>
    <w:p w14:paraId="1A8997F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posSI-Periodicity-r16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{rf8, rf16, rf32, rf64, rf128, rf256, rf512},</w:t>
      </w:r>
    </w:p>
    <w:p w14:paraId="2B96D49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posSI-BroadcastStatus-r16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{broadcasting, notBroadcasting},</w:t>
      </w:r>
    </w:p>
    <w:p w14:paraId="546574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posSIB-MappingInfo-r16       PosSIB-MappingInfo-r16,</w:t>
      </w:r>
    </w:p>
    <w:p w14:paraId="5329903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7C8E8D6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3D4B40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20BBFD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PosSIB-MappingInfo-r16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(1..maxSIB))</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PosSIB-Type-r16</w:t>
      </w:r>
    </w:p>
    <w:p w14:paraId="67CC987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F02E26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PosSIB-Type-r16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CB37D7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encrypted-r16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true }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2CE0994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gnss-id-r16                  GNSS-ID-r16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F65970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sbas-id-r16                  SBAS-ID-r16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75FDE0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posSibType1-1, posSibType1-2, posSibType1-3, posSibType1-4, posSibType1-5, posSibType1-6,</w:t>
      </w:r>
    </w:p>
    <w:p w14:paraId="73D4ACD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posSibType1-7, posSibType1-8, posSibType2-1, posSibType2-2, posSibType2-3, posSibType2-4,</w:t>
      </w:r>
    </w:p>
    <w:p w14:paraId="40F8BF0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posSibType2-5, posSibType2-6, posSibType2-7, posSibType2-8, posSibType2-9, posSibType2-10,</w:t>
      </w:r>
    </w:p>
    <w:p w14:paraId="21C6400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posSibType2-11, posSibType2-12, posSibType2-13, posSibType2-14, posSibType2-15,</w:t>
      </w:r>
    </w:p>
    <w:p w14:paraId="4D93DC8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posSibType2-16, posSibType2-17, posSibType2-18, posSibType2-19, posSibType2-20,</w:t>
      </w:r>
    </w:p>
    <w:p w14:paraId="3C8034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posSibType2-21, posSibType2-22, posSibType2-23, posSibType3-1, posSibType4-1,</w:t>
      </w:r>
    </w:p>
    <w:p w14:paraId="1D799606"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posSibType5-1,posSibType6-1, posSibType6-2, posSibType6-3,... },</w:t>
      </w:r>
    </w:p>
    <w:p w14:paraId="5C7D287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areaScope-r16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{true}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S</w:t>
      </w:r>
    </w:p>
    <w:p w14:paraId="48853CB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3A77CF4A"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1581F4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GNSS-ID-r16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4CB5A98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gnss-id-r16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{gps, sbas, qzss, galileo, glonass, bds, ...},</w:t>
      </w:r>
    </w:p>
    <w:p w14:paraId="7034C6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33B2FA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743745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76057A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SBAS-ID-r16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60FF61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sbas-id-r16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waas, egnos, msas, gagan, ...},</w:t>
      </w:r>
    </w:p>
    <w:p w14:paraId="7D60A85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lastRenderedPageBreak/>
        <w:t xml:space="preserve">    ...</w:t>
      </w:r>
    </w:p>
    <w:p w14:paraId="0026351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54CEC0F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ACCA96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TAG-POSSI-SCHEDULINGINFO-STOP</w:t>
      </w:r>
    </w:p>
    <w:p w14:paraId="388ACF9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ASN1STOP</w:t>
      </w:r>
    </w:p>
    <w:p w14:paraId="4049EC01" w14:textId="77777777" w:rsidR="005A3088" w:rsidRPr="005A3088" w:rsidRDefault="005A3088" w:rsidP="005A3088">
      <w:pPr>
        <w:overflowPunct w:val="0"/>
        <w:autoSpaceDE w:val="0"/>
        <w:autoSpaceDN w:val="0"/>
        <w:adjustRightInd w:val="0"/>
        <w:spacing w:after="180" w:line="240" w:lineRule="auto"/>
        <w:textAlignment w:val="baseline"/>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3088" w:rsidRPr="005A3088" w14:paraId="7F7E1844"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EEFC5A4"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2"/>
                <w:lang w:val="en-GB" w:eastAsia="sv-SE"/>
              </w:rPr>
            </w:pPr>
            <w:r w:rsidRPr="005A3088">
              <w:rPr>
                <w:rFonts w:ascii="Arial" w:eastAsia="SimSun" w:hAnsi="Arial"/>
                <w:b/>
                <w:i/>
                <w:noProof/>
                <w:sz w:val="18"/>
                <w:szCs w:val="20"/>
                <w:lang w:val="en-GB" w:eastAsia="sv-SE"/>
              </w:rPr>
              <w:t xml:space="preserve">PosSI-SchedulingInfo </w:t>
            </w:r>
            <w:r w:rsidRPr="005A3088">
              <w:rPr>
                <w:rFonts w:ascii="Arial" w:hAnsi="Arial"/>
                <w:b/>
                <w:sz w:val="18"/>
                <w:szCs w:val="22"/>
                <w:lang w:val="en-GB" w:eastAsia="sv-SE"/>
              </w:rPr>
              <w:t>field descriptions</w:t>
            </w:r>
          </w:p>
        </w:tc>
      </w:tr>
      <w:tr w:rsidR="005A3088" w:rsidRPr="005A3088" w14:paraId="6A72C183" w14:textId="77777777" w:rsidTr="00C32A7E">
        <w:tc>
          <w:tcPr>
            <w:tcW w:w="14173" w:type="dxa"/>
            <w:tcBorders>
              <w:top w:val="single" w:sz="4" w:space="0" w:color="auto"/>
              <w:left w:val="single" w:sz="4" w:space="0" w:color="auto"/>
              <w:bottom w:val="single" w:sz="4" w:space="0" w:color="auto"/>
              <w:right w:val="single" w:sz="4" w:space="0" w:color="auto"/>
            </w:tcBorders>
          </w:tcPr>
          <w:p w14:paraId="2375D3E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i/>
                <w:sz w:val="18"/>
                <w:szCs w:val="20"/>
                <w:lang w:val="en-GB" w:eastAsia="ja-JP"/>
              </w:rPr>
              <w:t>areaScope</w:t>
            </w:r>
          </w:p>
          <w:p w14:paraId="7A50023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eastAsia="SimSun" w:hAnsi="Arial"/>
                <w:noProof/>
                <w:sz w:val="18"/>
                <w:szCs w:val="20"/>
                <w:lang w:val="en-GB" w:eastAsia="sv-SE"/>
              </w:rPr>
            </w:pPr>
            <w:r w:rsidRPr="005A3088">
              <w:rPr>
                <w:rFonts w:ascii="Arial" w:hAnsi="Arial"/>
                <w:sz w:val="18"/>
                <w:szCs w:val="22"/>
                <w:lang w:val="en-GB" w:eastAsia="ja-JP"/>
              </w:rPr>
              <w:t>Indicates that a posSIB is area specific. If the field is absent, the posSIB is cell specific.</w:t>
            </w:r>
          </w:p>
        </w:tc>
      </w:tr>
      <w:tr w:rsidR="005A3088" w:rsidRPr="005A3088" w14:paraId="31937122"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76B96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en-GB"/>
              </w:rPr>
            </w:pPr>
            <w:r w:rsidRPr="005A3088">
              <w:rPr>
                <w:rFonts w:ascii="Arial" w:hAnsi="Arial"/>
                <w:b/>
                <w:i/>
                <w:sz w:val="18"/>
                <w:szCs w:val="20"/>
                <w:lang w:val="en-GB" w:eastAsia="en-GB"/>
              </w:rPr>
              <w:t>encrypted</w:t>
            </w:r>
          </w:p>
          <w:p w14:paraId="18B34CB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sz w:val="18"/>
                <w:szCs w:val="20"/>
                <w:lang w:val="en-GB" w:eastAsia="en-GB"/>
              </w:rPr>
              <w:t xml:space="preserve">The presence of this field indicates that the </w:t>
            </w:r>
            <w:r w:rsidRPr="005A3088">
              <w:rPr>
                <w:rFonts w:ascii="Arial" w:hAnsi="Arial"/>
                <w:i/>
                <w:sz w:val="18"/>
                <w:szCs w:val="20"/>
                <w:lang w:val="en-GB" w:eastAsia="sv-SE"/>
              </w:rPr>
              <w:t>pos-sib-type</w:t>
            </w:r>
            <w:r w:rsidRPr="005A3088">
              <w:rPr>
                <w:rFonts w:ascii="Arial" w:hAnsi="Arial"/>
                <w:sz w:val="18"/>
                <w:szCs w:val="20"/>
                <w:lang w:val="en-GB" w:eastAsia="sv-SE"/>
              </w:rPr>
              <w:t xml:space="preserve"> is encrypted as specified in TS 37.355 [49].</w:t>
            </w:r>
          </w:p>
        </w:tc>
      </w:tr>
      <w:tr w:rsidR="005A3088" w:rsidRPr="005A3088" w14:paraId="7E9ED9AC"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067FEF8"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
                <w:i/>
                <w:sz w:val="18"/>
                <w:szCs w:val="22"/>
                <w:lang w:val="en-GB" w:eastAsia="sv-SE"/>
              </w:rPr>
              <w:t>gnss-id</w:t>
            </w:r>
          </w:p>
          <w:p w14:paraId="30AD2CD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sz w:val="18"/>
                <w:szCs w:val="20"/>
                <w:lang w:val="en-GB" w:eastAsia="sv-SE"/>
              </w:rPr>
              <w:t xml:space="preserve">The presence of this field indicates that the positioning SIB type is for a specific GNSS. </w:t>
            </w:r>
            <w:r w:rsidRPr="005A3088">
              <w:rPr>
                <w:rFonts w:ascii="Arial" w:hAnsi="Arial"/>
                <w:sz w:val="18"/>
                <w:szCs w:val="22"/>
                <w:lang w:val="en-GB" w:eastAsia="sv-SE"/>
              </w:rPr>
              <w:t xml:space="preserve">Indicates </w:t>
            </w:r>
            <w:r w:rsidRPr="005A3088">
              <w:rPr>
                <w:rFonts w:ascii="Arial" w:hAnsi="Arial"/>
                <w:sz w:val="18"/>
                <w:szCs w:val="20"/>
                <w:lang w:val="en-GB" w:eastAsia="sv-SE"/>
              </w:rPr>
              <w:t>a specific GNSS (see also TS 37.355 [49])</w:t>
            </w:r>
          </w:p>
        </w:tc>
      </w:tr>
      <w:tr w:rsidR="005A3088" w:rsidRPr="005A3088" w14:paraId="5CF8B386" w14:textId="77777777" w:rsidTr="00C32A7E">
        <w:tc>
          <w:tcPr>
            <w:tcW w:w="14173" w:type="dxa"/>
            <w:tcBorders>
              <w:top w:val="single" w:sz="4" w:space="0" w:color="auto"/>
              <w:left w:val="single" w:sz="4" w:space="0" w:color="auto"/>
              <w:bottom w:val="single" w:sz="4" w:space="0" w:color="auto"/>
              <w:right w:val="single" w:sz="4" w:space="0" w:color="auto"/>
            </w:tcBorders>
          </w:tcPr>
          <w:p w14:paraId="2F119D5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ja-JP"/>
              </w:rPr>
            </w:pPr>
            <w:r w:rsidRPr="005A3088">
              <w:rPr>
                <w:rFonts w:ascii="Arial" w:hAnsi="Arial"/>
                <w:b/>
                <w:bCs/>
                <w:i/>
                <w:iCs/>
                <w:sz w:val="18"/>
                <w:szCs w:val="22"/>
                <w:lang w:val="en-GB" w:eastAsia="ja-JP"/>
              </w:rPr>
              <w:t>posSI-BroadcastStatus</w:t>
            </w:r>
          </w:p>
          <w:p w14:paraId="51CDBDD7"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2"/>
                <w:lang w:val="en-GB" w:eastAsia="ja-JP"/>
              </w:rPr>
              <w:t xml:space="preserve">Indicates if the SI message is being broadcasted or not. </w:t>
            </w:r>
            <w:r w:rsidRPr="005A3088">
              <w:rPr>
                <w:rFonts w:ascii="Arial" w:hAnsi="Arial"/>
                <w:sz w:val="18"/>
                <w:szCs w:val="22"/>
                <w:lang w:val="en-GB" w:eastAsia="sv-SE"/>
              </w:rPr>
              <w:t>Change of</w:t>
            </w:r>
            <w:r w:rsidRPr="005A3088">
              <w:rPr>
                <w:rFonts w:ascii="Arial" w:hAnsi="Arial"/>
                <w:i/>
                <w:sz w:val="18"/>
                <w:szCs w:val="22"/>
                <w:lang w:val="en-GB" w:eastAsia="sv-SE"/>
              </w:rPr>
              <w:t xml:space="preserve"> posSI-BroadcastStat</w:t>
            </w:r>
            <w:r w:rsidRPr="005A3088">
              <w:rPr>
                <w:rFonts w:ascii="Arial" w:hAnsi="Arial"/>
                <w:sz w:val="18"/>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5A3088">
              <w:rPr>
                <w:rFonts w:ascii="Arial" w:hAnsi="Arial"/>
                <w:i/>
                <w:sz w:val="18"/>
                <w:szCs w:val="22"/>
                <w:lang w:val="en-GB" w:eastAsia="sv-SE"/>
              </w:rPr>
              <w:t>broadcasting</w:t>
            </w:r>
            <w:r w:rsidRPr="005A3088">
              <w:rPr>
                <w:rFonts w:ascii="Arial" w:hAnsi="Arial"/>
                <w:sz w:val="18"/>
                <w:szCs w:val="22"/>
                <w:lang w:val="en-GB" w:eastAsia="sv-SE"/>
              </w:rPr>
              <w:t>.</w:t>
            </w:r>
          </w:p>
        </w:tc>
      </w:tr>
      <w:tr w:rsidR="005A3088" w:rsidRPr="005A3088" w14:paraId="2008EE41" w14:textId="77777777" w:rsidTr="00C32A7E">
        <w:tc>
          <w:tcPr>
            <w:tcW w:w="14173" w:type="dxa"/>
            <w:tcBorders>
              <w:top w:val="single" w:sz="4" w:space="0" w:color="auto"/>
              <w:left w:val="single" w:sz="4" w:space="0" w:color="auto"/>
              <w:bottom w:val="single" w:sz="4" w:space="0" w:color="auto"/>
              <w:right w:val="single" w:sz="4" w:space="0" w:color="auto"/>
            </w:tcBorders>
          </w:tcPr>
          <w:p w14:paraId="4C0C146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posSI-RequestConfig</w:t>
            </w:r>
          </w:p>
          <w:p w14:paraId="06770BB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5A3088" w:rsidRPr="005A3088" w14:paraId="36B59A97" w14:textId="77777777" w:rsidTr="00C32A7E">
        <w:tc>
          <w:tcPr>
            <w:tcW w:w="14173" w:type="dxa"/>
            <w:tcBorders>
              <w:top w:val="single" w:sz="4" w:space="0" w:color="auto"/>
              <w:left w:val="single" w:sz="4" w:space="0" w:color="auto"/>
              <w:bottom w:val="single" w:sz="4" w:space="0" w:color="auto"/>
              <w:right w:val="single" w:sz="4" w:space="0" w:color="auto"/>
            </w:tcBorders>
          </w:tcPr>
          <w:p w14:paraId="11A902B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posSI-RequestConfigSUL</w:t>
            </w:r>
          </w:p>
          <w:p w14:paraId="1BDADF4F"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3B6F14" w:rsidRPr="005A3088" w14:paraId="42BE6143" w14:textId="77777777" w:rsidTr="00C32A7E">
        <w:trPr>
          <w:ins w:id="45" w:author="Samsung (Anil)" w:date="2022-05-19T14:47:00Z"/>
        </w:trPr>
        <w:tc>
          <w:tcPr>
            <w:tcW w:w="14173" w:type="dxa"/>
            <w:tcBorders>
              <w:top w:val="single" w:sz="4" w:space="0" w:color="auto"/>
              <w:left w:val="single" w:sz="4" w:space="0" w:color="auto"/>
              <w:bottom w:val="single" w:sz="4" w:space="0" w:color="auto"/>
              <w:right w:val="single" w:sz="4" w:space="0" w:color="auto"/>
            </w:tcBorders>
          </w:tcPr>
          <w:p w14:paraId="1D471827" w14:textId="77777777" w:rsidR="003B6F14" w:rsidRPr="003B6F14" w:rsidRDefault="003B6F14" w:rsidP="00A26C2F">
            <w:pPr>
              <w:pStyle w:val="TAL"/>
              <w:spacing w:after="0"/>
              <w:rPr>
                <w:ins w:id="46" w:author="Samsung (Anil)" w:date="2022-05-19T14:47:00Z"/>
                <w:rFonts w:asciiTheme="minorBidi" w:hAnsiTheme="minorBidi" w:cstheme="minorBidi"/>
                <w:b/>
                <w:i/>
                <w:szCs w:val="18"/>
                <w:lang w:eastAsia="sv-SE"/>
              </w:rPr>
            </w:pPr>
            <w:commentRangeStart w:id="47"/>
            <w:ins w:id="48" w:author="Samsung (Anil)" w:date="2022-05-19T14:47:00Z">
              <w:r w:rsidRPr="003B6F14">
                <w:rPr>
                  <w:rFonts w:asciiTheme="minorBidi" w:hAnsiTheme="minorBidi" w:cstheme="minorBidi"/>
                  <w:b/>
                  <w:bCs/>
                  <w:i/>
                  <w:iCs/>
                  <w:szCs w:val="18"/>
                  <w:lang w:eastAsia="sv-SE"/>
                </w:rPr>
                <w:t>si-RequestConfig-RedCap</w:t>
              </w:r>
            </w:ins>
            <w:commentRangeEnd w:id="47"/>
            <w:r w:rsidR="00825B9A">
              <w:rPr>
                <w:rStyle w:val="CommentReference"/>
                <w:rFonts w:ascii="Times New Roman" w:eastAsia="Times New Roman" w:hAnsi="Times New Roman"/>
                <w:lang w:val="en-US"/>
              </w:rPr>
              <w:commentReference w:id="47"/>
            </w:r>
          </w:p>
          <w:p w14:paraId="7F6AE41E" w14:textId="3B7C8804" w:rsidR="003B6F14" w:rsidRPr="005A3088" w:rsidRDefault="003B6F14" w:rsidP="003B6F14">
            <w:pPr>
              <w:keepNext/>
              <w:keepLines/>
              <w:overflowPunct w:val="0"/>
              <w:autoSpaceDE w:val="0"/>
              <w:autoSpaceDN w:val="0"/>
              <w:adjustRightInd w:val="0"/>
              <w:spacing w:after="0" w:line="240" w:lineRule="auto"/>
              <w:textAlignment w:val="baseline"/>
              <w:rPr>
                <w:ins w:id="49" w:author="Samsung (Anil)" w:date="2022-05-19T14:47:00Z"/>
                <w:rFonts w:ascii="Arial" w:hAnsi="Arial"/>
                <w:b/>
                <w:bCs/>
                <w:i/>
                <w:iCs/>
                <w:sz w:val="18"/>
                <w:szCs w:val="22"/>
                <w:lang w:val="en-GB" w:eastAsia="ja-JP"/>
              </w:rPr>
            </w:pPr>
            <w:ins w:id="50" w:author="Samsung (Anil)" w:date="2022-05-19T14:47:00Z">
              <w:r w:rsidRPr="003B6F14">
                <w:rPr>
                  <w:rFonts w:asciiTheme="minorBidi" w:hAnsiTheme="minorBidi" w:cstheme="minorBidi"/>
                  <w:sz w:val="18"/>
                  <w:szCs w:val="18"/>
                  <w:lang w:eastAsia="sv-SE"/>
                </w:rPr>
                <w:t xml:space="preserve">Configuration of Msg1 resources for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b/>
                  <w:i/>
                  <w:sz w:val="18"/>
                  <w:szCs w:val="18"/>
                  <w:lang w:eastAsia="sv-SE"/>
                </w:rPr>
                <w:t xml:space="preserve"> </w:t>
              </w:r>
              <w:r w:rsidRPr="003B6F14">
                <w:rPr>
                  <w:rFonts w:asciiTheme="minorBidi" w:hAnsiTheme="minorBidi" w:cstheme="minorBidi"/>
                  <w:sz w:val="18"/>
                  <w:szCs w:val="18"/>
                  <w:lang w:eastAsia="sv-SE"/>
                </w:rPr>
                <w:t xml:space="preserve">that the </w:t>
              </w:r>
              <w:r w:rsidRPr="003B6F14">
                <w:rPr>
                  <w:rFonts w:asciiTheme="minorBidi" w:hAnsiTheme="minorBidi" w:cstheme="minorBidi"/>
                  <w:bCs/>
                  <w:iCs/>
                  <w:sz w:val="18"/>
                  <w:szCs w:val="18"/>
                  <w:lang w:eastAsia="sv-SE"/>
                </w:rPr>
                <w:t xml:space="preserve">RedCap </w:t>
              </w:r>
              <w:r w:rsidRPr="003B6F14">
                <w:rPr>
                  <w:rFonts w:asciiTheme="minorBidi" w:hAnsiTheme="minorBidi" w:cstheme="minorBidi"/>
                  <w:sz w:val="18"/>
                  <w:szCs w:val="18"/>
                  <w:lang w:eastAsia="sv-SE"/>
                </w:rPr>
                <w:t xml:space="preserve">UE uses for requesting SI-messages for which </w:t>
              </w:r>
            </w:ins>
            <w:ins w:id="51" w:author="Samsung (Anil)" w:date="2022-05-19T14:48:00Z">
              <w:r w:rsidR="00A26C2F" w:rsidRPr="005A3088">
                <w:rPr>
                  <w:rFonts w:ascii="Arial" w:hAnsi="Arial"/>
                  <w:i/>
                  <w:sz w:val="18"/>
                  <w:szCs w:val="20"/>
                  <w:lang w:val="en-GB" w:eastAsia="ja-JP"/>
                </w:rPr>
                <w:t>posSI-BroadcastStatus</w:t>
              </w:r>
              <w:r w:rsidR="00A26C2F" w:rsidRPr="005A3088">
                <w:rPr>
                  <w:rFonts w:ascii="Arial" w:hAnsi="Arial"/>
                  <w:sz w:val="18"/>
                  <w:szCs w:val="20"/>
                  <w:lang w:val="en-GB" w:eastAsia="ja-JP"/>
                </w:rPr>
                <w:t xml:space="preserve"> </w:t>
              </w:r>
            </w:ins>
            <w:ins w:id="52" w:author="Samsung (Anil)" w:date="2022-05-19T14:47:00Z">
              <w:r w:rsidRPr="003B6F14">
                <w:rPr>
                  <w:rFonts w:asciiTheme="minorBidi" w:hAnsiTheme="minorBidi" w:cstheme="minorBidi"/>
                  <w:sz w:val="18"/>
                  <w:szCs w:val="18"/>
                  <w:lang w:eastAsia="sv-SE"/>
                </w:rPr>
                <w:t>is set to notBroadcasting.</w:t>
              </w:r>
            </w:ins>
          </w:p>
        </w:tc>
      </w:tr>
      <w:tr w:rsidR="005A3088" w:rsidRPr="005A3088" w14:paraId="047739C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FF851D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sv-SE"/>
              </w:rPr>
            </w:pPr>
            <w:r w:rsidRPr="005A3088">
              <w:rPr>
                <w:rFonts w:ascii="Arial" w:hAnsi="Arial"/>
                <w:b/>
                <w:i/>
                <w:sz w:val="18"/>
                <w:szCs w:val="20"/>
                <w:lang w:val="en-GB" w:eastAsia="sv-SE"/>
              </w:rPr>
              <w:t>pos</w:t>
            </w:r>
            <w:r w:rsidRPr="005A3088">
              <w:rPr>
                <w:rFonts w:ascii="Arial" w:hAnsi="Arial"/>
                <w:b/>
                <w:i/>
                <w:sz w:val="18"/>
                <w:szCs w:val="20"/>
                <w:lang w:val="en-GB" w:eastAsia="ja-JP"/>
              </w:rPr>
              <w:t>SIB</w:t>
            </w:r>
            <w:r w:rsidRPr="005A3088">
              <w:rPr>
                <w:rFonts w:ascii="Arial" w:hAnsi="Arial"/>
                <w:b/>
                <w:i/>
                <w:sz w:val="18"/>
                <w:szCs w:val="20"/>
                <w:lang w:val="en-GB" w:eastAsia="sv-SE"/>
              </w:rPr>
              <w:t>-MappingInfo</w:t>
            </w:r>
          </w:p>
          <w:p w14:paraId="2469A8A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en-GB"/>
              </w:rPr>
              <w:t xml:space="preserve">List of the posSIBs mapped to this </w:t>
            </w:r>
            <w:r w:rsidRPr="005A3088">
              <w:rPr>
                <w:rFonts w:ascii="Arial" w:hAnsi="Arial"/>
                <w:i/>
                <w:iCs/>
                <w:sz w:val="18"/>
                <w:szCs w:val="20"/>
                <w:lang w:val="en-GB" w:eastAsia="en-GB"/>
              </w:rPr>
              <w:t xml:space="preserve">SystemInformation </w:t>
            </w:r>
            <w:r w:rsidRPr="005A3088">
              <w:rPr>
                <w:rFonts w:ascii="Arial" w:hAnsi="Arial"/>
                <w:iCs/>
                <w:sz w:val="18"/>
                <w:szCs w:val="20"/>
                <w:lang w:val="en-GB" w:eastAsia="en-GB"/>
              </w:rPr>
              <w:t>message.</w:t>
            </w:r>
          </w:p>
        </w:tc>
      </w:tr>
      <w:tr w:rsidR="005A3088" w:rsidRPr="005A3088" w14:paraId="4A25BD5D"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CF0427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posSibType</w:t>
            </w:r>
          </w:p>
          <w:p w14:paraId="58337BE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noProof/>
                <w:sz w:val="18"/>
                <w:szCs w:val="20"/>
                <w:lang w:val="en-GB" w:eastAsia="en-GB"/>
              </w:rPr>
              <w:t>The positioning SIB type is defined in TS 37.355 [49].</w:t>
            </w:r>
          </w:p>
        </w:tc>
      </w:tr>
      <w:tr w:rsidR="005A3088" w:rsidRPr="005A3088" w14:paraId="3E4244F3"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DE6E35"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posSI-Periodicity</w:t>
            </w:r>
          </w:p>
          <w:p w14:paraId="04369D6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sz w:val="18"/>
                <w:szCs w:val="20"/>
                <w:lang w:val="en-GB" w:eastAsia="en-GB"/>
              </w:rPr>
              <w:t xml:space="preserve">Periodicity of the SI-message in radio frames, such that rf8 denotes 8 radio frames, rf16 denotes 16 radio frames, and so on. If the </w:t>
            </w:r>
            <w:r w:rsidRPr="005A3088">
              <w:rPr>
                <w:rFonts w:ascii="Arial" w:hAnsi="Arial"/>
                <w:i/>
                <w:iCs/>
                <w:sz w:val="18"/>
                <w:szCs w:val="20"/>
                <w:lang w:val="en-GB" w:eastAsia="en-GB"/>
              </w:rPr>
              <w:t>offsetToSI-Used</w:t>
            </w:r>
            <w:r w:rsidRPr="005A3088">
              <w:rPr>
                <w:rFonts w:ascii="Arial" w:hAnsi="Arial"/>
                <w:sz w:val="18"/>
                <w:szCs w:val="20"/>
                <w:lang w:val="en-GB" w:eastAsia="en-GB"/>
              </w:rPr>
              <w:t xml:space="preserve"> is configured, the </w:t>
            </w:r>
            <w:r w:rsidRPr="005A3088">
              <w:rPr>
                <w:rFonts w:ascii="Arial" w:hAnsi="Arial"/>
                <w:i/>
                <w:iCs/>
                <w:sz w:val="18"/>
                <w:szCs w:val="20"/>
                <w:lang w:val="en-GB" w:eastAsia="en-GB"/>
              </w:rPr>
              <w:t>posSI-Periodicity</w:t>
            </w:r>
            <w:r w:rsidRPr="005A3088">
              <w:rPr>
                <w:rFonts w:ascii="Arial" w:hAnsi="Arial"/>
                <w:sz w:val="18"/>
                <w:szCs w:val="20"/>
                <w:lang w:val="en-GB" w:eastAsia="en-GB"/>
              </w:rPr>
              <w:t xml:space="preserve"> of rf8 cannot be used.</w:t>
            </w:r>
          </w:p>
        </w:tc>
      </w:tr>
      <w:tr w:rsidR="005A3088" w:rsidRPr="005A3088" w14:paraId="34A827A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F5BFCC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en-GB"/>
              </w:rPr>
            </w:pPr>
            <w:r w:rsidRPr="005A3088">
              <w:rPr>
                <w:rFonts w:ascii="Arial" w:hAnsi="Arial"/>
                <w:b/>
                <w:bCs/>
                <w:i/>
                <w:iCs/>
                <w:sz w:val="18"/>
                <w:szCs w:val="20"/>
                <w:lang w:val="en-GB" w:eastAsia="en-GB"/>
              </w:rPr>
              <w:t>offsetToSI-Used</w:t>
            </w:r>
          </w:p>
          <w:p w14:paraId="56FCA08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sz w:val="18"/>
                <w:szCs w:val="20"/>
                <w:lang w:val="en-GB" w:eastAsia="en-GB"/>
              </w:rPr>
              <w:t xml:space="preserve">This field, if present indicates that all the SI messages in </w:t>
            </w:r>
            <w:r w:rsidRPr="005A3088">
              <w:rPr>
                <w:rFonts w:ascii="Arial" w:hAnsi="Arial"/>
                <w:i/>
                <w:sz w:val="18"/>
                <w:szCs w:val="20"/>
                <w:lang w:val="en-GB" w:eastAsia="en-GB"/>
              </w:rPr>
              <w:t>posSchedulingInfoList</w:t>
            </w:r>
            <w:r w:rsidRPr="005A3088">
              <w:rPr>
                <w:rFonts w:ascii="Arial" w:hAnsi="Arial"/>
                <w:sz w:val="18"/>
                <w:szCs w:val="20"/>
                <w:lang w:val="en-GB" w:eastAsia="en-GB"/>
              </w:rPr>
              <w:t xml:space="preserve"> are scheduled with an offset of 8 radio frames compared to SI messages in </w:t>
            </w:r>
            <w:r w:rsidRPr="005A3088">
              <w:rPr>
                <w:rFonts w:ascii="Arial" w:hAnsi="Arial"/>
                <w:i/>
                <w:sz w:val="18"/>
                <w:szCs w:val="20"/>
                <w:lang w:val="en-GB" w:eastAsia="en-GB"/>
              </w:rPr>
              <w:t>schedulingInfoList</w:t>
            </w:r>
            <w:r w:rsidRPr="005A3088">
              <w:rPr>
                <w:rFonts w:ascii="Arial" w:hAnsi="Arial"/>
                <w:sz w:val="18"/>
                <w:szCs w:val="20"/>
                <w:lang w:val="en-GB" w:eastAsia="en-GB"/>
              </w:rPr>
              <w:t xml:space="preserve">. </w:t>
            </w:r>
            <w:r w:rsidRPr="005A3088">
              <w:rPr>
                <w:rFonts w:ascii="Arial" w:hAnsi="Arial"/>
                <w:i/>
                <w:sz w:val="18"/>
                <w:szCs w:val="20"/>
                <w:lang w:val="en-GB" w:eastAsia="en-GB"/>
              </w:rPr>
              <w:t>offsetToSI-Used</w:t>
            </w:r>
            <w:r w:rsidRPr="005A3088">
              <w:rPr>
                <w:rFonts w:ascii="Arial" w:hAnsi="Arial"/>
                <w:sz w:val="18"/>
                <w:szCs w:val="20"/>
                <w:lang w:val="en-GB" w:eastAsia="en-GB"/>
              </w:rPr>
              <w:t xml:space="preserve"> may be present only if the shortest configured SI message periodicity for SI messages in </w:t>
            </w:r>
            <w:r w:rsidRPr="005A3088">
              <w:rPr>
                <w:rFonts w:ascii="Arial" w:hAnsi="Arial"/>
                <w:i/>
                <w:sz w:val="18"/>
                <w:szCs w:val="20"/>
                <w:lang w:val="en-GB" w:eastAsia="en-GB"/>
              </w:rPr>
              <w:t>schedulingInfoList</w:t>
            </w:r>
            <w:r w:rsidRPr="005A3088">
              <w:rPr>
                <w:rFonts w:ascii="Arial" w:hAnsi="Arial"/>
                <w:sz w:val="18"/>
                <w:szCs w:val="20"/>
                <w:lang w:val="en-GB" w:eastAsia="en-GB"/>
              </w:rPr>
              <w:t xml:space="preserve"> is 80ms.</w:t>
            </w:r>
            <w:r w:rsidRPr="005A3088">
              <w:rPr>
                <w:rFonts w:ascii="Arial" w:hAnsi="Arial" w:cs="Arial"/>
                <w:sz w:val="18"/>
                <w:szCs w:val="20"/>
                <w:lang w:val="en-GB" w:eastAsia="en-GB"/>
              </w:rPr>
              <w:t xml:space="preserve"> If SI offset is used, this field is present in </w:t>
            </w:r>
            <w:r w:rsidRPr="005A3088">
              <w:rPr>
                <w:rFonts w:ascii="Arial" w:hAnsi="Arial" w:cs="Arial"/>
                <w:noProof/>
                <w:sz w:val="18"/>
                <w:szCs w:val="20"/>
                <w:lang w:val="en-GB" w:eastAsia="ja-JP"/>
              </w:rPr>
              <w:t xml:space="preserve">each of the SI messages in the </w:t>
            </w:r>
            <w:r w:rsidRPr="005A3088">
              <w:rPr>
                <w:rFonts w:ascii="Arial" w:hAnsi="Arial" w:cs="Arial"/>
                <w:i/>
                <w:iCs/>
                <w:noProof/>
                <w:sz w:val="18"/>
                <w:szCs w:val="20"/>
                <w:lang w:val="en-GB" w:eastAsia="ja-JP"/>
              </w:rPr>
              <w:t>posSchedulingInfoList</w:t>
            </w:r>
            <w:r w:rsidRPr="005A3088">
              <w:rPr>
                <w:rFonts w:ascii="Arial" w:hAnsi="Arial" w:cs="Arial"/>
                <w:noProof/>
                <w:sz w:val="18"/>
                <w:szCs w:val="20"/>
                <w:lang w:val="en-GB" w:eastAsia="ja-JP"/>
              </w:rPr>
              <w:t>.</w:t>
            </w:r>
          </w:p>
        </w:tc>
      </w:tr>
      <w:tr w:rsidR="005A3088" w:rsidRPr="005A3088" w14:paraId="6ADEE4FA"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205F0C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sv-SE"/>
              </w:rPr>
            </w:pPr>
            <w:r w:rsidRPr="005A3088">
              <w:rPr>
                <w:rFonts w:ascii="Arial" w:hAnsi="Arial"/>
                <w:b/>
                <w:bCs/>
                <w:i/>
                <w:iCs/>
                <w:sz w:val="18"/>
                <w:szCs w:val="20"/>
                <w:lang w:val="en-GB" w:eastAsia="sv-SE"/>
              </w:rPr>
              <w:t>sbas-id</w:t>
            </w:r>
          </w:p>
          <w:p w14:paraId="28F21A1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Cs/>
                <w:sz w:val="18"/>
                <w:szCs w:val="20"/>
                <w:lang w:val="en-GB" w:eastAsia="en-GB"/>
              </w:rPr>
            </w:pPr>
            <w:r w:rsidRPr="005A3088">
              <w:rPr>
                <w:rFonts w:ascii="Arial" w:hAnsi="Arial"/>
                <w:sz w:val="18"/>
                <w:szCs w:val="20"/>
                <w:lang w:val="en-GB" w:eastAsia="sv-SE"/>
              </w:rPr>
              <w:t>The presence of this field indicates that the positioning SIB type is for a specific SBAS. Indicates a specific SBAS (see also TS 37.355 [49]).</w:t>
            </w:r>
          </w:p>
        </w:tc>
      </w:tr>
    </w:tbl>
    <w:p w14:paraId="04032CC1"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A3088" w:rsidRPr="005A3088" w14:paraId="54A43AB0"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8D8AB2E"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B2BA6A0"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Explanation</w:t>
            </w:r>
          </w:p>
        </w:tc>
      </w:tr>
      <w:tr w:rsidR="005A3088" w:rsidRPr="005A3088" w14:paraId="7925AA3A"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6C67C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8D6F299"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ja-JP"/>
              </w:rPr>
              <w:t xml:space="preserve"> </w:t>
            </w:r>
            <w:r w:rsidRPr="005A3088">
              <w:rPr>
                <w:rFonts w:ascii="Arial" w:hAnsi="Arial"/>
                <w:sz w:val="18"/>
                <w:szCs w:val="20"/>
                <w:lang w:val="en-GB" w:eastAsia="en-GB"/>
              </w:rPr>
              <w:t xml:space="preserve">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5A3088" w:rsidRPr="005A3088" w14:paraId="35F1BEF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5005A5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95E151"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r w:rsidRPr="005A3088">
              <w:rPr>
                <w:rFonts w:ascii="Arial" w:hAnsi="Arial"/>
                <w:i/>
                <w:iCs/>
                <w:sz w:val="18"/>
                <w:szCs w:val="20"/>
                <w:lang w:val="en-GB" w:eastAsia="en-GB"/>
              </w:rPr>
              <w:t>supplementaryUplink</w:t>
            </w:r>
            <w:r w:rsidRPr="005A3088">
              <w:rPr>
                <w:rFonts w:ascii="Arial" w:hAnsi="Arial"/>
                <w:sz w:val="18"/>
                <w:szCs w:val="20"/>
                <w:lang w:val="en-GB" w:eastAsia="en-GB"/>
              </w:rPr>
              <w:t xml:space="preserve"> is configured in </w:t>
            </w:r>
            <w:r w:rsidRPr="005A3088">
              <w:rPr>
                <w:rFonts w:ascii="Arial" w:hAnsi="Arial"/>
                <w:i/>
                <w:iCs/>
                <w:sz w:val="18"/>
                <w:szCs w:val="20"/>
                <w:lang w:val="en-GB" w:eastAsia="en-GB"/>
              </w:rPr>
              <w:t>ServingCellConfigCommonSIB</w:t>
            </w:r>
            <w:r w:rsidRPr="005A3088">
              <w:rPr>
                <w:rFonts w:ascii="Arial" w:hAnsi="Arial"/>
                <w:sz w:val="18"/>
                <w:szCs w:val="20"/>
                <w:lang w:val="en-GB" w:eastAsia="en-GB"/>
              </w:rPr>
              <w:t xml:space="preserve"> and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en-GB"/>
              </w:rPr>
              <w:t xml:space="preserve"> 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3B6F14" w:rsidRPr="005A3088" w14:paraId="2239DD0C" w14:textId="77777777" w:rsidTr="00C32A7E">
        <w:trPr>
          <w:cantSplit/>
          <w:ins w:id="53" w:author="Samsung (Anil)" w:date="2022-05-19T14:46:00Z"/>
        </w:trPr>
        <w:tc>
          <w:tcPr>
            <w:tcW w:w="2264" w:type="dxa"/>
            <w:tcBorders>
              <w:top w:val="single" w:sz="4" w:space="0" w:color="808080"/>
              <w:left w:val="single" w:sz="4" w:space="0" w:color="808080"/>
              <w:bottom w:val="single" w:sz="4" w:space="0" w:color="808080"/>
              <w:right w:val="single" w:sz="4" w:space="0" w:color="808080"/>
            </w:tcBorders>
          </w:tcPr>
          <w:p w14:paraId="72FD77F8" w14:textId="7AA46E8A" w:rsidR="003B6F14" w:rsidRPr="005A3088" w:rsidRDefault="003B6F14" w:rsidP="003B6F14">
            <w:pPr>
              <w:keepNext/>
              <w:keepLines/>
              <w:overflowPunct w:val="0"/>
              <w:autoSpaceDE w:val="0"/>
              <w:autoSpaceDN w:val="0"/>
              <w:adjustRightInd w:val="0"/>
              <w:spacing w:after="0" w:line="240" w:lineRule="auto"/>
              <w:textAlignment w:val="baseline"/>
              <w:rPr>
                <w:ins w:id="54" w:author="Samsung (Anil)" w:date="2022-05-19T14:46:00Z"/>
                <w:rFonts w:ascii="Arial" w:hAnsi="Arial"/>
                <w:i/>
                <w:sz w:val="18"/>
                <w:szCs w:val="20"/>
                <w:lang w:val="en-GB" w:eastAsia="en-GB"/>
              </w:rPr>
            </w:pPr>
            <w:ins w:id="55" w:author="Samsung (Anil)" w:date="2022-05-19T14:46:00Z">
              <w:r>
                <w:rPr>
                  <w:rFonts w:ascii="Arial" w:hAnsi="Arial"/>
                  <w:i/>
                  <w:sz w:val="18"/>
                  <w:szCs w:val="20"/>
                  <w:lang w:val="en-GB" w:eastAsia="en-GB"/>
                </w:rPr>
                <w:t>REDCAP</w:t>
              </w:r>
              <w:r w:rsidRPr="005A3088">
                <w:rPr>
                  <w:rFonts w:ascii="Arial" w:hAnsi="Arial"/>
                  <w:i/>
                  <w:sz w:val="18"/>
                  <w:szCs w:val="20"/>
                  <w:lang w:val="en-GB"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0F06AB2" w14:textId="1E79A3BD" w:rsidR="003B6F14" w:rsidRPr="003B6F14" w:rsidRDefault="003B6F14" w:rsidP="003B6F14">
            <w:pPr>
              <w:keepNext/>
              <w:keepLines/>
              <w:overflowPunct w:val="0"/>
              <w:autoSpaceDE w:val="0"/>
              <w:autoSpaceDN w:val="0"/>
              <w:adjustRightInd w:val="0"/>
              <w:spacing w:after="0" w:line="240" w:lineRule="auto"/>
              <w:textAlignment w:val="baseline"/>
              <w:rPr>
                <w:ins w:id="56" w:author="Samsung (Anil)" w:date="2022-05-19T14:46:00Z"/>
                <w:rFonts w:asciiTheme="minorBidi" w:hAnsiTheme="minorBidi" w:cstheme="minorBidi"/>
                <w:sz w:val="18"/>
                <w:szCs w:val="18"/>
                <w:lang w:val="en-GB" w:eastAsia="en-GB"/>
              </w:rPr>
            </w:pPr>
            <w:ins w:id="57" w:author="Samsung (Anil)" w:date="2022-05-19T14:46:00Z">
              <w:r w:rsidRPr="003B6F14">
                <w:rPr>
                  <w:rFonts w:asciiTheme="minorBidi" w:hAnsiTheme="minorBidi" w:cstheme="minorBidi"/>
                  <w:sz w:val="18"/>
                  <w:szCs w:val="18"/>
                  <w:lang w:val="en-GB" w:eastAsia="en-GB"/>
                </w:rPr>
                <w:t xml:space="preserve">The field is optionally present, Need R, if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sz w:val="18"/>
                  <w:szCs w:val="18"/>
                  <w:lang w:val="en-GB" w:eastAsia="en-GB"/>
                </w:rPr>
                <w:t xml:space="preserve"> is configured in </w:t>
              </w:r>
              <w:r w:rsidRPr="003B6F14">
                <w:rPr>
                  <w:rFonts w:asciiTheme="minorBidi" w:hAnsiTheme="minorBidi" w:cstheme="minorBidi"/>
                  <w:i/>
                  <w:iCs/>
                  <w:sz w:val="18"/>
                  <w:szCs w:val="18"/>
                </w:rPr>
                <w:t>UplinkConfigCommonSIB</w:t>
              </w:r>
              <w:r w:rsidRPr="003B6F14">
                <w:rPr>
                  <w:rFonts w:asciiTheme="minorBidi" w:hAnsiTheme="minorBidi" w:cstheme="minorBidi"/>
                  <w:sz w:val="18"/>
                  <w:szCs w:val="18"/>
                  <w:lang w:val="en-GB" w:eastAsia="en-GB"/>
                </w:rPr>
                <w:t xml:space="preserve"> and if </w:t>
              </w:r>
              <w:r w:rsidRPr="003B6F14">
                <w:rPr>
                  <w:rFonts w:asciiTheme="minorBidi" w:hAnsiTheme="minorBidi" w:cstheme="minorBidi"/>
                  <w:i/>
                  <w:sz w:val="18"/>
                  <w:szCs w:val="18"/>
                  <w:lang w:val="en-GB" w:eastAsia="en-GB"/>
                </w:rPr>
                <w:t>posSI-BroadcastStatus</w:t>
              </w:r>
              <w:r w:rsidRPr="003B6F14">
                <w:rPr>
                  <w:rFonts w:asciiTheme="minorBidi" w:hAnsiTheme="minorBidi" w:cstheme="minorBidi"/>
                  <w:sz w:val="18"/>
                  <w:szCs w:val="18"/>
                  <w:lang w:val="en-GB" w:eastAsia="en-GB"/>
                </w:rPr>
                <w:t xml:space="preserve"> is set to </w:t>
              </w:r>
              <w:r w:rsidRPr="003B6F14">
                <w:rPr>
                  <w:rFonts w:asciiTheme="minorBidi" w:hAnsiTheme="minorBidi" w:cstheme="minorBidi"/>
                  <w:i/>
                  <w:sz w:val="18"/>
                  <w:szCs w:val="18"/>
                  <w:lang w:val="en-GB" w:eastAsia="ja-JP"/>
                </w:rPr>
                <w:t>notBroadcasting</w:t>
              </w:r>
              <w:r w:rsidRPr="003B6F14">
                <w:rPr>
                  <w:rFonts w:asciiTheme="minorBidi" w:hAnsiTheme="minorBidi" w:cstheme="minorBidi"/>
                  <w:sz w:val="18"/>
                  <w:szCs w:val="18"/>
                  <w:lang w:val="en-GB" w:eastAsia="en-GB"/>
                </w:rPr>
                <w:t xml:space="preserve"> for any SI-message included in </w:t>
              </w:r>
              <w:r w:rsidRPr="003B6F14">
                <w:rPr>
                  <w:rFonts w:asciiTheme="minorBidi" w:hAnsiTheme="minorBidi" w:cstheme="minorBidi"/>
                  <w:i/>
                  <w:sz w:val="18"/>
                  <w:szCs w:val="18"/>
                  <w:lang w:val="en-GB" w:eastAsia="en-GB"/>
                </w:rPr>
                <w:t>PosSchedulingInfo</w:t>
              </w:r>
              <w:r w:rsidRPr="003B6F14">
                <w:rPr>
                  <w:rFonts w:asciiTheme="minorBidi" w:hAnsiTheme="minorBidi" w:cstheme="minorBidi"/>
                  <w:sz w:val="18"/>
                  <w:szCs w:val="18"/>
                  <w:lang w:val="en-GB" w:eastAsia="en-GB"/>
                </w:rPr>
                <w:t>. It is absent otherwise.</w:t>
              </w:r>
            </w:ins>
          </w:p>
        </w:tc>
      </w:tr>
    </w:tbl>
    <w:p w14:paraId="1638AC3B"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p w14:paraId="40719F1A" w14:textId="54CE5D40" w:rsidR="00F90236"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2</w:t>
      </w:r>
      <w:r w:rsidRPr="001B102D">
        <w:rPr>
          <w:b/>
          <w:bCs/>
          <w:highlight w:val="yellow"/>
        </w:rPr>
        <w:t>&gt;</w:t>
      </w:r>
    </w:p>
    <w:p w14:paraId="0BDC3346" w14:textId="6047968E" w:rsidR="001B102D" w:rsidRDefault="001B102D" w:rsidP="001B102D">
      <w:pPr>
        <w:pStyle w:val="BodyText"/>
        <w:jc w:val="center"/>
        <w:rPr>
          <w:b/>
          <w:bCs/>
        </w:rPr>
      </w:pPr>
    </w:p>
    <w:p w14:paraId="462F8EB4" w14:textId="44236272"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3</w:t>
      </w:r>
      <w:r w:rsidRPr="001B102D">
        <w:rPr>
          <w:b/>
          <w:bCs/>
          <w:highlight w:val="yellow"/>
        </w:rPr>
        <w:t>&gt;</w:t>
      </w:r>
    </w:p>
    <w:p w14:paraId="44B3E844" w14:textId="77777777" w:rsidR="00F90236" w:rsidRPr="00F90236" w:rsidRDefault="00F90236" w:rsidP="00F90236">
      <w:pPr>
        <w:pStyle w:val="Heading5"/>
        <w:rPr>
          <w:rFonts w:asciiTheme="minorBidi" w:eastAsia="MS Mincho" w:hAnsiTheme="minorBidi" w:cstheme="minorBidi"/>
          <w:b w:val="0"/>
          <w:bCs w:val="0"/>
          <w:sz w:val="22"/>
          <w:szCs w:val="22"/>
        </w:rPr>
      </w:pPr>
      <w:bookmarkStart w:id="58" w:name="_Toc60776712"/>
      <w:bookmarkStart w:id="59" w:name="_Toc100929503"/>
      <w:r w:rsidRPr="00F90236">
        <w:rPr>
          <w:rFonts w:asciiTheme="minorBidi" w:eastAsia="MS Mincho" w:hAnsiTheme="minorBidi" w:cstheme="minorBidi"/>
          <w:b w:val="0"/>
          <w:bCs w:val="0"/>
          <w:sz w:val="22"/>
          <w:szCs w:val="22"/>
        </w:rPr>
        <w:t>5.2.2.3.3</w:t>
      </w:r>
      <w:r w:rsidRPr="00F90236">
        <w:rPr>
          <w:rFonts w:asciiTheme="minorBidi" w:eastAsia="MS Mincho" w:hAnsiTheme="minorBidi" w:cstheme="minorBidi"/>
          <w:b w:val="0"/>
          <w:bCs w:val="0"/>
          <w:sz w:val="22"/>
          <w:szCs w:val="22"/>
        </w:rPr>
        <w:tab/>
        <w:t>Request for on demand system information</w:t>
      </w:r>
      <w:bookmarkEnd w:id="58"/>
      <w:bookmarkEnd w:id="59"/>
    </w:p>
    <w:p w14:paraId="44E25756" w14:textId="77777777" w:rsidR="00F90236" w:rsidRPr="00F90236" w:rsidRDefault="00F90236" w:rsidP="00F90236">
      <w:pPr>
        <w:rPr>
          <w:rFonts w:eastAsia="MS Mincho"/>
          <w:sz w:val="20"/>
          <w:szCs w:val="20"/>
        </w:rPr>
      </w:pPr>
      <w:r w:rsidRPr="00F90236">
        <w:rPr>
          <w:sz w:val="20"/>
          <w:szCs w:val="20"/>
        </w:rPr>
        <w:t>The UE shall, while T319a is not running:</w:t>
      </w:r>
    </w:p>
    <w:p w14:paraId="3A3D67E4"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si-SchedulingInfo</w:t>
      </w:r>
      <w:r w:rsidRPr="00F90236">
        <w:rPr>
          <w:sz w:val="20"/>
        </w:rPr>
        <w:t xml:space="preserve"> containing </w:t>
      </w:r>
      <w:r w:rsidRPr="00F90236">
        <w:rPr>
          <w:i/>
          <w:sz w:val="20"/>
        </w:rPr>
        <w:t>si-RequestConfigSUL</w:t>
      </w:r>
      <w:r w:rsidRPr="00F90236">
        <w:rPr>
          <w:sz w:val="20"/>
        </w:rPr>
        <w:t xml:space="preserve"> and criteria to select supplementary uplink as defined in TS 38.321</w:t>
      </w:r>
      <w:commentRangeStart w:id="60"/>
      <w:r w:rsidRPr="00F90236">
        <w:rPr>
          <w:sz w:val="20"/>
        </w:rPr>
        <w:t>[13]</w:t>
      </w:r>
      <w:commentRangeEnd w:id="60"/>
      <w:r w:rsidR="009A4153">
        <w:rPr>
          <w:rStyle w:val="CommentReference"/>
          <w:lang w:eastAsia="zh-CN"/>
        </w:rPr>
        <w:commentReference w:id="60"/>
      </w:r>
      <w:r w:rsidRPr="00F90236">
        <w:rPr>
          <w:sz w:val="20"/>
        </w:rPr>
        <w:t>, clause 5.1.1 is met:</w:t>
      </w:r>
    </w:p>
    <w:p w14:paraId="60C77403"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si-RequestConfigSUL</w:t>
      </w:r>
      <w:r w:rsidRPr="00F90236">
        <w:t xml:space="preserve"> corresponding to the SI message(s) that the UE requires to operate within the cell, and for which </w:t>
      </w:r>
      <w:r w:rsidRPr="00F90236">
        <w:rPr>
          <w:i/>
        </w:rPr>
        <w:t>si-BroadcastStatus</w:t>
      </w:r>
      <w:r w:rsidRPr="00F90236">
        <w:t xml:space="preserve"> is set to </w:t>
      </w:r>
      <w:r w:rsidRPr="00F90236">
        <w:rPr>
          <w:i/>
        </w:rPr>
        <w:t>notBroadcasting</w:t>
      </w:r>
      <w:r w:rsidRPr="00F90236">
        <w:t>;</w:t>
      </w:r>
    </w:p>
    <w:p w14:paraId="5EBA7D4A" w14:textId="77777777" w:rsidR="00F90236" w:rsidRPr="00F90236" w:rsidRDefault="00F90236" w:rsidP="00F90236">
      <w:pPr>
        <w:pStyle w:val="B2"/>
      </w:pPr>
      <w:r w:rsidRPr="00F90236">
        <w:t>2&gt;</w:t>
      </w:r>
      <w:r w:rsidRPr="00F90236">
        <w:tab/>
        <w:t>if acknowledgement for SI request is received from lower layers:</w:t>
      </w:r>
    </w:p>
    <w:p w14:paraId="336576CC"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8A99875" w14:textId="3A9F4A4F" w:rsidR="00CC768F" w:rsidRPr="00F90236" w:rsidRDefault="00CC768F" w:rsidP="00CC768F">
      <w:pPr>
        <w:pStyle w:val="B1"/>
        <w:rPr>
          <w:ins w:id="61" w:author="Samsung (Anil)" w:date="2022-05-19T14:54:00Z"/>
          <w:sz w:val="20"/>
        </w:rPr>
      </w:pPr>
      <w:ins w:id="62" w:author="Samsung (Anil)" w:date="2022-05-19T14:54:00Z">
        <w:r w:rsidRPr="00F90236">
          <w:rPr>
            <w:sz w:val="20"/>
          </w:rPr>
          <w:t>1&gt;</w:t>
        </w:r>
        <w:r w:rsidRPr="00F90236">
          <w:rPr>
            <w:sz w:val="20"/>
          </w:rPr>
          <w:tab/>
        </w:r>
        <w:commentRangeStart w:id="63"/>
        <w:r w:rsidRPr="00F90236">
          <w:rPr>
            <w:sz w:val="20"/>
          </w:rPr>
          <w:t xml:space="preserve">else </w:t>
        </w:r>
        <w:r>
          <w:rPr>
            <w:sz w:val="20"/>
          </w:rPr>
          <w:t xml:space="preserve">if </w:t>
        </w:r>
        <w:commentRangeStart w:id="64"/>
        <w:r>
          <w:rPr>
            <w:sz w:val="20"/>
          </w:rPr>
          <w:t xml:space="preserve">UE </w:t>
        </w:r>
      </w:ins>
      <w:commentRangeEnd w:id="64"/>
      <w:r w:rsidR="004F7B6A">
        <w:rPr>
          <w:rStyle w:val="CommentReference"/>
          <w:lang w:eastAsia="zh-CN"/>
        </w:rPr>
        <w:commentReference w:id="64"/>
      </w:r>
      <w:ins w:id="65" w:author="Samsung (Anil)" w:date="2022-05-19T14:54:00Z">
        <w:r>
          <w:rPr>
            <w:sz w:val="20"/>
          </w:rPr>
          <w:t xml:space="preserve">is </w:t>
        </w:r>
        <w:commentRangeStart w:id="66"/>
        <w:r>
          <w:rPr>
            <w:sz w:val="20"/>
          </w:rPr>
          <w:t xml:space="preserve">RedCap UE </w:t>
        </w:r>
      </w:ins>
      <w:commentRangeEnd w:id="66"/>
      <w:r w:rsidR="004F7B6A">
        <w:rPr>
          <w:rStyle w:val="CommentReference"/>
          <w:lang w:eastAsia="zh-CN"/>
        </w:rPr>
        <w:commentReference w:id="66"/>
      </w:r>
      <w:ins w:id="67" w:author="Samsung (Anil)" w:date="2022-05-19T14:54:00Z">
        <w:r>
          <w:rPr>
            <w:sz w:val="20"/>
          </w:rPr>
          <w:t xml:space="preserve">and </w:t>
        </w:r>
      </w:ins>
      <w:ins w:id="68" w:author="Samsung (Anil)" w:date="2022-05-19T15:00:00Z">
        <w:r w:rsidR="00591E48" w:rsidRPr="00591E48">
          <w:rPr>
            <w:rFonts w:asciiTheme="majorBidi" w:eastAsia="MS Mincho" w:hAnsiTheme="majorBidi" w:cstheme="majorBidi"/>
            <w:sz w:val="20"/>
          </w:rPr>
          <w:t xml:space="preserve">if </w:t>
        </w:r>
        <w:r w:rsidR="00591E48" w:rsidRPr="00591E48">
          <w:rPr>
            <w:rFonts w:asciiTheme="majorBidi" w:hAnsiTheme="majorBidi" w:cstheme="majorBidi"/>
            <w:bCs/>
            <w:i/>
            <w:sz w:val="20"/>
            <w:lang w:eastAsia="sv-SE"/>
          </w:rPr>
          <w:t>initialUplinkBWP-RedCap</w:t>
        </w:r>
        <w:r w:rsidR="00591E48" w:rsidRPr="00591E48">
          <w:rPr>
            <w:rFonts w:asciiTheme="majorBidi" w:hAnsiTheme="majorBidi" w:cstheme="majorBidi"/>
            <w:sz w:val="20"/>
            <w:lang w:val="en-GB" w:eastAsia="en-GB"/>
          </w:rPr>
          <w:t xml:space="preserve"> is configured in </w:t>
        </w:r>
        <w:r w:rsidR="00591E48" w:rsidRPr="00591E48">
          <w:rPr>
            <w:rFonts w:asciiTheme="majorBidi" w:hAnsiTheme="majorBidi" w:cstheme="majorBidi"/>
            <w:i/>
            <w:iCs/>
            <w:sz w:val="20"/>
          </w:rPr>
          <w:t>UplinkConfigCommonSIB</w:t>
        </w:r>
        <w:r w:rsidR="00591E48" w:rsidRPr="00591E48">
          <w:rPr>
            <w:rFonts w:asciiTheme="majorBidi" w:hAnsiTheme="majorBidi" w:cstheme="majorBidi"/>
            <w:sz w:val="20"/>
            <w:lang w:val="en-GB" w:eastAsia="en-GB"/>
          </w:rPr>
          <w:t xml:space="preserve"> </w:t>
        </w:r>
      </w:ins>
      <w:ins w:id="69" w:author="Samsung (Anil)" w:date="2022-05-19T15:01:00Z">
        <w:r w:rsidR="00591E48">
          <w:rPr>
            <w:rFonts w:asciiTheme="majorBidi" w:hAnsiTheme="majorBidi" w:cstheme="majorBidi"/>
            <w:sz w:val="20"/>
            <w:lang w:val="en-GB" w:eastAsia="en-GB"/>
          </w:rPr>
          <w:t xml:space="preserve">and </w:t>
        </w:r>
      </w:ins>
      <w:ins w:id="70" w:author="Samsung (Anil)" w:date="2022-05-19T14:54:00Z">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Pr>
            <w:i/>
            <w:sz w:val="20"/>
          </w:rPr>
          <w:t>-RedCap</w:t>
        </w:r>
        <w:r w:rsidRPr="00F90236">
          <w:rPr>
            <w:sz w:val="20"/>
          </w:rPr>
          <w:t xml:space="preserve"> and criteria to select normal uplink as defined in TS 38.321</w:t>
        </w:r>
        <w:commentRangeStart w:id="71"/>
        <w:r w:rsidRPr="00F90236">
          <w:rPr>
            <w:sz w:val="20"/>
          </w:rPr>
          <w:t xml:space="preserve">[13], </w:t>
        </w:r>
      </w:ins>
      <w:commentRangeEnd w:id="71"/>
      <w:r w:rsidR="00254EDA">
        <w:rPr>
          <w:rStyle w:val="CommentReference"/>
          <w:lang w:eastAsia="zh-CN"/>
        </w:rPr>
        <w:commentReference w:id="71"/>
      </w:r>
      <w:ins w:id="72" w:author="Samsung (Anil)" w:date="2022-05-19T14:54:00Z">
        <w:r w:rsidRPr="00F90236">
          <w:rPr>
            <w:sz w:val="20"/>
          </w:rPr>
          <w:t>clause 5.1.1 is met:</w:t>
        </w:r>
      </w:ins>
      <w:commentRangeEnd w:id="63"/>
      <w:r w:rsidR="00270A73">
        <w:rPr>
          <w:rStyle w:val="CommentReference"/>
          <w:lang w:eastAsia="zh-CN"/>
        </w:rPr>
        <w:commentReference w:id="63"/>
      </w:r>
    </w:p>
    <w:p w14:paraId="0D4A87B0" w14:textId="01067F9E" w:rsidR="00CC768F" w:rsidRPr="00F90236" w:rsidRDefault="00CC768F" w:rsidP="00CC768F">
      <w:pPr>
        <w:pStyle w:val="B2"/>
        <w:rPr>
          <w:ins w:id="73" w:author="Samsung (Anil)" w:date="2022-05-19T14:54:00Z"/>
        </w:rPr>
      </w:pPr>
      <w:ins w:id="74" w:author="Samsung (Anil)" w:date="2022-05-19T14:54:00Z">
        <w:r w:rsidRPr="00F90236">
          <w:t>2&gt;</w:t>
        </w:r>
        <w:r w:rsidRPr="00F90236">
          <w:tab/>
          <w:t xml:space="preserve">trigger the lower layer to initiate the </w:t>
        </w:r>
        <w:commentRangeStart w:id="75"/>
        <w:r w:rsidRPr="00F90236">
          <w:t xml:space="preserve">random access </w:t>
        </w:r>
      </w:ins>
      <w:commentRangeEnd w:id="75"/>
      <w:r w:rsidR="009479FA">
        <w:rPr>
          <w:rStyle w:val="CommentReference"/>
          <w:lang w:val="en-US" w:eastAsia="zh-CN"/>
        </w:rPr>
        <w:commentReference w:id="75"/>
      </w:r>
      <w:ins w:id="76" w:author="Samsung (Anil)" w:date="2022-05-19T14:54:00Z">
        <w:r w:rsidRPr="00F90236">
          <w:t xml:space="preserve">procedure on normal uplink in accordance with TS 38.321 [3] using the PRACH preamble(s) and PRACH resource(s) in </w:t>
        </w:r>
        <w:r w:rsidRPr="00F90236">
          <w:rPr>
            <w:i/>
          </w:rPr>
          <w:t>si-RequestConfig</w:t>
        </w:r>
      </w:ins>
      <w:ins w:id="77" w:author="Samsung (Anil)" w:date="2022-05-19T14:55:00Z">
        <w:r>
          <w:rPr>
            <w:i/>
          </w:rPr>
          <w:t>-Redcap</w:t>
        </w:r>
      </w:ins>
      <w:ins w:id="78" w:author="Samsung (Anil)" w:date="2022-05-19T14:54:00Z">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7F4433D7" w14:textId="77777777" w:rsidR="00CC768F" w:rsidRPr="00F90236" w:rsidRDefault="00CC768F" w:rsidP="00CC768F">
      <w:pPr>
        <w:pStyle w:val="B2"/>
        <w:rPr>
          <w:ins w:id="79" w:author="Samsung (Anil)" w:date="2022-05-19T14:54:00Z"/>
        </w:rPr>
      </w:pPr>
      <w:ins w:id="80" w:author="Samsung (Anil)" w:date="2022-05-19T14:54:00Z">
        <w:r w:rsidRPr="00F90236">
          <w:t>2&gt;</w:t>
        </w:r>
        <w:r w:rsidRPr="00F90236">
          <w:tab/>
          <w:t>if acknowledgement for SI request is received from lower layers:</w:t>
        </w:r>
      </w:ins>
    </w:p>
    <w:p w14:paraId="7685B530" w14:textId="77777777" w:rsidR="00CC768F" w:rsidRPr="00F90236" w:rsidRDefault="00CC768F" w:rsidP="00CC768F">
      <w:pPr>
        <w:pStyle w:val="B3"/>
        <w:rPr>
          <w:ins w:id="81" w:author="Samsung (Anil)" w:date="2022-05-19T14:54:00Z"/>
          <w:sz w:val="20"/>
        </w:rPr>
      </w:pPr>
      <w:ins w:id="82" w:author="Samsung (Anil)" w:date="2022-05-19T14:54:00Z">
        <w:r w:rsidRPr="00F90236">
          <w:rPr>
            <w:sz w:val="20"/>
          </w:rPr>
          <w:t>3&gt;</w:t>
        </w:r>
        <w:r w:rsidRPr="00F90236">
          <w:rPr>
            <w:sz w:val="20"/>
          </w:rPr>
          <w:tab/>
          <w:t>acquire the requested SI message(s) as defined in clause 5.2.2.3.2, immediately;</w:t>
        </w:r>
      </w:ins>
    </w:p>
    <w:p w14:paraId="76BF77E9" w14:textId="5FD4E47F" w:rsidR="00CC768F" w:rsidRPr="00591E48" w:rsidRDefault="00CC768F" w:rsidP="00CC768F">
      <w:pPr>
        <w:pStyle w:val="B1"/>
        <w:rPr>
          <w:ins w:id="83" w:author="Samsung (Anil)" w:date="2022-05-19T14:58:00Z"/>
          <w:rFonts w:asciiTheme="majorBidi" w:hAnsiTheme="majorBidi" w:cstheme="majorBidi"/>
          <w:sz w:val="20"/>
        </w:rPr>
      </w:pPr>
      <w:ins w:id="84" w:author="Samsung (Anil)" w:date="2022-05-19T14:58:00Z">
        <w:r w:rsidRPr="00F90236">
          <w:rPr>
            <w:sz w:val="20"/>
          </w:rPr>
          <w:lastRenderedPageBreak/>
          <w:t>1&gt;</w:t>
        </w:r>
        <w:commentRangeStart w:id="85"/>
        <w:commentRangeStart w:id="86"/>
        <w:r w:rsidRPr="00F90236">
          <w:rPr>
            <w:sz w:val="20"/>
          </w:rPr>
          <w:tab/>
        </w:r>
        <w:r w:rsidRPr="00591E48">
          <w:rPr>
            <w:rFonts w:asciiTheme="majorBidi" w:hAnsiTheme="majorBidi" w:cstheme="majorBidi"/>
            <w:sz w:val="20"/>
          </w:rPr>
          <w:t xml:space="preserve">else if </w:t>
        </w:r>
      </w:ins>
      <w:commentRangeEnd w:id="85"/>
      <w:r w:rsidR="00E335E7">
        <w:rPr>
          <w:rStyle w:val="CommentReference"/>
          <w:lang w:eastAsia="zh-CN"/>
        </w:rPr>
        <w:commentReference w:id="85"/>
      </w:r>
      <w:commentRangeEnd w:id="86"/>
      <w:r w:rsidR="009479FA">
        <w:rPr>
          <w:rStyle w:val="CommentReference"/>
          <w:lang w:eastAsia="zh-CN"/>
        </w:rPr>
        <w:commentReference w:id="86"/>
      </w:r>
      <w:commentRangeStart w:id="87"/>
      <w:ins w:id="88" w:author="Samsung (Anil)" w:date="2022-05-19T14:58:00Z">
        <w:r w:rsidRPr="00591E48">
          <w:rPr>
            <w:rFonts w:asciiTheme="majorBidi" w:hAnsiTheme="majorBidi" w:cstheme="majorBidi"/>
            <w:sz w:val="20"/>
          </w:rPr>
          <w:t>UE</w:t>
        </w:r>
      </w:ins>
      <w:commentRangeEnd w:id="87"/>
      <w:r w:rsidR="004F7B6A">
        <w:rPr>
          <w:rStyle w:val="CommentReference"/>
          <w:lang w:eastAsia="zh-CN"/>
        </w:rPr>
        <w:commentReference w:id="87"/>
      </w:r>
      <w:ins w:id="89" w:author="Samsung (Anil)" w:date="2022-05-19T14:58:00Z">
        <w:r w:rsidRPr="00591E48">
          <w:rPr>
            <w:rFonts w:asciiTheme="majorBidi" w:hAnsiTheme="majorBidi" w:cstheme="majorBidi"/>
            <w:sz w:val="20"/>
          </w:rPr>
          <w:t xml:space="preserve"> is </w:t>
        </w:r>
        <w:commentRangeStart w:id="90"/>
        <w:r w:rsidRPr="00591E48">
          <w:rPr>
            <w:rFonts w:asciiTheme="majorBidi" w:hAnsiTheme="majorBidi" w:cstheme="majorBidi"/>
            <w:sz w:val="20"/>
          </w:rPr>
          <w:t xml:space="preserve">RedCap UE </w:t>
        </w:r>
      </w:ins>
      <w:commentRangeEnd w:id="90"/>
      <w:r w:rsidR="004F7B6A">
        <w:rPr>
          <w:rStyle w:val="CommentReference"/>
          <w:lang w:eastAsia="zh-CN"/>
        </w:rPr>
        <w:commentReference w:id="90"/>
      </w:r>
      <w:ins w:id="91" w:author="Samsung (Anil)" w:date="2022-05-19T14:58:00Z">
        <w:r w:rsidRPr="00591E48">
          <w:rPr>
            <w:rFonts w:asciiTheme="majorBidi" w:hAnsiTheme="majorBidi" w:cstheme="majorBidi"/>
            <w:sz w:val="20"/>
          </w:rPr>
          <w:t xml:space="preserve">and </w:t>
        </w:r>
        <w:r w:rsidRPr="00591E48">
          <w:rPr>
            <w:rFonts w:asciiTheme="majorBidi" w:eastAsia="MS Mincho" w:hAnsiTheme="majorBidi" w:cstheme="majorBidi"/>
            <w:sz w:val="20"/>
          </w:rPr>
          <w:t>if</w:t>
        </w:r>
        <w:r w:rsidR="00591E48" w:rsidRPr="00591E48">
          <w:rPr>
            <w:rFonts w:asciiTheme="majorBidi" w:eastAsia="MS Mincho" w:hAnsiTheme="majorBidi" w:cstheme="majorBidi"/>
            <w:sz w:val="20"/>
          </w:rPr>
          <w:t xml:space="preserve"> </w:t>
        </w:r>
      </w:ins>
      <w:ins w:id="92" w:author="Samsung (Anil)" w:date="2022-05-19T14:59:00Z">
        <w:r w:rsidR="00591E48" w:rsidRPr="00591E48">
          <w:rPr>
            <w:rFonts w:asciiTheme="majorBidi" w:hAnsiTheme="majorBidi" w:cstheme="majorBidi"/>
            <w:bCs/>
            <w:i/>
            <w:sz w:val="20"/>
            <w:lang w:eastAsia="sv-SE"/>
          </w:rPr>
          <w:t>initialUplinkBWP-RedCap</w:t>
        </w:r>
        <w:r w:rsidR="00591E48" w:rsidRPr="00591E48">
          <w:rPr>
            <w:rFonts w:asciiTheme="majorBidi" w:hAnsiTheme="majorBidi" w:cstheme="majorBidi"/>
            <w:sz w:val="20"/>
            <w:lang w:val="en-GB" w:eastAsia="en-GB"/>
          </w:rPr>
          <w:t xml:space="preserve"> is not configured in </w:t>
        </w:r>
        <w:r w:rsidR="00591E48" w:rsidRPr="00591E48">
          <w:rPr>
            <w:rFonts w:asciiTheme="majorBidi" w:hAnsiTheme="majorBidi" w:cstheme="majorBidi"/>
            <w:i/>
            <w:iCs/>
            <w:sz w:val="20"/>
          </w:rPr>
          <w:t>UplinkConfigCommonSIB</w:t>
        </w:r>
        <w:r w:rsidR="00591E48" w:rsidRPr="00591E48">
          <w:rPr>
            <w:rFonts w:asciiTheme="majorBidi" w:hAnsiTheme="majorBidi" w:cstheme="majorBidi"/>
            <w:sz w:val="20"/>
            <w:lang w:val="en-GB" w:eastAsia="en-GB"/>
          </w:rPr>
          <w:t xml:space="preserve"> </w:t>
        </w:r>
        <w:commentRangeStart w:id="93"/>
        <w:r w:rsidR="00591E48" w:rsidRPr="00591E48">
          <w:rPr>
            <w:rFonts w:asciiTheme="majorBidi" w:hAnsiTheme="majorBidi" w:cstheme="majorBidi"/>
            <w:sz w:val="20"/>
            <w:lang w:val="en-GB" w:eastAsia="en-GB"/>
          </w:rPr>
          <w:t>and</w:t>
        </w:r>
      </w:ins>
      <w:commentRangeEnd w:id="93"/>
      <w:r w:rsidR="00256E77">
        <w:rPr>
          <w:rStyle w:val="CommentReference"/>
          <w:lang w:eastAsia="zh-CN"/>
        </w:rPr>
        <w:commentReference w:id="93"/>
      </w:r>
      <w:ins w:id="94" w:author="Samsung (Anil)" w:date="2022-05-19T14:59:00Z">
        <w:r w:rsidR="00591E48" w:rsidRPr="00591E48">
          <w:rPr>
            <w:rFonts w:asciiTheme="majorBidi" w:hAnsiTheme="majorBidi" w:cstheme="majorBidi"/>
            <w:sz w:val="20"/>
            <w:lang w:val="en-GB" w:eastAsia="en-GB"/>
          </w:rPr>
          <w:t xml:space="preserve"> </w:t>
        </w:r>
      </w:ins>
      <w:ins w:id="95" w:author="Samsung (Anil)" w:date="2022-05-19T14:58:00Z">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r w:rsidRPr="00591E48">
          <w:rPr>
            <w:rFonts w:asciiTheme="majorBidi" w:hAnsiTheme="majorBidi" w:cstheme="majorBidi"/>
            <w:i/>
            <w:sz w:val="20"/>
          </w:rPr>
          <w:t>si-SchedulingInfo</w:t>
        </w:r>
        <w:r w:rsidRPr="00591E48">
          <w:rPr>
            <w:rFonts w:asciiTheme="majorBidi" w:hAnsiTheme="majorBidi" w:cstheme="majorBidi"/>
            <w:sz w:val="20"/>
          </w:rPr>
          <w:t xml:space="preserve"> containing </w:t>
        </w:r>
        <w:r w:rsidRPr="00591E48">
          <w:rPr>
            <w:rFonts w:asciiTheme="majorBidi" w:hAnsiTheme="majorBidi" w:cstheme="majorBidi"/>
            <w:i/>
            <w:sz w:val="20"/>
          </w:rPr>
          <w:t>si-RequestConfig</w:t>
        </w:r>
        <w:r w:rsidR="00591E48"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96"/>
        <w:r w:rsidRPr="00591E48">
          <w:rPr>
            <w:rFonts w:asciiTheme="majorBidi" w:hAnsiTheme="majorBidi" w:cstheme="majorBidi"/>
            <w:sz w:val="20"/>
          </w:rPr>
          <w:t xml:space="preserve">[13], </w:t>
        </w:r>
      </w:ins>
      <w:commentRangeEnd w:id="96"/>
      <w:r w:rsidR="00254EDA">
        <w:rPr>
          <w:rStyle w:val="CommentReference"/>
          <w:lang w:eastAsia="zh-CN"/>
        </w:rPr>
        <w:commentReference w:id="96"/>
      </w:r>
      <w:ins w:id="97" w:author="Samsung (Anil)" w:date="2022-05-19T14:58:00Z">
        <w:r w:rsidRPr="00591E48">
          <w:rPr>
            <w:rFonts w:asciiTheme="majorBidi" w:hAnsiTheme="majorBidi" w:cstheme="majorBidi"/>
            <w:sz w:val="20"/>
          </w:rPr>
          <w:t>clause 5.1.1 is met:</w:t>
        </w:r>
      </w:ins>
    </w:p>
    <w:p w14:paraId="6C1D91F7" w14:textId="77777777" w:rsidR="00591E48" w:rsidRPr="00F90236" w:rsidRDefault="00591E48" w:rsidP="00591E48">
      <w:pPr>
        <w:pStyle w:val="B2"/>
        <w:rPr>
          <w:ins w:id="98" w:author="Samsung (Anil)" w:date="2022-05-19T15:02:00Z"/>
        </w:rPr>
      </w:pPr>
      <w:ins w:id="99" w:author="Samsung (Anil)" w:date="2022-05-19T15:02:00Z">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4575AD7C" w14:textId="77777777" w:rsidR="00591E48" w:rsidRPr="00F90236" w:rsidRDefault="00591E48" w:rsidP="00591E48">
      <w:pPr>
        <w:pStyle w:val="B2"/>
        <w:rPr>
          <w:ins w:id="100" w:author="Samsung (Anil)" w:date="2022-05-19T15:02:00Z"/>
        </w:rPr>
      </w:pPr>
      <w:ins w:id="101" w:author="Samsung (Anil)" w:date="2022-05-19T15:02:00Z">
        <w:r w:rsidRPr="00F90236">
          <w:t>2&gt;</w:t>
        </w:r>
        <w:r w:rsidRPr="00F90236">
          <w:tab/>
          <w:t>if acknowledgement for SI request is received from lower layers:</w:t>
        </w:r>
      </w:ins>
    </w:p>
    <w:p w14:paraId="4E8D5885" w14:textId="77777777" w:rsidR="00591E48" w:rsidRPr="00F90236" w:rsidRDefault="00591E48" w:rsidP="00591E48">
      <w:pPr>
        <w:pStyle w:val="B3"/>
        <w:rPr>
          <w:ins w:id="102" w:author="Samsung (Anil)" w:date="2022-05-19T15:02:00Z"/>
          <w:sz w:val="20"/>
        </w:rPr>
      </w:pPr>
      <w:ins w:id="103" w:author="Samsung (Anil)" w:date="2022-05-19T15:02:00Z">
        <w:r w:rsidRPr="00F90236">
          <w:rPr>
            <w:sz w:val="20"/>
          </w:rPr>
          <w:t>3&gt;</w:t>
        </w:r>
        <w:r w:rsidRPr="00F90236">
          <w:rPr>
            <w:sz w:val="20"/>
          </w:rPr>
          <w:tab/>
          <w:t>acquire the requested SI message(s) as defined in clause 5.2.2.3.2, immediately;</w:t>
        </w:r>
      </w:ins>
    </w:p>
    <w:p w14:paraId="568B2DB3" w14:textId="153F97ED" w:rsidR="00F90236" w:rsidRPr="00F90236" w:rsidRDefault="00F90236" w:rsidP="00F90236">
      <w:pPr>
        <w:pStyle w:val="B1"/>
        <w:rPr>
          <w:sz w:val="20"/>
        </w:rPr>
      </w:pPr>
      <w:commentRangeStart w:id="104"/>
      <w:commentRangeStart w:id="105"/>
      <w:r w:rsidRPr="00F90236">
        <w:rPr>
          <w:sz w:val="20"/>
        </w:rPr>
        <w:t>1&gt;</w:t>
      </w:r>
      <w:commentRangeEnd w:id="104"/>
      <w:r w:rsidR="00256E77">
        <w:rPr>
          <w:rStyle w:val="CommentReference"/>
          <w:lang w:eastAsia="zh-CN"/>
        </w:rPr>
        <w:commentReference w:id="104"/>
      </w:r>
      <w:commentRangeEnd w:id="105"/>
      <w:r w:rsidR="00270A73">
        <w:rPr>
          <w:rStyle w:val="CommentReference"/>
          <w:lang w:eastAsia="zh-CN"/>
        </w:rPr>
        <w:commentReference w:id="105"/>
      </w:r>
      <w:r w:rsidRPr="00F90236">
        <w:rPr>
          <w:sz w:val="20"/>
        </w:rPr>
        <w:tab/>
        <w:t xml:space="preserve">else </w:t>
      </w:r>
      <w:commentRangeStart w:id="106"/>
      <w:ins w:id="107" w:author="Samsung (Anil)" w:date="2022-05-19T15:03:00Z">
        <w:r w:rsidR="00591E48">
          <w:rPr>
            <w:sz w:val="20"/>
          </w:rPr>
          <w:t xml:space="preserve">if </w:t>
        </w:r>
        <w:commentRangeStart w:id="108"/>
        <w:r w:rsidR="00591E48">
          <w:rPr>
            <w:sz w:val="20"/>
          </w:rPr>
          <w:t xml:space="preserve">UE </w:t>
        </w:r>
      </w:ins>
      <w:commentRangeEnd w:id="108"/>
      <w:r w:rsidR="004F7B6A">
        <w:rPr>
          <w:rStyle w:val="CommentReference"/>
          <w:lang w:eastAsia="zh-CN"/>
        </w:rPr>
        <w:commentReference w:id="108"/>
      </w:r>
      <w:ins w:id="109" w:author="Samsung (Anil)" w:date="2022-05-19T15:03:00Z">
        <w:r w:rsidR="00591E48">
          <w:rPr>
            <w:sz w:val="20"/>
          </w:rPr>
          <w:t xml:space="preserve">is not </w:t>
        </w:r>
      </w:ins>
      <w:ins w:id="110" w:author="Samsung (Anil)" w:date="2022-05-19T15:04:00Z">
        <w:r w:rsidR="00591E48">
          <w:rPr>
            <w:sz w:val="20"/>
          </w:rPr>
          <w:t xml:space="preserve">a RedCap UE and </w:t>
        </w:r>
      </w:ins>
      <w:commentRangeEnd w:id="106"/>
      <w:r w:rsidR="00E335E7">
        <w:rPr>
          <w:rStyle w:val="CommentReference"/>
          <w:lang w:eastAsia="zh-CN"/>
        </w:rPr>
        <w:commentReference w:id="106"/>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sidRPr="00F90236">
        <w:rPr>
          <w:sz w:val="20"/>
        </w:rPr>
        <w:t xml:space="preserve"> and criteria to select normal uplink as defined in TS 38.321</w:t>
      </w:r>
      <w:commentRangeStart w:id="111"/>
      <w:r w:rsidRPr="00F90236">
        <w:rPr>
          <w:sz w:val="20"/>
        </w:rPr>
        <w:t xml:space="preserve">[13], </w:t>
      </w:r>
      <w:commentRangeEnd w:id="111"/>
      <w:r w:rsidR="009A4153">
        <w:rPr>
          <w:rStyle w:val="CommentReference"/>
          <w:lang w:eastAsia="zh-CN"/>
        </w:rPr>
        <w:commentReference w:id="111"/>
      </w:r>
      <w:r w:rsidRPr="00F90236">
        <w:rPr>
          <w:sz w:val="20"/>
        </w:rPr>
        <w:t>clause 5.1.1 is met:</w:t>
      </w:r>
    </w:p>
    <w:p w14:paraId="346511B5"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p>
    <w:p w14:paraId="246512E4" w14:textId="77777777" w:rsidR="00F90236" w:rsidRPr="00F90236" w:rsidRDefault="00F90236" w:rsidP="00F90236">
      <w:pPr>
        <w:pStyle w:val="B2"/>
      </w:pPr>
      <w:r w:rsidRPr="00F90236">
        <w:t>2&gt;</w:t>
      </w:r>
      <w:r w:rsidRPr="00F90236">
        <w:tab/>
        <w:t>if acknowledgement for SI request is received from lower layers:</w:t>
      </w:r>
    </w:p>
    <w:p w14:paraId="549268E7"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0FCF48FA"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1E2F573E"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1932B6C0"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9999354" w14:textId="77777777" w:rsidR="00F90236" w:rsidRPr="00F90236" w:rsidRDefault="00F90236" w:rsidP="00F90236">
      <w:pPr>
        <w:pStyle w:val="B2"/>
      </w:pPr>
      <w:r w:rsidRPr="00F90236">
        <w:t>2&gt;</w:t>
      </w:r>
      <w:r w:rsidRPr="00F90236">
        <w:tab/>
        <w:t xml:space="preserve">apply the </w:t>
      </w:r>
      <w:r w:rsidRPr="00F90236">
        <w:rPr>
          <w:i/>
        </w:rPr>
        <w:t>timeAlignmentTimerCommon</w:t>
      </w:r>
      <w:r w:rsidRPr="00F90236">
        <w:t xml:space="preserve"> included in </w:t>
      </w:r>
      <w:r w:rsidRPr="00F90236">
        <w:rPr>
          <w:i/>
        </w:rPr>
        <w:t>SIB1</w:t>
      </w:r>
      <w:r w:rsidRPr="00F90236">
        <w:t>;</w:t>
      </w:r>
    </w:p>
    <w:p w14:paraId="23B5E478" w14:textId="77777777" w:rsidR="00F90236" w:rsidRPr="00F90236" w:rsidRDefault="00F90236" w:rsidP="00F90236">
      <w:pPr>
        <w:pStyle w:val="B2"/>
      </w:pPr>
      <w:r w:rsidRPr="00F90236">
        <w:t>2&gt;</w:t>
      </w:r>
      <w:r w:rsidRPr="00F90236">
        <w:tab/>
        <w:t>apply the CCCH configuration as specified in 9.1.1.2;</w:t>
      </w:r>
    </w:p>
    <w:p w14:paraId="140A991A" w14:textId="77777777" w:rsidR="00F90236" w:rsidRPr="00F90236" w:rsidRDefault="00F90236" w:rsidP="00F90236">
      <w:pPr>
        <w:pStyle w:val="B2"/>
      </w:pPr>
      <w:r w:rsidRPr="00F90236">
        <w:t>2&gt;</w:t>
      </w:r>
      <w:r w:rsidRPr="00F90236">
        <w:tab/>
        <w:t xml:space="preserve">initiate transmission of the </w:t>
      </w:r>
      <w:r w:rsidRPr="00F90236">
        <w:rPr>
          <w:i/>
        </w:rPr>
        <w:t>RRCSystemInfoRequest</w:t>
      </w:r>
      <w:r w:rsidRPr="00F90236">
        <w:t xml:space="preserve"> message in accordance with 5.2.2.3.4;</w:t>
      </w:r>
    </w:p>
    <w:p w14:paraId="75A03530" w14:textId="77777777" w:rsidR="00F90236" w:rsidRPr="00F90236" w:rsidRDefault="00F90236" w:rsidP="00F90236">
      <w:pPr>
        <w:pStyle w:val="B2"/>
      </w:pPr>
      <w:r w:rsidRPr="00F90236">
        <w:t>2&gt;</w:t>
      </w:r>
      <w:r w:rsidRPr="00F90236">
        <w:tab/>
        <w:t xml:space="preserve">if acknowledgement for </w:t>
      </w:r>
      <w:r w:rsidRPr="00F90236">
        <w:rPr>
          <w:i/>
        </w:rPr>
        <w:t>RRCSystemInfoRequest</w:t>
      </w:r>
      <w:r w:rsidRPr="00F90236">
        <w:t xml:space="preserve"> message is received from lower layers:</w:t>
      </w:r>
    </w:p>
    <w:p w14:paraId="1E255BDD"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A41F6A5"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6F9FC4BF" w14:textId="77777777" w:rsidR="00F90236" w:rsidRPr="00F90236" w:rsidRDefault="00F90236" w:rsidP="00F90236">
      <w:pPr>
        <w:pStyle w:val="B2"/>
      </w:pPr>
      <w:r w:rsidRPr="00F90236">
        <w:t>2&gt;</w:t>
      </w:r>
      <w:r w:rsidRPr="00F90236">
        <w:tab/>
        <w:t>reset MAC;</w:t>
      </w:r>
    </w:p>
    <w:p w14:paraId="5F4BC50D" w14:textId="77777777" w:rsidR="00F90236" w:rsidRPr="00F90236" w:rsidRDefault="00F90236" w:rsidP="00F90236">
      <w:pPr>
        <w:pStyle w:val="B2"/>
      </w:pPr>
      <w:r w:rsidRPr="00F90236">
        <w:lastRenderedPageBreak/>
        <w:t>2&gt;</w:t>
      </w:r>
      <w:r w:rsidRPr="00F90236">
        <w:tab/>
        <w:t xml:space="preserve">if SI request is based on </w:t>
      </w:r>
      <w:r w:rsidRPr="00F90236">
        <w:rPr>
          <w:i/>
        </w:rPr>
        <w:t>RRCSystemInfoRequest</w:t>
      </w:r>
      <w:r w:rsidRPr="00F90236">
        <w:t xml:space="preserve"> message:</w:t>
      </w:r>
    </w:p>
    <w:p w14:paraId="78D372B0" w14:textId="77777777" w:rsidR="00F90236" w:rsidRPr="00F90236" w:rsidRDefault="00F90236" w:rsidP="00F90236">
      <w:pPr>
        <w:pStyle w:val="B3"/>
        <w:rPr>
          <w:sz w:val="20"/>
        </w:rPr>
      </w:pPr>
      <w:r w:rsidRPr="00F90236">
        <w:rPr>
          <w:sz w:val="20"/>
        </w:rPr>
        <w:t>3&gt;</w:t>
      </w:r>
      <w:r w:rsidRPr="00F90236">
        <w:rPr>
          <w:sz w:val="20"/>
        </w:rPr>
        <w:tab/>
        <w:t>release RLC entity for SRB0.</w:t>
      </w:r>
    </w:p>
    <w:p w14:paraId="62E3CA83" w14:textId="573644F0" w:rsidR="00F90236" w:rsidRPr="00F90236"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p>
    <w:p w14:paraId="25C36889" w14:textId="3FB2521A" w:rsidR="001B102D"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3</w:t>
      </w:r>
      <w:r w:rsidRPr="001B102D">
        <w:rPr>
          <w:b/>
          <w:bCs/>
          <w:highlight w:val="yellow"/>
        </w:rPr>
        <w:t>&gt;</w:t>
      </w:r>
    </w:p>
    <w:p w14:paraId="370487A3" w14:textId="107608ED" w:rsidR="001B102D" w:rsidRDefault="001B102D" w:rsidP="001B102D">
      <w:pPr>
        <w:pStyle w:val="BodyText"/>
        <w:jc w:val="center"/>
        <w:rPr>
          <w:b/>
          <w:bCs/>
        </w:rPr>
      </w:pPr>
    </w:p>
    <w:p w14:paraId="70018B8D" w14:textId="334545A8"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4</w:t>
      </w:r>
      <w:r w:rsidRPr="001B102D">
        <w:rPr>
          <w:b/>
          <w:bCs/>
          <w:highlight w:val="yellow"/>
        </w:rPr>
        <w:t>&gt;</w:t>
      </w:r>
    </w:p>
    <w:p w14:paraId="57DCF81A" w14:textId="77777777" w:rsidR="00F90236" w:rsidRPr="00F90236" w:rsidRDefault="00F90236" w:rsidP="00F90236">
      <w:pPr>
        <w:pStyle w:val="Heading5"/>
        <w:rPr>
          <w:rFonts w:asciiTheme="minorBidi" w:eastAsia="MS Mincho" w:hAnsiTheme="minorBidi" w:cstheme="minorBidi"/>
          <w:b w:val="0"/>
          <w:bCs w:val="0"/>
          <w:sz w:val="22"/>
          <w:szCs w:val="22"/>
        </w:rPr>
      </w:pPr>
      <w:bookmarkStart w:id="112" w:name="_Toc60776713"/>
      <w:bookmarkStart w:id="113" w:name="_Toc100929504"/>
      <w:r w:rsidRPr="00F90236">
        <w:rPr>
          <w:rFonts w:asciiTheme="minorBidi" w:eastAsia="MS Mincho" w:hAnsiTheme="minorBidi" w:cstheme="minorBidi"/>
          <w:b w:val="0"/>
          <w:bCs w:val="0"/>
          <w:sz w:val="22"/>
          <w:szCs w:val="22"/>
        </w:rPr>
        <w:t>5.2.2.3.3a</w:t>
      </w:r>
      <w:r w:rsidRPr="00F90236">
        <w:rPr>
          <w:rFonts w:asciiTheme="minorBidi" w:eastAsia="MS Mincho" w:hAnsiTheme="minorBidi" w:cstheme="minorBidi"/>
          <w:b w:val="0"/>
          <w:bCs w:val="0"/>
          <w:sz w:val="22"/>
          <w:szCs w:val="22"/>
        </w:rPr>
        <w:tab/>
        <w:t>Request for on demand positioning system information</w:t>
      </w:r>
      <w:bookmarkEnd w:id="112"/>
      <w:bookmarkEnd w:id="113"/>
    </w:p>
    <w:p w14:paraId="5326E898" w14:textId="77777777" w:rsidR="00F90236" w:rsidRPr="00F90236" w:rsidRDefault="00F90236" w:rsidP="00F90236">
      <w:pPr>
        <w:rPr>
          <w:sz w:val="20"/>
          <w:szCs w:val="20"/>
        </w:rPr>
      </w:pPr>
      <w:r w:rsidRPr="00F90236">
        <w:rPr>
          <w:sz w:val="20"/>
          <w:szCs w:val="20"/>
        </w:rPr>
        <w:t>The UE shall, while T319a is not running:</w:t>
      </w:r>
    </w:p>
    <w:p w14:paraId="16B5DF52"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posSI-SchedulingInfo</w:t>
      </w:r>
      <w:r w:rsidRPr="00F90236">
        <w:rPr>
          <w:sz w:val="20"/>
        </w:rPr>
        <w:t xml:space="preserve"> containing </w:t>
      </w:r>
      <w:r w:rsidRPr="00F90236">
        <w:rPr>
          <w:i/>
          <w:sz w:val="20"/>
        </w:rPr>
        <w:t>posSI-RequestConfigSUL</w:t>
      </w:r>
      <w:r w:rsidRPr="00F90236">
        <w:rPr>
          <w:sz w:val="20"/>
        </w:rPr>
        <w:t xml:space="preserve"> and criteria to select supplementary uplink as defined in TS 38.321</w:t>
      </w:r>
      <w:commentRangeStart w:id="114"/>
      <w:r w:rsidRPr="00F90236">
        <w:rPr>
          <w:sz w:val="20"/>
        </w:rPr>
        <w:t xml:space="preserve">[13], </w:t>
      </w:r>
      <w:commentRangeEnd w:id="114"/>
      <w:r w:rsidR="00367866">
        <w:rPr>
          <w:rStyle w:val="CommentReference"/>
          <w:lang w:eastAsia="zh-CN"/>
        </w:rPr>
        <w:commentReference w:id="114"/>
      </w:r>
      <w:r w:rsidRPr="00F90236">
        <w:rPr>
          <w:sz w:val="20"/>
        </w:rPr>
        <w:t>clause 5.1.1 is met:</w:t>
      </w:r>
    </w:p>
    <w:p w14:paraId="5A4506EF"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posSI-RequestConfigSUL</w:t>
      </w:r>
      <w:r w:rsidRPr="00F90236">
        <w:t xml:space="preserve"> corresponding to the SI message(s) that the UE requires to operate within the cell, and for which </w:t>
      </w:r>
      <w:r w:rsidRPr="00F90236">
        <w:rPr>
          <w:i/>
        </w:rPr>
        <w:t>posSI-BroadcastStatus</w:t>
      </w:r>
      <w:r w:rsidRPr="00F90236">
        <w:t xml:space="preserve"> is set to </w:t>
      </w:r>
      <w:r w:rsidRPr="00F90236">
        <w:rPr>
          <w:i/>
        </w:rPr>
        <w:t>notBroadcasting</w:t>
      </w:r>
      <w:r w:rsidRPr="00F90236">
        <w:t>;</w:t>
      </w:r>
    </w:p>
    <w:p w14:paraId="2527D6DE" w14:textId="77777777" w:rsidR="00F90236" w:rsidRPr="00F90236" w:rsidRDefault="00F90236" w:rsidP="00F90236">
      <w:pPr>
        <w:pStyle w:val="B2"/>
      </w:pPr>
      <w:r w:rsidRPr="00F90236">
        <w:t>2&gt;</w:t>
      </w:r>
      <w:r w:rsidRPr="00F90236">
        <w:tab/>
        <w:t>if acknowledgement for SI request is received from lower layers:</w:t>
      </w:r>
    </w:p>
    <w:p w14:paraId="046AC68A"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C62E968" w14:textId="6C6C0629" w:rsidR="00D00199" w:rsidRPr="00F90236" w:rsidRDefault="00D00199" w:rsidP="00D00199">
      <w:pPr>
        <w:pStyle w:val="B1"/>
        <w:rPr>
          <w:ins w:id="115" w:author="Samsung (Anil)" w:date="2022-05-19T15:09:00Z"/>
          <w:sz w:val="20"/>
        </w:rPr>
      </w:pPr>
      <w:ins w:id="116" w:author="Samsung (Anil)" w:date="2022-05-19T15:09:00Z">
        <w:r w:rsidRPr="00F90236">
          <w:rPr>
            <w:sz w:val="20"/>
          </w:rPr>
          <w:t>1&gt;</w:t>
        </w:r>
        <w:r w:rsidRPr="00F90236">
          <w:rPr>
            <w:sz w:val="20"/>
          </w:rPr>
          <w:tab/>
          <w:t xml:space="preserve">else </w:t>
        </w:r>
        <w:r>
          <w:rPr>
            <w:sz w:val="20"/>
          </w:rPr>
          <w:t xml:space="preserve">if </w:t>
        </w:r>
        <w:commentRangeStart w:id="117"/>
        <w:r>
          <w:rPr>
            <w:sz w:val="20"/>
          </w:rPr>
          <w:t xml:space="preserve">UE </w:t>
        </w:r>
      </w:ins>
      <w:commentRangeEnd w:id="117"/>
      <w:r w:rsidR="00711BD4">
        <w:rPr>
          <w:rStyle w:val="CommentReference"/>
          <w:lang w:eastAsia="zh-CN"/>
        </w:rPr>
        <w:commentReference w:id="117"/>
      </w:r>
      <w:ins w:id="118" w:author="Samsung (Anil)" w:date="2022-05-19T15:09:00Z">
        <w:r>
          <w:rPr>
            <w:sz w:val="20"/>
          </w:rPr>
          <w:t xml:space="preserve">is </w:t>
        </w:r>
        <w:commentRangeStart w:id="119"/>
        <w:r>
          <w:rPr>
            <w:sz w:val="20"/>
          </w:rPr>
          <w:t xml:space="preserve">RedCap UE </w:t>
        </w:r>
      </w:ins>
      <w:commentRangeEnd w:id="119"/>
      <w:r w:rsidR="00711BD4">
        <w:rPr>
          <w:rStyle w:val="CommentReference"/>
          <w:lang w:eastAsia="zh-CN"/>
        </w:rPr>
        <w:commentReference w:id="119"/>
      </w:r>
      <w:ins w:id="120" w:author="Samsung (Anil)" w:date="2022-05-19T15:09:00Z">
        <w:r>
          <w:rPr>
            <w:sz w:val="20"/>
          </w:rPr>
          <w:t xml:space="preserve">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r>
          <w:rPr>
            <w:rFonts w:asciiTheme="majorBidi" w:hAnsiTheme="majorBidi" w:cstheme="majorBidi"/>
            <w:sz w:val="20"/>
            <w:lang w:val="en-GB" w:eastAsia="en-GB"/>
          </w:rPr>
          <w:t xml:space="preserve">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w:t>
        </w:r>
        <w:r>
          <w:rPr>
            <w:i/>
            <w:sz w:val="20"/>
          </w:rPr>
          <w:t>I</w:t>
        </w:r>
        <w:r w:rsidRPr="00F90236">
          <w:rPr>
            <w:i/>
            <w:sz w:val="20"/>
          </w:rPr>
          <w:t>-RequestConfig</w:t>
        </w:r>
        <w:r>
          <w:rPr>
            <w:i/>
            <w:sz w:val="20"/>
          </w:rPr>
          <w:t>-RedCap</w:t>
        </w:r>
        <w:r w:rsidRPr="00F90236">
          <w:rPr>
            <w:sz w:val="20"/>
          </w:rPr>
          <w:t xml:space="preserve"> and criteria to select normal uplink as defined in TS 38.321</w:t>
        </w:r>
        <w:commentRangeStart w:id="121"/>
        <w:r w:rsidRPr="00F90236">
          <w:rPr>
            <w:sz w:val="20"/>
          </w:rPr>
          <w:t xml:space="preserve">[13], </w:t>
        </w:r>
      </w:ins>
      <w:commentRangeEnd w:id="121"/>
      <w:r w:rsidR="00254EDA">
        <w:rPr>
          <w:rStyle w:val="CommentReference"/>
          <w:lang w:eastAsia="zh-CN"/>
        </w:rPr>
        <w:commentReference w:id="121"/>
      </w:r>
      <w:ins w:id="122" w:author="Samsung (Anil)" w:date="2022-05-19T15:09:00Z">
        <w:r w:rsidRPr="00F90236">
          <w:rPr>
            <w:sz w:val="20"/>
          </w:rPr>
          <w:t>clause 5.1.1 is met:</w:t>
        </w:r>
      </w:ins>
    </w:p>
    <w:p w14:paraId="7B96AE10" w14:textId="5F51CE96" w:rsidR="00A735B1" w:rsidRPr="00F90236" w:rsidRDefault="00A735B1" w:rsidP="00D00199">
      <w:pPr>
        <w:pStyle w:val="B2"/>
        <w:rPr>
          <w:ins w:id="123" w:author="Samsung (Anil)" w:date="2022-05-19T15:09:00Z"/>
        </w:rPr>
      </w:pPr>
      <w:ins w:id="124" w:author="Samsung (Anil)" w:date="2022-05-19T15:10:00Z">
        <w:r w:rsidRPr="00F90236">
          <w:t>2&gt;</w:t>
        </w:r>
        <w:r w:rsidRPr="00F90236">
          <w:tab/>
          <w:t xml:space="preserve">trigger the lower layer to initiate the </w:t>
        </w:r>
        <w:commentRangeStart w:id="125"/>
        <w:r w:rsidRPr="00F90236">
          <w:t xml:space="preserve">random access </w:t>
        </w:r>
      </w:ins>
      <w:commentRangeEnd w:id="125"/>
      <w:r w:rsidR="00270A73">
        <w:rPr>
          <w:rStyle w:val="CommentReference"/>
          <w:lang w:val="en-US" w:eastAsia="zh-CN"/>
        </w:rPr>
        <w:commentReference w:id="125"/>
      </w:r>
      <w:ins w:id="126" w:author="Samsung (Anil)" w:date="2022-05-19T15:10:00Z">
        <w:r w:rsidRPr="00F90236">
          <w:t xml:space="preserve">procedure on normal uplink in accordance with TS 38.321 [3] using the PRACH preamble(s) and PRACH resource(s) in </w:t>
        </w:r>
        <w:r w:rsidRPr="00F90236">
          <w:rPr>
            <w:i/>
          </w:rPr>
          <w:t>posS</w:t>
        </w:r>
        <w:r>
          <w:rPr>
            <w:i/>
          </w:rPr>
          <w:t>I</w:t>
        </w:r>
        <w:r w:rsidRPr="00F90236">
          <w:rPr>
            <w:i/>
          </w:rPr>
          <w:t>-RequestConfig</w:t>
        </w:r>
        <w:r>
          <w:rPr>
            <w:i/>
          </w:rPr>
          <w:t>-RedCap</w:t>
        </w:r>
        <w:r w:rsidRPr="00F90236">
          <w:t xml:space="preserve"> corresponding to the SI message(s) that the UE upper layers req</w:t>
        </w:r>
        <w:r w:rsidR="00E852DD">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4D209450" w14:textId="77777777" w:rsidR="00D00199" w:rsidRPr="00F90236" w:rsidRDefault="00D00199" w:rsidP="00D00199">
      <w:pPr>
        <w:pStyle w:val="B2"/>
        <w:rPr>
          <w:ins w:id="127" w:author="Samsung (Anil)" w:date="2022-05-19T15:09:00Z"/>
        </w:rPr>
      </w:pPr>
      <w:ins w:id="128" w:author="Samsung (Anil)" w:date="2022-05-19T15:09:00Z">
        <w:r w:rsidRPr="00F90236">
          <w:t>2&gt;</w:t>
        </w:r>
        <w:r w:rsidRPr="00F90236">
          <w:tab/>
          <w:t>if acknowledgement for SI request is received from lower layers:</w:t>
        </w:r>
      </w:ins>
    </w:p>
    <w:p w14:paraId="75E6A204" w14:textId="77777777" w:rsidR="00D00199" w:rsidRPr="00F90236" w:rsidRDefault="00D00199" w:rsidP="00D00199">
      <w:pPr>
        <w:pStyle w:val="B3"/>
        <w:rPr>
          <w:ins w:id="129" w:author="Samsung (Anil)" w:date="2022-05-19T15:09:00Z"/>
          <w:sz w:val="20"/>
        </w:rPr>
      </w:pPr>
      <w:ins w:id="130" w:author="Samsung (Anil)" w:date="2022-05-19T15:09:00Z">
        <w:r w:rsidRPr="00F90236">
          <w:rPr>
            <w:sz w:val="20"/>
          </w:rPr>
          <w:t>3&gt;</w:t>
        </w:r>
        <w:r w:rsidRPr="00F90236">
          <w:rPr>
            <w:sz w:val="20"/>
          </w:rPr>
          <w:tab/>
          <w:t>acquire the requested SI message(s) as defined in clause 5.2.2.3.2, immediately;</w:t>
        </w:r>
      </w:ins>
    </w:p>
    <w:p w14:paraId="2BE2754E" w14:textId="77777777" w:rsidR="00D00199" w:rsidRPr="00591E48" w:rsidRDefault="00D00199" w:rsidP="00D00199">
      <w:pPr>
        <w:pStyle w:val="B1"/>
        <w:rPr>
          <w:ins w:id="131" w:author="Samsung (Anil)" w:date="2022-05-19T15:09:00Z"/>
          <w:rFonts w:asciiTheme="majorBidi" w:hAnsiTheme="majorBidi" w:cstheme="majorBidi"/>
          <w:sz w:val="20"/>
        </w:rPr>
      </w:pPr>
      <w:ins w:id="132" w:author="Samsung (Anil)" w:date="2022-05-19T15:09:00Z">
        <w:r w:rsidRPr="00F90236">
          <w:rPr>
            <w:sz w:val="20"/>
          </w:rPr>
          <w:t>1&gt;</w:t>
        </w:r>
        <w:r w:rsidRPr="00F90236">
          <w:rPr>
            <w:sz w:val="20"/>
          </w:rPr>
          <w:tab/>
        </w:r>
        <w:commentRangeStart w:id="133"/>
        <w:r w:rsidRPr="00591E48">
          <w:rPr>
            <w:rFonts w:asciiTheme="majorBidi" w:hAnsiTheme="majorBidi" w:cstheme="majorBidi"/>
            <w:sz w:val="20"/>
          </w:rPr>
          <w:t xml:space="preserve">else if </w:t>
        </w:r>
      </w:ins>
      <w:commentRangeEnd w:id="133"/>
      <w:r w:rsidR="00E335E7">
        <w:rPr>
          <w:rStyle w:val="CommentReference"/>
          <w:lang w:eastAsia="zh-CN"/>
        </w:rPr>
        <w:commentReference w:id="133"/>
      </w:r>
      <w:commentRangeStart w:id="134"/>
      <w:ins w:id="135" w:author="Samsung (Anil)" w:date="2022-05-19T15:09:00Z">
        <w:r w:rsidRPr="00591E48">
          <w:rPr>
            <w:rFonts w:asciiTheme="majorBidi" w:hAnsiTheme="majorBidi" w:cstheme="majorBidi"/>
            <w:sz w:val="20"/>
          </w:rPr>
          <w:t xml:space="preserve">UE </w:t>
        </w:r>
      </w:ins>
      <w:commentRangeEnd w:id="134"/>
      <w:r w:rsidR="00711BD4">
        <w:rPr>
          <w:rStyle w:val="CommentReference"/>
          <w:lang w:eastAsia="zh-CN"/>
        </w:rPr>
        <w:commentReference w:id="134"/>
      </w:r>
      <w:ins w:id="136" w:author="Samsung (Anil)" w:date="2022-05-19T15:09:00Z">
        <w:r w:rsidRPr="00591E48">
          <w:rPr>
            <w:rFonts w:asciiTheme="majorBidi" w:hAnsiTheme="majorBidi" w:cstheme="majorBidi"/>
            <w:sz w:val="20"/>
          </w:rPr>
          <w:t xml:space="preserve">is </w:t>
        </w:r>
        <w:commentRangeStart w:id="137"/>
        <w:r w:rsidRPr="00591E48">
          <w:rPr>
            <w:rFonts w:asciiTheme="majorBidi" w:hAnsiTheme="majorBidi" w:cstheme="majorBidi"/>
            <w:sz w:val="20"/>
          </w:rPr>
          <w:t xml:space="preserve">RedCap UE </w:t>
        </w:r>
      </w:ins>
      <w:commentRangeEnd w:id="137"/>
      <w:r w:rsidR="00711BD4">
        <w:rPr>
          <w:rStyle w:val="CommentReference"/>
          <w:lang w:eastAsia="zh-CN"/>
        </w:rPr>
        <w:commentReference w:id="137"/>
      </w:r>
      <w:ins w:id="138" w:author="Samsung (Anil)" w:date="2022-05-19T15:09:00Z">
        <w:r w:rsidRPr="00591E48">
          <w:rPr>
            <w:rFonts w:asciiTheme="majorBidi" w:hAnsiTheme="majorBidi" w:cstheme="majorBidi"/>
            <w:sz w:val="20"/>
          </w:rPr>
          <w:t xml:space="preserve">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commentRangeStart w:id="139"/>
        <w:r w:rsidRPr="00591E48">
          <w:rPr>
            <w:rFonts w:asciiTheme="majorBidi" w:hAnsiTheme="majorBidi" w:cstheme="majorBidi"/>
            <w:sz w:val="20"/>
            <w:lang w:val="en-GB" w:eastAsia="en-GB"/>
          </w:rPr>
          <w:t>and</w:t>
        </w:r>
      </w:ins>
      <w:commentRangeEnd w:id="139"/>
      <w:r w:rsidR="00711BD4">
        <w:rPr>
          <w:rStyle w:val="CommentReference"/>
          <w:lang w:eastAsia="zh-CN"/>
        </w:rPr>
        <w:commentReference w:id="139"/>
      </w:r>
      <w:ins w:id="140" w:author="Samsung (Anil)" w:date="2022-05-19T15:09:00Z">
        <w:r w:rsidRPr="00591E48">
          <w:rPr>
            <w:rFonts w:asciiTheme="majorBidi" w:hAnsiTheme="majorBidi" w:cstheme="majorBidi"/>
            <w:sz w:val="20"/>
            <w:lang w:val="en-GB" w:eastAsia="en-GB"/>
          </w:rPr>
          <w:t xml:space="preserve"> </w:t>
        </w:r>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commentRangeStart w:id="141"/>
        <w:r w:rsidRPr="00591E48">
          <w:rPr>
            <w:rFonts w:asciiTheme="majorBidi" w:hAnsiTheme="majorBidi" w:cstheme="majorBidi"/>
            <w:i/>
            <w:sz w:val="20"/>
          </w:rPr>
          <w:t>si-SchedulingInfo</w:t>
        </w:r>
        <w:r w:rsidRPr="00591E48">
          <w:rPr>
            <w:rFonts w:asciiTheme="majorBidi" w:hAnsiTheme="majorBidi" w:cstheme="majorBidi"/>
            <w:sz w:val="20"/>
          </w:rPr>
          <w:t xml:space="preserve"> </w:t>
        </w:r>
      </w:ins>
      <w:commentRangeEnd w:id="141"/>
      <w:r w:rsidR="00711BD4">
        <w:rPr>
          <w:rStyle w:val="CommentReference"/>
          <w:lang w:eastAsia="zh-CN"/>
        </w:rPr>
        <w:commentReference w:id="141"/>
      </w:r>
      <w:ins w:id="142" w:author="Samsung (Anil)" w:date="2022-05-19T15:09:00Z">
        <w:r w:rsidRPr="00591E48">
          <w:rPr>
            <w:rFonts w:asciiTheme="majorBidi" w:hAnsiTheme="majorBidi" w:cstheme="majorBidi"/>
            <w:sz w:val="20"/>
          </w:rPr>
          <w:t xml:space="preserve">containing </w:t>
        </w:r>
        <w:commentRangeStart w:id="143"/>
        <w:r w:rsidRPr="00591E48">
          <w:rPr>
            <w:rFonts w:asciiTheme="majorBidi" w:hAnsiTheme="majorBidi" w:cstheme="majorBidi"/>
            <w:i/>
            <w:sz w:val="20"/>
          </w:rPr>
          <w:t>si-RequestConfig</w:t>
        </w:r>
      </w:ins>
      <w:commentRangeEnd w:id="143"/>
      <w:r w:rsidR="00CD2AE6">
        <w:rPr>
          <w:rStyle w:val="CommentReference"/>
          <w:lang w:eastAsia="zh-CN"/>
        </w:rPr>
        <w:commentReference w:id="143"/>
      </w:r>
      <w:ins w:id="144" w:author="Samsung (Anil)" w:date="2022-05-19T15:09:00Z">
        <w:r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145"/>
        <w:r w:rsidRPr="00591E48">
          <w:rPr>
            <w:rFonts w:asciiTheme="majorBidi" w:hAnsiTheme="majorBidi" w:cstheme="majorBidi"/>
            <w:sz w:val="20"/>
          </w:rPr>
          <w:t xml:space="preserve">[13], </w:t>
        </w:r>
      </w:ins>
      <w:commentRangeEnd w:id="145"/>
      <w:r w:rsidR="00367866">
        <w:rPr>
          <w:rStyle w:val="CommentReference"/>
          <w:lang w:eastAsia="zh-CN"/>
        </w:rPr>
        <w:commentReference w:id="145"/>
      </w:r>
      <w:ins w:id="146" w:author="Samsung (Anil)" w:date="2022-05-19T15:09:00Z">
        <w:r w:rsidRPr="00591E48">
          <w:rPr>
            <w:rFonts w:asciiTheme="majorBidi" w:hAnsiTheme="majorBidi" w:cstheme="majorBidi"/>
            <w:sz w:val="20"/>
          </w:rPr>
          <w:t>clause 5.1.1 is met:</w:t>
        </w:r>
      </w:ins>
    </w:p>
    <w:p w14:paraId="71967AEC" w14:textId="0B6B1E62" w:rsidR="00A735B1" w:rsidRPr="00F90236" w:rsidRDefault="00A735B1" w:rsidP="00A735B1">
      <w:pPr>
        <w:pStyle w:val="B2"/>
        <w:rPr>
          <w:ins w:id="147" w:author="Samsung (Anil)" w:date="2022-05-19T15:11:00Z"/>
        </w:rPr>
      </w:pPr>
      <w:ins w:id="148" w:author="Samsung (Anil)" w:date="2022-05-19T15:11:00Z">
        <w:r w:rsidRPr="00F90236">
          <w:lastRenderedPageBreak/>
          <w:t>2&gt;</w:t>
        </w:r>
        <w:r w:rsidRPr="00F90236">
          <w:tab/>
          <w:t xml:space="preserve">trigger the lower layer to initiate the random access procedure on normal uplink in accordance with TS 38.321 [3] using the PRACH preamble(s) and PRACH resource(s) in </w:t>
        </w:r>
        <w:r w:rsidRPr="00F90236">
          <w:rPr>
            <w:i/>
          </w:rPr>
          <w:t>posSI-RequestConfig</w:t>
        </w:r>
        <w:r w:rsidRPr="00F90236">
          <w:t xml:space="preserve"> corresponding to the SI message(s) that the UE upper layers req</w:t>
        </w:r>
        <w:r w:rsidR="00E852DD">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066C5D40" w14:textId="77777777" w:rsidR="00D00199" w:rsidRPr="00F90236" w:rsidRDefault="00D00199" w:rsidP="00D00199">
      <w:pPr>
        <w:pStyle w:val="B2"/>
        <w:rPr>
          <w:ins w:id="149" w:author="Samsung (Anil)" w:date="2022-05-19T15:09:00Z"/>
        </w:rPr>
      </w:pPr>
      <w:ins w:id="150" w:author="Samsung (Anil)" w:date="2022-05-19T15:09:00Z">
        <w:r w:rsidRPr="00F90236">
          <w:t>2&gt;</w:t>
        </w:r>
        <w:r w:rsidRPr="00F90236">
          <w:tab/>
          <w:t>if acknowledgement for SI request is received from lower layers:</w:t>
        </w:r>
      </w:ins>
    </w:p>
    <w:p w14:paraId="06420C3D" w14:textId="77777777" w:rsidR="00D00199" w:rsidRPr="00F90236" w:rsidRDefault="00D00199" w:rsidP="00D00199">
      <w:pPr>
        <w:pStyle w:val="B3"/>
        <w:rPr>
          <w:ins w:id="151" w:author="Samsung (Anil)" w:date="2022-05-19T15:09:00Z"/>
          <w:sz w:val="20"/>
        </w:rPr>
      </w:pPr>
      <w:ins w:id="152" w:author="Samsung (Anil)" w:date="2022-05-19T15:09:00Z">
        <w:r w:rsidRPr="00F90236">
          <w:rPr>
            <w:sz w:val="20"/>
          </w:rPr>
          <w:t>3&gt;</w:t>
        </w:r>
        <w:r w:rsidRPr="00F90236">
          <w:rPr>
            <w:sz w:val="20"/>
          </w:rPr>
          <w:tab/>
          <w:t>acquire the requested SI message(s) as defined in clause 5.2.2.3.2, immediately;</w:t>
        </w:r>
      </w:ins>
    </w:p>
    <w:p w14:paraId="0F4F3EFA" w14:textId="66D6E08A" w:rsidR="00F90236" w:rsidRPr="00F90236" w:rsidRDefault="00F90236" w:rsidP="00F90236">
      <w:pPr>
        <w:pStyle w:val="B1"/>
        <w:rPr>
          <w:rFonts w:eastAsia="MS Mincho"/>
          <w:sz w:val="20"/>
        </w:rPr>
      </w:pPr>
      <w:commentRangeStart w:id="153"/>
      <w:r w:rsidRPr="00F90236">
        <w:rPr>
          <w:sz w:val="20"/>
        </w:rPr>
        <w:t>1&gt;</w:t>
      </w:r>
      <w:commentRangeEnd w:id="153"/>
      <w:r w:rsidR="00CD2AE6">
        <w:rPr>
          <w:rStyle w:val="CommentReference"/>
          <w:lang w:eastAsia="zh-CN"/>
        </w:rPr>
        <w:commentReference w:id="153"/>
      </w:r>
      <w:r w:rsidRPr="00F90236">
        <w:rPr>
          <w:sz w:val="20"/>
        </w:rPr>
        <w:tab/>
        <w:t xml:space="preserve">else </w:t>
      </w:r>
      <w:commentRangeStart w:id="154"/>
      <w:ins w:id="155" w:author="Samsung (Anil)" w:date="2022-05-19T15:11:00Z">
        <w:r w:rsidR="00A735B1">
          <w:rPr>
            <w:sz w:val="20"/>
          </w:rPr>
          <w:t xml:space="preserve">if </w:t>
        </w:r>
        <w:commentRangeStart w:id="156"/>
        <w:r w:rsidR="00A735B1">
          <w:rPr>
            <w:sz w:val="20"/>
          </w:rPr>
          <w:t xml:space="preserve">UE </w:t>
        </w:r>
      </w:ins>
      <w:commentRangeEnd w:id="156"/>
      <w:r w:rsidR="00CD2AE6">
        <w:rPr>
          <w:rStyle w:val="CommentReference"/>
          <w:lang w:eastAsia="zh-CN"/>
        </w:rPr>
        <w:commentReference w:id="156"/>
      </w:r>
      <w:ins w:id="157" w:author="Samsung (Anil)" w:date="2022-05-19T15:11:00Z">
        <w:r w:rsidR="00A735B1">
          <w:rPr>
            <w:sz w:val="20"/>
          </w:rPr>
          <w:t xml:space="preserve">is not a RedCap UE and </w:t>
        </w:r>
      </w:ins>
      <w:commentRangeEnd w:id="154"/>
      <w:r w:rsidR="00E335E7">
        <w:rPr>
          <w:rStyle w:val="CommentReference"/>
          <w:lang w:eastAsia="zh-CN"/>
        </w:rPr>
        <w:commentReference w:id="154"/>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posSI-RequestConfig</w:t>
      </w:r>
      <w:r w:rsidRPr="00F90236">
        <w:rPr>
          <w:sz w:val="20"/>
        </w:rPr>
        <w:t xml:space="preserve"> and criteria to select normal uplink as defined in TS 38.321</w:t>
      </w:r>
      <w:commentRangeStart w:id="158"/>
      <w:r w:rsidRPr="00F90236">
        <w:rPr>
          <w:sz w:val="20"/>
        </w:rPr>
        <w:t xml:space="preserve">[13], </w:t>
      </w:r>
      <w:commentRangeEnd w:id="158"/>
      <w:r w:rsidR="00367866">
        <w:rPr>
          <w:rStyle w:val="CommentReference"/>
          <w:lang w:eastAsia="zh-CN"/>
        </w:rPr>
        <w:commentReference w:id="158"/>
      </w:r>
      <w:r w:rsidRPr="00F90236">
        <w:rPr>
          <w:sz w:val="20"/>
        </w:rPr>
        <w:t>clause 5.1.1 is met:</w:t>
      </w:r>
    </w:p>
    <w:p w14:paraId="6E2FC20D"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r w:rsidRPr="00F90236">
        <w:rPr>
          <w:i/>
        </w:rPr>
        <w:t>posSI-RequestConfig</w:t>
      </w:r>
      <w:r w:rsidRPr="00F90236">
        <w:t xml:space="preserve"> corresponding to the SI message(s) that the UE upper layers require for positioning operations </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p>
    <w:p w14:paraId="393466A2" w14:textId="77777777" w:rsidR="00F90236" w:rsidRPr="00F90236" w:rsidRDefault="00F90236" w:rsidP="00F90236">
      <w:pPr>
        <w:pStyle w:val="B2"/>
      </w:pPr>
      <w:r w:rsidRPr="00F90236">
        <w:t>2&gt;</w:t>
      </w:r>
      <w:r w:rsidRPr="00F90236">
        <w:tab/>
        <w:t>if acknowledgement for SI request is received from lower layers:</w:t>
      </w:r>
    </w:p>
    <w:p w14:paraId="2A521CB6"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B242D03"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25DF9D17"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0E9A3C66"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E0BBBA4" w14:textId="77777777" w:rsidR="00F90236" w:rsidRPr="00F90236" w:rsidRDefault="00F90236" w:rsidP="00F90236">
      <w:pPr>
        <w:pStyle w:val="B2"/>
      </w:pPr>
      <w:r w:rsidRPr="00F90236">
        <w:t>2&gt;</w:t>
      </w:r>
      <w:r w:rsidRPr="00F90236">
        <w:tab/>
        <w:t xml:space="preserve">apply the </w:t>
      </w:r>
      <w:r w:rsidRPr="00F90236">
        <w:rPr>
          <w:i/>
        </w:rPr>
        <w:t>timeAlignmentTimerCommon</w:t>
      </w:r>
      <w:r w:rsidRPr="00F90236">
        <w:t xml:space="preserve"> included in </w:t>
      </w:r>
      <w:r w:rsidRPr="00F90236">
        <w:rPr>
          <w:i/>
        </w:rPr>
        <w:t>SIB1</w:t>
      </w:r>
      <w:r w:rsidRPr="00F90236">
        <w:t>;</w:t>
      </w:r>
    </w:p>
    <w:p w14:paraId="332A7153" w14:textId="77777777" w:rsidR="00F90236" w:rsidRPr="00F90236" w:rsidRDefault="00F90236" w:rsidP="00F90236">
      <w:pPr>
        <w:pStyle w:val="B2"/>
      </w:pPr>
      <w:r w:rsidRPr="00F90236">
        <w:t>2&gt;</w:t>
      </w:r>
      <w:r w:rsidRPr="00F90236">
        <w:tab/>
        <w:t>apply the CCCH configuration as specified in 9.1.1.2;</w:t>
      </w:r>
    </w:p>
    <w:p w14:paraId="7E4A4275" w14:textId="77777777" w:rsidR="00F90236" w:rsidRPr="00F90236" w:rsidRDefault="00F90236" w:rsidP="00F90236">
      <w:pPr>
        <w:pStyle w:val="B2"/>
      </w:pPr>
      <w:r w:rsidRPr="00F90236">
        <w:t>2&gt;</w:t>
      </w:r>
      <w:r w:rsidRPr="00F90236">
        <w:tab/>
        <w:t xml:space="preserve">initiate transmission of the </w:t>
      </w:r>
      <w:r w:rsidRPr="00F90236">
        <w:rPr>
          <w:i/>
        </w:rPr>
        <w:t>RRCSystemInfoRequest</w:t>
      </w:r>
      <w:r w:rsidRPr="00F90236">
        <w:t xml:space="preserve"> message with </w:t>
      </w:r>
      <w:r w:rsidRPr="00F90236">
        <w:rPr>
          <w:i/>
          <w:iCs/>
        </w:rPr>
        <w:t>rrcPosSystemInfoRequest</w:t>
      </w:r>
      <w:r w:rsidRPr="00F90236">
        <w:t xml:space="preserve"> in accordance with 5.2.2.3.4;</w:t>
      </w:r>
    </w:p>
    <w:p w14:paraId="01E48362" w14:textId="77777777" w:rsidR="00F90236" w:rsidRPr="00F90236" w:rsidRDefault="00F90236" w:rsidP="00F90236">
      <w:pPr>
        <w:pStyle w:val="B2"/>
      </w:pPr>
      <w:r w:rsidRPr="00F90236">
        <w:t>2&gt;</w:t>
      </w:r>
      <w:r w:rsidRPr="00F90236">
        <w:tab/>
        <w:t xml:space="preserve">if acknowledgement for </w:t>
      </w:r>
      <w:r w:rsidRPr="00F90236">
        <w:rPr>
          <w:i/>
        </w:rPr>
        <w:t>RRCSystemInfoRequest</w:t>
      </w:r>
      <w:r w:rsidRPr="00F90236">
        <w:t xml:space="preserve"> message with </w:t>
      </w:r>
      <w:r w:rsidRPr="00F90236">
        <w:rPr>
          <w:i/>
          <w:iCs/>
        </w:rPr>
        <w:t>rrcPosSystemInfoRequest</w:t>
      </w:r>
      <w:r w:rsidRPr="00F90236">
        <w:t xml:space="preserve"> is received from lower layers:</w:t>
      </w:r>
    </w:p>
    <w:p w14:paraId="36910A43"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75438701"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3A9F19F7" w14:textId="77777777" w:rsidR="00F90236" w:rsidRPr="00F90236" w:rsidRDefault="00F90236" w:rsidP="00F90236">
      <w:pPr>
        <w:pStyle w:val="B2"/>
      </w:pPr>
      <w:r w:rsidRPr="00F90236">
        <w:t>2&gt;</w:t>
      </w:r>
      <w:r w:rsidRPr="00F90236">
        <w:tab/>
        <w:t>reset MAC;</w:t>
      </w:r>
    </w:p>
    <w:p w14:paraId="04B3E217" w14:textId="77777777" w:rsidR="00F90236" w:rsidRPr="00F90236" w:rsidRDefault="00F90236" w:rsidP="00F90236">
      <w:pPr>
        <w:pStyle w:val="B2"/>
      </w:pPr>
      <w:r w:rsidRPr="00F90236">
        <w:t>2&gt;</w:t>
      </w:r>
      <w:r w:rsidRPr="00F90236">
        <w:tab/>
        <w:t xml:space="preserve">if SI request is based on </w:t>
      </w:r>
      <w:r w:rsidRPr="00F90236">
        <w:rPr>
          <w:i/>
        </w:rPr>
        <w:t>RRCSystemInfoRequest</w:t>
      </w:r>
      <w:r w:rsidRPr="00F90236">
        <w:t xml:space="preserve"> message with </w:t>
      </w:r>
      <w:r w:rsidRPr="00F90236">
        <w:rPr>
          <w:i/>
          <w:iCs/>
        </w:rPr>
        <w:t>rrcPosSystemInfoRequest</w:t>
      </w:r>
      <w:r w:rsidRPr="00F90236">
        <w:t>:</w:t>
      </w:r>
    </w:p>
    <w:p w14:paraId="03F5392B" w14:textId="77777777" w:rsidR="00F90236" w:rsidRPr="00F90236" w:rsidRDefault="00F90236" w:rsidP="00F90236">
      <w:pPr>
        <w:pStyle w:val="B3"/>
        <w:rPr>
          <w:sz w:val="20"/>
        </w:rPr>
      </w:pPr>
      <w:r w:rsidRPr="00F90236">
        <w:rPr>
          <w:sz w:val="20"/>
        </w:rPr>
        <w:lastRenderedPageBreak/>
        <w:t>3&gt;</w:t>
      </w:r>
      <w:r w:rsidRPr="00F90236">
        <w:rPr>
          <w:sz w:val="20"/>
        </w:rPr>
        <w:tab/>
        <w:t>release RLC entity for SRB0.</w:t>
      </w:r>
    </w:p>
    <w:p w14:paraId="4C805681" w14:textId="0AC98928" w:rsidR="000D5EC2"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bookmarkEnd w:id="6"/>
      <w:bookmarkEnd w:id="7"/>
      <w:bookmarkEnd w:id="8"/>
      <w:bookmarkEnd w:id="9"/>
    </w:p>
    <w:p w14:paraId="398E3419" w14:textId="2E50B86E" w:rsidR="00B34688" w:rsidRDefault="00B34688" w:rsidP="00B34688">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4</w:t>
      </w:r>
      <w:r w:rsidRPr="001B102D">
        <w:rPr>
          <w:b/>
          <w:bCs/>
          <w:highlight w:val="yellow"/>
        </w:rPr>
        <w:t>&gt;</w:t>
      </w:r>
    </w:p>
    <w:p w14:paraId="69C0306C" w14:textId="112FD4BE" w:rsidR="00C32A7E" w:rsidRDefault="00C32A7E" w:rsidP="00B34688">
      <w:pPr>
        <w:pStyle w:val="BodyText"/>
        <w:jc w:val="center"/>
        <w:rPr>
          <w:b/>
          <w:bCs/>
        </w:rPr>
      </w:pPr>
    </w:p>
    <w:p w14:paraId="46C49E48" w14:textId="6331033B" w:rsidR="00C32A7E" w:rsidRDefault="00C32A7E" w:rsidP="00C32A7E">
      <w:pPr>
        <w:pStyle w:val="Heading1"/>
        <w:keepLines/>
        <w:pBdr>
          <w:top w:val="single" w:sz="12" w:space="3" w:color="auto"/>
        </w:pBdr>
        <w:spacing w:before="240" w:after="180"/>
        <w:ind w:left="425" w:hanging="425"/>
        <w:jc w:val="both"/>
        <w:rPr>
          <w:rFonts w:eastAsia="Arial Unicode MS"/>
        </w:rPr>
      </w:pPr>
      <w:r>
        <w:rPr>
          <w:rFonts w:eastAsia="Arial Unicode MS"/>
        </w:rPr>
        <w:t>Companies Comments</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790"/>
      </w:tblGrid>
      <w:tr w:rsidR="00C32A7E" w14:paraId="4A9D2908" w14:textId="77777777" w:rsidTr="00471F7B">
        <w:tc>
          <w:tcPr>
            <w:tcW w:w="2137" w:type="dxa"/>
            <w:shd w:val="clear" w:color="auto" w:fill="D9D9D9"/>
          </w:tcPr>
          <w:p w14:paraId="5365E266" w14:textId="77777777" w:rsidR="00C32A7E" w:rsidRDefault="00C32A7E" w:rsidP="00C32A7E">
            <w:pPr>
              <w:rPr>
                <w:rFonts w:eastAsia="Malgun Gothic"/>
                <w:b/>
                <w:bCs/>
                <w:lang w:eastAsia="ko-KR"/>
              </w:rPr>
            </w:pPr>
            <w:r>
              <w:rPr>
                <w:rFonts w:eastAsia="Malgun Gothic"/>
                <w:b/>
                <w:bCs/>
                <w:lang w:eastAsia="ko-KR"/>
              </w:rPr>
              <w:t>Company</w:t>
            </w:r>
          </w:p>
        </w:tc>
        <w:tc>
          <w:tcPr>
            <w:tcW w:w="11790" w:type="dxa"/>
            <w:shd w:val="clear" w:color="auto" w:fill="D9D9D9"/>
          </w:tcPr>
          <w:p w14:paraId="71BF1533" w14:textId="1EDCF445" w:rsidR="00C32A7E" w:rsidRDefault="00C32A7E" w:rsidP="00C32A7E">
            <w:pPr>
              <w:jc w:val="center"/>
              <w:rPr>
                <w:rFonts w:eastAsia="Malgun Gothic"/>
                <w:b/>
                <w:bCs/>
                <w:lang w:eastAsia="ko-KR"/>
              </w:rPr>
            </w:pPr>
            <w:r>
              <w:rPr>
                <w:rFonts w:eastAsia="Malgun Gothic"/>
                <w:b/>
                <w:bCs/>
                <w:lang w:eastAsia="ko-KR"/>
              </w:rPr>
              <w:t>Com</w:t>
            </w:r>
            <w:r w:rsidR="00471F7B">
              <w:rPr>
                <w:rFonts w:eastAsia="Malgun Gothic"/>
                <w:b/>
                <w:bCs/>
                <w:lang w:eastAsia="ko-KR"/>
              </w:rPr>
              <w:t>ments (if any</w:t>
            </w:r>
            <w:r>
              <w:rPr>
                <w:rFonts w:eastAsia="Malgun Gothic"/>
                <w:b/>
                <w:bCs/>
                <w:lang w:eastAsia="ko-KR"/>
              </w:rPr>
              <w:t>)</w:t>
            </w:r>
          </w:p>
        </w:tc>
      </w:tr>
      <w:tr w:rsidR="00C530C3" w14:paraId="0406430B" w14:textId="77777777" w:rsidTr="00471F7B">
        <w:tc>
          <w:tcPr>
            <w:tcW w:w="2137" w:type="dxa"/>
          </w:tcPr>
          <w:p w14:paraId="0A3BFA24" w14:textId="29063A4D" w:rsidR="00C530C3" w:rsidRDefault="00C530C3" w:rsidP="00C530C3">
            <w:pPr>
              <w:jc w:val="both"/>
              <w:rPr>
                <w:rFonts w:eastAsia="Malgun Gothic"/>
                <w:lang w:eastAsia="ko-KR"/>
              </w:rPr>
            </w:pPr>
            <w:r>
              <w:rPr>
                <w:rFonts w:eastAsiaTheme="minorEastAsia" w:hint="eastAsia"/>
              </w:rPr>
              <w:t>H</w:t>
            </w:r>
            <w:r>
              <w:rPr>
                <w:rFonts w:eastAsiaTheme="minorEastAsia"/>
              </w:rPr>
              <w:t>uawei, HiSilicon</w:t>
            </w:r>
          </w:p>
        </w:tc>
        <w:tc>
          <w:tcPr>
            <w:tcW w:w="11790" w:type="dxa"/>
          </w:tcPr>
          <w:p w14:paraId="6EF76A1F" w14:textId="77777777" w:rsidR="00C530C3" w:rsidRDefault="00C530C3" w:rsidP="00C530C3">
            <w:pPr>
              <w:rPr>
                <w:rFonts w:eastAsiaTheme="minorEastAsia"/>
              </w:rPr>
            </w:pPr>
            <w:r>
              <w:rPr>
                <w:rFonts w:eastAsiaTheme="minorEastAsia"/>
              </w:rPr>
              <w:t xml:space="preserve">Change 1 ASN.1 part: </w:t>
            </w:r>
            <w:r>
              <w:rPr>
                <w:rFonts w:eastAsiaTheme="minorEastAsia" w:hint="eastAsia"/>
              </w:rPr>
              <w:t>W</w:t>
            </w:r>
            <w:r>
              <w:rPr>
                <w:rFonts w:eastAsiaTheme="minorEastAsia"/>
              </w:rPr>
              <w:t xml:space="preserve">e can directly add this new </w:t>
            </w:r>
            <w:r w:rsidRPr="00D62FB9">
              <w:rPr>
                <w:rFonts w:eastAsiaTheme="minorEastAsia"/>
              </w:rPr>
              <w:t>si-RequestConfig-RedCap-r17</w:t>
            </w:r>
            <w:r>
              <w:rPr>
                <w:rFonts w:eastAsiaTheme="minorEastAsia"/>
              </w:rPr>
              <w:t xml:space="preserve"> in </w:t>
            </w:r>
            <w:r w:rsidRPr="00984D3D">
              <w:rPr>
                <w:rFonts w:eastAsiaTheme="minorEastAsia"/>
              </w:rPr>
              <w:t>SI-SchedulingInfo-v1700</w:t>
            </w:r>
            <w:r>
              <w:rPr>
                <w:rFonts w:eastAsiaTheme="minorEastAsia"/>
              </w:rPr>
              <w:t xml:space="preserve"> below, without [[ ]]</w:t>
            </w:r>
          </w:p>
          <w:p w14:paraId="77AEB297" w14:textId="73DA337E" w:rsidR="00C530C3" w:rsidRDefault="00C530C3" w:rsidP="00C530C3">
            <w:r>
              <w:rPr>
                <w:rFonts w:eastAsia="SimSun"/>
              </w:rPr>
              <w:t>Change 2 field description part: Typo. The filed should be “</w:t>
            </w:r>
            <w:r w:rsidRPr="007227D6">
              <w:rPr>
                <w:rFonts w:eastAsiaTheme="minorEastAsia"/>
              </w:rPr>
              <w:t>posSI-RequestConfig-RedCap</w:t>
            </w:r>
            <w:r>
              <w:rPr>
                <w:rFonts w:eastAsia="SimSun"/>
              </w:rPr>
              <w:t>”</w:t>
            </w:r>
          </w:p>
        </w:tc>
      </w:tr>
      <w:tr w:rsidR="00C530C3" w14:paraId="7DD65A33" w14:textId="77777777" w:rsidTr="00471F7B">
        <w:tc>
          <w:tcPr>
            <w:tcW w:w="2137" w:type="dxa"/>
          </w:tcPr>
          <w:p w14:paraId="7F46BDF5" w14:textId="78A4C6F4" w:rsidR="00C530C3" w:rsidRDefault="006B0471" w:rsidP="00C530C3">
            <w:pPr>
              <w:jc w:val="both"/>
              <w:rPr>
                <w:rFonts w:eastAsia="SimSun"/>
              </w:rPr>
            </w:pPr>
            <w:r>
              <w:rPr>
                <w:rFonts w:eastAsia="SimSun"/>
              </w:rPr>
              <w:t>Futurewei</w:t>
            </w:r>
          </w:p>
        </w:tc>
        <w:tc>
          <w:tcPr>
            <w:tcW w:w="11790" w:type="dxa"/>
          </w:tcPr>
          <w:p w14:paraId="5995E4F3" w14:textId="01B930CD" w:rsidR="00C530C3" w:rsidRDefault="00432E24" w:rsidP="00C530C3">
            <w:pPr>
              <w:rPr>
                <w:rFonts w:eastAsia="SimSun"/>
              </w:rPr>
            </w:pPr>
            <w:r>
              <w:rPr>
                <w:rFonts w:eastAsia="SimSun"/>
              </w:rPr>
              <w:t>Commented as in the comment b</w:t>
            </w:r>
            <w:r w:rsidR="00AE007F">
              <w:rPr>
                <w:rFonts w:eastAsia="SimSun"/>
              </w:rPr>
              <w:t>u</w:t>
            </w:r>
            <w:r>
              <w:rPr>
                <w:rFonts w:eastAsia="SimSun"/>
              </w:rPr>
              <w:t>bbles.</w:t>
            </w:r>
          </w:p>
          <w:p w14:paraId="0567E55A" w14:textId="5CB56974" w:rsidR="00432E24" w:rsidRDefault="00432E24" w:rsidP="00C530C3">
            <w:pPr>
              <w:rPr>
                <w:rFonts w:eastAsia="SimSun"/>
              </w:rPr>
            </w:pPr>
            <w:r>
              <w:rPr>
                <w:rFonts w:eastAsia="SimSun"/>
              </w:rPr>
              <w:t xml:space="preserve">Regarding our two comments on merging two else branches, we won’t insist on the merging if people think there could be confusions. However, our comments on the trivial things, such as wrong field name and missing articles, still </w:t>
            </w:r>
            <w:r w:rsidR="00AE007F">
              <w:rPr>
                <w:rFonts w:eastAsia="SimSun"/>
              </w:rPr>
              <w:t>apply.</w:t>
            </w:r>
          </w:p>
        </w:tc>
      </w:tr>
      <w:tr w:rsidR="00C530C3" w14:paraId="0E0919D7" w14:textId="77777777" w:rsidTr="00471F7B">
        <w:tc>
          <w:tcPr>
            <w:tcW w:w="2137" w:type="dxa"/>
          </w:tcPr>
          <w:p w14:paraId="234F52B0" w14:textId="7D80FCB2" w:rsidR="00C530C3" w:rsidRPr="00AF3C97" w:rsidRDefault="00AF3C97" w:rsidP="00C530C3">
            <w:pPr>
              <w:jc w:val="both"/>
              <w:rPr>
                <w:rFonts w:eastAsiaTheme="minorEastAsia"/>
              </w:rPr>
            </w:pPr>
            <w:r>
              <w:rPr>
                <w:rFonts w:eastAsiaTheme="minorEastAsia" w:hint="eastAsia"/>
              </w:rPr>
              <w:t>Z</w:t>
            </w:r>
            <w:r>
              <w:rPr>
                <w:rFonts w:eastAsiaTheme="minorEastAsia"/>
              </w:rPr>
              <w:t>TE</w:t>
            </w:r>
          </w:p>
        </w:tc>
        <w:tc>
          <w:tcPr>
            <w:tcW w:w="11790" w:type="dxa"/>
          </w:tcPr>
          <w:p w14:paraId="78A24E40" w14:textId="77777777" w:rsidR="00AF3C97" w:rsidRDefault="00AF3C97" w:rsidP="00C530C3">
            <w:pPr>
              <w:rPr>
                <w:rFonts w:eastAsiaTheme="minorEastAsia"/>
              </w:rPr>
            </w:pPr>
            <w:r>
              <w:rPr>
                <w:rFonts w:eastAsiaTheme="minorEastAsia"/>
              </w:rPr>
              <w:t xml:space="preserve">See our comments in the comment bubbles. </w:t>
            </w:r>
          </w:p>
          <w:p w14:paraId="7A3CEAD0" w14:textId="347987BA" w:rsidR="00AF3C97" w:rsidRPr="00AF3C97" w:rsidRDefault="00AF3C97" w:rsidP="00C530C3">
            <w:pPr>
              <w:rPr>
                <w:rFonts w:eastAsiaTheme="minorEastAsia"/>
              </w:rPr>
            </w:pPr>
            <w:r>
              <w:rPr>
                <w:rFonts w:eastAsiaTheme="minorEastAsia"/>
              </w:rPr>
              <w:t xml:space="preserve">If the UE behavior for two conditions(scenarios) are the same, then there is no need to list them separately. </w:t>
            </w:r>
          </w:p>
        </w:tc>
      </w:tr>
      <w:tr w:rsidR="00AF3C97" w14:paraId="1DA639FF" w14:textId="77777777" w:rsidTr="00471F7B">
        <w:tc>
          <w:tcPr>
            <w:tcW w:w="2137" w:type="dxa"/>
          </w:tcPr>
          <w:p w14:paraId="3459A53E" w14:textId="1D18484B" w:rsidR="00AF3C97" w:rsidRDefault="00270A73" w:rsidP="00C530C3">
            <w:pPr>
              <w:jc w:val="both"/>
              <w:rPr>
                <w:rFonts w:eastAsiaTheme="minorEastAsia"/>
              </w:rPr>
            </w:pPr>
            <w:r>
              <w:rPr>
                <w:rFonts w:eastAsiaTheme="minorEastAsia"/>
              </w:rPr>
              <w:t>Ericsson</w:t>
            </w:r>
          </w:p>
        </w:tc>
        <w:tc>
          <w:tcPr>
            <w:tcW w:w="11790" w:type="dxa"/>
          </w:tcPr>
          <w:p w14:paraId="6E2507B9" w14:textId="04014621" w:rsidR="00AF3C97" w:rsidRDefault="00270A73" w:rsidP="00C530C3">
            <w:r>
              <w:t xml:space="preserve">See our inserted comments above. We also think there is no need to duplicate cases if the text is exactly the same. </w:t>
            </w:r>
          </w:p>
        </w:tc>
      </w:tr>
    </w:tbl>
    <w:p w14:paraId="6A55E245" w14:textId="222864B1" w:rsidR="00C32A7E" w:rsidRDefault="00C32A7E" w:rsidP="00C32A7E">
      <w:pPr>
        <w:pStyle w:val="BodyText"/>
      </w:pPr>
    </w:p>
    <w:p w14:paraId="715FDCB3" w14:textId="77777777" w:rsidR="00471F7B" w:rsidRDefault="00471F7B" w:rsidP="00471F7B">
      <w:pPr>
        <w:pStyle w:val="Heading1"/>
        <w:keepLines/>
        <w:pBdr>
          <w:top w:val="single" w:sz="12" w:space="3" w:color="auto"/>
        </w:pBdr>
        <w:tabs>
          <w:tab w:val="clear" w:pos="567"/>
          <w:tab w:val="left" w:pos="432"/>
        </w:tabs>
        <w:overflowPunct w:val="0"/>
        <w:autoSpaceDE w:val="0"/>
        <w:autoSpaceDN w:val="0"/>
        <w:adjustRightInd w:val="0"/>
        <w:spacing w:before="240" w:after="180" w:line="240" w:lineRule="auto"/>
        <w:ind w:left="432" w:hanging="432"/>
        <w:textAlignment w:val="baseline"/>
      </w:pPr>
      <w:r>
        <w:rPr>
          <w:rFonts w:hint="eastAsia"/>
        </w:rPr>
        <w:t>C</w:t>
      </w:r>
      <w:r>
        <w:t>ontact Information</w:t>
      </w:r>
    </w:p>
    <w:p w14:paraId="05A2A529" w14:textId="77777777" w:rsidR="00471F7B" w:rsidRDefault="00471F7B" w:rsidP="00471F7B">
      <w:r>
        <w:rPr>
          <w:rFonts w:eastAsia="SimSun"/>
        </w:rPr>
        <w:br/>
      </w:r>
      <w:r>
        <w:t>Respondents to the email discussion are kindly asked to fill in the following table.</w:t>
      </w:r>
    </w:p>
    <w:tbl>
      <w:tblPr>
        <w:tblpPr w:leftFromText="180" w:rightFromText="180" w:vertAnchor="page" w:horzAnchor="margin" w:tblpY="1669"/>
        <w:tblW w:w="13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8"/>
        <w:gridCol w:w="4493"/>
        <w:gridCol w:w="6330"/>
      </w:tblGrid>
      <w:tr w:rsidR="00471F7B" w14:paraId="2FEF8C5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shd w:val="clear" w:color="auto" w:fill="0070C0"/>
          </w:tcPr>
          <w:p w14:paraId="1A962FB5" w14:textId="77777777" w:rsidR="00471F7B" w:rsidRDefault="00471F7B" w:rsidP="00471F7B">
            <w:pPr>
              <w:pStyle w:val="TAH"/>
              <w:spacing w:before="20" w:after="20"/>
              <w:ind w:left="57" w:right="57"/>
              <w:jc w:val="left"/>
              <w:rPr>
                <w:color w:val="FFFFFF"/>
              </w:rPr>
            </w:pPr>
            <w:r>
              <w:rPr>
                <w:color w:val="FFFFFF"/>
              </w:rPr>
              <w:lastRenderedPageBreak/>
              <w:t>Company</w:t>
            </w:r>
          </w:p>
        </w:tc>
        <w:tc>
          <w:tcPr>
            <w:tcW w:w="4493" w:type="dxa"/>
            <w:tcBorders>
              <w:top w:val="single" w:sz="4" w:space="0" w:color="auto"/>
              <w:left w:val="single" w:sz="4" w:space="0" w:color="auto"/>
              <w:bottom w:val="single" w:sz="4" w:space="0" w:color="auto"/>
              <w:right w:val="single" w:sz="4" w:space="0" w:color="auto"/>
            </w:tcBorders>
            <w:shd w:val="clear" w:color="auto" w:fill="0070C0"/>
          </w:tcPr>
          <w:p w14:paraId="0EB0FECF" w14:textId="77777777" w:rsidR="00471F7B" w:rsidRDefault="00471F7B" w:rsidP="00471F7B">
            <w:pPr>
              <w:pStyle w:val="TAH"/>
              <w:spacing w:before="20" w:after="20"/>
              <w:ind w:left="57" w:right="57"/>
              <w:jc w:val="left"/>
              <w:rPr>
                <w:color w:val="FFFFFF"/>
              </w:rPr>
            </w:pPr>
            <w:r>
              <w:rPr>
                <w:color w:val="FFFFFF"/>
              </w:rPr>
              <w:t>Name</w:t>
            </w:r>
          </w:p>
        </w:tc>
        <w:tc>
          <w:tcPr>
            <w:tcW w:w="6330" w:type="dxa"/>
            <w:tcBorders>
              <w:top w:val="single" w:sz="4" w:space="0" w:color="auto"/>
              <w:left w:val="single" w:sz="4" w:space="0" w:color="auto"/>
              <w:bottom w:val="single" w:sz="4" w:space="0" w:color="auto"/>
              <w:right w:val="single" w:sz="4" w:space="0" w:color="auto"/>
            </w:tcBorders>
            <w:shd w:val="clear" w:color="auto" w:fill="0070C0"/>
          </w:tcPr>
          <w:p w14:paraId="372C0CB0" w14:textId="77777777" w:rsidR="00471F7B" w:rsidRDefault="00471F7B" w:rsidP="00471F7B">
            <w:pPr>
              <w:pStyle w:val="TAH"/>
              <w:spacing w:before="20" w:after="20"/>
              <w:ind w:left="57" w:right="57"/>
              <w:jc w:val="left"/>
              <w:rPr>
                <w:color w:val="FFFFFF"/>
              </w:rPr>
            </w:pPr>
            <w:r>
              <w:rPr>
                <w:color w:val="FFFFFF"/>
              </w:rPr>
              <w:t>Email Address</w:t>
            </w:r>
          </w:p>
        </w:tc>
      </w:tr>
      <w:tr w:rsidR="00471F7B" w14:paraId="2966A6A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13E79543" w14:textId="77777777" w:rsidR="00471F7B" w:rsidRDefault="00471F7B" w:rsidP="00471F7B">
            <w:pPr>
              <w:pStyle w:val="TAC"/>
              <w:spacing w:before="20" w:after="20"/>
              <w:ind w:left="57" w:right="57"/>
              <w:jc w:val="left"/>
              <w:rPr>
                <w:rFonts w:eastAsia="Malgun Gothic"/>
                <w:lang w:eastAsia="ko-KR"/>
              </w:rPr>
            </w:pPr>
            <w:r>
              <w:rPr>
                <w:rFonts w:eastAsia="Malgun Gothic" w:hint="eastAsia"/>
                <w:lang w:eastAsia="ko-KR"/>
              </w:rPr>
              <w:t>Samsung</w:t>
            </w:r>
          </w:p>
        </w:tc>
        <w:tc>
          <w:tcPr>
            <w:tcW w:w="4493" w:type="dxa"/>
            <w:tcBorders>
              <w:top w:val="single" w:sz="4" w:space="0" w:color="auto"/>
              <w:left w:val="single" w:sz="4" w:space="0" w:color="auto"/>
              <w:bottom w:val="single" w:sz="4" w:space="0" w:color="auto"/>
              <w:right w:val="single" w:sz="4" w:space="0" w:color="auto"/>
            </w:tcBorders>
          </w:tcPr>
          <w:p w14:paraId="3655F2E6"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Anil Agiwal</w:t>
            </w:r>
          </w:p>
        </w:tc>
        <w:tc>
          <w:tcPr>
            <w:tcW w:w="6330" w:type="dxa"/>
            <w:tcBorders>
              <w:top w:val="single" w:sz="4" w:space="0" w:color="auto"/>
              <w:left w:val="single" w:sz="4" w:space="0" w:color="auto"/>
              <w:bottom w:val="single" w:sz="4" w:space="0" w:color="auto"/>
              <w:right w:val="single" w:sz="4" w:space="0" w:color="auto"/>
            </w:tcBorders>
          </w:tcPr>
          <w:p w14:paraId="1A5426F1"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anilag@samsung.com</w:t>
            </w:r>
          </w:p>
        </w:tc>
      </w:tr>
      <w:tr w:rsidR="00471F7B" w14:paraId="678DC40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6214D406" w14:textId="4DEF869B" w:rsidR="00471F7B" w:rsidRPr="00C530C3" w:rsidRDefault="00C530C3" w:rsidP="00471F7B">
            <w:pPr>
              <w:pStyle w:val="TAC"/>
              <w:spacing w:before="20" w:after="20"/>
              <w:ind w:left="57" w:right="57"/>
              <w:jc w:val="left"/>
            </w:pPr>
            <w:r>
              <w:rPr>
                <w:rFonts w:hint="eastAsia"/>
              </w:rPr>
              <w:t>H</w:t>
            </w:r>
            <w:r>
              <w:t>uawei, HiSilicon</w:t>
            </w:r>
          </w:p>
        </w:tc>
        <w:tc>
          <w:tcPr>
            <w:tcW w:w="4493" w:type="dxa"/>
            <w:tcBorders>
              <w:top w:val="single" w:sz="4" w:space="0" w:color="auto"/>
              <w:left w:val="single" w:sz="4" w:space="0" w:color="auto"/>
              <w:bottom w:val="single" w:sz="4" w:space="0" w:color="auto"/>
              <w:right w:val="single" w:sz="4" w:space="0" w:color="auto"/>
            </w:tcBorders>
          </w:tcPr>
          <w:p w14:paraId="5416C537" w14:textId="0B6DF955" w:rsidR="00471F7B" w:rsidRPr="00C530C3" w:rsidRDefault="00C530C3" w:rsidP="00471F7B">
            <w:pPr>
              <w:pStyle w:val="TAC"/>
              <w:spacing w:before="20" w:after="20"/>
              <w:ind w:left="57" w:right="57"/>
              <w:jc w:val="left"/>
            </w:pPr>
            <w:r>
              <w:rPr>
                <w:rFonts w:hint="eastAsia"/>
              </w:rPr>
              <w:t>Y</w:t>
            </w:r>
            <w:r>
              <w:t>ulong</w:t>
            </w:r>
          </w:p>
        </w:tc>
        <w:tc>
          <w:tcPr>
            <w:tcW w:w="6330" w:type="dxa"/>
            <w:tcBorders>
              <w:top w:val="single" w:sz="4" w:space="0" w:color="auto"/>
              <w:left w:val="single" w:sz="4" w:space="0" w:color="auto"/>
              <w:bottom w:val="single" w:sz="4" w:space="0" w:color="auto"/>
              <w:right w:val="single" w:sz="4" w:space="0" w:color="auto"/>
            </w:tcBorders>
          </w:tcPr>
          <w:p w14:paraId="0898C36C" w14:textId="116FE15C" w:rsidR="00471F7B" w:rsidRPr="00C530C3" w:rsidRDefault="00C530C3" w:rsidP="00471F7B">
            <w:pPr>
              <w:pStyle w:val="TAC"/>
              <w:spacing w:before="20" w:after="20"/>
              <w:ind w:left="57" w:right="57"/>
              <w:jc w:val="left"/>
            </w:pPr>
            <w:r>
              <w:t>shiyulong5@huawei.com</w:t>
            </w:r>
          </w:p>
        </w:tc>
      </w:tr>
      <w:tr w:rsidR="00471F7B" w14:paraId="65353F34"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4A6FAF1" w14:textId="16BF14E0" w:rsidR="00471F7B" w:rsidRDefault="009A4153" w:rsidP="00471F7B">
            <w:pPr>
              <w:pStyle w:val="TAC"/>
              <w:spacing w:before="20" w:after="20"/>
              <w:ind w:left="57" w:right="57"/>
              <w:jc w:val="left"/>
              <w:rPr>
                <w:rFonts w:eastAsia="PMingLiU"/>
                <w:lang w:val="en-US" w:eastAsia="zh-TW"/>
              </w:rPr>
            </w:pPr>
            <w:r>
              <w:rPr>
                <w:rFonts w:eastAsia="PMingLiU"/>
                <w:lang w:val="en-US" w:eastAsia="zh-TW"/>
              </w:rPr>
              <w:t>Futurewei</w:t>
            </w:r>
          </w:p>
        </w:tc>
        <w:tc>
          <w:tcPr>
            <w:tcW w:w="4493" w:type="dxa"/>
            <w:tcBorders>
              <w:top w:val="single" w:sz="4" w:space="0" w:color="auto"/>
              <w:left w:val="single" w:sz="4" w:space="0" w:color="auto"/>
              <w:bottom w:val="single" w:sz="4" w:space="0" w:color="auto"/>
              <w:right w:val="single" w:sz="4" w:space="0" w:color="auto"/>
            </w:tcBorders>
          </w:tcPr>
          <w:p w14:paraId="54F5CFAF" w14:textId="51E74629" w:rsidR="00471F7B" w:rsidRDefault="009A4153" w:rsidP="00471F7B">
            <w:pPr>
              <w:pStyle w:val="TAC"/>
              <w:spacing w:before="20" w:after="20"/>
              <w:ind w:left="57" w:right="57"/>
              <w:jc w:val="left"/>
              <w:rPr>
                <w:rFonts w:eastAsia="PMingLiU"/>
                <w:lang w:eastAsia="zh-TW"/>
              </w:rPr>
            </w:pPr>
            <w:r>
              <w:rPr>
                <w:rFonts w:eastAsia="PMingLiU"/>
                <w:lang w:eastAsia="zh-TW"/>
              </w:rPr>
              <w:t>Yunsong Yang</w:t>
            </w:r>
          </w:p>
        </w:tc>
        <w:tc>
          <w:tcPr>
            <w:tcW w:w="6330" w:type="dxa"/>
            <w:tcBorders>
              <w:top w:val="single" w:sz="4" w:space="0" w:color="auto"/>
              <w:left w:val="single" w:sz="4" w:space="0" w:color="auto"/>
              <w:bottom w:val="single" w:sz="4" w:space="0" w:color="auto"/>
              <w:right w:val="single" w:sz="4" w:space="0" w:color="auto"/>
            </w:tcBorders>
          </w:tcPr>
          <w:p w14:paraId="752D4822" w14:textId="3C74A46D" w:rsidR="00471F7B" w:rsidRDefault="009A4153" w:rsidP="00471F7B">
            <w:pPr>
              <w:pStyle w:val="TAC"/>
              <w:spacing w:before="20" w:after="20"/>
              <w:ind w:left="57" w:right="57"/>
              <w:jc w:val="left"/>
              <w:rPr>
                <w:rFonts w:eastAsia="PMingLiU"/>
                <w:lang w:eastAsia="zh-TW"/>
              </w:rPr>
            </w:pPr>
            <w:r>
              <w:rPr>
                <w:rFonts w:eastAsia="PMingLiU"/>
                <w:lang w:eastAsia="zh-TW"/>
              </w:rPr>
              <w:t>yyang1@futurewei.com</w:t>
            </w:r>
          </w:p>
        </w:tc>
      </w:tr>
      <w:tr w:rsidR="00471F7B" w14:paraId="62845030"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6C69BA9" w14:textId="283AFCC2" w:rsidR="00471F7B" w:rsidRDefault="00AF3C97" w:rsidP="00471F7B">
            <w:pPr>
              <w:pStyle w:val="TAC"/>
              <w:spacing w:before="20" w:after="20"/>
              <w:ind w:left="57" w:right="57"/>
              <w:jc w:val="left"/>
              <w:rPr>
                <w:lang w:val="en-US"/>
              </w:rPr>
            </w:pPr>
            <w:r>
              <w:rPr>
                <w:rFonts w:hint="eastAsia"/>
                <w:lang w:val="en-US"/>
              </w:rPr>
              <w:t>Z</w:t>
            </w:r>
            <w:r>
              <w:rPr>
                <w:lang w:val="en-US"/>
              </w:rPr>
              <w:t>TE</w:t>
            </w:r>
          </w:p>
        </w:tc>
        <w:tc>
          <w:tcPr>
            <w:tcW w:w="4493" w:type="dxa"/>
            <w:tcBorders>
              <w:top w:val="single" w:sz="4" w:space="0" w:color="auto"/>
              <w:left w:val="single" w:sz="4" w:space="0" w:color="auto"/>
              <w:bottom w:val="single" w:sz="4" w:space="0" w:color="auto"/>
              <w:right w:val="single" w:sz="4" w:space="0" w:color="auto"/>
            </w:tcBorders>
          </w:tcPr>
          <w:p w14:paraId="4C4E8034" w14:textId="7355727C" w:rsidR="00471F7B" w:rsidRDefault="00AF3C97" w:rsidP="00471F7B">
            <w:pPr>
              <w:pStyle w:val="TAC"/>
              <w:spacing w:before="20" w:after="20"/>
              <w:ind w:left="57" w:right="57"/>
              <w:jc w:val="left"/>
              <w:rPr>
                <w:lang w:val="en-US"/>
              </w:rPr>
            </w:pPr>
            <w:r>
              <w:rPr>
                <w:rFonts w:hint="eastAsia"/>
                <w:lang w:val="en-US"/>
              </w:rPr>
              <w:t>L</w:t>
            </w:r>
            <w:r>
              <w:rPr>
                <w:lang w:val="en-US"/>
              </w:rPr>
              <w:t>iuJing</w:t>
            </w:r>
          </w:p>
        </w:tc>
        <w:tc>
          <w:tcPr>
            <w:tcW w:w="6330" w:type="dxa"/>
            <w:tcBorders>
              <w:top w:val="single" w:sz="4" w:space="0" w:color="auto"/>
              <w:left w:val="single" w:sz="4" w:space="0" w:color="auto"/>
              <w:bottom w:val="single" w:sz="4" w:space="0" w:color="auto"/>
              <w:right w:val="single" w:sz="4" w:space="0" w:color="auto"/>
            </w:tcBorders>
          </w:tcPr>
          <w:p w14:paraId="7A99349C" w14:textId="54BC95BB" w:rsidR="00471F7B" w:rsidRDefault="00AF3C97" w:rsidP="00471F7B">
            <w:pPr>
              <w:pStyle w:val="TAC"/>
              <w:spacing w:before="20" w:after="20"/>
              <w:ind w:left="57" w:right="57"/>
              <w:jc w:val="left"/>
              <w:rPr>
                <w:lang w:val="en-US"/>
              </w:rPr>
            </w:pPr>
            <w:r>
              <w:rPr>
                <w:rFonts w:hint="eastAsia"/>
                <w:lang w:val="en-US"/>
              </w:rPr>
              <w:t>l</w:t>
            </w:r>
            <w:r>
              <w:rPr>
                <w:lang w:val="en-US"/>
              </w:rPr>
              <w:t>iu.jing@zte.com.cn</w:t>
            </w:r>
          </w:p>
        </w:tc>
      </w:tr>
      <w:tr w:rsidR="00471F7B" w14:paraId="417E52B2"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090523AC" w14:textId="32867737" w:rsidR="00471F7B" w:rsidRDefault="00E155B2" w:rsidP="00471F7B">
            <w:pPr>
              <w:pStyle w:val="TAC"/>
              <w:spacing w:before="20" w:after="20"/>
              <w:ind w:left="57" w:right="57"/>
              <w:jc w:val="left"/>
            </w:pPr>
            <w:r>
              <w:t>Ericsson</w:t>
            </w:r>
          </w:p>
        </w:tc>
        <w:tc>
          <w:tcPr>
            <w:tcW w:w="4493" w:type="dxa"/>
            <w:tcBorders>
              <w:top w:val="single" w:sz="4" w:space="0" w:color="auto"/>
              <w:left w:val="single" w:sz="4" w:space="0" w:color="auto"/>
              <w:bottom w:val="single" w:sz="4" w:space="0" w:color="auto"/>
              <w:right w:val="single" w:sz="4" w:space="0" w:color="auto"/>
            </w:tcBorders>
          </w:tcPr>
          <w:p w14:paraId="253635FB" w14:textId="3151F87F" w:rsidR="00471F7B" w:rsidRDefault="00E155B2" w:rsidP="00471F7B">
            <w:pPr>
              <w:pStyle w:val="TAC"/>
              <w:spacing w:before="20" w:after="20"/>
              <w:ind w:left="57" w:right="57"/>
              <w:jc w:val="left"/>
            </w:pPr>
            <w:r>
              <w:t>Tuomas Tirronen</w:t>
            </w:r>
          </w:p>
        </w:tc>
        <w:tc>
          <w:tcPr>
            <w:tcW w:w="6330" w:type="dxa"/>
            <w:tcBorders>
              <w:top w:val="single" w:sz="4" w:space="0" w:color="auto"/>
              <w:left w:val="single" w:sz="4" w:space="0" w:color="auto"/>
              <w:bottom w:val="single" w:sz="4" w:space="0" w:color="auto"/>
              <w:right w:val="single" w:sz="4" w:space="0" w:color="auto"/>
            </w:tcBorders>
          </w:tcPr>
          <w:p w14:paraId="2BC1B660" w14:textId="43FB4A46" w:rsidR="00471F7B" w:rsidRDefault="00E155B2" w:rsidP="00471F7B">
            <w:pPr>
              <w:pStyle w:val="TAC"/>
              <w:spacing w:before="20" w:after="20"/>
              <w:ind w:left="57" w:right="57"/>
              <w:jc w:val="left"/>
            </w:pPr>
            <w:r>
              <w:t xml:space="preserve"> at ericsson.com</w:t>
            </w:r>
          </w:p>
        </w:tc>
      </w:tr>
      <w:tr w:rsidR="00471F7B" w14:paraId="0421FA9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375DF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351D9F42"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C73737A" w14:textId="77777777" w:rsidR="00471F7B" w:rsidRDefault="00471F7B" w:rsidP="00471F7B">
            <w:pPr>
              <w:pStyle w:val="TAC"/>
              <w:spacing w:before="20" w:after="20"/>
              <w:ind w:left="57" w:right="57"/>
              <w:jc w:val="left"/>
            </w:pPr>
          </w:p>
        </w:tc>
      </w:tr>
      <w:tr w:rsidR="00471F7B" w14:paraId="3ED72D2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985D6F" w14:textId="77777777" w:rsidR="00471F7B" w:rsidRDefault="00471F7B" w:rsidP="00471F7B">
            <w:pPr>
              <w:pStyle w:val="TAC"/>
              <w:spacing w:before="20" w:after="20"/>
              <w:ind w:left="57" w:right="57"/>
              <w:jc w:val="left"/>
              <w:rPr>
                <w:rFonts w:eastAsia="PMingLiU"/>
                <w:lang w:eastAsia="zh-TW"/>
              </w:rPr>
            </w:pPr>
          </w:p>
        </w:tc>
        <w:tc>
          <w:tcPr>
            <w:tcW w:w="4493" w:type="dxa"/>
            <w:tcBorders>
              <w:top w:val="single" w:sz="4" w:space="0" w:color="auto"/>
              <w:left w:val="single" w:sz="4" w:space="0" w:color="auto"/>
              <w:bottom w:val="single" w:sz="4" w:space="0" w:color="auto"/>
              <w:right w:val="single" w:sz="4" w:space="0" w:color="auto"/>
            </w:tcBorders>
          </w:tcPr>
          <w:p w14:paraId="3E454397" w14:textId="77777777" w:rsidR="00471F7B" w:rsidRDefault="00471F7B" w:rsidP="00471F7B">
            <w:pPr>
              <w:pStyle w:val="TAC"/>
              <w:spacing w:before="20" w:after="20"/>
              <w:ind w:left="57" w:right="57"/>
              <w:jc w:val="left"/>
              <w:rPr>
                <w:rFonts w:eastAsia="PMingLiU"/>
                <w:lang w:eastAsia="zh-TW"/>
              </w:rPr>
            </w:pPr>
          </w:p>
        </w:tc>
        <w:tc>
          <w:tcPr>
            <w:tcW w:w="6330" w:type="dxa"/>
            <w:tcBorders>
              <w:top w:val="single" w:sz="4" w:space="0" w:color="auto"/>
              <w:left w:val="single" w:sz="4" w:space="0" w:color="auto"/>
              <w:bottom w:val="single" w:sz="4" w:space="0" w:color="auto"/>
              <w:right w:val="single" w:sz="4" w:space="0" w:color="auto"/>
            </w:tcBorders>
          </w:tcPr>
          <w:p w14:paraId="023ED0A6" w14:textId="77777777" w:rsidR="00471F7B" w:rsidRDefault="00471F7B" w:rsidP="00471F7B">
            <w:pPr>
              <w:pStyle w:val="TAC"/>
              <w:spacing w:before="20" w:after="20"/>
              <w:ind w:left="57" w:right="57"/>
              <w:jc w:val="left"/>
              <w:rPr>
                <w:rFonts w:eastAsia="PMingLiU"/>
                <w:lang w:eastAsia="zh-TW"/>
              </w:rPr>
            </w:pPr>
          </w:p>
        </w:tc>
      </w:tr>
      <w:tr w:rsidR="00471F7B" w14:paraId="1558228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5FEBD12A"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4C4183D"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1E2D027" w14:textId="77777777" w:rsidR="00471F7B" w:rsidRDefault="00471F7B" w:rsidP="00471F7B">
            <w:pPr>
              <w:pStyle w:val="TAC"/>
              <w:spacing w:before="20" w:after="20"/>
              <w:ind w:left="57" w:right="57"/>
              <w:jc w:val="left"/>
            </w:pPr>
          </w:p>
        </w:tc>
      </w:tr>
      <w:tr w:rsidR="00471F7B" w14:paraId="2152893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131CEB6"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ED4205E"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AEA808D" w14:textId="77777777" w:rsidR="00471F7B" w:rsidRDefault="00471F7B" w:rsidP="00471F7B">
            <w:pPr>
              <w:pStyle w:val="TAC"/>
              <w:spacing w:before="20" w:after="20"/>
              <w:ind w:left="57" w:right="57"/>
              <w:jc w:val="left"/>
            </w:pPr>
          </w:p>
        </w:tc>
      </w:tr>
      <w:tr w:rsidR="00471F7B" w14:paraId="52F2F751"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6672E0A" w14:textId="77777777" w:rsidR="00471F7B" w:rsidRDefault="00471F7B" w:rsidP="00471F7B">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6F5E29C5"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0A755964" w14:textId="77777777" w:rsidR="00471F7B" w:rsidRDefault="00471F7B" w:rsidP="00471F7B">
            <w:pPr>
              <w:pStyle w:val="TAC"/>
              <w:spacing w:before="20" w:after="20"/>
              <w:ind w:left="57" w:right="57"/>
              <w:jc w:val="left"/>
            </w:pPr>
          </w:p>
        </w:tc>
      </w:tr>
      <w:tr w:rsidR="00471F7B" w14:paraId="4752AE7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E06BBC9"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35EF44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1CCEDF21" w14:textId="77777777" w:rsidR="00471F7B" w:rsidRDefault="00471F7B" w:rsidP="00471F7B">
            <w:pPr>
              <w:pStyle w:val="TAC"/>
              <w:spacing w:before="20" w:after="20"/>
              <w:ind w:left="57" w:right="57"/>
              <w:jc w:val="left"/>
            </w:pPr>
          </w:p>
        </w:tc>
      </w:tr>
      <w:tr w:rsidR="00471F7B" w14:paraId="213B065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9FBA48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55E4C48F"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4558E25" w14:textId="77777777" w:rsidR="00471F7B" w:rsidRDefault="00471F7B" w:rsidP="00471F7B">
            <w:pPr>
              <w:pStyle w:val="TAC"/>
              <w:spacing w:before="20" w:after="20"/>
              <w:ind w:left="57" w:right="57"/>
              <w:jc w:val="left"/>
            </w:pPr>
          </w:p>
        </w:tc>
      </w:tr>
      <w:tr w:rsidR="00471F7B" w14:paraId="1E94CEF7"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07037AF"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C15383A"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51AC216" w14:textId="77777777" w:rsidR="00471F7B" w:rsidRDefault="00471F7B" w:rsidP="00471F7B">
            <w:pPr>
              <w:pStyle w:val="TAC"/>
              <w:spacing w:before="20" w:after="20"/>
              <w:ind w:left="57" w:right="57"/>
              <w:jc w:val="left"/>
            </w:pPr>
          </w:p>
        </w:tc>
      </w:tr>
      <w:tr w:rsidR="00471F7B" w14:paraId="0A4AA9C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DD48EB4"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6E737956"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5F02D24C" w14:textId="77777777" w:rsidR="00471F7B" w:rsidRDefault="00471F7B" w:rsidP="00471F7B">
            <w:pPr>
              <w:pStyle w:val="TAC"/>
              <w:spacing w:before="20" w:after="20"/>
              <w:ind w:left="57" w:right="57"/>
              <w:jc w:val="left"/>
            </w:pPr>
          </w:p>
        </w:tc>
      </w:tr>
    </w:tbl>
    <w:p w14:paraId="02AB9486" w14:textId="77777777" w:rsidR="00471F7B" w:rsidRPr="00C32A7E" w:rsidRDefault="00471F7B" w:rsidP="00C32A7E">
      <w:pPr>
        <w:pStyle w:val="BodyText"/>
      </w:pPr>
    </w:p>
    <w:p w14:paraId="73013ECF" w14:textId="77777777" w:rsidR="00C32A7E" w:rsidRPr="001B102D" w:rsidRDefault="00C32A7E" w:rsidP="00B34688">
      <w:pPr>
        <w:pStyle w:val="BodyText"/>
        <w:jc w:val="center"/>
        <w:rPr>
          <w:b/>
          <w:bCs/>
        </w:rPr>
      </w:pPr>
    </w:p>
    <w:p w14:paraId="709F7DD3" w14:textId="77777777" w:rsidR="00B34688" w:rsidRPr="00F90236" w:rsidRDefault="00B34688" w:rsidP="00F90236">
      <w:pPr>
        <w:pStyle w:val="NO"/>
        <w:rPr>
          <w:sz w:val="20"/>
        </w:rPr>
      </w:pPr>
    </w:p>
    <w:sectPr w:rsidR="00B34688" w:rsidRPr="00F90236" w:rsidSect="00A25F2D">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Futurewei (Yunsong)" w:date="2022-05-20T02:51:00Z" w:initials="FW">
    <w:p w14:paraId="5554F1AE" w14:textId="628028CB" w:rsidR="00825B9A" w:rsidRDefault="00825B9A">
      <w:pPr>
        <w:pStyle w:val="CommentText"/>
      </w:pPr>
      <w:r>
        <w:rPr>
          <w:rStyle w:val="CommentReference"/>
        </w:rPr>
        <w:annotationRef/>
      </w:r>
      <w:r>
        <w:t>“</w:t>
      </w:r>
      <w:r w:rsidRPr="000C045F">
        <w:rPr>
          <w:rFonts w:ascii="Courier New" w:hAnsi="Courier New"/>
          <w:i/>
          <w:iCs/>
          <w:noProof/>
          <w:color w:val="FF0000"/>
          <w:sz w:val="16"/>
          <w:szCs w:val="20"/>
          <w:lang w:val="en-GB" w:eastAsia="en-GB"/>
        </w:rPr>
        <w:t>posSI</w:t>
      </w:r>
      <w:r w:rsidRPr="00825B9A">
        <w:rPr>
          <w:rFonts w:ascii="Courier New" w:hAnsi="Courier New"/>
          <w:i/>
          <w:iCs/>
          <w:noProof/>
          <w:sz w:val="16"/>
          <w:szCs w:val="20"/>
          <w:lang w:val="en-GB" w:eastAsia="en-GB"/>
        </w:rPr>
        <w:t>-RequestConfig-RedCap</w:t>
      </w:r>
      <w:r>
        <w:t>”</w:t>
      </w:r>
    </w:p>
  </w:comment>
  <w:comment w:id="60" w:author="Futurewei (Yunsong)" w:date="2022-05-20T05:26:00Z" w:initials="FW">
    <w:p w14:paraId="4E27B775" w14:textId="69245CC0" w:rsidR="009A4153" w:rsidRDefault="009A4153">
      <w:pPr>
        <w:pStyle w:val="CommentText"/>
      </w:pPr>
      <w:r>
        <w:rPr>
          <w:rStyle w:val="CommentReference"/>
        </w:rPr>
        <w:annotationRef/>
      </w:r>
      <w:r>
        <w:t xml:space="preserve">We previously commented in multiple places within this clause that [3] is TS 38.213. We were wrong. [3] indeed is TS 38.321. </w:t>
      </w:r>
    </w:p>
    <w:p w14:paraId="64B1E72E" w14:textId="5BA960E9" w:rsidR="009A4153" w:rsidRDefault="009A4153">
      <w:pPr>
        <w:pStyle w:val="CommentText"/>
      </w:pPr>
      <w:r>
        <w:t>However, we don’t know why [13] is used here</w:t>
      </w:r>
      <w:r w:rsidR="00367866">
        <w:t xml:space="preserve"> (and at other places as we subsequently commented)</w:t>
      </w:r>
      <w:r>
        <w:t>, as [13] is TS 38.213.</w:t>
      </w:r>
    </w:p>
  </w:comment>
  <w:comment w:id="64" w:author="Futurewei (Yunsong)" w:date="2022-05-20T02:53:00Z" w:initials="FW">
    <w:p w14:paraId="6916C54F" w14:textId="21B6A107" w:rsidR="004F7B6A" w:rsidRDefault="004F7B6A">
      <w:pPr>
        <w:pStyle w:val="CommentText"/>
      </w:pPr>
      <w:r>
        <w:rPr>
          <w:rStyle w:val="CommentReference"/>
        </w:rPr>
        <w:annotationRef/>
      </w:r>
      <w:r>
        <w:t>“</w:t>
      </w:r>
      <w:r w:rsidRPr="00256E77">
        <w:rPr>
          <w:color w:val="FF0000"/>
        </w:rPr>
        <w:t xml:space="preserve">the </w:t>
      </w:r>
      <w:r>
        <w:t>UE”</w:t>
      </w:r>
    </w:p>
  </w:comment>
  <w:comment w:id="66" w:author="Futurewei (Yunsong)" w:date="2022-05-20T02:54:00Z" w:initials="FW">
    <w:p w14:paraId="764C4EB3" w14:textId="156DF335" w:rsidR="004F7B6A" w:rsidRDefault="004F7B6A">
      <w:pPr>
        <w:pStyle w:val="CommentText"/>
      </w:pPr>
      <w:r>
        <w:rPr>
          <w:rStyle w:val="CommentReference"/>
        </w:rPr>
        <w:annotationRef/>
      </w:r>
      <w:r>
        <w:t>“</w:t>
      </w:r>
      <w:r w:rsidRPr="00256E77">
        <w:rPr>
          <w:color w:val="FF0000"/>
        </w:rPr>
        <w:t xml:space="preserve">a </w:t>
      </w:r>
      <w:r>
        <w:t>REdCap UE”</w:t>
      </w:r>
    </w:p>
  </w:comment>
  <w:comment w:id="71" w:author="Futurewei (Yunsong)" w:date="2022-05-20T05:36:00Z" w:initials="FW">
    <w:p w14:paraId="5D9CB3DD" w14:textId="317092BF" w:rsidR="00254EDA" w:rsidRDefault="00254EDA">
      <w:pPr>
        <w:pStyle w:val="CommentText"/>
      </w:pPr>
      <w:r>
        <w:rPr>
          <w:rStyle w:val="CommentReference"/>
        </w:rPr>
        <w:annotationRef/>
      </w:r>
      <w:r>
        <w:t>“[3]” ?</w:t>
      </w:r>
    </w:p>
  </w:comment>
  <w:comment w:id="63" w:author="Ericsson - Tuomas" w:date="2022-05-20T09:38:00Z" w:initials="Eri">
    <w:p w14:paraId="3140BFD7" w14:textId="77777777" w:rsidR="00270A73" w:rsidRDefault="00270A73" w:rsidP="005F5FD7">
      <w:r>
        <w:rPr>
          <w:rStyle w:val="CommentReference"/>
        </w:rPr>
        <w:annotationRef/>
      </w:r>
      <w:r>
        <w:t xml:space="preserve">About ordering of the new cases: Should we actually start with the new RedCap case(s) in the beginning of the procedure and then have “else” branch for the legacy cases instead? </w:t>
      </w:r>
    </w:p>
    <w:p w14:paraId="1C0C703A" w14:textId="77777777" w:rsidR="00270A73" w:rsidRDefault="00270A73" w:rsidP="005F5FD7"/>
    <w:p w14:paraId="243A21BC" w14:textId="77777777" w:rsidR="00270A73" w:rsidRDefault="00270A73" w:rsidP="005F5FD7">
      <w:r>
        <w:t>Same for posSI below.</w:t>
      </w:r>
    </w:p>
  </w:comment>
  <w:comment w:id="75" w:author="Ericsson - Tuomas" w:date="2022-05-20T09:36:00Z" w:initials="Eri">
    <w:p w14:paraId="082876B2" w14:textId="652CF9C5" w:rsidR="009479FA" w:rsidRDefault="009479FA" w:rsidP="005410F9">
      <w:r>
        <w:rPr>
          <w:rStyle w:val="CommentReference"/>
        </w:rPr>
        <w:annotationRef/>
      </w:r>
      <w:r>
        <w:t>Editorial: “Random Access” to match the legacy text? Or change legacy to lower caps, not sure why uppercase is used there.</w:t>
      </w:r>
    </w:p>
  </w:comment>
  <w:comment w:id="85" w:author="ZTE-LiuJing" w:date="2022-05-20T13:55:00Z" w:initials="ZTE">
    <w:p w14:paraId="44247E1F" w14:textId="135E3A06" w:rsidR="00E335E7" w:rsidRDefault="00E335E7">
      <w:pPr>
        <w:pStyle w:val="CommentText"/>
        <w:rPr>
          <w:rFonts w:eastAsiaTheme="minorEastAsia"/>
        </w:rPr>
      </w:pPr>
      <w:r>
        <w:rPr>
          <w:rStyle w:val="CommentReference"/>
        </w:rPr>
        <w:annotationRef/>
      </w:r>
      <w:r>
        <w:rPr>
          <w:rFonts w:eastAsiaTheme="minorEastAsia"/>
        </w:rPr>
        <w:t xml:space="preserve">The UE behavior under this condition is same as legacy (below “else if” branch), so there is no need to duplicate it again? </w:t>
      </w:r>
    </w:p>
    <w:p w14:paraId="604240A8" w14:textId="6EF0F118" w:rsidR="00E335E7" w:rsidRPr="00E335E7" w:rsidRDefault="00E335E7">
      <w:pPr>
        <w:pStyle w:val="CommentText"/>
        <w:rPr>
          <w:rFonts w:eastAsiaTheme="minorEastAsia"/>
        </w:rPr>
      </w:pPr>
      <w:r>
        <w:rPr>
          <w:rFonts w:eastAsiaTheme="minorEastAsia"/>
        </w:rPr>
        <w:t xml:space="preserve">Suggest to remove this paragraph and undo the change to next “else if” branch. </w:t>
      </w:r>
    </w:p>
  </w:comment>
  <w:comment w:id="86" w:author="Ericsson - Tuomas" w:date="2022-05-20T09:35:00Z" w:initials="Eri">
    <w:p w14:paraId="79F4945A" w14:textId="77777777" w:rsidR="009479FA" w:rsidRDefault="009479FA" w:rsidP="00E418CD">
      <w:r>
        <w:rPr>
          <w:rStyle w:val="CommentReference"/>
        </w:rPr>
        <w:annotationRef/>
      </w:r>
      <w:r>
        <w:t>Agree, we don’t need to add unnecessary branches</w:t>
      </w:r>
    </w:p>
  </w:comment>
  <w:comment w:id="87" w:author="Futurewei (Yunsong)" w:date="2022-05-20T02:56:00Z" w:initials="FW">
    <w:p w14:paraId="3618007C" w14:textId="36EC368F" w:rsidR="004F7B6A" w:rsidRDefault="004F7B6A">
      <w:pPr>
        <w:pStyle w:val="CommentText"/>
      </w:pPr>
      <w:r>
        <w:rPr>
          <w:rStyle w:val="CommentReference"/>
        </w:rPr>
        <w:annotationRef/>
      </w:r>
      <w:r>
        <w:t>“</w:t>
      </w:r>
      <w:r w:rsidRPr="00256E77">
        <w:rPr>
          <w:color w:val="FF0000"/>
        </w:rPr>
        <w:t xml:space="preserve">the </w:t>
      </w:r>
      <w:r>
        <w:t>UE”</w:t>
      </w:r>
    </w:p>
  </w:comment>
  <w:comment w:id="90" w:author="Futurewei (Yunsong)" w:date="2022-05-20T02:57:00Z" w:initials="FW">
    <w:p w14:paraId="45F2AB15" w14:textId="0658D20F" w:rsidR="004F7B6A" w:rsidRDefault="004F7B6A">
      <w:pPr>
        <w:pStyle w:val="CommentText"/>
      </w:pPr>
      <w:r>
        <w:rPr>
          <w:rStyle w:val="CommentReference"/>
        </w:rPr>
        <w:annotationRef/>
      </w:r>
      <w:r>
        <w:t>“</w:t>
      </w:r>
      <w:r w:rsidRPr="00256E77">
        <w:rPr>
          <w:color w:val="FF0000"/>
        </w:rPr>
        <w:t xml:space="preserve">a </w:t>
      </w:r>
      <w:r>
        <w:t>RedCap UE”</w:t>
      </w:r>
    </w:p>
  </w:comment>
  <w:comment w:id="93" w:author="Futurewei (Yunsong)" w:date="2022-05-20T02:59:00Z" w:initials="FW">
    <w:p w14:paraId="19801A4D" w14:textId="00DF6043" w:rsidR="00256E77" w:rsidRDefault="00256E77">
      <w:pPr>
        <w:pStyle w:val="CommentText"/>
      </w:pPr>
      <w:r>
        <w:rPr>
          <w:rStyle w:val="CommentReference"/>
        </w:rPr>
        <w:annotationRef/>
      </w:r>
      <w:r>
        <w:t>“and</w:t>
      </w:r>
      <w:r w:rsidRPr="00256E77">
        <w:rPr>
          <w:color w:val="FF0000"/>
        </w:rPr>
        <w:t xml:space="preserve"> if</w:t>
      </w:r>
      <w:r>
        <w:t>”</w:t>
      </w:r>
    </w:p>
  </w:comment>
  <w:comment w:id="96" w:author="Futurewei (Yunsong)" w:date="2022-05-20T05:36:00Z" w:initials="FW">
    <w:p w14:paraId="7D0DFF87" w14:textId="0DAB8415" w:rsidR="00254EDA" w:rsidRDefault="00254EDA">
      <w:pPr>
        <w:pStyle w:val="CommentText"/>
      </w:pPr>
      <w:r>
        <w:rPr>
          <w:rStyle w:val="CommentReference"/>
        </w:rPr>
        <w:annotationRef/>
      </w:r>
      <w:r>
        <w:t>“[3]” ?</w:t>
      </w:r>
    </w:p>
  </w:comment>
  <w:comment w:id="104" w:author="Futurewei (Yunsong)" w:date="2022-05-20T03:02:00Z" w:initials="FW">
    <w:p w14:paraId="7B97C6D4" w14:textId="7565AAE1" w:rsidR="00256E77" w:rsidRDefault="00256E77">
      <w:pPr>
        <w:pStyle w:val="CommentText"/>
      </w:pPr>
      <w:r>
        <w:rPr>
          <w:rStyle w:val="CommentReference"/>
        </w:rPr>
        <w:annotationRef/>
      </w:r>
      <w:r>
        <w:t xml:space="preserve">Could </w:t>
      </w:r>
      <w:r w:rsidR="00464A61">
        <w:t xml:space="preserve">consider (but won’t insist) </w:t>
      </w:r>
      <w:r>
        <w:t xml:space="preserve">merging this else </w:t>
      </w:r>
      <w:r w:rsidR="00464A61">
        <w:t>branch into</w:t>
      </w:r>
      <w:r>
        <w:t xml:space="preserve"> the previous else</w:t>
      </w:r>
      <w:r w:rsidR="00464A61">
        <w:t xml:space="preserve"> branch, as below, because all sub-bullets of levels 2 and below are the same</w:t>
      </w:r>
      <w:r>
        <w:t>:</w:t>
      </w:r>
    </w:p>
    <w:p w14:paraId="7125DAB5" w14:textId="77777777" w:rsidR="00256E77" w:rsidRDefault="00256E77">
      <w:pPr>
        <w:pStyle w:val="CommentText"/>
      </w:pPr>
    </w:p>
    <w:p w14:paraId="69F21F5B" w14:textId="474BF45C" w:rsidR="00256E77" w:rsidRDefault="00256E77">
      <w:pPr>
        <w:pStyle w:val="CommentText"/>
      </w:pPr>
      <w:r>
        <w:t xml:space="preserve">else if </w:t>
      </w:r>
      <w:r>
        <w:rPr>
          <w:sz w:val="20"/>
        </w:rPr>
        <w:t xml:space="preserve">the UE </w:t>
      </w:r>
      <w:r>
        <w:rPr>
          <w:rStyle w:val="CommentReference"/>
        </w:rPr>
        <w:annotationRef/>
      </w:r>
      <w:r>
        <w:rPr>
          <w:sz w:val="20"/>
        </w:rPr>
        <w:t xml:space="preserve">is not a RedCap UE or </w:t>
      </w:r>
      <w:r w:rsidRPr="00591E48">
        <w:rPr>
          <w:rFonts w:asciiTheme="majorBidi" w:hAnsiTheme="majorBidi" w:cstheme="majorBidi"/>
          <w:sz w:val="20"/>
        </w:rPr>
        <w:t xml:space="preserve">if </w:t>
      </w:r>
      <w:r w:rsidR="00B11712">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B11712">
        <w:rPr>
          <w:rFonts w:asciiTheme="majorBidi" w:hAnsiTheme="majorBidi" w:cstheme="majorBidi"/>
          <w:sz w:val="20"/>
        </w:rPr>
        <w:t xml:space="preserve">a </w:t>
      </w:r>
      <w:r w:rsidRPr="00591E48">
        <w:rPr>
          <w:rFonts w:asciiTheme="majorBidi" w:hAnsiTheme="majorBidi" w:cstheme="majorBidi"/>
          <w:sz w:val="20"/>
        </w:rPr>
        <w:t xml:space="preserve">RedCap UE </w:t>
      </w:r>
      <w:r>
        <w:rPr>
          <w:rStyle w:val="CommentReference"/>
        </w:rPr>
        <w:annotationRef/>
      </w:r>
      <w:r w:rsidRPr="00591E48">
        <w:rPr>
          <w:rFonts w:asciiTheme="majorBidi" w:hAnsiTheme="majorBidi" w:cstheme="majorBidi"/>
          <w:sz w:val="20"/>
        </w:rPr>
        <w:t xml:space="preserve">and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00464A61">
        <w:rPr>
          <w:sz w:val="20"/>
        </w:rPr>
        <w:t xml:space="preserve">, and </w:t>
      </w:r>
      <w:r w:rsidR="00464A61" w:rsidRPr="00F90236">
        <w:rPr>
          <w:rFonts w:eastAsia="MS Mincho"/>
          <w:sz w:val="20"/>
        </w:rPr>
        <w:t xml:space="preserve">if </w:t>
      </w:r>
      <w:r w:rsidR="00464A61" w:rsidRPr="00F90236">
        <w:rPr>
          <w:rFonts w:eastAsia="MS Mincho"/>
          <w:i/>
          <w:sz w:val="20"/>
        </w:rPr>
        <w:t>SIB1</w:t>
      </w:r>
      <w:r w:rsidR="00464A61" w:rsidRPr="00F90236">
        <w:rPr>
          <w:rFonts w:eastAsia="MS Mincho"/>
          <w:sz w:val="20"/>
        </w:rPr>
        <w:t xml:space="preserve"> includes </w:t>
      </w:r>
      <w:r w:rsidR="00464A61" w:rsidRPr="00F90236">
        <w:rPr>
          <w:i/>
          <w:sz w:val="20"/>
        </w:rPr>
        <w:t>si-SchedulingInfo</w:t>
      </w:r>
      <w:r w:rsidR="00464A61" w:rsidRPr="00F90236">
        <w:rPr>
          <w:sz w:val="20"/>
        </w:rPr>
        <w:t xml:space="preserve"> containing </w:t>
      </w:r>
      <w:r w:rsidR="00464A61" w:rsidRPr="00F90236">
        <w:rPr>
          <w:i/>
          <w:sz w:val="20"/>
        </w:rPr>
        <w:t>si-RequestConfig</w:t>
      </w:r>
      <w:r w:rsidR="00464A61" w:rsidRPr="00F90236">
        <w:rPr>
          <w:sz w:val="20"/>
        </w:rPr>
        <w:t xml:space="preserve"> and criteria to select normal uplink as defined in TS 38.321</w:t>
      </w:r>
      <w:r w:rsidR="00367866">
        <w:rPr>
          <w:sz w:val="20"/>
        </w:rPr>
        <w:t xml:space="preserve"> </w:t>
      </w:r>
      <w:r w:rsidR="00464A61" w:rsidRPr="00F90236">
        <w:rPr>
          <w:sz w:val="20"/>
        </w:rPr>
        <w:t>[3], clause 5.1.1 is met:</w:t>
      </w:r>
    </w:p>
  </w:comment>
  <w:comment w:id="105" w:author="Ericsson - Tuomas" w:date="2022-05-20T09:40:00Z" w:initials="Eri">
    <w:p w14:paraId="1463CD58" w14:textId="77777777" w:rsidR="00270A73" w:rsidRDefault="00270A73" w:rsidP="00300BD1">
      <w:r>
        <w:rPr>
          <w:rStyle w:val="CommentReference"/>
        </w:rPr>
        <w:annotationRef/>
      </w:r>
      <w:r>
        <w:t>Agree on merging</w:t>
      </w:r>
    </w:p>
  </w:comment>
  <w:comment w:id="108" w:author="Futurewei (Yunsong)" w:date="2022-05-20T02:57:00Z" w:initials="FW">
    <w:p w14:paraId="187F4159" w14:textId="53C95780" w:rsidR="004F7B6A" w:rsidRDefault="004F7B6A">
      <w:pPr>
        <w:pStyle w:val="CommentText"/>
      </w:pPr>
      <w:r>
        <w:rPr>
          <w:rStyle w:val="CommentReference"/>
        </w:rPr>
        <w:annotationRef/>
      </w:r>
      <w:r>
        <w:t>“</w:t>
      </w:r>
      <w:r w:rsidRPr="00256E77">
        <w:rPr>
          <w:color w:val="FF0000"/>
        </w:rPr>
        <w:t xml:space="preserve">the </w:t>
      </w:r>
      <w:r>
        <w:t>UE”</w:t>
      </w:r>
    </w:p>
  </w:comment>
  <w:comment w:id="106" w:author="ZTE-LiuJing" w:date="2022-05-20T13:59:00Z" w:initials="ZTE">
    <w:p w14:paraId="418941A4" w14:textId="478D9C55" w:rsidR="00E335E7" w:rsidRPr="00E335E7" w:rsidRDefault="00E335E7">
      <w:pPr>
        <w:pStyle w:val="CommentText"/>
        <w:rPr>
          <w:rFonts w:eastAsiaTheme="minorEastAsia"/>
        </w:rPr>
      </w:pPr>
      <w:r>
        <w:rPr>
          <w:rStyle w:val="CommentReference"/>
        </w:rPr>
        <w:annotationRef/>
      </w:r>
      <w:r>
        <w:rPr>
          <w:rFonts w:eastAsiaTheme="minorEastAsia" w:hint="eastAsia"/>
        </w:rPr>
        <w:t>U</w:t>
      </w:r>
      <w:r>
        <w:rPr>
          <w:rFonts w:eastAsiaTheme="minorEastAsia"/>
        </w:rPr>
        <w:t>ndo the change based on above comment.</w:t>
      </w:r>
    </w:p>
  </w:comment>
  <w:comment w:id="111" w:author="Futurewei (Yunsong)" w:date="2022-05-20T05:30:00Z" w:initials="FW">
    <w:p w14:paraId="4E5DDA2A" w14:textId="6B48C8D0" w:rsidR="009A4153" w:rsidRDefault="009A4153">
      <w:pPr>
        <w:pStyle w:val="CommentText"/>
      </w:pPr>
      <w:r>
        <w:rPr>
          <w:rStyle w:val="CommentReference"/>
        </w:rPr>
        <w:annotationRef/>
      </w:r>
      <w:r>
        <w:t>“[3]” ?</w:t>
      </w:r>
    </w:p>
  </w:comment>
  <w:comment w:id="114" w:author="Futurewei (Yunsong)" w:date="2022-05-20T05:31:00Z" w:initials="FW">
    <w:p w14:paraId="2D23457A" w14:textId="109ED088" w:rsidR="00367866" w:rsidRDefault="00367866">
      <w:pPr>
        <w:pStyle w:val="CommentText"/>
      </w:pPr>
      <w:r>
        <w:rPr>
          <w:rStyle w:val="CommentReference"/>
        </w:rPr>
        <w:annotationRef/>
      </w:r>
      <w:r>
        <w:t>“[3]” ?</w:t>
      </w:r>
    </w:p>
  </w:comment>
  <w:comment w:id="117" w:author="Futurewei (Yunsong)" w:date="2022-05-20T03:09:00Z" w:initials="FW">
    <w:p w14:paraId="44EB7597" w14:textId="2FDA1FC2" w:rsidR="00711BD4" w:rsidRDefault="00711BD4">
      <w:pPr>
        <w:pStyle w:val="CommentText"/>
      </w:pPr>
      <w:r>
        <w:rPr>
          <w:rStyle w:val="CommentReference"/>
        </w:rPr>
        <w:annotationRef/>
      </w:r>
      <w:r>
        <w:t>“</w:t>
      </w:r>
      <w:r w:rsidRPr="00711BD4">
        <w:rPr>
          <w:color w:val="FF0000"/>
        </w:rPr>
        <w:t xml:space="preserve">the </w:t>
      </w:r>
      <w:r>
        <w:t>UE”</w:t>
      </w:r>
    </w:p>
  </w:comment>
  <w:comment w:id="119" w:author="Futurewei (Yunsong)" w:date="2022-05-20T03:09:00Z" w:initials="FW">
    <w:p w14:paraId="04CB6489" w14:textId="0CBB864D" w:rsidR="00711BD4" w:rsidRDefault="00711BD4">
      <w:pPr>
        <w:pStyle w:val="CommentText"/>
      </w:pPr>
      <w:r>
        <w:rPr>
          <w:rStyle w:val="CommentReference"/>
        </w:rPr>
        <w:annotationRef/>
      </w:r>
      <w:r>
        <w:t>“</w:t>
      </w:r>
      <w:r w:rsidRPr="00711BD4">
        <w:rPr>
          <w:color w:val="FF0000"/>
        </w:rPr>
        <w:t xml:space="preserve">a </w:t>
      </w:r>
      <w:r>
        <w:t>RedCap UE”</w:t>
      </w:r>
    </w:p>
  </w:comment>
  <w:comment w:id="121" w:author="Futurewei (Yunsong)" w:date="2022-05-20T05:35:00Z" w:initials="FW">
    <w:p w14:paraId="0E73B048" w14:textId="783168DC" w:rsidR="00254EDA" w:rsidRDefault="00254EDA">
      <w:pPr>
        <w:pStyle w:val="CommentText"/>
      </w:pPr>
      <w:r>
        <w:rPr>
          <w:rStyle w:val="CommentReference"/>
        </w:rPr>
        <w:annotationRef/>
      </w:r>
      <w:r>
        <w:t>“[3]” ?</w:t>
      </w:r>
    </w:p>
  </w:comment>
  <w:comment w:id="125" w:author="Ericsson - Tuomas" w:date="2022-05-20T09:41:00Z" w:initials="Eri">
    <w:p w14:paraId="2065DFDC" w14:textId="77777777" w:rsidR="00270A73" w:rsidRDefault="00270A73" w:rsidP="000E1CCB">
      <w:r>
        <w:rPr>
          <w:rStyle w:val="CommentReference"/>
        </w:rPr>
        <w:annotationRef/>
      </w:r>
      <w:r>
        <w:t>Same editorial as above</w:t>
      </w:r>
    </w:p>
  </w:comment>
  <w:comment w:id="133" w:author="ZTE-LiuJing" w:date="2022-05-20T13:59:00Z" w:initials="ZTE">
    <w:p w14:paraId="74F28395" w14:textId="7F49ABFF" w:rsidR="00E335E7" w:rsidRDefault="00E335E7" w:rsidP="00E335E7">
      <w:pPr>
        <w:pStyle w:val="CommentText"/>
        <w:rPr>
          <w:rFonts w:eastAsiaTheme="minorEastAsia"/>
        </w:rPr>
      </w:pPr>
      <w:r>
        <w:rPr>
          <w:rStyle w:val="CommentReference"/>
        </w:rPr>
        <w:annotationRef/>
      </w:r>
      <w:r>
        <w:rPr>
          <w:rFonts w:eastAsiaTheme="minorEastAsia"/>
        </w:rPr>
        <w:t>Same comments as above.</w:t>
      </w:r>
    </w:p>
    <w:p w14:paraId="4024686C" w14:textId="16AEE843" w:rsidR="00E335E7" w:rsidRDefault="00E335E7" w:rsidP="00E335E7">
      <w:pPr>
        <w:pStyle w:val="CommentText"/>
        <w:rPr>
          <w:rFonts w:eastAsiaTheme="minorEastAsia"/>
        </w:rPr>
      </w:pPr>
      <w:r>
        <w:rPr>
          <w:rFonts w:eastAsiaTheme="minorEastAsia"/>
        </w:rPr>
        <w:t xml:space="preserve">The UE behavior under this condition is same as legacy (below “else if” branch), so there is no need to duplicate it again? </w:t>
      </w:r>
    </w:p>
    <w:p w14:paraId="2914B368" w14:textId="4FC6C5FC" w:rsidR="00E335E7" w:rsidRDefault="00E335E7" w:rsidP="00E335E7">
      <w:pPr>
        <w:pStyle w:val="CommentText"/>
      </w:pPr>
      <w:r>
        <w:rPr>
          <w:rFonts w:eastAsiaTheme="minorEastAsia"/>
        </w:rPr>
        <w:t>Suggest to remove this paragraph and undo the change to next “else if” branch.</w:t>
      </w:r>
    </w:p>
  </w:comment>
  <w:comment w:id="134" w:author="Futurewei (Yunsong)" w:date="2022-05-20T03:10:00Z" w:initials="FW">
    <w:p w14:paraId="165FE49A" w14:textId="3B1CAB5F" w:rsidR="00711BD4" w:rsidRDefault="00711BD4">
      <w:pPr>
        <w:pStyle w:val="CommentText"/>
      </w:pPr>
      <w:r>
        <w:rPr>
          <w:rStyle w:val="CommentReference"/>
        </w:rPr>
        <w:annotationRef/>
      </w:r>
      <w:r>
        <w:t>“</w:t>
      </w:r>
      <w:r w:rsidRPr="00711BD4">
        <w:rPr>
          <w:color w:val="FF0000"/>
        </w:rPr>
        <w:t xml:space="preserve">the </w:t>
      </w:r>
      <w:r>
        <w:t>UE”</w:t>
      </w:r>
    </w:p>
  </w:comment>
  <w:comment w:id="137" w:author="Futurewei (Yunsong)" w:date="2022-05-20T03:10:00Z" w:initials="FW">
    <w:p w14:paraId="2E17606C" w14:textId="39604194" w:rsidR="00711BD4" w:rsidRDefault="00711BD4">
      <w:pPr>
        <w:pStyle w:val="CommentText"/>
      </w:pPr>
      <w:r>
        <w:rPr>
          <w:rStyle w:val="CommentReference"/>
        </w:rPr>
        <w:annotationRef/>
      </w:r>
      <w:r>
        <w:t>“</w:t>
      </w:r>
      <w:r w:rsidRPr="00711BD4">
        <w:rPr>
          <w:color w:val="FF0000"/>
        </w:rPr>
        <w:t xml:space="preserve">a </w:t>
      </w:r>
      <w:r>
        <w:t>RedCap UE”</w:t>
      </w:r>
    </w:p>
  </w:comment>
  <w:comment w:id="139" w:author="Futurewei (Yunsong)" w:date="2022-05-20T03:11:00Z" w:initials="FW">
    <w:p w14:paraId="0F7F0483" w14:textId="6ADC7ED8" w:rsidR="00711BD4" w:rsidRDefault="00711BD4">
      <w:pPr>
        <w:pStyle w:val="CommentText"/>
      </w:pPr>
      <w:r>
        <w:rPr>
          <w:rStyle w:val="CommentReference"/>
        </w:rPr>
        <w:annotationRef/>
      </w:r>
      <w:r>
        <w:t>“and</w:t>
      </w:r>
      <w:r w:rsidRPr="00711BD4">
        <w:rPr>
          <w:color w:val="FF0000"/>
        </w:rPr>
        <w:t xml:space="preserve"> if</w:t>
      </w:r>
      <w:r>
        <w:t>”</w:t>
      </w:r>
    </w:p>
  </w:comment>
  <w:comment w:id="141" w:author="Futurewei (Yunsong)" w:date="2022-05-20T03:13:00Z" w:initials="FW">
    <w:p w14:paraId="65420614" w14:textId="682798FE" w:rsidR="00711BD4" w:rsidRDefault="00711BD4">
      <w:pPr>
        <w:pStyle w:val="CommentText"/>
      </w:pPr>
      <w:r>
        <w:rPr>
          <w:rStyle w:val="CommentReference"/>
        </w:rPr>
        <w:annotationRef/>
      </w:r>
      <w:r>
        <w:t>“</w:t>
      </w:r>
      <w:r w:rsidRPr="00711BD4">
        <w:rPr>
          <w:i/>
          <w:color w:val="FF0000"/>
          <w:sz w:val="20"/>
        </w:rPr>
        <w:t>p</w:t>
      </w:r>
      <w:r w:rsidRPr="00A512E2">
        <w:rPr>
          <w:i/>
          <w:color w:val="FF0000"/>
          <w:sz w:val="20"/>
        </w:rPr>
        <w:t>osSI</w:t>
      </w:r>
      <w:r w:rsidRPr="00F90236">
        <w:rPr>
          <w:i/>
          <w:sz w:val="20"/>
        </w:rPr>
        <w:t>-SchedulingInfo</w:t>
      </w:r>
      <w:r>
        <w:t>”</w:t>
      </w:r>
    </w:p>
  </w:comment>
  <w:comment w:id="143" w:author="Futurewei (Yunsong)" w:date="2022-05-20T03:14:00Z" w:initials="FW">
    <w:p w14:paraId="12EE4EA6" w14:textId="04F4588F" w:rsidR="00CD2AE6" w:rsidRDefault="00CD2AE6">
      <w:pPr>
        <w:pStyle w:val="CommentText"/>
      </w:pPr>
      <w:r>
        <w:rPr>
          <w:rStyle w:val="CommentReference"/>
        </w:rPr>
        <w:annotationRef/>
      </w:r>
      <w:r>
        <w:t>“</w:t>
      </w:r>
      <w:r w:rsidRPr="00CD2AE6">
        <w:rPr>
          <w:i/>
          <w:color w:val="FF0000"/>
          <w:sz w:val="20"/>
        </w:rPr>
        <w:t>p</w:t>
      </w:r>
      <w:r w:rsidRPr="00A512E2">
        <w:rPr>
          <w:i/>
          <w:color w:val="FF0000"/>
          <w:sz w:val="20"/>
        </w:rPr>
        <w:t>osSI</w:t>
      </w:r>
      <w:r w:rsidRPr="00F90236">
        <w:rPr>
          <w:i/>
          <w:sz w:val="20"/>
        </w:rPr>
        <w:t>-RequestConfig</w:t>
      </w:r>
      <w:r>
        <w:t>”</w:t>
      </w:r>
    </w:p>
  </w:comment>
  <w:comment w:id="145" w:author="Futurewei (Yunsong)" w:date="2022-05-20T05:31:00Z" w:initials="FW">
    <w:p w14:paraId="56CB3137" w14:textId="5E7B8E72" w:rsidR="00367866" w:rsidRDefault="00367866">
      <w:pPr>
        <w:pStyle w:val="CommentText"/>
      </w:pPr>
      <w:r>
        <w:rPr>
          <w:rStyle w:val="CommentReference"/>
        </w:rPr>
        <w:annotationRef/>
      </w:r>
      <w:r>
        <w:t>“[3]” ?</w:t>
      </w:r>
    </w:p>
  </w:comment>
  <w:comment w:id="153" w:author="Futurewei (Yunsong)" w:date="2022-05-20T03:15:00Z" w:initials="FW">
    <w:p w14:paraId="408864DD" w14:textId="77777777" w:rsidR="00CD2AE6" w:rsidRDefault="00CD2AE6">
      <w:pPr>
        <w:pStyle w:val="CommentText"/>
      </w:pPr>
      <w:r>
        <w:rPr>
          <w:rStyle w:val="CommentReference"/>
        </w:rPr>
        <w:annotationRef/>
      </w:r>
      <w:r>
        <w:t>Similarly, could consider (but won’t insist) merging this else branch into the previous else branch, as below:</w:t>
      </w:r>
    </w:p>
    <w:p w14:paraId="4839E561" w14:textId="77777777" w:rsidR="00CD2AE6" w:rsidRDefault="00CD2AE6">
      <w:pPr>
        <w:pStyle w:val="CommentText"/>
      </w:pPr>
    </w:p>
    <w:p w14:paraId="5758E2DA" w14:textId="7A8ADC43" w:rsidR="00CD2AE6" w:rsidRDefault="00CD2AE6">
      <w:pPr>
        <w:pStyle w:val="CommentText"/>
      </w:pPr>
      <w:r>
        <w:t xml:space="preserve">else if </w:t>
      </w:r>
      <w:r>
        <w:rPr>
          <w:sz w:val="20"/>
        </w:rPr>
        <w:t xml:space="preserve">the UE </w:t>
      </w:r>
      <w:r>
        <w:rPr>
          <w:rStyle w:val="CommentReference"/>
        </w:rPr>
        <w:annotationRef/>
      </w:r>
      <w:r>
        <w:rPr>
          <w:sz w:val="20"/>
        </w:rPr>
        <w:t xml:space="preserve">is not a RedCap UE or </w:t>
      </w:r>
      <w:r w:rsidRPr="00591E48">
        <w:rPr>
          <w:rFonts w:asciiTheme="majorBidi" w:hAnsiTheme="majorBidi" w:cstheme="majorBidi"/>
          <w:sz w:val="20"/>
        </w:rPr>
        <w:t xml:space="preserve">if </w:t>
      </w:r>
      <w:r w:rsidR="009D0641">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9D0641">
        <w:rPr>
          <w:rFonts w:asciiTheme="majorBidi" w:hAnsiTheme="majorBidi" w:cstheme="majorBidi"/>
          <w:sz w:val="20"/>
        </w:rPr>
        <w:t xml:space="preserve">a </w:t>
      </w:r>
      <w:r w:rsidRPr="00591E48">
        <w:rPr>
          <w:rFonts w:asciiTheme="majorBidi" w:hAnsiTheme="majorBidi" w:cstheme="majorBidi"/>
          <w:sz w:val="20"/>
        </w:rPr>
        <w:t xml:space="preserve">RedCap UE </w:t>
      </w:r>
      <w:r>
        <w:rPr>
          <w:rStyle w:val="CommentReference"/>
        </w:rPr>
        <w:annotationRef/>
      </w:r>
      <w:r w:rsidRPr="00591E48">
        <w:rPr>
          <w:rFonts w:asciiTheme="majorBidi" w:hAnsiTheme="majorBidi" w:cstheme="majorBidi"/>
          <w:sz w:val="20"/>
        </w:rPr>
        <w:t xml:space="preserve">and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44106">
        <w:rPr>
          <w:sz w:val="20"/>
        </w:rPr>
        <w:t>,</w:t>
      </w:r>
      <w:r>
        <w:rPr>
          <w:sz w:val="20"/>
        </w:rPr>
        <w:t xml:space="preserve"> 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CD2AE6">
        <w:rPr>
          <w:rFonts w:eastAsia="MS Mincho"/>
          <w:i/>
          <w:iCs/>
          <w:sz w:val="20"/>
        </w:rPr>
        <w:t>posSI</w:t>
      </w:r>
      <w:r w:rsidRPr="00CD2AE6">
        <w:rPr>
          <w:i/>
          <w:iCs/>
          <w:sz w:val="20"/>
        </w:rPr>
        <w:t>-SchedulingInfo</w:t>
      </w:r>
      <w:r w:rsidRPr="00F90236">
        <w:rPr>
          <w:sz w:val="20"/>
        </w:rPr>
        <w:t xml:space="preserve"> containing </w:t>
      </w:r>
      <w:r w:rsidRPr="00CD2AE6">
        <w:rPr>
          <w:i/>
          <w:iCs/>
          <w:sz w:val="20"/>
        </w:rPr>
        <w:t>posSI-</w:t>
      </w:r>
      <w:r w:rsidRPr="00F90236">
        <w:rPr>
          <w:i/>
          <w:sz w:val="20"/>
        </w:rPr>
        <w:t>RequestConfig</w:t>
      </w:r>
      <w:r w:rsidRPr="00F90236">
        <w:rPr>
          <w:sz w:val="20"/>
        </w:rPr>
        <w:t xml:space="preserve"> and criteria to select normal uplink as defined in TS 38.321</w:t>
      </w:r>
      <w:r w:rsidR="00367866">
        <w:rPr>
          <w:sz w:val="20"/>
        </w:rPr>
        <w:t xml:space="preserve"> </w:t>
      </w:r>
      <w:r w:rsidRPr="00F90236">
        <w:rPr>
          <w:sz w:val="20"/>
        </w:rPr>
        <w:t>[3], clause 5.1.1 is met:</w:t>
      </w:r>
      <w:r>
        <w:t xml:space="preserve">  </w:t>
      </w:r>
    </w:p>
  </w:comment>
  <w:comment w:id="156" w:author="Futurewei (Yunsong)" w:date="2022-05-20T03:15:00Z" w:initials="FW">
    <w:p w14:paraId="24077A18" w14:textId="73A4CAE8" w:rsidR="00CD2AE6" w:rsidRDefault="00CD2AE6">
      <w:pPr>
        <w:pStyle w:val="CommentText"/>
      </w:pPr>
      <w:r>
        <w:rPr>
          <w:rStyle w:val="CommentReference"/>
        </w:rPr>
        <w:annotationRef/>
      </w:r>
      <w:r>
        <w:t>“</w:t>
      </w:r>
      <w:r w:rsidRPr="00CD2AE6">
        <w:rPr>
          <w:color w:val="FF0000"/>
        </w:rPr>
        <w:t xml:space="preserve">the </w:t>
      </w:r>
      <w:r>
        <w:t>UE”</w:t>
      </w:r>
    </w:p>
  </w:comment>
  <w:comment w:id="154" w:author="ZTE-LiuJing" w:date="2022-05-20T14:00:00Z" w:initials="ZTE">
    <w:p w14:paraId="7ED5BC2D" w14:textId="3A0664D8" w:rsidR="00E335E7" w:rsidRPr="00E335E7" w:rsidRDefault="00E335E7">
      <w:pPr>
        <w:pStyle w:val="CommentText"/>
        <w:rPr>
          <w:rFonts w:eastAsiaTheme="minorEastAsia"/>
        </w:rPr>
      </w:pPr>
      <w:r>
        <w:rPr>
          <w:rStyle w:val="CommentReference"/>
        </w:rPr>
        <w:annotationRef/>
      </w:r>
      <w:r>
        <w:rPr>
          <w:rFonts w:eastAsiaTheme="minorEastAsia" w:hint="eastAsia"/>
        </w:rPr>
        <w:t>U</w:t>
      </w:r>
      <w:r>
        <w:rPr>
          <w:rFonts w:eastAsiaTheme="minorEastAsia"/>
        </w:rPr>
        <w:t>ndo this change based on above comment.</w:t>
      </w:r>
    </w:p>
  </w:comment>
  <w:comment w:id="158" w:author="Futurewei (Yunsong)" w:date="2022-05-20T05:32:00Z" w:initials="FW">
    <w:p w14:paraId="26DE1507" w14:textId="0206467F" w:rsidR="00367866" w:rsidRDefault="00367866">
      <w:pPr>
        <w:pStyle w:val="CommentText"/>
      </w:pPr>
      <w:r>
        <w:rPr>
          <w:rStyle w:val="CommentReference"/>
        </w:rPr>
        <w:annotationRef/>
      </w:r>
      <w:r>
        <w:t>“[3]”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54F1AE" w15:done="0"/>
  <w15:commentEx w15:paraId="64B1E72E" w15:done="0"/>
  <w15:commentEx w15:paraId="6916C54F" w15:done="0"/>
  <w15:commentEx w15:paraId="764C4EB3" w15:done="0"/>
  <w15:commentEx w15:paraId="5D9CB3DD" w15:done="0"/>
  <w15:commentEx w15:paraId="243A21BC" w15:done="0"/>
  <w15:commentEx w15:paraId="082876B2" w15:done="0"/>
  <w15:commentEx w15:paraId="604240A8" w15:done="0"/>
  <w15:commentEx w15:paraId="79F4945A" w15:paraIdParent="604240A8" w15:done="0"/>
  <w15:commentEx w15:paraId="3618007C" w15:done="0"/>
  <w15:commentEx w15:paraId="45F2AB15" w15:done="0"/>
  <w15:commentEx w15:paraId="19801A4D" w15:done="0"/>
  <w15:commentEx w15:paraId="7D0DFF87" w15:done="0"/>
  <w15:commentEx w15:paraId="69F21F5B" w15:done="0"/>
  <w15:commentEx w15:paraId="1463CD58" w15:paraIdParent="69F21F5B" w15:done="0"/>
  <w15:commentEx w15:paraId="187F4159" w15:done="0"/>
  <w15:commentEx w15:paraId="418941A4" w15:done="0"/>
  <w15:commentEx w15:paraId="4E5DDA2A" w15:done="0"/>
  <w15:commentEx w15:paraId="2D23457A" w15:done="0"/>
  <w15:commentEx w15:paraId="44EB7597" w15:done="0"/>
  <w15:commentEx w15:paraId="04CB6489" w15:done="0"/>
  <w15:commentEx w15:paraId="0E73B048" w15:done="0"/>
  <w15:commentEx w15:paraId="2065DFDC" w15:done="0"/>
  <w15:commentEx w15:paraId="2914B368" w15:done="0"/>
  <w15:commentEx w15:paraId="165FE49A" w15:done="0"/>
  <w15:commentEx w15:paraId="2E17606C" w15:done="0"/>
  <w15:commentEx w15:paraId="0F7F0483" w15:done="0"/>
  <w15:commentEx w15:paraId="65420614" w15:done="0"/>
  <w15:commentEx w15:paraId="12EE4EA6" w15:done="0"/>
  <w15:commentEx w15:paraId="56CB3137" w15:done="0"/>
  <w15:commentEx w15:paraId="5758E2DA" w15:done="0"/>
  <w15:commentEx w15:paraId="24077A18" w15:done="0"/>
  <w15:commentEx w15:paraId="7ED5BC2D" w15:done="0"/>
  <w15:commentEx w15:paraId="26DE15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40A" w16cex:dateUtc="2022-05-19T23:51:00Z"/>
  <w16cex:commentExtensible w16cex:durableId="2631186A" w16cex:dateUtc="2022-05-20T02:26:00Z"/>
  <w16cex:commentExtensible w16cex:durableId="2630F49E" w16cex:dateUtc="2022-05-19T23:53:00Z"/>
  <w16cex:commentExtensible w16cex:durableId="2630F4D7" w16cex:dateUtc="2022-05-19T23:54:00Z"/>
  <w16cex:commentExtensible w16cex:durableId="26311ABD" w16cex:dateUtc="2022-05-20T02:36:00Z"/>
  <w16cex:commentExtensible w16cex:durableId="2631E016" w16cex:dateUtc="2022-05-20T06:38:00Z"/>
  <w16cex:commentExtensible w16cex:durableId="2631DF9E" w16cex:dateUtc="2022-05-20T06:36:00Z"/>
  <w16cex:commentExtensible w16cex:durableId="2631DF23" w16cex:dateUtc="2022-05-20T10:55:00Z"/>
  <w16cex:commentExtensible w16cex:durableId="2631DF54" w16cex:dateUtc="2022-05-20T06:35:00Z"/>
  <w16cex:commentExtensible w16cex:durableId="2630F53F" w16cex:dateUtc="2022-05-19T23:56:00Z"/>
  <w16cex:commentExtensible w16cex:durableId="2630F577" w16cex:dateUtc="2022-05-19T23:57:00Z"/>
  <w16cex:commentExtensible w16cex:durableId="2630F5EC" w16cex:dateUtc="2022-05-19T23:59:00Z"/>
  <w16cex:commentExtensible w16cex:durableId="26311AAB" w16cex:dateUtc="2022-05-20T02:36:00Z"/>
  <w16cex:commentExtensible w16cex:durableId="2630F6BA" w16cex:dateUtc="2022-05-20T00:02:00Z"/>
  <w16cex:commentExtensible w16cex:durableId="2631E095" w16cex:dateUtc="2022-05-20T06:40:00Z"/>
  <w16cex:commentExtensible w16cex:durableId="2630F588" w16cex:dateUtc="2022-05-19T23:57:00Z"/>
  <w16cex:commentExtensible w16cex:durableId="2631DF2A" w16cex:dateUtc="2022-05-20T10:59:00Z"/>
  <w16cex:commentExtensible w16cex:durableId="2631195E" w16cex:dateUtc="2022-05-20T02:30:00Z"/>
  <w16cex:commentExtensible w16cex:durableId="26311985" w16cex:dateUtc="2022-05-20T02:31:00Z"/>
  <w16cex:commentExtensible w16cex:durableId="2630F84E" w16cex:dateUtc="2022-05-20T00:09:00Z"/>
  <w16cex:commentExtensible w16cex:durableId="2630F863" w16cex:dateUtc="2022-05-20T00:09:00Z"/>
  <w16cex:commentExtensible w16cex:durableId="26311A91" w16cex:dateUtc="2022-05-20T02:35:00Z"/>
  <w16cex:commentExtensible w16cex:durableId="2631E0B3" w16cex:dateUtc="2022-05-20T06:41:00Z"/>
  <w16cex:commentExtensible w16cex:durableId="2631DF30" w16cex:dateUtc="2022-05-20T10:59:00Z"/>
  <w16cex:commentExtensible w16cex:durableId="2630F88F" w16cex:dateUtc="2022-05-20T00:10:00Z"/>
  <w16cex:commentExtensible w16cex:durableId="2630F89B" w16cex:dateUtc="2022-05-20T00:10:00Z"/>
  <w16cex:commentExtensible w16cex:durableId="2630F8B6" w16cex:dateUtc="2022-05-20T00:11:00Z"/>
  <w16cex:commentExtensible w16cex:durableId="2630F923" w16cex:dateUtc="2022-05-20T00:13:00Z"/>
  <w16cex:commentExtensible w16cex:durableId="2630F982" w16cex:dateUtc="2022-05-20T00:14:00Z"/>
  <w16cex:commentExtensible w16cex:durableId="263119AB" w16cex:dateUtc="2022-05-20T02:31:00Z"/>
  <w16cex:commentExtensible w16cex:durableId="2630F9C5" w16cex:dateUtc="2022-05-20T00:15:00Z"/>
  <w16cex:commentExtensible w16cex:durableId="2630F9B2" w16cex:dateUtc="2022-05-20T00:15:00Z"/>
  <w16cex:commentExtensible w16cex:durableId="2631DF39" w16cex:dateUtc="2022-05-20T11:00:00Z"/>
  <w16cex:commentExtensible w16cex:durableId="263119C0" w16cex:dateUtc="2022-05-20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54F1AE" w16cid:durableId="2630F40A"/>
  <w16cid:commentId w16cid:paraId="64B1E72E" w16cid:durableId="2631186A"/>
  <w16cid:commentId w16cid:paraId="6916C54F" w16cid:durableId="2630F49E"/>
  <w16cid:commentId w16cid:paraId="764C4EB3" w16cid:durableId="2630F4D7"/>
  <w16cid:commentId w16cid:paraId="5D9CB3DD" w16cid:durableId="26311ABD"/>
  <w16cid:commentId w16cid:paraId="243A21BC" w16cid:durableId="2631E016"/>
  <w16cid:commentId w16cid:paraId="082876B2" w16cid:durableId="2631DF9E"/>
  <w16cid:commentId w16cid:paraId="604240A8" w16cid:durableId="2631DF23"/>
  <w16cid:commentId w16cid:paraId="79F4945A" w16cid:durableId="2631DF54"/>
  <w16cid:commentId w16cid:paraId="3618007C" w16cid:durableId="2630F53F"/>
  <w16cid:commentId w16cid:paraId="45F2AB15" w16cid:durableId="2630F577"/>
  <w16cid:commentId w16cid:paraId="19801A4D" w16cid:durableId="2630F5EC"/>
  <w16cid:commentId w16cid:paraId="7D0DFF87" w16cid:durableId="26311AAB"/>
  <w16cid:commentId w16cid:paraId="69F21F5B" w16cid:durableId="2630F6BA"/>
  <w16cid:commentId w16cid:paraId="1463CD58" w16cid:durableId="2631E095"/>
  <w16cid:commentId w16cid:paraId="187F4159" w16cid:durableId="2630F588"/>
  <w16cid:commentId w16cid:paraId="418941A4" w16cid:durableId="2631DF2A"/>
  <w16cid:commentId w16cid:paraId="4E5DDA2A" w16cid:durableId="2631195E"/>
  <w16cid:commentId w16cid:paraId="2D23457A" w16cid:durableId="26311985"/>
  <w16cid:commentId w16cid:paraId="44EB7597" w16cid:durableId="2630F84E"/>
  <w16cid:commentId w16cid:paraId="04CB6489" w16cid:durableId="2630F863"/>
  <w16cid:commentId w16cid:paraId="0E73B048" w16cid:durableId="26311A91"/>
  <w16cid:commentId w16cid:paraId="2065DFDC" w16cid:durableId="2631E0B3"/>
  <w16cid:commentId w16cid:paraId="2914B368" w16cid:durableId="2631DF30"/>
  <w16cid:commentId w16cid:paraId="165FE49A" w16cid:durableId="2630F88F"/>
  <w16cid:commentId w16cid:paraId="2E17606C" w16cid:durableId="2630F89B"/>
  <w16cid:commentId w16cid:paraId="0F7F0483" w16cid:durableId="2630F8B6"/>
  <w16cid:commentId w16cid:paraId="65420614" w16cid:durableId="2630F923"/>
  <w16cid:commentId w16cid:paraId="12EE4EA6" w16cid:durableId="2630F982"/>
  <w16cid:commentId w16cid:paraId="56CB3137" w16cid:durableId="263119AB"/>
  <w16cid:commentId w16cid:paraId="5758E2DA" w16cid:durableId="2630F9C5"/>
  <w16cid:commentId w16cid:paraId="24077A18" w16cid:durableId="2630F9B2"/>
  <w16cid:commentId w16cid:paraId="7ED5BC2D" w16cid:durableId="2631DF39"/>
  <w16cid:commentId w16cid:paraId="26DE1507" w16cid:durableId="263119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D92C" w14:textId="77777777" w:rsidR="00E96F26" w:rsidRDefault="00E96F26">
      <w:pPr>
        <w:spacing w:after="0" w:line="240" w:lineRule="auto"/>
      </w:pPr>
      <w:r>
        <w:separator/>
      </w:r>
    </w:p>
  </w:endnote>
  <w:endnote w:type="continuationSeparator" w:id="0">
    <w:p w14:paraId="01C044DE" w14:textId="77777777" w:rsidR="00E96F26" w:rsidRDefault="00E9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C32A7E" w:rsidRDefault="00C3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4970927C"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C97">
      <w:rPr>
        <w:rStyle w:val="PageNumber"/>
        <w:noProof/>
      </w:rPr>
      <w:t>11</w:t>
    </w:r>
    <w:r>
      <w:rPr>
        <w:rStyle w:val="PageNumber"/>
      </w:rPr>
      <w:fldChar w:fldCharType="end"/>
    </w:r>
  </w:p>
  <w:p w14:paraId="2AB53CA4" w14:textId="1ADEEA41" w:rsidR="00C32A7E" w:rsidRDefault="00C32A7E" w:rsidP="0092638A">
    <w:pPr>
      <w:pStyle w:val="Footer"/>
      <w:tabs>
        <w:tab w:val="left" w:pos="2552"/>
      </w:tabs>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F22C" w14:textId="77777777" w:rsidR="00E335E7" w:rsidRDefault="00E33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8EBD" w14:textId="77777777" w:rsidR="00E96F26" w:rsidRDefault="00E96F26">
      <w:pPr>
        <w:spacing w:after="0" w:line="240" w:lineRule="auto"/>
      </w:pPr>
      <w:r>
        <w:separator/>
      </w:r>
    </w:p>
  </w:footnote>
  <w:footnote w:type="continuationSeparator" w:id="0">
    <w:p w14:paraId="43E91AE0" w14:textId="77777777" w:rsidR="00E96F26" w:rsidRDefault="00E96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AE69" w14:textId="77777777" w:rsidR="00E335E7" w:rsidRDefault="00E33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C32A7E" w:rsidRDefault="00C32A7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4073" w14:textId="77777777" w:rsidR="00E335E7" w:rsidRDefault="00E33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802577657">
    <w:abstractNumId w:val="11"/>
  </w:num>
  <w:num w:numId="2" w16cid:durableId="675377675">
    <w:abstractNumId w:val="10"/>
  </w:num>
  <w:num w:numId="3" w16cid:durableId="952860257">
    <w:abstractNumId w:val="9"/>
  </w:num>
  <w:num w:numId="4" w16cid:durableId="213080466">
    <w:abstractNumId w:val="4"/>
  </w:num>
  <w:num w:numId="5" w16cid:durableId="1029065679">
    <w:abstractNumId w:val="5"/>
  </w:num>
  <w:num w:numId="6" w16cid:durableId="2002807813">
    <w:abstractNumId w:val="12"/>
  </w:num>
  <w:num w:numId="7" w16cid:durableId="313798994">
    <w:abstractNumId w:val="2"/>
  </w:num>
  <w:num w:numId="8" w16cid:durableId="960185879">
    <w:abstractNumId w:val="3"/>
  </w:num>
  <w:num w:numId="9" w16cid:durableId="166211498">
    <w:abstractNumId w:val="0"/>
  </w:num>
  <w:num w:numId="10" w16cid:durableId="2035691636">
    <w:abstractNumId w:val="7"/>
  </w:num>
  <w:num w:numId="11" w16cid:durableId="1166019479">
    <w:abstractNumId w:val="8"/>
  </w:num>
  <w:num w:numId="12" w16cid:durableId="1813524332">
    <w:abstractNumId w:val="1"/>
  </w:num>
  <w:num w:numId="13" w16cid:durableId="7888197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rson w15:author="Futurewei (Yunsong)">
    <w15:presenceInfo w15:providerId="None" w15:userId="Futurewei (Yunsong)"/>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45F"/>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5F99"/>
    <w:rsid w:val="000C6034"/>
    <w:rsid w:val="000C633B"/>
    <w:rsid w:val="000C670E"/>
    <w:rsid w:val="000C68ED"/>
    <w:rsid w:val="000C69B3"/>
    <w:rsid w:val="000C6C3D"/>
    <w:rsid w:val="000C6DA4"/>
    <w:rsid w:val="000C734A"/>
    <w:rsid w:val="000C766A"/>
    <w:rsid w:val="000C7B47"/>
    <w:rsid w:val="000C7D9B"/>
    <w:rsid w:val="000D0A5D"/>
    <w:rsid w:val="000D1473"/>
    <w:rsid w:val="000D19B0"/>
    <w:rsid w:val="000D1D25"/>
    <w:rsid w:val="000D2630"/>
    <w:rsid w:val="000D2633"/>
    <w:rsid w:val="000D2AEB"/>
    <w:rsid w:val="000D2C7C"/>
    <w:rsid w:val="000D3151"/>
    <w:rsid w:val="000D31CE"/>
    <w:rsid w:val="000D347C"/>
    <w:rsid w:val="000D3541"/>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19C7"/>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02D"/>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1FB7"/>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7A7"/>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CAA"/>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4EDA"/>
    <w:rsid w:val="0025574F"/>
    <w:rsid w:val="002560EA"/>
    <w:rsid w:val="002561E9"/>
    <w:rsid w:val="002562C9"/>
    <w:rsid w:val="002565FF"/>
    <w:rsid w:val="00256744"/>
    <w:rsid w:val="0025687F"/>
    <w:rsid w:val="002569B3"/>
    <w:rsid w:val="002569B9"/>
    <w:rsid w:val="00256BC7"/>
    <w:rsid w:val="00256E7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A73"/>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6E2B"/>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6A67"/>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66"/>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6F14"/>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86A"/>
    <w:rsid w:val="00431CBE"/>
    <w:rsid w:val="004325F1"/>
    <w:rsid w:val="00432E24"/>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4A61"/>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1F7B"/>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0C55"/>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4F7B6A"/>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1C89"/>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106"/>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E48"/>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088"/>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A38"/>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3C"/>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471"/>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1BD4"/>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17F"/>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5B9A"/>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638A"/>
    <w:rsid w:val="00926FB9"/>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479FA"/>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15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641"/>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227"/>
    <w:rsid w:val="00A25D63"/>
    <w:rsid w:val="00A25F2D"/>
    <w:rsid w:val="00A26316"/>
    <w:rsid w:val="00A26325"/>
    <w:rsid w:val="00A26C2F"/>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2E2"/>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5B1"/>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4FE7"/>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07F"/>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97"/>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712"/>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688"/>
    <w:rsid w:val="00B34E29"/>
    <w:rsid w:val="00B34F3D"/>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2DA0"/>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1F"/>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757"/>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7E"/>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0C3"/>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C768F"/>
    <w:rsid w:val="00CD0726"/>
    <w:rsid w:val="00CD0CD7"/>
    <w:rsid w:val="00CD124B"/>
    <w:rsid w:val="00CD1679"/>
    <w:rsid w:val="00CD1D16"/>
    <w:rsid w:val="00CD2086"/>
    <w:rsid w:val="00CD2AE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199"/>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435"/>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2A64"/>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807"/>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5B2"/>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5E7"/>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05"/>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2DD"/>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26"/>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236"/>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link w:val="ProposalChar"/>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customStyle="1" w:styleId="UnresolvedMention1">
    <w:name w:val="Unresolved Mention1"/>
    <w:basedOn w:val="DefaultParagraphFont"/>
    <w:uiPriority w:val="99"/>
    <w:semiHidden/>
    <w:unhideWhenUsed/>
    <w:rsid w:val="00837C47"/>
    <w:rPr>
      <w:color w:val="605E5C"/>
      <w:shd w:val="clear" w:color="auto" w:fill="E1DFDD"/>
    </w:rPr>
  </w:style>
  <w:style w:type="character" w:customStyle="1" w:styleId="ProposalChar">
    <w:name w:val="Proposal Char"/>
    <w:link w:val="Proposal"/>
    <w:qFormat/>
    <w:rsid w:val="00C32A7E"/>
    <w:rPr>
      <w:rFonts w:ascii="Arial" w:eastAsia="Times New Roman" w:hAnsi="Arial"/>
      <w:b/>
      <w:bCs/>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9696">
      <w:bodyDiv w:val="1"/>
      <w:marLeft w:val="0"/>
      <w:marRight w:val="0"/>
      <w:marTop w:val="0"/>
      <w:marBottom w:val="0"/>
      <w:divBdr>
        <w:top w:val="none" w:sz="0" w:space="0" w:color="auto"/>
        <w:left w:val="none" w:sz="0" w:space="0" w:color="auto"/>
        <w:bottom w:val="none" w:sz="0" w:space="0" w:color="auto"/>
        <w:right w:val="none" w:sz="0" w:space="0" w:color="auto"/>
      </w:divBdr>
    </w:div>
    <w:div w:id="1740786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file:///C:\Data\3GPP\RAN2\Inbox\R2-2206214.zip"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225695-0EC9-474A-B0B0-910E8C316A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 - Tuomas</cp:lastModifiedBy>
  <cp:revision>4</cp:revision>
  <cp:lastPrinted>2007-08-29T03:45:00Z</cp:lastPrinted>
  <dcterms:created xsi:type="dcterms:W3CDTF">2022-05-20T06:36:00Z</dcterms:created>
  <dcterms:modified xsi:type="dcterms:W3CDTF">2022-05-20T06:43:00Z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y fmtid="{D5CDD505-2E9C-101B-9397-08002B2CF9AE}" pid="4" name="_2015_ms_pID_725343">
    <vt:lpwstr>(2)VVMdmEd2tLqkpoNdTzv5eBHDzwb1DEMMap4hd9XVQAj7R0icISuadgAqMajR3LFfcByrj9px
ltrhEhLPf9ldNF/odEuMcyvW0ggidF/GOIR6E6VJpQNRVD+GUwrTF7aTIaT4HoMl6ZeJ/quQ
3nZuvpOGSb6HGxkCgCBdqKuprejwVrCdk5++Y0MahDRXh0PK8MBP/veLocnpGLgrU15tPRm1
48Ap2ANhh09qkBREjx</vt:lpwstr>
  </property>
  <property fmtid="{D5CDD505-2E9C-101B-9397-08002B2CF9AE}" pid="5" name="_2015_ms_pID_7253431">
    <vt:lpwstr>cjh33s20crXpRSOrWoJ9M0VC6ZyEi1l9a4zwyyJ+tXGtxQqONWmuYQ
uXmhVYazxPMxvuDTgQsjzg6O/I3wkCA0a/5jrV2gVUbNUDUlPZWaQSoY/bL3ZLhMEHnpuZnQ
U3lVYTMCGXOwxVCtV82gIi+b58E8t6z+9g4XExC7FqoCZBud6s1PTgIk6mTlZWFQ3JgmifSK
TH6rXf65aDquR2HT</vt:lpwstr>
  </property>
</Properties>
</file>