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 xml:space="preserve">9- 20 </w:t>
      </w:r>
      <w:proofErr w:type="gramStart"/>
      <w:r w:rsidR="00F90906" w:rsidRPr="00F90906">
        <w:rPr>
          <w:rFonts w:ascii="Times New Roman" w:hAnsi="Times New Roman"/>
          <w:b/>
          <w:sz w:val="24"/>
        </w:rPr>
        <w:t>May,</w:t>
      </w:r>
      <w:proofErr w:type="gramEnd"/>
      <w:r w:rsidR="00F90906" w:rsidRPr="00F90906">
        <w:rPr>
          <w:rFonts w:ascii="Times New Roman" w:hAnsi="Times New Roman"/>
          <w:b/>
          <w:sz w:val="24"/>
        </w:rPr>
        <w:t xml:space="preserve">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w:t>
      </w:r>
      <w:proofErr w:type="gramStart"/>
      <w:r w:rsidR="00394506" w:rsidRPr="00394506">
        <w:rPr>
          <w:rFonts w:ascii="Times New Roman" w:hAnsi="Times New Roman" w:cs="Times New Roman"/>
          <w:bCs/>
          <w:sz w:val="24"/>
        </w:rPr>
        <w:t>110][</w:t>
      </w:r>
      <w:proofErr w:type="gramEnd"/>
      <w:r w:rsidR="00394506" w:rsidRPr="00394506">
        <w:rPr>
          <w:rFonts w:ascii="Times New Roman" w:hAnsi="Times New Roman" w:cs="Times New Roman"/>
          <w:bCs/>
          <w:sz w:val="24"/>
        </w:rPr>
        <w:t>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w:t>
      </w:r>
      <w:proofErr w:type="gramStart"/>
      <w:r>
        <w:rPr>
          <w:rStyle w:val="Strong"/>
        </w:rPr>
        <w:t>110][</w:t>
      </w:r>
      <w:proofErr w:type="gramEnd"/>
      <w:r>
        <w:rPr>
          <w:rStyle w:val="Strong"/>
        </w:rPr>
        <w:t>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proofErr w:type="spellStart"/>
            <w:r>
              <w:rPr>
                <w:rFonts w:eastAsia="Malgun Gothic" w:hint="eastAsia"/>
                <w:sz w:val="20"/>
                <w:szCs w:val="20"/>
                <w:lang w:eastAsia="ko-KR"/>
              </w:rPr>
              <w:t>Seungbeom</w:t>
            </w:r>
            <w:proofErr w:type="spellEnd"/>
            <w:r>
              <w:rPr>
                <w:rFonts w:eastAsia="Malgun Gothic" w:hint="eastAsia"/>
                <w:sz w:val="20"/>
                <w:szCs w:val="20"/>
                <w:lang w:eastAsia="ko-KR"/>
              </w:rPr>
              <w:t xml:space="preserve"> </w:t>
            </w:r>
            <w:proofErr w:type="spellStart"/>
            <w:r>
              <w:rPr>
                <w:rFonts w:eastAsia="Malgun Gothic" w:hint="eastAsia"/>
                <w:sz w:val="20"/>
                <w:szCs w:val="20"/>
                <w:lang w:eastAsia="ko-KR"/>
              </w:rPr>
              <w:t>Jeong</w:t>
            </w:r>
            <w:proofErr w:type="spellEnd"/>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F552C9">
        <w:tc>
          <w:tcPr>
            <w:tcW w:w="1760" w:type="dxa"/>
          </w:tcPr>
          <w:p w14:paraId="0936B3AC" w14:textId="77777777" w:rsidR="00D65961" w:rsidRDefault="00D65961" w:rsidP="00F552C9">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F552C9">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F552C9">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7D7A6F" w14:paraId="21B1B00E" w14:textId="77777777" w:rsidTr="00F552C9">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F552C9">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F552C9">
        <w:tc>
          <w:tcPr>
            <w:tcW w:w="1760" w:type="dxa"/>
          </w:tcPr>
          <w:p w14:paraId="12C6C4A4" w14:textId="3B034E88" w:rsidR="002B6898" w:rsidRDefault="002A740D" w:rsidP="002B6898">
            <w:pPr>
              <w:spacing w:after="0"/>
              <w:rPr>
                <w:sz w:val="20"/>
                <w:szCs w:val="20"/>
                <w:lang w:eastAsia="ja-JP"/>
              </w:rPr>
            </w:pPr>
            <w:proofErr w:type="spellStart"/>
            <w:r>
              <w:rPr>
                <w:sz w:val="20"/>
                <w:szCs w:val="20"/>
                <w:lang w:eastAsia="ja-JP"/>
              </w:rPr>
              <w:t>Futurewei</w:t>
            </w:r>
            <w:proofErr w:type="spellEnd"/>
          </w:p>
        </w:tc>
        <w:tc>
          <w:tcPr>
            <w:tcW w:w="2687" w:type="dxa"/>
          </w:tcPr>
          <w:p w14:paraId="6E728B03" w14:textId="5A5E8964" w:rsidR="002B6898" w:rsidRDefault="002A740D" w:rsidP="002B6898">
            <w:pPr>
              <w:spacing w:after="0"/>
              <w:rPr>
                <w:sz w:val="20"/>
                <w:szCs w:val="20"/>
                <w:lang w:eastAsia="ja-JP"/>
              </w:rPr>
            </w:pPr>
            <w:proofErr w:type="spellStart"/>
            <w:r>
              <w:rPr>
                <w:sz w:val="20"/>
                <w:szCs w:val="20"/>
                <w:lang w:eastAsia="ja-JP"/>
              </w:rPr>
              <w:t>Yunsong</w:t>
            </w:r>
            <w:proofErr w:type="spellEnd"/>
            <w:r>
              <w:rPr>
                <w:sz w:val="20"/>
                <w:szCs w:val="20"/>
                <w:lang w:eastAsia="ja-JP"/>
              </w:rPr>
              <w:t xml:space="preserve"> Yang</w:t>
            </w:r>
          </w:p>
        </w:tc>
        <w:tc>
          <w:tcPr>
            <w:tcW w:w="4903" w:type="dxa"/>
          </w:tcPr>
          <w:p w14:paraId="3B4BDE36" w14:textId="43F12F0F" w:rsidR="002B6898" w:rsidRDefault="002A740D" w:rsidP="002B6898">
            <w:pPr>
              <w:spacing w:after="0"/>
              <w:rPr>
                <w:sz w:val="20"/>
                <w:szCs w:val="20"/>
                <w:lang w:eastAsia="ja-JP"/>
              </w:rPr>
            </w:pPr>
            <w:r>
              <w:rPr>
                <w:sz w:val="20"/>
                <w:szCs w:val="20"/>
                <w:lang w:eastAsia="ja-JP"/>
              </w:rPr>
              <w:t>yyang1@futurewei.com</w:t>
            </w:r>
          </w:p>
        </w:tc>
      </w:tr>
      <w:tr w:rsidR="00780DD3" w14:paraId="60021BD5" w14:textId="77777777" w:rsidTr="00F552C9">
        <w:tc>
          <w:tcPr>
            <w:tcW w:w="1760" w:type="dxa"/>
          </w:tcPr>
          <w:p w14:paraId="361BEB79" w14:textId="7398BF51" w:rsidR="00780DD3" w:rsidRDefault="00780DD3" w:rsidP="00780DD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68254870" w14:textId="45F06F8D" w:rsidR="00780DD3" w:rsidRDefault="00780DD3" w:rsidP="00780DD3">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7958D576" w14:textId="33F44812" w:rsidR="00780DD3" w:rsidRDefault="00780DD3" w:rsidP="00780DD3">
            <w:pPr>
              <w:spacing w:after="0"/>
              <w:rPr>
                <w:sz w:val="20"/>
                <w:szCs w:val="20"/>
                <w:lang w:eastAsia="ja-JP"/>
              </w:rPr>
            </w:pPr>
            <w:r>
              <w:rPr>
                <w:sz w:val="20"/>
                <w:szCs w:val="20"/>
                <w:lang w:eastAsia="zh-CN"/>
              </w:rPr>
              <w:t>shiyulong5</w:t>
            </w:r>
            <w:r>
              <w:rPr>
                <w:rFonts w:hint="eastAsia"/>
                <w:sz w:val="20"/>
                <w:szCs w:val="20"/>
                <w:lang w:eastAsia="zh-CN"/>
              </w:rPr>
              <w:t>@huawei</w:t>
            </w:r>
            <w:r>
              <w:rPr>
                <w:sz w:val="20"/>
                <w:szCs w:val="20"/>
                <w:lang w:eastAsia="zh-CN"/>
              </w:rPr>
              <w:t>.com</w:t>
            </w:r>
          </w:p>
        </w:tc>
      </w:tr>
      <w:tr w:rsidR="00F552C9" w14:paraId="3B8BA627" w14:textId="77777777" w:rsidTr="00F552C9">
        <w:tc>
          <w:tcPr>
            <w:tcW w:w="1760" w:type="dxa"/>
          </w:tcPr>
          <w:p w14:paraId="65E69804" w14:textId="45F13B48" w:rsidR="00F552C9" w:rsidRDefault="00F552C9" w:rsidP="00780DD3">
            <w:pPr>
              <w:spacing w:after="0"/>
              <w:rPr>
                <w:sz w:val="20"/>
                <w:szCs w:val="20"/>
                <w:lang w:eastAsia="zh-CN"/>
              </w:rPr>
            </w:pPr>
            <w:r>
              <w:rPr>
                <w:sz w:val="20"/>
                <w:szCs w:val="20"/>
                <w:lang w:eastAsia="zh-CN"/>
              </w:rPr>
              <w:lastRenderedPageBreak/>
              <w:t>ZTE</w:t>
            </w:r>
          </w:p>
        </w:tc>
        <w:tc>
          <w:tcPr>
            <w:tcW w:w="2687" w:type="dxa"/>
          </w:tcPr>
          <w:p w14:paraId="5A62CEA8" w14:textId="29077121" w:rsidR="00F552C9" w:rsidRDefault="00F552C9" w:rsidP="00780DD3">
            <w:pPr>
              <w:spacing w:after="0"/>
              <w:rPr>
                <w:sz w:val="20"/>
                <w:szCs w:val="20"/>
                <w:lang w:eastAsia="zh-CN"/>
              </w:rPr>
            </w:pPr>
            <w:proofErr w:type="spellStart"/>
            <w:r>
              <w:rPr>
                <w:sz w:val="20"/>
                <w:szCs w:val="20"/>
                <w:lang w:eastAsia="zh-CN"/>
              </w:rPr>
              <w:t>LiuJing</w:t>
            </w:r>
            <w:proofErr w:type="spellEnd"/>
          </w:p>
        </w:tc>
        <w:tc>
          <w:tcPr>
            <w:tcW w:w="4903" w:type="dxa"/>
          </w:tcPr>
          <w:p w14:paraId="1B9EF0E1" w14:textId="59EA65D0" w:rsidR="00F552C9" w:rsidRDefault="00F552C9" w:rsidP="00780DD3">
            <w:pPr>
              <w:spacing w:after="0"/>
              <w:rPr>
                <w:sz w:val="20"/>
                <w:szCs w:val="20"/>
                <w:lang w:eastAsia="zh-CN"/>
              </w:rPr>
            </w:pPr>
            <w:r>
              <w:rPr>
                <w:rFonts w:hint="eastAsia"/>
                <w:sz w:val="20"/>
                <w:szCs w:val="20"/>
                <w:lang w:eastAsia="zh-CN"/>
              </w:rPr>
              <w:t>l</w:t>
            </w:r>
            <w:r>
              <w:rPr>
                <w:sz w:val="20"/>
                <w:szCs w:val="20"/>
                <w:lang w:eastAsia="zh-CN"/>
              </w:rPr>
              <w:t>iu.jing30@zte.com.cn</w:t>
            </w:r>
          </w:p>
        </w:tc>
      </w:tr>
      <w:tr w:rsidR="006A6070" w14:paraId="1FE5FE9D" w14:textId="77777777" w:rsidTr="00F552C9">
        <w:tc>
          <w:tcPr>
            <w:tcW w:w="1760" w:type="dxa"/>
          </w:tcPr>
          <w:p w14:paraId="0172C175" w14:textId="184581E7" w:rsidR="006A6070" w:rsidRDefault="006A6070" w:rsidP="00780DD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2A745FBA" w14:textId="285BA932" w:rsidR="006A6070" w:rsidRDefault="006A6070" w:rsidP="00780DD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4D891B37" w14:textId="269BD14D" w:rsidR="006A6070" w:rsidRDefault="006A6070" w:rsidP="00780DD3">
            <w:pPr>
              <w:spacing w:after="0"/>
              <w:rPr>
                <w:sz w:val="20"/>
                <w:szCs w:val="20"/>
                <w:lang w:eastAsia="zh-CN"/>
              </w:rPr>
            </w:pPr>
            <w:r>
              <w:rPr>
                <w:rFonts w:hint="eastAsia"/>
                <w:sz w:val="20"/>
                <w:szCs w:val="20"/>
                <w:lang w:eastAsia="zh-CN"/>
              </w:rPr>
              <w:t>l</w:t>
            </w:r>
            <w:r>
              <w:rPr>
                <w:sz w:val="20"/>
                <w:szCs w:val="20"/>
                <w:lang w:eastAsia="zh-CN"/>
              </w:rPr>
              <w:t>ihaitao@oppo.com</w:t>
            </w:r>
          </w:p>
        </w:tc>
      </w:tr>
      <w:tr w:rsidR="003772BF" w14:paraId="4E824909" w14:textId="77777777" w:rsidTr="005A1B13">
        <w:tc>
          <w:tcPr>
            <w:tcW w:w="1760" w:type="dxa"/>
          </w:tcPr>
          <w:p w14:paraId="3772763C" w14:textId="77777777" w:rsidR="003772BF" w:rsidRDefault="003772BF" w:rsidP="005A1B13">
            <w:pPr>
              <w:spacing w:after="0"/>
              <w:rPr>
                <w:sz w:val="20"/>
                <w:szCs w:val="20"/>
                <w:lang w:eastAsia="zh-CN"/>
              </w:rPr>
            </w:pPr>
            <w:proofErr w:type="spellStart"/>
            <w:r>
              <w:rPr>
                <w:rFonts w:hint="eastAsia"/>
                <w:sz w:val="20"/>
                <w:szCs w:val="20"/>
                <w:lang w:eastAsia="zh-CN"/>
              </w:rPr>
              <w:t>Spreadtrum</w:t>
            </w:r>
            <w:proofErr w:type="spellEnd"/>
          </w:p>
        </w:tc>
        <w:tc>
          <w:tcPr>
            <w:tcW w:w="2687" w:type="dxa"/>
          </w:tcPr>
          <w:p w14:paraId="3D2EAA8C" w14:textId="77777777" w:rsidR="003772BF" w:rsidRDefault="003772BF" w:rsidP="005A1B13">
            <w:pPr>
              <w:spacing w:after="0"/>
              <w:rPr>
                <w:sz w:val="20"/>
                <w:szCs w:val="20"/>
                <w:lang w:eastAsia="zh-CN"/>
              </w:rPr>
            </w:pPr>
            <w:r>
              <w:rPr>
                <w:rFonts w:hint="eastAsia"/>
                <w:sz w:val="20"/>
                <w:szCs w:val="20"/>
                <w:lang w:eastAsia="zh-CN"/>
              </w:rPr>
              <w:t>Min Xu</w:t>
            </w:r>
          </w:p>
        </w:tc>
        <w:tc>
          <w:tcPr>
            <w:tcW w:w="4903" w:type="dxa"/>
          </w:tcPr>
          <w:p w14:paraId="42519307" w14:textId="77777777" w:rsidR="003772BF" w:rsidRDefault="003772BF" w:rsidP="005A1B13">
            <w:pPr>
              <w:spacing w:after="0"/>
              <w:rPr>
                <w:sz w:val="20"/>
                <w:szCs w:val="20"/>
                <w:lang w:eastAsia="zh-CN"/>
              </w:rPr>
            </w:pPr>
            <w:r>
              <w:rPr>
                <w:rFonts w:hint="eastAsia"/>
                <w:sz w:val="20"/>
                <w:szCs w:val="20"/>
                <w:lang w:eastAsia="zh-CN"/>
              </w:rPr>
              <w:t>Ellen.Xu@unisoc.com</w:t>
            </w:r>
          </w:p>
        </w:tc>
      </w:tr>
      <w:tr w:rsidR="006D01C6" w14:paraId="1B4EB5D1" w14:textId="77777777" w:rsidTr="00F552C9">
        <w:tc>
          <w:tcPr>
            <w:tcW w:w="1760" w:type="dxa"/>
          </w:tcPr>
          <w:p w14:paraId="3067DC8D" w14:textId="60E84DB0" w:rsidR="006D01C6" w:rsidRDefault="003772BF" w:rsidP="006D01C6">
            <w:pPr>
              <w:spacing w:after="0"/>
              <w:rPr>
                <w:sz w:val="20"/>
                <w:szCs w:val="20"/>
                <w:lang w:eastAsia="zh-CN"/>
              </w:rPr>
            </w:pPr>
            <w:r>
              <w:rPr>
                <w:sz w:val="20"/>
                <w:szCs w:val="20"/>
                <w:lang w:eastAsia="zh-CN"/>
              </w:rPr>
              <w:t>Nokia</w:t>
            </w:r>
          </w:p>
        </w:tc>
        <w:tc>
          <w:tcPr>
            <w:tcW w:w="2687" w:type="dxa"/>
          </w:tcPr>
          <w:p w14:paraId="1B84E8DD" w14:textId="534ABADF" w:rsidR="006D01C6" w:rsidRDefault="003772BF" w:rsidP="006D01C6">
            <w:pPr>
              <w:spacing w:after="0"/>
              <w:rPr>
                <w:sz w:val="20"/>
                <w:szCs w:val="20"/>
                <w:lang w:eastAsia="zh-CN"/>
              </w:rPr>
            </w:pPr>
            <w:r>
              <w:rPr>
                <w:sz w:val="20"/>
                <w:szCs w:val="20"/>
                <w:lang w:eastAsia="zh-CN"/>
              </w:rPr>
              <w:t>Jussi Koskinen</w:t>
            </w:r>
          </w:p>
        </w:tc>
        <w:tc>
          <w:tcPr>
            <w:tcW w:w="4903" w:type="dxa"/>
          </w:tcPr>
          <w:p w14:paraId="54E61F61" w14:textId="1E0F46FD" w:rsidR="006D01C6" w:rsidRDefault="003772BF" w:rsidP="006D01C6">
            <w:pPr>
              <w:spacing w:after="0"/>
              <w:rPr>
                <w:sz w:val="20"/>
                <w:szCs w:val="20"/>
                <w:lang w:eastAsia="zh-CN"/>
              </w:rPr>
            </w:pPr>
            <w:r>
              <w:rPr>
                <w:sz w:val="20"/>
                <w:szCs w:val="20"/>
                <w:lang w:eastAsia="zh-CN"/>
              </w:rPr>
              <w:t>jussi-pekka.koskinen@nokia.com</w:t>
            </w:r>
          </w:p>
        </w:tc>
      </w:tr>
      <w:tr w:rsidR="00642DBF" w14:paraId="36C66414" w14:textId="77777777" w:rsidTr="00F552C9">
        <w:tc>
          <w:tcPr>
            <w:tcW w:w="1760" w:type="dxa"/>
          </w:tcPr>
          <w:p w14:paraId="08DE07CF" w14:textId="47DD7F70" w:rsidR="00642DBF" w:rsidRDefault="00642DBF" w:rsidP="00642DBF">
            <w:pPr>
              <w:spacing w:after="0"/>
              <w:rPr>
                <w:sz w:val="20"/>
                <w:szCs w:val="20"/>
                <w:lang w:eastAsia="zh-CN"/>
              </w:rPr>
            </w:pPr>
            <w:r>
              <w:rPr>
                <w:sz w:val="20"/>
                <w:szCs w:val="20"/>
                <w:lang w:eastAsia="zh-CN"/>
              </w:rPr>
              <w:t>Sequans</w:t>
            </w:r>
          </w:p>
        </w:tc>
        <w:tc>
          <w:tcPr>
            <w:tcW w:w="2687" w:type="dxa"/>
          </w:tcPr>
          <w:p w14:paraId="48DE3BE2" w14:textId="176ED231" w:rsidR="00642DBF" w:rsidRDefault="00642DBF" w:rsidP="00642DBF">
            <w:pPr>
              <w:spacing w:after="0"/>
              <w:rPr>
                <w:sz w:val="20"/>
                <w:szCs w:val="20"/>
                <w:lang w:eastAsia="zh-CN"/>
              </w:rPr>
            </w:pPr>
            <w:r>
              <w:rPr>
                <w:sz w:val="20"/>
                <w:szCs w:val="20"/>
                <w:lang w:eastAsia="zh-CN"/>
              </w:rPr>
              <w:t>Noam Cayron</w:t>
            </w:r>
          </w:p>
        </w:tc>
        <w:tc>
          <w:tcPr>
            <w:tcW w:w="4903" w:type="dxa"/>
          </w:tcPr>
          <w:p w14:paraId="10AC22F9" w14:textId="118267DD" w:rsidR="00642DBF" w:rsidRDefault="00642DBF" w:rsidP="00642DBF">
            <w:pPr>
              <w:spacing w:after="0"/>
              <w:rPr>
                <w:sz w:val="20"/>
                <w:szCs w:val="20"/>
                <w:lang w:eastAsia="zh-CN"/>
              </w:rPr>
            </w:pPr>
            <w:r>
              <w:rPr>
                <w:sz w:val="20"/>
                <w:szCs w:val="20"/>
                <w:lang w:eastAsia="zh-CN"/>
              </w:rPr>
              <w:t>noam.cayron@sequans.com</w:t>
            </w:r>
          </w:p>
        </w:tc>
      </w:tr>
      <w:tr w:rsidR="00642DBF" w14:paraId="5F58DE13" w14:textId="77777777" w:rsidTr="00F552C9">
        <w:tc>
          <w:tcPr>
            <w:tcW w:w="1760" w:type="dxa"/>
          </w:tcPr>
          <w:p w14:paraId="64FA03F2" w14:textId="226260EA" w:rsidR="00642DBF" w:rsidRDefault="000A769D" w:rsidP="00642DBF">
            <w:pPr>
              <w:spacing w:after="0"/>
              <w:rPr>
                <w:sz w:val="20"/>
                <w:szCs w:val="20"/>
                <w:lang w:eastAsia="zh-CN"/>
              </w:rPr>
            </w:pPr>
            <w:r>
              <w:rPr>
                <w:sz w:val="20"/>
                <w:szCs w:val="20"/>
                <w:lang w:eastAsia="zh-CN"/>
              </w:rPr>
              <w:t>Apple</w:t>
            </w:r>
          </w:p>
        </w:tc>
        <w:tc>
          <w:tcPr>
            <w:tcW w:w="2687" w:type="dxa"/>
          </w:tcPr>
          <w:p w14:paraId="6676477C" w14:textId="206669AE" w:rsidR="00642DBF" w:rsidRDefault="000A769D" w:rsidP="00642DBF">
            <w:pPr>
              <w:spacing w:after="0"/>
              <w:rPr>
                <w:sz w:val="20"/>
                <w:szCs w:val="20"/>
                <w:lang w:eastAsia="zh-CN"/>
              </w:rPr>
            </w:pPr>
            <w:r>
              <w:rPr>
                <w:sz w:val="20"/>
                <w:szCs w:val="20"/>
                <w:lang w:eastAsia="zh-CN"/>
              </w:rPr>
              <w:t>Naveen Palle</w:t>
            </w:r>
          </w:p>
        </w:tc>
        <w:tc>
          <w:tcPr>
            <w:tcW w:w="4903" w:type="dxa"/>
          </w:tcPr>
          <w:p w14:paraId="62A14174" w14:textId="1D75A815" w:rsidR="00642DBF" w:rsidRDefault="000A769D" w:rsidP="00642DBF">
            <w:pPr>
              <w:spacing w:after="0"/>
              <w:rPr>
                <w:sz w:val="20"/>
                <w:szCs w:val="20"/>
                <w:lang w:eastAsia="zh-CN"/>
              </w:rPr>
            </w:pPr>
            <w:r>
              <w:rPr>
                <w:sz w:val="20"/>
                <w:szCs w:val="20"/>
                <w:lang w:eastAsia="zh-CN"/>
              </w:rPr>
              <w:t>naveen.palle@apple.com</w:t>
            </w:r>
          </w:p>
        </w:tc>
      </w:tr>
    </w:tbl>
    <w:p w14:paraId="56CBDD47" w14:textId="51592D1A" w:rsidR="00557278" w:rsidRDefault="00B107EB">
      <w:pPr>
        <w:pStyle w:val="Heading1"/>
        <w:rPr>
          <w:rFonts w:ascii="Times New Roman" w:hAnsi="Times New Roman"/>
        </w:rPr>
      </w:pPr>
      <w:r>
        <w:rPr>
          <w:rFonts w:ascii="Times New Roman" w:hAnsi="Times New Roman"/>
        </w:rPr>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 xml:space="preserve">At117-Proposal 3.2.2-1: [online discussion] [9 vs 7]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w:t>
      </w:r>
      <w:proofErr w:type="gramStart"/>
      <w:r w:rsidRPr="00BB037E">
        <w:rPr>
          <w:lang w:val="en-US"/>
        </w:rPr>
        <w:t>simultaneously;</w:t>
      </w:r>
      <w:proofErr w:type="gramEnd"/>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 xml:space="preserve">At117-Proposal 3.2.2-2: [online discussion] [10] Assuming a UE supports </w:t>
      </w:r>
      <w:proofErr w:type="spellStart"/>
      <w:r w:rsidRPr="00BB037E">
        <w:rPr>
          <w:lang w:val="en-US"/>
        </w:rPr>
        <w:t>eDRX</w:t>
      </w:r>
      <w:proofErr w:type="spellEnd"/>
      <w:r w:rsidRPr="00BB037E">
        <w:rPr>
          <w:lang w:val="en-US"/>
        </w:rPr>
        <w:t xml:space="preserve">, must support </w:t>
      </w:r>
      <w:proofErr w:type="spellStart"/>
      <w:r w:rsidRPr="00BB037E">
        <w:rPr>
          <w:lang w:val="en-US"/>
        </w:rPr>
        <w:t>Edrx</w:t>
      </w:r>
      <w:proofErr w:type="spellEnd"/>
      <w:r w:rsidRPr="00BB037E">
        <w:rPr>
          <w:lang w:val="en-US"/>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 xml:space="preserve">At117-Proposal 3.2.2-3: [online discussion] [7/8] Assuming a UE supports eDRX, may not support </w:t>
      </w:r>
      <w:proofErr w:type="spellStart"/>
      <w:r>
        <w:t>Edrx</w:t>
      </w:r>
      <w:proofErr w:type="spellEnd"/>
      <w:r>
        <w:t xml:space="preserve"> in RRC_IDLE and RRC_INACTIVE simultaneously, for extended long DRX for RRC_INACTIVE, introduce a new capability bit extendedDRX-r17 covering DRX values of 2.56s, 5.12s and 10.</w:t>
      </w:r>
      <w:proofErr w:type="gramStart"/>
      <w: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 xml:space="preserve">Indicates whether UE in RRC_INACTIVE supports the extended DRX values of 256, 512 and 1024 radio </w:t>
            </w:r>
            <w:proofErr w:type="gramStart"/>
            <w:r w:rsidRPr="00C4771D">
              <w:rPr>
                <w:szCs w:val="20"/>
                <w:lang w:eastAsia="zh-CN"/>
              </w:rPr>
              <w:t>frames  as</w:t>
            </w:r>
            <w:proofErr w:type="gramEnd"/>
            <w:r w:rsidRPr="00C4771D">
              <w:rPr>
                <w:szCs w:val="20"/>
                <w:lang w:eastAsia="zh-CN"/>
              </w:rPr>
              <w:t xml:space="preserve">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 xml:space="preserve">Option 1: 13 companies (Qualcomm, Samsung, Vivo, Nokia, Sequans, LGE, Apple, Ericsson, BT, KDDI, </w:t>
      </w:r>
      <w:proofErr w:type="spellStart"/>
      <w:r>
        <w:t>Spreadtrum</w:t>
      </w:r>
      <w:proofErr w:type="spellEnd"/>
      <w:r>
        <w:t>, CATT, Interdigital)</w:t>
      </w:r>
    </w:p>
    <w:p w14:paraId="6D28C1CD"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 xml:space="preserve">Option 2: 6 companies (Huawei, MediaTek, OPPO, ZTE, </w:t>
      </w:r>
      <w:proofErr w:type="spellStart"/>
      <w:r>
        <w:t>Futurewei</w:t>
      </w:r>
      <w:proofErr w:type="spellEnd"/>
      <w:r>
        <w:t>, T-</w:t>
      </w:r>
      <w:proofErr w:type="gramStart"/>
      <w:r>
        <w:t>Mobile )</w:t>
      </w:r>
      <w:proofErr w:type="gramEnd"/>
    </w:p>
    <w:p w14:paraId="7B716661" w14:textId="77777777" w:rsidR="00165E98" w:rsidRDefault="00165E98" w:rsidP="00165E98">
      <w:pPr>
        <w:pStyle w:val="Comments"/>
      </w:pPr>
      <w:r>
        <w:t xml:space="preserve">Rel-17 RRM relaxation for RRC_CONNECTED </w:t>
      </w:r>
      <w:proofErr w:type="spellStart"/>
      <w:r>
        <w:t>Ues</w:t>
      </w:r>
      <w:proofErr w:type="spellEnd"/>
      <w:r>
        <w:t xml:space="preserve"> is captured in TS38.306 as optional feature with </w:t>
      </w:r>
      <w:proofErr w:type="gramStart"/>
      <w:r>
        <w:t xml:space="preserve">capability  </w:t>
      </w:r>
      <w:proofErr w:type="spellStart"/>
      <w:r>
        <w:t>ignaling</w:t>
      </w:r>
      <w:proofErr w:type="spellEnd"/>
      <w:proofErr w:type="gramEnd"/>
      <w: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proofErr w:type="spellStart"/>
      <w:r>
        <w:t>Mediatek</w:t>
      </w:r>
      <w:proofErr w:type="spellEnd"/>
      <w:r>
        <w:t xml:space="preserve">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lastRenderedPageBreak/>
        <w:t>At117-proposal 4.1.3-1: [online discussion] RAN2 to decide which option should be agreed:</w:t>
      </w:r>
    </w:p>
    <w:p w14:paraId="70978FC2" w14:textId="77777777" w:rsidR="00165E98" w:rsidRDefault="00165E98" w:rsidP="00165E98">
      <w:pPr>
        <w:pStyle w:val="Comments"/>
      </w:pPr>
      <w:r>
        <w:t xml:space="preserve">Option 1 (6 companies, ZTE, Sequans, Intel, </w:t>
      </w:r>
      <w:proofErr w:type="spellStart"/>
      <w:r>
        <w:t>Futurewei</w:t>
      </w:r>
      <w:proofErr w:type="spellEnd"/>
      <w:r>
        <w:t xml:space="preserve">, OPPO, </w:t>
      </w:r>
      <w:proofErr w:type="gramStart"/>
      <w:r>
        <w:t>Huawei )</w:t>
      </w:r>
      <w:proofErr w:type="gramEnd"/>
      <w:r>
        <w:t>: keep the sentence “RedCap UE shall always report “1”.</w:t>
      </w:r>
    </w:p>
    <w:p w14:paraId="017306BB" w14:textId="77777777" w:rsidR="00165E98" w:rsidRDefault="00165E98" w:rsidP="00165E98">
      <w:pPr>
        <w:pStyle w:val="Comments"/>
      </w:pPr>
      <w:r>
        <w:t xml:space="preserve">Option 2 (9 companies, MediaTek, Interdigital, LGE, Ericsson, Intel, vivo, Samsung, Apple, Qualcomm): Do nothing, </w:t>
      </w:r>
      <w:proofErr w:type="gramStart"/>
      <w:r>
        <w:t>i.e.</w:t>
      </w:r>
      <w:proofErr w:type="gramEnd"/>
      <w:r>
        <w:t xml:space="preserv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w:t>
      </w:r>
      <w:proofErr w:type="spellStart"/>
      <w:r w:rsidRPr="009F28D6">
        <w:t>Ues</w:t>
      </w:r>
      <w:proofErr w:type="spellEnd"/>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 xml:space="preserve">support both </w:t>
            </w:r>
            <w:proofErr w:type="spellStart"/>
            <w:r w:rsidRPr="00AE13BB">
              <w:rPr>
                <w:b/>
                <w:bCs/>
                <w:sz w:val="20"/>
                <w:szCs w:val="20"/>
                <w:u w:val="single"/>
              </w:rPr>
              <w:t>Edrx</w:t>
            </w:r>
            <w:proofErr w:type="spellEnd"/>
            <w:r w:rsidRPr="00AE13BB">
              <w:rPr>
                <w:b/>
                <w:bCs/>
                <w:sz w:val="20"/>
                <w:szCs w:val="20"/>
                <w:u w:val="single"/>
              </w:rPr>
              <w:t xml:space="preserve"> in RRC_IDLE and RRC_INACTIVE simultaneously</w:t>
            </w:r>
            <w:r>
              <w:rPr>
                <w:b/>
                <w:bCs/>
                <w:sz w:val="20"/>
                <w:szCs w:val="20"/>
                <w:u w:val="single"/>
              </w:rPr>
              <w:t xml:space="preserve">?1 company is fine to go with </w:t>
            </w:r>
            <w:proofErr w:type="gramStart"/>
            <w:r>
              <w:rPr>
                <w:b/>
                <w:bCs/>
                <w:sz w:val="20"/>
                <w:szCs w:val="20"/>
                <w:u w:val="single"/>
              </w:rPr>
              <w:t>majority;</w:t>
            </w:r>
            <w:proofErr w:type="gramEnd"/>
          </w:p>
          <w:p w14:paraId="00229FE4" w14:textId="77777777" w:rsidR="00576908" w:rsidRDefault="00576908" w:rsidP="008159A6">
            <w:pPr>
              <w:jc w:val="both"/>
              <w:rPr>
                <w:b/>
                <w:bCs/>
                <w:sz w:val="20"/>
                <w:szCs w:val="20"/>
                <w:u w:val="single"/>
              </w:rPr>
            </w:pPr>
            <w:proofErr w:type="gramStart"/>
            <w:r>
              <w:rPr>
                <w:b/>
                <w:bCs/>
                <w:sz w:val="20"/>
                <w:szCs w:val="20"/>
                <w:u w:val="single"/>
              </w:rPr>
              <w:t>Yes :</w:t>
            </w:r>
            <w:proofErr w:type="gramEnd"/>
            <w:r>
              <w:rPr>
                <w:b/>
                <w:bCs/>
                <w:sz w:val="20"/>
                <w:szCs w:val="20"/>
                <w:u w:val="single"/>
              </w:rPr>
              <w:t xml:space="preserve"> 9 companies (Huawei, Vivo, OPPO, Nokia, LGE, Apple, BT, </w:t>
            </w:r>
            <w:proofErr w:type="spellStart"/>
            <w:r>
              <w:rPr>
                <w:b/>
                <w:bCs/>
                <w:sz w:val="20"/>
                <w:szCs w:val="20"/>
                <w:u w:val="single"/>
              </w:rPr>
              <w:t>Futurewei</w:t>
            </w:r>
            <w:proofErr w:type="spellEnd"/>
            <w:r>
              <w:rPr>
                <w:b/>
                <w:bCs/>
                <w:sz w:val="20"/>
                <w:szCs w:val="20"/>
                <w:u w:val="single"/>
              </w:rPr>
              <w:t xml:space="preserve">, </w:t>
            </w:r>
            <w:proofErr w:type="spellStart"/>
            <w:r>
              <w:rPr>
                <w:b/>
                <w:bCs/>
                <w:sz w:val="20"/>
                <w:szCs w:val="20"/>
                <w:u w:val="single"/>
              </w:rPr>
              <w:t>Spreadtrum</w:t>
            </w:r>
            <w:proofErr w:type="spellEnd"/>
            <w:r>
              <w:rPr>
                <w:b/>
                <w:bCs/>
                <w:sz w:val="20"/>
                <w:szCs w:val="20"/>
                <w:u w:val="single"/>
              </w:rPr>
              <w:t>); 1 company is fine to go with majority;</w:t>
            </w:r>
          </w:p>
          <w:p w14:paraId="4B5C8E0C" w14:textId="77777777" w:rsidR="00576908" w:rsidRDefault="00576908" w:rsidP="008159A6">
            <w:pPr>
              <w:jc w:val="both"/>
              <w:rPr>
                <w:b/>
                <w:bCs/>
                <w:sz w:val="20"/>
                <w:szCs w:val="20"/>
                <w:u w:val="single"/>
              </w:rPr>
            </w:pPr>
            <w:r>
              <w:rPr>
                <w:b/>
                <w:bCs/>
                <w:sz w:val="20"/>
                <w:szCs w:val="20"/>
                <w:u w:val="single"/>
              </w:rPr>
              <w:t xml:space="preserve">No: 7 companies </w:t>
            </w:r>
            <w:proofErr w:type="gramStart"/>
            <w:r>
              <w:rPr>
                <w:b/>
                <w:bCs/>
                <w:sz w:val="20"/>
                <w:szCs w:val="20"/>
                <w:u w:val="single"/>
              </w:rPr>
              <w:t>( Qualcomm</w:t>
            </w:r>
            <w:proofErr w:type="gramEnd"/>
            <w:r>
              <w:rPr>
                <w:b/>
                <w:bCs/>
                <w:sz w:val="20"/>
                <w:szCs w:val="20"/>
                <w:u w:val="single"/>
              </w:rPr>
              <w:t>,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19F1968E" w14:textId="77777777" w:rsidR="00576908" w:rsidRDefault="00576908" w:rsidP="008159A6">
            <w:pPr>
              <w:jc w:val="both"/>
              <w:rPr>
                <w:sz w:val="20"/>
                <w:szCs w:val="20"/>
              </w:rPr>
            </w:pPr>
            <w:r>
              <w:rPr>
                <w:sz w:val="20"/>
                <w:szCs w:val="20"/>
              </w:rPr>
              <w:t xml:space="preserve">Rapporteur would suggest </w:t>
            </w:r>
            <w:proofErr w:type="gramStart"/>
            <w:r>
              <w:rPr>
                <w:sz w:val="20"/>
                <w:szCs w:val="20"/>
              </w:rPr>
              <w:t>to conclude</w:t>
            </w:r>
            <w:proofErr w:type="gramEnd"/>
            <w:r>
              <w:rPr>
                <w:sz w:val="20"/>
                <w:szCs w:val="20"/>
              </w:rPr>
              <w:t xml:space="preserv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w:t>
            </w:r>
            <w:proofErr w:type="spellStart"/>
            <w:r>
              <w:rPr>
                <w:b/>
                <w:bCs/>
                <w:sz w:val="20"/>
                <w:szCs w:val="20"/>
              </w:rPr>
              <w:t>eDRX</w:t>
            </w:r>
            <w:proofErr w:type="spellEnd"/>
            <w:r>
              <w:rPr>
                <w:b/>
                <w:bCs/>
                <w:sz w:val="20"/>
                <w:szCs w:val="20"/>
              </w:rPr>
              <w:t xml:space="preserve">, </w:t>
            </w:r>
            <w:r w:rsidRPr="00010D31">
              <w:rPr>
                <w:b/>
                <w:bCs/>
                <w:sz w:val="20"/>
                <w:szCs w:val="20"/>
              </w:rPr>
              <w:t xml:space="preserve">must support </w:t>
            </w:r>
            <w:proofErr w:type="spellStart"/>
            <w:r w:rsidRPr="00010D31">
              <w:rPr>
                <w:b/>
                <w:bCs/>
                <w:sz w:val="20"/>
                <w:szCs w:val="20"/>
              </w:rPr>
              <w:t>Edrx</w:t>
            </w:r>
            <w:proofErr w:type="spellEnd"/>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10 companies agreed to capture eDRX in RRC_INACTIVE together with RRC_</w:t>
            </w:r>
            <w:proofErr w:type="gramStart"/>
            <w:r>
              <w:rPr>
                <w:b/>
                <w:bCs/>
                <w:sz w:val="20"/>
                <w:szCs w:val="20"/>
              </w:rPr>
              <w:t>IDLE;</w:t>
            </w:r>
            <w:proofErr w:type="gramEnd"/>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 xml:space="preserve">a UE supports </w:t>
            </w:r>
            <w:proofErr w:type="spellStart"/>
            <w:r w:rsidRPr="00010D31">
              <w:rPr>
                <w:b/>
                <w:bCs/>
                <w:sz w:val="20"/>
                <w:szCs w:val="20"/>
              </w:rPr>
              <w:t>eDRX</w:t>
            </w:r>
            <w:proofErr w:type="spellEnd"/>
            <w:r w:rsidRPr="00010D31">
              <w:rPr>
                <w:b/>
                <w:bCs/>
                <w:sz w:val="20"/>
                <w:szCs w:val="20"/>
              </w:rPr>
              <w:t xml:space="preserve">, must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xml:space="preserve"> 7 companies agreed to capture eDRX in RRC_INACTIVE as (remove “long” from field name</w:t>
            </w:r>
            <w:proofErr w:type="gramStart"/>
            <w:r>
              <w:rPr>
                <w:b/>
                <w:bCs/>
                <w:sz w:val="20"/>
                <w:szCs w:val="20"/>
              </w:rPr>
              <w:t>);</w:t>
            </w:r>
            <w:proofErr w:type="gramEnd"/>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lastRenderedPageBreak/>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w:t>
            </w:r>
            <w:proofErr w:type="spellStart"/>
            <w:r w:rsidRPr="00010D31">
              <w:rPr>
                <w:b/>
                <w:bCs/>
                <w:sz w:val="20"/>
                <w:szCs w:val="20"/>
              </w:rPr>
              <w:t>Edrx</w:t>
            </w:r>
            <w:proofErr w:type="spellEnd"/>
            <w:r w:rsidRPr="00010D31">
              <w:rPr>
                <w:b/>
                <w:bCs/>
                <w:sz w:val="20"/>
                <w:szCs w:val="20"/>
              </w:rPr>
              <w:t xml:space="preserve">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w:t>
            </w:r>
            <w:proofErr w:type="gramStart"/>
            <w:r w:rsidRPr="007761A3">
              <w:rPr>
                <w:b/>
                <w:bCs/>
                <w:sz w:val="20"/>
                <w:szCs w:val="20"/>
              </w:rPr>
              <w:t>24s;</w:t>
            </w:r>
            <w:proofErr w:type="gramEnd"/>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 xml:space="preserve">We have sympathy for companies who would like to introduce separate eDRX capability for IDLE and INACTIVE since they are different functions, and the UE may support CN-eDRX only. </w:t>
            </w:r>
            <w:proofErr w:type="gramStart"/>
            <w:r>
              <w:rPr>
                <w:sz w:val="20"/>
                <w:szCs w:val="20"/>
              </w:rPr>
              <w:t>However</w:t>
            </w:r>
            <w:proofErr w:type="gramEnd"/>
            <w:r>
              <w:rPr>
                <w:sz w:val="20"/>
                <w:szCs w:val="20"/>
              </w:rPr>
              <w:t xml:space="preserve"> we also observed that only additional efforts are needed to support eDRX in RRC_INACTIVE if a UE can support eDRX in RRC_IDLE. And </w:t>
            </w:r>
            <w:proofErr w:type="gramStart"/>
            <w:r>
              <w:rPr>
                <w:sz w:val="20"/>
                <w:szCs w:val="20"/>
              </w:rPr>
              <w:t>therefore</w:t>
            </w:r>
            <w:proofErr w:type="gramEnd"/>
            <w:r>
              <w:rPr>
                <w:sz w:val="20"/>
                <w:szCs w:val="20"/>
              </w:rPr>
              <w:t xml:space="preserv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w:t>
            </w:r>
            <w:proofErr w:type="gramStart"/>
            <w:r w:rsidRPr="00010D31">
              <w:rPr>
                <w:b/>
                <w:bCs/>
                <w:sz w:val="20"/>
                <w:szCs w:val="20"/>
              </w:rPr>
              <w:t>simultaneously</w:t>
            </w:r>
            <w:r w:rsidRPr="00AC6EA8">
              <w:rPr>
                <w:b/>
                <w:bCs/>
                <w:sz w:val="20"/>
                <w:szCs w:val="20"/>
              </w:rPr>
              <w:t>;</w:t>
            </w:r>
            <w:proofErr w:type="gramEnd"/>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w:t>
            </w:r>
            <w:proofErr w:type="spellStart"/>
            <w:r>
              <w:rPr>
                <w:i w:val="0"/>
                <w:iCs/>
              </w:rPr>
              <w:t>capabilties</w:t>
            </w:r>
            <w:proofErr w:type="spellEnd"/>
            <w:r>
              <w:rPr>
                <w:i w:val="0"/>
                <w:iCs/>
              </w:rPr>
              <w:t xml:space="preserve"> are needed. In </w:t>
            </w:r>
            <w:proofErr w:type="gramStart"/>
            <w:r>
              <w:rPr>
                <w:i w:val="0"/>
                <w:iCs/>
              </w:rPr>
              <w:t>addition</w:t>
            </w:r>
            <w:proofErr w:type="gramEnd"/>
            <w:r>
              <w:rPr>
                <w:i w:val="0"/>
                <w:iCs/>
              </w:rPr>
              <w:t xml:space="preserve">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 xml:space="preserve">optional with capability </w:t>
            </w:r>
            <w:proofErr w:type="spellStart"/>
            <w:r w:rsidRPr="00EB6288">
              <w:rPr>
                <w:b/>
                <w:bCs/>
                <w:i w:val="0"/>
                <w:iCs/>
              </w:rPr>
              <w:t>signaling</w:t>
            </w:r>
            <w:proofErr w:type="spellEnd"/>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w:t>
            </w:r>
            <w:proofErr w:type="spellStart"/>
            <w:r w:rsidRPr="00EB6288">
              <w:rPr>
                <w:b/>
                <w:bCs/>
                <w:i w:val="0"/>
                <w:iCs/>
              </w:rPr>
              <w:t>signaling</w:t>
            </w:r>
            <w:proofErr w:type="spellEnd"/>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t xml:space="preserve">Option 1: </w:t>
      </w:r>
      <w:r w:rsidRPr="00E15399">
        <w:rPr>
          <w:sz w:val="20"/>
          <w:szCs w:val="20"/>
        </w:rPr>
        <w:t xml:space="preserve">Assuming a UE supports </w:t>
      </w:r>
      <w:proofErr w:type="spellStart"/>
      <w:r w:rsidRPr="00E15399">
        <w:rPr>
          <w:sz w:val="20"/>
          <w:szCs w:val="20"/>
        </w:rPr>
        <w:t>eDRX</w:t>
      </w:r>
      <w:proofErr w:type="spellEnd"/>
      <w:r w:rsidRPr="00E15399">
        <w:rPr>
          <w:sz w:val="20"/>
          <w:szCs w:val="20"/>
        </w:rPr>
        <w:t xml:space="preserve">, must support </w:t>
      </w:r>
      <w:proofErr w:type="spellStart"/>
      <w:r w:rsidRPr="00E15399">
        <w:rPr>
          <w:sz w:val="20"/>
          <w:szCs w:val="20"/>
        </w:rPr>
        <w:t>Edrx</w:t>
      </w:r>
      <w:proofErr w:type="spellEnd"/>
      <w:r w:rsidRPr="00E15399">
        <w:rPr>
          <w:sz w:val="20"/>
          <w:szCs w:val="20"/>
        </w:rPr>
        <w:t xml:space="preserve">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 xml:space="preserve">Assuming a UE supports eDRX, may not support </w:t>
      </w:r>
      <w:proofErr w:type="spellStart"/>
      <w:r w:rsidRPr="00E15399">
        <w:rPr>
          <w:sz w:val="20"/>
          <w:szCs w:val="20"/>
        </w:rPr>
        <w:t>Edrx</w:t>
      </w:r>
      <w:proofErr w:type="spellEnd"/>
      <w:r w:rsidRPr="00E15399">
        <w:rPr>
          <w:sz w:val="20"/>
          <w:szCs w:val="20"/>
        </w:rPr>
        <w:t xml:space="preserve">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 xml:space="preserve">Note: Nokia raised a good point, </w:t>
      </w:r>
      <w:proofErr w:type="gramStart"/>
      <w:r w:rsidRPr="00B701F9">
        <w:rPr>
          <w:rFonts w:ascii="Times New Roman" w:hAnsi="Times New Roman" w:cs="Times New Roman"/>
          <w:b/>
          <w:bCs/>
          <w:sz w:val="20"/>
          <w:szCs w:val="20"/>
          <w:highlight w:val="yellow"/>
        </w:rPr>
        <w:t>i.e.</w:t>
      </w:r>
      <w:proofErr w:type="gramEnd"/>
      <w:r w:rsidRPr="00B701F9">
        <w:rPr>
          <w:rFonts w:ascii="Times New Roman" w:hAnsi="Times New Roman" w:cs="Times New Roman"/>
          <w:b/>
          <w:bCs/>
          <w:sz w:val="20"/>
          <w:szCs w:val="20"/>
          <w:highlight w:val="yellow"/>
        </w:rPr>
        <w:t xml:space="preserv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9C3850">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9C3850">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w:t>
            </w:r>
            <w:proofErr w:type="spellStart"/>
            <w:r w:rsidRPr="0054421C">
              <w:rPr>
                <w:rFonts w:eastAsia="Malgun Gothic"/>
                <w:sz w:val="20"/>
                <w:szCs w:val="20"/>
                <w:lang w:eastAsia="ko-KR"/>
              </w:rPr>
              <w:t>eDRX</w:t>
            </w:r>
            <w:proofErr w:type="spellEnd"/>
            <w:r w:rsidRPr="0054421C">
              <w:rPr>
                <w:rFonts w:eastAsia="Malgun Gothic"/>
                <w:sz w:val="20"/>
                <w:szCs w:val="20"/>
                <w:lang w:eastAsia="ko-KR"/>
              </w:rPr>
              <w:t xml:space="preserve"> </w:t>
            </w:r>
            <w:r>
              <w:rPr>
                <w:rFonts w:eastAsia="Malgun Gothic"/>
                <w:sz w:val="20"/>
                <w:szCs w:val="20"/>
                <w:lang w:eastAsia="ko-KR"/>
              </w:rPr>
              <w:t xml:space="preserve">and Inactive </w:t>
            </w:r>
            <w:proofErr w:type="spellStart"/>
            <w:r>
              <w:rPr>
                <w:rFonts w:eastAsia="Malgun Gothic"/>
                <w:sz w:val="20"/>
                <w:szCs w:val="20"/>
                <w:lang w:eastAsia="ko-KR"/>
              </w:rPr>
              <w:t>eDRX</w:t>
            </w:r>
            <w:proofErr w:type="spellEnd"/>
            <w:r>
              <w:rPr>
                <w:rFonts w:eastAsia="Malgun Gothic"/>
                <w:sz w:val="20"/>
                <w:szCs w:val="20"/>
                <w:lang w:eastAsia="ko-KR"/>
              </w:rPr>
              <w:t xml:space="preserve"> are different, we can live without new capability bit for Inactive </w:t>
            </w:r>
            <w:proofErr w:type="spellStart"/>
            <w:r>
              <w:rPr>
                <w:rFonts w:eastAsia="Malgun Gothic"/>
                <w:sz w:val="20"/>
                <w:szCs w:val="20"/>
                <w:lang w:eastAsia="ko-KR"/>
              </w:rPr>
              <w:t>eDRX</w:t>
            </w:r>
            <w:proofErr w:type="spellEnd"/>
            <w:r>
              <w:rPr>
                <w:rFonts w:eastAsia="Malgun Gothic"/>
                <w:sz w:val="20"/>
                <w:szCs w:val="20"/>
                <w:lang w:eastAsia="ko-KR"/>
              </w:rPr>
              <w:t xml:space="preserve">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 xml:space="preserve">gNB can configure RAN eDRX, only if UE is configured with Idle eDRX. This means gNB knows whether UE is configured with Idle eDRX or not. Therefore, if UE is configured with Idle </w:t>
            </w:r>
            <w:proofErr w:type="spellStart"/>
            <w:r>
              <w:rPr>
                <w:rFonts w:eastAsia="Malgun Gothic"/>
                <w:sz w:val="20"/>
                <w:szCs w:val="20"/>
                <w:lang w:eastAsia="ko-KR"/>
              </w:rPr>
              <w:t>eDRX</w:t>
            </w:r>
            <w:proofErr w:type="spellEnd"/>
            <w:r>
              <w:rPr>
                <w:rFonts w:eastAsia="Malgun Gothic"/>
                <w:sz w:val="20"/>
                <w:szCs w:val="20"/>
                <w:lang w:eastAsia="ko-KR"/>
              </w:rPr>
              <w:t xml:space="preserve">, gNB can understand the UE supports Inactive eDRX as </w:t>
            </w:r>
            <w:proofErr w:type="gramStart"/>
            <w:r>
              <w:rPr>
                <w:rFonts w:eastAsia="Malgun Gothic"/>
                <w:sz w:val="20"/>
                <w:szCs w:val="20"/>
                <w:lang w:eastAsia="ko-KR"/>
              </w:rPr>
              <w:t>well, and</w:t>
            </w:r>
            <w:proofErr w:type="gramEnd"/>
            <w:r>
              <w:rPr>
                <w:rFonts w:eastAsia="Malgun Gothic"/>
                <w:sz w:val="20"/>
                <w:szCs w:val="20"/>
                <w:lang w:eastAsia="ko-KR"/>
              </w:rPr>
              <w:t xml:space="preserve"> determine whether to configure Inactive eDRX.</w:t>
            </w:r>
          </w:p>
        </w:tc>
      </w:tr>
      <w:tr w:rsidR="0094064E" w14:paraId="04744644" w14:textId="77777777" w:rsidTr="009C3850">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proofErr w:type="spellStart"/>
                  <w:r w:rsidRPr="001F4300">
                    <w:rPr>
                      <w:b/>
                      <w:i/>
                    </w:rPr>
                    <w:t>inactiveState</w:t>
                  </w:r>
                  <w:proofErr w:type="spellEnd"/>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9C3850">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9C3850">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9C3850">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w:t>
            </w:r>
            <w:proofErr w:type="gramStart"/>
            <w:r w:rsidRPr="005E2804">
              <w:rPr>
                <w:rFonts w:eastAsia="Malgun Gothic"/>
                <w:sz w:val="20"/>
                <w:szCs w:val="20"/>
                <w:lang w:eastAsia="ko-KR"/>
              </w:rPr>
              <w:t>e.g.</w:t>
            </w:r>
            <w:proofErr w:type="gramEnd"/>
            <w:r w:rsidRPr="005E2804">
              <w:rPr>
                <w:rFonts w:eastAsia="Malgun Gothic"/>
                <w:sz w:val="20"/>
                <w:szCs w:val="20"/>
                <w:lang w:eastAsia="ko-KR"/>
              </w:rPr>
              <w:t xml:space="preserve"> for testing reasons in cases bot IDLE and INACTIVE functionality are not deployed at the same time. UE would indicate support for eDRX in RRC_INACTIVE only if it supports eDRX in RRC_IDLE. </w:t>
            </w:r>
          </w:p>
        </w:tc>
      </w:tr>
      <w:tr w:rsidR="00940BEF" w14:paraId="216D429C" w14:textId="77777777" w:rsidTr="009C3850">
        <w:tc>
          <w:tcPr>
            <w:tcW w:w="1938" w:type="dxa"/>
          </w:tcPr>
          <w:p w14:paraId="0234F4CE" w14:textId="0C138CDC" w:rsidR="00940BEF" w:rsidRPr="005E2804" w:rsidRDefault="00940BEF" w:rsidP="005E2804">
            <w:pPr>
              <w:spacing w:after="0"/>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1359" w:type="dxa"/>
          </w:tcPr>
          <w:p w14:paraId="44A02E25" w14:textId="595CBA91" w:rsidR="00940BEF" w:rsidRPr="005E2804" w:rsidRDefault="00940BEF" w:rsidP="005E2804">
            <w:pPr>
              <w:spacing w:after="0"/>
              <w:rPr>
                <w:rFonts w:eastAsia="Malgun Gothic"/>
                <w:sz w:val="20"/>
                <w:szCs w:val="20"/>
                <w:lang w:eastAsia="ko-KR"/>
              </w:rPr>
            </w:pPr>
            <w:r>
              <w:rPr>
                <w:rFonts w:eastAsia="Malgun Gothic"/>
                <w:sz w:val="20"/>
                <w:szCs w:val="20"/>
                <w:lang w:eastAsia="ko-KR"/>
              </w:rPr>
              <w:t>Prefer Option 1; can accept Option 2 with restrictions added</w:t>
            </w:r>
            <w:r w:rsidR="009B2E2A">
              <w:rPr>
                <w:rFonts w:eastAsia="Malgun Gothic"/>
                <w:sz w:val="20"/>
                <w:szCs w:val="20"/>
                <w:lang w:eastAsia="ko-KR"/>
              </w:rPr>
              <w:t>.</w:t>
            </w:r>
          </w:p>
        </w:tc>
        <w:tc>
          <w:tcPr>
            <w:tcW w:w="5940" w:type="dxa"/>
          </w:tcPr>
          <w:p w14:paraId="5F704B85" w14:textId="5FC6151E" w:rsidR="00940BEF" w:rsidRDefault="00940BEF" w:rsidP="005E2804">
            <w:pPr>
              <w:spacing w:after="0"/>
              <w:rPr>
                <w:rFonts w:eastAsia="Malgun Gothic"/>
                <w:sz w:val="20"/>
                <w:szCs w:val="20"/>
                <w:lang w:eastAsia="ko-KR"/>
              </w:rPr>
            </w:pPr>
            <w:r>
              <w:rPr>
                <w:rFonts w:eastAsia="Malgun Gothic"/>
                <w:sz w:val="20"/>
                <w:szCs w:val="20"/>
                <w:lang w:eastAsia="ko-KR"/>
              </w:rPr>
              <w:t xml:space="preserve">We prefer Option 1 for simplicity. However, if the majority </w:t>
            </w:r>
            <w:r w:rsidR="00C125A9">
              <w:rPr>
                <w:rFonts w:eastAsia="Malgun Gothic"/>
                <w:sz w:val="20"/>
                <w:szCs w:val="20"/>
                <w:lang w:eastAsia="ko-KR"/>
              </w:rPr>
              <w:t xml:space="preserve">support Option 2, </w:t>
            </w:r>
            <w:proofErr w:type="gramStart"/>
            <w:r w:rsidR="00C125A9">
              <w:rPr>
                <w:rFonts w:eastAsia="Malgun Gothic"/>
                <w:sz w:val="20"/>
                <w:szCs w:val="20"/>
                <w:lang w:eastAsia="ko-KR"/>
              </w:rPr>
              <w:t>in order to</w:t>
            </w:r>
            <w:proofErr w:type="gramEnd"/>
            <w:r w:rsidR="00C125A9">
              <w:rPr>
                <w:rFonts w:eastAsia="Malgun Gothic"/>
                <w:sz w:val="20"/>
                <w:szCs w:val="20"/>
                <w:lang w:eastAsia="ko-KR"/>
              </w:rPr>
              <w:t xml:space="preserve"> </w:t>
            </w:r>
            <w:r w:rsidR="009B2E2A">
              <w:rPr>
                <w:rFonts w:eastAsia="Malgun Gothic"/>
                <w:sz w:val="20"/>
                <w:szCs w:val="20"/>
                <w:lang w:eastAsia="ko-KR"/>
              </w:rPr>
              <w:t xml:space="preserve">avoid possible </w:t>
            </w:r>
            <w:r w:rsidR="00C125A9">
              <w:rPr>
                <w:rFonts w:eastAsia="Malgun Gothic"/>
                <w:sz w:val="20"/>
                <w:szCs w:val="20"/>
                <w:lang w:eastAsia="ko-KR"/>
              </w:rPr>
              <w:t>violat</w:t>
            </w:r>
            <w:r w:rsidR="009B2E2A">
              <w:rPr>
                <w:rFonts w:eastAsia="Malgun Gothic"/>
                <w:sz w:val="20"/>
                <w:szCs w:val="20"/>
                <w:lang w:eastAsia="ko-KR"/>
              </w:rPr>
              <w:t>ion of</w:t>
            </w:r>
            <w:r w:rsidR="00C125A9">
              <w:rPr>
                <w:rFonts w:eastAsia="Malgun Gothic"/>
                <w:sz w:val="20"/>
                <w:szCs w:val="20"/>
                <w:lang w:eastAsia="ko-KR"/>
              </w:rPr>
              <w:t xml:space="preserve"> the following agreements reached i</w:t>
            </w:r>
            <w:r>
              <w:rPr>
                <w:rFonts w:eastAsia="Malgun Gothic"/>
                <w:sz w:val="20"/>
                <w:szCs w:val="20"/>
                <w:lang w:eastAsia="ko-KR"/>
              </w:rPr>
              <w:t>n meeting #115-e:</w:t>
            </w:r>
          </w:p>
          <w:p w14:paraId="772B99F7"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an invalid case, where INACTIVE eDRX cycle is configured but IDLE eDRX cycle is not configured. FFS whether to capture this restriction in RAN2 spec.</w:t>
            </w:r>
          </w:p>
          <w:p w14:paraId="5EBE9FE6" w14:textId="77777777" w:rsidR="00940BEF" w:rsidRDefault="00940BEF" w:rsidP="00940BEF">
            <w:pPr>
              <w:pStyle w:val="Doc-text2"/>
              <w:numPr>
                <w:ilvl w:val="0"/>
                <w:numId w:val="38"/>
              </w:numPr>
              <w:pBdr>
                <w:top w:val="single" w:sz="4" w:space="1" w:color="auto"/>
                <w:left w:val="single" w:sz="4" w:space="1" w:color="auto"/>
                <w:bottom w:val="single" w:sz="4" w:space="1" w:color="auto"/>
                <w:right w:val="single" w:sz="4" w:space="1" w:color="auto"/>
              </w:pBdr>
            </w:pPr>
            <w:r>
              <w:t>RAN2 considers the configuration as invalid case, where INACTIVE eDRX cycle is longer than IDLE eDRX cycle. FFS whether to capture this restriction in RAN2 spec.</w:t>
            </w:r>
          </w:p>
          <w:p w14:paraId="2431A1C9" w14:textId="7074D15B" w:rsidR="00940BEF" w:rsidRDefault="00C125A9" w:rsidP="005E2804">
            <w:pPr>
              <w:spacing w:after="0"/>
              <w:rPr>
                <w:rFonts w:eastAsia="Malgun Gothic"/>
                <w:sz w:val="20"/>
                <w:szCs w:val="20"/>
                <w:lang w:eastAsia="ko-KR"/>
              </w:rPr>
            </w:pPr>
            <w:r>
              <w:rPr>
                <w:rFonts w:eastAsia="Malgun Gothic"/>
                <w:sz w:val="20"/>
                <w:szCs w:val="20"/>
                <w:lang w:eastAsia="ko-KR"/>
              </w:rPr>
              <w:t>we think the following restrictions should be added:</w:t>
            </w:r>
          </w:p>
          <w:p w14:paraId="04637928" w14:textId="062CA9B2" w:rsidR="00940BEF" w:rsidRPr="00C125A9" w:rsidRDefault="00C125A9" w:rsidP="00C125A9">
            <w:pPr>
              <w:pStyle w:val="TAL"/>
              <w:rPr>
                <w:b/>
                <w:bCs/>
                <w:i/>
                <w:iCs/>
                <w:szCs w:val="18"/>
              </w:rPr>
            </w:pPr>
            <w:r>
              <w:rPr>
                <w:rFonts w:eastAsia="Malgun Gothic"/>
                <w:sz w:val="20"/>
                <w:szCs w:val="20"/>
                <w:lang w:eastAsia="ko-KR"/>
              </w:rPr>
              <w:t xml:space="preserve">1. </w:t>
            </w:r>
            <w:r w:rsidRPr="005E2804">
              <w:rPr>
                <w:rFonts w:eastAsia="Malgun Gothic"/>
                <w:sz w:val="20"/>
                <w:szCs w:val="20"/>
                <w:lang w:eastAsia="ko-KR"/>
              </w:rPr>
              <w:t xml:space="preserve">UE </w:t>
            </w:r>
            <w:r>
              <w:rPr>
                <w:rFonts w:eastAsia="Malgun Gothic"/>
                <w:sz w:val="20"/>
                <w:szCs w:val="20"/>
                <w:lang w:eastAsia="ko-KR"/>
              </w:rPr>
              <w:t>may</w:t>
            </w:r>
            <w:r w:rsidRPr="005E2804">
              <w:rPr>
                <w:rFonts w:eastAsia="Malgun Gothic"/>
                <w:sz w:val="20"/>
                <w:szCs w:val="20"/>
                <w:lang w:eastAsia="ko-KR"/>
              </w:rPr>
              <w:t xml:space="preserve"> </w:t>
            </w:r>
            <w:r w:rsidR="00104E2D">
              <w:rPr>
                <w:rFonts w:eastAsia="Malgun Gothic"/>
                <w:sz w:val="20"/>
                <w:szCs w:val="20"/>
                <w:lang w:eastAsia="ko-KR"/>
              </w:rPr>
              <w:t xml:space="preserve">indicate </w:t>
            </w:r>
            <w:r w:rsidRPr="005E2804">
              <w:rPr>
                <w:rFonts w:eastAsia="Malgun Gothic"/>
                <w:sz w:val="20"/>
                <w:szCs w:val="20"/>
                <w:lang w:eastAsia="ko-KR"/>
              </w:rPr>
              <w:t>support for eDRX in RRC_INACTIVE only if it supports eDRX in RRC_IDLE.</w:t>
            </w:r>
            <w:r>
              <w:rPr>
                <w:rFonts w:eastAsia="Malgun Gothic"/>
                <w:sz w:val="20"/>
                <w:szCs w:val="20"/>
                <w:lang w:eastAsia="ko-KR"/>
              </w:rPr>
              <w:t xml:space="preserve"> (</w:t>
            </w:r>
            <w:proofErr w:type="gramStart"/>
            <w:r>
              <w:rPr>
                <w:rFonts w:eastAsia="Malgun Gothic"/>
                <w:sz w:val="20"/>
                <w:szCs w:val="20"/>
                <w:lang w:eastAsia="ko-KR"/>
              </w:rPr>
              <w:t>place</w:t>
            </w:r>
            <w:proofErr w:type="gramEnd"/>
            <w:r>
              <w:rPr>
                <w:rFonts w:eastAsia="Malgun Gothic"/>
                <w:sz w:val="20"/>
                <w:szCs w:val="20"/>
                <w:lang w:eastAsia="ko-KR"/>
              </w:rPr>
              <w:t xml:space="preserve"> to add: definition of </w:t>
            </w:r>
            <w:r>
              <w:rPr>
                <w:b/>
                <w:bCs/>
                <w:i/>
                <w:iCs/>
                <w:szCs w:val="18"/>
              </w:rPr>
              <w:t>extended</w:t>
            </w:r>
            <w:r w:rsidRPr="001F4300">
              <w:rPr>
                <w:b/>
                <w:bCs/>
                <w:i/>
                <w:iCs/>
                <w:szCs w:val="18"/>
              </w:rPr>
              <w:t>DRX-Cycle</w:t>
            </w:r>
            <w:r>
              <w:rPr>
                <w:b/>
                <w:bCs/>
                <w:i/>
                <w:iCs/>
                <w:szCs w:val="18"/>
              </w:rPr>
              <w:t>-r17</w:t>
            </w:r>
            <w:r>
              <w:rPr>
                <w:rFonts w:eastAsia="Malgun Gothic"/>
                <w:sz w:val="20"/>
                <w:szCs w:val="20"/>
                <w:lang w:eastAsia="ko-KR"/>
              </w:rPr>
              <w:t xml:space="preserve"> in 38.306)</w:t>
            </w:r>
          </w:p>
          <w:p w14:paraId="50171AD5" w14:textId="4195E9BD" w:rsidR="00940BEF" w:rsidRPr="005E2804" w:rsidRDefault="00C125A9" w:rsidP="005E2804">
            <w:pPr>
              <w:spacing w:after="0"/>
              <w:rPr>
                <w:rFonts w:eastAsia="Malgun Gothic"/>
                <w:sz w:val="20"/>
                <w:szCs w:val="20"/>
                <w:lang w:eastAsia="ko-KR"/>
              </w:rPr>
            </w:pPr>
            <w:r>
              <w:rPr>
                <w:rFonts w:eastAsia="Malgun Gothic"/>
                <w:sz w:val="20"/>
                <w:szCs w:val="20"/>
                <w:lang w:eastAsia="ko-KR"/>
              </w:rPr>
              <w:t xml:space="preserve">2. If </w:t>
            </w:r>
            <w:r w:rsidRPr="00E15399">
              <w:rPr>
                <w:sz w:val="20"/>
                <w:szCs w:val="20"/>
              </w:rPr>
              <w:t>separate</w:t>
            </w:r>
            <w:r w:rsidR="00104E2D">
              <w:rPr>
                <w:sz w:val="20"/>
                <w:szCs w:val="20"/>
              </w:rPr>
              <w:t xml:space="preserve"> eDRX-Allowed</w:t>
            </w:r>
            <w:r w:rsidRPr="00E15399">
              <w:rPr>
                <w:sz w:val="20"/>
                <w:szCs w:val="20"/>
              </w:rPr>
              <w:t xml:space="preserve"> bits </w:t>
            </w:r>
            <w:r>
              <w:rPr>
                <w:sz w:val="20"/>
                <w:szCs w:val="20"/>
              </w:rPr>
              <w:t xml:space="preserve">are added </w:t>
            </w:r>
            <w:r w:rsidRPr="00E15399">
              <w:rPr>
                <w:sz w:val="20"/>
                <w:szCs w:val="20"/>
              </w:rPr>
              <w:t>in SIB1</w:t>
            </w:r>
            <w:r>
              <w:rPr>
                <w:sz w:val="20"/>
                <w:szCs w:val="20"/>
              </w:rPr>
              <w:t xml:space="preserve">, add </w:t>
            </w:r>
            <w:r w:rsidR="00D45734">
              <w:rPr>
                <w:sz w:val="20"/>
                <w:szCs w:val="20"/>
              </w:rPr>
              <w:t>a</w:t>
            </w:r>
            <w:r>
              <w:rPr>
                <w:sz w:val="20"/>
                <w:szCs w:val="20"/>
              </w:rPr>
              <w:t xml:space="preserve"> restriction </w:t>
            </w:r>
            <w:r w:rsidR="00D45734">
              <w:rPr>
                <w:sz w:val="20"/>
                <w:szCs w:val="20"/>
              </w:rPr>
              <w:t xml:space="preserve">have the effect </w:t>
            </w:r>
            <w:r>
              <w:rPr>
                <w:sz w:val="20"/>
                <w:szCs w:val="20"/>
              </w:rPr>
              <w:t>that</w:t>
            </w:r>
            <w:r w:rsidR="00067466">
              <w:rPr>
                <w:sz w:val="20"/>
                <w:szCs w:val="20"/>
              </w:rPr>
              <w:t xml:space="preserve"> </w:t>
            </w:r>
            <w:r w:rsidR="00067466" w:rsidRPr="00067466">
              <w:rPr>
                <w:sz w:val="20"/>
                <w:szCs w:val="20"/>
              </w:rPr>
              <w:t>INACTIVE eDRX</w:t>
            </w:r>
            <w:r w:rsidR="00067466">
              <w:rPr>
                <w:sz w:val="20"/>
                <w:szCs w:val="20"/>
              </w:rPr>
              <w:t xml:space="preserve"> </w:t>
            </w:r>
            <w:r w:rsidR="00D45734">
              <w:rPr>
                <w:sz w:val="20"/>
                <w:szCs w:val="20"/>
              </w:rPr>
              <w:t>may be</w:t>
            </w:r>
            <w:r w:rsidR="00104E2D">
              <w:rPr>
                <w:sz w:val="20"/>
                <w:szCs w:val="20"/>
              </w:rPr>
              <w:t xml:space="preserve"> </w:t>
            </w:r>
            <w:r w:rsidR="00067466">
              <w:rPr>
                <w:sz w:val="20"/>
                <w:szCs w:val="20"/>
              </w:rPr>
              <w:t>a</w:t>
            </w:r>
            <w:r w:rsidR="00104E2D">
              <w:rPr>
                <w:sz w:val="20"/>
                <w:szCs w:val="20"/>
              </w:rPr>
              <w:t>l</w:t>
            </w:r>
            <w:r w:rsidR="00067466">
              <w:rPr>
                <w:sz w:val="20"/>
                <w:szCs w:val="20"/>
              </w:rPr>
              <w:t>l</w:t>
            </w:r>
            <w:r w:rsidR="00104E2D">
              <w:rPr>
                <w:sz w:val="20"/>
                <w:szCs w:val="20"/>
              </w:rPr>
              <w:t>ow</w:t>
            </w:r>
            <w:r w:rsidR="00067466">
              <w:rPr>
                <w:sz w:val="20"/>
                <w:szCs w:val="20"/>
              </w:rPr>
              <w:t>ed</w:t>
            </w:r>
            <w:r w:rsidR="00D45734">
              <w:rPr>
                <w:sz w:val="20"/>
                <w:szCs w:val="20"/>
              </w:rPr>
              <w:t xml:space="preserve"> only if</w:t>
            </w:r>
            <w:r w:rsidR="00067466">
              <w:rPr>
                <w:sz w:val="20"/>
                <w:szCs w:val="20"/>
              </w:rPr>
              <w:t xml:space="preserve"> IDLE eDRX </w:t>
            </w:r>
            <w:r w:rsidR="00D45734">
              <w:rPr>
                <w:sz w:val="20"/>
                <w:szCs w:val="20"/>
              </w:rPr>
              <w:t>is</w:t>
            </w:r>
            <w:r w:rsidR="00067466">
              <w:rPr>
                <w:sz w:val="20"/>
                <w:szCs w:val="20"/>
              </w:rPr>
              <w:t xml:space="preserve"> </w:t>
            </w:r>
            <w:r w:rsidR="00104E2D">
              <w:rPr>
                <w:sz w:val="20"/>
                <w:szCs w:val="20"/>
              </w:rPr>
              <w:t>al</w:t>
            </w:r>
            <w:r w:rsidR="00067466">
              <w:rPr>
                <w:sz w:val="20"/>
                <w:szCs w:val="20"/>
              </w:rPr>
              <w:t>l</w:t>
            </w:r>
            <w:r w:rsidR="00104E2D">
              <w:rPr>
                <w:sz w:val="20"/>
                <w:szCs w:val="20"/>
              </w:rPr>
              <w:t>ow</w:t>
            </w:r>
            <w:r w:rsidR="00067466">
              <w:rPr>
                <w:sz w:val="20"/>
                <w:szCs w:val="20"/>
              </w:rPr>
              <w:t>ed.</w:t>
            </w:r>
            <w:r>
              <w:rPr>
                <w:sz w:val="20"/>
                <w:szCs w:val="20"/>
              </w:rPr>
              <w:t xml:space="preserve"> </w:t>
            </w:r>
          </w:p>
        </w:tc>
      </w:tr>
      <w:tr w:rsidR="00780DD3" w14:paraId="2CA6C21C" w14:textId="77777777" w:rsidTr="009C3850">
        <w:tc>
          <w:tcPr>
            <w:tcW w:w="1938" w:type="dxa"/>
          </w:tcPr>
          <w:p w14:paraId="3773C27E" w14:textId="3AC4A31C" w:rsidR="00780DD3" w:rsidRDefault="00780DD3" w:rsidP="00780DD3">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359" w:type="dxa"/>
          </w:tcPr>
          <w:p w14:paraId="6EF9298C" w14:textId="24B24842" w:rsidR="00780DD3" w:rsidRDefault="00780DD3" w:rsidP="00780DD3">
            <w:pPr>
              <w:spacing w:after="0"/>
              <w:rPr>
                <w:rFonts w:eastAsia="Malgun Gothic"/>
                <w:sz w:val="20"/>
                <w:szCs w:val="20"/>
                <w:lang w:eastAsia="ko-KR"/>
              </w:rPr>
            </w:pPr>
            <w:r>
              <w:rPr>
                <w:rFonts w:hint="eastAsia"/>
                <w:sz w:val="20"/>
                <w:szCs w:val="20"/>
                <w:lang w:eastAsia="zh-CN"/>
              </w:rPr>
              <w:t>O</w:t>
            </w:r>
            <w:r>
              <w:rPr>
                <w:sz w:val="20"/>
                <w:szCs w:val="20"/>
                <w:lang w:eastAsia="zh-CN"/>
              </w:rPr>
              <w:t>ption2, but</w:t>
            </w:r>
          </w:p>
        </w:tc>
        <w:tc>
          <w:tcPr>
            <w:tcW w:w="5940" w:type="dxa"/>
          </w:tcPr>
          <w:p w14:paraId="668AD2B5" w14:textId="67DDFD02"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 xml:space="preserve">e see some cases UE may not want NW to configure inactive eDRX cycle, where </w:t>
            </w:r>
            <w:r w:rsidR="00010044">
              <w:rPr>
                <w:sz w:val="20"/>
                <w:szCs w:val="20"/>
                <w:lang w:eastAsia="zh-CN"/>
              </w:rPr>
              <w:t xml:space="preserve">it </w:t>
            </w:r>
            <w:r>
              <w:rPr>
                <w:sz w:val="20"/>
                <w:szCs w:val="20"/>
                <w:lang w:eastAsia="zh-CN"/>
              </w:rPr>
              <w:t>can indicate “not support”.</w:t>
            </w:r>
          </w:p>
          <w:p w14:paraId="76C25593" w14:textId="77777777" w:rsidR="00780DD3" w:rsidRDefault="00780DD3" w:rsidP="00780DD3">
            <w:pPr>
              <w:spacing w:after="0"/>
              <w:rPr>
                <w:sz w:val="20"/>
                <w:szCs w:val="20"/>
                <w:lang w:eastAsia="zh-CN"/>
              </w:rPr>
            </w:pPr>
            <w:r>
              <w:rPr>
                <w:rFonts w:hint="eastAsia"/>
                <w:sz w:val="20"/>
                <w:szCs w:val="20"/>
                <w:lang w:eastAsia="zh-CN"/>
              </w:rPr>
              <w:t>N</w:t>
            </w:r>
            <w:r>
              <w:rPr>
                <w:sz w:val="20"/>
                <w:szCs w:val="20"/>
                <w:lang w:eastAsia="zh-CN"/>
              </w:rPr>
              <w:t>okia’s paper has a valid point. We are fine to compromise on the UE capability perspective.</w:t>
            </w:r>
          </w:p>
          <w:p w14:paraId="1859D0DB" w14:textId="77777777" w:rsidR="00780DD3" w:rsidRDefault="00780DD3" w:rsidP="00780DD3">
            <w:pPr>
              <w:spacing w:after="0"/>
              <w:rPr>
                <w:sz w:val="20"/>
                <w:szCs w:val="20"/>
                <w:lang w:eastAsia="zh-CN"/>
              </w:rPr>
            </w:pPr>
            <w:r>
              <w:rPr>
                <w:sz w:val="20"/>
                <w:szCs w:val="20"/>
                <w:lang w:eastAsia="zh-CN"/>
              </w:rPr>
              <w:t xml:space="preserve">But, for NW capability, </w:t>
            </w:r>
            <w:r w:rsidRPr="006566B3">
              <w:rPr>
                <w:i/>
                <w:sz w:val="20"/>
                <w:szCs w:val="20"/>
                <w:lang w:eastAsia="zh-CN"/>
              </w:rPr>
              <w:t>“</w:t>
            </w:r>
            <w:r w:rsidRPr="006566B3">
              <w:rPr>
                <w:i/>
                <w:sz w:val="20"/>
                <w:szCs w:val="20"/>
              </w:rPr>
              <w:t>And separate bits in SIB1 to indicate whether IDLE eDRX and/or INACTIVE eDRX are enabled.</w:t>
            </w:r>
            <w:r>
              <w:rPr>
                <w:sz w:val="20"/>
                <w:szCs w:val="20"/>
                <w:lang w:eastAsia="zh-CN"/>
              </w:rPr>
              <w:t xml:space="preserve">” We see no </w:t>
            </w:r>
            <w:proofErr w:type="gramStart"/>
            <w:r>
              <w:rPr>
                <w:sz w:val="20"/>
                <w:szCs w:val="20"/>
                <w:lang w:eastAsia="zh-CN"/>
              </w:rPr>
              <w:t>particular need</w:t>
            </w:r>
            <w:proofErr w:type="gramEnd"/>
            <w:r>
              <w:rPr>
                <w:sz w:val="20"/>
                <w:szCs w:val="20"/>
                <w:lang w:eastAsia="zh-CN"/>
              </w:rPr>
              <w:t xml:space="preserve"> for gNB to differentiate those capability, and also it may complicate the procedure text.</w:t>
            </w:r>
          </w:p>
          <w:p w14:paraId="67BBD9FE" w14:textId="77777777" w:rsidR="00780DD3" w:rsidRDefault="00780DD3" w:rsidP="00780DD3">
            <w:pPr>
              <w:spacing w:after="0"/>
              <w:rPr>
                <w:rFonts w:eastAsia="Malgun Gothic"/>
                <w:sz w:val="20"/>
                <w:szCs w:val="20"/>
                <w:lang w:eastAsia="ko-KR"/>
              </w:rPr>
            </w:pPr>
          </w:p>
        </w:tc>
      </w:tr>
      <w:tr w:rsidR="00F552C9" w14:paraId="3AA10D34" w14:textId="77777777" w:rsidTr="009C3850">
        <w:tc>
          <w:tcPr>
            <w:tcW w:w="1938" w:type="dxa"/>
          </w:tcPr>
          <w:p w14:paraId="462935B5" w14:textId="6C777990" w:rsidR="00F552C9" w:rsidRDefault="00F552C9" w:rsidP="00780DD3">
            <w:pPr>
              <w:spacing w:after="0"/>
              <w:rPr>
                <w:sz w:val="20"/>
                <w:szCs w:val="20"/>
                <w:lang w:eastAsia="zh-CN"/>
              </w:rPr>
            </w:pPr>
            <w:r>
              <w:rPr>
                <w:rFonts w:hint="eastAsia"/>
                <w:sz w:val="20"/>
                <w:szCs w:val="20"/>
                <w:lang w:eastAsia="zh-CN"/>
              </w:rPr>
              <w:t>Z</w:t>
            </w:r>
            <w:r>
              <w:rPr>
                <w:sz w:val="20"/>
                <w:szCs w:val="20"/>
                <w:lang w:eastAsia="zh-CN"/>
              </w:rPr>
              <w:t>TE</w:t>
            </w:r>
          </w:p>
        </w:tc>
        <w:tc>
          <w:tcPr>
            <w:tcW w:w="1359" w:type="dxa"/>
          </w:tcPr>
          <w:p w14:paraId="35FE39EB" w14:textId="02C46601" w:rsidR="00F552C9" w:rsidRDefault="00F552C9" w:rsidP="00780DD3">
            <w:pPr>
              <w:spacing w:after="0"/>
              <w:rPr>
                <w:sz w:val="20"/>
                <w:szCs w:val="20"/>
                <w:lang w:eastAsia="zh-CN"/>
              </w:rPr>
            </w:pPr>
            <w:r>
              <w:rPr>
                <w:sz w:val="20"/>
                <w:szCs w:val="20"/>
                <w:lang w:eastAsia="zh-CN"/>
              </w:rPr>
              <w:t>Support Nokia’s proposal in R2-2205787</w:t>
            </w:r>
          </w:p>
        </w:tc>
        <w:tc>
          <w:tcPr>
            <w:tcW w:w="5940" w:type="dxa"/>
          </w:tcPr>
          <w:p w14:paraId="671DC03D" w14:textId="10228BF5" w:rsidR="00F552C9" w:rsidRDefault="00F552C9" w:rsidP="00780DD3">
            <w:pPr>
              <w:spacing w:after="0"/>
              <w:rPr>
                <w:sz w:val="20"/>
                <w:szCs w:val="20"/>
                <w:lang w:eastAsia="zh-CN"/>
              </w:rPr>
            </w:pPr>
            <w:r>
              <w:rPr>
                <w:rFonts w:hint="eastAsia"/>
                <w:sz w:val="20"/>
                <w:szCs w:val="20"/>
                <w:lang w:eastAsia="zh-CN"/>
              </w:rPr>
              <w:t xml:space="preserve">Considering </w:t>
            </w:r>
            <w:r>
              <w:rPr>
                <w:sz w:val="20"/>
                <w:szCs w:val="20"/>
                <w:lang w:eastAsia="zh-CN"/>
              </w:rPr>
              <w:t>IDLE</w:t>
            </w:r>
            <w:r>
              <w:rPr>
                <w:rFonts w:hint="eastAsia"/>
                <w:sz w:val="20"/>
                <w:szCs w:val="20"/>
                <w:lang w:eastAsia="zh-CN"/>
              </w:rPr>
              <w:t xml:space="preserve"> eDRX </w:t>
            </w:r>
            <w:r>
              <w:rPr>
                <w:sz w:val="20"/>
                <w:szCs w:val="20"/>
                <w:lang w:eastAsia="zh-CN"/>
              </w:rPr>
              <w:t>and INACTIVE eDRX</w:t>
            </w:r>
            <w:r>
              <w:rPr>
                <w:rFonts w:hint="eastAsia"/>
                <w:sz w:val="20"/>
                <w:szCs w:val="20"/>
                <w:lang w:eastAsia="zh-CN"/>
              </w:rPr>
              <w:t xml:space="preserve"> may not be supported at the same time, separate capabilit</w:t>
            </w:r>
            <w:r>
              <w:rPr>
                <w:sz w:val="20"/>
                <w:szCs w:val="20"/>
                <w:lang w:eastAsia="zh-CN"/>
              </w:rPr>
              <w:t>ies</w:t>
            </w:r>
            <w:r>
              <w:rPr>
                <w:rFonts w:hint="eastAsia"/>
                <w:sz w:val="20"/>
                <w:szCs w:val="20"/>
                <w:lang w:eastAsia="zh-CN"/>
              </w:rPr>
              <w:t xml:space="preserve"> </w:t>
            </w:r>
            <w:r>
              <w:rPr>
                <w:sz w:val="20"/>
                <w:szCs w:val="20"/>
                <w:lang w:eastAsia="zh-CN"/>
              </w:rPr>
              <w:t>are</w:t>
            </w:r>
            <w:r>
              <w:rPr>
                <w:rFonts w:hint="eastAsia"/>
                <w:sz w:val="20"/>
                <w:szCs w:val="20"/>
                <w:lang w:eastAsia="zh-CN"/>
              </w:rPr>
              <w:t xml:space="preserve"> needed.</w:t>
            </w:r>
          </w:p>
          <w:p w14:paraId="2F96561F" w14:textId="77777777" w:rsidR="00F552C9" w:rsidRDefault="00F552C9" w:rsidP="00780DD3">
            <w:pPr>
              <w:spacing w:after="0"/>
              <w:rPr>
                <w:sz w:val="20"/>
                <w:szCs w:val="20"/>
                <w:lang w:eastAsia="zh-CN"/>
              </w:rPr>
            </w:pPr>
            <w:r>
              <w:rPr>
                <w:sz w:val="20"/>
                <w:szCs w:val="20"/>
                <w:lang w:eastAsia="zh-CN"/>
              </w:rPr>
              <w:t xml:space="preserve">But for IDLE eDRX, there is no need to indicate the capability in </w:t>
            </w:r>
            <w:proofErr w:type="spellStart"/>
            <w:r>
              <w:rPr>
                <w:sz w:val="20"/>
                <w:szCs w:val="20"/>
                <w:lang w:eastAsia="zh-CN"/>
              </w:rPr>
              <w:t>Uu</w:t>
            </w:r>
            <w:proofErr w:type="spellEnd"/>
            <w:r>
              <w:rPr>
                <w:sz w:val="20"/>
                <w:szCs w:val="20"/>
                <w:lang w:eastAsia="zh-CN"/>
              </w:rPr>
              <w:t xml:space="preserve"> interface because the network can obtain the information from CN. </w:t>
            </w:r>
          </w:p>
          <w:p w14:paraId="7500CC0D" w14:textId="450F7133" w:rsidR="00F552C9" w:rsidRDefault="00F552C9" w:rsidP="007D7078">
            <w:pPr>
              <w:spacing w:after="0"/>
              <w:rPr>
                <w:sz w:val="20"/>
                <w:szCs w:val="20"/>
                <w:lang w:eastAsia="zh-CN"/>
              </w:rPr>
            </w:pPr>
            <w:r>
              <w:rPr>
                <w:sz w:val="20"/>
                <w:szCs w:val="20"/>
                <w:lang w:eastAsia="zh-CN"/>
              </w:rPr>
              <w:t xml:space="preserve">And we are fine with the proposal from </w:t>
            </w:r>
            <w:proofErr w:type="spellStart"/>
            <w:r>
              <w:rPr>
                <w:sz w:val="20"/>
                <w:szCs w:val="20"/>
                <w:lang w:eastAsia="zh-CN"/>
              </w:rPr>
              <w:t>Futurewei</w:t>
            </w:r>
            <w:proofErr w:type="spellEnd"/>
            <w:r>
              <w:rPr>
                <w:sz w:val="20"/>
                <w:szCs w:val="20"/>
                <w:lang w:eastAsia="zh-CN"/>
              </w:rPr>
              <w:t xml:space="preserve">, </w:t>
            </w:r>
            <w:proofErr w:type="gramStart"/>
            <w:r w:rsidR="007D7078">
              <w:rPr>
                <w:sz w:val="20"/>
                <w:szCs w:val="20"/>
                <w:lang w:eastAsia="zh-CN"/>
              </w:rPr>
              <w:t>i.e.</w:t>
            </w:r>
            <w:proofErr w:type="gramEnd"/>
            <w:r w:rsidR="007D7078">
              <w:rPr>
                <w:sz w:val="20"/>
                <w:szCs w:val="20"/>
                <w:lang w:eastAsia="zh-CN"/>
              </w:rPr>
              <w:t xml:space="preserve"> add</w:t>
            </w:r>
            <w:r>
              <w:rPr>
                <w:sz w:val="20"/>
                <w:szCs w:val="20"/>
                <w:lang w:eastAsia="zh-CN"/>
              </w:rPr>
              <w:t xml:space="preserve"> </w:t>
            </w:r>
            <w:r w:rsidR="007D7078">
              <w:rPr>
                <w:sz w:val="20"/>
                <w:szCs w:val="20"/>
                <w:lang w:eastAsia="zh-CN"/>
              </w:rPr>
              <w:t xml:space="preserve">restriction in the field description of UE capability. </w:t>
            </w:r>
          </w:p>
        </w:tc>
      </w:tr>
      <w:tr w:rsidR="00C5418F" w14:paraId="6749B2D9" w14:textId="77777777" w:rsidTr="009C3850">
        <w:tc>
          <w:tcPr>
            <w:tcW w:w="1938" w:type="dxa"/>
          </w:tcPr>
          <w:p w14:paraId="3DE10E07" w14:textId="2A0C0F17" w:rsidR="00C5418F" w:rsidRDefault="00C5418F" w:rsidP="00780DD3">
            <w:pPr>
              <w:spacing w:after="0"/>
              <w:rPr>
                <w:sz w:val="20"/>
                <w:szCs w:val="20"/>
                <w:lang w:eastAsia="zh-CN"/>
              </w:rPr>
            </w:pPr>
            <w:r>
              <w:rPr>
                <w:rFonts w:hint="eastAsia"/>
                <w:sz w:val="20"/>
                <w:szCs w:val="20"/>
                <w:lang w:eastAsia="zh-CN"/>
              </w:rPr>
              <w:t>O</w:t>
            </w:r>
            <w:r>
              <w:rPr>
                <w:sz w:val="20"/>
                <w:szCs w:val="20"/>
                <w:lang w:eastAsia="zh-CN"/>
              </w:rPr>
              <w:t>PPO</w:t>
            </w:r>
          </w:p>
        </w:tc>
        <w:tc>
          <w:tcPr>
            <w:tcW w:w="1359" w:type="dxa"/>
          </w:tcPr>
          <w:p w14:paraId="7DE4055F" w14:textId="79259355" w:rsidR="00C5418F" w:rsidRDefault="00080423" w:rsidP="00780DD3">
            <w:pPr>
              <w:spacing w:after="0"/>
              <w:rPr>
                <w:sz w:val="20"/>
                <w:szCs w:val="20"/>
                <w:lang w:eastAsia="zh-CN"/>
              </w:rPr>
            </w:pPr>
            <w:r w:rsidRPr="005E2804">
              <w:rPr>
                <w:rFonts w:eastAsia="Malgun Gothic"/>
                <w:sz w:val="20"/>
                <w:szCs w:val="20"/>
                <w:lang w:eastAsia="ko-KR"/>
              </w:rPr>
              <w:t>Support Nokia in R2-2205787</w:t>
            </w:r>
          </w:p>
        </w:tc>
        <w:tc>
          <w:tcPr>
            <w:tcW w:w="5940" w:type="dxa"/>
          </w:tcPr>
          <w:p w14:paraId="2FAEFDC1" w14:textId="4916DA40" w:rsidR="00C5418F" w:rsidRDefault="00153B00" w:rsidP="00780DD3">
            <w:pPr>
              <w:spacing w:after="0"/>
              <w:rPr>
                <w:sz w:val="20"/>
                <w:szCs w:val="20"/>
                <w:lang w:eastAsia="zh-CN"/>
              </w:rPr>
            </w:pPr>
            <w:r>
              <w:rPr>
                <w:sz w:val="20"/>
                <w:szCs w:val="20"/>
                <w:lang w:eastAsia="zh-CN"/>
              </w:rPr>
              <w:t>Agree with Ericsson.</w:t>
            </w:r>
          </w:p>
        </w:tc>
      </w:tr>
      <w:tr w:rsidR="006D01C6" w14:paraId="12A1397E" w14:textId="77777777" w:rsidTr="009C3850">
        <w:tc>
          <w:tcPr>
            <w:tcW w:w="1938" w:type="dxa"/>
          </w:tcPr>
          <w:p w14:paraId="0C3019E1" w14:textId="0E978112"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359" w:type="dxa"/>
          </w:tcPr>
          <w:p w14:paraId="2C5D7653" w14:textId="653F51B3" w:rsidR="006D01C6" w:rsidRPr="005E2804" w:rsidRDefault="006D01C6" w:rsidP="006D01C6">
            <w:pPr>
              <w:spacing w:after="0"/>
              <w:rPr>
                <w:rFonts w:eastAsia="Malgun Gothic"/>
                <w:sz w:val="20"/>
                <w:szCs w:val="20"/>
                <w:lang w:eastAsia="ko-KR"/>
              </w:rPr>
            </w:pPr>
            <w:r>
              <w:rPr>
                <w:rFonts w:hint="eastAsia"/>
                <w:sz w:val="20"/>
                <w:szCs w:val="20"/>
                <w:lang w:eastAsia="zh-CN"/>
              </w:rPr>
              <w:t>Option 2</w:t>
            </w:r>
          </w:p>
        </w:tc>
        <w:tc>
          <w:tcPr>
            <w:tcW w:w="5940" w:type="dxa"/>
          </w:tcPr>
          <w:p w14:paraId="189120BA" w14:textId="492E28C7" w:rsidR="006D01C6" w:rsidRDefault="006D01C6" w:rsidP="006D01C6">
            <w:pPr>
              <w:spacing w:after="0"/>
              <w:rPr>
                <w:sz w:val="20"/>
                <w:szCs w:val="20"/>
                <w:lang w:eastAsia="zh-CN"/>
              </w:rPr>
            </w:pPr>
            <w:r>
              <w:rPr>
                <w:rFonts w:hint="eastAsia"/>
                <w:sz w:val="20"/>
                <w:szCs w:val="20"/>
                <w:lang w:eastAsia="zh-CN"/>
              </w:rPr>
              <w:t>It is flexible</w:t>
            </w:r>
            <w:r>
              <w:rPr>
                <w:sz w:val="20"/>
                <w:szCs w:val="20"/>
                <w:lang w:eastAsia="zh-CN"/>
              </w:rPr>
              <w:t xml:space="preserve"> for UE</w:t>
            </w:r>
            <w:r>
              <w:rPr>
                <w:rFonts w:hint="eastAsia"/>
                <w:sz w:val="20"/>
                <w:szCs w:val="20"/>
                <w:lang w:eastAsia="zh-CN"/>
              </w:rPr>
              <w:t xml:space="preserve"> to introduce </w:t>
            </w:r>
            <w:r>
              <w:rPr>
                <w:sz w:val="20"/>
                <w:szCs w:val="20"/>
                <w:lang w:eastAsia="zh-CN"/>
              </w:rPr>
              <w:t>separate</w:t>
            </w:r>
            <w:r>
              <w:rPr>
                <w:rFonts w:hint="eastAsia"/>
                <w:sz w:val="20"/>
                <w:szCs w:val="20"/>
                <w:lang w:eastAsia="zh-CN"/>
              </w:rPr>
              <w:t xml:space="preserve"> </w:t>
            </w:r>
            <w:r>
              <w:rPr>
                <w:sz w:val="20"/>
                <w:szCs w:val="20"/>
                <w:lang w:eastAsia="zh-CN"/>
              </w:rPr>
              <w:t>capability for Inactive.</w:t>
            </w:r>
          </w:p>
        </w:tc>
      </w:tr>
      <w:tr w:rsidR="009C3850" w14:paraId="3E317214" w14:textId="77777777" w:rsidTr="009C3850">
        <w:tc>
          <w:tcPr>
            <w:tcW w:w="1938" w:type="dxa"/>
          </w:tcPr>
          <w:p w14:paraId="3844A50B" w14:textId="6EF9FDDE" w:rsidR="009C3850" w:rsidRDefault="009C3850" w:rsidP="005A1B13">
            <w:pPr>
              <w:spacing w:after="0"/>
              <w:rPr>
                <w:sz w:val="20"/>
                <w:szCs w:val="20"/>
                <w:lang w:eastAsia="zh-CN"/>
              </w:rPr>
            </w:pPr>
            <w:r>
              <w:rPr>
                <w:sz w:val="20"/>
                <w:szCs w:val="20"/>
                <w:lang w:eastAsia="zh-CN"/>
              </w:rPr>
              <w:t>Nokia</w:t>
            </w:r>
          </w:p>
        </w:tc>
        <w:tc>
          <w:tcPr>
            <w:tcW w:w="1359" w:type="dxa"/>
          </w:tcPr>
          <w:p w14:paraId="3C7C60F3" w14:textId="77777777" w:rsidR="009C3850" w:rsidRPr="005E2804" w:rsidRDefault="009C3850" w:rsidP="005A1B13">
            <w:pPr>
              <w:spacing w:after="0"/>
              <w:rPr>
                <w:rFonts w:eastAsia="Malgun Gothic"/>
                <w:sz w:val="20"/>
                <w:szCs w:val="20"/>
                <w:lang w:eastAsia="ko-KR"/>
              </w:rPr>
            </w:pPr>
            <w:r>
              <w:rPr>
                <w:rFonts w:hint="eastAsia"/>
                <w:sz w:val="20"/>
                <w:szCs w:val="20"/>
                <w:lang w:eastAsia="zh-CN"/>
              </w:rPr>
              <w:t>Option 2</w:t>
            </w:r>
          </w:p>
        </w:tc>
        <w:tc>
          <w:tcPr>
            <w:tcW w:w="5940" w:type="dxa"/>
          </w:tcPr>
          <w:p w14:paraId="0AA02ED6" w14:textId="6BE6F551" w:rsidR="009C3850" w:rsidRDefault="009C3850" w:rsidP="005A1B13">
            <w:pPr>
              <w:spacing w:after="0"/>
              <w:rPr>
                <w:sz w:val="20"/>
                <w:szCs w:val="20"/>
                <w:lang w:eastAsia="zh-CN"/>
              </w:rPr>
            </w:pPr>
            <w:r>
              <w:rPr>
                <w:sz w:val="20"/>
                <w:szCs w:val="20"/>
                <w:lang w:eastAsia="zh-CN"/>
              </w:rPr>
              <w:t>Proponent.</w:t>
            </w:r>
            <w:r w:rsidR="000207B5">
              <w:t xml:space="preserve"> </w:t>
            </w:r>
            <w:r w:rsidR="000207B5" w:rsidRPr="000207B5">
              <w:rPr>
                <w:sz w:val="20"/>
                <w:szCs w:val="20"/>
                <w:lang w:eastAsia="zh-CN"/>
              </w:rPr>
              <w:t xml:space="preserve">Support for eDRX in RRC_IDLE </w:t>
            </w:r>
            <w:r w:rsidR="000207B5">
              <w:rPr>
                <w:sz w:val="20"/>
                <w:szCs w:val="20"/>
                <w:lang w:eastAsia="zh-CN"/>
              </w:rPr>
              <w:t xml:space="preserve">can be captured as </w:t>
            </w:r>
            <w:r w:rsidR="000207B5" w:rsidRPr="000207B5">
              <w:rPr>
                <w:sz w:val="20"/>
                <w:szCs w:val="20"/>
                <w:lang w:eastAsia="zh-CN"/>
              </w:rPr>
              <w:t xml:space="preserve">optional </w:t>
            </w:r>
            <w:r w:rsidR="006834AB">
              <w:rPr>
                <w:sz w:val="20"/>
                <w:szCs w:val="20"/>
                <w:lang w:eastAsia="zh-CN"/>
              </w:rPr>
              <w:t>WITHOUT</w:t>
            </w:r>
            <w:r w:rsidR="000207B5" w:rsidRPr="000207B5">
              <w:rPr>
                <w:sz w:val="20"/>
                <w:szCs w:val="20"/>
                <w:lang w:eastAsia="zh-CN"/>
              </w:rPr>
              <w:t xml:space="preserve"> capability signaling</w:t>
            </w:r>
            <w:r w:rsidR="000207B5">
              <w:rPr>
                <w:sz w:val="20"/>
                <w:szCs w:val="20"/>
                <w:lang w:eastAsia="zh-CN"/>
              </w:rPr>
              <w:t xml:space="preserve"> and s</w:t>
            </w:r>
            <w:r w:rsidR="000207B5" w:rsidRPr="000207B5">
              <w:rPr>
                <w:sz w:val="20"/>
                <w:szCs w:val="20"/>
                <w:lang w:eastAsia="zh-CN"/>
              </w:rPr>
              <w:t xml:space="preserve">upport for eDRX in RRC_INACTIVE </w:t>
            </w:r>
            <w:r w:rsidR="006834AB">
              <w:rPr>
                <w:sz w:val="20"/>
                <w:szCs w:val="20"/>
                <w:lang w:eastAsia="zh-CN"/>
              </w:rPr>
              <w:t>as</w:t>
            </w:r>
            <w:r w:rsidR="000207B5" w:rsidRPr="000207B5">
              <w:rPr>
                <w:sz w:val="20"/>
                <w:szCs w:val="20"/>
                <w:lang w:eastAsia="zh-CN"/>
              </w:rPr>
              <w:t xml:space="preserve"> optional </w:t>
            </w:r>
            <w:r w:rsidR="006834AB">
              <w:rPr>
                <w:sz w:val="20"/>
                <w:szCs w:val="20"/>
                <w:lang w:eastAsia="zh-CN"/>
              </w:rPr>
              <w:t>WITH</w:t>
            </w:r>
            <w:r w:rsidR="000207B5" w:rsidRPr="000207B5">
              <w:rPr>
                <w:sz w:val="20"/>
                <w:szCs w:val="20"/>
                <w:lang w:eastAsia="zh-CN"/>
              </w:rPr>
              <w:t xml:space="preserve"> capability signaling</w:t>
            </w:r>
            <w:r w:rsidR="000207B5">
              <w:rPr>
                <w:sz w:val="20"/>
                <w:szCs w:val="20"/>
                <w:lang w:eastAsia="zh-CN"/>
              </w:rPr>
              <w:t xml:space="preserve">. </w:t>
            </w:r>
          </w:p>
        </w:tc>
      </w:tr>
      <w:tr w:rsidR="00642DBF" w14:paraId="3BA19A29" w14:textId="77777777" w:rsidTr="009C3850">
        <w:tc>
          <w:tcPr>
            <w:tcW w:w="1938" w:type="dxa"/>
          </w:tcPr>
          <w:p w14:paraId="3C3C222D" w14:textId="41100C66" w:rsidR="00642DBF" w:rsidRDefault="00642DBF" w:rsidP="00642DBF">
            <w:pPr>
              <w:spacing w:after="0"/>
              <w:rPr>
                <w:sz w:val="20"/>
                <w:szCs w:val="20"/>
                <w:lang w:eastAsia="zh-CN"/>
              </w:rPr>
            </w:pPr>
            <w:r>
              <w:rPr>
                <w:sz w:val="20"/>
                <w:szCs w:val="20"/>
                <w:lang w:eastAsia="zh-CN"/>
              </w:rPr>
              <w:t>Sequans</w:t>
            </w:r>
          </w:p>
        </w:tc>
        <w:tc>
          <w:tcPr>
            <w:tcW w:w="1359" w:type="dxa"/>
          </w:tcPr>
          <w:p w14:paraId="69F7DC88" w14:textId="1FB86F76" w:rsidR="00642DBF" w:rsidRDefault="00642DBF" w:rsidP="00642DBF">
            <w:pPr>
              <w:spacing w:after="0"/>
              <w:rPr>
                <w:sz w:val="20"/>
                <w:szCs w:val="20"/>
                <w:lang w:eastAsia="zh-CN"/>
              </w:rPr>
            </w:pPr>
            <w:r>
              <w:rPr>
                <w:sz w:val="20"/>
                <w:szCs w:val="20"/>
                <w:lang w:eastAsia="zh-CN"/>
              </w:rPr>
              <w:t>Option 2</w:t>
            </w:r>
          </w:p>
        </w:tc>
        <w:tc>
          <w:tcPr>
            <w:tcW w:w="5940" w:type="dxa"/>
          </w:tcPr>
          <w:p w14:paraId="64D4327C" w14:textId="0198C382" w:rsidR="00642DBF" w:rsidRDefault="00642DBF" w:rsidP="00642DBF">
            <w:pPr>
              <w:spacing w:after="0"/>
              <w:rPr>
                <w:sz w:val="20"/>
                <w:szCs w:val="20"/>
                <w:lang w:eastAsia="zh-CN"/>
              </w:rPr>
            </w:pPr>
            <w:r w:rsidRPr="005E2804">
              <w:rPr>
                <w:rFonts w:eastAsia="Malgun Gothic"/>
                <w:sz w:val="20"/>
                <w:szCs w:val="20"/>
                <w:lang w:eastAsia="ko-KR"/>
              </w:rPr>
              <w:t>Support Nokia in R2-2205787</w:t>
            </w:r>
            <w:r>
              <w:rPr>
                <w:rFonts w:eastAsia="Malgun Gothic"/>
                <w:sz w:val="20"/>
                <w:szCs w:val="20"/>
                <w:lang w:eastAsia="ko-KR"/>
              </w:rPr>
              <w:t xml:space="preserve">. </w:t>
            </w:r>
            <w:r>
              <w:rPr>
                <w:sz w:val="20"/>
                <w:szCs w:val="20"/>
                <w:lang w:eastAsia="zh-CN"/>
              </w:rPr>
              <w:t xml:space="preserve">The proposals from </w:t>
            </w:r>
            <w:proofErr w:type="gramStart"/>
            <w:r>
              <w:rPr>
                <w:sz w:val="20"/>
                <w:szCs w:val="20"/>
                <w:lang w:eastAsia="zh-CN"/>
              </w:rPr>
              <w:t>FW  in</w:t>
            </w:r>
            <w:proofErr w:type="gramEnd"/>
            <w:r>
              <w:rPr>
                <w:sz w:val="20"/>
                <w:szCs w:val="20"/>
                <w:lang w:eastAsia="zh-CN"/>
              </w:rPr>
              <w:t xml:space="preserve"> their comment are sound, though for us a single indication for NW support is enough. </w:t>
            </w:r>
          </w:p>
        </w:tc>
      </w:tr>
      <w:tr w:rsidR="000A769D" w14:paraId="2582707C" w14:textId="77777777" w:rsidTr="009C3850">
        <w:tc>
          <w:tcPr>
            <w:tcW w:w="1938" w:type="dxa"/>
          </w:tcPr>
          <w:p w14:paraId="0F71D4AB" w14:textId="0DD23E79" w:rsidR="000A769D" w:rsidRDefault="000A769D" w:rsidP="00642DBF">
            <w:pPr>
              <w:spacing w:after="0"/>
              <w:rPr>
                <w:sz w:val="20"/>
                <w:szCs w:val="20"/>
                <w:lang w:eastAsia="zh-CN"/>
              </w:rPr>
            </w:pPr>
            <w:r>
              <w:rPr>
                <w:sz w:val="20"/>
                <w:szCs w:val="20"/>
                <w:lang w:eastAsia="zh-CN"/>
              </w:rPr>
              <w:t>Apple</w:t>
            </w:r>
          </w:p>
        </w:tc>
        <w:tc>
          <w:tcPr>
            <w:tcW w:w="1359" w:type="dxa"/>
          </w:tcPr>
          <w:p w14:paraId="1CF870A0" w14:textId="5B8D01F7" w:rsidR="000A769D" w:rsidRDefault="000A769D" w:rsidP="00642DBF">
            <w:pPr>
              <w:spacing w:after="0"/>
              <w:rPr>
                <w:sz w:val="20"/>
                <w:szCs w:val="20"/>
                <w:lang w:eastAsia="zh-CN"/>
              </w:rPr>
            </w:pPr>
            <w:r>
              <w:rPr>
                <w:sz w:val="20"/>
                <w:szCs w:val="20"/>
                <w:lang w:eastAsia="zh-CN"/>
              </w:rPr>
              <w:t>We can compromise with Op2</w:t>
            </w:r>
          </w:p>
        </w:tc>
        <w:tc>
          <w:tcPr>
            <w:tcW w:w="5940" w:type="dxa"/>
          </w:tcPr>
          <w:p w14:paraId="02056F10" w14:textId="77777777" w:rsidR="000A769D" w:rsidRPr="005E2804" w:rsidRDefault="000A769D" w:rsidP="00642DBF">
            <w:pPr>
              <w:spacing w:after="0"/>
              <w:rPr>
                <w:rFonts w:eastAsia="Malgun Gothic"/>
                <w:sz w:val="20"/>
                <w:szCs w:val="20"/>
                <w:lang w:eastAsia="ko-KR"/>
              </w:rPr>
            </w:pPr>
          </w:p>
        </w:tc>
      </w:tr>
      <w:tr w:rsidR="00C051E1" w14:paraId="1E6D8F85" w14:textId="77777777" w:rsidTr="009C3850">
        <w:tc>
          <w:tcPr>
            <w:tcW w:w="1938" w:type="dxa"/>
          </w:tcPr>
          <w:p w14:paraId="2F7B25DD" w14:textId="14C47A9C" w:rsidR="00C051E1" w:rsidRDefault="00C051E1" w:rsidP="00C051E1">
            <w:pPr>
              <w:spacing w:after="0"/>
              <w:rPr>
                <w:sz w:val="20"/>
                <w:szCs w:val="20"/>
                <w:lang w:eastAsia="zh-CN"/>
              </w:rPr>
            </w:pPr>
            <w:r>
              <w:rPr>
                <w:sz w:val="20"/>
                <w:szCs w:val="20"/>
                <w:lang w:eastAsia="zh-CN"/>
              </w:rPr>
              <w:t>BT</w:t>
            </w:r>
          </w:p>
        </w:tc>
        <w:tc>
          <w:tcPr>
            <w:tcW w:w="1359" w:type="dxa"/>
          </w:tcPr>
          <w:p w14:paraId="2268501A" w14:textId="50A06147" w:rsidR="00C051E1" w:rsidRDefault="00C051E1" w:rsidP="00C051E1">
            <w:pPr>
              <w:spacing w:after="0"/>
              <w:rPr>
                <w:sz w:val="20"/>
                <w:szCs w:val="20"/>
                <w:lang w:eastAsia="zh-CN"/>
              </w:rPr>
            </w:pPr>
            <w:r>
              <w:rPr>
                <w:sz w:val="20"/>
                <w:szCs w:val="20"/>
                <w:lang w:eastAsia="zh-CN"/>
              </w:rPr>
              <w:t>Option 1</w:t>
            </w:r>
          </w:p>
        </w:tc>
        <w:tc>
          <w:tcPr>
            <w:tcW w:w="5940" w:type="dxa"/>
          </w:tcPr>
          <w:p w14:paraId="33C0B9E2" w14:textId="77777777" w:rsidR="00C051E1" w:rsidRDefault="00C051E1" w:rsidP="00C051E1">
            <w:pPr>
              <w:spacing w:after="0"/>
              <w:rPr>
                <w:rFonts w:eastAsia="Malgun Gothic"/>
                <w:sz w:val="20"/>
                <w:szCs w:val="20"/>
                <w:lang w:eastAsia="ko-KR"/>
              </w:rPr>
            </w:pPr>
            <w:r>
              <w:rPr>
                <w:rFonts w:eastAsia="Malgun Gothic"/>
                <w:sz w:val="20"/>
                <w:szCs w:val="20"/>
                <w:lang w:eastAsia="ko-KR"/>
              </w:rPr>
              <w:t xml:space="preserve">This is not the first UE capability defined for IDLE and INACTIVE. We believe it is common understanding that when </w:t>
            </w:r>
            <w:proofErr w:type="spellStart"/>
            <w:r w:rsidRPr="002114B1">
              <w:rPr>
                <w:rFonts w:eastAsia="Malgun Gothic"/>
                <w:sz w:val="20"/>
                <w:szCs w:val="20"/>
                <w:lang w:eastAsia="ko-KR"/>
              </w:rPr>
              <w:t>inactiveState</w:t>
            </w:r>
            <w:proofErr w:type="spellEnd"/>
            <w:r>
              <w:rPr>
                <w:rFonts w:eastAsia="Malgun Gothic"/>
                <w:sz w:val="20"/>
                <w:szCs w:val="20"/>
                <w:lang w:eastAsia="ko-KR"/>
              </w:rPr>
              <w:t xml:space="preserve"> is not reported by the UE, network does not expect this feature is supported in INACTIVE, e.g., </w:t>
            </w:r>
            <w:r w:rsidRPr="00AA676C">
              <w:rPr>
                <w:rFonts w:eastAsia="Malgun Gothic"/>
                <w:sz w:val="20"/>
                <w:szCs w:val="20"/>
                <w:lang w:eastAsia="ko-KR"/>
              </w:rPr>
              <w:t>idleInactiveEUTRA-MeasReport-r16</w:t>
            </w:r>
            <w:r>
              <w:rPr>
                <w:rFonts w:eastAsia="Malgun Gothic"/>
                <w:sz w:val="20"/>
                <w:szCs w:val="20"/>
                <w:lang w:eastAsia="ko-KR"/>
              </w:rPr>
              <w:t>.</w:t>
            </w:r>
          </w:p>
          <w:p w14:paraId="03A7EBD2" w14:textId="77777777" w:rsidR="00C051E1" w:rsidRDefault="00C051E1" w:rsidP="00C051E1">
            <w:pPr>
              <w:spacing w:after="0"/>
              <w:rPr>
                <w:rFonts w:eastAsia="Malgun Gothic"/>
                <w:sz w:val="20"/>
                <w:szCs w:val="20"/>
                <w:lang w:eastAsia="ko-KR"/>
              </w:rPr>
            </w:pPr>
          </w:p>
          <w:p w14:paraId="16D5AD7F" w14:textId="5C0E8D29" w:rsidR="00C051E1" w:rsidRPr="005E2804" w:rsidRDefault="00C051E1" w:rsidP="00C051E1">
            <w:pPr>
              <w:spacing w:after="0"/>
              <w:rPr>
                <w:rFonts w:eastAsia="Malgun Gothic"/>
                <w:sz w:val="20"/>
                <w:szCs w:val="20"/>
                <w:lang w:eastAsia="ko-KR"/>
              </w:rPr>
            </w:pPr>
            <w:r>
              <w:rPr>
                <w:rFonts w:eastAsia="Malgun Gothic"/>
                <w:sz w:val="20"/>
                <w:szCs w:val="20"/>
                <w:lang w:eastAsia="ko-KR"/>
              </w:rPr>
              <w:lastRenderedPageBreak/>
              <w:t xml:space="preserve">AMF may trigger the UE capability Match Request procedure so network will send a RRC UE capability enquiry and </w:t>
            </w:r>
            <w:r w:rsidRPr="00F35CF9">
              <w:rPr>
                <w:rFonts w:eastAsia="Malgun Gothic"/>
                <w:sz w:val="20"/>
                <w:szCs w:val="20"/>
                <w:lang w:eastAsia="ko-KR"/>
              </w:rPr>
              <w:t>Rel-17 extended DRX in RRC_IDLE</w:t>
            </w:r>
            <w:r>
              <w:rPr>
                <w:rFonts w:eastAsia="Malgun Gothic"/>
                <w:sz w:val="20"/>
                <w:szCs w:val="20"/>
                <w:lang w:eastAsia="ko-KR"/>
              </w:rPr>
              <w:t xml:space="preserve"> might be required.</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 xml:space="preserve">12 companies (Qualcomm, Samsung, Vivo, Nokia, Sequans, LGE, Apple, Ericsson, BT, KDDI, </w:t>
            </w:r>
            <w:proofErr w:type="spellStart"/>
            <w:r w:rsidRPr="00FE4045">
              <w:rPr>
                <w:b/>
                <w:lang w:val="en-GB"/>
              </w:rPr>
              <w:t>Spreadtrum</w:t>
            </w:r>
            <w:proofErr w:type="spellEnd"/>
            <w:r w:rsidRPr="00FE4045">
              <w:rPr>
                <w:b/>
                <w:lang w:val="en-GB"/>
              </w:rPr>
              <w:t>,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w:t>
            </w:r>
            <w:proofErr w:type="spellStart"/>
            <w:r>
              <w:rPr>
                <w:b/>
                <w:bCs/>
                <w:sz w:val="20"/>
                <w:szCs w:val="20"/>
                <w:lang w:eastAsia="zh-CN"/>
              </w:rPr>
              <w:t>Futurewei</w:t>
            </w:r>
            <w:proofErr w:type="spellEnd"/>
            <w:r>
              <w:rPr>
                <w:b/>
                <w:bCs/>
                <w:sz w:val="20"/>
                <w:szCs w:val="20"/>
                <w:lang w:eastAsia="zh-CN"/>
              </w:rPr>
              <w:t>, T-</w:t>
            </w:r>
            <w:proofErr w:type="gramStart"/>
            <w:r>
              <w:rPr>
                <w:b/>
                <w:bCs/>
                <w:sz w:val="20"/>
                <w:szCs w:val="20"/>
                <w:lang w:eastAsia="zh-CN"/>
              </w:rPr>
              <w:t>Mobile )</w:t>
            </w:r>
            <w:proofErr w:type="gramEnd"/>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Ues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pgNum/>
            </w:r>
            <w:proofErr w:type="spellStart"/>
            <w:r>
              <w:rPr>
                <w:b/>
                <w:bCs/>
                <w:sz w:val="20"/>
                <w:szCs w:val="20"/>
              </w:rPr>
              <w:t>ignaling</w:t>
            </w:r>
            <w:proofErr w:type="spellEnd"/>
            <w:r>
              <w:rPr>
                <w:b/>
                <w:bCs/>
                <w:sz w:val="20"/>
                <w:szCs w:val="20"/>
              </w:rPr>
              <w:t xml:space="preserve">,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In addition, </w:t>
            </w:r>
            <w:proofErr w:type="spellStart"/>
            <w:r>
              <w:rPr>
                <w:sz w:val="20"/>
                <w:szCs w:val="20"/>
                <w:lang w:eastAsia="zh-CN"/>
              </w:rPr>
              <w:t>Futurewei</w:t>
            </w:r>
            <w:proofErr w:type="spellEnd"/>
            <w:r>
              <w:rPr>
                <w:sz w:val="20"/>
                <w:szCs w:val="20"/>
                <w:lang w:eastAsia="zh-CN"/>
              </w:rPr>
              <w:t xml:space="preserve">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w:t>
            </w:r>
            <w:proofErr w:type="gramStart"/>
            <w:r>
              <w:rPr>
                <w:sz w:val="20"/>
                <w:szCs w:val="20"/>
                <w:lang w:eastAsia="zh-CN"/>
              </w:rPr>
              <w:t>to describe</w:t>
            </w:r>
            <w:proofErr w:type="gramEnd"/>
            <w:r>
              <w:rPr>
                <w:sz w:val="20"/>
                <w:szCs w:val="20"/>
                <w:lang w:eastAsia="zh-CN"/>
              </w:rPr>
              <w:t xml:space="preserve"> what RRC procedure the UE supported for RRM relaxation in RRC_CONNECTED under UE capability description.  </w:t>
            </w:r>
          </w:p>
          <w:p w14:paraId="0F42E04A" w14:textId="28694624" w:rsidR="004A1BEA" w:rsidRDefault="004A1BEA" w:rsidP="004A1BEA">
            <w:pPr>
              <w:rPr>
                <w:b/>
                <w:bCs/>
                <w:sz w:val="20"/>
                <w:szCs w:val="20"/>
              </w:rPr>
            </w:pPr>
            <w:r w:rsidRPr="00C953CB">
              <w:rPr>
                <w:b/>
                <w:bCs/>
                <w:sz w:val="20"/>
                <w:szCs w:val="20"/>
              </w:rPr>
              <w:lastRenderedPageBreak/>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w:t>
            </w:r>
            <w:proofErr w:type="spellStart"/>
            <w:r w:rsidRPr="005D611A">
              <w:rPr>
                <w:b/>
                <w:bCs/>
                <w:sz w:val="20"/>
                <w:szCs w:val="20"/>
              </w:rPr>
              <w:t>U</w:t>
            </w:r>
            <w:r w:rsidR="00654C7A">
              <w:rPr>
                <w:b/>
                <w:bCs/>
                <w:sz w:val="20"/>
                <w:szCs w:val="20"/>
              </w:rPr>
              <w:t>e</w:t>
            </w:r>
            <w:r w:rsidRPr="005D611A">
              <w:rPr>
                <w:b/>
                <w:bCs/>
                <w:sz w:val="20"/>
                <w:szCs w:val="20"/>
              </w:rPr>
              <w:t>s</w:t>
            </w:r>
            <w:proofErr w:type="spellEnd"/>
            <w:r w:rsidRPr="005D611A">
              <w:rPr>
                <w:b/>
                <w:bCs/>
                <w:sz w:val="20"/>
                <w:szCs w:val="20"/>
              </w:rPr>
              <w:t xml:space="preserve"> </w:t>
            </w:r>
            <w:r>
              <w:rPr>
                <w:b/>
                <w:bCs/>
                <w:sz w:val="20"/>
                <w:szCs w:val="20"/>
              </w:rPr>
              <w:t>is captured in TS38.306</w:t>
            </w:r>
            <w:r w:rsidRPr="005D611A">
              <w:rPr>
                <w:b/>
                <w:bCs/>
                <w:sz w:val="20"/>
                <w:szCs w:val="20"/>
              </w:rPr>
              <w:t xml:space="preserve"> as optional feature with capability </w:t>
            </w:r>
            <w:r>
              <w:rPr>
                <w:b/>
                <w:bCs/>
                <w:sz w:val="20"/>
                <w:szCs w:val="20"/>
              </w:rPr>
              <w:t xml:space="preserve">signaling, </w:t>
            </w:r>
            <w:proofErr w:type="gramStart"/>
            <w:r>
              <w:rPr>
                <w:b/>
                <w:bCs/>
                <w:sz w:val="20"/>
                <w:szCs w:val="20"/>
              </w:rPr>
              <w:t>i.e.</w:t>
            </w:r>
            <w:proofErr w:type="gramEnd"/>
            <w:r>
              <w:rPr>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lastRenderedPageBreak/>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w:t>
      </w:r>
      <w:proofErr w:type="spellStart"/>
      <w:r w:rsidRPr="00E15399">
        <w:rPr>
          <w:sz w:val="20"/>
          <w:szCs w:val="20"/>
        </w:rPr>
        <w:t>Ues</w:t>
      </w:r>
      <w:proofErr w:type="spellEnd"/>
      <w:r w:rsidRPr="00E15399">
        <w:rPr>
          <w:sz w:val="20"/>
          <w:szCs w:val="20"/>
        </w:rPr>
        <w:t xml:space="preserve"> is captured in TS38.306 as optional feature with capability </w:t>
      </w:r>
      <w:r w:rsidRPr="00E15399">
        <w:rPr>
          <w:sz w:val="20"/>
          <w:szCs w:val="20"/>
        </w:rPr>
        <w:pgNum/>
      </w:r>
      <w:proofErr w:type="spellStart"/>
      <w:r w:rsidRPr="00E15399">
        <w:rPr>
          <w:sz w:val="20"/>
          <w:szCs w:val="20"/>
        </w:rPr>
        <w:t>ignaling</w:t>
      </w:r>
      <w:proofErr w:type="spellEnd"/>
      <w:r w:rsidRPr="00E15399">
        <w:rPr>
          <w:sz w:val="20"/>
          <w:szCs w:val="20"/>
        </w:rPr>
        <w:t xml:space="preserve">, </w:t>
      </w:r>
      <w:proofErr w:type="gramStart"/>
      <w:r w:rsidRPr="00E15399">
        <w:rPr>
          <w:sz w:val="20"/>
          <w:szCs w:val="20"/>
        </w:rPr>
        <w:t>i.e.</w:t>
      </w:r>
      <w:proofErr w:type="gramEnd"/>
      <w:r w:rsidRPr="00E15399">
        <w:rPr>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59353B">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59353B">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59353B">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proofErr w:type="gramStart"/>
            <w:r w:rsidR="00BB655A">
              <w:rPr>
                <w:rFonts w:eastAsia="Malgun Gothic"/>
                <w:sz w:val="20"/>
                <w:szCs w:val="20"/>
                <w:lang w:eastAsia="ko-KR"/>
              </w:rPr>
              <w:t>is capable of evaluating</w:t>
            </w:r>
            <w:proofErr w:type="gramEnd"/>
            <w:r w:rsidR="00BB655A">
              <w:rPr>
                <w:rFonts w:eastAsia="Malgun Gothic"/>
                <w:sz w:val="20"/>
                <w:szCs w:val="20"/>
                <w:lang w:eastAsia="ko-KR"/>
              </w:rPr>
              <w:t xml:space="preserve">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proofErr w:type="gramStart"/>
            <w:r w:rsidR="00E04CD3">
              <w:rPr>
                <w:rFonts w:eastAsia="Malgun Gothic"/>
                <w:sz w:val="20"/>
                <w:szCs w:val="20"/>
                <w:lang w:eastAsia="ko-KR"/>
              </w:rPr>
              <w:t>i.e.</w:t>
            </w:r>
            <w:proofErr w:type="gramEnd"/>
            <w:r w:rsidR="00E04CD3">
              <w:rPr>
                <w:rFonts w:eastAsia="Malgun Gothic"/>
                <w:sz w:val="20"/>
                <w:szCs w:val="20"/>
                <w:lang w:eastAsia="ko-KR"/>
              </w:rPr>
              <w:t xml:space="preserv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59353B">
        <w:tc>
          <w:tcPr>
            <w:tcW w:w="1938" w:type="dxa"/>
          </w:tcPr>
          <w:p w14:paraId="29006F29"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 xml:space="preserve">We would like to see capabilities clearly mapped to features. Option 2 correctly maps to RAN2’s </w:t>
            </w:r>
            <w:proofErr w:type="gramStart"/>
            <w:r>
              <w:rPr>
                <w:rFonts w:eastAsia="Malgun Gothic"/>
                <w:sz w:val="20"/>
                <w:szCs w:val="20"/>
                <w:lang w:eastAsia="ko-KR"/>
              </w:rPr>
              <w:t>current status</w:t>
            </w:r>
            <w:proofErr w:type="gramEnd"/>
            <w:r>
              <w:rPr>
                <w:rFonts w:eastAsia="Malgun Gothic"/>
                <w:sz w:val="20"/>
                <w:szCs w:val="20"/>
                <w:lang w:eastAsia="ko-KR"/>
              </w:rPr>
              <w:t>. If RAN4 introduces new mechanisms (unlikely as it is), we can update this description accordingly.</w:t>
            </w:r>
          </w:p>
        </w:tc>
      </w:tr>
      <w:tr w:rsidR="00F37BCD" w14:paraId="24F24570" w14:textId="77777777" w:rsidTr="0059353B">
        <w:tc>
          <w:tcPr>
            <w:tcW w:w="1938" w:type="dxa"/>
          </w:tcPr>
          <w:p w14:paraId="4E64728E" w14:textId="52914E18" w:rsidR="00F37BCD" w:rsidRDefault="00654C7A" w:rsidP="00F37BCD">
            <w:pPr>
              <w:spacing w:after="0"/>
              <w:rPr>
                <w:sz w:val="20"/>
                <w:szCs w:val="20"/>
                <w:lang w:eastAsia="zh-CN"/>
              </w:rPr>
            </w:pPr>
            <w:r>
              <w:rPr>
                <w:rFonts w:eastAsia="Malgun Gothic"/>
                <w:sz w:val="20"/>
                <w:szCs w:val="20"/>
                <w:lang w:eastAsia="ko-KR"/>
              </w:rPr>
              <w:t>V</w:t>
            </w:r>
            <w:r w:rsidR="00F37BCD">
              <w:rPr>
                <w:rFonts w:eastAsia="Malgun Gothic"/>
                <w:sz w:val="20"/>
                <w:szCs w:val="20"/>
                <w:lang w:eastAsia="ko-KR"/>
              </w:rPr>
              <w:t>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309F45FF"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w:t>
            </w:r>
            <w:proofErr w:type="spellStart"/>
            <w:r>
              <w:rPr>
                <w:rFonts w:eastAsia="Malgun Gothic"/>
                <w:sz w:val="20"/>
                <w:szCs w:val="20"/>
                <w:lang w:eastAsia="zh-CN"/>
              </w:rPr>
              <w:t>U</w:t>
            </w:r>
            <w:r w:rsidR="00654C7A">
              <w:rPr>
                <w:rFonts w:eastAsia="Malgun Gothic"/>
                <w:sz w:val="20"/>
                <w:szCs w:val="20"/>
                <w:lang w:eastAsia="zh-CN"/>
              </w:rPr>
              <w:t>e</w:t>
            </w:r>
            <w:r>
              <w:rPr>
                <w:rFonts w:eastAsia="Malgun Gothic"/>
                <w:sz w:val="20"/>
                <w:szCs w:val="20"/>
                <w:lang w:eastAsia="zh-CN"/>
              </w:rPr>
              <w:t>s</w:t>
            </w:r>
            <w:proofErr w:type="spellEnd"/>
            <w:r>
              <w:rPr>
                <w:rFonts w:eastAsia="Malgun Gothic"/>
                <w:sz w:val="20"/>
                <w:szCs w:val="20"/>
                <w:lang w:eastAsia="zh-CN"/>
              </w:rPr>
              <w:t xml:space="preserve">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 xml:space="preserve">Usually, we </w:t>
            </w:r>
            <w:proofErr w:type="spellStart"/>
            <w:r>
              <w:rPr>
                <w:rFonts w:eastAsia="Malgun Gothic"/>
                <w:sz w:val="20"/>
                <w:szCs w:val="20"/>
                <w:lang w:eastAsia="ko-KR"/>
              </w:rPr>
              <w:t>donot</w:t>
            </w:r>
            <w:proofErr w:type="spellEnd"/>
            <w:r>
              <w:rPr>
                <w:rFonts w:eastAsia="Malgun Gothic"/>
                <w:sz w:val="20"/>
                <w:szCs w:val="20"/>
                <w:lang w:eastAsia="ko-KR"/>
              </w:rPr>
              <w:t xml:space="preserve">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59353B">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r w:rsidR="00F1361C" w14:paraId="44DBD590" w14:textId="77777777" w:rsidTr="0059353B">
        <w:tc>
          <w:tcPr>
            <w:tcW w:w="1938" w:type="dxa"/>
          </w:tcPr>
          <w:p w14:paraId="0D056666" w14:textId="079878F7" w:rsidR="00F1361C" w:rsidRPr="0013086B" w:rsidRDefault="00F1361C"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23361014" w14:textId="4069CBE7" w:rsidR="00F1361C" w:rsidRPr="0013086B" w:rsidRDefault="00835083" w:rsidP="005E2804">
            <w:pPr>
              <w:spacing w:after="0"/>
              <w:rPr>
                <w:rFonts w:eastAsia="Malgun Gothic"/>
                <w:sz w:val="20"/>
                <w:szCs w:val="20"/>
                <w:lang w:eastAsia="ko-KR"/>
              </w:rPr>
            </w:pPr>
            <w:r>
              <w:rPr>
                <w:rFonts w:eastAsia="Malgun Gothic"/>
                <w:sz w:val="20"/>
                <w:szCs w:val="20"/>
                <w:lang w:eastAsia="ko-KR"/>
              </w:rPr>
              <w:t xml:space="preserve">A compromise of </w:t>
            </w:r>
            <w:r w:rsidR="00F1361C">
              <w:rPr>
                <w:rFonts w:eastAsia="Malgun Gothic"/>
                <w:sz w:val="20"/>
                <w:szCs w:val="20"/>
                <w:lang w:eastAsia="ko-KR"/>
              </w:rPr>
              <w:t>1+2</w:t>
            </w:r>
          </w:p>
        </w:tc>
        <w:tc>
          <w:tcPr>
            <w:tcW w:w="5490" w:type="dxa"/>
          </w:tcPr>
          <w:p w14:paraId="59667E20" w14:textId="46A92138" w:rsidR="00880713" w:rsidRDefault="00F1361C" w:rsidP="005E2804">
            <w:pPr>
              <w:spacing w:after="0"/>
              <w:rPr>
                <w:rFonts w:eastAsia="Malgun Gothic"/>
                <w:sz w:val="20"/>
                <w:szCs w:val="20"/>
                <w:lang w:eastAsia="ko-KR"/>
              </w:rPr>
            </w:pPr>
            <w:r>
              <w:rPr>
                <w:rFonts w:eastAsia="Malgun Gothic"/>
                <w:sz w:val="20"/>
                <w:szCs w:val="20"/>
                <w:lang w:eastAsia="ko-KR"/>
              </w:rPr>
              <w:t xml:space="preserve">In R16, supporting </w:t>
            </w:r>
            <w:r w:rsidRPr="00F1361C">
              <w:rPr>
                <w:rFonts w:eastAsia="Malgun Gothic"/>
                <w:sz w:val="20"/>
                <w:szCs w:val="20"/>
                <w:lang w:eastAsia="ko-KR"/>
              </w:rPr>
              <w:t>relaxed RRM measurements</w:t>
            </w:r>
            <w:r>
              <w:rPr>
                <w:rFonts w:eastAsia="Malgun Gothic"/>
                <w:sz w:val="20"/>
                <w:szCs w:val="20"/>
                <w:lang w:eastAsia="ko-KR"/>
              </w:rPr>
              <w:t xml:space="preserve"> means supporting the criteria, evaluation, and relaxation. </w:t>
            </w:r>
            <w:r w:rsidR="00880713">
              <w:rPr>
                <w:rFonts w:eastAsia="Malgun Gothic"/>
                <w:sz w:val="20"/>
                <w:szCs w:val="20"/>
                <w:lang w:eastAsia="ko-KR"/>
              </w:rPr>
              <w:t xml:space="preserve">If we </w:t>
            </w:r>
            <w:r w:rsidR="00835083">
              <w:rPr>
                <w:rFonts w:eastAsia="Malgun Gothic"/>
                <w:sz w:val="20"/>
                <w:szCs w:val="20"/>
                <w:lang w:eastAsia="ko-KR"/>
              </w:rPr>
              <w:t xml:space="preserve">just </w:t>
            </w:r>
            <w:r w:rsidR="00880713">
              <w:rPr>
                <w:rFonts w:eastAsia="Malgun Gothic"/>
                <w:sz w:val="20"/>
                <w:szCs w:val="20"/>
                <w:lang w:eastAsia="ko-KR"/>
              </w:rPr>
              <w:t>copy R16, as in Option 1,</w:t>
            </w:r>
            <w:r w:rsidR="00835083">
              <w:rPr>
                <w:rFonts w:eastAsia="Malgun Gothic"/>
                <w:sz w:val="20"/>
                <w:szCs w:val="20"/>
                <w:lang w:eastAsia="ko-KR"/>
              </w:rPr>
              <w:t xml:space="preserve"> it could be narrowly interpreted in a way that leaves the reporting part out of the picture. Maybe we can consider a compromise as follows: </w:t>
            </w:r>
          </w:p>
          <w:p w14:paraId="616C30B1" w14:textId="77777777" w:rsidR="00CD2752" w:rsidRDefault="00CD2752" w:rsidP="005E2804">
            <w:pPr>
              <w:spacing w:after="0"/>
              <w:rPr>
                <w:rFonts w:eastAsia="Malgun Gothic"/>
                <w:sz w:val="20"/>
                <w:szCs w:val="20"/>
                <w:lang w:eastAsia="ko-KR"/>
              </w:rPr>
            </w:pPr>
          </w:p>
          <w:p w14:paraId="6C138B81" w14:textId="6D612605" w:rsidR="00835083" w:rsidRDefault="00835083" w:rsidP="005E2804">
            <w:pPr>
              <w:spacing w:after="0"/>
              <w:rPr>
                <w:rFonts w:eastAsia="Malgun Gothic"/>
                <w:sz w:val="20"/>
                <w:szCs w:val="20"/>
                <w:lang w:eastAsia="ko-KR"/>
              </w:rPr>
            </w:pPr>
            <w:r w:rsidRPr="001F4300">
              <w:t>Indicates whether UE</w:t>
            </w:r>
            <w:r>
              <w:t xml:space="preserve"> </w:t>
            </w:r>
            <w:r w:rsidRPr="001F4300">
              <w:t>supports</w:t>
            </w:r>
            <w:r>
              <w:t xml:space="preserve"> </w:t>
            </w:r>
            <w:r w:rsidRPr="00CD737F">
              <w:t xml:space="preserve">Rel-17 relaxed RRM measurements </w:t>
            </w:r>
            <w:ins w:id="3" w:author="Futurewei (Yunsong)" w:date="2022-05-10T18:56:00Z">
              <w:r>
                <w:t xml:space="preserve">and associated UAI reporting </w:t>
              </w:r>
            </w:ins>
            <w:r w:rsidRPr="00CD737F">
              <w:t>in RRC_</w:t>
            </w:r>
            <w:r>
              <w:t>CONNECTED</w:t>
            </w:r>
            <w:r w:rsidRPr="00CD737F">
              <w:t xml:space="preserve"> as specified in TS 38.3</w:t>
            </w:r>
            <w:r>
              <w:t>31</w:t>
            </w:r>
            <w:r w:rsidRPr="00CD737F">
              <w:t xml:space="preserve"> [</w:t>
            </w:r>
            <w:r>
              <w:t>9</w:t>
            </w:r>
            <w:r w:rsidRPr="00CD737F">
              <w:t>].</w:t>
            </w:r>
          </w:p>
        </w:tc>
      </w:tr>
      <w:tr w:rsidR="00780DD3" w14:paraId="6E9E46EA" w14:textId="77777777" w:rsidTr="0059353B">
        <w:tc>
          <w:tcPr>
            <w:tcW w:w="1938" w:type="dxa"/>
          </w:tcPr>
          <w:p w14:paraId="33978940" w14:textId="08D1F244"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79356A" w14:textId="7947D3F2" w:rsidR="00780DD3" w:rsidRDefault="00780DD3" w:rsidP="00780DD3">
            <w:pPr>
              <w:spacing w:after="0"/>
              <w:rPr>
                <w:rFonts w:eastAsia="Malgun Gothic"/>
                <w:sz w:val="20"/>
                <w:szCs w:val="20"/>
                <w:lang w:eastAsia="ko-KR"/>
              </w:rPr>
            </w:pPr>
            <w:r>
              <w:rPr>
                <w:rFonts w:hint="eastAsia"/>
                <w:sz w:val="20"/>
                <w:szCs w:val="20"/>
                <w:lang w:eastAsia="zh-CN"/>
              </w:rPr>
              <w:t>E</w:t>
            </w:r>
            <w:r>
              <w:rPr>
                <w:sz w:val="20"/>
                <w:szCs w:val="20"/>
                <w:lang w:eastAsia="zh-CN"/>
              </w:rPr>
              <w:t>ither way</w:t>
            </w:r>
          </w:p>
        </w:tc>
        <w:tc>
          <w:tcPr>
            <w:tcW w:w="5490" w:type="dxa"/>
          </w:tcPr>
          <w:p w14:paraId="60030331" w14:textId="539AE26C" w:rsidR="00780DD3" w:rsidRDefault="00780DD3" w:rsidP="00780DD3">
            <w:pPr>
              <w:spacing w:after="0"/>
              <w:rPr>
                <w:rFonts w:eastAsia="Malgun Gothic"/>
                <w:sz w:val="20"/>
                <w:szCs w:val="20"/>
                <w:lang w:eastAsia="ko-KR"/>
              </w:rPr>
            </w:pPr>
            <w:r>
              <w:rPr>
                <w:rFonts w:hint="eastAsia"/>
                <w:sz w:val="20"/>
                <w:szCs w:val="20"/>
                <w:lang w:eastAsia="zh-CN"/>
              </w:rPr>
              <w:t>A</w:t>
            </w:r>
            <w:r>
              <w:rPr>
                <w:sz w:val="20"/>
                <w:szCs w:val="20"/>
                <w:lang w:eastAsia="zh-CN"/>
              </w:rPr>
              <w:t xml:space="preserve">nyway, when R4 complete their spec, we will know whether we </w:t>
            </w:r>
            <w:proofErr w:type="gramStart"/>
            <w:r>
              <w:rPr>
                <w:sz w:val="20"/>
                <w:szCs w:val="20"/>
                <w:lang w:eastAsia="zh-CN"/>
              </w:rPr>
              <w:t>have to</w:t>
            </w:r>
            <w:proofErr w:type="gramEnd"/>
            <w:r>
              <w:rPr>
                <w:sz w:val="20"/>
                <w:szCs w:val="20"/>
                <w:lang w:eastAsia="zh-CN"/>
              </w:rPr>
              <w:t xml:space="preserve"> add RAN4 spec as reference on the relaxed behavior, if any. And, then we can come back to this. For now, either way is fine.</w:t>
            </w:r>
          </w:p>
        </w:tc>
      </w:tr>
      <w:tr w:rsidR="007D7078" w14:paraId="17DA8B5B" w14:textId="77777777" w:rsidTr="0059353B">
        <w:tc>
          <w:tcPr>
            <w:tcW w:w="1938" w:type="dxa"/>
          </w:tcPr>
          <w:p w14:paraId="455FDD8B" w14:textId="7DB9C328" w:rsidR="007D7078" w:rsidRDefault="007D7078"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C2FA1C" w14:textId="2A57C21F" w:rsidR="007D7078" w:rsidRDefault="007D7078" w:rsidP="00780DD3">
            <w:pPr>
              <w:spacing w:after="0"/>
              <w:rPr>
                <w:sz w:val="20"/>
                <w:szCs w:val="20"/>
                <w:lang w:eastAsia="zh-CN"/>
              </w:rPr>
            </w:pPr>
            <w:r>
              <w:rPr>
                <w:sz w:val="20"/>
                <w:szCs w:val="20"/>
                <w:lang w:eastAsia="zh-CN"/>
              </w:rPr>
              <w:t xml:space="preserve">See comments </w:t>
            </w:r>
          </w:p>
        </w:tc>
        <w:tc>
          <w:tcPr>
            <w:tcW w:w="5490" w:type="dxa"/>
          </w:tcPr>
          <w:p w14:paraId="26AD2264" w14:textId="7FF4DD9F" w:rsidR="007D7078" w:rsidRDefault="007D7078" w:rsidP="007D7078">
            <w:pPr>
              <w:spacing w:after="0"/>
              <w:rPr>
                <w:sz w:val="20"/>
                <w:szCs w:val="20"/>
                <w:lang w:eastAsia="zh-CN"/>
              </w:rPr>
            </w:pPr>
            <w:r>
              <w:rPr>
                <w:rFonts w:hint="eastAsia"/>
                <w:sz w:val="20"/>
                <w:szCs w:val="20"/>
                <w:lang w:eastAsia="zh-CN"/>
              </w:rPr>
              <w:t>W</w:t>
            </w:r>
            <w:r>
              <w:rPr>
                <w:sz w:val="20"/>
                <w:szCs w:val="20"/>
                <w:lang w:eastAsia="zh-CN"/>
              </w:rPr>
              <w:t xml:space="preserve">e are fine with the general wording in Option 1. </w:t>
            </w:r>
          </w:p>
          <w:p w14:paraId="1801CB22" w14:textId="4F60531D" w:rsidR="007D7078" w:rsidRDefault="007D7078" w:rsidP="007D7078">
            <w:pPr>
              <w:spacing w:after="0"/>
              <w:rPr>
                <w:sz w:val="20"/>
                <w:szCs w:val="20"/>
                <w:lang w:eastAsia="zh-CN"/>
              </w:rPr>
            </w:pPr>
            <w:r>
              <w:rPr>
                <w:sz w:val="20"/>
                <w:szCs w:val="20"/>
                <w:lang w:eastAsia="zh-CN"/>
              </w:rPr>
              <w:t xml:space="preserve">But we would like to point out, even if RAN4 defines relaxation methods for RRC_CONNECTED </w:t>
            </w:r>
            <w:proofErr w:type="spellStart"/>
            <w:r>
              <w:rPr>
                <w:sz w:val="20"/>
                <w:szCs w:val="20"/>
                <w:lang w:eastAsia="zh-CN"/>
              </w:rPr>
              <w:t>U</w:t>
            </w:r>
            <w:r w:rsidR="00654C7A">
              <w:rPr>
                <w:sz w:val="20"/>
                <w:szCs w:val="20"/>
                <w:lang w:eastAsia="zh-CN"/>
              </w:rPr>
              <w:t>e</w:t>
            </w:r>
            <w:r>
              <w:rPr>
                <w:sz w:val="20"/>
                <w:szCs w:val="20"/>
                <w:lang w:eastAsia="zh-CN"/>
              </w:rPr>
              <w:t>s</w:t>
            </w:r>
            <w:proofErr w:type="spellEnd"/>
            <w:r>
              <w:rPr>
                <w:sz w:val="20"/>
                <w:szCs w:val="20"/>
                <w:lang w:eastAsia="zh-CN"/>
              </w:rPr>
              <w:t>, per RAN2 previous agreement, the UE is allowed to perform relaxation only if the UE receives DL indication from the network. Such indication is not captured in current spec, but we can back to this after RAN4 indeed agrees something.</w:t>
            </w:r>
          </w:p>
        </w:tc>
      </w:tr>
      <w:tr w:rsidR="00B8369E" w14:paraId="1CD43F52" w14:textId="77777777" w:rsidTr="0059353B">
        <w:tc>
          <w:tcPr>
            <w:tcW w:w="1938" w:type="dxa"/>
          </w:tcPr>
          <w:p w14:paraId="5EF38228" w14:textId="418EA70C" w:rsidR="00B8369E" w:rsidRDefault="00B8369E" w:rsidP="00780DD3">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ED5239B" w14:textId="6805A7D4" w:rsidR="00B8369E" w:rsidRDefault="00B766E9" w:rsidP="00780DD3">
            <w:pPr>
              <w:spacing w:after="0"/>
              <w:rPr>
                <w:sz w:val="20"/>
                <w:szCs w:val="20"/>
                <w:lang w:eastAsia="zh-CN"/>
              </w:rPr>
            </w:pPr>
            <w:r>
              <w:rPr>
                <w:sz w:val="20"/>
                <w:szCs w:val="20"/>
                <w:lang w:eastAsia="zh-CN"/>
              </w:rPr>
              <w:t>Option 1</w:t>
            </w:r>
          </w:p>
        </w:tc>
        <w:tc>
          <w:tcPr>
            <w:tcW w:w="5490" w:type="dxa"/>
          </w:tcPr>
          <w:p w14:paraId="11C3BA71" w14:textId="2A409029" w:rsidR="00B8369E" w:rsidRDefault="00B766E9" w:rsidP="007D7078">
            <w:pPr>
              <w:spacing w:after="0"/>
              <w:rPr>
                <w:sz w:val="20"/>
                <w:szCs w:val="20"/>
                <w:lang w:eastAsia="zh-CN"/>
              </w:rPr>
            </w:pPr>
            <w:r>
              <w:rPr>
                <w:sz w:val="20"/>
                <w:szCs w:val="20"/>
                <w:lang w:eastAsia="zh-CN"/>
              </w:rPr>
              <w:t>But either is ok.</w:t>
            </w:r>
          </w:p>
        </w:tc>
      </w:tr>
      <w:tr w:rsidR="006D01C6" w14:paraId="2C2915E2" w14:textId="77777777" w:rsidTr="0059353B">
        <w:tc>
          <w:tcPr>
            <w:tcW w:w="1938" w:type="dxa"/>
          </w:tcPr>
          <w:p w14:paraId="19E2B8D5" w14:textId="2333E6B1"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9D990DB" w14:textId="1925C801" w:rsidR="006D01C6" w:rsidRDefault="006D01C6" w:rsidP="006D01C6">
            <w:pPr>
              <w:spacing w:after="0"/>
              <w:rPr>
                <w:sz w:val="20"/>
                <w:szCs w:val="20"/>
                <w:lang w:eastAsia="zh-CN"/>
              </w:rPr>
            </w:pPr>
            <w:r>
              <w:rPr>
                <w:rFonts w:hint="eastAsia"/>
                <w:sz w:val="20"/>
                <w:szCs w:val="20"/>
                <w:lang w:eastAsia="zh-CN"/>
              </w:rPr>
              <w:t>Option 1</w:t>
            </w:r>
          </w:p>
        </w:tc>
        <w:tc>
          <w:tcPr>
            <w:tcW w:w="5490" w:type="dxa"/>
          </w:tcPr>
          <w:p w14:paraId="1A96F45B" w14:textId="59768E93" w:rsidR="006D01C6" w:rsidRDefault="006D01C6" w:rsidP="006D01C6">
            <w:pPr>
              <w:spacing w:after="0"/>
              <w:rPr>
                <w:sz w:val="20"/>
                <w:szCs w:val="20"/>
                <w:lang w:eastAsia="zh-CN"/>
              </w:rPr>
            </w:pPr>
            <w:r>
              <w:rPr>
                <w:rFonts w:hint="eastAsia"/>
                <w:sz w:val="20"/>
                <w:szCs w:val="20"/>
                <w:lang w:eastAsia="zh-CN"/>
              </w:rPr>
              <w:t>Prefer not to describe the detail</w:t>
            </w:r>
            <w:r>
              <w:rPr>
                <w:sz w:val="20"/>
                <w:szCs w:val="20"/>
                <w:lang w:eastAsia="zh-CN"/>
              </w:rPr>
              <w:t>ed</w:t>
            </w:r>
            <w:r>
              <w:rPr>
                <w:rFonts w:hint="eastAsia"/>
                <w:sz w:val="20"/>
                <w:szCs w:val="20"/>
                <w:lang w:eastAsia="zh-CN"/>
              </w:rPr>
              <w:t xml:space="preserve"> procedure for the capability.</w:t>
            </w:r>
          </w:p>
        </w:tc>
      </w:tr>
      <w:tr w:rsidR="0059353B" w14:paraId="3374FBA2" w14:textId="77777777" w:rsidTr="0059353B">
        <w:tc>
          <w:tcPr>
            <w:tcW w:w="1938" w:type="dxa"/>
          </w:tcPr>
          <w:p w14:paraId="50963370" w14:textId="64A705A9" w:rsidR="0059353B" w:rsidRDefault="0059353B" w:rsidP="005A1B13">
            <w:pPr>
              <w:spacing w:after="0"/>
              <w:rPr>
                <w:sz w:val="20"/>
                <w:szCs w:val="20"/>
                <w:lang w:eastAsia="zh-CN"/>
              </w:rPr>
            </w:pPr>
            <w:r>
              <w:rPr>
                <w:sz w:val="20"/>
                <w:szCs w:val="20"/>
                <w:lang w:eastAsia="zh-CN"/>
              </w:rPr>
              <w:t>Nokia</w:t>
            </w:r>
          </w:p>
        </w:tc>
        <w:tc>
          <w:tcPr>
            <w:tcW w:w="1809" w:type="dxa"/>
          </w:tcPr>
          <w:p w14:paraId="2D401F6A" w14:textId="5A9169BE" w:rsidR="0059353B" w:rsidRDefault="0059353B" w:rsidP="005A1B13">
            <w:pPr>
              <w:spacing w:after="0"/>
              <w:rPr>
                <w:sz w:val="20"/>
                <w:szCs w:val="20"/>
                <w:lang w:eastAsia="zh-CN"/>
              </w:rPr>
            </w:pPr>
            <w:r>
              <w:rPr>
                <w:rFonts w:hint="eastAsia"/>
                <w:sz w:val="20"/>
                <w:szCs w:val="20"/>
                <w:lang w:eastAsia="zh-CN"/>
              </w:rPr>
              <w:t>Option 1</w:t>
            </w:r>
            <w:r w:rsidR="00427A8F">
              <w:rPr>
                <w:sz w:val="20"/>
                <w:szCs w:val="20"/>
                <w:lang w:eastAsia="zh-CN"/>
              </w:rPr>
              <w:t xml:space="preserve"> with comments. </w:t>
            </w:r>
          </w:p>
        </w:tc>
        <w:tc>
          <w:tcPr>
            <w:tcW w:w="5490" w:type="dxa"/>
          </w:tcPr>
          <w:p w14:paraId="1001E32D" w14:textId="60867F8A" w:rsidR="0059353B" w:rsidRDefault="00427A8F" w:rsidP="005A1B13">
            <w:pPr>
              <w:spacing w:after="0"/>
              <w:rPr>
                <w:sz w:val="20"/>
                <w:szCs w:val="20"/>
                <w:lang w:eastAsia="zh-CN"/>
              </w:rPr>
            </w:pPr>
            <w:r w:rsidRPr="00427A8F">
              <w:rPr>
                <w:sz w:val="20"/>
                <w:szCs w:val="20"/>
                <w:lang w:eastAsia="zh-CN"/>
              </w:rPr>
              <w:t>If a UE supports RRM relaxation measurement, it should support all the corresponding related configuration, reporting procedure and criteria for RRM relaxation</w:t>
            </w:r>
            <w:r w:rsidR="0059353B">
              <w:rPr>
                <w:rFonts w:hint="eastAsia"/>
                <w:sz w:val="20"/>
                <w:szCs w:val="20"/>
                <w:lang w:eastAsia="zh-CN"/>
              </w:rPr>
              <w:t>.</w:t>
            </w:r>
            <w:r>
              <w:rPr>
                <w:sz w:val="20"/>
                <w:szCs w:val="20"/>
                <w:lang w:eastAsia="zh-CN"/>
              </w:rPr>
              <w:t xml:space="preserve"> We don’t agree to introduce separate capabilities for these functionalities. </w:t>
            </w:r>
          </w:p>
        </w:tc>
      </w:tr>
      <w:tr w:rsidR="00642DBF" w14:paraId="4020979F" w14:textId="77777777" w:rsidTr="0059353B">
        <w:tc>
          <w:tcPr>
            <w:tcW w:w="1938" w:type="dxa"/>
          </w:tcPr>
          <w:p w14:paraId="5C6D907E" w14:textId="4CB98599" w:rsidR="00642DBF" w:rsidRDefault="00642DBF" w:rsidP="00642DBF">
            <w:pPr>
              <w:spacing w:after="0"/>
              <w:rPr>
                <w:sz w:val="20"/>
                <w:szCs w:val="20"/>
                <w:lang w:eastAsia="zh-CN"/>
              </w:rPr>
            </w:pPr>
            <w:r>
              <w:rPr>
                <w:sz w:val="20"/>
                <w:szCs w:val="20"/>
                <w:lang w:eastAsia="zh-CN"/>
              </w:rPr>
              <w:t>Sequans</w:t>
            </w:r>
          </w:p>
        </w:tc>
        <w:tc>
          <w:tcPr>
            <w:tcW w:w="1809" w:type="dxa"/>
          </w:tcPr>
          <w:p w14:paraId="724D260F" w14:textId="04472C35" w:rsidR="00642DBF" w:rsidRDefault="00642DBF" w:rsidP="00642DBF">
            <w:pPr>
              <w:spacing w:after="0"/>
              <w:rPr>
                <w:sz w:val="20"/>
                <w:szCs w:val="20"/>
                <w:lang w:eastAsia="zh-CN"/>
              </w:rPr>
            </w:pPr>
            <w:r>
              <w:rPr>
                <w:sz w:val="20"/>
                <w:szCs w:val="20"/>
                <w:lang w:eastAsia="zh-CN"/>
              </w:rPr>
              <w:t>Option 1</w:t>
            </w:r>
          </w:p>
        </w:tc>
        <w:tc>
          <w:tcPr>
            <w:tcW w:w="5490" w:type="dxa"/>
          </w:tcPr>
          <w:p w14:paraId="14BA0A0F" w14:textId="397796C4" w:rsidR="00642DBF" w:rsidRPr="00427A8F" w:rsidRDefault="00642DBF" w:rsidP="00642DBF">
            <w:pPr>
              <w:spacing w:after="0"/>
              <w:rPr>
                <w:sz w:val="20"/>
                <w:szCs w:val="20"/>
                <w:lang w:eastAsia="zh-CN"/>
              </w:rPr>
            </w:pPr>
            <w:r>
              <w:rPr>
                <w:sz w:val="20"/>
                <w:szCs w:val="20"/>
                <w:lang w:eastAsia="zh-CN"/>
              </w:rPr>
              <w:t>But can go with majority</w:t>
            </w:r>
          </w:p>
        </w:tc>
      </w:tr>
      <w:tr w:rsidR="005742B8" w14:paraId="106082E1" w14:textId="77777777" w:rsidTr="0059353B">
        <w:tc>
          <w:tcPr>
            <w:tcW w:w="1938" w:type="dxa"/>
          </w:tcPr>
          <w:p w14:paraId="47791033" w14:textId="45D55DAC" w:rsidR="005742B8" w:rsidRDefault="005742B8" w:rsidP="00642DBF">
            <w:pPr>
              <w:spacing w:after="0"/>
              <w:rPr>
                <w:sz w:val="20"/>
                <w:szCs w:val="20"/>
                <w:lang w:eastAsia="zh-CN"/>
              </w:rPr>
            </w:pPr>
            <w:r>
              <w:rPr>
                <w:sz w:val="20"/>
                <w:szCs w:val="20"/>
                <w:lang w:eastAsia="zh-CN"/>
              </w:rPr>
              <w:t>Apple</w:t>
            </w:r>
          </w:p>
        </w:tc>
        <w:tc>
          <w:tcPr>
            <w:tcW w:w="1809" w:type="dxa"/>
          </w:tcPr>
          <w:p w14:paraId="0A6F3F29" w14:textId="6C2D1FCE" w:rsidR="005742B8" w:rsidRDefault="005742B8" w:rsidP="00642DBF">
            <w:pPr>
              <w:spacing w:after="0"/>
              <w:rPr>
                <w:sz w:val="20"/>
                <w:szCs w:val="20"/>
                <w:lang w:eastAsia="zh-CN"/>
              </w:rPr>
            </w:pPr>
            <w:r>
              <w:rPr>
                <w:sz w:val="20"/>
                <w:szCs w:val="20"/>
                <w:lang w:eastAsia="zh-CN"/>
              </w:rPr>
              <w:t>Op 1</w:t>
            </w:r>
          </w:p>
        </w:tc>
        <w:tc>
          <w:tcPr>
            <w:tcW w:w="5490" w:type="dxa"/>
          </w:tcPr>
          <w:p w14:paraId="68D6B812" w14:textId="77777777" w:rsidR="005742B8" w:rsidRDefault="005742B8" w:rsidP="00642DBF">
            <w:pPr>
              <w:spacing w:after="0"/>
              <w:rPr>
                <w:sz w:val="20"/>
                <w:szCs w:val="20"/>
                <w:lang w:eastAsia="zh-CN"/>
              </w:rPr>
            </w:pPr>
          </w:p>
        </w:tc>
      </w:tr>
      <w:tr w:rsidR="00881623" w14:paraId="41D60A80" w14:textId="77777777" w:rsidTr="0059353B">
        <w:tc>
          <w:tcPr>
            <w:tcW w:w="1938" w:type="dxa"/>
          </w:tcPr>
          <w:p w14:paraId="167EAC5F" w14:textId="4C9DF24E" w:rsidR="00881623" w:rsidRDefault="00881623" w:rsidP="00881623">
            <w:pPr>
              <w:spacing w:after="0"/>
              <w:rPr>
                <w:sz w:val="20"/>
                <w:szCs w:val="20"/>
                <w:lang w:eastAsia="zh-CN"/>
              </w:rPr>
            </w:pPr>
            <w:r>
              <w:rPr>
                <w:sz w:val="20"/>
                <w:szCs w:val="20"/>
                <w:lang w:eastAsia="zh-CN"/>
              </w:rPr>
              <w:t>BT</w:t>
            </w:r>
          </w:p>
        </w:tc>
        <w:tc>
          <w:tcPr>
            <w:tcW w:w="1809" w:type="dxa"/>
          </w:tcPr>
          <w:p w14:paraId="14A7829E" w14:textId="62658063" w:rsidR="00881623" w:rsidRDefault="00881623" w:rsidP="00881623">
            <w:pPr>
              <w:spacing w:after="0"/>
              <w:rPr>
                <w:sz w:val="20"/>
                <w:szCs w:val="20"/>
                <w:lang w:eastAsia="zh-CN"/>
              </w:rPr>
            </w:pPr>
            <w:r>
              <w:rPr>
                <w:sz w:val="20"/>
                <w:szCs w:val="20"/>
                <w:lang w:eastAsia="zh-CN"/>
              </w:rPr>
              <w:t>Option 1</w:t>
            </w:r>
          </w:p>
        </w:tc>
        <w:tc>
          <w:tcPr>
            <w:tcW w:w="5490" w:type="dxa"/>
          </w:tcPr>
          <w:p w14:paraId="794AB386" w14:textId="6AFB3EF0" w:rsidR="00881623" w:rsidRDefault="00881623" w:rsidP="00881623">
            <w:pPr>
              <w:spacing w:after="0"/>
              <w:rPr>
                <w:sz w:val="20"/>
                <w:szCs w:val="20"/>
                <w:lang w:eastAsia="zh-CN"/>
              </w:rPr>
            </w:pPr>
            <w:r>
              <w:rPr>
                <w:sz w:val="20"/>
                <w:szCs w:val="20"/>
                <w:lang w:eastAsia="zh-CN"/>
              </w:rPr>
              <w:t>We agree with Nokia</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lastRenderedPageBreak/>
        <w:t>Handling of the definition of shorts and am-</w:t>
      </w:r>
      <w:proofErr w:type="spellStart"/>
      <w:r>
        <w:t>WithShortSN</w:t>
      </w:r>
      <w:proofErr w:type="spellEnd"/>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w:t>
            </w:r>
            <w:proofErr w:type="gramStart"/>
            <w:r w:rsidRPr="00FC631C">
              <w:rPr>
                <w:b/>
                <w:bCs/>
                <w:sz w:val="20"/>
                <w:szCs w:val="20"/>
              </w:rPr>
              <w:t xml:space="preserve">of  </w:t>
            </w:r>
            <w:r>
              <w:rPr>
                <w:b/>
                <w:bCs/>
                <w:sz w:val="20"/>
                <w:szCs w:val="20"/>
              </w:rPr>
              <w:t>s</w:t>
            </w:r>
            <w:r w:rsidRPr="00FC631C">
              <w:rPr>
                <w:b/>
                <w:bCs/>
                <w:sz w:val="20"/>
                <w:szCs w:val="20"/>
              </w:rPr>
              <w:t>horts</w:t>
            </w:r>
            <w:proofErr w:type="gramEnd"/>
            <w:r w:rsidRPr="00FC631C">
              <w:rPr>
                <w:b/>
                <w:bCs/>
                <w:sz w:val="20"/>
                <w:szCs w:val="20"/>
              </w:rPr>
              <w:t xml:space="preserve"> and am-</w:t>
            </w:r>
            <w:proofErr w:type="spellStart"/>
            <w:r w:rsidRPr="00FC631C">
              <w:rPr>
                <w:b/>
                <w:bCs/>
                <w:sz w:val="20"/>
                <w:szCs w:val="20"/>
              </w:rPr>
              <w:t>WithShortSN</w:t>
            </w:r>
            <w:proofErr w:type="spellEnd"/>
            <w:r w:rsidRPr="00FC631C">
              <w:rPr>
                <w:b/>
                <w:bCs/>
                <w:sz w:val="20"/>
                <w:szCs w:val="20"/>
              </w:rPr>
              <w:t>?</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w:t>
            </w:r>
            <w:proofErr w:type="spellStart"/>
            <w:r>
              <w:t>RedCap</w:t>
            </w:r>
            <w:proofErr w:type="spellEnd"/>
            <w:r>
              <w:t xml:space="preserve"> </w:t>
            </w:r>
            <w:proofErr w:type="spellStart"/>
            <w:r>
              <w:t>Ues</w:t>
            </w:r>
            <w:proofErr w:type="spellEnd"/>
            <w:r>
              <w:t xml:space="preserve">. This new statement for </w:t>
            </w:r>
            <w:proofErr w:type="spellStart"/>
            <w:r>
              <w:t>RedCap</w:t>
            </w:r>
            <w:proofErr w:type="spellEnd"/>
            <w:r>
              <w:t xml:space="preserve"> </w:t>
            </w:r>
            <w:proofErr w:type="spellStart"/>
            <w:r>
              <w:t>Ues</w:t>
            </w:r>
            <w:proofErr w:type="spellEnd"/>
            <w:r>
              <w:t xml:space="preserve"> does not add new information. We should avoid </w:t>
            </w:r>
            <w:proofErr w:type="gramStart"/>
            <w:r>
              <w:t>to change</w:t>
            </w:r>
            <w:proofErr w:type="gramEnd"/>
            <w:r>
              <w:t xml:space="preserve"> existing capability if it is common for Redcap and Non-</w:t>
            </w:r>
            <w:proofErr w:type="spellStart"/>
            <w:r>
              <w:t>RedCap</w:t>
            </w:r>
            <w:proofErr w:type="spellEnd"/>
            <w:r>
              <w:t xml:space="preserve"> </w:t>
            </w:r>
            <w:proofErr w:type="spellStart"/>
            <w:r>
              <w:t>Ues</w:t>
            </w:r>
            <w:proofErr w:type="spellEnd"/>
            <w:r>
              <w:t>;</w:t>
            </w:r>
          </w:p>
          <w:p w14:paraId="366A42A7" w14:textId="77777777" w:rsidR="0064480C" w:rsidRDefault="0064480C" w:rsidP="008159A6">
            <w:r>
              <w:t xml:space="preserve">The main concern from companies who would like to </w:t>
            </w:r>
            <w:r w:rsidRPr="00C513B9">
              <w:t>keep the sentence “RedCap UE shall always report “1”</w:t>
            </w:r>
            <w:r>
              <w:t xml:space="preserve">. They want to make it “pure” mandatory for </w:t>
            </w:r>
            <w:proofErr w:type="spellStart"/>
            <w:r>
              <w:t>RedCap</w:t>
            </w:r>
            <w:proofErr w:type="spellEnd"/>
            <w:r>
              <w:t xml:space="preserve"> </w:t>
            </w:r>
            <w:proofErr w:type="spellStart"/>
            <w:r>
              <w:t>Ues</w:t>
            </w:r>
            <w:proofErr w:type="spellEnd"/>
            <w:r>
              <w:t xml:space="preserve"> instead of mandatory with IOT </w:t>
            </w:r>
            <w:proofErr w:type="gramStart"/>
            <w:r>
              <w:t>bit;</w:t>
            </w:r>
            <w:proofErr w:type="gramEnd"/>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xml:space="preserve">: Do nothing, </w:t>
            </w:r>
            <w:proofErr w:type="gramStart"/>
            <w:r>
              <w:t>i.e.</w:t>
            </w:r>
            <w:proofErr w:type="gramEnd"/>
            <w:r>
              <w:t xml:space="preserv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 xml:space="preserve">Option </w:t>
            </w:r>
            <w:proofErr w:type="gramStart"/>
            <w:r>
              <w:rPr>
                <w:sz w:val="20"/>
                <w:szCs w:val="20"/>
              </w:rPr>
              <w:t>1:6  (</w:t>
            </w:r>
            <w:proofErr w:type="gramEnd"/>
            <w:r>
              <w:rPr>
                <w:sz w:val="20"/>
                <w:szCs w:val="20"/>
              </w:rPr>
              <w:t xml:space="preserve">ZTE, Sequans, Intel, </w:t>
            </w:r>
            <w:proofErr w:type="spellStart"/>
            <w:r>
              <w:rPr>
                <w:sz w:val="20"/>
                <w:szCs w:val="20"/>
              </w:rPr>
              <w:t>Futurewei</w:t>
            </w:r>
            <w:proofErr w:type="spellEnd"/>
            <w:r>
              <w:rPr>
                <w:sz w:val="20"/>
                <w:szCs w:val="20"/>
              </w:rPr>
              <w:t>,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w:t>
            </w:r>
            <w:proofErr w:type="gramStart"/>
            <w:r>
              <w:rPr>
                <w:lang w:val="en-US"/>
              </w:rPr>
              <w:t>FR1</w:t>
            </w:r>
            <w:r w:rsidRPr="00BA53D3">
              <w:rPr>
                <w:lang w:val="en-US"/>
              </w:rPr>
              <w:t>, and</w:t>
            </w:r>
            <w:proofErr w:type="gramEnd"/>
            <w:r w:rsidRPr="00BA53D3">
              <w:rPr>
                <w:lang w:val="en-US"/>
              </w:rPr>
              <w:t xml:space="preserve"> </w:t>
            </w:r>
            <w:r>
              <w:rPr>
                <w:lang w:val="en-US"/>
              </w:rPr>
              <w:t xml:space="preserve">is </w:t>
            </w:r>
            <w:r w:rsidRPr="00BA53D3">
              <w:rPr>
                <w:lang w:val="en-US"/>
              </w:rPr>
              <w:t>100 MHz</w:t>
            </w:r>
            <w:r>
              <w:rPr>
                <w:lang w:val="en-US"/>
              </w:rPr>
              <w:t xml:space="preserve"> for FR2. </w:t>
            </w:r>
            <w:r w:rsidRPr="00FB4C0F">
              <w:rPr>
                <w:lang w:val="en-US"/>
              </w:rPr>
              <w:t xml:space="preserve">UE features and corresponding capabilities related to UE bandwidths wider than 20 MHz in FR1 or wider than 100 MHz in FR2 are not supported by </w:t>
            </w:r>
            <w:proofErr w:type="spellStart"/>
            <w:r w:rsidRPr="00FB4C0F">
              <w:rPr>
                <w:lang w:val="en-US"/>
              </w:rPr>
              <w:t>RedCap</w:t>
            </w:r>
            <w:proofErr w:type="spellEnd"/>
            <w:r w:rsidRPr="00FB4C0F">
              <w:rPr>
                <w:lang w:val="en-US"/>
              </w:rPr>
              <w:t xml:space="preserve"> </w:t>
            </w:r>
            <w:proofErr w:type="spellStart"/>
            <w:proofErr w:type="gramStart"/>
            <w:r w:rsidRPr="00FB4C0F">
              <w:rPr>
                <w:lang w:val="en-US"/>
              </w:rPr>
              <w:t>Ues</w:t>
            </w:r>
            <w:proofErr w:type="spellEnd"/>
            <w:r>
              <w:rPr>
                <w:lang w:val="en-US"/>
              </w:rPr>
              <w:t>;</w:t>
            </w:r>
            <w:proofErr w:type="gramEnd"/>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 xml:space="preserve">The maximum mandatory supported DRB number is </w:t>
            </w:r>
            <w:proofErr w:type="gramStart"/>
            <w:r>
              <w:rPr>
                <w:lang w:val="en-US"/>
              </w:rPr>
              <w:t>8;</w:t>
            </w:r>
            <w:proofErr w:type="gramEnd"/>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 xml:space="preserve">The mandatory supported RLC AM SN length is 12 bits while 18 bits being </w:t>
            </w:r>
            <w:proofErr w:type="gramStart"/>
            <w:r w:rsidRPr="00213C03">
              <w:rPr>
                <w:color w:val="FF0000"/>
                <w:lang w:val="en-US"/>
              </w:rPr>
              <w:t>optional;</w:t>
            </w:r>
            <w:proofErr w:type="gramEnd"/>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5CE365DD"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xml:space="preserve">: </w:t>
            </w:r>
            <w:proofErr w:type="gramStart"/>
            <w:r w:rsidRPr="00130DEE">
              <w:rPr>
                <w:b/>
                <w:bCs/>
                <w:sz w:val="20"/>
                <w:szCs w:val="20"/>
                <w:lang w:val="en-GB"/>
              </w:rPr>
              <w:t>Remove  “</w:t>
            </w:r>
            <w:proofErr w:type="gramEnd"/>
            <w:r w:rsidRPr="00130DEE">
              <w:rPr>
                <w:b/>
                <w:bCs/>
                <w:sz w:val="20"/>
                <w:szCs w:val="20"/>
                <w:lang w:val="en-GB"/>
              </w:rPr>
              <w:t>A RedCap UE shall set the field to supported. Editor</w:t>
            </w:r>
            <w:r w:rsidR="00464178">
              <w:rPr>
                <w:b/>
                <w:bCs/>
                <w:sz w:val="20"/>
                <w:szCs w:val="20"/>
                <w:lang w:val="en-GB"/>
              </w:rPr>
              <w:t>’</w:t>
            </w:r>
            <w:r w:rsidRPr="00130DEE">
              <w:rPr>
                <w:b/>
                <w:bCs/>
                <w:sz w:val="20"/>
                <w:szCs w:val="20"/>
                <w:lang w:val="en-GB"/>
              </w:rPr>
              <w:t>s Note:</w:t>
            </w:r>
            <w:r w:rsidRPr="00130DEE">
              <w:rPr>
                <w:b/>
                <w:bCs/>
                <w:sz w:val="20"/>
                <w:szCs w:val="20"/>
                <w:lang w:val="en-GB"/>
              </w:rPr>
              <w:tab/>
              <w:t>FFS on whether the change is needed.” From the field description of shorts and am-</w:t>
            </w:r>
            <w:proofErr w:type="spellStart"/>
            <w:r w:rsidRPr="00130DEE">
              <w:rPr>
                <w:b/>
                <w:bCs/>
                <w:sz w:val="20"/>
                <w:szCs w:val="20"/>
                <w:lang w:val="en-GB"/>
              </w:rPr>
              <w:t>WithShortSN</w:t>
            </w:r>
            <w:proofErr w:type="spellEnd"/>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lastRenderedPageBreak/>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81D68E4"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proofErr w:type="gramStart"/>
            <w:r>
              <w:rPr>
                <w:rFonts w:hint="eastAsia"/>
                <w:szCs w:val="20"/>
                <w:lang w:eastAsia="zh-CN"/>
              </w:rPr>
              <w:t>r</w:t>
            </w:r>
            <w:r w:rsidRPr="00960F2B">
              <w:rPr>
                <w:szCs w:val="20"/>
                <w:lang w:eastAsia="zh-CN"/>
              </w:rPr>
              <w:t>emov</w:t>
            </w:r>
            <w:r>
              <w:rPr>
                <w:rFonts w:hint="eastAsia"/>
                <w:szCs w:val="20"/>
                <w:lang w:eastAsia="zh-CN"/>
              </w:rPr>
              <w:t>e</w:t>
            </w:r>
            <w:proofErr w:type="gramEnd"/>
            <w:r w:rsidRPr="00960F2B">
              <w:rPr>
                <w:szCs w:val="20"/>
                <w:lang w:eastAsia="zh-CN"/>
              </w:rPr>
              <w:t xml:space="preserve"> the following sentence “RedCap UE shall always report “1”.” </w:t>
            </w:r>
            <w:r w:rsidR="00464178">
              <w:rPr>
                <w:szCs w:val="20"/>
                <w:lang w:eastAsia="zh-CN"/>
              </w:rPr>
              <w:t>I</w:t>
            </w:r>
            <w:r w:rsidRPr="00960F2B">
              <w:rPr>
                <w:szCs w:val="20"/>
                <w:lang w:eastAsia="zh-CN"/>
              </w:rPr>
              <w:t>n the definition of shorts and am-</w:t>
            </w:r>
            <w:proofErr w:type="spellStart"/>
            <w:r w:rsidRPr="00960F2B">
              <w:rPr>
                <w:szCs w:val="20"/>
                <w:lang w:eastAsia="zh-CN"/>
              </w:rPr>
              <w:t>WithShortSN</w:t>
            </w:r>
            <w:proofErr w:type="spellEnd"/>
            <w:r w:rsidRPr="00960F2B">
              <w:rPr>
                <w:szCs w:val="20"/>
                <w:lang w:eastAsia="zh-CN"/>
              </w:rPr>
              <w:t>.</w:t>
            </w:r>
          </w:p>
          <w:p w14:paraId="2E7D80D1" w14:textId="15608F0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sidR="00464178">
              <w:rPr>
                <w:b/>
                <w:lang w:eastAsia="en-GB"/>
              </w:rPr>
              <w:t>I</w:t>
            </w:r>
            <w:r w:rsidRPr="001012AA">
              <w:rPr>
                <w:b/>
                <w:lang w:eastAsia="en-GB"/>
              </w:rPr>
              <w:t>n the definition of shorts and am-</w:t>
            </w:r>
            <w:proofErr w:type="spellStart"/>
            <w:r w:rsidRPr="001012AA">
              <w:rPr>
                <w:b/>
                <w:lang w:eastAsia="en-GB"/>
              </w:rPr>
              <w:t>WithShortSN</w:t>
            </w:r>
            <w:proofErr w:type="spellEnd"/>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4C54872F"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proofErr w:type="gramStart"/>
      <w:r w:rsidRPr="00E15399">
        <w:rPr>
          <w:rFonts w:ascii="Times New Roman" w:hAnsi="Times New Roman" w:cs="Times New Roman"/>
          <w:sz w:val="20"/>
          <w:szCs w:val="20"/>
          <w:lang w:val="en-GB"/>
        </w:rPr>
        <w:t>Remove  “</w:t>
      </w:r>
      <w:proofErr w:type="gramEnd"/>
      <w:r w:rsidRPr="00E15399">
        <w:rPr>
          <w:rFonts w:ascii="Times New Roman" w:hAnsi="Times New Roman" w:cs="Times New Roman"/>
          <w:sz w:val="20"/>
          <w:szCs w:val="20"/>
          <w:lang w:val="en-GB"/>
        </w:rPr>
        <w:t>A RedCap UE shall set the field to supported.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247F45BC" w14:textId="77777777" w:rsidR="0064480C" w:rsidRDefault="0064480C" w:rsidP="0064480C">
      <w:pPr>
        <w:rPr>
          <w:sz w:val="20"/>
          <w:szCs w:val="20"/>
          <w:lang w:eastAsia="zh-CN"/>
        </w:rPr>
      </w:pPr>
    </w:p>
    <w:p w14:paraId="6A09C05E" w14:textId="72A428B0"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proofErr w:type="gramStart"/>
      <w:r w:rsidRPr="00E15399">
        <w:rPr>
          <w:rFonts w:ascii="Times New Roman" w:hAnsi="Times New Roman" w:cs="Times New Roman"/>
          <w:sz w:val="20"/>
          <w:szCs w:val="20"/>
          <w:lang w:val="en-GB"/>
        </w:rPr>
        <w:t>keep  “</w:t>
      </w:r>
      <w:proofErr w:type="gramEnd"/>
      <w:r w:rsidRPr="00E15399">
        <w:rPr>
          <w:rFonts w:ascii="Times New Roman" w:hAnsi="Times New Roman" w:cs="Times New Roman"/>
          <w:sz w:val="20"/>
          <w:szCs w:val="20"/>
          <w:lang w:val="en-GB"/>
        </w:rPr>
        <w:t>A RedCap UE shall set the field to supported.” And only remove Editor</w:t>
      </w:r>
      <w:r w:rsidR="00464178">
        <w:rPr>
          <w:rFonts w:ascii="Times New Roman" w:hAnsi="Times New Roman" w:cs="Times New Roman"/>
          <w:sz w:val="20"/>
          <w:szCs w:val="20"/>
          <w:lang w:val="en-GB"/>
        </w:rPr>
        <w:t>’</w:t>
      </w:r>
      <w:r w:rsidRPr="00E15399">
        <w:rPr>
          <w:rFonts w:ascii="Times New Roman" w:hAnsi="Times New Roman" w:cs="Times New Roman"/>
          <w:sz w:val="20"/>
          <w:szCs w:val="20"/>
          <w:lang w:val="en-GB"/>
        </w:rPr>
        <w:t>s Note:</w:t>
      </w:r>
      <w:r w:rsidRPr="00E15399">
        <w:rPr>
          <w:rFonts w:ascii="Times New Roman" w:hAnsi="Times New Roman" w:cs="Times New Roman"/>
          <w:sz w:val="20"/>
          <w:szCs w:val="20"/>
          <w:lang w:val="en-GB"/>
        </w:rPr>
        <w:tab/>
        <w:t>FFS on whether the change is needed.” From the field description of shorts and am-</w:t>
      </w:r>
      <w:proofErr w:type="spellStart"/>
      <w:r w:rsidRPr="00E15399">
        <w:rPr>
          <w:rFonts w:ascii="Times New Roman" w:hAnsi="Times New Roman" w:cs="Times New Roman"/>
          <w:sz w:val="20"/>
          <w:szCs w:val="20"/>
          <w:lang w:val="en-GB"/>
        </w:rPr>
        <w:t>WithShortSN</w:t>
      </w:r>
      <w:proofErr w:type="spellEnd"/>
      <w:r w:rsidRPr="00E15399">
        <w:rPr>
          <w:rFonts w:ascii="Times New Roman" w:hAnsi="Times New Roman" w:cs="Times New Roman"/>
          <w:sz w:val="20"/>
          <w:szCs w:val="20"/>
          <w:lang w:val="en-GB"/>
        </w:rPr>
        <w:t>.</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7B6028">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7B6028">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7B6028">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7B6028">
        <w:tc>
          <w:tcPr>
            <w:tcW w:w="1938" w:type="dxa"/>
          </w:tcPr>
          <w:p w14:paraId="30C9CEF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F552C9">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F552C9">
            <w:pPr>
              <w:spacing w:after="0"/>
              <w:rPr>
                <w:rFonts w:eastAsia="Malgun Gothic"/>
                <w:sz w:val="20"/>
                <w:szCs w:val="20"/>
                <w:lang w:eastAsia="ko-KR"/>
              </w:rPr>
            </w:pPr>
            <w:r>
              <w:rPr>
                <w:rFonts w:eastAsia="Malgun Gothic"/>
                <w:sz w:val="20"/>
                <w:szCs w:val="20"/>
                <w:lang w:eastAsia="ko-KR"/>
              </w:rPr>
              <w:t>(</w:t>
            </w:r>
            <w:proofErr w:type="gramStart"/>
            <w:r>
              <w:rPr>
                <w:rFonts w:eastAsia="Malgun Gothic"/>
                <w:sz w:val="20"/>
                <w:szCs w:val="20"/>
                <w:lang w:eastAsia="ko-KR"/>
              </w:rPr>
              <w:t>i.e.</w:t>
            </w:r>
            <w:proofErr w:type="gramEnd"/>
            <w:r>
              <w:rPr>
                <w:rFonts w:eastAsia="Malgun Gothic"/>
                <w:sz w:val="20"/>
                <w:szCs w:val="20"/>
                <w:lang w:eastAsia="ko-KR"/>
              </w:rPr>
              <w:t xml:space="preserve"> Option 2 from earlier disc)</w:t>
            </w:r>
          </w:p>
        </w:tc>
        <w:tc>
          <w:tcPr>
            <w:tcW w:w="5490" w:type="dxa"/>
          </w:tcPr>
          <w:p w14:paraId="02CEB32E" w14:textId="7139798E" w:rsidR="00D65961" w:rsidRPr="002027DC" w:rsidRDefault="00D65961" w:rsidP="00F552C9">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7B6028">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 xml:space="preserve">The mandatory supported PDCP SN length is 12 bits while 18 bits being </w:t>
            </w:r>
            <w:proofErr w:type="gramStart"/>
            <w:r w:rsidRPr="00213C03">
              <w:rPr>
                <w:color w:val="FF0000"/>
                <w:lang w:val="en-US"/>
              </w:rPr>
              <w:t>optional;</w:t>
            </w:r>
            <w:proofErr w:type="gramEnd"/>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am-</w:t>
            </w:r>
            <w:proofErr w:type="spellStart"/>
            <w:r w:rsidRPr="00630865">
              <w:rPr>
                <w:rFonts w:eastAsia="Times New Roman"/>
                <w:i/>
                <w:iCs/>
                <w:lang w:val="en-GB" w:eastAsia="ja-JP"/>
              </w:rPr>
              <w:t>WithShortSN</w:t>
            </w:r>
            <w:proofErr w:type="spellEnd"/>
            <w:r w:rsidRPr="00630865">
              <w:rPr>
                <w:rFonts w:eastAsia="Times New Roman"/>
                <w:i/>
                <w:iCs/>
                <w:lang w:val="en-GB" w:eastAsia="ja-JP"/>
              </w:rPr>
              <w:t xml:space="preserve"> </w:t>
            </w:r>
            <w:r w:rsidRPr="00630865">
              <w:rPr>
                <w:rFonts w:eastAsia="Times New Roman"/>
                <w:lang w:val="en-GB" w:eastAsia="ja-JP"/>
              </w:rPr>
              <w:t>or</w:t>
            </w:r>
            <w:r w:rsidRPr="00630865">
              <w:rPr>
                <w:rFonts w:eastAsia="Times New Roman"/>
                <w:i/>
                <w:iCs/>
                <w:lang w:val="en-GB" w:eastAsia="ja-JP"/>
              </w:rPr>
              <w:t xml:space="preserve"> </w:t>
            </w:r>
            <w:proofErr w:type="spellStart"/>
            <w:r w:rsidRPr="00630865">
              <w:rPr>
                <w:rFonts w:eastAsia="Times New Roman"/>
                <w:i/>
                <w:iCs/>
                <w:lang w:val="en-GB" w:eastAsia="ja-JP"/>
              </w:rPr>
              <w:t>ShortSN</w:t>
            </w:r>
            <w:proofErr w:type="spellEnd"/>
            <w:r w:rsidRPr="00630865">
              <w:rPr>
                <w:rFonts w:eastAsia="Times New Roman"/>
                <w:i/>
                <w:iCs/>
                <w:lang w:val="en-GB" w:eastAsia="ja-JP"/>
              </w:rPr>
              <w:t>.</w:t>
            </w:r>
          </w:p>
          <w:p w14:paraId="0B3CE4ED" w14:textId="77777777" w:rsidR="00AB1914" w:rsidRDefault="00AB1914" w:rsidP="00AB1914">
            <w:pPr>
              <w:spacing w:after="0"/>
              <w:rPr>
                <w:sz w:val="20"/>
                <w:szCs w:val="20"/>
                <w:lang w:val="en-GB" w:eastAsia="zh-CN"/>
              </w:rPr>
            </w:pPr>
          </w:p>
        </w:tc>
      </w:tr>
      <w:tr w:rsidR="005E2804" w14:paraId="0EAF8DE4" w14:textId="77777777" w:rsidTr="007B6028">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r w:rsidR="00663039" w14:paraId="3B829086" w14:textId="77777777" w:rsidTr="007B6028">
        <w:tc>
          <w:tcPr>
            <w:tcW w:w="1938" w:type="dxa"/>
          </w:tcPr>
          <w:p w14:paraId="5D6D53B5" w14:textId="34570715" w:rsidR="00663039" w:rsidRPr="005E2804" w:rsidRDefault="00663039" w:rsidP="005E2804">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313233" w14:textId="3784DB17" w:rsidR="00663039" w:rsidRPr="005E2804" w:rsidRDefault="00663039" w:rsidP="005E2804">
            <w:pPr>
              <w:spacing w:after="0"/>
              <w:rPr>
                <w:rFonts w:eastAsia="Malgun Gothic"/>
                <w:sz w:val="20"/>
                <w:szCs w:val="20"/>
                <w:lang w:eastAsia="ko-KR"/>
              </w:rPr>
            </w:pPr>
            <w:r>
              <w:rPr>
                <w:rFonts w:eastAsia="Malgun Gothic"/>
                <w:sz w:val="20"/>
                <w:szCs w:val="20"/>
                <w:lang w:eastAsia="ko-KR"/>
              </w:rPr>
              <w:t>Option 2</w:t>
            </w:r>
          </w:p>
        </w:tc>
        <w:tc>
          <w:tcPr>
            <w:tcW w:w="5490" w:type="dxa"/>
          </w:tcPr>
          <w:p w14:paraId="685FBA7F" w14:textId="2C93D1C0" w:rsidR="00663039" w:rsidRPr="005E2804" w:rsidRDefault="00663039" w:rsidP="005E2804">
            <w:pPr>
              <w:spacing w:after="0"/>
              <w:rPr>
                <w:rFonts w:eastAsia="Malgun Gothic"/>
                <w:sz w:val="20"/>
                <w:szCs w:val="20"/>
                <w:lang w:eastAsia="ko-KR"/>
              </w:rPr>
            </w:pPr>
            <w:r>
              <w:rPr>
                <w:rFonts w:eastAsia="Malgun Gothic"/>
                <w:sz w:val="20"/>
                <w:szCs w:val="20"/>
                <w:lang w:eastAsia="ko-KR"/>
              </w:rPr>
              <w:t>Same view as Samsung.</w:t>
            </w:r>
          </w:p>
        </w:tc>
      </w:tr>
      <w:tr w:rsidR="00780DD3" w14:paraId="4DF4078F" w14:textId="77777777" w:rsidTr="007B6028">
        <w:tc>
          <w:tcPr>
            <w:tcW w:w="1938" w:type="dxa"/>
          </w:tcPr>
          <w:p w14:paraId="3D82DD1F" w14:textId="06C5A89D" w:rsidR="00780DD3" w:rsidRDefault="00780DD3" w:rsidP="00780DD3">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69B777" w14:textId="67E245CE" w:rsidR="00780DD3" w:rsidRDefault="00780DD3" w:rsidP="00780DD3">
            <w:pPr>
              <w:spacing w:after="0"/>
              <w:rPr>
                <w:rFonts w:eastAsia="Malgun Gothic"/>
                <w:sz w:val="20"/>
                <w:szCs w:val="20"/>
                <w:lang w:eastAsia="ko-KR"/>
              </w:rPr>
            </w:pPr>
            <w:r>
              <w:rPr>
                <w:rFonts w:hint="eastAsia"/>
                <w:sz w:val="20"/>
                <w:szCs w:val="20"/>
                <w:lang w:eastAsia="zh-CN"/>
              </w:rPr>
              <w:t>S</w:t>
            </w:r>
            <w:r>
              <w:rPr>
                <w:sz w:val="20"/>
                <w:szCs w:val="20"/>
                <w:lang w:eastAsia="zh-CN"/>
              </w:rPr>
              <w:t>ee comments</w:t>
            </w:r>
          </w:p>
        </w:tc>
        <w:tc>
          <w:tcPr>
            <w:tcW w:w="5490" w:type="dxa"/>
          </w:tcPr>
          <w:p w14:paraId="6E9CE792" w14:textId="66425174" w:rsidR="00780DD3" w:rsidRDefault="00780DD3" w:rsidP="00780DD3">
            <w:pPr>
              <w:spacing w:after="0"/>
              <w:rPr>
                <w:sz w:val="20"/>
                <w:szCs w:val="20"/>
                <w:lang w:eastAsia="zh-CN"/>
              </w:rPr>
            </w:pPr>
            <w:r>
              <w:rPr>
                <w:rFonts w:hint="eastAsia"/>
                <w:sz w:val="20"/>
                <w:szCs w:val="20"/>
                <w:lang w:eastAsia="zh-CN"/>
              </w:rPr>
              <w:t>W</w:t>
            </w:r>
            <w:r>
              <w:rPr>
                <w:sz w:val="20"/>
                <w:szCs w:val="20"/>
                <w:lang w:eastAsia="zh-CN"/>
              </w:rPr>
              <w:t>e want to clarify this is mandatory capability. There should be no ambiguity on that. If the question is only about whether we need this clarification, we are fine</w:t>
            </w:r>
            <w:r w:rsidR="000A055E">
              <w:rPr>
                <w:sz w:val="20"/>
                <w:szCs w:val="20"/>
                <w:lang w:eastAsia="zh-CN"/>
              </w:rPr>
              <w:t xml:space="preserve"> with</w:t>
            </w:r>
            <w:r>
              <w:rPr>
                <w:sz w:val="20"/>
                <w:szCs w:val="20"/>
                <w:lang w:eastAsia="zh-CN"/>
              </w:rPr>
              <w:t xml:space="preserve"> either way. </w:t>
            </w:r>
            <w:proofErr w:type="gramStart"/>
            <w:r>
              <w:rPr>
                <w:sz w:val="20"/>
                <w:szCs w:val="20"/>
                <w:lang w:eastAsia="zh-CN"/>
              </w:rPr>
              <w:t>But,</w:t>
            </w:r>
            <w:proofErr w:type="gramEnd"/>
            <w:r>
              <w:rPr>
                <w:sz w:val="20"/>
                <w:szCs w:val="20"/>
                <w:lang w:eastAsia="zh-CN"/>
              </w:rPr>
              <w:t xml:space="preserve"> we are NOT ok if companies still think “</w:t>
            </w:r>
            <w:r w:rsidRPr="00E15399">
              <w:rPr>
                <w:sz w:val="20"/>
                <w:szCs w:val="20"/>
                <w:lang w:val="en-GB"/>
              </w:rPr>
              <w:t>A RedCap UE s</w:t>
            </w:r>
            <w:r>
              <w:rPr>
                <w:sz w:val="20"/>
                <w:szCs w:val="20"/>
                <w:lang w:val="en-GB"/>
              </w:rPr>
              <w:t>hall set the field to supported</w:t>
            </w:r>
            <w:r>
              <w:rPr>
                <w:sz w:val="20"/>
                <w:szCs w:val="20"/>
                <w:lang w:eastAsia="zh-CN"/>
              </w:rPr>
              <w:t>” is incorrect.</w:t>
            </w:r>
          </w:p>
          <w:p w14:paraId="52B03BD4" w14:textId="146CAFEC" w:rsidR="00780DD3" w:rsidRDefault="00780DD3" w:rsidP="00780DD3">
            <w:pPr>
              <w:spacing w:after="0"/>
              <w:rPr>
                <w:rFonts w:eastAsia="Malgun Gothic"/>
                <w:sz w:val="20"/>
                <w:szCs w:val="20"/>
                <w:lang w:eastAsia="ko-KR"/>
              </w:rPr>
            </w:pPr>
            <w:r>
              <w:rPr>
                <w:sz w:val="20"/>
                <w:szCs w:val="20"/>
                <w:lang w:eastAsia="zh-CN"/>
              </w:rPr>
              <w:t>So, regardless options, it is clear “</w:t>
            </w:r>
            <w:r w:rsidRPr="00E15399">
              <w:rPr>
                <w:sz w:val="20"/>
                <w:szCs w:val="20"/>
                <w:lang w:val="en-GB"/>
              </w:rPr>
              <w:t>A RedCap UE shall set the field to supported.</w:t>
            </w:r>
            <w:r>
              <w:rPr>
                <w:sz w:val="20"/>
                <w:szCs w:val="20"/>
                <w:lang w:eastAsia="zh-CN"/>
              </w:rPr>
              <w:t xml:space="preserve">” Maybe, the </w:t>
            </w:r>
            <w:r w:rsidRPr="005C6B9D">
              <w:rPr>
                <w:b/>
                <w:sz w:val="20"/>
                <w:szCs w:val="20"/>
                <w:lang w:eastAsia="zh-CN"/>
              </w:rPr>
              <w:t>compromise</w:t>
            </w:r>
            <w:r>
              <w:rPr>
                <w:sz w:val="20"/>
                <w:szCs w:val="20"/>
                <w:lang w:eastAsia="zh-CN"/>
              </w:rPr>
              <w:t xml:space="preserve"> can be: We capture this in the RAN2 agreement but remove it from the spec of field description, since section 4.2.21 is already clear enough.</w:t>
            </w:r>
          </w:p>
        </w:tc>
      </w:tr>
      <w:tr w:rsidR="0073305A" w14:paraId="77639627" w14:textId="77777777" w:rsidTr="007B6028">
        <w:tc>
          <w:tcPr>
            <w:tcW w:w="1938" w:type="dxa"/>
          </w:tcPr>
          <w:p w14:paraId="552D625E" w14:textId="71A5E04E" w:rsidR="0073305A" w:rsidRDefault="0073305A" w:rsidP="00780DD3">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923A4F6" w14:textId="78915ED7" w:rsidR="0073305A" w:rsidRDefault="0073305A"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2F80F953" w14:textId="5BC6AD83" w:rsidR="0073305A" w:rsidRDefault="0073305A" w:rsidP="00780DD3">
            <w:pPr>
              <w:spacing w:after="0"/>
              <w:rPr>
                <w:sz w:val="20"/>
                <w:szCs w:val="20"/>
                <w:lang w:eastAsia="zh-CN"/>
              </w:rPr>
            </w:pPr>
            <w:r>
              <w:rPr>
                <w:sz w:val="20"/>
                <w:szCs w:val="20"/>
                <w:lang w:eastAsia="zh-CN"/>
              </w:rPr>
              <w:t xml:space="preserve">This feature is mandatory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not “mandatory with IoT bit”. </w:t>
            </w:r>
          </w:p>
          <w:p w14:paraId="062C7271" w14:textId="77777777" w:rsidR="0073305A" w:rsidRDefault="0073305A" w:rsidP="0073305A">
            <w:pPr>
              <w:spacing w:after="0"/>
              <w:rPr>
                <w:sz w:val="20"/>
                <w:szCs w:val="20"/>
                <w:lang w:eastAsia="zh-CN"/>
              </w:rPr>
            </w:pPr>
            <w:r>
              <w:rPr>
                <w:sz w:val="20"/>
                <w:szCs w:val="20"/>
                <w:lang w:eastAsia="zh-CN"/>
              </w:rPr>
              <w:lastRenderedPageBreak/>
              <w:t xml:space="preserve">It is a big mess if RedCap UE indeed supports the feature but still sets this IE to “not support”. </w:t>
            </w:r>
          </w:p>
          <w:p w14:paraId="777C5206" w14:textId="5A8B5483" w:rsidR="0073305A" w:rsidRDefault="0073305A" w:rsidP="0073305A">
            <w:pPr>
              <w:spacing w:after="0"/>
              <w:rPr>
                <w:sz w:val="20"/>
                <w:szCs w:val="20"/>
                <w:lang w:eastAsia="zh-CN"/>
              </w:rPr>
            </w:pPr>
            <w:r>
              <w:rPr>
                <w:sz w:val="20"/>
                <w:szCs w:val="20"/>
                <w:lang w:eastAsia="zh-CN"/>
              </w:rPr>
              <w:t xml:space="preserve">If we do </w:t>
            </w:r>
            <w:proofErr w:type="gramStart"/>
            <w:r>
              <w:rPr>
                <w:sz w:val="20"/>
                <w:szCs w:val="20"/>
                <w:lang w:eastAsia="zh-CN"/>
              </w:rPr>
              <w:t>noting</w:t>
            </w:r>
            <w:proofErr w:type="gramEnd"/>
            <w:r>
              <w:rPr>
                <w:sz w:val="20"/>
                <w:szCs w:val="20"/>
                <w:lang w:eastAsia="zh-CN"/>
              </w:rPr>
              <w:t xml:space="preserve"> (Option 1), we are afraid there will be clarification in future on how to interpret the UE behavior when the field is not </w:t>
            </w:r>
            <w:r w:rsidR="00464178">
              <w:rPr>
                <w:sz w:val="20"/>
                <w:szCs w:val="20"/>
                <w:lang w:eastAsia="zh-CN"/>
              </w:rPr>
              <w:pgNum/>
            </w:r>
            <w:proofErr w:type="spellStart"/>
            <w:r w:rsidR="00464178">
              <w:rPr>
                <w:sz w:val="20"/>
                <w:szCs w:val="20"/>
                <w:lang w:eastAsia="zh-CN"/>
              </w:rPr>
              <w:t>ignaled</w:t>
            </w:r>
            <w:proofErr w:type="spellEnd"/>
            <w:r>
              <w:rPr>
                <w:sz w:val="20"/>
                <w:szCs w:val="20"/>
                <w:lang w:eastAsia="zh-CN"/>
              </w:rPr>
              <w:t xml:space="preserve">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464178">
              <w:rPr>
                <w:sz w:val="20"/>
                <w:szCs w:val="20"/>
                <w:lang w:eastAsia="zh-CN"/>
              </w:rPr>
              <w:t>e</w:t>
            </w:r>
            <w:r>
              <w:rPr>
                <w:sz w:val="20"/>
                <w:szCs w:val="20"/>
                <w:lang w:eastAsia="zh-CN"/>
              </w:rPr>
              <w:t>s</w:t>
            </w:r>
            <w:proofErr w:type="spellEnd"/>
            <w:r>
              <w:rPr>
                <w:sz w:val="20"/>
                <w:szCs w:val="20"/>
                <w:lang w:eastAsia="zh-CN"/>
              </w:rPr>
              <w:t xml:space="preserve">. </w:t>
            </w:r>
          </w:p>
        </w:tc>
      </w:tr>
      <w:tr w:rsidR="006466C2" w14:paraId="5F1B6373" w14:textId="77777777" w:rsidTr="007B6028">
        <w:tc>
          <w:tcPr>
            <w:tcW w:w="1938" w:type="dxa"/>
          </w:tcPr>
          <w:p w14:paraId="5614A106" w14:textId="5086FCAE" w:rsidR="006466C2" w:rsidRDefault="006466C2" w:rsidP="00780DD3">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70723F6A" w14:textId="4BA92ADD" w:rsidR="006466C2" w:rsidRDefault="006466C2" w:rsidP="00780DD3">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9F7B659" w14:textId="77777777" w:rsidR="006466C2" w:rsidRDefault="006466C2" w:rsidP="00780DD3">
            <w:pPr>
              <w:spacing w:after="0"/>
              <w:rPr>
                <w:sz w:val="20"/>
                <w:szCs w:val="20"/>
                <w:lang w:eastAsia="zh-CN"/>
              </w:rPr>
            </w:pPr>
          </w:p>
        </w:tc>
      </w:tr>
      <w:tr w:rsidR="006D01C6" w14:paraId="30209BE6" w14:textId="77777777" w:rsidTr="007B6028">
        <w:tc>
          <w:tcPr>
            <w:tcW w:w="1938" w:type="dxa"/>
          </w:tcPr>
          <w:p w14:paraId="46EDB761" w14:textId="0AE1E32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8A0F05D" w14:textId="642C8328" w:rsidR="006D01C6" w:rsidRDefault="006D01C6" w:rsidP="006D01C6">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4131D762" w14:textId="08F35C3F" w:rsidR="006D01C6" w:rsidRDefault="006D01C6" w:rsidP="006D01C6">
            <w:pPr>
              <w:spacing w:after="0"/>
              <w:rPr>
                <w:sz w:val="20"/>
                <w:szCs w:val="20"/>
                <w:lang w:eastAsia="zh-CN"/>
              </w:rPr>
            </w:pPr>
            <w:r>
              <w:rPr>
                <w:rFonts w:hint="eastAsia"/>
                <w:sz w:val="20"/>
                <w:szCs w:val="20"/>
                <w:lang w:eastAsia="zh-CN"/>
              </w:rPr>
              <w:t xml:space="preserve">The description is clear </w:t>
            </w:r>
            <w:r>
              <w:rPr>
                <w:sz w:val="20"/>
                <w:szCs w:val="20"/>
                <w:lang w:eastAsia="zh-CN"/>
              </w:rPr>
              <w:t>in “Definition of RedCap UE”. So maybe it is not needed here.</w:t>
            </w:r>
          </w:p>
        </w:tc>
      </w:tr>
      <w:tr w:rsidR="007B6028" w14:paraId="1FA10138" w14:textId="77777777" w:rsidTr="007B6028">
        <w:tc>
          <w:tcPr>
            <w:tcW w:w="1938" w:type="dxa"/>
          </w:tcPr>
          <w:p w14:paraId="4470D62B" w14:textId="3527035A" w:rsidR="007B6028" w:rsidRDefault="007B6028" w:rsidP="005A1B13">
            <w:pPr>
              <w:spacing w:after="0"/>
              <w:rPr>
                <w:sz w:val="20"/>
                <w:szCs w:val="20"/>
                <w:lang w:eastAsia="zh-CN"/>
              </w:rPr>
            </w:pPr>
            <w:r>
              <w:rPr>
                <w:sz w:val="20"/>
                <w:szCs w:val="20"/>
                <w:lang w:eastAsia="zh-CN"/>
              </w:rPr>
              <w:t>Nokia</w:t>
            </w:r>
          </w:p>
        </w:tc>
        <w:tc>
          <w:tcPr>
            <w:tcW w:w="1809" w:type="dxa"/>
          </w:tcPr>
          <w:p w14:paraId="37D513F3" w14:textId="77777777" w:rsidR="007B6028" w:rsidRDefault="007B6028" w:rsidP="005A1B13">
            <w:pPr>
              <w:spacing w:after="0"/>
              <w:rPr>
                <w:sz w:val="20"/>
                <w:szCs w:val="20"/>
                <w:lang w:eastAsia="zh-CN"/>
              </w:rPr>
            </w:pPr>
            <w:r>
              <w:rPr>
                <w:rFonts w:hint="eastAsia"/>
                <w:sz w:val="20"/>
                <w:szCs w:val="20"/>
                <w:lang w:eastAsia="zh-CN"/>
              </w:rPr>
              <w:t xml:space="preserve">Option </w:t>
            </w:r>
            <w:r>
              <w:rPr>
                <w:sz w:val="20"/>
                <w:szCs w:val="20"/>
                <w:lang w:eastAsia="zh-CN"/>
              </w:rPr>
              <w:t>1</w:t>
            </w:r>
          </w:p>
        </w:tc>
        <w:tc>
          <w:tcPr>
            <w:tcW w:w="5490" w:type="dxa"/>
          </w:tcPr>
          <w:p w14:paraId="046B3370" w14:textId="34B860DF" w:rsidR="007B6028" w:rsidRDefault="007B6028" w:rsidP="005A1B13">
            <w:pPr>
              <w:spacing w:after="0"/>
              <w:rPr>
                <w:sz w:val="20"/>
                <w:szCs w:val="20"/>
                <w:lang w:eastAsia="zh-CN"/>
              </w:rPr>
            </w:pPr>
          </w:p>
        </w:tc>
      </w:tr>
      <w:tr w:rsidR="00642DBF" w14:paraId="29420EC2" w14:textId="77777777" w:rsidTr="007B6028">
        <w:tc>
          <w:tcPr>
            <w:tcW w:w="1938" w:type="dxa"/>
          </w:tcPr>
          <w:p w14:paraId="37F9E04A" w14:textId="48906C15" w:rsidR="00642DBF" w:rsidRDefault="00642DBF" w:rsidP="00642DBF">
            <w:pPr>
              <w:spacing w:after="0"/>
              <w:rPr>
                <w:sz w:val="20"/>
                <w:szCs w:val="20"/>
                <w:lang w:eastAsia="zh-CN"/>
              </w:rPr>
            </w:pPr>
            <w:r>
              <w:rPr>
                <w:sz w:val="20"/>
                <w:szCs w:val="20"/>
                <w:lang w:eastAsia="zh-CN"/>
              </w:rPr>
              <w:t>Sequans</w:t>
            </w:r>
          </w:p>
        </w:tc>
        <w:tc>
          <w:tcPr>
            <w:tcW w:w="1809" w:type="dxa"/>
          </w:tcPr>
          <w:p w14:paraId="081E53B9" w14:textId="678F2D14" w:rsidR="00642DBF" w:rsidRDefault="00642DBF" w:rsidP="00642DBF">
            <w:pPr>
              <w:spacing w:after="0"/>
              <w:rPr>
                <w:sz w:val="20"/>
                <w:szCs w:val="20"/>
                <w:lang w:eastAsia="zh-CN"/>
              </w:rPr>
            </w:pPr>
            <w:r>
              <w:rPr>
                <w:sz w:val="20"/>
                <w:szCs w:val="20"/>
                <w:lang w:eastAsia="zh-CN"/>
              </w:rPr>
              <w:t>Option 2</w:t>
            </w:r>
          </w:p>
        </w:tc>
        <w:tc>
          <w:tcPr>
            <w:tcW w:w="5490" w:type="dxa"/>
          </w:tcPr>
          <w:p w14:paraId="0E7E95B6" w14:textId="7AC15518" w:rsidR="00642DBF" w:rsidRDefault="00642DBF" w:rsidP="00642DBF">
            <w:pPr>
              <w:spacing w:after="0"/>
              <w:rPr>
                <w:sz w:val="20"/>
                <w:szCs w:val="20"/>
                <w:lang w:eastAsia="zh-CN"/>
              </w:rPr>
            </w:pPr>
            <w:r>
              <w:rPr>
                <w:sz w:val="20"/>
                <w:szCs w:val="20"/>
                <w:lang w:eastAsia="zh-CN"/>
              </w:rPr>
              <w:t>We think this make the capability support clearer and confusion proof. However, we agree section 4.2.21 is clear, so we are OK to go with majority, or HW’s compromise</w:t>
            </w:r>
          </w:p>
        </w:tc>
      </w:tr>
      <w:tr w:rsidR="005742B8" w14:paraId="77CA9559" w14:textId="77777777" w:rsidTr="007B6028">
        <w:tc>
          <w:tcPr>
            <w:tcW w:w="1938" w:type="dxa"/>
          </w:tcPr>
          <w:p w14:paraId="51696A28" w14:textId="52EDAA3F" w:rsidR="005742B8" w:rsidRDefault="005742B8" w:rsidP="00642DBF">
            <w:pPr>
              <w:spacing w:after="0"/>
              <w:rPr>
                <w:sz w:val="20"/>
                <w:szCs w:val="20"/>
                <w:lang w:eastAsia="zh-CN"/>
              </w:rPr>
            </w:pPr>
            <w:r>
              <w:rPr>
                <w:sz w:val="20"/>
                <w:szCs w:val="20"/>
                <w:lang w:eastAsia="zh-CN"/>
              </w:rPr>
              <w:t>Apple</w:t>
            </w:r>
          </w:p>
        </w:tc>
        <w:tc>
          <w:tcPr>
            <w:tcW w:w="1809" w:type="dxa"/>
          </w:tcPr>
          <w:p w14:paraId="541A55A6" w14:textId="16F00106" w:rsidR="005742B8" w:rsidRDefault="005742B8" w:rsidP="00642DBF">
            <w:pPr>
              <w:spacing w:after="0"/>
              <w:rPr>
                <w:sz w:val="20"/>
                <w:szCs w:val="20"/>
                <w:lang w:eastAsia="zh-CN"/>
              </w:rPr>
            </w:pPr>
            <w:r>
              <w:rPr>
                <w:sz w:val="20"/>
                <w:szCs w:val="20"/>
                <w:lang w:eastAsia="zh-CN"/>
              </w:rPr>
              <w:t>Op 2</w:t>
            </w:r>
          </w:p>
        </w:tc>
        <w:tc>
          <w:tcPr>
            <w:tcW w:w="5490" w:type="dxa"/>
          </w:tcPr>
          <w:p w14:paraId="1154A856" w14:textId="4B2C7502" w:rsidR="005742B8" w:rsidRDefault="005742B8" w:rsidP="00642DBF">
            <w:pPr>
              <w:spacing w:after="0"/>
              <w:rPr>
                <w:sz w:val="20"/>
                <w:szCs w:val="20"/>
                <w:lang w:eastAsia="zh-CN"/>
              </w:rPr>
            </w:pPr>
            <w:r>
              <w:rPr>
                <w:sz w:val="20"/>
                <w:szCs w:val="20"/>
                <w:lang w:eastAsia="zh-CN"/>
              </w:rPr>
              <w:t>Same view as provided in last meeting.</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RedCap UE bandwidth is 20 </w:t>
            </w:r>
            <w:proofErr w:type="spellStart"/>
            <w:r>
              <w:rPr>
                <w:rFonts w:asciiTheme="majorHAnsi" w:hAnsiTheme="majorHAnsi" w:cstheme="majorHAnsi"/>
                <w:sz w:val="18"/>
                <w:szCs w:val="18"/>
              </w:rPr>
              <w:t>MHz.</w:t>
            </w:r>
            <w:proofErr w:type="spellEnd"/>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RedCap UE bandwidth is 100 </w:t>
            </w:r>
            <w:proofErr w:type="spellStart"/>
            <w:r>
              <w:rPr>
                <w:rFonts w:asciiTheme="majorHAnsi" w:hAnsiTheme="majorHAnsi" w:cstheme="majorHAnsi"/>
                <w:sz w:val="18"/>
                <w:szCs w:val="18"/>
              </w:rPr>
              <w:t>MHz.</w:t>
            </w:r>
            <w:proofErr w:type="spellEnd"/>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6B5DD08F"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 xml:space="preserve">Separate initial UL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w:t>
            </w:r>
            <w:r w:rsidR="00464178" w:rsidRPr="0077777D">
              <w:rPr>
                <w:rFonts w:asciiTheme="majorHAnsi" w:hAnsiTheme="majorHAnsi" w:cstheme="majorHAnsi"/>
                <w:color w:val="FF0000"/>
                <w:sz w:val="18"/>
                <w:szCs w:val="18"/>
              </w:rPr>
              <w:t>e</w:t>
            </w:r>
            <w:r w:rsidRPr="0077777D">
              <w:rPr>
                <w:rFonts w:asciiTheme="majorHAnsi" w:hAnsiTheme="majorHAnsi" w:cstheme="majorHAnsi"/>
                <w:color w:val="FF0000"/>
                <w:sz w:val="18"/>
                <w:szCs w:val="18"/>
              </w:rPr>
              <w:t>s</w:t>
            </w:r>
            <w:proofErr w:type="spellEnd"/>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xml:space="preserve">. Separate initial DL BWP for </w:t>
            </w:r>
            <w:proofErr w:type="spellStart"/>
            <w:r w:rsidRPr="0077777D">
              <w:rPr>
                <w:rFonts w:asciiTheme="majorHAnsi" w:hAnsiTheme="majorHAnsi" w:cstheme="majorHAnsi"/>
                <w:color w:val="FF0000"/>
                <w:sz w:val="18"/>
                <w:szCs w:val="18"/>
              </w:rPr>
              <w:t>RedCap</w:t>
            </w:r>
            <w:proofErr w:type="spellEnd"/>
            <w:r w:rsidRPr="0077777D">
              <w:rPr>
                <w:rFonts w:asciiTheme="majorHAnsi" w:hAnsiTheme="majorHAnsi" w:cstheme="majorHAnsi"/>
                <w:color w:val="FF0000"/>
                <w:sz w:val="18"/>
                <w:szCs w:val="18"/>
              </w:rPr>
              <w:t xml:space="preserve"> </w:t>
            </w:r>
            <w:proofErr w:type="spellStart"/>
            <w:r w:rsidRPr="0077777D">
              <w:rPr>
                <w:rFonts w:asciiTheme="majorHAnsi" w:hAnsiTheme="majorHAnsi" w:cstheme="majorHAnsi"/>
                <w:color w:val="FF0000"/>
                <w:sz w:val="18"/>
                <w:szCs w:val="18"/>
              </w:rPr>
              <w:t>Ues</w:t>
            </w:r>
            <w:proofErr w:type="spellEnd"/>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4E60DB1C"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4E0F53F4" w14:textId="77777777" w:rsidR="00AE350B" w:rsidRPr="001E0387" w:rsidRDefault="00AE350B" w:rsidP="00AE350B">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3D14A45D" w14:textId="77777777" w:rsidR="00AE350B" w:rsidRDefault="00AE350B" w:rsidP="00AE350B">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BF24CC4" w14:textId="69097087"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7977D1E4" w14:textId="61044F99" w:rsidR="00AE350B" w:rsidRPr="0077777D" w:rsidRDefault="00AE350B" w:rsidP="00AE350B">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13AE83A6"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 xml:space="preserve">Separate initial UL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w:t>
      </w:r>
      <w:r w:rsidR="00464178" w:rsidRPr="0077777D">
        <w:rPr>
          <w:rFonts w:ascii="Times New Roman" w:hAnsi="Times New Roman" w:cs="Times New Roman"/>
          <w:b/>
          <w:bCs/>
          <w:sz w:val="20"/>
          <w:szCs w:val="20"/>
          <w:lang w:val="en-GB"/>
        </w:rPr>
        <w:t>e</w:t>
      </w:r>
      <w:r w:rsidRPr="0077777D">
        <w:rPr>
          <w:rFonts w:ascii="Times New Roman" w:hAnsi="Times New Roman" w:cs="Times New Roman"/>
          <w:b/>
          <w:bCs/>
          <w:sz w:val="20"/>
          <w:szCs w:val="20"/>
          <w:lang w:val="en-GB"/>
        </w:rPr>
        <w:t>s</w:t>
      </w:r>
      <w:proofErr w:type="spellEnd"/>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w:t>
      </w:r>
      <w:proofErr w:type="spellStart"/>
      <w:r w:rsidRPr="0077777D">
        <w:rPr>
          <w:rFonts w:ascii="Times New Roman" w:hAnsi="Times New Roman" w:cs="Times New Roman"/>
          <w:b/>
          <w:bCs/>
          <w:sz w:val="20"/>
          <w:szCs w:val="20"/>
          <w:lang w:val="en-GB"/>
        </w:rPr>
        <w:t>RedCap</w:t>
      </w:r>
      <w:proofErr w:type="spellEnd"/>
      <w:r w:rsidRPr="0077777D">
        <w:rPr>
          <w:rFonts w:ascii="Times New Roman" w:hAnsi="Times New Roman" w:cs="Times New Roman"/>
          <w:b/>
          <w:bCs/>
          <w:sz w:val="20"/>
          <w:szCs w:val="20"/>
          <w:lang w:val="en-GB"/>
        </w:rPr>
        <w:t xml:space="preserve"> </w:t>
      </w:r>
      <w:proofErr w:type="spellStart"/>
      <w:r w:rsidRPr="0077777D">
        <w:rPr>
          <w:rFonts w:ascii="Times New Roman" w:hAnsi="Times New Roman" w:cs="Times New Roman"/>
          <w:b/>
          <w:bCs/>
          <w:sz w:val="20"/>
          <w:szCs w:val="20"/>
          <w:lang w:val="en-GB"/>
        </w:rPr>
        <w:t>Ues</w:t>
      </w:r>
      <w:proofErr w:type="spellEnd"/>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152AF7A4" w:rsidR="00AE350B" w:rsidRPr="001E0387" w:rsidRDefault="00464178" w:rsidP="008159A6">
            <w:pPr>
              <w:pStyle w:val="TAL"/>
              <w:rPr>
                <w:b/>
                <w:bCs/>
                <w:i/>
                <w:iCs/>
                <w:szCs w:val="18"/>
              </w:rPr>
            </w:pPr>
            <w:r w:rsidRPr="001E0387">
              <w:rPr>
                <w:b/>
                <w:bCs/>
                <w:i/>
                <w:iCs/>
                <w:szCs w:val="18"/>
              </w:rPr>
              <w:lastRenderedPageBreak/>
              <w:t>S</w:t>
            </w:r>
            <w:r w:rsidR="00AE350B" w:rsidRPr="001E0387">
              <w:rPr>
                <w:b/>
                <w:bCs/>
                <w:i/>
                <w:iCs/>
                <w:szCs w:val="18"/>
              </w:rPr>
              <w:t>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 xml:space="preserve">Maximum FR1 RedCap UE bandwidth is 20 </w:t>
            </w:r>
            <w:proofErr w:type="gramStart"/>
            <w:r w:rsidRPr="001E0387">
              <w:rPr>
                <w:szCs w:val="18"/>
              </w:rPr>
              <w:t>MHz;</w:t>
            </w:r>
            <w:proofErr w:type="gramEnd"/>
          </w:p>
          <w:p w14:paraId="37B02E6B" w14:textId="77777777" w:rsidR="00AE350B" w:rsidRPr="001E0387" w:rsidRDefault="00AE350B" w:rsidP="008159A6">
            <w:pPr>
              <w:pStyle w:val="TAL"/>
              <w:numPr>
                <w:ilvl w:val="0"/>
                <w:numId w:val="13"/>
              </w:numPr>
              <w:textAlignment w:val="baseline"/>
              <w:rPr>
                <w:szCs w:val="18"/>
              </w:rPr>
            </w:pPr>
            <w:r w:rsidRPr="001E0387">
              <w:rPr>
                <w:szCs w:val="18"/>
              </w:rPr>
              <w:t xml:space="preserve">Maximum FR2 RedCap UE bandwidth is 100 </w:t>
            </w:r>
            <w:proofErr w:type="gramStart"/>
            <w:r w:rsidRPr="001E0387">
              <w:rPr>
                <w:szCs w:val="18"/>
              </w:rPr>
              <w:t>MHz;</w:t>
            </w:r>
            <w:proofErr w:type="gramEnd"/>
          </w:p>
          <w:p w14:paraId="7CF1853A" w14:textId="77777777" w:rsidR="00AE350B" w:rsidRDefault="00AE350B" w:rsidP="008159A6">
            <w:pPr>
              <w:pStyle w:val="TAL"/>
              <w:numPr>
                <w:ilvl w:val="0"/>
                <w:numId w:val="13"/>
              </w:numPr>
              <w:textAlignment w:val="baseline"/>
              <w:rPr>
                <w:szCs w:val="18"/>
              </w:rPr>
            </w:pPr>
            <w:r w:rsidRPr="001E0387">
              <w:rPr>
                <w:szCs w:val="18"/>
              </w:rPr>
              <w:t xml:space="preserve">Support of RedCap early indication based on Msg1, </w:t>
            </w:r>
            <w:proofErr w:type="spellStart"/>
            <w:r w:rsidRPr="001E0387">
              <w:rPr>
                <w:szCs w:val="18"/>
              </w:rPr>
              <w:t>MsgA</w:t>
            </w:r>
            <w:proofErr w:type="spellEnd"/>
            <w:r w:rsidRPr="001E0387">
              <w:rPr>
                <w:szCs w:val="18"/>
              </w:rPr>
              <w:t xml:space="preserve"> and Msg3 for random </w:t>
            </w:r>
            <w:proofErr w:type="gramStart"/>
            <w:r w:rsidRPr="001E0387">
              <w:rPr>
                <w:szCs w:val="18"/>
              </w:rPr>
              <w:t>access;</w:t>
            </w:r>
            <w:proofErr w:type="gramEnd"/>
          </w:p>
          <w:p w14:paraId="5890F16A" w14:textId="1F1571F4"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UL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w:t>
            </w:r>
            <w:proofErr w:type="gramEnd"/>
          </w:p>
          <w:p w14:paraId="4B8A4659" w14:textId="57014131" w:rsidR="00AE350B" w:rsidRPr="0077777D" w:rsidRDefault="00AE350B" w:rsidP="008159A6">
            <w:pPr>
              <w:pStyle w:val="TAL"/>
              <w:numPr>
                <w:ilvl w:val="0"/>
                <w:numId w:val="13"/>
              </w:numPr>
              <w:textAlignment w:val="baseline"/>
              <w:rPr>
                <w:color w:val="FF0000"/>
                <w:szCs w:val="18"/>
              </w:rPr>
            </w:pPr>
            <w:r w:rsidRPr="0077777D">
              <w:rPr>
                <w:color w:val="FF0000"/>
                <w:szCs w:val="18"/>
              </w:rPr>
              <w:t xml:space="preserve">Separate initial DL BWP for </w:t>
            </w:r>
            <w:proofErr w:type="spellStart"/>
            <w:r w:rsidRPr="0077777D">
              <w:rPr>
                <w:color w:val="FF0000"/>
                <w:szCs w:val="18"/>
              </w:rPr>
              <w:t>RedCap</w:t>
            </w:r>
            <w:proofErr w:type="spellEnd"/>
            <w:r w:rsidRPr="0077777D">
              <w:rPr>
                <w:color w:val="FF0000"/>
                <w:szCs w:val="18"/>
              </w:rPr>
              <w:t xml:space="preserve"> </w:t>
            </w:r>
            <w:proofErr w:type="spellStart"/>
            <w:proofErr w:type="gramStart"/>
            <w:r w:rsidRPr="0077777D">
              <w:rPr>
                <w:color w:val="FF0000"/>
                <w:szCs w:val="18"/>
              </w:rPr>
              <w:t>U</w:t>
            </w:r>
            <w:r w:rsidR="00464178" w:rsidRPr="0077777D">
              <w:rPr>
                <w:color w:val="FF0000"/>
                <w:szCs w:val="18"/>
              </w:rPr>
              <w:t>e</w:t>
            </w:r>
            <w:r w:rsidRPr="0077777D">
              <w:rPr>
                <w:color w:val="FF0000"/>
                <w:szCs w:val="18"/>
              </w:rPr>
              <w:t>s</w:t>
            </w:r>
            <w:proofErr w:type="spellEnd"/>
            <w:r w:rsidRPr="0077777D">
              <w:rPr>
                <w:color w:val="FF0000"/>
                <w:szCs w:val="18"/>
              </w:rPr>
              <w:t xml:space="preserve"> .</w:t>
            </w:r>
            <w:proofErr w:type="gramEnd"/>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F552C9">
        <w:tc>
          <w:tcPr>
            <w:tcW w:w="1938" w:type="dxa"/>
          </w:tcPr>
          <w:p w14:paraId="33F6C559"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F552C9">
            <w:pPr>
              <w:spacing w:after="0"/>
              <w:rPr>
                <w:sz w:val="20"/>
                <w:szCs w:val="20"/>
                <w:lang w:eastAsia="ja-JP"/>
              </w:rPr>
            </w:pPr>
          </w:p>
        </w:tc>
      </w:tr>
      <w:tr w:rsidR="00AB1914" w14:paraId="49076492" w14:textId="77777777" w:rsidTr="00F552C9">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r w:rsidR="0021181C" w14:paraId="6881E0A9" w14:textId="77777777" w:rsidTr="008159A6">
        <w:tc>
          <w:tcPr>
            <w:tcW w:w="1938" w:type="dxa"/>
          </w:tcPr>
          <w:p w14:paraId="628ED8D6" w14:textId="7925080F" w:rsidR="0021181C" w:rsidRPr="00290309" w:rsidRDefault="0021181C" w:rsidP="00290309">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1D21854D" w14:textId="590FCD87" w:rsidR="0021181C" w:rsidRPr="00290309" w:rsidRDefault="0021181C" w:rsidP="00290309">
            <w:pPr>
              <w:spacing w:after="0"/>
              <w:rPr>
                <w:rFonts w:eastAsia="Malgun Gothic"/>
                <w:sz w:val="20"/>
                <w:szCs w:val="20"/>
                <w:lang w:eastAsia="ko-KR"/>
              </w:rPr>
            </w:pPr>
            <w:r>
              <w:rPr>
                <w:rFonts w:eastAsia="Malgun Gothic"/>
                <w:sz w:val="20"/>
                <w:szCs w:val="20"/>
                <w:lang w:eastAsia="ko-KR"/>
              </w:rPr>
              <w:t>Yes</w:t>
            </w:r>
          </w:p>
        </w:tc>
        <w:tc>
          <w:tcPr>
            <w:tcW w:w="5490" w:type="dxa"/>
          </w:tcPr>
          <w:p w14:paraId="2A03A29B" w14:textId="77777777" w:rsidR="0021181C" w:rsidRDefault="0021181C" w:rsidP="00290309">
            <w:pPr>
              <w:spacing w:after="0"/>
              <w:rPr>
                <w:sz w:val="20"/>
                <w:szCs w:val="20"/>
                <w:lang w:val="en-GB" w:eastAsia="zh-CN"/>
              </w:rPr>
            </w:pPr>
          </w:p>
        </w:tc>
      </w:tr>
      <w:tr w:rsidR="00D1362D" w14:paraId="5B97EC65" w14:textId="77777777" w:rsidTr="008159A6">
        <w:tc>
          <w:tcPr>
            <w:tcW w:w="1938" w:type="dxa"/>
          </w:tcPr>
          <w:p w14:paraId="7F3B8AE1" w14:textId="0B138D54"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A4BC676" w14:textId="0821768F" w:rsidR="00D1362D" w:rsidRDefault="00D1362D" w:rsidP="00D1362D">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380965EC" w14:textId="77777777" w:rsidR="00D1362D" w:rsidRDefault="00D1362D" w:rsidP="00D1362D">
            <w:pPr>
              <w:spacing w:after="0"/>
              <w:rPr>
                <w:sz w:val="20"/>
                <w:szCs w:val="20"/>
                <w:lang w:val="en-GB" w:eastAsia="zh-CN"/>
              </w:rPr>
            </w:pPr>
          </w:p>
        </w:tc>
      </w:tr>
      <w:tr w:rsidR="004B130E" w14:paraId="68BBEE3A" w14:textId="77777777" w:rsidTr="008159A6">
        <w:tc>
          <w:tcPr>
            <w:tcW w:w="1938" w:type="dxa"/>
          </w:tcPr>
          <w:p w14:paraId="03845A97" w14:textId="6289C9E7"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793F627" w14:textId="07A5938E" w:rsidR="004B130E" w:rsidRDefault="004B130E"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256D87C" w14:textId="77777777" w:rsidR="004B130E" w:rsidRDefault="004B130E" w:rsidP="00D1362D">
            <w:pPr>
              <w:spacing w:after="0"/>
              <w:rPr>
                <w:sz w:val="20"/>
                <w:szCs w:val="20"/>
                <w:lang w:val="en-GB" w:eastAsia="zh-CN"/>
              </w:rPr>
            </w:pPr>
          </w:p>
        </w:tc>
      </w:tr>
      <w:tr w:rsidR="00464178" w14:paraId="3A8E17F9" w14:textId="77777777" w:rsidTr="008159A6">
        <w:tc>
          <w:tcPr>
            <w:tcW w:w="1938" w:type="dxa"/>
          </w:tcPr>
          <w:p w14:paraId="1E987F03" w14:textId="2331439E" w:rsidR="00464178" w:rsidRDefault="00464178"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B4D66DC" w14:textId="22F30BDC" w:rsidR="00464178" w:rsidRDefault="00464178" w:rsidP="00D1362D">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436FFEC8" w14:textId="77777777" w:rsidR="00464178" w:rsidRDefault="00464178" w:rsidP="00D1362D">
            <w:pPr>
              <w:spacing w:after="0"/>
              <w:rPr>
                <w:sz w:val="20"/>
                <w:szCs w:val="20"/>
                <w:lang w:val="en-GB" w:eastAsia="zh-CN"/>
              </w:rPr>
            </w:pPr>
          </w:p>
        </w:tc>
      </w:tr>
      <w:tr w:rsidR="006D01C6" w14:paraId="09730FEC" w14:textId="77777777" w:rsidTr="008159A6">
        <w:tc>
          <w:tcPr>
            <w:tcW w:w="1938" w:type="dxa"/>
          </w:tcPr>
          <w:p w14:paraId="4AF5C7E3" w14:textId="255F871E"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20233B8" w14:textId="5CCF5460"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3986F508" w14:textId="77777777" w:rsidR="006D01C6" w:rsidRDefault="006D01C6" w:rsidP="006D01C6">
            <w:pPr>
              <w:spacing w:after="0"/>
              <w:rPr>
                <w:sz w:val="20"/>
                <w:szCs w:val="20"/>
                <w:lang w:val="en-GB" w:eastAsia="zh-CN"/>
              </w:rPr>
            </w:pPr>
          </w:p>
        </w:tc>
      </w:tr>
      <w:tr w:rsidR="00E34C69" w14:paraId="56788534" w14:textId="77777777" w:rsidTr="005A1B13">
        <w:tc>
          <w:tcPr>
            <w:tcW w:w="1938" w:type="dxa"/>
          </w:tcPr>
          <w:p w14:paraId="5574EDF1" w14:textId="2133FE4E" w:rsidR="00E34C69" w:rsidRDefault="00E34C69" w:rsidP="005A1B13">
            <w:pPr>
              <w:spacing w:after="0"/>
              <w:rPr>
                <w:sz w:val="20"/>
                <w:szCs w:val="20"/>
                <w:lang w:eastAsia="zh-CN"/>
              </w:rPr>
            </w:pPr>
            <w:r>
              <w:rPr>
                <w:sz w:val="20"/>
                <w:szCs w:val="20"/>
                <w:lang w:eastAsia="zh-CN"/>
              </w:rPr>
              <w:t>Nokia</w:t>
            </w:r>
          </w:p>
        </w:tc>
        <w:tc>
          <w:tcPr>
            <w:tcW w:w="1809" w:type="dxa"/>
          </w:tcPr>
          <w:p w14:paraId="01D911E4" w14:textId="77777777" w:rsidR="00E34C69" w:rsidRDefault="00E34C69" w:rsidP="005A1B13">
            <w:pPr>
              <w:spacing w:after="0"/>
              <w:rPr>
                <w:sz w:val="20"/>
                <w:szCs w:val="20"/>
                <w:lang w:eastAsia="zh-CN"/>
              </w:rPr>
            </w:pPr>
            <w:r>
              <w:rPr>
                <w:rFonts w:hint="eastAsia"/>
                <w:sz w:val="20"/>
                <w:szCs w:val="20"/>
                <w:lang w:eastAsia="zh-CN"/>
              </w:rPr>
              <w:t>Yes</w:t>
            </w:r>
          </w:p>
        </w:tc>
        <w:tc>
          <w:tcPr>
            <w:tcW w:w="5490" w:type="dxa"/>
          </w:tcPr>
          <w:p w14:paraId="7F901B69" w14:textId="77777777" w:rsidR="00E34C69" w:rsidRDefault="00E34C69" w:rsidP="005A1B13">
            <w:pPr>
              <w:spacing w:after="0"/>
              <w:rPr>
                <w:sz w:val="20"/>
                <w:szCs w:val="20"/>
                <w:lang w:val="en-GB" w:eastAsia="zh-CN"/>
              </w:rPr>
            </w:pPr>
          </w:p>
        </w:tc>
      </w:tr>
      <w:tr w:rsidR="00642DBF" w14:paraId="20C4145C" w14:textId="77777777" w:rsidTr="005A1B13">
        <w:tc>
          <w:tcPr>
            <w:tcW w:w="1938" w:type="dxa"/>
          </w:tcPr>
          <w:p w14:paraId="71C65EF3" w14:textId="5B590DA2" w:rsidR="00642DBF" w:rsidRDefault="00642DBF" w:rsidP="00642DBF">
            <w:pPr>
              <w:spacing w:after="0"/>
              <w:rPr>
                <w:sz w:val="20"/>
                <w:szCs w:val="20"/>
                <w:lang w:eastAsia="zh-CN"/>
              </w:rPr>
            </w:pPr>
            <w:r>
              <w:rPr>
                <w:sz w:val="20"/>
                <w:szCs w:val="20"/>
                <w:lang w:eastAsia="zh-CN"/>
              </w:rPr>
              <w:t>Sequans</w:t>
            </w:r>
          </w:p>
        </w:tc>
        <w:tc>
          <w:tcPr>
            <w:tcW w:w="1809" w:type="dxa"/>
          </w:tcPr>
          <w:p w14:paraId="62358982" w14:textId="026CE8C1" w:rsidR="00642DBF" w:rsidRDefault="00642DBF" w:rsidP="00642DBF">
            <w:pPr>
              <w:spacing w:after="0"/>
              <w:rPr>
                <w:sz w:val="20"/>
                <w:szCs w:val="20"/>
                <w:lang w:eastAsia="zh-CN"/>
              </w:rPr>
            </w:pPr>
            <w:r>
              <w:rPr>
                <w:sz w:val="20"/>
                <w:szCs w:val="20"/>
                <w:lang w:eastAsia="zh-CN"/>
              </w:rPr>
              <w:t>Yes</w:t>
            </w:r>
          </w:p>
        </w:tc>
        <w:tc>
          <w:tcPr>
            <w:tcW w:w="5490" w:type="dxa"/>
          </w:tcPr>
          <w:p w14:paraId="3AE93C89" w14:textId="77777777" w:rsidR="00642DBF" w:rsidRDefault="00642DBF" w:rsidP="00642DBF">
            <w:pPr>
              <w:spacing w:after="0"/>
              <w:rPr>
                <w:sz w:val="20"/>
                <w:szCs w:val="20"/>
                <w:lang w:val="en-GB" w:eastAsia="zh-CN"/>
              </w:rPr>
            </w:pPr>
          </w:p>
        </w:tc>
      </w:tr>
      <w:tr w:rsidR="00AF15DE" w14:paraId="5AB04870" w14:textId="77777777" w:rsidTr="005A1B13">
        <w:tc>
          <w:tcPr>
            <w:tcW w:w="1938" w:type="dxa"/>
          </w:tcPr>
          <w:p w14:paraId="25283AC4" w14:textId="03CD7796" w:rsidR="00AF15DE" w:rsidRDefault="00AF15DE" w:rsidP="00642DBF">
            <w:pPr>
              <w:spacing w:after="0"/>
              <w:rPr>
                <w:sz w:val="20"/>
                <w:szCs w:val="20"/>
                <w:lang w:eastAsia="zh-CN"/>
              </w:rPr>
            </w:pPr>
            <w:r>
              <w:rPr>
                <w:sz w:val="20"/>
                <w:szCs w:val="20"/>
                <w:lang w:eastAsia="zh-CN"/>
              </w:rPr>
              <w:t>Apple</w:t>
            </w:r>
          </w:p>
        </w:tc>
        <w:tc>
          <w:tcPr>
            <w:tcW w:w="1809" w:type="dxa"/>
          </w:tcPr>
          <w:p w14:paraId="136339F6" w14:textId="1FA6ECB0" w:rsidR="00AF15DE" w:rsidRDefault="00AF15DE" w:rsidP="00642DBF">
            <w:pPr>
              <w:spacing w:after="0"/>
              <w:rPr>
                <w:sz w:val="20"/>
                <w:szCs w:val="20"/>
                <w:lang w:eastAsia="zh-CN"/>
              </w:rPr>
            </w:pPr>
            <w:r>
              <w:rPr>
                <w:sz w:val="20"/>
                <w:szCs w:val="20"/>
                <w:lang w:eastAsia="zh-CN"/>
              </w:rPr>
              <w:t>Yes</w:t>
            </w:r>
          </w:p>
        </w:tc>
        <w:tc>
          <w:tcPr>
            <w:tcW w:w="5490" w:type="dxa"/>
          </w:tcPr>
          <w:p w14:paraId="60B35427" w14:textId="77777777" w:rsidR="00AF15DE" w:rsidRDefault="00AF15DE" w:rsidP="00642DBF">
            <w:pPr>
              <w:spacing w:after="0"/>
              <w:rPr>
                <w:sz w:val="20"/>
                <w:szCs w:val="20"/>
                <w:lang w:val="en-GB" w:eastAsia="zh-CN"/>
              </w:rPr>
            </w:pPr>
          </w:p>
        </w:tc>
      </w:tr>
    </w:tbl>
    <w:p w14:paraId="689B089C" w14:textId="77777777" w:rsidR="00E34C69" w:rsidRPr="0077777D" w:rsidRDefault="00E34C69" w:rsidP="00E34C69">
      <w:pPr>
        <w:jc w:val="both"/>
        <w:rPr>
          <w:rFonts w:ascii="Times New Roman" w:hAnsi="Times New Roman" w:cs="Times New Roman"/>
          <w:sz w:val="20"/>
          <w:szCs w:val="20"/>
          <w:lang w:val="en-GB"/>
        </w:rPr>
      </w:pPr>
    </w:p>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35416225"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w:t>
            </w:r>
            <w:r w:rsidR="00654C7A">
              <w:pgNum/>
            </w:r>
            <w:proofErr w:type="spellStart"/>
            <w:r w:rsidR="00654C7A">
              <w:t>ignaling</w:t>
            </w:r>
            <w:proofErr w:type="spellEnd"/>
            <w:r>
              <w:t xml:space="preserve">.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xml:space="preserve">. </w:t>
            </w:r>
            <w:proofErr w:type="gramStart"/>
            <w:r>
              <w:t>So</w:t>
            </w:r>
            <w:proofErr w:type="gramEnd"/>
            <w:r>
              <w:t xml:space="preserve"> in our view, 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t xml:space="preserve">. </w:t>
            </w:r>
          </w:p>
          <w:p w14:paraId="7E1D9B60" w14:textId="5D6ED61B"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w:t>
            </w:r>
            <w:proofErr w:type="spellStart"/>
            <w:r>
              <w:t>RedCap</w:t>
            </w:r>
            <w:proofErr w:type="spellEnd"/>
            <w:r>
              <w:t xml:space="preserve"> </w:t>
            </w:r>
            <w:proofErr w:type="spellStart"/>
            <w:r>
              <w:t>U</w:t>
            </w:r>
            <w:r w:rsidR="00654C7A">
              <w:t>e</w:t>
            </w:r>
            <w:r>
              <w:t>s</w:t>
            </w:r>
            <w:proofErr w:type="spellEnd"/>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0018B017" w:rsidR="00AE350B" w:rsidRPr="00E77ACB" w:rsidRDefault="00AE350B" w:rsidP="00654C7A">
            <w:pPr>
              <w:pStyle w:val="PL"/>
              <w:ind w:firstLine="384"/>
              <w:rPr>
                <w:color w:val="808080"/>
              </w:rPr>
            </w:pPr>
            <w:r w:rsidRPr="00E77ACB">
              <w:rPr>
                <w:color w:val="808080"/>
              </w:rPr>
              <w:t xml:space="preserve">-- FFS whether </w:t>
            </w:r>
            <w:proofErr w:type="spellStart"/>
            <w:r w:rsidRPr="00E77ACB">
              <w:rPr>
                <w:color w:val="808080"/>
              </w:rPr>
              <w:t>halfDuplexRedCapAllowed</w:t>
            </w:r>
            <w:proofErr w:type="spellEnd"/>
            <w:r w:rsidRPr="00E77ACB">
              <w:rPr>
                <w:color w:val="808080"/>
              </w:rPr>
              <w:t xml:space="preserve">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zh-CN"/>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lastRenderedPageBreak/>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w:t>
      </w:r>
      <w:proofErr w:type="gramStart"/>
      <w:r>
        <w:rPr>
          <w:rFonts w:ascii="Times New Roman" w:hAnsi="Times New Roman" w:cs="Times New Roman"/>
          <w:sz w:val="20"/>
          <w:szCs w:val="20"/>
          <w:lang w:eastAsia="zh-CN"/>
        </w:rPr>
        <w:t>is</w:t>
      </w:r>
      <w:proofErr w:type="gramEnd"/>
      <w:r>
        <w:rPr>
          <w:rFonts w:ascii="Times New Roman" w:hAnsi="Times New Roman" w:cs="Times New Roman"/>
          <w:sz w:val="20"/>
          <w:szCs w:val="20"/>
          <w:lang w:eastAsia="zh-CN"/>
        </w:rPr>
        <w:t xml:space="preserve"> same. We </w:t>
      </w:r>
      <w:proofErr w:type="gramStart"/>
      <w:r>
        <w:rPr>
          <w:rFonts w:ascii="Times New Roman" w:hAnsi="Times New Roman" w:cs="Times New Roman"/>
          <w:sz w:val="20"/>
          <w:szCs w:val="20"/>
          <w:lang w:eastAsia="zh-CN"/>
        </w:rPr>
        <w:t>could</w:t>
      </w:r>
      <w:proofErr w:type="gramEnd"/>
      <w:r>
        <w:rPr>
          <w:rFonts w:ascii="Times New Roman" w:hAnsi="Times New Roman" w:cs="Times New Roman"/>
          <w:sz w:val="20"/>
          <w:szCs w:val="20"/>
          <w:lang w:eastAsia="zh-CN"/>
        </w:rPr>
        <w:t xml:space="preserve"> like to check companies’ view on this. </w:t>
      </w:r>
    </w:p>
    <w:p w14:paraId="443EC919" w14:textId="446082F0"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 xml:space="preserve">Full-duplex FDD should be an optional feature for </w:t>
      </w:r>
      <w:proofErr w:type="spellStart"/>
      <w:r w:rsidRPr="00AE350B">
        <w:rPr>
          <w:rFonts w:ascii="Times New Roman" w:hAnsi="Times New Roman" w:cs="Times New Roman"/>
          <w:b/>
          <w:bCs/>
          <w:sz w:val="20"/>
          <w:szCs w:val="20"/>
        </w:rPr>
        <w:t>RedCap</w:t>
      </w:r>
      <w:proofErr w:type="spellEnd"/>
      <w:r w:rsidRPr="00AE350B">
        <w:rPr>
          <w:rFonts w:ascii="Times New Roman" w:hAnsi="Times New Roman" w:cs="Times New Roman"/>
          <w:b/>
          <w:bCs/>
          <w:sz w:val="20"/>
          <w:szCs w:val="20"/>
        </w:rPr>
        <w:t xml:space="preserve"> </w:t>
      </w:r>
      <w:proofErr w:type="spellStart"/>
      <w:r w:rsidRPr="00AE350B">
        <w:rPr>
          <w:rFonts w:ascii="Times New Roman" w:hAnsi="Times New Roman" w:cs="Times New Roman"/>
          <w:b/>
          <w:bCs/>
          <w:sz w:val="20"/>
          <w:szCs w:val="20"/>
        </w:rPr>
        <w:t>U</w:t>
      </w:r>
      <w:r w:rsidR="00654C7A" w:rsidRPr="00AE350B">
        <w:rPr>
          <w:rFonts w:ascii="Times New Roman" w:hAnsi="Times New Roman" w:cs="Times New Roman"/>
          <w:b/>
          <w:bCs/>
          <w:sz w:val="20"/>
          <w:szCs w:val="20"/>
        </w:rPr>
        <w:t>e</w:t>
      </w:r>
      <w:r w:rsidRPr="00AE350B">
        <w:rPr>
          <w:rFonts w:ascii="Times New Roman" w:hAnsi="Times New Roman" w:cs="Times New Roman"/>
          <w:b/>
          <w:bCs/>
          <w:sz w:val="20"/>
          <w:szCs w:val="20"/>
        </w:rPr>
        <w:t>s</w:t>
      </w:r>
      <w:proofErr w:type="spellEnd"/>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00654C7A">
        <w:rPr>
          <w:rFonts w:ascii="Times New Roman" w:hAnsi="Times New Roman" w:cs="Times New Roman"/>
          <w:b/>
          <w:bCs/>
          <w:sz w:val="20"/>
          <w:szCs w:val="20"/>
        </w:rPr>
        <w:t>—</w:t>
      </w:r>
      <w:r w:rsidRPr="00AE350B">
        <w:rPr>
          <w:rFonts w:ascii="Times New Roman" w:hAnsi="Times New Roman" w:cs="Times New Roman"/>
          <w:b/>
          <w:bCs/>
          <w:sz w:val="20"/>
          <w:szCs w:val="20"/>
        </w:rPr>
        <w:t xml:space="preserve">FFS whether </w:t>
      </w:r>
      <w:proofErr w:type="spellStart"/>
      <w:r w:rsidRPr="00AE350B">
        <w:rPr>
          <w:rFonts w:ascii="Times New Roman" w:hAnsi="Times New Roman" w:cs="Times New Roman"/>
          <w:b/>
          <w:bCs/>
          <w:sz w:val="20"/>
          <w:szCs w:val="20"/>
        </w:rPr>
        <w:t>halfDuplexRedCapAllowed</w:t>
      </w:r>
      <w:proofErr w:type="spellEnd"/>
      <w:r w:rsidRPr="00AE350B">
        <w:rPr>
          <w:rFonts w:ascii="Times New Roman" w:hAnsi="Times New Roman" w:cs="Times New Roman"/>
          <w:b/>
          <w:bCs/>
          <w:sz w:val="20"/>
          <w:szCs w:val="20"/>
        </w:rPr>
        <w:t xml:space="preserve">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6642F0">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6642F0">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28258200" w:rsidR="00832899" w:rsidRDefault="001D742F" w:rsidP="004577CA">
            <w:pPr>
              <w:spacing w:after="0"/>
              <w:rPr>
                <w:lang w:eastAsia="zh-CN"/>
              </w:rPr>
            </w:pPr>
            <w:r>
              <w:rPr>
                <w:lang w:eastAsia="zh-CN"/>
              </w:rPr>
              <w:t xml:space="preserve">We agree that FD-FDD should be an optional feature for </w:t>
            </w:r>
            <w:proofErr w:type="spellStart"/>
            <w:r>
              <w:rPr>
                <w:lang w:eastAsia="zh-CN"/>
              </w:rPr>
              <w:t>RedCap</w:t>
            </w:r>
            <w:proofErr w:type="spellEnd"/>
            <w:r>
              <w:rPr>
                <w:lang w:eastAsia="zh-CN"/>
              </w:rPr>
              <w:t xml:space="preserve"> </w:t>
            </w:r>
            <w:proofErr w:type="spellStart"/>
            <w:r>
              <w:rPr>
                <w:lang w:eastAsia="zh-CN"/>
              </w:rPr>
              <w:t>U</w:t>
            </w:r>
            <w:r w:rsidR="00654C7A">
              <w:rPr>
                <w:lang w:eastAsia="zh-CN"/>
              </w:rPr>
              <w:t>e</w:t>
            </w:r>
            <w:r>
              <w:rPr>
                <w:lang w:eastAsia="zh-CN"/>
              </w:rPr>
              <w:t>s</w:t>
            </w:r>
            <w:proofErr w:type="spellEnd"/>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0B44533D"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proofErr w:type="spellStart"/>
            <w:proofErr w:type="gramStart"/>
            <w:r w:rsidR="00300DC7">
              <w:rPr>
                <w:lang w:eastAsia="zh-CN"/>
              </w:rPr>
              <w:t>RedCap</w:t>
            </w:r>
            <w:proofErr w:type="spellEnd"/>
            <w:proofErr w:type="gramEnd"/>
            <w:r w:rsidR="00300DC7">
              <w:rPr>
                <w:lang w:eastAsia="zh-CN"/>
              </w:rPr>
              <w:t xml:space="preserve"> </w:t>
            </w:r>
            <w:proofErr w:type="spellStart"/>
            <w:r w:rsidR="00C846FF">
              <w:rPr>
                <w:lang w:eastAsia="zh-CN"/>
              </w:rPr>
              <w:t>U</w:t>
            </w:r>
            <w:r w:rsidR="00654C7A">
              <w:rPr>
                <w:lang w:eastAsia="zh-CN"/>
              </w:rPr>
              <w:t>e</w:t>
            </w:r>
            <w:r w:rsidR="00C846FF">
              <w:rPr>
                <w:lang w:eastAsia="zh-CN"/>
              </w:rPr>
              <w:t>s</w:t>
            </w:r>
            <w:proofErr w:type="spellEnd"/>
            <w:r w:rsidR="00C846FF">
              <w:rPr>
                <w:lang w:eastAsia="zh-CN"/>
              </w:rPr>
              <w:t xml:space="preserve">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w:t>
            </w:r>
            <w:proofErr w:type="gramStart"/>
            <w:r>
              <w:rPr>
                <w:lang w:eastAsia="zh-CN"/>
              </w:rPr>
              <w:t>has to</w:t>
            </w:r>
            <w:proofErr w:type="gramEnd"/>
            <w:r>
              <w:rPr>
                <w:lang w:eastAsia="zh-CN"/>
              </w:rPr>
              <w:t xml:space="preserve">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w:t>
            </w:r>
            <w:proofErr w:type="gramStart"/>
            <w:r w:rsidR="003D45F8">
              <w:rPr>
                <w:lang w:eastAsia="zh-CN"/>
              </w:rPr>
              <w:t>i.e.</w:t>
            </w:r>
            <w:proofErr w:type="gramEnd"/>
            <w:r w:rsidR="003D45F8">
              <w:rPr>
                <w:lang w:eastAsia="zh-CN"/>
              </w:rPr>
              <w:t xml:space="preserv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6642F0">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6715A2F2" w:rsidR="00B4739A" w:rsidRDefault="00384FA6" w:rsidP="008159A6">
            <w:pPr>
              <w:spacing w:after="0"/>
              <w:rPr>
                <w:sz w:val="20"/>
                <w:szCs w:val="20"/>
                <w:lang w:eastAsia="ja-JP"/>
              </w:rPr>
            </w:pPr>
            <w:r>
              <w:rPr>
                <w:sz w:val="20"/>
                <w:szCs w:val="20"/>
                <w:lang w:eastAsia="ja-JP"/>
              </w:rPr>
              <w:t xml:space="preserve">In our understanding, it is possible that a </w:t>
            </w:r>
            <w:proofErr w:type="spellStart"/>
            <w:r w:rsidR="00654C7A">
              <w:rPr>
                <w:sz w:val="20"/>
                <w:szCs w:val="20"/>
                <w:lang w:eastAsia="ja-JP"/>
              </w:rPr>
              <w:t>Gnb</w:t>
            </w:r>
            <w:proofErr w:type="spellEnd"/>
            <w:r>
              <w:rPr>
                <w:sz w:val="20"/>
                <w:szCs w:val="20"/>
                <w:lang w:eastAsia="ja-JP"/>
              </w:rPr>
              <w:t xml:space="preserve">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6642F0">
        <w:tc>
          <w:tcPr>
            <w:tcW w:w="1938" w:type="dxa"/>
          </w:tcPr>
          <w:p w14:paraId="1268B825"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F552C9">
            <w:pPr>
              <w:spacing w:after="0"/>
              <w:rPr>
                <w:sz w:val="20"/>
                <w:szCs w:val="20"/>
                <w:lang w:eastAsia="ja-JP"/>
              </w:rPr>
            </w:pPr>
          </w:p>
        </w:tc>
      </w:tr>
      <w:tr w:rsidR="00E3438C" w14:paraId="0ECDA04B" w14:textId="77777777" w:rsidTr="006642F0">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proofErr w:type="spellStart"/>
            <w:r w:rsidRPr="004C04C0">
              <w:rPr>
                <w:sz w:val="20"/>
                <w:szCs w:val="20"/>
              </w:rPr>
              <w:t>halfDuplexRedCapAllowed</w:t>
            </w:r>
            <w:proofErr w:type="spellEnd"/>
            <w:r w:rsidRPr="004C04C0">
              <w:rPr>
                <w:sz w:val="20"/>
                <w:szCs w:val="20"/>
              </w:rPr>
              <w:t xml:space="preserve"> in SIB1 is more flexible.</w:t>
            </w:r>
          </w:p>
        </w:tc>
      </w:tr>
      <w:tr w:rsidR="00E3438C" w14:paraId="5820C144" w14:textId="77777777" w:rsidTr="006642F0">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21181C" w14:paraId="0FAC1BB5" w14:textId="77777777" w:rsidTr="006642F0">
        <w:tc>
          <w:tcPr>
            <w:tcW w:w="1938" w:type="dxa"/>
          </w:tcPr>
          <w:p w14:paraId="0E52FFF2" w14:textId="7DACFEF4" w:rsidR="0021181C" w:rsidRDefault="0021181C" w:rsidP="0021181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21319E4A" w14:textId="70BDD8A3" w:rsidR="0021181C" w:rsidRDefault="0021181C" w:rsidP="0021181C">
            <w:pPr>
              <w:spacing w:after="0"/>
              <w:rPr>
                <w:sz w:val="20"/>
                <w:szCs w:val="20"/>
                <w:lang w:val="en-GB" w:eastAsia="zh-CN"/>
              </w:rPr>
            </w:pPr>
            <w:r>
              <w:rPr>
                <w:rFonts w:eastAsia="Malgun Gothic"/>
                <w:sz w:val="20"/>
                <w:szCs w:val="20"/>
                <w:lang w:eastAsia="ko-KR"/>
              </w:rPr>
              <w:t>Yes</w:t>
            </w:r>
          </w:p>
        </w:tc>
        <w:tc>
          <w:tcPr>
            <w:tcW w:w="5490" w:type="dxa"/>
          </w:tcPr>
          <w:p w14:paraId="07923947" w14:textId="77777777" w:rsidR="0021181C" w:rsidRDefault="0021181C" w:rsidP="0021181C">
            <w:pPr>
              <w:spacing w:after="0"/>
              <w:rPr>
                <w:sz w:val="20"/>
                <w:szCs w:val="20"/>
                <w:lang w:val="en-GB" w:eastAsia="zh-CN"/>
              </w:rPr>
            </w:pPr>
          </w:p>
        </w:tc>
      </w:tr>
      <w:tr w:rsidR="00D1362D" w14:paraId="564588C8" w14:textId="77777777" w:rsidTr="006642F0">
        <w:tc>
          <w:tcPr>
            <w:tcW w:w="1938" w:type="dxa"/>
          </w:tcPr>
          <w:p w14:paraId="21CB8166" w14:textId="2D66A007" w:rsidR="00D1362D" w:rsidRDefault="00D1362D" w:rsidP="00D1362D">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72FDEEE" w14:textId="5515F466" w:rsidR="00D1362D" w:rsidRDefault="00D1362D" w:rsidP="00D1362D">
            <w:pPr>
              <w:spacing w:after="0"/>
              <w:rPr>
                <w:rFonts w:eastAsia="Malgun Gothic"/>
                <w:sz w:val="20"/>
                <w:szCs w:val="20"/>
                <w:lang w:eastAsia="ko-KR"/>
              </w:rPr>
            </w:pPr>
            <w:r>
              <w:rPr>
                <w:rFonts w:hint="eastAsia"/>
                <w:sz w:val="20"/>
                <w:szCs w:val="20"/>
                <w:lang w:val="en-GB" w:eastAsia="zh-CN"/>
              </w:rPr>
              <w:t>Y</w:t>
            </w:r>
            <w:r>
              <w:rPr>
                <w:sz w:val="20"/>
                <w:szCs w:val="20"/>
                <w:lang w:val="en-GB" w:eastAsia="zh-CN"/>
              </w:rPr>
              <w:t>es, but</w:t>
            </w:r>
          </w:p>
        </w:tc>
        <w:tc>
          <w:tcPr>
            <w:tcW w:w="5490" w:type="dxa"/>
          </w:tcPr>
          <w:p w14:paraId="464DCE50" w14:textId="77777777" w:rsidR="00D1362D" w:rsidRDefault="00D1362D" w:rsidP="00D1362D">
            <w:pPr>
              <w:spacing w:after="0"/>
              <w:rPr>
                <w:sz w:val="20"/>
                <w:szCs w:val="20"/>
                <w:lang w:val="en-GB" w:eastAsia="zh-CN"/>
              </w:rPr>
            </w:pPr>
            <w:r>
              <w:rPr>
                <w:sz w:val="20"/>
                <w:szCs w:val="20"/>
                <w:lang w:val="en-GB" w:eastAsia="zh-CN"/>
              </w:rPr>
              <w:t>We are fine to compromise.</w:t>
            </w:r>
          </w:p>
          <w:p w14:paraId="31F0A410" w14:textId="00A04BE5" w:rsidR="00D1362D" w:rsidRDefault="00D1362D" w:rsidP="00D1362D">
            <w:pPr>
              <w:spacing w:after="0"/>
              <w:rPr>
                <w:sz w:val="20"/>
                <w:szCs w:val="20"/>
                <w:lang w:val="en-GB" w:eastAsia="zh-CN"/>
              </w:rPr>
            </w:pPr>
            <w:r>
              <w:rPr>
                <w:sz w:val="20"/>
                <w:szCs w:val="20"/>
                <w:lang w:val="en-GB" w:eastAsia="zh-CN"/>
              </w:rPr>
              <w:t>We want to raise one point: HD-FDD is per band capability but the indication in SIB1 is 1 bit information (for all bands?). It seems we need to clarify how the UE should treat the cell barring, if UE “only supports HD-FDD” in some band</w:t>
            </w:r>
            <w:r w:rsidR="00CC40D4">
              <w:rPr>
                <w:sz w:val="20"/>
                <w:szCs w:val="20"/>
                <w:lang w:val="en-GB" w:eastAsia="zh-CN"/>
              </w:rPr>
              <w:t xml:space="preserve"> but not on the other bands</w:t>
            </w:r>
            <w:r>
              <w:rPr>
                <w:sz w:val="20"/>
                <w:szCs w:val="20"/>
                <w:lang w:val="en-GB" w:eastAsia="zh-CN"/>
              </w:rPr>
              <w:t>, in 38.331.</w:t>
            </w:r>
          </w:p>
          <w:p w14:paraId="2287FEC5" w14:textId="77777777" w:rsidR="00D1362D" w:rsidRDefault="00D1362D" w:rsidP="00D1362D">
            <w:pPr>
              <w:spacing w:after="0"/>
              <w:rPr>
                <w:sz w:val="20"/>
                <w:szCs w:val="20"/>
                <w:lang w:val="en-GB" w:eastAsia="zh-CN"/>
              </w:rPr>
            </w:pPr>
          </w:p>
        </w:tc>
      </w:tr>
      <w:tr w:rsidR="004B130E" w14:paraId="0C5EF9F6" w14:textId="77777777" w:rsidTr="006642F0">
        <w:tc>
          <w:tcPr>
            <w:tcW w:w="1938" w:type="dxa"/>
          </w:tcPr>
          <w:p w14:paraId="0B51697E" w14:textId="6D3B3E58" w:rsidR="004B130E" w:rsidRDefault="004B130E" w:rsidP="00D1362D">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4D48C603" w14:textId="563CA482" w:rsidR="004B130E" w:rsidRDefault="004B130E"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7BE1469D" w14:textId="016C122C" w:rsidR="004B130E" w:rsidRDefault="004B130E" w:rsidP="00D1362D">
            <w:pPr>
              <w:spacing w:after="0"/>
              <w:rPr>
                <w:sz w:val="20"/>
                <w:szCs w:val="20"/>
                <w:lang w:val="en-GB" w:eastAsia="zh-CN"/>
              </w:rPr>
            </w:pPr>
            <w:r>
              <w:rPr>
                <w:rFonts w:hint="eastAsia"/>
                <w:sz w:val="20"/>
                <w:szCs w:val="20"/>
                <w:lang w:val="en-GB" w:eastAsia="zh-CN"/>
              </w:rPr>
              <w:t>S</w:t>
            </w:r>
            <w:r>
              <w:rPr>
                <w:sz w:val="20"/>
                <w:szCs w:val="20"/>
                <w:lang w:val="en-GB" w:eastAsia="zh-CN"/>
              </w:rPr>
              <w:t>ame view as Qualcomm.</w:t>
            </w:r>
          </w:p>
        </w:tc>
      </w:tr>
      <w:tr w:rsidR="00654C7A" w14:paraId="22F340DE" w14:textId="77777777" w:rsidTr="006642F0">
        <w:tc>
          <w:tcPr>
            <w:tcW w:w="1938" w:type="dxa"/>
          </w:tcPr>
          <w:p w14:paraId="584CD7F3" w14:textId="7D6D654E" w:rsidR="00654C7A" w:rsidRDefault="00654C7A" w:rsidP="00D1362D">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7055A06" w14:textId="01905094" w:rsidR="00654C7A" w:rsidRDefault="00654C7A" w:rsidP="00D1362D">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35B5C5D" w14:textId="77777777" w:rsidR="00654C7A" w:rsidRDefault="00654C7A" w:rsidP="00D1362D">
            <w:pPr>
              <w:spacing w:after="0"/>
              <w:rPr>
                <w:sz w:val="20"/>
                <w:szCs w:val="20"/>
                <w:lang w:val="en-GB" w:eastAsia="zh-CN"/>
              </w:rPr>
            </w:pPr>
          </w:p>
        </w:tc>
      </w:tr>
      <w:tr w:rsidR="006D01C6" w14:paraId="0C8B8D7C" w14:textId="77777777" w:rsidTr="006642F0">
        <w:tc>
          <w:tcPr>
            <w:tcW w:w="1938" w:type="dxa"/>
          </w:tcPr>
          <w:p w14:paraId="08FC6E19" w14:textId="67DF273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571860FE" w14:textId="76F0267E"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5D4DCBAD" w14:textId="77777777" w:rsidR="006D01C6" w:rsidRDefault="006D01C6" w:rsidP="006D01C6">
            <w:pPr>
              <w:spacing w:after="0"/>
              <w:rPr>
                <w:sz w:val="20"/>
                <w:szCs w:val="20"/>
                <w:lang w:val="en-GB" w:eastAsia="zh-CN"/>
              </w:rPr>
            </w:pPr>
          </w:p>
        </w:tc>
      </w:tr>
      <w:tr w:rsidR="006642F0" w14:paraId="12849CC6" w14:textId="77777777" w:rsidTr="006642F0">
        <w:tc>
          <w:tcPr>
            <w:tcW w:w="1938" w:type="dxa"/>
          </w:tcPr>
          <w:p w14:paraId="14BCB310" w14:textId="428359DD" w:rsidR="006642F0" w:rsidRDefault="006642F0" w:rsidP="005A1B13">
            <w:pPr>
              <w:spacing w:after="0"/>
              <w:rPr>
                <w:sz w:val="20"/>
                <w:szCs w:val="20"/>
                <w:lang w:eastAsia="zh-CN"/>
              </w:rPr>
            </w:pPr>
            <w:r>
              <w:rPr>
                <w:sz w:val="20"/>
                <w:szCs w:val="20"/>
                <w:lang w:eastAsia="zh-CN"/>
              </w:rPr>
              <w:t>Nokia</w:t>
            </w:r>
          </w:p>
        </w:tc>
        <w:tc>
          <w:tcPr>
            <w:tcW w:w="1809" w:type="dxa"/>
          </w:tcPr>
          <w:p w14:paraId="262E1C52" w14:textId="77777777" w:rsidR="006642F0" w:rsidRDefault="006642F0" w:rsidP="005A1B13">
            <w:pPr>
              <w:spacing w:after="0"/>
              <w:rPr>
                <w:sz w:val="20"/>
                <w:szCs w:val="20"/>
                <w:lang w:val="en-GB" w:eastAsia="zh-CN"/>
              </w:rPr>
            </w:pPr>
            <w:r>
              <w:rPr>
                <w:rFonts w:hint="eastAsia"/>
                <w:sz w:val="20"/>
                <w:szCs w:val="20"/>
                <w:lang w:val="en-GB" w:eastAsia="zh-CN"/>
              </w:rPr>
              <w:t>Yes</w:t>
            </w:r>
          </w:p>
        </w:tc>
        <w:tc>
          <w:tcPr>
            <w:tcW w:w="5490" w:type="dxa"/>
          </w:tcPr>
          <w:p w14:paraId="52012F68" w14:textId="0035DE8F" w:rsidR="006642F0" w:rsidRDefault="006642F0" w:rsidP="005A1B13">
            <w:pPr>
              <w:spacing w:after="0"/>
              <w:rPr>
                <w:sz w:val="20"/>
                <w:szCs w:val="20"/>
                <w:lang w:val="en-GB" w:eastAsia="zh-CN"/>
              </w:rPr>
            </w:pPr>
            <w:r>
              <w:rPr>
                <w:sz w:val="20"/>
                <w:szCs w:val="20"/>
                <w:lang w:val="en-GB" w:eastAsia="zh-CN"/>
              </w:rPr>
              <w:t>Proponent.</w:t>
            </w:r>
          </w:p>
        </w:tc>
      </w:tr>
      <w:tr w:rsidR="00642DBF" w14:paraId="37BCB3C0" w14:textId="77777777" w:rsidTr="006642F0">
        <w:tc>
          <w:tcPr>
            <w:tcW w:w="1938" w:type="dxa"/>
          </w:tcPr>
          <w:p w14:paraId="4523D0AB" w14:textId="7B628F59" w:rsidR="00642DBF" w:rsidRDefault="00642DBF" w:rsidP="00642DBF">
            <w:pPr>
              <w:spacing w:after="0"/>
              <w:rPr>
                <w:sz w:val="20"/>
                <w:szCs w:val="20"/>
                <w:lang w:eastAsia="zh-CN"/>
              </w:rPr>
            </w:pPr>
            <w:r>
              <w:rPr>
                <w:sz w:val="20"/>
                <w:szCs w:val="20"/>
                <w:lang w:eastAsia="zh-CN"/>
              </w:rPr>
              <w:t>Sequans</w:t>
            </w:r>
          </w:p>
        </w:tc>
        <w:tc>
          <w:tcPr>
            <w:tcW w:w="1809" w:type="dxa"/>
          </w:tcPr>
          <w:p w14:paraId="0A08FE80" w14:textId="0F224112" w:rsidR="00642DBF" w:rsidRDefault="00642DBF" w:rsidP="00642DBF">
            <w:pPr>
              <w:spacing w:after="0"/>
              <w:rPr>
                <w:sz w:val="20"/>
                <w:szCs w:val="20"/>
                <w:lang w:val="en-GB" w:eastAsia="zh-CN"/>
              </w:rPr>
            </w:pPr>
            <w:r>
              <w:rPr>
                <w:sz w:val="20"/>
                <w:szCs w:val="20"/>
                <w:lang w:eastAsia="zh-CN"/>
              </w:rPr>
              <w:t>Yes</w:t>
            </w:r>
          </w:p>
        </w:tc>
        <w:tc>
          <w:tcPr>
            <w:tcW w:w="5490" w:type="dxa"/>
          </w:tcPr>
          <w:p w14:paraId="161827D4" w14:textId="65327089" w:rsidR="00642DBF" w:rsidRDefault="00642DBF" w:rsidP="00642DBF">
            <w:pPr>
              <w:spacing w:after="0"/>
              <w:rPr>
                <w:sz w:val="20"/>
                <w:szCs w:val="20"/>
                <w:lang w:val="en-GB" w:eastAsia="zh-CN"/>
              </w:rPr>
            </w:pPr>
            <w:r>
              <w:rPr>
                <w:sz w:val="20"/>
                <w:szCs w:val="20"/>
                <w:lang w:val="en-GB" w:eastAsia="zh-CN"/>
              </w:rPr>
              <w:t>Agree with QC</w:t>
            </w:r>
          </w:p>
        </w:tc>
      </w:tr>
      <w:tr w:rsidR="00AF15DE" w14:paraId="55E3D904" w14:textId="77777777" w:rsidTr="006642F0">
        <w:tc>
          <w:tcPr>
            <w:tcW w:w="1938" w:type="dxa"/>
          </w:tcPr>
          <w:p w14:paraId="523846EB" w14:textId="6CCD2FF1" w:rsidR="00AF15DE" w:rsidRDefault="00AF15DE" w:rsidP="00642DBF">
            <w:pPr>
              <w:spacing w:after="0"/>
              <w:rPr>
                <w:sz w:val="20"/>
                <w:szCs w:val="20"/>
                <w:lang w:eastAsia="zh-CN"/>
              </w:rPr>
            </w:pPr>
            <w:r>
              <w:rPr>
                <w:sz w:val="20"/>
                <w:szCs w:val="20"/>
                <w:lang w:eastAsia="zh-CN"/>
              </w:rPr>
              <w:t>Apple</w:t>
            </w:r>
          </w:p>
        </w:tc>
        <w:tc>
          <w:tcPr>
            <w:tcW w:w="1809" w:type="dxa"/>
          </w:tcPr>
          <w:p w14:paraId="54059085" w14:textId="12ADC1A5" w:rsidR="00AF15DE" w:rsidRDefault="00AF15DE" w:rsidP="00642DBF">
            <w:pPr>
              <w:spacing w:after="0"/>
              <w:rPr>
                <w:sz w:val="20"/>
                <w:szCs w:val="20"/>
                <w:lang w:eastAsia="zh-CN"/>
              </w:rPr>
            </w:pPr>
            <w:r>
              <w:rPr>
                <w:sz w:val="20"/>
                <w:szCs w:val="20"/>
                <w:lang w:eastAsia="zh-CN"/>
              </w:rPr>
              <w:t>Yes</w:t>
            </w:r>
          </w:p>
        </w:tc>
        <w:tc>
          <w:tcPr>
            <w:tcW w:w="5490" w:type="dxa"/>
          </w:tcPr>
          <w:p w14:paraId="74860E69" w14:textId="1751DD0E" w:rsidR="00AF15DE" w:rsidRDefault="00AF15DE" w:rsidP="00642DBF">
            <w:pPr>
              <w:spacing w:after="0"/>
              <w:rPr>
                <w:sz w:val="20"/>
                <w:szCs w:val="20"/>
                <w:lang w:val="en-GB" w:eastAsia="zh-CN"/>
              </w:rPr>
            </w:pPr>
            <w:r>
              <w:rPr>
                <w:sz w:val="20"/>
                <w:szCs w:val="20"/>
                <w:lang w:val="en-GB" w:eastAsia="zh-CN"/>
              </w:rPr>
              <w:t xml:space="preserve">Same handling as 1Rx/2Rx, optional at UE and so NW can have the option to filter out </w:t>
            </w: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lastRenderedPageBreak/>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proofErr w:type="gramStart"/>
      <w:r w:rsidRPr="00210120">
        <w:t>i.e</w:t>
      </w:r>
      <w:r>
        <w:t>.</w:t>
      </w:r>
      <w:proofErr w:type="gramEnd"/>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w:t>
      </w:r>
      <w:proofErr w:type="spellStart"/>
      <w:r>
        <w:rPr>
          <w:lang w:val="en-GB"/>
        </w:rPr>
        <w:t>Futurewei</w:t>
      </w:r>
      <w:proofErr w:type="spellEnd"/>
      <w:r>
        <w:rPr>
          <w:lang w:val="en-GB"/>
        </w:rPr>
        <w:t xml:space="preserve"> (</w:t>
      </w:r>
      <w:proofErr w:type="spellStart"/>
      <w:proofErr w:type="gramStart"/>
      <w:r>
        <w:rPr>
          <w:lang w:val="en-GB"/>
        </w:rPr>
        <w:t>Yunsong</w:t>
      </w:r>
      <w:proofErr w:type="spellEnd"/>
      <w:r>
        <w:rPr>
          <w:lang w:val="en-GB"/>
        </w:rPr>
        <w:t xml:space="preserve">)  </w:t>
      </w:r>
      <w:r>
        <w:rPr>
          <w:b/>
          <w:bCs/>
          <w:lang w:val="en-GB"/>
        </w:rPr>
        <w:t>[</w:t>
      </w:r>
      <w:proofErr w:type="gramEnd"/>
      <w:r>
        <w:rPr>
          <w:b/>
          <w:bCs/>
          <w:lang w:val="en-GB"/>
        </w:rPr>
        <w:t>WI]</w:t>
      </w:r>
      <w:r>
        <w:rPr>
          <w:lang w:val="en-GB"/>
        </w:rPr>
        <w:t xml:space="preserve">: </w:t>
      </w:r>
      <w:proofErr w:type="spellStart"/>
      <w:r>
        <w:rPr>
          <w:color w:val="000000"/>
          <w:lang w:val="en-GB"/>
        </w:rPr>
        <w:t>NR_redcap</w:t>
      </w:r>
      <w:proofErr w:type="spellEnd"/>
      <w:r>
        <w:rPr>
          <w:color w:val="000000"/>
          <w:lang w:val="en-GB"/>
        </w:rPr>
        <w:t>-Core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xml:space="preserve">• Not reduce the number of Rx branches, </w:t>
      </w:r>
      <w:proofErr w:type="gramStart"/>
      <w:r>
        <w:rPr>
          <w:lang w:val="en-GB" w:eastAsia="ja-JP"/>
        </w:rPr>
        <w:t>i.e.</w:t>
      </w:r>
      <w:proofErr w:type="gramEnd"/>
      <w:r>
        <w:rPr>
          <w:lang w:val="en-GB" w:eastAsia="ja-JP"/>
        </w:rPr>
        <w:t xml:space="preserv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 xml:space="preserve">We tend to agree the suggestion from </w:t>
            </w:r>
            <w:proofErr w:type="spellStart"/>
            <w:proofErr w:type="gramStart"/>
            <w:r>
              <w:rPr>
                <w:sz w:val="20"/>
                <w:szCs w:val="20"/>
                <w:lang w:val="en-GB"/>
              </w:rPr>
              <w:t>Futurewei</w:t>
            </w:r>
            <w:proofErr w:type="spellEnd"/>
            <w:r>
              <w:rPr>
                <w:sz w:val="20"/>
                <w:szCs w:val="20"/>
                <w:lang w:val="en-GB"/>
              </w:rPr>
              <w:t>, and</w:t>
            </w:r>
            <w:proofErr w:type="gramEnd"/>
            <w:r>
              <w:rPr>
                <w:sz w:val="20"/>
                <w:szCs w:val="20"/>
                <w:lang w:val="en-GB"/>
              </w:rPr>
              <w:t xml:space="preserve">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1C651F">
              <w:t>UEs;</w:t>
            </w:r>
            <w:proofErr w:type="gramEnd"/>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lastRenderedPageBreak/>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proofErr w:type="spellStart"/>
            <w:r w:rsidRPr="00FC34A3">
              <w:rPr>
                <w:b/>
                <w:bCs/>
                <w:i/>
                <w:iCs/>
              </w:rPr>
              <w:t>maxNumberMIMO-LayersPDSCH</w:t>
            </w:r>
            <w:proofErr w:type="spellEnd"/>
            <w:r w:rsidRPr="00FC34A3">
              <w:rPr>
                <w:b/>
                <w:bCs/>
              </w:rPr>
              <w:t xml:space="preserve"> is absent, it implies that the UE doesn’t support DL MIMO; and when </w:t>
            </w:r>
            <w:proofErr w:type="spellStart"/>
            <w:r w:rsidRPr="00FC34A3">
              <w:rPr>
                <w:b/>
                <w:bCs/>
                <w:i/>
                <w:iCs/>
              </w:rPr>
              <w:t>maxNumberMIMO-LayersPDSCH</w:t>
            </w:r>
            <w:proofErr w:type="spellEnd"/>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proofErr w:type="spellStart"/>
            <w:r w:rsidRPr="00FC34A3">
              <w:rPr>
                <w:b/>
                <w:bCs/>
                <w:i/>
                <w:iCs/>
                <w:sz w:val="20"/>
                <w:szCs w:val="20"/>
              </w:rPr>
              <w:t>maxNumberMIMO-LayersPDSCH</w:t>
            </w:r>
            <w:proofErr w:type="spellEnd"/>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the capability of Rx/MIMO is RAN1/RAN4 feature, we do not see the point to object RAN4 agreement from RAN2 perspective. We may update accordingly if RAN1 has different view on this.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RedCap </w:t>
      </w:r>
      <w:proofErr w:type="gramStart"/>
      <w:r w:rsidRPr="00FB4C0F">
        <w:rPr>
          <w:lang w:val="en-US"/>
        </w:rPr>
        <w:t>UEs</w:t>
      </w:r>
      <w:r>
        <w:rPr>
          <w:lang w:val="en-US"/>
        </w:rPr>
        <w:t>;</w:t>
      </w:r>
      <w:proofErr w:type="gramEnd"/>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D5264C">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D5264C">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D5264C">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D5264C">
        <w:tc>
          <w:tcPr>
            <w:tcW w:w="1938" w:type="dxa"/>
          </w:tcPr>
          <w:p w14:paraId="02582125"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F552C9">
            <w:pPr>
              <w:spacing w:after="0"/>
              <w:rPr>
                <w:sz w:val="20"/>
                <w:szCs w:val="20"/>
                <w:lang w:eastAsia="ja-JP"/>
              </w:rPr>
            </w:pPr>
          </w:p>
        </w:tc>
      </w:tr>
      <w:tr w:rsidR="00C276FE" w14:paraId="4E52B0B0" w14:textId="77777777" w:rsidTr="00D5264C">
        <w:tc>
          <w:tcPr>
            <w:tcW w:w="1938" w:type="dxa"/>
          </w:tcPr>
          <w:p w14:paraId="3C3F8680" w14:textId="4E7F29C2" w:rsidR="00C276FE" w:rsidRDefault="00BB1771" w:rsidP="00F552C9">
            <w:pPr>
              <w:spacing w:after="0"/>
              <w:rPr>
                <w:sz w:val="20"/>
                <w:szCs w:val="20"/>
                <w:lang w:eastAsia="zh-CN"/>
              </w:rPr>
            </w:pPr>
            <w:r>
              <w:rPr>
                <w:sz w:val="20"/>
                <w:szCs w:val="20"/>
                <w:lang w:eastAsia="zh-CN"/>
              </w:rPr>
              <w:t>Vivo</w:t>
            </w:r>
          </w:p>
        </w:tc>
        <w:tc>
          <w:tcPr>
            <w:tcW w:w="1809" w:type="dxa"/>
          </w:tcPr>
          <w:p w14:paraId="6C17ABF6" w14:textId="3FC42BA0"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F552C9">
            <w:pPr>
              <w:spacing w:after="0"/>
              <w:rPr>
                <w:sz w:val="20"/>
                <w:szCs w:val="20"/>
                <w:lang w:val="en-GB" w:eastAsia="zh-CN"/>
              </w:rPr>
            </w:pPr>
          </w:p>
        </w:tc>
      </w:tr>
      <w:tr w:rsidR="008314E1" w14:paraId="3A51BCF2" w14:textId="77777777" w:rsidTr="00D5264C">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lastRenderedPageBreak/>
              <w:t>     </w:t>
            </w:r>
            <w:r>
              <w:rPr>
                <w:rStyle w:val="apple-converted-space"/>
                <w:color w:val="000000"/>
                <w:sz w:val="14"/>
                <w:szCs w:val="14"/>
              </w:rPr>
              <w:t> </w:t>
            </w:r>
            <w:r>
              <w:rPr>
                <w:color w:val="C00000"/>
                <w:sz w:val="20"/>
                <w:szCs w:val="20"/>
                <w:u w:val="single"/>
              </w:rPr>
              <w:t>For FR1,</w:t>
            </w:r>
            <w:r>
              <w:rPr>
                <w:rStyle w:val="apple-converted-space"/>
                <w:color w:val="C00000"/>
                <w:sz w:val="20"/>
                <w:szCs w:val="20"/>
                <w:u w:val="single"/>
              </w:rPr>
              <w:t> </w:t>
            </w:r>
            <w:r>
              <w:rPr>
                <w:color w:val="000000"/>
                <w:sz w:val="20"/>
                <w:szCs w:val="20"/>
              </w:rPr>
              <w:t>1 DL MIMO layer if 1 Rx branch is supported, and 2 DL MIMO layers if 2 Rx branches are supported.</w:t>
            </w:r>
            <w:r>
              <w:rPr>
                <w:rStyle w:val="apple-converted-space"/>
                <w:color w:val="000000"/>
                <w:sz w:val="20"/>
                <w:szCs w:val="20"/>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rPr>
              <w:t>For FR1 and FR2,</w:t>
            </w:r>
            <w:r>
              <w:rPr>
                <w:rStyle w:val="apple-converted-space"/>
                <w:color w:val="C00000"/>
                <w:sz w:val="20"/>
                <w:szCs w:val="20"/>
              </w:rPr>
              <w:t> </w:t>
            </w:r>
            <w:r>
              <w:rPr>
                <w:color w:val="000000"/>
                <w:sz w:val="20"/>
                <w:szCs w:val="20"/>
              </w:rPr>
              <w:t>UE features and corresponding capabilities related to more than 2 UE Rx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DL MIMO layers, as well as UE features and capabilities related to more than 2 UE Tx branches</w:t>
            </w:r>
            <w:r>
              <w:rPr>
                <w:rStyle w:val="apple-converted-space"/>
                <w:color w:val="000000"/>
                <w:sz w:val="20"/>
                <w:szCs w:val="20"/>
              </w:rPr>
              <w:t> </w:t>
            </w:r>
            <w:r>
              <w:rPr>
                <w:strike/>
                <w:color w:val="C00000"/>
                <w:sz w:val="20"/>
                <w:szCs w:val="20"/>
              </w:rPr>
              <w:t>and</w:t>
            </w:r>
            <w:r>
              <w:rPr>
                <w:rStyle w:val="apple-converted-space"/>
                <w:strike/>
                <w:color w:val="C00000"/>
                <w:sz w:val="20"/>
                <w:szCs w:val="20"/>
              </w:rPr>
              <w:t> </w:t>
            </w:r>
            <w:r>
              <w:rPr>
                <w:color w:val="C00000"/>
                <w:sz w:val="20"/>
                <w:szCs w:val="20"/>
                <w:u w:val="single"/>
              </w:rPr>
              <w:t>or</w:t>
            </w:r>
            <w:r>
              <w:rPr>
                <w:rStyle w:val="apple-converted-space"/>
                <w:color w:val="C00000"/>
                <w:sz w:val="20"/>
                <w:szCs w:val="20"/>
                <w:u w:val="single"/>
              </w:rPr>
              <w:t> </w:t>
            </w:r>
            <w:r>
              <w:rPr>
                <w:color w:val="000000"/>
                <w:sz w:val="20"/>
                <w:szCs w:val="20"/>
              </w:rPr>
              <w:t>more than 2 UL MIMO layers</w:t>
            </w:r>
            <w:r>
              <w:rPr>
                <w:color w:val="C00000"/>
                <w:sz w:val="20"/>
                <w:szCs w:val="20"/>
                <w:u w:val="single"/>
              </w:rPr>
              <w:t>,</w:t>
            </w:r>
            <w:r>
              <w:rPr>
                <w:rStyle w:val="apple-converted-space"/>
                <w:color w:val="000000"/>
                <w:sz w:val="20"/>
                <w:szCs w:val="20"/>
              </w:rPr>
              <w:t> </w:t>
            </w:r>
            <w:r>
              <w:rPr>
                <w:color w:val="000000"/>
                <w:sz w:val="20"/>
                <w:szCs w:val="20"/>
              </w:rPr>
              <w:t xml:space="preserve">are not supported by RedCap </w:t>
            </w:r>
            <w:proofErr w:type="gramStart"/>
            <w:r>
              <w:rPr>
                <w:color w:val="000000"/>
                <w:sz w:val="20"/>
                <w:szCs w:val="20"/>
              </w:rPr>
              <w:t>UEs;</w:t>
            </w:r>
            <w:proofErr w:type="gramEnd"/>
          </w:p>
          <w:p w14:paraId="355288AA" w14:textId="77777777" w:rsidR="008314E1" w:rsidRDefault="008314E1" w:rsidP="008314E1">
            <w:pPr>
              <w:spacing w:after="0"/>
              <w:rPr>
                <w:sz w:val="20"/>
                <w:szCs w:val="20"/>
                <w:lang w:val="en-GB" w:eastAsia="zh-CN"/>
              </w:rPr>
            </w:pPr>
          </w:p>
        </w:tc>
      </w:tr>
      <w:tr w:rsidR="0021181C" w14:paraId="7FC2AE56" w14:textId="77777777" w:rsidTr="00D5264C">
        <w:tc>
          <w:tcPr>
            <w:tcW w:w="1938" w:type="dxa"/>
          </w:tcPr>
          <w:p w14:paraId="246887FE" w14:textId="2DA446D9" w:rsidR="0021181C" w:rsidRPr="008314E1" w:rsidRDefault="00540A72" w:rsidP="008314E1">
            <w:pPr>
              <w:spacing w:after="0"/>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1809" w:type="dxa"/>
          </w:tcPr>
          <w:p w14:paraId="5935E84C" w14:textId="3C9BCFC7" w:rsidR="0021181C" w:rsidRPr="008314E1" w:rsidRDefault="00540A72" w:rsidP="008314E1">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041DA153" w14:textId="5F292EDA" w:rsidR="0021181C" w:rsidRDefault="0080303E" w:rsidP="008314E1">
            <w:pPr>
              <w:spacing w:after="0"/>
              <w:rPr>
                <w:sz w:val="20"/>
                <w:szCs w:val="20"/>
                <w:lang w:eastAsia="ja-JP"/>
              </w:rPr>
            </w:pPr>
            <w:r>
              <w:rPr>
                <w:sz w:val="20"/>
                <w:szCs w:val="20"/>
                <w:lang w:eastAsia="ja-JP"/>
              </w:rPr>
              <w:t xml:space="preserve">We are also fine with mandating the support of 2 DL MIMO layers for FR2 RedCap UEs </w:t>
            </w:r>
            <w:proofErr w:type="gramStart"/>
            <w:r>
              <w:rPr>
                <w:sz w:val="20"/>
                <w:szCs w:val="20"/>
                <w:lang w:eastAsia="ja-JP"/>
              </w:rPr>
              <w:t>in order to</w:t>
            </w:r>
            <w:proofErr w:type="gramEnd"/>
            <w:r>
              <w:rPr>
                <w:sz w:val="20"/>
                <w:szCs w:val="20"/>
                <w:lang w:eastAsia="ja-JP"/>
              </w:rPr>
              <w:t xml:space="preserve"> comply with the WID.</w:t>
            </w:r>
          </w:p>
        </w:tc>
      </w:tr>
      <w:tr w:rsidR="00CC40D4" w14:paraId="07F6356D" w14:textId="77777777" w:rsidTr="00D5264C">
        <w:tc>
          <w:tcPr>
            <w:tcW w:w="1938" w:type="dxa"/>
            <w:vMerge w:val="restart"/>
          </w:tcPr>
          <w:p w14:paraId="56F195E2" w14:textId="308B647E" w:rsidR="00CC40D4" w:rsidRDefault="00CC40D4" w:rsidP="00CC40D4">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D0FF006" w14:textId="6E9B05B8" w:rsidR="00CC40D4" w:rsidRDefault="00CC40D4" w:rsidP="00CC40D4">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4C375CC7" w14:textId="357A5A72" w:rsidR="00CC40D4" w:rsidRDefault="00CC40D4" w:rsidP="00CC40D4">
            <w:pPr>
              <w:spacing w:after="0"/>
              <w:rPr>
                <w:sz w:val="20"/>
                <w:szCs w:val="20"/>
                <w:lang w:eastAsia="zh-CN"/>
              </w:rPr>
            </w:pPr>
            <w:r>
              <w:rPr>
                <w:sz w:val="20"/>
                <w:szCs w:val="20"/>
                <w:lang w:eastAsia="zh-CN"/>
              </w:rPr>
              <w:t>We are not sure on this “</w:t>
            </w:r>
            <w:r w:rsidRPr="00E177AB">
              <w:rPr>
                <w:sz w:val="20"/>
                <w:szCs w:val="20"/>
                <w:lang w:eastAsia="zh-CN"/>
              </w:rPr>
              <w:t>either 1 or 2 DL MIMO layers can be supported</w:t>
            </w:r>
            <w:r>
              <w:rPr>
                <w:sz w:val="20"/>
                <w:szCs w:val="20"/>
                <w:lang w:eastAsia="zh-CN"/>
              </w:rPr>
              <w:t>” for 2RX UE. It is conflict with the WID, which assume</w:t>
            </w:r>
            <w:r w:rsidR="004216A0">
              <w:rPr>
                <w:sz w:val="20"/>
                <w:szCs w:val="20"/>
                <w:lang w:eastAsia="zh-CN"/>
              </w:rPr>
              <w:t>s</w:t>
            </w:r>
            <w:r>
              <w:rPr>
                <w:sz w:val="20"/>
                <w:szCs w:val="20"/>
                <w:lang w:eastAsia="zh-CN"/>
              </w:rPr>
              <w:t xml:space="preserve"> 2RX UE always support 2 DL MIMO layer.</w:t>
            </w:r>
          </w:p>
          <w:p w14:paraId="3777BF64" w14:textId="3585655D" w:rsidR="00CC40D4" w:rsidRDefault="00CC40D4" w:rsidP="00CC40D4">
            <w:pPr>
              <w:spacing w:after="0"/>
              <w:rPr>
                <w:sz w:val="20"/>
                <w:szCs w:val="20"/>
                <w:lang w:eastAsia="ja-JP"/>
              </w:rPr>
            </w:pPr>
            <w:r>
              <w:rPr>
                <w:sz w:val="20"/>
                <w:szCs w:val="20"/>
                <w:lang w:eastAsia="zh-CN"/>
              </w:rPr>
              <w:t xml:space="preserve">We notice this issue is revisited by R1/4 in this meeting. We </w:t>
            </w:r>
            <w:proofErr w:type="gramStart"/>
            <w:r>
              <w:rPr>
                <w:sz w:val="20"/>
                <w:szCs w:val="20"/>
                <w:lang w:eastAsia="zh-CN"/>
              </w:rPr>
              <w:t>have to</w:t>
            </w:r>
            <w:proofErr w:type="gramEnd"/>
            <w:r>
              <w:rPr>
                <w:sz w:val="20"/>
                <w:szCs w:val="20"/>
                <w:lang w:eastAsia="zh-CN"/>
              </w:rPr>
              <w:t xml:space="preserve"> wait for the R1</w:t>
            </w:r>
            <w:r>
              <w:rPr>
                <w:rFonts w:hint="eastAsia"/>
                <w:sz w:val="20"/>
                <w:szCs w:val="20"/>
                <w:lang w:eastAsia="zh-CN"/>
              </w:rPr>
              <w:t>/</w:t>
            </w:r>
            <w:r>
              <w:rPr>
                <w:sz w:val="20"/>
                <w:szCs w:val="20"/>
                <w:lang w:eastAsia="zh-CN"/>
              </w:rPr>
              <w:t>4 c</w:t>
            </w:r>
            <w:r w:rsidR="00A25977">
              <w:rPr>
                <w:sz w:val="20"/>
                <w:szCs w:val="20"/>
                <w:lang w:eastAsia="zh-CN"/>
              </w:rPr>
              <w:t>onclusion on this before capturing</w:t>
            </w:r>
            <w:r>
              <w:rPr>
                <w:sz w:val="20"/>
                <w:szCs w:val="20"/>
                <w:lang w:eastAsia="zh-CN"/>
              </w:rPr>
              <w:t xml:space="preserve"> it in the R2 spec.</w:t>
            </w:r>
          </w:p>
        </w:tc>
      </w:tr>
      <w:tr w:rsidR="00CC40D4" w14:paraId="23455DB6" w14:textId="77777777" w:rsidTr="00D5264C">
        <w:tc>
          <w:tcPr>
            <w:tcW w:w="1938" w:type="dxa"/>
            <w:vMerge/>
          </w:tcPr>
          <w:p w14:paraId="48393139" w14:textId="77777777" w:rsidR="00CC40D4" w:rsidRDefault="00CC40D4" w:rsidP="00CC40D4">
            <w:pPr>
              <w:spacing w:after="0"/>
              <w:rPr>
                <w:sz w:val="20"/>
                <w:szCs w:val="20"/>
                <w:lang w:eastAsia="zh-CN"/>
              </w:rPr>
            </w:pPr>
          </w:p>
        </w:tc>
        <w:tc>
          <w:tcPr>
            <w:tcW w:w="1809" w:type="dxa"/>
          </w:tcPr>
          <w:p w14:paraId="552240AE" w14:textId="3728DC4B" w:rsidR="00CC40D4" w:rsidRDefault="00CC40D4" w:rsidP="00CC40D4">
            <w:pPr>
              <w:spacing w:after="0"/>
              <w:rPr>
                <w:sz w:val="20"/>
                <w:szCs w:val="20"/>
                <w:lang w:eastAsia="zh-CN"/>
              </w:rPr>
            </w:pPr>
            <w:r>
              <w:rPr>
                <w:rFonts w:hint="eastAsia"/>
                <w:sz w:val="20"/>
                <w:szCs w:val="20"/>
                <w:lang w:val="en-GB" w:eastAsia="zh-CN"/>
              </w:rPr>
              <w:t>N</w:t>
            </w:r>
            <w:r>
              <w:rPr>
                <w:sz w:val="20"/>
                <w:szCs w:val="20"/>
                <w:lang w:val="en-GB" w:eastAsia="zh-CN"/>
              </w:rPr>
              <w:t>ew issue</w:t>
            </w:r>
          </w:p>
        </w:tc>
        <w:tc>
          <w:tcPr>
            <w:tcW w:w="5490" w:type="dxa"/>
          </w:tcPr>
          <w:p w14:paraId="35980688" w14:textId="77777777" w:rsidR="00CC40D4" w:rsidRDefault="00CC40D4" w:rsidP="00CC40D4">
            <w:pPr>
              <w:spacing w:after="0"/>
              <w:rPr>
                <w:sz w:val="20"/>
                <w:szCs w:val="20"/>
                <w:lang w:eastAsia="zh-CN"/>
              </w:rPr>
            </w:pPr>
            <w:r>
              <w:t>“</w:t>
            </w:r>
            <w:r w:rsidRPr="00FB4C0F">
              <w:t>UE features and corresponding capabilities related to more than 2 UE Rx branches and more than 2 DL MIMO layers, as well as UE features and capabilities related to more than</w:t>
            </w:r>
            <w:r>
              <w:t xml:space="preserve"> </w:t>
            </w:r>
            <w:r w:rsidRPr="00B22B2E">
              <w:rPr>
                <w:color w:val="FF0000"/>
                <w:u w:val="single"/>
              </w:rPr>
              <w:t xml:space="preserve">or equal to </w:t>
            </w:r>
            <w:r w:rsidRPr="00FB4C0F">
              <w:t xml:space="preserve">2 UE Tx branches and more than </w:t>
            </w:r>
            <w:r w:rsidRPr="00B22B2E">
              <w:rPr>
                <w:color w:val="FF0000"/>
                <w:u w:val="single"/>
              </w:rPr>
              <w:t xml:space="preserve">or equal to </w:t>
            </w:r>
            <w:r w:rsidRPr="00FB4C0F">
              <w:t xml:space="preserve">2 UL MIMO layers are not supported by </w:t>
            </w:r>
            <w:proofErr w:type="spellStart"/>
            <w:r w:rsidRPr="00FB4C0F">
              <w:t>RedCap</w:t>
            </w:r>
            <w:proofErr w:type="spellEnd"/>
            <w:r w:rsidRPr="00FB4C0F">
              <w:t xml:space="preserve"> </w:t>
            </w:r>
            <w:proofErr w:type="spellStart"/>
            <w:proofErr w:type="gramStart"/>
            <w:r w:rsidRPr="00FB4C0F">
              <w:t>Ues</w:t>
            </w:r>
            <w:proofErr w:type="spellEnd"/>
            <w:r>
              <w:t>;</w:t>
            </w:r>
            <w:proofErr w:type="gramEnd"/>
            <w:r>
              <w:t>”</w:t>
            </w:r>
          </w:p>
          <w:p w14:paraId="243F6EB8" w14:textId="77777777" w:rsidR="00CC40D4" w:rsidRPr="007B25A2" w:rsidRDefault="00CC40D4" w:rsidP="00CC40D4">
            <w:pPr>
              <w:spacing w:after="0"/>
              <w:rPr>
                <w:sz w:val="20"/>
                <w:szCs w:val="20"/>
                <w:lang w:eastAsia="zh-CN"/>
              </w:rPr>
            </w:pPr>
          </w:p>
          <w:p w14:paraId="1E183F69" w14:textId="30873E1E" w:rsidR="00CC40D4" w:rsidRDefault="00CC40D4" w:rsidP="00CC40D4">
            <w:pPr>
              <w:spacing w:after="0"/>
              <w:rPr>
                <w:sz w:val="20"/>
                <w:szCs w:val="20"/>
                <w:lang w:eastAsia="zh-CN"/>
              </w:rPr>
            </w:pPr>
            <w:r>
              <w:rPr>
                <w:rFonts w:hint="eastAsia"/>
                <w:sz w:val="20"/>
                <w:szCs w:val="20"/>
                <w:lang w:val="en-GB" w:eastAsia="zh-CN"/>
              </w:rPr>
              <w:t>W</w:t>
            </w:r>
            <w:r>
              <w:rPr>
                <w:sz w:val="20"/>
                <w:szCs w:val="20"/>
                <w:lang w:val="en-GB" w:eastAsia="zh-CN"/>
              </w:rPr>
              <w:t>e see another different issue on this part. It should be the common view in R1/4 that 2TX/2UL MIMO layer is not supported. We should correct this.</w:t>
            </w:r>
          </w:p>
        </w:tc>
      </w:tr>
      <w:tr w:rsidR="00CC40D4" w14:paraId="28F61D41" w14:textId="77777777" w:rsidTr="00D5264C">
        <w:tc>
          <w:tcPr>
            <w:tcW w:w="1938" w:type="dxa"/>
          </w:tcPr>
          <w:p w14:paraId="3D346F25" w14:textId="29CC4202" w:rsidR="00CC40D4" w:rsidRDefault="008F68AB" w:rsidP="00CC40D4">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F98BB21" w14:textId="4628C558" w:rsidR="00CC40D4" w:rsidRDefault="008F68AB"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98EF3C3" w14:textId="77777777" w:rsidR="008F68AB" w:rsidRPr="00750044" w:rsidRDefault="008F68AB" w:rsidP="00CC40D4">
            <w:pPr>
              <w:spacing w:after="0"/>
              <w:rPr>
                <w:sz w:val="20"/>
                <w:lang w:eastAsia="zh-CN"/>
              </w:rPr>
            </w:pPr>
            <w:r w:rsidRPr="00750044">
              <w:rPr>
                <w:rFonts w:hint="eastAsia"/>
                <w:sz w:val="20"/>
                <w:lang w:eastAsia="zh-CN"/>
              </w:rPr>
              <w:t>A</w:t>
            </w:r>
            <w:r w:rsidRPr="00750044">
              <w:rPr>
                <w:sz w:val="20"/>
                <w:lang w:eastAsia="zh-CN"/>
              </w:rPr>
              <w:t xml:space="preserve">s we know, RAN1 is not discussing this in this meeting, as they are going to follow RAN4 conclusion. </w:t>
            </w:r>
          </w:p>
          <w:p w14:paraId="414FAEEA" w14:textId="6DAC63A5" w:rsidR="008F68AB" w:rsidRPr="00750044" w:rsidRDefault="00153711" w:rsidP="00153711">
            <w:pPr>
              <w:spacing w:after="0"/>
              <w:rPr>
                <w:sz w:val="20"/>
                <w:lang w:eastAsia="zh-CN"/>
              </w:rPr>
            </w:pPr>
            <w:r w:rsidRPr="00750044">
              <w:rPr>
                <w:sz w:val="20"/>
                <w:lang w:eastAsia="zh-CN"/>
              </w:rPr>
              <w:t>If RAN4 changes their mind, they can send new LS to us, and we can make update accordingly.</w:t>
            </w:r>
          </w:p>
        </w:tc>
      </w:tr>
      <w:tr w:rsidR="004B130E" w14:paraId="6DC85716" w14:textId="77777777" w:rsidTr="00D5264C">
        <w:tc>
          <w:tcPr>
            <w:tcW w:w="1938" w:type="dxa"/>
          </w:tcPr>
          <w:p w14:paraId="468C360D" w14:textId="67F1A8E8" w:rsidR="004B130E" w:rsidRDefault="00AE5AEE" w:rsidP="00CC40D4">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C0262EC" w14:textId="26867EB3" w:rsidR="004B130E" w:rsidRDefault="00AE5AEE" w:rsidP="00CC40D4">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299B52D" w14:textId="77777777" w:rsidR="004B130E" w:rsidRDefault="004B130E" w:rsidP="00CC40D4">
            <w:pPr>
              <w:spacing w:after="0"/>
            </w:pPr>
          </w:p>
        </w:tc>
      </w:tr>
      <w:tr w:rsidR="006D01C6" w14:paraId="78C4F939" w14:textId="77777777" w:rsidTr="00D5264C">
        <w:tc>
          <w:tcPr>
            <w:tcW w:w="1938" w:type="dxa"/>
          </w:tcPr>
          <w:p w14:paraId="6BC2EDD2" w14:textId="345B9B66"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302A79D1" w14:textId="396570D8" w:rsidR="006D01C6" w:rsidRDefault="006D01C6" w:rsidP="006D01C6">
            <w:pPr>
              <w:spacing w:after="0"/>
              <w:rPr>
                <w:sz w:val="20"/>
                <w:szCs w:val="20"/>
                <w:lang w:val="en-GB" w:eastAsia="zh-CN"/>
              </w:rPr>
            </w:pPr>
            <w:r>
              <w:rPr>
                <w:rFonts w:hint="eastAsia"/>
                <w:sz w:val="20"/>
                <w:szCs w:val="20"/>
                <w:lang w:val="en-GB" w:eastAsia="zh-CN"/>
              </w:rPr>
              <w:t>Yes</w:t>
            </w:r>
          </w:p>
        </w:tc>
        <w:tc>
          <w:tcPr>
            <w:tcW w:w="5490" w:type="dxa"/>
          </w:tcPr>
          <w:p w14:paraId="68900963" w14:textId="77777777" w:rsidR="006D01C6" w:rsidRDefault="006D01C6" w:rsidP="006D01C6">
            <w:pPr>
              <w:spacing w:after="0"/>
            </w:pPr>
          </w:p>
        </w:tc>
      </w:tr>
      <w:tr w:rsidR="00D5264C" w14:paraId="158029E1" w14:textId="77777777" w:rsidTr="00D5264C">
        <w:tc>
          <w:tcPr>
            <w:tcW w:w="1938" w:type="dxa"/>
          </w:tcPr>
          <w:p w14:paraId="4915361E" w14:textId="3DD8D442" w:rsidR="00D5264C" w:rsidRDefault="00D5264C" w:rsidP="005A1B13">
            <w:pPr>
              <w:spacing w:after="0"/>
              <w:rPr>
                <w:sz w:val="20"/>
                <w:szCs w:val="20"/>
                <w:lang w:eastAsia="zh-CN"/>
              </w:rPr>
            </w:pPr>
            <w:r>
              <w:rPr>
                <w:sz w:val="20"/>
                <w:szCs w:val="20"/>
                <w:lang w:eastAsia="zh-CN"/>
              </w:rPr>
              <w:t>Nokia</w:t>
            </w:r>
          </w:p>
        </w:tc>
        <w:tc>
          <w:tcPr>
            <w:tcW w:w="1809" w:type="dxa"/>
          </w:tcPr>
          <w:p w14:paraId="4DC9F444" w14:textId="77777777" w:rsidR="00D5264C" w:rsidRDefault="00D5264C" w:rsidP="005A1B13">
            <w:pPr>
              <w:spacing w:after="0"/>
              <w:rPr>
                <w:sz w:val="20"/>
                <w:szCs w:val="20"/>
                <w:lang w:val="en-GB" w:eastAsia="zh-CN"/>
              </w:rPr>
            </w:pPr>
            <w:r>
              <w:rPr>
                <w:rFonts w:hint="eastAsia"/>
                <w:sz w:val="20"/>
                <w:szCs w:val="20"/>
                <w:lang w:val="en-GB" w:eastAsia="zh-CN"/>
              </w:rPr>
              <w:t>Yes</w:t>
            </w:r>
          </w:p>
        </w:tc>
        <w:tc>
          <w:tcPr>
            <w:tcW w:w="5490" w:type="dxa"/>
          </w:tcPr>
          <w:p w14:paraId="57ACA699" w14:textId="77777777" w:rsidR="00D5264C" w:rsidRDefault="00D5264C" w:rsidP="005A1B13">
            <w:pPr>
              <w:spacing w:after="0"/>
            </w:pPr>
          </w:p>
        </w:tc>
      </w:tr>
      <w:tr w:rsidR="00AF15DE" w14:paraId="185F859C" w14:textId="77777777" w:rsidTr="00D5264C">
        <w:tc>
          <w:tcPr>
            <w:tcW w:w="1938" w:type="dxa"/>
          </w:tcPr>
          <w:p w14:paraId="17BD9A7A" w14:textId="539B56D5" w:rsidR="00AF15DE" w:rsidRDefault="00AF15DE" w:rsidP="00642DBF">
            <w:pPr>
              <w:spacing w:after="0"/>
              <w:rPr>
                <w:sz w:val="20"/>
                <w:szCs w:val="20"/>
                <w:lang w:eastAsia="zh-CN"/>
              </w:rPr>
            </w:pPr>
            <w:r>
              <w:rPr>
                <w:sz w:val="20"/>
                <w:szCs w:val="20"/>
                <w:lang w:eastAsia="zh-CN"/>
              </w:rPr>
              <w:t>Apple</w:t>
            </w:r>
          </w:p>
        </w:tc>
        <w:tc>
          <w:tcPr>
            <w:tcW w:w="1809" w:type="dxa"/>
          </w:tcPr>
          <w:p w14:paraId="5FDBEE18" w14:textId="127DDB89" w:rsidR="00AF15DE" w:rsidRDefault="00AF15DE" w:rsidP="00642DBF">
            <w:pPr>
              <w:spacing w:after="0"/>
              <w:rPr>
                <w:sz w:val="20"/>
                <w:szCs w:val="20"/>
                <w:lang w:val="en-GB" w:eastAsia="zh-CN"/>
              </w:rPr>
            </w:pPr>
            <w:r>
              <w:rPr>
                <w:sz w:val="20"/>
                <w:szCs w:val="20"/>
                <w:lang w:val="en-GB" w:eastAsia="zh-CN"/>
              </w:rPr>
              <w:t>Yes</w:t>
            </w:r>
          </w:p>
        </w:tc>
        <w:tc>
          <w:tcPr>
            <w:tcW w:w="5490" w:type="dxa"/>
          </w:tcPr>
          <w:p w14:paraId="1349FC44" w14:textId="11AEE5E9" w:rsidR="00AF15DE" w:rsidRDefault="00AF15DE" w:rsidP="00642DBF">
            <w:pPr>
              <w:spacing w:after="0"/>
            </w:pPr>
            <w:r>
              <w:t xml:space="preserve">We </w:t>
            </w:r>
            <w:proofErr w:type="gramStart"/>
            <w:r>
              <w:t>have to</w:t>
            </w:r>
            <w:proofErr w:type="gramEnd"/>
            <w:r>
              <w:t xml:space="preserve"> honor other WG agreement.</w:t>
            </w:r>
          </w:p>
        </w:tc>
      </w:tr>
      <w:tr w:rsidR="00642DBF" w14:paraId="1E279C51" w14:textId="77777777" w:rsidTr="00D5264C">
        <w:tc>
          <w:tcPr>
            <w:tcW w:w="1938" w:type="dxa"/>
          </w:tcPr>
          <w:p w14:paraId="5D658646" w14:textId="46BE003C" w:rsidR="00642DBF" w:rsidRDefault="00642DBF" w:rsidP="00642DBF">
            <w:pPr>
              <w:spacing w:after="0"/>
              <w:rPr>
                <w:sz w:val="20"/>
                <w:szCs w:val="20"/>
                <w:lang w:eastAsia="zh-CN"/>
              </w:rPr>
            </w:pPr>
            <w:r>
              <w:rPr>
                <w:sz w:val="20"/>
                <w:szCs w:val="20"/>
                <w:lang w:eastAsia="zh-CN"/>
              </w:rPr>
              <w:t>Sequans</w:t>
            </w:r>
          </w:p>
        </w:tc>
        <w:tc>
          <w:tcPr>
            <w:tcW w:w="1809" w:type="dxa"/>
          </w:tcPr>
          <w:p w14:paraId="1ADD1E72" w14:textId="021BE786" w:rsidR="00642DBF" w:rsidRDefault="00642DBF" w:rsidP="00642DBF">
            <w:pPr>
              <w:spacing w:after="0"/>
              <w:rPr>
                <w:sz w:val="20"/>
                <w:szCs w:val="20"/>
                <w:lang w:val="en-GB" w:eastAsia="zh-CN"/>
              </w:rPr>
            </w:pPr>
            <w:r>
              <w:rPr>
                <w:sz w:val="20"/>
                <w:szCs w:val="20"/>
                <w:lang w:val="en-GB" w:eastAsia="zh-CN"/>
              </w:rPr>
              <w:t>-</w:t>
            </w:r>
          </w:p>
        </w:tc>
        <w:tc>
          <w:tcPr>
            <w:tcW w:w="5490" w:type="dxa"/>
          </w:tcPr>
          <w:p w14:paraId="2FE5CE49" w14:textId="038DBE79" w:rsidR="00642DBF" w:rsidRDefault="00642DBF" w:rsidP="00642DBF">
            <w:pPr>
              <w:spacing w:after="0"/>
            </w:pPr>
            <w:r>
              <w:t xml:space="preserve">The language is fine in principle and reflect RAN4 agreements. However, this </w:t>
            </w:r>
            <w:proofErr w:type="gramStart"/>
            <w:r>
              <w:t>is in conflict with</w:t>
            </w:r>
            <w:proofErr w:type="gramEnd"/>
            <w:r>
              <w:t xml:space="preserve"> the WID, which is why “1 or 2” does not exist for FR1 as well, so we should wait for RAN4 to conclude first</w:t>
            </w: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Apple R2-2205637/R2-</w:t>
      </w:r>
      <w:proofErr w:type="gramStart"/>
      <w:r w:rsidRPr="00822FB7">
        <w:rPr>
          <w:b/>
          <w:bCs/>
          <w:iCs/>
          <w:noProof/>
        </w:rPr>
        <w:t xml:space="preserve">2205638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4" w:name="_Toc60777470"/>
            <w:bookmarkStart w:id="5" w:name="_Toc100930398"/>
            <w:r w:rsidRPr="00822FB7">
              <w:rPr>
                <w:lang w:val="en-US"/>
              </w:rPr>
              <w:t>–</w:t>
            </w:r>
            <w:r w:rsidRPr="00822FB7">
              <w:rPr>
                <w:lang w:val="en-US"/>
              </w:rPr>
              <w:tab/>
            </w:r>
            <w:proofErr w:type="spellStart"/>
            <w:r w:rsidRPr="00822FB7">
              <w:rPr>
                <w:i/>
                <w:lang w:val="en-US"/>
              </w:rPr>
              <w:t>Phy</w:t>
            </w:r>
            <w:proofErr w:type="spellEnd"/>
            <w:r w:rsidRPr="00822FB7">
              <w:rPr>
                <w:i/>
                <w:lang w:val="en-US"/>
              </w:rPr>
              <w:t>-Parameters</w:t>
            </w:r>
            <w:bookmarkEnd w:id="4"/>
            <w:bookmarkEnd w:id="5"/>
          </w:p>
          <w:p w14:paraId="1BF9CFB8" w14:textId="77777777" w:rsidR="00E15399" w:rsidRDefault="00E15399" w:rsidP="00E15399">
            <w:pPr>
              <w:rPr>
                <w:iCs/>
                <w:noProof/>
              </w:rPr>
            </w:pPr>
          </w:p>
          <w:p w14:paraId="59A2818F" w14:textId="10287EB0" w:rsidR="00E15399" w:rsidRPr="00740BCD" w:rsidRDefault="00E15399" w:rsidP="00BB37B3">
            <w:pPr>
              <w:pStyle w:val="PL"/>
              <w:ind w:firstLine="384"/>
            </w:pPr>
            <w:r w:rsidRPr="00740BCD">
              <w:t>maxNumberSRS-PosSpatialRelationsAllServingCells-r</w:t>
            </w:r>
            <w:proofErr w:type="gramStart"/>
            <w:r w:rsidRPr="00740BCD">
              <w:t xml:space="preserve">16  </w:t>
            </w:r>
            <w:r w:rsidRPr="00740BCD">
              <w:rPr>
                <w:color w:val="993366"/>
              </w:rPr>
              <w:t>ENUMERATED</w:t>
            </w:r>
            <w:proofErr w:type="gramEnd"/>
            <w:r w:rsidRPr="00740BCD">
              <w:t xml:space="preserve"> {n0, n1, n2, n4, n8, n16}           </w:t>
            </w:r>
            <w:r w:rsidRPr="00740BCD">
              <w:rPr>
                <w:color w:val="993366"/>
              </w:rPr>
              <w:t>OPTIONAL</w:t>
            </w:r>
          </w:p>
          <w:p w14:paraId="4A51423C" w14:textId="7C90E8EC" w:rsidR="00E15399" w:rsidRDefault="00E15399" w:rsidP="00BB37B3">
            <w:pPr>
              <w:pStyle w:val="PL"/>
              <w:ind w:firstLine="384"/>
              <w:rPr>
                <w:ins w:id="6" w:author="Apple - Naveen Palle" w:date="2022-04-25T15:34:00Z"/>
              </w:rPr>
            </w:pPr>
            <w:r w:rsidRPr="00740BCD">
              <w:lastRenderedPageBreak/>
              <w:t>]]</w:t>
            </w:r>
            <w:ins w:id="7" w:author="Apple - Naveen Palle" w:date="2022-04-25T15:34:00Z">
              <w:r>
                <w:t>,</w:t>
              </w:r>
            </w:ins>
          </w:p>
          <w:p w14:paraId="2A66D83B" w14:textId="5E448E68" w:rsidR="00E15399" w:rsidRPr="00740BCD" w:rsidRDefault="00E15399" w:rsidP="00BB37B3">
            <w:pPr>
              <w:pStyle w:val="PL"/>
              <w:ind w:firstLine="384"/>
              <w:rPr>
                <w:ins w:id="8" w:author="Apple - Naveen Palle" w:date="2022-04-25T15:34:00Z"/>
              </w:rPr>
            </w:pPr>
            <w:ins w:id="9" w:author="Apple - Naveen Palle" w:date="2022-04-25T15:34:00Z">
              <w:r w:rsidRPr="00740BCD">
                <w:t>[[</w:t>
              </w:r>
            </w:ins>
          </w:p>
          <w:p w14:paraId="46822082" w14:textId="0718228C" w:rsidR="00E15399" w:rsidRPr="00740BCD" w:rsidRDefault="00E15399" w:rsidP="00BB37B3">
            <w:pPr>
              <w:pStyle w:val="PL"/>
              <w:ind w:firstLine="384"/>
              <w:rPr>
                <w:ins w:id="10" w:author="Apple - Naveen Palle" w:date="2022-04-25T15:34:00Z"/>
              </w:rPr>
            </w:pPr>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w:t>
              </w:r>
              <w:proofErr w:type="gramStart"/>
              <w:r w:rsidRPr="00740BCD">
                <w:t xml:space="preserve">supported}   </w:t>
              </w:r>
              <w:proofErr w:type="gramEnd"/>
              <w:r w:rsidRPr="00740BCD">
                <w:t xml:space="preserve">                               </w:t>
              </w:r>
              <w:r w:rsidRPr="00740BCD">
                <w:rPr>
                  <w:color w:val="993366"/>
                </w:rPr>
                <w:t>OPTIONAL</w:t>
              </w:r>
            </w:ins>
          </w:p>
          <w:p w14:paraId="0925E33C" w14:textId="43F20484" w:rsidR="00E15399" w:rsidRPr="00740BCD" w:rsidRDefault="00E15399" w:rsidP="00BB37B3">
            <w:pPr>
              <w:pStyle w:val="PL"/>
              <w:ind w:firstLine="384"/>
              <w:rPr>
                <w:ins w:id="18" w:author="Apple - Naveen Palle" w:date="2022-04-25T15:34:00Z"/>
              </w:rPr>
            </w:pPr>
            <w:ins w:id="19" w:author="Apple - Naveen Palle" w:date="2022-04-25T15:34:00Z">
              <w:r w:rsidRPr="00740BCD">
                <w:t>]]</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F90D97">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F90D97">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F90D97">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F90D97">
        <w:tc>
          <w:tcPr>
            <w:tcW w:w="1938" w:type="dxa"/>
          </w:tcPr>
          <w:p w14:paraId="3B42D5CB"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F552C9">
            <w:pPr>
              <w:spacing w:after="0"/>
              <w:rPr>
                <w:sz w:val="20"/>
                <w:szCs w:val="20"/>
                <w:lang w:eastAsia="ja-JP"/>
              </w:rPr>
            </w:pPr>
          </w:p>
        </w:tc>
      </w:tr>
      <w:tr w:rsidR="00C276FE" w14:paraId="17A6E150" w14:textId="77777777" w:rsidTr="00F90D97">
        <w:tc>
          <w:tcPr>
            <w:tcW w:w="1938" w:type="dxa"/>
          </w:tcPr>
          <w:p w14:paraId="7CEC2D52" w14:textId="3EC7B3BC" w:rsidR="00C276FE" w:rsidRDefault="00BB1771" w:rsidP="00F552C9">
            <w:pPr>
              <w:spacing w:after="0"/>
              <w:rPr>
                <w:sz w:val="20"/>
                <w:szCs w:val="20"/>
                <w:lang w:eastAsia="zh-CN"/>
              </w:rPr>
            </w:pPr>
            <w:r>
              <w:rPr>
                <w:sz w:val="20"/>
                <w:szCs w:val="20"/>
                <w:lang w:eastAsia="zh-CN"/>
              </w:rPr>
              <w:t>Vivo</w:t>
            </w:r>
          </w:p>
        </w:tc>
        <w:tc>
          <w:tcPr>
            <w:tcW w:w="1809" w:type="dxa"/>
          </w:tcPr>
          <w:p w14:paraId="0B93907D" w14:textId="0FCFF451" w:rsidR="00C276FE" w:rsidRDefault="00BB177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F552C9">
            <w:pPr>
              <w:spacing w:after="0"/>
              <w:rPr>
                <w:sz w:val="20"/>
                <w:szCs w:val="20"/>
                <w:lang w:val="en-GB" w:eastAsia="zh-CN"/>
              </w:rPr>
            </w:pPr>
          </w:p>
        </w:tc>
      </w:tr>
      <w:tr w:rsidR="00654948" w14:paraId="15F3448B" w14:textId="77777777" w:rsidTr="00F90D97">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proofErr w:type="gramStart"/>
            <w:r>
              <w:rPr>
                <w:sz w:val="20"/>
                <w:szCs w:val="20"/>
              </w:rPr>
              <w:t>i.e.</w:t>
            </w:r>
            <w:proofErr w:type="gramEnd"/>
            <w:r>
              <w:rPr>
                <w:sz w:val="20"/>
                <w:szCs w:val="20"/>
              </w:rPr>
              <w:t xml:space="preserve"> </w:t>
            </w:r>
            <w:r>
              <w:rPr>
                <w:i/>
                <w:iCs/>
                <w:sz w:val="20"/>
                <w:szCs w:val="20"/>
              </w:rPr>
              <w:t xml:space="preserve">ue-PowerClass-v17xy </w:t>
            </w:r>
            <w:r>
              <w:rPr>
                <w:sz w:val="20"/>
                <w:szCs w:val="20"/>
              </w:rPr>
              <w:t xml:space="preserve">with value </w:t>
            </w:r>
            <w:r>
              <w:rPr>
                <w:i/>
                <w:iCs/>
                <w:sz w:val="20"/>
                <w:szCs w:val="20"/>
              </w:rPr>
              <w:t>pc7.</w:t>
            </w:r>
          </w:p>
        </w:tc>
      </w:tr>
      <w:tr w:rsidR="00540A72" w14:paraId="69A3C7A0" w14:textId="77777777" w:rsidTr="00F90D97">
        <w:tc>
          <w:tcPr>
            <w:tcW w:w="1938" w:type="dxa"/>
          </w:tcPr>
          <w:p w14:paraId="23210EE6" w14:textId="30EB38A9" w:rsidR="00540A72" w:rsidRDefault="00540A72" w:rsidP="00540A72">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64546E0" w14:textId="4AE97DBE" w:rsidR="00540A72" w:rsidRDefault="00540A72" w:rsidP="00540A72">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ABCD77D" w14:textId="77777777" w:rsidR="00540A72" w:rsidRPr="005E21F2" w:rsidRDefault="00540A72" w:rsidP="00540A72">
            <w:pPr>
              <w:spacing w:after="0"/>
              <w:rPr>
                <w:sz w:val="20"/>
                <w:szCs w:val="20"/>
                <w:lang w:eastAsia="ja-JP"/>
              </w:rPr>
            </w:pPr>
          </w:p>
        </w:tc>
      </w:tr>
      <w:tr w:rsidR="00E4470C" w14:paraId="1AE340B0" w14:textId="77777777" w:rsidTr="00F90D97">
        <w:tc>
          <w:tcPr>
            <w:tcW w:w="1938" w:type="dxa"/>
          </w:tcPr>
          <w:p w14:paraId="2943AAF1" w14:textId="64010F39" w:rsidR="00E4470C"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01B7D1" w14:textId="17B1E2A3"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w:t>
            </w:r>
          </w:p>
        </w:tc>
        <w:tc>
          <w:tcPr>
            <w:tcW w:w="5490" w:type="dxa"/>
          </w:tcPr>
          <w:p w14:paraId="1E505465" w14:textId="77777777" w:rsidR="00E4470C" w:rsidRDefault="00E4470C" w:rsidP="00E4470C">
            <w:pPr>
              <w:spacing w:after="0"/>
              <w:rPr>
                <w:iCs/>
                <w:sz w:val="20"/>
                <w:szCs w:val="20"/>
              </w:rPr>
            </w:pPr>
            <w:proofErr w:type="gramStart"/>
            <w:r>
              <w:rPr>
                <w:rFonts w:hint="eastAsia"/>
                <w:sz w:val="20"/>
                <w:szCs w:val="20"/>
                <w:lang w:eastAsia="zh-CN"/>
              </w:rPr>
              <w:t>S</w:t>
            </w:r>
            <w:r>
              <w:rPr>
                <w:sz w:val="20"/>
                <w:szCs w:val="20"/>
                <w:lang w:eastAsia="zh-CN"/>
              </w:rPr>
              <w:t>imilar to</w:t>
            </w:r>
            <w:proofErr w:type="gramEnd"/>
            <w:r>
              <w:rPr>
                <w:sz w:val="20"/>
                <w:szCs w:val="20"/>
                <w:lang w:eastAsia="zh-CN"/>
              </w:rPr>
              <w:t xml:space="preserve"> Ericsson’s comment. </w:t>
            </w:r>
            <w:proofErr w:type="gramStart"/>
            <w:r>
              <w:rPr>
                <w:sz w:val="20"/>
                <w:szCs w:val="20"/>
                <w:lang w:eastAsia="zh-CN"/>
              </w:rPr>
              <w:t>But,</w:t>
            </w:r>
            <w:proofErr w:type="gramEnd"/>
            <w:r>
              <w:rPr>
                <w:sz w:val="20"/>
                <w:szCs w:val="20"/>
                <w:lang w:eastAsia="zh-CN"/>
              </w:rPr>
              <w:t xml:space="preserve"> we can directly add one value to </w:t>
            </w:r>
            <w:r w:rsidRPr="005E21F2">
              <w:rPr>
                <w:i/>
                <w:iCs/>
                <w:sz w:val="20"/>
                <w:szCs w:val="20"/>
              </w:rPr>
              <w:t>ue-PowerClass-v1700</w:t>
            </w:r>
            <w:r>
              <w:rPr>
                <w:i/>
                <w:iCs/>
                <w:sz w:val="20"/>
                <w:szCs w:val="20"/>
              </w:rPr>
              <w:t xml:space="preserve"> </w:t>
            </w:r>
            <w:r>
              <w:rPr>
                <w:iCs/>
                <w:sz w:val="20"/>
                <w:szCs w:val="20"/>
              </w:rPr>
              <w:t>without new extension, since ASN.1 is not frozen yet.</w:t>
            </w:r>
          </w:p>
          <w:p w14:paraId="70F5A5B7" w14:textId="4D277DF9" w:rsidR="00E4470C" w:rsidRPr="005E21F2" w:rsidRDefault="00BB37B3" w:rsidP="00E4470C">
            <w:pPr>
              <w:spacing w:after="0"/>
              <w:rPr>
                <w:sz w:val="20"/>
                <w:szCs w:val="20"/>
                <w:lang w:eastAsia="ja-JP"/>
              </w:rPr>
            </w:pPr>
            <w:r w:rsidRPr="00740BCD">
              <w:t>U</w:t>
            </w:r>
            <w:r w:rsidR="00E4470C" w:rsidRPr="00740BCD">
              <w:t xml:space="preserve">e-PowerClass-v1700                       </w:t>
            </w:r>
            <w:r w:rsidR="00E4470C" w:rsidRPr="00740BCD">
              <w:rPr>
                <w:color w:val="993366"/>
              </w:rPr>
              <w:t>ENUMERATED</w:t>
            </w:r>
            <w:r w:rsidR="00E4470C" w:rsidRPr="00740BCD">
              <w:t xml:space="preserve"> {pc</w:t>
            </w:r>
            <w:proofErr w:type="gramStart"/>
            <w:r w:rsidR="00E4470C" w:rsidRPr="00740BCD">
              <w:t>5,pc</w:t>
            </w:r>
            <w:proofErr w:type="gramEnd"/>
            <w:r w:rsidR="00E4470C" w:rsidRPr="00740BCD">
              <w:t>6</w:t>
            </w:r>
            <w:r w:rsidR="00E4470C" w:rsidRPr="00BA4E8E">
              <w:rPr>
                <w:color w:val="FF0000"/>
                <w:u w:val="single"/>
              </w:rPr>
              <w:t>, pc7</w:t>
            </w:r>
            <w:r w:rsidR="00E4470C" w:rsidRPr="00740BCD">
              <w:t xml:space="preserve">}                         </w:t>
            </w:r>
            <w:r w:rsidR="00E4470C" w:rsidRPr="00740BCD">
              <w:rPr>
                <w:color w:val="993366"/>
              </w:rPr>
              <w:t>OPTIONAL</w:t>
            </w:r>
            <w:r w:rsidR="00E4470C" w:rsidRPr="00740BCD">
              <w:t>,</w:t>
            </w:r>
          </w:p>
        </w:tc>
      </w:tr>
      <w:tr w:rsidR="004B130E" w14:paraId="51FAEA4F" w14:textId="77777777" w:rsidTr="00F90D97">
        <w:tc>
          <w:tcPr>
            <w:tcW w:w="1938" w:type="dxa"/>
          </w:tcPr>
          <w:p w14:paraId="3DBCB456" w14:textId="3C147EF3"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B5F1579" w14:textId="18F5AC0D"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C76858" w14:textId="2159FC8C" w:rsidR="004B130E" w:rsidRDefault="004B130E" w:rsidP="00E4470C">
            <w:pPr>
              <w:spacing w:after="0"/>
              <w:rPr>
                <w:sz w:val="20"/>
                <w:szCs w:val="20"/>
                <w:lang w:eastAsia="zh-CN"/>
              </w:rPr>
            </w:pPr>
            <w:r>
              <w:rPr>
                <w:rFonts w:hint="eastAsia"/>
                <w:sz w:val="20"/>
                <w:szCs w:val="20"/>
                <w:lang w:eastAsia="zh-CN"/>
              </w:rPr>
              <w:t>A</w:t>
            </w:r>
            <w:r>
              <w:rPr>
                <w:sz w:val="20"/>
                <w:szCs w:val="20"/>
                <w:lang w:eastAsia="zh-CN"/>
              </w:rPr>
              <w:t>gree with Ericsson and HW on ASN.1 design.</w:t>
            </w:r>
          </w:p>
        </w:tc>
      </w:tr>
      <w:tr w:rsidR="00BB37B3" w14:paraId="013A5FAF" w14:textId="77777777" w:rsidTr="00F90D97">
        <w:tc>
          <w:tcPr>
            <w:tcW w:w="1938" w:type="dxa"/>
          </w:tcPr>
          <w:p w14:paraId="29068738" w14:textId="4260A1B5" w:rsidR="00BB37B3" w:rsidRDefault="00BB37B3"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A7E4522" w14:textId="6DFCCF16" w:rsidR="00BB37B3" w:rsidRDefault="00BB37B3" w:rsidP="00E4470C">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592F28BA" w14:textId="3B238039" w:rsidR="00BB37B3" w:rsidRDefault="00BB37B3" w:rsidP="00E4470C">
            <w:pPr>
              <w:spacing w:after="0"/>
              <w:rPr>
                <w:sz w:val="20"/>
                <w:szCs w:val="20"/>
                <w:lang w:eastAsia="zh-CN"/>
              </w:rPr>
            </w:pPr>
            <w:r>
              <w:rPr>
                <w:sz w:val="20"/>
                <w:szCs w:val="20"/>
                <w:lang w:eastAsia="zh-CN"/>
              </w:rPr>
              <w:t>Agree with Ericsson and Huawei.</w:t>
            </w:r>
          </w:p>
        </w:tc>
      </w:tr>
      <w:tr w:rsidR="006D01C6" w14:paraId="5471486D" w14:textId="77777777" w:rsidTr="00F90D97">
        <w:tc>
          <w:tcPr>
            <w:tcW w:w="1938" w:type="dxa"/>
          </w:tcPr>
          <w:p w14:paraId="47D8BAD6" w14:textId="3F3F243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608482AD" w14:textId="745D3508" w:rsidR="006D01C6" w:rsidRDefault="006D01C6" w:rsidP="006D01C6">
            <w:pPr>
              <w:spacing w:after="0"/>
              <w:rPr>
                <w:sz w:val="20"/>
                <w:szCs w:val="20"/>
                <w:lang w:eastAsia="zh-CN"/>
              </w:rPr>
            </w:pPr>
            <w:r>
              <w:rPr>
                <w:rFonts w:hint="eastAsia"/>
                <w:sz w:val="20"/>
                <w:szCs w:val="20"/>
                <w:lang w:eastAsia="zh-CN"/>
              </w:rPr>
              <w:t>No</w:t>
            </w:r>
          </w:p>
        </w:tc>
        <w:tc>
          <w:tcPr>
            <w:tcW w:w="5490" w:type="dxa"/>
          </w:tcPr>
          <w:p w14:paraId="56960601" w14:textId="36C8790E" w:rsidR="006D01C6" w:rsidRDefault="006D01C6" w:rsidP="006D01C6">
            <w:pPr>
              <w:spacing w:after="0"/>
              <w:rPr>
                <w:sz w:val="20"/>
                <w:szCs w:val="20"/>
                <w:lang w:eastAsia="zh-CN"/>
              </w:rPr>
            </w:pPr>
            <w:r>
              <w:rPr>
                <w:rFonts w:hint="eastAsia"/>
                <w:sz w:val="20"/>
                <w:szCs w:val="20"/>
                <w:lang w:eastAsia="zh-CN"/>
              </w:rPr>
              <w:t>A</w:t>
            </w:r>
            <w:r>
              <w:rPr>
                <w:sz w:val="20"/>
                <w:szCs w:val="20"/>
                <w:lang w:eastAsia="zh-CN"/>
              </w:rPr>
              <w:t>gree with Ericsson and Huawei’s comments on ASN.1.</w:t>
            </w:r>
          </w:p>
        </w:tc>
      </w:tr>
      <w:tr w:rsidR="00F90D97" w14:paraId="6619798F" w14:textId="77777777" w:rsidTr="00F90D97">
        <w:tc>
          <w:tcPr>
            <w:tcW w:w="1938" w:type="dxa"/>
          </w:tcPr>
          <w:p w14:paraId="069FFE5F" w14:textId="3E15B44D" w:rsidR="00F90D97" w:rsidRDefault="00F90D97" w:rsidP="005A1B13">
            <w:pPr>
              <w:spacing w:after="0"/>
              <w:rPr>
                <w:sz w:val="20"/>
                <w:szCs w:val="20"/>
                <w:lang w:eastAsia="zh-CN"/>
              </w:rPr>
            </w:pPr>
            <w:r>
              <w:rPr>
                <w:rFonts w:eastAsia="Malgun Gothic"/>
                <w:sz w:val="20"/>
                <w:szCs w:val="20"/>
                <w:lang w:eastAsia="ko-KR"/>
              </w:rPr>
              <w:t>Nokia</w:t>
            </w:r>
          </w:p>
        </w:tc>
        <w:tc>
          <w:tcPr>
            <w:tcW w:w="1809" w:type="dxa"/>
          </w:tcPr>
          <w:p w14:paraId="42EE29A0" w14:textId="77777777" w:rsidR="00F90D97" w:rsidRDefault="00F90D97" w:rsidP="005A1B13">
            <w:pPr>
              <w:spacing w:after="0"/>
              <w:rPr>
                <w:sz w:val="20"/>
                <w:szCs w:val="20"/>
                <w:lang w:val="en-GB" w:eastAsia="zh-CN"/>
              </w:rPr>
            </w:pPr>
            <w:r>
              <w:rPr>
                <w:rFonts w:eastAsia="Malgun Gothic"/>
                <w:sz w:val="20"/>
                <w:szCs w:val="20"/>
                <w:lang w:eastAsia="ko-KR"/>
              </w:rPr>
              <w:t>No</w:t>
            </w:r>
          </w:p>
        </w:tc>
        <w:tc>
          <w:tcPr>
            <w:tcW w:w="5490" w:type="dxa"/>
          </w:tcPr>
          <w:p w14:paraId="45BFB1EC" w14:textId="18D3007C" w:rsidR="00F90D97" w:rsidRDefault="00F90D97" w:rsidP="005A1B13">
            <w:pPr>
              <w:spacing w:after="0"/>
              <w:rPr>
                <w:sz w:val="20"/>
                <w:szCs w:val="20"/>
                <w:lang w:val="en-GB" w:eastAsia="zh-CN"/>
              </w:rPr>
            </w:pPr>
            <w:r>
              <w:rPr>
                <w:sz w:val="20"/>
                <w:szCs w:val="20"/>
                <w:lang w:eastAsia="ja-JP"/>
              </w:rPr>
              <w:t>Agree with Ericsson.</w:t>
            </w:r>
          </w:p>
        </w:tc>
      </w:tr>
      <w:tr w:rsidR="00642DBF" w14:paraId="2ED23199" w14:textId="77777777" w:rsidTr="00F90D97">
        <w:tc>
          <w:tcPr>
            <w:tcW w:w="1938" w:type="dxa"/>
          </w:tcPr>
          <w:p w14:paraId="5CA1AE30" w14:textId="675A6EB6" w:rsidR="00642DBF" w:rsidRDefault="00642DBF" w:rsidP="00642DBF">
            <w:pPr>
              <w:spacing w:after="0"/>
              <w:rPr>
                <w:rFonts w:eastAsia="Malgun Gothic"/>
                <w:sz w:val="20"/>
                <w:szCs w:val="20"/>
                <w:lang w:eastAsia="ko-KR"/>
              </w:rPr>
            </w:pPr>
            <w:r>
              <w:rPr>
                <w:sz w:val="20"/>
                <w:szCs w:val="20"/>
                <w:lang w:eastAsia="zh-CN"/>
              </w:rPr>
              <w:t>Sequans</w:t>
            </w:r>
          </w:p>
        </w:tc>
        <w:tc>
          <w:tcPr>
            <w:tcW w:w="1809" w:type="dxa"/>
          </w:tcPr>
          <w:p w14:paraId="41A44E50" w14:textId="1356179C" w:rsidR="00642DBF" w:rsidRDefault="00642DBF" w:rsidP="00642DBF">
            <w:pPr>
              <w:spacing w:after="0"/>
              <w:rPr>
                <w:rFonts w:eastAsia="Malgun Gothic"/>
                <w:sz w:val="20"/>
                <w:szCs w:val="20"/>
                <w:lang w:eastAsia="ko-KR"/>
              </w:rPr>
            </w:pPr>
            <w:r>
              <w:rPr>
                <w:sz w:val="20"/>
                <w:szCs w:val="20"/>
                <w:lang w:eastAsia="zh-CN"/>
              </w:rPr>
              <w:t>No</w:t>
            </w:r>
          </w:p>
        </w:tc>
        <w:tc>
          <w:tcPr>
            <w:tcW w:w="5490" w:type="dxa"/>
          </w:tcPr>
          <w:p w14:paraId="575D3BF6" w14:textId="68D466D4" w:rsidR="00642DBF" w:rsidRDefault="00642DBF" w:rsidP="00642DBF">
            <w:pPr>
              <w:spacing w:after="0"/>
              <w:rPr>
                <w:sz w:val="20"/>
                <w:szCs w:val="20"/>
                <w:lang w:eastAsia="ja-JP"/>
              </w:rPr>
            </w:pPr>
            <w:r>
              <w:rPr>
                <w:sz w:val="20"/>
                <w:szCs w:val="20"/>
                <w:lang w:eastAsia="zh-CN"/>
              </w:rPr>
              <w:t>Agree with HW</w:t>
            </w:r>
          </w:p>
        </w:tc>
      </w:tr>
      <w:tr w:rsidR="00160313" w14:paraId="64597E27" w14:textId="77777777" w:rsidTr="00F90D97">
        <w:tc>
          <w:tcPr>
            <w:tcW w:w="1938" w:type="dxa"/>
          </w:tcPr>
          <w:p w14:paraId="49801672" w14:textId="74FC0B59" w:rsidR="00160313" w:rsidRDefault="00160313" w:rsidP="00642DBF">
            <w:pPr>
              <w:spacing w:after="0"/>
              <w:rPr>
                <w:sz w:val="20"/>
                <w:szCs w:val="20"/>
                <w:lang w:eastAsia="zh-CN"/>
              </w:rPr>
            </w:pPr>
            <w:r>
              <w:rPr>
                <w:sz w:val="20"/>
                <w:szCs w:val="20"/>
                <w:lang w:eastAsia="zh-CN"/>
              </w:rPr>
              <w:t>Apple</w:t>
            </w:r>
          </w:p>
        </w:tc>
        <w:tc>
          <w:tcPr>
            <w:tcW w:w="1809" w:type="dxa"/>
          </w:tcPr>
          <w:p w14:paraId="51E9E4DC" w14:textId="4DC42851" w:rsidR="00160313" w:rsidRDefault="00160313" w:rsidP="00642DBF">
            <w:pPr>
              <w:spacing w:after="0"/>
              <w:rPr>
                <w:sz w:val="20"/>
                <w:szCs w:val="20"/>
                <w:lang w:eastAsia="zh-CN"/>
              </w:rPr>
            </w:pPr>
            <w:r>
              <w:rPr>
                <w:sz w:val="20"/>
                <w:szCs w:val="20"/>
                <w:lang w:eastAsia="zh-CN"/>
              </w:rPr>
              <w:t>Proponent</w:t>
            </w:r>
          </w:p>
        </w:tc>
        <w:tc>
          <w:tcPr>
            <w:tcW w:w="5490" w:type="dxa"/>
          </w:tcPr>
          <w:p w14:paraId="14FDB6C6" w14:textId="764A3354" w:rsidR="00160313" w:rsidRDefault="00160313" w:rsidP="00642DBF">
            <w:pPr>
              <w:spacing w:after="0"/>
              <w:rPr>
                <w:sz w:val="20"/>
                <w:szCs w:val="20"/>
                <w:lang w:eastAsia="zh-CN"/>
              </w:rPr>
            </w:pPr>
            <w:r>
              <w:rPr>
                <w:sz w:val="20"/>
                <w:szCs w:val="20"/>
                <w:lang w:eastAsia="zh-CN"/>
              </w:rPr>
              <w:t>We are ok to move this to the suggested location from Ericsson if majority agree.</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lastRenderedPageBreak/>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3C09B7A4"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 xml:space="preserve">)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217101F3"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w:t>
            </w:r>
            <w:r w:rsidR="00270B8A">
              <w:rPr>
                <w:rFonts w:eastAsia="Times New Roman"/>
              </w:rPr>
              <w:t>“</w:t>
            </w:r>
            <w:r w:rsidRPr="00D868F1">
              <w:rPr>
                <w:rFonts w:eastAsia="Times New Roman"/>
              </w:rPr>
              <w:t>barred</w:t>
            </w:r>
            <w:r w:rsidR="00270B8A">
              <w:rPr>
                <w:rFonts w:eastAsia="Times New Roman"/>
              </w:rPr>
              <w:t>”</w:t>
            </w:r>
            <w:r w:rsidRPr="00D868F1">
              <w:rPr>
                <w:rFonts w:eastAsia="Times New Roman"/>
              </w:rPr>
              <w:t xml:space="preserve"> or </w:t>
            </w:r>
            <w:r w:rsidR="00270B8A">
              <w:rPr>
                <w:rFonts w:eastAsia="Times New Roman"/>
              </w:rPr>
              <w:t>“</w:t>
            </w:r>
            <w:r w:rsidRPr="00D868F1">
              <w:rPr>
                <w:rFonts w:eastAsia="Times New Roman"/>
              </w:rPr>
              <w:t>not barred</w:t>
            </w:r>
            <w:r w:rsidR="00270B8A">
              <w:rPr>
                <w:rFonts w:eastAsia="Times New Roman"/>
              </w:rPr>
              <w:t>”</w:t>
            </w:r>
            <w:r w:rsidRPr="00D868F1">
              <w:rPr>
                <w:rFonts w:eastAsia="Times New Roman"/>
              </w:rPr>
              <w:t>)</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R2-</w:t>
      </w:r>
      <w:proofErr w:type="gramStart"/>
      <w:r w:rsidRPr="00460F60">
        <w:rPr>
          <w:b/>
          <w:bCs/>
          <w:iCs/>
          <w:noProof/>
        </w:rPr>
        <w:t xml:space="preserve">2206025 </w:t>
      </w:r>
      <w:r w:rsidRPr="00822FB7">
        <w:rPr>
          <w:rFonts w:ascii="Times New Roman" w:hAnsi="Times New Roman" w:cs="Times New Roman"/>
          <w:b/>
          <w:bCs/>
          <w:sz w:val="20"/>
          <w:szCs w:val="20"/>
          <w:lang w:val="en-GB"/>
        </w:rPr>
        <w:t>)</w:t>
      </w:r>
      <w:proofErr w:type="gramEnd"/>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D90F1B">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D90F1B">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D90F1B">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D90F1B">
        <w:tc>
          <w:tcPr>
            <w:tcW w:w="1938" w:type="dxa"/>
          </w:tcPr>
          <w:p w14:paraId="1CD84760"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F552C9">
            <w:pPr>
              <w:spacing w:after="0"/>
              <w:rPr>
                <w:sz w:val="20"/>
                <w:szCs w:val="20"/>
                <w:lang w:eastAsia="ja-JP"/>
              </w:rPr>
            </w:pPr>
          </w:p>
        </w:tc>
      </w:tr>
      <w:tr w:rsidR="00C276FE" w14:paraId="6AA57598" w14:textId="77777777" w:rsidTr="00D90F1B">
        <w:tc>
          <w:tcPr>
            <w:tcW w:w="1938" w:type="dxa"/>
          </w:tcPr>
          <w:p w14:paraId="6B1E97B6" w14:textId="56FE9A26" w:rsidR="00C276FE" w:rsidRDefault="00BB177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F552C9">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F552C9">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D90F1B">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r w:rsidR="000D6EFE" w14:paraId="4A120DAE" w14:textId="77777777" w:rsidTr="00D90F1B">
        <w:tc>
          <w:tcPr>
            <w:tcW w:w="1938" w:type="dxa"/>
          </w:tcPr>
          <w:p w14:paraId="146A42C3" w14:textId="0759D425" w:rsidR="000D6EFE" w:rsidRPr="005D2F45" w:rsidRDefault="000D6EFE" w:rsidP="005D2F45">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4B8FF3E1" w14:textId="367A4D8F" w:rsidR="000D6EFE" w:rsidRPr="005D2F45" w:rsidRDefault="000D6EFE" w:rsidP="005D2F45">
            <w:pPr>
              <w:spacing w:after="0"/>
              <w:rPr>
                <w:rFonts w:eastAsia="Malgun Gothic"/>
                <w:sz w:val="20"/>
                <w:szCs w:val="20"/>
                <w:lang w:eastAsia="ko-KR"/>
              </w:rPr>
            </w:pPr>
            <w:r>
              <w:rPr>
                <w:rFonts w:eastAsia="Malgun Gothic"/>
                <w:sz w:val="20"/>
                <w:szCs w:val="20"/>
                <w:lang w:eastAsia="ko-KR"/>
              </w:rPr>
              <w:t>No</w:t>
            </w:r>
            <w:r w:rsidR="00962791">
              <w:rPr>
                <w:rFonts w:eastAsia="Malgun Gothic"/>
                <w:sz w:val="20"/>
                <w:szCs w:val="20"/>
                <w:lang w:eastAsia="ko-KR"/>
              </w:rPr>
              <w:t xml:space="preserve"> strong view</w:t>
            </w:r>
          </w:p>
        </w:tc>
        <w:tc>
          <w:tcPr>
            <w:tcW w:w="5490" w:type="dxa"/>
          </w:tcPr>
          <w:p w14:paraId="13965AAC" w14:textId="78948D0E" w:rsidR="00CD2752" w:rsidRDefault="008C4154" w:rsidP="005D2F45">
            <w:pPr>
              <w:spacing w:after="0"/>
              <w:rPr>
                <w:sz w:val="20"/>
                <w:szCs w:val="20"/>
                <w:lang w:eastAsia="ja-JP"/>
              </w:rPr>
            </w:pPr>
            <w:r>
              <w:rPr>
                <w:sz w:val="20"/>
                <w:szCs w:val="20"/>
                <w:lang w:eastAsia="ja-JP"/>
              </w:rPr>
              <w:t>However,</w:t>
            </w:r>
            <w:r w:rsidR="00962791">
              <w:rPr>
                <w:sz w:val="20"/>
                <w:szCs w:val="20"/>
                <w:lang w:eastAsia="ja-JP"/>
              </w:rPr>
              <w:t xml:space="preserve"> just in case that RAN4 changes their mind regarding the support of 1Rx for FR2 </w:t>
            </w:r>
            <w:proofErr w:type="spellStart"/>
            <w:r w:rsidR="00962791">
              <w:rPr>
                <w:sz w:val="20"/>
                <w:szCs w:val="20"/>
                <w:lang w:eastAsia="ja-JP"/>
              </w:rPr>
              <w:t>RedCap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in R18 </w:t>
            </w:r>
            <w:proofErr w:type="spellStart"/>
            <w:r w:rsidR="00962791">
              <w:rPr>
                <w:sz w:val="20"/>
                <w:szCs w:val="20"/>
                <w:lang w:eastAsia="ja-JP"/>
              </w:rPr>
              <w:t>eRedCap</w:t>
            </w:r>
            <w:proofErr w:type="spellEnd"/>
            <w:r w:rsidR="00962791">
              <w:rPr>
                <w:sz w:val="20"/>
                <w:szCs w:val="20"/>
                <w:lang w:eastAsia="ja-JP"/>
              </w:rPr>
              <w:t xml:space="preserve">, we should try to make this IE </w:t>
            </w:r>
            <w:proofErr w:type="gramStart"/>
            <w:r w:rsidR="00962791">
              <w:rPr>
                <w:sz w:val="20"/>
                <w:szCs w:val="20"/>
                <w:lang w:eastAsia="ja-JP"/>
              </w:rPr>
              <w:t>forward-compatible</w:t>
            </w:r>
            <w:proofErr w:type="gramEnd"/>
            <w:r w:rsidR="00962791">
              <w:rPr>
                <w:sz w:val="20"/>
                <w:szCs w:val="20"/>
                <w:lang w:eastAsia="ja-JP"/>
              </w:rPr>
              <w:t xml:space="preserve"> so that the same IE </w:t>
            </w:r>
            <w:r w:rsidR="005B3AD3">
              <w:rPr>
                <w:sz w:val="20"/>
                <w:szCs w:val="20"/>
                <w:lang w:eastAsia="ja-JP"/>
              </w:rPr>
              <w:t>may</w:t>
            </w:r>
            <w:r w:rsidR="00962791">
              <w:rPr>
                <w:sz w:val="20"/>
                <w:szCs w:val="20"/>
                <w:lang w:eastAsia="ja-JP"/>
              </w:rPr>
              <w:t xml:space="preserve"> be reuse</w:t>
            </w:r>
            <w:r w:rsidR="008E123B">
              <w:rPr>
                <w:sz w:val="20"/>
                <w:szCs w:val="20"/>
                <w:lang w:eastAsia="ja-JP"/>
              </w:rPr>
              <w:t>d</w:t>
            </w:r>
            <w:r w:rsidR="00962791">
              <w:rPr>
                <w:sz w:val="20"/>
                <w:szCs w:val="20"/>
                <w:lang w:eastAsia="ja-JP"/>
              </w:rPr>
              <w:t xml:space="preserve">. In that sense, if what Ericsson proposed here is </w:t>
            </w:r>
            <w:r w:rsidR="008E123B">
              <w:rPr>
                <w:sz w:val="20"/>
                <w:szCs w:val="20"/>
                <w:lang w:eastAsia="ja-JP"/>
              </w:rPr>
              <w:t xml:space="preserve">intended </w:t>
            </w:r>
            <w:r w:rsidR="00962791">
              <w:rPr>
                <w:sz w:val="20"/>
                <w:szCs w:val="20"/>
                <w:lang w:eastAsia="ja-JP"/>
              </w:rPr>
              <w:t xml:space="preserve">for R17 FR2 </w:t>
            </w:r>
            <w:proofErr w:type="spellStart"/>
            <w:r w:rsidR="00962791">
              <w:rPr>
                <w:sz w:val="20"/>
                <w:szCs w:val="20"/>
                <w:lang w:eastAsia="ja-JP"/>
              </w:rPr>
              <w:t>R</w:t>
            </w:r>
            <w:r w:rsidR="008E123B">
              <w:rPr>
                <w:sz w:val="20"/>
                <w:szCs w:val="20"/>
                <w:lang w:eastAsia="ja-JP"/>
              </w:rPr>
              <w:t>e</w:t>
            </w:r>
            <w:r w:rsidR="00962791">
              <w:rPr>
                <w:sz w:val="20"/>
                <w:szCs w:val="20"/>
                <w:lang w:eastAsia="ja-JP"/>
              </w:rPr>
              <w:t>dCap</w:t>
            </w:r>
            <w:proofErr w:type="spellEnd"/>
            <w:r w:rsidR="00962791">
              <w:rPr>
                <w:sz w:val="20"/>
                <w:szCs w:val="20"/>
                <w:lang w:eastAsia="ja-JP"/>
              </w:rPr>
              <w:t xml:space="preserve"> </w:t>
            </w:r>
            <w:proofErr w:type="spellStart"/>
            <w:r w:rsidR="00962791">
              <w:rPr>
                <w:sz w:val="20"/>
                <w:szCs w:val="20"/>
                <w:lang w:eastAsia="ja-JP"/>
              </w:rPr>
              <w:t>U</w:t>
            </w:r>
            <w:r w:rsidR="00270B8A">
              <w:rPr>
                <w:sz w:val="20"/>
                <w:szCs w:val="20"/>
                <w:lang w:eastAsia="ja-JP"/>
              </w:rPr>
              <w:t>e</w:t>
            </w:r>
            <w:r w:rsidR="00962791">
              <w:rPr>
                <w:sz w:val="20"/>
                <w:szCs w:val="20"/>
                <w:lang w:eastAsia="ja-JP"/>
              </w:rPr>
              <w:t>s</w:t>
            </w:r>
            <w:proofErr w:type="spellEnd"/>
            <w:r w:rsidR="00962791">
              <w:rPr>
                <w:sz w:val="20"/>
                <w:szCs w:val="20"/>
                <w:lang w:eastAsia="ja-JP"/>
              </w:rPr>
              <w:t xml:space="preserve"> to ignore this </w:t>
            </w:r>
            <w:r w:rsidR="008E123B">
              <w:rPr>
                <w:sz w:val="20"/>
                <w:szCs w:val="20"/>
                <w:lang w:eastAsia="ja-JP"/>
              </w:rPr>
              <w:t>IE, no</w:t>
            </w:r>
            <w:r w:rsidR="00962791">
              <w:rPr>
                <w:sz w:val="20"/>
                <w:szCs w:val="20"/>
                <w:lang w:eastAsia="ja-JP"/>
              </w:rPr>
              <w:t xml:space="preserve"> matter what value it takes, then we are fine with the proposal</w:t>
            </w:r>
            <w:r w:rsidR="008E123B">
              <w:rPr>
                <w:sz w:val="20"/>
                <w:szCs w:val="20"/>
                <w:lang w:eastAsia="ja-JP"/>
              </w:rPr>
              <w:t xml:space="preserve"> with</w:t>
            </w:r>
            <w:r w:rsidR="00962791">
              <w:rPr>
                <w:sz w:val="20"/>
                <w:szCs w:val="20"/>
                <w:lang w:eastAsia="ja-JP"/>
              </w:rPr>
              <w:t xml:space="preserve"> the </w:t>
            </w:r>
            <w:r w:rsidR="00CD2752">
              <w:rPr>
                <w:sz w:val="20"/>
                <w:szCs w:val="20"/>
                <w:lang w:eastAsia="ja-JP"/>
              </w:rPr>
              <w:t xml:space="preserve">following </w:t>
            </w:r>
            <w:r w:rsidR="008E123B">
              <w:rPr>
                <w:sz w:val="20"/>
                <w:szCs w:val="20"/>
                <w:lang w:eastAsia="ja-JP"/>
              </w:rPr>
              <w:t>changes</w:t>
            </w:r>
            <w:r w:rsidR="00CD2752">
              <w:rPr>
                <w:sz w:val="20"/>
                <w:szCs w:val="20"/>
                <w:lang w:eastAsia="ja-JP"/>
              </w:rPr>
              <w:t>:</w:t>
            </w:r>
          </w:p>
          <w:p w14:paraId="667F670A" w14:textId="40A0D1A9" w:rsidR="008E123B" w:rsidRDefault="008E123B" w:rsidP="005D2F45">
            <w:pPr>
              <w:spacing w:after="0"/>
              <w:rPr>
                <w:sz w:val="20"/>
                <w:szCs w:val="20"/>
                <w:lang w:eastAsia="ja-JP"/>
              </w:rPr>
            </w:pPr>
          </w:p>
          <w:p w14:paraId="6C8BCBB0" w14:textId="3603554A" w:rsidR="000D6EFE" w:rsidRPr="005D2F45" w:rsidRDefault="008E123B" w:rsidP="005D2F45">
            <w:pPr>
              <w:spacing w:after="0"/>
              <w:rPr>
                <w:sz w:val="20"/>
                <w:szCs w:val="20"/>
                <w:lang w:eastAsia="ja-JP"/>
              </w:rPr>
            </w:pPr>
            <w:ins w:id="33" w:author="Futurewei (Yunsong)" w:date="2022-05-10T19:35:00Z">
              <w:r>
                <w:rPr>
                  <w:rFonts w:eastAsia="Times New Roman"/>
                </w:rPr>
                <w:t>In this release, t</w:t>
              </w:r>
            </w:ins>
            <w:del w:id="34" w:author="Futurewei (Yunsong)" w:date="2022-05-10T19:35:00Z">
              <w:r w:rsidRPr="00D868F1" w:rsidDel="008E123B">
                <w:rPr>
                  <w:rFonts w:eastAsia="Times New Roman"/>
                </w:rPr>
                <w:delText>T</w:delText>
              </w:r>
            </w:del>
            <w:r w:rsidRPr="00D868F1">
              <w:rPr>
                <w:rFonts w:eastAsia="Times New Roman"/>
              </w:rPr>
              <w:t xml:space="preserve">his field is only applicable to </w:t>
            </w:r>
            <w:proofErr w:type="spellStart"/>
            <w:r w:rsidRPr="00D868F1">
              <w:rPr>
                <w:rFonts w:eastAsia="Times New Roman"/>
              </w:rPr>
              <w:t>RedCap</w:t>
            </w:r>
            <w:proofErr w:type="spellEnd"/>
            <w:r w:rsidRPr="00D868F1">
              <w:rPr>
                <w:rFonts w:eastAsia="Times New Roman"/>
              </w:rPr>
              <w:t xml:space="preserve"> </w:t>
            </w:r>
            <w:proofErr w:type="spellStart"/>
            <w:r w:rsidRPr="00D868F1">
              <w:rPr>
                <w:rFonts w:eastAsia="Times New Roman"/>
              </w:rPr>
              <w:t>U</w:t>
            </w:r>
            <w:r w:rsidR="00270B8A" w:rsidRPr="00D868F1">
              <w:rPr>
                <w:rFonts w:eastAsia="Times New Roman"/>
              </w:rPr>
              <w:t>e</w:t>
            </w:r>
            <w:r w:rsidRPr="00D868F1">
              <w:rPr>
                <w:rFonts w:eastAsia="Times New Roman"/>
              </w:rPr>
              <w:t>s</w:t>
            </w:r>
            <w:proofErr w:type="spellEnd"/>
            <w:ins w:id="35" w:author="Ericsson" w:date="2022-04-24T01:12:00Z">
              <w:r>
                <w:rPr>
                  <w:rFonts w:eastAsia="Times New Roman"/>
                </w:rPr>
                <w:t xml:space="preserve"> for a cell operating in FR1</w:t>
              </w:r>
            </w:ins>
            <w:r w:rsidRPr="00D868F1">
              <w:rPr>
                <w:rFonts w:eastAsia="Times New Roman"/>
              </w:rPr>
              <w:t>.</w:t>
            </w:r>
          </w:p>
        </w:tc>
      </w:tr>
      <w:tr w:rsidR="00E4470C" w14:paraId="0872F0E4" w14:textId="77777777" w:rsidTr="00D90F1B">
        <w:tc>
          <w:tcPr>
            <w:tcW w:w="1938" w:type="dxa"/>
          </w:tcPr>
          <w:p w14:paraId="5925A18A" w14:textId="41657B59" w:rsidR="00E4470C" w:rsidRDefault="00E4470C" w:rsidP="00E4470C">
            <w:pPr>
              <w:spacing w:after="0"/>
              <w:rPr>
                <w:rFonts w:eastAsia="Malgun Gothic"/>
                <w:sz w:val="20"/>
                <w:szCs w:val="20"/>
                <w:lang w:eastAsia="ko-KR"/>
              </w:rPr>
            </w:pPr>
            <w:r>
              <w:rPr>
                <w:sz w:val="20"/>
                <w:szCs w:val="20"/>
                <w:lang w:eastAsia="zh-CN"/>
              </w:rPr>
              <w:t xml:space="preserve">Huawei, </w:t>
            </w:r>
            <w:proofErr w:type="spellStart"/>
            <w:r>
              <w:rPr>
                <w:sz w:val="20"/>
                <w:szCs w:val="20"/>
                <w:lang w:eastAsia="zh-CN"/>
              </w:rPr>
              <w:t>HiSilicon</w:t>
            </w:r>
            <w:proofErr w:type="spellEnd"/>
          </w:p>
        </w:tc>
        <w:tc>
          <w:tcPr>
            <w:tcW w:w="1809" w:type="dxa"/>
          </w:tcPr>
          <w:p w14:paraId="13B315C2" w14:textId="6D39E384" w:rsidR="00E4470C" w:rsidRDefault="00E4470C" w:rsidP="00E4470C">
            <w:pPr>
              <w:spacing w:after="0"/>
              <w:rPr>
                <w:rFonts w:eastAsia="Malgun Gothic"/>
                <w:sz w:val="20"/>
                <w:szCs w:val="20"/>
                <w:lang w:eastAsia="ko-KR"/>
              </w:rPr>
            </w:pPr>
            <w:r>
              <w:rPr>
                <w:rFonts w:hint="eastAsia"/>
                <w:sz w:val="20"/>
                <w:szCs w:val="20"/>
                <w:lang w:eastAsia="zh-CN"/>
              </w:rPr>
              <w:t>N</w:t>
            </w:r>
            <w:r>
              <w:rPr>
                <w:sz w:val="20"/>
                <w:szCs w:val="20"/>
                <w:lang w:eastAsia="zh-CN"/>
              </w:rPr>
              <w:t>ot essential</w:t>
            </w:r>
          </w:p>
        </w:tc>
        <w:tc>
          <w:tcPr>
            <w:tcW w:w="5490" w:type="dxa"/>
          </w:tcPr>
          <w:p w14:paraId="58567929" w14:textId="60DA2527" w:rsidR="00E4470C" w:rsidRDefault="00E4470C" w:rsidP="00E4470C">
            <w:pPr>
              <w:spacing w:after="0"/>
              <w:rPr>
                <w:sz w:val="20"/>
                <w:szCs w:val="20"/>
                <w:lang w:eastAsia="ja-JP"/>
              </w:rPr>
            </w:pPr>
            <w:r>
              <w:rPr>
                <w:rFonts w:hint="eastAsia"/>
                <w:sz w:val="20"/>
                <w:szCs w:val="20"/>
                <w:lang w:eastAsia="zh-CN"/>
              </w:rPr>
              <w:t>W</w:t>
            </w:r>
            <w:r>
              <w:rPr>
                <w:sz w:val="20"/>
                <w:szCs w:val="20"/>
                <w:lang w:eastAsia="zh-CN"/>
              </w:rPr>
              <w:t>e can postpone this.</w:t>
            </w:r>
          </w:p>
        </w:tc>
      </w:tr>
      <w:tr w:rsidR="004B130E" w14:paraId="0D5C9CE9" w14:textId="77777777" w:rsidTr="00D90F1B">
        <w:tc>
          <w:tcPr>
            <w:tcW w:w="1938" w:type="dxa"/>
          </w:tcPr>
          <w:p w14:paraId="5CA7F644" w14:textId="20B7889F" w:rsidR="004B130E" w:rsidRDefault="004B130E"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29F7236" w14:textId="7CFBE1F0" w:rsidR="004B130E" w:rsidRDefault="004B130E" w:rsidP="00E4470C">
            <w:pPr>
              <w:spacing w:after="0"/>
              <w:rPr>
                <w:sz w:val="20"/>
                <w:szCs w:val="20"/>
                <w:lang w:eastAsia="zh-CN"/>
              </w:rPr>
            </w:pPr>
            <w:r>
              <w:rPr>
                <w:rFonts w:hint="eastAsia"/>
                <w:sz w:val="20"/>
                <w:szCs w:val="20"/>
                <w:lang w:eastAsia="zh-CN"/>
              </w:rPr>
              <w:t>N</w:t>
            </w:r>
            <w:r>
              <w:rPr>
                <w:sz w:val="20"/>
                <w:szCs w:val="20"/>
                <w:lang w:eastAsia="zh-CN"/>
              </w:rPr>
              <w:t>o strong view</w:t>
            </w:r>
          </w:p>
        </w:tc>
        <w:tc>
          <w:tcPr>
            <w:tcW w:w="5490" w:type="dxa"/>
          </w:tcPr>
          <w:p w14:paraId="29ED3D7D" w14:textId="77777777" w:rsidR="004B130E" w:rsidRDefault="004B130E" w:rsidP="00E4470C">
            <w:pPr>
              <w:spacing w:after="0"/>
              <w:rPr>
                <w:sz w:val="20"/>
                <w:szCs w:val="20"/>
                <w:lang w:eastAsia="zh-CN"/>
              </w:rPr>
            </w:pPr>
          </w:p>
        </w:tc>
      </w:tr>
      <w:tr w:rsidR="00270B8A" w14:paraId="58882BD0" w14:textId="77777777" w:rsidTr="00D90F1B">
        <w:tc>
          <w:tcPr>
            <w:tcW w:w="1938" w:type="dxa"/>
          </w:tcPr>
          <w:p w14:paraId="6B454CCC" w14:textId="39E9155F" w:rsidR="00270B8A" w:rsidRDefault="00270B8A" w:rsidP="00E4470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A012D0" w14:textId="0A5E6CC1" w:rsidR="00270B8A" w:rsidRDefault="00270B8A" w:rsidP="00E4470C">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3FE9433" w14:textId="77777777" w:rsidR="00270B8A" w:rsidRDefault="00270B8A" w:rsidP="00E4470C">
            <w:pPr>
              <w:spacing w:after="0"/>
              <w:rPr>
                <w:sz w:val="20"/>
                <w:szCs w:val="20"/>
                <w:lang w:eastAsia="zh-CN"/>
              </w:rPr>
            </w:pPr>
          </w:p>
        </w:tc>
      </w:tr>
      <w:tr w:rsidR="006D01C6" w14:paraId="36B4ED32" w14:textId="77777777" w:rsidTr="00D90F1B">
        <w:tc>
          <w:tcPr>
            <w:tcW w:w="1938" w:type="dxa"/>
          </w:tcPr>
          <w:p w14:paraId="6A9F7F00" w14:textId="1DD0CDF9"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3D8126C" w14:textId="6E7A9548" w:rsidR="006D01C6" w:rsidRDefault="006D01C6" w:rsidP="006D01C6">
            <w:pPr>
              <w:spacing w:after="0"/>
              <w:rPr>
                <w:sz w:val="20"/>
                <w:szCs w:val="20"/>
                <w:lang w:eastAsia="zh-CN"/>
              </w:rPr>
            </w:pPr>
            <w:r>
              <w:rPr>
                <w:rFonts w:hint="eastAsia"/>
                <w:sz w:val="20"/>
                <w:szCs w:val="20"/>
                <w:lang w:eastAsia="zh-CN"/>
              </w:rPr>
              <w:t>No strong view</w:t>
            </w:r>
          </w:p>
        </w:tc>
        <w:tc>
          <w:tcPr>
            <w:tcW w:w="5490" w:type="dxa"/>
          </w:tcPr>
          <w:p w14:paraId="13477089" w14:textId="77777777" w:rsidR="006D01C6" w:rsidRDefault="006D01C6" w:rsidP="006D01C6">
            <w:pPr>
              <w:spacing w:after="0"/>
              <w:rPr>
                <w:sz w:val="20"/>
                <w:szCs w:val="20"/>
                <w:lang w:eastAsia="zh-CN"/>
              </w:rPr>
            </w:pPr>
          </w:p>
        </w:tc>
      </w:tr>
      <w:tr w:rsidR="00D90F1B" w14:paraId="4072B03A" w14:textId="77777777" w:rsidTr="00D90F1B">
        <w:tc>
          <w:tcPr>
            <w:tcW w:w="1938" w:type="dxa"/>
          </w:tcPr>
          <w:p w14:paraId="3399CF4C" w14:textId="1EBCEF5A" w:rsidR="00D90F1B" w:rsidRDefault="00D90F1B" w:rsidP="005A1B13">
            <w:pPr>
              <w:spacing w:after="0"/>
              <w:rPr>
                <w:sz w:val="20"/>
                <w:szCs w:val="20"/>
                <w:lang w:eastAsia="zh-CN"/>
              </w:rPr>
            </w:pPr>
            <w:r>
              <w:rPr>
                <w:sz w:val="20"/>
                <w:szCs w:val="20"/>
                <w:lang w:eastAsia="zh-CN"/>
              </w:rPr>
              <w:t>Nokia</w:t>
            </w:r>
          </w:p>
        </w:tc>
        <w:tc>
          <w:tcPr>
            <w:tcW w:w="1809" w:type="dxa"/>
          </w:tcPr>
          <w:p w14:paraId="2EB2698E" w14:textId="77777777" w:rsidR="00D90F1B" w:rsidRDefault="00D90F1B" w:rsidP="005A1B13">
            <w:pPr>
              <w:spacing w:after="0"/>
              <w:rPr>
                <w:sz w:val="20"/>
                <w:szCs w:val="20"/>
                <w:lang w:eastAsia="zh-CN"/>
              </w:rPr>
            </w:pPr>
            <w:r>
              <w:rPr>
                <w:rFonts w:hint="eastAsia"/>
                <w:sz w:val="20"/>
                <w:szCs w:val="20"/>
                <w:lang w:eastAsia="zh-CN"/>
              </w:rPr>
              <w:t>N</w:t>
            </w:r>
            <w:r>
              <w:rPr>
                <w:sz w:val="20"/>
                <w:szCs w:val="20"/>
                <w:lang w:eastAsia="zh-CN"/>
              </w:rPr>
              <w:t>ot essential</w:t>
            </w:r>
          </w:p>
        </w:tc>
        <w:tc>
          <w:tcPr>
            <w:tcW w:w="5490" w:type="dxa"/>
          </w:tcPr>
          <w:p w14:paraId="0D88495A" w14:textId="77777777" w:rsidR="00D90F1B" w:rsidRDefault="00D90F1B" w:rsidP="005A1B13">
            <w:pPr>
              <w:spacing w:after="0"/>
              <w:rPr>
                <w:sz w:val="20"/>
                <w:szCs w:val="20"/>
                <w:lang w:eastAsia="zh-CN"/>
              </w:rPr>
            </w:pPr>
          </w:p>
        </w:tc>
      </w:tr>
      <w:tr w:rsidR="00642DBF" w14:paraId="1EDE0B10" w14:textId="77777777" w:rsidTr="00D90F1B">
        <w:tc>
          <w:tcPr>
            <w:tcW w:w="1938" w:type="dxa"/>
          </w:tcPr>
          <w:p w14:paraId="567DF4C3" w14:textId="60FCD9AF" w:rsidR="00642DBF" w:rsidRDefault="00642DBF" w:rsidP="00642DBF">
            <w:pPr>
              <w:spacing w:after="0"/>
              <w:rPr>
                <w:sz w:val="20"/>
                <w:szCs w:val="20"/>
                <w:lang w:eastAsia="zh-CN"/>
              </w:rPr>
            </w:pPr>
            <w:r>
              <w:rPr>
                <w:sz w:val="20"/>
                <w:szCs w:val="20"/>
                <w:lang w:eastAsia="zh-CN"/>
              </w:rPr>
              <w:t>Sequans</w:t>
            </w:r>
          </w:p>
        </w:tc>
        <w:tc>
          <w:tcPr>
            <w:tcW w:w="1809" w:type="dxa"/>
          </w:tcPr>
          <w:p w14:paraId="3923C092" w14:textId="5F37E783" w:rsidR="00642DBF" w:rsidRDefault="00642DBF" w:rsidP="00642DBF">
            <w:pPr>
              <w:spacing w:after="0"/>
              <w:rPr>
                <w:sz w:val="20"/>
                <w:szCs w:val="20"/>
                <w:lang w:eastAsia="zh-CN"/>
              </w:rPr>
            </w:pPr>
            <w:r>
              <w:rPr>
                <w:sz w:val="20"/>
                <w:szCs w:val="20"/>
                <w:lang w:eastAsia="zh-CN"/>
              </w:rPr>
              <w:t>Not essential</w:t>
            </w:r>
          </w:p>
        </w:tc>
        <w:tc>
          <w:tcPr>
            <w:tcW w:w="5490" w:type="dxa"/>
          </w:tcPr>
          <w:p w14:paraId="2B9F71D0" w14:textId="417D2A1B" w:rsidR="00642DBF" w:rsidRDefault="00642DBF" w:rsidP="00642DBF">
            <w:pPr>
              <w:spacing w:after="0"/>
              <w:rPr>
                <w:sz w:val="20"/>
                <w:szCs w:val="20"/>
                <w:lang w:eastAsia="zh-CN"/>
              </w:rPr>
            </w:pPr>
            <w:r>
              <w:rPr>
                <w:sz w:val="20"/>
                <w:szCs w:val="20"/>
                <w:lang w:eastAsia="zh-CN"/>
              </w:rPr>
              <w:t>As FW points out, this is not necessarily that simple; since adding this has no real impact, it’s better to not change anything.</w:t>
            </w:r>
          </w:p>
        </w:tc>
      </w:tr>
      <w:tr w:rsidR="00A57B62" w14:paraId="2F40793A" w14:textId="77777777" w:rsidTr="00D90F1B">
        <w:tc>
          <w:tcPr>
            <w:tcW w:w="1938" w:type="dxa"/>
          </w:tcPr>
          <w:p w14:paraId="23FFCDDD" w14:textId="73CB5E41" w:rsidR="00A57B62" w:rsidRDefault="00A57B62" w:rsidP="00642DBF">
            <w:pPr>
              <w:spacing w:after="0"/>
              <w:rPr>
                <w:sz w:val="20"/>
                <w:szCs w:val="20"/>
                <w:lang w:eastAsia="zh-CN"/>
              </w:rPr>
            </w:pPr>
            <w:r>
              <w:rPr>
                <w:sz w:val="20"/>
                <w:szCs w:val="20"/>
                <w:lang w:eastAsia="zh-CN"/>
              </w:rPr>
              <w:t>Apple</w:t>
            </w:r>
          </w:p>
        </w:tc>
        <w:tc>
          <w:tcPr>
            <w:tcW w:w="1809" w:type="dxa"/>
          </w:tcPr>
          <w:p w14:paraId="27896344" w14:textId="09C9B80A" w:rsidR="00A57B62" w:rsidRDefault="00A57B62" w:rsidP="00642DBF">
            <w:pPr>
              <w:spacing w:after="0"/>
              <w:rPr>
                <w:sz w:val="20"/>
                <w:szCs w:val="20"/>
                <w:lang w:eastAsia="zh-CN"/>
              </w:rPr>
            </w:pPr>
            <w:r>
              <w:rPr>
                <w:sz w:val="20"/>
                <w:szCs w:val="20"/>
                <w:lang w:eastAsia="zh-CN"/>
              </w:rPr>
              <w:t>Not needed</w:t>
            </w:r>
          </w:p>
        </w:tc>
        <w:tc>
          <w:tcPr>
            <w:tcW w:w="5490" w:type="dxa"/>
          </w:tcPr>
          <w:p w14:paraId="5CB1E238" w14:textId="54B2DA26" w:rsidR="00A57B62" w:rsidRDefault="00A57B62" w:rsidP="00642DBF">
            <w:pPr>
              <w:spacing w:after="0"/>
              <w:rPr>
                <w:sz w:val="20"/>
                <w:szCs w:val="20"/>
                <w:lang w:eastAsia="zh-CN"/>
              </w:rPr>
            </w:pPr>
            <w:r>
              <w:rPr>
                <w:sz w:val="20"/>
                <w:szCs w:val="20"/>
                <w:lang w:eastAsia="zh-CN"/>
              </w:rPr>
              <w:t>306 would be sufficient.</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lastRenderedPageBreak/>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4A7F0472" w:rsidR="00CD3A34" w:rsidRDefault="00C83AE9" w:rsidP="00CD3A34">
                  <w:pPr>
                    <w:pStyle w:val="TAL"/>
                    <w:rPr>
                      <w:b/>
                      <w:bCs/>
                      <w:i/>
                      <w:iCs/>
                      <w:szCs w:val="18"/>
                    </w:rPr>
                  </w:pPr>
                  <w:r>
                    <w:rPr>
                      <w:b/>
                      <w:bCs/>
                      <w:i/>
                      <w:iCs/>
                    </w:rPr>
                    <w:t>R</w:t>
                  </w:r>
                  <w:r w:rsidR="00CD3A34">
                    <w:rPr>
                      <w:b/>
                      <w:bCs/>
                      <w:i/>
                      <w:iCs/>
                    </w:rPr>
                    <w:t>eportAddNeighMeasForPeriodic-r16</w:t>
                  </w:r>
                </w:p>
                <w:p w14:paraId="20FD5106" w14:textId="3B56B0A5" w:rsidR="00CD3A34" w:rsidRDefault="00CD3A34" w:rsidP="00CD3A34">
                  <w:pPr>
                    <w:pStyle w:val="TAL"/>
                    <w:rPr>
                      <w:sz w:val="20"/>
                      <w:szCs w:val="20"/>
                    </w:rPr>
                  </w:pPr>
                  <w:r>
                    <w:t xml:space="preserve">Defines whether the UE supports periodic reporting of best </w:t>
                  </w:r>
                  <w:r w:rsidR="00C83AE9">
                    <w:pgNum/>
                  </w:r>
                  <w:proofErr w:type="spellStart"/>
                  <w:r w:rsidR="00C83AE9">
                    <w:t>eighbor</w:t>
                  </w:r>
                  <w:proofErr w:type="spellEnd"/>
                  <w:r>
                    <w:t xml:space="preserve"> cells per serving frequency, as defined in TS 38.331 [9]. </w:t>
                  </w:r>
                  <w:r w:rsidRPr="00CD3A34">
                    <w:rPr>
                      <w:color w:val="FF0000"/>
                    </w:rPr>
                    <w:t xml:space="preserve">It is optional for </w:t>
                  </w:r>
                  <w:proofErr w:type="spellStart"/>
                  <w:r w:rsidRPr="00CD3A34">
                    <w:rPr>
                      <w:color w:val="FF0000"/>
                    </w:rPr>
                    <w:t>RedCap</w:t>
                  </w:r>
                  <w:proofErr w:type="spellEnd"/>
                  <w:r w:rsidRPr="00CD3A34">
                    <w:rPr>
                      <w:color w:val="FF0000"/>
                    </w:rPr>
                    <w:t xml:space="preserve"> </w:t>
                  </w:r>
                  <w:proofErr w:type="spellStart"/>
                  <w:r w:rsidRPr="00CD3A34">
                    <w:rPr>
                      <w:color w:val="FF0000"/>
                    </w:rPr>
                    <w:t>U</w:t>
                  </w:r>
                  <w:r w:rsidR="00C83AE9" w:rsidRPr="00CD3A34">
                    <w:rPr>
                      <w:color w:val="FF0000"/>
                    </w:rPr>
                    <w:t>e</w:t>
                  </w:r>
                  <w:r w:rsidRPr="00CD3A34">
                    <w:rPr>
                      <w:color w:val="FF0000"/>
                    </w:rPr>
                    <w:t>s</w:t>
                  </w:r>
                  <w:proofErr w:type="spellEnd"/>
                  <w:r w:rsidRPr="00CD3A34">
                    <w:rPr>
                      <w:color w:val="FF0000"/>
                    </w:rPr>
                    <w:t>.</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71C60B49"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 xml:space="preserve">It is optional for </w:t>
      </w:r>
      <w:proofErr w:type="spellStart"/>
      <w:r w:rsidRPr="00CD3A34">
        <w:rPr>
          <w:b/>
          <w:bCs/>
          <w:color w:val="000000" w:themeColor="text1"/>
        </w:rPr>
        <w:t>RedCap</w:t>
      </w:r>
      <w:proofErr w:type="spellEnd"/>
      <w:r w:rsidRPr="00CD3A34">
        <w:rPr>
          <w:b/>
          <w:bCs/>
          <w:color w:val="000000" w:themeColor="text1"/>
        </w:rPr>
        <w:t xml:space="preserve"> </w:t>
      </w:r>
      <w:proofErr w:type="spellStart"/>
      <w:r w:rsidRPr="00CD3A34">
        <w:rPr>
          <w:b/>
          <w:bCs/>
          <w:color w:val="000000" w:themeColor="text1"/>
        </w:rPr>
        <w:t>U</w:t>
      </w:r>
      <w:r w:rsidR="00C83AE9" w:rsidRPr="00CD3A34">
        <w:rPr>
          <w:b/>
          <w:bCs/>
          <w:color w:val="000000" w:themeColor="text1"/>
        </w:rPr>
        <w:t>e</w:t>
      </w:r>
      <w:r w:rsidRPr="00CD3A34">
        <w:rPr>
          <w:b/>
          <w:bCs/>
          <w:color w:val="000000" w:themeColor="text1"/>
        </w:rPr>
        <w:t>s</w:t>
      </w:r>
      <w:proofErr w:type="spellEnd"/>
      <w:r w:rsidRPr="00CD3A34">
        <w:rPr>
          <w:b/>
          <w:bCs/>
          <w:color w:val="000000" w:themeColor="text1"/>
        </w:rPr>
        <w:t>”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3BD6EEE5"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w:t>
            </w:r>
            <w:proofErr w:type="spellStart"/>
            <w:r w:rsidR="00570D4B">
              <w:rPr>
                <w:sz w:val="20"/>
                <w:szCs w:val="20"/>
                <w:lang w:eastAsia="ja-JP"/>
              </w:rPr>
              <w:t>RedCap</w:t>
            </w:r>
            <w:proofErr w:type="spellEnd"/>
            <w:r w:rsidR="00570D4B">
              <w:rPr>
                <w:sz w:val="20"/>
                <w:szCs w:val="20"/>
                <w:lang w:eastAsia="ja-JP"/>
              </w:rPr>
              <w:t xml:space="preserve"> and </w:t>
            </w:r>
            <w:proofErr w:type="spellStart"/>
            <w:r w:rsidR="00570D4B">
              <w:rPr>
                <w:sz w:val="20"/>
                <w:szCs w:val="20"/>
                <w:lang w:eastAsia="ja-JP"/>
              </w:rPr>
              <w:t>RedCap</w:t>
            </w:r>
            <w:proofErr w:type="spellEnd"/>
            <w:r w:rsidR="00570D4B">
              <w:rPr>
                <w:sz w:val="20"/>
                <w:szCs w:val="20"/>
                <w:lang w:eastAsia="ja-JP"/>
              </w:rPr>
              <w:t xml:space="preserve"> </w:t>
            </w:r>
            <w:proofErr w:type="spellStart"/>
            <w:r w:rsidR="00570D4B">
              <w:rPr>
                <w:sz w:val="20"/>
                <w:szCs w:val="20"/>
                <w:lang w:eastAsia="ja-JP"/>
              </w:rPr>
              <w:t>U</w:t>
            </w:r>
            <w:r w:rsidR="00C83AE9">
              <w:rPr>
                <w:sz w:val="20"/>
                <w:szCs w:val="20"/>
                <w:lang w:eastAsia="ja-JP"/>
              </w:rPr>
              <w:t>e</w:t>
            </w:r>
            <w:r w:rsidR="00570D4B">
              <w:rPr>
                <w:sz w:val="20"/>
                <w:szCs w:val="20"/>
                <w:lang w:eastAsia="ja-JP"/>
              </w:rPr>
              <w:t>s</w:t>
            </w:r>
            <w:proofErr w:type="spellEnd"/>
            <w:r w:rsidR="00570D4B">
              <w:rPr>
                <w:sz w:val="20"/>
                <w:szCs w:val="20"/>
                <w:lang w:eastAsia="ja-JP"/>
              </w:rPr>
              <w:t>.</w:t>
            </w:r>
          </w:p>
        </w:tc>
      </w:tr>
      <w:tr w:rsidR="00C276FE" w14:paraId="107FBBC4" w14:textId="77777777" w:rsidTr="00F552C9">
        <w:tc>
          <w:tcPr>
            <w:tcW w:w="1938" w:type="dxa"/>
          </w:tcPr>
          <w:p w14:paraId="2D4E3291" w14:textId="77777777" w:rsidR="00C276FE" w:rsidRPr="0099394E" w:rsidRDefault="00C276FE"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F552C9">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F552C9">
            <w:pPr>
              <w:spacing w:after="0"/>
              <w:rPr>
                <w:sz w:val="20"/>
                <w:szCs w:val="20"/>
                <w:lang w:eastAsia="ja-JP"/>
              </w:rPr>
            </w:pPr>
            <w:r>
              <w:rPr>
                <w:sz w:val="20"/>
                <w:szCs w:val="20"/>
                <w:lang w:eastAsia="ja-JP"/>
              </w:rPr>
              <w:t xml:space="preserve">The sentence can be kept. </w:t>
            </w:r>
            <w:proofErr w:type="gramStart"/>
            <w:r>
              <w:rPr>
                <w:sz w:val="20"/>
                <w:szCs w:val="20"/>
                <w:lang w:eastAsia="ja-JP"/>
              </w:rPr>
              <w:t>Similar to</w:t>
            </w:r>
            <w:proofErr w:type="gramEnd"/>
            <w:r>
              <w:rPr>
                <w:sz w:val="20"/>
                <w:szCs w:val="20"/>
                <w:lang w:eastAsia="ja-JP"/>
              </w:rPr>
              <w:t xml:space="preserve">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F552C9">
        <w:tc>
          <w:tcPr>
            <w:tcW w:w="1938" w:type="dxa"/>
          </w:tcPr>
          <w:p w14:paraId="0F530A73" w14:textId="518225FF" w:rsidR="00C276FE" w:rsidRDefault="00096511" w:rsidP="00F552C9">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3551B55E" w:rsidR="00C276FE" w:rsidRDefault="00096511" w:rsidP="00F552C9">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w:t>
            </w:r>
            <w:proofErr w:type="spellStart"/>
            <w:r w:rsidRPr="00096511">
              <w:rPr>
                <w:sz w:val="20"/>
                <w:szCs w:val="20"/>
                <w:lang w:eastAsia="zh-CN"/>
              </w:rPr>
              <w:t>RedCap</w:t>
            </w:r>
            <w:proofErr w:type="spellEnd"/>
            <w:r w:rsidRPr="00096511">
              <w:rPr>
                <w:sz w:val="20"/>
                <w:szCs w:val="20"/>
                <w:lang w:eastAsia="zh-CN"/>
              </w:rPr>
              <w:t xml:space="preserve"> </w:t>
            </w:r>
            <w:proofErr w:type="spellStart"/>
            <w:r w:rsidRPr="00096511">
              <w:rPr>
                <w:sz w:val="20"/>
                <w:szCs w:val="20"/>
                <w:lang w:eastAsia="zh-CN"/>
              </w:rPr>
              <w:t>U</w:t>
            </w:r>
            <w:r w:rsidR="00C83AE9" w:rsidRPr="00096511">
              <w:rPr>
                <w:sz w:val="20"/>
                <w:szCs w:val="20"/>
                <w:lang w:eastAsia="zh-CN"/>
              </w:rPr>
              <w:t>e</w:t>
            </w:r>
            <w:r w:rsidR="002473D7">
              <w:rPr>
                <w:sz w:val="20"/>
                <w:szCs w:val="20"/>
                <w:lang w:eastAsia="zh-CN"/>
              </w:rPr>
              <w:t>s</w:t>
            </w:r>
            <w:proofErr w:type="spellEnd"/>
            <w:r w:rsidR="002473D7">
              <w:rPr>
                <w:sz w:val="20"/>
                <w:szCs w:val="20"/>
                <w:lang w:eastAsia="zh-CN"/>
              </w:rPr>
              <w:t xml:space="preserve">. </w:t>
            </w:r>
          </w:p>
          <w:p w14:paraId="333EB9B3" w14:textId="454BF972" w:rsidR="00A20A7F" w:rsidRDefault="00A20A7F" w:rsidP="00F552C9">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xml:space="preserve">, replying yes or no seems to imply something more </w:t>
            </w:r>
            <w:proofErr w:type="spellStart"/>
            <w:r w:rsidR="007A7722">
              <w:rPr>
                <w:sz w:val="20"/>
                <w:szCs w:val="20"/>
                <w:lang w:eastAsia="ja-JP"/>
              </w:rPr>
              <w:t>that</w:t>
            </w:r>
            <w:proofErr w:type="spellEnd"/>
            <w:r w:rsidR="007A7722">
              <w:rPr>
                <w:sz w:val="20"/>
                <w:szCs w:val="20"/>
                <w:lang w:eastAsia="ja-JP"/>
              </w:rPr>
              <w:t xml:space="preserve">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4D4FECBA" w:rsidR="005A1850" w:rsidRDefault="005C5C81" w:rsidP="005C5C81">
            <w:pPr>
              <w:spacing w:after="0"/>
              <w:rPr>
                <w:sz w:val="20"/>
                <w:szCs w:val="20"/>
                <w:lang w:eastAsia="ja-JP"/>
              </w:rPr>
            </w:pPr>
            <w:r>
              <w:rPr>
                <w:sz w:val="20"/>
                <w:szCs w:val="20"/>
                <w:lang w:eastAsia="ja-JP"/>
              </w:rPr>
              <w:t xml:space="preserve">This seems not to be part of </w:t>
            </w:r>
            <w:proofErr w:type="gramStart"/>
            <w:r>
              <w:rPr>
                <w:sz w:val="20"/>
                <w:szCs w:val="20"/>
                <w:lang w:eastAsia="ja-JP"/>
              </w:rPr>
              <w:t>ANR</w:t>
            </w:r>
            <w:proofErr w:type="gramEnd"/>
            <w:r>
              <w:rPr>
                <w:sz w:val="20"/>
                <w:szCs w:val="20"/>
                <w:lang w:eastAsia="ja-JP"/>
              </w:rPr>
              <w:t xml:space="preserve">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should support this feature like all other </w:t>
            </w:r>
            <w:proofErr w:type="spellStart"/>
            <w:r>
              <w:rPr>
                <w:sz w:val="20"/>
                <w:szCs w:val="20"/>
                <w:lang w:eastAsia="ja-JP"/>
              </w:rPr>
              <w:t>U</w:t>
            </w:r>
            <w:r w:rsidR="00C83AE9">
              <w:rPr>
                <w:sz w:val="20"/>
                <w:szCs w:val="20"/>
                <w:lang w:eastAsia="ja-JP"/>
              </w:rPr>
              <w:t>e</w:t>
            </w:r>
            <w:r>
              <w:rPr>
                <w:sz w:val="20"/>
                <w:szCs w:val="20"/>
                <w:lang w:eastAsia="ja-JP"/>
              </w:rPr>
              <w:t>s</w:t>
            </w:r>
            <w:proofErr w:type="spellEnd"/>
            <w:r>
              <w:rPr>
                <w:sz w:val="20"/>
                <w:szCs w:val="20"/>
                <w:lang w:eastAsia="ja-JP"/>
              </w:rPr>
              <w:t xml:space="preserve">.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r w:rsidR="00E4470C" w14:paraId="5BDDF42B" w14:textId="77777777" w:rsidTr="008159A6">
        <w:tc>
          <w:tcPr>
            <w:tcW w:w="1938" w:type="dxa"/>
          </w:tcPr>
          <w:p w14:paraId="0B363390" w14:textId="7D38E294" w:rsidR="00E4470C" w:rsidRPr="005C5C81" w:rsidRDefault="00E4470C" w:rsidP="00E4470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A593012" w14:textId="77777777" w:rsidR="00E4470C" w:rsidRDefault="00E4470C" w:rsidP="00E4470C">
            <w:pPr>
              <w:spacing w:after="0"/>
              <w:rPr>
                <w:sz w:val="20"/>
                <w:szCs w:val="20"/>
                <w:lang w:eastAsia="zh-CN"/>
              </w:rPr>
            </w:pPr>
            <w:r>
              <w:rPr>
                <w:rFonts w:hint="eastAsia"/>
                <w:sz w:val="20"/>
                <w:szCs w:val="20"/>
                <w:lang w:eastAsia="zh-CN"/>
              </w:rPr>
              <w:t>A</w:t>
            </w:r>
            <w:r>
              <w:rPr>
                <w:sz w:val="20"/>
                <w:szCs w:val="20"/>
                <w:lang w:eastAsia="zh-CN"/>
              </w:rPr>
              <w:t>pplied, but like legacy as mandatory with capability signaling.</w:t>
            </w:r>
          </w:p>
          <w:p w14:paraId="1A95D006" w14:textId="77777777" w:rsidR="00E4470C" w:rsidRDefault="00E4470C" w:rsidP="00E4470C">
            <w:pPr>
              <w:spacing w:after="0"/>
              <w:rPr>
                <w:sz w:val="20"/>
                <w:szCs w:val="20"/>
                <w:lang w:eastAsia="zh-CN"/>
              </w:rPr>
            </w:pPr>
          </w:p>
          <w:p w14:paraId="3964D947" w14:textId="005A337A" w:rsidR="00E4470C" w:rsidRPr="005C5C81" w:rsidRDefault="00E4470C" w:rsidP="00E4470C">
            <w:pPr>
              <w:spacing w:after="0"/>
              <w:rPr>
                <w:rFonts w:eastAsia="Malgun Gothic"/>
                <w:sz w:val="20"/>
                <w:szCs w:val="20"/>
                <w:lang w:eastAsia="ko-KR"/>
              </w:rPr>
            </w:pPr>
            <w:r>
              <w:rPr>
                <w:sz w:val="20"/>
                <w:szCs w:val="20"/>
                <w:lang w:eastAsia="zh-CN"/>
              </w:rPr>
              <w:t>See comment</w:t>
            </w:r>
          </w:p>
        </w:tc>
        <w:tc>
          <w:tcPr>
            <w:tcW w:w="5490" w:type="dxa"/>
          </w:tcPr>
          <w:p w14:paraId="1F7572C4" w14:textId="77777777" w:rsidR="00E4470C" w:rsidRDefault="00E4470C" w:rsidP="00E4470C">
            <w:pPr>
              <w:spacing w:after="0"/>
              <w:rPr>
                <w:sz w:val="20"/>
                <w:szCs w:val="20"/>
                <w:lang w:eastAsia="zh-CN"/>
              </w:rPr>
            </w:pPr>
            <w:r>
              <w:rPr>
                <w:rFonts w:hint="eastAsia"/>
                <w:sz w:val="20"/>
                <w:szCs w:val="20"/>
                <w:lang w:eastAsia="zh-CN"/>
              </w:rPr>
              <w:t>T</w:t>
            </w:r>
            <w:r>
              <w:rPr>
                <w:sz w:val="20"/>
                <w:szCs w:val="20"/>
                <w:lang w:eastAsia="zh-CN"/>
              </w:rPr>
              <w:t xml:space="preserve">his capability is </w:t>
            </w:r>
            <w:r w:rsidRPr="00A96055">
              <w:rPr>
                <w:b/>
                <w:sz w:val="20"/>
                <w:szCs w:val="20"/>
                <w:lang w:eastAsia="zh-CN"/>
              </w:rPr>
              <w:t>not related to ANR.</w:t>
            </w:r>
            <w:r>
              <w:rPr>
                <w:b/>
                <w:sz w:val="20"/>
                <w:szCs w:val="20"/>
                <w:lang w:eastAsia="zh-CN"/>
              </w:rPr>
              <w:t xml:space="preserve"> </w:t>
            </w:r>
          </w:p>
          <w:p w14:paraId="77C07975" w14:textId="4BB661B3" w:rsidR="00E4470C" w:rsidRDefault="00E4470C" w:rsidP="00E4470C">
            <w:pPr>
              <w:spacing w:after="0"/>
              <w:rPr>
                <w:sz w:val="20"/>
                <w:szCs w:val="20"/>
                <w:lang w:eastAsia="zh-CN"/>
              </w:rPr>
            </w:pPr>
            <w:r>
              <w:rPr>
                <w:sz w:val="20"/>
                <w:szCs w:val="20"/>
                <w:lang w:eastAsia="zh-CN"/>
              </w:rPr>
              <w:t xml:space="preserve">It is one general capability for all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introduced in R16, which is mandatory with capability signaling.</w:t>
            </w:r>
          </w:p>
          <w:p w14:paraId="6CF05AF2" w14:textId="510BD10C" w:rsidR="00E4470C" w:rsidRPr="005C5C81" w:rsidRDefault="00E4470C" w:rsidP="00E4470C">
            <w:pPr>
              <w:spacing w:after="0"/>
              <w:rPr>
                <w:sz w:val="20"/>
                <w:szCs w:val="20"/>
                <w:lang w:eastAsia="ja-JP"/>
              </w:rPr>
            </w:pPr>
            <w:r>
              <w:rPr>
                <w:sz w:val="20"/>
                <w:szCs w:val="20"/>
                <w:lang w:eastAsia="zh-CN"/>
              </w:rPr>
              <w:t xml:space="preserve">We see no reason for RedCap to be different with legacy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We suggest </w:t>
            </w:r>
            <w:proofErr w:type="gramStart"/>
            <w:r>
              <w:rPr>
                <w:sz w:val="20"/>
                <w:szCs w:val="20"/>
                <w:lang w:eastAsia="zh-CN"/>
              </w:rPr>
              <w:t>to remove</w:t>
            </w:r>
            <w:proofErr w:type="gramEnd"/>
            <w:r>
              <w:rPr>
                <w:sz w:val="20"/>
                <w:szCs w:val="20"/>
                <w:lang w:eastAsia="zh-CN"/>
              </w:rPr>
              <w:t xml:space="preserve"> the sentence (The sentence was mistakenly added by RedCap CR.).</w:t>
            </w:r>
          </w:p>
        </w:tc>
      </w:tr>
      <w:tr w:rsidR="00CD2CE8" w14:paraId="1A43F1E5" w14:textId="77777777" w:rsidTr="008159A6">
        <w:tc>
          <w:tcPr>
            <w:tcW w:w="1938" w:type="dxa"/>
          </w:tcPr>
          <w:p w14:paraId="6422D115" w14:textId="304F9BFF" w:rsidR="00CD2CE8" w:rsidRDefault="00CD2CE8" w:rsidP="00E4470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6BC0E30" w14:textId="6E8BFDFA" w:rsidR="00CD2CE8" w:rsidRDefault="00ED6FB3" w:rsidP="00E4470C">
            <w:pPr>
              <w:spacing w:after="0"/>
              <w:rPr>
                <w:sz w:val="20"/>
                <w:szCs w:val="20"/>
                <w:lang w:eastAsia="zh-CN"/>
              </w:rPr>
            </w:pPr>
            <w:r>
              <w:rPr>
                <w:sz w:val="20"/>
                <w:szCs w:val="20"/>
                <w:lang w:eastAsia="zh-CN"/>
              </w:rPr>
              <w:t>Optional, or not applicable</w:t>
            </w:r>
          </w:p>
        </w:tc>
        <w:tc>
          <w:tcPr>
            <w:tcW w:w="5490" w:type="dxa"/>
          </w:tcPr>
          <w:p w14:paraId="74F80337" w14:textId="08713A48" w:rsidR="00CD2CE8" w:rsidRDefault="00ED6FB3" w:rsidP="00E4470C">
            <w:pPr>
              <w:spacing w:after="0"/>
              <w:rPr>
                <w:sz w:val="20"/>
                <w:szCs w:val="20"/>
                <w:lang w:eastAsia="zh-CN"/>
              </w:rPr>
            </w:pPr>
            <w:r>
              <w:rPr>
                <w:rFonts w:hint="eastAsia"/>
                <w:sz w:val="20"/>
                <w:szCs w:val="20"/>
                <w:lang w:eastAsia="zh-CN"/>
              </w:rPr>
              <w:t>T</w:t>
            </w:r>
            <w:r>
              <w:rPr>
                <w:sz w:val="20"/>
                <w:szCs w:val="20"/>
                <w:lang w:eastAsia="zh-CN"/>
              </w:rPr>
              <w:t xml:space="preserve">his feature is not related to ANR. </w:t>
            </w:r>
          </w:p>
          <w:p w14:paraId="6178511C" w14:textId="590204B5" w:rsidR="00ED6FB3" w:rsidRDefault="00ED6FB3" w:rsidP="00ED6FB3">
            <w:pPr>
              <w:spacing w:after="0"/>
              <w:rPr>
                <w:sz w:val="20"/>
                <w:szCs w:val="20"/>
                <w:lang w:eastAsia="zh-CN"/>
              </w:rPr>
            </w:pPr>
            <w:r>
              <w:rPr>
                <w:sz w:val="20"/>
                <w:szCs w:val="20"/>
                <w:lang w:eastAsia="zh-CN"/>
              </w:rPr>
              <w:t xml:space="preserve">This feature relates to the CA operation, </w:t>
            </w:r>
            <w:proofErr w:type="gramStart"/>
            <w:r>
              <w:rPr>
                <w:sz w:val="20"/>
                <w:szCs w:val="20"/>
                <w:lang w:eastAsia="zh-CN"/>
              </w:rPr>
              <w:t>e.g.</w:t>
            </w:r>
            <w:proofErr w:type="gramEnd"/>
            <w:r>
              <w:rPr>
                <w:sz w:val="20"/>
                <w:szCs w:val="20"/>
                <w:lang w:eastAsia="zh-CN"/>
              </w:rPr>
              <w:t xml:space="preserve"> when the UE is configured with CA, and MR is triggered on </w:t>
            </w:r>
            <w:proofErr w:type="spellStart"/>
            <w:r>
              <w:rPr>
                <w:sz w:val="20"/>
                <w:szCs w:val="20"/>
                <w:lang w:eastAsia="zh-CN"/>
              </w:rPr>
              <w:t>P</w:t>
            </w:r>
            <w:r w:rsidR="00C83AE9">
              <w:rPr>
                <w:sz w:val="20"/>
                <w:szCs w:val="20"/>
                <w:lang w:eastAsia="zh-CN"/>
              </w:rPr>
              <w:t>c</w:t>
            </w:r>
            <w:r>
              <w:rPr>
                <w:sz w:val="20"/>
                <w:szCs w:val="20"/>
                <w:lang w:eastAsia="zh-CN"/>
              </w:rPr>
              <w:t>ell</w:t>
            </w:r>
            <w:proofErr w:type="spellEnd"/>
            <w:r>
              <w:rPr>
                <w:sz w:val="20"/>
                <w:szCs w:val="20"/>
                <w:lang w:eastAsia="zh-CN"/>
              </w:rPr>
              <w:t xml:space="preserve">, the UE can also include the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 on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frequencies. </w:t>
            </w:r>
            <w:proofErr w:type="gramStart"/>
            <w:r>
              <w:rPr>
                <w:sz w:val="20"/>
                <w:szCs w:val="20"/>
                <w:lang w:eastAsia="zh-CN"/>
              </w:rPr>
              <w:t>So</w:t>
            </w:r>
            <w:proofErr w:type="gramEnd"/>
            <w:r>
              <w:rPr>
                <w:sz w:val="20"/>
                <w:szCs w:val="20"/>
                <w:lang w:eastAsia="zh-CN"/>
              </w:rPr>
              <w:t xml:space="preserve"> upon handover, the target cell can quickly select the new </w:t>
            </w:r>
            <w:proofErr w:type="spellStart"/>
            <w:r>
              <w:rPr>
                <w:sz w:val="20"/>
                <w:szCs w:val="20"/>
                <w:lang w:eastAsia="zh-CN"/>
              </w:rPr>
              <w:t>S</w:t>
            </w:r>
            <w:r w:rsidR="00C83AE9">
              <w:rPr>
                <w:sz w:val="20"/>
                <w:szCs w:val="20"/>
                <w:lang w:eastAsia="zh-CN"/>
              </w:rPr>
              <w:t>c</w:t>
            </w:r>
            <w:r>
              <w:rPr>
                <w:sz w:val="20"/>
                <w:szCs w:val="20"/>
                <w:lang w:eastAsia="zh-CN"/>
              </w:rPr>
              <w:t>ell</w:t>
            </w:r>
            <w:proofErr w:type="spellEnd"/>
            <w:r>
              <w:rPr>
                <w:sz w:val="20"/>
                <w:szCs w:val="20"/>
                <w:lang w:eastAsia="zh-CN"/>
              </w:rPr>
              <w:t xml:space="preserve"> based on the measurement results of best </w:t>
            </w:r>
            <w:r w:rsidR="00C83AE9">
              <w:rPr>
                <w:sz w:val="20"/>
                <w:szCs w:val="20"/>
                <w:lang w:eastAsia="zh-CN"/>
              </w:rPr>
              <w:pgNum/>
            </w:r>
            <w:proofErr w:type="spellStart"/>
            <w:r w:rsidR="00C83AE9">
              <w:rPr>
                <w:sz w:val="20"/>
                <w:szCs w:val="20"/>
                <w:lang w:eastAsia="zh-CN"/>
              </w:rPr>
              <w:t>eighbor</w:t>
            </w:r>
            <w:proofErr w:type="spellEnd"/>
            <w:r>
              <w:rPr>
                <w:sz w:val="20"/>
                <w:szCs w:val="20"/>
                <w:lang w:eastAsia="zh-CN"/>
              </w:rPr>
              <w:t xml:space="preserve"> cell.</w:t>
            </w:r>
          </w:p>
          <w:p w14:paraId="40D3A7E0" w14:textId="5E29AE60" w:rsidR="00ED6FB3" w:rsidRDefault="00ED6FB3" w:rsidP="00ED6FB3">
            <w:pPr>
              <w:spacing w:after="0"/>
              <w:rPr>
                <w:sz w:val="20"/>
                <w:szCs w:val="20"/>
                <w:lang w:eastAsia="zh-CN"/>
              </w:rPr>
            </w:pPr>
            <w:r>
              <w:rPr>
                <w:sz w:val="20"/>
                <w:szCs w:val="20"/>
                <w:lang w:eastAsia="zh-CN"/>
              </w:rPr>
              <w:lastRenderedPageBreak/>
              <w:t xml:space="preserve">This feature is mandatory for “event” reporting. For periodical reporting, the configuration was missing in the first release, that is why capability was introduced. </w:t>
            </w:r>
          </w:p>
          <w:p w14:paraId="0709EA27" w14:textId="77777777" w:rsidR="00ED6FB3" w:rsidRDefault="00ED6FB3" w:rsidP="00ED6FB3">
            <w:pPr>
              <w:spacing w:after="0"/>
              <w:rPr>
                <w:sz w:val="20"/>
                <w:szCs w:val="20"/>
                <w:lang w:eastAsia="zh-CN"/>
              </w:rPr>
            </w:pPr>
          </w:p>
          <w:p w14:paraId="588EC8BA" w14:textId="4389ED7E" w:rsidR="00ED6FB3" w:rsidRDefault="00ED6FB3" w:rsidP="00ED6FB3">
            <w:pPr>
              <w:spacing w:after="0"/>
              <w:rPr>
                <w:sz w:val="20"/>
                <w:szCs w:val="20"/>
                <w:lang w:eastAsia="zh-CN"/>
              </w:rPr>
            </w:pPr>
            <w:r>
              <w:rPr>
                <w:rFonts w:hint="eastAsia"/>
                <w:sz w:val="20"/>
                <w:szCs w:val="20"/>
                <w:lang w:eastAsia="zh-CN"/>
              </w:rPr>
              <w:t>F</w:t>
            </w:r>
            <w:r>
              <w:rPr>
                <w:sz w:val="20"/>
                <w:szCs w:val="20"/>
                <w:lang w:eastAsia="zh-CN"/>
              </w:rPr>
              <w:t xml:space="preserve">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it does not support CA, so this feature is not so useful, either make it optional, or not applicable would be fine. </w:t>
            </w:r>
          </w:p>
          <w:p w14:paraId="17790F12" w14:textId="5B9FC676" w:rsidR="00ED6FB3" w:rsidRDefault="00ED6FB3" w:rsidP="00ED6FB3">
            <w:pPr>
              <w:spacing w:after="0"/>
              <w:rPr>
                <w:sz w:val="20"/>
                <w:szCs w:val="20"/>
                <w:lang w:eastAsia="zh-CN"/>
              </w:rPr>
            </w:pPr>
            <w:r>
              <w:rPr>
                <w:sz w:val="20"/>
                <w:szCs w:val="20"/>
                <w:lang w:eastAsia="zh-CN"/>
              </w:rPr>
              <w:t xml:space="preserve">We slightly prefer optional, considering anyway we cannot modify the feature in event reporting for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C83AE9">
              <w:rPr>
                <w:sz w:val="20"/>
                <w:szCs w:val="20"/>
                <w:lang w:eastAsia="zh-CN"/>
              </w:rPr>
              <w:t>e</w:t>
            </w:r>
            <w:r>
              <w:rPr>
                <w:sz w:val="20"/>
                <w:szCs w:val="20"/>
                <w:lang w:eastAsia="zh-CN"/>
              </w:rPr>
              <w:t>s</w:t>
            </w:r>
            <w:proofErr w:type="spellEnd"/>
            <w:r>
              <w:rPr>
                <w:sz w:val="20"/>
                <w:szCs w:val="20"/>
                <w:lang w:eastAsia="zh-CN"/>
              </w:rPr>
              <w:t xml:space="preserve">. </w:t>
            </w:r>
          </w:p>
        </w:tc>
      </w:tr>
      <w:tr w:rsidR="00C83AE9" w14:paraId="1AC643D9" w14:textId="77777777" w:rsidTr="008159A6">
        <w:tc>
          <w:tcPr>
            <w:tcW w:w="1938" w:type="dxa"/>
          </w:tcPr>
          <w:p w14:paraId="5F343206" w14:textId="6C13B0D3" w:rsidR="00C83AE9" w:rsidRDefault="00C83AE9" w:rsidP="00E4470C">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809" w:type="dxa"/>
          </w:tcPr>
          <w:p w14:paraId="70700823" w14:textId="01F724B1" w:rsidR="00C83AE9" w:rsidRDefault="00C83AE9" w:rsidP="00E4470C">
            <w:pPr>
              <w:spacing w:after="0"/>
              <w:rPr>
                <w:sz w:val="20"/>
                <w:szCs w:val="20"/>
                <w:lang w:eastAsia="zh-CN"/>
              </w:rPr>
            </w:pPr>
            <w:r>
              <w:rPr>
                <w:rFonts w:hint="eastAsia"/>
                <w:sz w:val="20"/>
                <w:szCs w:val="20"/>
                <w:lang w:eastAsia="zh-CN"/>
              </w:rPr>
              <w:t>N</w:t>
            </w:r>
            <w:r>
              <w:rPr>
                <w:sz w:val="20"/>
                <w:szCs w:val="20"/>
                <w:lang w:eastAsia="zh-CN"/>
              </w:rPr>
              <w:t>ot applicable for RedCap UEs</w:t>
            </w:r>
          </w:p>
        </w:tc>
        <w:tc>
          <w:tcPr>
            <w:tcW w:w="5490" w:type="dxa"/>
          </w:tcPr>
          <w:p w14:paraId="14F51F81" w14:textId="7514D5E7" w:rsidR="00C83AE9" w:rsidRDefault="0057721C" w:rsidP="00E4470C">
            <w:pPr>
              <w:spacing w:after="0"/>
              <w:rPr>
                <w:sz w:val="20"/>
                <w:szCs w:val="20"/>
                <w:lang w:eastAsia="zh-CN"/>
              </w:rPr>
            </w:pPr>
            <w:r>
              <w:rPr>
                <w:sz w:val="20"/>
                <w:szCs w:val="20"/>
                <w:lang w:eastAsia="zh-CN"/>
              </w:rPr>
              <w:t>Even if optional, Redcap UE should indicate “not support”.</w:t>
            </w:r>
          </w:p>
        </w:tc>
      </w:tr>
      <w:tr w:rsidR="006D01C6" w14:paraId="142E77F8" w14:textId="77777777" w:rsidTr="008159A6">
        <w:tc>
          <w:tcPr>
            <w:tcW w:w="1938" w:type="dxa"/>
          </w:tcPr>
          <w:p w14:paraId="721B9129" w14:textId="21A581D8"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69CCEF4" w14:textId="6572F78F" w:rsidR="006D01C6" w:rsidRDefault="006D01C6" w:rsidP="006D01C6">
            <w:pPr>
              <w:spacing w:after="0"/>
              <w:rPr>
                <w:sz w:val="20"/>
                <w:szCs w:val="20"/>
                <w:lang w:eastAsia="zh-CN"/>
              </w:rPr>
            </w:pPr>
            <w:r>
              <w:rPr>
                <w:sz w:val="20"/>
                <w:szCs w:val="20"/>
                <w:lang w:eastAsia="zh-CN"/>
              </w:rPr>
              <w:t>See comment</w:t>
            </w:r>
          </w:p>
        </w:tc>
        <w:tc>
          <w:tcPr>
            <w:tcW w:w="5490" w:type="dxa"/>
          </w:tcPr>
          <w:p w14:paraId="68BC2042" w14:textId="06901CB8" w:rsidR="006D01C6" w:rsidRDefault="006D01C6" w:rsidP="006D01C6">
            <w:pPr>
              <w:spacing w:after="0"/>
              <w:rPr>
                <w:sz w:val="20"/>
                <w:szCs w:val="20"/>
                <w:lang w:eastAsia="zh-CN"/>
              </w:rPr>
            </w:pPr>
            <w:r>
              <w:rPr>
                <w:rFonts w:hint="eastAsia"/>
                <w:sz w:val="20"/>
                <w:szCs w:val="20"/>
                <w:lang w:eastAsia="zh-CN"/>
              </w:rPr>
              <w:t>If the capability is</w:t>
            </w:r>
            <w:r>
              <w:rPr>
                <w:sz w:val="20"/>
                <w:szCs w:val="20"/>
                <w:lang w:eastAsia="zh-CN"/>
              </w:rPr>
              <w:t xml:space="preserve"> related to CA, then it is not applicable for Redcap UE.</w:t>
            </w:r>
          </w:p>
        </w:tc>
      </w:tr>
      <w:tr w:rsidR="00A57B62" w14:paraId="066E55E5" w14:textId="77777777" w:rsidTr="008159A6">
        <w:tc>
          <w:tcPr>
            <w:tcW w:w="1938" w:type="dxa"/>
          </w:tcPr>
          <w:p w14:paraId="42768209" w14:textId="4131ED52" w:rsidR="00A57B62" w:rsidRDefault="00A57B62" w:rsidP="006D01C6">
            <w:pPr>
              <w:spacing w:after="0"/>
              <w:rPr>
                <w:sz w:val="20"/>
                <w:szCs w:val="20"/>
                <w:lang w:eastAsia="zh-CN"/>
              </w:rPr>
            </w:pPr>
            <w:r>
              <w:rPr>
                <w:sz w:val="20"/>
                <w:szCs w:val="20"/>
                <w:lang w:eastAsia="zh-CN"/>
              </w:rPr>
              <w:t>Apple</w:t>
            </w:r>
          </w:p>
        </w:tc>
        <w:tc>
          <w:tcPr>
            <w:tcW w:w="1809" w:type="dxa"/>
          </w:tcPr>
          <w:p w14:paraId="57676E75" w14:textId="1F6284C5" w:rsidR="00A57B62" w:rsidRDefault="00A57B62" w:rsidP="006D01C6">
            <w:pPr>
              <w:spacing w:after="0"/>
              <w:rPr>
                <w:sz w:val="20"/>
                <w:szCs w:val="20"/>
                <w:lang w:eastAsia="zh-CN"/>
              </w:rPr>
            </w:pPr>
            <w:r>
              <w:rPr>
                <w:sz w:val="20"/>
                <w:szCs w:val="20"/>
                <w:lang w:eastAsia="zh-CN"/>
              </w:rPr>
              <w:t>See comment</w:t>
            </w:r>
          </w:p>
        </w:tc>
        <w:tc>
          <w:tcPr>
            <w:tcW w:w="5490" w:type="dxa"/>
          </w:tcPr>
          <w:p w14:paraId="36055A84" w14:textId="53C6FFA0" w:rsidR="00A57B62" w:rsidRDefault="00A57B62" w:rsidP="006D01C6">
            <w:pPr>
              <w:spacing w:after="0"/>
              <w:rPr>
                <w:sz w:val="20"/>
                <w:szCs w:val="20"/>
                <w:lang w:eastAsia="zh-CN"/>
              </w:rPr>
            </w:pPr>
            <w:r>
              <w:rPr>
                <w:sz w:val="20"/>
                <w:szCs w:val="20"/>
                <w:lang w:eastAsia="zh-CN"/>
              </w:rPr>
              <w:t>Same view as Qualcomm</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 xml:space="preserve">We think it is a good </w:t>
            </w:r>
            <w:proofErr w:type="gramStart"/>
            <w:r>
              <w:t>point, and</w:t>
            </w:r>
            <w:proofErr w:type="gramEnd"/>
            <w:r>
              <w:t xml:space="preserve">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EB188B">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EB188B">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EB188B">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EB188B">
        <w:tc>
          <w:tcPr>
            <w:tcW w:w="1938" w:type="dxa"/>
          </w:tcPr>
          <w:p w14:paraId="7C84F333"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F552C9">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F552C9">
            <w:pPr>
              <w:spacing w:after="0"/>
              <w:rPr>
                <w:sz w:val="20"/>
                <w:szCs w:val="20"/>
                <w:lang w:eastAsia="ja-JP"/>
              </w:rPr>
            </w:pPr>
          </w:p>
        </w:tc>
      </w:tr>
      <w:tr w:rsidR="002E15F9" w14:paraId="2B531C95" w14:textId="77777777" w:rsidTr="00EB188B">
        <w:tc>
          <w:tcPr>
            <w:tcW w:w="1938" w:type="dxa"/>
          </w:tcPr>
          <w:p w14:paraId="7FD4A919" w14:textId="1B146F82" w:rsidR="002E15F9" w:rsidRDefault="007105B8" w:rsidP="00F552C9">
            <w:pPr>
              <w:spacing w:after="0"/>
              <w:rPr>
                <w:sz w:val="20"/>
                <w:szCs w:val="20"/>
                <w:lang w:eastAsia="zh-CN"/>
              </w:rPr>
            </w:pPr>
            <w:r>
              <w:rPr>
                <w:sz w:val="20"/>
                <w:szCs w:val="20"/>
                <w:lang w:eastAsia="zh-CN"/>
              </w:rPr>
              <w:t>Vivo</w:t>
            </w:r>
          </w:p>
        </w:tc>
        <w:tc>
          <w:tcPr>
            <w:tcW w:w="1809" w:type="dxa"/>
          </w:tcPr>
          <w:p w14:paraId="1C6821F7" w14:textId="35CD26BC" w:rsidR="002E15F9" w:rsidRDefault="007105B8" w:rsidP="00F552C9">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F552C9">
            <w:pPr>
              <w:spacing w:after="0"/>
              <w:rPr>
                <w:sz w:val="20"/>
                <w:szCs w:val="20"/>
                <w:lang w:val="en-GB" w:eastAsia="zh-CN"/>
              </w:rPr>
            </w:pPr>
          </w:p>
        </w:tc>
      </w:tr>
      <w:tr w:rsidR="00DC3032" w14:paraId="42C5A861" w14:textId="77777777" w:rsidTr="00EB188B">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 xml:space="preserve">(Rapporteur could just include </w:t>
            </w:r>
            <w:proofErr w:type="gramStart"/>
            <w:r w:rsidRPr="00DC3032">
              <w:rPr>
                <w:sz w:val="20"/>
                <w:szCs w:val="20"/>
                <w:lang w:eastAsia="ja-JP"/>
              </w:rPr>
              <w:t>these kind of things</w:t>
            </w:r>
            <w:proofErr w:type="gramEnd"/>
            <w:r w:rsidRPr="00DC3032">
              <w:rPr>
                <w:sz w:val="20"/>
                <w:szCs w:val="20"/>
                <w:lang w:eastAsia="ja-JP"/>
              </w:rPr>
              <w:t xml:space="preserve"> to a CR, no need to have discussion)</w:t>
            </w:r>
          </w:p>
        </w:tc>
      </w:tr>
      <w:tr w:rsidR="007D2EBC" w14:paraId="48FEFFD1" w14:textId="77777777" w:rsidTr="00EB188B">
        <w:tc>
          <w:tcPr>
            <w:tcW w:w="1938" w:type="dxa"/>
          </w:tcPr>
          <w:p w14:paraId="0D922CFE" w14:textId="7EB92E4C" w:rsidR="007D2EBC" w:rsidRPr="00DC3032" w:rsidRDefault="007D2EBC" w:rsidP="007D2EBC">
            <w:pPr>
              <w:spacing w:after="0"/>
              <w:rPr>
                <w:rFonts w:eastAsia="Malgun Gothic"/>
                <w:sz w:val="20"/>
                <w:szCs w:val="20"/>
                <w:lang w:eastAsia="ko-KR"/>
              </w:rPr>
            </w:pPr>
            <w:proofErr w:type="spellStart"/>
            <w:r>
              <w:rPr>
                <w:rFonts w:eastAsia="Malgun Gothic"/>
                <w:sz w:val="20"/>
                <w:szCs w:val="20"/>
                <w:lang w:eastAsia="ko-KR"/>
              </w:rPr>
              <w:t>Futurewei</w:t>
            </w:r>
            <w:proofErr w:type="spellEnd"/>
          </w:p>
        </w:tc>
        <w:tc>
          <w:tcPr>
            <w:tcW w:w="1809" w:type="dxa"/>
          </w:tcPr>
          <w:p w14:paraId="3BD4CCA3" w14:textId="2132044F" w:rsidR="007D2EBC" w:rsidRPr="00DC3032" w:rsidRDefault="007D2EBC" w:rsidP="007D2EBC">
            <w:pPr>
              <w:spacing w:after="0"/>
              <w:rPr>
                <w:rFonts w:eastAsia="Malgun Gothic"/>
                <w:sz w:val="20"/>
                <w:szCs w:val="20"/>
                <w:lang w:eastAsia="ko-KR"/>
              </w:rPr>
            </w:pPr>
            <w:r>
              <w:rPr>
                <w:rFonts w:eastAsia="Malgun Gothic"/>
                <w:sz w:val="20"/>
                <w:szCs w:val="20"/>
                <w:lang w:eastAsia="ko-KR"/>
              </w:rPr>
              <w:t xml:space="preserve">Yes </w:t>
            </w:r>
          </w:p>
        </w:tc>
        <w:tc>
          <w:tcPr>
            <w:tcW w:w="5490" w:type="dxa"/>
          </w:tcPr>
          <w:p w14:paraId="6DBB642D" w14:textId="77777777" w:rsidR="007D2EBC" w:rsidRPr="00DC3032" w:rsidRDefault="007D2EBC" w:rsidP="007D2EBC">
            <w:pPr>
              <w:spacing w:after="0"/>
              <w:rPr>
                <w:sz w:val="20"/>
                <w:szCs w:val="20"/>
                <w:lang w:eastAsia="ja-JP"/>
              </w:rPr>
            </w:pPr>
          </w:p>
        </w:tc>
      </w:tr>
      <w:tr w:rsidR="009426FC" w14:paraId="75C29F58" w14:textId="77777777" w:rsidTr="00EB188B">
        <w:tc>
          <w:tcPr>
            <w:tcW w:w="1938" w:type="dxa"/>
          </w:tcPr>
          <w:p w14:paraId="306292CD" w14:textId="5BEE26D9"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0A68A11" w14:textId="5A553669"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200B8A3A" w14:textId="77777777" w:rsidR="009426FC" w:rsidRPr="00DC3032" w:rsidRDefault="009426FC" w:rsidP="009426FC">
            <w:pPr>
              <w:spacing w:after="0"/>
              <w:rPr>
                <w:sz w:val="20"/>
                <w:szCs w:val="20"/>
                <w:lang w:eastAsia="ja-JP"/>
              </w:rPr>
            </w:pPr>
          </w:p>
        </w:tc>
      </w:tr>
      <w:tr w:rsidR="00ED6FB3" w14:paraId="58755FA4" w14:textId="77777777" w:rsidTr="00EB188B">
        <w:tc>
          <w:tcPr>
            <w:tcW w:w="1938" w:type="dxa"/>
          </w:tcPr>
          <w:p w14:paraId="35F0A7D2" w14:textId="2700F35C" w:rsidR="00ED6FB3" w:rsidRDefault="00ED6FB3" w:rsidP="009426FC">
            <w:pPr>
              <w:spacing w:after="0"/>
              <w:rPr>
                <w:sz w:val="20"/>
                <w:szCs w:val="20"/>
                <w:lang w:eastAsia="zh-CN"/>
              </w:rPr>
            </w:pPr>
            <w:r>
              <w:rPr>
                <w:sz w:val="20"/>
                <w:szCs w:val="20"/>
                <w:lang w:eastAsia="zh-CN"/>
              </w:rPr>
              <w:t>ZTE</w:t>
            </w:r>
          </w:p>
        </w:tc>
        <w:tc>
          <w:tcPr>
            <w:tcW w:w="1809" w:type="dxa"/>
          </w:tcPr>
          <w:p w14:paraId="6C62E12D" w14:textId="4E3CC9D4"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8657CE7" w14:textId="77777777" w:rsidR="00ED6FB3" w:rsidRPr="00DC3032" w:rsidRDefault="00ED6FB3" w:rsidP="009426FC">
            <w:pPr>
              <w:spacing w:after="0"/>
              <w:rPr>
                <w:sz w:val="20"/>
                <w:szCs w:val="20"/>
                <w:lang w:eastAsia="ja-JP"/>
              </w:rPr>
            </w:pPr>
          </w:p>
        </w:tc>
      </w:tr>
      <w:tr w:rsidR="0057721C" w14:paraId="601C3E0D" w14:textId="77777777" w:rsidTr="00EB188B">
        <w:tc>
          <w:tcPr>
            <w:tcW w:w="1938" w:type="dxa"/>
          </w:tcPr>
          <w:p w14:paraId="23FDD8D5" w14:textId="0B652B12" w:rsidR="0057721C" w:rsidRDefault="0057721C"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C7429E3" w14:textId="32322685" w:rsidR="0057721C" w:rsidRDefault="0057721C"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F77C061" w14:textId="77777777" w:rsidR="0057721C" w:rsidRPr="00DC3032" w:rsidRDefault="0057721C" w:rsidP="009426FC">
            <w:pPr>
              <w:spacing w:after="0"/>
              <w:rPr>
                <w:sz w:val="20"/>
                <w:szCs w:val="20"/>
                <w:lang w:eastAsia="ja-JP"/>
              </w:rPr>
            </w:pPr>
          </w:p>
        </w:tc>
      </w:tr>
      <w:tr w:rsidR="006D01C6" w14:paraId="123E0053" w14:textId="77777777" w:rsidTr="00EB188B">
        <w:tc>
          <w:tcPr>
            <w:tcW w:w="1938" w:type="dxa"/>
          </w:tcPr>
          <w:p w14:paraId="6CBF8B82" w14:textId="75310FF7" w:rsidR="006D01C6" w:rsidRDefault="006D01C6" w:rsidP="006D01C6">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0B57FDCE" w14:textId="763E7881" w:rsidR="006D01C6" w:rsidRDefault="006D01C6" w:rsidP="006D01C6">
            <w:pPr>
              <w:spacing w:after="0"/>
              <w:rPr>
                <w:sz w:val="20"/>
                <w:szCs w:val="20"/>
                <w:lang w:eastAsia="zh-CN"/>
              </w:rPr>
            </w:pPr>
            <w:r>
              <w:rPr>
                <w:rFonts w:hint="eastAsia"/>
                <w:sz w:val="20"/>
                <w:szCs w:val="20"/>
                <w:lang w:eastAsia="zh-CN"/>
              </w:rPr>
              <w:t>Yes</w:t>
            </w:r>
          </w:p>
        </w:tc>
        <w:tc>
          <w:tcPr>
            <w:tcW w:w="5490" w:type="dxa"/>
          </w:tcPr>
          <w:p w14:paraId="49B079D0" w14:textId="77777777" w:rsidR="006D01C6" w:rsidRPr="00DC3032" w:rsidRDefault="006D01C6" w:rsidP="006D01C6">
            <w:pPr>
              <w:spacing w:after="0"/>
              <w:rPr>
                <w:sz w:val="20"/>
                <w:szCs w:val="20"/>
                <w:lang w:eastAsia="ja-JP"/>
              </w:rPr>
            </w:pPr>
          </w:p>
        </w:tc>
      </w:tr>
      <w:tr w:rsidR="00EB188B" w14:paraId="117F51B3" w14:textId="77777777" w:rsidTr="00EB188B">
        <w:tc>
          <w:tcPr>
            <w:tcW w:w="1938" w:type="dxa"/>
          </w:tcPr>
          <w:p w14:paraId="65E8A47E" w14:textId="3BB52A5B" w:rsidR="00EB188B" w:rsidRDefault="00EB188B" w:rsidP="005A1B13">
            <w:pPr>
              <w:spacing w:after="0"/>
              <w:rPr>
                <w:sz w:val="20"/>
                <w:szCs w:val="20"/>
                <w:lang w:eastAsia="zh-CN"/>
              </w:rPr>
            </w:pPr>
            <w:r>
              <w:rPr>
                <w:sz w:val="20"/>
                <w:szCs w:val="20"/>
                <w:lang w:eastAsia="zh-CN"/>
              </w:rPr>
              <w:t>Nokia</w:t>
            </w:r>
          </w:p>
        </w:tc>
        <w:tc>
          <w:tcPr>
            <w:tcW w:w="1809" w:type="dxa"/>
          </w:tcPr>
          <w:p w14:paraId="28FB5DA0" w14:textId="77777777" w:rsidR="00EB188B" w:rsidRDefault="00EB188B" w:rsidP="005A1B13">
            <w:pPr>
              <w:spacing w:after="0"/>
              <w:rPr>
                <w:sz w:val="20"/>
                <w:szCs w:val="20"/>
                <w:lang w:eastAsia="zh-CN"/>
              </w:rPr>
            </w:pPr>
            <w:r>
              <w:rPr>
                <w:rFonts w:hint="eastAsia"/>
                <w:sz w:val="20"/>
                <w:szCs w:val="20"/>
                <w:lang w:eastAsia="zh-CN"/>
              </w:rPr>
              <w:t>Yes</w:t>
            </w:r>
          </w:p>
        </w:tc>
        <w:tc>
          <w:tcPr>
            <w:tcW w:w="5490" w:type="dxa"/>
          </w:tcPr>
          <w:p w14:paraId="4E439386" w14:textId="77777777" w:rsidR="00EB188B" w:rsidRPr="00DC3032" w:rsidRDefault="00EB188B" w:rsidP="005A1B13">
            <w:pPr>
              <w:spacing w:after="0"/>
              <w:rPr>
                <w:sz w:val="20"/>
                <w:szCs w:val="20"/>
                <w:lang w:eastAsia="ja-JP"/>
              </w:rPr>
            </w:pPr>
          </w:p>
        </w:tc>
      </w:tr>
      <w:tr w:rsidR="00642DBF" w14:paraId="2F48C87F" w14:textId="77777777" w:rsidTr="00EB188B">
        <w:tc>
          <w:tcPr>
            <w:tcW w:w="1938" w:type="dxa"/>
          </w:tcPr>
          <w:p w14:paraId="628C68BF" w14:textId="0BE9AC4B" w:rsidR="00642DBF" w:rsidRDefault="00642DBF" w:rsidP="00642DBF">
            <w:pPr>
              <w:spacing w:after="0"/>
              <w:rPr>
                <w:sz w:val="20"/>
                <w:szCs w:val="20"/>
                <w:lang w:eastAsia="zh-CN"/>
              </w:rPr>
            </w:pPr>
            <w:r>
              <w:rPr>
                <w:sz w:val="20"/>
                <w:szCs w:val="20"/>
                <w:lang w:eastAsia="zh-CN"/>
              </w:rPr>
              <w:t>Sequans</w:t>
            </w:r>
          </w:p>
        </w:tc>
        <w:tc>
          <w:tcPr>
            <w:tcW w:w="1809" w:type="dxa"/>
          </w:tcPr>
          <w:p w14:paraId="3F9B657E" w14:textId="1E838381" w:rsidR="00642DBF" w:rsidRDefault="00642DBF" w:rsidP="00642DBF">
            <w:pPr>
              <w:spacing w:after="0"/>
              <w:rPr>
                <w:sz w:val="20"/>
                <w:szCs w:val="20"/>
                <w:lang w:eastAsia="zh-CN"/>
              </w:rPr>
            </w:pPr>
            <w:r>
              <w:rPr>
                <w:sz w:val="20"/>
                <w:szCs w:val="20"/>
                <w:lang w:eastAsia="zh-CN"/>
              </w:rPr>
              <w:t>Yes</w:t>
            </w:r>
          </w:p>
        </w:tc>
        <w:tc>
          <w:tcPr>
            <w:tcW w:w="5490" w:type="dxa"/>
          </w:tcPr>
          <w:p w14:paraId="47916126" w14:textId="77777777" w:rsidR="00642DBF" w:rsidRPr="00DC3032" w:rsidRDefault="00642DBF" w:rsidP="00642DBF">
            <w:pPr>
              <w:spacing w:after="0"/>
              <w:rPr>
                <w:sz w:val="20"/>
                <w:szCs w:val="20"/>
                <w:lang w:eastAsia="ja-JP"/>
              </w:rPr>
            </w:pPr>
          </w:p>
        </w:tc>
      </w:tr>
      <w:tr w:rsidR="00A57B62" w14:paraId="6AE70AC8" w14:textId="77777777" w:rsidTr="00EB188B">
        <w:tc>
          <w:tcPr>
            <w:tcW w:w="1938" w:type="dxa"/>
          </w:tcPr>
          <w:p w14:paraId="4AC70737" w14:textId="47E05632" w:rsidR="00A57B62" w:rsidRDefault="00A57B62" w:rsidP="00642DBF">
            <w:pPr>
              <w:spacing w:after="0"/>
              <w:rPr>
                <w:sz w:val="20"/>
                <w:szCs w:val="20"/>
                <w:lang w:eastAsia="zh-CN"/>
              </w:rPr>
            </w:pPr>
            <w:r>
              <w:rPr>
                <w:sz w:val="20"/>
                <w:szCs w:val="20"/>
                <w:lang w:eastAsia="zh-CN"/>
              </w:rPr>
              <w:t>Apple</w:t>
            </w:r>
          </w:p>
        </w:tc>
        <w:tc>
          <w:tcPr>
            <w:tcW w:w="1809" w:type="dxa"/>
          </w:tcPr>
          <w:p w14:paraId="506CB6AD" w14:textId="2F72F26A" w:rsidR="00A57B62" w:rsidRDefault="00A57B62" w:rsidP="00642DBF">
            <w:pPr>
              <w:spacing w:after="0"/>
              <w:rPr>
                <w:sz w:val="20"/>
                <w:szCs w:val="20"/>
                <w:lang w:eastAsia="zh-CN"/>
              </w:rPr>
            </w:pPr>
            <w:r>
              <w:rPr>
                <w:sz w:val="20"/>
                <w:szCs w:val="20"/>
                <w:lang w:eastAsia="zh-CN"/>
              </w:rPr>
              <w:t>Ok</w:t>
            </w:r>
          </w:p>
        </w:tc>
        <w:tc>
          <w:tcPr>
            <w:tcW w:w="5490" w:type="dxa"/>
          </w:tcPr>
          <w:p w14:paraId="75A8E1B0" w14:textId="77777777" w:rsidR="00A57B62" w:rsidRPr="00DC3032" w:rsidRDefault="00A57B62" w:rsidP="00642DBF">
            <w:pPr>
              <w:spacing w:after="0"/>
              <w:rPr>
                <w:sz w:val="20"/>
                <w:szCs w:val="20"/>
                <w:lang w:eastAsia="ja-JP"/>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lastRenderedPageBreak/>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3C46685"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609DCE5C"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w:t>
            </w:r>
            <w:proofErr w:type="gramStart"/>
            <w:r>
              <w:rPr>
                <w:b/>
                <w:bCs/>
                <w:sz w:val="20"/>
                <w:szCs w:val="20"/>
                <w:lang w:val="en-GB"/>
              </w:rPr>
              <w:t xml:space="preserve">for </w:t>
            </w:r>
            <w:r>
              <w:rPr>
                <w:b/>
                <w:bCs/>
                <w:i/>
                <w:iCs/>
              </w:rPr>
              <w:t xml:space="preserve"> </w:t>
            </w:r>
            <w:r w:rsidRPr="00220018">
              <w:rPr>
                <w:b/>
                <w:bCs/>
                <w:i/>
                <w:iCs/>
              </w:rPr>
              <w:t>supportOfRedCap</w:t>
            </w:r>
            <w:proofErr w:type="gramEnd"/>
            <w:r w:rsidRPr="00220018">
              <w:rPr>
                <w:b/>
                <w:bCs/>
                <w:i/>
                <w:iCs/>
              </w:rPr>
              <w:t>-r17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 xml:space="preserve">Maximum FR1 RedCap UE bandwidth is 20 </w:t>
            </w:r>
            <w:proofErr w:type="gramStart"/>
            <w:r>
              <w:t>MHz;</w:t>
            </w:r>
            <w:proofErr w:type="gramEnd"/>
          </w:p>
          <w:p w14:paraId="4972DE2C" w14:textId="77777777" w:rsidR="00CD3A34" w:rsidRDefault="00CD3A34" w:rsidP="00CD3A34">
            <w:pPr>
              <w:pStyle w:val="TAL"/>
              <w:keepLines w:val="0"/>
              <w:numPr>
                <w:ilvl w:val="0"/>
                <w:numId w:val="13"/>
              </w:numPr>
              <w:adjustRightInd/>
              <w:textAlignment w:val="baseline"/>
            </w:pPr>
            <w:r>
              <w:t xml:space="preserve">Maximum FR2 RedCap UE bandwidth is 100 </w:t>
            </w:r>
            <w:proofErr w:type="gramStart"/>
            <w:r>
              <w:t>MHz;</w:t>
            </w:r>
            <w:proofErr w:type="gramEnd"/>
          </w:p>
          <w:p w14:paraId="56C22B9A" w14:textId="77777777" w:rsidR="00CD3A34" w:rsidRDefault="00CD3A34" w:rsidP="00CD3A34">
            <w:pPr>
              <w:pStyle w:val="TAL"/>
              <w:keepLines w:val="0"/>
              <w:numPr>
                <w:ilvl w:val="0"/>
                <w:numId w:val="13"/>
              </w:numPr>
              <w:adjustRightInd/>
              <w:textAlignment w:val="baseline"/>
            </w:pPr>
            <w:r>
              <w:t xml:space="preserve">Support of RedCap early indication based on Msg1, </w:t>
            </w:r>
            <w:proofErr w:type="spellStart"/>
            <w:r>
              <w:t>MsgA</w:t>
            </w:r>
            <w:proofErr w:type="spellEnd"/>
            <w:r>
              <w:t xml:space="preserve"> and Msg3 for random </w:t>
            </w:r>
            <w:proofErr w:type="gramStart"/>
            <w:r>
              <w:t>access;</w:t>
            </w:r>
            <w:proofErr w:type="gramEnd"/>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BF72C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BF72C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BF72C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BF72C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BF72C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BF72C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r w:rsidR="007D2EBC" w14:paraId="1A709E8A" w14:textId="77777777" w:rsidTr="00BF72C6">
        <w:tc>
          <w:tcPr>
            <w:tcW w:w="1938" w:type="dxa"/>
          </w:tcPr>
          <w:p w14:paraId="164C9E9D" w14:textId="5BA03B59"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46D986C" w14:textId="2D119CDA"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4B7D213A" w14:textId="77777777" w:rsidR="007D2EBC" w:rsidRDefault="007D2EBC" w:rsidP="007D2EBC">
            <w:pPr>
              <w:spacing w:after="0"/>
              <w:rPr>
                <w:sz w:val="20"/>
                <w:szCs w:val="20"/>
                <w:lang w:val="en-GB" w:eastAsia="zh-CN"/>
              </w:rPr>
            </w:pPr>
          </w:p>
        </w:tc>
      </w:tr>
      <w:tr w:rsidR="009426FC" w14:paraId="0BABBB86" w14:textId="77777777" w:rsidTr="00BF72C6">
        <w:tc>
          <w:tcPr>
            <w:tcW w:w="1938" w:type="dxa"/>
          </w:tcPr>
          <w:p w14:paraId="0E045918" w14:textId="540E578D"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7DA9A13" w14:textId="4541AAE4"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7855B91E" w14:textId="77777777" w:rsidR="009426FC" w:rsidRDefault="009426FC" w:rsidP="009426FC">
            <w:pPr>
              <w:spacing w:after="0"/>
              <w:rPr>
                <w:sz w:val="20"/>
                <w:szCs w:val="20"/>
                <w:lang w:val="en-GB" w:eastAsia="zh-CN"/>
              </w:rPr>
            </w:pPr>
          </w:p>
        </w:tc>
      </w:tr>
      <w:tr w:rsidR="00ED6FB3" w14:paraId="115EE265" w14:textId="77777777" w:rsidTr="00BF72C6">
        <w:tc>
          <w:tcPr>
            <w:tcW w:w="1938" w:type="dxa"/>
          </w:tcPr>
          <w:p w14:paraId="063A69AF" w14:textId="21F95A27"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9F50C5C" w14:textId="4B2648F9"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8E7D83A" w14:textId="77777777" w:rsidR="00ED6FB3" w:rsidRDefault="00ED6FB3" w:rsidP="009426FC">
            <w:pPr>
              <w:spacing w:after="0"/>
              <w:rPr>
                <w:sz w:val="20"/>
                <w:szCs w:val="20"/>
                <w:lang w:val="en-GB" w:eastAsia="zh-CN"/>
              </w:rPr>
            </w:pPr>
          </w:p>
        </w:tc>
      </w:tr>
      <w:tr w:rsidR="00153B00" w14:paraId="7DC846A0" w14:textId="77777777" w:rsidTr="00BF72C6">
        <w:tc>
          <w:tcPr>
            <w:tcW w:w="1938" w:type="dxa"/>
          </w:tcPr>
          <w:p w14:paraId="165CC616" w14:textId="0C5157EF"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027F138" w14:textId="3743A32F"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175D9FCD" w14:textId="77777777" w:rsidR="00153B00" w:rsidRDefault="00153B00" w:rsidP="009426FC">
            <w:pPr>
              <w:spacing w:after="0"/>
              <w:rPr>
                <w:sz w:val="20"/>
                <w:szCs w:val="20"/>
                <w:lang w:val="en-GB" w:eastAsia="zh-CN"/>
              </w:rPr>
            </w:pPr>
          </w:p>
        </w:tc>
      </w:tr>
      <w:tr w:rsidR="00A13DC5" w14:paraId="08EA962A" w14:textId="77777777" w:rsidTr="00BF72C6">
        <w:tc>
          <w:tcPr>
            <w:tcW w:w="1938" w:type="dxa"/>
          </w:tcPr>
          <w:p w14:paraId="56115012" w14:textId="1B64AB46"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7139A332" w14:textId="000B6530"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4B369B24" w14:textId="77777777" w:rsidR="00A13DC5" w:rsidRDefault="00A13DC5" w:rsidP="00A13DC5">
            <w:pPr>
              <w:spacing w:after="0"/>
              <w:rPr>
                <w:sz w:val="20"/>
                <w:szCs w:val="20"/>
                <w:lang w:val="en-GB" w:eastAsia="zh-CN"/>
              </w:rPr>
            </w:pPr>
          </w:p>
        </w:tc>
      </w:tr>
      <w:tr w:rsidR="00BF72C6" w14:paraId="368DC95B" w14:textId="77777777" w:rsidTr="00BF72C6">
        <w:tc>
          <w:tcPr>
            <w:tcW w:w="1938" w:type="dxa"/>
          </w:tcPr>
          <w:p w14:paraId="3D0D830A" w14:textId="74AF8B50" w:rsidR="00BF72C6" w:rsidRDefault="00BF72C6" w:rsidP="005A1B13">
            <w:pPr>
              <w:spacing w:after="0"/>
              <w:rPr>
                <w:sz w:val="20"/>
                <w:szCs w:val="20"/>
                <w:lang w:eastAsia="zh-CN"/>
              </w:rPr>
            </w:pPr>
            <w:r>
              <w:rPr>
                <w:sz w:val="20"/>
                <w:szCs w:val="20"/>
                <w:lang w:eastAsia="zh-CN"/>
              </w:rPr>
              <w:t>Nokia</w:t>
            </w:r>
          </w:p>
        </w:tc>
        <w:tc>
          <w:tcPr>
            <w:tcW w:w="1809" w:type="dxa"/>
          </w:tcPr>
          <w:p w14:paraId="4A68E3CF" w14:textId="77777777" w:rsidR="00BF72C6" w:rsidRDefault="00BF72C6" w:rsidP="005A1B13">
            <w:pPr>
              <w:spacing w:after="0"/>
              <w:rPr>
                <w:sz w:val="20"/>
                <w:szCs w:val="20"/>
                <w:lang w:eastAsia="zh-CN"/>
              </w:rPr>
            </w:pPr>
            <w:r>
              <w:rPr>
                <w:rFonts w:hint="eastAsia"/>
                <w:sz w:val="20"/>
                <w:szCs w:val="20"/>
                <w:lang w:eastAsia="zh-CN"/>
              </w:rPr>
              <w:t>Yes</w:t>
            </w:r>
          </w:p>
        </w:tc>
        <w:tc>
          <w:tcPr>
            <w:tcW w:w="5490" w:type="dxa"/>
          </w:tcPr>
          <w:p w14:paraId="34F8597C" w14:textId="77777777" w:rsidR="00BF72C6" w:rsidRDefault="00BF72C6" w:rsidP="005A1B13">
            <w:pPr>
              <w:spacing w:after="0"/>
              <w:rPr>
                <w:sz w:val="20"/>
                <w:szCs w:val="20"/>
                <w:lang w:val="en-GB" w:eastAsia="zh-CN"/>
              </w:rPr>
            </w:pPr>
          </w:p>
        </w:tc>
      </w:tr>
      <w:tr w:rsidR="00642DBF" w14:paraId="7177D1A0" w14:textId="77777777" w:rsidTr="00BF72C6">
        <w:tc>
          <w:tcPr>
            <w:tcW w:w="1938" w:type="dxa"/>
          </w:tcPr>
          <w:p w14:paraId="14FE40E9" w14:textId="585771E4" w:rsidR="00642DBF" w:rsidRDefault="00642DBF" w:rsidP="00642DBF">
            <w:pPr>
              <w:spacing w:after="0"/>
              <w:rPr>
                <w:sz w:val="20"/>
                <w:szCs w:val="20"/>
                <w:lang w:eastAsia="zh-CN"/>
              </w:rPr>
            </w:pPr>
            <w:r>
              <w:rPr>
                <w:sz w:val="20"/>
                <w:szCs w:val="20"/>
                <w:lang w:eastAsia="zh-CN"/>
              </w:rPr>
              <w:t>Sequans</w:t>
            </w:r>
          </w:p>
        </w:tc>
        <w:tc>
          <w:tcPr>
            <w:tcW w:w="1809" w:type="dxa"/>
          </w:tcPr>
          <w:p w14:paraId="790CF74B" w14:textId="2DB91D0F" w:rsidR="00642DBF" w:rsidRDefault="00642DBF" w:rsidP="00642DBF">
            <w:pPr>
              <w:spacing w:after="0"/>
              <w:rPr>
                <w:sz w:val="20"/>
                <w:szCs w:val="20"/>
                <w:lang w:eastAsia="zh-CN"/>
              </w:rPr>
            </w:pPr>
            <w:r>
              <w:rPr>
                <w:sz w:val="20"/>
                <w:szCs w:val="20"/>
                <w:lang w:eastAsia="zh-CN"/>
              </w:rPr>
              <w:t>Yes</w:t>
            </w:r>
          </w:p>
        </w:tc>
        <w:tc>
          <w:tcPr>
            <w:tcW w:w="5490" w:type="dxa"/>
          </w:tcPr>
          <w:p w14:paraId="0177F17C" w14:textId="77777777" w:rsidR="00642DBF" w:rsidRDefault="00642DBF" w:rsidP="00642DBF">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33382F4" w:rsidR="00CD3A34" w:rsidRDefault="00CD3A34" w:rsidP="00CD3A34">
            <w:pPr>
              <w:pStyle w:val="EditorsNote"/>
              <w:ind w:left="1704" w:hanging="1420"/>
            </w:pPr>
            <w:bookmarkStart w:id="36" w:name="_Hlk85724671"/>
            <w:r>
              <w:t>Editor</w:t>
            </w:r>
            <w:r w:rsidR="00153B00">
              <w:t>’</w:t>
            </w:r>
            <w:r>
              <w:t>s Note:</w:t>
            </w:r>
            <w:r>
              <w:tab/>
              <w:t xml:space="preserve">May be updated based on latest RAN1 and RAN4 agreements. </w:t>
            </w:r>
          </w:p>
          <w:bookmarkEnd w:id="36"/>
          <w:p w14:paraId="1FFDCCB3" w14:textId="4EEE3E51"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w:t>
            </w:r>
            <w:r w:rsidR="00153B00">
              <w:rPr>
                <w:b/>
                <w:bCs/>
                <w:sz w:val="20"/>
                <w:szCs w:val="20"/>
                <w:lang w:val="en-GB"/>
              </w:rPr>
              <w:t>’</w:t>
            </w:r>
            <w:r w:rsidRPr="008775A6">
              <w:rPr>
                <w:b/>
                <w:bCs/>
                <w:sz w:val="20"/>
                <w:szCs w:val="20"/>
                <w:lang w:val="en-GB"/>
              </w:rPr>
              <w:t>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4984A2BE"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w:t>
      </w:r>
      <w:r w:rsidR="00153B00">
        <w:rPr>
          <w:rFonts w:ascii="Times New Roman" w:hAnsi="Times New Roman" w:cs="Times New Roman"/>
          <w:b/>
          <w:bCs/>
          <w:sz w:val="20"/>
          <w:szCs w:val="20"/>
        </w:rPr>
        <w:t>’</w:t>
      </w:r>
      <w:r w:rsidRPr="00CD3A34">
        <w:rPr>
          <w:rFonts w:ascii="Times New Roman" w:hAnsi="Times New Roman" w:cs="Times New Roman"/>
          <w:b/>
          <w:bCs/>
          <w:sz w:val="20"/>
          <w:szCs w:val="20"/>
        </w:rPr>
        <w:t>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r w:rsidR="007D2EBC" w14:paraId="0AE72F9B" w14:textId="77777777" w:rsidTr="008159A6">
        <w:tc>
          <w:tcPr>
            <w:tcW w:w="1938" w:type="dxa"/>
          </w:tcPr>
          <w:p w14:paraId="50C7E141" w14:textId="2FD5B164" w:rsidR="007D2EBC" w:rsidRDefault="007D2EBC" w:rsidP="007D2EBC">
            <w:pPr>
              <w:spacing w:after="0"/>
              <w:rPr>
                <w:sz w:val="20"/>
                <w:szCs w:val="20"/>
                <w:lang w:eastAsia="zh-CN"/>
              </w:rPr>
            </w:pPr>
            <w:proofErr w:type="spellStart"/>
            <w:r>
              <w:rPr>
                <w:rFonts w:eastAsia="Malgun Gothic"/>
                <w:sz w:val="20"/>
                <w:szCs w:val="20"/>
                <w:lang w:eastAsia="ko-KR"/>
              </w:rPr>
              <w:t>Futurewei</w:t>
            </w:r>
            <w:proofErr w:type="spellEnd"/>
          </w:p>
        </w:tc>
        <w:tc>
          <w:tcPr>
            <w:tcW w:w="1809" w:type="dxa"/>
          </w:tcPr>
          <w:p w14:paraId="1F196683" w14:textId="340316BB" w:rsidR="007D2EBC" w:rsidRDefault="007D2EBC" w:rsidP="007D2EBC">
            <w:pPr>
              <w:spacing w:after="0"/>
              <w:rPr>
                <w:sz w:val="20"/>
                <w:szCs w:val="20"/>
                <w:lang w:val="en-GB" w:eastAsia="zh-CN"/>
              </w:rPr>
            </w:pPr>
            <w:r>
              <w:rPr>
                <w:rFonts w:eastAsia="Malgun Gothic"/>
                <w:sz w:val="20"/>
                <w:szCs w:val="20"/>
                <w:lang w:eastAsia="ko-KR"/>
              </w:rPr>
              <w:t xml:space="preserve">Yes </w:t>
            </w:r>
          </w:p>
        </w:tc>
        <w:tc>
          <w:tcPr>
            <w:tcW w:w="5490" w:type="dxa"/>
          </w:tcPr>
          <w:p w14:paraId="2C7E78A5" w14:textId="77777777" w:rsidR="007D2EBC" w:rsidRDefault="007D2EBC" w:rsidP="007D2EBC">
            <w:pPr>
              <w:spacing w:after="0"/>
              <w:rPr>
                <w:sz w:val="20"/>
                <w:szCs w:val="20"/>
                <w:lang w:val="en-GB" w:eastAsia="zh-CN"/>
              </w:rPr>
            </w:pPr>
          </w:p>
        </w:tc>
      </w:tr>
      <w:tr w:rsidR="009426FC" w14:paraId="552A6397" w14:textId="77777777" w:rsidTr="008159A6">
        <w:tc>
          <w:tcPr>
            <w:tcW w:w="1938" w:type="dxa"/>
          </w:tcPr>
          <w:p w14:paraId="0AEA3959" w14:textId="5FB16E00" w:rsidR="009426FC" w:rsidRDefault="009426FC" w:rsidP="009426FC">
            <w:pPr>
              <w:spacing w:after="0"/>
              <w:rPr>
                <w:rFonts w:eastAsia="Malgun Gothic"/>
                <w:sz w:val="20"/>
                <w:szCs w:val="20"/>
                <w:lang w:eastAsia="ko-KR"/>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6A6C21B" w14:textId="34D5EBB7" w:rsidR="009426FC" w:rsidRDefault="009426FC" w:rsidP="009426FC">
            <w:pPr>
              <w:spacing w:after="0"/>
              <w:rPr>
                <w:rFonts w:eastAsia="Malgun Gothic"/>
                <w:sz w:val="20"/>
                <w:szCs w:val="20"/>
                <w:lang w:eastAsia="ko-KR"/>
              </w:rPr>
            </w:pPr>
            <w:r>
              <w:rPr>
                <w:rFonts w:hint="eastAsia"/>
                <w:sz w:val="20"/>
                <w:szCs w:val="20"/>
                <w:lang w:eastAsia="zh-CN"/>
              </w:rPr>
              <w:t>Y</w:t>
            </w:r>
            <w:r>
              <w:rPr>
                <w:sz w:val="20"/>
                <w:szCs w:val="20"/>
                <w:lang w:eastAsia="zh-CN"/>
              </w:rPr>
              <w:t>es</w:t>
            </w:r>
          </w:p>
        </w:tc>
        <w:tc>
          <w:tcPr>
            <w:tcW w:w="5490" w:type="dxa"/>
          </w:tcPr>
          <w:p w14:paraId="5671572E" w14:textId="77777777" w:rsidR="009426FC" w:rsidRDefault="009426FC" w:rsidP="009426FC">
            <w:pPr>
              <w:spacing w:after="0"/>
              <w:rPr>
                <w:sz w:val="20"/>
                <w:szCs w:val="20"/>
                <w:lang w:val="en-GB" w:eastAsia="zh-CN"/>
              </w:rPr>
            </w:pPr>
          </w:p>
        </w:tc>
      </w:tr>
      <w:tr w:rsidR="00ED6FB3" w14:paraId="4CE9172D" w14:textId="77777777" w:rsidTr="008159A6">
        <w:tc>
          <w:tcPr>
            <w:tcW w:w="1938" w:type="dxa"/>
          </w:tcPr>
          <w:p w14:paraId="57624F91" w14:textId="653EB6CE" w:rsidR="00ED6FB3" w:rsidRDefault="00ED6FB3" w:rsidP="009426FC">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71935573" w14:textId="2C6514D6" w:rsidR="00ED6FB3" w:rsidRDefault="00ED6FB3"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C420C92" w14:textId="77777777" w:rsidR="00ED6FB3" w:rsidRDefault="00ED6FB3" w:rsidP="009426FC">
            <w:pPr>
              <w:spacing w:after="0"/>
              <w:rPr>
                <w:sz w:val="20"/>
                <w:szCs w:val="20"/>
                <w:lang w:val="en-GB" w:eastAsia="zh-CN"/>
              </w:rPr>
            </w:pPr>
          </w:p>
        </w:tc>
      </w:tr>
      <w:tr w:rsidR="00153B00" w14:paraId="7CE3EC30" w14:textId="77777777" w:rsidTr="008159A6">
        <w:tc>
          <w:tcPr>
            <w:tcW w:w="1938" w:type="dxa"/>
          </w:tcPr>
          <w:p w14:paraId="43094068" w14:textId="25FBEE90" w:rsidR="00153B00" w:rsidRDefault="00153B00" w:rsidP="009426FC">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4F8A2F5" w14:textId="2C2C0ECA" w:rsidR="00153B00" w:rsidRDefault="00153B00" w:rsidP="009426FC">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61906E4A" w14:textId="77777777" w:rsidR="00153B00" w:rsidRDefault="00153B00" w:rsidP="009426FC">
            <w:pPr>
              <w:spacing w:after="0"/>
              <w:rPr>
                <w:sz w:val="20"/>
                <w:szCs w:val="20"/>
                <w:lang w:val="en-GB" w:eastAsia="zh-CN"/>
              </w:rPr>
            </w:pPr>
          </w:p>
        </w:tc>
      </w:tr>
      <w:tr w:rsidR="00A13DC5" w14:paraId="704346C1" w14:textId="77777777" w:rsidTr="008159A6">
        <w:tc>
          <w:tcPr>
            <w:tcW w:w="1938" w:type="dxa"/>
          </w:tcPr>
          <w:p w14:paraId="4430F85D" w14:textId="7B8E567E" w:rsidR="00A13DC5" w:rsidRDefault="00A13DC5" w:rsidP="00A13DC5">
            <w:pPr>
              <w:spacing w:after="0"/>
              <w:rPr>
                <w:sz w:val="20"/>
                <w:szCs w:val="20"/>
                <w:lang w:eastAsia="zh-CN"/>
              </w:rPr>
            </w:pPr>
            <w:proofErr w:type="spellStart"/>
            <w:r>
              <w:rPr>
                <w:rFonts w:hint="eastAsia"/>
                <w:sz w:val="20"/>
                <w:szCs w:val="20"/>
                <w:lang w:eastAsia="zh-CN"/>
              </w:rPr>
              <w:t>Spreadtrum</w:t>
            </w:r>
            <w:proofErr w:type="spellEnd"/>
          </w:p>
        </w:tc>
        <w:tc>
          <w:tcPr>
            <w:tcW w:w="1809" w:type="dxa"/>
          </w:tcPr>
          <w:p w14:paraId="25B4D051" w14:textId="1E99261F" w:rsidR="00A13DC5" w:rsidRDefault="00A13DC5" w:rsidP="00A13DC5">
            <w:pPr>
              <w:spacing w:after="0"/>
              <w:rPr>
                <w:sz w:val="20"/>
                <w:szCs w:val="20"/>
                <w:lang w:eastAsia="zh-CN"/>
              </w:rPr>
            </w:pPr>
            <w:r>
              <w:rPr>
                <w:rFonts w:hint="eastAsia"/>
                <w:sz w:val="20"/>
                <w:szCs w:val="20"/>
                <w:lang w:eastAsia="zh-CN"/>
              </w:rPr>
              <w:t>Yes</w:t>
            </w:r>
          </w:p>
        </w:tc>
        <w:tc>
          <w:tcPr>
            <w:tcW w:w="5490" w:type="dxa"/>
          </w:tcPr>
          <w:p w14:paraId="24A886AC" w14:textId="77777777" w:rsidR="00A13DC5" w:rsidRDefault="00A13DC5" w:rsidP="00A13DC5">
            <w:pPr>
              <w:spacing w:after="0"/>
              <w:rPr>
                <w:sz w:val="20"/>
                <w:szCs w:val="20"/>
                <w:lang w:val="en-GB" w:eastAsia="zh-CN"/>
              </w:rPr>
            </w:pPr>
          </w:p>
        </w:tc>
      </w:tr>
      <w:tr w:rsidR="00531524" w14:paraId="35BF4B87" w14:textId="77777777" w:rsidTr="005A1B13">
        <w:tc>
          <w:tcPr>
            <w:tcW w:w="1938" w:type="dxa"/>
          </w:tcPr>
          <w:p w14:paraId="393EF734" w14:textId="61C21A75" w:rsidR="00531524" w:rsidRDefault="00531524" w:rsidP="005A1B13">
            <w:pPr>
              <w:spacing w:after="0"/>
              <w:rPr>
                <w:sz w:val="20"/>
                <w:szCs w:val="20"/>
                <w:lang w:eastAsia="zh-CN"/>
              </w:rPr>
            </w:pPr>
            <w:r w:rsidRPr="00531524">
              <w:rPr>
                <w:sz w:val="20"/>
                <w:szCs w:val="20"/>
                <w:lang w:eastAsia="zh-CN"/>
              </w:rPr>
              <w:t>Nokia</w:t>
            </w:r>
          </w:p>
        </w:tc>
        <w:tc>
          <w:tcPr>
            <w:tcW w:w="1809" w:type="dxa"/>
          </w:tcPr>
          <w:p w14:paraId="3F9E5D1C" w14:textId="77777777" w:rsidR="00531524" w:rsidRDefault="00531524" w:rsidP="005A1B13">
            <w:pPr>
              <w:spacing w:after="0"/>
              <w:rPr>
                <w:sz w:val="20"/>
                <w:szCs w:val="20"/>
                <w:lang w:eastAsia="zh-CN"/>
              </w:rPr>
            </w:pPr>
            <w:r>
              <w:rPr>
                <w:rFonts w:hint="eastAsia"/>
                <w:sz w:val="20"/>
                <w:szCs w:val="20"/>
                <w:lang w:eastAsia="zh-CN"/>
              </w:rPr>
              <w:t>Yes</w:t>
            </w:r>
          </w:p>
        </w:tc>
        <w:tc>
          <w:tcPr>
            <w:tcW w:w="5490" w:type="dxa"/>
          </w:tcPr>
          <w:p w14:paraId="3966BF22" w14:textId="77777777" w:rsidR="00531524" w:rsidRDefault="00531524" w:rsidP="005A1B13">
            <w:pPr>
              <w:spacing w:after="0"/>
              <w:rPr>
                <w:sz w:val="20"/>
                <w:szCs w:val="20"/>
                <w:lang w:val="en-GB" w:eastAsia="zh-CN"/>
              </w:rPr>
            </w:pPr>
          </w:p>
        </w:tc>
      </w:tr>
      <w:tr w:rsidR="00642DBF" w14:paraId="0066D17E" w14:textId="77777777" w:rsidTr="005A1B13">
        <w:tc>
          <w:tcPr>
            <w:tcW w:w="1938" w:type="dxa"/>
          </w:tcPr>
          <w:p w14:paraId="6CE76863" w14:textId="5355B86A" w:rsidR="00642DBF" w:rsidRPr="00531524" w:rsidRDefault="00642DBF" w:rsidP="00642DBF">
            <w:pPr>
              <w:spacing w:after="0"/>
              <w:rPr>
                <w:sz w:val="20"/>
                <w:szCs w:val="20"/>
                <w:lang w:eastAsia="zh-CN"/>
              </w:rPr>
            </w:pPr>
            <w:r>
              <w:rPr>
                <w:sz w:val="20"/>
                <w:szCs w:val="20"/>
                <w:lang w:eastAsia="zh-CN"/>
              </w:rPr>
              <w:t>Sequans</w:t>
            </w:r>
          </w:p>
        </w:tc>
        <w:tc>
          <w:tcPr>
            <w:tcW w:w="1809" w:type="dxa"/>
          </w:tcPr>
          <w:p w14:paraId="049C9E19" w14:textId="1A909FBD" w:rsidR="00642DBF" w:rsidRDefault="00642DBF" w:rsidP="00642DBF">
            <w:pPr>
              <w:spacing w:after="0"/>
              <w:rPr>
                <w:sz w:val="20"/>
                <w:szCs w:val="20"/>
                <w:lang w:eastAsia="zh-CN"/>
              </w:rPr>
            </w:pPr>
            <w:r>
              <w:rPr>
                <w:sz w:val="20"/>
                <w:szCs w:val="20"/>
                <w:lang w:eastAsia="zh-CN"/>
              </w:rPr>
              <w:t>Yes</w:t>
            </w:r>
          </w:p>
        </w:tc>
        <w:tc>
          <w:tcPr>
            <w:tcW w:w="5490" w:type="dxa"/>
          </w:tcPr>
          <w:p w14:paraId="0769C993" w14:textId="77777777" w:rsidR="00642DBF" w:rsidRDefault="00642DBF" w:rsidP="00642DBF">
            <w:pPr>
              <w:spacing w:after="0"/>
              <w:rPr>
                <w:sz w:val="20"/>
                <w:szCs w:val="20"/>
                <w:lang w:val="en-GB" w:eastAsia="zh-CN"/>
              </w:rPr>
            </w:pPr>
          </w:p>
        </w:tc>
      </w:tr>
    </w:tbl>
    <w:p w14:paraId="39782821" w14:textId="7B5A1030"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7" w:name="_Ref434066290"/>
      <w:r>
        <w:rPr>
          <w:rFonts w:ascii="Times New Roman" w:hAnsi="Times New Roman"/>
        </w:rPr>
        <w:t>Reference</w:t>
      </w:r>
      <w:bookmarkEnd w:id="37"/>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 xml:space="preserve">Running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 xml:space="preserve">Updated Running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w:t>
      </w:r>
      <w:proofErr w:type="spellStart"/>
      <w:r w:rsidRPr="00165E98">
        <w:rPr>
          <w:rFonts w:ascii="Times New Roman" w:hAnsi="Times New Roman" w:cs="Times New Roman"/>
          <w:sz w:val="20"/>
        </w:rPr>
        <w:t>NR_redcap</w:t>
      </w:r>
      <w:proofErr w:type="spellEnd"/>
      <w:r w:rsidRPr="00165E98">
        <w:rPr>
          <w:rFonts w:ascii="Times New Roman" w:hAnsi="Times New Roman" w:cs="Times New Roman"/>
          <w:sz w:val="20"/>
        </w:rPr>
        <w:t>)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 xml:space="preserve">Draft 38.306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 xml:space="preserve">Draft 38.331 CR for the </w:t>
      </w:r>
      <w:proofErr w:type="spellStart"/>
      <w:r w:rsidRPr="00165E98">
        <w:rPr>
          <w:rFonts w:ascii="Times New Roman" w:hAnsi="Times New Roman" w:cs="Times New Roman"/>
          <w:sz w:val="20"/>
        </w:rPr>
        <w:t>RedCap</w:t>
      </w:r>
      <w:proofErr w:type="spellEnd"/>
      <w:r w:rsidRPr="00165E98">
        <w:rPr>
          <w:rFonts w:ascii="Times New Roman" w:hAnsi="Times New Roman" w:cs="Times New Roman"/>
          <w:sz w:val="20"/>
        </w:rPr>
        <w:t xml:space="preserve"> </w:t>
      </w:r>
      <w:proofErr w:type="spellStart"/>
      <w:r w:rsidRPr="00165E98">
        <w:rPr>
          <w:rFonts w:ascii="Times New Roman" w:hAnsi="Times New Roman" w:cs="Times New Roman"/>
          <w:sz w:val="20"/>
        </w:rPr>
        <w:t>capablities</w:t>
      </w:r>
      <w:proofErr w:type="spellEnd"/>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 xml:space="preserve">Discussion on RAN4 LS on FR2 </w:t>
      </w:r>
      <w:proofErr w:type="spellStart"/>
      <w:r w:rsidRPr="00DA5224">
        <w:rPr>
          <w:rFonts w:ascii="Times New Roman" w:hAnsi="Times New Roman" w:cs="Times New Roman"/>
          <w:sz w:val="20"/>
        </w:rPr>
        <w:t>RedCap</w:t>
      </w:r>
      <w:proofErr w:type="spellEnd"/>
      <w:r w:rsidRPr="00DA5224">
        <w:rPr>
          <w:rFonts w:ascii="Times New Roman" w:hAnsi="Times New Roman" w:cs="Times New Roman"/>
          <w:sz w:val="20"/>
        </w:rPr>
        <w:t xml:space="preserve"> UE</w:t>
      </w:r>
      <w:r w:rsidRPr="00DA5224">
        <w:rPr>
          <w:rFonts w:ascii="Times New Roman" w:hAnsi="Times New Roman" w:cs="Times New Roman"/>
          <w:sz w:val="20"/>
        </w:rPr>
        <w:tab/>
      </w:r>
      <w:proofErr w:type="spellStart"/>
      <w:r w:rsidRPr="00DA5224">
        <w:rPr>
          <w:rFonts w:ascii="Times New Roman" w:hAnsi="Times New Roman" w:cs="Times New Roman"/>
          <w:sz w:val="20"/>
        </w:rPr>
        <w:t>Futurewei</w:t>
      </w:r>
      <w:proofErr w:type="spellEnd"/>
      <w:r w:rsidRPr="00DA5224">
        <w:rPr>
          <w:rFonts w:ascii="Times New Roman" w:hAnsi="Times New Roman" w:cs="Times New Roman"/>
          <w:sz w:val="20"/>
        </w:rPr>
        <w:t xml:space="preserve">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 xml:space="preserve">RedCap UE power class 7 </w:t>
      </w:r>
      <w:proofErr w:type="spellStart"/>
      <w:r w:rsidRPr="00DA5224">
        <w:rPr>
          <w:rFonts w:ascii="Times New Roman" w:hAnsi="Times New Roman" w:cs="Times New Roman"/>
          <w:sz w:val="20"/>
        </w:rPr>
        <w:t>signaling</w:t>
      </w:r>
      <w:proofErr w:type="spellEnd"/>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C2C1" w14:textId="77777777" w:rsidR="00B6716C" w:rsidRDefault="00B6716C" w:rsidP="008A375A">
      <w:pPr>
        <w:spacing w:after="0" w:line="240" w:lineRule="auto"/>
      </w:pPr>
      <w:r>
        <w:separator/>
      </w:r>
    </w:p>
  </w:endnote>
  <w:endnote w:type="continuationSeparator" w:id="0">
    <w:p w14:paraId="0B738AA2" w14:textId="77777777" w:rsidR="00B6716C" w:rsidRDefault="00B6716C" w:rsidP="008A375A">
      <w:pPr>
        <w:spacing w:after="0" w:line="240" w:lineRule="auto"/>
      </w:pPr>
      <w:r>
        <w:continuationSeparator/>
      </w:r>
    </w:p>
  </w:endnote>
  <w:endnote w:type="continuationNotice" w:id="1">
    <w:p w14:paraId="387F2EAF" w14:textId="77777777" w:rsidR="00B6716C" w:rsidRDefault="00B67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1675" w14:textId="77777777" w:rsidR="006E0F89" w:rsidRDefault="006E0F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F3DD6" w14:textId="77777777" w:rsidR="006E0F89" w:rsidRDefault="006E0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CCDE" w14:textId="77777777" w:rsidR="006E0F89" w:rsidRDefault="006E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C0FB" w14:textId="77777777" w:rsidR="00B6716C" w:rsidRDefault="00B6716C" w:rsidP="008A375A">
      <w:pPr>
        <w:spacing w:after="0" w:line="240" w:lineRule="auto"/>
      </w:pPr>
      <w:r>
        <w:separator/>
      </w:r>
    </w:p>
  </w:footnote>
  <w:footnote w:type="continuationSeparator" w:id="0">
    <w:p w14:paraId="564BDB33" w14:textId="77777777" w:rsidR="00B6716C" w:rsidRDefault="00B6716C" w:rsidP="008A375A">
      <w:pPr>
        <w:spacing w:after="0" w:line="240" w:lineRule="auto"/>
      </w:pPr>
      <w:r>
        <w:continuationSeparator/>
      </w:r>
    </w:p>
  </w:footnote>
  <w:footnote w:type="continuationNotice" w:id="1">
    <w:p w14:paraId="26643F75" w14:textId="77777777" w:rsidR="00B6716C" w:rsidRDefault="00B67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65BF" w14:textId="77777777" w:rsidR="006E0F89" w:rsidRDefault="006E0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5DE" w14:textId="77777777" w:rsidR="006E0F89" w:rsidRDefault="006E0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911E" w14:textId="77777777" w:rsidR="006E0F89" w:rsidRDefault="006E0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3"/>
  </w:num>
  <w:num w:numId="4">
    <w:abstractNumId w:val="24"/>
  </w:num>
  <w:num w:numId="5">
    <w:abstractNumId w:val="35"/>
  </w:num>
  <w:num w:numId="6">
    <w:abstractNumId w:val="21"/>
  </w:num>
  <w:num w:numId="7">
    <w:abstractNumId w:val="22"/>
  </w:num>
  <w:num w:numId="8">
    <w:abstractNumId w:val="31"/>
  </w:num>
  <w:num w:numId="9">
    <w:abstractNumId w:val="5"/>
  </w:num>
  <w:num w:numId="10">
    <w:abstractNumId w:val="2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6"/>
  </w:num>
  <w:num w:numId="14">
    <w:abstractNumId w:val="1"/>
  </w:num>
  <w:num w:numId="15">
    <w:abstractNumId w:val="27"/>
  </w:num>
  <w:num w:numId="16">
    <w:abstractNumId w:val="7"/>
  </w:num>
  <w:num w:numId="17">
    <w:abstractNumId w:val="4"/>
  </w:num>
  <w:num w:numId="18">
    <w:abstractNumId w:val="19"/>
  </w:num>
  <w:num w:numId="19">
    <w:abstractNumId w:val="33"/>
  </w:num>
  <w:num w:numId="20">
    <w:abstractNumId w:val="26"/>
  </w:num>
  <w:num w:numId="21">
    <w:abstractNumId w:val="15"/>
  </w:num>
  <w:num w:numId="22">
    <w:abstractNumId w:val="20"/>
  </w:num>
  <w:num w:numId="23">
    <w:abstractNumId w:val="14"/>
  </w:num>
  <w:num w:numId="24">
    <w:abstractNumId w:val="36"/>
  </w:num>
  <w:num w:numId="25">
    <w:abstractNumId w:val="28"/>
  </w:num>
  <w:num w:numId="26">
    <w:abstractNumId w:val="16"/>
  </w:num>
  <w:num w:numId="27">
    <w:abstractNumId w:val="30"/>
  </w:num>
  <w:num w:numId="28">
    <w:abstractNumId w:val="8"/>
  </w:num>
  <w:num w:numId="29">
    <w:abstractNumId w:val="25"/>
  </w:num>
  <w:num w:numId="30">
    <w:abstractNumId w:val="18"/>
  </w:num>
  <w:num w:numId="3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abstractNumId w:val="11"/>
  </w:num>
  <w:num w:numId="33">
    <w:abstractNumId w:val="12"/>
  </w:num>
  <w:num w:numId="34">
    <w:abstractNumId w:val="2"/>
  </w:num>
  <w:num w:numId="35">
    <w:abstractNumId w:val="3"/>
  </w:num>
  <w:num w:numId="36">
    <w:abstractNumId w:val="29"/>
  </w:num>
  <w:num w:numId="37">
    <w:abstractNumId w:val="9"/>
  </w:num>
  <w:num w:numId="38">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044"/>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07B5"/>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466"/>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423"/>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055E"/>
    <w:rsid w:val="000A18D5"/>
    <w:rsid w:val="000A1C2F"/>
    <w:rsid w:val="000A2558"/>
    <w:rsid w:val="000A29C5"/>
    <w:rsid w:val="000A2DA1"/>
    <w:rsid w:val="000A3613"/>
    <w:rsid w:val="000A39D1"/>
    <w:rsid w:val="000A40B6"/>
    <w:rsid w:val="000A41C1"/>
    <w:rsid w:val="000A481A"/>
    <w:rsid w:val="000A769D"/>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D6EFE"/>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4E2D"/>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1"/>
    <w:rsid w:val="00153719"/>
    <w:rsid w:val="00153B00"/>
    <w:rsid w:val="00153E74"/>
    <w:rsid w:val="00154D31"/>
    <w:rsid w:val="00155064"/>
    <w:rsid w:val="001550A7"/>
    <w:rsid w:val="00155AE3"/>
    <w:rsid w:val="0015657D"/>
    <w:rsid w:val="00156AA7"/>
    <w:rsid w:val="001570D6"/>
    <w:rsid w:val="00160313"/>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81C"/>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8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01E"/>
    <w:rsid w:val="002A2832"/>
    <w:rsid w:val="002A314D"/>
    <w:rsid w:val="002A3CB6"/>
    <w:rsid w:val="002A3F83"/>
    <w:rsid w:val="002A4456"/>
    <w:rsid w:val="002A44AF"/>
    <w:rsid w:val="002A49D6"/>
    <w:rsid w:val="002A500F"/>
    <w:rsid w:val="002A6142"/>
    <w:rsid w:val="002A6A0D"/>
    <w:rsid w:val="002A74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772BF"/>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F3A"/>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6A0"/>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A8F"/>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D57"/>
    <w:rsid w:val="00455E75"/>
    <w:rsid w:val="004564CF"/>
    <w:rsid w:val="0045696C"/>
    <w:rsid w:val="00457211"/>
    <w:rsid w:val="0045778B"/>
    <w:rsid w:val="004577CA"/>
    <w:rsid w:val="004578D7"/>
    <w:rsid w:val="00460882"/>
    <w:rsid w:val="00460B92"/>
    <w:rsid w:val="00460F60"/>
    <w:rsid w:val="00461136"/>
    <w:rsid w:val="004611EA"/>
    <w:rsid w:val="00462853"/>
    <w:rsid w:val="00462F82"/>
    <w:rsid w:val="00463676"/>
    <w:rsid w:val="00464178"/>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30E"/>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6EC9"/>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1524"/>
    <w:rsid w:val="00531D95"/>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0A72"/>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42B8"/>
    <w:rsid w:val="00576908"/>
    <w:rsid w:val="0057721C"/>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53B"/>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AD3"/>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2DBF"/>
    <w:rsid w:val="006432D8"/>
    <w:rsid w:val="00643825"/>
    <w:rsid w:val="006447A2"/>
    <w:rsid w:val="0064480C"/>
    <w:rsid w:val="00644862"/>
    <w:rsid w:val="006459A5"/>
    <w:rsid w:val="00645C23"/>
    <w:rsid w:val="006466C2"/>
    <w:rsid w:val="00646D05"/>
    <w:rsid w:val="00647973"/>
    <w:rsid w:val="00647D20"/>
    <w:rsid w:val="006513DF"/>
    <w:rsid w:val="00651984"/>
    <w:rsid w:val="0065234A"/>
    <w:rsid w:val="00652C74"/>
    <w:rsid w:val="00653206"/>
    <w:rsid w:val="006532B4"/>
    <w:rsid w:val="00654162"/>
    <w:rsid w:val="006541F4"/>
    <w:rsid w:val="00654948"/>
    <w:rsid w:val="00654C7A"/>
    <w:rsid w:val="006551A9"/>
    <w:rsid w:val="00655DE8"/>
    <w:rsid w:val="00656245"/>
    <w:rsid w:val="006563EA"/>
    <w:rsid w:val="006616E6"/>
    <w:rsid w:val="00661A5F"/>
    <w:rsid w:val="00661BEF"/>
    <w:rsid w:val="00661F87"/>
    <w:rsid w:val="00663039"/>
    <w:rsid w:val="00663F5B"/>
    <w:rsid w:val="006642F0"/>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34AB"/>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070"/>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1C6"/>
    <w:rsid w:val="006D0B24"/>
    <w:rsid w:val="006D0E46"/>
    <w:rsid w:val="006D11A1"/>
    <w:rsid w:val="006D1988"/>
    <w:rsid w:val="006D2127"/>
    <w:rsid w:val="006D2D39"/>
    <w:rsid w:val="006D2EB4"/>
    <w:rsid w:val="006D4009"/>
    <w:rsid w:val="006D4043"/>
    <w:rsid w:val="006D4E0D"/>
    <w:rsid w:val="006D569E"/>
    <w:rsid w:val="006D59D3"/>
    <w:rsid w:val="006D5CE4"/>
    <w:rsid w:val="006E0F89"/>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05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044"/>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0DD3"/>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6028"/>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2EBC"/>
    <w:rsid w:val="007D3082"/>
    <w:rsid w:val="007D3345"/>
    <w:rsid w:val="007D3B41"/>
    <w:rsid w:val="007D3B52"/>
    <w:rsid w:val="007D3EAC"/>
    <w:rsid w:val="007D5733"/>
    <w:rsid w:val="007D578D"/>
    <w:rsid w:val="007D6162"/>
    <w:rsid w:val="007D6BC7"/>
    <w:rsid w:val="007D7078"/>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03E"/>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4D0"/>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083"/>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713"/>
    <w:rsid w:val="00880A43"/>
    <w:rsid w:val="00880D36"/>
    <w:rsid w:val="00881623"/>
    <w:rsid w:val="0088192C"/>
    <w:rsid w:val="00881E73"/>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0DF4"/>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15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23B"/>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8AB"/>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0BEF"/>
    <w:rsid w:val="00941299"/>
    <w:rsid w:val="009426FC"/>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791"/>
    <w:rsid w:val="00962986"/>
    <w:rsid w:val="009635C9"/>
    <w:rsid w:val="009637CB"/>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2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850"/>
    <w:rsid w:val="009C3ACF"/>
    <w:rsid w:val="009C3FC6"/>
    <w:rsid w:val="009C4046"/>
    <w:rsid w:val="009C4216"/>
    <w:rsid w:val="009C4754"/>
    <w:rsid w:val="009C49B8"/>
    <w:rsid w:val="009C4F3D"/>
    <w:rsid w:val="009C5708"/>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3DC5"/>
    <w:rsid w:val="00A14D7F"/>
    <w:rsid w:val="00A14E3D"/>
    <w:rsid w:val="00A152A5"/>
    <w:rsid w:val="00A1543F"/>
    <w:rsid w:val="00A15C84"/>
    <w:rsid w:val="00A20A7F"/>
    <w:rsid w:val="00A21865"/>
    <w:rsid w:val="00A21E55"/>
    <w:rsid w:val="00A2290A"/>
    <w:rsid w:val="00A2416D"/>
    <w:rsid w:val="00A25182"/>
    <w:rsid w:val="00A255E1"/>
    <w:rsid w:val="00A25977"/>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B6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412F"/>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5AEE"/>
    <w:rsid w:val="00AE7036"/>
    <w:rsid w:val="00AE709C"/>
    <w:rsid w:val="00AE70A8"/>
    <w:rsid w:val="00AE727B"/>
    <w:rsid w:val="00AE7727"/>
    <w:rsid w:val="00AF0264"/>
    <w:rsid w:val="00AF0296"/>
    <w:rsid w:val="00AF0BCD"/>
    <w:rsid w:val="00AF15DE"/>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16C"/>
    <w:rsid w:val="00B67772"/>
    <w:rsid w:val="00B67CDA"/>
    <w:rsid w:val="00B67E91"/>
    <w:rsid w:val="00B701F9"/>
    <w:rsid w:val="00B70534"/>
    <w:rsid w:val="00B7086A"/>
    <w:rsid w:val="00B70BA9"/>
    <w:rsid w:val="00B73150"/>
    <w:rsid w:val="00B73974"/>
    <w:rsid w:val="00B7482B"/>
    <w:rsid w:val="00B74C83"/>
    <w:rsid w:val="00B7560B"/>
    <w:rsid w:val="00B75647"/>
    <w:rsid w:val="00B75675"/>
    <w:rsid w:val="00B766E9"/>
    <w:rsid w:val="00B77629"/>
    <w:rsid w:val="00B7788F"/>
    <w:rsid w:val="00B8040B"/>
    <w:rsid w:val="00B8070B"/>
    <w:rsid w:val="00B809E9"/>
    <w:rsid w:val="00B80A9F"/>
    <w:rsid w:val="00B80EFF"/>
    <w:rsid w:val="00B820CA"/>
    <w:rsid w:val="00B82929"/>
    <w:rsid w:val="00B834EE"/>
    <w:rsid w:val="00B8369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7B3"/>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BF72C6"/>
    <w:rsid w:val="00C00553"/>
    <w:rsid w:val="00C00A8C"/>
    <w:rsid w:val="00C01142"/>
    <w:rsid w:val="00C01F99"/>
    <w:rsid w:val="00C03260"/>
    <w:rsid w:val="00C03CDC"/>
    <w:rsid w:val="00C0417F"/>
    <w:rsid w:val="00C047B4"/>
    <w:rsid w:val="00C04A6B"/>
    <w:rsid w:val="00C05074"/>
    <w:rsid w:val="00C051E1"/>
    <w:rsid w:val="00C0594D"/>
    <w:rsid w:val="00C05FFF"/>
    <w:rsid w:val="00C06C2E"/>
    <w:rsid w:val="00C071B6"/>
    <w:rsid w:val="00C11E74"/>
    <w:rsid w:val="00C122B4"/>
    <w:rsid w:val="00C125A9"/>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18F"/>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3AE9"/>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40D4"/>
    <w:rsid w:val="00CC5400"/>
    <w:rsid w:val="00CC54F0"/>
    <w:rsid w:val="00CC55F4"/>
    <w:rsid w:val="00CC6C01"/>
    <w:rsid w:val="00CD009C"/>
    <w:rsid w:val="00CD0A91"/>
    <w:rsid w:val="00CD17CF"/>
    <w:rsid w:val="00CD2387"/>
    <w:rsid w:val="00CD2653"/>
    <w:rsid w:val="00CD2752"/>
    <w:rsid w:val="00CD2ACB"/>
    <w:rsid w:val="00CD2CE8"/>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62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97A"/>
    <w:rsid w:val="00D3744E"/>
    <w:rsid w:val="00D37B51"/>
    <w:rsid w:val="00D408BB"/>
    <w:rsid w:val="00D40AFC"/>
    <w:rsid w:val="00D410ED"/>
    <w:rsid w:val="00D416AB"/>
    <w:rsid w:val="00D41961"/>
    <w:rsid w:val="00D42A40"/>
    <w:rsid w:val="00D44653"/>
    <w:rsid w:val="00D44726"/>
    <w:rsid w:val="00D44A44"/>
    <w:rsid w:val="00D44A89"/>
    <w:rsid w:val="00D45632"/>
    <w:rsid w:val="00D45734"/>
    <w:rsid w:val="00D4590D"/>
    <w:rsid w:val="00D45C2F"/>
    <w:rsid w:val="00D464F2"/>
    <w:rsid w:val="00D5059C"/>
    <w:rsid w:val="00D518D6"/>
    <w:rsid w:val="00D5264C"/>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F1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5AFB"/>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3D26"/>
    <w:rsid w:val="00E3438C"/>
    <w:rsid w:val="00E348DF"/>
    <w:rsid w:val="00E34C69"/>
    <w:rsid w:val="00E36462"/>
    <w:rsid w:val="00E365BE"/>
    <w:rsid w:val="00E36632"/>
    <w:rsid w:val="00E37BAF"/>
    <w:rsid w:val="00E40F98"/>
    <w:rsid w:val="00E427FC"/>
    <w:rsid w:val="00E42CB9"/>
    <w:rsid w:val="00E4470C"/>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AF6"/>
    <w:rsid w:val="00EB0FA5"/>
    <w:rsid w:val="00EB149B"/>
    <w:rsid w:val="00EB188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6FB3"/>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61C"/>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2C9"/>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0D97"/>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3D79C46D-F14C-4A7F-B431-51BF3D17F5F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8484</Words>
  <Characters>44352</Characters>
  <Application>Microsoft Office Word</Application>
  <DocSecurity>0</DocSecurity>
  <Lines>369</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Diaz Sendra,S,Salva,TLW8 R</cp:lastModifiedBy>
  <cp:revision>29</cp:revision>
  <dcterms:created xsi:type="dcterms:W3CDTF">2022-05-11T10:43:00Z</dcterms:created>
  <dcterms:modified xsi:type="dcterms:W3CDTF">2022-05-11T15:16:00Z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2022-05-11T15:15:21Z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21eb31e8-44c3-4953-bfe1-261a65fe963d</vt:lpwstr>
  </property>
  <property fmtid="{D5CDD505-2E9C-101B-9397-08002B2CF9AE}" pid="16" name="MSIP_Label_55818d02-8d25-4bb9-b27c-e4db64670887_ContentBits">
    <vt:lpwstr>0</vt:lpwstr>
  </property>
</Properties>
</file>