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7D3723" w14:textId="1A17837A" w:rsidR="00A13AB3" w:rsidRPr="00CE0424" w:rsidRDefault="00A13AB3" w:rsidP="00A13AB3">
      <w:pPr>
        <w:pStyle w:val="3GPPHeader"/>
        <w:spacing w:after="60"/>
        <w:rPr>
          <w:sz w:val="32"/>
          <w:szCs w:val="32"/>
          <w:highlight w:val="yellow"/>
        </w:rPr>
      </w:pPr>
      <w:r w:rsidRPr="00CE0424">
        <w:t>3GPP TSG-RAN WG</w:t>
      </w:r>
      <w:r>
        <w:t>2</w:t>
      </w:r>
      <w:r w:rsidRPr="00CE0424">
        <w:t xml:space="preserve"> #</w:t>
      </w:r>
      <w:r>
        <w:t>118-e</w:t>
      </w:r>
      <w:r w:rsidRPr="00CE0424">
        <w:tab/>
      </w:r>
      <w:proofErr w:type="spellStart"/>
      <w:r w:rsidRPr="00CE0424">
        <w:rPr>
          <w:sz w:val="32"/>
          <w:szCs w:val="32"/>
        </w:rPr>
        <w:t>Tdoc</w:t>
      </w:r>
      <w:proofErr w:type="spellEnd"/>
      <w:r w:rsidRPr="00CE0424">
        <w:rPr>
          <w:sz w:val="32"/>
          <w:szCs w:val="32"/>
        </w:rPr>
        <w:t xml:space="preserve"> </w:t>
      </w:r>
      <w:r w:rsidR="008370DE" w:rsidRPr="008370DE">
        <w:rPr>
          <w:sz w:val="32"/>
          <w:szCs w:val="32"/>
        </w:rPr>
        <w:t>R2-2</w:t>
      </w:r>
      <w:r w:rsidR="00202579">
        <w:rPr>
          <w:sz w:val="32"/>
          <w:szCs w:val="32"/>
        </w:rPr>
        <w:t>2xxxxx</w:t>
      </w:r>
    </w:p>
    <w:p w14:paraId="5DB8E446" w14:textId="77777777" w:rsidR="00A13AB3" w:rsidRPr="00CE0424" w:rsidRDefault="00A13AB3" w:rsidP="00A13AB3">
      <w:pPr>
        <w:pStyle w:val="3GPPHeader"/>
      </w:pPr>
      <w:r>
        <w:t>Electronic meeting, 9</w:t>
      </w:r>
      <w:r w:rsidRPr="001D30F2">
        <w:rPr>
          <w:vertAlign w:val="superscript"/>
        </w:rPr>
        <w:t>th</w:t>
      </w:r>
      <w:r>
        <w:t xml:space="preserve"> May</w:t>
      </w:r>
      <w:r w:rsidRPr="002270E9">
        <w:t xml:space="preserve"> </w:t>
      </w:r>
      <w:r>
        <w:t>–</w:t>
      </w:r>
      <w:r w:rsidRPr="002270E9">
        <w:t xml:space="preserve"> </w:t>
      </w:r>
      <w:r>
        <w:t>20</w:t>
      </w:r>
      <w:r w:rsidRPr="001D30F2">
        <w:rPr>
          <w:vertAlign w:val="superscript"/>
        </w:rPr>
        <w:t>th</w:t>
      </w:r>
      <w:r>
        <w:t xml:space="preserve"> May 2022</w:t>
      </w:r>
    </w:p>
    <w:p w14:paraId="191A31DD" w14:textId="77777777" w:rsidR="00A13AB3" w:rsidRPr="00CE0424" w:rsidRDefault="00A13AB3" w:rsidP="00A13AB3">
      <w:pPr>
        <w:pStyle w:val="3GPPHeader"/>
      </w:pPr>
    </w:p>
    <w:p w14:paraId="1CF7BC5C" w14:textId="4D84869F" w:rsidR="00A13AB3" w:rsidRPr="00CE0424" w:rsidRDefault="00A13AB3" w:rsidP="00A13AB3">
      <w:pPr>
        <w:pStyle w:val="3GPPHeader"/>
        <w:rPr>
          <w:sz w:val="22"/>
          <w:szCs w:val="22"/>
        </w:rPr>
      </w:pPr>
      <w:r w:rsidRPr="00CE0424">
        <w:rPr>
          <w:sz w:val="22"/>
          <w:szCs w:val="22"/>
        </w:rPr>
        <w:t>Agenda Item:</w:t>
      </w:r>
      <w:r w:rsidRPr="00CE0424">
        <w:rPr>
          <w:sz w:val="22"/>
          <w:szCs w:val="22"/>
        </w:rPr>
        <w:tab/>
      </w:r>
      <w:r w:rsidR="0068587A">
        <w:rPr>
          <w:sz w:val="22"/>
          <w:szCs w:val="22"/>
        </w:rPr>
        <w:t>6.4</w:t>
      </w:r>
      <w:r w:rsidR="002D7467">
        <w:rPr>
          <w:sz w:val="22"/>
          <w:szCs w:val="22"/>
        </w:rPr>
        <w:t>.</w:t>
      </w:r>
      <w:r w:rsidR="00EC5EC7">
        <w:rPr>
          <w:sz w:val="22"/>
          <w:szCs w:val="22"/>
        </w:rPr>
        <w:t>1.3</w:t>
      </w:r>
    </w:p>
    <w:p w14:paraId="6701DD6D" w14:textId="77777777" w:rsidR="00A13AB3" w:rsidRPr="00CE0424" w:rsidRDefault="00A13AB3" w:rsidP="00A13AB3">
      <w:pPr>
        <w:pStyle w:val="3GPPHeader"/>
        <w:rPr>
          <w:sz w:val="22"/>
          <w:szCs w:val="22"/>
        </w:rPr>
      </w:pPr>
      <w:r>
        <w:rPr>
          <w:sz w:val="22"/>
          <w:szCs w:val="22"/>
        </w:rPr>
        <w:t>Source:</w:t>
      </w:r>
      <w:r w:rsidRPr="00CE0424">
        <w:rPr>
          <w:sz w:val="22"/>
          <w:szCs w:val="22"/>
        </w:rPr>
        <w:tab/>
        <w:t>Ericsson</w:t>
      </w:r>
    </w:p>
    <w:p w14:paraId="4D988DCA" w14:textId="0A7D4C7B" w:rsidR="00A13AB3" w:rsidRPr="00CE0424" w:rsidRDefault="00A13AB3" w:rsidP="00A13AB3">
      <w:pPr>
        <w:pStyle w:val="3GPPHeader"/>
        <w:rPr>
          <w:sz w:val="22"/>
          <w:szCs w:val="22"/>
        </w:rPr>
      </w:pPr>
      <w:r>
        <w:rPr>
          <w:sz w:val="22"/>
          <w:szCs w:val="22"/>
        </w:rPr>
        <w:t>Title:</w:t>
      </w:r>
      <w:r w:rsidRPr="00CE0424">
        <w:rPr>
          <w:sz w:val="22"/>
          <w:szCs w:val="22"/>
        </w:rPr>
        <w:tab/>
      </w:r>
      <w:r w:rsidR="00EC5EC7">
        <w:rPr>
          <w:sz w:val="22"/>
          <w:szCs w:val="22"/>
        </w:rPr>
        <w:t xml:space="preserve">Summary of </w:t>
      </w:r>
      <w:r w:rsidR="00202579">
        <w:t>[AT118-e][</w:t>
      </w:r>
      <w:proofErr w:type="gramStart"/>
      <w:r w:rsidR="00202579">
        <w:t>064][</w:t>
      </w:r>
      <w:proofErr w:type="spellStart"/>
      <w:proofErr w:type="gramEnd"/>
      <w:r w:rsidR="00202579">
        <w:t>eIAB</w:t>
      </w:r>
      <w:proofErr w:type="spellEnd"/>
      <w:r w:rsidR="00202579">
        <w:t>] RRC (Ericsson)</w:t>
      </w:r>
    </w:p>
    <w:p w14:paraId="70846D80" w14:textId="77777777" w:rsidR="00A13AB3" w:rsidRPr="00CE0424" w:rsidRDefault="00A13AB3" w:rsidP="00A13AB3">
      <w:pPr>
        <w:pStyle w:val="3GPPHeader"/>
        <w:rPr>
          <w:sz w:val="22"/>
          <w:szCs w:val="22"/>
        </w:rPr>
      </w:pPr>
      <w:r w:rsidRPr="00CE0424">
        <w:rPr>
          <w:sz w:val="22"/>
          <w:szCs w:val="22"/>
        </w:rPr>
        <w:t>Document for:</w:t>
      </w:r>
      <w:r w:rsidRPr="00CE0424">
        <w:rPr>
          <w:sz w:val="22"/>
          <w:szCs w:val="22"/>
        </w:rPr>
        <w:tab/>
      </w:r>
      <w:r w:rsidRPr="00A13AB3">
        <w:rPr>
          <w:sz w:val="22"/>
          <w:szCs w:val="22"/>
        </w:rPr>
        <w:t>Discussion, Decision</w:t>
      </w:r>
    </w:p>
    <w:p w14:paraId="30CB2781" w14:textId="77777777" w:rsidR="00E90E49" w:rsidRPr="00CE0424" w:rsidRDefault="00E90E49" w:rsidP="00E90E49"/>
    <w:p w14:paraId="7CB74BC3" w14:textId="589673D2" w:rsidR="00E90E49" w:rsidRPr="00CE0424" w:rsidRDefault="00230D18" w:rsidP="00CE0424">
      <w:pPr>
        <w:pStyle w:val="Heading1"/>
      </w:pPr>
      <w:r>
        <w:t>1</w:t>
      </w:r>
      <w:r>
        <w:tab/>
      </w:r>
      <w:r w:rsidR="00F83F3C">
        <w:t>Introduction</w:t>
      </w:r>
    </w:p>
    <w:p w14:paraId="27C07A8F" w14:textId="10208DC0" w:rsidR="00DE7867" w:rsidRDefault="00DE7867" w:rsidP="00CE0424">
      <w:pPr>
        <w:pStyle w:val="BodyText"/>
      </w:pPr>
      <w:r>
        <w:t>This document addresses the following email discussion:</w:t>
      </w:r>
    </w:p>
    <w:p w14:paraId="4BEAA962" w14:textId="0470FC02" w:rsidR="00DE7867" w:rsidRDefault="00DE7867" w:rsidP="00CE0424">
      <w:pPr>
        <w:pStyle w:val="BodyText"/>
      </w:pPr>
    </w:p>
    <w:p w14:paraId="50DCD3F6" w14:textId="77777777" w:rsidR="00DE7867" w:rsidRDefault="00DE7867" w:rsidP="00DE7867">
      <w:pPr>
        <w:pStyle w:val="EmailDiscussion"/>
        <w:numPr>
          <w:ilvl w:val="0"/>
          <w:numId w:val="29"/>
        </w:numPr>
        <w:overflowPunct/>
        <w:autoSpaceDE/>
        <w:autoSpaceDN/>
        <w:adjustRightInd/>
        <w:textAlignment w:val="auto"/>
      </w:pPr>
      <w:r>
        <w:t>[AT118-e][</w:t>
      </w:r>
      <w:proofErr w:type="gramStart"/>
      <w:r>
        <w:t>064][</w:t>
      </w:r>
      <w:proofErr w:type="spellStart"/>
      <w:proofErr w:type="gramEnd"/>
      <w:r>
        <w:t>eIAB</w:t>
      </w:r>
      <w:proofErr w:type="spellEnd"/>
      <w:r>
        <w:t>] RRC (Ericsson)</w:t>
      </w:r>
    </w:p>
    <w:p w14:paraId="42BC55BD" w14:textId="77777777" w:rsidR="00DE7867" w:rsidRDefault="00DE7867" w:rsidP="00DE7867">
      <w:pPr>
        <w:pStyle w:val="EmailDiscussion2"/>
      </w:pPr>
      <w:r>
        <w:tab/>
        <w:t xml:space="preserve">Scope: 1. Address the remaining RRC issues from </w:t>
      </w:r>
      <w:proofErr w:type="spellStart"/>
      <w:r>
        <w:t>tdocs</w:t>
      </w:r>
      <w:proofErr w:type="spellEnd"/>
      <w:r>
        <w:t xml:space="preserve"> submitted under AI 6.4 (and below) and RILs (if needed), except those issues addressed in specific discussion. Review </w:t>
      </w:r>
      <w:proofErr w:type="gramStart"/>
      <w:r>
        <w:t>collect</w:t>
      </w:r>
      <w:proofErr w:type="gramEnd"/>
      <w:r>
        <w:t xml:space="preserve"> comments identify agreement points, points for online CB etc. 2. Progress the RRC CR, merge all RRC impacts into a single CR (except UE caps).  </w:t>
      </w:r>
    </w:p>
    <w:p w14:paraId="4E32178A" w14:textId="77777777" w:rsidR="00DE7867" w:rsidRDefault="00DE7867" w:rsidP="00DE7867">
      <w:pPr>
        <w:pStyle w:val="EmailDiscussion2"/>
      </w:pPr>
      <w:r>
        <w:tab/>
        <w:t>Intended outcome: Report, CR</w:t>
      </w:r>
    </w:p>
    <w:p w14:paraId="72BDE7D7" w14:textId="77777777" w:rsidR="00DE7867" w:rsidRDefault="00DE7867" w:rsidP="00DE7867">
      <w:pPr>
        <w:pStyle w:val="EmailDiscussion2"/>
      </w:pPr>
      <w:r>
        <w:tab/>
        <w:t>Deadline: 1 for CB W2 Wed, 2 CR agreement is expected in Post meeting discussion</w:t>
      </w:r>
    </w:p>
    <w:p w14:paraId="7D807F50" w14:textId="7DA2B5D5" w:rsidR="00DE7867" w:rsidRDefault="00DE7867" w:rsidP="00CE0424">
      <w:pPr>
        <w:pStyle w:val="BodyText"/>
      </w:pPr>
    </w:p>
    <w:p w14:paraId="66269C2B" w14:textId="20BCF370" w:rsidR="00DE7867" w:rsidRDefault="00DE7867" w:rsidP="00CE0424">
      <w:pPr>
        <w:pStyle w:val="BodyText"/>
      </w:pPr>
      <w:r>
        <w:t xml:space="preserve">Rapporteur would like to set the deadline for this email discussion to </w:t>
      </w:r>
      <w:r w:rsidRPr="00DE7867">
        <w:rPr>
          <w:highlight w:val="yellow"/>
        </w:rPr>
        <w:t>Tuesday 17</w:t>
      </w:r>
      <w:r w:rsidRPr="00DE7867">
        <w:rPr>
          <w:highlight w:val="yellow"/>
          <w:vertAlign w:val="superscript"/>
        </w:rPr>
        <w:t>th</w:t>
      </w:r>
      <w:r w:rsidRPr="00DE7867">
        <w:rPr>
          <w:highlight w:val="yellow"/>
        </w:rPr>
        <w:t xml:space="preserve"> May 1</w:t>
      </w:r>
      <w:r w:rsidR="00FD2063">
        <w:rPr>
          <w:highlight w:val="yellow"/>
        </w:rPr>
        <w:t>0</w:t>
      </w:r>
      <w:r w:rsidRPr="00DE7867">
        <w:rPr>
          <w:highlight w:val="yellow"/>
        </w:rPr>
        <w:t>:00 UTC</w:t>
      </w:r>
    </w:p>
    <w:p w14:paraId="601071F2" w14:textId="77777777" w:rsidR="00DE7867" w:rsidRDefault="00DE7867" w:rsidP="00CE0424">
      <w:pPr>
        <w:pStyle w:val="BodyText"/>
      </w:pPr>
    </w:p>
    <w:p w14:paraId="7C283B1D" w14:textId="3DD725D5" w:rsidR="00F83F3C" w:rsidRDefault="00F83F3C" w:rsidP="00F83F3C">
      <w:pPr>
        <w:pStyle w:val="Heading1"/>
      </w:pPr>
      <w:r>
        <w:t>2</w:t>
      </w:r>
      <w:r>
        <w:tab/>
        <w:t>Discussion</w:t>
      </w:r>
    </w:p>
    <w:p w14:paraId="01D3383F" w14:textId="40D36613" w:rsidR="00F83F3C" w:rsidRPr="00DB37F1" w:rsidRDefault="00DB37F1" w:rsidP="00F83F3C">
      <w:pPr>
        <w:rPr>
          <w:rFonts w:ascii="Arial" w:hAnsi="Arial"/>
          <w:lang w:eastAsia="zh-CN"/>
        </w:rPr>
      </w:pPr>
      <w:r w:rsidRPr="00DB37F1">
        <w:rPr>
          <w:rFonts w:ascii="Arial" w:hAnsi="Arial"/>
          <w:lang w:eastAsia="zh-CN"/>
        </w:rPr>
        <w:t>The following agreement has been reached during the online discussion in RAN2#118-e:</w:t>
      </w:r>
    </w:p>
    <w:p w14:paraId="528A2C34" w14:textId="77777777" w:rsidR="00DB37F1" w:rsidRDefault="00DB37F1" w:rsidP="00DB37F1">
      <w:pPr>
        <w:pStyle w:val="Agreement"/>
      </w:pPr>
      <w:r>
        <w:t xml:space="preserve">all the </w:t>
      </w:r>
      <w:proofErr w:type="spellStart"/>
      <w:r>
        <w:t>propAgree</w:t>
      </w:r>
      <w:proofErr w:type="spellEnd"/>
      <w:r>
        <w:t xml:space="preserve">, </w:t>
      </w:r>
      <w:proofErr w:type="spellStart"/>
      <w:r>
        <w:t>propReject</w:t>
      </w:r>
      <w:proofErr w:type="spellEnd"/>
      <w:r>
        <w:t xml:space="preserve"> and </w:t>
      </w:r>
      <w:proofErr w:type="spellStart"/>
      <w:r>
        <w:t>propModify</w:t>
      </w:r>
      <w:proofErr w:type="spellEnd"/>
      <w:r>
        <w:t xml:space="preserve"> states are confirmed, except H044 H045 which can be discussed</w:t>
      </w:r>
    </w:p>
    <w:p w14:paraId="08FFB2E2" w14:textId="77777777" w:rsidR="00DB37F1" w:rsidRPr="00F83F3C" w:rsidRDefault="00DB37F1" w:rsidP="00F83F3C"/>
    <w:p w14:paraId="56E0D15B" w14:textId="6DBACCCB" w:rsidR="00C06E14" w:rsidRPr="00D65C91" w:rsidRDefault="00D65C91" w:rsidP="00D65C91">
      <w:pPr>
        <w:rPr>
          <w:rFonts w:ascii="Arial" w:hAnsi="Arial"/>
          <w:lang w:eastAsia="zh-CN"/>
        </w:rPr>
      </w:pPr>
      <w:r w:rsidRPr="00D65C91">
        <w:rPr>
          <w:rFonts w:ascii="Arial" w:hAnsi="Arial"/>
          <w:lang w:eastAsia="zh-CN"/>
        </w:rPr>
        <w:t>This email discussion focuses on RILs that require further discussion as captured in the RIL excel sheet in R2-2206346</w:t>
      </w:r>
      <w:r>
        <w:rPr>
          <w:rFonts w:ascii="Arial" w:hAnsi="Arial"/>
          <w:lang w:eastAsia="zh-CN"/>
        </w:rPr>
        <w:t>.</w:t>
      </w:r>
    </w:p>
    <w:p w14:paraId="4A37A3E1" w14:textId="49A54F50" w:rsidR="002A4FFA" w:rsidRDefault="00F95605" w:rsidP="00F95605">
      <w:pPr>
        <w:pStyle w:val="Heading2"/>
        <w:rPr>
          <w:lang w:eastAsia="zh-CN"/>
        </w:rPr>
      </w:pPr>
      <w:r>
        <w:rPr>
          <w:lang w:eastAsia="zh-CN"/>
        </w:rPr>
        <w:t>2.1</w:t>
      </w:r>
      <w:r w:rsidR="00B65850">
        <w:rPr>
          <w:lang w:eastAsia="zh-CN"/>
        </w:rPr>
        <w:tab/>
      </w:r>
      <w:r>
        <w:rPr>
          <w:lang w:eastAsia="zh-CN"/>
        </w:rPr>
        <w:t>RIL v222</w:t>
      </w:r>
    </w:p>
    <w:p w14:paraId="06E108AB" w14:textId="5C3043D9" w:rsidR="00104FF9" w:rsidRDefault="00104FF9" w:rsidP="00C06E14">
      <w:pPr>
        <w:rPr>
          <w:rFonts w:ascii="Arial" w:hAnsi="Arial"/>
          <w:lang w:eastAsia="zh-CN"/>
        </w:rPr>
      </w:pPr>
      <w:r>
        <w:rPr>
          <w:rFonts w:ascii="Arial" w:hAnsi="Arial"/>
          <w:lang w:eastAsia="zh-CN"/>
        </w:rPr>
        <w:t xml:space="preserve">The current implementation of the new Rel.17 </w:t>
      </w:r>
      <w:proofErr w:type="spellStart"/>
      <w:r>
        <w:rPr>
          <w:rFonts w:ascii="Arial" w:hAnsi="Arial"/>
          <w:lang w:eastAsia="zh-CN"/>
        </w:rPr>
        <w:t>availabilityCombinations</w:t>
      </w:r>
      <w:proofErr w:type="spellEnd"/>
      <w:r>
        <w:rPr>
          <w:rFonts w:ascii="Arial" w:hAnsi="Arial"/>
          <w:lang w:eastAsia="zh-CN"/>
        </w:rPr>
        <w:t xml:space="preserve"> </w:t>
      </w:r>
      <w:r w:rsidR="00551AC9">
        <w:rPr>
          <w:rFonts w:ascii="Arial" w:hAnsi="Arial"/>
          <w:lang w:eastAsia="zh-CN"/>
        </w:rPr>
        <w:t xml:space="preserve">(defined as availabilityCombinationsRBGroup-r17 in the current ASN1) </w:t>
      </w:r>
      <w:r>
        <w:rPr>
          <w:rFonts w:ascii="Arial" w:hAnsi="Arial"/>
          <w:lang w:eastAsia="zh-CN"/>
        </w:rPr>
        <w:t>is as follows</w:t>
      </w:r>
      <w:r w:rsidR="00E94332">
        <w:rPr>
          <w:rFonts w:ascii="Arial" w:hAnsi="Arial"/>
          <w:lang w:eastAsia="zh-CN"/>
        </w:rPr>
        <w:t>:</w:t>
      </w:r>
    </w:p>
    <w:p w14:paraId="5F3E2543" w14:textId="5379F7B9" w:rsidR="003E513B" w:rsidRDefault="003E513B" w:rsidP="00C06E14">
      <w:pPr>
        <w:rPr>
          <w:rFonts w:ascii="Arial" w:hAnsi="Arial"/>
          <w:lang w:eastAsia="zh-CN"/>
        </w:rPr>
      </w:pPr>
      <w:r>
        <w:rPr>
          <w:noProof/>
          <w:lang w:val="en-US" w:eastAsia="zh-CN"/>
        </w:rPr>
        <w:lastRenderedPageBreak/>
        <w:drawing>
          <wp:inline distT="0" distB="0" distL="0" distR="0" wp14:anchorId="09215D56" wp14:editId="504286ED">
            <wp:extent cx="6120765" cy="1785620"/>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20765" cy="1785620"/>
                    </a:xfrm>
                    <a:prstGeom prst="rect">
                      <a:avLst/>
                    </a:prstGeom>
                  </pic:spPr>
                </pic:pic>
              </a:graphicData>
            </a:graphic>
          </wp:inline>
        </w:drawing>
      </w:r>
    </w:p>
    <w:p w14:paraId="55C734ED" w14:textId="5214F7F6" w:rsidR="00E94332" w:rsidRDefault="003E513B" w:rsidP="00C06E14">
      <w:pPr>
        <w:rPr>
          <w:rFonts w:ascii="Arial" w:hAnsi="Arial"/>
          <w:lang w:eastAsia="zh-CN"/>
        </w:rPr>
      </w:pPr>
      <w:r>
        <w:rPr>
          <w:noProof/>
          <w:lang w:val="en-US" w:eastAsia="zh-CN"/>
        </w:rPr>
        <w:drawing>
          <wp:inline distT="0" distB="0" distL="0" distR="0" wp14:anchorId="7A4EF044" wp14:editId="41644E66">
            <wp:extent cx="6120765" cy="3691890"/>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120765" cy="3691890"/>
                    </a:xfrm>
                    <a:prstGeom prst="rect">
                      <a:avLst/>
                    </a:prstGeom>
                  </pic:spPr>
                </pic:pic>
              </a:graphicData>
            </a:graphic>
          </wp:inline>
        </w:drawing>
      </w:r>
      <w:r>
        <w:rPr>
          <w:noProof/>
        </w:rPr>
        <w:t xml:space="preserve"> </w:t>
      </w:r>
    </w:p>
    <w:p w14:paraId="48E85573" w14:textId="56D1EFD8" w:rsidR="00E94332" w:rsidRDefault="00E7791D" w:rsidP="00C06E14">
      <w:pPr>
        <w:rPr>
          <w:rFonts w:ascii="Arial" w:hAnsi="Arial"/>
          <w:lang w:eastAsia="zh-CN"/>
        </w:rPr>
      </w:pPr>
      <w:r>
        <w:rPr>
          <w:rFonts w:ascii="Arial" w:hAnsi="Arial"/>
          <w:lang w:eastAsia="zh-CN"/>
        </w:rPr>
        <w:t>From the above ASN1 excerpt, t</w:t>
      </w:r>
      <w:r w:rsidR="00E94332">
        <w:rPr>
          <w:rFonts w:ascii="Arial" w:hAnsi="Arial"/>
          <w:lang w:eastAsia="zh-CN"/>
        </w:rPr>
        <w:t xml:space="preserve">he legacy availabilityCombinations-r16 table, and the new Rel.17 </w:t>
      </w:r>
      <w:proofErr w:type="spellStart"/>
      <w:r w:rsidR="00E94332">
        <w:rPr>
          <w:rFonts w:ascii="Arial" w:hAnsi="Arial"/>
          <w:lang w:eastAsia="zh-CN"/>
        </w:rPr>
        <w:t>availabilityCombinationsRBGroups</w:t>
      </w:r>
      <w:proofErr w:type="spellEnd"/>
      <w:r w:rsidR="00E94332">
        <w:rPr>
          <w:rFonts w:ascii="Arial" w:hAnsi="Arial"/>
          <w:lang w:eastAsia="zh-CN"/>
        </w:rPr>
        <w:t xml:space="preserve"> are configured separately within the AvailabilityCombinationsPerCell-r16 which is configured per DU cell.</w:t>
      </w:r>
      <w:r w:rsidR="002274FD">
        <w:rPr>
          <w:rFonts w:ascii="Arial" w:hAnsi="Arial"/>
          <w:lang w:eastAsia="zh-CN"/>
        </w:rPr>
        <w:t xml:space="preserve"> </w:t>
      </w:r>
      <w:proofErr w:type="gramStart"/>
      <w:r w:rsidR="002274FD" w:rsidRPr="00F1276D">
        <w:rPr>
          <w:rFonts w:ascii="Arial" w:hAnsi="Arial"/>
          <w:lang w:eastAsia="zh-CN"/>
        </w:rPr>
        <w:t xml:space="preserve">In </w:t>
      </w:r>
      <w:r w:rsidR="00A12475">
        <w:rPr>
          <w:rFonts w:ascii="Arial" w:hAnsi="Arial"/>
          <w:lang w:eastAsia="zh-CN"/>
        </w:rPr>
        <w:t xml:space="preserve">particular, </w:t>
      </w:r>
      <w:proofErr w:type="spellStart"/>
      <w:r w:rsidR="00A12475">
        <w:rPr>
          <w:rFonts w:ascii="Arial" w:hAnsi="Arial"/>
          <w:lang w:eastAsia="zh-CN"/>
        </w:rPr>
        <w:t>th</w:t>
      </w:r>
      <w:proofErr w:type="spellEnd"/>
      <w:proofErr w:type="gramEnd"/>
      <w:r w:rsidR="00A12475">
        <w:rPr>
          <w:rFonts w:ascii="Arial" w:hAnsi="Arial"/>
          <w:lang w:eastAsia="zh-CN"/>
        </w:rPr>
        <w:t xml:space="preserve"> </w:t>
      </w:r>
      <w:r w:rsidR="002274FD" w:rsidRPr="00F1276D">
        <w:rPr>
          <w:rFonts w:ascii="Arial" w:hAnsi="Arial"/>
          <w:lang w:eastAsia="zh-CN"/>
        </w:rPr>
        <w:t>new Rel-17 availabilityCombinationsRBGroups</w:t>
      </w:r>
      <w:r w:rsidR="00A12475">
        <w:rPr>
          <w:rFonts w:ascii="Arial" w:hAnsi="Arial"/>
          <w:lang w:eastAsia="zh-CN"/>
        </w:rPr>
        <w:t>-r17</w:t>
      </w:r>
      <w:r w:rsidR="002274FD" w:rsidRPr="00F1276D">
        <w:rPr>
          <w:rFonts w:ascii="Arial" w:hAnsi="Arial"/>
          <w:lang w:eastAsia="zh-CN"/>
        </w:rPr>
        <w:t xml:space="preserve"> is included as an optional configuration within the legacy Rel.16 </w:t>
      </w:r>
      <w:proofErr w:type="spellStart"/>
      <w:r w:rsidR="002274FD" w:rsidRPr="00F1276D">
        <w:rPr>
          <w:rFonts w:ascii="Arial" w:hAnsi="Arial"/>
          <w:lang w:eastAsia="zh-CN"/>
        </w:rPr>
        <w:t>AvailabilityCombinationsPerCell</w:t>
      </w:r>
      <w:proofErr w:type="spellEnd"/>
      <w:r w:rsidR="002274FD" w:rsidRPr="00F1276D">
        <w:rPr>
          <w:rFonts w:ascii="Arial" w:hAnsi="Arial"/>
          <w:lang w:eastAsia="zh-CN"/>
        </w:rPr>
        <w:t>.</w:t>
      </w:r>
    </w:p>
    <w:p w14:paraId="4CCB2D63" w14:textId="4B8AB749" w:rsidR="00EF3895" w:rsidRDefault="002A4FFA" w:rsidP="00C06E14">
      <w:pPr>
        <w:rPr>
          <w:rFonts w:ascii="Arial" w:hAnsi="Arial"/>
          <w:lang w:eastAsia="zh-CN"/>
        </w:rPr>
      </w:pPr>
      <w:r>
        <w:rPr>
          <w:rFonts w:ascii="Arial" w:hAnsi="Arial"/>
          <w:lang w:eastAsia="zh-CN"/>
        </w:rPr>
        <w:t>In</w:t>
      </w:r>
      <w:r w:rsidR="004A62BA" w:rsidRPr="00F1276D">
        <w:rPr>
          <w:rFonts w:ascii="Arial" w:hAnsi="Arial"/>
          <w:lang w:eastAsia="zh-CN"/>
        </w:rPr>
        <w:t xml:space="preserve"> t</w:t>
      </w:r>
      <w:r>
        <w:rPr>
          <w:rFonts w:ascii="Arial" w:hAnsi="Arial"/>
          <w:lang w:eastAsia="zh-CN"/>
        </w:rPr>
        <w:t>he</w:t>
      </w:r>
      <w:r w:rsidR="004A62BA" w:rsidRPr="00F1276D">
        <w:rPr>
          <w:rFonts w:ascii="Arial" w:hAnsi="Arial"/>
          <w:lang w:eastAsia="zh-CN"/>
        </w:rPr>
        <w:t xml:space="preserve"> RIL v222, it is proposed to decouple </w:t>
      </w:r>
      <w:r w:rsidR="003E513B">
        <w:rPr>
          <w:rFonts w:ascii="Arial" w:hAnsi="Arial"/>
          <w:lang w:eastAsia="zh-CN"/>
        </w:rPr>
        <w:t xml:space="preserve">from the </w:t>
      </w:r>
      <w:r w:rsidR="003E513B" w:rsidRPr="003E513B">
        <w:rPr>
          <w:rFonts w:ascii="Arial" w:hAnsi="Arial"/>
          <w:lang w:eastAsia="zh-CN"/>
        </w:rPr>
        <w:t>AvailabilityCombinationsPerCell-r16</w:t>
      </w:r>
      <w:r w:rsidR="003E513B">
        <w:rPr>
          <w:rFonts w:ascii="Arial" w:hAnsi="Arial"/>
          <w:lang w:eastAsia="zh-CN"/>
        </w:rPr>
        <w:t xml:space="preserve">, </w:t>
      </w:r>
      <w:r w:rsidR="004A62BA" w:rsidRPr="00F1276D">
        <w:rPr>
          <w:rFonts w:ascii="Arial" w:hAnsi="Arial"/>
          <w:lang w:eastAsia="zh-CN"/>
        </w:rPr>
        <w:t xml:space="preserve">the new Rel-17 </w:t>
      </w:r>
      <w:proofErr w:type="spellStart"/>
      <w:r w:rsidR="004A62BA" w:rsidRPr="00F1276D">
        <w:rPr>
          <w:rFonts w:ascii="Arial" w:hAnsi="Arial"/>
          <w:lang w:eastAsia="zh-CN"/>
        </w:rPr>
        <w:t>availabilityCombinationsRBGroups</w:t>
      </w:r>
      <w:proofErr w:type="spellEnd"/>
      <w:r w:rsidR="00EF3895">
        <w:rPr>
          <w:rFonts w:ascii="Arial" w:hAnsi="Arial"/>
          <w:lang w:eastAsia="zh-CN"/>
        </w:rPr>
        <w:t xml:space="preserve"> and </w:t>
      </w:r>
      <w:r w:rsidR="004A62BA" w:rsidRPr="00F1276D">
        <w:rPr>
          <w:rFonts w:ascii="Arial" w:hAnsi="Arial"/>
          <w:lang w:eastAsia="zh-CN"/>
        </w:rPr>
        <w:t xml:space="preserve">the legacy Rel.16 </w:t>
      </w:r>
      <w:proofErr w:type="spellStart"/>
      <w:r w:rsidR="004A62BA" w:rsidRPr="00F1276D">
        <w:rPr>
          <w:rFonts w:ascii="Arial" w:hAnsi="Arial"/>
          <w:lang w:eastAsia="zh-CN"/>
        </w:rPr>
        <w:t>AvailabilityCombinationsPerCell</w:t>
      </w:r>
      <w:proofErr w:type="spellEnd"/>
      <w:r w:rsidR="004A62BA" w:rsidRPr="00F1276D">
        <w:rPr>
          <w:rFonts w:ascii="Arial" w:hAnsi="Arial"/>
          <w:lang w:eastAsia="zh-CN"/>
        </w:rPr>
        <w:t>. The solution for this RIL would imply introducing a new AvailabilityCombinationsPerCell-r17 in the form of a Add/</w:t>
      </w:r>
      <w:proofErr w:type="spellStart"/>
      <w:r w:rsidR="004A62BA" w:rsidRPr="00F1276D">
        <w:rPr>
          <w:rFonts w:ascii="Arial" w:hAnsi="Arial"/>
          <w:lang w:eastAsia="zh-CN"/>
        </w:rPr>
        <w:t>ReleaseModList</w:t>
      </w:r>
      <w:proofErr w:type="spellEnd"/>
      <w:r w:rsidR="00F1276D">
        <w:rPr>
          <w:rFonts w:ascii="Arial" w:hAnsi="Arial"/>
          <w:lang w:eastAsia="zh-CN"/>
        </w:rPr>
        <w:t xml:space="preserve"> structure</w:t>
      </w:r>
      <w:r w:rsidR="00EF3895">
        <w:rPr>
          <w:rFonts w:ascii="Arial" w:hAnsi="Arial"/>
          <w:lang w:eastAsia="zh-CN"/>
        </w:rPr>
        <w:t xml:space="preserve"> within the </w:t>
      </w:r>
      <w:proofErr w:type="spellStart"/>
      <w:r w:rsidR="00EF3895">
        <w:rPr>
          <w:rFonts w:ascii="Arial" w:hAnsi="Arial"/>
          <w:lang w:eastAsia="zh-CN"/>
        </w:rPr>
        <w:t>AvailabilityIndicator</w:t>
      </w:r>
      <w:proofErr w:type="spellEnd"/>
      <w:r w:rsidR="009F7BE1">
        <w:rPr>
          <w:rFonts w:ascii="Arial" w:hAnsi="Arial"/>
          <w:lang w:eastAsia="zh-CN"/>
        </w:rPr>
        <w:t xml:space="preserve"> IE</w:t>
      </w:r>
      <w:r w:rsidR="004A62BA" w:rsidRPr="00F1276D">
        <w:rPr>
          <w:rFonts w:ascii="Arial" w:hAnsi="Arial"/>
          <w:lang w:eastAsia="zh-CN"/>
        </w:rPr>
        <w:t xml:space="preserve">. Then we would need to create a new </w:t>
      </w:r>
      <w:proofErr w:type="spellStart"/>
      <w:r w:rsidR="004A62BA" w:rsidRPr="00F1276D">
        <w:rPr>
          <w:rFonts w:ascii="Arial" w:hAnsi="Arial"/>
          <w:lang w:eastAsia="zh-CN"/>
        </w:rPr>
        <w:t>AvailabilityCombinationPerCell</w:t>
      </w:r>
      <w:proofErr w:type="spellEnd"/>
      <w:r w:rsidR="004A62BA" w:rsidRPr="00F1276D">
        <w:rPr>
          <w:rFonts w:ascii="Arial" w:hAnsi="Arial"/>
          <w:lang w:eastAsia="zh-CN"/>
        </w:rPr>
        <w:t xml:space="preserve"> type, </w:t>
      </w:r>
      <w:proofErr w:type="gramStart"/>
      <w:r w:rsidR="004A62BA" w:rsidRPr="00F1276D">
        <w:rPr>
          <w:rFonts w:ascii="Arial" w:hAnsi="Arial"/>
          <w:lang w:eastAsia="zh-CN"/>
        </w:rPr>
        <w:t>e.g.</w:t>
      </w:r>
      <w:proofErr w:type="gramEnd"/>
      <w:r w:rsidR="004A62BA" w:rsidRPr="00F1276D">
        <w:rPr>
          <w:rFonts w:ascii="Arial" w:hAnsi="Arial"/>
          <w:lang w:eastAsia="zh-CN"/>
        </w:rPr>
        <w:t xml:space="preserve"> </w:t>
      </w:r>
      <w:proofErr w:type="spellStart"/>
      <w:r w:rsidR="004A62BA" w:rsidRPr="00F1276D">
        <w:rPr>
          <w:rFonts w:ascii="Arial" w:hAnsi="Arial"/>
          <w:lang w:eastAsia="zh-CN"/>
        </w:rPr>
        <w:t>AvailabilityCombinationPerCellExt</w:t>
      </w:r>
      <w:proofErr w:type="spellEnd"/>
      <w:r w:rsidR="004A62BA" w:rsidRPr="00F1276D">
        <w:rPr>
          <w:rFonts w:ascii="Arial" w:hAnsi="Arial"/>
          <w:lang w:eastAsia="zh-CN"/>
        </w:rPr>
        <w:t xml:space="preserve">, which would basically have the same structure as the AvailabilityCombinationPerCell-r16, and also a lot of parameters in common with the legacy AvailabilityCombinationPerCell-r16, e.g. the availability combination ID, the cell ID, the position in DCI, etc. </w:t>
      </w:r>
    </w:p>
    <w:p w14:paraId="40EA1C33" w14:textId="128E2DF3" w:rsidR="00EF3895" w:rsidRDefault="00EF3895" w:rsidP="00C06E14">
      <w:pPr>
        <w:rPr>
          <w:rFonts w:ascii="Arial" w:hAnsi="Arial"/>
          <w:lang w:eastAsia="zh-CN"/>
        </w:rPr>
      </w:pPr>
      <w:r>
        <w:rPr>
          <w:rFonts w:ascii="Arial" w:hAnsi="Arial"/>
          <w:lang w:eastAsia="zh-CN"/>
        </w:rPr>
        <w:t xml:space="preserve">Rapporteur also highlights that the following was just agreed in RAN1, and no concern were </w:t>
      </w:r>
      <w:r w:rsidR="006A124E">
        <w:rPr>
          <w:rFonts w:ascii="Arial" w:hAnsi="Arial"/>
          <w:lang w:eastAsia="zh-CN"/>
        </w:rPr>
        <w:t>s</w:t>
      </w:r>
      <w:r>
        <w:rPr>
          <w:rFonts w:ascii="Arial" w:hAnsi="Arial"/>
          <w:lang w:eastAsia="zh-CN"/>
        </w:rPr>
        <w:t>pe</w:t>
      </w:r>
      <w:r w:rsidR="002C4B5A">
        <w:rPr>
          <w:rFonts w:ascii="Arial" w:hAnsi="Arial"/>
          <w:lang w:eastAsia="zh-CN"/>
        </w:rPr>
        <w:t>c</w:t>
      </w:r>
      <w:r w:rsidR="007E2700">
        <w:rPr>
          <w:rFonts w:ascii="Arial" w:hAnsi="Arial"/>
          <w:lang w:eastAsia="zh-CN"/>
        </w:rPr>
        <w:t>i</w:t>
      </w:r>
      <w:r>
        <w:rPr>
          <w:rFonts w:ascii="Arial" w:hAnsi="Arial"/>
          <w:lang w:eastAsia="zh-CN"/>
        </w:rPr>
        <w:t>fically raised on this RAN2 design:</w:t>
      </w:r>
    </w:p>
    <w:tbl>
      <w:tblPr>
        <w:tblStyle w:val="TableGrid"/>
        <w:tblW w:w="0" w:type="auto"/>
        <w:tblLook w:val="04A0" w:firstRow="1" w:lastRow="0" w:firstColumn="1" w:lastColumn="0" w:noHBand="0" w:noVBand="1"/>
      </w:tblPr>
      <w:tblGrid>
        <w:gridCol w:w="9629"/>
      </w:tblGrid>
      <w:tr w:rsidR="00EF3895" w14:paraId="12A866AD" w14:textId="77777777" w:rsidTr="00EF3895">
        <w:tc>
          <w:tcPr>
            <w:tcW w:w="9629" w:type="dxa"/>
          </w:tcPr>
          <w:p w14:paraId="14785C3F" w14:textId="77777777" w:rsidR="00EF3895" w:rsidRPr="00EF3895" w:rsidRDefault="00EF3895" w:rsidP="00C06E14">
            <w:pPr>
              <w:rPr>
                <w:rFonts w:ascii="Arial" w:eastAsia="Times New Roman" w:hAnsi="Arial"/>
                <w:b/>
                <w:bCs/>
                <w:sz w:val="20"/>
                <w:szCs w:val="20"/>
                <w:u w:val="single"/>
                <w:lang w:val="en-GB" w:eastAsia="zh-CN"/>
              </w:rPr>
            </w:pPr>
            <w:r w:rsidRPr="00EF3895">
              <w:rPr>
                <w:rFonts w:ascii="Arial" w:eastAsia="Times New Roman" w:hAnsi="Arial"/>
                <w:b/>
                <w:bCs/>
                <w:sz w:val="20"/>
                <w:szCs w:val="20"/>
                <w:u w:val="single"/>
                <w:lang w:val="en-GB" w:eastAsia="zh-CN"/>
              </w:rPr>
              <w:t>RAN1 agreement from this meeting:</w:t>
            </w:r>
          </w:p>
          <w:p w14:paraId="5B5381E1" w14:textId="77777777" w:rsidR="00EF3895" w:rsidRPr="00EF3895" w:rsidRDefault="00EF3895" w:rsidP="00EF3895">
            <w:pPr>
              <w:pStyle w:val="NormalWeb"/>
              <w:shd w:val="clear" w:color="auto" w:fill="FFFFFF"/>
              <w:spacing w:before="0" w:beforeAutospacing="0" w:after="0" w:afterAutospacing="0"/>
              <w:rPr>
                <w:rFonts w:ascii="Arial" w:eastAsia="Times New Roman" w:hAnsi="Arial"/>
                <w:sz w:val="20"/>
                <w:szCs w:val="20"/>
                <w:lang w:val="en-GB" w:eastAsia="zh-CN"/>
              </w:rPr>
            </w:pPr>
            <w:r w:rsidRPr="00EF3895">
              <w:rPr>
                <w:rFonts w:ascii="Arial" w:eastAsia="Times New Roman" w:hAnsi="Arial"/>
                <w:sz w:val="20"/>
                <w:szCs w:val="20"/>
                <w:lang w:val="en-GB" w:eastAsia="zh-CN"/>
              </w:rPr>
              <w:t>An IAB node can be configured with two </w:t>
            </w:r>
            <w:proofErr w:type="spellStart"/>
            <w:r w:rsidRPr="00EF3895">
              <w:rPr>
                <w:rFonts w:ascii="Arial" w:eastAsia="Times New Roman" w:hAnsi="Arial"/>
                <w:sz w:val="20"/>
                <w:szCs w:val="20"/>
                <w:lang w:val="en-GB" w:eastAsia="zh-CN"/>
              </w:rPr>
              <w:t>availabilityCombinations</w:t>
            </w:r>
            <w:proofErr w:type="spellEnd"/>
            <w:r w:rsidRPr="00EF3895">
              <w:rPr>
                <w:rFonts w:ascii="Arial" w:eastAsia="Times New Roman" w:hAnsi="Arial"/>
                <w:sz w:val="20"/>
                <w:szCs w:val="20"/>
                <w:lang w:val="en-GB" w:eastAsia="zh-CN"/>
              </w:rPr>
              <w:t> tables, one for TDM and one for FDM</w:t>
            </w:r>
          </w:p>
          <w:p w14:paraId="17D2F25C" w14:textId="6B96D50E" w:rsidR="00EF3895" w:rsidRPr="003708A0" w:rsidRDefault="00EF3895" w:rsidP="00C06E14">
            <w:pPr>
              <w:rPr>
                <w:rFonts w:ascii="Arial" w:hAnsi="Arial"/>
                <w:lang w:val="en-US" w:eastAsia="zh-CN"/>
              </w:rPr>
            </w:pPr>
          </w:p>
        </w:tc>
      </w:tr>
    </w:tbl>
    <w:p w14:paraId="73C23C93" w14:textId="77777777" w:rsidR="00EF3895" w:rsidRDefault="00EF3895" w:rsidP="00C06E14">
      <w:pPr>
        <w:rPr>
          <w:rFonts w:ascii="Arial" w:hAnsi="Arial"/>
          <w:lang w:eastAsia="zh-CN"/>
        </w:rPr>
      </w:pPr>
    </w:p>
    <w:p w14:paraId="627B6854" w14:textId="10FD8A67" w:rsidR="004A62BA" w:rsidRPr="00F1276D" w:rsidRDefault="00EF3895" w:rsidP="00C06E14">
      <w:pPr>
        <w:rPr>
          <w:rFonts w:ascii="Arial" w:hAnsi="Arial"/>
          <w:lang w:eastAsia="zh-CN"/>
        </w:rPr>
      </w:pPr>
      <w:r>
        <w:rPr>
          <w:rFonts w:ascii="Arial" w:hAnsi="Arial"/>
          <w:lang w:eastAsia="zh-CN"/>
        </w:rPr>
        <w:lastRenderedPageBreak/>
        <w:t xml:space="preserve">Hence, </w:t>
      </w:r>
      <w:r w:rsidR="004A62BA" w:rsidRPr="00F1276D">
        <w:rPr>
          <w:rFonts w:ascii="Arial" w:hAnsi="Arial"/>
          <w:lang w:eastAsia="zh-CN"/>
        </w:rPr>
        <w:t xml:space="preserve">RAN2 should discuss whether there is a strong need </w:t>
      </w:r>
      <w:r>
        <w:rPr>
          <w:rFonts w:ascii="Arial" w:hAnsi="Arial"/>
          <w:lang w:eastAsia="zh-CN"/>
        </w:rPr>
        <w:t>to pursue the change in RIL v222</w:t>
      </w:r>
      <w:r w:rsidR="00E811A9">
        <w:rPr>
          <w:rFonts w:ascii="Arial" w:hAnsi="Arial"/>
          <w:lang w:eastAsia="zh-CN"/>
        </w:rPr>
        <w:t xml:space="preserve">, considering the </w:t>
      </w:r>
      <w:r w:rsidR="0099103E">
        <w:rPr>
          <w:rFonts w:ascii="Arial" w:hAnsi="Arial"/>
          <w:lang w:eastAsia="zh-CN"/>
        </w:rPr>
        <w:t>potential ASN.1 impact.</w:t>
      </w:r>
    </w:p>
    <w:p w14:paraId="197D58D6" w14:textId="46F9BC3F" w:rsidR="00BB0149" w:rsidRPr="00BB0149" w:rsidRDefault="00EF3895" w:rsidP="00EF3895">
      <w:pPr>
        <w:pStyle w:val="ListParagraph"/>
        <w:numPr>
          <w:ilvl w:val="0"/>
          <w:numId w:val="31"/>
        </w:numPr>
        <w:spacing w:line="259" w:lineRule="auto"/>
        <w:jc w:val="both"/>
        <w:rPr>
          <w:rFonts w:ascii="Arial" w:eastAsia="SimSun" w:hAnsi="Arial"/>
          <w:b/>
          <w:sz w:val="20"/>
          <w:szCs w:val="20"/>
          <w:lang w:val="en-US" w:eastAsia="zh-CN"/>
        </w:rPr>
      </w:pPr>
      <w:bookmarkStart w:id="0" w:name="_Toc103012059"/>
      <w:r w:rsidRPr="00A40D21">
        <w:rPr>
          <w:rFonts w:ascii="Arial" w:eastAsia="SimSun" w:hAnsi="Arial"/>
          <w:b/>
          <w:sz w:val="20"/>
          <w:szCs w:val="20"/>
          <w:lang w:val="en-US" w:eastAsia="zh-CN"/>
        </w:rPr>
        <w:t>Q</w:t>
      </w:r>
      <w:r>
        <w:rPr>
          <w:rFonts w:ascii="Arial" w:eastAsia="SimSun" w:hAnsi="Arial"/>
          <w:b/>
          <w:sz w:val="20"/>
          <w:szCs w:val="20"/>
          <w:lang w:val="en-US" w:eastAsia="zh-CN"/>
        </w:rPr>
        <w:t>1</w:t>
      </w:r>
      <w:r w:rsidRPr="00A40D21">
        <w:rPr>
          <w:rFonts w:ascii="Arial" w:eastAsia="SimSun" w:hAnsi="Arial"/>
          <w:b/>
          <w:sz w:val="20"/>
          <w:szCs w:val="20"/>
          <w:lang w:val="en-US" w:eastAsia="zh-CN"/>
        </w:rPr>
        <w:t xml:space="preserve">: </w:t>
      </w:r>
      <w:r w:rsidRPr="0092534D">
        <w:rPr>
          <w:rFonts w:ascii="Arial" w:eastAsia="SimSun" w:hAnsi="Arial"/>
          <w:b/>
          <w:sz w:val="20"/>
          <w:szCs w:val="20"/>
          <w:lang w:val="en-US" w:eastAsia="zh-CN"/>
        </w:rPr>
        <w:t xml:space="preserve">[v222] Do you see the need to decouple from the legacy AvailabilityCombinationsPerCell-r16, the new Rel-17 </w:t>
      </w:r>
      <w:proofErr w:type="spellStart"/>
      <w:r w:rsidRPr="0092534D">
        <w:rPr>
          <w:rFonts w:ascii="Arial" w:eastAsia="SimSun" w:hAnsi="Arial"/>
          <w:b/>
          <w:sz w:val="20"/>
          <w:szCs w:val="20"/>
          <w:lang w:val="en-US" w:eastAsia="zh-CN"/>
        </w:rPr>
        <w:t>availabilityCombinationsRBGroups</w:t>
      </w:r>
      <w:proofErr w:type="spellEnd"/>
      <w:r w:rsidR="00BB0149" w:rsidRPr="0092534D">
        <w:rPr>
          <w:rFonts w:ascii="Arial" w:eastAsia="SimSun" w:hAnsi="Arial"/>
          <w:b/>
          <w:sz w:val="20"/>
          <w:szCs w:val="20"/>
          <w:lang w:val="en-US" w:eastAsia="zh-CN"/>
        </w:rPr>
        <w:t xml:space="preserve"> and</w:t>
      </w:r>
      <w:r w:rsidRPr="0092534D">
        <w:rPr>
          <w:rFonts w:ascii="Arial" w:eastAsia="SimSun" w:hAnsi="Arial"/>
          <w:b/>
          <w:sz w:val="20"/>
          <w:szCs w:val="20"/>
          <w:lang w:val="en-US" w:eastAsia="zh-CN"/>
        </w:rPr>
        <w:t xml:space="preserve"> the legacy Rel.16 </w:t>
      </w:r>
      <w:proofErr w:type="spellStart"/>
      <w:r w:rsidRPr="0092534D">
        <w:rPr>
          <w:rFonts w:ascii="Arial" w:eastAsia="SimSun" w:hAnsi="Arial"/>
          <w:b/>
          <w:sz w:val="20"/>
          <w:szCs w:val="20"/>
          <w:lang w:val="en-US" w:eastAsia="zh-CN"/>
        </w:rPr>
        <w:t>AvailabilityCombinationsPerCell</w:t>
      </w:r>
      <w:proofErr w:type="spellEnd"/>
      <w:r w:rsidR="0092534D">
        <w:rPr>
          <w:rFonts w:ascii="Arial" w:eastAsia="SimSun" w:hAnsi="Arial"/>
          <w:b/>
          <w:sz w:val="20"/>
          <w:szCs w:val="20"/>
          <w:lang w:val="en-US" w:eastAsia="zh-CN"/>
        </w:rPr>
        <w:t>?</w:t>
      </w:r>
    </w:p>
    <w:p w14:paraId="0B8D17FA" w14:textId="77777777" w:rsidR="00BB0149" w:rsidRDefault="00BB0149" w:rsidP="0092534D">
      <w:pPr>
        <w:pStyle w:val="ListParagraph"/>
        <w:spacing w:line="259" w:lineRule="auto"/>
        <w:ind w:left="1440"/>
        <w:jc w:val="both"/>
        <w:rPr>
          <w:rFonts w:ascii="Arial" w:eastAsia="SimSun" w:hAnsi="Arial"/>
          <w:b/>
          <w:sz w:val="20"/>
          <w:szCs w:val="20"/>
          <w:lang w:val="en-US" w:eastAsia="zh-CN"/>
        </w:rPr>
      </w:pPr>
    </w:p>
    <w:p w14:paraId="5878823D" w14:textId="77777777" w:rsidR="0092534D" w:rsidRPr="0092534D" w:rsidRDefault="00BB0149" w:rsidP="0092534D">
      <w:pPr>
        <w:pStyle w:val="ListParagraph"/>
        <w:numPr>
          <w:ilvl w:val="1"/>
          <w:numId w:val="31"/>
        </w:numPr>
        <w:spacing w:line="259" w:lineRule="auto"/>
        <w:jc w:val="both"/>
        <w:rPr>
          <w:rFonts w:ascii="Arial" w:hAnsi="Arial"/>
          <w:lang w:eastAsia="zh-CN"/>
        </w:rPr>
      </w:pPr>
      <w:r>
        <w:rPr>
          <w:rFonts w:ascii="Arial" w:eastAsia="SimSun" w:hAnsi="Arial"/>
          <w:b/>
          <w:sz w:val="20"/>
          <w:szCs w:val="20"/>
          <w:lang w:val="en-US" w:eastAsia="zh-CN"/>
        </w:rPr>
        <w:t xml:space="preserve">This change </w:t>
      </w:r>
      <w:r w:rsidR="0092534D">
        <w:rPr>
          <w:rFonts w:ascii="Arial" w:eastAsia="SimSun" w:hAnsi="Arial"/>
          <w:b/>
          <w:sz w:val="20"/>
          <w:szCs w:val="20"/>
          <w:lang w:val="en-US" w:eastAsia="zh-CN"/>
        </w:rPr>
        <w:t xml:space="preserve">would imply </w:t>
      </w:r>
      <w:r w:rsidR="0092534D" w:rsidRPr="0092534D">
        <w:rPr>
          <w:rFonts w:ascii="Arial" w:eastAsia="SimSun" w:hAnsi="Arial"/>
          <w:b/>
          <w:sz w:val="20"/>
          <w:szCs w:val="20"/>
          <w:lang w:val="en-US" w:eastAsia="zh-CN"/>
        </w:rPr>
        <w:t xml:space="preserve">introducing a new AvailabilityCombinationsPerCell-r17 (which would include the new Rel-17 </w:t>
      </w:r>
      <w:proofErr w:type="spellStart"/>
      <w:r w:rsidR="0092534D" w:rsidRPr="0092534D">
        <w:rPr>
          <w:rFonts w:ascii="Arial" w:eastAsia="SimSun" w:hAnsi="Arial"/>
          <w:b/>
          <w:sz w:val="20"/>
          <w:szCs w:val="20"/>
          <w:lang w:val="en-US" w:eastAsia="zh-CN"/>
        </w:rPr>
        <w:t>availabilityCombinationsRBGroups</w:t>
      </w:r>
      <w:proofErr w:type="spellEnd"/>
      <w:r w:rsidR="0092534D" w:rsidRPr="0092534D">
        <w:rPr>
          <w:rFonts w:ascii="Arial" w:eastAsia="SimSun" w:hAnsi="Arial"/>
          <w:b/>
          <w:sz w:val="20"/>
          <w:szCs w:val="20"/>
          <w:lang w:val="en-US" w:eastAsia="zh-CN"/>
        </w:rPr>
        <w:t>) in the form of a Add/</w:t>
      </w:r>
      <w:proofErr w:type="spellStart"/>
      <w:r w:rsidR="0092534D" w:rsidRPr="0092534D">
        <w:rPr>
          <w:rFonts w:ascii="Arial" w:eastAsia="SimSun" w:hAnsi="Arial"/>
          <w:b/>
          <w:sz w:val="20"/>
          <w:szCs w:val="20"/>
          <w:lang w:val="en-US" w:eastAsia="zh-CN"/>
        </w:rPr>
        <w:t>ReleaseModList</w:t>
      </w:r>
      <w:proofErr w:type="spellEnd"/>
      <w:r w:rsidR="0092534D" w:rsidRPr="0092534D">
        <w:rPr>
          <w:rFonts w:ascii="Arial" w:eastAsia="SimSun" w:hAnsi="Arial"/>
          <w:b/>
          <w:sz w:val="20"/>
          <w:szCs w:val="20"/>
          <w:lang w:val="en-US" w:eastAsia="zh-CN"/>
        </w:rPr>
        <w:t xml:space="preserve"> structure within the </w:t>
      </w:r>
      <w:proofErr w:type="spellStart"/>
      <w:r w:rsidR="0092534D" w:rsidRPr="0092534D">
        <w:rPr>
          <w:rFonts w:ascii="Arial" w:eastAsia="SimSun" w:hAnsi="Arial"/>
          <w:b/>
          <w:sz w:val="20"/>
          <w:szCs w:val="20"/>
          <w:lang w:val="en-US" w:eastAsia="zh-CN"/>
        </w:rPr>
        <w:t>AvailabilityIndicator</w:t>
      </w:r>
      <w:proofErr w:type="spellEnd"/>
      <w:r w:rsidR="00EF3895" w:rsidRPr="00A40D21">
        <w:rPr>
          <w:rFonts w:ascii="Arial" w:eastAsia="SimSun" w:hAnsi="Arial"/>
          <w:b/>
          <w:sz w:val="20"/>
          <w:szCs w:val="20"/>
          <w:lang w:val="en-US" w:eastAsia="zh-CN"/>
        </w:rPr>
        <w:t xml:space="preserve"> </w:t>
      </w:r>
      <w:bookmarkEnd w:id="0"/>
    </w:p>
    <w:p w14:paraId="635596C2" w14:textId="77777777" w:rsidR="0092534D" w:rsidRPr="0092534D" w:rsidRDefault="0092534D" w:rsidP="0092534D">
      <w:pPr>
        <w:pStyle w:val="ListParagraph"/>
        <w:spacing w:line="259" w:lineRule="auto"/>
        <w:ind w:left="1440"/>
        <w:jc w:val="both"/>
        <w:rPr>
          <w:rFonts w:ascii="Arial" w:hAnsi="Arial"/>
          <w:lang w:eastAsia="zh-CN"/>
        </w:rPr>
      </w:pPr>
    </w:p>
    <w:tbl>
      <w:tblPr>
        <w:tblStyle w:val="TableGrid"/>
        <w:tblW w:w="10125" w:type="dxa"/>
        <w:tblLook w:val="04A0" w:firstRow="1" w:lastRow="0" w:firstColumn="1" w:lastColumn="0" w:noHBand="0" w:noVBand="1"/>
      </w:tblPr>
      <w:tblGrid>
        <w:gridCol w:w="1413"/>
        <w:gridCol w:w="2410"/>
        <w:gridCol w:w="6302"/>
      </w:tblGrid>
      <w:tr w:rsidR="0092461C" w14:paraId="12B51AC8" w14:textId="77777777" w:rsidTr="00BE0437">
        <w:trPr>
          <w:trHeight w:val="400"/>
        </w:trPr>
        <w:tc>
          <w:tcPr>
            <w:tcW w:w="1413" w:type="dxa"/>
          </w:tcPr>
          <w:p w14:paraId="7F2A902D" w14:textId="77777777" w:rsidR="0092461C" w:rsidRDefault="0092461C" w:rsidP="00BE0437">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53543D69" w14:textId="5211A28B" w:rsidR="0092461C" w:rsidRDefault="0092461C" w:rsidP="00BE0437">
            <w:pPr>
              <w:rPr>
                <w:rFonts w:ascii="Arial" w:hAnsi="Arial" w:cs="Arial"/>
                <w:b/>
                <w:bCs/>
                <w:sz w:val="20"/>
                <w:szCs w:val="20"/>
                <w:lang w:val="en-US"/>
              </w:rPr>
            </w:pPr>
            <w:r>
              <w:rPr>
                <w:rFonts w:ascii="Arial" w:hAnsi="Arial" w:cs="Arial"/>
                <w:b/>
                <w:bCs/>
                <w:sz w:val="20"/>
                <w:szCs w:val="20"/>
                <w:lang w:val="en-US"/>
              </w:rPr>
              <w:t>Yes</w:t>
            </w:r>
            <w:r w:rsidR="002C4B5A">
              <w:rPr>
                <w:rFonts w:ascii="Arial" w:hAnsi="Arial" w:cs="Arial"/>
                <w:b/>
                <w:bCs/>
                <w:sz w:val="20"/>
                <w:szCs w:val="20"/>
                <w:lang w:val="en-US"/>
              </w:rPr>
              <w:t>,</w:t>
            </w:r>
            <w:r>
              <w:rPr>
                <w:rFonts w:ascii="Arial" w:hAnsi="Arial" w:cs="Arial"/>
                <w:b/>
                <w:bCs/>
                <w:sz w:val="20"/>
                <w:szCs w:val="20"/>
                <w:lang w:val="en-US"/>
              </w:rPr>
              <w:t xml:space="preserve"> need to decouple</w:t>
            </w:r>
          </w:p>
          <w:p w14:paraId="1EE9FF58" w14:textId="493EA874" w:rsidR="0092461C" w:rsidRDefault="0092461C" w:rsidP="00BE0437">
            <w:pPr>
              <w:rPr>
                <w:rFonts w:ascii="Arial" w:hAnsi="Arial" w:cs="Arial"/>
                <w:b/>
                <w:bCs/>
                <w:sz w:val="20"/>
                <w:szCs w:val="20"/>
                <w:lang w:val="en-US"/>
              </w:rPr>
            </w:pPr>
            <w:r>
              <w:rPr>
                <w:rFonts w:ascii="Arial" w:hAnsi="Arial" w:cs="Arial"/>
                <w:b/>
                <w:bCs/>
                <w:sz w:val="20"/>
                <w:szCs w:val="20"/>
                <w:lang w:val="en-US"/>
              </w:rPr>
              <w:t>No need to decouple</w:t>
            </w:r>
          </w:p>
        </w:tc>
        <w:tc>
          <w:tcPr>
            <w:tcW w:w="6302" w:type="dxa"/>
          </w:tcPr>
          <w:p w14:paraId="11F58327" w14:textId="77777777" w:rsidR="0092461C" w:rsidRDefault="0092461C" w:rsidP="00BE0437">
            <w:pPr>
              <w:rPr>
                <w:rFonts w:ascii="Arial" w:hAnsi="Arial" w:cs="Arial"/>
                <w:b/>
                <w:bCs/>
                <w:sz w:val="20"/>
                <w:szCs w:val="20"/>
                <w:lang w:val="en-US"/>
              </w:rPr>
            </w:pPr>
            <w:r>
              <w:rPr>
                <w:rFonts w:ascii="Arial" w:hAnsi="Arial" w:cs="Arial"/>
                <w:b/>
                <w:bCs/>
                <w:sz w:val="20"/>
                <w:szCs w:val="20"/>
                <w:lang w:val="en-US"/>
              </w:rPr>
              <w:t>Comments</w:t>
            </w:r>
          </w:p>
        </w:tc>
      </w:tr>
      <w:tr w:rsidR="0092461C" w14:paraId="1F53252F" w14:textId="77777777" w:rsidTr="00BE0437">
        <w:trPr>
          <w:trHeight w:val="415"/>
        </w:trPr>
        <w:tc>
          <w:tcPr>
            <w:tcW w:w="1413" w:type="dxa"/>
          </w:tcPr>
          <w:p w14:paraId="2CE51385" w14:textId="37A87C0F" w:rsidR="0092461C" w:rsidRDefault="003708A0" w:rsidP="00BE0437">
            <w:pPr>
              <w:rPr>
                <w:rFonts w:ascii="Arial" w:hAnsi="Arial" w:cs="Arial"/>
                <w:sz w:val="20"/>
                <w:szCs w:val="20"/>
                <w:lang w:val="en-US"/>
              </w:rPr>
            </w:pPr>
            <w:r>
              <w:rPr>
                <w:rFonts w:ascii="Arial" w:hAnsi="Arial" w:cs="Arial"/>
                <w:sz w:val="20"/>
                <w:szCs w:val="20"/>
                <w:lang w:val="en-US"/>
              </w:rPr>
              <w:t>QCOM</w:t>
            </w:r>
          </w:p>
        </w:tc>
        <w:tc>
          <w:tcPr>
            <w:tcW w:w="2410" w:type="dxa"/>
          </w:tcPr>
          <w:p w14:paraId="27F839AD" w14:textId="77777777" w:rsidR="0092461C" w:rsidRDefault="004A790E" w:rsidP="00BE0437">
            <w:pPr>
              <w:rPr>
                <w:rFonts w:ascii="Arial" w:hAnsi="Arial" w:cs="Arial"/>
                <w:sz w:val="20"/>
                <w:szCs w:val="20"/>
                <w:lang w:val="en-US"/>
              </w:rPr>
            </w:pPr>
            <w:r>
              <w:rPr>
                <w:rFonts w:ascii="Arial" w:hAnsi="Arial" w:cs="Arial"/>
                <w:sz w:val="20"/>
                <w:szCs w:val="20"/>
                <w:lang w:val="en-US"/>
              </w:rPr>
              <w:t>Prefer not to decouple unless the majority prefers it that way.</w:t>
            </w:r>
          </w:p>
          <w:p w14:paraId="6B2AAF88" w14:textId="54F7682A" w:rsidR="004A790E" w:rsidRDefault="004A790E" w:rsidP="00BE0437">
            <w:pPr>
              <w:rPr>
                <w:rFonts w:ascii="Arial" w:hAnsi="Arial" w:cs="Arial"/>
                <w:sz w:val="20"/>
                <w:szCs w:val="20"/>
                <w:lang w:val="en-US"/>
              </w:rPr>
            </w:pPr>
            <w:r>
              <w:rPr>
                <w:rFonts w:ascii="Arial" w:hAnsi="Arial" w:cs="Arial"/>
                <w:sz w:val="20"/>
                <w:szCs w:val="20"/>
                <w:lang w:val="en-US"/>
              </w:rPr>
              <w:t>See comment.</w:t>
            </w:r>
          </w:p>
        </w:tc>
        <w:tc>
          <w:tcPr>
            <w:tcW w:w="6302" w:type="dxa"/>
          </w:tcPr>
          <w:p w14:paraId="5F9CD98F" w14:textId="162263D8" w:rsidR="0092461C" w:rsidRDefault="003708A0" w:rsidP="003708A0">
            <w:pPr>
              <w:rPr>
                <w:rFonts w:ascii="Arial" w:hAnsi="Arial" w:cs="Arial"/>
                <w:sz w:val="20"/>
                <w:szCs w:val="20"/>
                <w:lang w:val="en-US"/>
              </w:rPr>
            </w:pPr>
            <w:r>
              <w:rPr>
                <w:rFonts w:ascii="Arial" w:hAnsi="Arial" w:cs="Arial"/>
                <w:sz w:val="20"/>
                <w:szCs w:val="20"/>
                <w:lang w:val="en-US"/>
              </w:rPr>
              <w:t xml:space="preserve">Yes, it might look nicer if they both were </w:t>
            </w:r>
            <w:r w:rsidR="004A790E">
              <w:rPr>
                <w:rFonts w:ascii="Arial" w:hAnsi="Arial" w:cs="Arial"/>
                <w:sz w:val="20"/>
                <w:szCs w:val="20"/>
                <w:lang w:val="en-US"/>
              </w:rPr>
              <w:t>decoupled</w:t>
            </w:r>
            <w:r>
              <w:rPr>
                <w:rFonts w:ascii="Arial" w:hAnsi="Arial" w:cs="Arial"/>
                <w:sz w:val="20"/>
                <w:szCs w:val="20"/>
                <w:lang w:val="en-US"/>
              </w:rPr>
              <w:t xml:space="preserve">. Apart from that, there seems to be no technical reason to go the extra mile. One might actually ask why </w:t>
            </w:r>
            <w:proofErr w:type="gramStart"/>
            <w:r>
              <w:rPr>
                <w:rFonts w:ascii="Arial" w:hAnsi="Arial" w:cs="Arial"/>
                <w:sz w:val="20"/>
                <w:szCs w:val="20"/>
                <w:lang w:val="en-US"/>
              </w:rPr>
              <w:t xml:space="preserve">the  </w:t>
            </w:r>
            <w:r w:rsidRPr="003708A0">
              <w:rPr>
                <w:rFonts w:ascii="Arial" w:hAnsi="Arial" w:cs="Arial"/>
                <w:sz w:val="20"/>
                <w:szCs w:val="20"/>
                <w:lang w:val="en-US"/>
              </w:rPr>
              <w:t>AvailabilityCombinationPerCell</w:t>
            </w:r>
            <w:proofErr w:type="gramEnd"/>
            <w:r w:rsidRPr="003708A0">
              <w:rPr>
                <w:rFonts w:ascii="Arial" w:hAnsi="Arial" w:cs="Arial"/>
                <w:sz w:val="20"/>
                <w:szCs w:val="20"/>
                <w:lang w:val="en-US"/>
              </w:rPr>
              <w:t>-r16</w:t>
            </w:r>
            <w:r>
              <w:rPr>
                <w:rFonts w:ascii="Arial" w:hAnsi="Arial" w:cs="Arial"/>
                <w:sz w:val="20"/>
                <w:szCs w:val="20"/>
                <w:lang w:val="en-US"/>
              </w:rPr>
              <w:t xml:space="preserve"> IE was made extensible if not for the purpose of extending it, e.g., in Rel-17. </w:t>
            </w:r>
          </w:p>
        </w:tc>
      </w:tr>
      <w:tr w:rsidR="0092461C" w14:paraId="78624EF0" w14:textId="77777777" w:rsidTr="00BE0437">
        <w:trPr>
          <w:trHeight w:val="430"/>
        </w:trPr>
        <w:tc>
          <w:tcPr>
            <w:tcW w:w="1413" w:type="dxa"/>
          </w:tcPr>
          <w:p w14:paraId="53C63492" w14:textId="0CCF8550" w:rsidR="0092461C" w:rsidRPr="00D939D4" w:rsidRDefault="00D939D4" w:rsidP="00BE0437">
            <w:pPr>
              <w:rPr>
                <w:rFonts w:ascii="Arial" w:eastAsiaTheme="minorEastAsia" w:hAnsi="Arial" w:cs="Arial"/>
                <w:sz w:val="20"/>
                <w:szCs w:val="20"/>
                <w:lang w:val="en-US" w:eastAsia="ko-KR"/>
              </w:rPr>
            </w:pPr>
            <w:r>
              <w:rPr>
                <w:rFonts w:ascii="Arial" w:eastAsiaTheme="minorEastAsia" w:hAnsi="Arial" w:cs="Arial" w:hint="eastAsia"/>
                <w:sz w:val="20"/>
                <w:szCs w:val="20"/>
                <w:lang w:val="en-US" w:eastAsia="ko-KR"/>
              </w:rPr>
              <w:t>L</w:t>
            </w:r>
            <w:r>
              <w:rPr>
                <w:rFonts w:ascii="Arial" w:eastAsiaTheme="minorEastAsia" w:hAnsi="Arial" w:cs="Arial"/>
                <w:sz w:val="20"/>
                <w:szCs w:val="20"/>
                <w:lang w:val="en-US" w:eastAsia="ko-KR"/>
              </w:rPr>
              <w:t>GE</w:t>
            </w:r>
          </w:p>
        </w:tc>
        <w:tc>
          <w:tcPr>
            <w:tcW w:w="2410" w:type="dxa"/>
          </w:tcPr>
          <w:p w14:paraId="75DB9D3A" w14:textId="103A1420" w:rsidR="0092461C" w:rsidRPr="00D939D4" w:rsidRDefault="00D939D4" w:rsidP="00BE0437">
            <w:pPr>
              <w:rPr>
                <w:rFonts w:ascii="Arial" w:eastAsiaTheme="minorEastAsia" w:hAnsi="Arial" w:cs="Arial"/>
                <w:sz w:val="20"/>
                <w:szCs w:val="20"/>
                <w:lang w:val="en-US" w:eastAsia="ko-KR"/>
              </w:rPr>
            </w:pPr>
            <w:r>
              <w:rPr>
                <w:rFonts w:ascii="Arial" w:eastAsiaTheme="minorEastAsia" w:hAnsi="Arial" w:cs="Arial" w:hint="eastAsia"/>
                <w:sz w:val="20"/>
                <w:szCs w:val="20"/>
                <w:lang w:val="en-US" w:eastAsia="ko-KR"/>
              </w:rPr>
              <w:t>No need to decouple</w:t>
            </w:r>
          </w:p>
        </w:tc>
        <w:tc>
          <w:tcPr>
            <w:tcW w:w="6302" w:type="dxa"/>
          </w:tcPr>
          <w:p w14:paraId="052BB242" w14:textId="09A310E1" w:rsidR="0092461C" w:rsidRPr="00D939D4" w:rsidRDefault="00D939D4" w:rsidP="00BE0437">
            <w:pPr>
              <w:rPr>
                <w:rFonts w:ascii="Arial" w:eastAsiaTheme="minorEastAsia" w:hAnsi="Arial" w:cs="Arial"/>
                <w:sz w:val="20"/>
                <w:szCs w:val="20"/>
                <w:lang w:val="en-US" w:eastAsia="ko-KR"/>
              </w:rPr>
            </w:pPr>
            <w:r>
              <w:rPr>
                <w:rFonts w:ascii="Arial" w:eastAsiaTheme="minorEastAsia" w:hAnsi="Arial" w:cs="Arial"/>
                <w:sz w:val="20"/>
                <w:szCs w:val="20"/>
                <w:lang w:val="en-US" w:eastAsia="ko-KR"/>
              </w:rPr>
              <w:t>W</w:t>
            </w:r>
            <w:r>
              <w:rPr>
                <w:rFonts w:ascii="Arial" w:eastAsiaTheme="minorEastAsia" w:hAnsi="Arial" w:cs="Arial" w:hint="eastAsia"/>
                <w:sz w:val="20"/>
                <w:szCs w:val="20"/>
                <w:lang w:val="en-US" w:eastAsia="ko-KR"/>
              </w:rPr>
              <w:t xml:space="preserve">e </w:t>
            </w:r>
            <w:r>
              <w:rPr>
                <w:rFonts w:ascii="Arial" w:eastAsiaTheme="minorEastAsia" w:hAnsi="Arial" w:cs="Arial"/>
                <w:sz w:val="20"/>
                <w:szCs w:val="20"/>
                <w:lang w:val="en-US" w:eastAsia="ko-KR"/>
              </w:rPr>
              <w:t xml:space="preserve">prefer to keep the structure as it is unless RAN1 request to make it separate, but no strong view, if majority want, we can follow as a compromise. </w:t>
            </w:r>
          </w:p>
        </w:tc>
      </w:tr>
      <w:tr w:rsidR="000471A9" w14:paraId="3F088C79" w14:textId="77777777" w:rsidTr="00BE0437">
        <w:trPr>
          <w:trHeight w:val="415"/>
        </w:trPr>
        <w:tc>
          <w:tcPr>
            <w:tcW w:w="1413" w:type="dxa"/>
          </w:tcPr>
          <w:p w14:paraId="6E7B3988" w14:textId="6F78C3D0" w:rsidR="000471A9" w:rsidRDefault="000471A9" w:rsidP="000471A9">
            <w:pPr>
              <w:rPr>
                <w:rFonts w:ascii="Arial" w:eastAsia="DengXian" w:hAnsi="Arial" w:cs="Arial"/>
                <w:sz w:val="20"/>
                <w:szCs w:val="20"/>
                <w:lang w:val="en-US" w:eastAsia="zh-CN"/>
              </w:rPr>
            </w:pPr>
            <w:r>
              <w:rPr>
                <w:rFonts w:ascii="Arial" w:eastAsia="DengXian" w:hAnsi="Arial" w:cs="Arial" w:hint="eastAsia"/>
                <w:sz w:val="20"/>
                <w:szCs w:val="20"/>
                <w:lang w:val="en-US" w:eastAsia="zh-CN"/>
              </w:rPr>
              <w:t>H</w:t>
            </w:r>
            <w:r>
              <w:rPr>
                <w:rFonts w:ascii="Arial" w:eastAsia="DengXian" w:hAnsi="Arial" w:cs="Arial"/>
                <w:sz w:val="20"/>
                <w:szCs w:val="20"/>
                <w:lang w:val="en-US" w:eastAsia="zh-CN"/>
              </w:rPr>
              <w:t xml:space="preserve">uawei, </w:t>
            </w:r>
            <w:proofErr w:type="spellStart"/>
            <w:r>
              <w:rPr>
                <w:rFonts w:ascii="Arial" w:eastAsia="DengXian" w:hAnsi="Arial" w:cs="Arial"/>
                <w:sz w:val="20"/>
                <w:szCs w:val="20"/>
                <w:lang w:val="en-US" w:eastAsia="zh-CN"/>
              </w:rPr>
              <w:t>HiSilicon</w:t>
            </w:r>
            <w:proofErr w:type="spellEnd"/>
          </w:p>
        </w:tc>
        <w:tc>
          <w:tcPr>
            <w:tcW w:w="2410" w:type="dxa"/>
          </w:tcPr>
          <w:p w14:paraId="085B096D" w14:textId="06FCFEDF" w:rsidR="000471A9" w:rsidRDefault="000471A9" w:rsidP="000471A9">
            <w:pPr>
              <w:rPr>
                <w:rFonts w:ascii="Arial" w:eastAsia="DengXian" w:hAnsi="Arial" w:cs="Arial"/>
                <w:sz w:val="20"/>
                <w:szCs w:val="20"/>
                <w:lang w:val="en-US" w:eastAsia="zh-CN"/>
              </w:rPr>
            </w:pPr>
            <w:r>
              <w:rPr>
                <w:rFonts w:ascii="Arial" w:eastAsiaTheme="minorEastAsia" w:hAnsi="Arial" w:cs="Arial" w:hint="eastAsia"/>
                <w:sz w:val="20"/>
                <w:szCs w:val="20"/>
                <w:lang w:val="en-US" w:eastAsia="zh-CN"/>
              </w:rPr>
              <w:t>N</w:t>
            </w:r>
            <w:r>
              <w:rPr>
                <w:rFonts w:ascii="Arial" w:eastAsiaTheme="minorEastAsia" w:hAnsi="Arial" w:cs="Arial"/>
                <w:sz w:val="20"/>
                <w:szCs w:val="20"/>
                <w:lang w:val="en-US" w:eastAsia="zh-CN"/>
              </w:rPr>
              <w:t xml:space="preserve">o </w:t>
            </w:r>
          </w:p>
        </w:tc>
        <w:tc>
          <w:tcPr>
            <w:tcW w:w="6302" w:type="dxa"/>
          </w:tcPr>
          <w:p w14:paraId="2785472F" w14:textId="32CA71AD" w:rsidR="000471A9" w:rsidRDefault="000471A9" w:rsidP="000471A9">
            <w:pPr>
              <w:rPr>
                <w:rFonts w:ascii="Arial" w:hAnsi="Arial" w:cs="Arial"/>
                <w:sz w:val="20"/>
                <w:szCs w:val="20"/>
                <w:lang w:val="en-US"/>
              </w:rPr>
            </w:pPr>
            <w:r w:rsidRPr="00C8335D">
              <w:rPr>
                <w:rFonts w:ascii="Arial" w:eastAsia="DengXian" w:hAnsi="Arial" w:cs="Arial"/>
                <w:sz w:val="20"/>
                <w:szCs w:val="20"/>
                <w:lang w:val="en-US" w:eastAsia="zh-CN"/>
              </w:rPr>
              <w:t>See no big issue with current shared combination ID</w:t>
            </w:r>
            <w:r>
              <w:rPr>
                <w:rFonts w:ascii="Arial" w:eastAsia="DengXian" w:hAnsi="Arial" w:cs="Arial"/>
                <w:sz w:val="20"/>
                <w:szCs w:val="20"/>
                <w:lang w:val="en-US" w:eastAsia="zh-CN"/>
              </w:rPr>
              <w:t>, since anyway the DCI does not change in R1 compared to R16.</w:t>
            </w:r>
          </w:p>
        </w:tc>
      </w:tr>
      <w:tr w:rsidR="000471A9" w14:paraId="38452534" w14:textId="77777777" w:rsidTr="00BE0437">
        <w:trPr>
          <w:trHeight w:val="415"/>
        </w:trPr>
        <w:tc>
          <w:tcPr>
            <w:tcW w:w="1413" w:type="dxa"/>
          </w:tcPr>
          <w:p w14:paraId="4601D2DA" w14:textId="58EFC83B" w:rsidR="000471A9" w:rsidRDefault="00462C08" w:rsidP="000471A9">
            <w:pPr>
              <w:rPr>
                <w:rFonts w:ascii="Arial" w:eastAsia="DengXian" w:hAnsi="Arial" w:cs="Arial"/>
                <w:sz w:val="20"/>
                <w:szCs w:val="20"/>
                <w:lang w:val="en-US" w:eastAsia="zh-CN"/>
              </w:rPr>
            </w:pPr>
            <w:r>
              <w:rPr>
                <w:rFonts w:ascii="Arial" w:eastAsia="DengXian" w:hAnsi="Arial" w:cs="Arial"/>
                <w:sz w:val="20"/>
                <w:szCs w:val="20"/>
                <w:lang w:val="en-US" w:eastAsia="zh-CN"/>
              </w:rPr>
              <w:t>Apple</w:t>
            </w:r>
          </w:p>
        </w:tc>
        <w:tc>
          <w:tcPr>
            <w:tcW w:w="2410" w:type="dxa"/>
          </w:tcPr>
          <w:p w14:paraId="4F02C751" w14:textId="1F68C799" w:rsidR="000471A9" w:rsidRDefault="00462C08" w:rsidP="000471A9">
            <w:pPr>
              <w:rPr>
                <w:rFonts w:ascii="Arial" w:eastAsia="DengXian" w:hAnsi="Arial" w:cs="Arial"/>
                <w:sz w:val="20"/>
                <w:szCs w:val="20"/>
                <w:lang w:val="en-US" w:eastAsia="zh-CN"/>
              </w:rPr>
            </w:pPr>
            <w:r>
              <w:rPr>
                <w:rFonts w:ascii="Arial" w:eastAsia="DengXian" w:hAnsi="Arial" w:cs="Arial"/>
                <w:sz w:val="20"/>
                <w:szCs w:val="20"/>
                <w:lang w:val="en-US" w:eastAsia="zh-CN"/>
              </w:rPr>
              <w:t>Prefer not to decouple</w:t>
            </w:r>
          </w:p>
        </w:tc>
        <w:tc>
          <w:tcPr>
            <w:tcW w:w="6302" w:type="dxa"/>
          </w:tcPr>
          <w:p w14:paraId="38A54B43" w14:textId="4993C3DE" w:rsidR="000471A9" w:rsidRDefault="00462C08" w:rsidP="000471A9">
            <w:pPr>
              <w:rPr>
                <w:rFonts w:ascii="Arial" w:hAnsi="Arial" w:cs="Arial"/>
                <w:sz w:val="20"/>
                <w:szCs w:val="20"/>
                <w:lang w:val="en-US"/>
              </w:rPr>
            </w:pPr>
            <w:r>
              <w:rPr>
                <w:rFonts w:ascii="Arial" w:hAnsi="Arial" w:cs="Arial"/>
                <w:sz w:val="20"/>
                <w:szCs w:val="20"/>
                <w:lang w:val="en-US"/>
              </w:rPr>
              <w:t>Similar view as QCOM, LGE and HW</w:t>
            </w:r>
          </w:p>
        </w:tc>
      </w:tr>
      <w:tr w:rsidR="000471A9" w14:paraId="61A44037" w14:textId="77777777" w:rsidTr="00BE0437">
        <w:trPr>
          <w:trHeight w:val="415"/>
        </w:trPr>
        <w:tc>
          <w:tcPr>
            <w:tcW w:w="1413" w:type="dxa"/>
          </w:tcPr>
          <w:p w14:paraId="4FB109E4" w14:textId="77777777" w:rsidR="000471A9" w:rsidRDefault="000471A9" w:rsidP="000471A9">
            <w:pPr>
              <w:rPr>
                <w:rFonts w:ascii="Arial" w:eastAsia="DengXian" w:hAnsi="Arial" w:cs="Arial"/>
                <w:sz w:val="20"/>
                <w:szCs w:val="20"/>
                <w:lang w:val="en-US" w:eastAsia="zh-CN"/>
              </w:rPr>
            </w:pPr>
          </w:p>
        </w:tc>
        <w:tc>
          <w:tcPr>
            <w:tcW w:w="2410" w:type="dxa"/>
          </w:tcPr>
          <w:p w14:paraId="55D54D0A" w14:textId="77777777" w:rsidR="000471A9" w:rsidRDefault="000471A9" w:rsidP="000471A9">
            <w:pPr>
              <w:rPr>
                <w:rFonts w:ascii="Arial" w:eastAsia="DengXian" w:hAnsi="Arial" w:cs="Arial"/>
                <w:sz w:val="20"/>
                <w:szCs w:val="20"/>
                <w:lang w:val="en-US" w:eastAsia="zh-CN"/>
              </w:rPr>
            </w:pPr>
          </w:p>
        </w:tc>
        <w:tc>
          <w:tcPr>
            <w:tcW w:w="6302" w:type="dxa"/>
          </w:tcPr>
          <w:p w14:paraId="72F950F8" w14:textId="77777777" w:rsidR="000471A9" w:rsidRDefault="000471A9" w:rsidP="000471A9">
            <w:pPr>
              <w:rPr>
                <w:rFonts w:ascii="Arial" w:eastAsia="DengXian" w:hAnsi="Arial" w:cs="Arial"/>
                <w:sz w:val="20"/>
                <w:szCs w:val="20"/>
                <w:lang w:val="en-US" w:eastAsia="zh-CN"/>
              </w:rPr>
            </w:pPr>
          </w:p>
        </w:tc>
      </w:tr>
      <w:tr w:rsidR="000471A9" w14:paraId="0C9D510C" w14:textId="77777777" w:rsidTr="00BE0437">
        <w:trPr>
          <w:trHeight w:val="415"/>
        </w:trPr>
        <w:tc>
          <w:tcPr>
            <w:tcW w:w="1413" w:type="dxa"/>
          </w:tcPr>
          <w:p w14:paraId="75405D36" w14:textId="77777777" w:rsidR="000471A9" w:rsidRDefault="000471A9" w:rsidP="000471A9">
            <w:pPr>
              <w:rPr>
                <w:rFonts w:ascii="Arial" w:hAnsi="Arial" w:cs="Arial"/>
                <w:sz w:val="20"/>
                <w:szCs w:val="20"/>
                <w:lang w:val="en-US"/>
              </w:rPr>
            </w:pPr>
          </w:p>
        </w:tc>
        <w:tc>
          <w:tcPr>
            <w:tcW w:w="2410" w:type="dxa"/>
          </w:tcPr>
          <w:p w14:paraId="4144DBA6" w14:textId="77777777" w:rsidR="000471A9" w:rsidRDefault="000471A9" w:rsidP="000471A9">
            <w:pPr>
              <w:rPr>
                <w:rFonts w:ascii="Arial" w:hAnsi="Arial" w:cs="Arial"/>
                <w:sz w:val="20"/>
                <w:szCs w:val="20"/>
                <w:lang w:val="en-US"/>
              </w:rPr>
            </w:pPr>
          </w:p>
        </w:tc>
        <w:tc>
          <w:tcPr>
            <w:tcW w:w="6302" w:type="dxa"/>
          </w:tcPr>
          <w:p w14:paraId="09AB530A" w14:textId="77777777" w:rsidR="000471A9" w:rsidRDefault="000471A9" w:rsidP="000471A9">
            <w:pPr>
              <w:rPr>
                <w:rFonts w:ascii="Arial" w:hAnsi="Arial" w:cs="Arial"/>
                <w:sz w:val="20"/>
                <w:szCs w:val="20"/>
                <w:lang w:val="en-US"/>
              </w:rPr>
            </w:pPr>
          </w:p>
        </w:tc>
      </w:tr>
      <w:tr w:rsidR="000471A9" w14:paraId="0B8657EA" w14:textId="77777777" w:rsidTr="00BE0437">
        <w:trPr>
          <w:trHeight w:val="415"/>
        </w:trPr>
        <w:tc>
          <w:tcPr>
            <w:tcW w:w="1413" w:type="dxa"/>
          </w:tcPr>
          <w:p w14:paraId="0A3AE57F" w14:textId="77777777" w:rsidR="000471A9" w:rsidRDefault="000471A9" w:rsidP="000471A9">
            <w:pPr>
              <w:rPr>
                <w:rFonts w:ascii="Arial" w:eastAsia="DengXian" w:hAnsi="Arial" w:cs="Arial"/>
                <w:sz w:val="20"/>
                <w:szCs w:val="20"/>
                <w:lang w:val="en-US" w:eastAsia="zh-CN"/>
              </w:rPr>
            </w:pPr>
          </w:p>
        </w:tc>
        <w:tc>
          <w:tcPr>
            <w:tcW w:w="2410" w:type="dxa"/>
          </w:tcPr>
          <w:p w14:paraId="1082EC17" w14:textId="77777777" w:rsidR="000471A9" w:rsidRDefault="000471A9" w:rsidP="000471A9">
            <w:pPr>
              <w:rPr>
                <w:rFonts w:ascii="Arial" w:hAnsi="Arial" w:cs="Arial"/>
                <w:sz w:val="20"/>
                <w:szCs w:val="20"/>
                <w:lang w:val="en-US"/>
              </w:rPr>
            </w:pPr>
          </w:p>
        </w:tc>
        <w:tc>
          <w:tcPr>
            <w:tcW w:w="6302" w:type="dxa"/>
          </w:tcPr>
          <w:p w14:paraId="09A7F59E" w14:textId="77777777" w:rsidR="000471A9" w:rsidRDefault="000471A9" w:rsidP="000471A9">
            <w:pPr>
              <w:rPr>
                <w:rFonts w:ascii="Arial" w:eastAsia="DengXian" w:hAnsi="Arial" w:cs="Arial"/>
                <w:sz w:val="20"/>
                <w:szCs w:val="20"/>
                <w:lang w:val="en-US" w:eastAsia="zh-CN"/>
              </w:rPr>
            </w:pPr>
          </w:p>
        </w:tc>
      </w:tr>
      <w:tr w:rsidR="000471A9" w14:paraId="54DB727F" w14:textId="77777777" w:rsidTr="00BE0437">
        <w:trPr>
          <w:trHeight w:val="415"/>
        </w:trPr>
        <w:tc>
          <w:tcPr>
            <w:tcW w:w="1413" w:type="dxa"/>
          </w:tcPr>
          <w:p w14:paraId="3BE7513F" w14:textId="77777777" w:rsidR="000471A9" w:rsidRDefault="000471A9" w:rsidP="000471A9">
            <w:pPr>
              <w:rPr>
                <w:rFonts w:ascii="Arial" w:eastAsia="Malgun Gothic" w:hAnsi="Arial" w:cs="Arial"/>
                <w:sz w:val="20"/>
                <w:szCs w:val="20"/>
                <w:lang w:val="en-US" w:eastAsia="ko-KR"/>
              </w:rPr>
            </w:pPr>
          </w:p>
        </w:tc>
        <w:tc>
          <w:tcPr>
            <w:tcW w:w="2410" w:type="dxa"/>
          </w:tcPr>
          <w:p w14:paraId="3424C24B" w14:textId="77777777" w:rsidR="000471A9" w:rsidRDefault="000471A9" w:rsidP="000471A9">
            <w:pPr>
              <w:rPr>
                <w:rFonts w:ascii="Arial" w:eastAsia="Malgun Gothic" w:hAnsi="Arial" w:cs="Arial"/>
                <w:sz w:val="20"/>
                <w:szCs w:val="20"/>
                <w:lang w:val="en-US" w:eastAsia="ko-KR"/>
              </w:rPr>
            </w:pPr>
          </w:p>
        </w:tc>
        <w:tc>
          <w:tcPr>
            <w:tcW w:w="6302" w:type="dxa"/>
          </w:tcPr>
          <w:p w14:paraId="013E7A03" w14:textId="77777777" w:rsidR="000471A9" w:rsidRDefault="000471A9" w:rsidP="000471A9">
            <w:pPr>
              <w:rPr>
                <w:rFonts w:ascii="Arial" w:hAnsi="Arial" w:cs="Arial"/>
                <w:sz w:val="20"/>
                <w:szCs w:val="20"/>
                <w:lang w:val="en-US"/>
              </w:rPr>
            </w:pPr>
          </w:p>
        </w:tc>
      </w:tr>
      <w:tr w:rsidR="000471A9" w14:paraId="76D54F76" w14:textId="77777777" w:rsidTr="00BE0437">
        <w:trPr>
          <w:trHeight w:val="415"/>
        </w:trPr>
        <w:tc>
          <w:tcPr>
            <w:tcW w:w="1413" w:type="dxa"/>
          </w:tcPr>
          <w:p w14:paraId="01C44ED4" w14:textId="77777777" w:rsidR="000471A9" w:rsidRDefault="000471A9" w:rsidP="000471A9">
            <w:pPr>
              <w:rPr>
                <w:rFonts w:ascii="Arial" w:hAnsi="Arial" w:cs="Arial"/>
                <w:sz w:val="20"/>
                <w:szCs w:val="20"/>
                <w:lang w:val="en-US" w:eastAsia="ko-KR"/>
              </w:rPr>
            </w:pPr>
          </w:p>
        </w:tc>
        <w:tc>
          <w:tcPr>
            <w:tcW w:w="2410" w:type="dxa"/>
          </w:tcPr>
          <w:p w14:paraId="6310CE0A" w14:textId="77777777" w:rsidR="000471A9" w:rsidRDefault="000471A9" w:rsidP="000471A9">
            <w:pPr>
              <w:rPr>
                <w:rFonts w:ascii="Arial" w:hAnsi="Arial" w:cs="Arial"/>
                <w:sz w:val="20"/>
                <w:szCs w:val="20"/>
                <w:lang w:val="en-US" w:eastAsia="ko-KR"/>
              </w:rPr>
            </w:pPr>
          </w:p>
        </w:tc>
        <w:tc>
          <w:tcPr>
            <w:tcW w:w="6302" w:type="dxa"/>
          </w:tcPr>
          <w:p w14:paraId="16BD4A3A" w14:textId="77777777" w:rsidR="000471A9" w:rsidRDefault="000471A9" w:rsidP="000471A9">
            <w:pPr>
              <w:rPr>
                <w:rFonts w:ascii="Arial" w:hAnsi="Arial" w:cs="Arial"/>
                <w:sz w:val="20"/>
                <w:szCs w:val="20"/>
                <w:highlight w:val="yellow"/>
                <w:lang w:val="en-US" w:eastAsia="zh-CN"/>
              </w:rPr>
            </w:pPr>
          </w:p>
        </w:tc>
      </w:tr>
      <w:tr w:rsidR="000471A9" w14:paraId="2E62A1AB" w14:textId="77777777" w:rsidTr="00BE0437">
        <w:trPr>
          <w:trHeight w:val="415"/>
        </w:trPr>
        <w:tc>
          <w:tcPr>
            <w:tcW w:w="1413" w:type="dxa"/>
          </w:tcPr>
          <w:p w14:paraId="70564B24" w14:textId="77777777" w:rsidR="000471A9" w:rsidRDefault="000471A9" w:rsidP="000471A9">
            <w:pPr>
              <w:rPr>
                <w:rFonts w:ascii="Arial" w:hAnsi="Arial" w:cs="Arial"/>
                <w:sz w:val="20"/>
                <w:szCs w:val="20"/>
                <w:lang w:val="en-US" w:eastAsia="zh-CN"/>
              </w:rPr>
            </w:pPr>
          </w:p>
        </w:tc>
        <w:tc>
          <w:tcPr>
            <w:tcW w:w="2410" w:type="dxa"/>
          </w:tcPr>
          <w:p w14:paraId="398D85DC" w14:textId="77777777" w:rsidR="000471A9" w:rsidRDefault="000471A9" w:rsidP="000471A9">
            <w:pPr>
              <w:rPr>
                <w:rFonts w:ascii="Arial" w:hAnsi="Arial" w:cs="Arial"/>
                <w:sz w:val="20"/>
                <w:szCs w:val="20"/>
                <w:lang w:val="en-US" w:eastAsia="zh-CN"/>
              </w:rPr>
            </w:pPr>
          </w:p>
        </w:tc>
        <w:tc>
          <w:tcPr>
            <w:tcW w:w="6302" w:type="dxa"/>
          </w:tcPr>
          <w:p w14:paraId="0555246A" w14:textId="77777777" w:rsidR="000471A9" w:rsidRDefault="000471A9" w:rsidP="000471A9">
            <w:pPr>
              <w:rPr>
                <w:rFonts w:ascii="Arial" w:hAnsi="Arial" w:cs="Arial"/>
                <w:sz w:val="20"/>
                <w:szCs w:val="20"/>
                <w:lang w:val="en-US" w:eastAsia="zh-CN"/>
              </w:rPr>
            </w:pPr>
          </w:p>
        </w:tc>
      </w:tr>
    </w:tbl>
    <w:p w14:paraId="79AD7F94" w14:textId="77777777" w:rsidR="0035309B" w:rsidRDefault="0035309B" w:rsidP="0092534D">
      <w:pPr>
        <w:rPr>
          <w:lang w:eastAsia="zh-CN"/>
        </w:rPr>
      </w:pPr>
    </w:p>
    <w:p w14:paraId="2774665D" w14:textId="70FE7256" w:rsidR="00B13CB1" w:rsidRDefault="00F34C27" w:rsidP="00F34C27">
      <w:pPr>
        <w:pStyle w:val="Heading2"/>
        <w:rPr>
          <w:lang w:eastAsia="zh-CN"/>
        </w:rPr>
      </w:pPr>
      <w:r>
        <w:rPr>
          <w:lang w:eastAsia="zh-CN"/>
        </w:rPr>
        <w:t>2.2</w:t>
      </w:r>
      <w:r w:rsidR="00B65850">
        <w:rPr>
          <w:lang w:eastAsia="zh-CN"/>
        </w:rPr>
        <w:tab/>
      </w:r>
      <w:r w:rsidR="00CD16B9">
        <w:rPr>
          <w:lang w:eastAsia="zh-CN"/>
        </w:rPr>
        <w:t xml:space="preserve">RIL </w:t>
      </w:r>
      <w:r w:rsidR="00CD16B9" w:rsidRPr="00CD16B9">
        <w:rPr>
          <w:lang w:eastAsia="zh-CN"/>
        </w:rPr>
        <w:t>H044</w:t>
      </w:r>
    </w:p>
    <w:p w14:paraId="6C7534CA" w14:textId="5D2D9115" w:rsidR="00BE0E0F" w:rsidRPr="002C52D4" w:rsidRDefault="00BE0E0F" w:rsidP="00BE0E0F">
      <w:pPr>
        <w:rPr>
          <w:rFonts w:ascii="Arial" w:hAnsi="Arial"/>
          <w:lang w:eastAsia="zh-CN"/>
        </w:rPr>
      </w:pPr>
      <w:r w:rsidRPr="002C52D4">
        <w:rPr>
          <w:rFonts w:ascii="Arial" w:hAnsi="Arial"/>
          <w:lang w:eastAsia="zh-CN"/>
        </w:rPr>
        <w:t xml:space="preserve">In the current implementation two </w:t>
      </w:r>
      <w:proofErr w:type="spellStart"/>
      <w:r w:rsidRPr="002C52D4">
        <w:rPr>
          <w:rFonts w:ascii="Arial" w:hAnsi="Arial"/>
          <w:lang w:eastAsia="zh-CN"/>
        </w:rPr>
        <w:t>resourceAvailability</w:t>
      </w:r>
      <w:proofErr w:type="spellEnd"/>
      <w:r w:rsidRPr="002C52D4">
        <w:rPr>
          <w:rFonts w:ascii="Arial" w:hAnsi="Arial"/>
          <w:lang w:eastAsia="zh-CN"/>
        </w:rPr>
        <w:t xml:space="preserve"> IEs are included, one within the AvailabilityCombination-r17</w:t>
      </w:r>
      <w:r w:rsidR="002C52D4">
        <w:rPr>
          <w:rFonts w:ascii="Arial" w:hAnsi="Arial"/>
          <w:lang w:eastAsia="zh-CN"/>
        </w:rPr>
        <w:t xml:space="preserve"> (green entry below)</w:t>
      </w:r>
      <w:r w:rsidRPr="002C52D4">
        <w:rPr>
          <w:rFonts w:ascii="Arial" w:hAnsi="Arial"/>
          <w:lang w:eastAsia="zh-CN"/>
        </w:rPr>
        <w:t xml:space="preserve">, the other </w:t>
      </w:r>
      <w:r w:rsidR="00F66893">
        <w:rPr>
          <w:rFonts w:ascii="Arial" w:hAnsi="Arial"/>
          <w:lang w:eastAsia="zh-CN"/>
        </w:rPr>
        <w:t>within</w:t>
      </w:r>
      <w:r w:rsidRPr="002C52D4">
        <w:rPr>
          <w:rFonts w:ascii="Arial" w:hAnsi="Arial"/>
          <w:lang w:eastAsia="zh-CN"/>
        </w:rPr>
        <w:t xml:space="preserve"> the RBSetGroup-r17 within the AvailabilityCombination-r17</w:t>
      </w:r>
      <w:r w:rsidR="002C52D4">
        <w:rPr>
          <w:rFonts w:ascii="Arial" w:hAnsi="Arial"/>
          <w:lang w:eastAsia="zh-CN"/>
        </w:rPr>
        <w:t xml:space="preserve"> (yellow entry). The field description clarifies that the </w:t>
      </w:r>
      <w:r w:rsidR="002C52D4" w:rsidRPr="002C52D4">
        <w:rPr>
          <w:rFonts w:ascii="Arial" w:hAnsi="Arial"/>
          <w:lang w:eastAsia="zh-CN"/>
        </w:rPr>
        <w:t>one within the AvailabilityCombination-r17</w:t>
      </w:r>
      <w:r w:rsidR="002C52D4">
        <w:rPr>
          <w:rFonts w:ascii="Arial" w:hAnsi="Arial"/>
          <w:lang w:eastAsia="zh-CN"/>
        </w:rPr>
        <w:t xml:space="preserve"> (green entry) is only used </w:t>
      </w:r>
      <w:r w:rsidR="00AA2293">
        <w:rPr>
          <w:rFonts w:ascii="Arial" w:hAnsi="Arial"/>
          <w:lang w:eastAsia="zh-CN"/>
        </w:rPr>
        <w:t>in case</w:t>
      </w:r>
      <w:r w:rsidR="002C52D4">
        <w:rPr>
          <w:rFonts w:ascii="Arial" w:hAnsi="Arial"/>
          <w:lang w:eastAsia="zh-CN"/>
        </w:rPr>
        <w:t xml:space="preserve"> the one</w:t>
      </w:r>
      <w:r w:rsidR="002C52D4" w:rsidRPr="002C52D4">
        <w:rPr>
          <w:rFonts w:ascii="Arial" w:hAnsi="Arial"/>
          <w:lang w:eastAsia="zh-CN"/>
        </w:rPr>
        <w:t xml:space="preserve"> in the RBSetGroup-r17 </w:t>
      </w:r>
      <w:r w:rsidR="002C52D4">
        <w:rPr>
          <w:rFonts w:ascii="Arial" w:hAnsi="Arial"/>
          <w:lang w:eastAsia="zh-CN"/>
        </w:rPr>
        <w:t>(yellow entry) is not configured.</w:t>
      </w:r>
    </w:p>
    <w:p w14:paraId="2A0A6053" w14:textId="5E498EFE" w:rsidR="00BE0E0F" w:rsidRDefault="00BE0E0F" w:rsidP="00BE0E0F">
      <w:pPr>
        <w:rPr>
          <w:lang w:eastAsia="zh-CN"/>
        </w:rPr>
      </w:pPr>
      <w:r>
        <w:rPr>
          <w:noProof/>
          <w:lang w:val="en-US" w:eastAsia="zh-CN"/>
        </w:rPr>
        <w:lastRenderedPageBreak/>
        <w:drawing>
          <wp:inline distT="0" distB="0" distL="0" distR="0" wp14:anchorId="6F1790BC" wp14:editId="2165508C">
            <wp:extent cx="6120765" cy="23253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20765" cy="2325370"/>
                    </a:xfrm>
                    <a:prstGeom prst="rect">
                      <a:avLst/>
                    </a:prstGeom>
                  </pic:spPr>
                </pic:pic>
              </a:graphicData>
            </a:graphic>
          </wp:inline>
        </w:drawing>
      </w:r>
    </w:p>
    <w:p w14:paraId="46FF94DE" w14:textId="2F5B710E" w:rsidR="002C52D4" w:rsidRPr="003A5B10" w:rsidRDefault="002C52D4" w:rsidP="00BE0E0F">
      <w:pPr>
        <w:rPr>
          <w:rFonts w:ascii="Arial" w:hAnsi="Arial"/>
          <w:lang w:eastAsia="zh-CN"/>
        </w:rPr>
      </w:pPr>
      <w:r w:rsidRPr="003A5B10">
        <w:rPr>
          <w:rFonts w:ascii="Arial" w:hAnsi="Arial"/>
          <w:lang w:eastAsia="zh-CN"/>
        </w:rPr>
        <w:t xml:space="preserve">The reason for this implementation </w:t>
      </w:r>
      <w:r w:rsidR="00A11100">
        <w:rPr>
          <w:rFonts w:ascii="Arial" w:hAnsi="Arial"/>
          <w:lang w:eastAsia="zh-CN"/>
        </w:rPr>
        <w:t>originates</w:t>
      </w:r>
      <w:r w:rsidRPr="003A5B10">
        <w:rPr>
          <w:rFonts w:ascii="Arial" w:hAnsi="Arial"/>
          <w:lang w:eastAsia="zh-CN"/>
        </w:rPr>
        <w:t xml:space="preserve"> from the following RAN1 agreements indicated in the RAN1 LS:</w:t>
      </w:r>
    </w:p>
    <w:p w14:paraId="3E4B866C" w14:textId="77777777" w:rsidR="002C52D4" w:rsidRDefault="002C52D4" w:rsidP="002C52D4">
      <w:pPr>
        <w:ind w:left="567"/>
        <w:rPr>
          <w:lang w:eastAsia="zh-CN"/>
        </w:rPr>
      </w:pPr>
      <w:r w:rsidRPr="002C52D4">
        <w:rPr>
          <w:highlight w:val="yellow"/>
          <w:lang w:eastAsia="zh-CN"/>
        </w:rPr>
        <w:t>1) "each resourceAvailaibity-Rel17 indicates the availability of soft resources in one or multiple slots for each configured RB set group in sequence."</w:t>
      </w:r>
    </w:p>
    <w:p w14:paraId="4F285495" w14:textId="03340E1A" w:rsidR="002C52D4" w:rsidRDefault="002C52D4" w:rsidP="002C52D4">
      <w:pPr>
        <w:ind w:left="567"/>
        <w:rPr>
          <w:lang w:eastAsia="zh-CN"/>
        </w:rPr>
      </w:pPr>
      <w:r w:rsidRPr="002C52D4">
        <w:rPr>
          <w:highlight w:val="green"/>
          <w:lang w:eastAsia="zh-CN"/>
        </w:rPr>
        <w:t>2) "If an RB set group is not provided, only one resourceAvailablity-Rel17 is included in AvailabilityCombination-Rel17 to indicate availability of soft resources in one or multiple slots for all RB sets of a DU cell."</w:t>
      </w:r>
    </w:p>
    <w:p w14:paraId="2C772810" w14:textId="16F9A732" w:rsidR="002C52D4" w:rsidRDefault="002C52D4" w:rsidP="002C52D4">
      <w:pPr>
        <w:rPr>
          <w:rFonts w:ascii="Arial" w:hAnsi="Arial"/>
          <w:lang w:eastAsia="zh-CN"/>
        </w:rPr>
      </w:pPr>
      <w:r w:rsidRPr="003A5B10">
        <w:rPr>
          <w:rFonts w:ascii="Arial" w:hAnsi="Arial"/>
          <w:lang w:eastAsia="zh-CN"/>
        </w:rPr>
        <w:t xml:space="preserve">In Rapporteur´s view, the agreement in yellow above is represented by the </w:t>
      </w:r>
      <w:proofErr w:type="spellStart"/>
      <w:r>
        <w:rPr>
          <w:rFonts w:ascii="Arial" w:hAnsi="Arial"/>
          <w:lang w:eastAsia="zh-CN"/>
        </w:rPr>
        <w:t>resourceAvailability</w:t>
      </w:r>
      <w:proofErr w:type="spellEnd"/>
      <w:r w:rsidR="00153EAA">
        <w:rPr>
          <w:rFonts w:ascii="Arial" w:hAnsi="Arial"/>
          <w:lang w:eastAsia="zh-CN"/>
        </w:rPr>
        <w:t xml:space="preserve"> in</w:t>
      </w:r>
      <w:r w:rsidRPr="002C52D4">
        <w:rPr>
          <w:rFonts w:ascii="Arial" w:hAnsi="Arial"/>
          <w:lang w:eastAsia="zh-CN"/>
        </w:rPr>
        <w:t xml:space="preserve"> the RBSetGroup-r17 within the AvailabilityCombination-r17</w:t>
      </w:r>
      <w:r>
        <w:rPr>
          <w:rFonts w:ascii="Arial" w:hAnsi="Arial"/>
          <w:lang w:eastAsia="zh-CN"/>
        </w:rPr>
        <w:t xml:space="preserve"> (yellow entry</w:t>
      </w:r>
      <w:r w:rsidR="00153EAA">
        <w:rPr>
          <w:rFonts w:ascii="Arial" w:hAnsi="Arial"/>
          <w:lang w:eastAsia="zh-CN"/>
        </w:rPr>
        <w:t xml:space="preserve"> in the ASN1 code above</w:t>
      </w:r>
      <w:r>
        <w:rPr>
          <w:rFonts w:ascii="Arial" w:hAnsi="Arial"/>
          <w:lang w:eastAsia="zh-CN"/>
        </w:rPr>
        <w:t>)</w:t>
      </w:r>
      <w:r w:rsidR="00153EAA">
        <w:rPr>
          <w:rFonts w:ascii="Arial" w:hAnsi="Arial"/>
          <w:lang w:eastAsia="zh-CN"/>
        </w:rPr>
        <w:t xml:space="preserve">, whereas the agreement in green is represented by the </w:t>
      </w:r>
      <w:proofErr w:type="spellStart"/>
      <w:r w:rsidR="00153EAA">
        <w:rPr>
          <w:rFonts w:ascii="Arial" w:hAnsi="Arial"/>
          <w:lang w:eastAsia="zh-CN"/>
        </w:rPr>
        <w:t>resourceAvailability</w:t>
      </w:r>
      <w:proofErr w:type="spellEnd"/>
      <w:r w:rsidR="00153EAA">
        <w:rPr>
          <w:rFonts w:ascii="Arial" w:hAnsi="Arial"/>
          <w:lang w:eastAsia="zh-CN"/>
        </w:rPr>
        <w:t xml:space="preserve"> included within </w:t>
      </w:r>
      <w:r w:rsidR="00153EAA" w:rsidRPr="002C52D4">
        <w:rPr>
          <w:rFonts w:ascii="Arial" w:hAnsi="Arial"/>
          <w:lang w:eastAsia="zh-CN"/>
        </w:rPr>
        <w:t>the AvailabilityCombination-r17</w:t>
      </w:r>
      <w:r w:rsidR="00153EAA">
        <w:rPr>
          <w:rFonts w:ascii="Arial" w:hAnsi="Arial"/>
          <w:lang w:eastAsia="zh-CN"/>
        </w:rPr>
        <w:t xml:space="preserve"> (green entry in the ASN1 code above).</w:t>
      </w:r>
    </w:p>
    <w:p w14:paraId="028FECFA" w14:textId="55B8A859" w:rsidR="003A5B10" w:rsidRDefault="003A5B10" w:rsidP="002C52D4">
      <w:pPr>
        <w:rPr>
          <w:rFonts w:ascii="Arial" w:hAnsi="Arial"/>
          <w:lang w:eastAsia="zh-CN"/>
        </w:rPr>
      </w:pPr>
      <w:r>
        <w:rPr>
          <w:rFonts w:ascii="Arial" w:hAnsi="Arial"/>
          <w:lang w:eastAsia="zh-CN"/>
        </w:rPr>
        <w:t>The RIL H044 claims that the</w:t>
      </w:r>
      <w:r w:rsidRPr="003A5B10">
        <w:rPr>
          <w:rFonts w:ascii="Arial" w:hAnsi="Arial"/>
          <w:lang w:eastAsia="zh-CN"/>
        </w:rPr>
        <w:t xml:space="preserve"> resourceAvailability-r16 in AvailabilityCombination-r17 is redundant with the one in RbSetGroup-r17</w:t>
      </w:r>
      <w:r>
        <w:rPr>
          <w:rFonts w:ascii="Arial" w:hAnsi="Arial"/>
          <w:lang w:eastAsia="zh-CN"/>
        </w:rPr>
        <w:t>, and i</w:t>
      </w:r>
      <w:r w:rsidRPr="003A5B10">
        <w:rPr>
          <w:rFonts w:ascii="Arial" w:hAnsi="Arial"/>
          <w:lang w:eastAsia="zh-CN"/>
        </w:rPr>
        <w:t>t should be deleted.</w:t>
      </w:r>
      <w:r>
        <w:rPr>
          <w:rFonts w:ascii="Arial" w:hAnsi="Arial"/>
          <w:lang w:eastAsia="zh-CN"/>
        </w:rPr>
        <w:t xml:space="preserve"> Rapporteur believes that the current implementation seems to reflect the RAN1 agreements cited above.</w:t>
      </w:r>
    </w:p>
    <w:p w14:paraId="7B5F024E" w14:textId="77777777" w:rsidR="003A5B10" w:rsidRPr="003A5B10" w:rsidRDefault="003A5B10" w:rsidP="003A5B10">
      <w:pPr>
        <w:pStyle w:val="ListParagraph"/>
        <w:numPr>
          <w:ilvl w:val="0"/>
          <w:numId w:val="31"/>
        </w:numPr>
        <w:spacing w:line="259" w:lineRule="auto"/>
        <w:jc w:val="both"/>
        <w:rPr>
          <w:rFonts w:ascii="Arial" w:eastAsia="SimSun" w:hAnsi="Arial"/>
          <w:b/>
          <w:sz w:val="20"/>
          <w:szCs w:val="20"/>
          <w:lang w:val="en-US" w:eastAsia="zh-CN"/>
        </w:rPr>
      </w:pPr>
      <w:r w:rsidRPr="00A40D21">
        <w:rPr>
          <w:rFonts w:ascii="Arial" w:eastAsia="SimSun" w:hAnsi="Arial"/>
          <w:b/>
          <w:sz w:val="20"/>
          <w:szCs w:val="20"/>
          <w:lang w:val="en-US" w:eastAsia="zh-CN"/>
        </w:rPr>
        <w:t>Q</w:t>
      </w:r>
      <w:r>
        <w:rPr>
          <w:rFonts w:ascii="Arial" w:eastAsia="SimSun" w:hAnsi="Arial"/>
          <w:b/>
          <w:sz w:val="20"/>
          <w:szCs w:val="20"/>
          <w:lang w:val="en-US" w:eastAsia="zh-CN"/>
        </w:rPr>
        <w:t>2</w:t>
      </w:r>
      <w:r w:rsidRPr="00A40D21">
        <w:rPr>
          <w:rFonts w:ascii="Arial" w:eastAsia="SimSun" w:hAnsi="Arial"/>
          <w:b/>
          <w:sz w:val="20"/>
          <w:szCs w:val="20"/>
          <w:lang w:val="en-US" w:eastAsia="zh-CN"/>
        </w:rPr>
        <w:t xml:space="preserve">: </w:t>
      </w:r>
      <w:r w:rsidRPr="0092534D">
        <w:rPr>
          <w:rFonts w:ascii="Arial" w:eastAsia="SimSun" w:hAnsi="Arial"/>
          <w:b/>
          <w:sz w:val="20"/>
          <w:szCs w:val="20"/>
          <w:lang w:val="en-US" w:eastAsia="zh-CN"/>
        </w:rPr>
        <w:t>[</w:t>
      </w:r>
      <w:r>
        <w:rPr>
          <w:rFonts w:ascii="Arial" w:eastAsia="SimSun" w:hAnsi="Arial"/>
          <w:b/>
          <w:sz w:val="20"/>
          <w:szCs w:val="20"/>
          <w:lang w:val="en-US" w:eastAsia="zh-CN"/>
        </w:rPr>
        <w:t>H044</w:t>
      </w:r>
      <w:r w:rsidRPr="0092534D">
        <w:rPr>
          <w:rFonts w:ascii="Arial" w:eastAsia="SimSun" w:hAnsi="Arial"/>
          <w:b/>
          <w:sz w:val="20"/>
          <w:szCs w:val="20"/>
          <w:lang w:val="en-US" w:eastAsia="zh-CN"/>
        </w:rPr>
        <w:t>] Do yo</w:t>
      </w:r>
      <w:r>
        <w:rPr>
          <w:rFonts w:ascii="Arial" w:eastAsia="SimSun" w:hAnsi="Arial"/>
          <w:b/>
          <w:sz w:val="20"/>
          <w:szCs w:val="20"/>
          <w:lang w:val="en-US" w:eastAsia="zh-CN"/>
        </w:rPr>
        <w:t xml:space="preserve">u believe that </w:t>
      </w:r>
      <w:r w:rsidRPr="003A5B10">
        <w:rPr>
          <w:rFonts w:ascii="Arial" w:eastAsia="SimSun" w:hAnsi="Arial"/>
          <w:b/>
          <w:sz w:val="20"/>
          <w:szCs w:val="20"/>
          <w:lang w:val="en-US" w:eastAsia="zh-CN"/>
        </w:rPr>
        <w:t xml:space="preserve">the resourceAvailability-r16 in AvailabilityCombination-r17 should be deleted from the ASN1? </w:t>
      </w:r>
    </w:p>
    <w:p w14:paraId="1F06ADF7" w14:textId="77777777" w:rsidR="003A5B10" w:rsidRPr="003A5B10" w:rsidRDefault="003A5B10" w:rsidP="003A5B10">
      <w:pPr>
        <w:pStyle w:val="ListParagraph"/>
        <w:spacing w:line="259" w:lineRule="auto"/>
        <w:jc w:val="both"/>
        <w:rPr>
          <w:rFonts w:ascii="Arial" w:eastAsia="SimSun" w:hAnsi="Arial"/>
          <w:b/>
          <w:sz w:val="20"/>
          <w:szCs w:val="20"/>
          <w:lang w:val="en-US" w:eastAsia="zh-CN"/>
        </w:rPr>
      </w:pPr>
    </w:p>
    <w:p w14:paraId="3B734F72" w14:textId="6BCD91DD" w:rsidR="003A5B10" w:rsidRPr="00BB0149" w:rsidRDefault="003A5B10" w:rsidP="003A5B10">
      <w:pPr>
        <w:pStyle w:val="ListParagraph"/>
        <w:numPr>
          <w:ilvl w:val="1"/>
          <w:numId w:val="31"/>
        </w:numPr>
        <w:spacing w:line="259" w:lineRule="auto"/>
        <w:jc w:val="both"/>
        <w:rPr>
          <w:rFonts w:ascii="Arial" w:eastAsia="SimSun" w:hAnsi="Arial"/>
          <w:b/>
          <w:sz w:val="20"/>
          <w:szCs w:val="20"/>
          <w:lang w:val="en-US" w:eastAsia="zh-CN"/>
        </w:rPr>
      </w:pPr>
      <w:r w:rsidRPr="003A5B10">
        <w:rPr>
          <w:rFonts w:ascii="Arial" w:eastAsia="SimSun" w:hAnsi="Arial"/>
          <w:b/>
          <w:sz w:val="20"/>
          <w:szCs w:val="20"/>
          <w:lang w:val="en-US" w:eastAsia="zh-CN"/>
        </w:rPr>
        <w:t xml:space="preserve">If yes, </w:t>
      </w:r>
      <w:r>
        <w:rPr>
          <w:rFonts w:ascii="Arial" w:eastAsia="SimSun" w:hAnsi="Arial"/>
          <w:b/>
          <w:sz w:val="20"/>
          <w:szCs w:val="20"/>
          <w:lang w:val="en-US" w:eastAsia="zh-CN"/>
        </w:rPr>
        <w:t xml:space="preserve">please clarify </w:t>
      </w:r>
      <w:r w:rsidRPr="003A5B10">
        <w:rPr>
          <w:rFonts w:ascii="Arial" w:eastAsia="SimSun" w:hAnsi="Arial"/>
          <w:b/>
          <w:sz w:val="20"/>
          <w:szCs w:val="20"/>
          <w:lang w:val="en-US" w:eastAsia="zh-CN"/>
        </w:rPr>
        <w:t xml:space="preserve">how </w:t>
      </w:r>
      <w:r>
        <w:rPr>
          <w:rFonts w:ascii="Arial" w:eastAsia="SimSun" w:hAnsi="Arial"/>
          <w:b/>
          <w:sz w:val="20"/>
          <w:szCs w:val="20"/>
          <w:lang w:val="en-US" w:eastAsia="zh-CN"/>
        </w:rPr>
        <w:t xml:space="preserve">you </w:t>
      </w:r>
      <w:r w:rsidRPr="003A5B10">
        <w:rPr>
          <w:rFonts w:ascii="Arial" w:eastAsia="SimSun" w:hAnsi="Arial"/>
          <w:b/>
          <w:sz w:val="20"/>
          <w:szCs w:val="20"/>
          <w:lang w:val="en-US" w:eastAsia="zh-CN"/>
        </w:rPr>
        <w:t>would represent in the ASN.1 the case in which the RB set group in not provided (which is considered in the above cited RAN1 agreement</w:t>
      </w:r>
      <w:r>
        <w:rPr>
          <w:rFonts w:ascii="Arial" w:eastAsia="SimSun" w:hAnsi="Arial"/>
          <w:b/>
          <w:sz w:val="20"/>
          <w:szCs w:val="20"/>
          <w:lang w:val="en-US" w:eastAsia="zh-CN"/>
        </w:rPr>
        <w:t>)</w:t>
      </w:r>
    </w:p>
    <w:p w14:paraId="2B8D6923" w14:textId="77777777" w:rsidR="003A5B10" w:rsidRPr="003A5B10" w:rsidRDefault="003A5B10" w:rsidP="003A5B10">
      <w:pPr>
        <w:spacing w:line="259" w:lineRule="auto"/>
        <w:jc w:val="both"/>
        <w:rPr>
          <w:rFonts w:ascii="Arial" w:eastAsia="Calibri" w:hAnsi="Arial"/>
          <w:lang w:eastAsia="zh-CN"/>
        </w:rPr>
      </w:pPr>
    </w:p>
    <w:tbl>
      <w:tblPr>
        <w:tblStyle w:val="TableGrid"/>
        <w:tblW w:w="10125" w:type="dxa"/>
        <w:tblLook w:val="04A0" w:firstRow="1" w:lastRow="0" w:firstColumn="1" w:lastColumn="0" w:noHBand="0" w:noVBand="1"/>
      </w:tblPr>
      <w:tblGrid>
        <w:gridCol w:w="1413"/>
        <w:gridCol w:w="2410"/>
        <w:gridCol w:w="6302"/>
      </w:tblGrid>
      <w:tr w:rsidR="003A5B10" w14:paraId="1D1F68BF" w14:textId="77777777" w:rsidTr="00BE0437">
        <w:trPr>
          <w:trHeight w:val="400"/>
        </w:trPr>
        <w:tc>
          <w:tcPr>
            <w:tcW w:w="1413" w:type="dxa"/>
          </w:tcPr>
          <w:p w14:paraId="6B07395B" w14:textId="77777777" w:rsidR="003A5B10" w:rsidRDefault="003A5B10" w:rsidP="00BE0437">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0F304981" w14:textId="304AE0B1" w:rsidR="003A5B10" w:rsidRDefault="003A5B10" w:rsidP="00BE0437">
            <w:pPr>
              <w:rPr>
                <w:rFonts w:ascii="Arial" w:hAnsi="Arial" w:cs="Arial"/>
                <w:b/>
                <w:bCs/>
                <w:sz w:val="20"/>
                <w:szCs w:val="20"/>
                <w:lang w:val="en-US"/>
              </w:rPr>
            </w:pPr>
            <w:r>
              <w:rPr>
                <w:rFonts w:ascii="Arial" w:hAnsi="Arial" w:cs="Arial"/>
                <w:b/>
                <w:bCs/>
                <w:sz w:val="20"/>
                <w:szCs w:val="20"/>
                <w:lang w:val="en-US"/>
              </w:rPr>
              <w:t>Yes, should be deleted</w:t>
            </w:r>
          </w:p>
          <w:p w14:paraId="4A808DA3" w14:textId="05A6298A" w:rsidR="003A5B10" w:rsidRDefault="003A5B10" w:rsidP="00BE0437">
            <w:pPr>
              <w:rPr>
                <w:rFonts w:ascii="Arial" w:hAnsi="Arial" w:cs="Arial"/>
                <w:b/>
                <w:bCs/>
                <w:sz w:val="20"/>
                <w:szCs w:val="20"/>
                <w:lang w:val="en-US"/>
              </w:rPr>
            </w:pPr>
            <w:r>
              <w:rPr>
                <w:rFonts w:ascii="Arial" w:hAnsi="Arial" w:cs="Arial"/>
                <w:b/>
                <w:bCs/>
                <w:sz w:val="20"/>
                <w:szCs w:val="20"/>
                <w:lang w:val="en-US"/>
              </w:rPr>
              <w:t>No (keep current spec)</w:t>
            </w:r>
          </w:p>
        </w:tc>
        <w:tc>
          <w:tcPr>
            <w:tcW w:w="6302" w:type="dxa"/>
          </w:tcPr>
          <w:p w14:paraId="40C693C3" w14:textId="77777777" w:rsidR="003A5B10" w:rsidRDefault="003A5B10" w:rsidP="00BE0437">
            <w:pPr>
              <w:rPr>
                <w:rFonts w:ascii="Arial" w:hAnsi="Arial" w:cs="Arial"/>
                <w:b/>
                <w:bCs/>
                <w:sz w:val="20"/>
                <w:szCs w:val="20"/>
                <w:lang w:val="en-US"/>
              </w:rPr>
            </w:pPr>
            <w:r>
              <w:rPr>
                <w:rFonts w:ascii="Arial" w:hAnsi="Arial" w:cs="Arial"/>
                <w:b/>
                <w:bCs/>
                <w:sz w:val="20"/>
                <w:szCs w:val="20"/>
                <w:lang w:val="en-US"/>
              </w:rPr>
              <w:t>Comments</w:t>
            </w:r>
          </w:p>
        </w:tc>
      </w:tr>
      <w:tr w:rsidR="003A5B10" w14:paraId="13BD865D" w14:textId="77777777" w:rsidTr="00BE0437">
        <w:trPr>
          <w:trHeight w:val="415"/>
        </w:trPr>
        <w:tc>
          <w:tcPr>
            <w:tcW w:w="1413" w:type="dxa"/>
          </w:tcPr>
          <w:p w14:paraId="5902371C" w14:textId="09254945" w:rsidR="003A5B10" w:rsidRDefault="003D3DFB" w:rsidP="00BE0437">
            <w:pPr>
              <w:rPr>
                <w:rFonts w:ascii="Arial" w:hAnsi="Arial" w:cs="Arial"/>
                <w:sz w:val="20"/>
                <w:szCs w:val="20"/>
                <w:lang w:val="en-US"/>
              </w:rPr>
            </w:pPr>
            <w:r>
              <w:rPr>
                <w:rFonts w:ascii="Arial" w:hAnsi="Arial" w:cs="Arial"/>
                <w:sz w:val="20"/>
                <w:szCs w:val="20"/>
                <w:lang w:val="en-US"/>
              </w:rPr>
              <w:t>QCOM</w:t>
            </w:r>
          </w:p>
        </w:tc>
        <w:tc>
          <w:tcPr>
            <w:tcW w:w="2410" w:type="dxa"/>
          </w:tcPr>
          <w:p w14:paraId="45091133" w14:textId="6D2DE4F0" w:rsidR="003A5B10" w:rsidRDefault="003D3DFB" w:rsidP="00BE0437">
            <w:pPr>
              <w:rPr>
                <w:rFonts w:ascii="Arial" w:hAnsi="Arial" w:cs="Arial"/>
                <w:sz w:val="20"/>
                <w:szCs w:val="20"/>
                <w:lang w:val="en-US"/>
              </w:rPr>
            </w:pPr>
            <w:r>
              <w:rPr>
                <w:rFonts w:ascii="Arial" w:hAnsi="Arial" w:cs="Arial"/>
                <w:sz w:val="20"/>
                <w:szCs w:val="20"/>
                <w:lang w:val="en-US"/>
              </w:rPr>
              <w:t>No (keep current spec)</w:t>
            </w:r>
          </w:p>
        </w:tc>
        <w:tc>
          <w:tcPr>
            <w:tcW w:w="6302" w:type="dxa"/>
          </w:tcPr>
          <w:p w14:paraId="07E5BE2D" w14:textId="318E528B" w:rsidR="003A5B10" w:rsidRDefault="003A5B10" w:rsidP="00BE0437">
            <w:pPr>
              <w:rPr>
                <w:rFonts w:ascii="Arial" w:hAnsi="Arial" w:cs="Arial"/>
                <w:sz w:val="20"/>
                <w:szCs w:val="20"/>
                <w:lang w:val="en-US"/>
              </w:rPr>
            </w:pPr>
          </w:p>
        </w:tc>
      </w:tr>
      <w:tr w:rsidR="003A5B10" w14:paraId="2AFC3C8C" w14:textId="77777777" w:rsidTr="00BE0437">
        <w:trPr>
          <w:trHeight w:val="430"/>
        </w:trPr>
        <w:tc>
          <w:tcPr>
            <w:tcW w:w="1413" w:type="dxa"/>
          </w:tcPr>
          <w:p w14:paraId="68D8523C" w14:textId="4FCB416F" w:rsidR="003A5B10" w:rsidRPr="00D939D4" w:rsidRDefault="00D939D4" w:rsidP="00BE0437">
            <w:pPr>
              <w:rPr>
                <w:rFonts w:ascii="Arial" w:eastAsiaTheme="minorEastAsia" w:hAnsi="Arial" w:cs="Arial"/>
                <w:sz w:val="20"/>
                <w:szCs w:val="20"/>
                <w:lang w:val="en-US" w:eastAsia="ko-KR"/>
              </w:rPr>
            </w:pPr>
            <w:r>
              <w:rPr>
                <w:rFonts w:ascii="Arial" w:eastAsiaTheme="minorEastAsia" w:hAnsi="Arial" w:cs="Arial" w:hint="eastAsia"/>
                <w:sz w:val="20"/>
                <w:szCs w:val="20"/>
                <w:lang w:val="en-US" w:eastAsia="ko-KR"/>
              </w:rPr>
              <w:t>LGE</w:t>
            </w:r>
          </w:p>
        </w:tc>
        <w:tc>
          <w:tcPr>
            <w:tcW w:w="2410" w:type="dxa"/>
          </w:tcPr>
          <w:p w14:paraId="4DD7A754" w14:textId="439A13EB" w:rsidR="003A5B10" w:rsidRPr="00D939D4" w:rsidRDefault="00D939D4" w:rsidP="00BE0437">
            <w:pPr>
              <w:rPr>
                <w:rFonts w:ascii="Arial" w:eastAsiaTheme="minorEastAsia" w:hAnsi="Arial" w:cs="Arial"/>
                <w:sz w:val="20"/>
                <w:szCs w:val="20"/>
                <w:lang w:val="en-US" w:eastAsia="ko-KR"/>
              </w:rPr>
            </w:pPr>
            <w:r>
              <w:rPr>
                <w:rFonts w:ascii="Arial" w:eastAsiaTheme="minorEastAsia" w:hAnsi="Arial" w:cs="Arial" w:hint="eastAsia"/>
                <w:sz w:val="20"/>
                <w:szCs w:val="20"/>
                <w:lang w:val="en-US" w:eastAsia="ko-KR"/>
              </w:rPr>
              <w:t>No</w:t>
            </w:r>
          </w:p>
        </w:tc>
        <w:tc>
          <w:tcPr>
            <w:tcW w:w="6302" w:type="dxa"/>
          </w:tcPr>
          <w:p w14:paraId="653B320E" w14:textId="1BA024A3" w:rsidR="003A5B10" w:rsidRPr="00D939D4" w:rsidRDefault="003A5B10" w:rsidP="00BE0437">
            <w:pPr>
              <w:rPr>
                <w:rFonts w:ascii="Arial" w:eastAsiaTheme="minorEastAsia" w:hAnsi="Arial" w:cs="Arial"/>
                <w:sz w:val="20"/>
                <w:szCs w:val="20"/>
                <w:lang w:val="en-US" w:eastAsia="ko-KR"/>
              </w:rPr>
            </w:pPr>
          </w:p>
        </w:tc>
      </w:tr>
      <w:tr w:rsidR="000471A9" w14:paraId="610E4CE7" w14:textId="77777777" w:rsidTr="00BE0437">
        <w:trPr>
          <w:trHeight w:val="415"/>
        </w:trPr>
        <w:tc>
          <w:tcPr>
            <w:tcW w:w="1413" w:type="dxa"/>
          </w:tcPr>
          <w:p w14:paraId="29AB8B32" w14:textId="6745BA09" w:rsidR="000471A9" w:rsidRDefault="000471A9" w:rsidP="000471A9">
            <w:pPr>
              <w:rPr>
                <w:rFonts w:ascii="Arial" w:eastAsia="DengXian" w:hAnsi="Arial" w:cs="Arial"/>
                <w:sz w:val="20"/>
                <w:szCs w:val="20"/>
                <w:lang w:val="en-US" w:eastAsia="zh-CN"/>
              </w:rPr>
            </w:pPr>
            <w:r>
              <w:rPr>
                <w:rFonts w:ascii="Arial" w:eastAsia="DengXian" w:hAnsi="Arial" w:cs="Arial" w:hint="eastAsia"/>
                <w:sz w:val="20"/>
                <w:szCs w:val="20"/>
                <w:lang w:val="en-US" w:eastAsia="zh-CN"/>
              </w:rPr>
              <w:t>H</w:t>
            </w:r>
            <w:r>
              <w:rPr>
                <w:rFonts w:ascii="Arial" w:eastAsia="DengXian" w:hAnsi="Arial" w:cs="Arial"/>
                <w:sz w:val="20"/>
                <w:szCs w:val="20"/>
                <w:lang w:val="en-US" w:eastAsia="zh-CN"/>
              </w:rPr>
              <w:t xml:space="preserve">uawei, </w:t>
            </w:r>
            <w:proofErr w:type="spellStart"/>
            <w:r>
              <w:rPr>
                <w:rFonts w:ascii="Arial" w:eastAsia="DengXian" w:hAnsi="Arial" w:cs="Arial"/>
                <w:sz w:val="20"/>
                <w:szCs w:val="20"/>
                <w:lang w:val="en-US" w:eastAsia="zh-CN"/>
              </w:rPr>
              <w:t>HiSilicon</w:t>
            </w:r>
            <w:proofErr w:type="spellEnd"/>
          </w:p>
        </w:tc>
        <w:tc>
          <w:tcPr>
            <w:tcW w:w="2410" w:type="dxa"/>
          </w:tcPr>
          <w:p w14:paraId="3507C9D1" w14:textId="78FEDB22" w:rsidR="000471A9" w:rsidRDefault="000471A9" w:rsidP="000471A9">
            <w:pPr>
              <w:rPr>
                <w:rFonts w:ascii="Arial" w:eastAsia="DengXian" w:hAnsi="Arial" w:cs="Arial"/>
                <w:sz w:val="20"/>
                <w:szCs w:val="20"/>
                <w:lang w:val="en-US" w:eastAsia="zh-CN"/>
              </w:rPr>
            </w:pPr>
            <w:r>
              <w:rPr>
                <w:rFonts w:ascii="Arial" w:eastAsiaTheme="minorEastAsia" w:hAnsi="Arial" w:cs="Arial" w:hint="eastAsia"/>
                <w:sz w:val="20"/>
                <w:szCs w:val="20"/>
                <w:lang w:val="en-US" w:eastAsia="zh-CN"/>
              </w:rPr>
              <w:t>Y</w:t>
            </w:r>
            <w:r>
              <w:rPr>
                <w:rFonts w:ascii="Arial" w:eastAsiaTheme="minorEastAsia" w:hAnsi="Arial" w:cs="Arial"/>
                <w:sz w:val="20"/>
                <w:szCs w:val="20"/>
                <w:lang w:val="en-US" w:eastAsia="zh-CN"/>
              </w:rPr>
              <w:t>es</w:t>
            </w:r>
          </w:p>
        </w:tc>
        <w:tc>
          <w:tcPr>
            <w:tcW w:w="6302" w:type="dxa"/>
          </w:tcPr>
          <w:p w14:paraId="2E2497B7" w14:textId="77777777" w:rsidR="000471A9" w:rsidRDefault="000471A9" w:rsidP="000471A9">
            <w:pPr>
              <w:rPr>
                <w:rFonts w:ascii="Arial" w:eastAsia="DengXian" w:hAnsi="Arial" w:cs="Arial"/>
                <w:sz w:val="20"/>
                <w:szCs w:val="20"/>
                <w:lang w:val="en-US" w:eastAsia="zh-CN"/>
              </w:rPr>
            </w:pPr>
            <w:r>
              <w:rPr>
                <w:rFonts w:ascii="Arial" w:eastAsia="DengXian" w:hAnsi="Arial" w:cs="Arial"/>
                <w:sz w:val="20"/>
                <w:szCs w:val="20"/>
                <w:lang w:val="en-US" w:eastAsia="zh-CN"/>
              </w:rPr>
              <w:t>See our comment box.</w:t>
            </w:r>
          </w:p>
          <w:p w14:paraId="4CDD10C3" w14:textId="77777777" w:rsidR="000471A9" w:rsidRDefault="000471A9" w:rsidP="000471A9">
            <w:pPr>
              <w:ind w:left="567"/>
              <w:rPr>
                <w:lang w:eastAsia="zh-CN"/>
              </w:rPr>
            </w:pPr>
            <w:r w:rsidRPr="002C52D4">
              <w:rPr>
                <w:highlight w:val="yellow"/>
                <w:lang w:eastAsia="zh-CN"/>
              </w:rPr>
              <w:t>1) "</w:t>
            </w:r>
            <w:proofErr w:type="spellStart"/>
            <w:r w:rsidRPr="002C52D4">
              <w:rPr>
                <w:highlight w:val="yellow"/>
                <w:lang w:eastAsia="zh-CN"/>
              </w:rPr>
              <w:t>each</w:t>
            </w:r>
            <w:proofErr w:type="spellEnd"/>
            <w:r w:rsidRPr="002C52D4">
              <w:rPr>
                <w:highlight w:val="yellow"/>
                <w:lang w:eastAsia="zh-CN"/>
              </w:rPr>
              <w:t xml:space="preserve"> resourceAvailaibity-Rel17 </w:t>
            </w:r>
            <w:proofErr w:type="spellStart"/>
            <w:r w:rsidRPr="002C52D4">
              <w:rPr>
                <w:highlight w:val="yellow"/>
                <w:lang w:eastAsia="zh-CN"/>
              </w:rPr>
              <w:t>indicates</w:t>
            </w:r>
            <w:proofErr w:type="spellEnd"/>
            <w:r w:rsidRPr="002C52D4">
              <w:rPr>
                <w:highlight w:val="yellow"/>
                <w:lang w:eastAsia="zh-CN"/>
              </w:rPr>
              <w:t xml:space="preserve"> </w:t>
            </w:r>
            <w:proofErr w:type="spellStart"/>
            <w:r w:rsidRPr="002C52D4">
              <w:rPr>
                <w:highlight w:val="yellow"/>
                <w:lang w:eastAsia="zh-CN"/>
              </w:rPr>
              <w:t>the</w:t>
            </w:r>
            <w:proofErr w:type="spellEnd"/>
            <w:r w:rsidRPr="002C52D4">
              <w:rPr>
                <w:highlight w:val="yellow"/>
                <w:lang w:eastAsia="zh-CN"/>
              </w:rPr>
              <w:t xml:space="preserve"> </w:t>
            </w:r>
            <w:proofErr w:type="spellStart"/>
            <w:r w:rsidRPr="002C52D4">
              <w:rPr>
                <w:highlight w:val="yellow"/>
                <w:lang w:eastAsia="zh-CN"/>
              </w:rPr>
              <w:t>availability</w:t>
            </w:r>
            <w:proofErr w:type="spellEnd"/>
            <w:r w:rsidRPr="002C52D4">
              <w:rPr>
                <w:highlight w:val="yellow"/>
                <w:lang w:eastAsia="zh-CN"/>
              </w:rPr>
              <w:t xml:space="preserve"> </w:t>
            </w:r>
            <w:proofErr w:type="spellStart"/>
            <w:r w:rsidRPr="002C52D4">
              <w:rPr>
                <w:highlight w:val="yellow"/>
                <w:lang w:eastAsia="zh-CN"/>
              </w:rPr>
              <w:t>of</w:t>
            </w:r>
            <w:proofErr w:type="spellEnd"/>
            <w:r w:rsidRPr="002C52D4">
              <w:rPr>
                <w:highlight w:val="yellow"/>
                <w:lang w:eastAsia="zh-CN"/>
              </w:rPr>
              <w:t xml:space="preserve"> soft </w:t>
            </w:r>
            <w:proofErr w:type="spellStart"/>
            <w:r w:rsidRPr="002C52D4">
              <w:rPr>
                <w:highlight w:val="yellow"/>
                <w:lang w:eastAsia="zh-CN"/>
              </w:rPr>
              <w:t>resources</w:t>
            </w:r>
            <w:proofErr w:type="spellEnd"/>
            <w:r w:rsidRPr="002C52D4">
              <w:rPr>
                <w:highlight w:val="yellow"/>
                <w:lang w:eastAsia="zh-CN"/>
              </w:rPr>
              <w:t xml:space="preserve"> in </w:t>
            </w:r>
            <w:proofErr w:type="spellStart"/>
            <w:r w:rsidRPr="002C52D4">
              <w:rPr>
                <w:highlight w:val="yellow"/>
                <w:lang w:eastAsia="zh-CN"/>
              </w:rPr>
              <w:t>one</w:t>
            </w:r>
            <w:proofErr w:type="spellEnd"/>
            <w:r w:rsidRPr="002C52D4">
              <w:rPr>
                <w:highlight w:val="yellow"/>
                <w:lang w:eastAsia="zh-CN"/>
              </w:rPr>
              <w:t xml:space="preserve"> </w:t>
            </w:r>
            <w:proofErr w:type="spellStart"/>
            <w:r w:rsidRPr="002C52D4">
              <w:rPr>
                <w:highlight w:val="yellow"/>
                <w:lang w:eastAsia="zh-CN"/>
              </w:rPr>
              <w:t>or</w:t>
            </w:r>
            <w:proofErr w:type="spellEnd"/>
            <w:r w:rsidRPr="002C52D4">
              <w:rPr>
                <w:highlight w:val="yellow"/>
                <w:lang w:eastAsia="zh-CN"/>
              </w:rPr>
              <w:t xml:space="preserve"> multiple </w:t>
            </w:r>
            <w:proofErr w:type="spellStart"/>
            <w:r w:rsidRPr="002C52D4">
              <w:rPr>
                <w:highlight w:val="yellow"/>
                <w:lang w:eastAsia="zh-CN"/>
              </w:rPr>
              <w:t>slots</w:t>
            </w:r>
            <w:proofErr w:type="spellEnd"/>
            <w:r w:rsidRPr="002C52D4">
              <w:rPr>
                <w:highlight w:val="yellow"/>
                <w:lang w:eastAsia="zh-CN"/>
              </w:rPr>
              <w:t xml:space="preserve"> </w:t>
            </w:r>
            <w:proofErr w:type="spellStart"/>
            <w:r w:rsidRPr="002C52D4">
              <w:rPr>
                <w:highlight w:val="yellow"/>
                <w:lang w:eastAsia="zh-CN"/>
              </w:rPr>
              <w:t>for</w:t>
            </w:r>
            <w:proofErr w:type="spellEnd"/>
            <w:r w:rsidRPr="002C52D4">
              <w:rPr>
                <w:highlight w:val="yellow"/>
                <w:lang w:eastAsia="zh-CN"/>
              </w:rPr>
              <w:t xml:space="preserve"> </w:t>
            </w:r>
            <w:proofErr w:type="spellStart"/>
            <w:r w:rsidRPr="002C52D4">
              <w:rPr>
                <w:highlight w:val="yellow"/>
                <w:lang w:eastAsia="zh-CN"/>
              </w:rPr>
              <w:t>each</w:t>
            </w:r>
            <w:proofErr w:type="spellEnd"/>
            <w:r w:rsidRPr="002C52D4">
              <w:rPr>
                <w:highlight w:val="yellow"/>
                <w:lang w:eastAsia="zh-CN"/>
              </w:rPr>
              <w:t xml:space="preserve"> </w:t>
            </w:r>
            <w:proofErr w:type="spellStart"/>
            <w:r w:rsidRPr="002C52D4">
              <w:rPr>
                <w:highlight w:val="yellow"/>
                <w:lang w:eastAsia="zh-CN"/>
              </w:rPr>
              <w:t>configured</w:t>
            </w:r>
            <w:proofErr w:type="spellEnd"/>
            <w:r w:rsidRPr="002C52D4">
              <w:rPr>
                <w:highlight w:val="yellow"/>
                <w:lang w:eastAsia="zh-CN"/>
              </w:rPr>
              <w:t xml:space="preserve"> RB </w:t>
            </w:r>
            <w:proofErr w:type="spellStart"/>
            <w:r w:rsidRPr="002C52D4">
              <w:rPr>
                <w:highlight w:val="yellow"/>
                <w:lang w:eastAsia="zh-CN"/>
              </w:rPr>
              <w:t>set</w:t>
            </w:r>
            <w:proofErr w:type="spellEnd"/>
            <w:r w:rsidRPr="002C52D4">
              <w:rPr>
                <w:highlight w:val="yellow"/>
                <w:lang w:eastAsia="zh-CN"/>
              </w:rPr>
              <w:t xml:space="preserve"> </w:t>
            </w:r>
            <w:proofErr w:type="spellStart"/>
            <w:r w:rsidRPr="002C52D4">
              <w:rPr>
                <w:highlight w:val="yellow"/>
                <w:lang w:eastAsia="zh-CN"/>
              </w:rPr>
              <w:t>group</w:t>
            </w:r>
            <w:proofErr w:type="spellEnd"/>
            <w:r w:rsidRPr="002C52D4">
              <w:rPr>
                <w:highlight w:val="yellow"/>
                <w:lang w:eastAsia="zh-CN"/>
              </w:rPr>
              <w:t xml:space="preserve"> in </w:t>
            </w:r>
            <w:proofErr w:type="spellStart"/>
            <w:r w:rsidRPr="002C52D4">
              <w:rPr>
                <w:highlight w:val="yellow"/>
                <w:lang w:eastAsia="zh-CN"/>
              </w:rPr>
              <w:t>sequence</w:t>
            </w:r>
            <w:proofErr w:type="spellEnd"/>
            <w:r w:rsidRPr="002C52D4">
              <w:rPr>
                <w:highlight w:val="yellow"/>
                <w:lang w:eastAsia="zh-CN"/>
              </w:rPr>
              <w:t>."</w:t>
            </w:r>
          </w:p>
          <w:p w14:paraId="57D8D50A" w14:textId="77777777" w:rsidR="000471A9" w:rsidRDefault="000471A9" w:rsidP="000471A9">
            <w:pPr>
              <w:ind w:left="567"/>
              <w:rPr>
                <w:lang w:eastAsia="zh-CN"/>
              </w:rPr>
            </w:pPr>
            <w:r w:rsidRPr="002C52D4">
              <w:rPr>
                <w:highlight w:val="green"/>
                <w:lang w:eastAsia="zh-CN"/>
              </w:rPr>
              <w:t>2) "</w:t>
            </w:r>
            <w:proofErr w:type="spellStart"/>
            <w:r w:rsidRPr="002C52D4">
              <w:rPr>
                <w:highlight w:val="green"/>
                <w:lang w:eastAsia="zh-CN"/>
              </w:rPr>
              <w:t>If</w:t>
            </w:r>
            <w:proofErr w:type="spellEnd"/>
            <w:r w:rsidRPr="002C52D4">
              <w:rPr>
                <w:highlight w:val="green"/>
                <w:lang w:eastAsia="zh-CN"/>
              </w:rPr>
              <w:t xml:space="preserve"> an RB </w:t>
            </w:r>
            <w:proofErr w:type="spellStart"/>
            <w:r w:rsidRPr="002C52D4">
              <w:rPr>
                <w:highlight w:val="green"/>
                <w:lang w:eastAsia="zh-CN"/>
              </w:rPr>
              <w:t>set</w:t>
            </w:r>
            <w:proofErr w:type="spellEnd"/>
            <w:r w:rsidRPr="002C52D4">
              <w:rPr>
                <w:highlight w:val="green"/>
                <w:lang w:eastAsia="zh-CN"/>
              </w:rPr>
              <w:t xml:space="preserve"> </w:t>
            </w:r>
            <w:proofErr w:type="spellStart"/>
            <w:r w:rsidRPr="002C52D4">
              <w:rPr>
                <w:highlight w:val="green"/>
                <w:lang w:eastAsia="zh-CN"/>
              </w:rPr>
              <w:t>group</w:t>
            </w:r>
            <w:proofErr w:type="spellEnd"/>
            <w:r w:rsidRPr="002C52D4">
              <w:rPr>
                <w:highlight w:val="green"/>
                <w:lang w:eastAsia="zh-CN"/>
              </w:rPr>
              <w:t xml:space="preserve"> </w:t>
            </w:r>
            <w:proofErr w:type="spellStart"/>
            <w:r w:rsidRPr="002C52D4">
              <w:rPr>
                <w:highlight w:val="green"/>
                <w:lang w:eastAsia="zh-CN"/>
              </w:rPr>
              <w:t>is</w:t>
            </w:r>
            <w:proofErr w:type="spellEnd"/>
            <w:r w:rsidRPr="002C52D4">
              <w:rPr>
                <w:highlight w:val="green"/>
                <w:lang w:eastAsia="zh-CN"/>
              </w:rPr>
              <w:t xml:space="preserve"> not </w:t>
            </w:r>
            <w:proofErr w:type="spellStart"/>
            <w:r w:rsidRPr="002C52D4">
              <w:rPr>
                <w:highlight w:val="green"/>
                <w:lang w:eastAsia="zh-CN"/>
              </w:rPr>
              <w:t>provided</w:t>
            </w:r>
            <w:proofErr w:type="spellEnd"/>
            <w:r w:rsidRPr="002C52D4">
              <w:rPr>
                <w:highlight w:val="green"/>
                <w:lang w:eastAsia="zh-CN"/>
              </w:rPr>
              <w:t xml:space="preserve">, </w:t>
            </w:r>
            <w:commentRangeStart w:id="1"/>
            <w:proofErr w:type="spellStart"/>
            <w:r w:rsidRPr="002C52D4">
              <w:rPr>
                <w:highlight w:val="green"/>
                <w:lang w:eastAsia="zh-CN"/>
              </w:rPr>
              <w:t>only</w:t>
            </w:r>
            <w:proofErr w:type="spellEnd"/>
            <w:r w:rsidRPr="002C52D4">
              <w:rPr>
                <w:highlight w:val="green"/>
                <w:lang w:eastAsia="zh-CN"/>
              </w:rPr>
              <w:t xml:space="preserve"> </w:t>
            </w:r>
            <w:proofErr w:type="spellStart"/>
            <w:r w:rsidRPr="002C52D4">
              <w:rPr>
                <w:highlight w:val="green"/>
                <w:lang w:eastAsia="zh-CN"/>
              </w:rPr>
              <w:t>one</w:t>
            </w:r>
            <w:proofErr w:type="spellEnd"/>
            <w:r w:rsidRPr="002C52D4">
              <w:rPr>
                <w:highlight w:val="green"/>
                <w:lang w:eastAsia="zh-CN"/>
              </w:rPr>
              <w:t xml:space="preserve"> resourceAvailablity-Rel17 </w:t>
            </w:r>
            <w:commentRangeEnd w:id="1"/>
            <w:r>
              <w:rPr>
                <w:rStyle w:val="CommentReference"/>
              </w:rPr>
              <w:commentReference w:id="1"/>
            </w:r>
            <w:proofErr w:type="spellStart"/>
            <w:r w:rsidRPr="002C52D4">
              <w:rPr>
                <w:highlight w:val="green"/>
                <w:lang w:eastAsia="zh-CN"/>
              </w:rPr>
              <w:t>is</w:t>
            </w:r>
            <w:proofErr w:type="spellEnd"/>
            <w:r w:rsidRPr="002C52D4">
              <w:rPr>
                <w:highlight w:val="green"/>
                <w:lang w:eastAsia="zh-CN"/>
              </w:rPr>
              <w:t xml:space="preserve"> </w:t>
            </w:r>
            <w:proofErr w:type="spellStart"/>
            <w:r w:rsidRPr="002C52D4">
              <w:rPr>
                <w:highlight w:val="green"/>
                <w:lang w:eastAsia="zh-CN"/>
              </w:rPr>
              <w:t>included</w:t>
            </w:r>
            <w:proofErr w:type="spellEnd"/>
            <w:r w:rsidRPr="002C52D4">
              <w:rPr>
                <w:highlight w:val="green"/>
                <w:lang w:eastAsia="zh-CN"/>
              </w:rPr>
              <w:t xml:space="preserve"> in AvailabilityCombination-Rel17 </w:t>
            </w:r>
            <w:proofErr w:type="spellStart"/>
            <w:r w:rsidRPr="002C52D4">
              <w:rPr>
                <w:highlight w:val="green"/>
                <w:lang w:eastAsia="zh-CN"/>
              </w:rPr>
              <w:t>to</w:t>
            </w:r>
            <w:proofErr w:type="spellEnd"/>
            <w:r w:rsidRPr="002C52D4">
              <w:rPr>
                <w:highlight w:val="green"/>
                <w:lang w:eastAsia="zh-CN"/>
              </w:rPr>
              <w:t xml:space="preserve"> </w:t>
            </w:r>
            <w:proofErr w:type="spellStart"/>
            <w:r w:rsidRPr="002C52D4">
              <w:rPr>
                <w:highlight w:val="green"/>
                <w:lang w:eastAsia="zh-CN"/>
              </w:rPr>
              <w:t>indicate</w:t>
            </w:r>
            <w:proofErr w:type="spellEnd"/>
            <w:r w:rsidRPr="002C52D4">
              <w:rPr>
                <w:highlight w:val="green"/>
                <w:lang w:eastAsia="zh-CN"/>
              </w:rPr>
              <w:t xml:space="preserve"> </w:t>
            </w:r>
            <w:proofErr w:type="spellStart"/>
            <w:r w:rsidRPr="002C52D4">
              <w:rPr>
                <w:highlight w:val="green"/>
                <w:lang w:eastAsia="zh-CN"/>
              </w:rPr>
              <w:t>availability</w:t>
            </w:r>
            <w:proofErr w:type="spellEnd"/>
            <w:r w:rsidRPr="002C52D4">
              <w:rPr>
                <w:highlight w:val="green"/>
                <w:lang w:eastAsia="zh-CN"/>
              </w:rPr>
              <w:t xml:space="preserve"> </w:t>
            </w:r>
            <w:proofErr w:type="spellStart"/>
            <w:r w:rsidRPr="002C52D4">
              <w:rPr>
                <w:highlight w:val="green"/>
                <w:lang w:eastAsia="zh-CN"/>
              </w:rPr>
              <w:t>of</w:t>
            </w:r>
            <w:proofErr w:type="spellEnd"/>
            <w:r w:rsidRPr="002C52D4">
              <w:rPr>
                <w:highlight w:val="green"/>
                <w:lang w:eastAsia="zh-CN"/>
              </w:rPr>
              <w:t xml:space="preserve"> soft </w:t>
            </w:r>
            <w:proofErr w:type="spellStart"/>
            <w:r w:rsidRPr="002C52D4">
              <w:rPr>
                <w:highlight w:val="green"/>
                <w:lang w:eastAsia="zh-CN"/>
              </w:rPr>
              <w:t>resources</w:t>
            </w:r>
            <w:proofErr w:type="spellEnd"/>
            <w:r w:rsidRPr="002C52D4">
              <w:rPr>
                <w:highlight w:val="green"/>
                <w:lang w:eastAsia="zh-CN"/>
              </w:rPr>
              <w:t xml:space="preserve"> in </w:t>
            </w:r>
            <w:proofErr w:type="spellStart"/>
            <w:r w:rsidRPr="002C52D4">
              <w:rPr>
                <w:highlight w:val="green"/>
                <w:lang w:eastAsia="zh-CN"/>
              </w:rPr>
              <w:t>one</w:t>
            </w:r>
            <w:proofErr w:type="spellEnd"/>
            <w:r w:rsidRPr="002C52D4">
              <w:rPr>
                <w:highlight w:val="green"/>
                <w:lang w:eastAsia="zh-CN"/>
              </w:rPr>
              <w:t xml:space="preserve"> </w:t>
            </w:r>
            <w:proofErr w:type="spellStart"/>
            <w:r w:rsidRPr="002C52D4">
              <w:rPr>
                <w:highlight w:val="green"/>
                <w:lang w:eastAsia="zh-CN"/>
              </w:rPr>
              <w:t>or</w:t>
            </w:r>
            <w:proofErr w:type="spellEnd"/>
            <w:r w:rsidRPr="002C52D4">
              <w:rPr>
                <w:highlight w:val="green"/>
                <w:lang w:eastAsia="zh-CN"/>
              </w:rPr>
              <w:t xml:space="preserve"> multiple </w:t>
            </w:r>
            <w:proofErr w:type="spellStart"/>
            <w:r w:rsidRPr="002C52D4">
              <w:rPr>
                <w:highlight w:val="green"/>
                <w:lang w:eastAsia="zh-CN"/>
              </w:rPr>
              <w:t>slots</w:t>
            </w:r>
            <w:proofErr w:type="spellEnd"/>
            <w:r w:rsidRPr="002C52D4">
              <w:rPr>
                <w:highlight w:val="green"/>
                <w:lang w:eastAsia="zh-CN"/>
              </w:rPr>
              <w:t xml:space="preserve"> </w:t>
            </w:r>
            <w:commentRangeStart w:id="2"/>
            <w:proofErr w:type="spellStart"/>
            <w:r w:rsidRPr="002C52D4">
              <w:rPr>
                <w:highlight w:val="green"/>
                <w:lang w:eastAsia="zh-CN"/>
              </w:rPr>
              <w:t>for</w:t>
            </w:r>
            <w:proofErr w:type="spellEnd"/>
            <w:r w:rsidRPr="002C52D4">
              <w:rPr>
                <w:highlight w:val="green"/>
                <w:lang w:eastAsia="zh-CN"/>
              </w:rPr>
              <w:t xml:space="preserve"> all RB </w:t>
            </w:r>
            <w:proofErr w:type="spellStart"/>
            <w:r w:rsidRPr="002C52D4">
              <w:rPr>
                <w:highlight w:val="green"/>
                <w:lang w:eastAsia="zh-CN"/>
              </w:rPr>
              <w:t>sets</w:t>
            </w:r>
            <w:proofErr w:type="spellEnd"/>
            <w:r w:rsidRPr="002C52D4">
              <w:rPr>
                <w:highlight w:val="green"/>
                <w:lang w:eastAsia="zh-CN"/>
              </w:rPr>
              <w:t xml:space="preserve"> </w:t>
            </w:r>
            <w:proofErr w:type="spellStart"/>
            <w:r w:rsidRPr="002C52D4">
              <w:rPr>
                <w:highlight w:val="green"/>
                <w:lang w:eastAsia="zh-CN"/>
              </w:rPr>
              <w:t>of</w:t>
            </w:r>
            <w:proofErr w:type="spellEnd"/>
            <w:r w:rsidRPr="002C52D4">
              <w:rPr>
                <w:highlight w:val="green"/>
                <w:lang w:eastAsia="zh-CN"/>
              </w:rPr>
              <w:t xml:space="preserve"> a DU </w:t>
            </w:r>
            <w:proofErr w:type="spellStart"/>
            <w:r w:rsidRPr="002C52D4">
              <w:rPr>
                <w:highlight w:val="green"/>
                <w:lang w:eastAsia="zh-CN"/>
              </w:rPr>
              <w:t>cell</w:t>
            </w:r>
            <w:commentRangeEnd w:id="2"/>
            <w:proofErr w:type="spellEnd"/>
            <w:r>
              <w:rPr>
                <w:rStyle w:val="CommentReference"/>
                <w:rFonts w:eastAsiaTheme="minorEastAsia"/>
                <w:lang w:val="en-GB"/>
              </w:rPr>
              <w:commentReference w:id="2"/>
            </w:r>
            <w:r w:rsidRPr="002C52D4">
              <w:rPr>
                <w:highlight w:val="green"/>
                <w:lang w:eastAsia="zh-CN"/>
              </w:rPr>
              <w:t>."</w:t>
            </w:r>
          </w:p>
          <w:p w14:paraId="06D629CD" w14:textId="3471D66C" w:rsidR="000471A9" w:rsidRDefault="000471A9" w:rsidP="000471A9">
            <w:pPr>
              <w:rPr>
                <w:rFonts w:ascii="Arial" w:hAnsi="Arial" w:cs="Arial"/>
                <w:sz w:val="20"/>
                <w:szCs w:val="20"/>
                <w:lang w:val="en-US"/>
              </w:rPr>
            </w:pPr>
            <w:proofErr w:type="spellStart"/>
            <w:r>
              <w:rPr>
                <w:rFonts w:ascii="Arial" w:eastAsia="DengXian" w:hAnsi="Arial" w:cs="Arial" w:hint="eastAsia"/>
                <w:sz w:val="20"/>
                <w:szCs w:val="20"/>
                <w:lang w:eastAsia="zh-CN"/>
              </w:rPr>
              <w:lastRenderedPageBreak/>
              <w:t>O</w:t>
            </w:r>
            <w:r>
              <w:rPr>
                <w:rFonts w:ascii="Arial" w:eastAsia="DengXian" w:hAnsi="Arial" w:cs="Arial"/>
                <w:sz w:val="20"/>
                <w:szCs w:val="20"/>
                <w:lang w:eastAsia="zh-CN"/>
              </w:rPr>
              <w:t>ur</w:t>
            </w:r>
            <w:proofErr w:type="spellEnd"/>
            <w:r>
              <w:rPr>
                <w:rFonts w:ascii="Arial" w:eastAsia="DengXian" w:hAnsi="Arial" w:cs="Arial"/>
                <w:sz w:val="20"/>
                <w:szCs w:val="20"/>
                <w:lang w:eastAsia="zh-CN"/>
              </w:rPr>
              <w:t xml:space="preserve"> </w:t>
            </w:r>
            <w:proofErr w:type="spellStart"/>
            <w:r>
              <w:rPr>
                <w:rFonts w:ascii="Arial" w:eastAsia="DengXian" w:hAnsi="Arial" w:cs="Arial"/>
                <w:sz w:val="20"/>
                <w:szCs w:val="20"/>
                <w:lang w:eastAsia="zh-CN"/>
              </w:rPr>
              <w:t>point</w:t>
            </w:r>
            <w:proofErr w:type="spellEnd"/>
            <w:r>
              <w:rPr>
                <w:rFonts w:ascii="Arial" w:eastAsia="DengXian" w:hAnsi="Arial" w:cs="Arial"/>
                <w:sz w:val="20"/>
                <w:szCs w:val="20"/>
                <w:lang w:eastAsia="zh-CN"/>
              </w:rPr>
              <w:t xml:space="preserve"> </w:t>
            </w:r>
            <w:proofErr w:type="spellStart"/>
            <w:r>
              <w:rPr>
                <w:rFonts w:ascii="Arial" w:eastAsia="DengXian" w:hAnsi="Arial" w:cs="Arial"/>
                <w:sz w:val="20"/>
                <w:szCs w:val="20"/>
                <w:lang w:eastAsia="zh-CN"/>
              </w:rPr>
              <w:t>is</w:t>
            </w:r>
            <w:proofErr w:type="spellEnd"/>
            <w:r>
              <w:rPr>
                <w:rFonts w:ascii="Arial" w:eastAsia="DengXian" w:hAnsi="Arial" w:cs="Arial"/>
                <w:sz w:val="20"/>
                <w:szCs w:val="20"/>
                <w:lang w:eastAsia="zh-CN"/>
              </w:rPr>
              <w:t xml:space="preserve"> </w:t>
            </w:r>
            <w:proofErr w:type="spellStart"/>
            <w:r>
              <w:rPr>
                <w:rFonts w:ascii="Arial" w:eastAsia="DengXian" w:hAnsi="Arial" w:cs="Arial"/>
                <w:sz w:val="20"/>
                <w:szCs w:val="20"/>
                <w:lang w:eastAsia="zh-CN"/>
              </w:rPr>
              <w:t>the</w:t>
            </w:r>
            <w:proofErr w:type="spellEnd"/>
            <w:r>
              <w:rPr>
                <w:rFonts w:ascii="Arial" w:eastAsia="DengXian" w:hAnsi="Arial" w:cs="Arial"/>
                <w:sz w:val="20"/>
                <w:szCs w:val="20"/>
                <w:lang w:eastAsia="zh-CN"/>
              </w:rPr>
              <w:t xml:space="preserve"> </w:t>
            </w:r>
            <w:proofErr w:type="spellStart"/>
            <w:r>
              <w:rPr>
                <w:rFonts w:ascii="Arial" w:eastAsia="DengXian" w:hAnsi="Arial" w:cs="Arial"/>
                <w:sz w:val="20"/>
                <w:szCs w:val="20"/>
                <w:lang w:eastAsia="zh-CN"/>
              </w:rPr>
              <w:t>green</w:t>
            </w:r>
            <w:proofErr w:type="spellEnd"/>
            <w:r>
              <w:rPr>
                <w:rFonts w:ascii="Arial" w:eastAsia="DengXian" w:hAnsi="Arial" w:cs="Arial"/>
                <w:sz w:val="20"/>
                <w:szCs w:val="20"/>
                <w:lang w:eastAsia="zh-CN"/>
              </w:rPr>
              <w:t xml:space="preserve"> </w:t>
            </w:r>
            <w:proofErr w:type="spellStart"/>
            <w:r>
              <w:rPr>
                <w:rFonts w:ascii="Arial" w:eastAsia="DengXian" w:hAnsi="Arial" w:cs="Arial"/>
                <w:sz w:val="20"/>
                <w:szCs w:val="20"/>
                <w:lang w:eastAsia="zh-CN"/>
              </w:rPr>
              <w:t>bullet</w:t>
            </w:r>
            <w:proofErr w:type="spellEnd"/>
            <w:r>
              <w:rPr>
                <w:rFonts w:ascii="Arial" w:eastAsia="DengXian" w:hAnsi="Arial" w:cs="Arial"/>
                <w:sz w:val="20"/>
                <w:szCs w:val="20"/>
                <w:lang w:eastAsia="zh-CN"/>
              </w:rPr>
              <w:t xml:space="preserve"> 2) </w:t>
            </w:r>
            <w:proofErr w:type="spellStart"/>
            <w:r>
              <w:rPr>
                <w:rFonts w:ascii="Arial" w:eastAsia="DengXian" w:hAnsi="Arial" w:cs="Arial"/>
                <w:sz w:val="20"/>
                <w:szCs w:val="20"/>
                <w:lang w:eastAsia="zh-CN"/>
              </w:rPr>
              <w:t>should</w:t>
            </w:r>
            <w:proofErr w:type="spellEnd"/>
            <w:r>
              <w:rPr>
                <w:rFonts w:ascii="Arial" w:eastAsia="DengXian" w:hAnsi="Arial" w:cs="Arial"/>
                <w:sz w:val="20"/>
                <w:szCs w:val="20"/>
                <w:lang w:eastAsia="zh-CN"/>
              </w:rPr>
              <w:t xml:space="preserve"> </w:t>
            </w:r>
            <w:proofErr w:type="spellStart"/>
            <w:r>
              <w:rPr>
                <w:rFonts w:ascii="Arial" w:eastAsia="DengXian" w:hAnsi="Arial" w:cs="Arial"/>
                <w:sz w:val="20"/>
                <w:szCs w:val="20"/>
                <w:lang w:eastAsia="zh-CN"/>
              </w:rPr>
              <w:t>be</w:t>
            </w:r>
            <w:proofErr w:type="spellEnd"/>
            <w:r>
              <w:rPr>
                <w:rFonts w:ascii="Arial" w:eastAsia="DengXian" w:hAnsi="Arial" w:cs="Arial"/>
                <w:sz w:val="20"/>
                <w:szCs w:val="20"/>
                <w:lang w:eastAsia="zh-CN"/>
              </w:rPr>
              <w:t xml:space="preserve"> </w:t>
            </w:r>
            <w:proofErr w:type="spellStart"/>
            <w:r>
              <w:rPr>
                <w:rFonts w:ascii="Arial" w:eastAsia="DengXian" w:hAnsi="Arial" w:cs="Arial"/>
                <w:sz w:val="20"/>
                <w:szCs w:val="20"/>
                <w:lang w:eastAsia="zh-CN"/>
              </w:rPr>
              <w:t>configured</w:t>
            </w:r>
            <w:proofErr w:type="spellEnd"/>
            <w:r>
              <w:rPr>
                <w:rFonts w:ascii="Arial" w:eastAsia="DengXian" w:hAnsi="Arial" w:cs="Arial"/>
                <w:sz w:val="20"/>
                <w:szCs w:val="20"/>
                <w:lang w:eastAsia="zh-CN"/>
              </w:rPr>
              <w:t xml:space="preserve"> </w:t>
            </w:r>
            <w:proofErr w:type="spellStart"/>
            <w:r>
              <w:rPr>
                <w:rFonts w:ascii="Arial" w:eastAsia="DengXian" w:hAnsi="Arial" w:cs="Arial"/>
                <w:sz w:val="20"/>
                <w:szCs w:val="20"/>
                <w:lang w:eastAsia="zh-CN"/>
              </w:rPr>
              <w:t>by</w:t>
            </w:r>
            <w:proofErr w:type="spellEnd"/>
            <w:r>
              <w:rPr>
                <w:rFonts w:ascii="Arial" w:eastAsia="DengXian" w:hAnsi="Arial" w:cs="Arial"/>
                <w:sz w:val="20"/>
                <w:szCs w:val="20"/>
                <w:lang w:eastAsia="zh-CN"/>
              </w:rPr>
              <w:t xml:space="preserve"> </w:t>
            </w:r>
            <w:proofErr w:type="spellStart"/>
            <w:r>
              <w:rPr>
                <w:rFonts w:ascii="Arial" w:eastAsia="DengXian" w:hAnsi="Arial" w:cs="Arial"/>
                <w:sz w:val="20"/>
                <w:szCs w:val="20"/>
                <w:lang w:eastAsia="zh-CN"/>
              </w:rPr>
              <w:t>legacy</w:t>
            </w:r>
            <w:proofErr w:type="spellEnd"/>
            <w:r>
              <w:rPr>
                <w:rFonts w:ascii="Arial" w:eastAsia="DengXian" w:hAnsi="Arial" w:cs="Arial"/>
                <w:sz w:val="20"/>
                <w:szCs w:val="20"/>
                <w:lang w:eastAsia="zh-CN"/>
              </w:rPr>
              <w:t xml:space="preserve"> R16 </w:t>
            </w:r>
            <w:proofErr w:type="spellStart"/>
            <w:r>
              <w:rPr>
                <w:rFonts w:ascii="Arial" w:eastAsia="DengXian" w:hAnsi="Arial" w:cs="Arial"/>
                <w:sz w:val="20"/>
                <w:szCs w:val="20"/>
                <w:lang w:eastAsia="zh-CN"/>
              </w:rPr>
              <w:t>field</w:t>
            </w:r>
            <w:proofErr w:type="spellEnd"/>
            <w:r w:rsidRPr="002A7977">
              <w:rPr>
                <w:rFonts w:ascii="Arial" w:eastAsia="DengXian" w:hAnsi="Arial" w:cs="Arial"/>
                <w:sz w:val="20"/>
                <w:szCs w:val="20"/>
                <w:lang w:eastAsia="zh-CN"/>
              </w:rPr>
              <w:t xml:space="preserve"> AvailabilityCombination-r16</w:t>
            </w:r>
            <w:r>
              <w:rPr>
                <w:rFonts w:ascii="Arial" w:eastAsia="DengXian" w:hAnsi="Arial" w:cs="Arial"/>
                <w:sz w:val="20"/>
                <w:szCs w:val="20"/>
                <w:lang w:eastAsia="zh-CN"/>
              </w:rPr>
              <w:t xml:space="preserve">. In </w:t>
            </w:r>
            <w:proofErr w:type="spellStart"/>
            <w:r>
              <w:rPr>
                <w:rFonts w:ascii="Arial" w:eastAsia="DengXian" w:hAnsi="Arial" w:cs="Arial"/>
                <w:sz w:val="20"/>
                <w:szCs w:val="20"/>
                <w:lang w:eastAsia="zh-CN"/>
              </w:rPr>
              <w:t>the</w:t>
            </w:r>
            <w:proofErr w:type="spellEnd"/>
            <w:r>
              <w:rPr>
                <w:rFonts w:ascii="Arial" w:eastAsia="DengXian" w:hAnsi="Arial" w:cs="Arial"/>
                <w:sz w:val="20"/>
                <w:szCs w:val="20"/>
                <w:lang w:eastAsia="zh-CN"/>
              </w:rPr>
              <w:t xml:space="preserve"> </w:t>
            </w:r>
            <w:proofErr w:type="spellStart"/>
            <w:r>
              <w:rPr>
                <w:rFonts w:ascii="Arial" w:eastAsia="DengXian" w:hAnsi="Arial" w:cs="Arial"/>
                <w:sz w:val="20"/>
                <w:szCs w:val="20"/>
                <w:lang w:eastAsia="zh-CN"/>
              </w:rPr>
              <w:t>current</w:t>
            </w:r>
            <w:proofErr w:type="spellEnd"/>
            <w:r>
              <w:rPr>
                <w:rFonts w:ascii="Arial" w:eastAsia="DengXian" w:hAnsi="Arial" w:cs="Arial"/>
                <w:sz w:val="20"/>
                <w:szCs w:val="20"/>
                <w:lang w:eastAsia="zh-CN"/>
              </w:rPr>
              <w:t xml:space="preserve"> ASN.1 </w:t>
            </w:r>
            <w:proofErr w:type="spellStart"/>
            <w:r>
              <w:rPr>
                <w:rFonts w:ascii="Arial" w:eastAsia="DengXian" w:hAnsi="Arial" w:cs="Arial"/>
                <w:sz w:val="20"/>
                <w:szCs w:val="20"/>
                <w:lang w:eastAsia="zh-CN"/>
              </w:rPr>
              <w:t>design</w:t>
            </w:r>
            <w:proofErr w:type="spellEnd"/>
            <w:r>
              <w:rPr>
                <w:rFonts w:ascii="Arial" w:eastAsia="DengXian" w:hAnsi="Arial" w:cs="Arial"/>
                <w:sz w:val="20"/>
                <w:szCs w:val="20"/>
                <w:lang w:eastAsia="zh-CN"/>
              </w:rPr>
              <w:t xml:space="preserve">, in R17, </w:t>
            </w:r>
            <w:r w:rsidRPr="002A7977">
              <w:rPr>
                <w:rFonts w:ascii="Arial" w:eastAsia="DengXian" w:hAnsi="Arial" w:cs="Arial"/>
                <w:sz w:val="20"/>
                <w:szCs w:val="20"/>
                <w:lang w:eastAsia="zh-CN"/>
              </w:rPr>
              <w:t>AvailabilityCombination-r16</w:t>
            </w:r>
            <w:r>
              <w:rPr>
                <w:rFonts w:ascii="Arial" w:eastAsia="DengXian" w:hAnsi="Arial" w:cs="Arial"/>
                <w:sz w:val="20"/>
                <w:szCs w:val="20"/>
                <w:lang w:eastAsia="zh-CN"/>
              </w:rPr>
              <w:t xml:space="preserve"> </w:t>
            </w:r>
            <w:proofErr w:type="spellStart"/>
            <w:r>
              <w:rPr>
                <w:rFonts w:ascii="Arial" w:eastAsia="DengXian" w:hAnsi="Arial" w:cs="Arial"/>
                <w:sz w:val="20"/>
                <w:szCs w:val="20"/>
                <w:lang w:eastAsia="zh-CN"/>
              </w:rPr>
              <w:t>becomes</w:t>
            </w:r>
            <w:proofErr w:type="spellEnd"/>
            <w:r>
              <w:rPr>
                <w:rFonts w:ascii="Arial" w:eastAsia="DengXian" w:hAnsi="Arial" w:cs="Arial"/>
                <w:sz w:val="20"/>
                <w:szCs w:val="20"/>
                <w:lang w:eastAsia="zh-CN"/>
              </w:rPr>
              <w:t xml:space="preserve"> </w:t>
            </w:r>
            <w:proofErr w:type="spellStart"/>
            <w:r>
              <w:rPr>
                <w:rFonts w:ascii="Arial" w:eastAsia="DengXian" w:hAnsi="Arial" w:cs="Arial"/>
                <w:sz w:val="20"/>
                <w:szCs w:val="20"/>
                <w:lang w:eastAsia="zh-CN"/>
              </w:rPr>
              <w:t>useless</w:t>
            </w:r>
            <w:proofErr w:type="spellEnd"/>
            <w:r>
              <w:rPr>
                <w:rFonts w:ascii="Arial" w:eastAsia="DengXian" w:hAnsi="Arial" w:cs="Arial"/>
                <w:sz w:val="20"/>
                <w:szCs w:val="20"/>
                <w:lang w:eastAsia="zh-CN"/>
              </w:rPr>
              <w:t>.</w:t>
            </w:r>
          </w:p>
        </w:tc>
      </w:tr>
      <w:tr w:rsidR="000471A9" w14:paraId="198B9C1B" w14:textId="77777777" w:rsidTr="00BE0437">
        <w:trPr>
          <w:trHeight w:val="415"/>
        </w:trPr>
        <w:tc>
          <w:tcPr>
            <w:tcW w:w="1413" w:type="dxa"/>
          </w:tcPr>
          <w:p w14:paraId="7CA912EE" w14:textId="77777777" w:rsidR="000471A9" w:rsidRDefault="000471A9" w:rsidP="000471A9">
            <w:pPr>
              <w:rPr>
                <w:rFonts w:ascii="Arial" w:eastAsia="DengXian" w:hAnsi="Arial" w:cs="Arial"/>
                <w:sz w:val="20"/>
                <w:szCs w:val="20"/>
                <w:lang w:val="en-US" w:eastAsia="zh-CN"/>
              </w:rPr>
            </w:pPr>
          </w:p>
        </w:tc>
        <w:tc>
          <w:tcPr>
            <w:tcW w:w="2410" w:type="dxa"/>
          </w:tcPr>
          <w:p w14:paraId="7D482C91" w14:textId="77777777" w:rsidR="000471A9" w:rsidRDefault="000471A9" w:rsidP="000471A9">
            <w:pPr>
              <w:rPr>
                <w:rFonts w:ascii="Arial" w:eastAsia="DengXian" w:hAnsi="Arial" w:cs="Arial"/>
                <w:sz w:val="20"/>
                <w:szCs w:val="20"/>
                <w:lang w:val="en-US" w:eastAsia="zh-CN"/>
              </w:rPr>
            </w:pPr>
          </w:p>
        </w:tc>
        <w:tc>
          <w:tcPr>
            <w:tcW w:w="6302" w:type="dxa"/>
          </w:tcPr>
          <w:p w14:paraId="54E2BD79" w14:textId="77777777" w:rsidR="000471A9" w:rsidRDefault="000471A9" w:rsidP="000471A9">
            <w:pPr>
              <w:rPr>
                <w:rFonts w:ascii="Arial" w:hAnsi="Arial" w:cs="Arial"/>
                <w:sz w:val="20"/>
                <w:szCs w:val="20"/>
                <w:lang w:val="en-US"/>
              </w:rPr>
            </w:pPr>
          </w:p>
        </w:tc>
      </w:tr>
      <w:tr w:rsidR="000471A9" w14:paraId="49425671" w14:textId="77777777" w:rsidTr="00BE0437">
        <w:trPr>
          <w:trHeight w:val="415"/>
        </w:trPr>
        <w:tc>
          <w:tcPr>
            <w:tcW w:w="1413" w:type="dxa"/>
          </w:tcPr>
          <w:p w14:paraId="1BF086C9" w14:textId="77777777" w:rsidR="000471A9" w:rsidRDefault="000471A9" w:rsidP="000471A9">
            <w:pPr>
              <w:rPr>
                <w:rFonts w:ascii="Arial" w:eastAsia="DengXian" w:hAnsi="Arial" w:cs="Arial"/>
                <w:sz w:val="20"/>
                <w:szCs w:val="20"/>
                <w:lang w:val="en-US" w:eastAsia="zh-CN"/>
              </w:rPr>
            </w:pPr>
          </w:p>
        </w:tc>
        <w:tc>
          <w:tcPr>
            <w:tcW w:w="2410" w:type="dxa"/>
          </w:tcPr>
          <w:p w14:paraId="756F91BA" w14:textId="77777777" w:rsidR="000471A9" w:rsidRDefault="000471A9" w:rsidP="000471A9">
            <w:pPr>
              <w:rPr>
                <w:rFonts w:ascii="Arial" w:eastAsia="DengXian" w:hAnsi="Arial" w:cs="Arial"/>
                <w:sz w:val="20"/>
                <w:szCs w:val="20"/>
                <w:lang w:val="en-US" w:eastAsia="zh-CN"/>
              </w:rPr>
            </w:pPr>
          </w:p>
        </w:tc>
        <w:tc>
          <w:tcPr>
            <w:tcW w:w="6302" w:type="dxa"/>
          </w:tcPr>
          <w:p w14:paraId="54367C10" w14:textId="77777777" w:rsidR="000471A9" w:rsidRDefault="000471A9" w:rsidP="000471A9">
            <w:pPr>
              <w:rPr>
                <w:rFonts w:ascii="Arial" w:eastAsia="DengXian" w:hAnsi="Arial" w:cs="Arial"/>
                <w:sz w:val="20"/>
                <w:szCs w:val="20"/>
                <w:lang w:val="en-US" w:eastAsia="zh-CN"/>
              </w:rPr>
            </w:pPr>
          </w:p>
        </w:tc>
      </w:tr>
      <w:tr w:rsidR="000471A9" w14:paraId="46BD682C" w14:textId="77777777" w:rsidTr="00BE0437">
        <w:trPr>
          <w:trHeight w:val="415"/>
        </w:trPr>
        <w:tc>
          <w:tcPr>
            <w:tcW w:w="1413" w:type="dxa"/>
          </w:tcPr>
          <w:p w14:paraId="10FB04B8" w14:textId="77777777" w:rsidR="000471A9" w:rsidRDefault="000471A9" w:rsidP="000471A9">
            <w:pPr>
              <w:rPr>
                <w:rFonts w:ascii="Arial" w:hAnsi="Arial" w:cs="Arial"/>
                <w:sz w:val="20"/>
                <w:szCs w:val="20"/>
                <w:lang w:val="en-US"/>
              </w:rPr>
            </w:pPr>
          </w:p>
        </w:tc>
        <w:tc>
          <w:tcPr>
            <w:tcW w:w="2410" w:type="dxa"/>
          </w:tcPr>
          <w:p w14:paraId="08F0CE41" w14:textId="77777777" w:rsidR="000471A9" w:rsidRDefault="000471A9" w:rsidP="000471A9">
            <w:pPr>
              <w:rPr>
                <w:rFonts w:ascii="Arial" w:hAnsi="Arial" w:cs="Arial"/>
                <w:sz w:val="20"/>
                <w:szCs w:val="20"/>
                <w:lang w:val="en-US"/>
              </w:rPr>
            </w:pPr>
          </w:p>
        </w:tc>
        <w:tc>
          <w:tcPr>
            <w:tcW w:w="6302" w:type="dxa"/>
          </w:tcPr>
          <w:p w14:paraId="19254B10" w14:textId="77777777" w:rsidR="000471A9" w:rsidRDefault="000471A9" w:rsidP="000471A9">
            <w:pPr>
              <w:rPr>
                <w:rFonts w:ascii="Arial" w:hAnsi="Arial" w:cs="Arial"/>
                <w:sz w:val="20"/>
                <w:szCs w:val="20"/>
                <w:lang w:val="en-US"/>
              </w:rPr>
            </w:pPr>
          </w:p>
        </w:tc>
      </w:tr>
      <w:tr w:rsidR="000471A9" w14:paraId="2AE46336" w14:textId="77777777" w:rsidTr="00BE0437">
        <w:trPr>
          <w:trHeight w:val="415"/>
        </w:trPr>
        <w:tc>
          <w:tcPr>
            <w:tcW w:w="1413" w:type="dxa"/>
          </w:tcPr>
          <w:p w14:paraId="6B524523" w14:textId="77777777" w:rsidR="000471A9" w:rsidRDefault="000471A9" w:rsidP="000471A9">
            <w:pPr>
              <w:rPr>
                <w:rFonts w:ascii="Arial" w:eastAsia="DengXian" w:hAnsi="Arial" w:cs="Arial"/>
                <w:sz w:val="20"/>
                <w:szCs w:val="20"/>
                <w:lang w:val="en-US" w:eastAsia="zh-CN"/>
              </w:rPr>
            </w:pPr>
          </w:p>
        </w:tc>
        <w:tc>
          <w:tcPr>
            <w:tcW w:w="2410" w:type="dxa"/>
          </w:tcPr>
          <w:p w14:paraId="4E3331CC" w14:textId="77777777" w:rsidR="000471A9" w:rsidRDefault="000471A9" w:rsidP="000471A9">
            <w:pPr>
              <w:rPr>
                <w:rFonts w:ascii="Arial" w:hAnsi="Arial" w:cs="Arial"/>
                <w:sz w:val="20"/>
                <w:szCs w:val="20"/>
                <w:lang w:val="en-US"/>
              </w:rPr>
            </w:pPr>
          </w:p>
        </w:tc>
        <w:tc>
          <w:tcPr>
            <w:tcW w:w="6302" w:type="dxa"/>
          </w:tcPr>
          <w:p w14:paraId="1D0A301C" w14:textId="77777777" w:rsidR="000471A9" w:rsidRDefault="000471A9" w:rsidP="000471A9">
            <w:pPr>
              <w:rPr>
                <w:rFonts w:ascii="Arial" w:eastAsia="DengXian" w:hAnsi="Arial" w:cs="Arial"/>
                <w:sz w:val="20"/>
                <w:szCs w:val="20"/>
                <w:lang w:val="en-US" w:eastAsia="zh-CN"/>
              </w:rPr>
            </w:pPr>
          </w:p>
        </w:tc>
      </w:tr>
      <w:tr w:rsidR="000471A9" w14:paraId="4AAC4B02" w14:textId="77777777" w:rsidTr="00BE0437">
        <w:trPr>
          <w:trHeight w:val="415"/>
        </w:trPr>
        <w:tc>
          <w:tcPr>
            <w:tcW w:w="1413" w:type="dxa"/>
          </w:tcPr>
          <w:p w14:paraId="16BEDB92" w14:textId="77777777" w:rsidR="000471A9" w:rsidRDefault="000471A9" w:rsidP="000471A9">
            <w:pPr>
              <w:rPr>
                <w:rFonts w:ascii="Arial" w:eastAsia="Malgun Gothic" w:hAnsi="Arial" w:cs="Arial"/>
                <w:sz w:val="20"/>
                <w:szCs w:val="20"/>
                <w:lang w:val="en-US" w:eastAsia="ko-KR"/>
              </w:rPr>
            </w:pPr>
          </w:p>
        </w:tc>
        <w:tc>
          <w:tcPr>
            <w:tcW w:w="2410" w:type="dxa"/>
          </w:tcPr>
          <w:p w14:paraId="32FA386C" w14:textId="77777777" w:rsidR="000471A9" w:rsidRDefault="000471A9" w:rsidP="000471A9">
            <w:pPr>
              <w:rPr>
                <w:rFonts w:ascii="Arial" w:eastAsia="Malgun Gothic" w:hAnsi="Arial" w:cs="Arial"/>
                <w:sz w:val="20"/>
                <w:szCs w:val="20"/>
                <w:lang w:val="en-US" w:eastAsia="ko-KR"/>
              </w:rPr>
            </w:pPr>
          </w:p>
        </w:tc>
        <w:tc>
          <w:tcPr>
            <w:tcW w:w="6302" w:type="dxa"/>
          </w:tcPr>
          <w:p w14:paraId="44534C8B" w14:textId="77777777" w:rsidR="000471A9" w:rsidRDefault="000471A9" w:rsidP="000471A9">
            <w:pPr>
              <w:rPr>
                <w:rFonts w:ascii="Arial" w:hAnsi="Arial" w:cs="Arial"/>
                <w:sz w:val="20"/>
                <w:szCs w:val="20"/>
                <w:lang w:val="en-US"/>
              </w:rPr>
            </w:pPr>
          </w:p>
        </w:tc>
      </w:tr>
      <w:tr w:rsidR="000471A9" w14:paraId="2A4D2B3B" w14:textId="77777777" w:rsidTr="00BE0437">
        <w:trPr>
          <w:trHeight w:val="415"/>
        </w:trPr>
        <w:tc>
          <w:tcPr>
            <w:tcW w:w="1413" w:type="dxa"/>
          </w:tcPr>
          <w:p w14:paraId="4EC675C0" w14:textId="77777777" w:rsidR="000471A9" w:rsidRDefault="000471A9" w:rsidP="000471A9">
            <w:pPr>
              <w:rPr>
                <w:rFonts w:ascii="Arial" w:hAnsi="Arial" w:cs="Arial"/>
                <w:sz w:val="20"/>
                <w:szCs w:val="20"/>
                <w:lang w:val="en-US" w:eastAsia="ko-KR"/>
              </w:rPr>
            </w:pPr>
          </w:p>
        </w:tc>
        <w:tc>
          <w:tcPr>
            <w:tcW w:w="2410" w:type="dxa"/>
          </w:tcPr>
          <w:p w14:paraId="2EA0216A" w14:textId="77777777" w:rsidR="000471A9" w:rsidRDefault="000471A9" w:rsidP="000471A9">
            <w:pPr>
              <w:rPr>
                <w:rFonts w:ascii="Arial" w:hAnsi="Arial" w:cs="Arial"/>
                <w:sz w:val="20"/>
                <w:szCs w:val="20"/>
                <w:lang w:val="en-US" w:eastAsia="ko-KR"/>
              </w:rPr>
            </w:pPr>
          </w:p>
        </w:tc>
        <w:tc>
          <w:tcPr>
            <w:tcW w:w="6302" w:type="dxa"/>
          </w:tcPr>
          <w:p w14:paraId="502EB11B" w14:textId="77777777" w:rsidR="000471A9" w:rsidRDefault="000471A9" w:rsidP="000471A9">
            <w:pPr>
              <w:rPr>
                <w:rFonts w:ascii="Arial" w:hAnsi="Arial" w:cs="Arial"/>
                <w:sz w:val="20"/>
                <w:szCs w:val="20"/>
                <w:highlight w:val="yellow"/>
                <w:lang w:val="en-US" w:eastAsia="zh-CN"/>
              </w:rPr>
            </w:pPr>
          </w:p>
        </w:tc>
      </w:tr>
      <w:tr w:rsidR="000471A9" w14:paraId="604DE881" w14:textId="77777777" w:rsidTr="00BE0437">
        <w:trPr>
          <w:trHeight w:val="415"/>
        </w:trPr>
        <w:tc>
          <w:tcPr>
            <w:tcW w:w="1413" w:type="dxa"/>
          </w:tcPr>
          <w:p w14:paraId="6D8048C7" w14:textId="77777777" w:rsidR="000471A9" w:rsidRDefault="000471A9" w:rsidP="000471A9">
            <w:pPr>
              <w:rPr>
                <w:rFonts w:ascii="Arial" w:hAnsi="Arial" w:cs="Arial"/>
                <w:sz w:val="20"/>
                <w:szCs w:val="20"/>
                <w:lang w:val="en-US" w:eastAsia="zh-CN"/>
              </w:rPr>
            </w:pPr>
          </w:p>
        </w:tc>
        <w:tc>
          <w:tcPr>
            <w:tcW w:w="2410" w:type="dxa"/>
          </w:tcPr>
          <w:p w14:paraId="6D74EC08" w14:textId="77777777" w:rsidR="000471A9" w:rsidRDefault="000471A9" w:rsidP="000471A9">
            <w:pPr>
              <w:rPr>
                <w:rFonts w:ascii="Arial" w:hAnsi="Arial" w:cs="Arial"/>
                <w:sz w:val="20"/>
                <w:szCs w:val="20"/>
                <w:lang w:val="en-US" w:eastAsia="zh-CN"/>
              </w:rPr>
            </w:pPr>
          </w:p>
        </w:tc>
        <w:tc>
          <w:tcPr>
            <w:tcW w:w="6302" w:type="dxa"/>
          </w:tcPr>
          <w:p w14:paraId="398FE4EB" w14:textId="77777777" w:rsidR="000471A9" w:rsidRDefault="000471A9" w:rsidP="000471A9">
            <w:pPr>
              <w:rPr>
                <w:rFonts w:ascii="Arial" w:hAnsi="Arial" w:cs="Arial"/>
                <w:sz w:val="20"/>
                <w:szCs w:val="20"/>
                <w:lang w:val="en-US" w:eastAsia="zh-CN"/>
              </w:rPr>
            </w:pPr>
          </w:p>
        </w:tc>
      </w:tr>
    </w:tbl>
    <w:p w14:paraId="281F3806" w14:textId="77777777" w:rsidR="003A5B10" w:rsidRPr="003A5B10" w:rsidRDefault="003A5B10" w:rsidP="002C52D4">
      <w:pPr>
        <w:rPr>
          <w:rFonts w:ascii="Arial" w:hAnsi="Arial"/>
          <w:lang w:eastAsia="zh-CN"/>
        </w:rPr>
      </w:pPr>
    </w:p>
    <w:p w14:paraId="6292FEAB" w14:textId="31845B2B" w:rsidR="00BE49CE" w:rsidRDefault="00B13CB1" w:rsidP="00F34C27">
      <w:pPr>
        <w:pStyle w:val="Heading2"/>
        <w:rPr>
          <w:lang w:eastAsia="zh-CN"/>
        </w:rPr>
      </w:pPr>
      <w:r>
        <w:rPr>
          <w:lang w:eastAsia="zh-CN"/>
        </w:rPr>
        <w:t>2.</w:t>
      </w:r>
      <w:r w:rsidR="00BE49CE">
        <w:rPr>
          <w:lang w:eastAsia="zh-CN"/>
        </w:rPr>
        <w:t>3</w:t>
      </w:r>
      <w:r w:rsidR="00BE49CE">
        <w:rPr>
          <w:lang w:eastAsia="zh-CN"/>
        </w:rPr>
        <w:tab/>
        <w:t>RIL H045</w:t>
      </w:r>
    </w:p>
    <w:p w14:paraId="3DAA4063" w14:textId="55EDB519" w:rsidR="00BE49CE" w:rsidRPr="00C07DE5" w:rsidRDefault="001228FA" w:rsidP="00BE49CE">
      <w:pPr>
        <w:rPr>
          <w:rFonts w:ascii="Arial" w:hAnsi="Arial" w:cs="Arial"/>
          <w:lang w:eastAsia="zh-CN"/>
        </w:rPr>
      </w:pPr>
      <w:r w:rsidRPr="00C07DE5">
        <w:rPr>
          <w:rFonts w:ascii="Arial" w:hAnsi="Arial" w:cs="Arial"/>
          <w:lang w:eastAsia="zh-CN"/>
        </w:rPr>
        <w:t xml:space="preserve">In the current Rapporteur CR, the </w:t>
      </w:r>
      <w:proofErr w:type="spellStart"/>
      <w:r w:rsidRPr="00C07DE5">
        <w:rPr>
          <w:rFonts w:ascii="Arial" w:hAnsi="Arial" w:cs="Arial"/>
          <w:lang w:eastAsia="zh-CN"/>
        </w:rPr>
        <w:t>rbSets</w:t>
      </w:r>
      <w:proofErr w:type="spellEnd"/>
      <w:r w:rsidRPr="00C07DE5">
        <w:rPr>
          <w:rFonts w:ascii="Arial" w:hAnsi="Arial" w:cs="Arial"/>
          <w:lang w:eastAsia="zh-CN"/>
        </w:rPr>
        <w:t xml:space="preserve"> is represented </w:t>
      </w:r>
      <w:r w:rsidR="00BC0374" w:rsidRPr="00C07DE5">
        <w:rPr>
          <w:rFonts w:ascii="Arial" w:hAnsi="Arial" w:cs="Arial"/>
          <w:lang w:eastAsia="zh-CN"/>
        </w:rPr>
        <w:t xml:space="preserve">as a sequence of RB set indexes, one for each RB set configured </w:t>
      </w:r>
      <w:r w:rsidR="00D73EA6">
        <w:rPr>
          <w:rFonts w:ascii="Arial" w:hAnsi="Arial" w:cs="Arial"/>
          <w:lang w:eastAsia="zh-CN"/>
        </w:rPr>
        <w:t>in one</w:t>
      </w:r>
      <w:r w:rsidR="00BC0374" w:rsidRPr="00C07DE5">
        <w:rPr>
          <w:rFonts w:ascii="Arial" w:hAnsi="Arial" w:cs="Arial"/>
          <w:lang w:eastAsia="zh-CN"/>
        </w:rPr>
        <w:t xml:space="preserve"> RB set group. See the ASN.1 code </w:t>
      </w:r>
      <w:r w:rsidR="00A34196">
        <w:rPr>
          <w:rFonts w:ascii="Arial" w:hAnsi="Arial" w:cs="Arial"/>
          <w:lang w:eastAsia="zh-CN"/>
        </w:rPr>
        <w:t>below</w:t>
      </w:r>
      <w:r w:rsidR="00BC0374" w:rsidRPr="00C07DE5">
        <w:rPr>
          <w:rFonts w:ascii="Arial" w:hAnsi="Arial" w:cs="Arial"/>
          <w:lang w:eastAsia="zh-CN"/>
        </w:rPr>
        <w:t>:</w:t>
      </w:r>
    </w:p>
    <w:p w14:paraId="61C48077" w14:textId="35074133" w:rsidR="001228FA" w:rsidRPr="00BE49CE" w:rsidRDefault="0047117F" w:rsidP="00BE49CE">
      <w:pPr>
        <w:rPr>
          <w:lang w:eastAsia="zh-CN"/>
        </w:rPr>
      </w:pPr>
      <w:r>
        <w:rPr>
          <w:noProof/>
          <w:lang w:val="en-US" w:eastAsia="zh-CN"/>
        </w:rPr>
        <w:drawing>
          <wp:inline distT="0" distB="0" distL="0" distR="0" wp14:anchorId="725D057C" wp14:editId="49DFFD44">
            <wp:extent cx="6120765" cy="143192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120765" cy="1431925"/>
                    </a:xfrm>
                    <a:prstGeom prst="rect">
                      <a:avLst/>
                    </a:prstGeom>
                  </pic:spPr>
                </pic:pic>
              </a:graphicData>
            </a:graphic>
          </wp:inline>
        </w:drawing>
      </w:r>
    </w:p>
    <w:p w14:paraId="29A603C2" w14:textId="577527DA" w:rsidR="00BC0374" w:rsidRPr="0047117F" w:rsidRDefault="00BC0374" w:rsidP="00BC0374">
      <w:pPr>
        <w:rPr>
          <w:rFonts w:ascii="Arial" w:hAnsi="Arial" w:cs="Arial"/>
          <w:lang w:eastAsia="zh-CN"/>
        </w:rPr>
      </w:pPr>
      <w:r w:rsidRPr="0047117F">
        <w:rPr>
          <w:rFonts w:ascii="Arial" w:hAnsi="Arial" w:cs="Arial"/>
          <w:lang w:eastAsia="zh-CN"/>
        </w:rPr>
        <w:t xml:space="preserve">This design choice </w:t>
      </w:r>
      <w:r w:rsidR="00A663D2" w:rsidRPr="0047117F">
        <w:rPr>
          <w:rFonts w:ascii="Arial" w:hAnsi="Arial" w:cs="Arial"/>
          <w:lang w:eastAsia="zh-CN"/>
        </w:rPr>
        <w:t>was motivated by</w:t>
      </w:r>
      <w:r w:rsidRPr="0047117F">
        <w:rPr>
          <w:rFonts w:ascii="Arial" w:hAnsi="Arial" w:cs="Arial"/>
          <w:lang w:eastAsia="zh-CN"/>
        </w:rPr>
        <w:t xml:space="preserve"> the following RAN1 </w:t>
      </w:r>
      <w:r w:rsidR="00D3520F" w:rsidRPr="0047117F">
        <w:rPr>
          <w:rFonts w:ascii="Arial" w:hAnsi="Arial" w:cs="Arial"/>
          <w:lang w:eastAsia="zh-CN"/>
        </w:rPr>
        <w:t>agreement</w:t>
      </w:r>
      <w:r w:rsidRPr="0047117F">
        <w:rPr>
          <w:rFonts w:ascii="Arial" w:hAnsi="Arial" w:cs="Arial"/>
          <w:lang w:eastAsia="zh-CN"/>
        </w:rPr>
        <w:t xml:space="preserve"> in the </w:t>
      </w:r>
      <w:r w:rsidR="00D3520F" w:rsidRPr="0047117F">
        <w:rPr>
          <w:rFonts w:ascii="Arial" w:hAnsi="Arial" w:cs="Arial"/>
          <w:lang w:eastAsia="zh-CN"/>
        </w:rPr>
        <w:t>RAN</w:t>
      </w:r>
      <w:r w:rsidR="00840932" w:rsidRPr="0047117F">
        <w:rPr>
          <w:rFonts w:ascii="Arial" w:hAnsi="Arial" w:cs="Arial"/>
          <w:lang w:eastAsia="zh-CN"/>
        </w:rPr>
        <w:t xml:space="preserve">1 </w:t>
      </w:r>
      <w:r w:rsidRPr="0047117F">
        <w:rPr>
          <w:rFonts w:ascii="Arial" w:hAnsi="Arial" w:cs="Arial"/>
          <w:lang w:eastAsia="zh-CN"/>
        </w:rPr>
        <w:t>LS:</w:t>
      </w:r>
    </w:p>
    <w:tbl>
      <w:tblPr>
        <w:tblStyle w:val="TableGrid"/>
        <w:tblW w:w="0" w:type="auto"/>
        <w:tblLook w:val="04A0" w:firstRow="1" w:lastRow="0" w:firstColumn="1" w:lastColumn="0" w:noHBand="0" w:noVBand="1"/>
      </w:tblPr>
      <w:tblGrid>
        <w:gridCol w:w="9629"/>
      </w:tblGrid>
      <w:tr w:rsidR="00BC0374" w14:paraId="16ACFED2" w14:textId="77777777" w:rsidTr="00BC0374">
        <w:tc>
          <w:tcPr>
            <w:tcW w:w="9629" w:type="dxa"/>
          </w:tcPr>
          <w:p w14:paraId="2D2F5A91" w14:textId="77777777" w:rsidR="00BC0374" w:rsidRPr="00535EC4" w:rsidRDefault="00BC0374" w:rsidP="00BC0374">
            <w:pPr>
              <w:rPr>
                <w:rFonts w:eastAsia="Times New Roman"/>
                <w:sz w:val="20"/>
                <w:szCs w:val="20"/>
                <w:u w:val="single"/>
                <w:lang w:val="en-GB" w:eastAsia="zh-CN"/>
              </w:rPr>
            </w:pPr>
            <w:r w:rsidRPr="00535EC4">
              <w:rPr>
                <w:rFonts w:eastAsia="Times New Roman"/>
                <w:sz w:val="20"/>
                <w:szCs w:val="20"/>
                <w:u w:val="single"/>
                <w:lang w:val="en-GB" w:eastAsia="zh-CN"/>
              </w:rPr>
              <w:t>From RAN1 LS:</w:t>
            </w:r>
          </w:p>
          <w:p w14:paraId="0CB23031" w14:textId="77777777" w:rsidR="00BC0374" w:rsidRPr="00535EC4" w:rsidRDefault="00BC0374" w:rsidP="00BC0374">
            <w:pPr>
              <w:snapToGrid w:val="0"/>
              <w:rPr>
                <w:rFonts w:eastAsia="Times New Roman"/>
                <w:sz w:val="20"/>
                <w:szCs w:val="20"/>
                <w:lang w:val="en-GB" w:eastAsia="zh-CN"/>
              </w:rPr>
            </w:pPr>
            <w:r w:rsidRPr="00535EC4">
              <w:rPr>
                <w:rFonts w:eastAsia="Times New Roman"/>
                <w:sz w:val="20"/>
                <w:szCs w:val="20"/>
                <w:lang w:val="en-GB" w:eastAsia="zh-CN"/>
              </w:rPr>
              <w:t>The RB set groups are configured in availabilityCombinationsPerCell-r</w:t>
            </w:r>
            <w:proofErr w:type="gramStart"/>
            <w:r w:rsidRPr="00535EC4">
              <w:rPr>
                <w:rFonts w:eastAsia="Times New Roman"/>
                <w:sz w:val="20"/>
                <w:szCs w:val="20"/>
                <w:lang w:val="en-GB" w:eastAsia="zh-CN"/>
              </w:rPr>
              <w:t>17  for</w:t>
            </w:r>
            <w:proofErr w:type="gramEnd"/>
            <w:r w:rsidRPr="00535EC4">
              <w:rPr>
                <w:rFonts w:eastAsia="Times New Roman"/>
                <w:sz w:val="20"/>
                <w:szCs w:val="20"/>
                <w:lang w:val="en-GB" w:eastAsia="zh-CN"/>
              </w:rPr>
              <w:t xml:space="preserve"> all </w:t>
            </w:r>
            <w:proofErr w:type="spellStart"/>
            <w:r w:rsidRPr="00535EC4">
              <w:rPr>
                <w:rFonts w:eastAsia="Times New Roman"/>
                <w:sz w:val="20"/>
                <w:szCs w:val="20"/>
                <w:lang w:val="en-GB" w:eastAsia="zh-CN"/>
              </w:rPr>
              <w:t>availabilityCombinationId</w:t>
            </w:r>
            <w:proofErr w:type="spellEnd"/>
            <w:r w:rsidRPr="00535EC4">
              <w:rPr>
                <w:rFonts w:eastAsia="Times New Roman"/>
                <w:sz w:val="20"/>
                <w:szCs w:val="20"/>
                <w:lang w:val="en-GB" w:eastAsia="zh-CN"/>
              </w:rPr>
              <w:t>(s)  with the following parameters</w:t>
            </w:r>
          </w:p>
          <w:p w14:paraId="2AEF6E2A" w14:textId="77777777" w:rsidR="00BC0374" w:rsidRPr="00535EC4" w:rsidRDefault="00BC0374" w:rsidP="00BC0374">
            <w:pPr>
              <w:pStyle w:val="ListParagraph"/>
              <w:numPr>
                <w:ilvl w:val="0"/>
                <w:numId w:val="32"/>
              </w:numPr>
              <w:overflowPunct/>
              <w:snapToGrid w:val="0"/>
              <w:jc w:val="both"/>
              <w:textAlignment w:val="auto"/>
              <w:rPr>
                <w:rFonts w:ascii="Times New Roman" w:eastAsia="Times New Roman" w:hAnsi="Times New Roman"/>
                <w:sz w:val="20"/>
                <w:szCs w:val="20"/>
                <w:lang w:val="en-GB" w:eastAsia="zh-CN"/>
              </w:rPr>
            </w:pPr>
            <w:r w:rsidRPr="00535EC4">
              <w:rPr>
                <w:rFonts w:ascii="Times New Roman" w:eastAsia="Times New Roman" w:hAnsi="Times New Roman"/>
                <w:sz w:val="20"/>
                <w:szCs w:val="20"/>
                <w:lang w:val="en-GB" w:eastAsia="zh-CN"/>
              </w:rPr>
              <w:t>Number of RB set groups.</w:t>
            </w:r>
          </w:p>
          <w:p w14:paraId="7D17D756" w14:textId="3E621B19" w:rsidR="00BC0374" w:rsidRPr="003708A0" w:rsidRDefault="00BC0374" w:rsidP="00BC0374">
            <w:pPr>
              <w:rPr>
                <w:lang w:val="en-US" w:eastAsia="zh-CN"/>
              </w:rPr>
            </w:pPr>
            <w:r w:rsidRPr="00535EC4">
              <w:rPr>
                <w:rFonts w:eastAsia="Times New Roman"/>
                <w:sz w:val="20"/>
                <w:szCs w:val="20"/>
                <w:lang w:val="en-GB" w:eastAsia="zh-CN"/>
              </w:rPr>
              <w:t>Number of RB sets for each group. Each group includes consecutive RB sets.</w:t>
            </w:r>
          </w:p>
        </w:tc>
      </w:tr>
    </w:tbl>
    <w:p w14:paraId="01D13552" w14:textId="082FAB52" w:rsidR="00BC0374" w:rsidRDefault="00BC0374" w:rsidP="00BC0374">
      <w:pPr>
        <w:rPr>
          <w:lang w:eastAsia="zh-CN"/>
        </w:rPr>
      </w:pPr>
    </w:p>
    <w:p w14:paraId="7BDDE6D0" w14:textId="192B9788" w:rsidR="00BC0374" w:rsidRPr="00BC0374" w:rsidRDefault="00BC0374" w:rsidP="00BC0374">
      <w:pPr>
        <w:rPr>
          <w:rFonts w:ascii="Arial" w:hAnsi="Arial" w:cs="Arial"/>
          <w:lang w:eastAsia="zh-CN"/>
        </w:rPr>
      </w:pPr>
      <w:r w:rsidRPr="00BC0374">
        <w:rPr>
          <w:rFonts w:ascii="Arial" w:hAnsi="Arial" w:cs="Arial"/>
          <w:lang w:eastAsia="zh-CN"/>
        </w:rPr>
        <w:t xml:space="preserve">Hence, from the above agreement, it seems that in RAN2 we should represent </w:t>
      </w:r>
      <w:r w:rsidR="006E47B7">
        <w:rPr>
          <w:rFonts w:ascii="Arial" w:hAnsi="Arial" w:cs="Arial"/>
          <w:lang w:eastAsia="zh-CN"/>
        </w:rPr>
        <w:t xml:space="preserve">a sequence of </w:t>
      </w:r>
      <w:r w:rsidRPr="00BC0374">
        <w:rPr>
          <w:rFonts w:ascii="Arial" w:hAnsi="Arial" w:cs="Arial"/>
          <w:lang w:eastAsia="zh-CN"/>
        </w:rPr>
        <w:t>consecutive RB sets within each RB set group. This seems in line with what currently implemented in the ASN.1</w:t>
      </w:r>
      <w:r w:rsidR="0086261E">
        <w:rPr>
          <w:rFonts w:ascii="Arial" w:hAnsi="Arial" w:cs="Arial"/>
          <w:lang w:eastAsia="zh-CN"/>
        </w:rPr>
        <w:t>.</w:t>
      </w:r>
    </w:p>
    <w:p w14:paraId="48C8FB82" w14:textId="4B8F028D" w:rsidR="00BC0374" w:rsidRDefault="00BC0374" w:rsidP="00BC0374">
      <w:pPr>
        <w:overflowPunct/>
        <w:autoSpaceDE/>
        <w:autoSpaceDN/>
        <w:adjustRightInd/>
        <w:spacing w:after="0"/>
        <w:textAlignment w:val="auto"/>
        <w:rPr>
          <w:rFonts w:ascii="Arial" w:hAnsi="Arial" w:cs="Arial"/>
          <w:color w:val="000000"/>
          <w:lang w:val="sv-SE" w:eastAsia="sv-SE"/>
        </w:rPr>
      </w:pPr>
      <w:r w:rsidRPr="00BC0374">
        <w:rPr>
          <w:rFonts w:ascii="Arial" w:hAnsi="Arial" w:cs="Arial"/>
          <w:lang w:eastAsia="zh-CN"/>
        </w:rPr>
        <w:t xml:space="preserve">The RIL H045 claims that based on the R3 signalling, we can just use the index of </w:t>
      </w:r>
      <w:proofErr w:type="spellStart"/>
      <w:r w:rsidRPr="00BC0374">
        <w:rPr>
          <w:rFonts w:ascii="Arial" w:hAnsi="Arial" w:cs="Arial"/>
          <w:lang w:eastAsia="zh-CN"/>
        </w:rPr>
        <w:t>RbSetGroup</w:t>
      </w:r>
      <w:proofErr w:type="spellEnd"/>
      <w:r w:rsidRPr="00BC0374">
        <w:rPr>
          <w:rFonts w:ascii="Arial" w:hAnsi="Arial" w:cs="Arial"/>
          <w:lang w:eastAsia="zh-CN"/>
        </w:rPr>
        <w:t xml:space="preserve"> without the need of SEQUENCE, i.e. </w:t>
      </w:r>
      <w:r w:rsidR="00814587">
        <w:rPr>
          <w:rFonts w:ascii="Arial" w:hAnsi="Arial" w:cs="Arial"/>
          <w:lang w:eastAsia="zh-CN"/>
        </w:rPr>
        <w:t>“</w:t>
      </w:r>
      <w:r w:rsidRPr="00BC0374">
        <w:rPr>
          <w:rFonts w:ascii="Arial" w:hAnsi="Arial" w:cs="Arial"/>
          <w:color w:val="000000"/>
          <w:lang w:val="sv-SE" w:eastAsia="sv-SE"/>
        </w:rPr>
        <w:t xml:space="preserve">rbSets-r17 </w:t>
      </w:r>
      <w:r w:rsidRPr="00BC0374">
        <w:rPr>
          <w:rFonts w:ascii="Arial" w:hAnsi="Arial" w:cs="Arial"/>
          <w:strike/>
          <w:color w:val="FF0000"/>
          <w:lang w:val="sv-SE" w:eastAsia="sv-SE"/>
        </w:rPr>
        <w:t>SEQUENCE (SIZE (</w:t>
      </w:r>
      <w:proofErr w:type="gramStart"/>
      <w:r w:rsidRPr="00BC0374">
        <w:rPr>
          <w:rFonts w:ascii="Arial" w:hAnsi="Arial" w:cs="Arial"/>
          <w:strike/>
          <w:color w:val="FF0000"/>
          <w:lang w:val="sv-SE" w:eastAsia="sv-SE"/>
        </w:rPr>
        <w:t>1..</w:t>
      </w:r>
      <w:proofErr w:type="gramEnd"/>
      <w:r w:rsidRPr="00BC0374">
        <w:rPr>
          <w:rFonts w:ascii="Arial" w:hAnsi="Arial" w:cs="Arial"/>
          <w:strike/>
          <w:color w:val="FF0000"/>
          <w:lang w:val="sv-SE" w:eastAsia="sv-SE"/>
        </w:rPr>
        <w:t xml:space="preserve">maxNrofRbSets-r17)) OF </w:t>
      </w:r>
      <w:r w:rsidRPr="00BC0374">
        <w:rPr>
          <w:rFonts w:ascii="Arial" w:hAnsi="Arial" w:cs="Arial"/>
          <w:color w:val="000000"/>
          <w:lang w:val="sv-SE" w:eastAsia="sv-SE"/>
        </w:rPr>
        <w:t>INTEGER (0..7)</w:t>
      </w:r>
      <w:r w:rsidR="00814587">
        <w:rPr>
          <w:rFonts w:ascii="Arial" w:hAnsi="Arial" w:cs="Arial"/>
          <w:color w:val="000000"/>
          <w:lang w:val="sv-SE" w:eastAsia="sv-SE"/>
        </w:rPr>
        <w:t>”</w:t>
      </w:r>
      <w:r w:rsidR="00463BB2">
        <w:rPr>
          <w:rFonts w:ascii="Arial" w:hAnsi="Arial" w:cs="Arial"/>
          <w:color w:val="000000"/>
          <w:lang w:val="sv-SE" w:eastAsia="sv-SE"/>
        </w:rPr>
        <w:t xml:space="preserve">. </w:t>
      </w:r>
      <w:proofErr w:type="spellStart"/>
      <w:r w:rsidR="00463BB2">
        <w:rPr>
          <w:rFonts w:ascii="Arial" w:hAnsi="Arial" w:cs="Arial"/>
          <w:color w:val="000000"/>
          <w:lang w:val="sv-SE" w:eastAsia="sv-SE"/>
        </w:rPr>
        <w:t>Rapporteur</w:t>
      </w:r>
      <w:proofErr w:type="spellEnd"/>
      <w:r w:rsidR="00463BB2">
        <w:rPr>
          <w:rFonts w:ascii="Arial" w:hAnsi="Arial" w:cs="Arial"/>
          <w:color w:val="000000"/>
          <w:lang w:val="sv-SE" w:eastAsia="sv-SE"/>
        </w:rPr>
        <w:t xml:space="preserve"> </w:t>
      </w:r>
      <w:proofErr w:type="spellStart"/>
      <w:r w:rsidR="00463BB2">
        <w:rPr>
          <w:rFonts w:ascii="Arial" w:hAnsi="Arial" w:cs="Arial"/>
          <w:color w:val="000000"/>
          <w:lang w:val="sv-SE" w:eastAsia="sv-SE"/>
        </w:rPr>
        <w:t>notes</w:t>
      </w:r>
      <w:proofErr w:type="spellEnd"/>
      <w:r w:rsidR="00463BB2">
        <w:rPr>
          <w:rFonts w:ascii="Arial" w:hAnsi="Arial" w:cs="Arial"/>
          <w:color w:val="000000"/>
          <w:lang w:val="sv-SE" w:eastAsia="sv-SE"/>
        </w:rPr>
        <w:t xml:space="preserve"> </w:t>
      </w:r>
      <w:proofErr w:type="spellStart"/>
      <w:r w:rsidR="00463BB2">
        <w:rPr>
          <w:rFonts w:ascii="Arial" w:hAnsi="Arial" w:cs="Arial"/>
          <w:color w:val="000000"/>
          <w:lang w:val="sv-SE" w:eastAsia="sv-SE"/>
        </w:rPr>
        <w:t>that</w:t>
      </w:r>
      <w:proofErr w:type="spellEnd"/>
      <w:r w:rsidR="00463BB2">
        <w:rPr>
          <w:rFonts w:ascii="Arial" w:hAnsi="Arial" w:cs="Arial"/>
          <w:color w:val="000000"/>
          <w:lang w:val="sv-SE" w:eastAsia="sv-SE"/>
        </w:rPr>
        <w:t xml:space="preserve"> in the RAN3 F1AP </w:t>
      </w:r>
      <w:proofErr w:type="spellStart"/>
      <w:r w:rsidR="00463BB2">
        <w:rPr>
          <w:rFonts w:ascii="Arial" w:hAnsi="Arial" w:cs="Arial"/>
          <w:color w:val="000000"/>
          <w:lang w:val="sv-SE" w:eastAsia="sv-SE"/>
        </w:rPr>
        <w:t>signalling</w:t>
      </w:r>
      <w:proofErr w:type="spellEnd"/>
      <w:r w:rsidR="00463BB2">
        <w:rPr>
          <w:rFonts w:ascii="Arial" w:hAnsi="Arial" w:cs="Arial"/>
          <w:color w:val="000000"/>
          <w:lang w:val="sv-SE" w:eastAsia="sv-SE"/>
        </w:rPr>
        <w:t xml:space="preserve"> </w:t>
      </w:r>
      <w:proofErr w:type="spellStart"/>
      <w:r w:rsidR="00463BB2">
        <w:rPr>
          <w:rFonts w:ascii="Arial" w:hAnsi="Arial" w:cs="Arial"/>
          <w:color w:val="000000"/>
          <w:lang w:val="sv-SE" w:eastAsia="sv-SE"/>
        </w:rPr>
        <w:t>there</w:t>
      </w:r>
      <w:proofErr w:type="spellEnd"/>
      <w:r w:rsidR="00463BB2">
        <w:rPr>
          <w:rFonts w:ascii="Arial" w:hAnsi="Arial" w:cs="Arial"/>
          <w:color w:val="000000"/>
          <w:lang w:val="sv-SE" w:eastAsia="sv-SE"/>
        </w:rPr>
        <w:t xml:space="preserve"> is no </w:t>
      </w:r>
      <w:proofErr w:type="spellStart"/>
      <w:r w:rsidR="00463BB2">
        <w:rPr>
          <w:rFonts w:ascii="Arial" w:hAnsi="Arial" w:cs="Arial"/>
          <w:color w:val="000000"/>
          <w:lang w:val="sv-SE" w:eastAsia="sv-SE"/>
        </w:rPr>
        <w:t>RBSetGroup</w:t>
      </w:r>
      <w:proofErr w:type="spellEnd"/>
      <w:r w:rsidR="00463BB2">
        <w:rPr>
          <w:rFonts w:ascii="Arial" w:hAnsi="Arial" w:cs="Arial"/>
          <w:color w:val="000000"/>
          <w:lang w:val="sv-SE" w:eastAsia="sv-SE"/>
        </w:rPr>
        <w:t xml:space="preserve"> </w:t>
      </w:r>
      <w:proofErr w:type="spellStart"/>
      <w:r w:rsidR="00463BB2">
        <w:rPr>
          <w:rFonts w:ascii="Arial" w:hAnsi="Arial" w:cs="Arial"/>
          <w:color w:val="000000"/>
          <w:lang w:val="sv-SE" w:eastAsia="sv-SE"/>
        </w:rPr>
        <w:t>defined</w:t>
      </w:r>
      <w:proofErr w:type="spellEnd"/>
      <w:r w:rsidR="00463BB2">
        <w:rPr>
          <w:rFonts w:ascii="Arial" w:hAnsi="Arial" w:cs="Arial"/>
          <w:color w:val="000000"/>
          <w:lang w:val="sv-SE" w:eastAsia="sv-SE"/>
        </w:rPr>
        <w:t xml:space="preserve">, </w:t>
      </w:r>
      <w:proofErr w:type="spellStart"/>
      <w:r w:rsidR="00463BB2">
        <w:rPr>
          <w:rFonts w:ascii="Arial" w:hAnsi="Arial" w:cs="Arial"/>
          <w:color w:val="000000"/>
          <w:lang w:val="sv-SE" w:eastAsia="sv-SE"/>
        </w:rPr>
        <w:t>because</w:t>
      </w:r>
      <w:proofErr w:type="spellEnd"/>
      <w:r w:rsidR="00463BB2">
        <w:rPr>
          <w:rFonts w:ascii="Arial" w:hAnsi="Arial" w:cs="Arial"/>
          <w:color w:val="000000"/>
          <w:lang w:val="sv-SE" w:eastAsia="sv-SE"/>
        </w:rPr>
        <w:t xml:space="preserve"> the </w:t>
      </w:r>
      <w:proofErr w:type="spellStart"/>
      <w:r w:rsidR="00463BB2">
        <w:rPr>
          <w:rFonts w:ascii="Arial" w:hAnsi="Arial" w:cs="Arial"/>
          <w:color w:val="000000"/>
          <w:lang w:val="sv-SE" w:eastAsia="sv-SE"/>
        </w:rPr>
        <w:t>RBSetGroup</w:t>
      </w:r>
      <w:proofErr w:type="spellEnd"/>
      <w:r w:rsidR="00463BB2">
        <w:rPr>
          <w:rFonts w:ascii="Arial" w:hAnsi="Arial" w:cs="Arial"/>
          <w:color w:val="000000"/>
          <w:lang w:val="sv-SE" w:eastAsia="sv-SE"/>
        </w:rPr>
        <w:t xml:space="preserve"> </w:t>
      </w:r>
      <w:proofErr w:type="spellStart"/>
      <w:r w:rsidR="00463BB2">
        <w:rPr>
          <w:rFonts w:ascii="Arial" w:hAnsi="Arial" w:cs="Arial"/>
          <w:color w:val="000000"/>
          <w:lang w:val="sv-SE" w:eastAsia="sv-SE"/>
        </w:rPr>
        <w:t>configuration</w:t>
      </w:r>
      <w:proofErr w:type="spellEnd"/>
      <w:r w:rsidR="00463BB2">
        <w:rPr>
          <w:rFonts w:ascii="Arial" w:hAnsi="Arial" w:cs="Arial"/>
          <w:color w:val="000000"/>
          <w:lang w:val="sv-SE" w:eastAsia="sv-SE"/>
        </w:rPr>
        <w:t xml:space="preserve"> is </w:t>
      </w:r>
      <w:proofErr w:type="spellStart"/>
      <w:r w:rsidR="00463BB2">
        <w:rPr>
          <w:rFonts w:ascii="Arial" w:hAnsi="Arial" w:cs="Arial"/>
          <w:color w:val="000000"/>
          <w:lang w:val="sv-SE" w:eastAsia="sv-SE"/>
        </w:rPr>
        <w:t>only</w:t>
      </w:r>
      <w:proofErr w:type="spellEnd"/>
      <w:r w:rsidR="00463BB2">
        <w:rPr>
          <w:rFonts w:ascii="Arial" w:hAnsi="Arial" w:cs="Arial"/>
          <w:color w:val="000000"/>
          <w:lang w:val="sv-SE" w:eastAsia="sv-SE"/>
        </w:rPr>
        <w:t xml:space="preserve"> </w:t>
      </w:r>
      <w:proofErr w:type="spellStart"/>
      <w:r w:rsidR="00463BB2">
        <w:rPr>
          <w:rFonts w:ascii="Arial" w:hAnsi="Arial" w:cs="Arial"/>
          <w:color w:val="000000"/>
          <w:lang w:val="sv-SE" w:eastAsia="sv-SE"/>
        </w:rPr>
        <w:t>related</w:t>
      </w:r>
      <w:proofErr w:type="spellEnd"/>
      <w:r w:rsidR="00463BB2">
        <w:rPr>
          <w:rFonts w:ascii="Arial" w:hAnsi="Arial" w:cs="Arial"/>
          <w:color w:val="000000"/>
          <w:lang w:val="sv-SE" w:eastAsia="sv-SE"/>
        </w:rPr>
        <w:t xml:space="preserve"> to the </w:t>
      </w:r>
      <w:proofErr w:type="spellStart"/>
      <w:r w:rsidR="00463BB2">
        <w:rPr>
          <w:rFonts w:ascii="Arial" w:hAnsi="Arial" w:cs="Arial"/>
          <w:color w:val="000000"/>
          <w:lang w:val="sv-SE" w:eastAsia="sv-SE"/>
        </w:rPr>
        <w:t>availabilityCombinationsPerCell</w:t>
      </w:r>
      <w:proofErr w:type="spellEnd"/>
      <w:r w:rsidR="00463BB2">
        <w:rPr>
          <w:rFonts w:ascii="Arial" w:hAnsi="Arial" w:cs="Arial"/>
          <w:color w:val="000000"/>
          <w:lang w:val="sv-SE" w:eastAsia="sv-SE"/>
        </w:rPr>
        <w:t xml:space="preserve"> </w:t>
      </w:r>
      <w:proofErr w:type="spellStart"/>
      <w:r w:rsidR="00463BB2">
        <w:rPr>
          <w:rFonts w:ascii="Arial" w:hAnsi="Arial" w:cs="Arial"/>
          <w:color w:val="000000"/>
          <w:lang w:val="sv-SE" w:eastAsia="sv-SE"/>
        </w:rPr>
        <w:t>defined</w:t>
      </w:r>
      <w:proofErr w:type="spellEnd"/>
      <w:r w:rsidR="00463BB2">
        <w:rPr>
          <w:rFonts w:ascii="Arial" w:hAnsi="Arial" w:cs="Arial"/>
          <w:color w:val="000000"/>
          <w:lang w:val="sv-SE" w:eastAsia="sv-SE"/>
        </w:rPr>
        <w:t xml:space="preserve"> in RAN2.</w:t>
      </w:r>
    </w:p>
    <w:p w14:paraId="4861C9D1" w14:textId="6A8834A9" w:rsidR="000218E9" w:rsidRDefault="000218E9" w:rsidP="00BC0374">
      <w:pPr>
        <w:overflowPunct/>
        <w:autoSpaceDE/>
        <w:autoSpaceDN/>
        <w:adjustRightInd/>
        <w:spacing w:after="0"/>
        <w:textAlignment w:val="auto"/>
        <w:rPr>
          <w:rFonts w:ascii="Arial" w:hAnsi="Arial" w:cs="Arial"/>
          <w:color w:val="000000"/>
          <w:lang w:val="sv-SE" w:eastAsia="sv-SE"/>
        </w:rPr>
      </w:pPr>
    </w:p>
    <w:p w14:paraId="06591A27" w14:textId="77777777" w:rsidR="000218E9" w:rsidRPr="00BC0374" w:rsidRDefault="000218E9" w:rsidP="00BC0374">
      <w:pPr>
        <w:overflowPunct/>
        <w:autoSpaceDE/>
        <w:autoSpaceDN/>
        <w:adjustRightInd/>
        <w:spacing w:after="0"/>
        <w:textAlignment w:val="auto"/>
        <w:rPr>
          <w:rFonts w:ascii="Arial" w:hAnsi="Arial" w:cs="Arial"/>
          <w:color w:val="000000"/>
          <w:lang w:val="sv-SE" w:eastAsia="sv-SE"/>
        </w:rPr>
      </w:pPr>
    </w:p>
    <w:p w14:paraId="594FB004" w14:textId="4EEB63C5" w:rsidR="000218E9" w:rsidRDefault="000218E9" w:rsidP="00D14C07">
      <w:pPr>
        <w:pStyle w:val="ListParagraph"/>
        <w:numPr>
          <w:ilvl w:val="0"/>
          <w:numId w:val="31"/>
        </w:numPr>
        <w:spacing w:line="259" w:lineRule="auto"/>
        <w:jc w:val="both"/>
        <w:rPr>
          <w:rFonts w:ascii="Arial" w:eastAsia="SimSun" w:hAnsi="Arial"/>
          <w:b/>
          <w:sz w:val="20"/>
          <w:szCs w:val="20"/>
          <w:lang w:val="en-US" w:eastAsia="zh-CN"/>
        </w:rPr>
      </w:pPr>
      <w:r w:rsidRPr="000218E9">
        <w:rPr>
          <w:rFonts w:ascii="Arial" w:eastAsia="SimSun" w:hAnsi="Arial"/>
          <w:b/>
          <w:sz w:val="20"/>
          <w:szCs w:val="20"/>
          <w:lang w:val="en-US" w:eastAsia="zh-CN"/>
        </w:rPr>
        <w:t xml:space="preserve">Q3: [H045] Do you believe that the </w:t>
      </w:r>
      <w:proofErr w:type="spellStart"/>
      <w:r w:rsidRPr="000218E9">
        <w:rPr>
          <w:rFonts w:ascii="Arial" w:eastAsia="SimSun" w:hAnsi="Arial"/>
          <w:b/>
          <w:sz w:val="20"/>
          <w:szCs w:val="20"/>
          <w:lang w:val="en-US" w:eastAsia="zh-CN"/>
        </w:rPr>
        <w:t>rbSets</w:t>
      </w:r>
      <w:proofErr w:type="spellEnd"/>
      <w:r w:rsidRPr="000218E9">
        <w:rPr>
          <w:rFonts w:ascii="Arial" w:eastAsia="SimSun" w:hAnsi="Arial"/>
          <w:b/>
          <w:sz w:val="20"/>
          <w:szCs w:val="20"/>
          <w:lang w:val="en-US" w:eastAsia="zh-CN"/>
        </w:rPr>
        <w:t xml:space="preserve"> configuration should not be a sequence of consecutive RB set? </w:t>
      </w:r>
    </w:p>
    <w:p w14:paraId="375F6B76" w14:textId="77777777" w:rsidR="000218E9" w:rsidRPr="000218E9" w:rsidRDefault="000218E9" w:rsidP="000218E9">
      <w:pPr>
        <w:pStyle w:val="ListParagraph"/>
        <w:spacing w:line="259" w:lineRule="auto"/>
        <w:jc w:val="both"/>
        <w:rPr>
          <w:rFonts w:ascii="Arial" w:eastAsia="SimSun" w:hAnsi="Arial"/>
          <w:b/>
          <w:sz w:val="20"/>
          <w:szCs w:val="20"/>
          <w:lang w:val="en-US" w:eastAsia="zh-CN"/>
        </w:rPr>
      </w:pPr>
    </w:p>
    <w:p w14:paraId="6120664A" w14:textId="2C258E2A" w:rsidR="000218E9" w:rsidRPr="00BB0149" w:rsidRDefault="000218E9" w:rsidP="000218E9">
      <w:pPr>
        <w:pStyle w:val="ListParagraph"/>
        <w:numPr>
          <w:ilvl w:val="1"/>
          <w:numId w:val="31"/>
        </w:numPr>
        <w:spacing w:line="259" w:lineRule="auto"/>
        <w:jc w:val="both"/>
        <w:rPr>
          <w:rFonts w:ascii="Arial" w:eastAsia="SimSun" w:hAnsi="Arial"/>
          <w:b/>
          <w:sz w:val="20"/>
          <w:szCs w:val="20"/>
          <w:lang w:val="en-US" w:eastAsia="zh-CN"/>
        </w:rPr>
      </w:pPr>
      <w:r w:rsidRPr="003A5B10">
        <w:rPr>
          <w:rFonts w:ascii="Arial" w:eastAsia="SimSun" w:hAnsi="Arial"/>
          <w:b/>
          <w:sz w:val="20"/>
          <w:szCs w:val="20"/>
          <w:lang w:val="en-US" w:eastAsia="zh-CN"/>
        </w:rPr>
        <w:t xml:space="preserve">If yes, </w:t>
      </w:r>
      <w:r>
        <w:rPr>
          <w:rFonts w:ascii="Arial" w:eastAsia="SimSun" w:hAnsi="Arial"/>
          <w:b/>
          <w:sz w:val="20"/>
          <w:szCs w:val="20"/>
          <w:lang w:val="en-US" w:eastAsia="zh-CN"/>
        </w:rPr>
        <w:t xml:space="preserve">please clarify </w:t>
      </w:r>
      <w:r w:rsidRPr="003A5B10">
        <w:rPr>
          <w:rFonts w:ascii="Arial" w:eastAsia="SimSun" w:hAnsi="Arial"/>
          <w:b/>
          <w:sz w:val="20"/>
          <w:szCs w:val="20"/>
          <w:lang w:val="en-US" w:eastAsia="zh-CN"/>
        </w:rPr>
        <w:t xml:space="preserve">how </w:t>
      </w:r>
      <w:r>
        <w:rPr>
          <w:rFonts w:ascii="Arial" w:eastAsia="SimSun" w:hAnsi="Arial"/>
          <w:b/>
          <w:sz w:val="20"/>
          <w:szCs w:val="20"/>
          <w:lang w:val="en-US" w:eastAsia="zh-CN"/>
        </w:rPr>
        <w:t xml:space="preserve">you </w:t>
      </w:r>
      <w:r w:rsidRPr="003A5B10">
        <w:rPr>
          <w:rFonts w:ascii="Arial" w:eastAsia="SimSun" w:hAnsi="Arial"/>
          <w:b/>
          <w:sz w:val="20"/>
          <w:szCs w:val="20"/>
          <w:lang w:val="en-US" w:eastAsia="zh-CN"/>
        </w:rPr>
        <w:t xml:space="preserve">would represent in the ASN.1 </w:t>
      </w:r>
      <w:r>
        <w:rPr>
          <w:rFonts w:ascii="Arial" w:eastAsia="SimSun" w:hAnsi="Arial"/>
          <w:b/>
          <w:sz w:val="20"/>
          <w:szCs w:val="20"/>
          <w:lang w:val="en-US" w:eastAsia="zh-CN"/>
        </w:rPr>
        <w:t>this consecutive RB sets within each RB set group, as indicated by RAN1?</w:t>
      </w:r>
    </w:p>
    <w:p w14:paraId="330100BF" w14:textId="77777777" w:rsidR="000218E9" w:rsidRPr="003A5B10" w:rsidRDefault="000218E9" w:rsidP="000218E9">
      <w:pPr>
        <w:spacing w:line="259" w:lineRule="auto"/>
        <w:jc w:val="both"/>
        <w:rPr>
          <w:rFonts w:ascii="Arial" w:eastAsia="Calibri" w:hAnsi="Arial"/>
          <w:lang w:eastAsia="zh-CN"/>
        </w:rPr>
      </w:pPr>
    </w:p>
    <w:tbl>
      <w:tblPr>
        <w:tblStyle w:val="TableGrid"/>
        <w:tblW w:w="10125" w:type="dxa"/>
        <w:tblLook w:val="04A0" w:firstRow="1" w:lastRow="0" w:firstColumn="1" w:lastColumn="0" w:noHBand="0" w:noVBand="1"/>
      </w:tblPr>
      <w:tblGrid>
        <w:gridCol w:w="1413"/>
        <w:gridCol w:w="2410"/>
        <w:gridCol w:w="6302"/>
      </w:tblGrid>
      <w:tr w:rsidR="000218E9" w14:paraId="0DDEB0C0" w14:textId="77777777" w:rsidTr="00BE0437">
        <w:trPr>
          <w:trHeight w:val="400"/>
        </w:trPr>
        <w:tc>
          <w:tcPr>
            <w:tcW w:w="1413" w:type="dxa"/>
          </w:tcPr>
          <w:p w14:paraId="48866D63" w14:textId="77777777" w:rsidR="000218E9" w:rsidRDefault="000218E9" w:rsidP="00BE0437">
            <w:pPr>
              <w:rPr>
                <w:rFonts w:ascii="Arial" w:hAnsi="Arial" w:cs="Arial"/>
                <w:b/>
                <w:bCs/>
                <w:sz w:val="20"/>
                <w:szCs w:val="20"/>
                <w:lang w:val="en-US"/>
              </w:rPr>
            </w:pPr>
            <w:r>
              <w:rPr>
                <w:rFonts w:ascii="Arial" w:hAnsi="Arial" w:cs="Arial"/>
                <w:b/>
                <w:bCs/>
                <w:sz w:val="20"/>
                <w:szCs w:val="20"/>
                <w:lang w:val="en-US"/>
              </w:rPr>
              <w:lastRenderedPageBreak/>
              <w:t>Company</w:t>
            </w:r>
          </w:p>
        </w:tc>
        <w:tc>
          <w:tcPr>
            <w:tcW w:w="2410" w:type="dxa"/>
          </w:tcPr>
          <w:p w14:paraId="681F4C2C" w14:textId="68DBBA39" w:rsidR="000218E9" w:rsidRDefault="000218E9" w:rsidP="00BE0437">
            <w:pPr>
              <w:rPr>
                <w:rFonts w:ascii="Arial" w:hAnsi="Arial" w:cs="Arial"/>
                <w:b/>
                <w:bCs/>
                <w:sz w:val="20"/>
                <w:szCs w:val="20"/>
                <w:lang w:val="en-US"/>
              </w:rPr>
            </w:pPr>
            <w:r>
              <w:rPr>
                <w:rFonts w:ascii="Arial" w:hAnsi="Arial" w:cs="Arial"/>
                <w:b/>
                <w:bCs/>
                <w:sz w:val="20"/>
                <w:szCs w:val="20"/>
                <w:lang w:val="en-US"/>
              </w:rPr>
              <w:t>Yes, change needed</w:t>
            </w:r>
          </w:p>
          <w:p w14:paraId="13BA32B1" w14:textId="77777777" w:rsidR="000218E9" w:rsidRDefault="000218E9" w:rsidP="00BE0437">
            <w:pPr>
              <w:rPr>
                <w:rFonts w:ascii="Arial" w:hAnsi="Arial" w:cs="Arial"/>
                <w:b/>
                <w:bCs/>
                <w:sz w:val="20"/>
                <w:szCs w:val="20"/>
                <w:lang w:val="en-US"/>
              </w:rPr>
            </w:pPr>
            <w:r>
              <w:rPr>
                <w:rFonts w:ascii="Arial" w:hAnsi="Arial" w:cs="Arial"/>
                <w:b/>
                <w:bCs/>
                <w:sz w:val="20"/>
                <w:szCs w:val="20"/>
                <w:lang w:val="en-US"/>
              </w:rPr>
              <w:t>No (keep current spec)</w:t>
            </w:r>
          </w:p>
        </w:tc>
        <w:tc>
          <w:tcPr>
            <w:tcW w:w="6302" w:type="dxa"/>
          </w:tcPr>
          <w:p w14:paraId="693769B2" w14:textId="77777777" w:rsidR="000218E9" w:rsidRDefault="000218E9" w:rsidP="00BE0437">
            <w:pPr>
              <w:rPr>
                <w:rFonts w:ascii="Arial" w:hAnsi="Arial" w:cs="Arial"/>
                <w:b/>
                <w:bCs/>
                <w:sz w:val="20"/>
                <w:szCs w:val="20"/>
                <w:lang w:val="en-US"/>
              </w:rPr>
            </w:pPr>
            <w:r>
              <w:rPr>
                <w:rFonts w:ascii="Arial" w:hAnsi="Arial" w:cs="Arial"/>
                <w:b/>
                <w:bCs/>
                <w:sz w:val="20"/>
                <w:szCs w:val="20"/>
                <w:lang w:val="en-US"/>
              </w:rPr>
              <w:t>Comments</w:t>
            </w:r>
          </w:p>
        </w:tc>
      </w:tr>
      <w:tr w:rsidR="000218E9" w14:paraId="22BA1DD9" w14:textId="77777777" w:rsidTr="00BE0437">
        <w:trPr>
          <w:trHeight w:val="415"/>
        </w:trPr>
        <w:tc>
          <w:tcPr>
            <w:tcW w:w="1413" w:type="dxa"/>
          </w:tcPr>
          <w:p w14:paraId="332F7C7C" w14:textId="56D0538A" w:rsidR="000218E9" w:rsidRDefault="000B1A91" w:rsidP="00BE0437">
            <w:pPr>
              <w:rPr>
                <w:rFonts w:ascii="Arial" w:hAnsi="Arial" w:cs="Arial"/>
                <w:sz w:val="20"/>
                <w:szCs w:val="20"/>
                <w:lang w:val="en-US"/>
              </w:rPr>
            </w:pPr>
            <w:r>
              <w:rPr>
                <w:rFonts w:ascii="Arial" w:hAnsi="Arial" w:cs="Arial"/>
                <w:sz w:val="20"/>
                <w:szCs w:val="20"/>
                <w:lang w:val="en-US"/>
              </w:rPr>
              <w:t>QCOM</w:t>
            </w:r>
          </w:p>
        </w:tc>
        <w:tc>
          <w:tcPr>
            <w:tcW w:w="2410" w:type="dxa"/>
          </w:tcPr>
          <w:p w14:paraId="3FC76681" w14:textId="201E4A1E" w:rsidR="000218E9" w:rsidRDefault="000B1A91" w:rsidP="00BE0437">
            <w:pPr>
              <w:rPr>
                <w:rFonts w:ascii="Arial" w:hAnsi="Arial" w:cs="Arial"/>
                <w:sz w:val="20"/>
                <w:szCs w:val="20"/>
                <w:lang w:val="en-US"/>
              </w:rPr>
            </w:pPr>
            <w:r>
              <w:rPr>
                <w:rFonts w:ascii="Arial" w:hAnsi="Arial" w:cs="Arial"/>
                <w:sz w:val="20"/>
                <w:szCs w:val="20"/>
                <w:lang w:val="en-US"/>
              </w:rPr>
              <w:t>No (keep current spec)</w:t>
            </w:r>
          </w:p>
        </w:tc>
        <w:tc>
          <w:tcPr>
            <w:tcW w:w="6302" w:type="dxa"/>
          </w:tcPr>
          <w:p w14:paraId="5FB44B50" w14:textId="3E63A700" w:rsidR="000218E9" w:rsidRDefault="000B1A91" w:rsidP="00BE0437">
            <w:pPr>
              <w:rPr>
                <w:rFonts w:ascii="Arial" w:hAnsi="Arial" w:cs="Arial"/>
                <w:sz w:val="20"/>
                <w:szCs w:val="20"/>
                <w:lang w:val="en-US"/>
              </w:rPr>
            </w:pPr>
            <w:r>
              <w:rPr>
                <w:rFonts w:ascii="Arial" w:hAnsi="Arial" w:cs="Arial"/>
                <w:sz w:val="20"/>
                <w:szCs w:val="20"/>
                <w:lang w:val="en-US"/>
              </w:rPr>
              <w:t xml:space="preserve">RAN3 signaling only has RB set, no RB set groups. </w:t>
            </w:r>
          </w:p>
        </w:tc>
      </w:tr>
      <w:tr w:rsidR="000218E9" w14:paraId="70094E8C" w14:textId="77777777" w:rsidTr="00BE0437">
        <w:trPr>
          <w:trHeight w:val="430"/>
        </w:trPr>
        <w:tc>
          <w:tcPr>
            <w:tcW w:w="1413" w:type="dxa"/>
          </w:tcPr>
          <w:p w14:paraId="5917C2E1" w14:textId="5B541EAB" w:rsidR="000218E9" w:rsidRPr="005E0B30" w:rsidRDefault="005E0B30" w:rsidP="00BE0437">
            <w:pPr>
              <w:rPr>
                <w:rFonts w:ascii="Arial" w:eastAsiaTheme="minorEastAsia" w:hAnsi="Arial" w:cs="Arial"/>
                <w:sz w:val="20"/>
                <w:szCs w:val="20"/>
                <w:lang w:val="en-US" w:eastAsia="ko-KR"/>
              </w:rPr>
            </w:pPr>
            <w:r>
              <w:rPr>
                <w:rFonts w:ascii="Arial" w:eastAsiaTheme="minorEastAsia" w:hAnsi="Arial" w:cs="Arial" w:hint="eastAsia"/>
                <w:sz w:val="20"/>
                <w:szCs w:val="20"/>
                <w:lang w:val="en-US" w:eastAsia="ko-KR"/>
              </w:rPr>
              <w:t>LGE</w:t>
            </w:r>
          </w:p>
        </w:tc>
        <w:tc>
          <w:tcPr>
            <w:tcW w:w="2410" w:type="dxa"/>
          </w:tcPr>
          <w:p w14:paraId="7F9C22A7" w14:textId="45295EC3" w:rsidR="000218E9" w:rsidRPr="005E0B30" w:rsidRDefault="005E0B30" w:rsidP="00BE0437">
            <w:pPr>
              <w:rPr>
                <w:rFonts w:ascii="Arial" w:eastAsiaTheme="minorEastAsia" w:hAnsi="Arial" w:cs="Arial"/>
                <w:sz w:val="20"/>
                <w:szCs w:val="20"/>
                <w:lang w:val="en-US" w:eastAsia="ko-KR"/>
              </w:rPr>
            </w:pPr>
            <w:r>
              <w:rPr>
                <w:rFonts w:ascii="Arial" w:eastAsiaTheme="minorEastAsia" w:hAnsi="Arial" w:cs="Arial" w:hint="eastAsia"/>
                <w:sz w:val="20"/>
                <w:szCs w:val="20"/>
                <w:lang w:val="en-US" w:eastAsia="ko-KR"/>
              </w:rPr>
              <w:t>No</w:t>
            </w:r>
          </w:p>
        </w:tc>
        <w:tc>
          <w:tcPr>
            <w:tcW w:w="6302" w:type="dxa"/>
          </w:tcPr>
          <w:p w14:paraId="23EA569B" w14:textId="77777777" w:rsidR="000218E9" w:rsidRDefault="000218E9" w:rsidP="00BE0437">
            <w:pPr>
              <w:rPr>
                <w:rFonts w:ascii="Arial" w:eastAsia="DengXian" w:hAnsi="Arial" w:cs="Arial"/>
                <w:sz w:val="20"/>
                <w:szCs w:val="20"/>
                <w:lang w:val="en-US" w:eastAsia="zh-CN"/>
              </w:rPr>
            </w:pPr>
          </w:p>
        </w:tc>
      </w:tr>
      <w:tr w:rsidR="000471A9" w14:paraId="5E221BCA" w14:textId="77777777" w:rsidTr="00BE0437">
        <w:trPr>
          <w:trHeight w:val="415"/>
        </w:trPr>
        <w:tc>
          <w:tcPr>
            <w:tcW w:w="1413" w:type="dxa"/>
          </w:tcPr>
          <w:p w14:paraId="301753AF" w14:textId="71797834" w:rsidR="000471A9" w:rsidRDefault="000471A9" w:rsidP="000471A9">
            <w:pPr>
              <w:rPr>
                <w:rFonts w:ascii="Arial" w:eastAsia="DengXian" w:hAnsi="Arial" w:cs="Arial"/>
                <w:sz w:val="20"/>
                <w:szCs w:val="20"/>
                <w:lang w:val="en-US" w:eastAsia="zh-CN"/>
              </w:rPr>
            </w:pPr>
            <w:r>
              <w:rPr>
                <w:rFonts w:ascii="Arial" w:eastAsia="DengXian" w:hAnsi="Arial" w:cs="Arial" w:hint="eastAsia"/>
                <w:sz w:val="20"/>
                <w:szCs w:val="20"/>
                <w:lang w:val="en-US" w:eastAsia="zh-CN"/>
              </w:rPr>
              <w:t>H</w:t>
            </w:r>
            <w:r>
              <w:rPr>
                <w:rFonts w:ascii="Arial" w:eastAsia="DengXian" w:hAnsi="Arial" w:cs="Arial"/>
                <w:sz w:val="20"/>
                <w:szCs w:val="20"/>
                <w:lang w:val="en-US" w:eastAsia="zh-CN"/>
              </w:rPr>
              <w:t xml:space="preserve">uawei, </w:t>
            </w:r>
            <w:proofErr w:type="spellStart"/>
            <w:r>
              <w:rPr>
                <w:rFonts w:ascii="Arial" w:eastAsia="DengXian" w:hAnsi="Arial" w:cs="Arial"/>
                <w:sz w:val="20"/>
                <w:szCs w:val="20"/>
                <w:lang w:val="en-US" w:eastAsia="zh-CN"/>
              </w:rPr>
              <w:t>HiSilicon</w:t>
            </w:r>
            <w:proofErr w:type="spellEnd"/>
          </w:p>
        </w:tc>
        <w:tc>
          <w:tcPr>
            <w:tcW w:w="2410" w:type="dxa"/>
          </w:tcPr>
          <w:p w14:paraId="09F2401D" w14:textId="5C054831" w:rsidR="000471A9" w:rsidRDefault="000471A9" w:rsidP="000471A9">
            <w:pPr>
              <w:rPr>
                <w:rFonts w:ascii="Arial" w:eastAsia="DengXian" w:hAnsi="Arial" w:cs="Arial"/>
                <w:sz w:val="20"/>
                <w:szCs w:val="20"/>
                <w:lang w:val="en-US" w:eastAsia="zh-CN"/>
              </w:rPr>
            </w:pPr>
            <w:r>
              <w:rPr>
                <w:rFonts w:ascii="Arial" w:eastAsiaTheme="minorEastAsia" w:hAnsi="Arial" w:cs="Arial" w:hint="eastAsia"/>
                <w:sz w:val="20"/>
                <w:szCs w:val="20"/>
                <w:lang w:val="en-US" w:eastAsia="zh-CN"/>
              </w:rPr>
              <w:t>Y</w:t>
            </w:r>
            <w:r>
              <w:rPr>
                <w:rFonts w:ascii="Arial" w:eastAsiaTheme="minorEastAsia" w:hAnsi="Arial" w:cs="Arial"/>
                <w:sz w:val="20"/>
                <w:szCs w:val="20"/>
                <w:lang w:val="en-US" w:eastAsia="zh-CN"/>
              </w:rPr>
              <w:t>es</w:t>
            </w:r>
          </w:p>
        </w:tc>
        <w:tc>
          <w:tcPr>
            <w:tcW w:w="6302" w:type="dxa"/>
          </w:tcPr>
          <w:p w14:paraId="51AF6FD1" w14:textId="77777777" w:rsidR="000471A9" w:rsidRDefault="000471A9" w:rsidP="000471A9">
            <w:pPr>
              <w:rPr>
                <w:rFonts w:ascii="Arial" w:hAnsi="Arial" w:cs="Arial"/>
                <w:color w:val="000000"/>
                <w:lang w:val="sv-SE" w:eastAsia="sv-SE"/>
              </w:rPr>
            </w:pPr>
            <w:r w:rsidRPr="00BC0374">
              <w:rPr>
                <w:rFonts w:ascii="Arial" w:hAnsi="Arial" w:cs="Arial"/>
                <w:color w:val="000000"/>
                <w:lang w:val="sv-SE" w:eastAsia="sv-SE"/>
              </w:rPr>
              <w:t xml:space="preserve">rbSets-r17 </w:t>
            </w:r>
            <w:r w:rsidRPr="00CE4CF3">
              <w:rPr>
                <w:rFonts w:ascii="Arial" w:hAnsi="Arial" w:cs="Arial"/>
                <w:color w:val="000000"/>
                <w:lang w:val="sv-SE" w:eastAsia="sv-SE"/>
              </w:rPr>
              <w:t>SEQUENCE (SIZE (</w:t>
            </w:r>
            <w:proofErr w:type="gramStart"/>
            <w:r w:rsidRPr="00CE4CF3">
              <w:rPr>
                <w:rFonts w:ascii="Arial" w:hAnsi="Arial" w:cs="Arial"/>
                <w:color w:val="000000"/>
                <w:lang w:val="sv-SE" w:eastAsia="sv-SE"/>
              </w:rPr>
              <w:t>1..</w:t>
            </w:r>
            <w:proofErr w:type="gramEnd"/>
            <w:r w:rsidRPr="00CE4CF3">
              <w:rPr>
                <w:rFonts w:ascii="Arial" w:hAnsi="Arial" w:cs="Arial"/>
                <w:color w:val="000000"/>
                <w:lang w:val="sv-SE" w:eastAsia="sv-SE"/>
              </w:rPr>
              <w:t xml:space="preserve">maxNrofRbSets-r17)) OF </w:t>
            </w:r>
            <w:r w:rsidRPr="00BC0374">
              <w:rPr>
                <w:rFonts w:ascii="Arial" w:hAnsi="Arial" w:cs="Arial"/>
                <w:color w:val="000000"/>
                <w:lang w:val="sv-SE" w:eastAsia="sv-SE"/>
              </w:rPr>
              <w:t>INTEGER (0..</w:t>
            </w:r>
            <w:r w:rsidRPr="00CE4CF3">
              <w:rPr>
                <w:rFonts w:ascii="Arial" w:hAnsi="Arial" w:cs="Arial"/>
                <w:color w:val="000000"/>
                <w:highlight w:val="yellow"/>
                <w:lang w:val="sv-SE" w:eastAsia="sv-SE"/>
              </w:rPr>
              <w:t>7</w:t>
            </w:r>
            <w:r w:rsidRPr="00BC0374">
              <w:rPr>
                <w:rFonts w:ascii="Arial" w:hAnsi="Arial" w:cs="Arial"/>
                <w:color w:val="000000"/>
                <w:lang w:val="sv-SE" w:eastAsia="sv-SE"/>
              </w:rPr>
              <w:t>)</w:t>
            </w:r>
          </w:p>
          <w:p w14:paraId="526193F8" w14:textId="77777777" w:rsidR="000471A9" w:rsidRDefault="000471A9" w:rsidP="000471A9">
            <w:pPr>
              <w:rPr>
                <w:rFonts w:ascii="Arial" w:hAnsi="Arial" w:cs="Arial"/>
                <w:color w:val="000000"/>
                <w:lang w:val="sv-SE" w:eastAsia="sv-SE"/>
              </w:rPr>
            </w:pPr>
            <w:proofErr w:type="spellStart"/>
            <w:r>
              <w:rPr>
                <w:rFonts w:ascii="Arial" w:hAnsi="Arial" w:cs="Arial"/>
                <w:color w:val="000000"/>
                <w:lang w:val="sv-SE" w:eastAsia="sv-SE"/>
              </w:rPr>
              <w:t>Our</w:t>
            </w:r>
            <w:proofErr w:type="spellEnd"/>
            <w:r>
              <w:rPr>
                <w:rFonts w:ascii="Arial" w:hAnsi="Arial" w:cs="Arial"/>
                <w:color w:val="000000"/>
                <w:lang w:val="sv-SE" w:eastAsia="sv-SE"/>
              </w:rPr>
              <w:t xml:space="preserve"> </w:t>
            </w:r>
            <w:proofErr w:type="spellStart"/>
            <w:r>
              <w:rPr>
                <w:rFonts w:ascii="Arial" w:hAnsi="Arial" w:cs="Arial"/>
                <w:color w:val="000000"/>
                <w:lang w:val="sv-SE" w:eastAsia="sv-SE"/>
              </w:rPr>
              <w:t>key</w:t>
            </w:r>
            <w:proofErr w:type="spellEnd"/>
            <w:r>
              <w:rPr>
                <w:rFonts w:ascii="Arial" w:hAnsi="Arial" w:cs="Arial"/>
                <w:color w:val="000000"/>
                <w:lang w:val="sv-SE" w:eastAsia="sv-SE"/>
              </w:rPr>
              <w:t xml:space="preserve"> </w:t>
            </w:r>
            <w:proofErr w:type="spellStart"/>
            <w:r>
              <w:rPr>
                <w:rFonts w:ascii="Arial" w:hAnsi="Arial" w:cs="Arial"/>
                <w:color w:val="000000"/>
                <w:lang w:val="sv-SE" w:eastAsia="sv-SE"/>
              </w:rPr>
              <w:t>point</w:t>
            </w:r>
            <w:proofErr w:type="spellEnd"/>
            <w:r>
              <w:rPr>
                <w:rFonts w:ascii="Arial" w:hAnsi="Arial" w:cs="Arial"/>
                <w:color w:val="000000"/>
                <w:lang w:val="sv-SE" w:eastAsia="sv-SE"/>
              </w:rPr>
              <w:t xml:space="preserve"> is on the 7.</w:t>
            </w:r>
          </w:p>
          <w:p w14:paraId="04767248" w14:textId="77777777" w:rsidR="000471A9" w:rsidRPr="00824E95" w:rsidRDefault="000471A9" w:rsidP="000471A9">
            <w:pPr>
              <w:rPr>
                <w:rFonts w:ascii="Arial" w:hAnsi="Arial" w:cs="Arial"/>
                <w:lang w:val="en-US"/>
              </w:rPr>
            </w:pPr>
            <w:r>
              <w:rPr>
                <w:rFonts w:ascii="Arial" w:eastAsiaTheme="minorEastAsia" w:hAnsi="Arial" w:cs="Arial" w:hint="eastAsia"/>
                <w:color w:val="000000"/>
                <w:lang w:val="sv-SE" w:eastAsia="zh-CN"/>
              </w:rPr>
              <w:t>I</w:t>
            </w:r>
            <w:r>
              <w:rPr>
                <w:rFonts w:ascii="Arial" w:eastAsiaTheme="minorEastAsia" w:hAnsi="Arial" w:cs="Arial"/>
                <w:color w:val="000000"/>
                <w:lang w:val="sv-SE" w:eastAsia="zh-CN"/>
              </w:rPr>
              <w:t xml:space="preserve">f </w:t>
            </w:r>
            <w:proofErr w:type="spellStart"/>
            <w:r>
              <w:rPr>
                <w:rFonts w:ascii="Arial" w:eastAsiaTheme="minorEastAsia" w:hAnsi="Arial" w:cs="Arial"/>
                <w:color w:val="000000"/>
                <w:lang w:val="sv-SE" w:eastAsia="zh-CN"/>
              </w:rPr>
              <w:t>we</w:t>
            </w:r>
            <w:proofErr w:type="spellEnd"/>
            <w:r>
              <w:rPr>
                <w:rFonts w:ascii="Arial" w:eastAsiaTheme="minorEastAsia" w:hAnsi="Arial" w:cs="Arial"/>
                <w:color w:val="000000"/>
                <w:lang w:val="sv-SE" w:eastAsia="zh-CN"/>
              </w:rPr>
              <w:t xml:space="preserve"> </w:t>
            </w:r>
            <w:proofErr w:type="spellStart"/>
            <w:r>
              <w:rPr>
                <w:rFonts w:ascii="Arial" w:eastAsiaTheme="minorEastAsia" w:hAnsi="Arial" w:cs="Arial"/>
                <w:color w:val="000000"/>
                <w:lang w:val="sv-SE" w:eastAsia="zh-CN"/>
              </w:rPr>
              <w:t>don’t</w:t>
            </w:r>
            <w:proofErr w:type="spellEnd"/>
            <w:r>
              <w:rPr>
                <w:rFonts w:ascii="Arial" w:eastAsiaTheme="minorEastAsia" w:hAnsi="Arial" w:cs="Arial"/>
                <w:color w:val="000000"/>
                <w:lang w:val="sv-SE" w:eastAsia="zh-CN"/>
              </w:rPr>
              <w:t xml:space="preserve"> go </w:t>
            </w:r>
            <w:proofErr w:type="spellStart"/>
            <w:r>
              <w:rPr>
                <w:rFonts w:ascii="Arial" w:eastAsiaTheme="minorEastAsia" w:hAnsi="Arial" w:cs="Arial"/>
                <w:color w:val="000000"/>
                <w:lang w:val="sv-SE" w:eastAsia="zh-CN"/>
              </w:rPr>
              <w:t>with</w:t>
            </w:r>
            <w:proofErr w:type="spellEnd"/>
            <w:r>
              <w:rPr>
                <w:rFonts w:ascii="Arial" w:eastAsiaTheme="minorEastAsia" w:hAnsi="Arial" w:cs="Arial"/>
                <w:color w:val="000000"/>
                <w:lang w:val="sv-SE" w:eastAsia="zh-CN"/>
              </w:rPr>
              <w:t xml:space="preserve"> </w:t>
            </w:r>
            <w:proofErr w:type="spellStart"/>
            <w:r>
              <w:rPr>
                <w:rFonts w:ascii="Arial" w:eastAsiaTheme="minorEastAsia" w:hAnsi="Arial" w:cs="Arial"/>
                <w:color w:val="000000"/>
                <w:lang w:val="sv-SE" w:eastAsia="zh-CN"/>
              </w:rPr>
              <w:t>our</w:t>
            </w:r>
            <w:proofErr w:type="spellEnd"/>
            <w:r>
              <w:rPr>
                <w:rFonts w:ascii="Arial" w:eastAsiaTheme="minorEastAsia" w:hAnsi="Arial" w:cs="Arial"/>
                <w:color w:val="000000"/>
                <w:lang w:val="sv-SE" w:eastAsia="zh-CN"/>
              </w:rPr>
              <w:t xml:space="preserve"> </w:t>
            </w:r>
            <w:proofErr w:type="spellStart"/>
            <w:r>
              <w:rPr>
                <w:rFonts w:ascii="Arial" w:eastAsiaTheme="minorEastAsia" w:hAnsi="Arial" w:cs="Arial"/>
                <w:color w:val="000000"/>
                <w:lang w:val="sv-SE" w:eastAsia="zh-CN"/>
              </w:rPr>
              <w:t>proposal</w:t>
            </w:r>
            <w:proofErr w:type="spellEnd"/>
            <w:r>
              <w:rPr>
                <w:rFonts w:ascii="Arial" w:eastAsiaTheme="minorEastAsia" w:hAnsi="Arial" w:cs="Arial"/>
                <w:color w:val="000000"/>
                <w:lang w:val="sv-SE" w:eastAsia="zh-CN"/>
              </w:rPr>
              <w:t xml:space="preserve"> to </w:t>
            </w:r>
            <w:proofErr w:type="spellStart"/>
            <w:r>
              <w:rPr>
                <w:rFonts w:ascii="Arial" w:eastAsiaTheme="minorEastAsia" w:hAnsi="Arial" w:cs="Arial"/>
                <w:color w:val="000000"/>
                <w:lang w:val="sv-SE" w:eastAsia="zh-CN"/>
              </w:rPr>
              <w:t>consider</w:t>
            </w:r>
            <w:proofErr w:type="spellEnd"/>
            <w:r>
              <w:rPr>
                <w:rFonts w:ascii="Arial" w:eastAsiaTheme="minorEastAsia" w:hAnsi="Arial" w:cs="Arial"/>
                <w:color w:val="000000"/>
                <w:lang w:val="sv-SE" w:eastAsia="zh-CN"/>
              </w:rPr>
              <w:t xml:space="preserve"> </w:t>
            </w:r>
            <w:proofErr w:type="spellStart"/>
            <w:r>
              <w:rPr>
                <w:rFonts w:ascii="Arial" w:eastAsiaTheme="minorEastAsia" w:hAnsi="Arial" w:cs="Arial"/>
                <w:color w:val="000000"/>
                <w:lang w:val="sv-SE" w:eastAsia="zh-CN"/>
              </w:rPr>
              <w:t>this</w:t>
            </w:r>
            <w:proofErr w:type="spellEnd"/>
            <w:r>
              <w:rPr>
                <w:rFonts w:ascii="Arial" w:eastAsiaTheme="minorEastAsia" w:hAnsi="Arial" w:cs="Arial"/>
                <w:color w:val="000000"/>
                <w:lang w:val="sv-SE" w:eastAsia="zh-CN"/>
              </w:rPr>
              <w:t xml:space="preserve"> </w:t>
            </w:r>
            <w:r w:rsidRPr="00BC0374">
              <w:rPr>
                <w:rFonts w:ascii="Arial" w:hAnsi="Arial" w:cs="Arial"/>
                <w:color w:val="000000"/>
                <w:lang w:val="sv-SE" w:eastAsia="sv-SE"/>
              </w:rPr>
              <w:t>rbSets-r17</w:t>
            </w:r>
            <w:r>
              <w:rPr>
                <w:rFonts w:ascii="Arial" w:hAnsi="Arial" w:cs="Arial"/>
                <w:color w:val="000000"/>
                <w:lang w:val="sv-SE" w:eastAsia="sv-SE"/>
              </w:rPr>
              <w:t xml:space="preserve"> as the index </w:t>
            </w:r>
            <w:proofErr w:type="spellStart"/>
            <w:r>
              <w:rPr>
                <w:rFonts w:ascii="Arial" w:hAnsi="Arial" w:cs="Arial"/>
                <w:color w:val="000000"/>
                <w:lang w:val="sv-SE" w:eastAsia="sv-SE"/>
              </w:rPr>
              <w:t>of</w:t>
            </w:r>
            <w:proofErr w:type="spellEnd"/>
            <w:r>
              <w:rPr>
                <w:rFonts w:ascii="Arial" w:hAnsi="Arial" w:cs="Arial"/>
                <w:color w:val="000000"/>
                <w:lang w:val="sv-SE" w:eastAsia="sv-SE"/>
              </w:rPr>
              <w:t xml:space="preserve"> </w:t>
            </w:r>
            <w:r>
              <w:rPr>
                <w:rFonts w:ascii="Arial" w:hAnsi="Arial" w:cs="Arial"/>
                <w:sz w:val="20"/>
                <w:szCs w:val="20"/>
                <w:lang w:val="en-US"/>
              </w:rPr>
              <w:t>R</w:t>
            </w:r>
            <w:r w:rsidRPr="00824E95">
              <w:rPr>
                <w:rFonts w:ascii="Arial" w:hAnsi="Arial" w:cs="Arial"/>
                <w:lang w:val="en-US"/>
              </w:rPr>
              <w:t>B set group, then it means the “</w:t>
            </w:r>
            <w:r w:rsidRPr="00824E95">
              <w:rPr>
                <w:rFonts w:ascii="Arial" w:hAnsi="Arial" w:cs="Arial"/>
                <w:color w:val="000000"/>
                <w:lang w:val="sv-SE" w:eastAsia="sv-SE"/>
              </w:rPr>
              <w:t>INTEGER (</w:t>
            </w:r>
            <w:proofErr w:type="gramStart"/>
            <w:r w:rsidRPr="00824E95">
              <w:rPr>
                <w:rFonts w:ascii="Arial" w:hAnsi="Arial" w:cs="Arial"/>
                <w:color w:val="000000"/>
                <w:lang w:val="sv-SE" w:eastAsia="sv-SE"/>
              </w:rPr>
              <w:t>0..</w:t>
            </w:r>
            <w:proofErr w:type="gramEnd"/>
            <w:r w:rsidRPr="00824E95">
              <w:rPr>
                <w:rFonts w:ascii="Arial" w:hAnsi="Arial" w:cs="Arial"/>
                <w:color w:val="000000"/>
                <w:highlight w:val="yellow"/>
                <w:lang w:val="sv-SE" w:eastAsia="sv-SE"/>
              </w:rPr>
              <w:t>7</w:t>
            </w:r>
            <w:r w:rsidRPr="00824E95">
              <w:rPr>
                <w:rFonts w:ascii="Arial" w:hAnsi="Arial" w:cs="Arial"/>
                <w:color w:val="000000"/>
                <w:lang w:val="sv-SE" w:eastAsia="sv-SE"/>
              </w:rPr>
              <w:t>)</w:t>
            </w:r>
            <w:r w:rsidRPr="00824E95">
              <w:rPr>
                <w:rFonts w:ascii="Arial" w:hAnsi="Arial" w:cs="Arial"/>
                <w:lang w:val="en-US"/>
              </w:rPr>
              <w:t xml:space="preserve">” is one index of RB set. </w:t>
            </w:r>
            <w:r w:rsidRPr="00824E95">
              <w:rPr>
                <w:rFonts w:ascii="Arial" w:hAnsi="Arial" w:cs="Arial"/>
                <w:highlight w:val="yellow"/>
                <w:lang w:val="en-US"/>
              </w:rPr>
              <w:t>Apparently 7 is not the max number of RB set.</w:t>
            </w:r>
          </w:p>
          <w:p w14:paraId="4F0AD7D2" w14:textId="77777777" w:rsidR="000471A9" w:rsidRPr="00824E95" w:rsidRDefault="000471A9" w:rsidP="000471A9">
            <w:pPr>
              <w:rPr>
                <w:rFonts w:ascii="Arial" w:hAnsi="Arial" w:cs="Arial"/>
                <w:lang w:val="en-US"/>
              </w:rPr>
            </w:pPr>
            <w:r w:rsidRPr="00824E95">
              <w:rPr>
                <w:rFonts w:ascii="Arial" w:hAnsi="Arial" w:cs="Arial"/>
                <w:lang w:val="en-US"/>
              </w:rPr>
              <w:t>We are also fine if change 7 to the correct max number of RB set.</w:t>
            </w:r>
          </w:p>
          <w:p w14:paraId="2D923C5A" w14:textId="6E067ECF" w:rsidR="000471A9" w:rsidRDefault="000471A9" w:rsidP="000471A9">
            <w:pPr>
              <w:rPr>
                <w:rFonts w:ascii="Arial" w:hAnsi="Arial" w:cs="Arial"/>
                <w:sz w:val="20"/>
                <w:szCs w:val="20"/>
                <w:lang w:val="en-US"/>
              </w:rPr>
            </w:pPr>
            <w:r w:rsidRPr="00824E95">
              <w:rPr>
                <w:rFonts w:ascii="Arial" w:hAnsi="Arial" w:cs="Arial"/>
                <w:lang w:val="en-US"/>
              </w:rPr>
              <w:t xml:space="preserve">Note, the max number of RB set group is 7. </w:t>
            </w:r>
          </w:p>
        </w:tc>
      </w:tr>
      <w:tr w:rsidR="000471A9" w14:paraId="4F2BE856" w14:textId="77777777" w:rsidTr="00BE0437">
        <w:trPr>
          <w:trHeight w:val="415"/>
        </w:trPr>
        <w:tc>
          <w:tcPr>
            <w:tcW w:w="1413" w:type="dxa"/>
          </w:tcPr>
          <w:p w14:paraId="5D90FF14" w14:textId="77777777" w:rsidR="000471A9" w:rsidRDefault="000471A9" w:rsidP="000471A9">
            <w:pPr>
              <w:rPr>
                <w:rFonts w:ascii="Arial" w:eastAsia="DengXian" w:hAnsi="Arial" w:cs="Arial"/>
                <w:sz w:val="20"/>
                <w:szCs w:val="20"/>
                <w:lang w:val="en-US" w:eastAsia="zh-CN"/>
              </w:rPr>
            </w:pPr>
          </w:p>
        </w:tc>
        <w:tc>
          <w:tcPr>
            <w:tcW w:w="2410" w:type="dxa"/>
          </w:tcPr>
          <w:p w14:paraId="1E969548" w14:textId="77777777" w:rsidR="000471A9" w:rsidRDefault="000471A9" w:rsidP="000471A9">
            <w:pPr>
              <w:rPr>
                <w:rFonts w:ascii="Arial" w:eastAsia="DengXian" w:hAnsi="Arial" w:cs="Arial"/>
                <w:sz w:val="20"/>
                <w:szCs w:val="20"/>
                <w:lang w:val="en-US" w:eastAsia="zh-CN"/>
              </w:rPr>
            </w:pPr>
          </w:p>
        </w:tc>
        <w:tc>
          <w:tcPr>
            <w:tcW w:w="6302" w:type="dxa"/>
          </w:tcPr>
          <w:p w14:paraId="11E9BE08" w14:textId="77777777" w:rsidR="000471A9" w:rsidRDefault="000471A9" w:rsidP="000471A9">
            <w:pPr>
              <w:rPr>
                <w:rFonts w:ascii="Arial" w:hAnsi="Arial" w:cs="Arial"/>
                <w:sz w:val="20"/>
                <w:szCs w:val="20"/>
                <w:lang w:val="en-US"/>
              </w:rPr>
            </w:pPr>
          </w:p>
        </w:tc>
      </w:tr>
      <w:tr w:rsidR="000471A9" w14:paraId="769E4AED" w14:textId="77777777" w:rsidTr="00BE0437">
        <w:trPr>
          <w:trHeight w:val="415"/>
        </w:trPr>
        <w:tc>
          <w:tcPr>
            <w:tcW w:w="1413" w:type="dxa"/>
          </w:tcPr>
          <w:p w14:paraId="627D0441" w14:textId="77777777" w:rsidR="000471A9" w:rsidRDefault="000471A9" w:rsidP="000471A9">
            <w:pPr>
              <w:rPr>
                <w:rFonts w:ascii="Arial" w:eastAsia="DengXian" w:hAnsi="Arial" w:cs="Arial"/>
                <w:sz w:val="20"/>
                <w:szCs w:val="20"/>
                <w:lang w:val="en-US" w:eastAsia="zh-CN"/>
              </w:rPr>
            </w:pPr>
          </w:p>
        </w:tc>
        <w:tc>
          <w:tcPr>
            <w:tcW w:w="2410" w:type="dxa"/>
          </w:tcPr>
          <w:p w14:paraId="711929B8" w14:textId="77777777" w:rsidR="000471A9" w:rsidRDefault="000471A9" w:rsidP="000471A9">
            <w:pPr>
              <w:rPr>
                <w:rFonts w:ascii="Arial" w:eastAsia="DengXian" w:hAnsi="Arial" w:cs="Arial"/>
                <w:sz w:val="20"/>
                <w:szCs w:val="20"/>
                <w:lang w:val="en-US" w:eastAsia="zh-CN"/>
              </w:rPr>
            </w:pPr>
          </w:p>
        </w:tc>
        <w:tc>
          <w:tcPr>
            <w:tcW w:w="6302" w:type="dxa"/>
          </w:tcPr>
          <w:p w14:paraId="6D627E90" w14:textId="77777777" w:rsidR="000471A9" w:rsidRDefault="000471A9" w:rsidP="000471A9">
            <w:pPr>
              <w:rPr>
                <w:rFonts w:ascii="Arial" w:eastAsia="DengXian" w:hAnsi="Arial" w:cs="Arial"/>
                <w:sz w:val="20"/>
                <w:szCs w:val="20"/>
                <w:lang w:val="en-US" w:eastAsia="zh-CN"/>
              </w:rPr>
            </w:pPr>
          </w:p>
        </w:tc>
      </w:tr>
      <w:tr w:rsidR="000471A9" w14:paraId="2F6B0DCF" w14:textId="77777777" w:rsidTr="00BE0437">
        <w:trPr>
          <w:trHeight w:val="415"/>
        </w:trPr>
        <w:tc>
          <w:tcPr>
            <w:tcW w:w="1413" w:type="dxa"/>
          </w:tcPr>
          <w:p w14:paraId="31AD669A" w14:textId="77777777" w:rsidR="000471A9" w:rsidRDefault="000471A9" w:rsidP="000471A9">
            <w:pPr>
              <w:rPr>
                <w:rFonts w:ascii="Arial" w:hAnsi="Arial" w:cs="Arial"/>
                <w:sz w:val="20"/>
                <w:szCs w:val="20"/>
                <w:lang w:val="en-US"/>
              </w:rPr>
            </w:pPr>
          </w:p>
        </w:tc>
        <w:tc>
          <w:tcPr>
            <w:tcW w:w="2410" w:type="dxa"/>
          </w:tcPr>
          <w:p w14:paraId="6445E933" w14:textId="77777777" w:rsidR="000471A9" w:rsidRDefault="000471A9" w:rsidP="000471A9">
            <w:pPr>
              <w:rPr>
                <w:rFonts w:ascii="Arial" w:hAnsi="Arial" w:cs="Arial"/>
                <w:sz w:val="20"/>
                <w:szCs w:val="20"/>
                <w:lang w:val="en-US"/>
              </w:rPr>
            </w:pPr>
          </w:p>
        </w:tc>
        <w:tc>
          <w:tcPr>
            <w:tcW w:w="6302" w:type="dxa"/>
          </w:tcPr>
          <w:p w14:paraId="69103FC3" w14:textId="77777777" w:rsidR="000471A9" w:rsidRDefault="000471A9" w:rsidP="000471A9">
            <w:pPr>
              <w:rPr>
                <w:rFonts w:ascii="Arial" w:hAnsi="Arial" w:cs="Arial"/>
                <w:sz w:val="20"/>
                <w:szCs w:val="20"/>
                <w:lang w:val="en-US"/>
              </w:rPr>
            </w:pPr>
          </w:p>
        </w:tc>
      </w:tr>
      <w:tr w:rsidR="000471A9" w14:paraId="128EC8B9" w14:textId="77777777" w:rsidTr="00BE0437">
        <w:trPr>
          <w:trHeight w:val="415"/>
        </w:trPr>
        <w:tc>
          <w:tcPr>
            <w:tcW w:w="1413" w:type="dxa"/>
          </w:tcPr>
          <w:p w14:paraId="38FD7C3E" w14:textId="77777777" w:rsidR="000471A9" w:rsidRDefault="000471A9" w:rsidP="000471A9">
            <w:pPr>
              <w:rPr>
                <w:rFonts w:ascii="Arial" w:eastAsia="DengXian" w:hAnsi="Arial" w:cs="Arial"/>
                <w:sz w:val="20"/>
                <w:szCs w:val="20"/>
                <w:lang w:val="en-US" w:eastAsia="zh-CN"/>
              </w:rPr>
            </w:pPr>
          </w:p>
        </w:tc>
        <w:tc>
          <w:tcPr>
            <w:tcW w:w="2410" w:type="dxa"/>
          </w:tcPr>
          <w:p w14:paraId="6F941948" w14:textId="77777777" w:rsidR="000471A9" w:rsidRDefault="000471A9" w:rsidP="000471A9">
            <w:pPr>
              <w:rPr>
                <w:rFonts w:ascii="Arial" w:hAnsi="Arial" w:cs="Arial"/>
                <w:sz w:val="20"/>
                <w:szCs w:val="20"/>
                <w:lang w:val="en-US"/>
              </w:rPr>
            </w:pPr>
          </w:p>
        </w:tc>
        <w:tc>
          <w:tcPr>
            <w:tcW w:w="6302" w:type="dxa"/>
          </w:tcPr>
          <w:p w14:paraId="1F9AD94B" w14:textId="77777777" w:rsidR="000471A9" w:rsidRDefault="000471A9" w:rsidP="000471A9">
            <w:pPr>
              <w:rPr>
                <w:rFonts w:ascii="Arial" w:eastAsia="DengXian" w:hAnsi="Arial" w:cs="Arial"/>
                <w:sz w:val="20"/>
                <w:szCs w:val="20"/>
                <w:lang w:val="en-US" w:eastAsia="zh-CN"/>
              </w:rPr>
            </w:pPr>
          </w:p>
        </w:tc>
      </w:tr>
      <w:tr w:rsidR="000471A9" w14:paraId="2D32D07F" w14:textId="77777777" w:rsidTr="00BE0437">
        <w:trPr>
          <w:trHeight w:val="415"/>
        </w:trPr>
        <w:tc>
          <w:tcPr>
            <w:tcW w:w="1413" w:type="dxa"/>
          </w:tcPr>
          <w:p w14:paraId="0AB716B6" w14:textId="77777777" w:rsidR="000471A9" w:rsidRDefault="000471A9" w:rsidP="000471A9">
            <w:pPr>
              <w:rPr>
                <w:rFonts w:ascii="Arial" w:eastAsia="Malgun Gothic" w:hAnsi="Arial" w:cs="Arial"/>
                <w:sz w:val="20"/>
                <w:szCs w:val="20"/>
                <w:lang w:val="en-US" w:eastAsia="ko-KR"/>
              </w:rPr>
            </w:pPr>
          </w:p>
        </w:tc>
        <w:tc>
          <w:tcPr>
            <w:tcW w:w="2410" w:type="dxa"/>
          </w:tcPr>
          <w:p w14:paraId="2CEEEBC1" w14:textId="77777777" w:rsidR="000471A9" w:rsidRDefault="000471A9" w:rsidP="000471A9">
            <w:pPr>
              <w:rPr>
                <w:rFonts w:ascii="Arial" w:eastAsia="Malgun Gothic" w:hAnsi="Arial" w:cs="Arial"/>
                <w:sz w:val="20"/>
                <w:szCs w:val="20"/>
                <w:lang w:val="en-US" w:eastAsia="ko-KR"/>
              </w:rPr>
            </w:pPr>
          </w:p>
        </w:tc>
        <w:tc>
          <w:tcPr>
            <w:tcW w:w="6302" w:type="dxa"/>
          </w:tcPr>
          <w:p w14:paraId="64D72852" w14:textId="77777777" w:rsidR="000471A9" w:rsidRDefault="000471A9" w:rsidP="000471A9">
            <w:pPr>
              <w:rPr>
                <w:rFonts w:ascii="Arial" w:hAnsi="Arial" w:cs="Arial"/>
                <w:sz w:val="20"/>
                <w:szCs w:val="20"/>
                <w:lang w:val="en-US"/>
              </w:rPr>
            </w:pPr>
          </w:p>
        </w:tc>
      </w:tr>
      <w:tr w:rsidR="000471A9" w14:paraId="037E1DB0" w14:textId="77777777" w:rsidTr="00BE0437">
        <w:trPr>
          <w:trHeight w:val="415"/>
        </w:trPr>
        <w:tc>
          <w:tcPr>
            <w:tcW w:w="1413" w:type="dxa"/>
          </w:tcPr>
          <w:p w14:paraId="11755189" w14:textId="77777777" w:rsidR="000471A9" w:rsidRDefault="000471A9" w:rsidP="000471A9">
            <w:pPr>
              <w:rPr>
                <w:rFonts w:ascii="Arial" w:hAnsi="Arial" w:cs="Arial"/>
                <w:sz w:val="20"/>
                <w:szCs w:val="20"/>
                <w:lang w:val="en-US" w:eastAsia="ko-KR"/>
              </w:rPr>
            </w:pPr>
          </w:p>
        </w:tc>
        <w:tc>
          <w:tcPr>
            <w:tcW w:w="2410" w:type="dxa"/>
          </w:tcPr>
          <w:p w14:paraId="5CC5AD7D" w14:textId="77777777" w:rsidR="000471A9" w:rsidRDefault="000471A9" w:rsidP="000471A9">
            <w:pPr>
              <w:rPr>
                <w:rFonts w:ascii="Arial" w:hAnsi="Arial" w:cs="Arial"/>
                <w:sz w:val="20"/>
                <w:szCs w:val="20"/>
                <w:lang w:val="en-US" w:eastAsia="ko-KR"/>
              </w:rPr>
            </w:pPr>
          </w:p>
        </w:tc>
        <w:tc>
          <w:tcPr>
            <w:tcW w:w="6302" w:type="dxa"/>
          </w:tcPr>
          <w:p w14:paraId="269D8182" w14:textId="77777777" w:rsidR="000471A9" w:rsidRDefault="000471A9" w:rsidP="000471A9">
            <w:pPr>
              <w:rPr>
                <w:rFonts w:ascii="Arial" w:hAnsi="Arial" w:cs="Arial"/>
                <w:sz w:val="20"/>
                <w:szCs w:val="20"/>
                <w:highlight w:val="yellow"/>
                <w:lang w:val="en-US" w:eastAsia="zh-CN"/>
              </w:rPr>
            </w:pPr>
          </w:p>
        </w:tc>
      </w:tr>
      <w:tr w:rsidR="000471A9" w14:paraId="183B3136" w14:textId="77777777" w:rsidTr="00BE0437">
        <w:trPr>
          <w:trHeight w:val="415"/>
        </w:trPr>
        <w:tc>
          <w:tcPr>
            <w:tcW w:w="1413" w:type="dxa"/>
          </w:tcPr>
          <w:p w14:paraId="1845AB07" w14:textId="77777777" w:rsidR="000471A9" w:rsidRDefault="000471A9" w:rsidP="000471A9">
            <w:pPr>
              <w:rPr>
                <w:rFonts w:ascii="Arial" w:hAnsi="Arial" w:cs="Arial"/>
                <w:sz w:val="20"/>
                <w:szCs w:val="20"/>
                <w:lang w:val="en-US" w:eastAsia="zh-CN"/>
              </w:rPr>
            </w:pPr>
          </w:p>
        </w:tc>
        <w:tc>
          <w:tcPr>
            <w:tcW w:w="2410" w:type="dxa"/>
          </w:tcPr>
          <w:p w14:paraId="43BEE6F6" w14:textId="77777777" w:rsidR="000471A9" w:rsidRDefault="000471A9" w:rsidP="000471A9">
            <w:pPr>
              <w:rPr>
                <w:rFonts w:ascii="Arial" w:hAnsi="Arial" w:cs="Arial"/>
                <w:sz w:val="20"/>
                <w:szCs w:val="20"/>
                <w:lang w:val="en-US" w:eastAsia="zh-CN"/>
              </w:rPr>
            </w:pPr>
          </w:p>
        </w:tc>
        <w:tc>
          <w:tcPr>
            <w:tcW w:w="6302" w:type="dxa"/>
          </w:tcPr>
          <w:p w14:paraId="0DAF46C8" w14:textId="77777777" w:rsidR="000471A9" w:rsidRDefault="000471A9" w:rsidP="000471A9">
            <w:pPr>
              <w:rPr>
                <w:rFonts w:ascii="Arial" w:hAnsi="Arial" w:cs="Arial"/>
                <w:sz w:val="20"/>
                <w:szCs w:val="20"/>
                <w:lang w:val="en-US" w:eastAsia="zh-CN"/>
              </w:rPr>
            </w:pPr>
          </w:p>
        </w:tc>
      </w:tr>
    </w:tbl>
    <w:p w14:paraId="31DBB431" w14:textId="77777777" w:rsidR="000218E9" w:rsidRPr="003A5B10" w:rsidRDefault="000218E9" w:rsidP="000218E9">
      <w:pPr>
        <w:rPr>
          <w:rFonts w:ascii="Arial" w:hAnsi="Arial"/>
          <w:lang w:eastAsia="zh-CN"/>
        </w:rPr>
      </w:pPr>
    </w:p>
    <w:p w14:paraId="27CC1752" w14:textId="7BBF7C03" w:rsidR="00BC0374" w:rsidRDefault="00BC0374" w:rsidP="00BC0374">
      <w:pPr>
        <w:rPr>
          <w:lang w:eastAsia="zh-CN"/>
        </w:rPr>
      </w:pPr>
    </w:p>
    <w:p w14:paraId="74FA98AB" w14:textId="4E35F467" w:rsidR="00AC5762" w:rsidRDefault="00BC0374" w:rsidP="00F34C27">
      <w:pPr>
        <w:pStyle w:val="Heading2"/>
        <w:rPr>
          <w:lang w:eastAsia="zh-CN"/>
        </w:rPr>
      </w:pPr>
      <w:r>
        <w:rPr>
          <w:lang w:eastAsia="zh-CN"/>
        </w:rPr>
        <w:t>2.4</w:t>
      </w:r>
      <w:r>
        <w:rPr>
          <w:lang w:eastAsia="zh-CN"/>
        </w:rPr>
        <w:tab/>
      </w:r>
      <w:r w:rsidR="00F34C27" w:rsidRPr="0032641F">
        <w:rPr>
          <w:lang w:eastAsia="zh-CN"/>
        </w:rPr>
        <w:t>RIL F005</w:t>
      </w:r>
    </w:p>
    <w:p w14:paraId="4D8EC9EB" w14:textId="4F8D6BDC" w:rsidR="0032641F" w:rsidRPr="0019310A" w:rsidRDefault="0032641F" w:rsidP="0092534D">
      <w:pPr>
        <w:rPr>
          <w:rFonts w:ascii="Arial" w:hAnsi="Arial"/>
          <w:lang w:eastAsia="zh-CN"/>
        </w:rPr>
      </w:pPr>
      <w:r w:rsidRPr="0019310A">
        <w:rPr>
          <w:rFonts w:ascii="Arial" w:hAnsi="Arial"/>
          <w:lang w:eastAsia="zh-CN"/>
        </w:rPr>
        <w:t xml:space="preserve">In the RIL F005, it is proposed to clarify in the field description of </w:t>
      </w:r>
      <w:proofErr w:type="spellStart"/>
      <w:r w:rsidRPr="0019310A">
        <w:rPr>
          <w:rFonts w:ascii="Arial" w:hAnsi="Arial"/>
          <w:i/>
          <w:iCs/>
          <w:lang w:eastAsia="zh-CN"/>
        </w:rPr>
        <w:t>iab</w:t>
      </w:r>
      <w:proofErr w:type="spellEnd"/>
      <w:r w:rsidRPr="0019310A">
        <w:rPr>
          <w:rFonts w:ascii="Arial" w:hAnsi="Arial"/>
          <w:i/>
          <w:iCs/>
          <w:lang w:eastAsia="zh-CN"/>
        </w:rPr>
        <w:t>-donor-DU-BAP-Address</w:t>
      </w:r>
      <w:r w:rsidRPr="0019310A">
        <w:rPr>
          <w:rFonts w:ascii="Arial" w:hAnsi="Arial"/>
          <w:lang w:eastAsia="zh-CN"/>
        </w:rPr>
        <w:t xml:space="preserve">, that for a boundary IAB node’s descendant node, this field may be a </w:t>
      </w:r>
      <w:proofErr w:type="gramStart"/>
      <w:r w:rsidRPr="0019310A">
        <w:rPr>
          <w:rFonts w:ascii="Arial" w:hAnsi="Arial"/>
          <w:lang w:eastAsia="zh-CN"/>
        </w:rPr>
        <w:t>pseudo BAP</w:t>
      </w:r>
      <w:proofErr w:type="gramEnd"/>
      <w:r w:rsidRPr="0019310A">
        <w:rPr>
          <w:rFonts w:ascii="Arial" w:hAnsi="Arial"/>
          <w:lang w:eastAsia="zh-CN"/>
        </w:rPr>
        <w:t xml:space="preserve"> address. RAN2 should discuss the need of addressing this issue</w:t>
      </w:r>
      <w:r w:rsidR="002C52D4">
        <w:rPr>
          <w:rFonts w:ascii="Arial" w:hAnsi="Arial"/>
          <w:lang w:eastAsia="zh-CN"/>
        </w:rPr>
        <w:t>.</w:t>
      </w:r>
      <w:r w:rsidR="0019310A" w:rsidRPr="0019310A">
        <w:rPr>
          <w:rFonts w:ascii="Arial" w:hAnsi="Arial"/>
          <w:lang w:eastAsia="zh-CN"/>
        </w:rPr>
        <w:br/>
        <w:t xml:space="preserve">Rapporteur notes that </w:t>
      </w:r>
      <w:r w:rsidRPr="0019310A">
        <w:rPr>
          <w:rFonts w:ascii="Arial" w:hAnsi="Arial"/>
          <w:lang w:eastAsia="zh-CN"/>
        </w:rPr>
        <w:t xml:space="preserve">RRC procedures are </w:t>
      </w:r>
      <w:r w:rsidR="0019310A" w:rsidRPr="0019310A">
        <w:rPr>
          <w:rFonts w:ascii="Arial" w:hAnsi="Arial"/>
          <w:lang w:eastAsia="zh-CN"/>
        </w:rPr>
        <w:t xml:space="preserve">currently </w:t>
      </w:r>
      <w:r w:rsidRPr="0019310A">
        <w:rPr>
          <w:rFonts w:ascii="Arial" w:hAnsi="Arial"/>
          <w:lang w:eastAsia="zh-CN"/>
        </w:rPr>
        <w:t xml:space="preserve">agnostic with respect to whether the IAB node is boundary IAB node or descendant </w:t>
      </w:r>
      <w:r w:rsidR="0019310A" w:rsidRPr="0019310A">
        <w:rPr>
          <w:rFonts w:ascii="Arial" w:hAnsi="Arial"/>
          <w:lang w:eastAsia="zh-CN"/>
        </w:rPr>
        <w:t xml:space="preserve">IAB </w:t>
      </w:r>
      <w:r w:rsidRPr="0019310A">
        <w:rPr>
          <w:rFonts w:ascii="Arial" w:hAnsi="Arial"/>
          <w:lang w:eastAsia="zh-CN"/>
        </w:rPr>
        <w:t>node, and that the IAB-MT</w:t>
      </w:r>
      <w:r w:rsidR="0019310A" w:rsidRPr="0019310A">
        <w:rPr>
          <w:rFonts w:ascii="Arial" w:hAnsi="Arial"/>
          <w:lang w:eastAsia="zh-CN"/>
        </w:rPr>
        <w:t xml:space="preserve"> operations</w:t>
      </w:r>
      <w:r w:rsidRPr="0019310A">
        <w:rPr>
          <w:rFonts w:ascii="Arial" w:hAnsi="Arial"/>
          <w:lang w:eastAsia="zh-CN"/>
        </w:rPr>
        <w:t xml:space="preserve"> of the descendant IAB</w:t>
      </w:r>
      <w:r w:rsidR="0019310A" w:rsidRPr="0019310A">
        <w:rPr>
          <w:rFonts w:ascii="Arial" w:hAnsi="Arial"/>
          <w:lang w:eastAsia="zh-CN"/>
        </w:rPr>
        <w:t xml:space="preserve"> node</w:t>
      </w:r>
      <w:r w:rsidRPr="0019310A">
        <w:rPr>
          <w:rFonts w:ascii="Arial" w:hAnsi="Arial"/>
          <w:lang w:eastAsia="zh-CN"/>
        </w:rPr>
        <w:t xml:space="preserve"> may not be affected by inter-topology routing at the boundary IAB node.</w:t>
      </w:r>
      <w:r w:rsidR="0019310A">
        <w:rPr>
          <w:rFonts w:ascii="Arial" w:hAnsi="Arial"/>
          <w:lang w:eastAsia="zh-CN"/>
        </w:rPr>
        <w:t xml:space="preserve"> Whether the </w:t>
      </w:r>
      <w:proofErr w:type="spellStart"/>
      <w:r w:rsidR="0019310A" w:rsidRPr="0019310A">
        <w:rPr>
          <w:rFonts w:ascii="Arial" w:hAnsi="Arial"/>
          <w:i/>
          <w:iCs/>
          <w:lang w:eastAsia="zh-CN"/>
        </w:rPr>
        <w:t>iab</w:t>
      </w:r>
      <w:proofErr w:type="spellEnd"/>
      <w:r w:rsidR="0019310A" w:rsidRPr="0019310A">
        <w:rPr>
          <w:rFonts w:ascii="Arial" w:hAnsi="Arial"/>
          <w:i/>
          <w:iCs/>
          <w:lang w:eastAsia="zh-CN"/>
        </w:rPr>
        <w:t>-donor-DU-BAP-Address</w:t>
      </w:r>
      <w:r w:rsidR="0019310A">
        <w:rPr>
          <w:rFonts w:ascii="Arial" w:hAnsi="Arial"/>
          <w:lang w:eastAsia="zh-CN"/>
        </w:rPr>
        <w:t xml:space="preserve"> configured at the descendant IAB node is a </w:t>
      </w:r>
      <w:proofErr w:type="gramStart"/>
      <w:r w:rsidR="0019310A">
        <w:rPr>
          <w:rFonts w:ascii="Arial" w:hAnsi="Arial"/>
          <w:lang w:eastAsia="zh-CN"/>
        </w:rPr>
        <w:t>pseudo BAP</w:t>
      </w:r>
      <w:proofErr w:type="gramEnd"/>
      <w:r w:rsidR="0019310A">
        <w:rPr>
          <w:rFonts w:ascii="Arial" w:hAnsi="Arial"/>
          <w:lang w:eastAsia="zh-CN"/>
        </w:rPr>
        <w:t xml:space="preserve"> address seems to be more an implementation aspect in the IAB donor</w:t>
      </w:r>
      <w:r w:rsidR="00FC7CC4">
        <w:rPr>
          <w:rFonts w:ascii="Arial" w:hAnsi="Arial"/>
          <w:lang w:eastAsia="zh-CN"/>
        </w:rPr>
        <w:t xml:space="preserve"> (or a stage-2 detail, if needed)</w:t>
      </w:r>
      <w:r w:rsidR="0019310A">
        <w:rPr>
          <w:rFonts w:ascii="Arial" w:hAnsi="Arial"/>
          <w:lang w:eastAsia="zh-CN"/>
        </w:rPr>
        <w:t>, rather than an RRC-specific issue.</w:t>
      </w:r>
    </w:p>
    <w:p w14:paraId="61680415" w14:textId="477BABFE" w:rsidR="0019310A" w:rsidRPr="00BB0149" w:rsidRDefault="0019310A" w:rsidP="0019310A">
      <w:pPr>
        <w:pStyle w:val="ListParagraph"/>
        <w:numPr>
          <w:ilvl w:val="0"/>
          <w:numId w:val="31"/>
        </w:numPr>
        <w:spacing w:line="259" w:lineRule="auto"/>
        <w:jc w:val="both"/>
        <w:rPr>
          <w:rFonts w:ascii="Arial" w:eastAsia="SimSun" w:hAnsi="Arial"/>
          <w:b/>
          <w:sz w:val="20"/>
          <w:szCs w:val="20"/>
          <w:lang w:val="en-US" w:eastAsia="zh-CN"/>
        </w:rPr>
      </w:pPr>
      <w:r w:rsidRPr="00A40D21">
        <w:rPr>
          <w:rFonts w:ascii="Arial" w:eastAsia="SimSun" w:hAnsi="Arial"/>
          <w:b/>
          <w:sz w:val="20"/>
          <w:szCs w:val="20"/>
          <w:lang w:val="en-US" w:eastAsia="zh-CN"/>
        </w:rPr>
        <w:t>Q</w:t>
      </w:r>
      <w:r w:rsidR="00D449F1">
        <w:rPr>
          <w:rFonts w:ascii="Arial" w:eastAsia="SimSun" w:hAnsi="Arial"/>
          <w:b/>
          <w:sz w:val="20"/>
          <w:szCs w:val="20"/>
          <w:lang w:val="en-US" w:eastAsia="zh-CN"/>
        </w:rPr>
        <w:t>4</w:t>
      </w:r>
      <w:r w:rsidRPr="00A40D21">
        <w:rPr>
          <w:rFonts w:ascii="Arial" w:eastAsia="SimSun" w:hAnsi="Arial"/>
          <w:b/>
          <w:sz w:val="20"/>
          <w:szCs w:val="20"/>
          <w:lang w:val="en-US" w:eastAsia="zh-CN"/>
        </w:rPr>
        <w:t xml:space="preserve">: </w:t>
      </w:r>
      <w:r w:rsidRPr="0092534D">
        <w:rPr>
          <w:rFonts w:ascii="Arial" w:eastAsia="SimSun" w:hAnsi="Arial"/>
          <w:b/>
          <w:sz w:val="20"/>
          <w:szCs w:val="20"/>
          <w:lang w:val="en-US" w:eastAsia="zh-CN"/>
        </w:rPr>
        <w:t>[</w:t>
      </w:r>
      <w:r>
        <w:rPr>
          <w:rFonts w:ascii="Arial" w:eastAsia="SimSun" w:hAnsi="Arial"/>
          <w:b/>
          <w:sz w:val="20"/>
          <w:szCs w:val="20"/>
          <w:lang w:val="en-US" w:eastAsia="zh-CN"/>
        </w:rPr>
        <w:t>F005</w:t>
      </w:r>
      <w:r w:rsidRPr="0092534D">
        <w:rPr>
          <w:rFonts w:ascii="Arial" w:eastAsia="SimSun" w:hAnsi="Arial"/>
          <w:b/>
          <w:sz w:val="20"/>
          <w:szCs w:val="20"/>
          <w:lang w:val="en-US" w:eastAsia="zh-CN"/>
        </w:rPr>
        <w:t xml:space="preserve">] Do you see the need to </w:t>
      </w:r>
      <w:proofErr w:type="spellStart"/>
      <w:r w:rsidRPr="0019310A">
        <w:rPr>
          <w:rFonts w:ascii="Arial" w:eastAsia="SimSun" w:hAnsi="Arial"/>
          <w:b/>
          <w:sz w:val="20"/>
          <w:szCs w:val="20"/>
          <w:lang w:val="en-US" w:eastAsia="zh-CN"/>
        </w:rPr>
        <w:t>to</w:t>
      </w:r>
      <w:proofErr w:type="spellEnd"/>
      <w:r w:rsidRPr="0019310A">
        <w:rPr>
          <w:rFonts w:ascii="Arial" w:eastAsia="SimSun" w:hAnsi="Arial"/>
          <w:b/>
          <w:sz w:val="20"/>
          <w:szCs w:val="20"/>
          <w:lang w:val="en-US" w:eastAsia="zh-CN"/>
        </w:rPr>
        <w:t xml:space="preserve"> clarify in the field description of </w:t>
      </w:r>
      <w:proofErr w:type="spellStart"/>
      <w:r w:rsidRPr="0019310A">
        <w:rPr>
          <w:rFonts w:ascii="Arial" w:eastAsia="SimSun" w:hAnsi="Arial"/>
          <w:b/>
          <w:sz w:val="20"/>
          <w:szCs w:val="20"/>
          <w:lang w:val="en-US" w:eastAsia="zh-CN"/>
        </w:rPr>
        <w:t>iab</w:t>
      </w:r>
      <w:proofErr w:type="spellEnd"/>
      <w:r w:rsidRPr="0019310A">
        <w:rPr>
          <w:rFonts w:ascii="Arial" w:eastAsia="SimSun" w:hAnsi="Arial"/>
          <w:b/>
          <w:sz w:val="20"/>
          <w:szCs w:val="20"/>
          <w:lang w:val="en-US" w:eastAsia="zh-CN"/>
        </w:rPr>
        <w:t xml:space="preserve">-donor-DU-BAP-Address, that for the descendant node of a boundary IAB node, this field may be a </w:t>
      </w:r>
      <w:proofErr w:type="gramStart"/>
      <w:r w:rsidRPr="0019310A">
        <w:rPr>
          <w:rFonts w:ascii="Arial" w:eastAsia="SimSun" w:hAnsi="Arial"/>
          <w:b/>
          <w:sz w:val="20"/>
          <w:szCs w:val="20"/>
          <w:lang w:val="en-US" w:eastAsia="zh-CN"/>
        </w:rPr>
        <w:t>pseudo BAP</w:t>
      </w:r>
      <w:proofErr w:type="gramEnd"/>
      <w:r w:rsidRPr="0019310A">
        <w:rPr>
          <w:rFonts w:ascii="Arial" w:eastAsia="SimSun" w:hAnsi="Arial"/>
          <w:b/>
          <w:sz w:val="20"/>
          <w:szCs w:val="20"/>
          <w:lang w:val="en-US" w:eastAsia="zh-CN"/>
        </w:rPr>
        <w:t xml:space="preserve"> address</w:t>
      </w:r>
      <w:r>
        <w:rPr>
          <w:rFonts w:ascii="Arial" w:eastAsia="SimSun" w:hAnsi="Arial"/>
          <w:b/>
          <w:sz w:val="20"/>
          <w:szCs w:val="20"/>
          <w:lang w:val="en-US" w:eastAsia="zh-CN"/>
        </w:rPr>
        <w:t>?</w:t>
      </w:r>
    </w:p>
    <w:p w14:paraId="6E624A92" w14:textId="77777777" w:rsidR="0019310A" w:rsidRPr="0092534D" w:rsidRDefault="0019310A" w:rsidP="0019310A">
      <w:pPr>
        <w:pStyle w:val="ListParagraph"/>
        <w:spacing w:line="259" w:lineRule="auto"/>
        <w:ind w:left="1440"/>
        <w:jc w:val="both"/>
        <w:rPr>
          <w:rFonts w:ascii="Arial" w:hAnsi="Arial"/>
          <w:lang w:eastAsia="zh-CN"/>
        </w:rPr>
      </w:pPr>
    </w:p>
    <w:tbl>
      <w:tblPr>
        <w:tblStyle w:val="TableGrid"/>
        <w:tblW w:w="10125" w:type="dxa"/>
        <w:tblLook w:val="04A0" w:firstRow="1" w:lastRow="0" w:firstColumn="1" w:lastColumn="0" w:noHBand="0" w:noVBand="1"/>
      </w:tblPr>
      <w:tblGrid>
        <w:gridCol w:w="1413"/>
        <w:gridCol w:w="2410"/>
        <w:gridCol w:w="6302"/>
      </w:tblGrid>
      <w:tr w:rsidR="0019310A" w14:paraId="73683E7E" w14:textId="77777777" w:rsidTr="00BE0437">
        <w:trPr>
          <w:trHeight w:val="400"/>
        </w:trPr>
        <w:tc>
          <w:tcPr>
            <w:tcW w:w="1413" w:type="dxa"/>
          </w:tcPr>
          <w:p w14:paraId="4BD3C15E" w14:textId="77777777" w:rsidR="0019310A" w:rsidRDefault="0019310A" w:rsidP="00BE0437">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15AE1695" w14:textId="33960638" w:rsidR="0019310A" w:rsidRDefault="0019310A" w:rsidP="00BE0437">
            <w:pPr>
              <w:rPr>
                <w:rFonts w:ascii="Arial" w:hAnsi="Arial" w:cs="Arial"/>
                <w:b/>
                <w:bCs/>
                <w:sz w:val="20"/>
                <w:szCs w:val="20"/>
                <w:lang w:val="en-US"/>
              </w:rPr>
            </w:pPr>
            <w:r>
              <w:rPr>
                <w:rFonts w:ascii="Arial" w:hAnsi="Arial" w:cs="Arial"/>
                <w:b/>
                <w:bCs/>
                <w:sz w:val="20"/>
                <w:szCs w:val="20"/>
                <w:lang w:val="en-US"/>
              </w:rPr>
              <w:t xml:space="preserve">Yes, </w:t>
            </w:r>
            <w:r w:rsidR="009A4A8A">
              <w:rPr>
                <w:rFonts w:ascii="Arial" w:hAnsi="Arial" w:cs="Arial"/>
                <w:b/>
                <w:bCs/>
                <w:sz w:val="20"/>
                <w:szCs w:val="20"/>
                <w:lang w:val="en-US"/>
              </w:rPr>
              <w:t>see the need</w:t>
            </w:r>
          </w:p>
          <w:p w14:paraId="52A50707" w14:textId="79031ADA" w:rsidR="0019310A" w:rsidRDefault="0019310A" w:rsidP="00BE0437">
            <w:pPr>
              <w:rPr>
                <w:rFonts w:ascii="Arial" w:hAnsi="Arial" w:cs="Arial"/>
                <w:b/>
                <w:bCs/>
                <w:sz w:val="20"/>
                <w:szCs w:val="20"/>
                <w:lang w:val="en-US"/>
              </w:rPr>
            </w:pPr>
            <w:r>
              <w:rPr>
                <w:rFonts w:ascii="Arial" w:hAnsi="Arial" w:cs="Arial"/>
                <w:b/>
                <w:bCs/>
                <w:sz w:val="20"/>
                <w:szCs w:val="20"/>
                <w:lang w:val="en-US"/>
              </w:rPr>
              <w:t>No nee</w:t>
            </w:r>
            <w:r w:rsidR="009A4A8A">
              <w:rPr>
                <w:rFonts w:ascii="Arial" w:hAnsi="Arial" w:cs="Arial"/>
                <w:b/>
                <w:bCs/>
                <w:sz w:val="20"/>
                <w:szCs w:val="20"/>
                <w:lang w:val="en-US"/>
              </w:rPr>
              <w:t>d</w:t>
            </w:r>
          </w:p>
        </w:tc>
        <w:tc>
          <w:tcPr>
            <w:tcW w:w="6302" w:type="dxa"/>
          </w:tcPr>
          <w:p w14:paraId="200B7A87" w14:textId="77777777" w:rsidR="0019310A" w:rsidRDefault="0019310A" w:rsidP="00BE0437">
            <w:pPr>
              <w:rPr>
                <w:rFonts w:ascii="Arial" w:hAnsi="Arial" w:cs="Arial"/>
                <w:b/>
                <w:bCs/>
                <w:sz w:val="20"/>
                <w:szCs w:val="20"/>
                <w:lang w:val="en-US"/>
              </w:rPr>
            </w:pPr>
            <w:r>
              <w:rPr>
                <w:rFonts w:ascii="Arial" w:hAnsi="Arial" w:cs="Arial"/>
                <w:b/>
                <w:bCs/>
                <w:sz w:val="20"/>
                <w:szCs w:val="20"/>
                <w:lang w:val="en-US"/>
              </w:rPr>
              <w:t>Comments</w:t>
            </w:r>
          </w:p>
        </w:tc>
      </w:tr>
      <w:tr w:rsidR="0019310A" w14:paraId="50D63CB4" w14:textId="77777777" w:rsidTr="00BE0437">
        <w:trPr>
          <w:trHeight w:val="415"/>
        </w:trPr>
        <w:tc>
          <w:tcPr>
            <w:tcW w:w="1413" w:type="dxa"/>
          </w:tcPr>
          <w:p w14:paraId="0132637C" w14:textId="153A5C0C" w:rsidR="0019310A" w:rsidRDefault="00921A53" w:rsidP="00BE0437">
            <w:pPr>
              <w:rPr>
                <w:rFonts w:ascii="Arial" w:hAnsi="Arial" w:cs="Arial"/>
                <w:sz w:val="20"/>
                <w:szCs w:val="20"/>
                <w:lang w:val="en-US"/>
              </w:rPr>
            </w:pPr>
            <w:r>
              <w:rPr>
                <w:rFonts w:ascii="Arial" w:hAnsi="Arial" w:cs="Arial"/>
                <w:sz w:val="20"/>
                <w:szCs w:val="20"/>
                <w:lang w:val="en-US"/>
              </w:rPr>
              <w:t>QCOM</w:t>
            </w:r>
          </w:p>
        </w:tc>
        <w:tc>
          <w:tcPr>
            <w:tcW w:w="2410" w:type="dxa"/>
          </w:tcPr>
          <w:p w14:paraId="051F3B55" w14:textId="7EDD764F" w:rsidR="0019310A" w:rsidRDefault="00921A53" w:rsidP="00BE0437">
            <w:pPr>
              <w:rPr>
                <w:rFonts w:ascii="Arial" w:hAnsi="Arial" w:cs="Arial"/>
                <w:sz w:val="20"/>
                <w:szCs w:val="20"/>
                <w:lang w:val="en-US"/>
              </w:rPr>
            </w:pPr>
            <w:r>
              <w:rPr>
                <w:rFonts w:ascii="Arial" w:hAnsi="Arial" w:cs="Arial"/>
                <w:sz w:val="20"/>
                <w:szCs w:val="20"/>
                <w:lang w:val="en-US"/>
              </w:rPr>
              <w:t>No</w:t>
            </w:r>
          </w:p>
        </w:tc>
        <w:tc>
          <w:tcPr>
            <w:tcW w:w="6302" w:type="dxa"/>
          </w:tcPr>
          <w:p w14:paraId="1A33D099" w14:textId="6F60F5FC" w:rsidR="0019310A" w:rsidRDefault="00921A53" w:rsidP="00BE0437">
            <w:pPr>
              <w:rPr>
                <w:rFonts w:ascii="Arial" w:hAnsi="Arial" w:cs="Arial"/>
                <w:sz w:val="20"/>
                <w:szCs w:val="20"/>
                <w:lang w:val="en-US"/>
              </w:rPr>
            </w:pPr>
            <w:r>
              <w:rPr>
                <w:rFonts w:ascii="Arial" w:hAnsi="Arial" w:cs="Arial"/>
                <w:sz w:val="20"/>
                <w:szCs w:val="20"/>
                <w:lang w:val="en-US"/>
              </w:rPr>
              <w:t>The term “</w:t>
            </w:r>
            <w:proofErr w:type="gramStart"/>
            <w:r>
              <w:rPr>
                <w:rFonts w:ascii="Arial" w:hAnsi="Arial" w:cs="Arial"/>
                <w:sz w:val="20"/>
                <w:szCs w:val="20"/>
                <w:lang w:val="en-US"/>
              </w:rPr>
              <w:t>pseudo BAP</w:t>
            </w:r>
            <w:proofErr w:type="gramEnd"/>
            <w:r>
              <w:rPr>
                <w:rFonts w:ascii="Arial" w:hAnsi="Arial" w:cs="Arial"/>
                <w:sz w:val="20"/>
                <w:szCs w:val="20"/>
                <w:lang w:val="en-US"/>
              </w:rPr>
              <w:t xml:space="preserve"> address” was only used </w:t>
            </w:r>
            <w:r w:rsidR="00D8752C">
              <w:rPr>
                <w:rFonts w:ascii="Arial" w:hAnsi="Arial" w:cs="Arial"/>
                <w:sz w:val="20"/>
                <w:szCs w:val="20"/>
                <w:lang w:val="en-US"/>
              </w:rPr>
              <w:t xml:space="preserve">by companies </w:t>
            </w:r>
            <w:r>
              <w:rPr>
                <w:rFonts w:ascii="Arial" w:hAnsi="Arial" w:cs="Arial"/>
                <w:sz w:val="20"/>
                <w:szCs w:val="20"/>
                <w:lang w:val="en-US"/>
              </w:rPr>
              <w:t xml:space="preserve">in a colloquial manner during discussion. It has never been used in the </w:t>
            </w:r>
            <w:r>
              <w:rPr>
                <w:rFonts w:ascii="Arial" w:hAnsi="Arial" w:cs="Arial"/>
                <w:sz w:val="20"/>
                <w:szCs w:val="20"/>
                <w:lang w:val="en-US"/>
              </w:rPr>
              <w:lastRenderedPageBreak/>
              <w:t>spec. It has not been defined anywhere. Introducing such a term would add confusion rather than clarification.</w:t>
            </w:r>
          </w:p>
        </w:tc>
      </w:tr>
      <w:tr w:rsidR="0019310A" w14:paraId="385E88D9" w14:textId="77777777" w:rsidTr="00BE0437">
        <w:trPr>
          <w:trHeight w:val="430"/>
        </w:trPr>
        <w:tc>
          <w:tcPr>
            <w:tcW w:w="1413" w:type="dxa"/>
          </w:tcPr>
          <w:p w14:paraId="45E3AC06" w14:textId="5F25341B" w:rsidR="0019310A" w:rsidRPr="005E0B30" w:rsidRDefault="005E0B30" w:rsidP="00BE0437">
            <w:pPr>
              <w:rPr>
                <w:rFonts w:ascii="Arial" w:eastAsiaTheme="minorEastAsia" w:hAnsi="Arial" w:cs="Arial"/>
                <w:sz w:val="20"/>
                <w:szCs w:val="20"/>
                <w:lang w:val="en-US" w:eastAsia="ko-KR"/>
              </w:rPr>
            </w:pPr>
            <w:r>
              <w:rPr>
                <w:rFonts w:ascii="Arial" w:eastAsiaTheme="minorEastAsia" w:hAnsi="Arial" w:cs="Arial" w:hint="eastAsia"/>
                <w:sz w:val="20"/>
                <w:szCs w:val="20"/>
                <w:lang w:val="en-US" w:eastAsia="ko-KR"/>
              </w:rPr>
              <w:lastRenderedPageBreak/>
              <w:t>LGE</w:t>
            </w:r>
          </w:p>
        </w:tc>
        <w:tc>
          <w:tcPr>
            <w:tcW w:w="2410" w:type="dxa"/>
          </w:tcPr>
          <w:p w14:paraId="4A4B3E0B" w14:textId="314CE4C6" w:rsidR="0019310A" w:rsidRPr="005E0B30" w:rsidRDefault="005E0B30" w:rsidP="00BE0437">
            <w:pPr>
              <w:rPr>
                <w:rFonts w:ascii="Arial" w:eastAsiaTheme="minorEastAsia" w:hAnsi="Arial" w:cs="Arial"/>
                <w:sz w:val="20"/>
                <w:szCs w:val="20"/>
                <w:lang w:val="en-US" w:eastAsia="ko-KR"/>
              </w:rPr>
            </w:pPr>
            <w:r>
              <w:rPr>
                <w:rFonts w:ascii="Arial" w:eastAsiaTheme="minorEastAsia" w:hAnsi="Arial" w:cs="Arial" w:hint="eastAsia"/>
                <w:sz w:val="20"/>
                <w:szCs w:val="20"/>
                <w:lang w:val="en-US" w:eastAsia="ko-KR"/>
              </w:rPr>
              <w:t>No</w:t>
            </w:r>
          </w:p>
        </w:tc>
        <w:tc>
          <w:tcPr>
            <w:tcW w:w="6302" w:type="dxa"/>
          </w:tcPr>
          <w:p w14:paraId="4397F9FF" w14:textId="13139769" w:rsidR="0019310A" w:rsidRPr="005E0B30" w:rsidRDefault="005E0B30" w:rsidP="005E0B30">
            <w:pPr>
              <w:rPr>
                <w:rFonts w:ascii="Arial" w:eastAsiaTheme="minorEastAsia" w:hAnsi="Arial" w:cs="Arial"/>
                <w:sz w:val="20"/>
                <w:szCs w:val="20"/>
                <w:lang w:val="en-US" w:eastAsia="ko-KR"/>
              </w:rPr>
            </w:pPr>
            <w:r>
              <w:rPr>
                <w:rFonts w:ascii="Arial" w:eastAsiaTheme="minorEastAsia" w:hAnsi="Arial" w:cs="Arial" w:hint="eastAsia"/>
                <w:sz w:val="20"/>
                <w:szCs w:val="20"/>
                <w:lang w:val="en-US" w:eastAsia="ko-KR"/>
              </w:rPr>
              <w:t>Agree with rapporteur</w:t>
            </w:r>
            <w:r>
              <w:rPr>
                <w:rFonts w:ascii="Arial" w:eastAsiaTheme="minorEastAsia" w:hAnsi="Arial" w:cs="Arial"/>
                <w:sz w:val="20"/>
                <w:szCs w:val="20"/>
                <w:lang w:val="en-US" w:eastAsia="ko-KR"/>
              </w:rPr>
              <w:t xml:space="preserve">’s analysis that </w:t>
            </w:r>
            <w:r w:rsidRPr="005E0B30">
              <w:rPr>
                <w:rFonts w:ascii="Arial" w:eastAsiaTheme="minorEastAsia" w:hAnsi="Arial" w:cs="Arial"/>
                <w:sz w:val="20"/>
                <w:szCs w:val="20"/>
                <w:lang w:val="en-US" w:eastAsia="ko-KR"/>
              </w:rPr>
              <w:t xml:space="preserve">RRC procedures </w:t>
            </w:r>
            <w:r>
              <w:rPr>
                <w:rFonts w:ascii="Arial" w:eastAsiaTheme="minorEastAsia" w:hAnsi="Arial" w:cs="Arial"/>
                <w:sz w:val="20"/>
                <w:szCs w:val="20"/>
                <w:lang w:val="en-US" w:eastAsia="ko-KR"/>
              </w:rPr>
              <w:t>should be</w:t>
            </w:r>
            <w:r w:rsidRPr="005E0B30">
              <w:rPr>
                <w:rFonts w:ascii="Arial" w:eastAsiaTheme="minorEastAsia" w:hAnsi="Arial" w:cs="Arial"/>
                <w:sz w:val="20"/>
                <w:szCs w:val="20"/>
                <w:lang w:val="en-US" w:eastAsia="ko-KR"/>
              </w:rPr>
              <w:t xml:space="preserve"> agnostic</w:t>
            </w:r>
            <w:r>
              <w:rPr>
                <w:rFonts w:ascii="Arial" w:eastAsiaTheme="minorEastAsia" w:hAnsi="Arial" w:cs="Arial"/>
                <w:sz w:val="20"/>
                <w:szCs w:val="20"/>
                <w:lang w:val="en-US" w:eastAsia="ko-KR"/>
              </w:rPr>
              <w:t>.</w:t>
            </w:r>
          </w:p>
        </w:tc>
      </w:tr>
      <w:tr w:rsidR="00570F0B" w14:paraId="33B938E8" w14:textId="77777777" w:rsidTr="00BE0437">
        <w:trPr>
          <w:trHeight w:val="415"/>
        </w:trPr>
        <w:tc>
          <w:tcPr>
            <w:tcW w:w="1413" w:type="dxa"/>
          </w:tcPr>
          <w:p w14:paraId="1DB4C52D" w14:textId="7C08A6BD" w:rsidR="00570F0B" w:rsidRDefault="00570F0B" w:rsidP="00570F0B">
            <w:pPr>
              <w:rPr>
                <w:rFonts w:ascii="Arial" w:eastAsia="DengXian" w:hAnsi="Arial" w:cs="Arial"/>
                <w:sz w:val="20"/>
                <w:szCs w:val="20"/>
                <w:lang w:val="en-US" w:eastAsia="zh-CN"/>
              </w:rPr>
            </w:pPr>
            <w:r>
              <w:rPr>
                <w:rFonts w:ascii="Arial" w:eastAsia="DengXian" w:hAnsi="Arial" w:cs="Arial" w:hint="eastAsia"/>
                <w:sz w:val="20"/>
                <w:szCs w:val="20"/>
                <w:lang w:val="en-US" w:eastAsia="zh-CN"/>
              </w:rPr>
              <w:t>F</w:t>
            </w:r>
            <w:r>
              <w:rPr>
                <w:rFonts w:ascii="Arial" w:eastAsia="DengXian" w:hAnsi="Arial" w:cs="Arial"/>
                <w:sz w:val="20"/>
                <w:szCs w:val="20"/>
                <w:lang w:val="en-US" w:eastAsia="zh-CN"/>
              </w:rPr>
              <w:t>ujitsu</w:t>
            </w:r>
          </w:p>
        </w:tc>
        <w:tc>
          <w:tcPr>
            <w:tcW w:w="2410" w:type="dxa"/>
          </w:tcPr>
          <w:p w14:paraId="3AFD08BE" w14:textId="72F1A834" w:rsidR="00570F0B" w:rsidRDefault="00570F0B" w:rsidP="00570F0B">
            <w:pPr>
              <w:rPr>
                <w:rFonts w:ascii="Arial" w:eastAsia="DengXian" w:hAnsi="Arial" w:cs="Arial"/>
                <w:sz w:val="20"/>
                <w:szCs w:val="20"/>
                <w:lang w:val="en-US" w:eastAsia="zh-CN"/>
              </w:rPr>
            </w:pPr>
            <w:r>
              <w:rPr>
                <w:rFonts w:ascii="Arial" w:eastAsiaTheme="minorEastAsia" w:hAnsi="Arial" w:cs="Arial" w:hint="eastAsia"/>
                <w:sz w:val="20"/>
                <w:szCs w:val="20"/>
                <w:lang w:val="en-US" w:eastAsia="zh-CN"/>
              </w:rPr>
              <w:t>Y</w:t>
            </w:r>
            <w:r>
              <w:rPr>
                <w:rFonts w:ascii="Arial" w:eastAsiaTheme="minorEastAsia" w:hAnsi="Arial" w:cs="Arial"/>
                <w:sz w:val="20"/>
                <w:szCs w:val="20"/>
                <w:lang w:val="en-US" w:eastAsia="zh-CN"/>
              </w:rPr>
              <w:t>es</w:t>
            </w:r>
          </w:p>
        </w:tc>
        <w:tc>
          <w:tcPr>
            <w:tcW w:w="6302" w:type="dxa"/>
          </w:tcPr>
          <w:p w14:paraId="3BCEC35C" w14:textId="77777777" w:rsidR="00570F0B" w:rsidRDefault="00570F0B" w:rsidP="00570F0B">
            <w:pPr>
              <w:rPr>
                <w:rFonts w:ascii="Arial" w:eastAsia="DengXian" w:hAnsi="Arial" w:cs="Arial"/>
                <w:sz w:val="20"/>
                <w:szCs w:val="20"/>
                <w:lang w:val="en-US" w:eastAsia="zh-CN"/>
              </w:rPr>
            </w:pPr>
            <w:r>
              <w:rPr>
                <w:rFonts w:ascii="Arial" w:eastAsia="DengXian" w:hAnsi="Arial" w:cs="Arial"/>
                <w:sz w:val="20"/>
                <w:szCs w:val="20"/>
                <w:lang w:val="en-US" w:eastAsia="zh-CN"/>
              </w:rPr>
              <w:t xml:space="preserve">We think a clarification is needed to avoid misinterpreting the </w:t>
            </w:r>
            <w:proofErr w:type="spellStart"/>
            <w:r>
              <w:rPr>
                <w:rFonts w:ascii="Arial" w:eastAsia="DengXian" w:hAnsi="Arial" w:cs="Arial"/>
                <w:sz w:val="20"/>
                <w:szCs w:val="20"/>
                <w:lang w:val="en-US" w:eastAsia="zh-CN"/>
              </w:rPr>
              <w:t>iab</w:t>
            </w:r>
            <w:proofErr w:type="spellEnd"/>
            <w:r>
              <w:rPr>
                <w:rFonts w:ascii="Arial" w:eastAsia="DengXian" w:hAnsi="Arial" w:cs="Arial"/>
                <w:sz w:val="20"/>
                <w:szCs w:val="20"/>
                <w:lang w:val="en-US" w:eastAsia="zh-CN"/>
              </w:rPr>
              <w:t xml:space="preserve">-donor-DU-BAP-Address as the real BAP address of the target donor-DU in the topology redundancy scenario. </w:t>
            </w:r>
            <w:r>
              <w:rPr>
                <w:rFonts w:ascii="Arial" w:eastAsia="DengXian" w:hAnsi="Arial" w:cs="Arial" w:hint="eastAsia"/>
                <w:sz w:val="20"/>
                <w:szCs w:val="20"/>
                <w:lang w:val="en-US" w:eastAsia="zh-CN"/>
              </w:rPr>
              <w:t>W</w:t>
            </w:r>
            <w:r>
              <w:rPr>
                <w:rFonts w:ascii="Arial" w:eastAsia="DengXian" w:hAnsi="Arial" w:cs="Arial"/>
                <w:sz w:val="20"/>
                <w:szCs w:val="20"/>
                <w:lang w:val="en-US" w:eastAsia="zh-CN"/>
              </w:rPr>
              <w:t>e understand that companies do not like the word “pseudo”. We have revised the sentence into the following:</w:t>
            </w:r>
          </w:p>
          <w:p w14:paraId="1845401C" w14:textId="06296CA1" w:rsidR="00570F0B" w:rsidRDefault="00570F0B" w:rsidP="00570F0B">
            <w:pPr>
              <w:rPr>
                <w:rFonts w:ascii="Arial" w:hAnsi="Arial" w:cs="Arial"/>
                <w:sz w:val="20"/>
                <w:szCs w:val="20"/>
                <w:lang w:val="en-US"/>
              </w:rPr>
            </w:pPr>
            <w:r w:rsidRPr="002C01CD">
              <w:rPr>
                <w:rFonts w:ascii="Arial" w:eastAsia="DengXian" w:hAnsi="Arial" w:cs="Arial"/>
                <w:color w:val="FF0000"/>
                <w:sz w:val="20"/>
                <w:szCs w:val="20"/>
                <w:u w:val="single"/>
                <w:lang w:val="en-US" w:eastAsia="zh-CN"/>
              </w:rPr>
              <w:t>For a boundary IAB node’s descendant node, this field may be a BAP address configured by the boundary IAB node’s F1-terminating donor while referring to an IAB-donor-DU where the IP address is anchored underneath the boundary IAB node’s non-F1-terminating donor-CU. </w:t>
            </w:r>
          </w:p>
        </w:tc>
      </w:tr>
      <w:tr w:rsidR="000471A9" w14:paraId="17DA0B0E" w14:textId="77777777" w:rsidTr="00BE0437">
        <w:trPr>
          <w:trHeight w:val="415"/>
        </w:trPr>
        <w:tc>
          <w:tcPr>
            <w:tcW w:w="1413" w:type="dxa"/>
          </w:tcPr>
          <w:p w14:paraId="63C8E1BD" w14:textId="52E1F5D6" w:rsidR="000471A9" w:rsidRDefault="000471A9" w:rsidP="000471A9">
            <w:pPr>
              <w:rPr>
                <w:rFonts w:ascii="Arial" w:eastAsia="DengXian" w:hAnsi="Arial" w:cs="Arial"/>
                <w:sz w:val="20"/>
                <w:szCs w:val="20"/>
                <w:lang w:val="en-US" w:eastAsia="zh-CN"/>
              </w:rPr>
            </w:pPr>
            <w:r>
              <w:rPr>
                <w:rFonts w:ascii="Arial" w:eastAsia="DengXian" w:hAnsi="Arial" w:cs="Arial" w:hint="eastAsia"/>
                <w:sz w:val="20"/>
                <w:szCs w:val="20"/>
                <w:lang w:val="en-US" w:eastAsia="zh-CN"/>
              </w:rPr>
              <w:t>H</w:t>
            </w:r>
            <w:r>
              <w:rPr>
                <w:rFonts w:ascii="Arial" w:eastAsia="DengXian" w:hAnsi="Arial" w:cs="Arial"/>
                <w:sz w:val="20"/>
                <w:szCs w:val="20"/>
                <w:lang w:val="en-US" w:eastAsia="zh-CN"/>
              </w:rPr>
              <w:t xml:space="preserve">uawei, </w:t>
            </w:r>
            <w:proofErr w:type="spellStart"/>
            <w:r>
              <w:rPr>
                <w:rFonts w:ascii="Arial" w:eastAsia="DengXian" w:hAnsi="Arial" w:cs="Arial"/>
                <w:sz w:val="20"/>
                <w:szCs w:val="20"/>
                <w:lang w:val="en-US" w:eastAsia="zh-CN"/>
              </w:rPr>
              <w:t>HiSilicon</w:t>
            </w:r>
            <w:proofErr w:type="spellEnd"/>
          </w:p>
        </w:tc>
        <w:tc>
          <w:tcPr>
            <w:tcW w:w="2410" w:type="dxa"/>
          </w:tcPr>
          <w:p w14:paraId="2C88F81D" w14:textId="41A0F74C" w:rsidR="000471A9" w:rsidRDefault="000471A9" w:rsidP="000471A9">
            <w:pPr>
              <w:rPr>
                <w:rFonts w:ascii="Arial" w:eastAsia="DengXian" w:hAnsi="Arial" w:cs="Arial"/>
                <w:sz w:val="20"/>
                <w:szCs w:val="20"/>
                <w:lang w:val="en-US" w:eastAsia="zh-CN"/>
              </w:rPr>
            </w:pPr>
            <w:r>
              <w:rPr>
                <w:rFonts w:ascii="Arial" w:eastAsiaTheme="minorEastAsia" w:hAnsi="Arial" w:cs="Arial"/>
                <w:sz w:val="20"/>
                <w:szCs w:val="20"/>
                <w:lang w:val="en-US" w:eastAsia="zh-CN"/>
              </w:rPr>
              <w:t>Seem no</w:t>
            </w:r>
          </w:p>
        </w:tc>
        <w:tc>
          <w:tcPr>
            <w:tcW w:w="6302" w:type="dxa"/>
          </w:tcPr>
          <w:p w14:paraId="573BEF4E" w14:textId="77777777" w:rsidR="000471A9" w:rsidRDefault="000471A9" w:rsidP="000471A9">
            <w:pPr>
              <w:rPr>
                <w:rFonts w:ascii="Arial" w:hAnsi="Arial" w:cs="Arial"/>
                <w:sz w:val="20"/>
                <w:szCs w:val="20"/>
                <w:lang w:val="en-US"/>
              </w:rPr>
            </w:pPr>
            <w:r>
              <w:rPr>
                <w:rFonts w:ascii="Arial" w:eastAsia="DengXian" w:hAnsi="Arial" w:cs="Arial" w:hint="eastAsia"/>
                <w:sz w:val="20"/>
                <w:szCs w:val="20"/>
                <w:lang w:val="en-US" w:eastAsia="zh-CN"/>
              </w:rPr>
              <w:t>T</w:t>
            </w:r>
            <w:r>
              <w:rPr>
                <w:rFonts w:ascii="Arial" w:eastAsia="DengXian" w:hAnsi="Arial" w:cs="Arial"/>
                <w:sz w:val="20"/>
                <w:szCs w:val="20"/>
                <w:lang w:val="en-US" w:eastAsia="zh-CN"/>
              </w:rPr>
              <w:t xml:space="preserve">here is no concept in spec on </w:t>
            </w:r>
            <w:r>
              <w:rPr>
                <w:rFonts w:ascii="Arial" w:hAnsi="Arial" w:cs="Arial"/>
                <w:sz w:val="20"/>
                <w:szCs w:val="20"/>
                <w:lang w:val="en-US"/>
              </w:rPr>
              <w:t>“</w:t>
            </w:r>
            <w:proofErr w:type="gramStart"/>
            <w:r>
              <w:rPr>
                <w:rFonts w:ascii="Arial" w:hAnsi="Arial" w:cs="Arial"/>
                <w:sz w:val="20"/>
                <w:szCs w:val="20"/>
                <w:lang w:val="en-US"/>
              </w:rPr>
              <w:t>pseudo BAP</w:t>
            </w:r>
            <w:proofErr w:type="gramEnd"/>
            <w:r>
              <w:rPr>
                <w:rFonts w:ascii="Arial" w:hAnsi="Arial" w:cs="Arial"/>
                <w:sz w:val="20"/>
                <w:szCs w:val="20"/>
                <w:lang w:val="en-US"/>
              </w:rPr>
              <w:t xml:space="preserve"> address”.</w:t>
            </w:r>
          </w:p>
          <w:p w14:paraId="1DA32BF5" w14:textId="6079C691" w:rsidR="000471A9" w:rsidRDefault="000471A9" w:rsidP="000471A9">
            <w:pPr>
              <w:rPr>
                <w:rFonts w:ascii="Arial" w:hAnsi="Arial" w:cs="Arial"/>
                <w:sz w:val="20"/>
                <w:szCs w:val="20"/>
                <w:lang w:val="en-US"/>
              </w:rPr>
            </w:pPr>
            <w:r>
              <w:rPr>
                <w:rFonts w:ascii="Arial" w:hAnsi="Arial" w:cs="Arial"/>
                <w:sz w:val="20"/>
                <w:szCs w:val="20"/>
                <w:lang w:val="en-US"/>
              </w:rPr>
              <w:t>This can be F1-terminating CU implementation, to avoid any confusion on IP address selection.</w:t>
            </w:r>
          </w:p>
        </w:tc>
      </w:tr>
      <w:tr w:rsidR="000471A9" w14:paraId="533833DD" w14:textId="77777777" w:rsidTr="00BE0437">
        <w:trPr>
          <w:trHeight w:val="415"/>
        </w:trPr>
        <w:tc>
          <w:tcPr>
            <w:tcW w:w="1413" w:type="dxa"/>
          </w:tcPr>
          <w:p w14:paraId="22E6E2A4" w14:textId="3A29DF40" w:rsidR="000471A9" w:rsidRDefault="00D868E1" w:rsidP="000471A9">
            <w:pPr>
              <w:rPr>
                <w:rFonts w:ascii="Arial" w:eastAsia="DengXian" w:hAnsi="Arial" w:cs="Arial"/>
                <w:sz w:val="20"/>
                <w:szCs w:val="20"/>
                <w:lang w:val="en-US" w:eastAsia="zh-CN"/>
              </w:rPr>
            </w:pPr>
            <w:r>
              <w:rPr>
                <w:rFonts w:ascii="Arial" w:eastAsia="DengXian" w:hAnsi="Arial" w:cs="Arial"/>
                <w:sz w:val="20"/>
                <w:szCs w:val="20"/>
                <w:lang w:val="en-US" w:eastAsia="zh-CN"/>
              </w:rPr>
              <w:t>Apple</w:t>
            </w:r>
          </w:p>
        </w:tc>
        <w:tc>
          <w:tcPr>
            <w:tcW w:w="2410" w:type="dxa"/>
          </w:tcPr>
          <w:p w14:paraId="0E917D28" w14:textId="3C9766FE" w:rsidR="000471A9" w:rsidRDefault="00D868E1" w:rsidP="000471A9">
            <w:pPr>
              <w:rPr>
                <w:rFonts w:ascii="Arial" w:eastAsia="DengXian" w:hAnsi="Arial" w:cs="Arial"/>
                <w:sz w:val="20"/>
                <w:szCs w:val="20"/>
                <w:lang w:val="en-US" w:eastAsia="zh-CN"/>
              </w:rPr>
            </w:pPr>
            <w:r>
              <w:rPr>
                <w:rFonts w:ascii="Arial" w:eastAsia="DengXian" w:hAnsi="Arial" w:cs="Arial"/>
                <w:sz w:val="20"/>
                <w:szCs w:val="20"/>
                <w:lang w:val="en-US" w:eastAsia="zh-CN"/>
              </w:rPr>
              <w:t>No</w:t>
            </w:r>
          </w:p>
        </w:tc>
        <w:tc>
          <w:tcPr>
            <w:tcW w:w="6302" w:type="dxa"/>
          </w:tcPr>
          <w:p w14:paraId="7E7B1742" w14:textId="77777777" w:rsidR="000471A9" w:rsidRDefault="000471A9" w:rsidP="000471A9">
            <w:pPr>
              <w:rPr>
                <w:rFonts w:ascii="Arial" w:eastAsia="DengXian" w:hAnsi="Arial" w:cs="Arial"/>
                <w:sz w:val="20"/>
                <w:szCs w:val="20"/>
                <w:lang w:val="en-US" w:eastAsia="zh-CN"/>
              </w:rPr>
            </w:pPr>
          </w:p>
        </w:tc>
      </w:tr>
      <w:tr w:rsidR="000471A9" w14:paraId="168C5C89" w14:textId="77777777" w:rsidTr="00BE0437">
        <w:trPr>
          <w:trHeight w:val="415"/>
        </w:trPr>
        <w:tc>
          <w:tcPr>
            <w:tcW w:w="1413" w:type="dxa"/>
          </w:tcPr>
          <w:p w14:paraId="2E2A8CEA" w14:textId="77777777" w:rsidR="000471A9" w:rsidRDefault="000471A9" w:rsidP="000471A9">
            <w:pPr>
              <w:rPr>
                <w:rFonts w:ascii="Arial" w:hAnsi="Arial" w:cs="Arial"/>
                <w:sz w:val="20"/>
                <w:szCs w:val="20"/>
                <w:lang w:val="en-US"/>
              </w:rPr>
            </w:pPr>
          </w:p>
        </w:tc>
        <w:tc>
          <w:tcPr>
            <w:tcW w:w="2410" w:type="dxa"/>
          </w:tcPr>
          <w:p w14:paraId="316CA881" w14:textId="77777777" w:rsidR="000471A9" w:rsidRDefault="000471A9" w:rsidP="000471A9">
            <w:pPr>
              <w:rPr>
                <w:rFonts w:ascii="Arial" w:hAnsi="Arial" w:cs="Arial"/>
                <w:sz w:val="20"/>
                <w:szCs w:val="20"/>
                <w:lang w:val="en-US"/>
              </w:rPr>
            </w:pPr>
          </w:p>
        </w:tc>
        <w:tc>
          <w:tcPr>
            <w:tcW w:w="6302" w:type="dxa"/>
          </w:tcPr>
          <w:p w14:paraId="308918E2" w14:textId="77777777" w:rsidR="000471A9" w:rsidRDefault="000471A9" w:rsidP="000471A9">
            <w:pPr>
              <w:rPr>
                <w:rFonts w:ascii="Arial" w:hAnsi="Arial" w:cs="Arial"/>
                <w:sz w:val="20"/>
                <w:szCs w:val="20"/>
                <w:lang w:val="en-US"/>
              </w:rPr>
            </w:pPr>
          </w:p>
        </w:tc>
      </w:tr>
      <w:tr w:rsidR="000471A9" w14:paraId="63EBC4E1" w14:textId="77777777" w:rsidTr="00BE0437">
        <w:trPr>
          <w:trHeight w:val="415"/>
        </w:trPr>
        <w:tc>
          <w:tcPr>
            <w:tcW w:w="1413" w:type="dxa"/>
          </w:tcPr>
          <w:p w14:paraId="21C6C3B8" w14:textId="77777777" w:rsidR="000471A9" w:rsidRDefault="000471A9" w:rsidP="000471A9">
            <w:pPr>
              <w:rPr>
                <w:rFonts w:ascii="Arial" w:eastAsia="DengXian" w:hAnsi="Arial" w:cs="Arial"/>
                <w:sz w:val="20"/>
                <w:szCs w:val="20"/>
                <w:lang w:val="en-US" w:eastAsia="zh-CN"/>
              </w:rPr>
            </w:pPr>
          </w:p>
        </w:tc>
        <w:tc>
          <w:tcPr>
            <w:tcW w:w="2410" w:type="dxa"/>
          </w:tcPr>
          <w:p w14:paraId="614F3C6A" w14:textId="77777777" w:rsidR="000471A9" w:rsidRDefault="000471A9" w:rsidP="000471A9">
            <w:pPr>
              <w:rPr>
                <w:rFonts w:ascii="Arial" w:hAnsi="Arial" w:cs="Arial"/>
                <w:sz w:val="20"/>
                <w:szCs w:val="20"/>
                <w:lang w:val="en-US"/>
              </w:rPr>
            </w:pPr>
          </w:p>
        </w:tc>
        <w:tc>
          <w:tcPr>
            <w:tcW w:w="6302" w:type="dxa"/>
          </w:tcPr>
          <w:p w14:paraId="37CD8ECB" w14:textId="77777777" w:rsidR="000471A9" w:rsidRDefault="000471A9" w:rsidP="000471A9">
            <w:pPr>
              <w:rPr>
                <w:rFonts w:ascii="Arial" w:eastAsia="DengXian" w:hAnsi="Arial" w:cs="Arial"/>
                <w:sz w:val="20"/>
                <w:szCs w:val="20"/>
                <w:lang w:val="en-US" w:eastAsia="zh-CN"/>
              </w:rPr>
            </w:pPr>
          </w:p>
        </w:tc>
      </w:tr>
      <w:tr w:rsidR="000471A9" w14:paraId="0E9D055B" w14:textId="77777777" w:rsidTr="00BE0437">
        <w:trPr>
          <w:trHeight w:val="415"/>
        </w:trPr>
        <w:tc>
          <w:tcPr>
            <w:tcW w:w="1413" w:type="dxa"/>
          </w:tcPr>
          <w:p w14:paraId="66ECE259" w14:textId="77777777" w:rsidR="000471A9" w:rsidRDefault="000471A9" w:rsidP="000471A9">
            <w:pPr>
              <w:rPr>
                <w:rFonts w:ascii="Arial" w:eastAsia="Malgun Gothic" w:hAnsi="Arial" w:cs="Arial"/>
                <w:sz w:val="20"/>
                <w:szCs w:val="20"/>
                <w:lang w:val="en-US" w:eastAsia="ko-KR"/>
              </w:rPr>
            </w:pPr>
          </w:p>
        </w:tc>
        <w:tc>
          <w:tcPr>
            <w:tcW w:w="2410" w:type="dxa"/>
          </w:tcPr>
          <w:p w14:paraId="28B45EC7" w14:textId="77777777" w:rsidR="000471A9" w:rsidRDefault="000471A9" w:rsidP="000471A9">
            <w:pPr>
              <w:rPr>
                <w:rFonts w:ascii="Arial" w:eastAsia="Malgun Gothic" w:hAnsi="Arial" w:cs="Arial"/>
                <w:sz w:val="20"/>
                <w:szCs w:val="20"/>
                <w:lang w:val="en-US" w:eastAsia="ko-KR"/>
              </w:rPr>
            </w:pPr>
          </w:p>
        </w:tc>
        <w:tc>
          <w:tcPr>
            <w:tcW w:w="6302" w:type="dxa"/>
          </w:tcPr>
          <w:p w14:paraId="2AA4C818" w14:textId="77777777" w:rsidR="000471A9" w:rsidRDefault="000471A9" w:rsidP="000471A9">
            <w:pPr>
              <w:rPr>
                <w:rFonts w:ascii="Arial" w:hAnsi="Arial" w:cs="Arial"/>
                <w:sz w:val="20"/>
                <w:szCs w:val="20"/>
                <w:lang w:val="en-US"/>
              </w:rPr>
            </w:pPr>
          </w:p>
        </w:tc>
      </w:tr>
      <w:tr w:rsidR="000471A9" w14:paraId="71D87117" w14:textId="77777777" w:rsidTr="00BE0437">
        <w:trPr>
          <w:trHeight w:val="415"/>
        </w:trPr>
        <w:tc>
          <w:tcPr>
            <w:tcW w:w="1413" w:type="dxa"/>
          </w:tcPr>
          <w:p w14:paraId="38E33639" w14:textId="77777777" w:rsidR="000471A9" w:rsidRDefault="000471A9" w:rsidP="000471A9">
            <w:pPr>
              <w:rPr>
                <w:rFonts w:ascii="Arial" w:hAnsi="Arial" w:cs="Arial"/>
                <w:sz w:val="20"/>
                <w:szCs w:val="20"/>
                <w:lang w:val="en-US" w:eastAsia="ko-KR"/>
              </w:rPr>
            </w:pPr>
          </w:p>
        </w:tc>
        <w:tc>
          <w:tcPr>
            <w:tcW w:w="2410" w:type="dxa"/>
          </w:tcPr>
          <w:p w14:paraId="7FA3EB17" w14:textId="77777777" w:rsidR="000471A9" w:rsidRDefault="000471A9" w:rsidP="000471A9">
            <w:pPr>
              <w:rPr>
                <w:rFonts w:ascii="Arial" w:hAnsi="Arial" w:cs="Arial"/>
                <w:sz w:val="20"/>
                <w:szCs w:val="20"/>
                <w:lang w:val="en-US" w:eastAsia="ko-KR"/>
              </w:rPr>
            </w:pPr>
          </w:p>
        </w:tc>
        <w:tc>
          <w:tcPr>
            <w:tcW w:w="6302" w:type="dxa"/>
          </w:tcPr>
          <w:p w14:paraId="4E7ECF02" w14:textId="77777777" w:rsidR="000471A9" w:rsidRDefault="000471A9" w:rsidP="000471A9">
            <w:pPr>
              <w:rPr>
                <w:rFonts w:ascii="Arial" w:hAnsi="Arial" w:cs="Arial"/>
                <w:sz w:val="20"/>
                <w:szCs w:val="20"/>
                <w:highlight w:val="yellow"/>
                <w:lang w:val="en-US" w:eastAsia="zh-CN"/>
              </w:rPr>
            </w:pPr>
          </w:p>
        </w:tc>
      </w:tr>
      <w:tr w:rsidR="000471A9" w14:paraId="51E6EEF1" w14:textId="77777777" w:rsidTr="00BE0437">
        <w:trPr>
          <w:trHeight w:val="415"/>
        </w:trPr>
        <w:tc>
          <w:tcPr>
            <w:tcW w:w="1413" w:type="dxa"/>
          </w:tcPr>
          <w:p w14:paraId="177778BE" w14:textId="77777777" w:rsidR="000471A9" w:rsidRDefault="000471A9" w:rsidP="000471A9">
            <w:pPr>
              <w:rPr>
                <w:rFonts w:ascii="Arial" w:hAnsi="Arial" w:cs="Arial"/>
                <w:sz w:val="20"/>
                <w:szCs w:val="20"/>
                <w:lang w:val="en-US" w:eastAsia="zh-CN"/>
              </w:rPr>
            </w:pPr>
          </w:p>
        </w:tc>
        <w:tc>
          <w:tcPr>
            <w:tcW w:w="2410" w:type="dxa"/>
          </w:tcPr>
          <w:p w14:paraId="5D5FCE63" w14:textId="77777777" w:rsidR="000471A9" w:rsidRDefault="000471A9" w:rsidP="000471A9">
            <w:pPr>
              <w:rPr>
                <w:rFonts w:ascii="Arial" w:hAnsi="Arial" w:cs="Arial"/>
                <w:sz w:val="20"/>
                <w:szCs w:val="20"/>
                <w:lang w:val="en-US" w:eastAsia="zh-CN"/>
              </w:rPr>
            </w:pPr>
          </w:p>
        </w:tc>
        <w:tc>
          <w:tcPr>
            <w:tcW w:w="6302" w:type="dxa"/>
          </w:tcPr>
          <w:p w14:paraId="3F7DA31A" w14:textId="77777777" w:rsidR="000471A9" w:rsidRDefault="000471A9" w:rsidP="000471A9">
            <w:pPr>
              <w:rPr>
                <w:rFonts w:ascii="Arial" w:hAnsi="Arial" w:cs="Arial"/>
                <w:sz w:val="20"/>
                <w:szCs w:val="20"/>
                <w:lang w:val="en-US" w:eastAsia="zh-CN"/>
              </w:rPr>
            </w:pPr>
          </w:p>
        </w:tc>
      </w:tr>
    </w:tbl>
    <w:p w14:paraId="368F6D8B" w14:textId="77777777" w:rsidR="0019310A" w:rsidRPr="0019310A" w:rsidRDefault="0019310A" w:rsidP="0092534D">
      <w:pPr>
        <w:rPr>
          <w:rFonts w:ascii="Arial" w:hAnsi="Arial"/>
          <w:lang w:eastAsia="zh-CN"/>
        </w:rPr>
      </w:pPr>
    </w:p>
    <w:p w14:paraId="30AE64C3" w14:textId="7E37F0B9" w:rsidR="00B65850" w:rsidRDefault="00B65850" w:rsidP="00B65850">
      <w:pPr>
        <w:pStyle w:val="Heading2"/>
        <w:rPr>
          <w:lang w:eastAsia="zh-CN"/>
        </w:rPr>
      </w:pPr>
      <w:r>
        <w:rPr>
          <w:lang w:eastAsia="zh-CN"/>
        </w:rPr>
        <w:t>2.</w:t>
      </w:r>
      <w:r w:rsidR="0086261E">
        <w:rPr>
          <w:lang w:eastAsia="zh-CN"/>
        </w:rPr>
        <w:t>5</w:t>
      </w:r>
      <w:r>
        <w:rPr>
          <w:lang w:eastAsia="zh-CN"/>
        </w:rPr>
        <w:tab/>
        <w:t>RIL H046</w:t>
      </w:r>
    </w:p>
    <w:p w14:paraId="5ACACC14" w14:textId="76654BEF" w:rsidR="00963080" w:rsidRDefault="00963080" w:rsidP="00C06E14">
      <w:pPr>
        <w:rPr>
          <w:rFonts w:ascii="Arial" w:hAnsi="Arial"/>
          <w:lang w:eastAsia="zh-CN"/>
        </w:rPr>
      </w:pPr>
      <w:r>
        <w:rPr>
          <w:rFonts w:ascii="Arial" w:hAnsi="Arial"/>
          <w:lang w:eastAsia="zh-CN"/>
        </w:rPr>
        <w:t xml:space="preserve">In the RIL H046, it is proposed to clarify that the </w:t>
      </w:r>
      <w:r w:rsidRPr="008A6BAB">
        <w:rPr>
          <w:rFonts w:ascii="Arial" w:hAnsi="Arial"/>
          <w:i/>
          <w:iCs/>
          <w:lang w:eastAsia="zh-CN"/>
        </w:rPr>
        <w:t>f1c-TransferPathNRDC</w:t>
      </w:r>
      <w:r w:rsidRPr="003D5A8B">
        <w:rPr>
          <w:rFonts w:ascii="Arial" w:hAnsi="Arial"/>
          <w:lang w:eastAsia="zh-CN"/>
        </w:rPr>
        <w:t xml:space="preserve"> is only used for CP/UP separation (not for topology redundancy)</w:t>
      </w:r>
      <w:r w:rsidR="008A6BAB">
        <w:rPr>
          <w:rFonts w:ascii="Arial" w:hAnsi="Arial"/>
          <w:lang w:eastAsia="zh-CN"/>
        </w:rPr>
        <w:t xml:space="preserve">. RAN2 could clarify in the field description that the </w:t>
      </w:r>
      <w:r w:rsidR="008A6BAB" w:rsidRPr="008A6BAB">
        <w:rPr>
          <w:rFonts w:ascii="Arial" w:hAnsi="Arial"/>
          <w:i/>
          <w:iCs/>
          <w:lang w:eastAsia="zh-CN"/>
        </w:rPr>
        <w:t>f1c-TransferPathNRDC</w:t>
      </w:r>
      <w:r w:rsidR="008A6BAB">
        <w:rPr>
          <w:rFonts w:ascii="Arial" w:hAnsi="Arial"/>
          <w:lang w:eastAsia="zh-CN"/>
        </w:rPr>
        <w:t xml:space="preserve"> is used only</w:t>
      </w:r>
      <w:r w:rsidR="008A6BAB" w:rsidRPr="003D5A8B">
        <w:rPr>
          <w:rFonts w:ascii="Arial" w:hAnsi="Arial"/>
          <w:lang w:eastAsia="zh-CN"/>
        </w:rPr>
        <w:t xml:space="preserve"> when the IAB-MT is configured with NR-DC with one non-donor CU</w:t>
      </w:r>
      <w:r w:rsidR="008A6BAB">
        <w:rPr>
          <w:rFonts w:ascii="Arial" w:hAnsi="Arial"/>
          <w:lang w:eastAsia="zh-CN"/>
        </w:rPr>
        <w:t xml:space="preserve"> (</w:t>
      </w:r>
      <w:proofErr w:type="gramStart"/>
      <w:r w:rsidR="008A6BAB">
        <w:rPr>
          <w:rFonts w:ascii="Arial" w:hAnsi="Arial"/>
          <w:lang w:eastAsia="zh-CN"/>
        </w:rPr>
        <w:t>i.e.</w:t>
      </w:r>
      <w:proofErr w:type="gramEnd"/>
      <w:r w:rsidR="008A6BAB">
        <w:rPr>
          <w:rFonts w:ascii="Arial" w:hAnsi="Arial"/>
          <w:lang w:eastAsia="zh-CN"/>
        </w:rPr>
        <w:t xml:space="preserve"> no BH RLC channels in one leg).</w:t>
      </w:r>
      <w:r w:rsidR="006933AB">
        <w:rPr>
          <w:rFonts w:ascii="Arial" w:hAnsi="Arial"/>
          <w:lang w:eastAsia="zh-CN"/>
        </w:rPr>
        <w:t xml:space="preserve"> </w:t>
      </w:r>
    </w:p>
    <w:p w14:paraId="256C9827" w14:textId="0C17C10F" w:rsidR="008A6BAB" w:rsidRPr="00BB0149" w:rsidRDefault="008A6BAB" w:rsidP="008A6BAB">
      <w:pPr>
        <w:pStyle w:val="ListParagraph"/>
        <w:numPr>
          <w:ilvl w:val="0"/>
          <w:numId w:val="31"/>
        </w:numPr>
        <w:spacing w:line="259" w:lineRule="auto"/>
        <w:jc w:val="both"/>
        <w:rPr>
          <w:rFonts w:ascii="Arial" w:eastAsia="SimSun" w:hAnsi="Arial"/>
          <w:b/>
          <w:sz w:val="20"/>
          <w:szCs w:val="20"/>
          <w:lang w:val="en-US" w:eastAsia="zh-CN"/>
        </w:rPr>
      </w:pPr>
      <w:r w:rsidRPr="00A40D21">
        <w:rPr>
          <w:rFonts w:ascii="Arial" w:eastAsia="SimSun" w:hAnsi="Arial"/>
          <w:b/>
          <w:sz w:val="20"/>
          <w:szCs w:val="20"/>
          <w:lang w:val="en-US" w:eastAsia="zh-CN"/>
        </w:rPr>
        <w:t>Q</w:t>
      </w:r>
      <w:r w:rsidR="00D449F1">
        <w:rPr>
          <w:rFonts w:ascii="Arial" w:eastAsia="SimSun" w:hAnsi="Arial"/>
          <w:b/>
          <w:sz w:val="20"/>
          <w:szCs w:val="20"/>
          <w:lang w:val="en-US" w:eastAsia="zh-CN"/>
        </w:rPr>
        <w:t>5</w:t>
      </w:r>
      <w:r w:rsidRPr="00A40D21">
        <w:rPr>
          <w:rFonts w:ascii="Arial" w:eastAsia="SimSun" w:hAnsi="Arial"/>
          <w:b/>
          <w:sz w:val="20"/>
          <w:szCs w:val="20"/>
          <w:lang w:val="en-US" w:eastAsia="zh-CN"/>
        </w:rPr>
        <w:t xml:space="preserve">: </w:t>
      </w:r>
      <w:r w:rsidRPr="0092534D">
        <w:rPr>
          <w:rFonts w:ascii="Arial" w:eastAsia="SimSun" w:hAnsi="Arial"/>
          <w:b/>
          <w:sz w:val="20"/>
          <w:szCs w:val="20"/>
          <w:lang w:val="en-US" w:eastAsia="zh-CN"/>
        </w:rPr>
        <w:t>[</w:t>
      </w:r>
      <w:r>
        <w:rPr>
          <w:rFonts w:ascii="Arial" w:eastAsia="SimSun" w:hAnsi="Arial"/>
          <w:b/>
          <w:sz w:val="20"/>
          <w:szCs w:val="20"/>
          <w:lang w:val="en-US" w:eastAsia="zh-CN"/>
        </w:rPr>
        <w:t>H046</w:t>
      </w:r>
      <w:r w:rsidRPr="0092534D">
        <w:rPr>
          <w:rFonts w:ascii="Arial" w:eastAsia="SimSun" w:hAnsi="Arial"/>
          <w:b/>
          <w:sz w:val="20"/>
          <w:szCs w:val="20"/>
          <w:lang w:val="en-US" w:eastAsia="zh-CN"/>
        </w:rPr>
        <w:t>] Do you see</w:t>
      </w:r>
      <w:r>
        <w:rPr>
          <w:rFonts w:ascii="Arial" w:eastAsia="SimSun" w:hAnsi="Arial"/>
          <w:b/>
          <w:sz w:val="20"/>
          <w:szCs w:val="20"/>
          <w:lang w:val="en-US" w:eastAsia="zh-CN"/>
        </w:rPr>
        <w:t xml:space="preserve"> the need</w:t>
      </w:r>
      <w:r w:rsidRPr="0092534D">
        <w:rPr>
          <w:rFonts w:ascii="Arial" w:eastAsia="SimSun" w:hAnsi="Arial"/>
          <w:b/>
          <w:sz w:val="20"/>
          <w:szCs w:val="20"/>
          <w:lang w:val="en-US" w:eastAsia="zh-CN"/>
        </w:rPr>
        <w:t xml:space="preserve"> </w:t>
      </w:r>
      <w:r w:rsidRPr="008A6BAB">
        <w:rPr>
          <w:rFonts w:ascii="Arial" w:eastAsia="SimSun" w:hAnsi="Arial"/>
          <w:b/>
          <w:sz w:val="20"/>
          <w:szCs w:val="20"/>
          <w:lang w:val="en-US" w:eastAsia="zh-CN"/>
        </w:rPr>
        <w:t xml:space="preserve">to clarify that f1c-TransferPathNRDC is only used for CP/UP separation, </w:t>
      </w:r>
      <w:proofErr w:type="gramStart"/>
      <w:r w:rsidRPr="008A6BAB">
        <w:rPr>
          <w:rFonts w:ascii="Arial" w:eastAsia="SimSun" w:hAnsi="Arial"/>
          <w:b/>
          <w:sz w:val="20"/>
          <w:szCs w:val="20"/>
          <w:lang w:val="en-US" w:eastAsia="zh-CN"/>
        </w:rPr>
        <w:t>i.e.</w:t>
      </w:r>
      <w:proofErr w:type="gramEnd"/>
      <w:r w:rsidRPr="008A6BAB">
        <w:rPr>
          <w:rFonts w:ascii="Arial" w:eastAsia="SimSun" w:hAnsi="Arial"/>
          <w:b/>
          <w:sz w:val="20"/>
          <w:szCs w:val="20"/>
          <w:lang w:val="en-US" w:eastAsia="zh-CN"/>
        </w:rPr>
        <w:t xml:space="preserve"> when the IAB-MT is configured with NR-DC with one non-donor CU (no BH RLC channels in one leg)</w:t>
      </w:r>
      <w:r>
        <w:rPr>
          <w:rFonts w:ascii="Arial" w:eastAsia="SimSun" w:hAnsi="Arial"/>
          <w:b/>
          <w:sz w:val="20"/>
          <w:szCs w:val="20"/>
          <w:lang w:val="en-US" w:eastAsia="zh-CN"/>
        </w:rPr>
        <w:t>?</w:t>
      </w:r>
    </w:p>
    <w:p w14:paraId="5215DBB2" w14:textId="77777777" w:rsidR="008A6BAB" w:rsidRPr="0092534D" w:rsidRDefault="008A6BAB" w:rsidP="008A6BAB">
      <w:pPr>
        <w:pStyle w:val="ListParagraph"/>
        <w:spacing w:line="259" w:lineRule="auto"/>
        <w:ind w:left="1440"/>
        <w:jc w:val="both"/>
        <w:rPr>
          <w:rFonts w:ascii="Arial" w:hAnsi="Arial"/>
          <w:lang w:eastAsia="zh-CN"/>
        </w:rPr>
      </w:pPr>
    </w:p>
    <w:tbl>
      <w:tblPr>
        <w:tblStyle w:val="TableGrid"/>
        <w:tblW w:w="10125" w:type="dxa"/>
        <w:tblLook w:val="04A0" w:firstRow="1" w:lastRow="0" w:firstColumn="1" w:lastColumn="0" w:noHBand="0" w:noVBand="1"/>
      </w:tblPr>
      <w:tblGrid>
        <w:gridCol w:w="1413"/>
        <w:gridCol w:w="2410"/>
        <w:gridCol w:w="6302"/>
      </w:tblGrid>
      <w:tr w:rsidR="008A6BAB" w14:paraId="7E8F25B9" w14:textId="77777777" w:rsidTr="00BE0437">
        <w:trPr>
          <w:trHeight w:val="400"/>
        </w:trPr>
        <w:tc>
          <w:tcPr>
            <w:tcW w:w="1413" w:type="dxa"/>
          </w:tcPr>
          <w:p w14:paraId="2B9A191A" w14:textId="77777777" w:rsidR="008A6BAB" w:rsidRDefault="008A6BAB" w:rsidP="00BE0437">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51C1C154" w14:textId="77777777" w:rsidR="008A6BAB" w:rsidRDefault="008A6BAB" w:rsidP="00BE0437">
            <w:pPr>
              <w:rPr>
                <w:rFonts w:ascii="Arial" w:hAnsi="Arial" w:cs="Arial"/>
                <w:b/>
                <w:bCs/>
                <w:sz w:val="20"/>
                <w:szCs w:val="20"/>
                <w:lang w:val="en-US"/>
              </w:rPr>
            </w:pPr>
            <w:r>
              <w:rPr>
                <w:rFonts w:ascii="Arial" w:hAnsi="Arial" w:cs="Arial"/>
                <w:b/>
                <w:bCs/>
                <w:sz w:val="20"/>
                <w:szCs w:val="20"/>
                <w:lang w:val="en-US"/>
              </w:rPr>
              <w:t>Yes, see the need</w:t>
            </w:r>
          </w:p>
          <w:p w14:paraId="112286EA" w14:textId="77777777" w:rsidR="008A6BAB" w:rsidRDefault="008A6BAB" w:rsidP="00BE0437">
            <w:pPr>
              <w:rPr>
                <w:rFonts w:ascii="Arial" w:hAnsi="Arial" w:cs="Arial"/>
                <w:b/>
                <w:bCs/>
                <w:sz w:val="20"/>
                <w:szCs w:val="20"/>
                <w:lang w:val="en-US"/>
              </w:rPr>
            </w:pPr>
            <w:r>
              <w:rPr>
                <w:rFonts w:ascii="Arial" w:hAnsi="Arial" w:cs="Arial"/>
                <w:b/>
                <w:bCs/>
                <w:sz w:val="20"/>
                <w:szCs w:val="20"/>
                <w:lang w:val="en-US"/>
              </w:rPr>
              <w:t>No need</w:t>
            </w:r>
          </w:p>
        </w:tc>
        <w:tc>
          <w:tcPr>
            <w:tcW w:w="6302" w:type="dxa"/>
          </w:tcPr>
          <w:p w14:paraId="749E78D9" w14:textId="77777777" w:rsidR="008A6BAB" w:rsidRDefault="008A6BAB" w:rsidP="00BE0437">
            <w:pPr>
              <w:rPr>
                <w:rFonts w:ascii="Arial" w:hAnsi="Arial" w:cs="Arial"/>
                <w:b/>
                <w:bCs/>
                <w:sz w:val="20"/>
                <w:szCs w:val="20"/>
                <w:lang w:val="en-US"/>
              </w:rPr>
            </w:pPr>
            <w:r>
              <w:rPr>
                <w:rFonts w:ascii="Arial" w:hAnsi="Arial" w:cs="Arial"/>
                <w:b/>
                <w:bCs/>
                <w:sz w:val="20"/>
                <w:szCs w:val="20"/>
                <w:lang w:val="en-US"/>
              </w:rPr>
              <w:t>Comments</w:t>
            </w:r>
          </w:p>
        </w:tc>
      </w:tr>
      <w:tr w:rsidR="008A6BAB" w:rsidRPr="0020303F" w14:paraId="77EDF2F0" w14:textId="77777777" w:rsidTr="00BE0437">
        <w:trPr>
          <w:trHeight w:val="415"/>
        </w:trPr>
        <w:tc>
          <w:tcPr>
            <w:tcW w:w="1413" w:type="dxa"/>
          </w:tcPr>
          <w:p w14:paraId="54A72503" w14:textId="76FB17D2" w:rsidR="008A6BAB" w:rsidRDefault="0020303F" w:rsidP="00BE0437">
            <w:pPr>
              <w:rPr>
                <w:rFonts w:ascii="Arial" w:hAnsi="Arial" w:cs="Arial"/>
                <w:sz w:val="20"/>
                <w:szCs w:val="20"/>
                <w:lang w:val="en-US"/>
              </w:rPr>
            </w:pPr>
            <w:r>
              <w:rPr>
                <w:rFonts w:ascii="Arial" w:hAnsi="Arial" w:cs="Arial"/>
                <w:sz w:val="20"/>
                <w:szCs w:val="20"/>
                <w:lang w:val="en-US"/>
              </w:rPr>
              <w:t>QCOM</w:t>
            </w:r>
          </w:p>
        </w:tc>
        <w:tc>
          <w:tcPr>
            <w:tcW w:w="2410" w:type="dxa"/>
          </w:tcPr>
          <w:p w14:paraId="2B43D934" w14:textId="6C71C4D6" w:rsidR="008A6BAB" w:rsidRDefault="009B5429" w:rsidP="00BE0437">
            <w:pPr>
              <w:rPr>
                <w:rFonts w:ascii="Arial" w:hAnsi="Arial" w:cs="Arial"/>
                <w:sz w:val="20"/>
                <w:szCs w:val="20"/>
                <w:lang w:val="en-US"/>
              </w:rPr>
            </w:pPr>
            <w:r>
              <w:rPr>
                <w:rFonts w:ascii="Arial" w:hAnsi="Arial" w:cs="Arial"/>
                <w:sz w:val="20"/>
                <w:szCs w:val="20"/>
                <w:lang w:val="en-US"/>
              </w:rPr>
              <w:t>No need</w:t>
            </w:r>
          </w:p>
        </w:tc>
        <w:tc>
          <w:tcPr>
            <w:tcW w:w="6302" w:type="dxa"/>
          </w:tcPr>
          <w:p w14:paraId="00215E20" w14:textId="77777777" w:rsidR="005F407E" w:rsidRDefault="005F407E" w:rsidP="00BE0437">
            <w:pPr>
              <w:rPr>
                <w:rFonts w:ascii="Arial" w:hAnsi="Arial" w:cs="Arial"/>
                <w:sz w:val="20"/>
                <w:szCs w:val="20"/>
                <w:lang w:val="en-US"/>
              </w:rPr>
            </w:pPr>
            <w:r>
              <w:rPr>
                <w:rFonts w:ascii="Arial" w:hAnsi="Arial" w:cs="Arial"/>
                <w:sz w:val="20"/>
                <w:szCs w:val="20"/>
                <w:lang w:val="en-US"/>
              </w:rPr>
              <w:t>RAN2</w:t>
            </w:r>
            <w:r w:rsidR="0020303F">
              <w:rPr>
                <w:rFonts w:ascii="Arial" w:hAnsi="Arial" w:cs="Arial"/>
                <w:sz w:val="20"/>
                <w:szCs w:val="20"/>
                <w:lang w:val="en-US"/>
              </w:rPr>
              <w:t xml:space="preserve"> never restricted F1C -based transfer to CP-UP separation.</w:t>
            </w:r>
          </w:p>
          <w:p w14:paraId="18ADBB50" w14:textId="5880E82C" w:rsidR="0020303F" w:rsidRDefault="0020303F" w:rsidP="00BE0437">
            <w:pPr>
              <w:rPr>
                <w:rFonts w:ascii="Arial" w:hAnsi="Arial" w:cs="Arial"/>
                <w:sz w:val="20"/>
                <w:szCs w:val="20"/>
                <w:lang w:val="en-US"/>
              </w:rPr>
            </w:pPr>
            <w:r>
              <w:rPr>
                <w:rFonts w:ascii="Arial" w:hAnsi="Arial" w:cs="Arial"/>
                <w:sz w:val="20"/>
                <w:szCs w:val="20"/>
                <w:lang w:val="en-US"/>
              </w:rPr>
              <w:t xml:space="preserve">RAN2 </w:t>
            </w:r>
            <w:r w:rsidR="005F407E">
              <w:rPr>
                <w:rFonts w:ascii="Arial" w:hAnsi="Arial" w:cs="Arial"/>
                <w:sz w:val="20"/>
                <w:szCs w:val="20"/>
                <w:lang w:val="en-US"/>
              </w:rPr>
              <w:t xml:space="preserve">solely </w:t>
            </w:r>
            <w:r>
              <w:rPr>
                <w:rFonts w:ascii="Arial" w:hAnsi="Arial" w:cs="Arial"/>
                <w:sz w:val="20"/>
                <w:szCs w:val="20"/>
                <w:lang w:val="en-US"/>
              </w:rPr>
              <w:t>agreed:</w:t>
            </w:r>
          </w:p>
          <w:p w14:paraId="4BB4F61C" w14:textId="77777777" w:rsidR="0020303F" w:rsidRPr="0020303F" w:rsidRDefault="0020303F" w:rsidP="0020303F">
            <w:pPr>
              <w:pStyle w:val="Agreement"/>
              <w:rPr>
                <w:sz w:val="20"/>
                <w:szCs w:val="22"/>
                <w:lang w:val="en-US" w:eastAsia="zh-CN"/>
              </w:rPr>
            </w:pPr>
            <w:r w:rsidRPr="0020303F">
              <w:rPr>
                <w:rFonts w:hint="eastAsia"/>
                <w:sz w:val="20"/>
                <w:szCs w:val="22"/>
                <w:lang w:val="en-US" w:eastAsia="zh-CN"/>
              </w:rPr>
              <w:t xml:space="preserve">F1-C over RRC and F1-C over BAP should not be supported </w:t>
            </w:r>
            <w:r w:rsidRPr="0020303F">
              <w:rPr>
                <w:sz w:val="20"/>
                <w:szCs w:val="22"/>
                <w:lang w:val="en-US" w:eastAsia="zh-CN"/>
              </w:rPr>
              <w:t>simultaneously</w:t>
            </w:r>
            <w:r w:rsidRPr="0020303F">
              <w:rPr>
                <w:rFonts w:hint="eastAsia"/>
                <w:sz w:val="20"/>
                <w:szCs w:val="22"/>
                <w:lang w:val="en-US" w:eastAsia="zh-CN"/>
              </w:rPr>
              <w:t xml:space="preserve"> on the </w:t>
            </w:r>
            <w:r w:rsidRPr="0020303F">
              <w:rPr>
                <w:sz w:val="20"/>
                <w:szCs w:val="22"/>
                <w:lang w:val="en-US" w:eastAsia="zh-CN"/>
              </w:rPr>
              <w:t>same parent</w:t>
            </w:r>
            <w:r w:rsidRPr="0020303F">
              <w:rPr>
                <w:rFonts w:hint="eastAsia"/>
                <w:sz w:val="20"/>
                <w:szCs w:val="22"/>
                <w:lang w:val="en-US" w:eastAsia="zh-CN"/>
              </w:rPr>
              <w:t xml:space="preserve"> link.</w:t>
            </w:r>
          </w:p>
          <w:p w14:paraId="16730A48" w14:textId="77777777" w:rsidR="0020303F" w:rsidRDefault="0020303F" w:rsidP="00BE0437">
            <w:pPr>
              <w:rPr>
                <w:rFonts w:ascii="Arial" w:hAnsi="Arial" w:cs="Arial"/>
                <w:sz w:val="20"/>
                <w:szCs w:val="20"/>
                <w:lang w:val="en-US"/>
              </w:rPr>
            </w:pPr>
          </w:p>
          <w:p w14:paraId="64F0760E" w14:textId="75C9BB61" w:rsidR="009B5429" w:rsidRPr="0020303F" w:rsidRDefault="009B5429" w:rsidP="00BE0437">
            <w:pPr>
              <w:rPr>
                <w:rFonts w:ascii="Arial" w:hAnsi="Arial" w:cs="Arial"/>
                <w:sz w:val="20"/>
                <w:szCs w:val="20"/>
                <w:lang w:val="en-US"/>
              </w:rPr>
            </w:pPr>
            <w:r>
              <w:rPr>
                <w:rFonts w:ascii="Arial" w:hAnsi="Arial" w:cs="Arial"/>
                <w:sz w:val="20"/>
                <w:szCs w:val="20"/>
                <w:lang w:val="en-US"/>
              </w:rPr>
              <w:t xml:space="preserve">To comply with this agreement, F1-C-over-BAP could be restricted to only one leg via configuration, e.g., by only providing one UL </w:t>
            </w:r>
            <w:r>
              <w:rPr>
                <w:rFonts w:ascii="Arial" w:hAnsi="Arial" w:cs="Arial"/>
                <w:sz w:val="20"/>
                <w:szCs w:val="20"/>
                <w:lang w:val="en-US"/>
              </w:rPr>
              <w:lastRenderedPageBreak/>
              <w:t>mapping for F1-C</w:t>
            </w:r>
            <w:r w:rsidR="00D8752C">
              <w:rPr>
                <w:rFonts w:ascii="Arial" w:hAnsi="Arial" w:cs="Arial"/>
                <w:sz w:val="20"/>
                <w:szCs w:val="20"/>
                <w:lang w:val="en-US"/>
              </w:rPr>
              <w:t>,</w:t>
            </w:r>
            <w:r>
              <w:rPr>
                <w:rFonts w:ascii="Arial" w:hAnsi="Arial" w:cs="Arial"/>
                <w:sz w:val="20"/>
                <w:szCs w:val="20"/>
                <w:lang w:val="en-US"/>
              </w:rPr>
              <w:t xml:space="preserve"> even if the IAB-node has both legs configured with BAP.</w:t>
            </w:r>
            <w:r w:rsidR="0020303F">
              <w:rPr>
                <w:rFonts w:ascii="Arial" w:hAnsi="Arial" w:cs="Arial"/>
                <w:sz w:val="20"/>
                <w:szCs w:val="20"/>
                <w:lang w:val="en-US"/>
              </w:rPr>
              <w:t xml:space="preserve"> </w:t>
            </w:r>
          </w:p>
        </w:tc>
      </w:tr>
      <w:tr w:rsidR="008A6BAB" w:rsidRPr="0020303F" w14:paraId="45EC0C95" w14:textId="77777777" w:rsidTr="00BE0437">
        <w:trPr>
          <w:trHeight w:val="430"/>
        </w:trPr>
        <w:tc>
          <w:tcPr>
            <w:tcW w:w="1413" w:type="dxa"/>
          </w:tcPr>
          <w:p w14:paraId="7E8DEB0D" w14:textId="2840330F" w:rsidR="008A6BAB" w:rsidRPr="005E0B30" w:rsidRDefault="005E0B30" w:rsidP="00BE0437">
            <w:pPr>
              <w:rPr>
                <w:rFonts w:ascii="Arial" w:eastAsiaTheme="minorEastAsia" w:hAnsi="Arial" w:cs="Arial"/>
                <w:sz w:val="20"/>
                <w:szCs w:val="20"/>
                <w:lang w:val="en-US" w:eastAsia="ko-KR"/>
              </w:rPr>
            </w:pPr>
            <w:r>
              <w:rPr>
                <w:rFonts w:ascii="Arial" w:eastAsiaTheme="minorEastAsia" w:hAnsi="Arial" w:cs="Arial" w:hint="eastAsia"/>
                <w:sz w:val="20"/>
                <w:szCs w:val="20"/>
                <w:lang w:val="en-US" w:eastAsia="ko-KR"/>
              </w:rPr>
              <w:lastRenderedPageBreak/>
              <w:t>LGE</w:t>
            </w:r>
          </w:p>
        </w:tc>
        <w:tc>
          <w:tcPr>
            <w:tcW w:w="2410" w:type="dxa"/>
          </w:tcPr>
          <w:p w14:paraId="257F5A52" w14:textId="41F37E59" w:rsidR="008A6BAB" w:rsidRPr="005E0B30" w:rsidRDefault="005E0B30" w:rsidP="00BE0437">
            <w:pPr>
              <w:rPr>
                <w:rFonts w:ascii="Arial" w:eastAsiaTheme="minorEastAsia" w:hAnsi="Arial" w:cs="Arial"/>
                <w:sz w:val="20"/>
                <w:szCs w:val="20"/>
                <w:lang w:val="en-US" w:eastAsia="ko-KR"/>
              </w:rPr>
            </w:pPr>
            <w:r>
              <w:rPr>
                <w:rFonts w:ascii="Arial" w:eastAsiaTheme="minorEastAsia" w:hAnsi="Arial" w:cs="Arial" w:hint="eastAsia"/>
                <w:sz w:val="20"/>
                <w:szCs w:val="20"/>
                <w:lang w:val="en-US" w:eastAsia="ko-KR"/>
              </w:rPr>
              <w:t>No</w:t>
            </w:r>
          </w:p>
        </w:tc>
        <w:tc>
          <w:tcPr>
            <w:tcW w:w="6302" w:type="dxa"/>
          </w:tcPr>
          <w:p w14:paraId="21B8B45D" w14:textId="33C6B048" w:rsidR="008A6BAB" w:rsidRPr="005E0B30" w:rsidRDefault="005E0B30" w:rsidP="005E0B30">
            <w:pPr>
              <w:rPr>
                <w:rFonts w:ascii="Arial" w:eastAsiaTheme="minorEastAsia" w:hAnsi="Arial" w:cs="Arial"/>
                <w:sz w:val="20"/>
                <w:szCs w:val="20"/>
                <w:lang w:val="en-US" w:eastAsia="ko-KR"/>
              </w:rPr>
            </w:pPr>
            <w:r>
              <w:rPr>
                <w:rFonts w:ascii="Arial" w:eastAsiaTheme="minorEastAsia" w:hAnsi="Arial" w:cs="Arial"/>
                <w:sz w:val="20"/>
                <w:szCs w:val="20"/>
                <w:lang w:val="en-US" w:eastAsia="ko-KR"/>
              </w:rPr>
              <w:t>This restriction may not be needed and anyway i</w:t>
            </w:r>
            <w:r w:rsidRPr="005E0B30">
              <w:rPr>
                <w:rFonts w:ascii="Arial" w:eastAsiaTheme="minorEastAsia" w:hAnsi="Arial" w:cs="Arial"/>
                <w:sz w:val="20"/>
                <w:szCs w:val="20"/>
                <w:lang w:val="en-US" w:eastAsia="ko-KR"/>
              </w:rPr>
              <w:t xml:space="preserve">t is up </w:t>
            </w:r>
            <w:r>
              <w:rPr>
                <w:rFonts w:ascii="Arial" w:eastAsiaTheme="minorEastAsia" w:hAnsi="Arial" w:cs="Arial"/>
                <w:sz w:val="20"/>
                <w:szCs w:val="20"/>
                <w:lang w:val="en-US" w:eastAsia="ko-KR"/>
              </w:rPr>
              <w:t xml:space="preserve">to </w:t>
            </w:r>
            <w:r w:rsidRPr="005E0B30">
              <w:rPr>
                <w:rFonts w:ascii="Arial" w:eastAsiaTheme="minorEastAsia" w:hAnsi="Arial" w:cs="Arial"/>
                <w:sz w:val="20"/>
                <w:szCs w:val="20"/>
                <w:lang w:val="en-US" w:eastAsia="ko-KR"/>
              </w:rPr>
              <w:t xml:space="preserve">NW implementation </w:t>
            </w:r>
            <w:r>
              <w:rPr>
                <w:rFonts w:ascii="Arial" w:eastAsiaTheme="minorEastAsia" w:hAnsi="Arial" w:cs="Arial"/>
                <w:sz w:val="20"/>
                <w:szCs w:val="20"/>
                <w:lang w:val="en-US" w:eastAsia="ko-KR"/>
              </w:rPr>
              <w:t xml:space="preserve">which </w:t>
            </w:r>
            <w:r w:rsidRPr="005E0B30">
              <w:rPr>
                <w:rFonts w:ascii="Arial" w:eastAsiaTheme="minorEastAsia" w:hAnsi="Arial" w:cs="Arial"/>
                <w:sz w:val="20"/>
                <w:szCs w:val="20"/>
                <w:lang w:val="en-US" w:eastAsia="ko-KR"/>
              </w:rPr>
              <w:t>decide</w:t>
            </w:r>
            <w:r>
              <w:rPr>
                <w:rFonts w:ascii="Arial" w:eastAsiaTheme="minorEastAsia" w:hAnsi="Arial" w:cs="Arial"/>
                <w:sz w:val="20"/>
                <w:szCs w:val="20"/>
                <w:lang w:val="en-US" w:eastAsia="ko-KR"/>
              </w:rPr>
              <w:t>s</w:t>
            </w:r>
            <w:r w:rsidRPr="005E0B30">
              <w:rPr>
                <w:rFonts w:ascii="Arial" w:eastAsiaTheme="minorEastAsia" w:hAnsi="Arial" w:cs="Arial"/>
                <w:sz w:val="20"/>
                <w:szCs w:val="20"/>
                <w:lang w:val="en-US" w:eastAsia="ko-KR"/>
              </w:rPr>
              <w:t xml:space="preserve"> whether th</w:t>
            </w:r>
            <w:r>
              <w:rPr>
                <w:rFonts w:ascii="Arial" w:eastAsiaTheme="minorEastAsia" w:hAnsi="Arial" w:cs="Arial"/>
                <w:sz w:val="20"/>
                <w:szCs w:val="20"/>
                <w:lang w:val="en-US" w:eastAsia="ko-KR"/>
              </w:rPr>
              <w:t>is</w:t>
            </w:r>
            <w:r w:rsidRPr="005E0B30">
              <w:rPr>
                <w:rFonts w:ascii="Arial" w:eastAsiaTheme="minorEastAsia" w:hAnsi="Arial" w:cs="Arial"/>
                <w:sz w:val="20"/>
                <w:szCs w:val="20"/>
                <w:lang w:val="en-US" w:eastAsia="ko-KR"/>
              </w:rPr>
              <w:t xml:space="preserve"> should be transferred via the non-donor CU</w:t>
            </w:r>
            <w:r>
              <w:rPr>
                <w:rFonts w:ascii="Arial" w:eastAsiaTheme="minorEastAsia" w:hAnsi="Arial" w:cs="Arial"/>
                <w:sz w:val="20"/>
                <w:szCs w:val="20"/>
                <w:lang w:val="en-US" w:eastAsia="ko-KR"/>
              </w:rPr>
              <w:t xml:space="preserve"> or not. </w:t>
            </w:r>
          </w:p>
        </w:tc>
      </w:tr>
      <w:tr w:rsidR="0010246C" w:rsidRPr="0020303F" w14:paraId="556DEC98" w14:textId="77777777" w:rsidTr="00BE0437">
        <w:trPr>
          <w:trHeight w:val="415"/>
        </w:trPr>
        <w:tc>
          <w:tcPr>
            <w:tcW w:w="1413" w:type="dxa"/>
          </w:tcPr>
          <w:p w14:paraId="0BAB7DD5" w14:textId="277D557E" w:rsidR="0010246C" w:rsidRPr="0020303F" w:rsidRDefault="0010246C" w:rsidP="0010246C">
            <w:pPr>
              <w:rPr>
                <w:rFonts w:ascii="Arial" w:eastAsia="DengXian" w:hAnsi="Arial" w:cs="Arial"/>
                <w:sz w:val="20"/>
                <w:szCs w:val="20"/>
                <w:lang w:val="en-US" w:eastAsia="zh-CN"/>
              </w:rPr>
            </w:pPr>
            <w:r>
              <w:rPr>
                <w:rFonts w:ascii="Arial" w:eastAsia="DengXian" w:hAnsi="Arial" w:cs="Arial"/>
                <w:sz w:val="20"/>
                <w:szCs w:val="20"/>
                <w:lang w:val="en-US" w:eastAsia="zh-CN"/>
              </w:rPr>
              <w:t>Fujitsu</w:t>
            </w:r>
          </w:p>
        </w:tc>
        <w:tc>
          <w:tcPr>
            <w:tcW w:w="2410" w:type="dxa"/>
          </w:tcPr>
          <w:p w14:paraId="4D0715B7" w14:textId="0E4579D9" w:rsidR="0010246C" w:rsidRPr="0020303F" w:rsidRDefault="0010246C" w:rsidP="0010246C">
            <w:pPr>
              <w:rPr>
                <w:rFonts w:ascii="Arial" w:eastAsia="DengXian" w:hAnsi="Arial" w:cs="Arial"/>
                <w:sz w:val="20"/>
                <w:szCs w:val="20"/>
                <w:lang w:val="en-US" w:eastAsia="zh-CN"/>
              </w:rPr>
            </w:pPr>
            <w:r>
              <w:rPr>
                <w:rFonts w:ascii="Arial" w:eastAsiaTheme="minorEastAsia" w:hAnsi="Arial" w:cs="Arial" w:hint="eastAsia"/>
                <w:sz w:val="20"/>
                <w:szCs w:val="20"/>
                <w:lang w:val="en-US" w:eastAsia="zh-CN"/>
              </w:rPr>
              <w:t>N</w:t>
            </w:r>
            <w:r>
              <w:rPr>
                <w:rFonts w:ascii="Arial" w:eastAsiaTheme="minorEastAsia" w:hAnsi="Arial" w:cs="Arial"/>
                <w:sz w:val="20"/>
                <w:szCs w:val="20"/>
                <w:lang w:val="en-US" w:eastAsia="zh-CN"/>
              </w:rPr>
              <w:t>o need</w:t>
            </w:r>
          </w:p>
        </w:tc>
        <w:tc>
          <w:tcPr>
            <w:tcW w:w="6302" w:type="dxa"/>
          </w:tcPr>
          <w:p w14:paraId="23D8F64F" w14:textId="1A6040B8" w:rsidR="0010246C" w:rsidRPr="0020303F" w:rsidRDefault="0010246C" w:rsidP="0010246C">
            <w:pPr>
              <w:rPr>
                <w:rFonts w:ascii="Arial" w:hAnsi="Arial" w:cs="Arial"/>
                <w:sz w:val="20"/>
                <w:szCs w:val="20"/>
                <w:lang w:val="en-US"/>
              </w:rPr>
            </w:pPr>
            <w:r>
              <w:rPr>
                <w:rFonts w:ascii="Arial" w:eastAsia="DengXian" w:hAnsi="Arial" w:cs="Arial" w:hint="eastAsia"/>
                <w:sz w:val="20"/>
                <w:szCs w:val="20"/>
                <w:lang w:val="en-US" w:eastAsia="zh-CN"/>
              </w:rPr>
              <w:t>A</w:t>
            </w:r>
            <w:r>
              <w:rPr>
                <w:rFonts w:ascii="Arial" w:eastAsia="DengXian" w:hAnsi="Arial" w:cs="Arial"/>
                <w:sz w:val="20"/>
                <w:szCs w:val="20"/>
                <w:lang w:val="en-US" w:eastAsia="zh-CN"/>
              </w:rPr>
              <w:t>gree with QC.</w:t>
            </w:r>
          </w:p>
        </w:tc>
      </w:tr>
      <w:tr w:rsidR="00C0666C" w:rsidRPr="0020303F" w14:paraId="72AA9934" w14:textId="77777777" w:rsidTr="00BE0437">
        <w:trPr>
          <w:trHeight w:val="415"/>
        </w:trPr>
        <w:tc>
          <w:tcPr>
            <w:tcW w:w="1413" w:type="dxa"/>
          </w:tcPr>
          <w:p w14:paraId="751A7063" w14:textId="67454D94" w:rsidR="00C0666C" w:rsidRPr="0020303F" w:rsidRDefault="00C0666C" w:rsidP="00C0666C">
            <w:pPr>
              <w:rPr>
                <w:rFonts w:ascii="Arial" w:eastAsia="DengXian" w:hAnsi="Arial" w:cs="Arial"/>
                <w:sz w:val="20"/>
                <w:szCs w:val="20"/>
                <w:lang w:val="en-US" w:eastAsia="zh-CN"/>
              </w:rPr>
            </w:pPr>
            <w:r>
              <w:rPr>
                <w:rFonts w:ascii="Arial" w:eastAsia="DengXian" w:hAnsi="Arial" w:cs="Arial" w:hint="eastAsia"/>
                <w:sz w:val="20"/>
                <w:szCs w:val="20"/>
                <w:lang w:val="en-US" w:eastAsia="zh-CN"/>
              </w:rPr>
              <w:t>H</w:t>
            </w:r>
            <w:r>
              <w:rPr>
                <w:rFonts w:ascii="Arial" w:eastAsia="DengXian" w:hAnsi="Arial" w:cs="Arial"/>
                <w:sz w:val="20"/>
                <w:szCs w:val="20"/>
                <w:lang w:val="en-US" w:eastAsia="zh-CN"/>
              </w:rPr>
              <w:t xml:space="preserve">uawei, </w:t>
            </w:r>
            <w:proofErr w:type="spellStart"/>
            <w:r>
              <w:rPr>
                <w:rFonts w:ascii="Arial" w:eastAsia="DengXian" w:hAnsi="Arial" w:cs="Arial"/>
                <w:sz w:val="20"/>
                <w:szCs w:val="20"/>
                <w:lang w:val="en-US" w:eastAsia="zh-CN"/>
              </w:rPr>
              <w:t>HiSIlicon</w:t>
            </w:r>
            <w:proofErr w:type="spellEnd"/>
          </w:p>
        </w:tc>
        <w:tc>
          <w:tcPr>
            <w:tcW w:w="2410" w:type="dxa"/>
          </w:tcPr>
          <w:p w14:paraId="125678C2" w14:textId="68BE19A1" w:rsidR="00C0666C" w:rsidRPr="0020303F" w:rsidRDefault="00C0666C" w:rsidP="00C0666C">
            <w:pPr>
              <w:rPr>
                <w:rFonts w:ascii="Arial" w:eastAsia="DengXian" w:hAnsi="Arial" w:cs="Arial"/>
                <w:sz w:val="20"/>
                <w:szCs w:val="20"/>
                <w:lang w:val="en-US" w:eastAsia="zh-CN"/>
              </w:rPr>
            </w:pPr>
            <w:r>
              <w:rPr>
                <w:rFonts w:ascii="Arial" w:eastAsiaTheme="minorEastAsia" w:hAnsi="Arial" w:cs="Arial" w:hint="eastAsia"/>
                <w:sz w:val="20"/>
                <w:szCs w:val="20"/>
                <w:lang w:val="en-US" w:eastAsia="zh-CN"/>
              </w:rPr>
              <w:t>Y</w:t>
            </w:r>
            <w:r>
              <w:rPr>
                <w:rFonts w:ascii="Arial" w:eastAsiaTheme="minorEastAsia" w:hAnsi="Arial" w:cs="Arial"/>
                <w:sz w:val="20"/>
                <w:szCs w:val="20"/>
                <w:lang w:val="en-US" w:eastAsia="zh-CN"/>
              </w:rPr>
              <w:t>es</w:t>
            </w:r>
          </w:p>
        </w:tc>
        <w:tc>
          <w:tcPr>
            <w:tcW w:w="6302" w:type="dxa"/>
          </w:tcPr>
          <w:p w14:paraId="5FEA20C9" w14:textId="77777777" w:rsidR="00C0666C" w:rsidRDefault="00C0666C" w:rsidP="00C0666C">
            <w:pPr>
              <w:rPr>
                <w:rFonts w:ascii="Arial" w:eastAsia="DengXian" w:hAnsi="Arial" w:cs="Arial"/>
                <w:sz w:val="20"/>
                <w:szCs w:val="20"/>
                <w:lang w:val="en-US" w:eastAsia="zh-CN"/>
              </w:rPr>
            </w:pPr>
            <w:r>
              <w:rPr>
                <w:rFonts w:ascii="Arial" w:eastAsia="DengXian" w:hAnsi="Arial" w:cs="Arial" w:hint="eastAsia"/>
                <w:sz w:val="20"/>
                <w:szCs w:val="20"/>
                <w:lang w:val="en-US" w:eastAsia="zh-CN"/>
              </w:rPr>
              <w:t>T</w:t>
            </w:r>
            <w:r>
              <w:rPr>
                <w:rFonts w:ascii="Arial" w:eastAsia="DengXian" w:hAnsi="Arial" w:cs="Arial"/>
                <w:sz w:val="20"/>
                <w:szCs w:val="20"/>
                <w:lang w:val="en-US" w:eastAsia="zh-CN"/>
              </w:rPr>
              <w:t>o QOCM comment, this is only about the</w:t>
            </w:r>
            <w:r w:rsidRPr="00600668">
              <w:rPr>
                <w:rFonts w:ascii="Arial" w:eastAsia="DengXian" w:hAnsi="Arial" w:cs="Arial"/>
                <w:sz w:val="20"/>
                <w:szCs w:val="20"/>
                <w:lang w:val="en-US" w:eastAsia="zh-CN"/>
              </w:rPr>
              <w:t xml:space="preserve"> f1c-TransferPathNRDC</w:t>
            </w:r>
            <w:r>
              <w:rPr>
                <w:rFonts w:ascii="Arial" w:eastAsia="DengXian" w:hAnsi="Arial" w:cs="Arial"/>
                <w:sz w:val="20"/>
                <w:szCs w:val="20"/>
                <w:lang w:val="en-US" w:eastAsia="zh-CN"/>
              </w:rPr>
              <w:t xml:space="preserve"> parameter, not restriction to F1C transfer.</w:t>
            </w:r>
          </w:p>
          <w:p w14:paraId="33F89D0E" w14:textId="77777777" w:rsidR="00C0666C" w:rsidRDefault="00C0666C" w:rsidP="00C0666C">
            <w:pPr>
              <w:rPr>
                <w:rFonts w:ascii="Arial" w:eastAsia="DengXian" w:hAnsi="Arial" w:cs="Arial"/>
                <w:sz w:val="20"/>
                <w:szCs w:val="20"/>
                <w:lang w:val="en-US" w:eastAsia="zh-CN"/>
              </w:rPr>
            </w:pPr>
            <w:r>
              <w:rPr>
                <w:rFonts w:ascii="Arial" w:eastAsia="DengXian" w:hAnsi="Arial" w:cs="Arial"/>
                <w:sz w:val="20"/>
                <w:szCs w:val="20"/>
                <w:lang w:val="en-US" w:eastAsia="zh-CN"/>
              </w:rPr>
              <w:t xml:space="preserve">The F1-over-BAP is controlled by UL mapping F1AP configuration, as also said by QCOM. So, in topology redundancy (no F1-C over RRC), </w:t>
            </w:r>
            <w:r w:rsidRPr="00600668">
              <w:rPr>
                <w:rFonts w:ascii="Arial" w:eastAsia="DengXian" w:hAnsi="Arial" w:cs="Arial"/>
                <w:sz w:val="20"/>
                <w:szCs w:val="20"/>
                <w:lang w:val="en-US" w:eastAsia="zh-CN"/>
              </w:rPr>
              <w:t>f1c-TransferPathNRDC has no impact</w:t>
            </w:r>
            <w:r>
              <w:rPr>
                <w:rFonts w:ascii="Arial" w:eastAsia="DengXian" w:hAnsi="Arial" w:cs="Arial"/>
                <w:sz w:val="20"/>
                <w:szCs w:val="20"/>
                <w:lang w:val="en-US" w:eastAsia="zh-CN"/>
              </w:rPr>
              <w:t>/s</w:t>
            </w:r>
            <w:r w:rsidRPr="00600668">
              <w:rPr>
                <w:rFonts w:ascii="Arial" w:eastAsia="DengXian" w:hAnsi="Arial" w:cs="Arial"/>
                <w:sz w:val="20"/>
                <w:szCs w:val="20"/>
                <w:lang w:val="en-US" w:eastAsia="zh-CN"/>
              </w:rPr>
              <w:t>hould no impact on the F1-C transfer path.</w:t>
            </w:r>
          </w:p>
          <w:p w14:paraId="63ADFA5A" w14:textId="77777777" w:rsidR="00C0666C" w:rsidRDefault="00C0666C" w:rsidP="00C0666C">
            <w:pPr>
              <w:rPr>
                <w:rFonts w:ascii="Arial" w:eastAsia="DengXian" w:hAnsi="Arial" w:cs="Arial"/>
                <w:sz w:val="20"/>
                <w:szCs w:val="20"/>
                <w:lang w:val="en-US" w:eastAsia="zh-CN"/>
              </w:rPr>
            </w:pPr>
            <w:r>
              <w:rPr>
                <w:rFonts w:ascii="Arial" w:eastAsia="DengXian" w:hAnsi="Arial" w:cs="Arial"/>
                <w:sz w:val="20"/>
                <w:szCs w:val="20"/>
                <w:lang w:val="en-US" w:eastAsia="zh-CN"/>
              </w:rPr>
              <w:t>The proposal is more like</w:t>
            </w:r>
          </w:p>
          <w:p w14:paraId="1A636872" w14:textId="246A277D" w:rsidR="00C0666C" w:rsidRPr="0020303F" w:rsidRDefault="00C0666C" w:rsidP="00C0666C">
            <w:pPr>
              <w:rPr>
                <w:rFonts w:ascii="Arial" w:hAnsi="Arial" w:cs="Arial"/>
                <w:sz w:val="20"/>
                <w:szCs w:val="20"/>
                <w:lang w:val="en-US"/>
              </w:rPr>
            </w:pPr>
            <w:r>
              <w:rPr>
                <w:rFonts w:ascii="Arial" w:eastAsia="DengXian" w:hAnsi="Arial" w:cs="Arial"/>
                <w:sz w:val="20"/>
                <w:szCs w:val="20"/>
                <w:lang w:val="en-US" w:eastAsia="zh-CN"/>
              </w:rPr>
              <w:t>“</w:t>
            </w:r>
            <w:proofErr w:type="gramStart"/>
            <w:r w:rsidRPr="008A6BAB">
              <w:rPr>
                <w:rFonts w:ascii="Arial" w:eastAsia="SimSun" w:hAnsi="Arial"/>
                <w:b/>
                <w:sz w:val="20"/>
                <w:szCs w:val="20"/>
                <w:lang w:val="en-US" w:eastAsia="zh-CN"/>
              </w:rPr>
              <w:t>clarify</w:t>
            </w:r>
            <w:proofErr w:type="gramEnd"/>
            <w:r w:rsidRPr="008A6BAB">
              <w:rPr>
                <w:rFonts w:ascii="Arial" w:eastAsia="SimSun" w:hAnsi="Arial"/>
                <w:b/>
                <w:sz w:val="20"/>
                <w:szCs w:val="20"/>
                <w:lang w:val="en-US" w:eastAsia="zh-CN"/>
              </w:rPr>
              <w:t xml:space="preserve"> that f1c-TransferPathNRDC is only used</w:t>
            </w:r>
            <w:r>
              <w:rPr>
                <w:rFonts w:ascii="Arial" w:eastAsia="SimSun" w:hAnsi="Arial"/>
                <w:b/>
                <w:sz w:val="20"/>
                <w:szCs w:val="20"/>
                <w:lang w:val="en-US" w:eastAsia="zh-CN"/>
              </w:rPr>
              <w:t xml:space="preserve"> to </w:t>
            </w:r>
            <w:r w:rsidRPr="00C8247F">
              <w:rPr>
                <w:rFonts w:ascii="Arial" w:eastAsia="SimSun" w:hAnsi="Arial"/>
                <w:b/>
                <w:color w:val="FF0000"/>
                <w:sz w:val="20"/>
                <w:szCs w:val="20"/>
                <w:u w:val="single"/>
                <w:lang w:val="en-US" w:eastAsia="zh-CN"/>
              </w:rPr>
              <w:t xml:space="preserve">control the F1-C leg </w:t>
            </w:r>
            <w:r w:rsidRPr="008A6BAB">
              <w:rPr>
                <w:rFonts w:ascii="Arial" w:eastAsia="SimSun" w:hAnsi="Arial"/>
                <w:b/>
                <w:sz w:val="20"/>
                <w:szCs w:val="20"/>
                <w:lang w:val="en-US" w:eastAsia="zh-CN"/>
              </w:rPr>
              <w:t>for CP/UP separation</w:t>
            </w:r>
            <w:r>
              <w:rPr>
                <w:rFonts w:ascii="Arial" w:eastAsia="SimSun" w:hAnsi="Arial"/>
                <w:b/>
                <w:sz w:val="20"/>
                <w:szCs w:val="20"/>
                <w:lang w:val="en-US" w:eastAsia="zh-CN"/>
              </w:rPr>
              <w:t xml:space="preserve"> </w:t>
            </w:r>
            <w:r w:rsidRPr="00C8247F">
              <w:rPr>
                <w:rFonts w:ascii="Arial" w:eastAsia="SimSun" w:hAnsi="Arial"/>
                <w:b/>
                <w:color w:val="FF0000"/>
                <w:sz w:val="20"/>
                <w:szCs w:val="20"/>
                <w:u w:val="single"/>
                <w:lang w:val="en-US" w:eastAsia="zh-CN"/>
              </w:rPr>
              <w:t>scenario</w:t>
            </w:r>
            <w:r w:rsidRPr="008A6BAB">
              <w:rPr>
                <w:rFonts w:ascii="Arial" w:eastAsia="SimSun" w:hAnsi="Arial"/>
                <w:b/>
                <w:sz w:val="20"/>
                <w:szCs w:val="20"/>
                <w:lang w:val="en-US" w:eastAsia="zh-CN"/>
              </w:rPr>
              <w:t>, i.e. when the IAB-MT is configured with NR-DC with one non-donor CU (no BH RLC channels in one leg)</w:t>
            </w:r>
            <w:r>
              <w:rPr>
                <w:rFonts w:ascii="Arial" w:eastAsia="SimSun" w:hAnsi="Arial"/>
                <w:b/>
                <w:sz w:val="20"/>
                <w:szCs w:val="20"/>
                <w:lang w:val="en-US" w:eastAsia="zh-CN"/>
              </w:rPr>
              <w:t>?</w:t>
            </w:r>
            <w:r>
              <w:rPr>
                <w:rFonts w:ascii="Arial" w:eastAsia="DengXian" w:hAnsi="Arial" w:cs="Arial"/>
                <w:sz w:val="20"/>
                <w:szCs w:val="20"/>
                <w:lang w:val="en-US" w:eastAsia="zh-CN"/>
              </w:rPr>
              <w:t>”</w:t>
            </w:r>
          </w:p>
        </w:tc>
      </w:tr>
      <w:tr w:rsidR="00C0666C" w:rsidRPr="0020303F" w14:paraId="1A6420B1" w14:textId="77777777" w:rsidTr="00BE0437">
        <w:trPr>
          <w:trHeight w:val="415"/>
        </w:trPr>
        <w:tc>
          <w:tcPr>
            <w:tcW w:w="1413" w:type="dxa"/>
          </w:tcPr>
          <w:p w14:paraId="15C45E26" w14:textId="476E6D0C" w:rsidR="00C0666C" w:rsidRPr="0020303F" w:rsidRDefault="005866F5" w:rsidP="00C0666C">
            <w:pPr>
              <w:rPr>
                <w:rFonts w:ascii="Arial" w:eastAsia="DengXian" w:hAnsi="Arial" w:cs="Arial"/>
                <w:sz w:val="20"/>
                <w:szCs w:val="20"/>
                <w:lang w:val="en-US" w:eastAsia="zh-CN"/>
              </w:rPr>
            </w:pPr>
            <w:r>
              <w:rPr>
                <w:rFonts w:ascii="Arial" w:eastAsia="DengXian" w:hAnsi="Arial" w:cs="Arial"/>
                <w:sz w:val="20"/>
                <w:szCs w:val="20"/>
                <w:lang w:val="en-US" w:eastAsia="zh-CN"/>
              </w:rPr>
              <w:t>Apple</w:t>
            </w:r>
          </w:p>
        </w:tc>
        <w:tc>
          <w:tcPr>
            <w:tcW w:w="2410" w:type="dxa"/>
          </w:tcPr>
          <w:p w14:paraId="295C8DD4" w14:textId="0A62A2C6" w:rsidR="00C0666C" w:rsidRPr="0020303F" w:rsidRDefault="005866F5" w:rsidP="00C0666C">
            <w:pPr>
              <w:rPr>
                <w:rFonts w:ascii="Arial" w:eastAsia="DengXian" w:hAnsi="Arial" w:cs="Arial"/>
                <w:sz w:val="20"/>
                <w:szCs w:val="20"/>
                <w:lang w:val="en-US" w:eastAsia="zh-CN"/>
              </w:rPr>
            </w:pPr>
            <w:r>
              <w:rPr>
                <w:rFonts w:ascii="Arial" w:eastAsia="DengXian" w:hAnsi="Arial" w:cs="Arial"/>
                <w:sz w:val="20"/>
                <w:szCs w:val="20"/>
                <w:lang w:val="en-US" w:eastAsia="zh-CN"/>
              </w:rPr>
              <w:t>No</w:t>
            </w:r>
          </w:p>
        </w:tc>
        <w:tc>
          <w:tcPr>
            <w:tcW w:w="6302" w:type="dxa"/>
          </w:tcPr>
          <w:p w14:paraId="5EB9D66E" w14:textId="77777777" w:rsidR="00C0666C" w:rsidRPr="0020303F" w:rsidRDefault="00C0666C" w:rsidP="00C0666C">
            <w:pPr>
              <w:rPr>
                <w:rFonts w:ascii="Arial" w:eastAsia="DengXian" w:hAnsi="Arial" w:cs="Arial"/>
                <w:sz w:val="20"/>
                <w:szCs w:val="20"/>
                <w:lang w:val="en-US" w:eastAsia="zh-CN"/>
              </w:rPr>
            </w:pPr>
          </w:p>
        </w:tc>
      </w:tr>
      <w:tr w:rsidR="00C0666C" w:rsidRPr="0020303F" w14:paraId="7C30A786" w14:textId="77777777" w:rsidTr="00BE0437">
        <w:trPr>
          <w:trHeight w:val="415"/>
        </w:trPr>
        <w:tc>
          <w:tcPr>
            <w:tcW w:w="1413" w:type="dxa"/>
          </w:tcPr>
          <w:p w14:paraId="0E46DAE7" w14:textId="77777777" w:rsidR="00C0666C" w:rsidRPr="0020303F" w:rsidRDefault="00C0666C" w:rsidP="00C0666C">
            <w:pPr>
              <w:rPr>
                <w:rFonts w:ascii="Arial" w:hAnsi="Arial" w:cs="Arial"/>
                <w:sz w:val="20"/>
                <w:szCs w:val="20"/>
                <w:lang w:val="en-US"/>
              </w:rPr>
            </w:pPr>
          </w:p>
        </w:tc>
        <w:tc>
          <w:tcPr>
            <w:tcW w:w="2410" w:type="dxa"/>
          </w:tcPr>
          <w:p w14:paraId="4F489706" w14:textId="77777777" w:rsidR="00C0666C" w:rsidRPr="0020303F" w:rsidRDefault="00C0666C" w:rsidP="00C0666C">
            <w:pPr>
              <w:rPr>
                <w:rFonts w:ascii="Arial" w:hAnsi="Arial" w:cs="Arial"/>
                <w:sz w:val="20"/>
                <w:szCs w:val="20"/>
                <w:lang w:val="en-US"/>
              </w:rPr>
            </w:pPr>
          </w:p>
        </w:tc>
        <w:tc>
          <w:tcPr>
            <w:tcW w:w="6302" w:type="dxa"/>
          </w:tcPr>
          <w:p w14:paraId="2ED6A97B" w14:textId="77777777" w:rsidR="00C0666C" w:rsidRPr="0020303F" w:rsidRDefault="00C0666C" w:rsidP="00C0666C">
            <w:pPr>
              <w:rPr>
                <w:rFonts w:ascii="Arial" w:hAnsi="Arial" w:cs="Arial"/>
                <w:sz w:val="20"/>
                <w:szCs w:val="20"/>
                <w:lang w:val="en-US"/>
              </w:rPr>
            </w:pPr>
          </w:p>
        </w:tc>
      </w:tr>
      <w:tr w:rsidR="00C0666C" w:rsidRPr="0020303F" w14:paraId="67EF493A" w14:textId="77777777" w:rsidTr="00BE0437">
        <w:trPr>
          <w:trHeight w:val="415"/>
        </w:trPr>
        <w:tc>
          <w:tcPr>
            <w:tcW w:w="1413" w:type="dxa"/>
          </w:tcPr>
          <w:p w14:paraId="7197C9B2" w14:textId="77777777" w:rsidR="00C0666C" w:rsidRPr="0020303F" w:rsidRDefault="00C0666C" w:rsidP="00C0666C">
            <w:pPr>
              <w:rPr>
                <w:rFonts w:ascii="Arial" w:eastAsia="DengXian" w:hAnsi="Arial" w:cs="Arial"/>
                <w:sz w:val="20"/>
                <w:szCs w:val="20"/>
                <w:lang w:val="en-US" w:eastAsia="zh-CN"/>
              </w:rPr>
            </w:pPr>
          </w:p>
        </w:tc>
        <w:tc>
          <w:tcPr>
            <w:tcW w:w="2410" w:type="dxa"/>
          </w:tcPr>
          <w:p w14:paraId="6721A1FB" w14:textId="77777777" w:rsidR="00C0666C" w:rsidRPr="0020303F" w:rsidRDefault="00C0666C" w:rsidP="00C0666C">
            <w:pPr>
              <w:rPr>
                <w:rFonts w:ascii="Arial" w:hAnsi="Arial" w:cs="Arial"/>
                <w:sz w:val="20"/>
                <w:szCs w:val="20"/>
                <w:lang w:val="en-US"/>
              </w:rPr>
            </w:pPr>
          </w:p>
        </w:tc>
        <w:tc>
          <w:tcPr>
            <w:tcW w:w="6302" w:type="dxa"/>
          </w:tcPr>
          <w:p w14:paraId="104FFED1" w14:textId="77777777" w:rsidR="00C0666C" w:rsidRPr="0020303F" w:rsidRDefault="00C0666C" w:rsidP="00C0666C">
            <w:pPr>
              <w:rPr>
                <w:rFonts w:ascii="Arial" w:eastAsia="DengXian" w:hAnsi="Arial" w:cs="Arial"/>
                <w:sz w:val="20"/>
                <w:szCs w:val="20"/>
                <w:lang w:val="en-US" w:eastAsia="zh-CN"/>
              </w:rPr>
            </w:pPr>
          </w:p>
        </w:tc>
      </w:tr>
      <w:tr w:rsidR="00C0666C" w:rsidRPr="0020303F" w14:paraId="4A2EE916" w14:textId="77777777" w:rsidTr="00BE0437">
        <w:trPr>
          <w:trHeight w:val="415"/>
        </w:trPr>
        <w:tc>
          <w:tcPr>
            <w:tcW w:w="1413" w:type="dxa"/>
          </w:tcPr>
          <w:p w14:paraId="61D923D7" w14:textId="77777777" w:rsidR="00C0666C" w:rsidRPr="0020303F" w:rsidRDefault="00C0666C" w:rsidP="00C0666C">
            <w:pPr>
              <w:rPr>
                <w:rFonts w:ascii="Arial" w:eastAsia="Malgun Gothic" w:hAnsi="Arial" w:cs="Arial"/>
                <w:sz w:val="20"/>
                <w:szCs w:val="20"/>
                <w:lang w:val="en-US" w:eastAsia="ko-KR"/>
              </w:rPr>
            </w:pPr>
          </w:p>
        </w:tc>
        <w:tc>
          <w:tcPr>
            <w:tcW w:w="2410" w:type="dxa"/>
          </w:tcPr>
          <w:p w14:paraId="6240CCEA" w14:textId="77777777" w:rsidR="00C0666C" w:rsidRPr="0020303F" w:rsidRDefault="00C0666C" w:rsidP="00C0666C">
            <w:pPr>
              <w:rPr>
                <w:rFonts w:ascii="Arial" w:eastAsia="Malgun Gothic" w:hAnsi="Arial" w:cs="Arial"/>
                <w:sz w:val="20"/>
                <w:szCs w:val="20"/>
                <w:lang w:val="en-US" w:eastAsia="ko-KR"/>
              </w:rPr>
            </w:pPr>
          </w:p>
        </w:tc>
        <w:tc>
          <w:tcPr>
            <w:tcW w:w="6302" w:type="dxa"/>
          </w:tcPr>
          <w:p w14:paraId="6B0216BB" w14:textId="77777777" w:rsidR="00C0666C" w:rsidRPr="0020303F" w:rsidRDefault="00C0666C" w:rsidP="00C0666C">
            <w:pPr>
              <w:rPr>
                <w:rFonts w:ascii="Arial" w:hAnsi="Arial" w:cs="Arial"/>
                <w:sz w:val="20"/>
                <w:szCs w:val="20"/>
                <w:lang w:val="en-US"/>
              </w:rPr>
            </w:pPr>
          </w:p>
        </w:tc>
      </w:tr>
      <w:tr w:rsidR="00C0666C" w:rsidRPr="0020303F" w14:paraId="2709B079" w14:textId="77777777" w:rsidTr="00BE0437">
        <w:trPr>
          <w:trHeight w:val="415"/>
        </w:trPr>
        <w:tc>
          <w:tcPr>
            <w:tcW w:w="1413" w:type="dxa"/>
          </w:tcPr>
          <w:p w14:paraId="04B0D33A" w14:textId="77777777" w:rsidR="00C0666C" w:rsidRPr="0020303F" w:rsidRDefault="00C0666C" w:rsidP="00C0666C">
            <w:pPr>
              <w:rPr>
                <w:rFonts w:ascii="Arial" w:hAnsi="Arial" w:cs="Arial"/>
                <w:sz w:val="20"/>
                <w:szCs w:val="20"/>
                <w:lang w:val="en-US" w:eastAsia="ko-KR"/>
              </w:rPr>
            </w:pPr>
          </w:p>
        </w:tc>
        <w:tc>
          <w:tcPr>
            <w:tcW w:w="2410" w:type="dxa"/>
          </w:tcPr>
          <w:p w14:paraId="0EA41092" w14:textId="77777777" w:rsidR="00C0666C" w:rsidRPr="0020303F" w:rsidRDefault="00C0666C" w:rsidP="00C0666C">
            <w:pPr>
              <w:rPr>
                <w:rFonts w:ascii="Arial" w:hAnsi="Arial" w:cs="Arial"/>
                <w:sz w:val="20"/>
                <w:szCs w:val="20"/>
                <w:lang w:val="en-US" w:eastAsia="ko-KR"/>
              </w:rPr>
            </w:pPr>
          </w:p>
        </w:tc>
        <w:tc>
          <w:tcPr>
            <w:tcW w:w="6302" w:type="dxa"/>
          </w:tcPr>
          <w:p w14:paraId="471C62DE" w14:textId="77777777" w:rsidR="00C0666C" w:rsidRPr="0020303F" w:rsidRDefault="00C0666C" w:rsidP="00C0666C">
            <w:pPr>
              <w:rPr>
                <w:rFonts w:ascii="Arial" w:hAnsi="Arial" w:cs="Arial"/>
                <w:sz w:val="20"/>
                <w:szCs w:val="20"/>
                <w:highlight w:val="yellow"/>
                <w:lang w:val="en-US" w:eastAsia="zh-CN"/>
              </w:rPr>
            </w:pPr>
          </w:p>
        </w:tc>
      </w:tr>
      <w:tr w:rsidR="00C0666C" w:rsidRPr="0020303F" w14:paraId="29643345" w14:textId="77777777" w:rsidTr="00BE0437">
        <w:trPr>
          <w:trHeight w:val="415"/>
        </w:trPr>
        <w:tc>
          <w:tcPr>
            <w:tcW w:w="1413" w:type="dxa"/>
          </w:tcPr>
          <w:p w14:paraId="39C3D2EC" w14:textId="77777777" w:rsidR="00C0666C" w:rsidRPr="0020303F" w:rsidRDefault="00C0666C" w:rsidP="00C0666C">
            <w:pPr>
              <w:rPr>
                <w:rFonts w:ascii="Arial" w:hAnsi="Arial" w:cs="Arial"/>
                <w:sz w:val="20"/>
                <w:szCs w:val="20"/>
                <w:lang w:val="en-US" w:eastAsia="zh-CN"/>
              </w:rPr>
            </w:pPr>
          </w:p>
        </w:tc>
        <w:tc>
          <w:tcPr>
            <w:tcW w:w="2410" w:type="dxa"/>
          </w:tcPr>
          <w:p w14:paraId="287F6DB8" w14:textId="77777777" w:rsidR="00C0666C" w:rsidRPr="0020303F" w:rsidRDefault="00C0666C" w:rsidP="00C0666C">
            <w:pPr>
              <w:rPr>
                <w:rFonts w:ascii="Arial" w:hAnsi="Arial" w:cs="Arial"/>
                <w:sz w:val="20"/>
                <w:szCs w:val="20"/>
                <w:lang w:val="en-US" w:eastAsia="zh-CN"/>
              </w:rPr>
            </w:pPr>
          </w:p>
        </w:tc>
        <w:tc>
          <w:tcPr>
            <w:tcW w:w="6302" w:type="dxa"/>
          </w:tcPr>
          <w:p w14:paraId="3BA0F859" w14:textId="77777777" w:rsidR="00C0666C" w:rsidRPr="0020303F" w:rsidRDefault="00C0666C" w:rsidP="00C0666C">
            <w:pPr>
              <w:rPr>
                <w:rFonts w:ascii="Arial" w:hAnsi="Arial" w:cs="Arial"/>
                <w:sz w:val="20"/>
                <w:szCs w:val="20"/>
                <w:lang w:val="en-US" w:eastAsia="zh-CN"/>
              </w:rPr>
            </w:pPr>
          </w:p>
        </w:tc>
      </w:tr>
    </w:tbl>
    <w:p w14:paraId="040F95BE" w14:textId="77777777" w:rsidR="008A6BAB" w:rsidRPr="0020303F" w:rsidRDefault="008A6BAB" w:rsidP="008A6BAB">
      <w:pPr>
        <w:rPr>
          <w:rFonts w:ascii="Arial" w:hAnsi="Arial"/>
          <w:lang w:val="en-US" w:eastAsia="zh-CN"/>
        </w:rPr>
      </w:pPr>
    </w:p>
    <w:p w14:paraId="11A0E04D" w14:textId="1F77262D" w:rsidR="00A720E3" w:rsidRDefault="00A720E3" w:rsidP="00A720E3">
      <w:pPr>
        <w:pStyle w:val="Heading2"/>
        <w:rPr>
          <w:lang w:eastAsia="zh-CN"/>
        </w:rPr>
      </w:pPr>
      <w:r>
        <w:rPr>
          <w:lang w:eastAsia="zh-CN"/>
        </w:rPr>
        <w:t>2.</w:t>
      </w:r>
      <w:r w:rsidR="0086261E">
        <w:rPr>
          <w:lang w:eastAsia="zh-CN"/>
        </w:rPr>
        <w:t>6</w:t>
      </w:r>
      <w:r>
        <w:rPr>
          <w:lang w:eastAsia="zh-CN"/>
        </w:rPr>
        <w:tab/>
        <w:t>RIL Z632</w:t>
      </w:r>
    </w:p>
    <w:p w14:paraId="62D88A50" w14:textId="17BC2B0C" w:rsidR="00B27D44" w:rsidRDefault="005B6AD8" w:rsidP="005B6AD8">
      <w:pPr>
        <w:pStyle w:val="TAL"/>
        <w:rPr>
          <w:sz w:val="20"/>
          <w:lang w:val="sv-SE" w:eastAsia="zh-CN"/>
        </w:rPr>
      </w:pPr>
      <w:r w:rsidRPr="00D13080">
        <w:rPr>
          <w:sz w:val="20"/>
          <w:lang w:eastAsia="zh-CN"/>
        </w:rPr>
        <w:t xml:space="preserve">In the RIL Z632, it is proposed that if the </w:t>
      </w:r>
      <w:r w:rsidRPr="00DF29F2">
        <w:rPr>
          <w:i/>
          <w:iCs/>
          <w:sz w:val="20"/>
          <w:lang w:eastAsia="zh-CN"/>
        </w:rPr>
        <w:t>f1c-TransferPathNRDC</w:t>
      </w:r>
      <w:r w:rsidRPr="00D13080">
        <w:rPr>
          <w:sz w:val="20"/>
          <w:lang w:eastAsia="zh-CN"/>
        </w:rPr>
        <w:t xml:space="preserve"> is configured with ”both”, </w:t>
      </w:r>
      <w:r w:rsidR="00B27D44" w:rsidRPr="00D13080">
        <w:rPr>
          <w:sz w:val="20"/>
          <w:lang w:eastAsia="zh-CN"/>
        </w:rPr>
        <w:t>it should not be left to the IAB-MT to select the MCG or the SCG for F1-C transfer, rather the IAB-MT should prioritize F1-C transmission over the CG with configured BH RLC CH.</w:t>
      </w:r>
      <w:r w:rsidR="00B27D44" w:rsidRPr="00D13080">
        <w:rPr>
          <w:sz w:val="20"/>
          <w:lang w:val="sv-SE" w:eastAsia="zh-CN"/>
        </w:rPr>
        <w:t xml:space="preserve"> </w:t>
      </w:r>
      <w:r w:rsidR="00A720E3">
        <w:rPr>
          <w:sz w:val="20"/>
          <w:lang w:val="sv-SE" w:eastAsia="zh-CN"/>
        </w:rPr>
        <w:br/>
      </w:r>
      <w:proofErr w:type="spellStart"/>
      <w:r w:rsidR="00B27D44" w:rsidRPr="00D13080">
        <w:rPr>
          <w:sz w:val="20"/>
          <w:lang w:val="sv-SE" w:eastAsia="zh-CN"/>
        </w:rPr>
        <w:t>Rapporteur</w:t>
      </w:r>
      <w:proofErr w:type="spellEnd"/>
      <w:r w:rsidR="00B27D44" w:rsidRPr="00D13080">
        <w:rPr>
          <w:sz w:val="20"/>
          <w:lang w:val="sv-SE" w:eastAsia="zh-CN"/>
        </w:rPr>
        <w:t xml:space="preserve"> </w:t>
      </w:r>
      <w:proofErr w:type="spellStart"/>
      <w:r w:rsidR="00B27D44" w:rsidRPr="00D13080">
        <w:rPr>
          <w:sz w:val="20"/>
          <w:lang w:val="sv-SE" w:eastAsia="zh-CN"/>
        </w:rPr>
        <w:t>notes</w:t>
      </w:r>
      <w:proofErr w:type="spellEnd"/>
      <w:r w:rsidR="00B27D44" w:rsidRPr="00D13080">
        <w:rPr>
          <w:sz w:val="20"/>
          <w:lang w:val="sv-SE" w:eastAsia="zh-CN"/>
        </w:rPr>
        <w:t xml:space="preserve"> </w:t>
      </w:r>
      <w:proofErr w:type="spellStart"/>
      <w:r w:rsidR="00B27D44" w:rsidRPr="00D13080">
        <w:rPr>
          <w:sz w:val="20"/>
          <w:lang w:val="sv-SE" w:eastAsia="zh-CN"/>
        </w:rPr>
        <w:t>that</w:t>
      </w:r>
      <w:proofErr w:type="spellEnd"/>
      <w:r w:rsidR="00B27D44" w:rsidRPr="00D13080">
        <w:rPr>
          <w:sz w:val="20"/>
          <w:lang w:val="sv-SE" w:eastAsia="zh-CN"/>
        </w:rPr>
        <w:t xml:space="preserve"> RAN2 just </w:t>
      </w:r>
      <w:proofErr w:type="spellStart"/>
      <w:r w:rsidR="00B27D44" w:rsidRPr="00D13080">
        <w:rPr>
          <w:sz w:val="20"/>
          <w:lang w:val="sv-SE" w:eastAsia="zh-CN"/>
        </w:rPr>
        <w:t>agreed</w:t>
      </w:r>
      <w:proofErr w:type="spellEnd"/>
      <w:r w:rsidR="00B27D44" w:rsidRPr="00D13080">
        <w:rPr>
          <w:sz w:val="20"/>
          <w:lang w:val="sv-SE" w:eastAsia="zh-CN"/>
        </w:rPr>
        <w:t xml:space="preserve"> </w:t>
      </w:r>
      <w:proofErr w:type="spellStart"/>
      <w:r w:rsidR="00B27D44" w:rsidRPr="00D13080">
        <w:rPr>
          <w:sz w:val="20"/>
          <w:lang w:val="sv-SE" w:eastAsia="zh-CN"/>
        </w:rPr>
        <w:t>that</w:t>
      </w:r>
      <w:proofErr w:type="spellEnd"/>
      <w:r w:rsidR="00B27D44" w:rsidRPr="00D13080">
        <w:rPr>
          <w:sz w:val="20"/>
          <w:lang w:val="sv-SE" w:eastAsia="zh-CN"/>
        </w:rPr>
        <w:t xml:space="preserve"> </w:t>
      </w:r>
      <w:proofErr w:type="spellStart"/>
      <w:r w:rsidR="00B27D44" w:rsidRPr="00D13080">
        <w:rPr>
          <w:sz w:val="20"/>
          <w:lang w:val="sv-SE" w:eastAsia="zh-CN"/>
        </w:rPr>
        <w:t>if</w:t>
      </w:r>
      <w:proofErr w:type="spellEnd"/>
      <w:r w:rsidR="00B27D44" w:rsidRPr="00D13080">
        <w:rPr>
          <w:sz w:val="20"/>
          <w:lang w:val="sv-SE" w:eastAsia="zh-CN"/>
        </w:rPr>
        <w:t xml:space="preserve"> the IAB </w:t>
      </w:r>
      <w:proofErr w:type="spellStart"/>
      <w:r w:rsidR="00B27D44" w:rsidRPr="00D13080">
        <w:rPr>
          <w:sz w:val="20"/>
          <w:lang w:val="sv-SE" w:eastAsia="zh-CN"/>
        </w:rPr>
        <w:t>node</w:t>
      </w:r>
      <w:proofErr w:type="spellEnd"/>
      <w:r w:rsidR="00B27D44" w:rsidRPr="00D13080">
        <w:rPr>
          <w:sz w:val="20"/>
          <w:lang w:val="sv-SE" w:eastAsia="zh-CN"/>
        </w:rPr>
        <w:t xml:space="preserve"> </w:t>
      </w:r>
      <w:proofErr w:type="spellStart"/>
      <w:r w:rsidR="00B27D44" w:rsidRPr="00D13080">
        <w:rPr>
          <w:sz w:val="20"/>
          <w:lang w:val="sv-SE" w:eastAsia="zh-CN"/>
        </w:rPr>
        <w:t>selects</w:t>
      </w:r>
      <w:proofErr w:type="spellEnd"/>
      <w:r w:rsidR="00B27D44" w:rsidRPr="00D13080">
        <w:rPr>
          <w:sz w:val="20"/>
          <w:lang w:val="sv-SE" w:eastAsia="zh-CN"/>
        </w:rPr>
        <w:t xml:space="preserve"> a leg </w:t>
      </w:r>
      <w:proofErr w:type="spellStart"/>
      <w:r w:rsidR="00B27D44" w:rsidRPr="00D13080">
        <w:rPr>
          <w:sz w:val="20"/>
          <w:lang w:val="sv-SE" w:eastAsia="zh-CN"/>
        </w:rPr>
        <w:t>where</w:t>
      </w:r>
      <w:proofErr w:type="spellEnd"/>
      <w:r w:rsidR="00B27D44" w:rsidRPr="00D13080">
        <w:rPr>
          <w:sz w:val="20"/>
          <w:lang w:val="sv-SE" w:eastAsia="zh-CN"/>
        </w:rPr>
        <w:t xml:space="preserve"> </w:t>
      </w:r>
      <w:proofErr w:type="spellStart"/>
      <w:r w:rsidR="00B27D44" w:rsidRPr="00D13080">
        <w:rPr>
          <w:sz w:val="20"/>
          <w:lang w:val="sv-SE" w:eastAsia="zh-CN"/>
        </w:rPr>
        <w:t>there</w:t>
      </w:r>
      <w:proofErr w:type="spellEnd"/>
      <w:r w:rsidR="00B27D44" w:rsidRPr="00D13080">
        <w:rPr>
          <w:sz w:val="20"/>
          <w:lang w:val="sv-SE" w:eastAsia="zh-CN"/>
        </w:rPr>
        <w:t xml:space="preserve"> is a BH RLC </w:t>
      </w:r>
      <w:proofErr w:type="spellStart"/>
      <w:r w:rsidR="00B27D44" w:rsidRPr="00D13080">
        <w:rPr>
          <w:sz w:val="20"/>
          <w:lang w:val="sv-SE" w:eastAsia="zh-CN"/>
        </w:rPr>
        <w:t>channel</w:t>
      </w:r>
      <w:proofErr w:type="spellEnd"/>
      <w:r w:rsidR="00B27D44" w:rsidRPr="00D13080">
        <w:rPr>
          <w:sz w:val="20"/>
          <w:lang w:val="sv-SE" w:eastAsia="zh-CN"/>
        </w:rPr>
        <w:t xml:space="preserve">, </w:t>
      </w:r>
      <w:proofErr w:type="spellStart"/>
      <w:r w:rsidR="00B27D44" w:rsidRPr="00D13080">
        <w:rPr>
          <w:sz w:val="20"/>
          <w:lang w:val="sv-SE" w:eastAsia="zh-CN"/>
        </w:rPr>
        <w:t>then</w:t>
      </w:r>
      <w:proofErr w:type="spellEnd"/>
      <w:r w:rsidR="00B27D44" w:rsidRPr="00D13080">
        <w:rPr>
          <w:sz w:val="20"/>
          <w:lang w:val="sv-SE" w:eastAsia="zh-CN"/>
        </w:rPr>
        <w:t xml:space="preserve"> the IAB-MT </w:t>
      </w:r>
      <w:proofErr w:type="spellStart"/>
      <w:r w:rsidR="00B27D44" w:rsidRPr="00D13080">
        <w:rPr>
          <w:sz w:val="20"/>
          <w:lang w:val="sv-SE" w:eastAsia="zh-CN"/>
        </w:rPr>
        <w:t>should</w:t>
      </w:r>
      <w:proofErr w:type="spellEnd"/>
      <w:r w:rsidR="00B27D44" w:rsidRPr="00D13080">
        <w:rPr>
          <w:sz w:val="20"/>
          <w:lang w:val="sv-SE" w:eastAsia="zh-CN"/>
        </w:rPr>
        <w:t xml:space="preserve"> </w:t>
      </w:r>
      <w:proofErr w:type="spellStart"/>
      <w:r w:rsidR="00B27D44" w:rsidRPr="00D13080">
        <w:rPr>
          <w:sz w:val="20"/>
          <w:lang w:val="sv-SE" w:eastAsia="zh-CN"/>
        </w:rPr>
        <w:t>use</w:t>
      </w:r>
      <w:proofErr w:type="spellEnd"/>
      <w:r w:rsidR="00B27D44" w:rsidRPr="00D13080">
        <w:rPr>
          <w:sz w:val="20"/>
          <w:lang w:val="sv-SE" w:eastAsia="zh-CN"/>
        </w:rPr>
        <w:t xml:space="preserve"> F1-C over BAP, </w:t>
      </w:r>
      <w:proofErr w:type="spellStart"/>
      <w:r w:rsidR="00B27D44" w:rsidRPr="00D13080">
        <w:rPr>
          <w:sz w:val="20"/>
          <w:lang w:val="sv-SE" w:eastAsia="zh-CN"/>
        </w:rPr>
        <w:t>otherwise</w:t>
      </w:r>
      <w:proofErr w:type="spellEnd"/>
      <w:r w:rsidR="00B27D44" w:rsidRPr="00D13080">
        <w:rPr>
          <w:sz w:val="20"/>
          <w:lang w:val="sv-SE" w:eastAsia="zh-CN"/>
        </w:rPr>
        <w:t xml:space="preserve"> F1-C over RRC. </w:t>
      </w:r>
      <w:proofErr w:type="spellStart"/>
      <w:r w:rsidR="00B27D44" w:rsidRPr="00D13080">
        <w:rPr>
          <w:sz w:val="20"/>
          <w:lang w:val="sv-SE" w:eastAsia="zh-CN"/>
        </w:rPr>
        <w:t>But</w:t>
      </w:r>
      <w:proofErr w:type="spellEnd"/>
      <w:r w:rsidR="00B27D44" w:rsidRPr="00D13080">
        <w:rPr>
          <w:sz w:val="20"/>
          <w:lang w:val="sv-SE" w:eastAsia="zh-CN"/>
        </w:rPr>
        <w:t xml:space="preserve"> </w:t>
      </w:r>
      <w:proofErr w:type="spellStart"/>
      <w:r w:rsidR="00B27D44" w:rsidRPr="00D13080">
        <w:rPr>
          <w:sz w:val="20"/>
          <w:lang w:val="sv-SE" w:eastAsia="zh-CN"/>
        </w:rPr>
        <w:t>we</w:t>
      </w:r>
      <w:proofErr w:type="spellEnd"/>
      <w:r w:rsidR="00B27D44" w:rsidRPr="00D13080">
        <w:rPr>
          <w:sz w:val="20"/>
          <w:lang w:val="sv-SE" w:eastAsia="zh-CN"/>
        </w:rPr>
        <w:t xml:space="preserve"> </w:t>
      </w:r>
      <w:proofErr w:type="spellStart"/>
      <w:r w:rsidR="00B27D44" w:rsidRPr="00D13080">
        <w:rPr>
          <w:sz w:val="20"/>
          <w:lang w:val="sv-SE" w:eastAsia="zh-CN"/>
        </w:rPr>
        <w:t>did</w:t>
      </w:r>
      <w:proofErr w:type="spellEnd"/>
      <w:r w:rsidR="00B27D44" w:rsidRPr="00D13080">
        <w:rPr>
          <w:sz w:val="20"/>
          <w:lang w:val="sv-SE" w:eastAsia="zh-CN"/>
        </w:rPr>
        <w:t xml:space="preserve"> not </w:t>
      </w:r>
      <w:proofErr w:type="spellStart"/>
      <w:r w:rsidR="00B27D44" w:rsidRPr="00D13080">
        <w:rPr>
          <w:sz w:val="20"/>
          <w:lang w:val="sv-SE" w:eastAsia="zh-CN"/>
        </w:rPr>
        <w:t>agree</w:t>
      </w:r>
      <w:proofErr w:type="spellEnd"/>
      <w:r w:rsidR="00B27D44" w:rsidRPr="00D13080">
        <w:rPr>
          <w:sz w:val="20"/>
          <w:lang w:val="sv-SE" w:eastAsia="zh-CN"/>
        </w:rPr>
        <w:t xml:space="preserve"> </w:t>
      </w:r>
      <w:proofErr w:type="spellStart"/>
      <w:r w:rsidR="00B27D44" w:rsidRPr="00D13080">
        <w:rPr>
          <w:sz w:val="20"/>
          <w:lang w:val="sv-SE" w:eastAsia="zh-CN"/>
        </w:rPr>
        <w:t>that</w:t>
      </w:r>
      <w:proofErr w:type="spellEnd"/>
      <w:r w:rsidR="00B27D44" w:rsidRPr="00D13080">
        <w:rPr>
          <w:sz w:val="20"/>
          <w:lang w:val="sv-SE" w:eastAsia="zh-CN"/>
        </w:rPr>
        <w:t xml:space="preserve"> </w:t>
      </w:r>
      <w:proofErr w:type="spellStart"/>
      <w:r w:rsidR="00DF29F2">
        <w:rPr>
          <w:sz w:val="20"/>
          <w:lang w:val="sv-SE" w:eastAsia="zh-CN"/>
        </w:rPr>
        <w:t>when</w:t>
      </w:r>
      <w:proofErr w:type="spellEnd"/>
      <w:r w:rsidR="00DF29F2">
        <w:rPr>
          <w:sz w:val="20"/>
          <w:lang w:val="sv-SE" w:eastAsia="zh-CN"/>
        </w:rPr>
        <w:t xml:space="preserve"> </w:t>
      </w:r>
      <w:r w:rsidR="00B27D44" w:rsidRPr="00D13080">
        <w:rPr>
          <w:sz w:val="20"/>
          <w:lang w:val="sv-SE" w:eastAsia="zh-CN"/>
        </w:rPr>
        <w:t>“</w:t>
      </w:r>
      <w:proofErr w:type="spellStart"/>
      <w:r w:rsidR="00B27D44" w:rsidRPr="00D13080">
        <w:rPr>
          <w:sz w:val="20"/>
          <w:lang w:val="sv-SE" w:eastAsia="zh-CN"/>
        </w:rPr>
        <w:t>both</w:t>
      </w:r>
      <w:proofErr w:type="spellEnd"/>
      <w:r w:rsidR="00B27D44" w:rsidRPr="00D13080">
        <w:rPr>
          <w:sz w:val="20"/>
          <w:lang w:val="sv-SE" w:eastAsia="zh-CN"/>
        </w:rPr>
        <w:t xml:space="preserve">” </w:t>
      </w:r>
      <w:r w:rsidR="00DF29F2">
        <w:rPr>
          <w:sz w:val="20"/>
          <w:lang w:val="sv-SE" w:eastAsia="zh-CN"/>
        </w:rPr>
        <w:t xml:space="preserve">is </w:t>
      </w:r>
      <w:proofErr w:type="spellStart"/>
      <w:r w:rsidR="00DF29F2">
        <w:rPr>
          <w:sz w:val="20"/>
          <w:lang w:val="sv-SE" w:eastAsia="zh-CN"/>
        </w:rPr>
        <w:t>configured</w:t>
      </w:r>
      <w:proofErr w:type="spellEnd"/>
      <w:r w:rsidR="00DF29F2">
        <w:rPr>
          <w:sz w:val="20"/>
          <w:lang w:val="sv-SE" w:eastAsia="zh-CN"/>
        </w:rPr>
        <w:t xml:space="preserve"> the IAB-MT </w:t>
      </w:r>
      <w:proofErr w:type="spellStart"/>
      <w:r w:rsidR="00DF29F2">
        <w:rPr>
          <w:sz w:val="20"/>
          <w:lang w:val="sv-SE" w:eastAsia="zh-CN"/>
        </w:rPr>
        <w:t>should</w:t>
      </w:r>
      <w:proofErr w:type="spellEnd"/>
      <w:r w:rsidR="00DF29F2">
        <w:rPr>
          <w:sz w:val="20"/>
          <w:lang w:val="sv-SE" w:eastAsia="zh-CN"/>
        </w:rPr>
        <w:t xml:space="preserve"> </w:t>
      </w:r>
      <w:proofErr w:type="spellStart"/>
      <w:r w:rsidR="00DF29F2">
        <w:rPr>
          <w:sz w:val="20"/>
          <w:lang w:val="sv-SE" w:eastAsia="zh-CN"/>
        </w:rPr>
        <w:t>prioritize</w:t>
      </w:r>
      <w:proofErr w:type="spellEnd"/>
      <w:r w:rsidR="00DF29F2">
        <w:rPr>
          <w:sz w:val="20"/>
          <w:lang w:val="sv-SE" w:eastAsia="zh-CN"/>
        </w:rPr>
        <w:t xml:space="preserve"> </w:t>
      </w:r>
      <w:r w:rsidR="00B27D44" w:rsidRPr="00D13080">
        <w:rPr>
          <w:sz w:val="20"/>
          <w:lang w:val="sv-SE" w:eastAsia="zh-CN"/>
        </w:rPr>
        <w:t>F1-C over BAP.</w:t>
      </w:r>
      <w:r w:rsidR="00DF29F2">
        <w:rPr>
          <w:sz w:val="20"/>
          <w:lang w:val="sv-SE" w:eastAsia="zh-CN"/>
        </w:rPr>
        <w:t xml:space="preserve"> </w:t>
      </w:r>
      <w:proofErr w:type="spellStart"/>
      <w:r w:rsidR="00DF29F2">
        <w:rPr>
          <w:sz w:val="20"/>
          <w:lang w:val="sv-SE" w:eastAsia="zh-CN"/>
        </w:rPr>
        <w:t>Additional</w:t>
      </w:r>
      <w:r w:rsidR="00B61798">
        <w:rPr>
          <w:sz w:val="20"/>
          <w:lang w:val="sv-SE" w:eastAsia="zh-CN"/>
        </w:rPr>
        <w:t>ly</w:t>
      </w:r>
      <w:proofErr w:type="spellEnd"/>
      <w:r w:rsidR="00B61798">
        <w:rPr>
          <w:sz w:val="20"/>
          <w:lang w:val="sv-SE" w:eastAsia="zh-CN"/>
        </w:rPr>
        <w:t>,</w:t>
      </w:r>
      <w:r w:rsidR="00DF29F2">
        <w:rPr>
          <w:sz w:val="20"/>
          <w:lang w:val="sv-SE" w:eastAsia="zh-CN"/>
        </w:rPr>
        <w:t xml:space="preserve"> </w:t>
      </w:r>
      <w:proofErr w:type="spellStart"/>
      <w:r w:rsidR="00DF29F2">
        <w:rPr>
          <w:sz w:val="20"/>
          <w:lang w:val="sv-SE" w:eastAsia="zh-CN"/>
        </w:rPr>
        <w:t>if</w:t>
      </w:r>
      <w:proofErr w:type="spellEnd"/>
      <w:r w:rsidR="00DF29F2">
        <w:rPr>
          <w:sz w:val="20"/>
          <w:lang w:val="sv-SE" w:eastAsia="zh-CN"/>
        </w:rPr>
        <w:t xml:space="preserve"> the </w:t>
      </w:r>
      <w:proofErr w:type="spellStart"/>
      <w:r w:rsidR="00DF29F2">
        <w:rPr>
          <w:sz w:val="20"/>
          <w:lang w:val="sv-SE" w:eastAsia="zh-CN"/>
        </w:rPr>
        <w:t>network</w:t>
      </w:r>
      <w:proofErr w:type="spellEnd"/>
      <w:r w:rsidR="00DF29F2">
        <w:rPr>
          <w:sz w:val="20"/>
          <w:lang w:val="sv-SE" w:eastAsia="zh-CN"/>
        </w:rPr>
        <w:t xml:space="preserve"> </w:t>
      </w:r>
      <w:proofErr w:type="spellStart"/>
      <w:r w:rsidR="00DF29F2">
        <w:rPr>
          <w:sz w:val="20"/>
          <w:lang w:val="sv-SE" w:eastAsia="zh-CN"/>
        </w:rPr>
        <w:t>wants</w:t>
      </w:r>
      <w:proofErr w:type="spellEnd"/>
      <w:r w:rsidR="00DF29F2">
        <w:rPr>
          <w:sz w:val="20"/>
          <w:lang w:val="sv-SE" w:eastAsia="zh-CN"/>
        </w:rPr>
        <w:t xml:space="preserve"> the IAB </w:t>
      </w:r>
      <w:proofErr w:type="spellStart"/>
      <w:r w:rsidR="00DF29F2">
        <w:rPr>
          <w:sz w:val="20"/>
          <w:lang w:val="sv-SE" w:eastAsia="zh-CN"/>
        </w:rPr>
        <w:t>node</w:t>
      </w:r>
      <w:proofErr w:type="spellEnd"/>
      <w:r w:rsidR="00DF29F2">
        <w:rPr>
          <w:sz w:val="20"/>
          <w:lang w:val="sv-SE" w:eastAsia="zh-CN"/>
        </w:rPr>
        <w:t xml:space="preserve"> </w:t>
      </w:r>
      <w:proofErr w:type="spellStart"/>
      <w:r w:rsidR="00DF29F2">
        <w:rPr>
          <w:sz w:val="20"/>
          <w:lang w:val="sv-SE" w:eastAsia="zh-CN"/>
        </w:rPr>
        <w:t>selects</w:t>
      </w:r>
      <w:proofErr w:type="spellEnd"/>
      <w:r w:rsidR="00DF29F2">
        <w:rPr>
          <w:sz w:val="20"/>
          <w:lang w:val="sv-SE" w:eastAsia="zh-CN"/>
        </w:rPr>
        <w:t xml:space="preserve"> F1-over BAP, </w:t>
      </w:r>
      <w:r w:rsidR="00440A4C">
        <w:rPr>
          <w:sz w:val="20"/>
          <w:lang w:val="sv-SE" w:eastAsia="zh-CN"/>
        </w:rPr>
        <w:t xml:space="preserve">it </w:t>
      </w:r>
      <w:proofErr w:type="spellStart"/>
      <w:r w:rsidR="00440A4C">
        <w:rPr>
          <w:sz w:val="20"/>
          <w:lang w:val="sv-SE" w:eastAsia="zh-CN"/>
        </w:rPr>
        <w:t>would</w:t>
      </w:r>
      <w:proofErr w:type="spellEnd"/>
      <w:r w:rsidR="00440A4C">
        <w:rPr>
          <w:sz w:val="20"/>
          <w:lang w:val="sv-SE" w:eastAsia="zh-CN"/>
        </w:rPr>
        <w:t xml:space="preserve"> be just </w:t>
      </w:r>
      <w:proofErr w:type="spellStart"/>
      <w:r w:rsidR="00440A4C">
        <w:rPr>
          <w:sz w:val="20"/>
          <w:lang w:val="sv-SE" w:eastAsia="zh-CN"/>
        </w:rPr>
        <w:t>enough</w:t>
      </w:r>
      <w:proofErr w:type="spellEnd"/>
      <w:r w:rsidR="00440A4C">
        <w:rPr>
          <w:sz w:val="20"/>
          <w:lang w:val="sv-SE" w:eastAsia="zh-CN"/>
        </w:rPr>
        <w:t xml:space="preserve"> for the </w:t>
      </w:r>
      <w:proofErr w:type="spellStart"/>
      <w:r w:rsidR="00440A4C">
        <w:rPr>
          <w:sz w:val="20"/>
          <w:lang w:val="sv-SE" w:eastAsia="zh-CN"/>
        </w:rPr>
        <w:t>network</w:t>
      </w:r>
      <w:proofErr w:type="spellEnd"/>
      <w:r w:rsidR="00440A4C">
        <w:rPr>
          <w:sz w:val="20"/>
          <w:lang w:val="sv-SE" w:eastAsia="zh-CN"/>
        </w:rPr>
        <w:t xml:space="preserve"> </w:t>
      </w:r>
      <w:r w:rsidR="00DF29F2" w:rsidRPr="00DF29F2">
        <w:rPr>
          <w:sz w:val="20"/>
          <w:lang w:val="sv-SE" w:eastAsia="zh-CN"/>
        </w:rPr>
        <w:t xml:space="preserve">to </w:t>
      </w:r>
      <w:proofErr w:type="spellStart"/>
      <w:r w:rsidR="00440A4C">
        <w:rPr>
          <w:sz w:val="20"/>
          <w:lang w:val="sv-SE" w:eastAsia="zh-CN"/>
        </w:rPr>
        <w:t>configure</w:t>
      </w:r>
      <w:proofErr w:type="spellEnd"/>
      <w:r w:rsidR="00440A4C">
        <w:rPr>
          <w:sz w:val="20"/>
          <w:lang w:val="sv-SE" w:eastAsia="zh-CN"/>
        </w:rPr>
        <w:t xml:space="preserve"> the </w:t>
      </w:r>
      <w:r w:rsidR="00440A4C" w:rsidRPr="00DF29F2">
        <w:rPr>
          <w:i/>
          <w:iCs/>
          <w:sz w:val="20"/>
          <w:lang w:eastAsia="zh-CN"/>
        </w:rPr>
        <w:t>f1c-</w:t>
      </w:r>
      <w:proofErr w:type="gramStart"/>
      <w:r w:rsidR="00440A4C" w:rsidRPr="00DF29F2">
        <w:rPr>
          <w:i/>
          <w:iCs/>
          <w:sz w:val="20"/>
          <w:lang w:eastAsia="zh-CN"/>
        </w:rPr>
        <w:t>TransferPathNRDC</w:t>
      </w:r>
      <w:r w:rsidR="00440A4C">
        <w:rPr>
          <w:sz w:val="20"/>
          <w:lang w:val="sv-SE" w:eastAsia="zh-CN"/>
        </w:rPr>
        <w:t xml:space="preserve"> </w:t>
      </w:r>
      <w:r w:rsidR="00DF29F2" w:rsidRPr="00DF29F2">
        <w:rPr>
          <w:sz w:val="20"/>
          <w:lang w:val="sv-SE" w:eastAsia="zh-CN"/>
        </w:rPr>
        <w:t xml:space="preserve"> </w:t>
      </w:r>
      <w:proofErr w:type="spellStart"/>
      <w:r w:rsidR="00440A4C">
        <w:rPr>
          <w:sz w:val="20"/>
          <w:lang w:val="sv-SE" w:eastAsia="zh-CN"/>
        </w:rPr>
        <w:t>with</w:t>
      </w:r>
      <w:proofErr w:type="spellEnd"/>
      <w:proofErr w:type="gramEnd"/>
      <w:r w:rsidR="00440A4C">
        <w:rPr>
          <w:sz w:val="20"/>
          <w:lang w:val="sv-SE" w:eastAsia="zh-CN"/>
        </w:rPr>
        <w:t xml:space="preserve"> </w:t>
      </w:r>
      <w:r w:rsidR="00DF29F2" w:rsidRPr="00DF29F2">
        <w:rPr>
          <w:sz w:val="20"/>
          <w:lang w:val="sv-SE" w:eastAsia="zh-CN"/>
        </w:rPr>
        <w:t>“</w:t>
      </w:r>
      <w:proofErr w:type="spellStart"/>
      <w:r w:rsidR="00DF29F2" w:rsidRPr="00DF29F2">
        <w:rPr>
          <w:sz w:val="20"/>
          <w:lang w:val="sv-SE" w:eastAsia="zh-CN"/>
        </w:rPr>
        <w:t>mcg</w:t>
      </w:r>
      <w:proofErr w:type="spellEnd"/>
      <w:r w:rsidR="00DF29F2" w:rsidRPr="00DF29F2">
        <w:rPr>
          <w:sz w:val="20"/>
          <w:lang w:val="sv-SE" w:eastAsia="zh-CN"/>
        </w:rPr>
        <w:t>” or “</w:t>
      </w:r>
      <w:proofErr w:type="spellStart"/>
      <w:r w:rsidR="00DF29F2" w:rsidRPr="00DF29F2">
        <w:rPr>
          <w:sz w:val="20"/>
          <w:lang w:val="sv-SE" w:eastAsia="zh-CN"/>
        </w:rPr>
        <w:t>scg</w:t>
      </w:r>
      <w:proofErr w:type="spellEnd"/>
      <w:r w:rsidR="00DF29F2" w:rsidRPr="00DF29F2">
        <w:rPr>
          <w:sz w:val="20"/>
          <w:lang w:val="sv-SE" w:eastAsia="zh-CN"/>
        </w:rPr>
        <w:t xml:space="preserve">” </w:t>
      </w:r>
      <w:proofErr w:type="spellStart"/>
      <w:r w:rsidR="00440A4C">
        <w:rPr>
          <w:sz w:val="20"/>
          <w:lang w:val="sv-SE" w:eastAsia="zh-CN"/>
        </w:rPr>
        <w:t>depending</w:t>
      </w:r>
      <w:proofErr w:type="spellEnd"/>
      <w:r w:rsidR="00440A4C">
        <w:rPr>
          <w:sz w:val="20"/>
          <w:lang w:val="sv-SE" w:eastAsia="zh-CN"/>
        </w:rPr>
        <w:t xml:space="preserve"> on</w:t>
      </w:r>
      <w:r w:rsidR="00DF29F2" w:rsidRPr="00DF29F2">
        <w:rPr>
          <w:sz w:val="20"/>
          <w:lang w:val="sv-SE" w:eastAsia="zh-CN"/>
        </w:rPr>
        <w:t xml:space="preserve"> the leg </w:t>
      </w:r>
      <w:r w:rsidR="00440A4C">
        <w:rPr>
          <w:sz w:val="20"/>
          <w:lang w:val="sv-SE" w:eastAsia="zh-CN"/>
        </w:rPr>
        <w:t xml:space="preserve">in </w:t>
      </w:r>
      <w:proofErr w:type="spellStart"/>
      <w:r w:rsidR="00440A4C">
        <w:rPr>
          <w:sz w:val="20"/>
          <w:lang w:val="sv-SE" w:eastAsia="zh-CN"/>
        </w:rPr>
        <w:t>which</w:t>
      </w:r>
      <w:proofErr w:type="spellEnd"/>
      <w:r w:rsidR="00DF29F2" w:rsidRPr="00DF29F2">
        <w:rPr>
          <w:sz w:val="20"/>
          <w:lang w:val="sv-SE" w:eastAsia="zh-CN"/>
        </w:rPr>
        <w:t xml:space="preserve"> BAP is </w:t>
      </w:r>
      <w:proofErr w:type="spellStart"/>
      <w:r w:rsidR="00DF29F2" w:rsidRPr="00DF29F2">
        <w:rPr>
          <w:sz w:val="20"/>
          <w:lang w:val="sv-SE" w:eastAsia="zh-CN"/>
        </w:rPr>
        <w:t>configured</w:t>
      </w:r>
      <w:proofErr w:type="spellEnd"/>
      <w:r w:rsidR="00DF29F2" w:rsidRPr="00DF29F2">
        <w:rPr>
          <w:sz w:val="20"/>
          <w:lang w:val="sv-SE" w:eastAsia="zh-CN"/>
        </w:rPr>
        <w:t>.</w:t>
      </w:r>
    </w:p>
    <w:p w14:paraId="76C7B1EC" w14:textId="6601A743" w:rsidR="00A6309E" w:rsidRDefault="00A6309E" w:rsidP="005B6AD8">
      <w:pPr>
        <w:pStyle w:val="TAL"/>
        <w:rPr>
          <w:sz w:val="20"/>
          <w:lang w:val="sv-SE" w:eastAsia="zh-CN"/>
        </w:rPr>
      </w:pPr>
    </w:p>
    <w:p w14:paraId="3A8B4A47" w14:textId="2D99D530" w:rsidR="00A6309E" w:rsidRPr="00BB0149" w:rsidRDefault="00A6309E" w:rsidP="00A6309E">
      <w:pPr>
        <w:pStyle w:val="ListParagraph"/>
        <w:numPr>
          <w:ilvl w:val="0"/>
          <w:numId w:val="31"/>
        </w:numPr>
        <w:spacing w:line="259" w:lineRule="auto"/>
        <w:jc w:val="both"/>
        <w:rPr>
          <w:rFonts w:ascii="Arial" w:eastAsia="SimSun" w:hAnsi="Arial"/>
          <w:b/>
          <w:sz w:val="20"/>
          <w:szCs w:val="20"/>
          <w:lang w:val="en-US" w:eastAsia="zh-CN"/>
        </w:rPr>
      </w:pPr>
      <w:r w:rsidRPr="00A40D21">
        <w:rPr>
          <w:rFonts w:ascii="Arial" w:eastAsia="SimSun" w:hAnsi="Arial"/>
          <w:b/>
          <w:sz w:val="20"/>
          <w:szCs w:val="20"/>
          <w:lang w:val="en-US" w:eastAsia="zh-CN"/>
        </w:rPr>
        <w:t>Q</w:t>
      </w:r>
      <w:r w:rsidR="00D449F1">
        <w:rPr>
          <w:rFonts w:ascii="Arial" w:eastAsia="SimSun" w:hAnsi="Arial"/>
          <w:b/>
          <w:sz w:val="20"/>
          <w:szCs w:val="20"/>
          <w:lang w:val="en-US" w:eastAsia="zh-CN"/>
        </w:rPr>
        <w:t>6</w:t>
      </w:r>
      <w:r w:rsidRPr="00A40D21">
        <w:rPr>
          <w:rFonts w:ascii="Arial" w:eastAsia="SimSun" w:hAnsi="Arial"/>
          <w:b/>
          <w:sz w:val="20"/>
          <w:szCs w:val="20"/>
          <w:lang w:val="en-US" w:eastAsia="zh-CN"/>
        </w:rPr>
        <w:t xml:space="preserve">: </w:t>
      </w:r>
      <w:r w:rsidRPr="0092534D">
        <w:rPr>
          <w:rFonts w:ascii="Arial" w:eastAsia="SimSun" w:hAnsi="Arial"/>
          <w:b/>
          <w:sz w:val="20"/>
          <w:szCs w:val="20"/>
          <w:lang w:val="en-US" w:eastAsia="zh-CN"/>
        </w:rPr>
        <w:t>[</w:t>
      </w:r>
      <w:r>
        <w:rPr>
          <w:rFonts w:ascii="Arial" w:eastAsia="SimSun" w:hAnsi="Arial"/>
          <w:b/>
          <w:sz w:val="20"/>
          <w:szCs w:val="20"/>
          <w:lang w:val="en-US" w:eastAsia="zh-CN"/>
        </w:rPr>
        <w:t>Z632</w:t>
      </w:r>
      <w:r w:rsidRPr="0092534D">
        <w:rPr>
          <w:rFonts w:ascii="Arial" w:eastAsia="SimSun" w:hAnsi="Arial"/>
          <w:b/>
          <w:sz w:val="20"/>
          <w:szCs w:val="20"/>
          <w:lang w:val="en-US" w:eastAsia="zh-CN"/>
        </w:rPr>
        <w:t>] Do you see</w:t>
      </w:r>
      <w:r>
        <w:rPr>
          <w:rFonts w:ascii="Arial" w:eastAsia="SimSun" w:hAnsi="Arial"/>
          <w:b/>
          <w:sz w:val="20"/>
          <w:szCs w:val="20"/>
          <w:lang w:val="en-US" w:eastAsia="zh-CN"/>
        </w:rPr>
        <w:t xml:space="preserve"> the need</w:t>
      </w:r>
      <w:r w:rsidRPr="0092534D">
        <w:rPr>
          <w:rFonts w:ascii="Arial" w:eastAsia="SimSun" w:hAnsi="Arial"/>
          <w:b/>
          <w:sz w:val="20"/>
          <w:szCs w:val="20"/>
          <w:lang w:val="en-US" w:eastAsia="zh-CN"/>
        </w:rPr>
        <w:t xml:space="preserve"> </w:t>
      </w:r>
      <w:r w:rsidRPr="008A6BAB">
        <w:rPr>
          <w:rFonts w:ascii="Arial" w:eastAsia="SimSun" w:hAnsi="Arial"/>
          <w:b/>
          <w:sz w:val="20"/>
          <w:szCs w:val="20"/>
          <w:lang w:val="en-US" w:eastAsia="zh-CN"/>
        </w:rPr>
        <w:t xml:space="preserve">to </w:t>
      </w:r>
      <w:r w:rsidRPr="00A6309E">
        <w:rPr>
          <w:rFonts w:ascii="Arial" w:eastAsia="SimSun" w:hAnsi="Arial"/>
          <w:b/>
          <w:sz w:val="20"/>
          <w:szCs w:val="20"/>
          <w:lang w:val="en-US" w:eastAsia="zh-CN"/>
        </w:rPr>
        <w:t xml:space="preserve">introduce a rule for the f1c-TransferPathNRDC such that when the f1c-TransferPathNRDC is configured </w:t>
      </w:r>
      <w:proofErr w:type="gramStart"/>
      <w:r w:rsidRPr="00A6309E">
        <w:rPr>
          <w:rFonts w:ascii="Arial" w:eastAsia="SimSun" w:hAnsi="Arial"/>
          <w:b/>
          <w:sz w:val="20"/>
          <w:szCs w:val="20"/>
          <w:lang w:val="en-US" w:eastAsia="zh-CN"/>
        </w:rPr>
        <w:t>with ”both</w:t>
      </w:r>
      <w:proofErr w:type="gramEnd"/>
      <w:r w:rsidRPr="00A6309E">
        <w:rPr>
          <w:rFonts w:ascii="Arial" w:eastAsia="SimSun" w:hAnsi="Arial"/>
          <w:b/>
          <w:sz w:val="20"/>
          <w:szCs w:val="20"/>
          <w:lang w:val="en-US" w:eastAsia="zh-CN"/>
        </w:rPr>
        <w:t>”, the IAB-MT should select F1-C transmission over the CG with configured BH RLC channels</w:t>
      </w:r>
      <w:r>
        <w:rPr>
          <w:rFonts w:ascii="Arial" w:eastAsia="SimSun" w:hAnsi="Arial"/>
          <w:b/>
          <w:sz w:val="20"/>
          <w:szCs w:val="20"/>
          <w:lang w:val="en-US" w:eastAsia="zh-CN"/>
        </w:rPr>
        <w:t>?</w:t>
      </w:r>
    </w:p>
    <w:p w14:paraId="0CAD6841" w14:textId="77777777" w:rsidR="00A6309E" w:rsidRPr="0092534D" w:rsidRDefault="00A6309E" w:rsidP="00A6309E">
      <w:pPr>
        <w:pStyle w:val="ListParagraph"/>
        <w:spacing w:line="259" w:lineRule="auto"/>
        <w:ind w:left="1440"/>
        <w:jc w:val="both"/>
        <w:rPr>
          <w:rFonts w:ascii="Arial" w:hAnsi="Arial"/>
          <w:lang w:eastAsia="zh-CN"/>
        </w:rPr>
      </w:pPr>
    </w:p>
    <w:tbl>
      <w:tblPr>
        <w:tblStyle w:val="TableGrid"/>
        <w:tblW w:w="10125" w:type="dxa"/>
        <w:tblLook w:val="04A0" w:firstRow="1" w:lastRow="0" w:firstColumn="1" w:lastColumn="0" w:noHBand="0" w:noVBand="1"/>
      </w:tblPr>
      <w:tblGrid>
        <w:gridCol w:w="1413"/>
        <w:gridCol w:w="2410"/>
        <w:gridCol w:w="6302"/>
      </w:tblGrid>
      <w:tr w:rsidR="00A6309E" w14:paraId="14248460" w14:textId="77777777" w:rsidTr="00BE0437">
        <w:trPr>
          <w:trHeight w:val="400"/>
        </w:trPr>
        <w:tc>
          <w:tcPr>
            <w:tcW w:w="1413" w:type="dxa"/>
          </w:tcPr>
          <w:p w14:paraId="73852CA6" w14:textId="77777777" w:rsidR="00A6309E" w:rsidRDefault="00A6309E" w:rsidP="00BE0437">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570ECE7F" w14:textId="1D1D613C" w:rsidR="00A6309E" w:rsidRDefault="00A6309E" w:rsidP="00BE0437">
            <w:pPr>
              <w:rPr>
                <w:rFonts w:ascii="Arial" w:hAnsi="Arial" w:cs="Arial"/>
                <w:b/>
                <w:bCs/>
                <w:sz w:val="20"/>
                <w:szCs w:val="20"/>
                <w:lang w:val="en-US"/>
              </w:rPr>
            </w:pPr>
            <w:r>
              <w:rPr>
                <w:rFonts w:ascii="Arial" w:hAnsi="Arial" w:cs="Arial"/>
                <w:b/>
                <w:bCs/>
                <w:sz w:val="20"/>
                <w:szCs w:val="20"/>
                <w:lang w:val="en-US"/>
              </w:rPr>
              <w:t>Yes, need the change</w:t>
            </w:r>
          </w:p>
          <w:p w14:paraId="6E14B114" w14:textId="0A1CF63E" w:rsidR="00A6309E" w:rsidRDefault="00A6309E" w:rsidP="00BE0437">
            <w:pPr>
              <w:rPr>
                <w:rFonts w:ascii="Arial" w:hAnsi="Arial" w:cs="Arial"/>
                <w:b/>
                <w:bCs/>
                <w:sz w:val="20"/>
                <w:szCs w:val="20"/>
                <w:lang w:val="en-US"/>
              </w:rPr>
            </w:pPr>
            <w:r>
              <w:rPr>
                <w:rFonts w:ascii="Arial" w:hAnsi="Arial" w:cs="Arial"/>
                <w:b/>
                <w:bCs/>
                <w:sz w:val="20"/>
                <w:szCs w:val="20"/>
                <w:lang w:val="en-US"/>
              </w:rPr>
              <w:t xml:space="preserve">No </w:t>
            </w:r>
            <w:r w:rsidR="00357376">
              <w:rPr>
                <w:rFonts w:ascii="Arial" w:hAnsi="Arial" w:cs="Arial"/>
                <w:b/>
                <w:bCs/>
                <w:sz w:val="20"/>
                <w:szCs w:val="20"/>
                <w:lang w:val="en-US"/>
              </w:rPr>
              <w:t>(keep current spec)</w:t>
            </w:r>
          </w:p>
        </w:tc>
        <w:tc>
          <w:tcPr>
            <w:tcW w:w="6302" w:type="dxa"/>
          </w:tcPr>
          <w:p w14:paraId="2ADA4F64" w14:textId="77777777" w:rsidR="00A6309E" w:rsidRDefault="00A6309E" w:rsidP="00BE0437">
            <w:pPr>
              <w:rPr>
                <w:rFonts w:ascii="Arial" w:hAnsi="Arial" w:cs="Arial"/>
                <w:b/>
                <w:bCs/>
                <w:sz w:val="20"/>
                <w:szCs w:val="20"/>
                <w:lang w:val="en-US"/>
              </w:rPr>
            </w:pPr>
            <w:r>
              <w:rPr>
                <w:rFonts w:ascii="Arial" w:hAnsi="Arial" w:cs="Arial"/>
                <w:b/>
                <w:bCs/>
                <w:sz w:val="20"/>
                <w:szCs w:val="20"/>
                <w:lang w:val="en-US"/>
              </w:rPr>
              <w:t>Comments</w:t>
            </w:r>
          </w:p>
        </w:tc>
      </w:tr>
      <w:tr w:rsidR="00A6309E" w14:paraId="6002C030" w14:textId="77777777" w:rsidTr="00BE0437">
        <w:trPr>
          <w:trHeight w:val="415"/>
        </w:trPr>
        <w:tc>
          <w:tcPr>
            <w:tcW w:w="1413" w:type="dxa"/>
          </w:tcPr>
          <w:p w14:paraId="57F71092" w14:textId="0B85A26C" w:rsidR="00A6309E" w:rsidRDefault="0097702C" w:rsidP="00BE0437">
            <w:pPr>
              <w:rPr>
                <w:rFonts w:ascii="Arial" w:hAnsi="Arial" w:cs="Arial"/>
                <w:sz w:val="20"/>
                <w:szCs w:val="20"/>
                <w:lang w:val="en-US"/>
              </w:rPr>
            </w:pPr>
            <w:r>
              <w:rPr>
                <w:rFonts w:ascii="Arial" w:hAnsi="Arial" w:cs="Arial"/>
                <w:sz w:val="20"/>
                <w:szCs w:val="20"/>
                <w:lang w:val="en-US"/>
              </w:rPr>
              <w:t>QCOM</w:t>
            </w:r>
          </w:p>
        </w:tc>
        <w:tc>
          <w:tcPr>
            <w:tcW w:w="2410" w:type="dxa"/>
          </w:tcPr>
          <w:p w14:paraId="3C4385A2" w14:textId="3B880981" w:rsidR="00A6309E" w:rsidRDefault="0097702C" w:rsidP="00BE0437">
            <w:pPr>
              <w:rPr>
                <w:rFonts w:ascii="Arial" w:hAnsi="Arial" w:cs="Arial"/>
                <w:sz w:val="20"/>
                <w:szCs w:val="20"/>
                <w:lang w:val="en-US"/>
              </w:rPr>
            </w:pPr>
            <w:r>
              <w:rPr>
                <w:rFonts w:ascii="Arial" w:hAnsi="Arial" w:cs="Arial"/>
                <w:sz w:val="20"/>
                <w:szCs w:val="20"/>
                <w:lang w:val="en-US"/>
              </w:rPr>
              <w:t>No</w:t>
            </w:r>
            <w:r w:rsidR="005F407E">
              <w:rPr>
                <w:rFonts w:ascii="Arial" w:hAnsi="Arial" w:cs="Arial"/>
                <w:sz w:val="20"/>
                <w:szCs w:val="20"/>
                <w:lang w:val="en-US"/>
              </w:rPr>
              <w:t xml:space="preserve"> (keep current spec)</w:t>
            </w:r>
          </w:p>
        </w:tc>
        <w:tc>
          <w:tcPr>
            <w:tcW w:w="6302" w:type="dxa"/>
          </w:tcPr>
          <w:p w14:paraId="75D4B966" w14:textId="3DF25110" w:rsidR="00A6309E" w:rsidRDefault="0097702C" w:rsidP="00BE0437">
            <w:pPr>
              <w:rPr>
                <w:rFonts w:ascii="Arial" w:hAnsi="Arial" w:cs="Arial"/>
                <w:sz w:val="20"/>
                <w:szCs w:val="20"/>
                <w:lang w:val="en-US"/>
              </w:rPr>
            </w:pPr>
            <w:r>
              <w:rPr>
                <w:rFonts w:ascii="Arial" w:hAnsi="Arial" w:cs="Arial"/>
                <w:sz w:val="20"/>
                <w:szCs w:val="20"/>
                <w:lang w:val="en-US"/>
              </w:rPr>
              <w:t>To make it clear: If “both” is configured, the IAB-node can freely decide to use either path, i.e., via RRC or via BAP. There is no pre-defined priority.</w:t>
            </w:r>
          </w:p>
          <w:p w14:paraId="348C7910" w14:textId="71B48FC5" w:rsidR="0097702C" w:rsidRDefault="0097702C" w:rsidP="00BE0437">
            <w:pPr>
              <w:rPr>
                <w:rFonts w:ascii="Arial" w:hAnsi="Arial" w:cs="Arial"/>
                <w:sz w:val="20"/>
                <w:szCs w:val="20"/>
                <w:lang w:val="en-US"/>
              </w:rPr>
            </w:pPr>
            <w:r>
              <w:rPr>
                <w:rFonts w:ascii="Arial" w:hAnsi="Arial" w:cs="Arial"/>
                <w:sz w:val="20"/>
                <w:szCs w:val="20"/>
                <w:lang w:val="en-US"/>
              </w:rPr>
              <w:t>This is the same behavior as we defined for ENDC in Rel-16. We should have common behavior for Rel-16 ENDC and Rel-17 NRDC.</w:t>
            </w:r>
          </w:p>
          <w:p w14:paraId="259DBB56" w14:textId="4756B2E0" w:rsidR="0097702C" w:rsidRDefault="0097702C" w:rsidP="00BE0437">
            <w:pPr>
              <w:rPr>
                <w:rFonts w:ascii="Arial" w:hAnsi="Arial" w:cs="Arial"/>
                <w:sz w:val="20"/>
                <w:szCs w:val="20"/>
                <w:lang w:val="en-US"/>
              </w:rPr>
            </w:pPr>
            <w:r>
              <w:rPr>
                <w:rFonts w:ascii="Arial" w:hAnsi="Arial" w:cs="Arial"/>
                <w:sz w:val="20"/>
                <w:szCs w:val="20"/>
                <w:lang w:val="en-US"/>
              </w:rPr>
              <w:lastRenderedPageBreak/>
              <w:t xml:space="preserve">RAN2 </w:t>
            </w:r>
            <w:r w:rsidR="005F407E">
              <w:rPr>
                <w:rFonts w:ascii="Arial" w:hAnsi="Arial" w:cs="Arial"/>
                <w:sz w:val="20"/>
                <w:szCs w:val="20"/>
                <w:lang w:val="en-US"/>
              </w:rPr>
              <w:t>NEVER</w:t>
            </w:r>
            <w:r>
              <w:rPr>
                <w:rFonts w:ascii="Arial" w:hAnsi="Arial" w:cs="Arial"/>
                <w:sz w:val="20"/>
                <w:szCs w:val="20"/>
                <w:lang w:val="en-US"/>
              </w:rPr>
              <w:t xml:space="preserve"> agreed to </w:t>
            </w:r>
            <w:r w:rsidR="005F407E">
              <w:rPr>
                <w:rFonts w:ascii="Arial" w:hAnsi="Arial" w:cs="Arial"/>
                <w:sz w:val="20"/>
                <w:szCs w:val="20"/>
                <w:lang w:val="en-US"/>
              </w:rPr>
              <w:t>such a prioritized</w:t>
            </w:r>
            <w:r>
              <w:rPr>
                <w:rFonts w:ascii="Arial" w:hAnsi="Arial" w:cs="Arial"/>
                <w:sz w:val="20"/>
                <w:szCs w:val="20"/>
                <w:lang w:val="en-US"/>
              </w:rPr>
              <w:t xml:space="preserve"> behavior for the “both” </w:t>
            </w:r>
            <w:proofErr w:type="gramStart"/>
            <w:r>
              <w:rPr>
                <w:rFonts w:ascii="Arial" w:hAnsi="Arial" w:cs="Arial"/>
                <w:sz w:val="20"/>
                <w:szCs w:val="20"/>
                <w:lang w:val="en-US"/>
              </w:rPr>
              <w:t>configuration</w:t>
            </w:r>
            <w:proofErr w:type="gramEnd"/>
            <w:r>
              <w:rPr>
                <w:rFonts w:ascii="Arial" w:hAnsi="Arial" w:cs="Arial"/>
                <w:sz w:val="20"/>
                <w:szCs w:val="20"/>
                <w:lang w:val="en-US"/>
              </w:rPr>
              <w:t>.</w:t>
            </w:r>
          </w:p>
          <w:p w14:paraId="1765829F" w14:textId="49ACA7AF" w:rsidR="0097702C" w:rsidRDefault="0097702C" w:rsidP="00BE0437">
            <w:pPr>
              <w:rPr>
                <w:rFonts w:ascii="Arial" w:hAnsi="Arial" w:cs="Arial"/>
                <w:sz w:val="20"/>
                <w:szCs w:val="20"/>
                <w:lang w:val="en-US"/>
              </w:rPr>
            </w:pPr>
            <w:r>
              <w:rPr>
                <w:rFonts w:ascii="Arial" w:hAnsi="Arial" w:cs="Arial"/>
                <w:sz w:val="20"/>
                <w:szCs w:val="20"/>
                <w:lang w:val="en-US"/>
              </w:rPr>
              <w:t>If we restricted the IAB-node’s behavior</w:t>
            </w:r>
            <w:r w:rsidR="005F407E">
              <w:rPr>
                <w:rFonts w:ascii="Arial" w:hAnsi="Arial" w:cs="Arial"/>
                <w:sz w:val="20"/>
                <w:szCs w:val="20"/>
                <w:lang w:val="en-US"/>
              </w:rPr>
              <w:t xml:space="preserve"> for the “both” </w:t>
            </w:r>
            <w:proofErr w:type="gramStart"/>
            <w:r w:rsidR="005F407E">
              <w:rPr>
                <w:rFonts w:ascii="Arial" w:hAnsi="Arial" w:cs="Arial"/>
                <w:sz w:val="20"/>
                <w:szCs w:val="20"/>
                <w:lang w:val="en-US"/>
              </w:rPr>
              <w:t>configuration</w:t>
            </w:r>
            <w:proofErr w:type="gramEnd"/>
            <w:r>
              <w:rPr>
                <w:rFonts w:ascii="Arial" w:hAnsi="Arial" w:cs="Arial"/>
                <w:sz w:val="20"/>
                <w:szCs w:val="20"/>
                <w:lang w:val="en-US"/>
              </w:rPr>
              <w:t xml:space="preserve">, it wouldn’t make sense to </w:t>
            </w:r>
            <w:r w:rsidR="005F407E">
              <w:rPr>
                <w:rFonts w:ascii="Arial" w:hAnsi="Arial" w:cs="Arial"/>
                <w:sz w:val="20"/>
                <w:szCs w:val="20"/>
                <w:lang w:val="en-US"/>
              </w:rPr>
              <w:t>even support</w:t>
            </w:r>
            <w:r>
              <w:rPr>
                <w:rFonts w:ascii="Arial" w:hAnsi="Arial" w:cs="Arial"/>
                <w:sz w:val="20"/>
                <w:szCs w:val="20"/>
                <w:lang w:val="en-US"/>
              </w:rPr>
              <w:t xml:space="preserve"> the “both” configuration. </w:t>
            </w:r>
          </w:p>
          <w:p w14:paraId="056A7478" w14:textId="331AE29A" w:rsidR="0097702C" w:rsidRDefault="005F407E" w:rsidP="00BE0437">
            <w:pPr>
              <w:rPr>
                <w:rFonts w:ascii="Arial" w:hAnsi="Arial" w:cs="Arial"/>
                <w:sz w:val="20"/>
                <w:szCs w:val="20"/>
                <w:lang w:val="en-US"/>
              </w:rPr>
            </w:pPr>
            <w:r>
              <w:rPr>
                <w:rFonts w:ascii="Arial" w:hAnsi="Arial" w:cs="Arial"/>
                <w:sz w:val="20"/>
                <w:szCs w:val="20"/>
                <w:lang w:val="en-US"/>
              </w:rPr>
              <w:t>Note that t</w:t>
            </w:r>
            <w:r w:rsidR="0097702C">
              <w:rPr>
                <w:rFonts w:ascii="Arial" w:hAnsi="Arial" w:cs="Arial"/>
                <w:sz w:val="20"/>
                <w:szCs w:val="20"/>
                <w:lang w:val="en-US"/>
              </w:rPr>
              <w:t xml:space="preserve">he whole purpose of the “both” configuration is to provide robustness to the C-plane. This only works if the IAB-node can freely use either path.  </w:t>
            </w:r>
          </w:p>
        </w:tc>
      </w:tr>
      <w:tr w:rsidR="00A6309E" w14:paraId="3A7ADD68" w14:textId="77777777" w:rsidTr="00BE0437">
        <w:trPr>
          <w:trHeight w:val="430"/>
        </w:trPr>
        <w:tc>
          <w:tcPr>
            <w:tcW w:w="1413" w:type="dxa"/>
          </w:tcPr>
          <w:p w14:paraId="6493CBCD" w14:textId="249C7BCF" w:rsidR="00A6309E" w:rsidRPr="007B74E7" w:rsidRDefault="007B74E7" w:rsidP="00BE0437">
            <w:pPr>
              <w:rPr>
                <w:rFonts w:ascii="Arial" w:eastAsiaTheme="minorEastAsia" w:hAnsi="Arial" w:cs="Arial"/>
                <w:sz w:val="20"/>
                <w:szCs w:val="20"/>
                <w:lang w:val="en-US" w:eastAsia="ko-KR"/>
              </w:rPr>
            </w:pPr>
            <w:r>
              <w:rPr>
                <w:rFonts w:ascii="Arial" w:eastAsiaTheme="minorEastAsia" w:hAnsi="Arial" w:cs="Arial" w:hint="eastAsia"/>
                <w:sz w:val="20"/>
                <w:szCs w:val="20"/>
                <w:lang w:val="en-US" w:eastAsia="ko-KR"/>
              </w:rPr>
              <w:lastRenderedPageBreak/>
              <w:t>LGE</w:t>
            </w:r>
          </w:p>
        </w:tc>
        <w:tc>
          <w:tcPr>
            <w:tcW w:w="2410" w:type="dxa"/>
          </w:tcPr>
          <w:p w14:paraId="14FE5390" w14:textId="2246863F" w:rsidR="00A6309E" w:rsidRPr="007B74E7" w:rsidRDefault="007B74E7" w:rsidP="00BE0437">
            <w:pPr>
              <w:rPr>
                <w:rFonts w:ascii="Arial" w:eastAsiaTheme="minorEastAsia" w:hAnsi="Arial" w:cs="Arial"/>
                <w:sz w:val="20"/>
                <w:szCs w:val="20"/>
                <w:lang w:val="en-US" w:eastAsia="ko-KR"/>
              </w:rPr>
            </w:pPr>
            <w:r>
              <w:rPr>
                <w:rFonts w:ascii="Arial" w:eastAsiaTheme="minorEastAsia" w:hAnsi="Arial" w:cs="Arial" w:hint="eastAsia"/>
                <w:sz w:val="20"/>
                <w:szCs w:val="20"/>
                <w:lang w:val="en-US" w:eastAsia="ko-KR"/>
              </w:rPr>
              <w:t>No</w:t>
            </w:r>
          </w:p>
        </w:tc>
        <w:tc>
          <w:tcPr>
            <w:tcW w:w="6302" w:type="dxa"/>
          </w:tcPr>
          <w:p w14:paraId="045F714E" w14:textId="169AF59C" w:rsidR="007B74E7" w:rsidRDefault="007B74E7" w:rsidP="007B74E7">
            <w:pPr>
              <w:rPr>
                <w:rFonts w:ascii="Arial" w:eastAsiaTheme="minorEastAsia" w:hAnsi="Arial" w:cs="Arial"/>
                <w:sz w:val="20"/>
                <w:szCs w:val="20"/>
                <w:lang w:val="en-US" w:eastAsia="ko-KR"/>
              </w:rPr>
            </w:pPr>
            <w:r>
              <w:rPr>
                <w:rFonts w:ascii="Arial" w:eastAsiaTheme="minorEastAsia" w:hAnsi="Arial" w:cs="Arial"/>
                <w:sz w:val="20"/>
                <w:szCs w:val="20"/>
                <w:lang w:val="en-US" w:eastAsia="ko-KR"/>
              </w:rPr>
              <w:t>Note that s</w:t>
            </w:r>
            <w:r>
              <w:rPr>
                <w:rFonts w:ascii="Arial" w:eastAsiaTheme="minorEastAsia" w:hAnsi="Arial" w:cs="Arial" w:hint="eastAsia"/>
                <w:sz w:val="20"/>
                <w:szCs w:val="20"/>
                <w:lang w:val="en-US" w:eastAsia="ko-KR"/>
              </w:rPr>
              <w:t xml:space="preserve">ame </w:t>
            </w:r>
            <w:r>
              <w:rPr>
                <w:rFonts w:ascii="Arial" w:eastAsiaTheme="minorEastAsia" w:hAnsi="Arial" w:cs="Arial"/>
                <w:sz w:val="20"/>
                <w:szCs w:val="20"/>
                <w:lang w:val="en-US" w:eastAsia="ko-KR"/>
              </w:rPr>
              <w:t xml:space="preserve">issue is now discussing in </w:t>
            </w:r>
            <w:r w:rsidR="005D39F1">
              <w:rPr>
                <w:rFonts w:ascii="Arial" w:eastAsiaTheme="minorEastAsia" w:hAnsi="Arial" w:cs="Arial"/>
                <w:sz w:val="20"/>
                <w:szCs w:val="20"/>
                <w:lang w:val="en-US" w:eastAsia="ko-KR"/>
              </w:rPr>
              <w:t>“</w:t>
            </w:r>
            <w:r w:rsidRPr="007B74E7">
              <w:rPr>
                <w:rFonts w:ascii="Arial" w:eastAsiaTheme="minorEastAsia" w:hAnsi="Arial" w:cs="Arial"/>
                <w:sz w:val="20"/>
                <w:szCs w:val="20"/>
                <w:lang w:val="en-US" w:eastAsia="ko-KR"/>
              </w:rPr>
              <w:t>[AT118-e][</w:t>
            </w:r>
            <w:proofErr w:type="gramStart"/>
            <w:r w:rsidRPr="007B74E7">
              <w:rPr>
                <w:rFonts w:ascii="Arial" w:eastAsiaTheme="minorEastAsia" w:hAnsi="Arial" w:cs="Arial"/>
                <w:sz w:val="20"/>
                <w:szCs w:val="20"/>
                <w:lang w:val="en-US" w:eastAsia="ko-KR"/>
              </w:rPr>
              <w:t>068][</w:t>
            </w:r>
            <w:proofErr w:type="spellStart"/>
            <w:proofErr w:type="gramEnd"/>
            <w:r w:rsidRPr="007B74E7">
              <w:rPr>
                <w:rFonts w:ascii="Arial" w:eastAsiaTheme="minorEastAsia" w:hAnsi="Arial" w:cs="Arial"/>
                <w:sz w:val="20"/>
                <w:szCs w:val="20"/>
                <w:lang w:val="en-US" w:eastAsia="ko-KR"/>
              </w:rPr>
              <w:t>eIAB</w:t>
            </w:r>
            <w:proofErr w:type="spellEnd"/>
            <w:r w:rsidRPr="007B74E7">
              <w:rPr>
                <w:rFonts w:ascii="Arial" w:eastAsiaTheme="minorEastAsia" w:hAnsi="Arial" w:cs="Arial"/>
                <w:sz w:val="20"/>
                <w:szCs w:val="20"/>
                <w:lang w:val="en-US" w:eastAsia="ko-KR"/>
              </w:rPr>
              <w:t>] 37340 (vivo)</w:t>
            </w:r>
            <w:r w:rsidR="005D39F1">
              <w:rPr>
                <w:rFonts w:ascii="Arial" w:eastAsiaTheme="minorEastAsia" w:hAnsi="Arial" w:cs="Arial"/>
                <w:sz w:val="20"/>
                <w:szCs w:val="20"/>
                <w:lang w:val="en-US" w:eastAsia="ko-KR"/>
              </w:rPr>
              <w:t>”</w:t>
            </w:r>
            <w:r>
              <w:rPr>
                <w:rFonts w:ascii="Arial" w:eastAsiaTheme="minorEastAsia" w:hAnsi="Arial" w:cs="Arial"/>
                <w:sz w:val="20"/>
                <w:szCs w:val="20"/>
                <w:lang w:val="en-US" w:eastAsia="ko-KR"/>
              </w:rPr>
              <w:t xml:space="preserve">. </w:t>
            </w:r>
          </w:p>
          <w:p w14:paraId="34AFF8F2" w14:textId="3687428C" w:rsidR="007B74E7" w:rsidRDefault="007B74E7" w:rsidP="007B74E7">
            <w:pPr>
              <w:rPr>
                <w:rFonts w:ascii="Arial" w:eastAsiaTheme="minorEastAsia" w:hAnsi="Arial" w:cs="Arial"/>
                <w:sz w:val="20"/>
                <w:szCs w:val="20"/>
                <w:lang w:val="en-US" w:eastAsia="ko-KR"/>
              </w:rPr>
            </w:pPr>
            <w:r w:rsidRPr="007B74E7">
              <w:rPr>
                <w:rFonts w:ascii="Arial" w:eastAsiaTheme="minorEastAsia" w:hAnsi="Arial" w:cs="Arial"/>
                <w:sz w:val="20"/>
                <w:szCs w:val="20"/>
                <w:lang w:val="en-US" w:eastAsia="ko-KR"/>
              </w:rPr>
              <w:t xml:space="preserve">As indicated by </w:t>
            </w:r>
            <w:r>
              <w:rPr>
                <w:rFonts w:ascii="Arial" w:eastAsiaTheme="minorEastAsia" w:hAnsi="Arial" w:cs="Arial"/>
                <w:sz w:val="20"/>
                <w:szCs w:val="20"/>
                <w:lang w:val="en-US" w:eastAsia="ko-KR"/>
              </w:rPr>
              <w:t xml:space="preserve">the </w:t>
            </w:r>
            <w:r w:rsidRPr="007B74E7">
              <w:rPr>
                <w:rFonts w:ascii="Arial" w:eastAsiaTheme="minorEastAsia" w:hAnsi="Arial" w:cs="Arial"/>
                <w:sz w:val="20"/>
                <w:szCs w:val="20"/>
                <w:lang w:val="en-US" w:eastAsia="ko-KR"/>
              </w:rPr>
              <w:t>rapporteur and QC</w:t>
            </w:r>
            <w:r>
              <w:rPr>
                <w:rFonts w:ascii="Arial" w:eastAsiaTheme="minorEastAsia" w:hAnsi="Arial" w:cs="Arial"/>
                <w:sz w:val="20"/>
                <w:szCs w:val="20"/>
                <w:lang w:val="en-US" w:eastAsia="ko-KR"/>
              </w:rPr>
              <w:t xml:space="preserve"> above</w:t>
            </w:r>
            <w:r w:rsidRPr="007B74E7">
              <w:rPr>
                <w:rFonts w:ascii="Arial" w:eastAsiaTheme="minorEastAsia" w:hAnsi="Arial" w:cs="Arial"/>
                <w:sz w:val="20"/>
                <w:szCs w:val="20"/>
                <w:lang w:val="en-US" w:eastAsia="ko-KR"/>
              </w:rPr>
              <w:t xml:space="preserve">, RAN2 never agreed to such prioritization for “both” </w:t>
            </w:r>
            <w:proofErr w:type="gramStart"/>
            <w:r w:rsidRPr="007B74E7">
              <w:rPr>
                <w:rFonts w:ascii="Arial" w:eastAsiaTheme="minorEastAsia" w:hAnsi="Arial" w:cs="Arial"/>
                <w:sz w:val="20"/>
                <w:szCs w:val="20"/>
                <w:lang w:val="en-US" w:eastAsia="ko-KR"/>
              </w:rPr>
              <w:t>configuration</w:t>
            </w:r>
            <w:proofErr w:type="gramEnd"/>
            <w:r w:rsidRPr="007B74E7">
              <w:rPr>
                <w:rFonts w:ascii="Arial" w:eastAsiaTheme="minorEastAsia" w:hAnsi="Arial" w:cs="Arial"/>
                <w:sz w:val="20"/>
                <w:szCs w:val="20"/>
                <w:lang w:val="en-US" w:eastAsia="ko-KR"/>
              </w:rPr>
              <w:t>.</w:t>
            </w:r>
            <w:r>
              <w:rPr>
                <w:rFonts w:ascii="Arial" w:eastAsiaTheme="minorEastAsia" w:hAnsi="Arial" w:cs="Arial"/>
                <w:sz w:val="20"/>
                <w:szCs w:val="20"/>
                <w:lang w:val="en-US" w:eastAsia="ko-KR"/>
              </w:rPr>
              <w:t xml:space="preserve"> </w:t>
            </w:r>
          </w:p>
          <w:p w14:paraId="434E6169" w14:textId="03BECEB2" w:rsidR="007B74E7" w:rsidRPr="007B74E7" w:rsidRDefault="007B74E7" w:rsidP="007B74E7">
            <w:pPr>
              <w:rPr>
                <w:rFonts w:ascii="Arial" w:eastAsiaTheme="minorEastAsia" w:hAnsi="Arial" w:cs="Arial"/>
                <w:sz w:val="20"/>
                <w:szCs w:val="20"/>
                <w:lang w:val="en-US" w:eastAsia="ko-KR"/>
              </w:rPr>
            </w:pPr>
            <w:r w:rsidRPr="007B74E7">
              <w:rPr>
                <w:rFonts w:ascii="Arial" w:eastAsiaTheme="minorEastAsia" w:hAnsi="Arial" w:cs="Arial"/>
                <w:sz w:val="20"/>
                <w:szCs w:val="20"/>
                <w:lang w:val="en-US" w:eastAsia="ko-KR"/>
              </w:rPr>
              <w:t>We think that they may misinterpret the below agreement. This agreement is for one Cell Group, not per UE.</w:t>
            </w:r>
            <w:r>
              <w:rPr>
                <w:rFonts w:ascii="Arial" w:eastAsiaTheme="minorEastAsia" w:hAnsi="Arial" w:cs="Arial"/>
                <w:sz w:val="20"/>
                <w:szCs w:val="20"/>
                <w:lang w:val="en-US" w:eastAsia="ko-KR"/>
              </w:rPr>
              <w:t xml:space="preserve"> So, the current field description has no problem.</w:t>
            </w:r>
            <w:r w:rsidRPr="007B74E7">
              <w:rPr>
                <w:rFonts w:ascii="Arial" w:eastAsiaTheme="minorEastAsia" w:hAnsi="Arial" w:cs="Arial"/>
                <w:sz w:val="20"/>
                <w:szCs w:val="20"/>
                <w:lang w:val="en-US" w:eastAsia="ko-KR"/>
              </w:rPr>
              <w:t xml:space="preserve"> </w:t>
            </w:r>
          </w:p>
          <w:p w14:paraId="7BD877DA" w14:textId="4391C10E" w:rsidR="00A6309E" w:rsidRPr="007B74E7" w:rsidRDefault="007B74E7" w:rsidP="007B74E7">
            <w:pPr>
              <w:pStyle w:val="Agreement"/>
              <w:numPr>
                <w:ilvl w:val="0"/>
                <w:numId w:val="33"/>
              </w:numPr>
              <w:tabs>
                <w:tab w:val="clear" w:pos="1619"/>
              </w:tabs>
              <w:ind w:left="318"/>
              <w:rPr>
                <w:rFonts w:eastAsiaTheme="minorEastAsia" w:cs="Arial"/>
                <w:sz w:val="20"/>
                <w:szCs w:val="20"/>
                <w:lang w:val="en-US" w:eastAsia="ko-KR"/>
              </w:rPr>
            </w:pPr>
            <w:r>
              <w:rPr>
                <w:szCs w:val="20"/>
              </w:rPr>
              <w:t xml:space="preserve">As </w:t>
            </w:r>
            <w:proofErr w:type="spellStart"/>
            <w:r>
              <w:rPr>
                <w:szCs w:val="20"/>
              </w:rPr>
              <w:t>long</w:t>
            </w:r>
            <w:proofErr w:type="spellEnd"/>
            <w:r>
              <w:rPr>
                <w:szCs w:val="20"/>
              </w:rPr>
              <w:t xml:space="preserve"> </w:t>
            </w:r>
            <w:proofErr w:type="spellStart"/>
            <w:r>
              <w:rPr>
                <w:szCs w:val="20"/>
              </w:rPr>
              <w:t>as</w:t>
            </w:r>
            <w:proofErr w:type="spellEnd"/>
            <w:r>
              <w:rPr>
                <w:szCs w:val="20"/>
              </w:rPr>
              <w:t xml:space="preserve"> </w:t>
            </w:r>
            <w:proofErr w:type="spellStart"/>
            <w:r>
              <w:rPr>
                <w:szCs w:val="20"/>
              </w:rPr>
              <w:t>the</w:t>
            </w:r>
            <w:proofErr w:type="spellEnd"/>
            <w:r>
              <w:rPr>
                <w:szCs w:val="20"/>
              </w:rPr>
              <w:t xml:space="preserve"> BH RLC CH </w:t>
            </w:r>
            <w:proofErr w:type="spellStart"/>
            <w:r>
              <w:rPr>
                <w:szCs w:val="20"/>
              </w:rPr>
              <w:t>for</w:t>
            </w:r>
            <w:proofErr w:type="spellEnd"/>
            <w:r>
              <w:rPr>
                <w:szCs w:val="20"/>
              </w:rPr>
              <w:t xml:space="preserve"> F1-C on </w:t>
            </w:r>
            <w:proofErr w:type="spellStart"/>
            <w:r>
              <w:rPr>
                <w:szCs w:val="20"/>
              </w:rPr>
              <w:t>the</w:t>
            </w:r>
            <w:proofErr w:type="spellEnd"/>
            <w:r>
              <w:rPr>
                <w:szCs w:val="20"/>
              </w:rPr>
              <w:t xml:space="preserve"> </w:t>
            </w:r>
            <w:proofErr w:type="spellStart"/>
            <w:r>
              <w:rPr>
                <w:szCs w:val="20"/>
              </w:rPr>
              <w:t>indicated</w:t>
            </w:r>
            <w:proofErr w:type="spellEnd"/>
            <w:r>
              <w:rPr>
                <w:szCs w:val="20"/>
              </w:rPr>
              <w:t xml:space="preserve"> </w:t>
            </w:r>
            <w:proofErr w:type="spellStart"/>
            <w:r>
              <w:rPr>
                <w:szCs w:val="20"/>
              </w:rPr>
              <w:t>Cell</w:t>
            </w:r>
            <w:proofErr w:type="spellEnd"/>
            <w:r>
              <w:rPr>
                <w:szCs w:val="20"/>
              </w:rPr>
              <w:t xml:space="preserve"> Group </w:t>
            </w:r>
            <w:proofErr w:type="spellStart"/>
            <w:r>
              <w:rPr>
                <w:szCs w:val="20"/>
              </w:rPr>
              <w:t>is</w:t>
            </w:r>
            <w:proofErr w:type="spellEnd"/>
            <w:r>
              <w:rPr>
                <w:szCs w:val="20"/>
              </w:rPr>
              <w:t xml:space="preserve"> </w:t>
            </w:r>
            <w:proofErr w:type="spellStart"/>
            <w:r>
              <w:rPr>
                <w:szCs w:val="20"/>
              </w:rPr>
              <w:t>configured</w:t>
            </w:r>
            <w:proofErr w:type="spellEnd"/>
            <w:r>
              <w:rPr>
                <w:szCs w:val="20"/>
              </w:rPr>
              <w:t xml:space="preserve"> (</w:t>
            </w:r>
            <w:proofErr w:type="spellStart"/>
            <w:r>
              <w:rPr>
                <w:szCs w:val="20"/>
              </w:rPr>
              <w:t>the</w:t>
            </w:r>
            <w:proofErr w:type="spellEnd"/>
            <w:r>
              <w:rPr>
                <w:szCs w:val="20"/>
              </w:rPr>
              <w:t xml:space="preserve"> CG </w:t>
            </w:r>
            <w:proofErr w:type="spellStart"/>
            <w:r>
              <w:rPr>
                <w:szCs w:val="20"/>
              </w:rPr>
              <w:t>is</w:t>
            </w:r>
            <w:proofErr w:type="spellEnd"/>
            <w:r>
              <w:rPr>
                <w:szCs w:val="20"/>
              </w:rPr>
              <w:t xml:space="preserve"> </w:t>
            </w:r>
            <w:proofErr w:type="spellStart"/>
            <w:r>
              <w:rPr>
                <w:szCs w:val="20"/>
              </w:rPr>
              <w:t>indicated</w:t>
            </w:r>
            <w:proofErr w:type="spellEnd"/>
            <w:r>
              <w:rPr>
                <w:szCs w:val="20"/>
              </w:rPr>
              <w:t xml:space="preserve"> </w:t>
            </w:r>
            <w:proofErr w:type="spellStart"/>
            <w:r>
              <w:rPr>
                <w:szCs w:val="20"/>
              </w:rPr>
              <w:t>by</w:t>
            </w:r>
            <w:proofErr w:type="spellEnd"/>
            <w:r>
              <w:rPr>
                <w:szCs w:val="20"/>
              </w:rPr>
              <w:t xml:space="preserve"> </w:t>
            </w:r>
            <w:proofErr w:type="spellStart"/>
            <w:r>
              <w:rPr>
                <w:szCs w:val="20"/>
              </w:rPr>
              <w:t>the</w:t>
            </w:r>
            <w:proofErr w:type="spellEnd"/>
            <w:r>
              <w:rPr>
                <w:szCs w:val="20"/>
              </w:rPr>
              <w:t xml:space="preserve"> </w:t>
            </w:r>
            <w:proofErr w:type="spellStart"/>
            <w:r>
              <w:rPr>
                <w:szCs w:val="20"/>
              </w:rPr>
              <w:t>field</w:t>
            </w:r>
            <w:proofErr w:type="spellEnd"/>
            <w:r>
              <w:rPr>
                <w:szCs w:val="20"/>
              </w:rPr>
              <w:t xml:space="preserve"> </w:t>
            </w:r>
            <w:r>
              <w:rPr>
                <w:rFonts w:eastAsia="Malgun Gothic"/>
                <w:i/>
                <w:iCs/>
                <w:szCs w:val="20"/>
              </w:rPr>
              <w:t>f1c-TransferPath-r17</w:t>
            </w:r>
            <w:r>
              <w:rPr>
                <w:szCs w:val="20"/>
              </w:rPr>
              <w:t xml:space="preserve">), IAB </w:t>
            </w:r>
            <w:proofErr w:type="spellStart"/>
            <w:r>
              <w:rPr>
                <w:szCs w:val="20"/>
              </w:rPr>
              <w:t>node</w:t>
            </w:r>
            <w:proofErr w:type="spellEnd"/>
            <w:r>
              <w:rPr>
                <w:szCs w:val="20"/>
              </w:rPr>
              <w:t xml:space="preserve"> </w:t>
            </w:r>
            <w:proofErr w:type="spellStart"/>
            <w:r>
              <w:rPr>
                <w:szCs w:val="20"/>
              </w:rPr>
              <w:t>can</w:t>
            </w:r>
            <w:proofErr w:type="spellEnd"/>
            <w:r>
              <w:rPr>
                <w:szCs w:val="20"/>
              </w:rPr>
              <w:t xml:space="preserve"> </w:t>
            </w:r>
            <w:proofErr w:type="spellStart"/>
            <w:r>
              <w:rPr>
                <w:szCs w:val="20"/>
              </w:rPr>
              <w:t>be</w:t>
            </w:r>
            <w:proofErr w:type="spellEnd"/>
            <w:r>
              <w:rPr>
                <w:szCs w:val="20"/>
              </w:rPr>
              <w:t xml:space="preserve"> </w:t>
            </w:r>
            <w:proofErr w:type="spellStart"/>
            <w:r>
              <w:rPr>
                <w:szCs w:val="20"/>
              </w:rPr>
              <w:t>aware</w:t>
            </w:r>
            <w:proofErr w:type="spellEnd"/>
            <w:r>
              <w:rPr>
                <w:szCs w:val="20"/>
              </w:rPr>
              <w:t xml:space="preserve"> </w:t>
            </w:r>
            <w:proofErr w:type="spellStart"/>
            <w:r>
              <w:rPr>
                <w:szCs w:val="20"/>
              </w:rPr>
              <w:t>of</w:t>
            </w:r>
            <w:proofErr w:type="spellEnd"/>
            <w:r>
              <w:rPr>
                <w:szCs w:val="20"/>
              </w:rPr>
              <w:t xml:space="preserve"> </w:t>
            </w:r>
            <w:proofErr w:type="spellStart"/>
            <w:r>
              <w:rPr>
                <w:szCs w:val="20"/>
              </w:rPr>
              <w:t>whether</w:t>
            </w:r>
            <w:proofErr w:type="spellEnd"/>
            <w:r>
              <w:rPr>
                <w:szCs w:val="20"/>
              </w:rPr>
              <w:t xml:space="preserve"> </w:t>
            </w:r>
            <w:proofErr w:type="spellStart"/>
            <w:r>
              <w:rPr>
                <w:szCs w:val="20"/>
              </w:rPr>
              <w:t>to</w:t>
            </w:r>
            <w:proofErr w:type="spellEnd"/>
            <w:r>
              <w:rPr>
                <w:szCs w:val="20"/>
              </w:rPr>
              <w:t xml:space="preserve"> </w:t>
            </w:r>
            <w:proofErr w:type="spellStart"/>
            <w:r>
              <w:rPr>
                <w:szCs w:val="20"/>
              </w:rPr>
              <w:t>use</w:t>
            </w:r>
            <w:proofErr w:type="spellEnd"/>
            <w:r>
              <w:rPr>
                <w:szCs w:val="20"/>
              </w:rPr>
              <w:t xml:space="preserve"> F1-C </w:t>
            </w:r>
            <w:proofErr w:type="spellStart"/>
            <w:r>
              <w:rPr>
                <w:szCs w:val="20"/>
              </w:rPr>
              <w:t>transferring</w:t>
            </w:r>
            <w:proofErr w:type="spellEnd"/>
            <w:r>
              <w:rPr>
                <w:szCs w:val="20"/>
              </w:rPr>
              <w:t xml:space="preserve"> </w:t>
            </w:r>
            <w:proofErr w:type="spellStart"/>
            <w:r>
              <w:rPr>
                <w:szCs w:val="20"/>
              </w:rPr>
              <w:t>over</w:t>
            </w:r>
            <w:proofErr w:type="spellEnd"/>
            <w:r>
              <w:rPr>
                <w:szCs w:val="20"/>
              </w:rPr>
              <w:t xml:space="preserve"> BH </w:t>
            </w:r>
            <w:proofErr w:type="spellStart"/>
            <w:r>
              <w:rPr>
                <w:szCs w:val="20"/>
              </w:rPr>
              <w:t>or</w:t>
            </w:r>
            <w:proofErr w:type="spellEnd"/>
            <w:r>
              <w:rPr>
                <w:szCs w:val="20"/>
              </w:rPr>
              <w:t xml:space="preserve"> F1-C </w:t>
            </w:r>
            <w:proofErr w:type="spellStart"/>
            <w:r>
              <w:rPr>
                <w:szCs w:val="20"/>
              </w:rPr>
              <w:t>transferring</w:t>
            </w:r>
            <w:proofErr w:type="spellEnd"/>
            <w:r>
              <w:rPr>
                <w:szCs w:val="20"/>
              </w:rPr>
              <w:t xml:space="preserve"> </w:t>
            </w:r>
            <w:proofErr w:type="spellStart"/>
            <w:r>
              <w:rPr>
                <w:szCs w:val="20"/>
              </w:rPr>
              <w:t>over</w:t>
            </w:r>
            <w:proofErr w:type="spellEnd"/>
            <w:r>
              <w:rPr>
                <w:szCs w:val="20"/>
              </w:rPr>
              <w:t xml:space="preserve"> RRC, i.e. F1-C-over-BAP </w:t>
            </w:r>
            <w:proofErr w:type="spellStart"/>
            <w:r>
              <w:rPr>
                <w:szCs w:val="20"/>
              </w:rPr>
              <w:t>is</w:t>
            </w:r>
            <w:proofErr w:type="spellEnd"/>
            <w:r>
              <w:rPr>
                <w:szCs w:val="20"/>
              </w:rPr>
              <w:t xml:space="preserve"> </w:t>
            </w:r>
            <w:proofErr w:type="spellStart"/>
            <w:r>
              <w:rPr>
                <w:szCs w:val="20"/>
              </w:rPr>
              <w:t>selected</w:t>
            </w:r>
            <w:proofErr w:type="spellEnd"/>
            <w:r>
              <w:rPr>
                <w:szCs w:val="20"/>
              </w:rPr>
              <w:t xml:space="preserve"> </w:t>
            </w:r>
            <w:proofErr w:type="spellStart"/>
            <w:r>
              <w:rPr>
                <w:szCs w:val="20"/>
              </w:rPr>
              <w:t>as</w:t>
            </w:r>
            <w:proofErr w:type="spellEnd"/>
            <w:r>
              <w:rPr>
                <w:szCs w:val="20"/>
              </w:rPr>
              <w:t xml:space="preserve"> </w:t>
            </w:r>
            <w:proofErr w:type="spellStart"/>
            <w:r>
              <w:rPr>
                <w:szCs w:val="20"/>
              </w:rPr>
              <w:t>long</w:t>
            </w:r>
            <w:proofErr w:type="spellEnd"/>
            <w:r>
              <w:rPr>
                <w:szCs w:val="20"/>
              </w:rPr>
              <w:t xml:space="preserve"> </w:t>
            </w:r>
            <w:proofErr w:type="spellStart"/>
            <w:r>
              <w:rPr>
                <w:szCs w:val="20"/>
              </w:rPr>
              <w:t>as</w:t>
            </w:r>
            <w:proofErr w:type="spellEnd"/>
            <w:r>
              <w:rPr>
                <w:szCs w:val="20"/>
              </w:rPr>
              <w:t xml:space="preserve"> BH RLC CH </w:t>
            </w:r>
            <w:proofErr w:type="spellStart"/>
            <w:r>
              <w:rPr>
                <w:szCs w:val="20"/>
              </w:rPr>
              <w:t>for</w:t>
            </w:r>
            <w:proofErr w:type="spellEnd"/>
            <w:r>
              <w:rPr>
                <w:szCs w:val="20"/>
              </w:rPr>
              <w:t xml:space="preserve"> F1-C on </w:t>
            </w:r>
            <w:proofErr w:type="spellStart"/>
            <w:r>
              <w:rPr>
                <w:szCs w:val="20"/>
              </w:rPr>
              <w:t>the</w:t>
            </w:r>
            <w:proofErr w:type="spellEnd"/>
            <w:r>
              <w:rPr>
                <w:szCs w:val="20"/>
              </w:rPr>
              <w:t xml:space="preserve"> </w:t>
            </w:r>
            <w:proofErr w:type="spellStart"/>
            <w:r>
              <w:rPr>
                <w:szCs w:val="20"/>
              </w:rPr>
              <w:t>indicated</w:t>
            </w:r>
            <w:proofErr w:type="spellEnd"/>
            <w:r>
              <w:rPr>
                <w:szCs w:val="20"/>
              </w:rPr>
              <w:t xml:space="preserve"> CG </w:t>
            </w:r>
            <w:proofErr w:type="spellStart"/>
            <w:r>
              <w:rPr>
                <w:szCs w:val="20"/>
              </w:rPr>
              <w:t>is</w:t>
            </w:r>
            <w:proofErr w:type="spellEnd"/>
            <w:r>
              <w:rPr>
                <w:szCs w:val="20"/>
              </w:rPr>
              <w:t xml:space="preserve"> </w:t>
            </w:r>
            <w:proofErr w:type="spellStart"/>
            <w:r>
              <w:rPr>
                <w:szCs w:val="20"/>
              </w:rPr>
              <w:t>configured</w:t>
            </w:r>
            <w:proofErr w:type="spellEnd"/>
            <w:r>
              <w:rPr>
                <w:szCs w:val="20"/>
              </w:rPr>
              <w:t xml:space="preserve">. </w:t>
            </w:r>
          </w:p>
        </w:tc>
      </w:tr>
      <w:tr w:rsidR="0010246C" w14:paraId="4904CDE5" w14:textId="77777777" w:rsidTr="00BE0437">
        <w:trPr>
          <w:trHeight w:val="415"/>
        </w:trPr>
        <w:tc>
          <w:tcPr>
            <w:tcW w:w="1413" w:type="dxa"/>
          </w:tcPr>
          <w:p w14:paraId="168CB853" w14:textId="185768C2" w:rsidR="0010246C" w:rsidRDefault="0010246C" w:rsidP="0010246C">
            <w:pPr>
              <w:rPr>
                <w:rFonts w:ascii="Arial" w:eastAsia="DengXian" w:hAnsi="Arial" w:cs="Arial"/>
                <w:sz w:val="20"/>
                <w:szCs w:val="20"/>
                <w:lang w:val="en-US" w:eastAsia="zh-CN"/>
              </w:rPr>
            </w:pPr>
            <w:r>
              <w:rPr>
                <w:rFonts w:ascii="Arial" w:eastAsia="DengXian" w:hAnsi="Arial" w:cs="Arial" w:hint="eastAsia"/>
                <w:sz w:val="20"/>
                <w:szCs w:val="20"/>
                <w:lang w:val="en-US" w:eastAsia="zh-CN"/>
              </w:rPr>
              <w:t>F</w:t>
            </w:r>
            <w:r>
              <w:rPr>
                <w:rFonts w:ascii="Arial" w:eastAsia="DengXian" w:hAnsi="Arial" w:cs="Arial"/>
                <w:sz w:val="20"/>
                <w:szCs w:val="20"/>
                <w:lang w:val="en-US" w:eastAsia="zh-CN"/>
              </w:rPr>
              <w:t>ujitsu</w:t>
            </w:r>
          </w:p>
        </w:tc>
        <w:tc>
          <w:tcPr>
            <w:tcW w:w="2410" w:type="dxa"/>
          </w:tcPr>
          <w:p w14:paraId="2F87FDF4" w14:textId="6C5A97FE" w:rsidR="0010246C" w:rsidRDefault="0010246C" w:rsidP="0010246C">
            <w:pPr>
              <w:rPr>
                <w:rFonts w:ascii="Arial" w:eastAsia="DengXian" w:hAnsi="Arial" w:cs="Arial"/>
                <w:sz w:val="20"/>
                <w:szCs w:val="20"/>
                <w:lang w:val="en-US" w:eastAsia="zh-CN"/>
              </w:rPr>
            </w:pPr>
            <w:r>
              <w:rPr>
                <w:rFonts w:ascii="Arial" w:eastAsiaTheme="minorEastAsia" w:hAnsi="Arial" w:cs="Arial"/>
                <w:sz w:val="20"/>
                <w:szCs w:val="20"/>
                <w:lang w:val="en-US" w:eastAsia="zh-CN"/>
              </w:rPr>
              <w:t xml:space="preserve">No </w:t>
            </w:r>
            <w:r>
              <w:rPr>
                <w:rFonts w:ascii="Arial" w:hAnsi="Arial" w:cs="Arial"/>
                <w:sz w:val="20"/>
                <w:szCs w:val="20"/>
                <w:lang w:val="en-US"/>
              </w:rPr>
              <w:t>(keep current spec)</w:t>
            </w:r>
          </w:p>
        </w:tc>
        <w:tc>
          <w:tcPr>
            <w:tcW w:w="6302" w:type="dxa"/>
          </w:tcPr>
          <w:p w14:paraId="6A85C9FB" w14:textId="77777777" w:rsidR="0010246C" w:rsidRDefault="0010246C" w:rsidP="0010246C">
            <w:pPr>
              <w:rPr>
                <w:rFonts w:ascii="Arial" w:eastAsia="DengXian" w:hAnsi="Arial" w:cs="Arial"/>
                <w:sz w:val="20"/>
                <w:szCs w:val="20"/>
                <w:lang w:val="en-US" w:eastAsia="zh-CN"/>
              </w:rPr>
            </w:pPr>
            <w:r>
              <w:rPr>
                <w:rFonts w:ascii="Arial" w:eastAsia="DengXian" w:hAnsi="Arial" w:cs="Arial"/>
                <w:sz w:val="20"/>
                <w:szCs w:val="20"/>
                <w:lang w:val="en-US" w:eastAsia="zh-CN"/>
              </w:rPr>
              <w:t>RAN2 agreement only says when that F1-C over BAP is not configured on a CG the UE sends F1-C over RRC on the CG</w:t>
            </w:r>
            <w:r>
              <w:rPr>
                <w:rFonts w:ascii="Arial" w:eastAsia="DengXian" w:hAnsi="Arial" w:cs="Arial" w:hint="eastAsia"/>
                <w:sz w:val="20"/>
                <w:szCs w:val="20"/>
                <w:lang w:val="en-US" w:eastAsia="zh-CN"/>
              </w:rPr>
              <w:t>.</w:t>
            </w:r>
          </w:p>
          <w:p w14:paraId="0F263D28" w14:textId="29A292CD" w:rsidR="0010246C" w:rsidRDefault="0010246C" w:rsidP="0010246C">
            <w:pPr>
              <w:rPr>
                <w:rFonts w:ascii="Arial" w:hAnsi="Arial" w:cs="Arial"/>
                <w:sz w:val="20"/>
                <w:szCs w:val="20"/>
                <w:lang w:val="en-US"/>
              </w:rPr>
            </w:pPr>
            <w:r>
              <w:rPr>
                <w:rFonts w:ascii="Arial" w:eastAsia="DengXian" w:hAnsi="Arial" w:cs="Arial"/>
                <w:sz w:val="20"/>
                <w:szCs w:val="20"/>
                <w:lang w:val="en-US" w:eastAsia="zh-CN"/>
              </w:rPr>
              <w:t xml:space="preserve">When </w:t>
            </w:r>
            <w:r w:rsidRPr="00895234">
              <w:rPr>
                <w:rFonts w:ascii="Arial" w:eastAsia="SimSun" w:hAnsi="Arial"/>
                <w:bCs/>
                <w:sz w:val="20"/>
                <w:szCs w:val="20"/>
                <w:lang w:val="en-US" w:eastAsia="zh-CN"/>
              </w:rPr>
              <w:t xml:space="preserve">f1c-TransferPathNRDC is configured </w:t>
            </w:r>
            <w:proofErr w:type="gramStart"/>
            <w:r w:rsidRPr="00895234">
              <w:rPr>
                <w:rFonts w:ascii="Arial" w:eastAsia="SimSun" w:hAnsi="Arial"/>
                <w:bCs/>
                <w:sz w:val="20"/>
                <w:szCs w:val="20"/>
                <w:lang w:val="en-US" w:eastAsia="zh-CN"/>
              </w:rPr>
              <w:t>with ”both</w:t>
            </w:r>
            <w:proofErr w:type="gramEnd"/>
            <w:r w:rsidRPr="00895234">
              <w:rPr>
                <w:rFonts w:ascii="Arial" w:eastAsia="SimSun" w:hAnsi="Arial"/>
                <w:bCs/>
                <w:sz w:val="20"/>
                <w:szCs w:val="20"/>
                <w:lang w:val="en-US" w:eastAsia="zh-CN"/>
              </w:rPr>
              <w:t>”</w:t>
            </w:r>
            <w:r>
              <w:rPr>
                <w:rFonts w:ascii="Arial" w:eastAsia="SimSun" w:hAnsi="Arial"/>
                <w:bCs/>
                <w:sz w:val="20"/>
                <w:szCs w:val="20"/>
                <w:lang w:val="en-US" w:eastAsia="zh-CN"/>
              </w:rPr>
              <w:t xml:space="preserve">, </w:t>
            </w:r>
            <w:r>
              <w:rPr>
                <w:rFonts w:ascii="Arial" w:eastAsia="DengXian" w:hAnsi="Arial" w:cs="Arial"/>
                <w:sz w:val="20"/>
                <w:szCs w:val="20"/>
                <w:lang w:val="en-US" w:eastAsia="zh-CN"/>
              </w:rPr>
              <w:t>UE can select any CG to send F1-C relying on implementation, rath</w:t>
            </w:r>
            <w:r>
              <w:rPr>
                <w:rFonts w:ascii="Arial" w:eastAsia="DengXian" w:hAnsi="Arial" w:cs="Arial" w:hint="eastAsia"/>
                <w:sz w:val="20"/>
                <w:szCs w:val="20"/>
                <w:lang w:val="en-US" w:eastAsia="zh-CN"/>
              </w:rPr>
              <w:t>er</w:t>
            </w:r>
            <w:r>
              <w:rPr>
                <w:rFonts w:ascii="Arial" w:eastAsia="DengXian" w:hAnsi="Arial" w:cs="Arial"/>
                <w:sz w:val="20"/>
                <w:szCs w:val="20"/>
                <w:lang w:val="en-US" w:eastAsia="zh-CN"/>
              </w:rPr>
              <w:t xml:space="preserve"> than select the CG with the configuration of F1-C over BAP. </w:t>
            </w:r>
          </w:p>
        </w:tc>
      </w:tr>
      <w:tr w:rsidR="006834EA" w14:paraId="3AB5AFC2" w14:textId="77777777" w:rsidTr="00BE0437">
        <w:trPr>
          <w:trHeight w:val="415"/>
        </w:trPr>
        <w:tc>
          <w:tcPr>
            <w:tcW w:w="1413" w:type="dxa"/>
          </w:tcPr>
          <w:p w14:paraId="585BA407" w14:textId="6F30A3D2" w:rsidR="006834EA" w:rsidRDefault="006834EA" w:rsidP="006834EA">
            <w:pPr>
              <w:rPr>
                <w:rFonts w:ascii="Arial" w:eastAsia="DengXian" w:hAnsi="Arial" w:cs="Arial"/>
                <w:sz w:val="20"/>
                <w:szCs w:val="20"/>
                <w:lang w:val="en-US" w:eastAsia="zh-CN"/>
              </w:rPr>
            </w:pPr>
            <w:r>
              <w:rPr>
                <w:rFonts w:ascii="Arial" w:eastAsia="DengXian" w:hAnsi="Arial" w:cs="Arial" w:hint="eastAsia"/>
                <w:sz w:val="20"/>
                <w:szCs w:val="20"/>
                <w:lang w:val="en-US" w:eastAsia="zh-CN"/>
              </w:rPr>
              <w:t>H</w:t>
            </w:r>
            <w:r>
              <w:rPr>
                <w:rFonts w:ascii="Arial" w:eastAsia="DengXian" w:hAnsi="Arial" w:cs="Arial"/>
                <w:sz w:val="20"/>
                <w:szCs w:val="20"/>
                <w:lang w:val="en-US" w:eastAsia="zh-CN"/>
              </w:rPr>
              <w:t xml:space="preserve">uawei, </w:t>
            </w:r>
            <w:proofErr w:type="spellStart"/>
            <w:r>
              <w:rPr>
                <w:rFonts w:ascii="Arial" w:eastAsia="DengXian" w:hAnsi="Arial" w:cs="Arial"/>
                <w:sz w:val="20"/>
                <w:szCs w:val="20"/>
                <w:lang w:val="en-US" w:eastAsia="zh-CN"/>
              </w:rPr>
              <w:t>HiSilicon</w:t>
            </w:r>
            <w:proofErr w:type="spellEnd"/>
          </w:p>
        </w:tc>
        <w:tc>
          <w:tcPr>
            <w:tcW w:w="2410" w:type="dxa"/>
          </w:tcPr>
          <w:p w14:paraId="4EB09894" w14:textId="3809932B" w:rsidR="006834EA" w:rsidRDefault="006834EA" w:rsidP="006834EA">
            <w:pPr>
              <w:rPr>
                <w:rFonts w:ascii="Arial" w:eastAsia="DengXian" w:hAnsi="Arial" w:cs="Arial"/>
                <w:sz w:val="20"/>
                <w:szCs w:val="20"/>
                <w:lang w:val="en-US" w:eastAsia="zh-CN"/>
              </w:rPr>
            </w:pPr>
            <w:r>
              <w:rPr>
                <w:rFonts w:ascii="Arial" w:eastAsiaTheme="minorEastAsia" w:hAnsi="Arial" w:cs="Arial" w:hint="eastAsia"/>
                <w:sz w:val="20"/>
                <w:szCs w:val="20"/>
                <w:lang w:val="en-US" w:eastAsia="zh-CN"/>
              </w:rPr>
              <w:t>N</w:t>
            </w:r>
            <w:r>
              <w:rPr>
                <w:rFonts w:ascii="Arial" w:eastAsiaTheme="minorEastAsia" w:hAnsi="Arial" w:cs="Arial"/>
                <w:sz w:val="20"/>
                <w:szCs w:val="20"/>
                <w:lang w:val="en-US" w:eastAsia="zh-CN"/>
              </w:rPr>
              <w:t>o</w:t>
            </w:r>
          </w:p>
        </w:tc>
        <w:tc>
          <w:tcPr>
            <w:tcW w:w="6302" w:type="dxa"/>
          </w:tcPr>
          <w:p w14:paraId="67DA3F27" w14:textId="625FB767" w:rsidR="006834EA" w:rsidRDefault="006834EA" w:rsidP="006834EA">
            <w:pPr>
              <w:rPr>
                <w:rFonts w:ascii="Arial" w:hAnsi="Arial" w:cs="Arial"/>
                <w:sz w:val="20"/>
                <w:szCs w:val="20"/>
                <w:lang w:val="en-US"/>
              </w:rPr>
            </w:pPr>
            <w:r>
              <w:rPr>
                <w:rFonts w:ascii="Arial" w:eastAsia="DengXian" w:hAnsi="Arial" w:cs="Arial"/>
                <w:sz w:val="20"/>
                <w:szCs w:val="20"/>
                <w:lang w:val="en-US" w:eastAsia="zh-CN"/>
              </w:rPr>
              <w:t>“both” means implementation rather than any priority. Priority is a new feature</w:t>
            </w:r>
          </w:p>
        </w:tc>
      </w:tr>
      <w:tr w:rsidR="006834EA" w14:paraId="2D131A23" w14:textId="77777777" w:rsidTr="00BE0437">
        <w:trPr>
          <w:trHeight w:val="415"/>
        </w:trPr>
        <w:tc>
          <w:tcPr>
            <w:tcW w:w="1413" w:type="dxa"/>
          </w:tcPr>
          <w:p w14:paraId="6724713A" w14:textId="6ADD9236" w:rsidR="006834EA" w:rsidRDefault="00A06BD5" w:rsidP="006834EA">
            <w:pPr>
              <w:rPr>
                <w:rFonts w:ascii="Arial" w:eastAsia="DengXian" w:hAnsi="Arial" w:cs="Arial"/>
                <w:sz w:val="20"/>
                <w:szCs w:val="20"/>
                <w:lang w:val="en-US" w:eastAsia="zh-CN"/>
              </w:rPr>
            </w:pPr>
            <w:r>
              <w:rPr>
                <w:rFonts w:ascii="Arial" w:eastAsia="DengXian" w:hAnsi="Arial" w:cs="Arial"/>
                <w:sz w:val="20"/>
                <w:szCs w:val="20"/>
                <w:lang w:val="en-US" w:eastAsia="zh-CN"/>
              </w:rPr>
              <w:t>Apple</w:t>
            </w:r>
          </w:p>
        </w:tc>
        <w:tc>
          <w:tcPr>
            <w:tcW w:w="2410" w:type="dxa"/>
          </w:tcPr>
          <w:p w14:paraId="7C18B068" w14:textId="2683C6A4" w:rsidR="006834EA" w:rsidRDefault="00657B65" w:rsidP="006834EA">
            <w:pPr>
              <w:rPr>
                <w:rFonts w:ascii="Arial" w:eastAsia="DengXian" w:hAnsi="Arial" w:cs="Arial"/>
                <w:sz w:val="20"/>
                <w:szCs w:val="20"/>
                <w:lang w:val="en-US" w:eastAsia="zh-CN"/>
              </w:rPr>
            </w:pPr>
            <w:r>
              <w:rPr>
                <w:rFonts w:ascii="Arial" w:eastAsiaTheme="minorEastAsia" w:hAnsi="Arial" w:cs="Arial"/>
                <w:sz w:val="20"/>
                <w:szCs w:val="20"/>
                <w:lang w:val="en-US" w:eastAsia="zh-CN"/>
              </w:rPr>
              <w:t xml:space="preserve">See comment </w:t>
            </w:r>
          </w:p>
        </w:tc>
        <w:tc>
          <w:tcPr>
            <w:tcW w:w="6302" w:type="dxa"/>
          </w:tcPr>
          <w:p w14:paraId="24DE5A29" w14:textId="60DE78F7" w:rsidR="001D1C3C" w:rsidRDefault="00886C61" w:rsidP="00886C61">
            <w:pPr>
              <w:rPr>
                <w:rFonts w:ascii="Arial" w:eastAsia="DengXian" w:hAnsi="Arial" w:cs="Arial"/>
                <w:sz w:val="20"/>
                <w:szCs w:val="20"/>
                <w:lang w:val="en-US" w:eastAsia="zh-CN"/>
              </w:rPr>
            </w:pPr>
            <w:r>
              <w:rPr>
                <w:rFonts w:ascii="Arial" w:eastAsia="DengXian" w:hAnsi="Arial" w:cs="Arial"/>
                <w:sz w:val="20"/>
                <w:szCs w:val="20"/>
                <w:lang w:val="en-US" w:eastAsia="zh-CN"/>
              </w:rPr>
              <w:t xml:space="preserve">In our understanding the </w:t>
            </w:r>
            <w:r w:rsidRPr="00886C61">
              <w:rPr>
                <w:rFonts w:ascii="Arial" w:eastAsia="DengXian" w:hAnsi="Arial" w:cs="Arial"/>
                <w:sz w:val="20"/>
                <w:szCs w:val="20"/>
                <w:lang w:val="en-US" w:eastAsia="zh-CN"/>
              </w:rPr>
              <w:t xml:space="preserve">existing </w:t>
            </w:r>
            <w:r w:rsidR="00C35E0F">
              <w:rPr>
                <w:rFonts w:ascii="Arial" w:eastAsia="DengXian" w:hAnsi="Arial" w:cs="Arial"/>
                <w:sz w:val="20"/>
                <w:szCs w:val="20"/>
                <w:lang w:val="en-US" w:eastAsia="zh-CN"/>
              </w:rPr>
              <w:t>field description</w:t>
            </w:r>
            <w:r w:rsidR="00B51015">
              <w:rPr>
                <w:rFonts w:ascii="Arial" w:eastAsia="DengXian" w:hAnsi="Arial" w:cs="Arial"/>
                <w:sz w:val="20"/>
                <w:szCs w:val="20"/>
                <w:lang w:val="en-US" w:eastAsia="zh-CN"/>
              </w:rPr>
              <w:t xml:space="preserve">, </w:t>
            </w:r>
            <w:r w:rsidR="00317AC4">
              <w:rPr>
                <w:rFonts w:ascii="Arial" w:eastAsia="DengXian" w:hAnsi="Arial" w:cs="Arial"/>
                <w:sz w:val="20"/>
                <w:szCs w:val="20"/>
                <w:lang w:val="en-US" w:eastAsia="zh-CN"/>
              </w:rPr>
              <w:t xml:space="preserve">regarding </w:t>
            </w:r>
            <w:r w:rsidR="00B51015" w:rsidRPr="00B51015">
              <w:rPr>
                <w:rFonts w:ascii="Arial" w:eastAsia="DengXian" w:hAnsi="Arial" w:cs="Arial"/>
                <w:i/>
                <w:iCs/>
                <w:sz w:val="20"/>
                <w:szCs w:val="20"/>
                <w:lang w:val="en-GB" w:eastAsia="zh-CN"/>
              </w:rPr>
              <w:t>f1c-TransferPathNRDC</w:t>
            </w:r>
            <w:r w:rsidR="00B51015" w:rsidRPr="00B51015">
              <w:rPr>
                <w:rFonts w:ascii="Arial" w:eastAsia="DengXian" w:hAnsi="Arial" w:cs="Arial"/>
                <w:sz w:val="20"/>
                <w:szCs w:val="20"/>
                <w:lang w:val="en-GB" w:eastAsia="zh-CN"/>
              </w:rPr>
              <w:t xml:space="preserve"> is configured </w:t>
            </w:r>
            <w:proofErr w:type="gramStart"/>
            <w:r w:rsidR="00B51015" w:rsidRPr="00B51015">
              <w:rPr>
                <w:rFonts w:ascii="Arial" w:eastAsia="DengXian" w:hAnsi="Arial" w:cs="Arial"/>
                <w:sz w:val="20"/>
                <w:szCs w:val="20"/>
                <w:lang w:val="en-GB" w:eastAsia="zh-CN"/>
              </w:rPr>
              <w:t>with ”both</w:t>
            </w:r>
            <w:proofErr w:type="gramEnd"/>
            <w:r w:rsidR="00B51015" w:rsidRPr="00B51015">
              <w:rPr>
                <w:rFonts w:ascii="Arial" w:eastAsia="DengXian" w:hAnsi="Arial" w:cs="Arial"/>
                <w:sz w:val="20"/>
                <w:szCs w:val="20"/>
                <w:lang w:val="en-GB" w:eastAsia="zh-CN"/>
              </w:rPr>
              <w:t>”</w:t>
            </w:r>
            <w:r w:rsidR="00B51015">
              <w:rPr>
                <w:rFonts w:ascii="Arial" w:eastAsia="DengXian" w:hAnsi="Arial" w:cs="Arial"/>
                <w:sz w:val="20"/>
                <w:szCs w:val="20"/>
                <w:lang w:val="en-US" w:eastAsia="zh-CN"/>
              </w:rPr>
              <w:t xml:space="preserve">, </w:t>
            </w:r>
            <w:r w:rsidRPr="00886C61">
              <w:rPr>
                <w:rFonts w:ascii="Arial" w:eastAsia="DengXian" w:hAnsi="Arial" w:cs="Arial"/>
                <w:sz w:val="20"/>
                <w:szCs w:val="20"/>
                <w:lang w:val="en-US" w:eastAsia="zh-CN"/>
              </w:rPr>
              <w:t xml:space="preserve">is correct. </w:t>
            </w:r>
          </w:p>
          <w:p w14:paraId="6C7822E0" w14:textId="6879D49C" w:rsidR="00886C61" w:rsidRDefault="00886C61" w:rsidP="00886C61">
            <w:pPr>
              <w:rPr>
                <w:rFonts w:ascii="Arial" w:eastAsia="DengXian" w:hAnsi="Arial" w:cs="Arial"/>
                <w:sz w:val="20"/>
                <w:szCs w:val="20"/>
                <w:lang w:val="en-US" w:eastAsia="zh-CN"/>
              </w:rPr>
            </w:pPr>
            <w:r w:rsidRPr="00886C61">
              <w:rPr>
                <w:rFonts w:ascii="Arial" w:eastAsia="DengXian" w:hAnsi="Arial" w:cs="Arial"/>
                <w:sz w:val="20"/>
                <w:szCs w:val="20"/>
                <w:lang w:val="en-US" w:eastAsia="zh-CN"/>
              </w:rPr>
              <w:t xml:space="preserve">TS 37.340 states: </w:t>
            </w:r>
            <w:r w:rsidRPr="00B51015">
              <w:rPr>
                <w:rFonts w:eastAsia="DengXian"/>
                <w:sz w:val="20"/>
                <w:szCs w:val="20"/>
                <w:lang w:val="en-US" w:eastAsia="zh-CN"/>
              </w:rPr>
              <w:t>“When both MCG and SCG are configured to transfer the F1-AP message encapsulated in SCTP/IP or F1-C related (SCTP</w:t>
            </w:r>
            <w:proofErr w:type="gramStart"/>
            <w:r w:rsidRPr="00B51015">
              <w:rPr>
                <w:rFonts w:eastAsia="DengXian"/>
                <w:sz w:val="20"/>
                <w:szCs w:val="20"/>
                <w:lang w:val="en-US" w:eastAsia="zh-CN"/>
              </w:rPr>
              <w:t>/)IP</w:t>
            </w:r>
            <w:proofErr w:type="gramEnd"/>
            <w:r w:rsidRPr="00B51015">
              <w:rPr>
                <w:rFonts w:eastAsia="DengXian"/>
                <w:sz w:val="20"/>
                <w:szCs w:val="20"/>
                <w:lang w:val="en-US" w:eastAsia="zh-CN"/>
              </w:rPr>
              <w:t xml:space="preserve"> packet, it is up to the IAB implementation for path selection.”</w:t>
            </w:r>
          </w:p>
          <w:p w14:paraId="7BA70F82" w14:textId="643A9CE8" w:rsidR="00886C61" w:rsidRDefault="00886C61" w:rsidP="006834EA">
            <w:pPr>
              <w:rPr>
                <w:rFonts w:ascii="Arial" w:eastAsia="DengXian" w:hAnsi="Arial" w:cs="Arial"/>
                <w:sz w:val="20"/>
                <w:szCs w:val="20"/>
                <w:lang w:val="en-US" w:eastAsia="zh-CN"/>
              </w:rPr>
            </w:pPr>
            <w:r w:rsidRPr="00886C61">
              <w:rPr>
                <w:rFonts w:ascii="Arial" w:eastAsia="DengXian" w:hAnsi="Arial" w:cs="Arial"/>
                <w:sz w:val="20"/>
                <w:szCs w:val="20"/>
                <w:lang w:val="en-US" w:eastAsia="zh-CN"/>
              </w:rPr>
              <w:t xml:space="preserve">However, the RAN2#116e agreement mentioned </w:t>
            </w:r>
            <w:r>
              <w:rPr>
                <w:rFonts w:ascii="Arial" w:eastAsia="DengXian" w:hAnsi="Arial" w:cs="Arial"/>
                <w:sz w:val="20"/>
                <w:szCs w:val="20"/>
                <w:lang w:val="en-US" w:eastAsia="zh-CN"/>
              </w:rPr>
              <w:t xml:space="preserve">by LGE </w:t>
            </w:r>
            <w:r w:rsidRPr="00886C61">
              <w:rPr>
                <w:rFonts w:ascii="Arial" w:eastAsia="DengXian" w:hAnsi="Arial" w:cs="Arial"/>
                <w:sz w:val="20"/>
                <w:szCs w:val="20"/>
                <w:lang w:val="en-US" w:eastAsia="zh-CN"/>
              </w:rPr>
              <w:t xml:space="preserve">is only captured implicitly in the RRC spec. </w:t>
            </w:r>
            <w:r>
              <w:rPr>
                <w:rFonts w:ascii="Arial" w:eastAsia="DengXian" w:hAnsi="Arial" w:cs="Arial"/>
                <w:sz w:val="20"/>
                <w:szCs w:val="20"/>
                <w:lang w:val="en-US" w:eastAsia="zh-CN"/>
              </w:rPr>
              <w:t xml:space="preserve">Perhaps </w:t>
            </w:r>
            <w:r w:rsidRPr="00886C61">
              <w:rPr>
                <w:rFonts w:ascii="Arial" w:eastAsia="DengXian" w:hAnsi="Arial" w:cs="Arial"/>
                <w:sz w:val="20"/>
                <w:szCs w:val="20"/>
                <w:lang w:val="en-US" w:eastAsia="zh-CN"/>
              </w:rPr>
              <w:t>it can be discussed if there is a better way to capture the agreement.</w:t>
            </w:r>
          </w:p>
          <w:p w14:paraId="5A348D07" w14:textId="37A24E2B" w:rsidR="00856F1C" w:rsidRDefault="00C35E0F" w:rsidP="00C35E0F">
            <w:pPr>
              <w:rPr>
                <w:rFonts w:ascii="Arial" w:eastAsia="DengXian" w:hAnsi="Arial" w:cs="Arial"/>
                <w:sz w:val="20"/>
                <w:szCs w:val="20"/>
                <w:lang w:val="en-US" w:eastAsia="zh-CN"/>
              </w:rPr>
            </w:pPr>
            <w:r>
              <w:rPr>
                <w:rFonts w:ascii="Arial" w:eastAsia="DengXian" w:hAnsi="Arial" w:cs="Arial"/>
                <w:sz w:val="20"/>
                <w:szCs w:val="20"/>
                <w:lang w:val="en-US" w:eastAsia="zh-CN"/>
              </w:rPr>
              <w:t>Secondly</w:t>
            </w:r>
            <w:r w:rsidR="00856F1C">
              <w:rPr>
                <w:rFonts w:ascii="Arial" w:eastAsia="DengXian" w:hAnsi="Arial" w:cs="Arial"/>
                <w:sz w:val="20"/>
                <w:szCs w:val="20"/>
                <w:lang w:val="en-US" w:eastAsia="zh-CN"/>
              </w:rPr>
              <w:t xml:space="preserve">, </w:t>
            </w:r>
            <w:r>
              <w:rPr>
                <w:rFonts w:ascii="Arial" w:eastAsia="DengXian" w:hAnsi="Arial" w:cs="Arial"/>
                <w:sz w:val="20"/>
                <w:szCs w:val="20"/>
                <w:lang w:val="en-US" w:eastAsia="zh-CN"/>
              </w:rPr>
              <w:t xml:space="preserve">the </w:t>
            </w:r>
            <w:r w:rsidR="00856F1C" w:rsidRPr="00856F1C">
              <w:rPr>
                <w:rFonts w:ascii="Arial" w:eastAsia="DengXian" w:hAnsi="Arial" w:cs="Arial"/>
                <w:sz w:val="20"/>
                <w:szCs w:val="20"/>
                <w:lang w:val="en-US" w:eastAsia="zh-CN"/>
              </w:rPr>
              <w:t>f1c-TransferPathNRDC IE is not just for DedicatedInfoF1c (which carries IAB-DU specific F1-C related information), it applies to F1C traffic as well. Therefore “F1-C related packets” should be replaced by “F1-C/F1-C related packets” in the CR, and TS 37.340 should be added as a reference.</w:t>
            </w:r>
            <w:r>
              <w:rPr>
                <w:rFonts w:ascii="Arial" w:eastAsia="DengXian" w:hAnsi="Arial" w:cs="Arial"/>
                <w:sz w:val="20"/>
                <w:szCs w:val="20"/>
                <w:lang w:val="en-US" w:eastAsia="zh-CN"/>
              </w:rPr>
              <w:t xml:space="preserve"> We have added a comment to the rapporteur CR to capture this aspect.</w:t>
            </w:r>
          </w:p>
        </w:tc>
      </w:tr>
      <w:tr w:rsidR="006834EA" w14:paraId="1BD677E1" w14:textId="77777777" w:rsidTr="00BE0437">
        <w:trPr>
          <w:trHeight w:val="415"/>
        </w:trPr>
        <w:tc>
          <w:tcPr>
            <w:tcW w:w="1413" w:type="dxa"/>
          </w:tcPr>
          <w:p w14:paraId="50DE8D53" w14:textId="77777777" w:rsidR="006834EA" w:rsidRDefault="006834EA" w:rsidP="006834EA">
            <w:pPr>
              <w:rPr>
                <w:rFonts w:ascii="Arial" w:hAnsi="Arial" w:cs="Arial"/>
                <w:sz w:val="20"/>
                <w:szCs w:val="20"/>
                <w:lang w:val="en-US"/>
              </w:rPr>
            </w:pPr>
          </w:p>
        </w:tc>
        <w:tc>
          <w:tcPr>
            <w:tcW w:w="2410" w:type="dxa"/>
          </w:tcPr>
          <w:p w14:paraId="04E0967A" w14:textId="77777777" w:rsidR="006834EA" w:rsidRDefault="006834EA" w:rsidP="006834EA">
            <w:pPr>
              <w:rPr>
                <w:rFonts w:ascii="Arial" w:hAnsi="Arial" w:cs="Arial"/>
                <w:sz w:val="20"/>
                <w:szCs w:val="20"/>
                <w:lang w:val="en-US"/>
              </w:rPr>
            </w:pPr>
          </w:p>
        </w:tc>
        <w:tc>
          <w:tcPr>
            <w:tcW w:w="6302" w:type="dxa"/>
          </w:tcPr>
          <w:p w14:paraId="36F97A52" w14:textId="77777777" w:rsidR="006834EA" w:rsidRDefault="006834EA" w:rsidP="006834EA">
            <w:pPr>
              <w:rPr>
                <w:rFonts w:ascii="Arial" w:hAnsi="Arial" w:cs="Arial"/>
                <w:sz w:val="20"/>
                <w:szCs w:val="20"/>
                <w:lang w:val="en-US"/>
              </w:rPr>
            </w:pPr>
          </w:p>
        </w:tc>
      </w:tr>
      <w:tr w:rsidR="006834EA" w14:paraId="07375B36" w14:textId="77777777" w:rsidTr="00BE0437">
        <w:trPr>
          <w:trHeight w:val="415"/>
        </w:trPr>
        <w:tc>
          <w:tcPr>
            <w:tcW w:w="1413" w:type="dxa"/>
          </w:tcPr>
          <w:p w14:paraId="0DC1AF49" w14:textId="77777777" w:rsidR="006834EA" w:rsidRDefault="006834EA" w:rsidP="006834EA">
            <w:pPr>
              <w:rPr>
                <w:rFonts w:ascii="Arial" w:eastAsia="DengXian" w:hAnsi="Arial" w:cs="Arial"/>
                <w:sz w:val="20"/>
                <w:szCs w:val="20"/>
                <w:lang w:val="en-US" w:eastAsia="zh-CN"/>
              </w:rPr>
            </w:pPr>
          </w:p>
        </w:tc>
        <w:tc>
          <w:tcPr>
            <w:tcW w:w="2410" w:type="dxa"/>
          </w:tcPr>
          <w:p w14:paraId="5A6E2E01" w14:textId="77777777" w:rsidR="006834EA" w:rsidRDefault="006834EA" w:rsidP="006834EA">
            <w:pPr>
              <w:rPr>
                <w:rFonts w:ascii="Arial" w:hAnsi="Arial" w:cs="Arial"/>
                <w:sz w:val="20"/>
                <w:szCs w:val="20"/>
                <w:lang w:val="en-US"/>
              </w:rPr>
            </w:pPr>
          </w:p>
        </w:tc>
        <w:tc>
          <w:tcPr>
            <w:tcW w:w="6302" w:type="dxa"/>
          </w:tcPr>
          <w:p w14:paraId="4FE7B5D4" w14:textId="77777777" w:rsidR="006834EA" w:rsidRDefault="006834EA" w:rsidP="006834EA">
            <w:pPr>
              <w:rPr>
                <w:rFonts w:ascii="Arial" w:eastAsia="DengXian" w:hAnsi="Arial" w:cs="Arial"/>
                <w:sz w:val="20"/>
                <w:szCs w:val="20"/>
                <w:lang w:val="en-US" w:eastAsia="zh-CN"/>
              </w:rPr>
            </w:pPr>
          </w:p>
        </w:tc>
      </w:tr>
      <w:tr w:rsidR="006834EA" w14:paraId="22096490" w14:textId="77777777" w:rsidTr="00BE0437">
        <w:trPr>
          <w:trHeight w:val="415"/>
        </w:trPr>
        <w:tc>
          <w:tcPr>
            <w:tcW w:w="1413" w:type="dxa"/>
          </w:tcPr>
          <w:p w14:paraId="71B2EE3F" w14:textId="77777777" w:rsidR="006834EA" w:rsidRDefault="006834EA" w:rsidP="006834EA">
            <w:pPr>
              <w:rPr>
                <w:rFonts w:ascii="Arial" w:eastAsia="Malgun Gothic" w:hAnsi="Arial" w:cs="Arial"/>
                <w:sz w:val="20"/>
                <w:szCs w:val="20"/>
                <w:lang w:val="en-US" w:eastAsia="ko-KR"/>
              </w:rPr>
            </w:pPr>
          </w:p>
        </w:tc>
        <w:tc>
          <w:tcPr>
            <w:tcW w:w="2410" w:type="dxa"/>
          </w:tcPr>
          <w:p w14:paraId="786AD999" w14:textId="77777777" w:rsidR="006834EA" w:rsidRDefault="006834EA" w:rsidP="006834EA">
            <w:pPr>
              <w:rPr>
                <w:rFonts w:ascii="Arial" w:eastAsia="Malgun Gothic" w:hAnsi="Arial" w:cs="Arial"/>
                <w:sz w:val="20"/>
                <w:szCs w:val="20"/>
                <w:lang w:val="en-US" w:eastAsia="ko-KR"/>
              </w:rPr>
            </w:pPr>
          </w:p>
        </w:tc>
        <w:tc>
          <w:tcPr>
            <w:tcW w:w="6302" w:type="dxa"/>
          </w:tcPr>
          <w:p w14:paraId="362AC662" w14:textId="77777777" w:rsidR="006834EA" w:rsidRDefault="006834EA" w:rsidP="006834EA">
            <w:pPr>
              <w:rPr>
                <w:rFonts w:ascii="Arial" w:hAnsi="Arial" w:cs="Arial"/>
                <w:sz w:val="20"/>
                <w:szCs w:val="20"/>
                <w:lang w:val="en-US"/>
              </w:rPr>
            </w:pPr>
          </w:p>
        </w:tc>
      </w:tr>
      <w:tr w:rsidR="006834EA" w14:paraId="716947F6" w14:textId="77777777" w:rsidTr="00BE0437">
        <w:trPr>
          <w:trHeight w:val="415"/>
        </w:trPr>
        <w:tc>
          <w:tcPr>
            <w:tcW w:w="1413" w:type="dxa"/>
          </w:tcPr>
          <w:p w14:paraId="5D639C50" w14:textId="77777777" w:rsidR="006834EA" w:rsidRDefault="006834EA" w:rsidP="006834EA">
            <w:pPr>
              <w:rPr>
                <w:rFonts w:ascii="Arial" w:hAnsi="Arial" w:cs="Arial"/>
                <w:sz w:val="20"/>
                <w:szCs w:val="20"/>
                <w:lang w:val="en-US" w:eastAsia="ko-KR"/>
              </w:rPr>
            </w:pPr>
          </w:p>
        </w:tc>
        <w:tc>
          <w:tcPr>
            <w:tcW w:w="2410" w:type="dxa"/>
          </w:tcPr>
          <w:p w14:paraId="51708526" w14:textId="77777777" w:rsidR="006834EA" w:rsidRDefault="006834EA" w:rsidP="006834EA">
            <w:pPr>
              <w:rPr>
                <w:rFonts w:ascii="Arial" w:hAnsi="Arial" w:cs="Arial"/>
                <w:sz w:val="20"/>
                <w:szCs w:val="20"/>
                <w:lang w:val="en-US" w:eastAsia="ko-KR"/>
              </w:rPr>
            </w:pPr>
          </w:p>
        </w:tc>
        <w:tc>
          <w:tcPr>
            <w:tcW w:w="6302" w:type="dxa"/>
          </w:tcPr>
          <w:p w14:paraId="64B0E5B5" w14:textId="77777777" w:rsidR="006834EA" w:rsidRDefault="006834EA" w:rsidP="006834EA">
            <w:pPr>
              <w:rPr>
                <w:rFonts w:ascii="Arial" w:hAnsi="Arial" w:cs="Arial"/>
                <w:sz w:val="20"/>
                <w:szCs w:val="20"/>
                <w:highlight w:val="yellow"/>
                <w:lang w:val="en-US" w:eastAsia="zh-CN"/>
              </w:rPr>
            </w:pPr>
          </w:p>
        </w:tc>
      </w:tr>
      <w:tr w:rsidR="006834EA" w14:paraId="692CB916" w14:textId="77777777" w:rsidTr="00BE0437">
        <w:trPr>
          <w:trHeight w:val="415"/>
        </w:trPr>
        <w:tc>
          <w:tcPr>
            <w:tcW w:w="1413" w:type="dxa"/>
          </w:tcPr>
          <w:p w14:paraId="6EFAA831" w14:textId="77777777" w:rsidR="006834EA" w:rsidRDefault="006834EA" w:rsidP="006834EA">
            <w:pPr>
              <w:rPr>
                <w:rFonts w:ascii="Arial" w:hAnsi="Arial" w:cs="Arial"/>
                <w:sz w:val="20"/>
                <w:szCs w:val="20"/>
                <w:lang w:val="en-US" w:eastAsia="zh-CN"/>
              </w:rPr>
            </w:pPr>
          </w:p>
        </w:tc>
        <w:tc>
          <w:tcPr>
            <w:tcW w:w="2410" w:type="dxa"/>
          </w:tcPr>
          <w:p w14:paraId="21135B82" w14:textId="77777777" w:rsidR="006834EA" w:rsidRDefault="006834EA" w:rsidP="006834EA">
            <w:pPr>
              <w:rPr>
                <w:rFonts w:ascii="Arial" w:hAnsi="Arial" w:cs="Arial"/>
                <w:sz w:val="20"/>
                <w:szCs w:val="20"/>
                <w:lang w:val="en-US" w:eastAsia="zh-CN"/>
              </w:rPr>
            </w:pPr>
          </w:p>
        </w:tc>
        <w:tc>
          <w:tcPr>
            <w:tcW w:w="6302" w:type="dxa"/>
          </w:tcPr>
          <w:p w14:paraId="7EAA5FDE" w14:textId="77777777" w:rsidR="006834EA" w:rsidRDefault="006834EA" w:rsidP="006834EA">
            <w:pPr>
              <w:rPr>
                <w:rFonts w:ascii="Arial" w:hAnsi="Arial" w:cs="Arial"/>
                <w:sz w:val="20"/>
                <w:szCs w:val="20"/>
                <w:lang w:val="en-US" w:eastAsia="zh-CN"/>
              </w:rPr>
            </w:pPr>
          </w:p>
        </w:tc>
      </w:tr>
    </w:tbl>
    <w:p w14:paraId="31DB944B" w14:textId="77777777" w:rsidR="00B27D44" w:rsidRDefault="00B27D44" w:rsidP="005B6AD8">
      <w:pPr>
        <w:pStyle w:val="TAL"/>
        <w:rPr>
          <w:lang w:val="sv-SE" w:eastAsia="zh-CN"/>
        </w:rPr>
      </w:pPr>
    </w:p>
    <w:p w14:paraId="780D0673" w14:textId="5C29D5F7" w:rsidR="0046663E" w:rsidRDefault="0046663E" w:rsidP="0046663E">
      <w:pPr>
        <w:pStyle w:val="Heading2"/>
        <w:rPr>
          <w:lang w:eastAsia="zh-CN"/>
        </w:rPr>
      </w:pPr>
      <w:r>
        <w:rPr>
          <w:lang w:eastAsia="zh-CN"/>
        </w:rPr>
        <w:t>2.</w:t>
      </w:r>
      <w:r w:rsidR="0086261E">
        <w:rPr>
          <w:lang w:eastAsia="zh-CN"/>
        </w:rPr>
        <w:t>7</w:t>
      </w:r>
      <w:r>
        <w:rPr>
          <w:lang w:eastAsia="zh-CN"/>
        </w:rPr>
        <w:tab/>
        <w:t>RIL S733</w:t>
      </w:r>
    </w:p>
    <w:p w14:paraId="43D86C5C" w14:textId="28CC22BC" w:rsidR="00705F2E" w:rsidRDefault="00705F2E" w:rsidP="00C06E14">
      <w:pPr>
        <w:rPr>
          <w:rFonts w:ascii="Arial" w:hAnsi="Arial"/>
          <w:lang w:eastAsia="zh-CN"/>
        </w:rPr>
      </w:pPr>
      <w:r>
        <w:rPr>
          <w:rFonts w:ascii="Arial" w:hAnsi="Arial"/>
          <w:lang w:eastAsia="zh-CN"/>
        </w:rPr>
        <w:t xml:space="preserve">In the S733, it is proposed that the </w:t>
      </w:r>
      <w:proofErr w:type="spellStart"/>
      <w:r w:rsidRPr="0046663E">
        <w:rPr>
          <w:rFonts w:ascii="Arial" w:hAnsi="Arial"/>
          <w:i/>
          <w:iCs/>
          <w:lang w:eastAsia="zh-CN"/>
        </w:rPr>
        <w:t>logicalChannelGroup</w:t>
      </w:r>
      <w:proofErr w:type="spellEnd"/>
      <w:r>
        <w:rPr>
          <w:rFonts w:ascii="Arial" w:hAnsi="Arial"/>
          <w:lang w:eastAsia="zh-CN"/>
        </w:rPr>
        <w:t xml:space="preserve"> configuration for IAB should go from 0 to 255, rather than from 8 to 255. </w:t>
      </w:r>
      <w:r w:rsidR="00D13080">
        <w:rPr>
          <w:rFonts w:ascii="Arial" w:hAnsi="Arial"/>
          <w:lang w:eastAsia="zh-CN"/>
        </w:rPr>
        <w:t xml:space="preserve">The reason for specifying it from 8 to 255 was that in case the network does not want to configure the extended LCGs, it can simply configure the legacy </w:t>
      </w:r>
      <w:proofErr w:type="spellStart"/>
      <w:r w:rsidR="00D13080">
        <w:rPr>
          <w:rFonts w:ascii="Arial" w:hAnsi="Arial"/>
          <w:lang w:eastAsia="zh-CN"/>
        </w:rPr>
        <w:t>logicalChannelGroup</w:t>
      </w:r>
      <w:proofErr w:type="spellEnd"/>
      <w:r w:rsidR="00D13080">
        <w:rPr>
          <w:rFonts w:ascii="Arial" w:hAnsi="Arial"/>
          <w:lang w:eastAsia="zh-CN"/>
        </w:rPr>
        <w:t xml:space="preserve"> with 0 to 7 LCGs. Companies that see the need for this change argue that the extended short BSR allows 8bits buffer size, rather than 5bits buffer size as the legacy short BSR.</w:t>
      </w:r>
      <w:r w:rsidR="0046663E">
        <w:rPr>
          <w:rFonts w:ascii="Arial" w:hAnsi="Arial"/>
          <w:lang w:eastAsia="zh-CN"/>
        </w:rPr>
        <w:t xml:space="preserve"> </w:t>
      </w:r>
      <w:r w:rsidR="00B61798">
        <w:rPr>
          <w:rFonts w:ascii="Arial" w:hAnsi="Arial"/>
          <w:lang w:eastAsia="zh-CN"/>
        </w:rPr>
        <w:br/>
      </w:r>
      <w:r w:rsidR="0046663E">
        <w:rPr>
          <w:rFonts w:ascii="Arial" w:hAnsi="Arial"/>
          <w:lang w:eastAsia="zh-CN"/>
        </w:rPr>
        <w:t xml:space="preserve">Rapporteur´s view is that the network can configure the IAB-MT with the new extend </w:t>
      </w:r>
      <w:proofErr w:type="spellStart"/>
      <w:r w:rsidR="0046663E">
        <w:rPr>
          <w:rFonts w:ascii="Arial" w:hAnsi="Arial"/>
          <w:lang w:eastAsia="zh-CN"/>
        </w:rPr>
        <w:t>logicalChannelGroup</w:t>
      </w:r>
      <w:proofErr w:type="spellEnd"/>
      <w:r w:rsidR="0046663E">
        <w:rPr>
          <w:rFonts w:ascii="Arial" w:hAnsi="Arial"/>
          <w:lang w:eastAsia="zh-CN"/>
        </w:rPr>
        <w:t xml:space="preserve"> if more granularity in the short BSR is required.</w:t>
      </w:r>
    </w:p>
    <w:p w14:paraId="0F7B2614" w14:textId="32059FC4" w:rsidR="0046663E" w:rsidRPr="00BB0149" w:rsidRDefault="0046663E" w:rsidP="0046663E">
      <w:pPr>
        <w:pStyle w:val="ListParagraph"/>
        <w:numPr>
          <w:ilvl w:val="0"/>
          <w:numId w:val="31"/>
        </w:numPr>
        <w:spacing w:line="259" w:lineRule="auto"/>
        <w:jc w:val="both"/>
        <w:rPr>
          <w:rFonts w:ascii="Arial" w:eastAsia="SimSun" w:hAnsi="Arial"/>
          <w:b/>
          <w:sz w:val="20"/>
          <w:szCs w:val="20"/>
          <w:lang w:val="en-US" w:eastAsia="zh-CN"/>
        </w:rPr>
      </w:pPr>
      <w:r w:rsidRPr="00A40D21">
        <w:rPr>
          <w:rFonts w:ascii="Arial" w:eastAsia="SimSun" w:hAnsi="Arial"/>
          <w:b/>
          <w:sz w:val="20"/>
          <w:szCs w:val="20"/>
          <w:lang w:val="en-US" w:eastAsia="zh-CN"/>
        </w:rPr>
        <w:t>Q</w:t>
      </w:r>
      <w:r w:rsidR="00D449F1">
        <w:rPr>
          <w:rFonts w:ascii="Arial" w:eastAsia="SimSun" w:hAnsi="Arial"/>
          <w:b/>
          <w:sz w:val="20"/>
          <w:szCs w:val="20"/>
          <w:lang w:val="en-US" w:eastAsia="zh-CN"/>
        </w:rPr>
        <w:t>7</w:t>
      </w:r>
      <w:r w:rsidRPr="00A40D21">
        <w:rPr>
          <w:rFonts w:ascii="Arial" w:eastAsia="SimSun" w:hAnsi="Arial"/>
          <w:b/>
          <w:sz w:val="20"/>
          <w:szCs w:val="20"/>
          <w:lang w:val="en-US" w:eastAsia="zh-CN"/>
        </w:rPr>
        <w:t xml:space="preserve">: </w:t>
      </w:r>
      <w:r w:rsidRPr="0092534D">
        <w:rPr>
          <w:rFonts w:ascii="Arial" w:eastAsia="SimSun" w:hAnsi="Arial"/>
          <w:b/>
          <w:sz w:val="20"/>
          <w:szCs w:val="20"/>
          <w:lang w:val="en-US" w:eastAsia="zh-CN"/>
        </w:rPr>
        <w:t>[</w:t>
      </w:r>
      <w:r>
        <w:rPr>
          <w:rFonts w:ascii="Arial" w:eastAsia="SimSun" w:hAnsi="Arial"/>
          <w:b/>
          <w:sz w:val="20"/>
          <w:szCs w:val="20"/>
          <w:lang w:val="en-US" w:eastAsia="zh-CN"/>
        </w:rPr>
        <w:t>S733</w:t>
      </w:r>
      <w:r w:rsidRPr="0092534D">
        <w:rPr>
          <w:rFonts w:ascii="Arial" w:eastAsia="SimSun" w:hAnsi="Arial"/>
          <w:b/>
          <w:sz w:val="20"/>
          <w:szCs w:val="20"/>
          <w:lang w:val="en-US" w:eastAsia="zh-CN"/>
        </w:rPr>
        <w:t>] Do you see</w:t>
      </w:r>
      <w:r>
        <w:rPr>
          <w:rFonts w:ascii="Arial" w:eastAsia="SimSun" w:hAnsi="Arial"/>
          <w:b/>
          <w:sz w:val="20"/>
          <w:szCs w:val="20"/>
          <w:lang w:val="en-US" w:eastAsia="zh-CN"/>
        </w:rPr>
        <w:t xml:space="preserve"> the need</w:t>
      </w:r>
      <w:r w:rsidRPr="0092534D">
        <w:rPr>
          <w:rFonts w:ascii="Arial" w:eastAsia="SimSun" w:hAnsi="Arial"/>
          <w:b/>
          <w:sz w:val="20"/>
          <w:szCs w:val="20"/>
          <w:lang w:val="en-US" w:eastAsia="zh-CN"/>
        </w:rPr>
        <w:t xml:space="preserve"> </w:t>
      </w:r>
      <w:r w:rsidRPr="0046663E">
        <w:rPr>
          <w:rFonts w:ascii="Arial" w:eastAsia="SimSun" w:hAnsi="Arial"/>
          <w:b/>
          <w:sz w:val="20"/>
          <w:szCs w:val="20"/>
          <w:lang w:val="en-US" w:eastAsia="zh-CN"/>
        </w:rPr>
        <w:t>to define the logicalChannelGroup-IAB-Ext-r17 from 0 to 255, rather than from 8 to 255 (as it is in the current spec)</w:t>
      </w:r>
      <w:r>
        <w:rPr>
          <w:rFonts w:ascii="Arial" w:eastAsia="SimSun" w:hAnsi="Arial"/>
          <w:b/>
          <w:sz w:val="20"/>
          <w:szCs w:val="20"/>
          <w:lang w:val="en-US" w:eastAsia="zh-CN"/>
        </w:rPr>
        <w:t>?</w:t>
      </w:r>
    </w:p>
    <w:p w14:paraId="02708098" w14:textId="77777777" w:rsidR="0046663E" w:rsidRPr="0092534D" w:rsidRDefault="0046663E" w:rsidP="0046663E">
      <w:pPr>
        <w:pStyle w:val="ListParagraph"/>
        <w:spacing w:line="259" w:lineRule="auto"/>
        <w:ind w:left="1440"/>
        <w:jc w:val="both"/>
        <w:rPr>
          <w:rFonts w:ascii="Arial" w:hAnsi="Arial"/>
          <w:lang w:eastAsia="zh-CN"/>
        </w:rPr>
      </w:pPr>
    </w:p>
    <w:tbl>
      <w:tblPr>
        <w:tblStyle w:val="TableGrid"/>
        <w:tblW w:w="10125" w:type="dxa"/>
        <w:tblLook w:val="04A0" w:firstRow="1" w:lastRow="0" w:firstColumn="1" w:lastColumn="0" w:noHBand="0" w:noVBand="1"/>
      </w:tblPr>
      <w:tblGrid>
        <w:gridCol w:w="1413"/>
        <w:gridCol w:w="2410"/>
        <w:gridCol w:w="6302"/>
      </w:tblGrid>
      <w:tr w:rsidR="0046663E" w14:paraId="2AD72387" w14:textId="77777777" w:rsidTr="00BE0437">
        <w:trPr>
          <w:trHeight w:val="400"/>
        </w:trPr>
        <w:tc>
          <w:tcPr>
            <w:tcW w:w="1413" w:type="dxa"/>
          </w:tcPr>
          <w:p w14:paraId="31020AF5" w14:textId="77777777" w:rsidR="0046663E" w:rsidRDefault="0046663E" w:rsidP="00BE0437">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366B1447" w14:textId="77777777" w:rsidR="0046663E" w:rsidRDefault="0046663E" w:rsidP="00BE0437">
            <w:pPr>
              <w:rPr>
                <w:rFonts w:ascii="Arial" w:hAnsi="Arial" w:cs="Arial"/>
                <w:b/>
                <w:bCs/>
                <w:sz w:val="20"/>
                <w:szCs w:val="20"/>
                <w:lang w:val="en-US"/>
              </w:rPr>
            </w:pPr>
            <w:r>
              <w:rPr>
                <w:rFonts w:ascii="Arial" w:hAnsi="Arial" w:cs="Arial"/>
                <w:b/>
                <w:bCs/>
                <w:sz w:val="20"/>
                <w:szCs w:val="20"/>
                <w:lang w:val="en-US"/>
              </w:rPr>
              <w:t>Yes, need the change</w:t>
            </w:r>
          </w:p>
          <w:p w14:paraId="44F5A5E9" w14:textId="27619752" w:rsidR="0046663E" w:rsidRDefault="0046663E" w:rsidP="00BE0437">
            <w:pPr>
              <w:rPr>
                <w:rFonts w:ascii="Arial" w:hAnsi="Arial" w:cs="Arial"/>
                <w:b/>
                <w:bCs/>
                <w:sz w:val="20"/>
                <w:szCs w:val="20"/>
                <w:lang w:val="en-US"/>
              </w:rPr>
            </w:pPr>
            <w:r>
              <w:rPr>
                <w:rFonts w:ascii="Arial" w:hAnsi="Arial" w:cs="Arial"/>
                <w:b/>
                <w:bCs/>
                <w:sz w:val="20"/>
                <w:szCs w:val="20"/>
                <w:lang w:val="en-US"/>
              </w:rPr>
              <w:t xml:space="preserve">No </w:t>
            </w:r>
            <w:r w:rsidR="00357376">
              <w:rPr>
                <w:rFonts w:ascii="Arial" w:hAnsi="Arial" w:cs="Arial"/>
                <w:b/>
                <w:bCs/>
                <w:sz w:val="20"/>
                <w:szCs w:val="20"/>
                <w:lang w:val="en-US"/>
              </w:rPr>
              <w:t>(keep current spec)</w:t>
            </w:r>
          </w:p>
        </w:tc>
        <w:tc>
          <w:tcPr>
            <w:tcW w:w="6302" w:type="dxa"/>
          </w:tcPr>
          <w:p w14:paraId="1EEAA560" w14:textId="77777777" w:rsidR="0046663E" w:rsidRDefault="0046663E" w:rsidP="00BE0437">
            <w:pPr>
              <w:rPr>
                <w:rFonts w:ascii="Arial" w:hAnsi="Arial" w:cs="Arial"/>
                <w:b/>
                <w:bCs/>
                <w:sz w:val="20"/>
                <w:szCs w:val="20"/>
                <w:lang w:val="en-US"/>
              </w:rPr>
            </w:pPr>
            <w:r>
              <w:rPr>
                <w:rFonts w:ascii="Arial" w:hAnsi="Arial" w:cs="Arial"/>
                <w:b/>
                <w:bCs/>
                <w:sz w:val="20"/>
                <w:szCs w:val="20"/>
                <w:lang w:val="en-US"/>
              </w:rPr>
              <w:t>Comments</w:t>
            </w:r>
          </w:p>
        </w:tc>
      </w:tr>
      <w:tr w:rsidR="0046663E" w14:paraId="6252D7EA" w14:textId="77777777" w:rsidTr="00BE0437">
        <w:trPr>
          <w:trHeight w:val="415"/>
        </w:trPr>
        <w:tc>
          <w:tcPr>
            <w:tcW w:w="1413" w:type="dxa"/>
          </w:tcPr>
          <w:p w14:paraId="1A7AA8BE" w14:textId="5B085B18" w:rsidR="0046663E" w:rsidRDefault="00B0655C" w:rsidP="00BE0437">
            <w:pPr>
              <w:rPr>
                <w:rFonts w:ascii="Arial" w:hAnsi="Arial" w:cs="Arial"/>
                <w:sz w:val="20"/>
                <w:szCs w:val="20"/>
                <w:lang w:val="en-US"/>
              </w:rPr>
            </w:pPr>
            <w:r>
              <w:rPr>
                <w:rFonts w:ascii="Arial" w:hAnsi="Arial" w:cs="Arial"/>
                <w:sz w:val="20"/>
                <w:szCs w:val="20"/>
                <w:lang w:val="en-US"/>
              </w:rPr>
              <w:t>QCOM</w:t>
            </w:r>
          </w:p>
        </w:tc>
        <w:tc>
          <w:tcPr>
            <w:tcW w:w="2410" w:type="dxa"/>
          </w:tcPr>
          <w:p w14:paraId="6EA84B6D" w14:textId="0655426D" w:rsidR="0046663E" w:rsidRDefault="00B0655C" w:rsidP="00BE0437">
            <w:pPr>
              <w:rPr>
                <w:rFonts w:ascii="Arial" w:hAnsi="Arial" w:cs="Arial"/>
                <w:sz w:val="20"/>
                <w:szCs w:val="20"/>
                <w:lang w:val="en-US"/>
              </w:rPr>
            </w:pPr>
            <w:r>
              <w:rPr>
                <w:rFonts w:ascii="Arial" w:hAnsi="Arial" w:cs="Arial"/>
                <w:sz w:val="20"/>
                <w:szCs w:val="20"/>
                <w:lang w:val="en-US"/>
              </w:rPr>
              <w:t>No strong view.</w:t>
            </w:r>
          </w:p>
        </w:tc>
        <w:tc>
          <w:tcPr>
            <w:tcW w:w="6302" w:type="dxa"/>
          </w:tcPr>
          <w:p w14:paraId="49627C99" w14:textId="77777777" w:rsidR="0046663E" w:rsidRDefault="0046663E" w:rsidP="00BE0437">
            <w:pPr>
              <w:rPr>
                <w:rFonts w:ascii="Arial" w:hAnsi="Arial" w:cs="Arial"/>
                <w:sz w:val="20"/>
                <w:szCs w:val="20"/>
                <w:lang w:val="en-US"/>
              </w:rPr>
            </w:pPr>
          </w:p>
        </w:tc>
      </w:tr>
      <w:tr w:rsidR="0046663E" w14:paraId="0A35D803" w14:textId="77777777" w:rsidTr="00BE0437">
        <w:trPr>
          <w:trHeight w:val="430"/>
        </w:trPr>
        <w:tc>
          <w:tcPr>
            <w:tcW w:w="1413" w:type="dxa"/>
          </w:tcPr>
          <w:p w14:paraId="1F322026" w14:textId="4A0C25A8" w:rsidR="0046663E" w:rsidRPr="007B74E7" w:rsidRDefault="007B74E7" w:rsidP="00BE0437">
            <w:pPr>
              <w:rPr>
                <w:rFonts w:ascii="Arial" w:eastAsiaTheme="minorEastAsia" w:hAnsi="Arial" w:cs="Arial"/>
                <w:sz w:val="20"/>
                <w:szCs w:val="20"/>
                <w:lang w:val="en-US" w:eastAsia="ko-KR"/>
              </w:rPr>
            </w:pPr>
            <w:r>
              <w:rPr>
                <w:rFonts w:ascii="Arial" w:eastAsiaTheme="minorEastAsia" w:hAnsi="Arial" w:cs="Arial" w:hint="eastAsia"/>
                <w:sz w:val="20"/>
                <w:szCs w:val="20"/>
                <w:lang w:val="en-US" w:eastAsia="ko-KR"/>
              </w:rPr>
              <w:t>LGE</w:t>
            </w:r>
          </w:p>
        </w:tc>
        <w:tc>
          <w:tcPr>
            <w:tcW w:w="2410" w:type="dxa"/>
          </w:tcPr>
          <w:p w14:paraId="61081A1C" w14:textId="4F0D7133" w:rsidR="0046663E" w:rsidRPr="007B74E7" w:rsidRDefault="007B74E7" w:rsidP="00BE0437">
            <w:pPr>
              <w:rPr>
                <w:rFonts w:ascii="Arial" w:eastAsiaTheme="minorEastAsia" w:hAnsi="Arial" w:cs="Arial"/>
                <w:sz w:val="20"/>
                <w:szCs w:val="20"/>
                <w:lang w:val="en-US" w:eastAsia="ko-KR"/>
              </w:rPr>
            </w:pPr>
            <w:r>
              <w:rPr>
                <w:rFonts w:ascii="Arial" w:eastAsiaTheme="minorEastAsia" w:hAnsi="Arial" w:cs="Arial" w:hint="eastAsia"/>
                <w:sz w:val="20"/>
                <w:szCs w:val="20"/>
                <w:lang w:val="en-US" w:eastAsia="ko-KR"/>
              </w:rPr>
              <w:t>Yes.</w:t>
            </w:r>
          </w:p>
        </w:tc>
        <w:tc>
          <w:tcPr>
            <w:tcW w:w="6302" w:type="dxa"/>
          </w:tcPr>
          <w:p w14:paraId="5F7B60D0" w14:textId="3E84CA9C" w:rsidR="00691B47" w:rsidRDefault="00691B47" w:rsidP="00691B47">
            <w:pPr>
              <w:rPr>
                <w:rFonts w:ascii="Arial" w:eastAsiaTheme="minorEastAsia" w:hAnsi="Arial" w:cs="Arial"/>
                <w:sz w:val="20"/>
                <w:szCs w:val="20"/>
                <w:lang w:val="en-US" w:eastAsia="ko-KR"/>
              </w:rPr>
            </w:pPr>
            <w:r>
              <w:rPr>
                <w:rFonts w:ascii="Arial" w:eastAsiaTheme="minorEastAsia" w:hAnsi="Arial" w:cs="Arial"/>
                <w:sz w:val="20"/>
                <w:szCs w:val="20"/>
                <w:lang w:val="en-US" w:eastAsia="ko-KR"/>
              </w:rPr>
              <w:t>We think that this causes a potential issue in BSR procedure and the related discussion is undergoing in “</w:t>
            </w:r>
            <w:r w:rsidRPr="00691B47">
              <w:rPr>
                <w:rFonts w:ascii="Arial" w:eastAsiaTheme="minorEastAsia" w:hAnsi="Arial" w:cs="Arial"/>
                <w:sz w:val="20"/>
                <w:szCs w:val="20"/>
                <w:lang w:val="en-US" w:eastAsia="ko-KR"/>
              </w:rPr>
              <w:t>[AT118-e][</w:t>
            </w:r>
            <w:proofErr w:type="gramStart"/>
            <w:r w:rsidRPr="00691B47">
              <w:rPr>
                <w:rFonts w:ascii="Arial" w:eastAsiaTheme="minorEastAsia" w:hAnsi="Arial" w:cs="Arial"/>
                <w:sz w:val="20"/>
                <w:szCs w:val="20"/>
                <w:lang w:val="en-US" w:eastAsia="ko-KR"/>
              </w:rPr>
              <w:t>065][</w:t>
            </w:r>
            <w:proofErr w:type="spellStart"/>
            <w:proofErr w:type="gramEnd"/>
            <w:r w:rsidRPr="00691B47">
              <w:rPr>
                <w:rFonts w:ascii="Arial" w:eastAsiaTheme="minorEastAsia" w:hAnsi="Arial" w:cs="Arial"/>
                <w:sz w:val="20"/>
                <w:szCs w:val="20"/>
                <w:lang w:val="en-US" w:eastAsia="ko-KR"/>
              </w:rPr>
              <w:t>eIAB</w:t>
            </w:r>
            <w:proofErr w:type="spellEnd"/>
            <w:r w:rsidRPr="00691B47">
              <w:rPr>
                <w:rFonts w:ascii="Arial" w:eastAsiaTheme="minorEastAsia" w:hAnsi="Arial" w:cs="Arial"/>
                <w:sz w:val="20"/>
                <w:szCs w:val="20"/>
                <w:lang w:val="en-US" w:eastAsia="ko-KR"/>
              </w:rPr>
              <w:t>] MAC (Samsung)</w:t>
            </w:r>
            <w:r>
              <w:rPr>
                <w:rFonts w:ascii="Arial" w:eastAsiaTheme="minorEastAsia" w:hAnsi="Arial" w:cs="Arial"/>
                <w:sz w:val="20"/>
                <w:szCs w:val="20"/>
                <w:lang w:val="en-US" w:eastAsia="ko-KR"/>
              </w:rPr>
              <w:t>”.</w:t>
            </w:r>
          </w:p>
          <w:p w14:paraId="4F98BD4E" w14:textId="194EC0AF" w:rsidR="0046663E" w:rsidRDefault="007B74E7" w:rsidP="00691B47">
            <w:pPr>
              <w:rPr>
                <w:rFonts w:ascii="Arial" w:eastAsiaTheme="minorEastAsia" w:hAnsi="Arial" w:cs="Arial"/>
                <w:sz w:val="20"/>
                <w:szCs w:val="20"/>
                <w:lang w:val="en-US" w:eastAsia="ko-KR"/>
              </w:rPr>
            </w:pPr>
            <w:r>
              <w:rPr>
                <w:rFonts w:ascii="Arial" w:eastAsiaTheme="minorEastAsia" w:hAnsi="Arial" w:cs="Arial"/>
                <w:sz w:val="20"/>
                <w:szCs w:val="20"/>
                <w:lang w:val="en-US" w:eastAsia="ko-KR"/>
              </w:rPr>
              <w:t>F</w:t>
            </w:r>
            <w:r>
              <w:rPr>
                <w:rFonts w:ascii="Arial" w:eastAsiaTheme="minorEastAsia" w:hAnsi="Arial" w:cs="Arial" w:hint="eastAsia"/>
                <w:sz w:val="20"/>
                <w:szCs w:val="20"/>
                <w:lang w:val="en-US" w:eastAsia="ko-KR"/>
              </w:rPr>
              <w:t xml:space="preserve">or </w:t>
            </w:r>
            <w:r w:rsidR="00691B47">
              <w:rPr>
                <w:rFonts w:ascii="Arial" w:eastAsiaTheme="minorEastAsia" w:hAnsi="Arial" w:cs="Arial"/>
                <w:sz w:val="20"/>
                <w:szCs w:val="20"/>
                <w:lang w:val="en-US" w:eastAsia="ko-KR"/>
              </w:rPr>
              <w:t>the rapporteur’s comment above, i.e., “</w:t>
            </w:r>
            <w:proofErr w:type="spellStart"/>
            <w:r w:rsidR="00691B47" w:rsidRPr="000F4767">
              <w:rPr>
                <w:rFonts w:ascii="Arial" w:hAnsi="Arial"/>
                <w:b/>
                <w:lang w:eastAsia="zh-CN"/>
              </w:rPr>
              <w:t>Rapporteur´s</w:t>
            </w:r>
            <w:proofErr w:type="spellEnd"/>
            <w:r w:rsidR="00691B47" w:rsidRPr="000F4767">
              <w:rPr>
                <w:rFonts w:ascii="Arial" w:hAnsi="Arial"/>
                <w:b/>
                <w:lang w:eastAsia="zh-CN"/>
              </w:rPr>
              <w:t xml:space="preserve"> </w:t>
            </w:r>
            <w:proofErr w:type="spellStart"/>
            <w:r w:rsidR="00691B47" w:rsidRPr="000F4767">
              <w:rPr>
                <w:rFonts w:ascii="Arial" w:hAnsi="Arial"/>
                <w:b/>
                <w:lang w:eastAsia="zh-CN"/>
              </w:rPr>
              <w:t>view</w:t>
            </w:r>
            <w:proofErr w:type="spellEnd"/>
            <w:r w:rsidR="00691B47" w:rsidRPr="000F4767">
              <w:rPr>
                <w:rFonts w:ascii="Arial" w:hAnsi="Arial"/>
                <w:b/>
                <w:lang w:eastAsia="zh-CN"/>
              </w:rPr>
              <w:t xml:space="preserve"> </w:t>
            </w:r>
            <w:proofErr w:type="spellStart"/>
            <w:r w:rsidR="00691B47" w:rsidRPr="000F4767">
              <w:rPr>
                <w:rFonts w:ascii="Arial" w:hAnsi="Arial"/>
                <w:b/>
                <w:lang w:eastAsia="zh-CN"/>
              </w:rPr>
              <w:t>is</w:t>
            </w:r>
            <w:proofErr w:type="spellEnd"/>
            <w:r w:rsidR="00691B47" w:rsidRPr="000F4767">
              <w:rPr>
                <w:rFonts w:ascii="Arial" w:hAnsi="Arial"/>
                <w:b/>
                <w:lang w:eastAsia="zh-CN"/>
              </w:rPr>
              <w:t xml:space="preserve"> </w:t>
            </w:r>
            <w:proofErr w:type="spellStart"/>
            <w:r w:rsidR="00691B47" w:rsidRPr="000F4767">
              <w:rPr>
                <w:rFonts w:ascii="Arial" w:hAnsi="Arial"/>
                <w:b/>
                <w:lang w:eastAsia="zh-CN"/>
              </w:rPr>
              <w:t>that</w:t>
            </w:r>
            <w:proofErr w:type="spellEnd"/>
            <w:r w:rsidR="00691B47" w:rsidRPr="000F4767">
              <w:rPr>
                <w:rFonts w:ascii="Arial" w:hAnsi="Arial"/>
                <w:b/>
                <w:lang w:eastAsia="zh-CN"/>
              </w:rPr>
              <w:t xml:space="preserve"> </w:t>
            </w:r>
            <w:proofErr w:type="spellStart"/>
            <w:r w:rsidR="00691B47" w:rsidRPr="000F4767">
              <w:rPr>
                <w:rFonts w:ascii="Arial" w:hAnsi="Arial"/>
                <w:b/>
                <w:lang w:eastAsia="zh-CN"/>
              </w:rPr>
              <w:t>the</w:t>
            </w:r>
            <w:proofErr w:type="spellEnd"/>
            <w:r w:rsidR="00691B47" w:rsidRPr="000F4767">
              <w:rPr>
                <w:rFonts w:ascii="Arial" w:hAnsi="Arial"/>
                <w:b/>
                <w:lang w:eastAsia="zh-CN"/>
              </w:rPr>
              <w:t xml:space="preserve"> network </w:t>
            </w:r>
            <w:proofErr w:type="spellStart"/>
            <w:r w:rsidR="00691B47" w:rsidRPr="000F4767">
              <w:rPr>
                <w:rFonts w:ascii="Arial" w:hAnsi="Arial"/>
                <w:b/>
                <w:lang w:eastAsia="zh-CN"/>
              </w:rPr>
              <w:t>can</w:t>
            </w:r>
            <w:proofErr w:type="spellEnd"/>
            <w:r w:rsidR="00691B47" w:rsidRPr="000F4767">
              <w:rPr>
                <w:rFonts w:ascii="Arial" w:hAnsi="Arial"/>
                <w:b/>
                <w:lang w:eastAsia="zh-CN"/>
              </w:rPr>
              <w:t xml:space="preserve"> </w:t>
            </w:r>
            <w:proofErr w:type="spellStart"/>
            <w:r w:rsidR="00691B47" w:rsidRPr="000F4767">
              <w:rPr>
                <w:rFonts w:ascii="Arial" w:hAnsi="Arial"/>
                <w:b/>
                <w:lang w:eastAsia="zh-CN"/>
              </w:rPr>
              <w:t>configure</w:t>
            </w:r>
            <w:proofErr w:type="spellEnd"/>
            <w:r w:rsidR="00691B47" w:rsidRPr="000F4767">
              <w:rPr>
                <w:rFonts w:ascii="Arial" w:hAnsi="Arial"/>
                <w:b/>
                <w:lang w:eastAsia="zh-CN"/>
              </w:rPr>
              <w:t xml:space="preserve"> </w:t>
            </w:r>
            <w:proofErr w:type="spellStart"/>
            <w:r w:rsidR="00691B47" w:rsidRPr="000F4767">
              <w:rPr>
                <w:rFonts w:ascii="Arial" w:hAnsi="Arial"/>
                <w:b/>
                <w:lang w:eastAsia="zh-CN"/>
              </w:rPr>
              <w:t>the</w:t>
            </w:r>
            <w:proofErr w:type="spellEnd"/>
            <w:r w:rsidR="00691B47" w:rsidRPr="000F4767">
              <w:rPr>
                <w:rFonts w:ascii="Arial" w:hAnsi="Arial"/>
                <w:b/>
                <w:lang w:eastAsia="zh-CN"/>
              </w:rPr>
              <w:t xml:space="preserve"> IAB-MT </w:t>
            </w:r>
            <w:proofErr w:type="spellStart"/>
            <w:r w:rsidR="00691B47" w:rsidRPr="000F4767">
              <w:rPr>
                <w:rFonts w:ascii="Arial" w:hAnsi="Arial"/>
                <w:b/>
                <w:lang w:eastAsia="zh-CN"/>
              </w:rPr>
              <w:t>with</w:t>
            </w:r>
            <w:proofErr w:type="spellEnd"/>
            <w:r w:rsidR="00691B47" w:rsidRPr="000F4767">
              <w:rPr>
                <w:rFonts w:ascii="Arial" w:hAnsi="Arial"/>
                <w:b/>
                <w:lang w:eastAsia="zh-CN"/>
              </w:rPr>
              <w:t xml:space="preserve"> </w:t>
            </w:r>
            <w:proofErr w:type="spellStart"/>
            <w:r w:rsidR="00691B47" w:rsidRPr="000F4767">
              <w:rPr>
                <w:rFonts w:ascii="Arial" w:hAnsi="Arial"/>
                <w:b/>
                <w:lang w:eastAsia="zh-CN"/>
              </w:rPr>
              <w:t>the</w:t>
            </w:r>
            <w:proofErr w:type="spellEnd"/>
            <w:r w:rsidR="00691B47" w:rsidRPr="000F4767">
              <w:rPr>
                <w:rFonts w:ascii="Arial" w:hAnsi="Arial"/>
                <w:b/>
                <w:lang w:eastAsia="zh-CN"/>
              </w:rPr>
              <w:t xml:space="preserve"> </w:t>
            </w:r>
            <w:proofErr w:type="spellStart"/>
            <w:r w:rsidR="00691B47" w:rsidRPr="000F4767">
              <w:rPr>
                <w:rFonts w:ascii="Arial" w:hAnsi="Arial"/>
                <w:b/>
                <w:lang w:eastAsia="zh-CN"/>
              </w:rPr>
              <w:t>new</w:t>
            </w:r>
            <w:proofErr w:type="spellEnd"/>
            <w:r w:rsidR="00691B47" w:rsidRPr="000F4767">
              <w:rPr>
                <w:rFonts w:ascii="Arial" w:hAnsi="Arial"/>
                <w:b/>
                <w:lang w:eastAsia="zh-CN"/>
              </w:rPr>
              <w:t xml:space="preserve"> </w:t>
            </w:r>
            <w:proofErr w:type="spellStart"/>
            <w:r w:rsidR="00691B47" w:rsidRPr="000F4767">
              <w:rPr>
                <w:rFonts w:ascii="Arial" w:hAnsi="Arial"/>
                <w:b/>
                <w:lang w:eastAsia="zh-CN"/>
              </w:rPr>
              <w:t>extend</w:t>
            </w:r>
            <w:proofErr w:type="spellEnd"/>
            <w:r w:rsidR="00691B47" w:rsidRPr="000F4767">
              <w:rPr>
                <w:rFonts w:ascii="Arial" w:hAnsi="Arial"/>
                <w:b/>
                <w:lang w:eastAsia="zh-CN"/>
              </w:rPr>
              <w:t xml:space="preserve"> </w:t>
            </w:r>
            <w:proofErr w:type="spellStart"/>
            <w:r w:rsidR="00691B47" w:rsidRPr="000F4767">
              <w:rPr>
                <w:rFonts w:ascii="Arial" w:hAnsi="Arial"/>
                <w:b/>
                <w:lang w:eastAsia="zh-CN"/>
              </w:rPr>
              <w:t>logicalChannelGroup</w:t>
            </w:r>
            <w:proofErr w:type="spellEnd"/>
            <w:r w:rsidR="00691B47" w:rsidRPr="000F4767">
              <w:rPr>
                <w:rFonts w:ascii="Arial" w:hAnsi="Arial"/>
                <w:b/>
                <w:lang w:eastAsia="zh-CN"/>
              </w:rPr>
              <w:t xml:space="preserve"> </w:t>
            </w:r>
            <w:proofErr w:type="spellStart"/>
            <w:r w:rsidR="00691B47" w:rsidRPr="000F4767">
              <w:rPr>
                <w:rFonts w:ascii="Arial" w:hAnsi="Arial"/>
                <w:b/>
                <w:lang w:eastAsia="zh-CN"/>
              </w:rPr>
              <w:t>if</w:t>
            </w:r>
            <w:proofErr w:type="spellEnd"/>
            <w:r w:rsidR="00691B47" w:rsidRPr="000F4767">
              <w:rPr>
                <w:rFonts w:ascii="Arial" w:hAnsi="Arial"/>
                <w:b/>
                <w:lang w:eastAsia="zh-CN"/>
              </w:rPr>
              <w:t xml:space="preserve"> </w:t>
            </w:r>
            <w:proofErr w:type="spellStart"/>
            <w:r w:rsidR="00691B47" w:rsidRPr="000F4767">
              <w:rPr>
                <w:rFonts w:ascii="Arial" w:hAnsi="Arial"/>
                <w:b/>
                <w:lang w:eastAsia="zh-CN"/>
              </w:rPr>
              <w:t>more</w:t>
            </w:r>
            <w:proofErr w:type="spellEnd"/>
            <w:r w:rsidR="00691B47" w:rsidRPr="000F4767">
              <w:rPr>
                <w:rFonts w:ascii="Arial" w:hAnsi="Arial"/>
                <w:b/>
                <w:lang w:eastAsia="zh-CN"/>
              </w:rPr>
              <w:t xml:space="preserve"> </w:t>
            </w:r>
            <w:proofErr w:type="spellStart"/>
            <w:r w:rsidR="00691B47" w:rsidRPr="000F4767">
              <w:rPr>
                <w:rFonts w:ascii="Arial" w:hAnsi="Arial"/>
                <w:b/>
                <w:lang w:eastAsia="zh-CN"/>
              </w:rPr>
              <w:t>granularity</w:t>
            </w:r>
            <w:proofErr w:type="spellEnd"/>
            <w:r w:rsidR="00691B47" w:rsidRPr="000F4767">
              <w:rPr>
                <w:rFonts w:ascii="Arial" w:hAnsi="Arial"/>
                <w:b/>
                <w:lang w:eastAsia="zh-CN"/>
              </w:rPr>
              <w:t xml:space="preserve"> in </w:t>
            </w:r>
            <w:proofErr w:type="spellStart"/>
            <w:r w:rsidR="00691B47" w:rsidRPr="000F4767">
              <w:rPr>
                <w:rFonts w:ascii="Arial" w:hAnsi="Arial"/>
                <w:b/>
                <w:lang w:eastAsia="zh-CN"/>
              </w:rPr>
              <w:t>the</w:t>
            </w:r>
            <w:proofErr w:type="spellEnd"/>
            <w:r w:rsidR="00691B47" w:rsidRPr="000F4767">
              <w:rPr>
                <w:rFonts w:ascii="Arial" w:hAnsi="Arial"/>
                <w:b/>
                <w:lang w:eastAsia="zh-CN"/>
              </w:rPr>
              <w:t xml:space="preserve"> </w:t>
            </w:r>
            <w:proofErr w:type="spellStart"/>
            <w:r w:rsidR="00691B47" w:rsidRPr="000F4767">
              <w:rPr>
                <w:rFonts w:ascii="Arial" w:hAnsi="Arial"/>
                <w:b/>
                <w:lang w:eastAsia="zh-CN"/>
              </w:rPr>
              <w:t>short</w:t>
            </w:r>
            <w:proofErr w:type="spellEnd"/>
            <w:r w:rsidR="00691B47" w:rsidRPr="000F4767">
              <w:rPr>
                <w:rFonts w:ascii="Arial" w:hAnsi="Arial"/>
                <w:b/>
                <w:lang w:eastAsia="zh-CN"/>
              </w:rPr>
              <w:t xml:space="preserve"> BSR </w:t>
            </w:r>
            <w:proofErr w:type="spellStart"/>
            <w:r w:rsidR="00691B47" w:rsidRPr="000F4767">
              <w:rPr>
                <w:rFonts w:ascii="Arial" w:hAnsi="Arial"/>
                <w:b/>
                <w:lang w:eastAsia="zh-CN"/>
              </w:rPr>
              <w:t>is</w:t>
            </w:r>
            <w:proofErr w:type="spellEnd"/>
            <w:r w:rsidR="00691B47" w:rsidRPr="000F4767">
              <w:rPr>
                <w:rFonts w:ascii="Arial" w:hAnsi="Arial"/>
                <w:b/>
                <w:lang w:eastAsia="zh-CN"/>
              </w:rPr>
              <w:t xml:space="preserve"> </w:t>
            </w:r>
            <w:proofErr w:type="spellStart"/>
            <w:r w:rsidR="00691B47" w:rsidRPr="000F4767">
              <w:rPr>
                <w:rFonts w:ascii="Arial" w:hAnsi="Arial"/>
                <w:b/>
                <w:lang w:eastAsia="zh-CN"/>
              </w:rPr>
              <w:t>required</w:t>
            </w:r>
            <w:proofErr w:type="spellEnd"/>
            <w:r w:rsidR="00691B47" w:rsidRPr="000F4767">
              <w:rPr>
                <w:rFonts w:ascii="Arial" w:hAnsi="Arial"/>
                <w:b/>
                <w:lang w:eastAsia="zh-CN"/>
              </w:rPr>
              <w:t>.</w:t>
            </w:r>
            <w:r w:rsidR="00691B47">
              <w:rPr>
                <w:rFonts w:ascii="Arial" w:eastAsiaTheme="minorEastAsia" w:hAnsi="Arial" w:cs="Arial"/>
                <w:sz w:val="20"/>
                <w:szCs w:val="20"/>
                <w:lang w:val="en-US" w:eastAsia="ko-KR"/>
              </w:rPr>
              <w:t xml:space="preserve">”, the problem is that even though the network wants more granularity in the short BSR for the logical channel 0 to 7, the IAB-node cannot </w:t>
            </w:r>
            <w:r w:rsidR="00691B47" w:rsidRPr="00691B47">
              <w:rPr>
                <w:rFonts w:ascii="Arial" w:eastAsiaTheme="minorEastAsia" w:hAnsi="Arial" w:cs="Arial"/>
                <w:sz w:val="20"/>
                <w:szCs w:val="20"/>
                <w:lang w:val="en-US" w:eastAsia="ko-KR"/>
              </w:rPr>
              <w:t>report the extended Short BSR</w:t>
            </w:r>
            <w:r w:rsidR="00691B47">
              <w:rPr>
                <w:rFonts w:ascii="Arial" w:eastAsiaTheme="minorEastAsia" w:hAnsi="Arial" w:cs="Arial"/>
                <w:sz w:val="20"/>
                <w:szCs w:val="20"/>
                <w:lang w:val="en-US" w:eastAsia="ko-KR"/>
              </w:rPr>
              <w:t xml:space="preserve"> for the logical channel 0 to 7</w:t>
            </w:r>
            <w:r w:rsidR="000F4767">
              <w:rPr>
                <w:rFonts w:ascii="Arial" w:eastAsiaTheme="minorEastAsia" w:hAnsi="Arial" w:cs="Arial"/>
                <w:sz w:val="20"/>
                <w:szCs w:val="20"/>
                <w:lang w:val="en-US" w:eastAsia="ko-KR"/>
              </w:rPr>
              <w:t xml:space="preserve"> because </w:t>
            </w:r>
            <w:r w:rsidR="000F4767" w:rsidRPr="000F4767">
              <w:rPr>
                <w:rFonts w:ascii="Arial" w:eastAsiaTheme="minorEastAsia" w:hAnsi="Arial" w:cs="Arial"/>
                <w:sz w:val="20"/>
                <w:szCs w:val="20"/>
                <w:lang w:val="en-US" w:eastAsia="ko-KR"/>
              </w:rPr>
              <w:t xml:space="preserve">logicalChannelGroup-IAB-Ext-r17 </w:t>
            </w:r>
            <w:r w:rsidR="000F4767">
              <w:rPr>
                <w:rFonts w:ascii="Arial" w:eastAsiaTheme="minorEastAsia" w:hAnsi="Arial" w:cs="Arial"/>
                <w:sz w:val="20"/>
                <w:szCs w:val="20"/>
                <w:lang w:val="en-US" w:eastAsia="ko-KR"/>
              </w:rPr>
              <w:t>starts</w:t>
            </w:r>
            <w:r w:rsidR="000F4767" w:rsidRPr="000F4767">
              <w:rPr>
                <w:rFonts w:ascii="Arial" w:eastAsiaTheme="minorEastAsia" w:hAnsi="Arial" w:cs="Arial"/>
                <w:sz w:val="20"/>
                <w:szCs w:val="20"/>
                <w:lang w:val="en-US" w:eastAsia="ko-KR"/>
              </w:rPr>
              <w:t xml:space="preserve"> from 8 to 255</w:t>
            </w:r>
            <w:r w:rsidR="00691B47">
              <w:rPr>
                <w:rFonts w:ascii="Arial" w:eastAsiaTheme="minorEastAsia" w:hAnsi="Arial" w:cs="Arial"/>
                <w:sz w:val="20"/>
                <w:szCs w:val="20"/>
                <w:lang w:val="en-US" w:eastAsia="ko-KR"/>
              </w:rPr>
              <w:t>.</w:t>
            </w:r>
            <w:r w:rsidR="000F4767">
              <w:rPr>
                <w:rFonts w:ascii="Arial" w:eastAsiaTheme="minorEastAsia" w:hAnsi="Arial" w:cs="Arial"/>
                <w:sz w:val="20"/>
                <w:szCs w:val="20"/>
                <w:lang w:val="en-US" w:eastAsia="ko-KR"/>
              </w:rPr>
              <w:t xml:space="preserve"> We think that this is unnecessary restriction to the extended BSR </w:t>
            </w:r>
            <w:proofErr w:type="gramStart"/>
            <w:r w:rsidR="000F4767">
              <w:rPr>
                <w:rFonts w:ascii="Arial" w:eastAsiaTheme="minorEastAsia" w:hAnsi="Arial" w:cs="Arial"/>
                <w:sz w:val="20"/>
                <w:szCs w:val="20"/>
                <w:lang w:val="en-US" w:eastAsia="ko-KR"/>
              </w:rPr>
              <w:t>procedure</w:t>
            </w:r>
            <w:proofErr w:type="gramEnd"/>
            <w:r w:rsidR="000F4767">
              <w:rPr>
                <w:rFonts w:ascii="Arial" w:eastAsiaTheme="minorEastAsia" w:hAnsi="Arial" w:cs="Arial"/>
                <w:sz w:val="20"/>
                <w:szCs w:val="20"/>
                <w:lang w:val="en-US" w:eastAsia="ko-KR"/>
              </w:rPr>
              <w:t xml:space="preserve"> and it should be resolved. </w:t>
            </w:r>
          </w:p>
          <w:p w14:paraId="7D42B909" w14:textId="397F9C44" w:rsidR="000F4767" w:rsidRDefault="000F4767" w:rsidP="00691B47">
            <w:pPr>
              <w:rPr>
                <w:rFonts w:ascii="Arial" w:eastAsiaTheme="minorEastAsia" w:hAnsi="Arial" w:cs="Arial"/>
                <w:sz w:val="20"/>
                <w:szCs w:val="20"/>
                <w:lang w:val="en-US" w:eastAsia="ko-KR"/>
              </w:rPr>
            </w:pPr>
            <w:r>
              <w:rPr>
                <w:rFonts w:ascii="Arial" w:eastAsiaTheme="minorEastAsia" w:hAnsi="Arial" w:cs="Arial"/>
                <w:sz w:val="20"/>
                <w:szCs w:val="20"/>
                <w:lang w:val="en-US" w:eastAsia="ko-KR"/>
              </w:rPr>
              <w:t>A</w:t>
            </w:r>
            <w:r>
              <w:rPr>
                <w:rFonts w:ascii="Arial" w:eastAsiaTheme="minorEastAsia" w:hAnsi="Arial" w:cs="Arial" w:hint="eastAsia"/>
                <w:sz w:val="20"/>
                <w:szCs w:val="20"/>
                <w:lang w:val="en-US" w:eastAsia="ko-KR"/>
              </w:rPr>
              <w:t xml:space="preserve">lso </w:t>
            </w:r>
            <w:r>
              <w:rPr>
                <w:rFonts w:ascii="Arial" w:eastAsiaTheme="minorEastAsia" w:hAnsi="Arial" w:cs="Arial"/>
                <w:sz w:val="20"/>
                <w:szCs w:val="20"/>
                <w:lang w:val="en-US" w:eastAsia="ko-KR"/>
              </w:rPr>
              <w:t>note that c</w:t>
            </w:r>
            <w:r w:rsidRPr="000F4767">
              <w:rPr>
                <w:rFonts w:ascii="Arial" w:eastAsiaTheme="minorEastAsia" w:hAnsi="Arial" w:cs="Arial"/>
                <w:sz w:val="20"/>
                <w:szCs w:val="20"/>
                <w:lang w:val="en-US" w:eastAsia="ko-KR"/>
              </w:rPr>
              <w:t>onsidering that 5bits buffer size field in the Legacy Short BSR is designed only for one UE, not for backhaul traffic from many UEs, the IAB node should use an extended Short BSR if the IAB node support extended BSR format.</w:t>
            </w:r>
          </w:p>
          <w:p w14:paraId="0EDE88E1" w14:textId="694151D3" w:rsidR="00691B47" w:rsidRPr="007B74E7" w:rsidRDefault="000F4767" w:rsidP="00EC4727">
            <w:pPr>
              <w:rPr>
                <w:rFonts w:ascii="Arial" w:eastAsiaTheme="minorEastAsia" w:hAnsi="Arial" w:cs="Arial"/>
                <w:sz w:val="20"/>
                <w:szCs w:val="20"/>
                <w:lang w:val="en-US" w:eastAsia="ko-KR"/>
              </w:rPr>
            </w:pPr>
            <w:r>
              <w:rPr>
                <w:rFonts w:ascii="Arial" w:eastAsiaTheme="minorEastAsia" w:hAnsi="Arial" w:cs="Arial"/>
                <w:sz w:val="20"/>
                <w:szCs w:val="20"/>
                <w:lang w:val="en-US" w:eastAsia="ko-KR"/>
              </w:rPr>
              <w:t xml:space="preserve">Based on these reasons, </w:t>
            </w:r>
            <w:r w:rsidR="00691B47">
              <w:rPr>
                <w:rFonts w:ascii="Arial" w:eastAsiaTheme="minorEastAsia" w:hAnsi="Arial" w:cs="Arial"/>
                <w:sz w:val="20"/>
                <w:szCs w:val="20"/>
                <w:lang w:val="en-US" w:eastAsia="ko-KR"/>
              </w:rPr>
              <w:t>the MAC discussion rapporteur’s suggestion in “</w:t>
            </w:r>
            <w:r w:rsidR="00691B47" w:rsidRPr="00691B47">
              <w:rPr>
                <w:rFonts w:ascii="Arial" w:eastAsiaTheme="minorEastAsia" w:hAnsi="Arial" w:cs="Arial"/>
                <w:sz w:val="20"/>
                <w:szCs w:val="20"/>
                <w:lang w:val="en-US" w:eastAsia="ko-KR"/>
              </w:rPr>
              <w:t>[AT118-e][</w:t>
            </w:r>
            <w:proofErr w:type="gramStart"/>
            <w:r w:rsidR="00691B47" w:rsidRPr="00691B47">
              <w:rPr>
                <w:rFonts w:ascii="Arial" w:eastAsiaTheme="minorEastAsia" w:hAnsi="Arial" w:cs="Arial"/>
                <w:sz w:val="20"/>
                <w:szCs w:val="20"/>
                <w:lang w:val="en-US" w:eastAsia="ko-KR"/>
              </w:rPr>
              <w:t>065][</w:t>
            </w:r>
            <w:proofErr w:type="spellStart"/>
            <w:proofErr w:type="gramEnd"/>
            <w:r w:rsidR="00691B47" w:rsidRPr="00691B47">
              <w:rPr>
                <w:rFonts w:ascii="Arial" w:eastAsiaTheme="minorEastAsia" w:hAnsi="Arial" w:cs="Arial"/>
                <w:sz w:val="20"/>
                <w:szCs w:val="20"/>
                <w:lang w:val="en-US" w:eastAsia="ko-KR"/>
              </w:rPr>
              <w:t>eIAB</w:t>
            </w:r>
            <w:proofErr w:type="spellEnd"/>
            <w:r w:rsidR="00691B47" w:rsidRPr="00691B47">
              <w:rPr>
                <w:rFonts w:ascii="Arial" w:eastAsiaTheme="minorEastAsia" w:hAnsi="Arial" w:cs="Arial"/>
                <w:sz w:val="20"/>
                <w:szCs w:val="20"/>
                <w:lang w:val="en-US" w:eastAsia="ko-KR"/>
              </w:rPr>
              <w:t>] MAC (Samsung)</w:t>
            </w:r>
            <w:r w:rsidR="00691B47">
              <w:rPr>
                <w:rFonts w:ascii="Arial" w:eastAsiaTheme="minorEastAsia" w:hAnsi="Arial" w:cs="Arial"/>
                <w:sz w:val="20"/>
                <w:szCs w:val="20"/>
                <w:lang w:val="en-US" w:eastAsia="ko-KR"/>
              </w:rPr>
              <w:t>”</w:t>
            </w:r>
            <w:r>
              <w:rPr>
                <w:rFonts w:ascii="Arial" w:eastAsiaTheme="minorEastAsia" w:hAnsi="Arial" w:cs="Arial"/>
                <w:sz w:val="20"/>
                <w:szCs w:val="20"/>
                <w:lang w:val="en-US" w:eastAsia="ko-KR"/>
              </w:rPr>
              <w:t xml:space="preserve"> </w:t>
            </w:r>
            <w:r w:rsidR="00691B47">
              <w:rPr>
                <w:rFonts w:ascii="Arial" w:eastAsiaTheme="minorEastAsia" w:hAnsi="Arial" w:cs="Arial"/>
                <w:sz w:val="20"/>
                <w:szCs w:val="20"/>
                <w:lang w:val="en-US" w:eastAsia="ko-KR"/>
              </w:rPr>
              <w:t xml:space="preserve">on this issue is to update the extended BSR procedure </w:t>
            </w:r>
            <w:r>
              <w:rPr>
                <w:rFonts w:ascii="Arial" w:eastAsiaTheme="minorEastAsia" w:hAnsi="Arial" w:cs="Arial"/>
                <w:sz w:val="20"/>
                <w:szCs w:val="20"/>
                <w:lang w:val="en-US" w:eastAsia="ko-KR"/>
              </w:rPr>
              <w:t xml:space="preserve">in MAC spec </w:t>
            </w:r>
            <w:r w:rsidR="00691B47">
              <w:rPr>
                <w:rFonts w:ascii="Arial" w:eastAsiaTheme="minorEastAsia" w:hAnsi="Arial" w:cs="Arial"/>
                <w:sz w:val="20"/>
                <w:szCs w:val="20"/>
                <w:lang w:val="en-US" w:eastAsia="ko-KR"/>
              </w:rPr>
              <w:t xml:space="preserve">and </w:t>
            </w:r>
            <w:r>
              <w:rPr>
                <w:rFonts w:ascii="Arial" w:eastAsiaTheme="minorEastAsia" w:hAnsi="Arial" w:cs="Arial"/>
                <w:sz w:val="20"/>
                <w:szCs w:val="20"/>
                <w:lang w:val="en-US" w:eastAsia="ko-KR"/>
              </w:rPr>
              <w:t xml:space="preserve">he mentioned that </w:t>
            </w:r>
            <w:r w:rsidR="00691B47">
              <w:rPr>
                <w:rFonts w:ascii="Arial" w:eastAsiaTheme="minorEastAsia" w:hAnsi="Arial" w:cs="Arial"/>
                <w:sz w:val="20"/>
                <w:szCs w:val="20"/>
                <w:lang w:val="en-US" w:eastAsia="ko-KR"/>
              </w:rPr>
              <w:t xml:space="preserve">the </w:t>
            </w:r>
            <w:r w:rsidR="00691B47" w:rsidRPr="00691B47">
              <w:rPr>
                <w:rFonts w:ascii="Arial" w:eastAsiaTheme="minorEastAsia" w:hAnsi="Arial" w:cs="Arial"/>
                <w:sz w:val="20"/>
                <w:szCs w:val="20"/>
                <w:lang w:val="en-US" w:eastAsia="ko-KR"/>
              </w:rPr>
              <w:t>logicalChannelGroup-IAB-Ext-r17</w:t>
            </w:r>
            <w:r w:rsidR="00691B47">
              <w:rPr>
                <w:rFonts w:ascii="Arial" w:eastAsiaTheme="minorEastAsia" w:hAnsi="Arial" w:cs="Arial"/>
                <w:sz w:val="20"/>
                <w:szCs w:val="20"/>
                <w:lang w:val="en-US" w:eastAsia="ko-KR"/>
              </w:rPr>
              <w:t xml:space="preserve"> </w:t>
            </w:r>
            <w:r>
              <w:rPr>
                <w:rFonts w:ascii="Arial" w:eastAsiaTheme="minorEastAsia" w:hAnsi="Arial" w:cs="Arial"/>
                <w:sz w:val="20"/>
                <w:szCs w:val="20"/>
                <w:lang w:val="en-US" w:eastAsia="ko-KR"/>
              </w:rPr>
              <w:t xml:space="preserve">should start </w:t>
            </w:r>
            <w:r w:rsidR="00691B47" w:rsidRPr="00691B47">
              <w:rPr>
                <w:rFonts w:ascii="Arial" w:eastAsiaTheme="minorEastAsia" w:hAnsi="Arial" w:cs="Arial"/>
                <w:sz w:val="20"/>
                <w:szCs w:val="20"/>
                <w:lang w:val="en-US" w:eastAsia="ko-KR"/>
              </w:rPr>
              <w:t>from 0 to 255</w:t>
            </w:r>
            <w:r w:rsidR="005D39F1">
              <w:rPr>
                <w:rFonts w:ascii="Arial" w:eastAsiaTheme="minorEastAsia" w:hAnsi="Arial" w:cs="Arial"/>
                <w:sz w:val="20"/>
                <w:szCs w:val="20"/>
                <w:lang w:val="en-US" w:eastAsia="ko-KR"/>
              </w:rPr>
              <w:t xml:space="preserve"> in RRC offline discussion</w:t>
            </w:r>
            <w:r w:rsidR="00691B47">
              <w:rPr>
                <w:rFonts w:ascii="Arial" w:eastAsiaTheme="minorEastAsia" w:hAnsi="Arial" w:cs="Arial"/>
                <w:sz w:val="20"/>
                <w:szCs w:val="20"/>
                <w:lang w:val="en-US" w:eastAsia="ko-KR"/>
              </w:rPr>
              <w:t>.</w:t>
            </w:r>
            <w:r w:rsidR="0044223C">
              <w:rPr>
                <w:rFonts w:ascii="Arial" w:eastAsiaTheme="minorEastAsia" w:hAnsi="Arial" w:cs="Arial"/>
                <w:sz w:val="20"/>
                <w:szCs w:val="20"/>
                <w:lang w:val="en-US" w:eastAsia="ko-KR"/>
              </w:rPr>
              <w:t xml:space="preserve"> We think that just changing start from 0 is very simple </w:t>
            </w:r>
            <w:r w:rsidR="00EC4727">
              <w:rPr>
                <w:rFonts w:ascii="Arial" w:eastAsiaTheme="minorEastAsia" w:hAnsi="Arial" w:cs="Arial"/>
                <w:sz w:val="20"/>
                <w:szCs w:val="20"/>
                <w:lang w:val="en-US" w:eastAsia="ko-KR"/>
              </w:rPr>
              <w:t xml:space="preserve">from RRC spec change perspective </w:t>
            </w:r>
            <w:r w:rsidR="0044223C">
              <w:rPr>
                <w:rFonts w:ascii="Arial" w:eastAsiaTheme="minorEastAsia" w:hAnsi="Arial" w:cs="Arial"/>
                <w:sz w:val="20"/>
                <w:szCs w:val="20"/>
                <w:lang w:val="en-US" w:eastAsia="ko-KR"/>
              </w:rPr>
              <w:t xml:space="preserve">and this </w:t>
            </w:r>
            <w:r w:rsidR="00EC4727">
              <w:rPr>
                <w:rFonts w:ascii="Arial" w:eastAsiaTheme="minorEastAsia" w:hAnsi="Arial" w:cs="Arial"/>
                <w:sz w:val="20"/>
                <w:szCs w:val="20"/>
                <w:lang w:val="en-US" w:eastAsia="ko-KR"/>
              </w:rPr>
              <w:t>also removes</w:t>
            </w:r>
            <w:r w:rsidR="0044223C">
              <w:rPr>
                <w:rFonts w:ascii="Arial" w:eastAsiaTheme="minorEastAsia" w:hAnsi="Arial" w:cs="Arial"/>
                <w:sz w:val="20"/>
                <w:szCs w:val="20"/>
                <w:lang w:val="en-US" w:eastAsia="ko-KR"/>
              </w:rPr>
              <w:t xml:space="preserve"> all concerns and problem</w:t>
            </w:r>
            <w:r w:rsidR="00EC4727">
              <w:rPr>
                <w:rFonts w:ascii="Arial" w:eastAsiaTheme="minorEastAsia" w:hAnsi="Arial" w:cs="Arial"/>
                <w:sz w:val="20"/>
                <w:szCs w:val="20"/>
                <w:lang w:val="en-US" w:eastAsia="ko-KR"/>
              </w:rPr>
              <w:t>s</w:t>
            </w:r>
            <w:r w:rsidR="0044223C">
              <w:rPr>
                <w:rFonts w:ascii="Arial" w:eastAsiaTheme="minorEastAsia" w:hAnsi="Arial" w:cs="Arial"/>
                <w:sz w:val="20"/>
                <w:szCs w:val="20"/>
                <w:lang w:val="en-US" w:eastAsia="ko-KR"/>
              </w:rPr>
              <w:t>.</w:t>
            </w:r>
          </w:p>
        </w:tc>
      </w:tr>
      <w:tr w:rsidR="0010246C" w14:paraId="70D6B737" w14:textId="77777777" w:rsidTr="00BE0437">
        <w:trPr>
          <w:trHeight w:val="415"/>
        </w:trPr>
        <w:tc>
          <w:tcPr>
            <w:tcW w:w="1413" w:type="dxa"/>
          </w:tcPr>
          <w:p w14:paraId="4EACAE60" w14:textId="200EAAD1" w:rsidR="0010246C" w:rsidRDefault="0010246C" w:rsidP="0010246C">
            <w:pPr>
              <w:rPr>
                <w:rFonts w:ascii="Arial" w:eastAsia="DengXian" w:hAnsi="Arial" w:cs="Arial"/>
                <w:sz w:val="20"/>
                <w:szCs w:val="20"/>
                <w:lang w:val="en-US" w:eastAsia="zh-CN"/>
              </w:rPr>
            </w:pPr>
            <w:r>
              <w:rPr>
                <w:rFonts w:ascii="Arial" w:eastAsia="DengXian" w:hAnsi="Arial" w:cs="Arial"/>
                <w:sz w:val="20"/>
                <w:szCs w:val="20"/>
                <w:lang w:val="en-US" w:eastAsia="zh-CN"/>
              </w:rPr>
              <w:t>Fujitsu</w:t>
            </w:r>
          </w:p>
        </w:tc>
        <w:tc>
          <w:tcPr>
            <w:tcW w:w="2410" w:type="dxa"/>
          </w:tcPr>
          <w:p w14:paraId="51AA770F" w14:textId="6DBBE1D9" w:rsidR="0010246C" w:rsidRDefault="0010246C" w:rsidP="0010246C">
            <w:pPr>
              <w:rPr>
                <w:rFonts w:ascii="Arial" w:eastAsia="DengXian" w:hAnsi="Arial" w:cs="Arial"/>
                <w:sz w:val="20"/>
                <w:szCs w:val="20"/>
                <w:lang w:val="en-US" w:eastAsia="zh-CN"/>
              </w:rPr>
            </w:pPr>
            <w:r>
              <w:rPr>
                <w:rFonts w:ascii="Arial" w:eastAsiaTheme="minorEastAsia" w:hAnsi="Arial" w:cs="Arial" w:hint="eastAsia"/>
                <w:sz w:val="20"/>
                <w:szCs w:val="20"/>
                <w:lang w:val="en-US" w:eastAsia="zh-CN"/>
              </w:rPr>
              <w:t>N</w:t>
            </w:r>
            <w:r>
              <w:rPr>
                <w:rFonts w:ascii="Arial" w:eastAsiaTheme="minorEastAsia" w:hAnsi="Arial" w:cs="Arial"/>
                <w:sz w:val="20"/>
                <w:szCs w:val="20"/>
                <w:lang w:val="en-US" w:eastAsia="zh-CN"/>
              </w:rPr>
              <w:t>o strong view.</w:t>
            </w:r>
          </w:p>
        </w:tc>
        <w:tc>
          <w:tcPr>
            <w:tcW w:w="6302" w:type="dxa"/>
          </w:tcPr>
          <w:p w14:paraId="13A660A8" w14:textId="5BD43E70" w:rsidR="0010246C" w:rsidRDefault="0010246C" w:rsidP="0010246C">
            <w:pPr>
              <w:rPr>
                <w:rFonts w:ascii="Arial" w:hAnsi="Arial" w:cs="Arial"/>
                <w:sz w:val="20"/>
                <w:szCs w:val="20"/>
                <w:lang w:val="en-US"/>
              </w:rPr>
            </w:pPr>
            <w:r>
              <w:rPr>
                <w:rFonts w:ascii="Arial" w:eastAsiaTheme="minorEastAsia" w:hAnsi="Arial" w:cs="Arial"/>
                <w:sz w:val="20"/>
                <w:szCs w:val="20"/>
                <w:lang w:val="en-US" w:eastAsia="zh-CN"/>
              </w:rPr>
              <w:t>Slightly prefer 8 to 255 (no change).</w:t>
            </w:r>
          </w:p>
        </w:tc>
      </w:tr>
      <w:tr w:rsidR="005D6BE0" w14:paraId="4F0328BA" w14:textId="77777777" w:rsidTr="00BE0437">
        <w:trPr>
          <w:trHeight w:val="415"/>
        </w:trPr>
        <w:tc>
          <w:tcPr>
            <w:tcW w:w="1413" w:type="dxa"/>
          </w:tcPr>
          <w:p w14:paraId="783F9CEF" w14:textId="77300D53" w:rsidR="005D6BE0" w:rsidRDefault="005D6BE0" w:rsidP="005D6BE0">
            <w:pPr>
              <w:rPr>
                <w:rFonts w:ascii="Arial" w:eastAsia="DengXian" w:hAnsi="Arial" w:cs="Arial"/>
                <w:sz w:val="20"/>
                <w:szCs w:val="20"/>
                <w:lang w:val="en-US" w:eastAsia="zh-CN"/>
              </w:rPr>
            </w:pPr>
            <w:r>
              <w:rPr>
                <w:rFonts w:ascii="Arial" w:eastAsia="DengXian" w:hAnsi="Arial" w:cs="Arial" w:hint="eastAsia"/>
                <w:sz w:val="20"/>
                <w:szCs w:val="20"/>
                <w:lang w:val="en-US" w:eastAsia="zh-CN"/>
              </w:rPr>
              <w:t>H</w:t>
            </w:r>
            <w:r>
              <w:rPr>
                <w:rFonts w:ascii="Arial" w:eastAsia="DengXian" w:hAnsi="Arial" w:cs="Arial"/>
                <w:sz w:val="20"/>
                <w:szCs w:val="20"/>
                <w:lang w:val="en-US" w:eastAsia="zh-CN"/>
              </w:rPr>
              <w:t xml:space="preserve">uawei, </w:t>
            </w:r>
            <w:proofErr w:type="spellStart"/>
            <w:r>
              <w:rPr>
                <w:rFonts w:ascii="Arial" w:eastAsia="DengXian" w:hAnsi="Arial" w:cs="Arial"/>
                <w:sz w:val="20"/>
                <w:szCs w:val="20"/>
                <w:lang w:val="en-US" w:eastAsia="zh-CN"/>
              </w:rPr>
              <w:t>HiSilicon</w:t>
            </w:r>
            <w:proofErr w:type="spellEnd"/>
          </w:p>
        </w:tc>
        <w:tc>
          <w:tcPr>
            <w:tcW w:w="2410" w:type="dxa"/>
          </w:tcPr>
          <w:p w14:paraId="3B7462A7" w14:textId="097C149A" w:rsidR="005D6BE0" w:rsidRDefault="005D6BE0" w:rsidP="005D6BE0">
            <w:pPr>
              <w:rPr>
                <w:rFonts w:ascii="Arial" w:eastAsia="DengXian" w:hAnsi="Arial" w:cs="Arial"/>
                <w:sz w:val="20"/>
                <w:szCs w:val="20"/>
                <w:lang w:val="en-US" w:eastAsia="zh-CN"/>
              </w:rPr>
            </w:pPr>
            <w:r>
              <w:rPr>
                <w:rFonts w:ascii="Arial" w:eastAsiaTheme="minorEastAsia" w:hAnsi="Arial" w:cs="Arial" w:hint="eastAsia"/>
                <w:sz w:val="20"/>
                <w:szCs w:val="20"/>
                <w:lang w:val="en-US" w:eastAsia="zh-CN"/>
              </w:rPr>
              <w:t>N</w:t>
            </w:r>
            <w:r>
              <w:rPr>
                <w:rFonts w:ascii="Arial" w:eastAsiaTheme="minorEastAsia" w:hAnsi="Arial" w:cs="Arial"/>
                <w:sz w:val="20"/>
                <w:szCs w:val="20"/>
                <w:lang w:val="en-US" w:eastAsia="zh-CN"/>
              </w:rPr>
              <w:t>o strong view</w:t>
            </w:r>
          </w:p>
        </w:tc>
        <w:tc>
          <w:tcPr>
            <w:tcW w:w="6302" w:type="dxa"/>
          </w:tcPr>
          <w:p w14:paraId="7AF974CF" w14:textId="782F1DB3" w:rsidR="005D6BE0" w:rsidRDefault="005D6BE0" w:rsidP="005D6BE0">
            <w:pPr>
              <w:rPr>
                <w:rFonts w:ascii="Arial" w:hAnsi="Arial" w:cs="Arial"/>
                <w:sz w:val="20"/>
                <w:szCs w:val="20"/>
                <w:lang w:val="en-US"/>
              </w:rPr>
            </w:pPr>
            <w:r>
              <w:rPr>
                <w:rFonts w:ascii="Arial" w:eastAsia="DengXian" w:hAnsi="Arial" w:cs="Arial" w:hint="eastAsia"/>
                <w:sz w:val="20"/>
                <w:szCs w:val="20"/>
                <w:lang w:val="en-US" w:eastAsia="zh-CN"/>
              </w:rPr>
              <w:t>T</w:t>
            </w:r>
            <w:r>
              <w:rPr>
                <w:rFonts w:ascii="Arial" w:eastAsia="DengXian" w:hAnsi="Arial" w:cs="Arial"/>
                <w:sz w:val="20"/>
                <w:szCs w:val="20"/>
                <w:lang w:val="en-US" w:eastAsia="zh-CN"/>
              </w:rPr>
              <w:t>he impact is both on MAC And RRC.</w:t>
            </w:r>
          </w:p>
        </w:tc>
      </w:tr>
      <w:tr w:rsidR="005D6BE0" w14:paraId="3AE29ADF" w14:textId="77777777" w:rsidTr="00BE0437">
        <w:trPr>
          <w:trHeight w:val="415"/>
        </w:trPr>
        <w:tc>
          <w:tcPr>
            <w:tcW w:w="1413" w:type="dxa"/>
          </w:tcPr>
          <w:p w14:paraId="473E4767" w14:textId="638AFAFA" w:rsidR="005D6BE0" w:rsidRDefault="009E5F10" w:rsidP="005D6BE0">
            <w:pPr>
              <w:rPr>
                <w:rFonts w:ascii="Arial" w:eastAsia="DengXian" w:hAnsi="Arial" w:cs="Arial"/>
                <w:sz w:val="20"/>
                <w:szCs w:val="20"/>
                <w:lang w:val="en-US" w:eastAsia="zh-CN"/>
              </w:rPr>
            </w:pPr>
            <w:r>
              <w:rPr>
                <w:rFonts w:ascii="Arial" w:eastAsia="DengXian" w:hAnsi="Arial" w:cs="Arial"/>
                <w:sz w:val="20"/>
                <w:szCs w:val="20"/>
                <w:lang w:val="en-US" w:eastAsia="zh-CN"/>
              </w:rPr>
              <w:t>Apple</w:t>
            </w:r>
          </w:p>
        </w:tc>
        <w:tc>
          <w:tcPr>
            <w:tcW w:w="2410" w:type="dxa"/>
          </w:tcPr>
          <w:p w14:paraId="3B462079" w14:textId="68F949EF" w:rsidR="005D6BE0" w:rsidRDefault="002317B6" w:rsidP="005D6BE0">
            <w:pPr>
              <w:rPr>
                <w:rFonts w:ascii="Arial" w:eastAsia="DengXian" w:hAnsi="Arial" w:cs="Arial"/>
                <w:sz w:val="20"/>
                <w:szCs w:val="20"/>
                <w:lang w:val="en-US" w:eastAsia="zh-CN"/>
              </w:rPr>
            </w:pPr>
            <w:r>
              <w:rPr>
                <w:rFonts w:ascii="Arial" w:eastAsia="DengXian" w:hAnsi="Arial" w:cs="Arial"/>
                <w:sz w:val="20"/>
                <w:szCs w:val="20"/>
                <w:lang w:val="en-US" w:eastAsia="zh-CN"/>
              </w:rPr>
              <w:t xml:space="preserve">Tend to </w:t>
            </w:r>
            <w:r w:rsidR="002E3D9B">
              <w:rPr>
                <w:rFonts w:ascii="Arial" w:eastAsia="DengXian" w:hAnsi="Arial" w:cs="Arial"/>
                <w:sz w:val="20"/>
                <w:szCs w:val="20"/>
                <w:lang w:val="en-US" w:eastAsia="zh-CN"/>
              </w:rPr>
              <w:t xml:space="preserve">say </w:t>
            </w:r>
            <w:r>
              <w:rPr>
                <w:rFonts w:ascii="Arial" w:eastAsia="DengXian" w:hAnsi="Arial" w:cs="Arial"/>
                <w:sz w:val="20"/>
                <w:szCs w:val="20"/>
                <w:lang w:val="en-US" w:eastAsia="zh-CN"/>
              </w:rPr>
              <w:t>“No”</w:t>
            </w:r>
          </w:p>
        </w:tc>
        <w:tc>
          <w:tcPr>
            <w:tcW w:w="6302" w:type="dxa"/>
          </w:tcPr>
          <w:p w14:paraId="1C843803" w14:textId="7BFB12C1" w:rsidR="001E1496" w:rsidRPr="001E1496" w:rsidRDefault="001E1496" w:rsidP="001E1496">
            <w:pPr>
              <w:rPr>
                <w:rFonts w:ascii="Arial" w:eastAsia="DengXian" w:hAnsi="Arial" w:cs="Arial"/>
                <w:sz w:val="20"/>
                <w:szCs w:val="20"/>
                <w:lang w:val="en-US" w:eastAsia="zh-CN"/>
              </w:rPr>
            </w:pPr>
            <w:r>
              <w:rPr>
                <w:rFonts w:ascii="Arial" w:eastAsia="DengXian" w:hAnsi="Arial" w:cs="Arial"/>
                <w:sz w:val="20"/>
                <w:szCs w:val="20"/>
                <w:lang w:val="en-US" w:eastAsia="zh-CN"/>
              </w:rPr>
              <w:t xml:space="preserve">We </w:t>
            </w:r>
            <w:r w:rsidRPr="001E1496">
              <w:rPr>
                <w:rFonts w:ascii="Arial" w:eastAsia="DengXian" w:hAnsi="Arial" w:cs="Arial"/>
                <w:sz w:val="20"/>
                <w:szCs w:val="20"/>
                <w:lang w:val="en-US" w:eastAsia="zh-CN"/>
              </w:rPr>
              <w:t>agree with observation 3 and 4</w:t>
            </w:r>
            <w:r w:rsidR="00C92F6E">
              <w:rPr>
                <w:rFonts w:ascii="Arial" w:eastAsia="DengXian" w:hAnsi="Arial" w:cs="Arial"/>
                <w:sz w:val="20"/>
                <w:szCs w:val="20"/>
                <w:lang w:val="en-US" w:eastAsia="zh-CN"/>
              </w:rPr>
              <w:t xml:space="preserve"> in R2-2205287</w:t>
            </w:r>
            <w:r w:rsidRPr="001E1496">
              <w:rPr>
                <w:rFonts w:ascii="Arial" w:eastAsia="DengXian" w:hAnsi="Arial" w:cs="Arial"/>
                <w:sz w:val="20"/>
                <w:szCs w:val="20"/>
                <w:lang w:val="en-US" w:eastAsia="zh-CN"/>
              </w:rPr>
              <w:t xml:space="preserve">: Extended Short BSR would be more appropriate for backhaul traffic and helpful for resource scheduling in the IAB node because this has same length of buffer size field as Long BSR and can give more detailed buffer size status than the legacy Short BSR. </w:t>
            </w:r>
          </w:p>
          <w:p w14:paraId="5D2A358E" w14:textId="7D90CBF5" w:rsidR="001E1496" w:rsidRDefault="001E1496" w:rsidP="001E1496">
            <w:pPr>
              <w:rPr>
                <w:rFonts w:ascii="Arial" w:eastAsia="DengXian" w:hAnsi="Arial" w:cs="Arial"/>
                <w:sz w:val="20"/>
                <w:szCs w:val="20"/>
                <w:lang w:val="en-US" w:eastAsia="zh-CN"/>
              </w:rPr>
            </w:pPr>
            <w:r w:rsidRPr="001E1496">
              <w:rPr>
                <w:rFonts w:ascii="Arial" w:eastAsia="DengXian" w:hAnsi="Arial" w:cs="Arial"/>
                <w:sz w:val="20"/>
                <w:szCs w:val="20"/>
                <w:lang w:val="en-US" w:eastAsia="zh-CN"/>
              </w:rPr>
              <w:t xml:space="preserve">However, the extended formats were introduced to facilitate a higher number of LCGs. If an IAB node operates with the same number of </w:t>
            </w:r>
            <w:r w:rsidRPr="001E1496">
              <w:rPr>
                <w:rFonts w:ascii="Arial" w:eastAsia="DengXian" w:hAnsi="Arial" w:cs="Arial"/>
                <w:sz w:val="20"/>
                <w:szCs w:val="20"/>
                <w:lang w:val="en-US" w:eastAsia="zh-CN"/>
              </w:rPr>
              <w:lastRenderedPageBreak/>
              <w:t xml:space="preserve">LCGs as </w:t>
            </w:r>
            <w:r w:rsidR="000664A4">
              <w:rPr>
                <w:rFonts w:ascii="Arial" w:eastAsia="DengXian" w:hAnsi="Arial" w:cs="Arial"/>
                <w:sz w:val="20"/>
                <w:szCs w:val="20"/>
                <w:lang w:val="en-US" w:eastAsia="zh-CN"/>
              </w:rPr>
              <w:t xml:space="preserve">a UE </w:t>
            </w:r>
            <w:r w:rsidRPr="001E1496">
              <w:rPr>
                <w:rFonts w:ascii="Arial" w:eastAsia="DengXian" w:hAnsi="Arial" w:cs="Arial"/>
                <w:sz w:val="20"/>
                <w:szCs w:val="20"/>
                <w:lang w:val="en-US" w:eastAsia="zh-CN"/>
              </w:rPr>
              <w:t>in legacy (which is unlikely, actually), then there might be no need to use the extended formats. Besides RAN2 agreed not to introduce new triggering conditions for BSR/Extended BSR as there should be no imbalance between normal UEs and IAB-MT.</w:t>
            </w:r>
          </w:p>
          <w:p w14:paraId="0C588492" w14:textId="08F5EA4D" w:rsidR="005D6BE0" w:rsidRDefault="009E5F10" w:rsidP="005D6BE0">
            <w:pPr>
              <w:rPr>
                <w:rFonts w:ascii="Arial" w:eastAsia="DengXian" w:hAnsi="Arial" w:cs="Arial"/>
                <w:sz w:val="20"/>
                <w:szCs w:val="20"/>
                <w:lang w:val="en-US" w:eastAsia="zh-CN"/>
              </w:rPr>
            </w:pPr>
            <w:r w:rsidRPr="009E5F10">
              <w:rPr>
                <w:rFonts w:ascii="Arial" w:eastAsia="DengXian" w:hAnsi="Arial" w:cs="Arial"/>
                <w:sz w:val="20"/>
                <w:szCs w:val="20"/>
                <w:lang w:val="en-US" w:eastAsia="zh-CN"/>
              </w:rPr>
              <w:t xml:space="preserve">The </w:t>
            </w:r>
            <w:proofErr w:type="spellStart"/>
            <w:r w:rsidRPr="00571B70">
              <w:rPr>
                <w:rFonts w:ascii="Arial" w:eastAsia="DengXian" w:hAnsi="Arial" w:cs="Arial"/>
                <w:i/>
                <w:iCs/>
                <w:sz w:val="20"/>
                <w:szCs w:val="20"/>
                <w:lang w:val="en-US" w:eastAsia="zh-CN"/>
              </w:rPr>
              <w:t>logicalChannelGroup</w:t>
            </w:r>
            <w:proofErr w:type="spellEnd"/>
            <w:r w:rsidRPr="00571B70">
              <w:rPr>
                <w:rFonts w:ascii="Arial" w:eastAsia="DengXian" w:hAnsi="Arial" w:cs="Arial"/>
                <w:i/>
                <w:iCs/>
                <w:sz w:val="20"/>
                <w:szCs w:val="20"/>
                <w:lang w:val="en-US" w:eastAsia="zh-CN"/>
              </w:rPr>
              <w:t>-IAB</w:t>
            </w:r>
            <w:r w:rsidRPr="00571B70">
              <w:rPr>
                <w:rFonts w:ascii="Arial" w:eastAsia="DengXian" w:hAnsi="Arial" w:cs="Arial"/>
                <w:i/>
                <w:iCs/>
                <w:sz w:val="20"/>
                <w:szCs w:val="20"/>
                <w:lang w:val="en-US" w:eastAsia="zh-CN"/>
              </w:rPr>
              <w:t>-</w:t>
            </w:r>
            <w:r w:rsidRPr="00571B70">
              <w:rPr>
                <w:rFonts w:ascii="Arial" w:eastAsia="DengXian" w:hAnsi="Arial" w:cs="Arial"/>
                <w:i/>
                <w:iCs/>
                <w:sz w:val="20"/>
                <w:szCs w:val="20"/>
                <w:lang w:val="en-US" w:eastAsia="zh-CN"/>
              </w:rPr>
              <w:t xml:space="preserve">Ext </w:t>
            </w:r>
            <w:r w:rsidRPr="009E5F10">
              <w:rPr>
                <w:rFonts w:ascii="Arial" w:eastAsia="DengXian" w:hAnsi="Arial" w:cs="Arial"/>
                <w:sz w:val="20"/>
                <w:szCs w:val="20"/>
                <w:lang w:val="en-US" w:eastAsia="zh-CN"/>
              </w:rPr>
              <w:t>is used at multiple other places in the MAC spec to distinguish between different modes of operation depending on the number of LCGs. If we change this, then these places will be affected. Maybe another parameter would be needed for these places then. More importantly, the proposed solution brings back the issue that Extended Long Truncated BSR could be used when there are less than 8 LCGs with data available (even though more are configured), which seems like a waste.</w:t>
            </w:r>
          </w:p>
        </w:tc>
      </w:tr>
      <w:tr w:rsidR="005D6BE0" w14:paraId="62A0FBDE" w14:textId="77777777" w:rsidTr="00BE0437">
        <w:trPr>
          <w:trHeight w:val="415"/>
        </w:trPr>
        <w:tc>
          <w:tcPr>
            <w:tcW w:w="1413" w:type="dxa"/>
          </w:tcPr>
          <w:p w14:paraId="225C41F1" w14:textId="77777777" w:rsidR="005D6BE0" w:rsidRDefault="005D6BE0" w:rsidP="005D6BE0">
            <w:pPr>
              <w:rPr>
                <w:rFonts w:ascii="Arial" w:hAnsi="Arial" w:cs="Arial"/>
                <w:sz w:val="20"/>
                <w:szCs w:val="20"/>
                <w:lang w:val="en-US"/>
              </w:rPr>
            </w:pPr>
          </w:p>
        </w:tc>
        <w:tc>
          <w:tcPr>
            <w:tcW w:w="2410" w:type="dxa"/>
          </w:tcPr>
          <w:p w14:paraId="485A87BA" w14:textId="77777777" w:rsidR="005D6BE0" w:rsidRDefault="005D6BE0" w:rsidP="005D6BE0">
            <w:pPr>
              <w:rPr>
                <w:rFonts w:ascii="Arial" w:hAnsi="Arial" w:cs="Arial"/>
                <w:sz w:val="20"/>
                <w:szCs w:val="20"/>
                <w:lang w:val="en-US"/>
              </w:rPr>
            </w:pPr>
          </w:p>
        </w:tc>
        <w:tc>
          <w:tcPr>
            <w:tcW w:w="6302" w:type="dxa"/>
          </w:tcPr>
          <w:p w14:paraId="5415C7DB" w14:textId="77777777" w:rsidR="005D6BE0" w:rsidRDefault="005D6BE0" w:rsidP="005D6BE0">
            <w:pPr>
              <w:rPr>
                <w:rFonts w:ascii="Arial" w:hAnsi="Arial" w:cs="Arial"/>
                <w:sz w:val="20"/>
                <w:szCs w:val="20"/>
                <w:lang w:val="en-US"/>
              </w:rPr>
            </w:pPr>
          </w:p>
        </w:tc>
      </w:tr>
      <w:tr w:rsidR="005D6BE0" w14:paraId="5C7DEBE8" w14:textId="77777777" w:rsidTr="00BE0437">
        <w:trPr>
          <w:trHeight w:val="415"/>
        </w:trPr>
        <w:tc>
          <w:tcPr>
            <w:tcW w:w="1413" w:type="dxa"/>
          </w:tcPr>
          <w:p w14:paraId="54EB4F49" w14:textId="77777777" w:rsidR="005D6BE0" w:rsidRDefault="005D6BE0" w:rsidP="005D6BE0">
            <w:pPr>
              <w:rPr>
                <w:rFonts w:ascii="Arial" w:eastAsia="DengXian" w:hAnsi="Arial" w:cs="Arial"/>
                <w:sz w:val="20"/>
                <w:szCs w:val="20"/>
                <w:lang w:val="en-US" w:eastAsia="zh-CN"/>
              </w:rPr>
            </w:pPr>
          </w:p>
        </w:tc>
        <w:tc>
          <w:tcPr>
            <w:tcW w:w="2410" w:type="dxa"/>
          </w:tcPr>
          <w:p w14:paraId="624D82FA" w14:textId="77777777" w:rsidR="005D6BE0" w:rsidRDefault="005D6BE0" w:rsidP="005D6BE0">
            <w:pPr>
              <w:rPr>
                <w:rFonts w:ascii="Arial" w:hAnsi="Arial" w:cs="Arial"/>
                <w:sz w:val="20"/>
                <w:szCs w:val="20"/>
                <w:lang w:val="en-US"/>
              </w:rPr>
            </w:pPr>
          </w:p>
        </w:tc>
        <w:tc>
          <w:tcPr>
            <w:tcW w:w="6302" w:type="dxa"/>
          </w:tcPr>
          <w:p w14:paraId="52A69A65" w14:textId="77777777" w:rsidR="005D6BE0" w:rsidRDefault="005D6BE0" w:rsidP="005D6BE0">
            <w:pPr>
              <w:rPr>
                <w:rFonts w:ascii="Arial" w:eastAsia="DengXian" w:hAnsi="Arial" w:cs="Arial"/>
                <w:sz w:val="20"/>
                <w:szCs w:val="20"/>
                <w:lang w:val="en-US" w:eastAsia="zh-CN"/>
              </w:rPr>
            </w:pPr>
          </w:p>
        </w:tc>
      </w:tr>
      <w:tr w:rsidR="005D6BE0" w14:paraId="3B1F51E4" w14:textId="77777777" w:rsidTr="00BE0437">
        <w:trPr>
          <w:trHeight w:val="415"/>
        </w:trPr>
        <w:tc>
          <w:tcPr>
            <w:tcW w:w="1413" w:type="dxa"/>
          </w:tcPr>
          <w:p w14:paraId="65D00D9A" w14:textId="77777777" w:rsidR="005D6BE0" w:rsidRDefault="005D6BE0" w:rsidP="005D6BE0">
            <w:pPr>
              <w:rPr>
                <w:rFonts w:ascii="Arial" w:eastAsia="Malgun Gothic" w:hAnsi="Arial" w:cs="Arial"/>
                <w:sz w:val="20"/>
                <w:szCs w:val="20"/>
                <w:lang w:val="en-US" w:eastAsia="ko-KR"/>
              </w:rPr>
            </w:pPr>
          </w:p>
        </w:tc>
        <w:tc>
          <w:tcPr>
            <w:tcW w:w="2410" w:type="dxa"/>
          </w:tcPr>
          <w:p w14:paraId="79A6C37B" w14:textId="77777777" w:rsidR="005D6BE0" w:rsidRDefault="005D6BE0" w:rsidP="005D6BE0">
            <w:pPr>
              <w:rPr>
                <w:rFonts w:ascii="Arial" w:eastAsia="Malgun Gothic" w:hAnsi="Arial" w:cs="Arial"/>
                <w:sz w:val="20"/>
                <w:szCs w:val="20"/>
                <w:lang w:val="en-US" w:eastAsia="ko-KR"/>
              </w:rPr>
            </w:pPr>
          </w:p>
        </w:tc>
        <w:tc>
          <w:tcPr>
            <w:tcW w:w="6302" w:type="dxa"/>
          </w:tcPr>
          <w:p w14:paraId="0DA62D2A" w14:textId="77777777" w:rsidR="005D6BE0" w:rsidRDefault="005D6BE0" w:rsidP="005D6BE0">
            <w:pPr>
              <w:rPr>
                <w:rFonts w:ascii="Arial" w:hAnsi="Arial" w:cs="Arial"/>
                <w:sz w:val="20"/>
                <w:szCs w:val="20"/>
                <w:lang w:val="en-US"/>
              </w:rPr>
            </w:pPr>
          </w:p>
        </w:tc>
      </w:tr>
      <w:tr w:rsidR="005D6BE0" w14:paraId="71B5F48C" w14:textId="77777777" w:rsidTr="00BE0437">
        <w:trPr>
          <w:trHeight w:val="415"/>
        </w:trPr>
        <w:tc>
          <w:tcPr>
            <w:tcW w:w="1413" w:type="dxa"/>
          </w:tcPr>
          <w:p w14:paraId="3B95630F" w14:textId="77777777" w:rsidR="005D6BE0" w:rsidRDefault="005D6BE0" w:rsidP="005D6BE0">
            <w:pPr>
              <w:rPr>
                <w:rFonts w:ascii="Arial" w:hAnsi="Arial" w:cs="Arial"/>
                <w:sz w:val="20"/>
                <w:szCs w:val="20"/>
                <w:lang w:val="en-US" w:eastAsia="ko-KR"/>
              </w:rPr>
            </w:pPr>
          </w:p>
        </w:tc>
        <w:tc>
          <w:tcPr>
            <w:tcW w:w="2410" w:type="dxa"/>
          </w:tcPr>
          <w:p w14:paraId="6D05F802" w14:textId="77777777" w:rsidR="005D6BE0" w:rsidRDefault="005D6BE0" w:rsidP="005D6BE0">
            <w:pPr>
              <w:rPr>
                <w:rFonts w:ascii="Arial" w:hAnsi="Arial" w:cs="Arial"/>
                <w:sz w:val="20"/>
                <w:szCs w:val="20"/>
                <w:lang w:val="en-US" w:eastAsia="ko-KR"/>
              </w:rPr>
            </w:pPr>
          </w:p>
        </w:tc>
        <w:tc>
          <w:tcPr>
            <w:tcW w:w="6302" w:type="dxa"/>
          </w:tcPr>
          <w:p w14:paraId="19086275" w14:textId="77777777" w:rsidR="005D6BE0" w:rsidRDefault="005D6BE0" w:rsidP="005D6BE0">
            <w:pPr>
              <w:rPr>
                <w:rFonts w:ascii="Arial" w:hAnsi="Arial" w:cs="Arial"/>
                <w:sz w:val="20"/>
                <w:szCs w:val="20"/>
                <w:highlight w:val="yellow"/>
                <w:lang w:val="en-US" w:eastAsia="zh-CN"/>
              </w:rPr>
            </w:pPr>
          </w:p>
        </w:tc>
      </w:tr>
      <w:tr w:rsidR="005D6BE0" w14:paraId="50A6EFD1" w14:textId="77777777" w:rsidTr="00BE0437">
        <w:trPr>
          <w:trHeight w:val="415"/>
        </w:trPr>
        <w:tc>
          <w:tcPr>
            <w:tcW w:w="1413" w:type="dxa"/>
          </w:tcPr>
          <w:p w14:paraId="6C739B17" w14:textId="77777777" w:rsidR="005D6BE0" w:rsidRDefault="005D6BE0" w:rsidP="005D6BE0">
            <w:pPr>
              <w:rPr>
                <w:rFonts w:ascii="Arial" w:hAnsi="Arial" w:cs="Arial"/>
                <w:sz w:val="20"/>
                <w:szCs w:val="20"/>
                <w:lang w:val="en-US" w:eastAsia="zh-CN"/>
              </w:rPr>
            </w:pPr>
          </w:p>
        </w:tc>
        <w:tc>
          <w:tcPr>
            <w:tcW w:w="2410" w:type="dxa"/>
          </w:tcPr>
          <w:p w14:paraId="2A11A17D" w14:textId="77777777" w:rsidR="005D6BE0" w:rsidRDefault="005D6BE0" w:rsidP="005D6BE0">
            <w:pPr>
              <w:rPr>
                <w:rFonts w:ascii="Arial" w:hAnsi="Arial" w:cs="Arial"/>
                <w:sz w:val="20"/>
                <w:szCs w:val="20"/>
                <w:lang w:val="en-US" w:eastAsia="zh-CN"/>
              </w:rPr>
            </w:pPr>
          </w:p>
        </w:tc>
        <w:tc>
          <w:tcPr>
            <w:tcW w:w="6302" w:type="dxa"/>
          </w:tcPr>
          <w:p w14:paraId="016D140D" w14:textId="77777777" w:rsidR="005D6BE0" w:rsidRDefault="005D6BE0" w:rsidP="005D6BE0">
            <w:pPr>
              <w:rPr>
                <w:rFonts w:ascii="Arial" w:hAnsi="Arial" w:cs="Arial"/>
                <w:sz w:val="20"/>
                <w:szCs w:val="20"/>
                <w:lang w:val="en-US" w:eastAsia="zh-CN"/>
              </w:rPr>
            </w:pPr>
          </w:p>
        </w:tc>
      </w:tr>
    </w:tbl>
    <w:p w14:paraId="2F4B0E81" w14:textId="77777777" w:rsidR="0046663E" w:rsidRDefault="0046663E" w:rsidP="0046663E">
      <w:pPr>
        <w:pStyle w:val="TAL"/>
        <w:rPr>
          <w:lang w:val="sv-SE" w:eastAsia="zh-CN"/>
        </w:rPr>
      </w:pPr>
    </w:p>
    <w:p w14:paraId="42A97C6C" w14:textId="77777777" w:rsidR="0046663E" w:rsidRDefault="0046663E" w:rsidP="00C06E14">
      <w:pPr>
        <w:rPr>
          <w:rFonts w:ascii="Arial" w:hAnsi="Arial"/>
          <w:lang w:eastAsia="zh-CN"/>
        </w:rPr>
      </w:pPr>
    </w:p>
    <w:p w14:paraId="266EA3BD" w14:textId="109F70C1" w:rsidR="00C608E3" w:rsidRDefault="00C608E3" w:rsidP="00C608E3">
      <w:pPr>
        <w:pStyle w:val="Heading2"/>
        <w:rPr>
          <w:lang w:eastAsia="zh-CN"/>
        </w:rPr>
      </w:pPr>
      <w:r>
        <w:rPr>
          <w:lang w:eastAsia="zh-CN"/>
        </w:rPr>
        <w:t>2.</w:t>
      </w:r>
      <w:r w:rsidR="0086261E">
        <w:rPr>
          <w:lang w:eastAsia="zh-CN"/>
        </w:rPr>
        <w:t>8</w:t>
      </w:r>
      <w:r>
        <w:rPr>
          <w:lang w:eastAsia="zh-CN"/>
        </w:rPr>
        <w:tab/>
        <w:t>RIL F008</w:t>
      </w:r>
    </w:p>
    <w:p w14:paraId="65AF0337" w14:textId="77777777" w:rsidR="00FD79F1" w:rsidRDefault="00FD79F1" w:rsidP="00C06E14">
      <w:pPr>
        <w:rPr>
          <w:rFonts w:ascii="Arial" w:hAnsi="Arial"/>
          <w:lang w:eastAsia="zh-CN"/>
        </w:rPr>
      </w:pPr>
      <w:r>
        <w:rPr>
          <w:rFonts w:ascii="Arial" w:hAnsi="Arial"/>
          <w:lang w:eastAsia="zh-CN"/>
        </w:rPr>
        <w:t>In the RIL F008, it is proposed that i</w:t>
      </w:r>
      <w:r w:rsidRPr="00FD79F1">
        <w:rPr>
          <w:rFonts w:ascii="Arial" w:hAnsi="Arial"/>
          <w:lang w:eastAsia="zh-CN"/>
        </w:rPr>
        <w:t xml:space="preserve">f the </w:t>
      </w:r>
      <w:proofErr w:type="spellStart"/>
      <w:r w:rsidRPr="00FD79F1">
        <w:rPr>
          <w:rFonts w:ascii="Arial" w:hAnsi="Arial"/>
          <w:lang w:eastAsia="zh-CN"/>
        </w:rPr>
        <w:t>iab</w:t>
      </w:r>
      <w:proofErr w:type="spellEnd"/>
      <w:r w:rsidRPr="00FD79F1">
        <w:rPr>
          <w:rFonts w:ascii="Arial" w:hAnsi="Arial"/>
          <w:lang w:eastAsia="zh-CN"/>
        </w:rPr>
        <w:t>-IP-</w:t>
      </w:r>
      <w:proofErr w:type="spellStart"/>
      <w:r w:rsidRPr="00FD79F1">
        <w:rPr>
          <w:rFonts w:ascii="Arial" w:hAnsi="Arial"/>
          <w:lang w:eastAsia="zh-CN"/>
        </w:rPr>
        <w:t>AddressConfigurationList</w:t>
      </w:r>
      <w:proofErr w:type="spellEnd"/>
      <w:r w:rsidRPr="00FD79F1">
        <w:rPr>
          <w:rFonts w:ascii="Arial" w:hAnsi="Arial"/>
          <w:lang w:eastAsia="zh-CN"/>
        </w:rPr>
        <w:t xml:space="preserve"> was received within an </w:t>
      </w:r>
      <w:proofErr w:type="spellStart"/>
      <w:r w:rsidRPr="00FD79F1">
        <w:rPr>
          <w:rFonts w:ascii="Arial" w:hAnsi="Arial"/>
          <w:lang w:eastAsia="zh-CN"/>
        </w:rPr>
        <w:t>RRCReconfiguration</w:t>
      </w:r>
      <w:proofErr w:type="spellEnd"/>
      <w:r w:rsidRPr="00FD79F1">
        <w:rPr>
          <w:rFonts w:ascii="Arial" w:hAnsi="Arial"/>
          <w:lang w:eastAsia="zh-CN"/>
        </w:rPr>
        <w:t xml:space="preserve"> message generated by the non-F1-terminating donor-CU of the boundary IAB node, the boundary IAB node considers the IAB IP address configuration is for the non-F1-terminating topology. </w:t>
      </w:r>
      <w:r>
        <w:rPr>
          <w:rFonts w:ascii="Arial" w:hAnsi="Arial"/>
          <w:lang w:eastAsia="zh-CN"/>
        </w:rPr>
        <w:t>Whereas, i</w:t>
      </w:r>
      <w:r w:rsidRPr="00FD79F1">
        <w:rPr>
          <w:rFonts w:ascii="Arial" w:hAnsi="Arial"/>
          <w:lang w:eastAsia="zh-CN"/>
        </w:rPr>
        <w:t xml:space="preserve">f the </w:t>
      </w:r>
      <w:proofErr w:type="spellStart"/>
      <w:r w:rsidRPr="00FD79F1">
        <w:rPr>
          <w:rFonts w:ascii="Arial" w:hAnsi="Arial"/>
          <w:lang w:eastAsia="zh-CN"/>
        </w:rPr>
        <w:t>iab</w:t>
      </w:r>
      <w:proofErr w:type="spellEnd"/>
      <w:r w:rsidRPr="00FD79F1">
        <w:rPr>
          <w:rFonts w:ascii="Arial" w:hAnsi="Arial"/>
          <w:lang w:eastAsia="zh-CN"/>
        </w:rPr>
        <w:t>-IP-</w:t>
      </w:r>
      <w:proofErr w:type="spellStart"/>
      <w:r w:rsidRPr="00FD79F1">
        <w:rPr>
          <w:rFonts w:ascii="Arial" w:hAnsi="Arial"/>
          <w:lang w:eastAsia="zh-CN"/>
        </w:rPr>
        <w:t>AddressConfigurationList</w:t>
      </w:r>
      <w:proofErr w:type="spellEnd"/>
      <w:r w:rsidRPr="00FD79F1">
        <w:rPr>
          <w:rFonts w:ascii="Arial" w:hAnsi="Arial"/>
          <w:lang w:eastAsia="zh-CN"/>
        </w:rPr>
        <w:t xml:space="preserve"> was received within an </w:t>
      </w:r>
      <w:proofErr w:type="spellStart"/>
      <w:r w:rsidRPr="00FD79F1">
        <w:rPr>
          <w:rFonts w:ascii="Arial" w:hAnsi="Arial"/>
          <w:lang w:eastAsia="zh-CN"/>
        </w:rPr>
        <w:t>RRCReconfiguration</w:t>
      </w:r>
      <w:proofErr w:type="spellEnd"/>
      <w:r w:rsidRPr="00FD79F1">
        <w:rPr>
          <w:rFonts w:ascii="Arial" w:hAnsi="Arial"/>
          <w:lang w:eastAsia="zh-CN"/>
        </w:rPr>
        <w:t xml:space="preserve"> message generated by the F1-terminating donor-CU of the boundary IAB node, the boundary IAB node considers the IAB IP address configuration is for the F1-terminating topology</w:t>
      </w:r>
    </w:p>
    <w:p w14:paraId="48377BB0" w14:textId="40F80B9F" w:rsidR="00C06E14" w:rsidRDefault="00FD79F1" w:rsidP="00FD79F1">
      <w:pPr>
        <w:rPr>
          <w:rFonts w:ascii="Arial" w:hAnsi="Arial"/>
          <w:lang w:eastAsia="zh-CN"/>
        </w:rPr>
      </w:pPr>
      <w:r>
        <w:rPr>
          <w:rFonts w:ascii="Arial" w:hAnsi="Arial"/>
          <w:lang w:eastAsia="zh-CN"/>
        </w:rPr>
        <w:t xml:space="preserve">Rapporteur notes that </w:t>
      </w:r>
      <w:r w:rsidR="008F5260">
        <w:rPr>
          <w:rFonts w:ascii="Arial" w:hAnsi="Arial"/>
          <w:lang w:eastAsia="zh-CN"/>
        </w:rPr>
        <w:t>i</w:t>
      </w:r>
      <w:r w:rsidRPr="00FD79F1">
        <w:rPr>
          <w:rFonts w:ascii="Arial" w:hAnsi="Arial"/>
          <w:lang w:eastAsia="zh-CN"/>
        </w:rPr>
        <w:t>n the rapporteur CR</w:t>
      </w:r>
      <w:r>
        <w:rPr>
          <w:rFonts w:ascii="Arial" w:hAnsi="Arial"/>
          <w:lang w:eastAsia="zh-CN"/>
        </w:rPr>
        <w:t>,</w:t>
      </w:r>
      <w:r w:rsidRPr="00FD79F1">
        <w:rPr>
          <w:rFonts w:ascii="Arial" w:hAnsi="Arial"/>
          <w:lang w:eastAsia="zh-CN"/>
        </w:rPr>
        <w:t xml:space="preserve"> it has been clarified that the IAB-IP-</w:t>
      </w:r>
      <w:proofErr w:type="spellStart"/>
      <w:r w:rsidRPr="00FD79F1">
        <w:rPr>
          <w:rFonts w:ascii="Arial" w:hAnsi="Arial"/>
          <w:lang w:eastAsia="zh-CN"/>
        </w:rPr>
        <w:t>AddressConfigurationList</w:t>
      </w:r>
      <w:proofErr w:type="spellEnd"/>
      <w:r w:rsidRPr="00FD79F1">
        <w:rPr>
          <w:rFonts w:ascii="Arial" w:hAnsi="Arial"/>
          <w:lang w:eastAsia="zh-CN"/>
        </w:rPr>
        <w:t xml:space="preserve"> can be included</w:t>
      </w:r>
      <w:r>
        <w:rPr>
          <w:rFonts w:ascii="Arial" w:hAnsi="Arial"/>
          <w:lang w:eastAsia="zh-CN"/>
        </w:rPr>
        <w:t xml:space="preserve"> in</w:t>
      </w:r>
      <w:r w:rsidRPr="00FD79F1">
        <w:rPr>
          <w:rFonts w:ascii="Arial" w:hAnsi="Arial"/>
          <w:lang w:eastAsia="zh-CN"/>
        </w:rPr>
        <w:t xml:space="preserve"> the SCG</w:t>
      </w:r>
      <w:r>
        <w:rPr>
          <w:rFonts w:ascii="Arial" w:hAnsi="Arial"/>
          <w:lang w:eastAsia="zh-CN"/>
        </w:rPr>
        <w:t xml:space="preserve"> configuration</w:t>
      </w:r>
      <w:r w:rsidRPr="00FD79F1">
        <w:rPr>
          <w:rFonts w:ascii="Arial" w:hAnsi="Arial"/>
          <w:lang w:eastAsia="zh-CN"/>
        </w:rPr>
        <w:t xml:space="preserve"> </w:t>
      </w:r>
      <w:r>
        <w:rPr>
          <w:rFonts w:ascii="Arial" w:hAnsi="Arial"/>
          <w:lang w:eastAsia="zh-CN"/>
        </w:rPr>
        <w:t>(</w:t>
      </w:r>
      <w:r w:rsidRPr="00FD79F1">
        <w:rPr>
          <w:rFonts w:ascii="Arial" w:hAnsi="Arial"/>
          <w:lang w:eastAsia="zh-CN"/>
        </w:rPr>
        <w:t>besides the MCG</w:t>
      </w:r>
      <w:r>
        <w:rPr>
          <w:rFonts w:ascii="Arial" w:hAnsi="Arial"/>
          <w:lang w:eastAsia="zh-CN"/>
        </w:rPr>
        <w:t>)</w:t>
      </w:r>
      <w:r w:rsidR="008F5260">
        <w:rPr>
          <w:rFonts w:ascii="Arial" w:hAnsi="Arial"/>
          <w:lang w:eastAsia="zh-CN"/>
        </w:rPr>
        <w:t>. H</w:t>
      </w:r>
      <w:r w:rsidRPr="00FD79F1">
        <w:rPr>
          <w:rFonts w:ascii="Arial" w:hAnsi="Arial"/>
          <w:lang w:eastAsia="zh-CN"/>
        </w:rPr>
        <w:t xml:space="preserve">ence </w:t>
      </w:r>
      <w:r>
        <w:rPr>
          <w:rFonts w:ascii="Arial" w:hAnsi="Arial"/>
          <w:lang w:eastAsia="zh-CN"/>
        </w:rPr>
        <w:t>it seems clear</w:t>
      </w:r>
      <w:r w:rsidR="008F5260">
        <w:rPr>
          <w:rFonts w:ascii="Arial" w:hAnsi="Arial"/>
          <w:lang w:eastAsia="zh-CN"/>
        </w:rPr>
        <w:t xml:space="preserve">, without further clarifications, </w:t>
      </w:r>
      <w:r>
        <w:rPr>
          <w:rFonts w:ascii="Arial" w:hAnsi="Arial"/>
          <w:lang w:eastAsia="zh-CN"/>
        </w:rPr>
        <w:t xml:space="preserve">that </w:t>
      </w:r>
      <w:r w:rsidRPr="00FD79F1">
        <w:rPr>
          <w:rFonts w:ascii="Arial" w:hAnsi="Arial"/>
          <w:lang w:eastAsia="zh-CN"/>
        </w:rPr>
        <w:t xml:space="preserve">the IAB node </w:t>
      </w:r>
      <w:r>
        <w:rPr>
          <w:rFonts w:ascii="Arial" w:hAnsi="Arial"/>
          <w:lang w:eastAsia="zh-CN"/>
        </w:rPr>
        <w:t>should use</w:t>
      </w:r>
      <w:r w:rsidRPr="00FD79F1">
        <w:rPr>
          <w:rFonts w:ascii="Arial" w:hAnsi="Arial"/>
          <w:lang w:eastAsia="zh-CN"/>
        </w:rPr>
        <w:t xml:space="preserve"> the received IAB-IP-</w:t>
      </w:r>
      <w:proofErr w:type="spellStart"/>
      <w:r w:rsidRPr="00FD79F1">
        <w:rPr>
          <w:rFonts w:ascii="Arial" w:hAnsi="Arial"/>
          <w:lang w:eastAsia="zh-CN"/>
        </w:rPr>
        <w:t>AddressConfigurationList</w:t>
      </w:r>
      <w:proofErr w:type="spellEnd"/>
      <w:r w:rsidRPr="00FD79F1">
        <w:rPr>
          <w:rFonts w:ascii="Arial" w:hAnsi="Arial"/>
          <w:lang w:eastAsia="zh-CN"/>
        </w:rPr>
        <w:t xml:space="preserve"> in the respective CG.</w:t>
      </w:r>
    </w:p>
    <w:p w14:paraId="252BFA2D" w14:textId="4877B3E6" w:rsidR="00FD79F1" w:rsidRPr="00BB0149" w:rsidRDefault="00FD79F1" w:rsidP="00FD79F1">
      <w:pPr>
        <w:pStyle w:val="ListParagraph"/>
        <w:numPr>
          <w:ilvl w:val="0"/>
          <w:numId w:val="31"/>
        </w:numPr>
        <w:spacing w:line="259" w:lineRule="auto"/>
        <w:jc w:val="both"/>
        <w:rPr>
          <w:rFonts w:ascii="Arial" w:eastAsia="SimSun" w:hAnsi="Arial"/>
          <w:b/>
          <w:sz w:val="20"/>
          <w:szCs w:val="20"/>
          <w:lang w:val="en-US" w:eastAsia="zh-CN"/>
        </w:rPr>
      </w:pPr>
      <w:r w:rsidRPr="00A40D21">
        <w:rPr>
          <w:rFonts w:ascii="Arial" w:eastAsia="SimSun" w:hAnsi="Arial"/>
          <w:b/>
          <w:sz w:val="20"/>
          <w:szCs w:val="20"/>
          <w:lang w:val="en-US" w:eastAsia="zh-CN"/>
        </w:rPr>
        <w:t>Q</w:t>
      </w:r>
      <w:r w:rsidR="00D449F1">
        <w:rPr>
          <w:rFonts w:ascii="Arial" w:eastAsia="SimSun" w:hAnsi="Arial"/>
          <w:b/>
          <w:sz w:val="20"/>
          <w:szCs w:val="20"/>
          <w:lang w:val="en-US" w:eastAsia="zh-CN"/>
        </w:rPr>
        <w:t>8</w:t>
      </w:r>
      <w:r w:rsidRPr="00A40D21">
        <w:rPr>
          <w:rFonts w:ascii="Arial" w:eastAsia="SimSun" w:hAnsi="Arial"/>
          <w:b/>
          <w:sz w:val="20"/>
          <w:szCs w:val="20"/>
          <w:lang w:val="en-US" w:eastAsia="zh-CN"/>
        </w:rPr>
        <w:t xml:space="preserve">: </w:t>
      </w:r>
      <w:r w:rsidRPr="0092534D">
        <w:rPr>
          <w:rFonts w:ascii="Arial" w:eastAsia="SimSun" w:hAnsi="Arial"/>
          <w:b/>
          <w:sz w:val="20"/>
          <w:szCs w:val="20"/>
          <w:lang w:val="en-US" w:eastAsia="zh-CN"/>
        </w:rPr>
        <w:t>[</w:t>
      </w:r>
      <w:r>
        <w:rPr>
          <w:rFonts w:ascii="Arial" w:eastAsia="SimSun" w:hAnsi="Arial"/>
          <w:b/>
          <w:sz w:val="20"/>
          <w:szCs w:val="20"/>
          <w:lang w:val="en-US" w:eastAsia="zh-CN"/>
        </w:rPr>
        <w:t>F008</w:t>
      </w:r>
      <w:r w:rsidRPr="0092534D">
        <w:rPr>
          <w:rFonts w:ascii="Arial" w:eastAsia="SimSun" w:hAnsi="Arial"/>
          <w:b/>
          <w:sz w:val="20"/>
          <w:szCs w:val="20"/>
          <w:lang w:val="en-US" w:eastAsia="zh-CN"/>
        </w:rPr>
        <w:t>] Do you see</w:t>
      </w:r>
      <w:r>
        <w:rPr>
          <w:rFonts w:ascii="Arial" w:eastAsia="SimSun" w:hAnsi="Arial"/>
          <w:b/>
          <w:sz w:val="20"/>
          <w:szCs w:val="20"/>
          <w:lang w:val="en-US" w:eastAsia="zh-CN"/>
        </w:rPr>
        <w:t xml:space="preserve"> the need</w:t>
      </w:r>
      <w:r w:rsidRPr="0092534D">
        <w:rPr>
          <w:rFonts w:ascii="Arial" w:eastAsia="SimSun" w:hAnsi="Arial"/>
          <w:b/>
          <w:sz w:val="20"/>
          <w:szCs w:val="20"/>
          <w:lang w:val="en-US" w:eastAsia="zh-CN"/>
        </w:rPr>
        <w:t xml:space="preserve"> </w:t>
      </w:r>
      <w:r w:rsidRPr="008A6BAB">
        <w:rPr>
          <w:rFonts w:ascii="Arial" w:eastAsia="SimSun" w:hAnsi="Arial"/>
          <w:b/>
          <w:sz w:val="20"/>
          <w:szCs w:val="20"/>
          <w:lang w:val="en-US" w:eastAsia="zh-CN"/>
        </w:rPr>
        <w:t xml:space="preserve">to </w:t>
      </w:r>
      <w:r>
        <w:rPr>
          <w:rFonts w:ascii="Arial" w:eastAsia="SimSun" w:hAnsi="Arial"/>
          <w:b/>
          <w:sz w:val="20"/>
          <w:szCs w:val="20"/>
          <w:lang w:val="en-US" w:eastAsia="zh-CN"/>
        </w:rPr>
        <w:t xml:space="preserve">clarify, </w:t>
      </w:r>
      <w:proofErr w:type="gramStart"/>
      <w:r w:rsidRPr="00FD79F1">
        <w:rPr>
          <w:rFonts w:ascii="Arial" w:eastAsia="SimSun" w:hAnsi="Arial"/>
          <w:b/>
          <w:sz w:val="20"/>
          <w:szCs w:val="20"/>
          <w:lang w:val="en-US" w:eastAsia="zh-CN"/>
        </w:rPr>
        <w:t>e.g.</w:t>
      </w:r>
      <w:proofErr w:type="gramEnd"/>
      <w:r w:rsidRPr="00FD79F1">
        <w:rPr>
          <w:rFonts w:ascii="Arial" w:eastAsia="SimSun" w:hAnsi="Arial"/>
          <w:b/>
          <w:sz w:val="20"/>
          <w:szCs w:val="20"/>
          <w:lang w:val="en-US" w:eastAsia="zh-CN"/>
        </w:rPr>
        <w:t xml:space="preserve"> in a note, that the </w:t>
      </w:r>
      <w:r w:rsidR="00A13830">
        <w:rPr>
          <w:rFonts w:ascii="Arial" w:eastAsia="SimSun" w:hAnsi="Arial"/>
          <w:b/>
          <w:sz w:val="20"/>
          <w:szCs w:val="20"/>
          <w:lang w:val="en-US" w:eastAsia="zh-CN"/>
        </w:rPr>
        <w:t>IAB node</w:t>
      </w:r>
      <w:r w:rsidRPr="00FD79F1">
        <w:rPr>
          <w:rFonts w:ascii="Arial" w:eastAsia="SimSun" w:hAnsi="Arial"/>
          <w:b/>
          <w:sz w:val="20"/>
          <w:szCs w:val="20"/>
          <w:lang w:val="en-US" w:eastAsia="zh-CN"/>
        </w:rPr>
        <w:t xml:space="preserve"> should use the </w:t>
      </w:r>
      <w:proofErr w:type="spellStart"/>
      <w:r w:rsidRPr="00A13830">
        <w:rPr>
          <w:rFonts w:ascii="Arial" w:eastAsia="SimSun" w:hAnsi="Arial"/>
          <w:b/>
          <w:i/>
          <w:iCs/>
          <w:sz w:val="20"/>
          <w:szCs w:val="20"/>
          <w:lang w:val="en-US" w:eastAsia="zh-CN"/>
        </w:rPr>
        <w:t>iab</w:t>
      </w:r>
      <w:proofErr w:type="spellEnd"/>
      <w:r w:rsidRPr="00A13830">
        <w:rPr>
          <w:rFonts w:ascii="Arial" w:eastAsia="SimSun" w:hAnsi="Arial"/>
          <w:b/>
          <w:i/>
          <w:iCs/>
          <w:sz w:val="20"/>
          <w:szCs w:val="20"/>
          <w:lang w:val="en-US" w:eastAsia="zh-CN"/>
        </w:rPr>
        <w:t>-IP-</w:t>
      </w:r>
      <w:proofErr w:type="spellStart"/>
      <w:r w:rsidRPr="00A13830">
        <w:rPr>
          <w:rFonts w:ascii="Arial" w:eastAsia="SimSun" w:hAnsi="Arial"/>
          <w:b/>
          <w:i/>
          <w:iCs/>
          <w:sz w:val="20"/>
          <w:szCs w:val="20"/>
          <w:lang w:val="en-US" w:eastAsia="zh-CN"/>
        </w:rPr>
        <w:t>AddressConfigurationList</w:t>
      </w:r>
      <w:proofErr w:type="spellEnd"/>
      <w:r w:rsidRPr="00FD79F1">
        <w:rPr>
          <w:rFonts w:ascii="Arial" w:eastAsia="SimSun" w:hAnsi="Arial"/>
          <w:b/>
          <w:sz w:val="20"/>
          <w:szCs w:val="20"/>
          <w:lang w:val="en-US" w:eastAsia="zh-CN"/>
        </w:rPr>
        <w:t xml:space="preserve"> configured </w:t>
      </w:r>
      <w:r w:rsidR="00CA654C">
        <w:rPr>
          <w:rFonts w:ascii="Arial" w:eastAsia="SimSun" w:hAnsi="Arial"/>
          <w:b/>
          <w:sz w:val="20"/>
          <w:szCs w:val="20"/>
          <w:lang w:val="en-US" w:eastAsia="zh-CN"/>
        </w:rPr>
        <w:t>in</w:t>
      </w:r>
      <w:r w:rsidRPr="00FD79F1">
        <w:rPr>
          <w:rFonts w:ascii="Arial" w:eastAsia="SimSun" w:hAnsi="Arial"/>
          <w:b/>
          <w:sz w:val="20"/>
          <w:szCs w:val="20"/>
          <w:lang w:val="en-US" w:eastAsia="zh-CN"/>
        </w:rPr>
        <w:t xml:space="preserve"> the SCG for communication towards the SCG, and the </w:t>
      </w:r>
      <w:proofErr w:type="spellStart"/>
      <w:r w:rsidRPr="00FD79F1">
        <w:rPr>
          <w:rFonts w:ascii="Arial" w:eastAsia="SimSun" w:hAnsi="Arial"/>
          <w:b/>
          <w:sz w:val="20"/>
          <w:szCs w:val="20"/>
          <w:lang w:val="en-US" w:eastAsia="zh-CN"/>
        </w:rPr>
        <w:t>iab</w:t>
      </w:r>
      <w:proofErr w:type="spellEnd"/>
      <w:r w:rsidRPr="00FD79F1">
        <w:rPr>
          <w:rFonts w:ascii="Arial" w:eastAsia="SimSun" w:hAnsi="Arial"/>
          <w:b/>
          <w:sz w:val="20"/>
          <w:szCs w:val="20"/>
          <w:lang w:val="en-US" w:eastAsia="zh-CN"/>
        </w:rPr>
        <w:t>-IP-</w:t>
      </w:r>
      <w:proofErr w:type="spellStart"/>
      <w:r w:rsidRPr="00FD79F1">
        <w:rPr>
          <w:rFonts w:ascii="Arial" w:eastAsia="SimSun" w:hAnsi="Arial"/>
          <w:b/>
          <w:sz w:val="20"/>
          <w:szCs w:val="20"/>
          <w:lang w:val="en-US" w:eastAsia="zh-CN"/>
        </w:rPr>
        <w:t>AddressConfigurationList</w:t>
      </w:r>
      <w:proofErr w:type="spellEnd"/>
      <w:r w:rsidRPr="00FD79F1">
        <w:rPr>
          <w:rFonts w:ascii="Arial" w:eastAsia="SimSun" w:hAnsi="Arial"/>
          <w:b/>
          <w:sz w:val="20"/>
          <w:szCs w:val="20"/>
          <w:lang w:val="en-US" w:eastAsia="zh-CN"/>
        </w:rPr>
        <w:t xml:space="preserve"> configured </w:t>
      </w:r>
      <w:r w:rsidR="00CA654C">
        <w:rPr>
          <w:rFonts w:ascii="Arial" w:eastAsia="SimSun" w:hAnsi="Arial"/>
          <w:b/>
          <w:sz w:val="20"/>
          <w:szCs w:val="20"/>
          <w:lang w:val="en-US" w:eastAsia="zh-CN"/>
        </w:rPr>
        <w:t>in</w:t>
      </w:r>
      <w:r w:rsidRPr="00FD79F1">
        <w:rPr>
          <w:rFonts w:ascii="Arial" w:eastAsia="SimSun" w:hAnsi="Arial"/>
          <w:b/>
          <w:sz w:val="20"/>
          <w:szCs w:val="20"/>
          <w:lang w:val="en-US" w:eastAsia="zh-CN"/>
        </w:rPr>
        <w:t xml:space="preserve"> the MCG for communication towards the MCG</w:t>
      </w:r>
      <w:r>
        <w:rPr>
          <w:rFonts w:ascii="Arial" w:eastAsia="SimSun" w:hAnsi="Arial"/>
          <w:b/>
          <w:sz w:val="20"/>
          <w:szCs w:val="20"/>
          <w:lang w:val="en-US" w:eastAsia="zh-CN"/>
        </w:rPr>
        <w:t>?</w:t>
      </w:r>
    </w:p>
    <w:p w14:paraId="23296997" w14:textId="77777777" w:rsidR="00FD79F1" w:rsidRPr="0092534D" w:rsidRDefault="00FD79F1" w:rsidP="00FD79F1">
      <w:pPr>
        <w:pStyle w:val="ListParagraph"/>
        <w:spacing w:line="259" w:lineRule="auto"/>
        <w:ind w:left="1440"/>
        <w:jc w:val="both"/>
        <w:rPr>
          <w:rFonts w:ascii="Arial" w:hAnsi="Arial"/>
          <w:lang w:eastAsia="zh-CN"/>
        </w:rPr>
      </w:pPr>
    </w:p>
    <w:tbl>
      <w:tblPr>
        <w:tblStyle w:val="TableGrid"/>
        <w:tblW w:w="10125" w:type="dxa"/>
        <w:tblLook w:val="04A0" w:firstRow="1" w:lastRow="0" w:firstColumn="1" w:lastColumn="0" w:noHBand="0" w:noVBand="1"/>
      </w:tblPr>
      <w:tblGrid>
        <w:gridCol w:w="1413"/>
        <w:gridCol w:w="2410"/>
        <w:gridCol w:w="6302"/>
      </w:tblGrid>
      <w:tr w:rsidR="00FD79F1" w14:paraId="6E1C6C30" w14:textId="77777777" w:rsidTr="00BE0437">
        <w:trPr>
          <w:trHeight w:val="400"/>
        </w:trPr>
        <w:tc>
          <w:tcPr>
            <w:tcW w:w="1413" w:type="dxa"/>
          </w:tcPr>
          <w:p w14:paraId="06C48626" w14:textId="77777777" w:rsidR="00FD79F1" w:rsidRDefault="00FD79F1" w:rsidP="00BE0437">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3C5B0D70" w14:textId="67644403" w:rsidR="00FD79F1" w:rsidRDefault="00FD79F1" w:rsidP="00BE0437">
            <w:pPr>
              <w:rPr>
                <w:rFonts w:ascii="Arial" w:hAnsi="Arial" w:cs="Arial"/>
                <w:b/>
                <w:bCs/>
                <w:sz w:val="20"/>
                <w:szCs w:val="20"/>
                <w:lang w:val="en-US"/>
              </w:rPr>
            </w:pPr>
            <w:r>
              <w:rPr>
                <w:rFonts w:ascii="Arial" w:hAnsi="Arial" w:cs="Arial"/>
                <w:b/>
                <w:bCs/>
                <w:sz w:val="20"/>
                <w:szCs w:val="20"/>
                <w:lang w:val="en-US"/>
              </w:rPr>
              <w:t xml:space="preserve">Yes, need </w:t>
            </w:r>
            <w:r w:rsidR="00CA654C">
              <w:rPr>
                <w:rFonts w:ascii="Arial" w:hAnsi="Arial" w:cs="Arial"/>
                <w:b/>
                <w:bCs/>
                <w:sz w:val="20"/>
                <w:szCs w:val="20"/>
                <w:lang w:val="en-US"/>
              </w:rPr>
              <w:t>to clarify</w:t>
            </w:r>
          </w:p>
          <w:p w14:paraId="0C1F4CEB" w14:textId="46E2472B" w:rsidR="00FD79F1" w:rsidRDefault="00FD79F1" w:rsidP="00BE0437">
            <w:pPr>
              <w:rPr>
                <w:rFonts w:ascii="Arial" w:hAnsi="Arial" w:cs="Arial"/>
                <w:b/>
                <w:bCs/>
                <w:sz w:val="20"/>
                <w:szCs w:val="20"/>
                <w:lang w:val="en-US"/>
              </w:rPr>
            </w:pPr>
            <w:r>
              <w:rPr>
                <w:rFonts w:ascii="Arial" w:hAnsi="Arial" w:cs="Arial"/>
                <w:b/>
                <w:bCs/>
                <w:sz w:val="20"/>
                <w:szCs w:val="20"/>
                <w:lang w:val="en-US"/>
              </w:rPr>
              <w:t xml:space="preserve">No </w:t>
            </w:r>
            <w:r w:rsidR="00357376">
              <w:rPr>
                <w:rFonts w:ascii="Arial" w:hAnsi="Arial" w:cs="Arial"/>
                <w:b/>
                <w:bCs/>
                <w:sz w:val="20"/>
                <w:szCs w:val="20"/>
                <w:lang w:val="en-US"/>
              </w:rPr>
              <w:t>(keep current spec)</w:t>
            </w:r>
          </w:p>
        </w:tc>
        <w:tc>
          <w:tcPr>
            <w:tcW w:w="6302" w:type="dxa"/>
          </w:tcPr>
          <w:p w14:paraId="27D694EF" w14:textId="77777777" w:rsidR="00FD79F1" w:rsidRDefault="00FD79F1" w:rsidP="00BE0437">
            <w:pPr>
              <w:rPr>
                <w:rFonts w:ascii="Arial" w:hAnsi="Arial" w:cs="Arial"/>
                <w:b/>
                <w:bCs/>
                <w:sz w:val="20"/>
                <w:szCs w:val="20"/>
                <w:lang w:val="en-US"/>
              </w:rPr>
            </w:pPr>
            <w:r>
              <w:rPr>
                <w:rFonts w:ascii="Arial" w:hAnsi="Arial" w:cs="Arial"/>
                <w:b/>
                <w:bCs/>
                <w:sz w:val="20"/>
                <w:szCs w:val="20"/>
                <w:lang w:val="en-US"/>
              </w:rPr>
              <w:t>Comments</w:t>
            </w:r>
          </w:p>
        </w:tc>
      </w:tr>
      <w:tr w:rsidR="00FD79F1" w14:paraId="23DBB434" w14:textId="77777777" w:rsidTr="00BE0437">
        <w:trPr>
          <w:trHeight w:val="415"/>
        </w:trPr>
        <w:tc>
          <w:tcPr>
            <w:tcW w:w="1413" w:type="dxa"/>
          </w:tcPr>
          <w:p w14:paraId="536F65B2" w14:textId="18D28A4B" w:rsidR="00FD79F1" w:rsidRDefault="00CB3BBB" w:rsidP="00BE0437">
            <w:pPr>
              <w:rPr>
                <w:rFonts w:ascii="Arial" w:hAnsi="Arial" w:cs="Arial"/>
                <w:sz w:val="20"/>
                <w:szCs w:val="20"/>
                <w:lang w:val="en-US"/>
              </w:rPr>
            </w:pPr>
            <w:r>
              <w:rPr>
                <w:rFonts w:ascii="Arial" w:hAnsi="Arial" w:cs="Arial"/>
                <w:sz w:val="20"/>
                <w:szCs w:val="20"/>
                <w:lang w:val="en-US"/>
              </w:rPr>
              <w:t>QCOM</w:t>
            </w:r>
          </w:p>
        </w:tc>
        <w:tc>
          <w:tcPr>
            <w:tcW w:w="2410" w:type="dxa"/>
          </w:tcPr>
          <w:p w14:paraId="739D4C08" w14:textId="0F6C233E" w:rsidR="00FD79F1" w:rsidRDefault="00CB3BBB" w:rsidP="00BE0437">
            <w:pPr>
              <w:rPr>
                <w:rFonts w:ascii="Arial" w:hAnsi="Arial" w:cs="Arial"/>
                <w:sz w:val="20"/>
                <w:szCs w:val="20"/>
                <w:lang w:val="en-US"/>
              </w:rPr>
            </w:pPr>
            <w:r>
              <w:rPr>
                <w:rFonts w:ascii="Arial" w:hAnsi="Arial" w:cs="Arial"/>
                <w:sz w:val="20"/>
                <w:szCs w:val="20"/>
                <w:lang w:val="en-US"/>
              </w:rPr>
              <w:t>No (keep current spec)</w:t>
            </w:r>
          </w:p>
        </w:tc>
        <w:tc>
          <w:tcPr>
            <w:tcW w:w="6302" w:type="dxa"/>
          </w:tcPr>
          <w:p w14:paraId="747ABE19" w14:textId="22ED4D34" w:rsidR="00FD79F1" w:rsidRDefault="00CB3BBB" w:rsidP="00BE0437">
            <w:pPr>
              <w:rPr>
                <w:rFonts w:ascii="Arial" w:hAnsi="Arial" w:cs="Arial"/>
                <w:sz w:val="20"/>
                <w:szCs w:val="20"/>
                <w:lang w:val="en-US"/>
              </w:rPr>
            </w:pPr>
            <w:r>
              <w:rPr>
                <w:rFonts w:ascii="Arial" w:hAnsi="Arial" w:cs="Arial"/>
                <w:sz w:val="20"/>
                <w:szCs w:val="20"/>
                <w:lang w:val="en-US"/>
              </w:rPr>
              <w:t xml:space="preserve">Obviously, all configurations received in the SCG apply to the SCG leg and all configurations received in the MCG apply to the MCG leg. </w:t>
            </w:r>
            <w:r w:rsidR="000D615C">
              <w:rPr>
                <w:rFonts w:ascii="Arial" w:hAnsi="Arial" w:cs="Arial"/>
                <w:sz w:val="20"/>
                <w:szCs w:val="20"/>
                <w:lang w:val="en-US"/>
              </w:rPr>
              <w:t xml:space="preserve">It is not clear why we </w:t>
            </w:r>
            <w:r w:rsidR="005F407E">
              <w:rPr>
                <w:rFonts w:ascii="Arial" w:hAnsi="Arial" w:cs="Arial"/>
                <w:sz w:val="20"/>
                <w:szCs w:val="20"/>
                <w:lang w:val="en-US"/>
              </w:rPr>
              <w:t xml:space="preserve">would </w:t>
            </w:r>
            <w:r w:rsidR="000D615C">
              <w:rPr>
                <w:rFonts w:ascii="Arial" w:hAnsi="Arial" w:cs="Arial"/>
                <w:sz w:val="20"/>
                <w:szCs w:val="20"/>
                <w:lang w:val="en-US"/>
              </w:rPr>
              <w:t>need such a clarification just for IP address</w:t>
            </w:r>
            <w:r w:rsidR="005F407E">
              <w:rPr>
                <w:rFonts w:ascii="Arial" w:hAnsi="Arial" w:cs="Arial"/>
                <w:sz w:val="20"/>
                <w:szCs w:val="20"/>
                <w:lang w:val="en-US"/>
              </w:rPr>
              <w:t xml:space="preserve"> configurations</w:t>
            </w:r>
            <w:r w:rsidR="000D615C">
              <w:rPr>
                <w:rFonts w:ascii="Arial" w:hAnsi="Arial" w:cs="Arial"/>
                <w:sz w:val="20"/>
                <w:szCs w:val="20"/>
                <w:lang w:val="en-US"/>
              </w:rPr>
              <w:t>.</w:t>
            </w:r>
          </w:p>
        </w:tc>
      </w:tr>
      <w:tr w:rsidR="00FD79F1" w14:paraId="14CD3E5F" w14:textId="77777777" w:rsidTr="00BE0437">
        <w:trPr>
          <w:trHeight w:val="430"/>
        </w:trPr>
        <w:tc>
          <w:tcPr>
            <w:tcW w:w="1413" w:type="dxa"/>
          </w:tcPr>
          <w:p w14:paraId="3E9CF0C1" w14:textId="10E7F306" w:rsidR="00FD79F1" w:rsidRPr="005D39F1" w:rsidRDefault="005D39F1" w:rsidP="00BE0437">
            <w:pPr>
              <w:rPr>
                <w:rFonts w:ascii="Arial" w:eastAsiaTheme="minorEastAsia" w:hAnsi="Arial" w:cs="Arial"/>
                <w:sz w:val="20"/>
                <w:szCs w:val="20"/>
                <w:lang w:val="en-US" w:eastAsia="ko-KR"/>
              </w:rPr>
            </w:pPr>
            <w:r>
              <w:rPr>
                <w:rFonts w:ascii="Arial" w:eastAsiaTheme="minorEastAsia" w:hAnsi="Arial" w:cs="Arial" w:hint="eastAsia"/>
                <w:sz w:val="20"/>
                <w:szCs w:val="20"/>
                <w:lang w:val="en-US" w:eastAsia="ko-KR"/>
              </w:rPr>
              <w:t>LGE</w:t>
            </w:r>
          </w:p>
        </w:tc>
        <w:tc>
          <w:tcPr>
            <w:tcW w:w="2410" w:type="dxa"/>
          </w:tcPr>
          <w:p w14:paraId="25CCE8FE" w14:textId="2D62E7A0" w:rsidR="00FD79F1" w:rsidRPr="005D39F1" w:rsidRDefault="005D39F1" w:rsidP="00BE0437">
            <w:pPr>
              <w:rPr>
                <w:rFonts w:ascii="Arial" w:eastAsiaTheme="minorEastAsia" w:hAnsi="Arial" w:cs="Arial"/>
                <w:sz w:val="20"/>
                <w:szCs w:val="20"/>
                <w:lang w:val="en-US" w:eastAsia="ko-KR"/>
              </w:rPr>
            </w:pPr>
            <w:r>
              <w:rPr>
                <w:rFonts w:ascii="Arial" w:eastAsiaTheme="minorEastAsia" w:hAnsi="Arial" w:cs="Arial" w:hint="eastAsia"/>
                <w:sz w:val="20"/>
                <w:szCs w:val="20"/>
                <w:lang w:val="en-US" w:eastAsia="ko-KR"/>
              </w:rPr>
              <w:t>No</w:t>
            </w:r>
          </w:p>
        </w:tc>
        <w:tc>
          <w:tcPr>
            <w:tcW w:w="6302" w:type="dxa"/>
          </w:tcPr>
          <w:p w14:paraId="411319B0" w14:textId="399020A6" w:rsidR="00FD79F1" w:rsidRPr="005D39F1" w:rsidRDefault="005D39F1" w:rsidP="00BE0437">
            <w:pPr>
              <w:rPr>
                <w:rFonts w:ascii="Arial" w:eastAsiaTheme="minorEastAsia" w:hAnsi="Arial" w:cs="Arial"/>
                <w:sz w:val="20"/>
                <w:szCs w:val="20"/>
                <w:lang w:val="en-US" w:eastAsia="ko-KR"/>
              </w:rPr>
            </w:pPr>
            <w:r>
              <w:rPr>
                <w:rFonts w:ascii="Arial" w:eastAsiaTheme="minorEastAsia" w:hAnsi="Arial" w:cs="Arial"/>
                <w:sz w:val="20"/>
                <w:szCs w:val="20"/>
                <w:lang w:val="en-US" w:eastAsia="ko-KR"/>
              </w:rPr>
              <w:t>A</w:t>
            </w:r>
            <w:r>
              <w:rPr>
                <w:rFonts w:ascii="Arial" w:eastAsiaTheme="minorEastAsia" w:hAnsi="Arial" w:cs="Arial" w:hint="eastAsia"/>
                <w:sz w:val="20"/>
                <w:szCs w:val="20"/>
                <w:lang w:val="en-US" w:eastAsia="ko-KR"/>
              </w:rPr>
              <w:t xml:space="preserve">gree </w:t>
            </w:r>
            <w:r>
              <w:rPr>
                <w:rFonts w:ascii="Arial" w:eastAsiaTheme="minorEastAsia" w:hAnsi="Arial" w:cs="Arial"/>
                <w:sz w:val="20"/>
                <w:szCs w:val="20"/>
                <w:lang w:val="en-US" w:eastAsia="ko-KR"/>
              </w:rPr>
              <w:t>with rapporteur and QC.</w:t>
            </w:r>
          </w:p>
        </w:tc>
      </w:tr>
      <w:tr w:rsidR="0010246C" w14:paraId="6F6B725A" w14:textId="77777777" w:rsidTr="00BE0437">
        <w:trPr>
          <w:trHeight w:val="415"/>
        </w:trPr>
        <w:tc>
          <w:tcPr>
            <w:tcW w:w="1413" w:type="dxa"/>
          </w:tcPr>
          <w:p w14:paraId="20DE764A" w14:textId="5EC3ED0E" w:rsidR="0010246C" w:rsidRDefault="0010246C" w:rsidP="0010246C">
            <w:pPr>
              <w:rPr>
                <w:rFonts w:ascii="Arial" w:eastAsia="DengXian" w:hAnsi="Arial" w:cs="Arial"/>
                <w:sz w:val="20"/>
                <w:szCs w:val="20"/>
                <w:lang w:val="en-US" w:eastAsia="zh-CN"/>
              </w:rPr>
            </w:pPr>
            <w:r>
              <w:rPr>
                <w:rFonts w:ascii="Arial" w:eastAsia="DengXian" w:hAnsi="Arial" w:cs="Arial" w:hint="eastAsia"/>
                <w:sz w:val="20"/>
                <w:szCs w:val="20"/>
                <w:lang w:val="en-US" w:eastAsia="zh-CN"/>
              </w:rPr>
              <w:t>F</w:t>
            </w:r>
            <w:r>
              <w:rPr>
                <w:rFonts w:ascii="Arial" w:eastAsia="DengXian" w:hAnsi="Arial" w:cs="Arial"/>
                <w:sz w:val="20"/>
                <w:szCs w:val="20"/>
                <w:lang w:val="en-US" w:eastAsia="zh-CN"/>
              </w:rPr>
              <w:t>ujitsu</w:t>
            </w:r>
          </w:p>
        </w:tc>
        <w:tc>
          <w:tcPr>
            <w:tcW w:w="2410" w:type="dxa"/>
          </w:tcPr>
          <w:p w14:paraId="116CBC11" w14:textId="1D6A2255" w:rsidR="0010246C" w:rsidRDefault="0010246C" w:rsidP="0010246C">
            <w:pPr>
              <w:rPr>
                <w:rFonts w:ascii="Arial" w:eastAsia="DengXian" w:hAnsi="Arial" w:cs="Arial"/>
                <w:sz w:val="20"/>
                <w:szCs w:val="20"/>
                <w:lang w:val="en-US" w:eastAsia="zh-CN"/>
              </w:rPr>
            </w:pPr>
            <w:r>
              <w:rPr>
                <w:rFonts w:ascii="Arial" w:eastAsiaTheme="minorEastAsia" w:hAnsi="Arial" w:cs="Arial" w:hint="eastAsia"/>
                <w:sz w:val="20"/>
                <w:szCs w:val="20"/>
                <w:lang w:val="en-US" w:eastAsia="zh-CN"/>
              </w:rPr>
              <w:t>Y</w:t>
            </w:r>
            <w:r>
              <w:rPr>
                <w:rFonts w:ascii="Arial" w:eastAsiaTheme="minorEastAsia" w:hAnsi="Arial" w:cs="Arial"/>
                <w:sz w:val="20"/>
                <w:szCs w:val="20"/>
                <w:lang w:val="en-US" w:eastAsia="zh-CN"/>
              </w:rPr>
              <w:t>es, need to clarify</w:t>
            </w:r>
          </w:p>
        </w:tc>
        <w:tc>
          <w:tcPr>
            <w:tcW w:w="6302" w:type="dxa"/>
          </w:tcPr>
          <w:p w14:paraId="0BB3CE1B" w14:textId="77777777" w:rsidR="0010246C" w:rsidRDefault="0010246C" w:rsidP="0010246C">
            <w:pPr>
              <w:rPr>
                <w:rFonts w:ascii="Arial" w:eastAsia="DengXian" w:hAnsi="Arial" w:cs="Arial"/>
                <w:sz w:val="20"/>
                <w:szCs w:val="20"/>
                <w:lang w:val="en-US" w:eastAsia="zh-CN"/>
              </w:rPr>
            </w:pPr>
            <w:r>
              <w:rPr>
                <w:rFonts w:ascii="Arial" w:eastAsia="DengXian" w:hAnsi="Arial" w:cs="Arial"/>
                <w:sz w:val="20"/>
                <w:szCs w:val="20"/>
                <w:lang w:val="en-US" w:eastAsia="zh-CN"/>
              </w:rPr>
              <w:t>We think it needs to be clarified.</w:t>
            </w:r>
          </w:p>
          <w:p w14:paraId="0BF69045" w14:textId="77777777" w:rsidR="0010246C" w:rsidRDefault="0010246C" w:rsidP="0010246C">
            <w:pPr>
              <w:rPr>
                <w:rFonts w:ascii="Arial" w:eastAsia="DengXian" w:hAnsi="Arial" w:cs="Arial"/>
                <w:sz w:val="20"/>
                <w:szCs w:val="20"/>
                <w:lang w:val="en-US" w:eastAsia="zh-CN"/>
              </w:rPr>
            </w:pPr>
            <w:r w:rsidRPr="00E609A7">
              <w:rPr>
                <w:rFonts w:ascii="Arial" w:eastAsia="DengXian" w:hAnsi="Arial" w:cs="Arial"/>
                <w:sz w:val="20"/>
                <w:szCs w:val="20"/>
                <w:lang w:val="en-US" w:eastAsia="zh-CN"/>
              </w:rPr>
              <w:t>IP-</w:t>
            </w:r>
            <w:proofErr w:type="spellStart"/>
            <w:r w:rsidRPr="00E609A7">
              <w:rPr>
                <w:rFonts w:ascii="Arial" w:eastAsia="DengXian" w:hAnsi="Arial" w:cs="Arial"/>
                <w:sz w:val="20"/>
                <w:szCs w:val="20"/>
                <w:lang w:val="en-US" w:eastAsia="zh-CN"/>
              </w:rPr>
              <w:t>AddressConfigurationList</w:t>
            </w:r>
            <w:proofErr w:type="spellEnd"/>
            <w:r>
              <w:rPr>
                <w:rFonts w:ascii="Arial" w:eastAsia="DengXian" w:hAnsi="Arial" w:cs="Arial" w:hint="eastAsia"/>
                <w:sz w:val="20"/>
                <w:szCs w:val="20"/>
                <w:lang w:val="en-US" w:eastAsia="zh-CN"/>
              </w:rPr>
              <w:t xml:space="preserve"> </w:t>
            </w:r>
            <w:r>
              <w:rPr>
                <w:rFonts w:ascii="Arial" w:eastAsia="DengXian" w:hAnsi="Arial" w:cs="Arial"/>
                <w:sz w:val="20"/>
                <w:szCs w:val="20"/>
                <w:lang w:val="en-US" w:eastAsia="zh-CN"/>
              </w:rPr>
              <w:t xml:space="preserve">is different from BAP-config or other configurations. </w:t>
            </w:r>
          </w:p>
          <w:p w14:paraId="0D094BDC" w14:textId="77777777" w:rsidR="0010246C" w:rsidRDefault="0010246C" w:rsidP="0010246C">
            <w:pPr>
              <w:rPr>
                <w:rFonts w:ascii="Arial" w:eastAsia="DengXian" w:hAnsi="Arial" w:cs="Arial"/>
                <w:sz w:val="20"/>
                <w:szCs w:val="20"/>
                <w:lang w:val="en-US" w:eastAsia="zh-CN"/>
              </w:rPr>
            </w:pPr>
            <w:r>
              <w:rPr>
                <w:rFonts w:ascii="Arial" w:eastAsia="DengXian" w:hAnsi="Arial" w:cs="Arial" w:hint="eastAsia"/>
                <w:sz w:val="20"/>
                <w:szCs w:val="20"/>
                <w:lang w:val="en-US" w:eastAsia="zh-CN"/>
              </w:rPr>
              <w:lastRenderedPageBreak/>
              <w:t>A</w:t>
            </w:r>
            <w:r>
              <w:rPr>
                <w:rFonts w:ascii="Arial" w:eastAsia="DengXian" w:hAnsi="Arial" w:cs="Arial"/>
                <w:sz w:val="20"/>
                <w:szCs w:val="20"/>
                <w:lang w:val="en-US" w:eastAsia="zh-CN"/>
              </w:rPr>
              <w:t xml:space="preserve">ccording to TS38.401, the </w:t>
            </w:r>
            <w:r>
              <w:rPr>
                <w:rFonts w:ascii="Arial" w:eastAsia="DengXian" w:hAnsi="Arial" w:cs="Arial" w:hint="eastAsia"/>
                <w:sz w:val="20"/>
                <w:szCs w:val="20"/>
                <w:lang w:val="en-US" w:eastAsia="zh-CN"/>
              </w:rPr>
              <w:t>F</w:t>
            </w:r>
            <w:r>
              <w:rPr>
                <w:rFonts w:ascii="Arial" w:eastAsia="DengXian" w:hAnsi="Arial" w:cs="Arial"/>
                <w:sz w:val="20"/>
                <w:szCs w:val="20"/>
                <w:lang w:val="en-US" w:eastAsia="zh-CN"/>
              </w:rPr>
              <w:t xml:space="preserve">1-terminating CU can request the IP addresses to the non-F1-terminating CU and receive the IP address allocation for the boundary node from the non-F1-terminating CU. </w:t>
            </w:r>
          </w:p>
          <w:p w14:paraId="38AFF184" w14:textId="77777777" w:rsidR="0010246C" w:rsidRDefault="0010246C" w:rsidP="0010246C">
            <w:pPr>
              <w:rPr>
                <w:rFonts w:ascii="Arial" w:eastAsia="DengXian" w:hAnsi="Arial" w:cs="Arial"/>
                <w:sz w:val="20"/>
                <w:szCs w:val="20"/>
                <w:lang w:val="en-US" w:eastAsia="zh-CN"/>
              </w:rPr>
            </w:pPr>
            <w:r>
              <w:rPr>
                <w:rFonts w:ascii="Arial" w:eastAsia="DengXian" w:hAnsi="Arial" w:cs="Arial"/>
                <w:sz w:val="20"/>
                <w:szCs w:val="20"/>
                <w:lang w:val="en-US" w:eastAsia="zh-CN"/>
              </w:rPr>
              <w:t>Thus, it is possible the IP addresses allocated by the non-F1-terminating CU (</w:t>
            </w:r>
            <w:r>
              <w:rPr>
                <w:rFonts w:ascii="Arial" w:eastAsia="DengXian" w:hAnsi="Arial" w:cs="Arial" w:hint="eastAsia"/>
                <w:sz w:val="20"/>
                <w:szCs w:val="20"/>
                <w:lang w:val="en-US" w:eastAsia="zh-CN"/>
              </w:rPr>
              <w:t>e</w:t>
            </w:r>
            <w:r>
              <w:rPr>
                <w:rFonts w:ascii="Arial" w:eastAsia="DengXian" w:hAnsi="Arial" w:cs="Arial"/>
                <w:sz w:val="20"/>
                <w:szCs w:val="20"/>
                <w:lang w:val="en-US" w:eastAsia="zh-CN"/>
              </w:rPr>
              <w:t xml:space="preserve">.g., SN) but is configured by the F1-terminating CU (e.g., configured outside </w:t>
            </w:r>
            <w:r>
              <w:rPr>
                <w:rFonts w:ascii="Arial" w:eastAsia="DengXian" w:hAnsi="Arial" w:cs="Arial"/>
                <w:i/>
                <w:iCs/>
                <w:sz w:val="20"/>
                <w:szCs w:val="20"/>
                <w:lang w:val="en-US" w:eastAsia="zh-CN"/>
              </w:rPr>
              <w:t>nr-</w:t>
            </w:r>
            <w:proofErr w:type="spellStart"/>
            <w:r>
              <w:rPr>
                <w:rFonts w:ascii="Arial" w:eastAsia="DengXian" w:hAnsi="Arial" w:cs="Arial"/>
                <w:i/>
                <w:iCs/>
                <w:sz w:val="20"/>
                <w:szCs w:val="20"/>
                <w:lang w:val="en-US" w:eastAsia="zh-CN"/>
              </w:rPr>
              <w:t>scg</w:t>
            </w:r>
            <w:proofErr w:type="spellEnd"/>
            <w:r>
              <w:rPr>
                <w:rFonts w:ascii="Arial" w:eastAsia="DengXian" w:hAnsi="Arial" w:cs="Arial"/>
                <w:sz w:val="20"/>
                <w:szCs w:val="20"/>
                <w:lang w:val="en-US" w:eastAsia="zh-CN"/>
              </w:rPr>
              <w:t xml:space="preserve"> by MN), which means the SN’s IP address allocation may not use </w:t>
            </w:r>
            <w:r w:rsidRPr="002C01CD">
              <w:rPr>
                <w:rFonts w:ascii="Arial" w:eastAsia="DengXian" w:hAnsi="Arial" w:cs="Arial"/>
                <w:i/>
                <w:iCs/>
                <w:sz w:val="20"/>
                <w:szCs w:val="20"/>
                <w:lang w:val="en-US" w:eastAsia="zh-CN"/>
              </w:rPr>
              <w:t>nr-</w:t>
            </w:r>
            <w:proofErr w:type="spellStart"/>
            <w:r w:rsidRPr="002C01CD">
              <w:rPr>
                <w:rFonts w:ascii="Arial" w:eastAsia="DengXian" w:hAnsi="Arial" w:cs="Arial"/>
                <w:i/>
                <w:iCs/>
                <w:sz w:val="20"/>
                <w:szCs w:val="20"/>
                <w:lang w:val="en-US" w:eastAsia="zh-CN"/>
              </w:rPr>
              <w:t>scg</w:t>
            </w:r>
            <w:proofErr w:type="spellEnd"/>
            <w:r>
              <w:rPr>
                <w:rFonts w:ascii="Arial" w:eastAsia="DengXian" w:hAnsi="Arial" w:cs="Arial"/>
                <w:sz w:val="20"/>
                <w:szCs w:val="20"/>
                <w:lang w:val="en-US" w:eastAsia="zh-CN"/>
              </w:rPr>
              <w:t xml:space="preserve">. In that case the boundary node cannot derive the IP addresses received are pertaining to the non-F1-terminating topology or F1-terminating topology. </w:t>
            </w:r>
          </w:p>
          <w:p w14:paraId="50D13071" w14:textId="77777777" w:rsidR="0010246C" w:rsidRDefault="0010246C" w:rsidP="0010246C">
            <w:pPr>
              <w:rPr>
                <w:rFonts w:ascii="Arial" w:eastAsia="DengXian" w:hAnsi="Arial" w:cs="Arial"/>
                <w:sz w:val="20"/>
                <w:szCs w:val="20"/>
                <w:lang w:val="en-US" w:eastAsia="zh-CN"/>
              </w:rPr>
            </w:pPr>
            <w:r>
              <w:rPr>
                <w:rFonts w:ascii="Arial" w:eastAsia="DengXian" w:hAnsi="Arial" w:cs="Arial" w:hint="eastAsia"/>
                <w:sz w:val="20"/>
                <w:szCs w:val="20"/>
                <w:lang w:val="en-US" w:eastAsia="zh-CN"/>
              </w:rPr>
              <w:t>T</w:t>
            </w:r>
            <w:r>
              <w:rPr>
                <w:rFonts w:ascii="Arial" w:eastAsia="DengXian" w:hAnsi="Arial" w:cs="Arial"/>
                <w:sz w:val="20"/>
                <w:szCs w:val="20"/>
                <w:lang w:val="en-US" w:eastAsia="zh-CN"/>
              </w:rPr>
              <w:t xml:space="preserve">hat’s the reason why the clarification is needed. With the clarification, the MN is restricted to configure the IP addresses for SN’s topology using </w:t>
            </w:r>
            <w:r>
              <w:rPr>
                <w:rFonts w:ascii="Arial" w:eastAsia="DengXian" w:hAnsi="Arial" w:cs="Arial"/>
                <w:i/>
                <w:iCs/>
                <w:sz w:val="20"/>
                <w:szCs w:val="20"/>
                <w:lang w:val="en-US" w:eastAsia="zh-CN"/>
              </w:rPr>
              <w:t>nr-</w:t>
            </w:r>
            <w:proofErr w:type="spellStart"/>
            <w:r>
              <w:rPr>
                <w:rFonts w:ascii="Arial" w:eastAsia="DengXian" w:hAnsi="Arial" w:cs="Arial"/>
                <w:i/>
                <w:iCs/>
                <w:sz w:val="20"/>
                <w:szCs w:val="20"/>
                <w:lang w:val="en-US" w:eastAsia="zh-CN"/>
              </w:rPr>
              <w:t>scg</w:t>
            </w:r>
            <w:proofErr w:type="spellEnd"/>
            <w:r>
              <w:rPr>
                <w:rFonts w:ascii="Arial" w:eastAsia="DengXian" w:hAnsi="Arial" w:cs="Arial"/>
                <w:sz w:val="20"/>
                <w:szCs w:val="20"/>
                <w:lang w:val="en-US" w:eastAsia="zh-CN"/>
              </w:rPr>
              <w:t>, so that the boundary node can derive each IP</w:t>
            </w:r>
            <w:r>
              <w:rPr>
                <w:rFonts w:ascii="Arial" w:eastAsia="DengXian" w:hAnsi="Arial" w:cs="Arial" w:hint="eastAsia"/>
                <w:sz w:val="20"/>
                <w:szCs w:val="20"/>
                <w:lang w:val="en-US" w:eastAsia="zh-CN"/>
              </w:rPr>
              <w:t xml:space="preserve"> </w:t>
            </w:r>
            <w:r>
              <w:rPr>
                <w:rFonts w:ascii="Arial" w:eastAsia="DengXian" w:hAnsi="Arial" w:cs="Arial"/>
                <w:sz w:val="20"/>
                <w:szCs w:val="20"/>
                <w:lang w:val="en-US" w:eastAsia="zh-CN"/>
              </w:rPr>
              <w:t>address configuration is for the topology of which donor (MN/SN).</w:t>
            </w:r>
          </w:p>
          <w:p w14:paraId="043C3094" w14:textId="77777777" w:rsidR="0010246C" w:rsidRDefault="0010246C" w:rsidP="0010246C">
            <w:pPr>
              <w:rPr>
                <w:rFonts w:ascii="Arial" w:eastAsia="DengXian" w:hAnsi="Arial" w:cs="Arial"/>
                <w:sz w:val="20"/>
                <w:szCs w:val="20"/>
                <w:lang w:val="en-US" w:eastAsia="zh-CN"/>
              </w:rPr>
            </w:pPr>
            <w:r>
              <w:rPr>
                <w:rFonts w:ascii="Arial" w:eastAsia="DengXian" w:hAnsi="Arial" w:cs="Arial" w:hint="eastAsia"/>
                <w:sz w:val="20"/>
                <w:szCs w:val="20"/>
                <w:lang w:val="en-US" w:eastAsia="zh-CN"/>
              </w:rPr>
              <w:t>T</w:t>
            </w:r>
            <w:r>
              <w:rPr>
                <w:rFonts w:ascii="Arial" w:eastAsia="DengXian" w:hAnsi="Arial" w:cs="Arial"/>
                <w:sz w:val="20"/>
                <w:szCs w:val="20"/>
                <w:lang w:val="en-US" w:eastAsia="zh-CN"/>
              </w:rPr>
              <w:t>o simplify the note, following text is proposed:</w:t>
            </w:r>
          </w:p>
          <w:p w14:paraId="1377A116" w14:textId="142042DC" w:rsidR="0010246C" w:rsidRDefault="0010246C" w:rsidP="0010246C">
            <w:pPr>
              <w:rPr>
                <w:rFonts w:ascii="Arial" w:hAnsi="Arial" w:cs="Arial"/>
                <w:sz w:val="20"/>
                <w:szCs w:val="20"/>
                <w:lang w:val="en-US"/>
              </w:rPr>
            </w:pPr>
            <w:r w:rsidRPr="002C01CD">
              <w:rPr>
                <w:rFonts w:ascii="Arial" w:eastAsia="DengXian" w:hAnsi="Arial" w:cs="Arial"/>
                <w:i/>
                <w:iCs/>
                <w:color w:val="FF0000"/>
                <w:sz w:val="20"/>
                <w:szCs w:val="20"/>
                <w:u w:val="single"/>
                <w:lang w:val="en-US" w:eastAsia="zh-CN"/>
              </w:rPr>
              <w:t xml:space="preserve">Note: The boundary IAB-node can determine which IAB-donor topology the IP address configuration belongs to by who provides the </w:t>
            </w:r>
            <w:proofErr w:type="spellStart"/>
            <w:r w:rsidRPr="002C01CD">
              <w:rPr>
                <w:rFonts w:ascii="Arial" w:eastAsia="DengXian" w:hAnsi="Arial" w:cs="Arial"/>
                <w:i/>
                <w:iCs/>
                <w:color w:val="FF0000"/>
                <w:sz w:val="20"/>
                <w:szCs w:val="20"/>
                <w:u w:val="single"/>
                <w:lang w:val="en-US" w:eastAsia="zh-CN"/>
              </w:rPr>
              <w:t>RRCReconfiguration</w:t>
            </w:r>
            <w:proofErr w:type="spellEnd"/>
            <w:r w:rsidRPr="002C01CD">
              <w:rPr>
                <w:rFonts w:ascii="Arial" w:eastAsia="DengXian" w:hAnsi="Arial" w:cs="Arial"/>
                <w:i/>
                <w:iCs/>
                <w:color w:val="FF0000"/>
                <w:sz w:val="20"/>
                <w:szCs w:val="20"/>
                <w:u w:val="single"/>
                <w:lang w:val="en-US" w:eastAsia="zh-CN"/>
              </w:rPr>
              <w:t xml:space="preserve"> message.</w:t>
            </w:r>
          </w:p>
        </w:tc>
      </w:tr>
      <w:tr w:rsidR="005D6BE0" w14:paraId="509E0BBE" w14:textId="77777777" w:rsidTr="00BE0437">
        <w:trPr>
          <w:trHeight w:val="415"/>
        </w:trPr>
        <w:tc>
          <w:tcPr>
            <w:tcW w:w="1413" w:type="dxa"/>
          </w:tcPr>
          <w:p w14:paraId="080ECABA" w14:textId="27B145DC" w:rsidR="005D6BE0" w:rsidRDefault="005D6BE0" w:rsidP="005D6BE0">
            <w:pPr>
              <w:rPr>
                <w:rFonts w:ascii="Arial" w:eastAsia="DengXian" w:hAnsi="Arial" w:cs="Arial"/>
                <w:sz w:val="20"/>
                <w:szCs w:val="20"/>
                <w:lang w:val="en-US" w:eastAsia="zh-CN"/>
              </w:rPr>
            </w:pPr>
            <w:r>
              <w:rPr>
                <w:rFonts w:ascii="Arial" w:eastAsia="DengXian" w:hAnsi="Arial" w:cs="Arial" w:hint="eastAsia"/>
                <w:sz w:val="20"/>
                <w:szCs w:val="20"/>
                <w:lang w:val="en-US" w:eastAsia="zh-CN"/>
              </w:rPr>
              <w:lastRenderedPageBreak/>
              <w:t>H</w:t>
            </w:r>
            <w:r>
              <w:rPr>
                <w:rFonts w:ascii="Arial" w:eastAsia="DengXian" w:hAnsi="Arial" w:cs="Arial"/>
                <w:sz w:val="20"/>
                <w:szCs w:val="20"/>
                <w:lang w:val="en-US" w:eastAsia="zh-CN"/>
              </w:rPr>
              <w:t xml:space="preserve">uawei, </w:t>
            </w:r>
            <w:proofErr w:type="spellStart"/>
            <w:r>
              <w:rPr>
                <w:rFonts w:ascii="Arial" w:eastAsia="DengXian" w:hAnsi="Arial" w:cs="Arial"/>
                <w:sz w:val="20"/>
                <w:szCs w:val="20"/>
                <w:lang w:val="en-US" w:eastAsia="zh-CN"/>
              </w:rPr>
              <w:t>HiSilicon</w:t>
            </w:r>
            <w:proofErr w:type="spellEnd"/>
          </w:p>
        </w:tc>
        <w:tc>
          <w:tcPr>
            <w:tcW w:w="2410" w:type="dxa"/>
          </w:tcPr>
          <w:p w14:paraId="3A8407EE" w14:textId="56D1E2D6" w:rsidR="005D6BE0" w:rsidRDefault="005D6BE0" w:rsidP="005D6BE0">
            <w:pPr>
              <w:rPr>
                <w:rFonts w:ascii="Arial" w:eastAsia="DengXian" w:hAnsi="Arial" w:cs="Arial"/>
                <w:sz w:val="20"/>
                <w:szCs w:val="20"/>
                <w:lang w:val="en-US" w:eastAsia="zh-CN"/>
              </w:rPr>
            </w:pPr>
            <w:r>
              <w:rPr>
                <w:rFonts w:ascii="Arial" w:eastAsiaTheme="minorEastAsia" w:hAnsi="Arial" w:cs="Arial" w:hint="eastAsia"/>
                <w:sz w:val="20"/>
                <w:szCs w:val="20"/>
                <w:lang w:val="en-US" w:eastAsia="zh-CN"/>
              </w:rPr>
              <w:t>Y</w:t>
            </w:r>
            <w:r>
              <w:rPr>
                <w:rFonts w:ascii="Arial" w:eastAsiaTheme="minorEastAsia" w:hAnsi="Arial" w:cs="Arial"/>
                <w:sz w:val="20"/>
                <w:szCs w:val="20"/>
                <w:lang w:val="en-US" w:eastAsia="zh-CN"/>
              </w:rPr>
              <w:t>es</w:t>
            </w:r>
          </w:p>
        </w:tc>
        <w:tc>
          <w:tcPr>
            <w:tcW w:w="6302" w:type="dxa"/>
          </w:tcPr>
          <w:p w14:paraId="4CF80462" w14:textId="77777777" w:rsidR="005D6BE0" w:rsidRDefault="005D6BE0" w:rsidP="005D6BE0">
            <w:pPr>
              <w:rPr>
                <w:rFonts w:ascii="Arial" w:eastAsia="DengXian" w:hAnsi="Arial" w:cs="Arial"/>
                <w:sz w:val="20"/>
                <w:szCs w:val="20"/>
                <w:lang w:val="en-US" w:eastAsia="zh-CN"/>
              </w:rPr>
            </w:pPr>
            <w:r>
              <w:rPr>
                <w:rFonts w:ascii="Arial" w:eastAsia="DengXian" w:hAnsi="Arial" w:cs="Arial" w:hint="eastAsia"/>
                <w:sz w:val="20"/>
                <w:szCs w:val="20"/>
                <w:lang w:val="en-US" w:eastAsia="zh-CN"/>
              </w:rPr>
              <w:t>I</w:t>
            </w:r>
            <w:r>
              <w:rPr>
                <w:rFonts w:ascii="Arial" w:eastAsia="DengXian" w:hAnsi="Arial" w:cs="Arial"/>
                <w:sz w:val="20"/>
                <w:szCs w:val="20"/>
                <w:lang w:val="en-US" w:eastAsia="zh-CN"/>
              </w:rPr>
              <w:t xml:space="preserve">n R16, the source IP address in header is selected by IAB-node based on the associated </w:t>
            </w:r>
            <w:proofErr w:type="spellStart"/>
            <w:r w:rsidRPr="005846A7">
              <w:rPr>
                <w:rFonts w:ascii="Arial" w:eastAsia="DengXian" w:hAnsi="Arial" w:cs="Arial"/>
                <w:sz w:val="20"/>
                <w:szCs w:val="20"/>
                <w:lang w:val="en-US" w:eastAsia="zh-CN"/>
              </w:rPr>
              <w:t>iab</w:t>
            </w:r>
            <w:proofErr w:type="spellEnd"/>
            <w:r w:rsidRPr="005846A7">
              <w:rPr>
                <w:rFonts w:ascii="Arial" w:eastAsia="DengXian" w:hAnsi="Arial" w:cs="Arial"/>
                <w:sz w:val="20"/>
                <w:szCs w:val="20"/>
                <w:lang w:val="en-US" w:eastAsia="zh-CN"/>
              </w:rPr>
              <w:t>-donor-DU-BAP-Address</w:t>
            </w:r>
            <w:r>
              <w:rPr>
                <w:rFonts w:ascii="Arial" w:eastAsia="DengXian" w:hAnsi="Arial" w:cs="Arial"/>
                <w:sz w:val="20"/>
                <w:szCs w:val="20"/>
                <w:lang w:val="en-US" w:eastAsia="zh-CN"/>
              </w:rPr>
              <w:t>, which should be the one to be added in BAP header. This is to avoid the source IP filer issue.</w:t>
            </w:r>
          </w:p>
          <w:p w14:paraId="61CCF8DE" w14:textId="77777777" w:rsidR="005D6BE0" w:rsidRDefault="005D6BE0" w:rsidP="005D6BE0">
            <w:pPr>
              <w:rPr>
                <w:rFonts w:ascii="Arial" w:eastAsia="DengXian" w:hAnsi="Arial" w:cs="Arial"/>
                <w:sz w:val="20"/>
                <w:szCs w:val="20"/>
                <w:lang w:val="en-US" w:eastAsia="zh-CN"/>
              </w:rPr>
            </w:pPr>
            <w:r>
              <w:rPr>
                <w:rFonts w:ascii="Arial" w:eastAsia="DengXian" w:hAnsi="Arial" w:cs="Arial"/>
                <w:sz w:val="20"/>
                <w:szCs w:val="20"/>
                <w:lang w:val="en-US" w:eastAsia="zh-CN"/>
              </w:rPr>
              <w:t>But, in R17 at boundary node, the BAP address in BAP header could be same, for the data to CU1 topology and CU2 topology.</w:t>
            </w:r>
            <w:r>
              <w:rPr>
                <w:rFonts w:ascii="Arial" w:eastAsia="DengXian" w:hAnsi="Arial" w:cs="Arial" w:hint="eastAsia"/>
                <w:sz w:val="20"/>
                <w:szCs w:val="20"/>
                <w:lang w:val="en-US" w:eastAsia="zh-CN"/>
              </w:rPr>
              <w:t xml:space="preserve"> </w:t>
            </w:r>
            <w:r>
              <w:rPr>
                <w:rFonts w:ascii="Arial" w:eastAsia="DengXian" w:hAnsi="Arial" w:cs="Arial"/>
                <w:sz w:val="20"/>
                <w:szCs w:val="20"/>
                <w:lang w:val="en-US" w:eastAsia="zh-CN"/>
              </w:rPr>
              <w:t>This could cause ambiguity.</w:t>
            </w:r>
          </w:p>
          <w:p w14:paraId="7630FE70" w14:textId="0F74519D" w:rsidR="005D6BE0" w:rsidRDefault="005D6BE0" w:rsidP="005D6BE0">
            <w:pPr>
              <w:rPr>
                <w:rFonts w:ascii="Arial" w:hAnsi="Arial" w:cs="Arial"/>
                <w:sz w:val="20"/>
                <w:szCs w:val="20"/>
                <w:lang w:val="en-US"/>
              </w:rPr>
            </w:pPr>
            <w:r>
              <w:rPr>
                <w:rFonts w:ascii="Arial" w:eastAsia="DengXian" w:hAnsi="Arial" w:cs="Arial"/>
                <w:sz w:val="20"/>
                <w:szCs w:val="20"/>
                <w:lang w:val="en-US" w:eastAsia="zh-CN"/>
              </w:rPr>
              <w:t xml:space="preserve">So, the boundary node should firs the check the UL mapping to determine the BAP address to be added in the header, and the </w:t>
            </w:r>
            <w:r w:rsidRPr="00872995">
              <w:rPr>
                <w:rFonts w:ascii="Arial" w:eastAsia="DengXian" w:hAnsi="Arial" w:cs="Arial"/>
                <w:sz w:val="20"/>
                <w:szCs w:val="20"/>
                <w:u w:val="single"/>
                <w:lang w:val="en-US" w:eastAsia="zh-CN"/>
              </w:rPr>
              <w:t>egress topology</w:t>
            </w:r>
            <w:r>
              <w:rPr>
                <w:rFonts w:ascii="Arial" w:eastAsia="DengXian" w:hAnsi="Arial" w:cs="Arial"/>
                <w:sz w:val="20"/>
                <w:szCs w:val="20"/>
                <w:lang w:val="en-US" w:eastAsia="zh-CN"/>
              </w:rPr>
              <w:t xml:space="preserve"> (via R17 F1AP UL mapping config). Then the IP address is selected only from the </w:t>
            </w:r>
            <w:r w:rsidRPr="00872995">
              <w:rPr>
                <w:rFonts w:ascii="Arial" w:eastAsia="DengXian" w:hAnsi="Arial" w:cs="Arial"/>
                <w:sz w:val="20"/>
                <w:szCs w:val="20"/>
                <w:u w:val="single"/>
                <w:lang w:val="en-US" w:eastAsia="zh-CN"/>
              </w:rPr>
              <w:t>corresponding topology</w:t>
            </w:r>
            <w:r>
              <w:rPr>
                <w:rFonts w:ascii="Arial" w:eastAsia="DengXian" w:hAnsi="Arial" w:cs="Arial"/>
                <w:sz w:val="20"/>
                <w:szCs w:val="20"/>
                <w:lang w:val="en-US" w:eastAsia="zh-CN"/>
              </w:rPr>
              <w:t xml:space="preserve">, since the BAP address could be same among the two </w:t>
            </w:r>
            <w:proofErr w:type="gramStart"/>
            <w:r>
              <w:rPr>
                <w:rFonts w:ascii="Arial" w:eastAsia="DengXian" w:hAnsi="Arial" w:cs="Arial"/>
                <w:sz w:val="20"/>
                <w:szCs w:val="20"/>
                <w:lang w:val="en-US" w:eastAsia="zh-CN"/>
              </w:rPr>
              <w:t>topology</w:t>
            </w:r>
            <w:proofErr w:type="gramEnd"/>
            <w:r>
              <w:rPr>
                <w:rFonts w:ascii="Arial" w:eastAsia="DengXian" w:hAnsi="Arial" w:cs="Arial"/>
                <w:sz w:val="20"/>
                <w:szCs w:val="20"/>
                <w:lang w:val="en-US" w:eastAsia="zh-CN"/>
              </w:rPr>
              <w:t>. Then, it is important to clarify that the MN/SN of each IP address or the topology of each IP address.</w:t>
            </w:r>
          </w:p>
        </w:tc>
      </w:tr>
      <w:tr w:rsidR="005D6BE0" w14:paraId="24C52D8C" w14:textId="77777777" w:rsidTr="00BE0437">
        <w:trPr>
          <w:trHeight w:val="415"/>
        </w:trPr>
        <w:tc>
          <w:tcPr>
            <w:tcW w:w="1413" w:type="dxa"/>
          </w:tcPr>
          <w:p w14:paraId="5A355801" w14:textId="7581F32E" w:rsidR="005D6BE0" w:rsidRDefault="00F16053" w:rsidP="005D6BE0">
            <w:pPr>
              <w:rPr>
                <w:rFonts w:ascii="Arial" w:eastAsia="DengXian" w:hAnsi="Arial" w:cs="Arial"/>
                <w:sz w:val="20"/>
                <w:szCs w:val="20"/>
                <w:lang w:val="en-US" w:eastAsia="zh-CN"/>
              </w:rPr>
            </w:pPr>
            <w:r>
              <w:rPr>
                <w:rFonts w:ascii="Arial" w:eastAsia="DengXian" w:hAnsi="Arial" w:cs="Arial"/>
                <w:sz w:val="20"/>
                <w:szCs w:val="20"/>
                <w:lang w:val="en-US" w:eastAsia="zh-CN"/>
              </w:rPr>
              <w:t>Apple</w:t>
            </w:r>
          </w:p>
        </w:tc>
        <w:tc>
          <w:tcPr>
            <w:tcW w:w="2410" w:type="dxa"/>
          </w:tcPr>
          <w:p w14:paraId="4B7E125A" w14:textId="6EE50327" w:rsidR="005D6BE0" w:rsidRDefault="00F16053" w:rsidP="005D6BE0">
            <w:pPr>
              <w:rPr>
                <w:rFonts w:ascii="Arial" w:eastAsia="DengXian" w:hAnsi="Arial" w:cs="Arial"/>
                <w:sz w:val="20"/>
                <w:szCs w:val="20"/>
                <w:lang w:val="en-US" w:eastAsia="zh-CN"/>
              </w:rPr>
            </w:pPr>
            <w:r>
              <w:rPr>
                <w:rFonts w:ascii="Arial" w:eastAsiaTheme="minorEastAsia" w:hAnsi="Arial" w:cs="Arial" w:hint="eastAsia"/>
                <w:sz w:val="20"/>
                <w:szCs w:val="20"/>
                <w:lang w:val="en-US" w:eastAsia="zh-CN"/>
              </w:rPr>
              <w:t>Y</w:t>
            </w:r>
            <w:r>
              <w:rPr>
                <w:rFonts w:ascii="Arial" w:eastAsiaTheme="minorEastAsia" w:hAnsi="Arial" w:cs="Arial"/>
                <w:sz w:val="20"/>
                <w:szCs w:val="20"/>
                <w:lang w:val="en-US" w:eastAsia="zh-CN"/>
              </w:rPr>
              <w:t>es, need to clarify</w:t>
            </w:r>
          </w:p>
        </w:tc>
        <w:tc>
          <w:tcPr>
            <w:tcW w:w="6302" w:type="dxa"/>
          </w:tcPr>
          <w:p w14:paraId="3E92E76E" w14:textId="54BD79C6" w:rsidR="005D6BE0" w:rsidRDefault="00F16053" w:rsidP="005D6BE0">
            <w:pPr>
              <w:rPr>
                <w:rFonts w:ascii="Arial" w:eastAsia="DengXian" w:hAnsi="Arial" w:cs="Arial"/>
                <w:sz w:val="20"/>
                <w:szCs w:val="20"/>
                <w:lang w:val="en-US" w:eastAsia="zh-CN"/>
              </w:rPr>
            </w:pPr>
            <w:r>
              <w:rPr>
                <w:rFonts w:ascii="Arial" w:eastAsia="DengXian" w:hAnsi="Arial" w:cs="Arial"/>
                <w:sz w:val="20"/>
                <w:szCs w:val="20"/>
                <w:lang w:val="en-US" w:eastAsia="zh-CN"/>
              </w:rPr>
              <w:t xml:space="preserve">Looks reasonable. </w:t>
            </w:r>
            <w:r w:rsidR="00F65B1C">
              <w:rPr>
                <w:rFonts w:ascii="Arial" w:eastAsia="DengXian" w:hAnsi="Arial" w:cs="Arial"/>
                <w:sz w:val="20"/>
                <w:szCs w:val="20"/>
                <w:lang w:val="en-US" w:eastAsia="zh-CN"/>
              </w:rPr>
              <w:t xml:space="preserve">Capturing </w:t>
            </w:r>
            <w:r w:rsidRPr="00F16053">
              <w:rPr>
                <w:rFonts w:ascii="Arial" w:eastAsia="DengXian" w:hAnsi="Arial" w:cs="Arial"/>
                <w:sz w:val="20"/>
                <w:szCs w:val="20"/>
                <w:lang w:val="en-US" w:eastAsia="zh-CN"/>
              </w:rPr>
              <w:t>a note helps remember details later. That is, unless someone sees a restriction by putting this, because there might be other ways to identify based on NW implementation</w:t>
            </w:r>
            <w:r>
              <w:rPr>
                <w:rFonts w:ascii="Arial" w:eastAsia="DengXian" w:hAnsi="Arial" w:cs="Arial"/>
                <w:sz w:val="20"/>
                <w:szCs w:val="20"/>
                <w:lang w:val="en-US" w:eastAsia="zh-CN"/>
              </w:rPr>
              <w:t>. A clarification is preferred.</w:t>
            </w:r>
          </w:p>
        </w:tc>
      </w:tr>
      <w:tr w:rsidR="005D6BE0" w14:paraId="13187B4F" w14:textId="77777777" w:rsidTr="00BE0437">
        <w:trPr>
          <w:trHeight w:val="415"/>
        </w:trPr>
        <w:tc>
          <w:tcPr>
            <w:tcW w:w="1413" w:type="dxa"/>
          </w:tcPr>
          <w:p w14:paraId="3B710B62" w14:textId="77777777" w:rsidR="005D6BE0" w:rsidRDefault="005D6BE0" w:rsidP="005D6BE0">
            <w:pPr>
              <w:rPr>
                <w:rFonts w:ascii="Arial" w:hAnsi="Arial" w:cs="Arial"/>
                <w:sz w:val="20"/>
                <w:szCs w:val="20"/>
                <w:lang w:val="en-US"/>
              </w:rPr>
            </w:pPr>
          </w:p>
        </w:tc>
        <w:tc>
          <w:tcPr>
            <w:tcW w:w="2410" w:type="dxa"/>
          </w:tcPr>
          <w:p w14:paraId="7ACE78ED" w14:textId="77777777" w:rsidR="005D6BE0" w:rsidRDefault="005D6BE0" w:rsidP="005D6BE0">
            <w:pPr>
              <w:rPr>
                <w:rFonts w:ascii="Arial" w:hAnsi="Arial" w:cs="Arial"/>
                <w:sz w:val="20"/>
                <w:szCs w:val="20"/>
                <w:lang w:val="en-US"/>
              </w:rPr>
            </w:pPr>
          </w:p>
        </w:tc>
        <w:tc>
          <w:tcPr>
            <w:tcW w:w="6302" w:type="dxa"/>
          </w:tcPr>
          <w:p w14:paraId="5E02237E" w14:textId="77777777" w:rsidR="005D6BE0" w:rsidRDefault="005D6BE0" w:rsidP="005D6BE0">
            <w:pPr>
              <w:rPr>
                <w:rFonts w:ascii="Arial" w:hAnsi="Arial" w:cs="Arial"/>
                <w:sz w:val="20"/>
                <w:szCs w:val="20"/>
                <w:lang w:val="en-US"/>
              </w:rPr>
            </w:pPr>
          </w:p>
        </w:tc>
      </w:tr>
      <w:tr w:rsidR="005D6BE0" w14:paraId="6868A2AD" w14:textId="77777777" w:rsidTr="00BE0437">
        <w:trPr>
          <w:trHeight w:val="415"/>
        </w:trPr>
        <w:tc>
          <w:tcPr>
            <w:tcW w:w="1413" w:type="dxa"/>
          </w:tcPr>
          <w:p w14:paraId="2D3F33B5" w14:textId="77777777" w:rsidR="005D6BE0" w:rsidRDefault="005D6BE0" w:rsidP="005D6BE0">
            <w:pPr>
              <w:rPr>
                <w:rFonts w:ascii="Arial" w:eastAsia="DengXian" w:hAnsi="Arial" w:cs="Arial"/>
                <w:sz w:val="20"/>
                <w:szCs w:val="20"/>
                <w:lang w:val="en-US" w:eastAsia="zh-CN"/>
              </w:rPr>
            </w:pPr>
          </w:p>
        </w:tc>
        <w:tc>
          <w:tcPr>
            <w:tcW w:w="2410" w:type="dxa"/>
          </w:tcPr>
          <w:p w14:paraId="6CAF6E75" w14:textId="77777777" w:rsidR="005D6BE0" w:rsidRDefault="005D6BE0" w:rsidP="005D6BE0">
            <w:pPr>
              <w:rPr>
                <w:rFonts w:ascii="Arial" w:hAnsi="Arial" w:cs="Arial"/>
                <w:sz w:val="20"/>
                <w:szCs w:val="20"/>
                <w:lang w:val="en-US"/>
              </w:rPr>
            </w:pPr>
          </w:p>
        </w:tc>
        <w:tc>
          <w:tcPr>
            <w:tcW w:w="6302" w:type="dxa"/>
          </w:tcPr>
          <w:p w14:paraId="212D7831" w14:textId="77777777" w:rsidR="005D6BE0" w:rsidRDefault="005D6BE0" w:rsidP="005D6BE0">
            <w:pPr>
              <w:rPr>
                <w:rFonts w:ascii="Arial" w:eastAsia="DengXian" w:hAnsi="Arial" w:cs="Arial"/>
                <w:sz w:val="20"/>
                <w:szCs w:val="20"/>
                <w:lang w:val="en-US" w:eastAsia="zh-CN"/>
              </w:rPr>
            </w:pPr>
          </w:p>
        </w:tc>
      </w:tr>
      <w:tr w:rsidR="005D6BE0" w14:paraId="76CC71B5" w14:textId="77777777" w:rsidTr="00BE0437">
        <w:trPr>
          <w:trHeight w:val="415"/>
        </w:trPr>
        <w:tc>
          <w:tcPr>
            <w:tcW w:w="1413" w:type="dxa"/>
          </w:tcPr>
          <w:p w14:paraId="1135AD81" w14:textId="77777777" w:rsidR="005D6BE0" w:rsidRDefault="005D6BE0" w:rsidP="005D6BE0">
            <w:pPr>
              <w:rPr>
                <w:rFonts w:ascii="Arial" w:eastAsia="Malgun Gothic" w:hAnsi="Arial" w:cs="Arial"/>
                <w:sz w:val="20"/>
                <w:szCs w:val="20"/>
                <w:lang w:val="en-US" w:eastAsia="ko-KR"/>
              </w:rPr>
            </w:pPr>
          </w:p>
        </w:tc>
        <w:tc>
          <w:tcPr>
            <w:tcW w:w="2410" w:type="dxa"/>
          </w:tcPr>
          <w:p w14:paraId="534DDB7E" w14:textId="77777777" w:rsidR="005D6BE0" w:rsidRDefault="005D6BE0" w:rsidP="005D6BE0">
            <w:pPr>
              <w:rPr>
                <w:rFonts w:ascii="Arial" w:eastAsia="Malgun Gothic" w:hAnsi="Arial" w:cs="Arial"/>
                <w:sz w:val="20"/>
                <w:szCs w:val="20"/>
                <w:lang w:val="en-US" w:eastAsia="ko-KR"/>
              </w:rPr>
            </w:pPr>
          </w:p>
        </w:tc>
        <w:tc>
          <w:tcPr>
            <w:tcW w:w="6302" w:type="dxa"/>
          </w:tcPr>
          <w:p w14:paraId="6CEA625D" w14:textId="77777777" w:rsidR="005D6BE0" w:rsidRDefault="005D6BE0" w:rsidP="005D6BE0">
            <w:pPr>
              <w:rPr>
                <w:rFonts w:ascii="Arial" w:hAnsi="Arial" w:cs="Arial"/>
                <w:sz w:val="20"/>
                <w:szCs w:val="20"/>
                <w:lang w:val="en-US"/>
              </w:rPr>
            </w:pPr>
          </w:p>
        </w:tc>
      </w:tr>
      <w:tr w:rsidR="005D6BE0" w14:paraId="6CF7E7EF" w14:textId="77777777" w:rsidTr="00BE0437">
        <w:trPr>
          <w:trHeight w:val="415"/>
        </w:trPr>
        <w:tc>
          <w:tcPr>
            <w:tcW w:w="1413" w:type="dxa"/>
          </w:tcPr>
          <w:p w14:paraId="1C332A90" w14:textId="77777777" w:rsidR="005D6BE0" w:rsidRDefault="005D6BE0" w:rsidP="005D6BE0">
            <w:pPr>
              <w:rPr>
                <w:rFonts w:ascii="Arial" w:hAnsi="Arial" w:cs="Arial"/>
                <w:sz w:val="20"/>
                <w:szCs w:val="20"/>
                <w:lang w:val="en-US" w:eastAsia="ko-KR"/>
              </w:rPr>
            </w:pPr>
          </w:p>
        </w:tc>
        <w:tc>
          <w:tcPr>
            <w:tcW w:w="2410" w:type="dxa"/>
          </w:tcPr>
          <w:p w14:paraId="71F488E3" w14:textId="77777777" w:rsidR="005D6BE0" w:rsidRDefault="005D6BE0" w:rsidP="005D6BE0">
            <w:pPr>
              <w:rPr>
                <w:rFonts w:ascii="Arial" w:hAnsi="Arial" w:cs="Arial"/>
                <w:sz w:val="20"/>
                <w:szCs w:val="20"/>
                <w:lang w:val="en-US" w:eastAsia="ko-KR"/>
              </w:rPr>
            </w:pPr>
          </w:p>
        </w:tc>
        <w:tc>
          <w:tcPr>
            <w:tcW w:w="6302" w:type="dxa"/>
          </w:tcPr>
          <w:p w14:paraId="4D345D9B" w14:textId="77777777" w:rsidR="005D6BE0" w:rsidRDefault="005D6BE0" w:rsidP="005D6BE0">
            <w:pPr>
              <w:rPr>
                <w:rFonts w:ascii="Arial" w:hAnsi="Arial" w:cs="Arial"/>
                <w:sz w:val="20"/>
                <w:szCs w:val="20"/>
                <w:highlight w:val="yellow"/>
                <w:lang w:val="en-US" w:eastAsia="zh-CN"/>
              </w:rPr>
            </w:pPr>
          </w:p>
        </w:tc>
      </w:tr>
      <w:tr w:rsidR="005D6BE0" w14:paraId="2F72FD83" w14:textId="77777777" w:rsidTr="00BE0437">
        <w:trPr>
          <w:trHeight w:val="415"/>
        </w:trPr>
        <w:tc>
          <w:tcPr>
            <w:tcW w:w="1413" w:type="dxa"/>
          </w:tcPr>
          <w:p w14:paraId="7D89B9DA" w14:textId="77777777" w:rsidR="005D6BE0" w:rsidRDefault="005D6BE0" w:rsidP="005D6BE0">
            <w:pPr>
              <w:rPr>
                <w:rFonts w:ascii="Arial" w:hAnsi="Arial" w:cs="Arial"/>
                <w:sz w:val="20"/>
                <w:szCs w:val="20"/>
                <w:lang w:val="en-US" w:eastAsia="zh-CN"/>
              </w:rPr>
            </w:pPr>
          </w:p>
        </w:tc>
        <w:tc>
          <w:tcPr>
            <w:tcW w:w="2410" w:type="dxa"/>
          </w:tcPr>
          <w:p w14:paraId="27ABCE1E" w14:textId="77777777" w:rsidR="005D6BE0" w:rsidRDefault="005D6BE0" w:rsidP="005D6BE0">
            <w:pPr>
              <w:rPr>
                <w:rFonts w:ascii="Arial" w:hAnsi="Arial" w:cs="Arial"/>
                <w:sz w:val="20"/>
                <w:szCs w:val="20"/>
                <w:lang w:val="en-US" w:eastAsia="zh-CN"/>
              </w:rPr>
            </w:pPr>
          </w:p>
        </w:tc>
        <w:tc>
          <w:tcPr>
            <w:tcW w:w="6302" w:type="dxa"/>
          </w:tcPr>
          <w:p w14:paraId="050F1A5C" w14:textId="77777777" w:rsidR="005D6BE0" w:rsidRDefault="005D6BE0" w:rsidP="005D6BE0">
            <w:pPr>
              <w:rPr>
                <w:rFonts w:ascii="Arial" w:hAnsi="Arial" w:cs="Arial"/>
                <w:sz w:val="20"/>
                <w:szCs w:val="20"/>
                <w:lang w:val="en-US" w:eastAsia="zh-CN"/>
              </w:rPr>
            </w:pPr>
          </w:p>
        </w:tc>
      </w:tr>
    </w:tbl>
    <w:p w14:paraId="69744601" w14:textId="77777777" w:rsidR="00FD79F1" w:rsidRDefault="00FD79F1" w:rsidP="00FD79F1">
      <w:pPr>
        <w:pStyle w:val="TAL"/>
        <w:rPr>
          <w:lang w:val="sv-SE" w:eastAsia="zh-CN"/>
        </w:rPr>
      </w:pPr>
    </w:p>
    <w:p w14:paraId="0D3824F2" w14:textId="77777777" w:rsidR="00FD79F1" w:rsidRPr="007018D1" w:rsidRDefault="00FD79F1" w:rsidP="00FD79F1">
      <w:pPr>
        <w:rPr>
          <w:rFonts w:ascii="Arial" w:hAnsi="Arial"/>
          <w:lang w:eastAsia="zh-CN"/>
        </w:rPr>
      </w:pPr>
    </w:p>
    <w:p w14:paraId="4611D79F" w14:textId="6F316564" w:rsidR="006E1C82" w:rsidRPr="000D51FF" w:rsidRDefault="00C01F33" w:rsidP="000D51FF">
      <w:pPr>
        <w:pStyle w:val="Heading1"/>
      </w:pPr>
      <w:bookmarkStart w:id="3" w:name="_In-sequence_SDU_delivery"/>
      <w:bookmarkEnd w:id="3"/>
      <w:r w:rsidRPr="00CE0424">
        <w:t>Conclusion</w:t>
      </w:r>
    </w:p>
    <w:p w14:paraId="7B92BE67" w14:textId="2EAB8755" w:rsidR="00C452D0" w:rsidRDefault="00C452D0" w:rsidP="006E1C82">
      <w:pPr>
        <w:pStyle w:val="BodyText"/>
      </w:pPr>
      <w:r w:rsidRPr="00C452D0">
        <w:rPr>
          <w:highlight w:val="green"/>
        </w:rPr>
        <w:t>[To be updated]</w:t>
      </w:r>
    </w:p>
    <w:p w14:paraId="5051FB4F" w14:textId="38414C40" w:rsidR="00C01F33" w:rsidRPr="00C452D0" w:rsidRDefault="00C01F33" w:rsidP="002D3EE1">
      <w:pPr>
        <w:pStyle w:val="BodyText"/>
      </w:pPr>
    </w:p>
    <w:sectPr w:rsidR="00C01F33" w:rsidRPr="00C452D0" w:rsidSect="00C473A5">
      <w:headerReference w:type="even" r:id="rId19"/>
      <w:footerReference w:type="default" r:id="rId20"/>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Huawei-Yulong" w:date="2022-05-13T16:21:00Z" w:initials="HW">
    <w:p w14:paraId="0E3BB565" w14:textId="77777777" w:rsidR="000471A9" w:rsidRDefault="000471A9" w:rsidP="002A7977">
      <w:pPr>
        <w:pStyle w:val="CommentText"/>
        <w:rPr>
          <w:lang w:eastAsia="zh-CN"/>
        </w:rPr>
      </w:pPr>
      <w:r>
        <w:rPr>
          <w:rStyle w:val="CommentReference"/>
        </w:rPr>
        <w:annotationRef/>
      </w:r>
      <w:r>
        <w:rPr>
          <w:rFonts w:hint="eastAsia"/>
          <w:lang w:eastAsia="zh-CN"/>
        </w:rPr>
        <w:t>Then</w:t>
      </w:r>
      <w:r>
        <w:rPr>
          <w:lang w:eastAsia="zh-CN"/>
        </w:rPr>
        <w:t>, it fall back to the R16</w:t>
      </w:r>
      <w:r w:rsidRPr="00443375">
        <w:t xml:space="preserve"> </w:t>
      </w:r>
      <w:r w:rsidRPr="00443375">
        <w:rPr>
          <w:lang w:eastAsia="zh-CN"/>
        </w:rPr>
        <w:t>resourceAvailablity</w:t>
      </w:r>
      <w:r>
        <w:rPr>
          <w:lang w:eastAsia="zh-CN"/>
        </w:rPr>
        <w:t xml:space="preserve">. In that case, we should use the legacy </w:t>
      </w:r>
      <w:r>
        <w:t>AvailabilityCombination-r16 (i.e. AvailabilityCombination-r17 should be absent)</w:t>
      </w:r>
      <w:r>
        <w:rPr>
          <w:lang w:eastAsia="zh-CN"/>
        </w:rPr>
        <w:t>.</w:t>
      </w:r>
    </w:p>
    <w:p w14:paraId="23AA9419" w14:textId="77777777" w:rsidR="000471A9" w:rsidRDefault="000471A9" w:rsidP="002A7977">
      <w:pPr>
        <w:pStyle w:val="CommentText"/>
        <w:rPr>
          <w:lang w:eastAsia="zh-CN"/>
        </w:rPr>
      </w:pPr>
    </w:p>
    <w:p w14:paraId="62004398" w14:textId="77777777" w:rsidR="000471A9" w:rsidRDefault="000471A9" w:rsidP="002A7977">
      <w:pPr>
        <w:pStyle w:val="CommentText"/>
        <w:rPr>
          <w:lang w:eastAsia="zh-CN"/>
        </w:rPr>
      </w:pPr>
      <w:r>
        <w:rPr>
          <w:lang w:eastAsia="zh-CN"/>
        </w:rPr>
        <w:t xml:space="preserve">As long as </w:t>
      </w:r>
      <w:r>
        <w:t xml:space="preserve">AvailabilityCombination-r17 is present, it should go with the </w:t>
      </w:r>
      <w:r w:rsidRPr="00443375">
        <w:rPr>
          <w:highlight w:val="yellow"/>
        </w:rPr>
        <w:t>yellow</w:t>
      </w:r>
      <w:r>
        <w:t xml:space="preserve"> configuration.</w:t>
      </w:r>
    </w:p>
  </w:comment>
  <w:comment w:id="2" w:author="Huawei-Yulong" w:date="2022-05-13T16:26:00Z" w:initials="HW">
    <w:p w14:paraId="3F2E071E" w14:textId="77777777" w:rsidR="000471A9" w:rsidRDefault="000471A9">
      <w:pPr>
        <w:pStyle w:val="CommentText"/>
        <w:rPr>
          <w:lang w:eastAsia="zh-CN"/>
        </w:rPr>
      </w:pPr>
      <w:r>
        <w:rPr>
          <w:rStyle w:val="CommentReference"/>
        </w:rPr>
        <w:annotationRef/>
      </w:r>
      <w:r>
        <w:rPr>
          <w:lang w:eastAsia="zh-CN"/>
        </w:rPr>
        <w:t xml:space="preserve">This means the </w:t>
      </w:r>
      <w:r w:rsidRPr="002A7977">
        <w:rPr>
          <w:highlight w:val="green"/>
          <w:lang w:eastAsia="zh-CN"/>
        </w:rPr>
        <w:t>green configuration</w:t>
      </w:r>
      <w:r>
        <w:rPr>
          <w:lang w:eastAsia="zh-CN"/>
        </w:rPr>
        <w:t xml:space="preserve"> does not configure together wither yellow one </w:t>
      </w:r>
      <w:r w:rsidRPr="002A7977">
        <w:rPr>
          <w:highlight w:val="yellow"/>
          <w:lang w:eastAsia="zh-CN"/>
        </w:rPr>
        <w:t>RBSetGroup-r17</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2004398" w15:done="0"/>
  <w15:commentEx w15:paraId="3F2E071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8BF58" w16cex:dateUtc="2022-05-13T14:21:00Z"/>
  <w16cex:commentExtensible w16cex:durableId="2628BF59" w16cex:dateUtc="2022-05-13T14: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2004398" w16cid:durableId="2628BF58"/>
  <w16cid:commentId w16cid:paraId="3F2E071E" w16cid:durableId="2628BF5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350DA" w14:textId="77777777" w:rsidR="00514555" w:rsidRDefault="00514555">
      <w:r>
        <w:separator/>
      </w:r>
    </w:p>
  </w:endnote>
  <w:endnote w:type="continuationSeparator" w:id="0">
    <w:p w14:paraId="549F1A48" w14:textId="77777777" w:rsidR="00514555" w:rsidRDefault="00514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G Times (WN)">
    <w:altName w:val="Arial"/>
    <w:panose1 w:val="020B06040202020202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1795F" w14:textId="77777777"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0D55BE">
      <w:rPr>
        <w:rStyle w:val="PageNumber"/>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D55BE">
      <w:rPr>
        <w:rStyle w:val="PageNumber"/>
      </w:rPr>
      <w:t>12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12F032" w14:textId="77777777" w:rsidR="00514555" w:rsidRDefault="00514555">
      <w:r>
        <w:separator/>
      </w:r>
    </w:p>
  </w:footnote>
  <w:footnote w:type="continuationSeparator" w:id="0">
    <w:p w14:paraId="4213F11B" w14:textId="77777777" w:rsidR="00514555" w:rsidRDefault="005145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8E559"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0B26726"/>
    <w:multiLevelType w:val="hybridMultilevel"/>
    <w:tmpl w:val="441C5F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48D1C5D"/>
    <w:multiLevelType w:val="hybridMultilevel"/>
    <w:tmpl w:val="C1042E3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D950B1E"/>
    <w:multiLevelType w:val="multilevel"/>
    <w:tmpl w:val="4FDAE5E4"/>
    <w:lvl w:ilvl="0">
      <w:start w:val="1"/>
      <w:numFmt w:val="bullet"/>
      <w:lvlText w:val=""/>
      <w:lvlJc w:val="left"/>
      <w:pPr>
        <w:tabs>
          <w:tab w:val="num" w:pos="1619"/>
        </w:tabs>
        <w:ind w:left="1619" w:hanging="360"/>
      </w:pPr>
      <w:rPr>
        <w:rFonts w:ascii="Symbol" w:hAnsi="Symbol" w:hint="default"/>
        <w:b/>
        <w:i w:val="0"/>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279B25E1"/>
    <w:multiLevelType w:val="multilevel"/>
    <w:tmpl w:val="279B25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ADD6176"/>
    <w:multiLevelType w:val="multilevel"/>
    <w:tmpl w:val="3ADD6176"/>
    <w:lvl w:ilvl="0">
      <w:start w:val="1"/>
      <w:numFmt w:val="bullet"/>
      <w:lvlText w:val=""/>
      <w:lvlJc w:val="left"/>
      <w:pPr>
        <w:tabs>
          <w:tab w:val="left"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D92168C"/>
    <w:multiLevelType w:val="hybridMultilevel"/>
    <w:tmpl w:val="389622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67A271F7"/>
    <w:multiLevelType w:val="hybridMultilevel"/>
    <w:tmpl w:val="C5DAD33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6C62341B"/>
    <w:multiLevelType w:val="hybridMultilevel"/>
    <w:tmpl w:val="B240F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0203CE0"/>
    <w:multiLevelType w:val="multilevel"/>
    <w:tmpl w:val="34061EE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16cid:durableId="1771118444">
    <w:abstractNumId w:val="4"/>
  </w:num>
  <w:num w:numId="2" w16cid:durableId="650183154">
    <w:abstractNumId w:val="20"/>
  </w:num>
  <w:num w:numId="3" w16cid:durableId="242419959">
    <w:abstractNumId w:val="15"/>
  </w:num>
  <w:num w:numId="4" w16cid:durableId="963345194">
    <w:abstractNumId w:val="17"/>
  </w:num>
  <w:num w:numId="5" w16cid:durableId="1126773481">
    <w:abstractNumId w:val="12"/>
  </w:num>
  <w:num w:numId="6" w16cid:durableId="1773165536">
    <w:abstractNumId w:val="19"/>
  </w:num>
  <w:num w:numId="7" w16cid:durableId="1932003955">
    <w:abstractNumId w:val="24"/>
  </w:num>
  <w:num w:numId="8" w16cid:durableId="1778520207">
    <w:abstractNumId w:val="13"/>
  </w:num>
  <w:num w:numId="9" w16cid:durableId="1672676272">
    <w:abstractNumId w:val="11"/>
  </w:num>
  <w:num w:numId="10" w16cid:durableId="1976446576">
    <w:abstractNumId w:val="2"/>
  </w:num>
  <w:num w:numId="11" w16cid:durableId="792599746">
    <w:abstractNumId w:val="1"/>
  </w:num>
  <w:num w:numId="12" w16cid:durableId="2087147524">
    <w:abstractNumId w:val="0"/>
  </w:num>
  <w:num w:numId="13" w16cid:durableId="1075128158">
    <w:abstractNumId w:val="22"/>
  </w:num>
  <w:num w:numId="14" w16cid:durableId="986859146">
    <w:abstractNumId w:val="23"/>
  </w:num>
  <w:num w:numId="15" w16cid:durableId="1092435979">
    <w:abstractNumId w:val="18"/>
  </w:num>
  <w:num w:numId="16" w16cid:durableId="1900893383">
    <w:abstractNumId w:val="25"/>
  </w:num>
  <w:num w:numId="17" w16cid:durableId="314573741">
    <w:abstractNumId w:val="8"/>
  </w:num>
  <w:num w:numId="18" w16cid:durableId="461314970">
    <w:abstractNumId w:val="9"/>
  </w:num>
  <w:num w:numId="19" w16cid:durableId="248083110">
    <w:abstractNumId w:val="5"/>
  </w:num>
  <w:num w:numId="20" w16cid:durableId="196235013">
    <w:abstractNumId w:val="31"/>
  </w:num>
  <w:num w:numId="21" w16cid:durableId="268658532">
    <w:abstractNumId w:val="14"/>
  </w:num>
  <w:num w:numId="22" w16cid:durableId="820197274">
    <w:abstractNumId w:val="28"/>
  </w:num>
  <w:num w:numId="23" w16cid:durableId="802312282">
    <w:abstractNumId w:val="6"/>
  </w:num>
  <w:num w:numId="24" w16cid:durableId="94427160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70553156">
    <w:abstractNumId w:val="10"/>
  </w:num>
  <w:num w:numId="26" w16cid:durableId="666785547">
    <w:abstractNumId w:val="26"/>
  </w:num>
  <w:num w:numId="27" w16cid:durableId="871649816">
    <w:abstractNumId w:val="21"/>
  </w:num>
  <w:num w:numId="28" w16cid:durableId="1459180053">
    <w:abstractNumId w:val="3"/>
  </w:num>
  <w:num w:numId="29" w16cid:durableId="428279446">
    <w:abstractNumId w:val="23"/>
  </w:num>
  <w:num w:numId="30" w16cid:durableId="1747456730">
    <w:abstractNumId w:val="29"/>
  </w:num>
  <w:num w:numId="31" w16cid:durableId="710615166">
    <w:abstractNumId w:val="30"/>
  </w:num>
  <w:num w:numId="32" w16cid:durableId="1863130170">
    <w:abstractNumId w:val="27"/>
  </w:num>
  <w:num w:numId="33" w16cid:durableId="254293262">
    <w:abstractNumId w:val="7"/>
  </w:num>
  <w:num w:numId="34" w16cid:durableId="582029962">
    <w:abstractNumId w:val="29"/>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Yulong">
    <w15:presenceInfo w15:providerId="None" w15:userId="Huawei-Yul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ko-KR" w:vendorID="64" w:dllVersion="5" w:nlCheck="1" w:checkStyle="1"/>
  <w:activeWritingStyle w:appName="MSWord" w:lang="de-DE" w:vendorID="64" w:dllVersion="0" w:nlCheck="1" w:checkStyle="0"/>
  <w:activeWritingStyle w:appName="MSWord" w:lang="sv-SE" w:vendorID="64" w:dllVersion="0"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D4C"/>
    <w:rsid w:val="000006E1"/>
    <w:rsid w:val="00002A37"/>
    <w:rsid w:val="0000564C"/>
    <w:rsid w:val="00006446"/>
    <w:rsid w:val="000065F5"/>
    <w:rsid w:val="00006896"/>
    <w:rsid w:val="00007CDC"/>
    <w:rsid w:val="00011B28"/>
    <w:rsid w:val="00015D15"/>
    <w:rsid w:val="000218E9"/>
    <w:rsid w:val="0002564D"/>
    <w:rsid w:val="00025ECA"/>
    <w:rsid w:val="000325B8"/>
    <w:rsid w:val="00034C15"/>
    <w:rsid w:val="00036BA1"/>
    <w:rsid w:val="000422E2"/>
    <w:rsid w:val="00042F22"/>
    <w:rsid w:val="000444EF"/>
    <w:rsid w:val="000471A9"/>
    <w:rsid w:val="0005055A"/>
    <w:rsid w:val="00052A07"/>
    <w:rsid w:val="000534E3"/>
    <w:rsid w:val="0005606A"/>
    <w:rsid w:val="00057117"/>
    <w:rsid w:val="000616E7"/>
    <w:rsid w:val="0006487E"/>
    <w:rsid w:val="00065E1A"/>
    <w:rsid w:val="000664A4"/>
    <w:rsid w:val="00077E5F"/>
    <w:rsid w:val="0008036A"/>
    <w:rsid w:val="00081388"/>
    <w:rsid w:val="00081AE6"/>
    <w:rsid w:val="00083B24"/>
    <w:rsid w:val="000855EB"/>
    <w:rsid w:val="00085B52"/>
    <w:rsid w:val="00085EEC"/>
    <w:rsid w:val="000866F2"/>
    <w:rsid w:val="0009009F"/>
    <w:rsid w:val="00091557"/>
    <w:rsid w:val="000924C1"/>
    <w:rsid w:val="000924F0"/>
    <w:rsid w:val="00093474"/>
    <w:rsid w:val="0009510F"/>
    <w:rsid w:val="0009675D"/>
    <w:rsid w:val="000A1B7B"/>
    <w:rsid w:val="000A56F2"/>
    <w:rsid w:val="000B1A91"/>
    <w:rsid w:val="000B2719"/>
    <w:rsid w:val="000B3A8F"/>
    <w:rsid w:val="000B4AB9"/>
    <w:rsid w:val="000B58C3"/>
    <w:rsid w:val="000B61E9"/>
    <w:rsid w:val="000B7AF3"/>
    <w:rsid w:val="000C165A"/>
    <w:rsid w:val="000C2E19"/>
    <w:rsid w:val="000D0D07"/>
    <w:rsid w:val="000D4797"/>
    <w:rsid w:val="000D51FF"/>
    <w:rsid w:val="000D55BE"/>
    <w:rsid w:val="000D615C"/>
    <w:rsid w:val="000E0527"/>
    <w:rsid w:val="000E1E92"/>
    <w:rsid w:val="000E5D6A"/>
    <w:rsid w:val="000F06D6"/>
    <w:rsid w:val="000F0EB1"/>
    <w:rsid w:val="000F1106"/>
    <w:rsid w:val="000F3BE9"/>
    <w:rsid w:val="000F3F6C"/>
    <w:rsid w:val="000F4767"/>
    <w:rsid w:val="000F6DF3"/>
    <w:rsid w:val="001005FF"/>
    <w:rsid w:val="0010246C"/>
    <w:rsid w:val="00104FF9"/>
    <w:rsid w:val="001062FB"/>
    <w:rsid w:val="001063E6"/>
    <w:rsid w:val="00113CF4"/>
    <w:rsid w:val="001153EA"/>
    <w:rsid w:val="00115643"/>
    <w:rsid w:val="00116765"/>
    <w:rsid w:val="001219F5"/>
    <w:rsid w:val="00121A20"/>
    <w:rsid w:val="001228FA"/>
    <w:rsid w:val="0012377F"/>
    <w:rsid w:val="00124314"/>
    <w:rsid w:val="00126B4A"/>
    <w:rsid w:val="00132FD0"/>
    <w:rsid w:val="001344C0"/>
    <w:rsid w:val="001346FA"/>
    <w:rsid w:val="00135252"/>
    <w:rsid w:val="00137AB5"/>
    <w:rsid w:val="00137F0B"/>
    <w:rsid w:val="001460D9"/>
    <w:rsid w:val="001461DB"/>
    <w:rsid w:val="00151E23"/>
    <w:rsid w:val="001526E0"/>
    <w:rsid w:val="00153EAA"/>
    <w:rsid w:val="001551B5"/>
    <w:rsid w:val="001659C1"/>
    <w:rsid w:val="00173A8E"/>
    <w:rsid w:val="0017502C"/>
    <w:rsid w:val="0018143F"/>
    <w:rsid w:val="00181FF8"/>
    <w:rsid w:val="00190AC1"/>
    <w:rsid w:val="0019310A"/>
    <w:rsid w:val="0019341A"/>
    <w:rsid w:val="001934A4"/>
    <w:rsid w:val="00197DF9"/>
    <w:rsid w:val="001A1987"/>
    <w:rsid w:val="001A2564"/>
    <w:rsid w:val="001A6173"/>
    <w:rsid w:val="001A6CBA"/>
    <w:rsid w:val="001B0CDE"/>
    <w:rsid w:val="001B0D97"/>
    <w:rsid w:val="001B503B"/>
    <w:rsid w:val="001B5A5D"/>
    <w:rsid w:val="001C1CE5"/>
    <w:rsid w:val="001C2369"/>
    <w:rsid w:val="001C3D2A"/>
    <w:rsid w:val="001D1C3C"/>
    <w:rsid w:val="001D30F2"/>
    <w:rsid w:val="001D51BA"/>
    <w:rsid w:val="001D53E7"/>
    <w:rsid w:val="001D6342"/>
    <w:rsid w:val="001D6D53"/>
    <w:rsid w:val="001E1496"/>
    <w:rsid w:val="001E58E2"/>
    <w:rsid w:val="001E7AED"/>
    <w:rsid w:val="001F3916"/>
    <w:rsid w:val="001F54C5"/>
    <w:rsid w:val="001F662C"/>
    <w:rsid w:val="001F7074"/>
    <w:rsid w:val="00200490"/>
    <w:rsid w:val="00201F3A"/>
    <w:rsid w:val="00202579"/>
    <w:rsid w:val="0020303F"/>
    <w:rsid w:val="00203F96"/>
    <w:rsid w:val="002069B2"/>
    <w:rsid w:val="00207FA3"/>
    <w:rsid w:val="00212ABE"/>
    <w:rsid w:val="00214DA8"/>
    <w:rsid w:val="00214DD2"/>
    <w:rsid w:val="00215423"/>
    <w:rsid w:val="002158FA"/>
    <w:rsid w:val="00220600"/>
    <w:rsid w:val="002224DB"/>
    <w:rsid w:val="00223FCB"/>
    <w:rsid w:val="002252C3"/>
    <w:rsid w:val="00225C54"/>
    <w:rsid w:val="002270E9"/>
    <w:rsid w:val="002274FD"/>
    <w:rsid w:val="00230765"/>
    <w:rsid w:val="00230D18"/>
    <w:rsid w:val="002317B6"/>
    <w:rsid w:val="002319E4"/>
    <w:rsid w:val="00235632"/>
    <w:rsid w:val="00235872"/>
    <w:rsid w:val="00241559"/>
    <w:rsid w:val="002435B3"/>
    <w:rsid w:val="0024361D"/>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A4FFA"/>
    <w:rsid w:val="002B24D6"/>
    <w:rsid w:val="002C0078"/>
    <w:rsid w:val="002C316F"/>
    <w:rsid w:val="002C41E6"/>
    <w:rsid w:val="002C4B5A"/>
    <w:rsid w:val="002C52D4"/>
    <w:rsid w:val="002D071A"/>
    <w:rsid w:val="002D27AD"/>
    <w:rsid w:val="002D34B2"/>
    <w:rsid w:val="002D3B5B"/>
    <w:rsid w:val="002D3EE1"/>
    <w:rsid w:val="002D48B0"/>
    <w:rsid w:val="002D5B37"/>
    <w:rsid w:val="002D7467"/>
    <w:rsid w:val="002D7637"/>
    <w:rsid w:val="002E17F2"/>
    <w:rsid w:val="002E3D9B"/>
    <w:rsid w:val="002E7CAE"/>
    <w:rsid w:val="002F2771"/>
    <w:rsid w:val="002F37A9"/>
    <w:rsid w:val="00301CE6"/>
    <w:rsid w:val="0030256B"/>
    <w:rsid w:val="0030501F"/>
    <w:rsid w:val="00307BA1"/>
    <w:rsid w:val="00311702"/>
    <w:rsid w:val="00311E82"/>
    <w:rsid w:val="00313FD6"/>
    <w:rsid w:val="003143BD"/>
    <w:rsid w:val="00315363"/>
    <w:rsid w:val="00317AC4"/>
    <w:rsid w:val="003203ED"/>
    <w:rsid w:val="00322C9F"/>
    <w:rsid w:val="00324D23"/>
    <w:rsid w:val="0032641F"/>
    <w:rsid w:val="00330E34"/>
    <w:rsid w:val="00331751"/>
    <w:rsid w:val="00334579"/>
    <w:rsid w:val="00335858"/>
    <w:rsid w:val="00336BDA"/>
    <w:rsid w:val="003371E9"/>
    <w:rsid w:val="00342BD7"/>
    <w:rsid w:val="00346DB5"/>
    <w:rsid w:val="003477B1"/>
    <w:rsid w:val="0035309B"/>
    <w:rsid w:val="003549A7"/>
    <w:rsid w:val="00357376"/>
    <w:rsid w:val="00357380"/>
    <w:rsid w:val="003602D9"/>
    <w:rsid w:val="003604CE"/>
    <w:rsid w:val="003708A0"/>
    <w:rsid w:val="00370E47"/>
    <w:rsid w:val="003742AC"/>
    <w:rsid w:val="00377CE1"/>
    <w:rsid w:val="00385BF0"/>
    <w:rsid w:val="003939FF"/>
    <w:rsid w:val="003A2223"/>
    <w:rsid w:val="003A2A0F"/>
    <w:rsid w:val="003A45A1"/>
    <w:rsid w:val="003A5B0A"/>
    <w:rsid w:val="003A5B10"/>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3DFB"/>
    <w:rsid w:val="003D5A8B"/>
    <w:rsid w:val="003D5B1F"/>
    <w:rsid w:val="003E15FA"/>
    <w:rsid w:val="003E513B"/>
    <w:rsid w:val="003E55E4"/>
    <w:rsid w:val="003E74E3"/>
    <w:rsid w:val="003F05C7"/>
    <w:rsid w:val="003F2CD4"/>
    <w:rsid w:val="003F48B3"/>
    <w:rsid w:val="003F5AC6"/>
    <w:rsid w:val="003F6BBE"/>
    <w:rsid w:val="004000E8"/>
    <w:rsid w:val="00402E2B"/>
    <w:rsid w:val="0040512B"/>
    <w:rsid w:val="00405CA5"/>
    <w:rsid w:val="00407CD3"/>
    <w:rsid w:val="00410134"/>
    <w:rsid w:val="0041071C"/>
    <w:rsid w:val="00410B72"/>
    <w:rsid w:val="00410F18"/>
    <w:rsid w:val="0041263E"/>
    <w:rsid w:val="00413AAC"/>
    <w:rsid w:val="00413E92"/>
    <w:rsid w:val="00421105"/>
    <w:rsid w:val="00422AA4"/>
    <w:rsid w:val="004242F4"/>
    <w:rsid w:val="00427248"/>
    <w:rsid w:val="00437447"/>
    <w:rsid w:val="00440A4C"/>
    <w:rsid w:val="00441A92"/>
    <w:rsid w:val="00441CD1"/>
    <w:rsid w:val="0044223C"/>
    <w:rsid w:val="004431DC"/>
    <w:rsid w:val="00444F56"/>
    <w:rsid w:val="00446488"/>
    <w:rsid w:val="004517AA"/>
    <w:rsid w:val="00452CAC"/>
    <w:rsid w:val="00452CB4"/>
    <w:rsid w:val="00453F84"/>
    <w:rsid w:val="00457565"/>
    <w:rsid w:val="00457B71"/>
    <w:rsid w:val="00462C08"/>
    <w:rsid w:val="00463BB2"/>
    <w:rsid w:val="0046663E"/>
    <w:rsid w:val="004669E2"/>
    <w:rsid w:val="00470C31"/>
    <w:rsid w:val="0047117F"/>
    <w:rsid w:val="00471DE0"/>
    <w:rsid w:val="004734D0"/>
    <w:rsid w:val="0047556B"/>
    <w:rsid w:val="00477768"/>
    <w:rsid w:val="00492BC5"/>
    <w:rsid w:val="004964F1"/>
    <w:rsid w:val="004A16BC"/>
    <w:rsid w:val="004A2B94"/>
    <w:rsid w:val="004A62BA"/>
    <w:rsid w:val="004A790E"/>
    <w:rsid w:val="004B6F6A"/>
    <w:rsid w:val="004B7C0C"/>
    <w:rsid w:val="004C3898"/>
    <w:rsid w:val="004D1DD8"/>
    <w:rsid w:val="004D2CC4"/>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4555"/>
    <w:rsid w:val="005153A7"/>
    <w:rsid w:val="005219CF"/>
    <w:rsid w:val="00534B59"/>
    <w:rsid w:val="00535EC4"/>
    <w:rsid w:val="00536759"/>
    <w:rsid w:val="00537C62"/>
    <w:rsid w:val="005457BB"/>
    <w:rsid w:val="00546970"/>
    <w:rsid w:val="00551AC9"/>
    <w:rsid w:val="00554E19"/>
    <w:rsid w:val="0056121F"/>
    <w:rsid w:val="00570F0B"/>
    <w:rsid w:val="00571B70"/>
    <w:rsid w:val="00572505"/>
    <w:rsid w:val="00582809"/>
    <w:rsid w:val="005866F5"/>
    <w:rsid w:val="0058798C"/>
    <w:rsid w:val="005900FA"/>
    <w:rsid w:val="005935A4"/>
    <w:rsid w:val="005948C2"/>
    <w:rsid w:val="00595DCA"/>
    <w:rsid w:val="0059779B"/>
    <w:rsid w:val="005A209A"/>
    <w:rsid w:val="005A662D"/>
    <w:rsid w:val="005B1409"/>
    <w:rsid w:val="005B35D7"/>
    <w:rsid w:val="005B392A"/>
    <w:rsid w:val="005B3AA3"/>
    <w:rsid w:val="005B4C52"/>
    <w:rsid w:val="005B6AD8"/>
    <w:rsid w:val="005B6F83"/>
    <w:rsid w:val="005C74FB"/>
    <w:rsid w:val="005D1602"/>
    <w:rsid w:val="005D39F1"/>
    <w:rsid w:val="005D6BE0"/>
    <w:rsid w:val="005E0B30"/>
    <w:rsid w:val="005E385F"/>
    <w:rsid w:val="005E5B81"/>
    <w:rsid w:val="005F2CB1"/>
    <w:rsid w:val="005F3025"/>
    <w:rsid w:val="005F407E"/>
    <w:rsid w:val="005F618C"/>
    <w:rsid w:val="005F70BD"/>
    <w:rsid w:val="0060283C"/>
    <w:rsid w:val="00604F14"/>
    <w:rsid w:val="00611B83"/>
    <w:rsid w:val="00613257"/>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57B65"/>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4EA"/>
    <w:rsid w:val="00683ECE"/>
    <w:rsid w:val="0068587A"/>
    <w:rsid w:val="00691B47"/>
    <w:rsid w:val="006933AB"/>
    <w:rsid w:val="00695FC2"/>
    <w:rsid w:val="00696949"/>
    <w:rsid w:val="00697052"/>
    <w:rsid w:val="006A124E"/>
    <w:rsid w:val="006A46FB"/>
    <w:rsid w:val="006A5E28"/>
    <w:rsid w:val="006A697B"/>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7B7"/>
    <w:rsid w:val="006E4E39"/>
    <w:rsid w:val="006E565E"/>
    <w:rsid w:val="006E673D"/>
    <w:rsid w:val="006E7D3B"/>
    <w:rsid w:val="006F1B70"/>
    <w:rsid w:val="006F341D"/>
    <w:rsid w:val="006F3CDE"/>
    <w:rsid w:val="006F58D4"/>
    <w:rsid w:val="006F6582"/>
    <w:rsid w:val="007018D1"/>
    <w:rsid w:val="0070346E"/>
    <w:rsid w:val="00704EDB"/>
    <w:rsid w:val="00705F2E"/>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45A0"/>
    <w:rsid w:val="0074524B"/>
    <w:rsid w:val="00747D8B"/>
    <w:rsid w:val="00751228"/>
    <w:rsid w:val="007571E1"/>
    <w:rsid w:val="00757A16"/>
    <w:rsid w:val="007604B2"/>
    <w:rsid w:val="007616D6"/>
    <w:rsid w:val="00762E27"/>
    <w:rsid w:val="00765281"/>
    <w:rsid w:val="00766BAD"/>
    <w:rsid w:val="007729A2"/>
    <w:rsid w:val="007755F2"/>
    <w:rsid w:val="00776971"/>
    <w:rsid w:val="00780A80"/>
    <w:rsid w:val="0078177E"/>
    <w:rsid w:val="0078304C"/>
    <w:rsid w:val="00783673"/>
    <w:rsid w:val="00785490"/>
    <w:rsid w:val="00791415"/>
    <w:rsid w:val="007925EA"/>
    <w:rsid w:val="00793CD8"/>
    <w:rsid w:val="00795C92"/>
    <w:rsid w:val="00796231"/>
    <w:rsid w:val="007A1CB3"/>
    <w:rsid w:val="007A306F"/>
    <w:rsid w:val="007A43A6"/>
    <w:rsid w:val="007A58A6"/>
    <w:rsid w:val="007B3D2D"/>
    <w:rsid w:val="007B50AE"/>
    <w:rsid w:val="007B51DF"/>
    <w:rsid w:val="007B74E7"/>
    <w:rsid w:val="007C05DD"/>
    <w:rsid w:val="007C3D18"/>
    <w:rsid w:val="007C60BF"/>
    <w:rsid w:val="007C6A07"/>
    <w:rsid w:val="007C6C69"/>
    <w:rsid w:val="007C75A1"/>
    <w:rsid w:val="007C77A5"/>
    <w:rsid w:val="007D04E5"/>
    <w:rsid w:val="007D5901"/>
    <w:rsid w:val="007D7526"/>
    <w:rsid w:val="007E2495"/>
    <w:rsid w:val="007E2700"/>
    <w:rsid w:val="007E4610"/>
    <w:rsid w:val="007E4715"/>
    <w:rsid w:val="007E505B"/>
    <w:rsid w:val="007E7091"/>
    <w:rsid w:val="007F4D31"/>
    <w:rsid w:val="00803FAE"/>
    <w:rsid w:val="0080605F"/>
    <w:rsid w:val="00807786"/>
    <w:rsid w:val="00811FCB"/>
    <w:rsid w:val="00814587"/>
    <w:rsid w:val="008158D6"/>
    <w:rsid w:val="00817196"/>
    <w:rsid w:val="008235DB"/>
    <w:rsid w:val="00824AB4"/>
    <w:rsid w:val="00825C42"/>
    <w:rsid w:val="00825D25"/>
    <w:rsid w:val="00827D6F"/>
    <w:rsid w:val="008370DE"/>
    <w:rsid w:val="008376AC"/>
    <w:rsid w:val="00840932"/>
    <w:rsid w:val="008444E8"/>
    <w:rsid w:val="00844E80"/>
    <w:rsid w:val="00846FE7"/>
    <w:rsid w:val="008477FC"/>
    <w:rsid w:val="008518B0"/>
    <w:rsid w:val="00856911"/>
    <w:rsid w:val="00856F1C"/>
    <w:rsid w:val="00860170"/>
    <w:rsid w:val="0086261E"/>
    <w:rsid w:val="008677FD"/>
    <w:rsid w:val="008679B5"/>
    <w:rsid w:val="008706D4"/>
    <w:rsid w:val="00870F8A"/>
    <w:rsid w:val="008719A4"/>
    <w:rsid w:val="00871D23"/>
    <w:rsid w:val="00874312"/>
    <w:rsid w:val="0087437C"/>
    <w:rsid w:val="00875CD7"/>
    <w:rsid w:val="00876B4D"/>
    <w:rsid w:val="00877F18"/>
    <w:rsid w:val="00883C64"/>
    <w:rsid w:val="00886C61"/>
    <w:rsid w:val="0089299B"/>
    <w:rsid w:val="008941E3"/>
    <w:rsid w:val="00894A88"/>
    <w:rsid w:val="00895386"/>
    <w:rsid w:val="008A21FF"/>
    <w:rsid w:val="008A2CE2"/>
    <w:rsid w:val="008A30AC"/>
    <w:rsid w:val="008A44B8"/>
    <w:rsid w:val="008A51A8"/>
    <w:rsid w:val="008A54C7"/>
    <w:rsid w:val="008A6BAB"/>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8F5260"/>
    <w:rsid w:val="00902350"/>
    <w:rsid w:val="0090336B"/>
    <w:rsid w:val="009053AA"/>
    <w:rsid w:val="00906939"/>
    <w:rsid w:val="00910B7D"/>
    <w:rsid w:val="00911DFB"/>
    <w:rsid w:val="009139D9"/>
    <w:rsid w:val="00914AD8"/>
    <w:rsid w:val="00916079"/>
    <w:rsid w:val="00917699"/>
    <w:rsid w:val="00917CE9"/>
    <w:rsid w:val="00920BF2"/>
    <w:rsid w:val="00921A53"/>
    <w:rsid w:val="00922010"/>
    <w:rsid w:val="0092461C"/>
    <w:rsid w:val="0092534D"/>
    <w:rsid w:val="00931BD9"/>
    <w:rsid w:val="00934EBB"/>
    <w:rsid w:val="009368F3"/>
    <w:rsid w:val="00941636"/>
    <w:rsid w:val="00943742"/>
    <w:rsid w:val="00945C05"/>
    <w:rsid w:val="00946945"/>
    <w:rsid w:val="00947713"/>
    <w:rsid w:val="00950DE7"/>
    <w:rsid w:val="00953920"/>
    <w:rsid w:val="00953D47"/>
    <w:rsid w:val="0095681E"/>
    <w:rsid w:val="009572D4"/>
    <w:rsid w:val="00961921"/>
    <w:rsid w:val="00963080"/>
    <w:rsid w:val="00963BDA"/>
    <w:rsid w:val="00963C58"/>
    <w:rsid w:val="0096430A"/>
    <w:rsid w:val="0096554B"/>
    <w:rsid w:val="0096584A"/>
    <w:rsid w:val="00965A88"/>
    <w:rsid w:val="00971F08"/>
    <w:rsid w:val="0097603D"/>
    <w:rsid w:val="00976949"/>
    <w:rsid w:val="0097702C"/>
    <w:rsid w:val="00980477"/>
    <w:rsid w:val="00985253"/>
    <w:rsid w:val="009853B3"/>
    <w:rsid w:val="00990630"/>
    <w:rsid w:val="0099103E"/>
    <w:rsid w:val="00991761"/>
    <w:rsid w:val="00994DCA"/>
    <w:rsid w:val="009960EC"/>
    <w:rsid w:val="009970DD"/>
    <w:rsid w:val="009A0FBA"/>
    <w:rsid w:val="009A1601"/>
    <w:rsid w:val="009A3BB6"/>
    <w:rsid w:val="009A462D"/>
    <w:rsid w:val="009A4A8A"/>
    <w:rsid w:val="009A5CBA"/>
    <w:rsid w:val="009B1F30"/>
    <w:rsid w:val="009B3AC2"/>
    <w:rsid w:val="009B4DF4"/>
    <w:rsid w:val="009B5429"/>
    <w:rsid w:val="009B564E"/>
    <w:rsid w:val="009B7E87"/>
    <w:rsid w:val="009C0169"/>
    <w:rsid w:val="009C403E"/>
    <w:rsid w:val="009D4FF0"/>
    <w:rsid w:val="009D703C"/>
    <w:rsid w:val="009D718F"/>
    <w:rsid w:val="009E068F"/>
    <w:rsid w:val="009E14E0"/>
    <w:rsid w:val="009E320B"/>
    <w:rsid w:val="009E35DB"/>
    <w:rsid w:val="009E47A3"/>
    <w:rsid w:val="009E5F10"/>
    <w:rsid w:val="009F08F3"/>
    <w:rsid w:val="009F344F"/>
    <w:rsid w:val="009F7BE1"/>
    <w:rsid w:val="00A031D8"/>
    <w:rsid w:val="00A048A8"/>
    <w:rsid w:val="00A04F49"/>
    <w:rsid w:val="00A06BD5"/>
    <w:rsid w:val="00A11100"/>
    <w:rsid w:val="00A12475"/>
    <w:rsid w:val="00A13830"/>
    <w:rsid w:val="00A13AB3"/>
    <w:rsid w:val="00A13E54"/>
    <w:rsid w:val="00A142B9"/>
    <w:rsid w:val="00A17F63"/>
    <w:rsid w:val="00A2193B"/>
    <w:rsid w:val="00A2351A"/>
    <w:rsid w:val="00A264A9"/>
    <w:rsid w:val="00A26DCF"/>
    <w:rsid w:val="00A27785"/>
    <w:rsid w:val="00A30187"/>
    <w:rsid w:val="00A34196"/>
    <w:rsid w:val="00A3448A"/>
    <w:rsid w:val="00A36297"/>
    <w:rsid w:val="00A41E2B"/>
    <w:rsid w:val="00A45B74"/>
    <w:rsid w:val="00A52E1D"/>
    <w:rsid w:val="00A53994"/>
    <w:rsid w:val="00A61499"/>
    <w:rsid w:val="00A62A77"/>
    <w:rsid w:val="00A6309E"/>
    <w:rsid w:val="00A63483"/>
    <w:rsid w:val="00A657D7"/>
    <w:rsid w:val="00A660AC"/>
    <w:rsid w:val="00A663D2"/>
    <w:rsid w:val="00A67E6C"/>
    <w:rsid w:val="00A71B99"/>
    <w:rsid w:val="00A720E3"/>
    <w:rsid w:val="00A739D0"/>
    <w:rsid w:val="00A757E2"/>
    <w:rsid w:val="00A761D4"/>
    <w:rsid w:val="00A77EC4"/>
    <w:rsid w:val="00A803DE"/>
    <w:rsid w:val="00A92879"/>
    <w:rsid w:val="00A9442A"/>
    <w:rsid w:val="00AA016F"/>
    <w:rsid w:val="00AA1ED6"/>
    <w:rsid w:val="00AA2293"/>
    <w:rsid w:val="00AA51D6"/>
    <w:rsid w:val="00AB0BC8"/>
    <w:rsid w:val="00AB11CA"/>
    <w:rsid w:val="00AB14D9"/>
    <w:rsid w:val="00AB4AB8"/>
    <w:rsid w:val="00AB655E"/>
    <w:rsid w:val="00AC007F"/>
    <w:rsid w:val="00AC2ECD"/>
    <w:rsid w:val="00AC3119"/>
    <w:rsid w:val="00AC49FB"/>
    <w:rsid w:val="00AC5762"/>
    <w:rsid w:val="00AC5A10"/>
    <w:rsid w:val="00AD09A7"/>
    <w:rsid w:val="00AD0AA3"/>
    <w:rsid w:val="00AD3F8E"/>
    <w:rsid w:val="00AD3F94"/>
    <w:rsid w:val="00AD4A5A"/>
    <w:rsid w:val="00AE27AC"/>
    <w:rsid w:val="00AE40E0"/>
    <w:rsid w:val="00AE4DBA"/>
    <w:rsid w:val="00AE4F07"/>
    <w:rsid w:val="00AE74D5"/>
    <w:rsid w:val="00AF1C5D"/>
    <w:rsid w:val="00AF42D7"/>
    <w:rsid w:val="00B006FE"/>
    <w:rsid w:val="00B007CB"/>
    <w:rsid w:val="00B02AA9"/>
    <w:rsid w:val="00B02FA3"/>
    <w:rsid w:val="00B05084"/>
    <w:rsid w:val="00B0655C"/>
    <w:rsid w:val="00B06979"/>
    <w:rsid w:val="00B13CB1"/>
    <w:rsid w:val="00B14DF8"/>
    <w:rsid w:val="00B157F9"/>
    <w:rsid w:val="00B20256"/>
    <w:rsid w:val="00B20D09"/>
    <w:rsid w:val="00B2763F"/>
    <w:rsid w:val="00B27AAC"/>
    <w:rsid w:val="00B27D44"/>
    <w:rsid w:val="00B30929"/>
    <w:rsid w:val="00B372AA"/>
    <w:rsid w:val="00B40445"/>
    <w:rsid w:val="00B409E0"/>
    <w:rsid w:val="00B41888"/>
    <w:rsid w:val="00B45A52"/>
    <w:rsid w:val="00B46175"/>
    <w:rsid w:val="00B51015"/>
    <w:rsid w:val="00B548B7"/>
    <w:rsid w:val="00B614A1"/>
    <w:rsid w:val="00B61798"/>
    <w:rsid w:val="00B6579C"/>
    <w:rsid w:val="00B65850"/>
    <w:rsid w:val="00B664C7"/>
    <w:rsid w:val="00B739F6"/>
    <w:rsid w:val="00B73D1C"/>
    <w:rsid w:val="00B81A6C"/>
    <w:rsid w:val="00B85DE5"/>
    <w:rsid w:val="00B90F73"/>
    <w:rsid w:val="00B93B59"/>
    <w:rsid w:val="00B9406A"/>
    <w:rsid w:val="00BA2280"/>
    <w:rsid w:val="00BA2A08"/>
    <w:rsid w:val="00BA56D2"/>
    <w:rsid w:val="00BA76E0"/>
    <w:rsid w:val="00BB0149"/>
    <w:rsid w:val="00BB2A25"/>
    <w:rsid w:val="00BB51E9"/>
    <w:rsid w:val="00BC0374"/>
    <w:rsid w:val="00BC0FDC"/>
    <w:rsid w:val="00BC3053"/>
    <w:rsid w:val="00BC4D2E"/>
    <w:rsid w:val="00BC597D"/>
    <w:rsid w:val="00BD01CB"/>
    <w:rsid w:val="00BD48AC"/>
    <w:rsid w:val="00BD5F1A"/>
    <w:rsid w:val="00BE0E0F"/>
    <w:rsid w:val="00BE1234"/>
    <w:rsid w:val="00BE2FA6"/>
    <w:rsid w:val="00BE333F"/>
    <w:rsid w:val="00BE49CE"/>
    <w:rsid w:val="00BE7406"/>
    <w:rsid w:val="00BE7603"/>
    <w:rsid w:val="00BF3279"/>
    <w:rsid w:val="00BF74C7"/>
    <w:rsid w:val="00C015F1"/>
    <w:rsid w:val="00C01F33"/>
    <w:rsid w:val="00C02CC6"/>
    <w:rsid w:val="00C040F7"/>
    <w:rsid w:val="00C044AB"/>
    <w:rsid w:val="00C05706"/>
    <w:rsid w:val="00C0666C"/>
    <w:rsid w:val="00C06E14"/>
    <w:rsid w:val="00C07377"/>
    <w:rsid w:val="00C07DE5"/>
    <w:rsid w:val="00C10478"/>
    <w:rsid w:val="00C12107"/>
    <w:rsid w:val="00C14D4B"/>
    <w:rsid w:val="00C154BB"/>
    <w:rsid w:val="00C16F1A"/>
    <w:rsid w:val="00C251D8"/>
    <w:rsid w:val="00C268E6"/>
    <w:rsid w:val="00C279B5"/>
    <w:rsid w:val="00C27C45"/>
    <w:rsid w:val="00C35E0F"/>
    <w:rsid w:val="00C3719D"/>
    <w:rsid w:val="00C37CB2"/>
    <w:rsid w:val="00C452D0"/>
    <w:rsid w:val="00C473A5"/>
    <w:rsid w:val="00C54995"/>
    <w:rsid w:val="00C54D41"/>
    <w:rsid w:val="00C60783"/>
    <w:rsid w:val="00C608E3"/>
    <w:rsid w:val="00C64672"/>
    <w:rsid w:val="00C70697"/>
    <w:rsid w:val="00C710C4"/>
    <w:rsid w:val="00C72093"/>
    <w:rsid w:val="00C72EF4"/>
    <w:rsid w:val="00C744FE"/>
    <w:rsid w:val="00C75D2F"/>
    <w:rsid w:val="00C767BE"/>
    <w:rsid w:val="00C76E3C"/>
    <w:rsid w:val="00C81568"/>
    <w:rsid w:val="00C9027A"/>
    <w:rsid w:val="00C9068E"/>
    <w:rsid w:val="00C92F6E"/>
    <w:rsid w:val="00C93814"/>
    <w:rsid w:val="00C93C4B"/>
    <w:rsid w:val="00C944AB"/>
    <w:rsid w:val="00C95B40"/>
    <w:rsid w:val="00C971F6"/>
    <w:rsid w:val="00CA1ED8"/>
    <w:rsid w:val="00CA5D4C"/>
    <w:rsid w:val="00CA654C"/>
    <w:rsid w:val="00CB1F63"/>
    <w:rsid w:val="00CB3BBB"/>
    <w:rsid w:val="00CB7170"/>
    <w:rsid w:val="00CC040E"/>
    <w:rsid w:val="00CC111F"/>
    <w:rsid w:val="00CC2011"/>
    <w:rsid w:val="00CC3EA0"/>
    <w:rsid w:val="00CC5268"/>
    <w:rsid w:val="00CC7B45"/>
    <w:rsid w:val="00CD1188"/>
    <w:rsid w:val="00CD16B9"/>
    <w:rsid w:val="00CD2ED1"/>
    <w:rsid w:val="00CD337B"/>
    <w:rsid w:val="00CE0424"/>
    <w:rsid w:val="00CE7561"/>
    <w:rsid w:val="00CF1354"/>
    <w:rsid w:val="00CF3B1F"/>
    <w:rsid w:val="00CF3BF6"/>
    <w:rsid w:val="00CF625B"/>
    <w:rsid w:val="00CF687E"/>
    <w:rsid w:val="00D0349B"/>
    <w:rsid w:val="00D038F3"/>
    <w:rsid w:val="00D10249"/>
    <w:rsid w:val="00D115C3"/>
    <w:rsid w:val="00D11897"/>
    <w:rsid w:val="00D13080"/>
    <w:rsid w:val="00D13135"/>
    <w:rsid w:val="00D13E4E"/>
    <w:rsid w:val="00D239A7"/>
    <w:rsid w:val="00D23F47"/>
    <w:rsid w:val="00D30C40"/>
    <w:rsid w:val="00D3520F"/>
    <w:rsid w:val="00D36E71"/>
    <w:rsid w:val="00D37D87"/>
    <w:rsid w:val="00D40B33"/>
    <w:rsid w:val="00D4318F"/>
    <w:rsid w:val="00D438BF"/>
    <w:rsid w:val="00D440F8"/>
    <w:rsid w:val="00D449F1"/>
    <w:rsid w:val="00D5113F"/>
    <w:rsid w:val="00D546FF"/>
    <w:rsid w:val="00D55AD5"/>
    <w:rsid w:val="00D576CA"/>
    <w:rsid w:val="00D61AF5"/>
    <w:rsid w:val="00D64C2F"/>
    <w:rsid w:val="00D652B5"/>
    <w:rsid w:val="00D65C91"/>
    <w:rsid w:val="00D65FCA"/>
    <w:rsid w:val="00D66155"/>
    <w:rsid w:val="00D708B0"/>
    <w:rsid w:val="00D71764"/>
    <w:rsid w:val="00D73EA6"/>
    <w:rsid w:val="00D77B1D"/>
    <w:rsid w:val="00D8021F"/>
    <w:rsid w:val="00D80383"/>
    <w:rsid w:val="00D823C6"/>
    <w:rsid w:val="00D8327F"/>
    <w:rsid w:val="00D868E1"/>
    <w:rsid w:val="00D86CA3"/>
    <w:rsid w:val="00D871CE"/>
    <w:rsid w:val="00D8752C"/>
    <w:rsid w:val="00D9196D"/>
    <w:rsid w:val="00D92982"/>
    <w:rsid w:val="00D939D4"/>
    <w:rsid w:val="00DA305E"/>
    <w:rsid w:val="00DA5417"/>
    <w:rsid w:val="00DA56E8"/>
    <w:rsid w:val="00DB0A9F"/>
    <w:rsid w:val="00DB377D"/>
    <w:rsid w:val="00DB37F1"/>
    <w:rsid w:val="00DC2D36"/>
    <w:rsid w:val="00DC53EF"/>
    <w:rsid w:val="00DD2513"/>
    <w:rsid w:val="00DE5608"/>
    <w:rsid w:val="00DE58D0"/>
    <w:rsid w:val="00DE654F"/>
    <w:rsid w:val="00DE7867"/>
    <w:rsid w:val="00DF0B6E"/>
    <w:rsid w:val="00DF0C1F"/>
    <w:rsid w:val="00DF15E0"/>
    <w:rsid w:val="00DF29F2"/>
    <w:rsid w:val="00DF37A0"/>
    <w:rsid w:val="00E0529B"/>
    <w:rsid w:val="00E06E9A"/>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0E78"/>
    <w:rsid w:val="00E446F1"/>
    <w:rsid w:val="00E46886"/>
    <w:rsid w:val="00E47AEF"/>
    <w:rsid w:val="00E53B75"/>
    <w:rsid w:val="00E54E3B"/>
    <w:rsid w:val="00E57565"/>
    <w:rsid w:val="00E63838"/>
    <w:rsid w:val="00E64434"/>
    <w:rsid w:val="00E67C51"/>
    <w:rsid w:val="00E72EFC"/>
    <w:rsid w:val="00E758EC"/>
    <w:rsid w:val="00E7791D"/>
    <w:rsid w:val="00E80F43"/>
    <w:rsid w:val="00E811A9"/>
    <w:rsid w:val="00E8234C"/>
    <w:rsid w:val="00E83AA9"/>
    <w:rsid w:val="00E85928"/>
    <w:rsid w:val="00E85BE7"/>
    <w:rsid w:val="00E87822"/>
    <w:rsid w:val="00E90395"/>
    <w:rsid w:val="00E90E49"/>
    <w:rsid w:val="00E917F9"/>
    <w:rsid w:val="00E9291C"/>
    <w:rsid w:val="00E92C06"/>
    <w:rsid w:val="00E93FFE"/>
    <w:rsid w:val="00E94332"/>
    <w:rsid w:val="00E94F8A"/>
    <w:rsid w:val="00EA3CEB"/>
    <w:rsid w:val="00EA7A41"/>
    <w:rsid w:val="00EB077B"/>
    <w:rsid w:val="00EB4EA2"/>
    <w:rsid w:val="00EC24D5"/>
    <w:rsid w:val="00EC27C6"/>
    <w:rsid w:val="00EC4207"/>
    <w:rsid w:val="00EC4727"/>
    <w:rsid w:val="00EC5653"/>
    <w:rsid w:val="00EC5EC7"/>
    <w:rsid w:val="00EC71CE"/>
    <w:rsid w:val="00ED1006"/>
    <w:rsid w:val="00EF18FE"/>
    <w:rsid w:val="00EF3895"/>
    <w:rsid w:val="00EF5787"/>
    <w:rsid w:val="00EF60D0"/>
    <w:rsid w:val="00EF76F8"/>
    <w:rsid w:val="00F00328"/>
    <w:rsid w:val="00F0528D"/>
    <w:rsid w:val="00F06C67"/>
    <w:rsid w:val="00F06DFD"/>
    <w:rsid w:val="00F071D1"/>
    <w:rsid w:val="00F07533"/>
    <w:rsid w:val="00F10629"/>
    <w:rsid w:val="00F111B9"/>
    <w:rsid w:val="00F1276D"/>
    <w:rsid w:val="00F15FA5"/>
    <w:rsid w:val="00F16053"/>
    <w:rsid w:val="00F209B7"/>
    <w:rsid w:val="00F20F5C"/>
    <w:rsid w:val="00F2376F"/>
    <w:rsid w:val="00F243D8"/>
    <w:rsid w:val="00F30828"/>
    <w:rsid w:val="00F313D6"/>
    <w:rsid w:val="00F34C27"/>
    <w:rsid w:val="00F40F0C"/>
    <w:rsid w:val="00F4766C"/>
    <w:rsid w:val="00F5060E"/>
    <w:rsid w:val="00F507D1"/>
    <w:rsid w:val="00F519CE"/>
    <w:rsid w:val="00F51ADA"/>
    <w:rsid w:val="00F60203"/>
    <w:rsid w:val="00F607C5"/>
    <w:rsid w:val="00F60DEA"/>
    <w:rsid w:val="00F61D37"/>
    <w:rsid w:val="00F6302A"/>
    <w:rsid w:val="00F63950"/>
    <w:rsid w:val="00F64C2B"/>
    <w:rsid w:val="00F651BE"/>
    <w:rsid w:val="00F65B1C"/>
    <w:rsid w:val="00F66893"/>
    <w:rsid w:val="00F67F53"/>
    <w:rsid w:val="00F703BE"/>
    <w:rsid w:val="00F70BCA"/>
    <w:rsid w:val="00F71F69"/>
    <w:rsid w:val="00F72B72"/>
    <w:rsid w:val="00F74BB9"/>
    <w:rsid w:val="00F75582"/>
    <w:rsid w:val="00F76EFA"/>
    <w:rsid w:val="00F800F5"/>
    <w:rsid w:val="00F804BE"/>
    <w:rsid w:val="00F817CE"/>
    <w:rsid w:val="00F83F3C"/>
    <w:rsid w:val="00F8456C"/>
    <w:rsid w:val="00F859D8"/>
    <w:rsid w:val="00F868F5"/>
    <w:rsid w:val="00F9056A"/>
    <w:rsid w:val="00F90F8D"/>
    <w:rsid w:val="00F92782"/>
    <w:rsid w:val="00F9291B"/>
    <w:rsid w:val="00F93AA9"/>
    <w:rsid w:val="00F95605"/>
    <w:rsid w:val="00F96985"/>
    <w:rsid w:val="00F97838"/>
    <w:rsid w:val="00FA2BB3"/>
    <w:rsid w:val="00FB4C80"/>
    <w:rsid w:val="00FB6A6A"/>
    <w:rsid w:val="00FC7429"/>
    <w:rsid w:val="00FC7CC4"/>
    <w:rsid w:val="00FD07F6"/>
    <w:rsid w:val="00FD1EC8"/>
    <w:rsid w:val="00FD2063"/>
    <w:rsid w:val="00FD4201"/>
    <w:rsid w:val="00FD47ED"/>
    <w:rsid w:val="00FD74DB"/>
    <w:rsid w:val="00FD7660"/>
    <w:rsid w:val="00FD79F1"/>
    <w:rsid w:val="00FE0655"/>
    <w:rsid w:val="00FE2365"/>
    <w:rsid w:val="00FE37D7"/>
    <w:rsid w:val="00FE4C7B"/>
    <w:rsid w:val="00FE7336"/>
    <w:rsid w:val="00FE787C"/>
    <w:rsid w:val="00FE7C6B"/>
    <w:rsid w:val="00FF272D"/>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E05F7E"/>
  <w15:chartTrackingRefBased/>
  <w15:docId w15:val="{FBD2A6BD-1CF7-4C6E-9F14-F35C90BCF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Keyboard" w:semiHidden="1" w:unhideWhenUsed="1"/>
    <w:lsdException w:name="HTML Typewriter"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リスト段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1">
    <w:name w:val="未处理的提及1"/>
    <w:basedOn w:val="DefaultParagraphFont"/>
    <w:uiPriority w:val="99"/>
    <w:semiHidden/>
    <w:unhideWhenUsed/>
    <w:rsid w:val="00757A16"/>
    <w:rPr>
      <w:color w:val="808080"/>
      <w:shd w:val="clear" w:color="auto" w:fill="E6E6E6"/>
    </w:rPr>
  </w:style>
  <w:style w:type="character" w:customStyle="1" w:styleId="fontstyle01">
    <w:name w:val="fontstyle01"/>
    <w:basedOn w:val="DefaultParagraphFont"/>
    <w:qFormat/>
    <w:rsid w:val="00EA3CEB"/>
    <w:rPr>
      <w:rFonts w:ascii="Times New Roman" w:hAnsi="Times New Roman" w:cs="Times New Roman" w:hint="default"/>
      <w:i/>
      <w:iCs/>
      <w:color w:val="000000"/>
      <w:sz w:val="20"/>
      <w:szCs w:val="20"/>
    </w:rPr>
  </w:style>
  <w:style w:type="paragraph" w:customStyle="1" w:styleId="Rpropo">
    <w:name w:val="Rpropo"/>
    <w:basedOn w:val="BodyText"/>
    <w:qFormat/>
    <w:rsid w:val="00C06E14"/>
  </w:style>
  <w:style w:type="character" w:customStyle="1" w:styleId="EmailDiscussionChar">
    <w:name w:val="EmailDiscussion Char"/>
    <w:link w:val="EmailDiscussion"/>
    <w:qFormat/>
    <w:locked/>
    <w:rsid w:val="00DE7867"/>
    <w:rPr>
      <w:rFonts w:ascii="Arial" w:eastAsia="MS Mincho" w:hAnsi="Arial"/>
      <w:b/>
      <w:szCs w:val="24"/>
    </w:rPr>
  </w:style>
  <w:style w:type="paragraph" w:customStyle="1" w:styleId="EmailDiscussion2">
    <w:name w:val="EmailDiscussion2"/>
    <w:basedOn w:val="Normal"/>
    <w:uiPriority w:val="99"/>
    <w:qFormat/>
    <w:rsid w:val="00DE7867"/>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paragraph" w:customStyle="1" w:styleId="Agreement">
    <w:name w:val="Agreement"/>
    <w:basedOn w:val="Normal"/>
    <w:next w:val="Normal"/>
    <w:uiPriority w:val="99"/>
    <w:qFormat/>
    <w:rsid w:val="00DB37F1"/>
    <w:pPr>
      <w:numPr>
        <w:numId w:val="30"/>
      </w:numPr>
      <w:overflowPunct/>
      <w:autoSpaceDE/>
      <w:autoSpaceDN/>
      <w:adjustRightInd/>
      <w:spacing w:before="60" w:after="0"/>
      <w:textAlignment w:val="auto"/>
    </w:pPr>
    <w:rPr>
      <w:rFonts w:ascii="Arial" w:eastAsia="MS Mincho" w:hAnsi="Arial"/>
      <w:b/>
      <w:szCs w:val="24"/>
      <w:lang w:eastAsia="en-GB"/>
    </w:rPr>
  </w:style>
  <w:style w:type="paragraph" w:styleId="NormalWeb">
    <w:name w:val="Normal (Web)"/>
    <w:basedOn w:val="Normal"/>
    <w:uiPriority w:val="99"/>
    <w:unhideWhenUsed/>
    <w:rsid w:val="00EF3895"/>
    <w:pPr>
      <w:overflowPunct/>
      <w:autoSpaceDE/>
      <w:autoSpaceDN/>
      <w:adjustRightInd/>
      <w:spacing w:before="100" w:beforeAutospacing="1" w:after="100" w:afterAutospacing="1"/>
      <w:textAlignment w:val="auto"/>
    </w:pPr>
    <w:rPr>
      <w:sz w:val="24"/>
      <w:szCs w:val="24"/>
      <w:lang w:val="sv-SE" w:eastAsia="sv-SE"/>
    </w:rPr>
  </w:style>
  <w:style w:type="paragraph" w:styleId="Revision">
    <w:name w:val="Revision"/>
    <w:hidden/>
    <w:uiPriority w:val="99"/>
    <w:semiHidden/>
    <w:rsid w:val="00BC597D"/>
    <w:rPr>
      <w:rFonts w:ascii="Times New Roman" w:hAnsi="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4664">
      <w:bodyDiv w:val="1"/>
      <w:marLeft w:val="0"/>
      <w:marRight w:val="0"/>
      <w:marTop w:val="0"/>
      <w:marBottom w:val="0"/>
      <w:divBdr>
        <w:top w:val="none" w:sz="0" w:space="0" w:color="auto"/>
        <w:left w:val="none" w:sz="0" w:space="0" w:color="auto"/>
        <w:bottom w:val="none" w:sz="0" w:space="0" w:color="auto"/>
        <w:right w:val="none" w:sz="0" w:space="0" w:color="auto"/>
      </w:divBdr>
    </w:div>
    <w:div w:id="190998731">
      <w:bodyDiv w:val="1"/>
      <w:marLeft w:val="0"/>
      <w:marRight w:val="0"/>
      <w:marTop w:val="0"/>
      <w:marBottom w:val="0"/>
      <w:divBdr>
        <w:top w:val="none" w:sz="0" w:space="0" w:color="auto"/>
        <w:left w:val="none" w:sz="0" w:space="0" w:color="auto"/>
        <w:bottom w:val="none" w:sz="0" w:space="0" w:color="auto"/>
        <w:right w:val="none" w:sz="0" w:space="0" w:color="auto"/>
      </w:divBdr>
    </w:div>
    <w:div w:id="678242429">
      <w:bodyDiv w:val="1"/>
      <w:marLeft w:val="0"/>
      <w:marRight w:val="0"/>
      <w:marTop w:val="0"/>
      <w:marBottom w:val="0"/>
      <w:divBdr>
        <w:top w:val="none" w:sz="0" w:space="0" w:color="auto"/>
        <w:left w:val="none" w:sz="0" w:space="0" w:color="auto"/>
        <w:bottom w:val="none" w:sz="0" w:space="0" w:color="auto"/>
        <w:right w:val="none" w:sz="0" w:space="0" w:color="auto"/>
      </w:divBdr>
    </w:div>
    <w:div w:id="856384404">
      <w:bodyDiv w:val="1"/>
      <w:marLeft w:val="0"/>
      <w:marRight w:val="0"/>
      <w:marTop w:val="0"/>
      <w:marBottom w:val="0"/>
      <w:divBdr>
        <w:top w:val="none" w:sz="0" w:space="0" w:color="auto"/>
        <w:left w:val="none" w:sz="0" w:space="0" w:color="auto"/>
        <w:bottom w:val="none" w:sz="0" w:space="0" w:color="auto"/>
        <w:right w:val="none" w:sz="0" w:space="0" w:color="auto"/>
      </w:divBdr>
    </w:div>
    <w:div w:id="880896760">
      <w:bodyDiv w:val="1"/>
      <w:marLeft w:val="0"/>
      <w:marRight w:val="0"/>
      <w:marTop w:val="0"/>
      <w:marBottom w:val="0"/>
      <w:divBdr>
        <w:top w:val="none" w:sz="0" w:space="0" w:color="auto"/>
        <w:left w:val="none" w:sz="0" w:space="0" w:color="auto"/>
        <w:bottom w:val="none" w:sz="0" w:space="0" w:color="auto"/>
        <w:right w:val="none" w:sz="0" w:space="0" w:color="auto"/>
      </w:divBdr>
    </w:div>
    <w:div w:id="1167139030">
      <w:bodyDiv w:val="1"/>
      <w:marLeft w:val="0"/>
      <w:marRight w:val="0"/>
      <w:marTop w:val="0"/>
      <w:marBottom w:val="0"/>
      <w:divBdr>
        <w:top w:val="none" w:sz="0" w:space="0" w:color="auto"/>
        <w:left w:val="none" w:sz="0" w:space="0" w:color="auto"/>
        <w:bottom w:val="none" w:sz="0" w:space="0" w:color="auto"/>
        <w:right w:val="none" w:sz="0" w:space="0" w:color="auto"/>
      </w:divBdr>
    </w:div>
    <w:div w:id="1360089803">
      <w:bodyDiv w:val="1"/>
      <w:marLeft w:val="0"/>
      <w:marRight w:val="0"/>
      <w:marTop w:val="0"/>
      <w:marBottom w:val="0"/>
      <w:divBdr>
        <w:top w:val="none" w:sz="0" w:space="0" w:color="auto"/>
        <w:left w:val="none" w:sz="0" w:space="0" w:color="auto"/>
        <w:bottom w:val="none" w:sz="0" w:space="0" w:color="auto"/>
        <w:right w:val="none" w:sz="0" w:space="0" w:color="auto"/>
      </w:divBdr>
    </w:div>
    <w:div w:id="1403793569">
      <w:bodyDiv w:val="1"/>
      <w:marLeft w:val="0"/>
      <w:marRight w:val="0"/>
      <w:marTop w:val="0"/>
      <w:marBottom w:val="0"/>
      <w:divBdr>
        <w:top w:val="none" w:sz="0" w:space="0" w:color="auto"/>
        <w:left w:val="none" w:sz="0" w:space="0" w:color="auto"/>
        <w:bottom w:val="none" w:sz="0" w:space="0" w:color="auto"/>
        <w:right w:val="none" w:sz="0" w:space="0" w:color="auto"/>
      </w:divBdr>
    </w:div>
    <w:div w:id="1487167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9CD1F028-2BD2-4FD3-8DE7-C6D370C8E0AB}">
  <ds:schemaRefs>
    <ds:schemaRef ds:uri="http://schemas.openxmlformats.org/officeDocument/2006/bibliography"/>
  </ds:schemaRefs>
</ds:datastoreItem>
</file>

<file path=customXml/itemProps4.xml><?xml version="1.0" encoding="utf-8"?>
<ds:datastoreItem xmlns:ds="http://schemas.openxmlformats.org/officeDocument/2006/customXml" ds:itemID="{296E42A7-E21A-4ABC-ADAA-AEBE791E51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12</Pages>
  <Words>3547</Words>
  <Characters>20221</Characters>
  <Application>Microsoft Office Word</Application>
  <DocSecurity>0</DocSecurity>
  <Lines>168</Lines>
  <Paragraphs>47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23721</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Apple</cp:lastModifiedBy>
  <cp:revision>16</cp:revision>
  <cp:lastPrinted>2008-01-31T07:09:00Z</cp:lastPrinted>
  <dcterms:created xsi:type="dcterms:W3CDTF">2022-05-13T10:18:00Z</dcterms:created>
  <dcterms:modified xsi:type="dcterms:W3CDTF">2022-05-13T16:54:00Z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