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w:t>
      </w:r>
      <w:proofErr w:type="gramEnd"/>
      <w:r w:rsidR="00A02B41" w:rsidRPr="00A02B41">
        <w:rPr>
          <w:rFonts w:ascii="Arial" w:hAnsi="Arial" w:cs="Arial"/>
          <w:b/>
          <w:bCs/>
          <w:sz w:val="24"/>
          <w:szCs w:val="24"/>
        </w:rPr>
        <w:t>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宋体"/>
          <w:lang w:eastAsia="zh-CN"/>
        </w:rPr>
      </w:pPr>
      <w:r>
        <w:rPr>
          <w:rFonts w:eastAsia="宋体"/>
          <w:lang w:eastAsia="zh-CN"/>
        </w:rPr>
        <w:t>Delegates are encouraged</w:t>
      </w:r>
      <w:r w:rsidRPr="00134FC3">
        <w:rPr>
          <w:rFonts w:eastAsia="宋体"/>
          <w:lang w:eastAsia="zh-CN"/>
        </w:rPr>
        <w:t xml:space="preserve"> to provide their contact information in the following table:</w:t>
      </w:r>
      <w:r w:rsidRPr="00134FC3">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宋体"/>
                <w:b/>
                <w:bCs/>
                <w:lang w:eastAsia="zh-CN"/>
              </w:rPr>
            </w:pPr>
            <w:r>
              <w:rPr>
                <w:rFonts w:eastAsia="宋体"/>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宋体"/>
                <w:bCs/>
                <w:lang w:eastAsia="zh-CN"/>
              </w:rPr>
            </w:pPr>
            <w:proofErr w:type="spellStart"/>
            <w:r>
              <w:rPr>
                <w:rFonts w:eastAsia="宋体"/>
                <w:bCs/>
                <w:lang w:eastAsia="zh-CN"/>
              </w:rPr>
              <w:t>GateHouse</w:t>
            </w:r>
            <w:proofErr w:type="spellEnd"/>
          </w:p>
        </w:tc>
        <w:tc>
          <w:tcPr>
            <w:tcW w:w="2694" w:type="dxa"/>
          </w:tcPr>
          <w:p w14:paraId="4343C3DF" w14:textId="06A5CF6C" w:rsidR="00DA64B0" w:rsidRPr="00492E92" w:rsidRDefault="00A02B41" w:rsidP="00E776A5">
            <w:pPr>
              <w:jc w:val="center"/>
              <w:rPr>
                <w:rFonts w:eastAsia="宋体"/>
                <w:bCs/>
                <w:lang w:eastAsia="zh-CN"/>
              </w:rPr>
            </w:pPr>
            <w:r>
              <w:rPr>
                <w:rFonts w:eastAsia="宋体"/>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宋体"/>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2694" w:type="dxa"/>
          </w:tcPr>
          <w:p w14:paraId="3CAD71A0" w14:textId="266D6CCC" w:rsidR="00DA64B0" w:rsidRPr="00B73DFD" w:rsidRDefault="005D2D0A" w:rsidP="00E776A5">
            <w:pPr>
              <w:jc w:val="center"/>
              <w:rPr>
                <w:rFonts w:eastAsia="等线"/>
                <w:bCs/>
                <w:lang w:eastAsia="zh-CN"/>
              </w:rPr>
            </w:pPr>
            <w:r>
              <w:rPr>
                <w:rFonts w:eastAsia="等线"/>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等线"/>
                <w:bCs/>
                <w:lang w:eastAsia="zh-CN"/>
              </w:rPr>
            </w:pPr>
            <w:r>
              <w:rPr>
                <w:rFonts w:eastAsia="等线"/>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等线"/>
                <w:bCs/>
                <w:lang w:eastAsia="zh-CN"/>
              </w:rPr>
            </w:pPr>
            <w:r>
              <w:rPr>
                <w:rFonts w:eastAsia="等线"/>
                <w:bCs/>
                <w:lang w:eastAsia="zh-CN"/>
              </w:rPr>
              <w:t>Intel</w:t>
            </w:r>
          </w:p>
        </w:tc>
        <w:tc>
          <w:tcPr>
            <w:tcW w:w="2694" w:type="dxa"/>
          </w:tcPr>
          <w:p w14:paraId="2C35E637" w14:textId="0996163F" w:rsidR="00DA64B0" w:rsidRPr="006A2C0E" w:rsidRDefault="00462DB3" w:rsidP="00E776A5">
            <w:pPr>
              <w:jc w:val="center"/>
              <w:rPr>
                <w:rFonts w:eastAsia="等线"/>
                <w:bCs/>
                <w:lang w:eastAsia="zh-CN"/>
              </w:rPr>
            </w:pPr>
            <w:r>
              <w:rPr>
                <w:rFonts w:eastAsia="等线"/>
                <w:bCs/>
                <w:lang w:eastAsia="zh-CN"/>
              </w:rPr>
              <w:t>Tangxun</w:t>
            </w:r>
          </w:p>
        </w:tc>
        <w:tc>
          <w:tcPr>
            <w:tcW w:w="4526" w:type="dxa"/>
            <w:shd w:val="clear" w:color="auto" w:fill="auto"/>
          </w:tcPr>
          <w:p w14:paraId="2ACD95B6" w14:textId="06F000E6" w:rsidR="00DA64B0" w:rsidRPr="006A2C0E" w:rsidRDefault="00462DB3" w:rsidP="00E776A5">
            <w:pPr>
              <w:jc w:val="center"/>
              <w:rPr>
                <w:rFonts w:eastAsia="等线"/>
                <w:bCs/>
                <w:lang w:eastAsia="zh-CN"/>
              </w:rPr>
            </w:pPr>
            <w:r>
              <w:rPr>
                <w:rFonts w:eastAsia="等线"/>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3C790929" w:rsidR="00DA64B0" w:rsidRPr="00CD30EE" w:rsidRDefault="00CD30EE" w:rsidP="00E776A5">
            <w:pPr>
              <w:jc w:val="center"/>
              <w:rPr>
                <w:rFonts w:hint="eastAsia"/>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rFonts w:hint="eastAsia"/>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rFonts w:hint="eastAsia"/>
                <w:bCs/>
                <w:lang w:eastAsia="zh-CN"/>
              </w:rPr>
            </w:pPr>
            <w:r>
              <w:rPr>
                <w:bCs/>
                <w:lang w:eastAsia="zh-CN"/>
              </w:rPr>
              <w:t>lu.ting@zte.com.cn</w:t>
            </w:r>
          </w:p>
        </w:tc>
      </w:tr>
      <w:tr w:rsidR="00DA64B0" w:rsidRPr="0019077C" w14:paraId="20342D2C" w14:textId="77777777" w:rsidTr="00E776A5">
        <w:trPr>
          <w:trHeight w:val="127"/>
        </w:trPr>
        <w:tc>
          <w:tcPr>
            <w:tcW w:w="2376" w:type="dxa"/>
            <w:shd w:val="clear" w:color="auto" w:fill="auto"/>
          </w:tcPr>
          <w:p w14:paraId="05A14CA7" w14:textId="77777777" w:rsidR="00DA64B0" w:rsidRPr="00314C0C" w:rsidRDefault="00DA64B0" w:rsidP="00E776A5">
            <w:pPr>
              <w:jc w:val="center"/>
              <w:rPr>
                <w:rFonts w:eastAsia="MS Mincho"/>
                <w:bCs/>
                <w:lang w:eastAsia="ja-JP"/>
              </w:rPr>
            </w:pPr>
          </w:p>
        </w:tc>
        <w:tc>
          <w:tcPr>
            <w:tcW w:w="2694" w:type="dxa"/>
          </w:tcPr>
          <w:p w14:paraId="18064DC1" w14:textId="77777777" w:rsidR="00DA64B0" w:rsidRPr="00314C0C" w:rsidRDefault="00DA64B0" w:rsidP="00E776A5">
            <w:pPr>
              <w:jc w:val="center"/>
              <w:rPr>
                <w:rFonts w:eastAsia="MS Mincho"/>
                <w:bCs/>
                <w:lang w:eastAsia="ja-JP"/>
              </w:rPr>
            </w:pPr>
          </w:p>
        </w:tc>
        <w:tc>
          <w:tcPr>
            <w:tcW w:w="4526" w:type="dxa"/>
            <w:shd w:val="clear" w:color="auto" w:fill="auto"/>
          </w:tcPr>
          <w:p w14:paraId="44E1A999" w14:textId="77777777" w:rsidR="00DA64B0" w:rsidRPr="00314C0C" w:rsidRDefault="00DA64B0" w:rsidP="00E776A5">
            <w:pPr>
              <w:jc w:val="center"/>
              <w:rPr>
                <w:rFonts w:eastAsia="MS Mincho"/>
                <w:bCs/>
                <w:lang w:eastAsia="ja-JP"/>
              </w:rPr>
            </w:pPr>
          </w:p>
        </w:tc>
      </w:tr>
    </w:tbl>
    <w:p w14:paraId="36477409" w14:textId="77777777" w:rsidR="00091528" w:rsidRPr="007B6957" w:rsidRDefault="00091528" w:rsidP="00E06B61">
      <w:pPr>
        <w:jc w:val="both"/>
      </w:pPr>
    </w:p>
    <w:p w14:paraId="17DCE3A6" w14:textId="6E4A58FE" w:rsidR="00E06B61" w:rsidRDefault="004869C7"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ae"/>
          </w:rPr>
          <w:t>post-R</w:t>
        </w:r>
        <w:r w:rsidR="00A02066" w:rsidRPr="00A02066">
          <w:rPr>
            <w:rStyle w:val="ae"/>
          </w:rPr>
          <w:t>AN2</w:t>
        </w:r>
        <w:r w:rsidR="00A02066">
          <w:rPr>
            <w:rStyle w:val="ae"/>
          </w:rPr>
          <w:t>#</w:t>
        </w:r>
        <w:r w:rsidR="00A02066" w:rsidRPr="00A02066">
          <w:rPr>
            <w:rStyle w:val="ae"/>
          </w:rPr>
          <w:t>117-e discussion</w:t>
        </w:r>
      </w:hyperlink>
      <w:r w:rsidR="00A02066">
        <w:t xml:space="preserve"> and the proposals of </w:t>
      </w:r>
      <w:hyperlink r:id="rId12" w:history="1">
        <w:r w:rsidR="00A02066" w:rsidRPr="00A02066">
          <w:rPr>
            <w:rStyle w:val="ae"/>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3" w:history="1">
        <w:r>
          <w:rPr>
            <w:rStyle w:val="ae"/>
          </w:rPr>
          <w:t>post-R</w:t>
        </w:r>
        <w:r w:rsidRPr="00A02066">
          <w:rPr>
            <w:rStyle w:val="ae"/>
          </w:rPr>
          <w:t>AN2</w:t>
        </w:r>
        <w:r>
          <w:rPr>
            <w:rStyle w:val="ae"/>
          </w:rPr>
          <w:t>#</w:t>
        </w:r>
        <w:r w:rsidRPr="00A02066">
          <w:rPr>
            <w:rStyle w:val="ae"/>
          </w:rPr>
          <w:t>117-e discussion</w:t>
        </w:r>
      </w:hyperlink>
      <w:r>
        <w:t xml:space="preserve">, were made during the </w:t>
      </w:r>
      <w:hyperlink r:id="rId14" w:history="1">
        <w:r w:rsidRPr="004869C7">
          <w:rPr>
            <w:rStyle w:val="ae"/>
          </w:rPr>
          <w:t>first</w:t>
        </w:r>
        <w:r w:rsidR="00501644">
          <w:rPr>
            <w:rStyle w:val="ae"/>
          </w:rPr>
          <w:t xml:space="preserve"> NTN IoT</w:t>
        </w:r>
        <w:r w:rsidRPr="004869C7">
          <w:rPr>
            <w:rStyle w:val="ae"/>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lastRenderedPageBreak/>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2"/>
      </w:pPr>
      <w:r>
        <w:t>SGP4 ephemeris</w:t>
      </w:r>
    </w:p>
    <w:p w14:paraId="044BEEB8" w14:textId="171B339F" w:rsidR="001D3911" w:rsidRDefault="001D3911" w:rsidP="00522D60">
      <w:pPr>
        <w:pStyle w:val="30"/>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宋体"/>
                <w:b/>
                <w:bCs/>
                <w:lang w:eastAsia="zh-CN"/>
              </w:rPr>
            </w:pPr>
            <w:r>
              <w:rPr>
                <w:rFonts w:eastAsia="宋体"/>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60" w:type="dxa"/>
          </w:tcPr>
          <w:p w14:paraId="3B2D98A1" w14:textId="4BF5D5F6" w:rsidR="00A011E9" w:rsidRPr="00492E92" w:rsidRDefault="00E776A5" w:rsidP="00E776A5">
            <w:pPr>
              <w:rPr>
                <w:rFonts w:eastAsia="宋体"/>
                <w:bCs/>
                <w:lang w:eastAsia="zh-CN"/>
              </w:rPr>
            </w:pPr>
            <w:r>
              <w:rPr>
                <w:rFonts w:eastAsia="宋体"/>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等线"/>
                <w:bCs/>
                <w:lang w:eastAsia="zh-CN"/>
              </w:rPr>
            </w:pPr>
            <w:r>
              <w:rPr>
                <w:rFonts w:eastAsia="宋体"/>
                <w:bCs/>
                <w:lang w:eastAsia="zh-CN"/>
              </w:rPr>
              <w:t>Ericsson</w:t>
            </w:r>
          </w:p>
        </w:tc>
        <w:tc>
          <w:tcPr>
            <w:tcW w:w="1860" w:type="dxa"/>
          </w:tcPr>
          <w:p w14:paraId="0E9A94EC" w14:textId="0F920698" w:rsidR="002012B0" w:rsidRPr="00B73DFD" w:rsidRDefault="002012B0" w:rsidP="002012B0">
            <w:pPr>
              <w:rPr>
                <w:rFonts w:eastAsia="等线"/>
                <w:bCs/>
                <w:lang w:eastAsia="zh-CN"/>
              </w:rPr>
            </w:pPr>
            <w:r>
              <w:rPr>
                <w:rFonts w:eastAsia="宋体"/>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等线"/>
                <w:bCs/>
                <w:lang w:eastAsia="zh-CN"/>
              </w:rPr>
            </w:pPr>
            <w:r>
              <w:rPr>
                <w:rFonts w:eastAsia="等线"/>
                <w:bCs/>
                <w:lang w:eastAsia="zh-CN"/>
              </w:rPr>
              <w:t>MediaTek</w:t>
            </w:r>
          </w:p>
        </w:tc>
        <w:tc>
          <w:tcPr>
            <w:tcW w:w="1860" w:type="dxa"/>
          </w:tcPr>
          <w:p w14:paraId="78B6B06F" w14:textId="2062BC43" w:rsidR="002012B0" w:rsidRPr="006A2C0E" w:rsidRDefault="005C70BE" w:rsidP="002012B0">
            <w:pPr>
              <w:rPr>
                <w:rFonts w:eastAsia="等线"/>
                <w:bCs/>
                <w:lang w:eastAsia="zh-CN"/>
              </w:rPr>
            </w:pPr>
            <w:r>
              <w:rPr>
                <w:rFonts w:eastAsia="等线"/>
                <w:bCs/>
                <w:lang w:eastAsia="zh-CN"/>
              </w:rPr>
              <w:t>Yes</w:t>
            </w:r>
          </w:p>
        </w:tc>
        <w:tc>
          <w:tcPr>
            <w:tcW w:w="5381" w:type="dxa"/>
            <w:shd w:val="clear" w:color="auto" w:fill="auto"/>
          </w:tcPr>
          <w:p w14:paraId="139B9CB8" w14:textId="77777777" w:rsidR="002012B0" w:rsidRPr="006A2C0E" w:rsidRDefault="002012B0" w:rsidP="002012B0">
            <w:pPr>
              <w:rPr>
                <w:rFonts w:eastAsia="等线"/>
                <w:bCs/>
                <w:lang w:eastAsia="zh-CN"/>
              </w:rPr>
            </w:pPr>
          </w:p>
        </w:tc>
      </w:tr>
      <w:tr w:rsidR="00F953CF" w:rsidRPr="0019077C" w14:paraId="1FB422A2" w14:textId="77777777" w:rsidTr="446F3976">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等线"/>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等线"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lastRenderedPageBreak/>
              <w:t>Per our knowledge, we have the following clarifications:</w:t>
            </w:r>
          </w:p>
          <w:p w14:paraId="7B533961" w14:textId="2C49F39F" w:rsidR="00F953CF" w:rsidRDefault="00F953CF" w:rsidP="00F953CF">
            <w:pPr>
              <w:pStyle w:val="af0"/>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proofErr w:type="gramStart"/>
            <w:r w:rsidR="00CD30EE">
              <w:rPr>
                <w:rFonts w:ascii="Times New Roman" w:hAnsi="Times New Roman"/>
                <w:sz w:val="18"/>
                <w:szCs w:val="18"/>
                <w:shd w:val="clear" w:color="auto" w:fill="FFFFFF"/>
              </w:rPr>
              <w:t>the</w:t>
            </w:r>
            <w:proofErr w:type="gramEnd"/>
            <w:r w:rsidR="00CD30EE">
              <w:rPr>
                <w:rFonts w:ascii="Times New Roman" w:hAnsi="Times New Roman"/>
                <w:sz w:val="18"/>
                <w:szCs w:val="18"/>
                <w:shd w:val="clear" w:color="auto" w:fill="FFFFFF"/>
              </w:rPr>
              <w:t xml:space="preserv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af0"/>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446F3976">
        <w:trPr>
          <w:trHeight w:val="127"/>
        </w:trPr>
        <w:tc>
          <w:tcPr>
            <w:tcW w:w="2355" w:type="dxa"/>
            <w:shd w:val="clear" w:color="auto" w:fill="auto"/>
          </w:tcPr>
          <w:p w14:paraId="5CA15F6A" w14:textId="77777777" w:rsidR="002012B0" w:rsidRPr="00314C0C" w:rsidRDefault="002012B0" w:rsidP="002012B0">
            <w:pPr>
              <w:rPr>
                <w:rFonts w:eastAsia="MS Mincho"/>
                <w:bCs/>
                <w:lang w:eastAsia="ja-JP"/>
              </w:rPr>
            </w:pPr>
          </w:p>
        </w:tc>
        <w:tc>
          <w:tcPr>
            <w:tcW w:w="1860" w:type="dxa"/>
          </w:tcPr>
          <w:p w14:paraId="35D6590C" w14:textId="77777777" w:rsidR="002012B0" w:rsidRPr="00314C0C" w:rsidRDefault="002012B0" w:rsidP="002012B0">
            <w:pPr>
              <w:rPr>
                <w:rFonts w:eastAsia="MS Mincho"/>
                <w:bCs/>
                <w:lang w:eastAsia="ja-JP"/>
              </w:rPr>
            </w:pP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7777777" w:rsidR="002012B0" w:rsidRPr="00314C0C" w:rsidRDefault="002012B0" w:rsidP="002012B0">
            <w:pPr>
              <w:rPr>
                <w:rFonts w:eastAsia="MS Mincho"/>
                <w:bCs/>
                <w:lang w:eastAsia="ja-JP"/>
              </w:rPr>
            </w:pPr>
          </w:p>
        </w:tc>
        <w:tc>
          <w:tcPr>
            <w:tcW w:w="1860" w:type="dxa"/>
          </w:tcPr>
          <w:p w14:paraId="18DB64ED" w14:textId="77777777" w:rsidR="002012B0" w:rsidRPr="00314C0C" w:rsidRDefault="002012B0" w:rsidP="002012B0">
            <w:pPr>
              <w:rPr>
                <w:rFonts w:eastAsia="MS Mincho"/>
                <w:bCs/>
                <w:lang w:eastAsia="ja-JP"/>
              </w:rPr>
            </w:pP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77777777" w:rsidR="002012B0" w:rsidRPr="00314C0C" w:rsidRDefault="002012B0" w:rsidP="002012B0">
            <w:pPr>
              <w:rPr>
                <w:rFonts w:eastAsia="MS Mincho"/>
                <w:bCs/>
                <w:lang w:eastAsia="ja-JP"/>
              </w:rPr>
            </w:pPr>
          </w:p>
        </w:tc>
        <w:tc>
          <w:tcPr>
            <w:tcW w:w="1860" w:type="dxa"/>
          </w:tcPr>
          <w:p w14:paraId="00A4980E" w14:textId="77777777" w:rsidR="002012B0" w:rsidRPr="00314C0C" w:rsidRDefault="002012B0" w:rsidP="002012B0">
            <w:pPr>
              <w:rPr>
                <w:rFonts w:eastAsia="MS Mincho"/>
                <w:bCs/>
                <w:lang w:eastAsia="ja-JP"/>
              </w:rPr>
            </w:pPr>
          </w:p>
        </w:tc>
        <w:tc>
          <w:tcPr>
            <w:tcW w:w="5381" w:type="dxa"/>
            <w:shd w:val="clear" w:color="auto" w:fill="auto"/>
          </w:tcPr>
          <w:p w14:paraId="456A1233" w14:textId="77777777" w:rsidR="002012B0" w:rsidRPr="00314C0C" w:rsidRDefault="002012B0"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30"/>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ae"/>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E33E32" w:rsidP="00522D60">
      <w:sdt>
        <w:sdtPr>
          <w:tag w:val="goog_rdk_1"/>
          <w:id w:val="281004812"/>
          <w:showingPlcHdr/>
        </w:sdtPr>
        <w:sdtEndPr/>
        <w:sdtContent>
          <w:r w:rsidR="00522D60" w:rsidRPr="00636E82">
            <w:t xml:space="preserve">     </w:t>
          </w:r>
        </w:sdtContent>
      </w:sdt>
    </w:p>
    <w:p w14:paraId="0F184627" w14:textId="77777777" w:rsidR="00522D60" w:rsidRPr="00636E82" w:rsidRDefault="00E33E32"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E33E32"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w:t>
            </w:r>
            <w:r w:rsidRPr="00636E82">
              <w:rPr>
                <w:sz w:val="16"/>
                <w:szCs w:val="16"/>
              </w:rPr>
              <w:lastRenderedPageBreak/>
              <w:t xml:space="preserve">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lastRenderedPageBreak/>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E33E32"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af0"/>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af0"/>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af0"/>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af0"/>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af0"/>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w:t>
      </w:r>
      <w:proofErr w:type="gramStart"/>
      <w:r w:rsidRPr="00636E82">
        <w:rPr>
          <w:rFonts w:ascii="Times New Roman" w:hAnsi="Times New Roman"/>
          <w:sz w:val="20"/>
          <w:szCs w:val="20"/>
        </w:rPr>
        <w:t>..</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22D60">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4.2: Do you agree to specify the range and granularity of the orbital parameters needed for SGP4 </w:t>
      </w:r>
      <w:proofErr w:type="gramStart"/>
      <w:r w:rsidRPr="004A2284">
        <w:rPr>
          <w:rFonts w:ascii="Times New Roman" w:hAnsi="Times New Roman"/>
          <w:sz w:val="20"/>
          <w:szCs w:val="20"/>
          <w:highlight w:val="cyan"/>
        </w:rPr>
        <w:t>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宋体"/>
                <w:b/>
                <w:bCs/>
                <w:lang w:eastAsia="zh-CN"/>
              </w:rPr>
            </w:pPr>
            <w:r w:rsidRPr="00636E82">
              <w:rPr>
                <w:rFonts w:eastAsia="宋体"/>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55" w:type="dxa"/>
          </w:tcPr>
          <w:p w14:paraId="2A920C89" w14:textId="28051701" w:rsidR="00E776A5" w:rsidRPr="00636E82" w:rsidRDefault="00E776A5" w:rsidP="00E776A5">
            <w:pPr>
              <w:rPr>
                <w:rFonts w:eastAsia="宋体"/>
                <w:bCs/>
                <w:lang w:eastAsia="zh-CN"/>
              </w:rPr>
            </w:pPr>
            <w:r>
              <w:rPr>
                <w:rFonts w:eastAsia="宋体"/>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等线"/>
                <w:bCs/>
                <w:lang w:eastAsia="zh-CN"/>
              </w:rPr>
            </w:pPr>
            <w:r>
              <w:rPr>
                <w:rFonts w:eastAsia="宋体"/>
                <w:bCs/>
                <w:lang w:eastAsia="zh-CN"/>
              </w:rPr>
              <w:t>Ericsson</w:t>
            </w:r>
          </w:p>
        </w:tc>
        <w:tc>
          <w:tcPr>
            <w:tcW w:w="1755" w:type="dxa"/>
          </w:tcPr>
          <w:p w14:paraId="5587F9BF" w14:textId="2E475EF8" w:rsidR="004036A9" w:rsidRPr="00636E82" w:rsidRDefault="004036A9" w:rsidP="004036A9">
            <w:pPr>
              <w:rPr>
                <w:rFonts w:eastAsia="等线"/>
                <w:bCs/>
                <w:lang w:eastAsia="zh-CN"/>
              </w:rPr>
            </w:pPr>
            <w:r>
              <w:rPr>
                <w:rFonts w:eastAsia="宋体"/>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等线"/>
                <w:bCs/>
                <w:lang w:eastAsia="zh-CN"/>
              </w:rPr>
            </w:pPr>
            <w:r>
              <w:rPr>
                <w:rFonts w:eastAsia="等线"/>
                <w:bCs/>
                <w:lang w:eastAsia="zh-CN"/>
              </w:rPr>
              <w:t>MediaTek</w:t>
            </w:r>
          </w:p>
        </w:tc>
        <w:tc>
          <w:tcPr>
            <w:tcW w:w="1755" w:type="dxa"/>
          </w:tcPr>
          <w:p w14:paraId="2C28EB96" w14:textId="64B7A119" w:rsidR="004036A9" w:rsidRPr="00636E82" w:rsidRDefault="005C70BE" w:rsidP="004036A9">
            <w:pPr>
              <w:rPr>
                <w:rFonts w:eastAsia="等线"/>
                <w:bCs/>
                <w:lang w:eastAsia="zh-CN"/>
              </w:rPr>
            </w:pPr>
            <w:r>
              <w:rPr>
                <w:rFonts w:eastAsia="等线"/>
                <w:bCs/>
                <w:lang w:eastAsia="zh-CN"/>
              </w:rPr>
              <w:t>Yes</w:t>
            </w:r>
          </w:p>
        </w:tc>
        <w:tc>
          <w:tcPr>
            <w:tcW w:w="5546" w:type="dxa"/>
            <w:shd w:val="clear" w:color="auto" w:fill="auto"/>
          </w:tcPr>
          <w:p w14:paraId="38E2913D" w14:textId="77777777" w:rsidR="004036A9" w:rsidRPr="00636E82" w:rsidRDefault="004036A9" w:rsidP="004036A9">
            <w:pPr>
              <w:rPr>
                <w:rFonts w:eastAsia="等线"/>
                <w:bCs/>
                <w:lang w:eastAsia="zh-CN"/>
              </w:rPr>
            </w:pPr>
          </w:p>
        </w:tc>
      </w:tr>
      <w:tr w:rsidR="00F953CF" w:rsidRPr="00636E82" w14:paraId="4DF37C44" w14:textId="77777777" w:rsidTr="446F3976">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55" w:type="dxa"/>
          </w:tcPr>
          <w:p w14:paraId="7D219800" w14:textId="1E47CC46" w:rsidR="00F953CF" w:rsidRPr="00636E82" w:rsidRDefault="00F953CF" w:rsidP="00F953CF">
            <w:pPr>
              <w:rPr>
                <w:rFonts w:eastAsia="MS Mincho"/>
                <w:bCs/>
                <w:lang w:eastAsia="ja-JP"/>
              </w:rPr>
            </w:pPr>
            <w:r>
              <w:rPr>
                <w:rFonts w:eastAsia="等线" w:hint="eastAsia"/>
                <w:bCs/>
                <w:lang w:eastAsia="zh-CN"/>
              </w:rPr>
              <w:t>Y</w:t>
            </w:r>
            <w:r>
              <w:rPr>
                <w:rFonts w:eastAsia="等线"/>
                <w:bCs/>
                <w:lang w:eastAsia="zh-CN"/>
              </w:rPr>
              <w:t xml:space="preserve">es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w:t>
            </w:r>
            <w:proofErr w:type="gramStart"/>
            <w:r>
              <w:rPr>
                <w:bCs/>
                <w:lang w:eastAsia="zh-CN"/>
              </w:rPr>
              <w:t>to</w:t>
            </w:r>
            <w:proofErr w:type="gramEnd"/>
            <w:r>
              <w:rPr>
                <w:bCs/>
                <w:lang w:eastAsia="zh-CN"/>
              </w:rPr>
              <w:t xml:space="preserve">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446F3976">
        <w:trPr>
          <w:trHeight w:val="127"/>
        </w:trPr>
        <w:tc>
          <w:tcPr>
            <w:tcW w:w="2295" w:type="dxa"/>
            <w:shd w:val="clear" w:color="auto" w:fill="auto"/>
          </w:tcPr>
          <w:p w14:paraId="10F31546" w14:textId="77777777" w:rsidR="004036A9" w:rsidRPr="00636E82" w:rsidRDefault="004036A9" w:rsidP="004036A9">
            <w:pPr>
              <w:rPr>
                <w:rFonts w:eastAsia="MS Mincho"/>
                <w:bCs/>
                <w:lang w:eastAsia="ja-JP"/>
              </w:rPr>
            </w:pPr>
          </w:p>
        </w:tc>
        <w:tc>
          <w:tcPr>
            <w:tcW w:w="1755" w:type="dxa"/>
          </w:tcPr>
          <w:p w14:paraId="5883C65E" w14:textId="77777777" w:rsidR="004036A9" w:rsidRPr="00636E82" w:rsidRDefault="004036A9" w:rsidP="004036A9">
            <w:pPr>
              <w:rPr>
                <w:rFonts w:eastAsia="MS Mincho"/>
                <w:bCs/>
                <w:lang w:eastAsia="ja-JP"/>
              </w:rPr>
            </w:pPr>
          </w:p>
        </w:tc>
        <w:tc>
          <w:tcPr>
            <w:tcW w:w="5546" w:type="dxa"/>
            <w:shd w:val="clear" w:color="auto" w:fill="auto"/>
          </w:tcPr>
          <w:p w14:paraId="525DD6DE" w14:textId="77777777" w:rsidR="004036A9" w:rsidRPr="00636E82" w:rsidRDefault="004036A9" w:rsidP="004036A9">
            <w:pPr>
              <w:rPr>
                <w:rFonts w:eastAsia="MS Mincho"/>
                <w:bCs/>
                <w:lang w:eastAsia="ja-JP"/>
              </w:rPr>
            </w:pPr>
          </w:p>
        </w:tc>
      </w:tr>
      <w:tr w:rsidR="004036A9" w:rsidRPr="00636E82" w14:paraId="2ADB23C5" w14:textId="77777777" w:rsidTr="446F3976">
        <w:trPr>
          <w:trHeight w:val="132"/>
        </w:trPr>
        <w:tc>
          <w:tcPr>
            <w:tcW w:w="2295" w:type="dxa"/>
            <w:shd w:val="clear" w:color="auto" w:fill="auto"/>
          </w:tcPr>
          <w:p w14:paraId="730D55E7" w14:textId="77777777" w:rsidR="004036A9" w:rsidRPr="00636E82" w:rsidRDefault="004036A9" w:rsidP="004036A9">
            <w:pPr>
              <w:rPr>
                <w:rFonts w:eastAsia="MS Mincho"/>
                <w:bCs/>
                <w:lang w:eastAsia="ja-JP"/>
              </w:rPr>
            </w:pPr>
          </w:p>
        </w:tc>
        <w:tc>
          <w:tcPr>
            <w:tcW w:w="1755" w:type="dxa"/>
          </w:tcPr>
          <w:p w14:paraId="61A5766D" w14:textId="77777777" w:rsidR="004036A9" w:rsidRPr="00636E82" w:rsidRDefault="004036A9" w:rsidP="004036A9">
            <w:pPr>
              <w:rPr>
                <w:rFonts w:eastAsia="MS Mincho"/>
                <w:bCs/>
                <w:lang w:eastAsia="ja-JP"/>
              </w:rPr>
            </w:pP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7777777" w:rsidR="004036A9" w:rsidRPr="00636E82" w:rsidRDefault="004036A9" w:rsidP="004036A9">
            <w:pPr>
              <w:rPr>
                <w:rFonts w:eastAsia="MS Mincho"/>
                <w:bCs/>
                <w:lang w:eastAsia="ja-JP"/>
              </w:rPr>
            </w:pPr>
          </w:p>
        </w:tc>
        <w:tc>
          <w:tcPr>
            <w:tcW w:w="1755" w:type="dxa"/>
          </w:tcPr>
          <w:p w14:paraId="4C614968" w14:textId="77777777" w:rsidR="004036A9" w:rsidRPr="00636E82" w:rsidRDefault="004036A9" w:rsidP="004036A9">
            <w:pPr>
              <w:rPr>
                <w:rFonts w:eastAsia="MS Mincho"/>
                <w:bCs/>
                <w:lang w:eastAsia="ja-JP"/>
              </w:rPr>
            </w:pPr>
          </w:p>
        </w:tc>
        <w:tc>
          <w:tcPr>
            <w:tcW w:w="5546" w:type="dxa"/>
            <w:shd w:val="clear" w:color="auto" w:fill="auto"/>
          </w:tcPr>
          <w:p w14:paraId="4B49EEED" w14:textId="77777777" w:rsidR="004036A9" w:rsidRPr="00636E82" w:rsidRDefault="004036A9"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lastRenderedPageBreak/>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af0"/>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宋体"/>
                <w:b/>
                <w:bCs/>
                <w:lang w:eastAsia="zh-CN"/>
              </w:rPr>
            </w:pPr>
            <w:r>
              <w:rPr>
                <w:rFonts w:eastAsia="宋体"/>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800" w:type="dxa"/>
          </w:tcPr>
          <w:p w14:paraId="717926FB" w14:textId="490F894D" w:rsidR="00E776A5" w:rsidRPr="00B90890" w:rsidRDefault="00E776A5" w:rsidP="00E776A5">
            <w:pPr>
              <w:pStyle w:val="af0"/>
              <w:ind w:left="0"/>
              <w:rPr>
                <w:rFonts w:eastAsia="宋体"/>
                <w:bCs/>
                <w:lang w:eastAsia="zh-CN"/>
              </w:rPr>
            </w:pPr>
            <w:r>
              <w:rPr>
                <w:rFonts w:eastAsia="宋体"/>
                <w:bCs/>
                <w:lang w:eastAsia="zh-CN"/>
              </w:rPr>
              <w:t>yes in principle</w:t>
            </w:r>
          </w:p>
        </w:tc>
        <w:tc>
          <w:tcPr>
            <w:tcW w:w="5411" w:type="dxa"/>
            <w:shd w:val="clear" w:color="auto" w:fill="auto"/>
          </w:tcPr>
          <w:p w14:paraId="75E05E0B" w14:textId="77777777" w:rsidR="00E776A5" w:rsidRDefault="00E776A5" w:rsidP="00E776A5">
            <w:pPr>
              <w:pStyle w:val="af0"/>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af0"/>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等线"/>
                <w:bCs/>
                <w:lang w:eastAsia="zh-CN"/>
              </w:rPr>
            </w:pPr>
            <w:r>
              <w:rPr>
                <w:rFonts w:eastAsia="宋体"/>
                <w:bCs/>
                <w:lang w:eastAsia="zh-CN"/>
              </w:rPr>
              <w:t>Ericsson</w:t>
            </w:r>
          </w:p>
        </w:tc>
        <w:tc>
          <w:tcPr>
            <w:tcW w:w="1800" w:type="dxa"/>
          </w:tcPr>
          <w:p w14:paraId="3420BD3F" w14:textId="16DF05D2" w:rsidR="004036A9" w:rsidRPr="00B73DFD" w:rsidRDefault="004036A9" w:rsidP="004036A9">
            <w:pPr>
              <w:rPr>
                <w:rFonts w:eastAsia="等线"/>
                <w:bCs/>
                <w:lang w:eastAsia="zh-CN"/>
              </w:rPr>
            </w:pPr>
            <w:r>
              <w:rPr>
                <w:rFonts w:eastAsia="宋体"/>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等线"/>
                <w:bCs/>
                <w:lang w:eastAsia="zh-CN"/>
              </w:rPr>
            </w:pPr>
            <w:r>
              <w:rPr>
                <w:rFonts w:eastAsia="等线"/>
                <w:bCs/>
                <w:lang w:eastAsia="zh-CN"/>
              </w:rPr>
              <w:t>MediaTek</w:t>
            </w:r>
          </w:p>
        </w:tc>
        <w:tc>
          <w:tcPr>
            <w:tcW w:w="1800" w:type="dxa"/>
          </w:tcPr>
          <w:p w14:paraId="5739CD5D" w14:textId="4846B606" w:rsidR="004036A9" w:rsidRPr="006A2C0E" w:rsidRDefault="005C70BE" w:rsidP="004036A9">
            <w:pPr>
              <w:rPr>
                <w:rFonts w:eastAsia="等线"/>
                <w:bCs/>
                <w:lang w:eastAsia="zh-CN"/>
              </w:rPr>
            </w:pPr>
            <w:r>
              <w:rPr>
                <w:rFonts w:eastAsia="等线"/>
                <w:bCs/>
                <w:lang w:eastAsia="zh-CN"/>
              </w:rPr>
              <w:t>Yes</w:t>
            </w:r>
          </w:p>
        </w:tc>
        <w:tc>
          <w:tcPr>
            <w:tcW w:w="5411" w:type="dxa"/>
            <w:shd w:val="clear" w:color="auto" w:fill="auto"/>
          </w:tcPr>
          <w:p w14:paraId="5F885F9F" w14:textId="77777777" w:rsidR="004036A9" w:rsidRPr="006A2C0E" w:rsidRDefault="004036A9" w:rsidP="004036A9">
            <w:pPr>
              <w:rPr>
                <w:rFonts w:eastAsia="等线"/>
                <w:bCs/>
                <w:lang w:eastAsia="zh-CN"/>
              </w:rPr>
            </w:pPr>
          </w:p>
        </w:tc>
      </w:tr>
      <w:tr w:rsidR="00F953CF" w:rsidRPr="0019077C" w14:paraId="30E6FF74" w14:textId="77777777" w:rsidTr="446F3976">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宋体"/>
                <w:bCs/>
                <w:lang w:eastAsia="zh-CN"/>
              </w:rPr>
              <w:t>ZTE</w:t>
            </w:r>
          </w:p>
        </w:tc>
        <w:tc>
          <w:tcPr>
            <w:tcW w:w="1800" w:type="dxa"/>
          </w:tcPr>
          <w:p w14:paraId="76361077" w14:textId="34CC304E" w:rsidR="00F953CF" w:rsidRPr="00314C0C" w:rsidRDefault="00F953CF" w:rsidP="00F953CF">
            <w:pPr>
              <w:rPr>
                <w:rFonts w:eastAsia="MS Mincho"/>
                <w:bCs/>
                <w:lang w:eastAsia="ja-JP"/>
              </w:rPr>
            </w:pPr>
            <w:r>
              <w:rPr>
                <w:rFonts w:eastAsia="宋体"/>
                <w:bCs/>
                <w:lang w:eastAsia="zh-CN"/>
              </w:rPr>
              <w:t>Yes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446F3976">
        <w:trPr>
          <w:trHeight w:val="127"/>
        </w:trPr>
        <w:tc>
          <w:tcPr>
            <w:tcW w:w="2385" w:type="dxa"/>
            <w:shd w:val="clear" w:color="auto" w:fill="auto"/>
          </w:tcPr>
          <w:p w14:paraId="28E2E234" w14:textId="77777777" w:rsidR="004036A9" w:rsidRPr="00314C0C" w:rsidRDefault="004036A9" w:rsidP="004036A9">
            <w:pPr>
              <w:rPr>
                <w:rFonts w:eastAsia="MS Mincho"/>
                <w:bCs/>
                <w:lang w:eastAsia="ja-JP"/>
              </w:rPr>
            </w:pPr>
          </w:p>
        </w:tc>
        <w:tc>
          <w:tcPr>
            <w:tcW w:w="1800" w:type="dxa"/>
          </w:tcPr>
          <w:p w14:paraId="230CAF4C" w14:textId="77777777" w:rsidR="004036A9" w:rsidRPr="00314C0C" w:rsidRDefault="004036A9" w:rsidP="004036A9">
            <w:pPr>
              <w:rPr>
                <w:rFonts w:eastAsia="MS Mincho"/>
                <w:bCs/>
                <w:lang w:eastAsia="ja-JP"/>
              </w:rPr>
            </w:pPr>
          </w:p>
        </w:tc>
        <w:tc>
          <w:tcPr>
            <w:tcW w:w="5411" w:type="dxa"/>
            <w:shd w:val="clear" w:color="auto" w:fill="auto"/>
          </w:tcPr>
          <w:p w14:paraId="38ADB83F" w14:textId="77777777" w:rsidR="004036A9" w:rsidRPr="00314C0C" w:rsidRDefault="004036A9" w:rsidP="004036A9">
            <w:pPr>
              <w:rPr>
                <w:rFonts w:eastAsia="MS Mincho"/>
                <w:bCs/>
                <w:lang w:eastAsia="ja-JP"/>
              </w:rPr>
            </w:pPr>
          </w:p>
        </w:tc>
      </w:tr>
      <w:tr w:rsidR="004036A9" w:rsidRPr="0019077C" w14:paraId="600ACC78" w14:textId="77777777" w:rsidTr="446F3976">
        <w:trPr>
          <w:trHeight w:val="132"/>
        </w:trPr>
        <w:tc>
          <w:tcPr>
            <w:tcW w:w="2385" w:type="dxa"/>
            <w:shd w:val="clear" w:color="auto" w:fill="auto"/>
          </w:tcPr>
          <w:p w14:paraId="4B27837B" w14:textId="77777777" w:rsidR="004036A9" w:rsidRPr="00314C0C" w:rsidRDefault="004036A9" w:rsidP="004036A9">
            <w:pPr>
              <w:rPr>
                <w:rFonts w:eastAsia="MS Mincho"/>
                <w:bCs/>
                <w:lang w:eastAsia="ja-JP"/>
              </w:rPr>
            </w:pPr>
          </w:p>
        </w:tc>
        <w:tc>
          <w:tcPr>
            <w:tcW w:w="1800" w:type="dxa"/>
          </w:tcPr>
          <w:p w14:paraId="45EBF481" w14:textId="77777777" w:rsidR="004036A9" w:rsidRPr="00314C0C" w:rsidRDefault="004036A9" w:rsidP="004036A9">
            <w:pPr>
              <w:rPr>
                <w:rFonts w:eastAsia="MS Mincho"/>
                <w:bCs/>
                <w:lang w:eastAsia="ja-JP"/>
              </w:rPr>
            </w:pPr>
          </w:p>
        </w:tc>
        <w:tc>
          <w:tcPr>
            <w:tcW w:w="5411" w:type="dxa"/>
            <w:shd w:val="clear" w:color="auto" w:fill="auto"/>
          </w:tcPr>
          <w:p w14:paraId="080FC525" w14:textId="77777777" w:rsidR="004036A9" w:rsidRPr="00314C0C" w:rsidRDefault="004036A9" w:rsidP="004036A9">
            <w:pPr>
              <w:rPr>
                <w:rFonts w:eastAsia="MS Mincho"/>
                <w:bCs/>
                <w:lang w:eastAsia="ja-JP"/>
              </w:rPr>
            </w:pPr>
          </w:p>
        </w:tc>
      </w:tr>
      <w:tr w:rsidR="004036A9" w:rsidRPr="0019077C" w14:paraId="2CC8E795" w14:textId="77777777" w:rsidTr="446F3976">
        <w:trPr>
          <w:trHeight w:val="127"/>
        </w:trPr>
        <w:tc>
          <w:tcPr>
            <w:tcW w:w="2385" w:type="dxa"/>
            <w:shd w:val="clear" w:color="auto" w:fill="auto"/>
          </w:tcPr>
          <w:p w14:paraId="195301FF" w14:textId="77777777" w:rsidR="004036A9" w:rsidRPr="00314C0C" w:rsidRDefault="004036A9" w:rsidP="004036A9">
            <w:pPr>
              <w:rPr>
                <w:rFonts w:eastAsia="MS Mincho"/>
                <w:bCs/>
                <w:lang w:eastAsia="ja-JP"/>
              </w:rPr>
            </w:pPr>
          </w:p>
        </w:tc>
        <w:tc>
          <w:tcPr>
            <w:tcW w:w="1800" w:type="dxa"/>
          </w:tcPr>
          <w:p w14:paraId="2080446B" w14:textId="77777777" w:rsidR="004036A9" w:rsidRPr="00314C0C" w:rsidRDefault="004036A9" w:rsidP="004036A9">
            <w:pPr>
              <w:rPr>
                <w:rFonts w:eastAsia="MS Mincho"/>
                <w:bCs/>
                <w:lang w:eastAsia="ja-JP"/>
              </w:rPr>
            </w:pPr>
          </w:p>
        </w:tc>
        <w:tc>
          <w:tcPr>
            <w:tcW w:w="5411" w:type="dxa"/>
            <w:shd w:val="clear" w:color="auto" w:fill="auto"/>
          </w:tcPr>
          <w:p w14:paraId="73CD79DC" w14:textId="77777777" w:rsidR="004036A9" w:rsidRPr="00314C0C" w:rsidRDefault="004036A9"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2"/>
      </w:pPr>
      <w:r>
        <w:t>Quasi earth fixed parameters</w:t>
      </w:r>
    </w:p>
    <w:p w14:paraId="02EE7BA5" w14:textId="77619443" w:rsidR="00354710" w:rsidRDefault="00354710" w:rsidP="00354710">
      <w:r>
        <w:t xml:space="preserve">From </w:t>
      </w:r>
      <w:hyperlink r:id="rId19" w:history="1">
        <w:r w:rsidR="00F0414F" w:rsidRPr="00A02066">
          <w:rPr>
            <w:rStyle w:val="ae"/>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af0"/>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t>
      </w:r>
      <w:proofErr w:type="gramStart"/>
      <w:r w:rsidRPr="0044032A">
        <w:rPr>
          <w:rFonts w:ascii="Times New Roman" w:hAnsi="Times New Roman"/>
          <w:sz w:val="20"/>
          <w:szCs w:val="20"/>
          <w:lang w:val="en-US"/>
        </w:rPr>
        <w:t>We</w:t>
      </w:r>
      <w:proofErr w:type="gramEnd"/>
      <w:r w:rsidRPr="0044032A">
        <w:rPr>
          <w:rFonts w:ascii="Times New Roman" w:hAnsi="Times New Roman"/>
          <w:sz w:val="20"/>
          <w:szCs w:val="20"/>
          <w:lang w:val="en-US"/>
        </w:rPr>
        <w:t xml:space="preserv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af0"/>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af0"/>
        <w:numPr>
          <w:ilvl w:val="0"/>
          <w:numId w:val="39"/>
        </w:numPr>
        <w:rPr>
          <w:rFonts w:ascii="Times New Roman" w:hAnsi="Times New Roman"/>
          <w:sz w:val="20"/>
          <w:szCs w:val="20"/>
          <w:lang w:val="en-US"/>
        </w:rPr>
      </w:pPr>
      <w:r w:rsidRPr="0044032A">
        <w:rPr>
          <w:rFonts w:ascii="Times New Roman" w:hAnsi="Times New Roman"/>
          <w:sz w:val="20"/>
          <w:szCs w:val="20"/>
          <w:lang w:val="en-US"/>
        </w:rPr>
        <w:lastRenderedPageBreak/>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af0"/>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af5"/>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w:t>
      </w:r>
      <w:proofErr w:type="gramStart"/>
      <w:r w:rsidRPr="00444D2A">
        <w:rPr>
          <w:bCs/>
        </w:rPr>
        <w:t>a</w:t>
      </w:r>
      <w:proofErr w:type="gramEnd"/>
      <w:r w:rsidRPr="00444D2A">
        <w:rPr>
          <w:bCs/>
        </w:rPr>
        <w:t xml:space="preserve"> “EarthFixedParameters-r17” type along with </w:t>
      </w:r>
      <w:proofErr w:type="spellStart"/>
      <w:r w:rsidRPr="00444D2A">
        <w:rPr>
          <w:bCs/>
        </w:rPr>
        <w:t>a</w:t>
      </w:r>
      <w:proofErr w:type="spell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(0</w:t>
      </w:r>
      <w:proofErr w:type="gramStart"/>
      <w:r w:rsidRPr="00444D2A">
        <w:rPr>
          <w:bCs/>
          <w:lang w:val="en-US"/>
        </w:rPr>
        <w:t>..1048575</w:t>
      </w:r>
      <w:proofErr w:type="gramEnd"/>
      <w:r w:rsidRPr="00444D2A">
        <w:rPr>
          <w:bCs/>
          <w:lang w:val="en-US"/>
        </w:rPr>
        <w:t xml:space="preserve">)”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宋体"/>
                <w:b/>
                <w:bCs/>
                <w:lang w:eastAsia="zh-CN"/>
              </w:rPr>
            </w:pPr>
            <w:r>
              <w:rPr>
                <w:rFonts w:eastAsia="宋体"/>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85" w:type="dxa"/>
          </w:tcPr>
          <w:p w14:paraId="529C398C" w14:textId="1EEBFB68" w:rsidR="00354710" w:rsidRPr="00B90890" w:rsidRDefault="00E776A5" w:rsidP="00E776A5">
            <w:pPr>
              <w:pStyle w:val="af0"/>
              <w:rPr>
                <w:rFonts w:eastAsia="宋体"/>
                <w:bCs/>
                <w:lang w:eastAsia="zh-CN"/>
              </w:rPr>
            </w:pPr>
            <w:r>
              <w:rPr>
                <w:rFonts w:eastAsia="宋体"/>
                <w:bCs/>
                <w:lang w:eastAsia="zh-CN"/>
              </w:rPr>
              <w:t>Yes</w:t>
            </w:r>
          </w:p>
        </w:tc>
        <w:tc>
          <w:tcPr>
            <w:tcW w:w="5621" w:type="dxa"/>
            <w:shd w:val="clear" w:color="auto" w:fill="auto"/>
          </w:tcPr>
          <w:p w14:paraId="7765FAEF" w14:textId="18F22FB2" w:rsidR="00354710" w:rsidRDefault="00E776A5" w:rsidP="00E776A5">
            <w:pPr>
              <w:pStyle w:val="af0"/>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af0"/>
              <w:ind w:left="0"/>
              <w:rPr>
                <w:rFonts w:eastAsia="MS Mincho"/>
                <w:bCs/>
                <w:lang w:eastAsia="ja-JP"/>
              </w:rPr>
            </w:pPr>
          </w:p>
          <w:p w14:paraId="3A081AB1" w14:textId="4784FAB4" w:rsidR="00E776A5" w:rsidRDefault="00D635C1" w:rsidP="00E776A5">
            <w:pPr>
              <w:pStyle w:val="af0"/>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af0"/>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等线"/>
                <w:bCs/>
                <w:lang w:eastAsia="zh-CN"/>
              </w:rPr>
            </w:pPr>
            <w:r>
              <w:rPr>
                <w:rFonts w:eastAsia="等线"/>
                <w:bCs/>
                <w:lang w:eastAsia="zh-CN"/>
              </w:rPr>
              <w:t>Ericsson</w:t>
            </w:r>
          </w:p>
        </w:tc>
        <w:tc>
          <w:tcPr>
            <w:tcW w:w="1785" w:type="dxa"/>
          </w:tcPr>
          <w:p w14:paraId="27372F16" w14:textId="0E7440EB" w:rsidR="00354710" w:rsidRPr="00B73DFD" w:rsidRDefault="004036A9" w:rsidP="00E776A5">
            <w:pPr>
              <w:rPr>
                <w:rFonts w:eastAsia="等线"/>
                <w:bCs/>
                <w:lang w:eastAsia="zh-CN"/>
              </w:rPr>
            </w:pPr>
            <w:r>
              <w:rPr>
                <w:rFonts w:eastAsia="等线"/>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these type of optimizations and we </w:t>
            </w:r>
            <w:r w:rsidR="00461808">
              <w:rPr>
                <w:rFonts w:eastAsia="MS Mincho"/>
                <w:bCs/>
                <w:lang w:eastAsia="ja-JP"/>
              </w:rPr>
              <w:lastRenderedPageBreak/>
              <w:t>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776A5">
        <w:trPr>
          <w:trHeight w:val="132"/>
        </w:trPr>
        <w:tc>
          <w:tcPr>
            <w:tcW w:w="2190" w:type="dxa"/>
            <w:shd w:val="clear" w:color="auto" w:fill="auto"/>
          </w:tcPr>
          <w:p w14:paraId="5D880B78" w14:textId="668290AA" w:rsidR="00354710" w:rsidRPr="006A2C0E" w:rsidRDefault="005C70BE" w:rsidP="00E776A5">
            <w:pPr>
              <w:rPr>
                <w:rFonts w:eastAsia="等线"/>
                <w:bCs/>
                <w:lang w:eastAsia="zh-CN"/>
              </w:rPr>
            </w:pPr>
            <w:r>
              <w:rPr>
                <w:rFonts w:eastAsia="等线"/>
                <w:bCs/>
                <w:lang w:eastAsia="zh-CN"/>
              </w:rPr>
              <w:lastRenderedPageBreak/>
              <w:t>MediaTek</w:t>
            </w:r>
          </w:p>
        </w:tc>
        <w:tc>
          <w:tcPr>
            <w:tcW w:w="1785" w:type="dxa"/>
          </w:tcPr>
          <w:p w14:paraId="472CE9CA" w14:textId="7F08D321" w:rsidR="00354710" w:rsidRPr="006A2C0E" w:rsidRDefault="005C70BE" w:rsidP="00E776A5">
            <w:pPr>
              <w:rPr>
                <w:rFonts w:eastAsia="等线"/>
                <w:bCs/>
                <w:lang w:eastAsia="zh-CN"/>
              </w:rPr>
            </w:pPr>
            <w:r>
              <w:rPr>
                <w:rFonts w:eastAsia="等线"/>
                <w:bCs/>
                <w:lang w:eastAsia="zh-CN"/>
              </w:rPr>
              <w:t>es</w:t>
            </w:r>
          </w:p>
        </w:tc>
        <w:tc>
          <w:tcPr>
            <w:tcW w:w="5621" w:type="dxa"/>
            <w:shd w:val="clear" w:color="auto" w:fill="auto"/>
          </w:tcPr>
          <w:p w14:paraId="2111B324" w14:textId="77777777" w:rsidR="00354710" w:rsidRPr="006A2C0E" w:rsidRDefault="00354710" w:rsidP="00E776A5">
            <w:pPr>
              <w:rPr>
                <w:rFonts w:eastAsia="等线"/>
                <w:bCs/>
                <w:lang w:eastAsia="zh-CN"/>
              </w:rPr>
            </w:pPr>
          </w:p>
        </w:tc>
      </w:tr>
      <w:tr w:rsidR="00F953CF" w:rsidRPr="0019077C" w14:paraId="6392E31B" w14:textId="77777777" w:rsidTr="00E776A5">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等线"/>
                <w:bCs/>
                <w:lang w:eastAsia="zh-CN"/>
              </w:rPr>
              <w:t>ZTE</w:t>
            </w:r>
          </w:p>
        </w:tc>
        <w:tc>
          <w:tcPr>
            <w:tcW w:w="1785" w:type="dxa"/>
          </w:tcPr>
          <w:p w14:paraId="53D62A7B" w14:textId="1E7444C6" w:rsidR="00F953CF" w:rsidRPr="00314C0C" w:rsidRDefault="00F953CF" w:rsidP="00F953CF">
            <w:pPr>
              <w:rPr>
                <w:rFonts w:eastAsia="MS Mincho"/>
                <w:bCs/>
                <w:lang w:eastAsia="ja-JP"/>
              </w:rPr>
            </w:pPr>
            <w:r>
              <w:rPr>
                <w:rFonts w:eastAsia="宋体"/>
                <w:bCs/>
                <w:lang w:eastAsia="zh-CN"/>
              </w:rPr>
              <w:t>Yes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af0"/>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af0"/>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354710" w:rsidRPr="0019077C" w14:paraId="3ABDE031" w14:textId="77777777" w:rsidTr="00E776A5">
        <w:trPr>
          <w:trHeight w:val="127"/>
        </w:trPr>
        <w:tc>
          <w:tcPr>
            <w:tcW w:w="2190" w:type="dxa"/>
            <w:shd w:val="clear" w:color="auto" w:fill="auto"/>
          </w:tcPr>
          <w:p w14:paraId="151F5E99" w14:textId="77777777" w:rsidR="00354710" w:rsidRPr="00314C0C" w:rsidRDefault="00354710" w:rsidP="00E776A5">
            <w:pPr>
              <w:rPr>
                <w:rFonts w:eastAsia="MS Mincho"/>
                <w:bCs/>
                <w:lang w:eastAsia="ja-JP"/>
              </w:rPr>
            </w:pPr>
          </w:p>
        </w:tc>
        <w:tc>
          <w:tcPr>
            <w:tcW w:w="1785" w:type="dxa"/>
          </w:tcPr>
          <w:p w14:paraId="6F7CDA9D" w14:textId="77777777" w:rsidR="00354710" w:rsidRPr="00314C0C" w:rsidRDefault="00354710" w:rsidP="00E776A5">
            <w:pPr>
              <w:rPr>
                <w:rFonts w:eastAsia="MS Mincho"/>
                <w:bCs/>
                <w:lang w:eastAsia="ja-JP"/>
              </w:rPr>
            </w:pPr>
          </w:p>
        </w:tc>
        <w:tc>
          <w:tcPr>
            <w:tcW w:w="5621" w:type="dxa"/>
            <w:shd w:val="clear" w:color="auto" w:fill="auto"/>
          </w:tcPr>
          <w:p w14:paraId="23DB9A5E" w14:textId="77777777" w:rsidR="00354710" w:rsidRPr="00314C0C" w:rsidRDefault="00354710" w:rsidP="00E776A5">
            <w:pPr>
              <w:rPr>
                <w:rFonts w:eastAsia="MS Mincho"/>
                <w:bCs/>
                <w:lang w:eastAsia="ja-JP"/>
              </w:rPr>
            </w:pPr>
          </w:p>
        </w:tc>
      </w:tr>
      <w:tr w:rsidR="00354710" w:rsidRPr="0019077C" w14:paraId="52526864" w14:textId="77777777" w:rsidTr="00E776A5">
        <w:trPr>
          <w:trHeight w:val="132"/>
        </w:trPr>
        <w:tc>
          <w:tcPr>
            <w:tcW w:w="2190" w:type="dxa"/>
            <w:shd w:val="clear" w:color="auto" w:fill="auto"/>
          </w:tcPr>
          <w:p w14:paraId="214E7BB0" w14:textId="77777777" w:rsidR="00354710" w:rsidRPr="00314C0C" w:rsidRDefault="00354710" w:rsidP="00E776A5">
            <w:pPr>
              <w:rPr>
                <w:rFonts w:eastAsia="MS Mincho"/>
                <w:bCs/>
                <w:lang w:eastAsia="ja-JP"/>
              </w:rPr>
            </w:pPr>
          </w:p>
        </w:tc>
        <w:tc>
          <w:tcPr>
            <w:tcW w:w="1785" w:type="dxa"/>
          </w:tcPr>
          <w:p w14:paraId="5AEBD824" w14:textId="77777777" w:rsidR="00354710" w:rsidRPr="00314C0C" w:rsidRDefault="00354710" w:rsidP="00E776A5">
            <w:pPr>
              <w:rPr>
                <w:rFonts w:eastAsia="MS Mincho"/>
                <w:bCs/>
                <w:lang w:eastAsia="ja-JP"/>
              </w:rPr>
            </w:pPr>
          </w:p>
        </w:tc>
        <w:tc>
          <w:tcPr>
            <w:tcW w:w="5621" w:type="dxa"/>
            <w:shd w:val="clear" w:color="auto" w:fill="auto"/>
          </w:tcPr>
          <w:p w14:paraId="24CFC8AD" w14:textId="77777777" w:rsidR="00354710" w:rsidRPr="00314C0C" w:rsidRDefault="00354710" w:rsidP="00E776A5">
            <w:pPr>
              <w:rPr>
                <w:rFonts w:eastAsia="MS Mincho"/>
                <w:bCs/>
                <w:lang w:eastAsia="ja-JP"/>
              </w:rPr>
            </w:pPr>
          </w:p>
        </w:tc>
      </w:tr>
      <w:tr w:rsidR="00354710" w:rsidRPr="0019077C" w14:paraId="0162D165" w14:textId="77777777" w:rsidTr="00E776A5">
        <w:trPr>
          <w:trHeight w:val="127"/>
        </w:trPr>
        <w:tc>
          <w:tcPr>
            <w:tcW w:w="2190" w:type="dxa"/>
            <w:shd w:val="clear" w:color="auto" w:fill="auto"/>
          </w:tcPr>
          <w:p w14:paraId="3E7BB279" w14:textId="77777777" w:rsidR="00354710" w:rsidRPr="00314C0C" w:rsidRDefault="00354710" w:rsidP="00E776A5">
            <w:pPr>
              <w:rPr>
                <w:rFonts w:eastAsia="MS Mincho"/>
                <w:bCs/>
                <w:lang w:eastAsia="ja-JP"/>
              </w:rPr>
            </w:pPr>
          </w:p>
        </w:tc>
        <w:tc>
          <w:tcPr>
            <w:tcW w:w="1785" w:type="dxa"/>
          </w:tcPr>
          <w:p w14:paraId="2A7AA63F" w14:textId="77777777" w:rsidR="00354710" w:rsidRPr="00314C0C" w:rsidRDefault="00354710" w:rsidP="00E776A5">
            <w:pPr>
              <w:rPr>
                <w:rFonts w:eastAsia="MS Mincho"/>
                <w:bCs/>
                <w:lang w:eastAsia="ja-JP"/>
              </w:rPr>
            </w:pPr>
          </w:p>
        </w:tc>
        <w:tc>
          <w:tcPr>
            <w:tcW w:w="5621" w:type="dxa"/>
            <w:shd w:val="clear" w:color="auto" w:fill="auto"/>
          </w:tcPr>
          <w:p w14:paraId="3E489401" w14:textId="77777777" w:rsidR="00354710" w:rsidRPr="00314C0C" w:rsidRDefault="00354710" w:rsidP="00E776A5">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1" w:history="1">
        <w:r w:rsidR="00AD29F6" w:rsidRPr="000C1EB5">
          <w:rPr>
            <w:rStyle w:val="ae"/>
          </w:rPr>
          <w:t>R2-2205598</w:t>
        </w:r>
      </w:hyperlink>
      <w:r w:rsidR="00AD29F6">
        <w:t xml:space="preserve"> a</w:t>
      </w:r>
      <w:r>
        <w:t xml:space="preserve">nd </w:t>
      </w:r>
      <w:hyperlink r:id="rId22" w:history="1">
        <w:r w:rsidR="00F0414F" w:rsidRPr="00A02066">
          <w:rPr>
            <w:rStyle w:val="ae"/>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30"/>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宋体"/>
                <w:b/>
                <w:bCs/>
                <w:lang w:eastAsia="zh-CN"/>
              </w:rPr>
            </w:pPr>
            <w:r>
              <w:rPr>
                <w:rFonts w:eastAsia="宋体"/>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70" w:type="dxa"/>
          </w:tcPr>
          <w:p w14:paraId="6A2C609D" w14:textId="5070AA70" w:rsidR="006D6714" w:rsidRPr="00B90890" w:rsidRDefault="00E776A5" w:rsidP="000F330F">
            <w:pPr>
              <w:pStyle w:val="af0"/>
              <w:rPr>
                <w:rFonts w:eastAsia="宋体"/>
                <w:bCs/>
                <w:lang w:eastAsia="zh-CN"/>
              </w:rPr>
            </w:pPr>
            <w:r>
              <w:rPr>
                <w:rFonts w:eastAsia="宋体"/>
                <w:bCs/>
                <w:lang w:eastAsia="zh-CN"/>
              </w:rPr>
              <w:t>Yes</w:t>
            </w:r>
          </w:p>
        </w:tc>
        <w:tc>
          <w:tcPr>
            <w:tcW w:w="5576" w:type="dxa"/>
            <w:shd w:val="clear" w:color="auto" w:fill="auto"/>
          </w:tcPr>
          <w:p w14:paraId="335A8F71" w14:textId="0CBDA69B" w:rsidR="006D6714" w:rsidRPr="00920198" w:rsidRDefault="006D6714" w:rsidP="000F330F">
            <w:pPr>
              <w:pStyle w:val="af0"/>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等线"/>
                <w:bCs/>
                <w:lang w:eastAsia="zh-CN"/>
              </w:rPr>
            </w:pPr>
            <w:r>
              <w:rPr>
                <w:rFonts w:eastAsia="等线"/>
                <w:bCs/>
                <w:lang w:eastAsia="zh-CN"/>
              </w:rPr>
              <w:t>Intel</w:t>
            </w:r>
          </w:p>
        </w:tc>
        <w:tc>
          <w:tcPr>
            <w:tcW w:w="1770" w:type="dxa"/>
          </w:tcPr>
          <w:p w14:paraId="19194E78" w14:textId="492337A2" w:rsidR="006D6714" w:rsidRPr="00B73DFD" w:rsidRDefault="00462DB3" w:rsidP="00E776A5">
            <w:pPr>
              <w:rPr>
                <w:rFonts w:eastAsia="等线"/>
                <w:bCs/>
                <w:lang w:eastAsia="zh-CN"/>
              </w:rPr>
            </w:pPr>
            <w:r>
              <w:rPr>
                <w:rFonts w:eastAsia="等线"/>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等线"/>
                <w:bCs/>
                <w:lang w:eastAsia="zh-CN"/>
              </w:rPr>
            </w:pPr>
            <w:r>
              <w:rPr>
                <w:rFonts w:eastAsia="等线"/>
                <w:bCs/>
                <w:lang w:eastAsia="zh-CN"/>
              </w:rPr>
              <w:t>Ericsson</w:t>
            </w:r>
          </w:p>
        </w:tc>
        <w:tc>
          <w:tcPr>
            <w:tcW w:w="1770" w:type="dxa"/>
          </w:tcPr>
          <w:p w14:paraId="36D559A2" w14:textId="61BED54F" w:rsidR="006D6714" w:rsidRPr="006A2C0E" w:rsidRDefault="00461808" w:rsidP="00E776A5">
            <w:pPr>
              <w:rPr>
                <w:rFonts w:eastAsia="等线"/>
                <w:bCs/>
                <w:lang w:eastAsia="zh-CN"/>
              </w:rPr>
            </w:pPr>
            <w:r>
              <w:rPr>
                <w:rFonts w:eastAsia="等线"/>
                <w:bCs/>
                <w:lang w:eastAsia="zh-CN"/>
              </w:rPr>
              <w:t>Comments</w:t>
            </w:r>
          </w:p>
        </w:tc>
        <w:tc>
          <w:tcPr>
            <w:tcW w:w="5576" w:type="dxa"/>
            <w:shd w:val="clear" w:color="auto" w:fill="auto"/>
          </w:tcPr>
          <w:p w14:paraId="0CB11248" w14:textId="3EA3635B" w:rsidR="00461808" w:rsidRDefault="00461808" w:rsidP="00E776A5">
            <w:pPr>
              <w:rPr>
                <w:rFonts w:eastAsia="等线"/>
                <w:bCs/>
                <w:lang w:eastAsia="zh-CN"/>
              </w:rPr>
            </w:pPr>
            <w:r>
              <w:rPr>
                <w:rFonts w:eastAsia="等线"/>
                <w:bCs/>
                <w:lang w:eastAsia="zh-CN"/>
              </w:rPr>
              <w:t xml:space="preserve">First of all, our understanding is what is being signalled is not beam coverage, but satellite coverage. This means that there will </w:t>
            </w:r>
            <w:r>
              <w:rPr>
                <w:rFonts w:eastAsia="等线"/>
                <w:bCs/>
                <w:lang w:eastAsia="zh-CN"/>
              </w:rPr>
              <w:lastRenderedPageBreak/>
              <w:t xml:space="preserve">only be a single coverage parameter per satellite, and not multiple for each beam within a satellite. </w:t>
            </w:r>
          </w:p>
          <w:p w14:paraId="31DC8008" w14:textId="6736B8E2" w:rsidR="006D6714" w:rsidRPr="006A2C0E" w:rsidRDefault="00461808" w:rsidP="00E776A5">
            <w:pPr>
              <w:rPr>
                <w:rFonts w:eastAsia="等线"/>
                <w:bCs/>
                <w:lang w:eastAsia="zh-CN"/>
              </w:rPr>
            </w:pPr>
            <w:r>
              <w:rPr>
                <w:rFonts w:eastAsia="等线"/>
                <w:bCs/>
                <w:lang w:eastAsia="zh-CN"/>
              </w:rPr>
              <w:t>We are really confused</w:t>
            </w:r>
            <w:r w:rsidR="00095E5A">
              <w:rPr>
                <w:rFonts w:eastAsia="等线"/>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等线"/>
                <w:bCs/>
                <w:lang w:eastAsia="zh-CN"/>
              </w:rPr>
              <w:t>”</w:t>
            </w:r>
            <w:r>
              <w:rPr>
                <w:rFonts w:eastAsia="等线"/>
                <w:bCs/>
                <w:lang w:eastAsia="zh-CN"/>
              </w:rPr>
              <w:t>. We understand that reference location and radius is what has been agreed for earth-fixed</w:t>
            </w:r>
            <w:r w:rsidR="00095E5A">
              <w:rPr>
                <w:rFonts w:eastAsia="等线"/>
                <w:bCs/>
                <w:lang w:eastAsia="zh-CN"/>
              </w:rPr>
              <w:t xml:space="preserve">, but we cannot understand how this is used for Earth moving. </w:t>
            </w:r>
            <w:r w:rsidR="00351EAD">
              <w:rPr>
                <w:rFonts w:eastAsia="等线"/>
                <w:bCs/>
                <w:lang w:eastAsia="zh-CN"/>
              </w:rPr>
              <w:t>We agree to this being used for ear</w:t>
            </w:r>
            <w:r w:rsidR="00FF6A6B">
              <w:rPr>
                <w:rFonts w:eastAsia="等线"/>
                <w:bCs/>
                <w:lang w:eastAsia="zh-CN"/>
              </w:rPr>
              <w:t>t</w:t>
            </w:r>
            <w:r w:rsidR="00351EAD">
              <w:rPr>
                <w:rFonts w:eastAsia="等线"/>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lastRenderedPageBreak/>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10CABF8A">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等线" w:hint="eastAsia"/>
                <w:bCs/>
                <w:lang w:eastAsia="zh-CN"/>
              </w:rPr>
              <w:t>Y</w:t>
            </w:r>
            <w:r>
              <w:rPr>
                <w:rFonts w:eastAsia="等线"/>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6D6714" w:rsidRPr="0019077C" w14:paraId="40CA8DAF" w14:textId="77777777" w:rsidTr="10CABF8A">
        <w:trPr>
          <w:trHeight w:val="132"/>
        </w:trPr>
        <w:tc>
          <w:tcPr>
            <w:tcW w:w="2250" w:type="dxa"/>
            <w:shd w:val="clear" w:color="auto" w:fill="auto"/>
          </w:tcPr>
          <w:p w14:paraId="63B0FB5C" w14:textId="77777777" w:rsidR="006D6714" w:rsidRPr="00314C0C" w:rsidRDefault="006D6714" w:rsidP="00E776A5">
            <w:pPr>
              <w:rPr>
                <w:rFonts w:eastAsia="MS Mincho"/>
                <w:bCs/>
                <w:lang w:eastAsia="ja-JP"/>
              </w:rPr>
            </w:pPr>
          </w:p>
        </w:tc>
        <w:tc>
          <w:tcPr>
            <w:tcW w:w="1770" w:type="dxa"/>
          </w:tcPr>
          <w:p w14:paraId="17A7D171" w14:textId="77777777" w:rsidR="006D6714" w:rsidRPr="00314C0C" w:rsidRDefault="006D6714" w:rsidP="00E776A5">
            <w:pPr>
              <w:rPr>
                <w:rFonts w:eastAsia="MS Mincho"/>
                <w:bCs/>
                <w:lang w:eastAsia="ja-JP"/>
              </w:rPr>
            </w:pPr>
          </w:p>
        </w:tc>
        <w:tc>
          <w:tcPr>
            <w:tcW w:w="5576" w:type="dxa"/>
            <w:shd w:val="clear" w:color="auto" w:fill="auto"/>
          </w:tcPr>
          <w:p w14:paraId="1C1A8770" w14:textId="77777777" w:rsidR="006D6714" w:rsidRPr="00314C0C" w:rsidRDefault="006D6714" w:rsidP="00E776A5">
            <w:pPr>
              <w:rPr>
                <w:rFonts w:eastAsia="MS Mincho"/>
                <w:bCs/>
                <w:lang w:eastAsia="ja-JP"/>
              </w:rPr>
            </w:pPr>
          </w:p>
        </w:tc>
      </w:tr>
      <w:tr w:rsidR="006D6714" w:rsidRPr="0019077C" w14:paraId="2CF7BF17" w14:textId="77777777" w:rsidTr="10CABF8A">
        <w:trPr>
          <w:trHeight w:val="127"/>
        </w:trPr>
        <w:tc>
          <w:tcPr>
            <w:tcW w:w="2250" w:type="dxa"/>
            <w:shd w:val="clear" w:color="auto" w:fill="auto"/>
          </w:tcPr>
          <w:p w14:paraId="35AA3CAE" w14:textId="77777777" w:rsidR="006D6714" w:rsidRPr="00314C0C" w:rsidRDefault="006D6714" w:rsidP="00E776A5">
            <w:pPr>
              <w:rPr>
                <w:rFonts w:eastAsia="MS Mincho"/>
                <w:bCs/>
                <w:lang w:eastAsia="ja-JP"/>
              </w:rPr>
            </w:pPr>
          </w:p>
        </w:tc>
        <w:tc>
          <w:tcPr>
            <w:tcW w:w="1770" w:type="dxa"/>
          </w:tcPr>
          <w:p w14:paraId="5EE6AB56" w14:textId="77777777" w:rsidR="006D6714" w:rsidRPr="00314C0C" w:rsidRDefault="006D6714" w:rsidP="00E776A5">
            <w:pPr>
              <w:rPr>
                <w:rFonts w:eastAsia="MS Mincho"/>
                <w:bCs/>
                <w:lang w:eastAsia="ja-JP"/>
              </w:rPr>
            </w:pPr>
          </w:p>
        </w:tc>
        <w:tc>
          <w:tcPr>
            <w:tcW w:w="5576" w:type="dxa"/>
            <w:shd w:val="clear" w:color="auto" w:fill="auto"/>
          </w:tcPr>
          <w:p w14:paraId="5247F10F" w14:textId="77777777" w:rsidR="006D6714" w:rsidRPr="00314C0C" w:rsidRDefault="006D6714" w:rsidP="00E776A5">
            <w:pPr>
              <w:rPr>
                <w:rFonts w:eastAsia="MS Mincho"/>
                <w:bCs/>
                <w:lang w:eastAsia="ja-JP"/>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30"/>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ae"/>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lastRenderedPageBreak/>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宋体"/>
                <w:b/>
                <w:bCs/>
                <w:lang w:eastAsia="zh-CN"/>
              </w:rPr>
            </w:pPr>
            <w:r>
              <w:rPr>
                <w:rFonts w:eastAsia="宋体"/>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宋体"/>
                <w:bCs/>
                <w:lang w:eastAsia="zh-CN"/>
              </w:rPr>
            </w:pPr>
            <w:r>
              <w:rPr>
                <w:rFonts w:eastAsia="宋体"/>
                <w:bCs/>
                <w:lang w:eastAsia="zh-CN"/>
              </w:rPr>
              <w:t xml:space="preserve">Huawei, </w:t>
            </w:r>
            <w:proofErr w:type="spellStart"/>
            <w:r>
              <w:rPr>
                <w:rFonts w:eastAsia="宋体"/>
                <w:bCs/>
                <w:lang w:eastAsia="zh-CN"/>
              </w:rPr>
              <w:t>HiSlicon</w:t>
            </w:r>
            <w:proofErr w:type="spellEnd"/>
          </w:p>
        </w:tc>
        <w:tc>
          <w:tcPr>
            <w:tcW w:w="1920" w:type="dxa"/>
          </w:tcPr>
          <w:p w14:paraId="307CEC6B" w14:textId="4D1302F6" w:rsidR="003705BC" w:rsidRPr="00B90890" w:rsidRDefault="00E776A5" w:rsidP="00E776A5">
            <w:pPr>
              <w:pStyle w:val="af0"/>
              <w:rPr>
                <w:rFonts w:eastAsia="宋体"/>
                <w:bCs/>
                <w:lang w:eastAsia="zh-CN"/>
              </w:rPr>
            </w:pPr>
            <w:r>
              <w:rPr>
                <w:rFonts w:eastAsia="宋体"/>
                <w:bCs/>
                <w:lang w:eastAsia="zh-CN"/>
              </w:rPr>
              <w:t>yes</w:t>
            </w:r>
          </w:p>
        </w:tc>
        <w:tc>
          <w:tcPr>
            <w:tcW w:w="5366" w:type="dxa"/>
            <w:shd w:val="clear" w:color="auto" w:fill="auto"/>
          </w:tcPr>
          <w:p w14:paraId="438694E5" w14:textId="77777777" w:rsidR="003705BC" w:rsidRPr="00920198" w:rsidRDefault="003705BC" w:rsidP="00E776A5">
            <w:pPr>
              <w:pStyle w:val="af0"/>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等线"/>
                <w:bCs/>
                <w:lang w:eastAsia="zh-CN"/>
              </w:rPr>
            </w:pPr>
            <w:r>
              <w:rPr>
                <w:rFonts w:eastAsia="等线"/>
                <w:bCs/>
                <w:lang w:eastAsia="zh-CN"/>
              </w:rPr>
              <w:t>Intel</w:t>
            </w:r>
          </w:p>
        </w:tc>
        <w:tc>
          <w:tcPr>
            <w:tcW w:w="1920" w:type="dxa"/>
          </w:tcPr>
          <w:p w14:paraId="7BC17A97" w14:textId="1E24A372" w:rsidR="003705BC" w:rsidRPr="00B73DFD" w:rsidRDefault="008F01F7" w:rsidP="00E776A5">
            <w:pPr>
              <w:rPr>
                <w:rFonts w:eastAsia="等线"/>
                <w:bCs/>
                <w:lang w:eastAsia="zh-CN"/>
              </w:rPr>
            </w:pPr>
            <w:r>
              <w:rPr>
                <w:rFonts w:eastAsia="等线"/>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等线"/>
                <w:bCs/>
                <w:lang w:eastAsia="zh-CN"/>
              </w:rPr>
            </w:pPr>
            <w:r>
              <w:rPr>
                <w:rFonts w:eastAsia="等线"/>
                <w:bCs/>
                <w:lang w:eastAsia="zh-CN"/>
              </w:rPr>
              <w:t>Ericsson</w:t>
            </w:r>
          </w:p>
        </w:tc>
        <w:tc>
          <w:tcPr>
            <w:tcW w:w="1920" w:type="dxa"/>
          </w:tcPr>
          <w:p w14:paraId="06EFDF6A" w14:textId="77777777" w:rsidR="003705BC" w:rsidRPr="006A2C0E" w:rsidRDefault="003705BC" w:rsidP="00E776A5">
            <w:pPr>
              <w:rPr>
                <w:rFonts w:eastAsia="等线"/>
                <w:bCs/>
                <w:lang w:eastAsia="zh-CN"/>
              </w:rPr>
            </w:pPr>
          </w:p>
        </w:tc>
        <w:tc>
          <w:tcPr>
            <w:tcW w:w="5366" w:type="dxa"/>
            <w:shd w:val="clear" w:color="auto" w:fill="auto"/>
          </w:tcPr>
          <w:p w14:paraId="77770CA4" w14:textId="51A48591" w:rsidR="003705BC" w:rsidRDefault="00B65D33" w:rsidP="00E776A5">
            <w:pPr>
              <w:rPr>
                <w:rFonts w:eastAsia="等线"/>
                <w:bCs/>
                <w:lang w:eastAsia="zh-CN"/>
              </w:rPr>
            </w:pPr>
            <w:r>
              <w:rPr>
                <w:rFonts w:eastAsia="等线"/>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等线"/>
                <w:bCs/>
                <w:lang w:eastAsia="zh-CN"/>
              </w:rPr>
            </w:pPr>
            <w:r>
              <w:rPr>
                <w:rFonts w:eastAsia="等线"/>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等线"/>
                <w:bCs/>
                <w:lang w:eastAsia="zh-CN"/>
              </w:rPr>
              <w:t xml:space="preserve">Otherwise we would prefer not to optimize and only have a single elevation angle to represent </w:t>
            </w:r>
            <w:r w:rsidR="00DC37FD">
              <w:rPr>
                <w:rFonts w:eastAsia="等线"/>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620A2849">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等线" w:hint="eastAsia"/>
                <w:bCs/>
                <w:lang w:eastAsia="zh-CN"/>
              </w:rPr>
              <w:t>M</w:t>
            </w:r>
            <w:r>
              <w:rPr>
                <w:rFonts w:eastAsia="等线"/>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等线"/>
                <w:bCs/>
                <w:lang w:eastAsia="zh-CN"/>
              </w:rPr>
              <w:t xml:space="preserve">It’s still not clear what </w:t>
            </w:r>
            <w:r>
              <w:rPr>
                <w:rFonts w:eastAsia="等线" w:hint="eastAsia"/>
                <w:bCs/>
                <w:lang w:eastAsia="zh-CN"/>
              </w:rPr>
              <w:t>ambiguity</w:t>
            </w:r>
            <w:r>
              <w:rPr>
                <w:rFonts w:eastAsia="等线"/>
                <w:bCs/>
                <w:lang w:eastAsia="zh-CN"/>
              </w:rPr>
              <w:t xml:space="preserve"> </w:t>
            </w:r>
            <w:r>
              <w:rPr>
                <w:rFonts w:eastAsia="等线" w:hint="eastAsia"/>
                <w:bCs/>
                <w:lang w:eastAsia="zh-CN"/>
              </w:rPr>
              <w:t>would</w:t>
            </w:r>
            <w:r>
              <w:rPr>
                <w:rFonts w:eastAsia="等线"/>
                <w:bCs/>
                <w:lang w:eastAsia="zh-CN"/>
              </w:rPr>
              <w:t xml:space="preserve"> </w:t>
            </w:r>
            <w:r>
              <w:rPr>
                <w:rFonts w:eastAsia="等线" w:hint="eastAsia"/>
                <w:bCs/>
                <w:lang w:eastAsia="zh-CN"/>
              </w:rPr>
              <w:t>occur</w:t>
            </w:r>
            <w:r>
              <w:rPr>
                <w:rFonts w:eastAsia="等线"/>
                <w:bCs/>
                <w:lang w:eastAsia="zh-CN"/>
              </w:rPr>
              <w:t xml:space="preserve"> </w:t>
            </w:r>
            <w:r>
              <w:rPr>
                <w:rFonts w:eastAsia="等线" w:hint="eastAsia"/>
                <w:bCs/>
                <w:lang w:eastAsia="zh-CN"/>
              </w:rPr>
              <w:t>without</w:t>
            </w:r>
            <w:r>
              <w:rPr>
                <w:rFonts w:eastAsia="等线"/>
                <w:bCs/>
                <w:lang w:eastAsia="zh-CN"/>
              </w:rPr>
              <w:t xml:space="preserve"> </w:t>
            </w:r>
            <w:r>
              <w:rPr>
                <w:rFonts w:eastAsia="等线" w:hint="eastAsia"/>
                <w:bCs/>
                <w:lang w:eastAsia="zh-CN"/>
              </w:rPr>
              <w:t>such</w:t>
            </w:r>
            <w:r>
              <w:rPr>
                <w:rFonts w:eastAsia="等线"/>
                <w:bCs/>
                <w:lang w:eastAsia="zh-CN"/>
              </w:rPr>
              <w:t xml:space="preserve"> </w:t>
            </w:r>
            <w:r w:rsidRPr="004668FF">
              <w:rPr>
                <w:rFonts w:eastAsia="等线"/>
                <w:bCs/>
                <w:lang w:eastAsia="zh-CN"/>
              </w:rPr>
              <w:t>elevation angle</w:t>
            </w:r>
            <w:r>
              <w:rPr>
                <w:rFonts w:eastAsia="等线"/>
                <w:bCs/>
                <w:lang w:eastAsia="zh-CN"/>
              </w:rPr>
              <w:t xml:space="preserve"> for </w:t>
            </w:r>
            <w:r w:rsidRPr="004668FF">
              <w:rPr>
                <w:rFonts w:eastAsia="等线"/>
                <w:bCs/>
                <w:lang w:eastAsia="zh-CN"/>
              </w:rPr>
              <w:t>earth-moving case</w:t>
            </w:r>
            <w:r w:rsidRPr="004668FF">
              <w:rPr>
                <w:rFonts w:eastAsia="等线" w:hint="eastAsia"/>
                <w:bCs/>
                <w:lang w:eastAsia="zh-CN"/>
              </w:rPr>
              <w:t>.</w:t>
            </w:r>
            <w:r w:rsidRPr="004668FF">
              <w:rPr>
                <w:rFonts w:eastAsia="等线"/>
                <w:bCs/>
                <w:lang w:eastAsia="zh-CN"/>
              </w:rPr>
              <w:t xml:space="preserve"> We should try to avoid providing redundant information via SIB.</w:t>
            </w:r>
          </w:p>
        </w:tc>
      </w:tr>
      <w:tr w:rsidR="003705BC" w:rsidRPr="0019077C" w14:paraId="7AF007EC" w14:textId="77777777" w:rsidTr="620A2849">
        <w:trPr>
          <w:trHeight w:val="132"/>
        </w:trPr>
        <w:tc>
          <w:tcPr>
            <w:tcW w:w="2310" w:type="dxa"/>
            <w:shd w:val="clear" w:color="auto" w:fill="auto"/>
          </w:tcPr>
          <w:p w14:paraId="7824FAA5" w14:textId="77777777" w:rsidR="003705BC" w:rsidRPr="00314C0C" w:rsidRDefault="003705BC" w:rsidP="00E776A5">
            <w:pPr>
              <w:rPr>
                <w:rFonts w:eastAsia="MS Mincho"/>
                <w:bCs/>
                <w:lang w:eastAsia="ja-JP"/>
              </w:rPr>
            </w:pPr>
          </w:p>
        </w:tc>
        <w:tc>
          <w:tcPr>
            <w:tcW w:w="1920" w:type="dxa"/>
          </w:tcPr>
          <w:p w14:paraId="3DB09656" w14:textId="77777777" w:rsidR="003705BC" w:rsidRPr="00314C0C" w:rsidRDefault="003705BC" w:rsidP="00E776A5">
            <w:pPr>
              <w:rPr>
                <w:rFonts w:eastAsia="MS Mincho"/>
                <w:bCs/>
                <w:lang w:eastAsia="ja-JP"/>
              </w:rPr>
            </w:pPr>
          </w:p>
        </w:tc>
        <w:tc>
          <w:tcPr>
            <w:tcW w:w="5366" w:type="dxa"/>
            <w:shd w:val="clear" w:color="auto" w:fill="auto"/>
          </w:tcPr>
          <w:p w14:paraId="3A84279A" w14:textId="77777777" w:rsidR="003705BC" w:rsidRPr="00314C0C" w:rsidRDefault="003705BC" w:rsidP="00E776A5">
            <w:pPr>
              <w:rPr>
                <w:rFonts w:eastAsia="MS Mincho"/>
                <w:bCs/>
                <w:lang w:eastAsia="ja-JP"/>
              </w:rPr>
            </w:pPr>
          </w:p>
        </w:tc>
      </w:tr>
      <w:tr w:rsidR="003705BC" w:rsidRPr="0019077C" w14:paraId="08DA89AA" w14:textId="77777777" w:rsidTr="620A2849">
        <w:trPr>
          <w:trHeight w:val="127"/>
        </w:trPr>
        <w:tc>
          <w:tcPr>
            <w:tcW w:w="2310" w:type="dxa"/>
            <w:shd w:val="clear" w:color="auto" w:fill="auto"/>
          </w:tcPr>
          <w:p w14:paraId="656CE5CA" w14:textId="77777777" w:rsidR="003705BC" w:rsidRPr="00314C0C" w:rsidRDefault="003705BC" w:rsidP="00E776A5">
            <w:pPr>
              <w:rPr>
                <w:rFonts w:eastAsia="MS Mincho"/>
                <w:bCs/>
                <w:lang w:eastAsia="ja-JP"/>
              </w:rPr>
            </w:pPr>
          </w:p>
        </w:tc>
        <w:tc>
          <w:tcPr>
            <w:tcW w:w="1920" w:type="dxa"/>
          </w:tcPr>
          <w:p w14:paraId="1DB8565E" w14:textId="77777777" w:rsidR="003705BC" w:rsidRPr="00314C0C" w:rsidRDefault="003705BC" w:rsidP="00E776A5">
            <w:pPr>
              <w:rPr>
                <w:rFonts w:eastAsia="MS Mincho"/>
                <w:bCs/>
                <w:lang w:eastAsia="ja-JP"/>
              </w:rPr>
            </w:pPr>
          </w:p>
        </w:tc>
        <w:tc>
          <w:tcPr>
            <w:tcW w:w="5366" w:type="dxa"/>
            <w:shd w:val="clear" w:color="auto" w:fill="auto"/>
          </w:tcPr>
          <w:p w14:paraId="43D621C6" w14:textId="77777777" w:rsidR="003705BC" w:rsidRPr="00314C0C" w:rsidRDefault="003705BC" w:rsidP="00E776A5">
            <w:pPr>
              <w:rPr>
                <w:rFonts w:eastAsia="MS Mincho"/>
                <w:bCs/>
                <w:lang w:eastAsia="ja-JP"/>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bookmarkStart w:id="1" w:name="_GoBack"/>
      <w:bookmarkEnd w:id="1"/>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2"/>
      </w:pPr>
      <w:r>
        <w:t>Other</w:t>
      </w:r>
    </w:p>
    <w:p w14:paraId="2C1B78A9" w14:textId="1FC401CE" w:rsidR="001D3911" w:rsidRDefault="001D3911" w:rsidP="00522D60">
      <w:pPr>
        <w:pStyle w:val="30"/>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ae"/>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宋体"/>
                <w:b/>
                <w:bCs/>
                <w:lang w:eastAsia="zh-CN"/>
              </w:rPr>
            </w:pPr>
            <w:r>
              <w:rPr>
                <w:rFonts w:eastAsia="宋体"/>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宋体"/>
                <w:bCs/>
                <w:lang w:eastAsia="zh-CN"/>
              </w:rPr>
            </w:pPr>
            <w:r>
              <w:rPr>
                <w:rFonts w:eastAsia="宋体"/>
                <w:bCs/>
                <w:lang w:eastAsia="zh-CN"/>
              </w:rPr>
              <w:lastRenderedPageBreak/>
              <w:t>Example</w:t>
            </w:r>
          </w:p>
        </w:tc>
        <w:tc>
          <w:tcPr>
            <w:tcW w:w="1815" w:type="dxa"/>
          </w:tcPr>
          <w:p w14:paraId="36A00B85" w14:textId="055388EC" w:rsidR="003705BC" w:rsidRPr="00B90890" w:rsidRDefault="008226D1" w:rsidP="00E776A5">
            <w:pPr>
              <w:pStyle w:val="af0"/>
              <w:rPr>
                <w:rFonts w:eastAsia="宋体"/>
                <w:bCs/>
                <w:lang w:eastAsia="zh-CN"/>
              </w:rPr>
            </w:pPr>
            <w:r>
              <w:rPr>
                <w:rFonts w:eastAsia="宋体"/>
                <w:bCs/>
                <w:lang w:eastAsia="zh-CN"/>
              </w:rPr>
              <w:t>Yes</w:t>
            </w:r>
          </w:p>
        </w:tc>
        <w:tc>
          <w:tcPr>
            <w:tcW w:w="5096" w:type="dxa"/>
            <w:shd w:val="clear" w:color="auto" w:fill="auto"/>
          </w:tcPr>
          <w:p w14:paraId="3E07C7A1" w14:textId="7DFBA59B" w:rsidR="003705BC" w:rsidRDefault="008226D1" w:rsidP="00E776A5">
            <w:pPr>
              <w:pStyle w:val="af0"/>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af0"/>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等线"/>
                <w:bCs/>
                <w:lang w:eastAsia="zh-CN"/>
              </w:rPr>
            </w:pPr>
            <w:r>
              <w:rPr>
                <w:rFonts w:eastAsia="等线"/>
                <w:bCs/>
                <w:lang w:eastAsia="zh-CN"/>
              </w:rPr>
              <w:t xml:space="preserve">Huawei, </w:t>
            </w:r>
            <w:proofErr w:type="spellStart"/>
            <w:r>
              <w:rPr>
                <w:rFonts w:eastAsia="等线"/>
                <w:bCs/>
                <w:lang w:eastAsia="zh-CN"/>
              </w:rPr>
              <w:t>HiSilicon</w:t>
            </w:r>
            <w:proofErr w:type="spellEnd"/>
          </w:p>
        </w:tc>
        <w:tc>
          <w:tcPr>
            <w:tcW w:w="1815" w:type="dxa"/>
          </w:tcPr>
          <w:p w14:paraId="317ECF33" w14:textId="3E9CDFEF" w:rsidR="003705BC" w:rsidRPr="00B73DFD" w:rsidRDefault="003705BC" w:rsidP="00E776A5">
            <w:pPr>
              <w:rPr>
                <w:rFonts w:eastAsia="等线"/>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proofErr w:type="gramStart"/>
            <w:r>
              <w:rPr>
                <w:rFonts w:eastAsia="MS Mincho"/>
                <w:bCs/>
                <w:lang w:eastAsia="ja-JP"/>
              </w:rPr>
              <w:t>is</w:t>
            </w:r>
            <w:proofErr w:type="gramEnd"/>
            <w:r>
              <w:rPr>
                <w:rFonts w:eastAsia="MS Mincho"/>
                <w:bCs/>
                <w:lang w:eastAsia="ja-JP"/>
              </w:rPr>
              <w:t xml:space="preserve"> the satellite ID only applicable to early fixed scenario as in R2-2206160 ?</w:t>
            </w:r>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等线"/>
                <w:bCs/>
                <w:lang w:eastAsia="zh-CN"/>
              </w:rPr>
            </w:pPr>
            <w:r>
              <w:rPr>
                <w:rFonts w:eastAsia="等线"/>
                <w:bCs/>
                <w:lang w:eastAsia="zh-CN"/>
              </w:rPr>
              <w:t>Intel</w:t>
            </w:r>
          </w:p>
        </w:tc>
        <w:tc>
          <w:tcPr>
            <w:tcW w:w="1815" w:type="dxa"/>
          </w:tcPr>
          <w:p w14:paraId="431A8BB0" w14:textId="4DA70C38" w:rsidR="003705BC" w:rsidRPr="006A2C0E" w:rsidRDefault="008F01F7" w:rsidP="00E776A5">
            <w:pPr>
              <w:rPr>
                <w:rFonts w:eastAsia="等线"/>
                <w:bCs/>
                <w:lang w:eastAsia="zh-CN"/>
              </w:rPr>
            </w:pPr>
            <w:r>
              <w:rPr>
                <w:rFonts w:eastAsia="等线"/>
                <w:bCs/>
                <w:lang w:eastAsia="zh-CN"/>
              </w:rPr>
              <w:t>F</w:t>
            </w:r>
          </w:p>
        </w:tc>
        <w:tc>
          <w:tcPr>
            <w:tcW w:w="5096" w:type="dxa"/>
            <w:shd w:val="clear" w:color="auto" w:fill="auto"/>
          </w:tcPr>
          <w:p w14:paraId="6C6DC8CF" w14:textId="7DDF1DC9" w:rsidR="003705BC" w:rsidRPr="006A2C0E" w:rsidRDefault="008F01F7" w:rsidP="00E776A5">
            <w:pPr>
              <w:rPr>
                <w:rFonts w:eastAsia="等线"/>
                <w:bCs/>
                <w:lang w:eastAsia="zh-CN"/>
              </w:rPr>
            </w:pPr>
            <w:r>
              <w:rPr>
                <w:rFonts w:eastAsia="等线"/>
                <w:bCs/>
                <w:lang w:eastAsia="zh-CN"/>
              </w:rPr>
              <w:t xml:space="preserve">not clear </w:t>
            </w:r>
            <w:r w:rsidR="00F87CAF">
              <w:rPr>
                <w:rFonts w:eastAsia="等线"/>
                <w:bCs/>
                <w:lang w:eastAsia="zh-CN"/>
              </w:rPr>
              <w:t>in which scenario</w:t>
            </w:r>
            <w:r>
              <w:rPr>
                <w:rFonts w:eastAsia="等线"/>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F109CC8">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w:t>
            </w:r>
            <w:proofErr w:type="spellStart"/>
            <w:r>
              <w:rPr>
                <w:rFonts w:eastAsia="MS Mincho"/>
                <w:bCs/>
                <w:lang w:eastAsia="ja-JP"/>
              </w:rPr>
              <w:t>IoT</w:t>
            </w:r>
            <w:proofErr w:type="spellEnd"/>
            <w:r>
              <w:rPr>
                <w:rFonts w:eastAsia="MS Mincho"/>
                <w:bCs/>
                <w:lang w:eastAsia="ja-JP"/>
              </w:rPr>
              <w:t xml:space="preserve">,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w:t>
            </w:r>
            <w:proofErr w:type="gramStart"/>
            <w:r>
              <w:rPr>
                <w:rFonts w:eastAsia="MS Mincho"/>
                <w:bCs/>
                <w:lang w:eastAsia="ja-JP"/>
              </w:rPr>
              <w:t>as</w:t>
            </w:r>
            <w:proofErr w:type="gramEnd"/>
            <w:r>
              <w:rPr>
                <w:rFonts w:eastAsia="MS Mincho"/>
                <w:bCs/>
                <w:lang w:eastAsia="ja-JP"/>
              </w:rPr>
              <w:t xml:space="preserve"> in </w:t>
            </w:r>
            <w:proofErr w:type="spellStart"/>
            <w:r>
              <w:rPr>
                <w:rFonts w:eastAsia="MS Mincho"/>
                <w:bCs/>
                <w:lang w:eastAsia="ja-JP"/>
              </w:rPr>
              <w:t>IoT</w:t>
            </w:r>
            <w:proofErr w:type="spellEnd"/>
            <w:r>
              <w:rPr>
                <w:rFonts w:eastAsia="MS Mincho"/>
                <w:bCs/>
                <w:lang w:eastAsia="ja-JP"/>
              </w:rPr>
              <w:t>, the SIB size is limited so that not much satellites’ assistant information can be provided.). However, we hope this would not be supported in R17 as this may need many changes and have impacts on SIB change notification/SIB update procedure.</w:t>
            </w:r>
          </w:p>
        </w:tc>
      </w:tr>
      <w:tr w:rsidR="003705BC" w:rsidRPr="0019077C" w14:paraId="48E9BF57" w14:textId="77777777" w:rsidTr="0F109CC8">
        <w:trPr>
          <w:trHeight w:val="127"/>
        </w:trPr>
        <w:tc>
          <w:tcPr>
            <w:tcW w:w="2685" w:type="dxa"/>
            <w:shd w:val="clear" w:color="auto" w:fill="auto"/>
          </w:tcPr>
          <w:p w14:paraId="354511DC" w14:textId="77777777" w:rsidR="003705BC" w:rsidRPr="00314C0C" w:rsidRDefault="003705BC" w:rsidP="00E776A5">
            <w:pPr>
              <w:rPr>
                <w:rFonts w:eastAsia="MS Mincho"/>
                <w:bCs/>
                <w:lang w:eastAsia="ja-JP"/>
              </w:rPr>
            </w:pPr>
          </w:p>
        </w:tc>
        <w:tc>
          <w:tcPr>
            <w:tcW w:w="1815" w:type="dxa"/>
          </w:tcPr>
          <w:p w14:paraId="35CAFFE3" w14:textId="77777777" w:rsidR="003705BC" w:rsidRPr="00314C0C" w:rsidRDefault="003705BC" w:rsidP="00E776A5">
            <w:pPr>
              <w:rPr>
                <w:rFonts w:eastAsia="MS Mincho"/>
                <w:bCs/>
                <w:lang w:eastAsia="ja-JP"/>
              </w:rPr>
            </w:pPr>
          </w:p>
        </w:tc>
        <w:tc>
          <w:tcPr>
            <w:tcW w:w="5096" w:type="dxa"/>
            <w:shd w:val="clear" w:color="auto" w:fill="auto"/>
          </w:tcPr>
          <w:p w14:paraId="47C76E92" w14:textId="77777777" w:rsidR="003705BC" w:rsidRPr="00314C0C" w:rsidRDefault="003705BC" w:rsidP="00E776A5">
            <w:pPr>
              <w:rPr>
                <w:rFonts w:eastAsia="MS Mincho"/>
                <w:bCs/>
                <w:lang w:eastAsia="ja-JP"/>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30"/>
      </w:pPr>
      <w:r>
        <w:t>Validity duration for</w:t>
      </w:r>
      <w:r w:rsidR="004C5079">
        <w:t xml:space="preserve"> satellite</w:t>
      </w:r>
      <w:r w:rsidR="00A20E29">
        <w:t xml:space="preserve"> Epoch</w:t>
      </w:r>
    </w:p>
    <w:p w14:paraId="7E5706D0" w14:textId="44C70F89" w:rsidR="002B5822" w:rsidRDefault="00E33E32" w:rsidP="006D42BB">
      <w:pPr>
        <w:pStyle w:val="Doc-title"/>
      </w:pPr>
      <w:hyperlink r:id="rId26" w:history="1">
        <w:r w:rsidR="00F920E9" w:rsidRPr="00BA6721">
          <w:rPr>
            <w:rStyle w:val="ae"/>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lastRenderedPageBreak/>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695" w:type="dxa"/>
          </w:tcPr>
          <w:p w14:paraId="628C5AFF" w14:textId="748EA9EE" w:rsidR="006A4963" w:rsidRPr="00B90890" w:rsidRDefault="00651063" w:rsidP="005D2D0A">
            <w:pPr>
              <w:pStyle w:val="af0"/>
              <w:rPr>
                <w:rFonts w:eastAsia="宋体"/>
                <w:bCs/>
                <w:lang w:eastAsia="zh-CN"/>
              </w:rPr>
            </w:pPr>
            <w:r>
              <w:rPr>
                <w:rFonts w:eastAsia="宋体"/>
                <w:bCs/>
                <w:lang w:eastAsia="zh-CN"/>
              </w:rPr>
              <w:t>FFS</w:t>
            </w:r>
          </w:p>
        </w:tc>
        <w:tc>
          <w:tcPr>
            <w:tcW w:w="5396" w:type="dxa"/>
            <w:shd w:val="clear" w:color="auto" w:fill="auto"/>
          </w:tcPr>
          <w:p w14:paraId="1DD1F1F0" w14:textId="17BC9CEF" w:rsidR="00651063" w:rsidRDefault="00651063" w:rsidP="00E776A5">
            <w:pPr>
              <w:pStyle w:val="af0"/>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af0"/>
              <w:ind w:left="0"/>
              <w:rPr>
                <w:rFonts w:eastAsia="MS Mincho"/>
                <w:bCs/>
                <w:lang w:eastAsia="ja-JP"/>
              </w:rPr>
            </w:pPr>
          </w:p>
          <w:p w14:paraId="6E92DA5F" w14:textId="11081AD2" w:rsidR="00651063" w:rsidRDefault="00651063" w:rsidP="00E776A5">
            <w:pPr>
              <w:pStyle w:val="af0"/>
              <w:ind w:left="0"/>
              <w:rPr>
                <w:rFonts w:eastAsia="MS Mincho"/>
                <w:bCs/>
                <w:lang w:eastAsia="ja-JP"/>
              </w:rPr>
            </w:pPr>
            <w:proofErr w:type="gramStart"/>
            <w:r>
              <w:rPr>
                <w:rFonts w:eastAsia="MS Mincho"/>
                <w:bCs/>
                <w:lang w:eastAsia="ja-JP"/>
              </w:rPr>
              <w:t>so</w:t>
            </w:r>
            <w:proofErr w:type="gramEnd"/>
            <w:r>
              <w:rPr>
                <w:rFonts w:eastAsia="MS Mincho"/>
                <w:bCs/>
                <w:lang w:eastAsia="ja-JP"/>
              </w:rPr>
              <w:t xml:space="preserve"> either </w:t>
            </w:r>
            <w:r w:rsidR="00B44611">
              <w:rPr>
                <w:rFonts w:eastAsia="MS Mincho"/>
                <w:bCs/>
                <w:lang w:eastAsia="ja-JP"/>
              </w:rPr>
              <w:t xml:space="preserve">updates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af0"/>
              <w:ind w:left="0"/>
              <w:rPr>
                <w:rFonts w:eastAsia="MS Mincho"/>
                <w:bCs/>
                <w:lang w:eastAsia="ja-JP"/>
              </w:rPr>
            </w:pPr>
          </w:p>
          <w:p w14:paraId="3D8BDC40" w14:textId="601A85DF" w:rsidR="006A4963" w:rsidRPr="00920198" w:rsidRDefault="00651063" w:rsidP="00E776A5">
            <w:pPr>
              <w:pStyle w:val="af0"/>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等线"/>
                <w:bCs/>
                <w:lang w:eastAsia="zh-CN"/>
              </w:rPr>
            </w:pPr>
            <w:r>
              <w:rPr>
                <w:rFonts w:eastAsia="等线"/>
                <w:bCs/>
                <w:lang w:eastAsia="zh-CN"/>
              </w:rPr>
              <w:t>Ericsson</w:t>
            </w:r>
          </w:p>
        </w:tc>
        <w:tc>
          <w:tcPr>
            <w:tcW w:w="1695" w:type="dxa"/>
          </w:tcPr>
          <w:p w14:paraId="2AF11DBC" w14:textId="642C2590" w:rsidR="006A4963" w:rsidRPr="00B73DFD" w:rsidRDefault="00E12A27" w:rsidP="00E776A5">
            <w:pPr>
              <w:rPr>
                <w:rFonts w:eastAsia="等线"/>
                <w:bCs/>
                <w:lang w:eastAsia="zh-CN"/>
              </w:rPr>
            </w:pPr>
            <w:r>
              <w:rPr>
                <w:rFonts w:eastAsia="等线"/>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等线"/>
                <w:bCs/>
                <w:lang w:eastAsia="zh-CN"/>
              </w:rPr>
            </w:pPr>
            <w:r>
              <w:rPr>
                <w:rFonts w:eastAsia="等线"/>
                <w:bCs/>
                <w:lang w:eastAsia="zh-CN"/>
              </w:rPr>
              <w:t>MediaTek</w:t>
            </w:r>
          </w:p>
        </w:tc>
        <w:tc>
          <w:tcPr>
            <w:tcW w:w="1695" w:type="dxa"/>
          </w:tcPr>
          <w:p w14:paraId="4AB51330" w14:textId="488C690C" w:rsidR="006A4963" w:rsidRPr="006A2C0E" w:rsidRDefault="005C70BE" w:rsidP="00E776A5">
            <w:pPr>
              <w:rPr>
                <w:rFonts w:eastAsia="等线"/>
                <w:bCs/>
                <w:lang w:eastAsia="zh-CN"/>
              </w:rPr>
            </w:pPr>
            <w:r>
              <w:rPr>
                <w:rFonts w:eastAsia="等线"/>
                <w:bCs/>
                <w:lang w:eastAsia="zh-CN"/>
              </w:rPr>
              <w:t>No strong view</w:t>
            </w:r>
          </w:p>
        </w:tc>
        <w:tc>
          <w:tcPr>
            <w:tcW w:w="5396" w:type="dxa"/>
            <w:shd w:val="clear" w:color="auto" w:fill="auto"/>
          </w:tcPr>
          <w:p w14:paraId="1FADF98C" w14:textId="77777777" w:rsidR="006A4963" w:rsidRPr="006A2C0E" w:rsidRDefault="006A4963" w:rsidP="00E776A5">
            <w:pPr>
              <w:rPr>
                <w:rFonts w:eastAsia="等线"/>
                <w:bCs/>
                <w:lang w:eastAsia="zh-CN"/>
              </w:rPr>
            </w:pPr>
          </w:p>
        </w:tc>
      </w:tr>
      <w:tr w:rsidR="00F953CF" w:rsidRPr="0019077C" w14:paraId="6DDF9270" w14:textId="77777777" w:rsidTr="5B7C6193">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等线"/>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6A4963" w:rsidRPr="0019077C" w14:paraId="67A6C3C4" w14:textId="77777777" w:rsidTr="5B7C6193">
        <w:trPr>
          <w:trHeight w:val="127"/>
        </w:trPr>
        <w:tc>
          <w:tcPr>
            <w:tcW w:w="2505" w:type="dxa"/>
            <w:shd w:val="clear" w:color="auto" w:fill="auto"/>
          </w:tcPr>
          <w:p w14:paraId="3501D091" w14:textId="77777777" w:rsidR="006A4963" w:rsidRPr="00314C0C" w:rsidRDefault="006A4963" w:rsidP="00E776A5">
            <w:pPr>
              <w:rPr>
                <w:rFonts w:eastAsia="MS Mincho"/>
                <w:bCs/>
                <w:lang w:eastAsia="ja-JP"/>
              </w:rPr>
            </w:pPr>
          </w:p>
        </w:tc>
        <w:tc>
          <w:tcPr>
            <w:tcW w:w="1695" w:type="dxa"/>
          </w:tcPr>
          <w:p w14:paraId="21AB2A83" w14:textId="77777777" w:rsidR="006A4963" w:rsidRPr="00314C0C" w:rsidRDefault="006A4963" w:rsidP="00E776A5">
            <w:pPr>
              <w:rPr>
                <w:rFonts w:eastAsia="MS Mincho"/>
                <w:bCs/>
                <w:lang w:eastAsia="ja-JP"/>
              </w:rPr>
            </w:pPr>
          </w:p>
        </w:tc>
        <w:tc>
          <w:tcPr>
            <w:tcW w:w="5396" w:type="dxa"/>
            <w:shd w:val="clear" w:color="auto" w:fill="auto"/>
          </w:tcPr>
          <w:p w14:paraId="3E8AA348" w14:textId="77777777" w:rsidR="006A4963" w:rsidRPr="00314C0C" w:rsidRDefault="006A4963" w:rsidP="00E776A5">
            <w:pPr>
              <w:rPr>
                <w:rFonts w:eastAsia="MS Mincho"/>
                <w:bCs/>
                <w:lang w:eastAsia="ja-JP"/>
              </w:rPr>
            </w:pPr>
          </w:p>
        </w:tc>
      </w:tr>
      <w:tr w:rsidR="006A4963" w:rsidRPr="0019077C" w14:paraId="2244E57F" w14:textId="77777777" w:rsidTr="5B7C6193">
        <w:trPr>
          <w:trHeight w:val="132"/>
        </w:trPr>
        <w:tc>
          <w:tcPr>
            <w:tcW w:w="2505" w:type="dxa"/>
            <w:shd w:val="clear" w:color="auto" w:fill="auto"/>
          </w:tcPr>
          <w:p w14:paraId="03B12267" w14:textId="77777777" w:rsidR="006A4963" w:rsidRPr="00314C0C" w:rsidRDefault="006A4963" w:rsidP="00E776A5">
            <w:pPr>
              <w:rPr>
                <w:rFonts w:eastAsia="MS Mincho"/>
                <w:bCs/>
                <w:lang w:eastAsia="ja-JP"/>
              </w:rPr>
            </w:pPr>
          </w:p>
        </w:tc>
        <w:tc>
          <w:tcPr>
            <w:tcW w:w="1695" w:type="dxa"/>
          </w:tcPr>
          <w:p w14:paraId="3D8187FC" w14:textId="77777777" w:rsidR="006A4963" w:rsidRPr="00314C0C" w:rsidRDefault="006A4963" w:rsidP="00E776A5">
            <w:pPr>
              <w:rPr>
                <w:rFonts w:eastAsia="MS Mincho"/>
                <w:bCs/>
                <w:lang w:eastAsia="ja-JP"/>
              </w:rPr>
            </w:pPr>
          </w:p>
        </w:tc>
        <w:tc>
          <w:tcPr>
            <w:tcW w:w="5396" w:type="dxa"/>
            <w:shd w:val="clear" w:color="auto" w:fill="auto"/>
          </w:tcPr>
          <w:p w14:paraId="2D4A9BB9" w14:textId="77777777" w:rsidR="006A4963" w:rsidRPr="00314C0C" w:rsidRDefault="006A4963" w:rsidP="00E776A5">
            <w:pPr>
              <w:rPr>
                <w:rFonts w:eastAsia="MS Mincho"/>
                <w:bCs/>
                <w:lang w:eastAsia="ja-JP"/>
              </w:rPr>
            </w:pPr>
          </w:p>
        </w:tc>
      </w:tr>
      <w:tr w:rsidR="006A4963" w:rsidRPr="0019077C" w14:paraId="69EA6177" w14:textId="77777777" w:rsidTr="5B7C6193">
        <w:trPr>
          <w:trHeight w:val="127"/>
        </w:trPr>
        <w:tc>
          <w:tcPr>
            <w:tcW w:w="2505" w:type="dxa"/>
            <w:shd w:val="clear" w:color="auto" w:fill="auto"/>
          </w:tcPr>
          <w:p w14:paraId="4824F215" w14:textId="77777777" w:rsidR="006A4963" w:rsidRPr="00314C0C" w:rsidRDefault="006A4963" w:rsidP="00E776A5">
            <w:pPr>
              <w:rPr>
                <w:rFonts w:eastAsia="MS Mincho"/>
                <w:bCs/>
                <w:lang w:eastAsia="ja-JP"/>
              </w:rPr>
            </w:pPr>
          </w:p>
        </w:tc>
        <w:tc>
          <w:tcPr>
            <w:tcW w:w="1695" w:type="dxa"/>
          </w:tcPr>
          <w:p w14:paraId="4C67EB44" w14:textId="77777777" w:rsidR="006A4963" w:rsidRPr="00314C0C" w:rsidRDefault="006A4963" w:rsidP="00E776A5">
            <w:pPr>
              <w:rPr>
                <w:rFonts w:eastAsia="MS Mincho"/>
                <w:bCs/>
                <w:lang w:eastAsia="ja-JP"/>
              </w:rPr>
            </w:pPr>
          </w:p>
        </w:tc>
        <w:tc>
          <w:tcPr>
            <w:tcW w:w="5396" w:type="dxa"/>
            <w:shd w:val="clear" w:color="auto" w:fill="auto"/>
          </w:tcPr>
          <w:p w14:paraId="49B96F29" w14:textId="77777777" w:rsidR="006A4963" w:rsidRPr="00314C0C" w:rsidRDefault="006A4963" w:rsidP="00E776A5">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w:t>
      </w:r>
      <w:proofErr w:type="gramStart"/>
      <w:r w:rsidR="00D003A2" w:rsidRPr="00A95E68">
        <w:rPr>
          <w:b/>
          <w:bCs/>
          <w:highlight w:val="cyan"/>
        </w:rPr>
        <w:t>to</w:t>
      </w:r>
      <w:proofErr w:type="gramEnd"/>
      <w:r w:rsidR="00D003A2" w:rsidRPr="00A95E68">
        <w:rPr>
          <w:b/>
          <w:bCs/>
          <w:highlight w:val="cyan"/>
        </w:rPr>
        <w:t xml:space="preserve">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695" w:type="dxa"/>
          </w:tcPr>
          <w:p w14:paraId="1D77FE9E" w14:textId="30A02EF1" w:rsidR="00D003A2" w:rsidRPr="00B90890" w:rsidRDefault="00651063" w:rsidP="00E776A5">
            <w:pPr>
              <w:pStyle w:val="af0"/>
              <w:rPr>
                <w:rFonts w:eastAsia="宋体"/>
                <w:bCs/>
                <w:lang w:eastAsia="zh-CN"/>
              </w:rPr>
            </w:pPr>
            <w:r>
              <w:rPr>
                <w:rFonts w:eastAsia="宋体"/>
                <w:bCs/>
                <w:lang w:eastAsia="zh-CN"/>
              </w:rPr>
              <w:t>FFS</w:t>
            </w:r>
          </w:p>
        </w:tc>
        <w:tc>
          <w:tcPr>
            <w:tcW w:w="5396" w:type="dxa"/>
            <w:shd w:val="clear" w:color="auto" w:fill="auto"/>
          </w:tcPr>
          <w:p w14:paraId="1F6FC0CD" w14:textId="40862597" w:rsidR="005D2D0A" w:rsidRPr="00920198" w:rsidRDefault="00651063" w:rsidP="005D2D0A">
            <w:pPr>
              <w:pStyle w:val="af0"/>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等线"/>
                <w:bCs/>
                <w:lang w:eastAsia="zh-CN"/>
              </w:rPr>
            </w:pPr>
            <w:r>
              <w:rPr>
                <w:rFonts w:eastAsia="等线"/>
                <w:bCs/>
                <w:lang w:eastAsia="zh-CN"/>
              </w:rPr>
              <w:t>Ericsson</w:t>
            </w:r>
          </w:p>
        </w:tc>
        <w:tc>
          <w:tcPr>
            <w:tcW w:w="1695" w:type="dxa"/>
          </w:tcPr>
          <w:p w14:paraId="2D7EE422" w14:textId="6B27FE81" w:rsidR="00D003A2" w:rsidRPr="00B73DFD" w:rsidRDefault="00C212F7" w:rsidP="00E776A5">
            <w:pPr>
              <w:rPr>
                <w:rFonts w:eastAsia="等线"/>
                <w:bCs/>
                <w:lang w:eastAsia="zh-CN"/>
              </w:rPr>
            </w:pPr>
            <w:r>
              <w:rPr>
                <w:rFonts w:eastAsia="等线"/>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等线"/>
                <w:bCs/>
                <w:lang w:eastAsia="zh-CN"/>
              </w:rPr>
            </w:pPr>
            <w:r>
              <w:rPr>
                <w:rFonts w:eastAsia="等线"/>
                <w:bCs/>
                <w:lang w:eastAsia="zh-CN"/>
              </w:rPr>
              <w:t>MediaTek</w:t>
            </w:r>
          </w:p>
        </w:tc>
        <w:tc>
          <w:tcPr>
            <w:tcW w:w="1695" w:type="dxa"/>
          </w:tcPr>
          <w:p w14:paraId="25C7B52D" w14:textId="586E7BF7" w:rsidR="00D003A2" w:rsidRPr="006A2C0E" w:rsidRDefault="005C70BE" w:rsidP="00E776A5">
            <w:pPr>
              <w:rPr>
                <w:rFonts w:eastAsia="等线"/>
                <w:bCs/>
                <w:lang w:eastAsia="zh-CN"/>
              </w:rPr>
            </w:pPr>
            <w:r>
              <w:rPr>
                <w:rFonts w:eastAsia="等线"/>
                <w:bCs/>
                <w:lang w:eastAsia="zh-CN"/>
              </w:rPr>
              <w:t>No</w:t>
            </w:r>
          </w:p>
        </w:tc>
        <w:tc>
          <w:tcPr>
            <w:tcW w:w="5396" w:type="dxa"/>
            <w:shd w:val="clear" w:color="auto" w:fill="auto"/>
          </w:tcPr>
          <w:p w14:paraId="797E4D59" w14:textId="0A4604E5" w:rsidR="00D003A2" w:rsidRPr="006A2C0E" w:rsidRDefault="005C70BE" w:rsidP="00E776A5">
            <w:pPr>
              <w:rPr>
                <w:rFonts w:eastAsia="等线"/>
                <w:bCs/>
                <w:lang w:eastAsia="zh-CN"/>
              </w:rPr>
            </w:pPr>
            <w:r>
              <w:rPr>
                <w:rFonts w:eastAsia="等线"/>
                <w:bCs/>
                <w:lang w:eastAsia="zh-CN"/>
              </w:rPr>
              <w:t>Not needed at this point.</w:t>
            </w:r>
          </w:p>
        </w:tc>
      </w:tr>
      <w:tr w:rsidR="00F953CF" w:rsidRPr="0019077C" w14:paraId="24CE5B79" w14:textId="77777777" w:rsidTr="00E776A5">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等线"/>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D003A2" w:rsidRPr="0019077C" w14:paraId="131E71EB" w14:textId="77777777" w:rsidTr="00E776A5">
        <w:trPr>
          <w:trHeight w:val="127"/>
        </w:trPr>
        <w:tc>
          <w:tcPr>
            <w:tcW w:w="2505" w:type="dxa"/>
            <w:shd w:val="clear" w:color="auto" w:fill="auto"/>
          </w:tcPr>
          <w:p w14:paraId="1B97F345" w14:textId="77777777" w:rsidR="00D003A2" w:rsidRPr="00314C0C" w:rsidRDefault="00D003A2" w:rsidP="00E776A5">
            <w:pPr>
              <w:rPr>
                <w:rFonts w:eastAsia="MS Mincho"/>
                <w:bCs/>
                <w:lang w:eastAsia="ja-JP"/>
              </w:rPr>
            </w:pPr>
          </w:p>
        </w:tc>
        <w:tc>
          <w:tcPr>
            <w:tcW w:w="1695" w:type="dxa"/>
          </w:tcPr>
          <w:p w14:paraId="2F5C6E64" w14:textId="77777777" w:rsidR="00D003A2" w:rsidRPr="00314C0C" w:rsidRDefault="00D003A2" w:rsidP="00E776A5">
            <w:pPr>
              <w:rPr>
                <w:rFonts w:eastAsia="MS Mincho"/>
                <w:bCs/>
                <w:lang w:eastAsia="ja-JP"/>
              </w:rPr>
            </w:pPr>
          </w:p>
        </w:tc>
        <w:tc>
          <w:tcPr>
            <w:tcW w:w="5396" w:type="dxa"/>
            <w:shd w:val="clear" w:color="auto" w:fill="auto"/>
          </w:tcPr>
          <w:p w14:paraId="0803C162" w14:textId="77777777" w:rsidR="00D003A2" w:rsidRPr="00314C0C" w:rsidRDefault="00D003A2" w:rsidP="00E776A5">
            <w:pPr>
              <w:rPr>
                <w:rFonts w:eastAsia="MS Mincho"/>
                <w:bCs/>
                <w:lang w:eastAsia="ja-JP"/>
              </w:rPr>
            </w:pPr>
          </w:p>
        </w:tc>
      </w:tr>
      <w:tr w:rsidR="00D003A2" w:rsidRPr="0019077C" w14:paraId="0983EA4A" w14:textId="77777777" w:rsidTr="00E776A5">
        <w:trPr>
          <w:trHeight w:val="132"/>
        </w:trPr>
        <w:tc>
          <w:tcPr>
            <w:tcW w:w="2505" w:type="dxa"/>
            <w:shd w:val="clear" w:color="auto" w:fill="auto"/>
          </w:tcPr>
          <w:p w14:paraId="12050962" w14:textId="77777777" w:rsidR="00D003A2" w:rsidRPr="00314C0C" w:rsidRDefault="00D003A2" w:rsidP="00E776A5">
            <w:pPr>
              <w:rPr>
                <w:rFonts w:eastAsia="MS Mincho"/>
                <w:bCs/>
                <w:lang w:eastAsia="ja-JP"/>
              </w:rPr>
            </w:pPr>
          </w:p>
        </w:tc>
        <w:tc>
          <w:tcPr>
            <w:tcW w:w="1695" w:type="dxa"/>
          </w:tcPr>
          <w:p w14:paraId="6645B33D" w14:textId="77777777" w:rsidR="00D003A2" w:rsidRPr="00314C0C" w:rsidRDefault="00D003A2" w:rsidP="00E776A5">
            <w:pPr>
              <w:rPr>
                <w:rFonts w:eastAsia="MS Mincho"/>
                <w:bCs/>
                <w:lang w:eastAsia="ja-JP"/>
              </w:rPr>
            </w:pPr>
          </w:p>
        </w:tc>
        <w:tc>
          <w:tcPr>
            <w:tcW w:w="5396" w:type="dxa"/>
            <w:shd w:val="clear" w:color="auto" w:fill="auto"/>
          </w:tcPr>
          <w:p w14:paraId="1AFA25AC" w14:textId="77777777" w:rsidR="00D003A2" w:rsidRPr="00314C0C" w:rsidRDefault="00D003A2" w:rsidP="00E776A5">
            <w:pPr>
              <w:rPr>
                <w:rFonts w:eastAsia="MS Mincho"/>
                <w:bCs/>
                <w:lang w:eastAsia="ja-JP"/>
              </w:rPr>
            </w:pPr>
          </w:p>
        </w:tc>
      </w:tr>
      <w:tr w:rsidR="00D003A2" w:rsidRPr="0019077C" w14:paraId="26A8894A" w14:textId="77777777" w:rsidTr="00E776A5">
        <w:trPr>
          <w:trHeight w:val="127"/>
        </w:trPr>
        <w:tc>
          <w:tcPr>
            <w:tcW w:w="2505" w:type="dxa"/>
            <w:shd w:val="clear" w:color="auto" w:fill="auto"/>
          </w:tcPr>
          <w:p w14:paraId="24BFD234" w14:textId="77777777" w:rsidR="00D003A2" w:rsidRPr="00314C0C" w:rsidRDefault="00D003A2" w:rsidP="00E776A5">
            <w:pPr>
              <w:rPr>
                <w:rFonts w:eastAsia="MS Mincho"/>
                <w:bCs/>
                <w:lang w:eastAsia="ja-JP"/>
              </w:rPr>
            </w:pPr>
          </w:p>
        </w:tc>
        <w:tc>
          <w:tcPr>
            <w:tcW w:w="1695" w:type="dxa"/>
          </w:tcPr>
          <w:p w14:paraId="6DEFED01" w14:textId="77777777" w:rsidR="00D003A2" w:rsidRPr="00314C0C" w:rsidRDefault="00D003A2" w:rsidP="00E776A5">
            <w:pPr>
              <w:rPr>
                <w:rFonts w:eastAsia="MS Mincho"/>
                <w:bCs/>
                <w:lang w:eastAsia="ja-JP"/>
              </w:rPr>
            </w:pPr>
          </w:p>
        </w:tc>
        <w:tc>
          <w:tcPr>
            <w:tcW w:w="5396" w:type="dxa"/>
            <w:shd w:val="clear" w:color="auto" w:fill="auto"/>
          </w:tcPr>
          <w:p w14:paraId="28643095" w14:textId="77777777" w:rsidR="00D003A2" w:rsidRPr="00314C0C" w:rsidRDefault="00D003A2" w:rsidP="00E776A5">
            <w:pPr>
              <w:rPr>
                <w:rFonts w:eastAsia="MS Mincho"/>
                <w:bCs/>
                <w:lang w:eastAsia="ja-JP"/>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30"/>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lastRenderedPageBreak/>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宋体"/>
                <w:b/>
                <w:bCs/>
                <w:lang w:eastAsia="zh-CN"/>
              </w:rPr>
            </w:pPr>
            <w:r>
              <w:rPr>
                <w:rFonts w:eastAsia="宋体"/>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宋体"/>
                <w:bCs/>
                <w:lang w:eastAsia="zh-CN"/>
              </w:rPr>
            </w:pPr>
            <w:r>
              <w:rPr>
                <w:rFonts w:eastAsia="宋体"/>
                <w:bCs/>
                <w:lang w:eastAsia="zh-CN"/>
              </w:rPr>
              <w:t>Ericsson</w:t>
            </w:r>
          </w:p>
        </w:tc>
        <w:tc>
          <w:tcPr>
            <w:tcW w:w="1755" w:type="dxa"/>
          </w:tcPr>
          <w:p w14:paraId="7E9A9787" w14:textId="77777777" w:rsidR="003705BC" w:rsidRPr="00B90890" w:rsidRDefault="003705BC" w:rsidP="00E776A5">
            <w:pPr>
              <w:pStyle w:val="af0"/>
              <w:rPr>
                <w:rFonts w:eastAsia="宋体"/>
                <w:bCs/>
                <w:lang w:eastAsia="zh-CN"/>
              </w:rPr>
            </w:pPr>
          </w:p>
        </w:tc>
        <w:tc>
          <w:tcPr>
            <w:tcW w:w="5246" w:type="dxa"/>
            <w:shd w:val="clear" w:color="auto" w:fill="auto"/>
          </w:tcPr>
          <w:p w14:paraId="42907139" w14:textId="77777777" w:rsidR="00CD3B37" w:rsidRPr="00096879" w:rsidRDefault="00CD3B37" w:rsidP="00CD3B37">
            <w:pPr>
              <w:pStyle w:val="af0"/>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af0"/>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2"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2"/>
          </w:p>
          <w:p w14:paraId="0BB41B6B" w14:textId="14B0D5C9" w:rsidR="003705BC" w:rsidRPr="00920198" w:rsidRDefault="00CD3B37" w:rsidP="00CD3B37">
            <w:pPr>
              <w:pStyle w:val="af0"/>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等线"/>
                <w:bCs/>
                <w:lang w:eastAsia="zh-CN"/>
              </w:rPr>
            </w:pPr>
            <w:r>
              <w:rPr>
                <w:rFonts w:eastAsia="等线" w:hint="eastAsia"/>
                <w:bCs/>
                <w:lang w:eastAsia="zh-CN"/>
              </w:rPr>
              <w:t>Z</w:t>
            </w:r>
            <w:r>
              <w:rPr>
                <w:rFonts w:eastAsia="等线"/>
                <w:bCs/>
                <w:lang w:eastAsia="zh-CN"/>
              </w:rPr>
              <w:t>TE</w:t>
            </w:r>
          </w:p>
        </w:tc>
        <w:tc>
          <w:tcPr>
            <w:tcW w:w="1755" w:type="dxa"/>
          </w:tcPr>
          <w:p w14:paraId="6F9180D2" w14:textId="77777777" w:rsidR="003705BC" w:rsidRPr="00B73DFD" w:rsidRDefault="003705BC" w:rsidP="00E776A5">
            <w:pPr>
              <w:rPr>
                <w:rFonts w:eastAsia="等线"/>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3705BC" w:rsidRPr="0019077C" w14:paraId="2775B63E" w14:textId="77777777" w:rsidTr="003364B6">
        <w:trPr>
          <w:trHeight w:val="132"/>
        </w:trPr>
        <w:tc>
          <w:tcPr>
            <w:tcW w:w="2595" w:type="dxa"/>
            <w:shd w:val="clear" w:color="auto" w:fill="auto"/>
          </w:tcPr>
          <w:p w14:paraId="11CF2F0F" w14:textId="77777777" w:rsidR="003705BC" w:rsidRPr="006A2C0E" w:rsidRDefault="003705BC" w:rsidP="00E776A5">
            <w:pPr>
              <w:rPr>
                <w:rFonts w:eastAsia="等线"/>
                <w:bCs/>
                <w:lang w:eastAsia="zh-CN"/>
              </w:rPr>
            </w:pPr>
          </w:p>
        </w:tc>
        <w:tc>
          <w:tcPr>
            <w:tcW w:w="1755" w:type="dxa"/>
          </w:tcPr>
          <w:p w14:paraId="544D0D44" w14:textId="77777777" w:rsidR="003705BC" w:rsidRPr="006A2C0E" w:rsidRDefault="003705BC" w:rsidP="00E776A5">
            <w:pPr>
              <w:rPr>
                <w:rFonts w:eastAsia="等线"/>
                <w:bCs/>
                <w:lang w:eastAsia="zh-CN"/>
              </w:rPr>
            </w:pPr>
          </w:p>
        </w:tc>
        <w:tc>
          <w:tcPr>
            <w:tcW w:w="5246" w:type="dxa"/>
            <w:shd w:val="clear" w:color="auto" w:fill="auto"/>
          </w:tcPr>
          <w:p w14:paraId="2B02DA19" w14:textId="77777777" w:rsidR="003705BC" w:rsidRPr="006A2C0E" w:rsidRDefault="003705BC" w:rsidP="00E776A5">
            <w:pPr>
              <w:rPr>
                <w:rFonts w:eastAsia="等线"/>
                <w:bCs/>
                <w:lang w:eastAsia="zh-CN"/>
              </w:rPr>
            </w:pP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r>
            <w:r w:rsidRPr="005F7B3D">
              <w:rPr>
                <w:rFonts w:eastAsia="Courier New"/>
                <w:color w:val="0000CC"/>
                <w:sz w:val="16"/>
                <w:szCs w:val="16"/>
              </w:rPr>
              <w:lastRenderedPageBreak/>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proofErr w:type="gramStart"/>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-r17</w:t>
            </w:r>
            <w:proofErr w:type="gramEnd"/>
            <w:r w:rsidRPr="005F7B3D">
              <w:rPr>
                <w:rFonts w:eastAsia="Courier New"/>
                <w:color w:val="0000CC"/>
                <w:sz w:val="16"/>
                <w:szCs w:val="16"/>
                <w:lang w:val="en-US"/>
              </w:rPr>
              <w:t xml:space="preserve">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proofErr w:type="gramStart"/>
            <w:r w:rsidRPr="005F7B3D">
              <w:rPr>
                <w:rFonts w:eastAsia="Courier New"/>
                <w:color w:val="0000CC"/>
                <w:sz w:val="16"/>
                <w:szCs w:val="16"/>
                <w:lang w:val="en-US"/>
              </w:rPr>
              <w:t>..</w:t>
            </w:r>
            <w:proofErr w:type="gramEnd"/>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xml:space="preserve">. Are you okay </w:t>
      </w:r>
      <w:proofErr w:type="gramStart"/>
      <w:r w:rsidR="00447F68">
        <w:rPr>
          <w:b/>
        </w:rPr>
        <w:t>with</w:t>
      </w:r>
      <w:r w:rsidRPr="0C904C0D">
        <w:rPr>
          <w:b/>
        </w:rPr>
        <w:t>:</w:t>
      </w:r>
      <w:proofErr w:type="gramEnd"/>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宋体"/>
                <w:b/>
                <w:bCs/>
                <w:lang w:eastAsia="zh-CN"/>
              </w:rPr>
            </w:pPr>
            <w:r>
              <w:rPr>
                <w:rFonts w:eastAsia="宋体"/>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宋体"/>
                <w:bCs/>
                <w:lang w:eastAsia="zh-CN"/>
              </w:rPr>
            </w:pPr>
            <w:r>
              <w:rPr>
                <w:rFonts w:eastAsia="宋体"/>
                <w:bCs/>
                <w:lang w:eastAsia="zh-CN"/>
              </w:rPr>
              <w:t xml:space="preserve">Huawei, </w:t>
            </w:r>
            <w:proofErr w:type="spellStart"/>
            <w:r>
              <w:rPr>
                <w:rFonts w:eastAsia="宋体"/>
                <w:bCs/>
                <w:lang w:eastAsia="zh-CN"/>
              </w:rPr>
              <w:t>HiSilicon</w:t>
            </w:r>
            <w:proofErr w:type="spellEnd"/>
          </w:p>
        </w:tc>
        <w:tc>
          <w:tcPr>
            <w:tcW w:w="1710" w:type="dxa"/>
          </w:tcPr>
          <w:p w14:paraId="6AD50E5E" w14:textId="013D5B08" w:rsidR="009A707E" w:rsidRPr="00B90890" w:rsidRDefault="009A707E" w:rsidP="00E776A5">
            <w:pPr>
              <w:pStyle w:val="af0"/>
              <w:rPr>
                <w:rFonts w:eastAsia="宋体"/>
                <w:bCs/>
                <w:lang w:eastAsia="zh-CN"/>
              </w:rPr>
            </w:pPr>
          </w:p>
        </w:tc>
        <w:tc>
          <w:tcPr>
            <w:tcW w:w="5501" w:type="dxa"/>
            <w:shd w:val="clear" w:color="auto" w:fill="auto"/>
          </w:tcPr>
          <w:p w14:paraId="2BD5B081" w14:textId="32BE357E" w:rsidR="00E776A5" w:rsidRDefault="00E776A5" w:rsidP="005D2D0A">
            <w:pPr>
              <w:pStyle w:val="af0"/>
              <w:ind w:left="0"/>
              <w:rPr>
                <w:rFonts w:eastAsia="MS Mincho"/>
                <w:bCs/>
                <w:lang w:eastAsia="ja-JP"/>
              </w:rPr>
            </w:pPr>
            <w:proofErr w:type="gramStart"/>
            <w:r>
              <w:rPr>
                <w:rFonts w:eastAsia="MS Mincho"/>
                <w:bCs/>
                <w:lang w:eastAsia="ja-JP"/>
              </w:rPr>
              <w:t>it</w:t>
            </w:r>
            <w:proofErr w:type="gramEnd"/>
            <w:r>
              <w:rPr>
                <w:rFonts w:eastAsia="MS Mincho"/>
                <w:bCs/>
                <w:lang w:eastAsia="ja-JP"/>
              </w:rPr>
              <w:t xml:space="preserve"> is possible to have mix deployment, earth fixed and earth moving ?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af0"/>
              <w:ind w:left="0"/>
              <w:rPr>
                <w:rFonts w:eastAsia="MS Mincho"/>
                <w:bCs/>
                <w:lang w:eastAsia="ja-JP"/>
              </w:rPr>
            </w:pPr>
          </w:p>
          <w:p w14:paraId="5C98386F" w14:textId="5B62ADDB" w:rsidR="005D2D0A" w:rsidRDefault="005D2D0A" w:rsidP="005D2D0A">
            <w:pPr>
              <w:pStyle w:val="af0"/>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af0"/>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等线"/>
                <w:bCs/>
                <w:lang w:eastAsia="zh-CN"/>
              </w:rPr>
            </w:pPr>
            <w:r>
              <w:rPr>
                <w:rFonts w:eastAsia="等线"/>
                <w:bCs/>
                <w:lang w:eastAsia="zh-CN"/>
              </w:rPr>
              <w:t>Ericsson</w:t>
            </w:r>
          </w:p>
        </w:tc>
        <w:tc>
          <w:tcPr>
            <w:tcW w:w="1710" w:type="dxa"/>
          </w:tcPr>
          <w:p w14:paraId="47B55E56" w14:textId="77777777" w:rsidR="009A707E" w:rsidRPr="00B73DFD" w:rsidRDefault="009A707E" w:rsidP="00E776A5">
            <w:pPr>
              <w:rPr>
                <w:rFonts w:eastAsia="等线"/>
                <w:bCs/>
                <w:lang w:eastAsia="zh-CN"/>
              </w:rPr>
            </w:pPr>
          </w:p>
        </w:tc>
        <w:tc>
          <w:tcPr>
            <w:tcW w:w="5501" w:type="dxa"/>
            <w:shd w:val="clear" w:color="auto" w:fill="auto"/>
          </w:tcPr>
          <w:p w14:paraId="737E94B3" w14:textId="77777777" w:rsidR="0000191C" w:rsidRPr="007E111F" w:rsidRDefault="00E776A5" w:rsidP="0000191C">
            <w:pPr>
              <w:pStyle w:val="af0"/>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af0"/>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等线"/>
                <w:bCs/>
                <w:lang w:eastAsia="zh-CN"/>
              </w:rPr>
            </w:pPr>
            <w:r>
              <w:rPr>
                <w:rFonts w:eastAsia="等线"/>
                <w:bCs/>
                <w:lang w:eastAsia="zh-CN"/>
              </w:rPr>
              <w:t>MediaTek</w:t>
            </w:r>
          </w:p>
        </w:tc>
        <w:tc>
          <w:tcPr>
            <w:tcW w:w="1710" w:type="dxa"/>
          </w:tcPr>
          <w:p w14:paraId="668DC7B6" w14:textId="72130099" w:rsidR="009A707E" w:rsidRPr="006A2C0E" w:rsidRDefault="00912D07" w:rsidP="00E776A5">
            <w:pPr>
              <w:rPr>
                <w:rFonts w:eastAsia="等线"/>
                <w:bCs/>
                <w:lang w:eastAsia="zh-CN"/>
              </w:rPr>
            </w:pPr>
            <w:r>
              <w:rPr>
                <w:rFonts w:eastAsia="等线"/>
                <w:bCs/>
                <w:lang w:eastAsia="zh-CN"/>
              </w:rPr>
              <w:t>Yes, but</w:t>
            </w:r>
          </w:p>
        </w:tc>
        <w:tc>
          <w:tcPr>
            <w:tcW w:w="5501" w:type="dxa"/>
            <w:shd w:val="clear" w:color="auto" w:fill="auto"/>
          </w:tcPr>
          <w:p w14:paraId="68336BA1" w14:textId="33DAE6FE" w:rsidR="009A707E" w:rsidRPr="006A2C0E" w:rsidRDefault="00912D07" w:rsidP="00E776A5">
            <w:pPr>
              <w:rPr>
                <w:rFonts w:eastAsia="等线"/>
                <w:bCs/>
                <w:lang w:eastAsia="zh-CN"/>
              </w:rPr>
            </w:pPr>
            <w:r>
              <w:rPr>
                <w:rFonts w:eastAsia="等线"/>
                <w:bCs/>
                <w:lang w:eastAsia="zh-CN"/>
              </w:rPr>
              <w:t>Agree in principle. The details could be implemented by 36.331 rapporteur</w:t>
            </w:r>
          </w:p>
        </w:tc>
      </w:tr>
      <w:tr w:rsidR="009A707E" w:rsidRPr="0019077C" w14:paraId="0AA03FFC" w14:textId="77777777" w:rsidTr="0C904C0D">
        <w:trPr>
          <w:trHeight w:val="127"/>
        </w:trPr>
        <w:tc>
          <w:tcPr>
            <w:tcW w:w="2385" w:type="dxa"/>
            <w:shd w:val="clear" w:color="auto" w:fill="auto"/>
          </w:tcPr>
          <w:p w14:paraId="126F2142" w14:textId="77777777" w:rsidR="009A707E" w:rsidRPr="00314C0C" w:rsidRDefault="009A707E" w:rsidP="00E776A5">
            <w:pPr>
              <w:rPr>
                <w:rFonts w:eastAsia="MS Mincho"/>
                <w:bCs/>
                <w:lang w:eastAsia="ja-JP"/>
              </w:rPr>
            </w:pPr>
          </w:p>
        </w:tc>
        <w:tc>
          <w:tcPr>
            <w:tcW w:w="1710" w:type="dxa"/>
          </w:tcPr>
          <w:p w14:paraId="4C5B8C36" w14:textId="77777777" w:rsidR="009A707E" w:rsidRPr="00314C0C" w:rsidRDefault="009A707E" w:rsidP="00E776A5">
            <w:pPr>
              <w:rPr>
                <w:rFonts w:eastAsia="MS Mincho"/>
                <w:bCs/>
                <w:lang w:eastAsia="ja-JP"/>
              </w:rPr>
            </w:pPr>
          </w:p>
        </w:tc>
        <w:tc>
          <w:tcPr>
            <w:tcW w:w="5501" w:type="dxa"/>
            <w:shd w:val="clear" w:color="auto" w:fill="auto"/>
          </w:tcPr>
          <w:p w14:paraId="6F1EC609" w14:textId="77777777" w:rsidR="009A707E" w:rsidRPr="00314C0C" w:rsidRDefault="009A707E" w:rsidP="00E776A5">
            <w:pPr>
              <w:rPr>
                <w:rFonts w:eastAsia="MS Mincho"/>
                <w:bCs/>
                <w:lang w:eastAsia="ja-JP"/>
              </w:rPr>
            </w:pPr>
          </w:p>
        </w:tc>
      </w:tr>
      <w:tr w:rsidR="009A707E" w:rsidRPr="0019077C" w14:paraId="3A0886C9" w14:textId="77777777" w:rsidTr="0C904C0D">
        <w:trPr>
          <w:trHeight w:val="127"/>
        </w:trPr>
        <w:tc>
          <w:tcPr>
            <w:tcW w:w="2385" w:type="dxa"/>
            <w:shd w:val="clear" w:color="auto" w:fill="auto"/>
          </w:tcPr>
          <w:p w14:paraId="40C34BA3" w14:textId="77777777" w:rsidR="009A707E" w:rsidRPr="00314C0C" w:rsidRDefault="009A707E" w:rsidP="00E776A5">
            <w:pPr>
              <w:rPr>
                <w:rFonts w:eastAsia="MS Mincho"/>
                <w:bCs/>
                <w:lang w:eastAsia="ja-JP"/>
              </w:rPr>
            </w:pP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77777777" w:rsidR="009A707E" w:rsidRPr="00314C0C" w:rsidRDefault="009A707E" w:rsidP="00E776A5">
            <w:pPr>
              <w:rPr>
                <w:rFonts w:eastAsia="MS Mincho"/>
                <w:bCs/>
                <w:lang w:eastAsia="ja-JP"/>
              </w:rPr>
            </w:pPr>
          </w:p>
        </w:tc>
      </w:tr>
      <w:tr w:rsidR="009A707E" w:rsidRPr="0019077C" w14:paraId="20027868" w14:textId="77777777" w:rsidTr="0C904C0D">
        <w:trPr>
          <w:trHeight w:val="132"/>
        </w:trPr>
        <w:tc>
          <w:tcPr>
            <w:tcW w:w="2385" w:type="dxa"/>
            <w:shd w:val="clear" w:color="auto" w:fill="auto"/>
          </w:tcPr>
          <w:p w14:paraId="7427B0BF" w14:textId="77777777" w:rsidR="009A707E" w:rsidRPr="00314C0C" w:rsidRDefault="009A707E" w:rsidP="00E776A5">
            <w:pPr>
              <w:rPr>
                <w:rFonts w:eastAsia="MS Mincho"/>
                <w:bCs/>
                <w:lang w:eastAsia="ja-JP"/>
              </w:rPr>
            </w:pP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77777777" w:rsidR="009A707E" w:rsidRPr="00314C0C" w:rsidRDefault="009A707E" w:rsidP="00E776A5">
            <w:pPr>
              <w:rPr>
                <w:rFonts w:eastAsia="MS Mincho"/>
                <w:bCs/>
                <w:lang w:eastAsia="ja-JP"/>
              </w:rPr>
            </w:pP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E776A5">
            <w:pPr>
              <w:rPr>
                <w:rFonts w:eastAsia="MS Mincho"/>
                <w:bCs/>
                <w:lang w:eastAsia="ja-JP"/>
              </w:rPr>
            </w:pPr>
          </w:p>
        </w:tc>
        <w:tc>
          <w:tcPr>
            <w:tcW w:w="1710" w:type="dxa"/>
          </w:tcPr>
          <w:p w14:paraId="257BDE7A" w14:textId="77777777" w:rsidR="009A707E" w:rsidRPr="00314C0C" w:rsidRDefault="009A707E" w:rsidP="00E776A5">
            <w:pPr>
              <w:rPr>
                <w:rFonts w:eastAsia="MS Mincho"/>
                <w:bCs/>
                <w:lang w:eastAsia="ja-JP"/>
              </w:rPr>
            </w:pPr>
          </w:p>
        </w:tc>
        <w:tc>
          <w:tcPr>
            <w:tcW w:w="5501" w:type="dxa"/>
            <w:shd w:val="clear" w:color="auto" w:fill="auto"/>
          </w:tcPr>
          <w:p w14:paraId="1C12AAA4" w14:textId="77777777" w:rsidR="009A707E" w:rsidRPr="00314C0C" w:rsidRDefault="009A707E" w:rsidP="00E776A5">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3" w:name="_Ref103000642"/>
    <w:bookmarkStart w:id="4"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ae"/>
        </w:rPr>
        <w:t>R2-2205933</w:t>
      </w:r>
      <w:r>
        <w:fldChar w:fldCharType="end"/>
      </w:r>
      <w:r w:rsidR="008B4812">
        <w:tab/>
        <w:t>"</w:t>
      </w:r>
      <w:r w:rsidR="00545BB1">
        <w:t>Email Discussion Report [Post117-e][906][IoT-NTN] Non-Continuous Converge”</w:t>
      </w:r>
      <w:r w:rsidR="008B4812">
        <w:t>,</w:t>
      </w:r>
      <w:r w:rsidR="00AF2985">
        <w:t xml:space="preserve"> </w:t>
      </w:r>
      <w:bookmarkEnd w:id="3"/>
      <w:r w:rsidR="008D5458" w:rsidRPr="008D5458">
        <w:t>MediaTek Inc.</w:t>
      </w:r>
    </w:p>
    <w:bookmarkStart w:id="5"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ae"/>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5"/>
      <w:r w:rsidR="00953491">
        <w:t xml:space="preserve"> </w:t>
      </w:r>
      <w:r w:rsidR="00953491" w:rsidRPr="00953491">
        <w:t>Sateliot, GateHouse, Mediatek, ESA, Eutelsat, Hispasat, Hughes/Echostar, Inmarsat, Ligado, Novamint, Omnispace,</w:t>
      </w:r>
    </w:p>
    <w:p w14:paraId="7A57F308" w14:textId="79B43079" w:rsidR="008D5458" w:rsidRDefault="00E33E32" w:rsidP="008D5458">
      <w:pPr>
        <w:pStyle w:val="Doc-title"/>
        <w:numPr>
          <w:ilvl w:val="0"/>
          <w:numId w:val="18"/>
        </w:numPr>
      </w:pPr>
      <w:hyperlink r:id="rId27" w:history="1">
        <w:r w:rsidR="008D5458" w:rsidRPr="000C1EB5">
          <w:rPr>
            <w:rStyle w:val="ae"/>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E33E32" w:rsidP="008D5458">
      <w:pPr>
        <w:pStyle w:val="Doc-title"/>
        <w:numPr>
          <w:ilvl w:val="0"/>
          <w:numId w:val="18"/>
        </w:numPr>
      </w:pPr>
      <w:hyperlink r:id="rId28" w:history="1">
        <w:r w:rsidR="008E4752" w:rsidRPr="00BA6721">
          <w:rPr>
            <w:rStyle w:val="ae"/>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6"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ae"/>
        </w:rPr>
        <w:t>R2#118-e</w:t>
      </w:r>
      <w:r>
        <w:fldChar w:fldCharType="end"/>
      </w:r>
      <w:r w:rsidR="0074638D">
        <w:t xml:space="preserve"> </w:t>
      </w:r>
      <w:r w:rsidR="0074638D">
        <w:tab/>
        <w:t>“Monday</w:t>
      </w:r>
      <w:bookmarkEnd w:id="4"/>
      <w:bookmarkEnd w:id="6"/>
      <w:r w:rsidR="0074638D">
        <w:t xml:space="preserve"> online seesion, chair’s notes”</w:t>
      </w:r>
      <w:r w:rsidRPr="00816CAF">
        <w:t xml:space="preserve"> </w:t>
      </w:r>
    </w:p>
    <w:sectPr w:rsidR="008E1FCA" w:rsidSect="00E776A5">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F1343" w14:textId="77777777" w:rsidR="00E33E32" w:rsidRDefault="00E33E32" w:rsidP="00912D07">
      <w:r>
        <w:separator/>
      </w:r>
    </w:p>
  </w:endnote>
  <w:endnote w:type="continuationSeparator" w:id="0">
    <w:p w14:paraId="2EAC9592" w14:textId="77777777" w:rsidR="00E33E32" w:rsidRDefault="00E33E32"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altName w:val="Arial Unicode MS"/>
    <w:charset w:val="81"/>
    <w:family w:val="roman"/>
    <w:pitch w:val="variable"/>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BCA10" w14:textId="77777777" w:rsidR="00CD30EE" w:rsidRDefault="00CD30E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3C31F" w14:textId="77777777" w:rsidR="00CD30EE" w:rsidRDefault="00CD30E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8BBBB" w14:textId="77777777" w:rsidR="00CD30EE" w:rsidRDefault="00CD30E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AF8C0" w14:textId="77777777" w:rsidR="00E33E32" w:rsidRDefault="00E33E32" w:rsidP="00912D07">
      <w:r>
        <w:separator/>
      </w:r>
    </w:p>
  </w:footnote>
  <w:footnote w:type="continuationSeparator" w:id="0">
    <w:p w14:paraId="40F7D189" w14:textId="77777777" w:rsidR="00E33E32" w:rsidRDefault="00E33E32" w:rsidP="00912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4E409" w14:textId="77777777" w:rsidR="00CD30EE" w:rsidRDefault="00CD30E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134C8" w14:textId="77777777" w:rsidR="00CD30EE" w:rsidRDefault="00CD30EE">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7F416" w14:textId="77777777" w:rsidR="00CD30EE" w:rsidRDefault="00CD30E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3CE8"/>
    <w:rsid w:val="001B56B4"/>
    <w:rsid w:val="001B7267"/>
    <w:rsid w:val="001C09B3"/>
    <w:rsid w:val="001C2536"/>
    <w:rsid w:val="001C50AF"/>
    <w:rsid w:val="001C5EE5"/>
    <w:rsid w:val="001C6C22"/>
    <w:rsid w:val="001C7317"/>
    <w:rsid w:val="001C7C26"/>
    <w:rsid w:val="001D3911"/>
    <w:rsid w:val="001D55C2"/>
    <w:rsid w:val="001D7716"/>
    <w:rsid w:val="001D7D4B"/>
    <w:rsid w:val="001E1CAD"/>
    <w:rsid w:val="001F013A"/>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23B3"/>
    <w:rsid w:val="002847FF"/>
    <w:rsid w:val="00284AB7"/>
    <w:rsid w:val="0028566F"/>
    <w:rsid w:val="00285A68"/>
    <w:rsid w:val="002861D6"/>
    <w:rsid w:val="00286AEC"/>
    <w:rsid w:val="00286C57"/>
    <w:rsid w:val="00290A8D"/>
    <w:rsid w:val="00293467"/>
    <w:rsid w:val="00295EB6"/>
    <w:rsid w:val="002A1775"/>
    <w:rsid w:val="002A1CF9"/>
    <w:rsid w:val="002A21E5"/>
    <w:rsid w:val="002A4A1F"/>
    <w:rsid w:val="002A602E"/>
    <w:rsid w:val="002A73B5"/>
    <w:rsid w:val="002B1870"/>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7E9"/>
    <w:rsid w:val="0043083C"/>
    <w:rsid w:val="00430976"/>
    <w:rsid w:val="0043118E"/>
    <w:rsid w:val="004325FC"/>
    <w:rsid w:val="00436D09"/>
    <w:rsid w:val="0044032A"/>
    <w:rsid w:val="004421D2"/>
    <w:rsid w:val="00442C71"/>
    <w:rsid w:val="004442BB"/>
    <w:rsid w:val="00444D2A"/>
    <w:rsid w:val="0044580A"/>
    <w:rsid w:val="004469A8"/>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CB6"/>
    <w:rsid w:val="005673BD"/>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AED"/>
    <w:rsid w:val="005E53A3"/>
    <w:rsid w:val="005E5482"/>
    <w:rsid w:val="005E7480"/>
    <w:rsid w:val="005F0D19"/>
    <w:rsid w:val="005F0E39"/>
    <w:rsid w:val="005F1BAA"/>
    <w:rsid w:val="005F583F"/>
    <w:rsid w:val="005F7B3D"/>
    <w:rsid w:val="0060248C"/>
    <w:rsid w:val="0060341F"/>
    <w:rsid w:val="00610B8A"/>
    <w:rsid w:val="006136F6"/>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212D"/>
    <w:rsid w:val="00764013"/>
    <w:rsid w:val="007654C9"/>
    <w:rsid w:val="0076610E"/>
    <w:rsid w:val="00766F2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458"/>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224D"/>
    <w:rsid w:val="009B45DC"/>
    <w:rsid w:val="009B4DFB"/>
    <w:rsid w:val="009B528A"/>
    <w:rsid w:val="009B5589"/>
    <w:rsid w:val="009C195C"/>
    <w:rsid w:val="009C260E"/>
    <w:rsid w:val="009C2989"/>
    <w:rsid w:val="009C3228"/>
    <w:rsid w:val="009C73DD"/>
    <w:rsid w:val="009D3571"/>
    <w:rsid w:val="009D6E71"/>
    <w:rsid w:val="009E1C84"/>
    <w:rsid w:val="009E2FCC"/>
    <w:rsid w:val="009E72D4"/>
    <w:rsid w:val="009F1CEC"/>
    <w:rsid w:val="009F6166"/>
    <w:rsid w:val="00A011E9"/>
    <w:rsid w:val="00A02066"/>
    <w:rsid w:val="00A02B41"/>
    <w:rsid w:val="00A0460B"/>
    <w:rsid w:val="00A0526D"/>
    <w:rsid w:val="00A10358"/>
    <w:rsid w:val="00A108FA"/>
    <w:rsid w:val="00A12100"/>
    <w:rsid w:val="00A16A31"/>
    <w:rsid w:val="00A20494"/>
    <w:rsid w:val="00A20576"/>
    <w:rsid w:val="00A20E29"/>
    <w:rsid w:val="00A2294C"/>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83BEE"/>
    <w:rsid w:val="00A84334"/>
    <w:rsid w:val="00A84AD3"/>
    <w:rsid w:val="00A84FE5"/>
    <w:rsid w:val="00A872A8"/>
    <w:rsid w:val="00A8767E"/>
    <w:rsid w:val="00A91703"/>
    <w:rsid w:val="00A94C78"/>
    <w:rsid w:val="00A950D4"/>
    <w:rsid w:val="00A95E68"/>
    <w:rsid w:val="00A96608"/>
    <w:rsid w:val="00AA0774"/>
    <w:rsid w:val="00AA101E"/>
    <w:rsid w:val="00AA595D"/>
    <w:rsid w:val="00AB0F02"/>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38FD"/>
    <w:rsid w:val="00BA61CE"/>
    <w:rsid w:val="00BA6721"/>
    <w:rsid w:val="00BB24AA"/>
    <w:rsid w:val="00BB5CE6"/>
    <w:rsid w:val="00BB687B"/>
    <w:rsid w:val="00BB7C51"/>
    <w:rsid w:val="00BC1926"/>
    <w:rsid w:val="00BC1F47"/>
    <w:rsid w:val="00BC3CD6"/>
    <w:rsid w:val="00BC3D95"/>
    <w:rsid w:val="00BC4AC1"/>
    <w:rsid w:val="00BC6DD9"/>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52195"/>
    <w:rsid w:val="00D52CBE"/>
    <w:rsid w:val="00D61D2E"/>
    <w:rsid w:val="00D62C51"/>
    <w:rsid w:val="00D6353B"/>
    <w:rsid w:val="00D635C1"/>
    <w:rsid w:val="00D63F68"/>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21C6"/>
    <w:rsid w:val="00DC2996"/>
    <w:rsid w:val="00DC302A"/>
    <w:rsid w:val="00DC37FD"/>
    <w:rsid w:val="00DD14FF"/>
    <w:rsid w:val="00DD7CEB"/>
    <w:rsid w:val="00DE7728"/>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B12"/>
    <w:rsid w:val="00E456D8"/>
    <w:rsid w:val="00E50E66"/>
    <w:rsid w:val="00E51896"/>
    <w:rsid w:val="00E53E97"/>
    <w:rsid w:val="00E55AE9"/>
    <w:rsid w:val="00E56641"/>
    <w:rsid w:val="00E57B33"/>
    <w:rsid w:val="00E608CF"/>
    <w:rsid w:val="00E623FC"/>
    <w:rsid w:val="00E63278"/>
    <w:rsid w:val="00E66F64"/>
    <w:rsid w:val="00E67459"/>
    <w:rsid w:val="00E711EA"/>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A031B"/>
    <w:rsid w:val="00EA14C1"/>
    <w:rsid w:val="00EA212A"/>
    <w:rsid w:val="00EA2BBC"/>
    <w:rsid w:val="00EA3297"/>
    <w:rsid w:val="00EA3BAC"/>
    <w:rsid w:val="00EB2CC4"/>
    <w:rsid w:val="00EB3EF4"/>
    <w:rsid w:val="00EB4649"/>
    <w:rsid w:val="00EB4709"/>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66FC"/>
    <w:rsid w:val="00F30326"/>
    <w:rsid w:val="00F30A37"/>
    <w:rsid w:val="00F32C41"/>
    <w:rsid w:val="00F331EF"/>
    <w:rsid w:val="00F33C7C"/>
    <w:rsid w:val="00F34D90"/>
    <w:rsid w:val="00F35C53"/>
    <w:rsid w:val="00F3766F"/>
    <w:rsid w:val="00F4362C"/>
    <w:rsid w:val="00F43633"/>
    <w:rsid w:val="00F437C5"/>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B61"/>
  </w:style>
  <w:style w:type="paragraph" w:styleId="1">
    <w:name w:val="heading 1"/>
    <w:aliases w:val="NMP Heading 1,H1,h11,h12,h13,h14,h15,h16,app heading 1,l1,Memo Heading 1,Heading 1_a,heading 1,h17,h111,h121,h131,h141,h151,h161,h18,h112,h122,h132,h142,h152,h162,h19,h113,h123,h133,h143,h153,h163,Alt+1,Alt+11,Alt+12,Alt+13,h1,1. Heading"/>
    <w:basedOn w:val="a"/>
    <w:next w:val="Doc-title"/>
    <w:link w:val="1Char"/>
    <w:qFormat/>
    <w:rsid w:val="00B75A91"/>
    <w:pPr>
      <w:widowControl w:val="0"/>
      <w:tabs>
        <w:tab w:val="left" w:pos="720"/>
      </w:tabs>
      <w:spacing w:before="240" w:after="60"/>
      <w:ind w:left="720" w:hanging="720"/>
      <w:outlineLvl w:val="0"/>
    </w:pPr>
    <w:rPr>
      <w:b/>
      <w:bCs/>
      <w:kern w:val="32"/>
      <w:sz w:val="32"/>
      <w:szCs w:val="32"/>
    </w:rPr>
  </w:style>
  <w:style w:type="paragraph" w:styleId="2">
    <w:name w:val="heading 2"/>
    <w:aliases w:val="H2,h2,Head2A,2,UNDERRUBRIK 1-2,DO NOT USE_h2,h21,H2 Char,h2 Char"/>
    <w:basedOn w:val="a"/>
    <w:next w:val="Doc-title"/>
    <w:link w:val="2Char"/>
    <w:qFormat/>
    <w:rsid w:val="00B75A91"/>
    <w:pPr>
      <w:widowControl w:val="0"/>
      <w:tabs>
        <w:tab w:val="left" w:pos="720"/>
      </w:tabs>
      <w:spacing w:before="240" w:after="60"/>
      <w:ind w:left="720" w:hanging="720"/>
      <w:outlineLvl w:val="1"/>
    </w:pPr>
    <w:rPr>
      <w:rFonts w:cs="Arial"/>
      <w:b/>
      <w:bCs/>
      <w:iCs/>
      <w:sz w:val="28"/>
      <w:szCs w:val="28"/>
    </w:rPr>
  </w:style>
  <w:style w:type="paragraph" w:styleId="30">
    <w:name w:val="heading 3"/>
    <w:basedOn w:val="a"/>
    <w:next w:val="Doc-title"/>
    <w:link w:val="3Char"/>
    <w:qFormat/>
    <w:rsid w:val="00B75A91"/>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rsid w:val="00B75A91"/>
    <w:pPr>
      <w:keepNext/>
      <w:outlineLvl w:val="3"/>
    </w:pPr>
    <w:rPr>
      <w:sz w:val="24"/>
      <w:szCs w:val="28"/>
    </w:rPr>
  </w:style>
  <w:style w:type="paragraph" w:styleId="5">
    <w:name w:val="heading 5"/>
    <w:basedOn w:val="4"/>
    <w:next w:val="Doc-title"/>
    <w:link w:val="5Char"/>
    <w:qFormat/>
    <w:rsid w:val="00B75A91"/>
    <w:pPr>
      <w:outlineLvl w:val="4"/>
    </w:pPr>
    <w:rPr>
      <w:rFonts w:eastAsia="Times New Roman" w:cs="Times New Roman"/>
      <w:iCs/>
      <w:sz w:val="22"/>
      <w:szCs w:val="26"/>
    </w:rPr>
  </w:style>
  <w:style w:type="paragraph" w:styleId="6">
    <w:name w:val="heading 6"/>
    <w:basedOn w:val="a"/>
    <w:next w:val="Doc-title"/>
    <w:link w:val="6Char"/>
    <w:qFormat/>
    <w:rsid w:val="00B75A91"/>
    <w:pPr>
      <w:spacing w:before="240" w:after="60"/>
      <w:outlineLvl w:val="5"/>
    </w:pPr>
    <w:rPr>
      <w:b/>
      <w:bCs/>
      <w:sz w:val="22"/>
      <w:szCs w:val="22"/>
    </w:rPr>
  </w:style>
  <w:style w:type="paragraph" w:styleId="7">
    <w:name w:val="heading 7"/>
    <w:basedOn w:val="a"/>
    <w:next w:val="a"/>
    <w:link w:val="7Char"/>
    <w:semiHidden/>
    <w:unhideWhenUsed/>
    <w:qFormat/>
    <w:rsid w:val="00B75A91"/>
    <w:pPr>
      <w:spacing w:before="240" w:after="60"/>
      <w:outlineLvl w:val="6"/>
    </w:pPr>
    <w:rPr>
      <w:rFonts w:ascii="Calibri" w:eastAsia="PMingLiU" w:hAnsi="Calibri"/>
      <w:sz w:val="24"/>
    </w:rPr>
  </w:style>
  <w:style w:type="paragraph" w:styleId="9">
    <w:name w:val="heading 9"/>
    <w:basedOn w:val="a"/>
    <w:next w:val="a"/>
    <w:link w:val="9Char"/>
    <w:qFormat/>
    <w:rsid w:val="00B75A91"/>
    <w:pPr>
      <w:keepNext/>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0">
    <w:name w:val="2 Char"/>
    <w:semiHidden/>
    <w:rsid w:val="00B75A91"/>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Agreement">
    <w:name w:val="Agreement"/>
    <w:basedOn w:val="a"/>
    <w:next w:val="a"/>
    <w:qFormat/>
    <w:rsid w:val="00B75A91"/>
    <w:pPr>
      <w:numPr>
        <w:numId w:val="1"/>
      </w:numPr>
      <w:spacing w:before="60"/>
    </w:pPr>
    <w:rPr>
      <w:b/>
    </w:rPr>
  </w:style>
  <w:style w:type="paragraph" w:styleId="a3">
    <w:name w:val="List"/>
    <w:basedOn w:val="a"/>
    <w:rsid w:val="00B75A91"/>
    <w:pPr>
      <w:ind w:left="283" w:hanging="283"/>
    </w:pPr>
  </w:style>
  <w:style w:type="paragraph" w:customStyle="1" w:styleId="B1">
    <w:name w:val="B1"/>
    <w:basedOn w:val="a3"/>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20">
    <w:name w:val="List 2"/>
    <w:basedOn w:val="a"/>
    <w:rsid w:val="00B75A91"/>
    <w:pPr>
      <w:ind w:left="566" w:hanging="283"/>
      <w:contextualSpacing/>
    </w:pPr>
  </w:style>
  <w:style w:type="paragraph" w:customStyle="1" w:styleId="B2">
    <w:name w:val="B2"/>
    <w:basedOn w:val="20"/>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31">
    <w:name w:val="List 3"/>
    <w:basedOn w:val="a"/>
    <w:rsid w:val="00B75A91"/>
    <w:pPr>
      <w:ind w:left="849" w:hanging="283"/>
      <w:contextualSpacing/>
    </w:pPr>
  </w:style>
  <w:style w:type="paragraph" w:customStyle="1" w:styleId="B3">
    <w:name w:val="B3"/>
    <w:basedOn w:val="31"/>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a"/>
    <w:rsid w:val="00B75A91"/>
    <w:pPr>
      <w:overflowPunct w:val="0"/>
      <w:autoSpaceDE w:val="0"/>
      <w:autoSpaceDN w:val="0"/>
      <w:spacing w:after="180"/>
      <w:ind w:left="1135" w:hanging="284"/>
    </w:pPr>
    <w:rPr>
      <w:rFonts w:eastAsia="Times New Roman"/>
    </w:rPr>
  </w:style>
  <w:style w:type="paragraph" w:styleId="a4">
    <w:name w:val="Balloon Text"/>
    <w:basedOn w:val="a"/>
    <w:link w:val="Char"/>
    <w:semiHidden/>
    <w:rsid w:val="00B75A91"/>
    <w:rPr>
      <w:rFonts w:ascii="Tahoma" w:hAnsi="Tahoma" w:cs="Tahoma"/>
      <w:sz w:val="16"/>
      <w:szCs w:val="16"/>
    </w:rPr>
  </w:style>
  <w:style w:type="character" w:customStyle="1" w:styleId="Char">
    <w:name w:val="批注框文本 Char"/>
    <w:basedOn w:val="a0"/>
    <w:link w:val="a4"/>
    <w:semiHidden/>
    <w:rsid w:val="00B75A91"/>
    <w:rPr>
      <w:rFonts w:ascii="Tahoma" w:eastAsia="MS Mincho" w:hAnsi="Tahoma" w:cs="Tahoma"/>
      <w:sz w:val="16"/>
      <w:szCs w:val="16"/>
      <w:lang w:eastAsia="en-GB"/>
    </w:rPr>
  </w:style>
  <w:style w:type="paragraph" w:styleId="a5">
    <w:name w:val="Body Text"/>
    <w:basedOn w:val="a"/>
    <w:link w:val="Char0"/>
    <w:rsid w:val="00B75A91"/>
    <w:pPr>
      <w:spacing w:after="120"/>
    </w:pPr>
  </w:style>
  <w:style w:type="character" w:customStyle="1" w:styleId="Char0">
    <w:name w:val="正文文本 Char"/>
    <w:basedOn w:val="a0"/>
    <w:link w:val="a5"/>
    <w:rsid w:val="00B75A91"/>
    <w:rPr>
      <w:rFonts w:ascii="Arial" w:eastAsia="MS Mincho" w:hAnsi="Arial" w:cs="Times New Roman"/>
      <w:sz w:val="20"/>
      <w:szCs w:val="24"/>
      <w:lang w:eastAsia="en-GB"/>
    </w:rPr>
  </w:style>
  <w:style w:type="paragraph" w:customStyle="1" w:styleId="SubHeading">
    <w:name w:val="SubHeading"/>
    <w:basedOn w:val="a"/>
    <w:next w:val="a"/>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a"/>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a6">
    <w:name w:val="annotation reference"/>
    <w:semiHidden/>
    <w:rsid w:val="00B75A91"/>
    <w:rPr>
      <w:sz w:val="16"/>
      <w:szCs w:val="16"/>
    </w:rPr>
  </w:style>
  <w:style w:type="paragraph" w:styleId="a7">
    <w:name w:val="annotation text"/>
    <w:basedOn w:val="a"/>
    <w:link w:val="Char1"/>
    <w:semiHidden/>
    <w:rsid w:val="00B75A91"/>
  </w:style>
  <w:style w:type="character" w:customStyle="1" w:styleId="Char1">
    <w:name w:val="批注文字 Char"/>
    <w:basedOn w:val="a0"/>
    <w:link w:val="a7"/>
    <w:semiHidden/>
    <w:rsid w:val="00B75A91"/>
    <w:rPr>
      <w:rFonts w:ascii="Arial" w:eastAsia="MS Mincho" w:hAnsi="Arial" w:cs="Times New Roman"/>
      <w:sz w:val="20"/>
      <w:szCs w:val="20"/>
      <w:lang w:eastAsia="en-GB"/>
    </w:rPr>
  </w:style>
  <w:style w:type="paragraph" w:styleId="a8">
    <w:name w:val="annotation subject"/>
    <w:basedOn w:val="a7"/>
    <w:next w:val="a7"/>
    <w:link w:val="Char2"/>
    <w:uiPriority w:val="99"/>
    <w:semiHidden/>
    <w:rsid w:val="00B75A91"/>
    <w:rPr>
      <w:b/>
      <w:bCs/>
    </w:rPr>
  </w:style>
  <w:style w:type="character" w:customStyle="1" w:styleId="Char2">
    <w:name w:val="批注主题 Char"/>
    <w:basedOn w:val="Char1"/>
    <w:link w:val="a8"/>
    <w:uiPriority w:val="99"/>
    <w:semiHidden/>
    <w:rsid w:val="00B75A91"/>
    <w:rPr>
      <w:rFonts w:ascii="Arial" w:eastAsia="MS Mincho" w:hAnsi="Arial" w:cs="Times New Roman"/>
      <w:b/>
      <w:bCs/>
      <w:sz w:val="20"/>
      <w:szCs w:val="20"/>
      <w:lang w:eastAsia="en-GB"/>
    </w:rPr>
  </w:style>
  <w:style w:type="paragraph" w:customStyle="1" w:styleId="Comments">
    <w:name w:val="Comments"/>
    <w:basedOn w:val="a"/>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a"/>
    <w:qFormat/>
    <w:rsid w:val="00B75A91"/>
    <w:pPr>
      <w:numPr>
        <w:numId w:val="3"/>
      </w:numPr>
      <w:spacing w:after="180" w:line="0" w:lineRule="atLeast"/>
      <w:jc w:val="both"/>
    </w:pPr>
    <w:rPr>
      <w:b/>
      <w:bCs/>
      <w:lang w:eastAsia="x-none"/>
    </w:rPr>
  </w:style>
  <w:style w:type="paragraph" w:customStyle="1" w:styleId="ContributionHeader">
    <w:name w:val="ContributionHeader"/>
    <w:basedOn w:val="a"/>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a"/>
    <w:next w:val="Doc-text2"/>
    <w:qFormat/>
    <w:rsid w:val="00B75A91"/>
    <w:pPr>
      <w:tabs>
        <w:tab w:val="left" w:pos="1622"/>
      </w:tabs>
      <w:ind w:left="1622" w:hanging="363"/>
    </w:pPr>
    <w:rPr>
      <w:i/>
    </w:rPr>
  </w:style>
  <w:style w:type="paragraph" w:customStyle="1" w:styleId="Doc-title">
    <w:name w:val="Doc-title"/>
    <w:basedOn w:val="a"/>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a9">
    <w:name w:val="Document Map"/>
    <w:basedOn w:val="a"/>
    <w:link w:val="Char3"/>
    <w:semiHidden/>
    <w:rsid w:val="00B75A91"/>
    <w:pPr>
      <w:shd w:val="clear" w:color="auto" w:fill="000080"/>
    </w:pPr>
    <w:rPr>
      <w:rFonts w:ascii="Tahoma" w:hAnsi="Tahoma" w:cs="Tahoma"/>
    </w:rPr>
  </w:style>
  <w:style w:type="character" w:customStyle="1" w:styleId="Char3">
    <w:name w:val="文档结构图 Char"/>
    <w:basedOn w:val="a0"/>
    <w:link w:val="a9"/>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a"/>
    <w:next w:val="a"/>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aa">
    <w:name w:val="Emphasis"/>
    <w:qFormat/>
    <w:rsid w:val="00B75A91"/>
    <w:rPr>
      <w:i/>
      <w:iCs/>
    </w:rPr>
  </w:style>
  <w:style w:type="character" w:styleId="ab">
    <w:name w:val="FollowedHyperlink"/>
    <w:rsid w:val="00B75A91"/>
    <w:rPr>
      <w:color w:val="800080"/>
      <w:u w:val="single"/>
    </w:rPr>
  </w:style>
  <w:style w:type="paragraph" w:styleId="ac">
    <w:name w:val="footer"/>
    <w:basedOn w:val="a"/>
    <w:link w:val="Char4"/>
    <w:uiPriority w:val="99"/>
    <w:rsid w:val="00B75A91"/>
    <w:pPr>
      <w:tabs>
        <w:tab w:val="center" w:pos="4153"/>
        <w:tab w:val="right" w:pos="8306"/>
      </w:tabs>
    </w:pPr>
    <w:rPr>
      <w:lang w:val="x-none" w:eastAsia="x-none"/>
    </w:rPr>
  </w:style>
  <w:style w:type="character" w:customStyle="1" w:styleId="Char4">
    <w:name w:val="页脚 Char"/>
    <w:link w:val="ac"/>
    <w:uiPriority w:val="99"/>
    <w:rsid w:val="00B75A91"/>
    <w:rPr>
      <w:rFonts w:ascii="Arial" w:eastAsia="MS Mincho" w:hAnsi="Arial" w:cs="Times New Roman"/>
      <w:sz w:val="20"/>
      <w:szCs w:val="24"/>
      <w:lang w:val="x-none" w:eastAsia="x-none"/>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rsid w:val="00B75A91"/>
    <w:pPr>
      <w:widowControl w:val="0"/>
      <w:tabs>
        <w:tab w:val="left" w:pos="1701"/>
        <w:tab w:val="right" w:pos="9923"/>
      </w:tabs>
      <w:spacing w:before="120"/>
    </w:pPr>
    <w:rPr>
      <w:b/>
      <w:sz w:val="24"/>
      <w:lang w:val="de-DE" w:eastAsia="x-none"/>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B75A91"/>
    <w:rPr>
      <w:rFonts w:ascii="Arial" w:eastAsia="MS Mincho" w:hAnsi="Arial" w:cs="Times New Roman"/>
      <w:b/>
      <w:sz w:val="24"/>
      <w:szCs w:val="24"/>
      <w:lang w:val="de-DE" w:eastAsia="x-none"/>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B75A91"/>
    <w:rPr>
      <w:rFonts w:ascii="Arial" w:eastAsia="MS Mincho" w:hAnsi="Arial" w:cs="Times New Roman"/>
      <w:b/>
      <w:bCs/>
      <w:kern w:val="32"/>
      <w:sz w:val="32"/>
      <w:szCs w:val="32"/>
      <w:lang w:eastAsia="en-GB"/>
    </w:rPr>
  </w:style>
  <w:style w:type="character" w:customStyle="1" w:styleId="2Char">
    <w:name w:val="标题 2 Char"/>
    <w:aliases w:val="H2 Char1,h2 Char1,Head2A Char,2 Char1,UNDERRUBRIK 1-2 Char,DO NOT USE_h2 Char,h21 Char,H2 Char Char,h2 Char Char"/>
    <w:link w:val="2"/>
    <w:rsid w:val="00B75A91"/>
    <w:rPr>
      <w:rFonts w:ascii="Arial" w:eastAsia="MS Mincho" w:hAnsi="Arial" w:cs="Arial"/>
      <w:b/>
      <w:bCs/>
      <w:iCs/>
      <w:sz w:val="28"/>
      <w:szCs w:val="28"/>
      <w:lang w:eastAsia="en-GB"/>
    </w:rPr>
  </w:style>
  <w:style w:type="character" w:customStyle="1" w:styleId="3Char">
    <w:name w:val="标题 3 Char"/>
    <w:link w:val="30"/>
    <w:rsid w:val="00B75A91"/>
    <w:rPr>
      <w:rFonts w:ascii="Arial" w:eastAsia="MS Mincho" w:hAnsi="Arial" w:cs="Arial"/>
      <w:bCs/>
      <w:sz w:val="26"/>
      <w:szCs w:val="26"/>
      <w:lang w:eastAsia="en-GB"/>
    </w:rPr>
  </w:style>
  <w:style w:type="character" w:customStyle="1" w:styleId="4Char">
    <w:name w:val="标题 4 Char"/>
    <w:link w:val="4"/>
    <w:rsid w:val="00B75A91"/>
    <w:rPr>
      <w:rFonts w:ascii="Arial" w:eastAsia="MS Mincho" w:hAnsi="Arial" w:cs="Arial"/>
      <w:bCs/>
      <w:sz w:val="24"/>
      <w:szCs w:val="28"/>
      <w:lang w:eastAsia="en-GB"/>
    </w:rPr>
  </w:style>
  <w:style w:type="character" w:customStyle="1" w:styleId="5Char">
    <w:name w:val="标题 5 Char"/>
    <w:link w:val="5"/>
    <w:rsid w:val="00B75A91"/>
    <w:rPr>
      <w:rFonts w:ascii="Arial" w:eastAsia="Times New Roman" w:hAnsi="Arial" w:cs="Times New Roman"/>
      <w:bCs/>
      <w:iCs/>
      <w:szCs w:val="26"/>
      <w:lang w:eastAsia="en-GB"/>
    </w:rPr>
  </w:style>
  <w:style w:type="character" w:customStyle="1" w:styleId="6Char">
    <w:name w:val="标题 6 Char"/>
    <w:basedOn w:val="a0"/>
    <w:link w:val="6"/>
    <w:rsid w:val="00B75A91"/>
    <w:rPr>
      <w:rFonts w:ascii="Times New Roman" w:eastAsia="MS Mincho" w:hAnsi="Times New Roman" w:cs="Times New Roman"/>
      <w:b/>
      <w:bCs/>
      <w:lang w:eastAsia="en-GB"/>
    </w:rPr>
  </w:style>
  <w:style w:type="character" w:customStyle="1" w:styleId="7Char">
    <w:name w:val="标题 7 Char"/>
    <w:link w:val="7"/>
    <w:semiHidden/>
    <w:rsid w:val="00B75A91"/>
    <w:rPr>
      <w:rFonts w:ascii="Calibri" w:eastAsia="PMingLiU" w:hAnsi="Calibri" w:cs="Times New Roman"/>
      <w:sz w:val="24"/>
      <w:szCs w:val="24"/>
      <w:lang w:eastAsia="en-GB"/>
    </w:rPr>
  </w:style>
  <w:style w:type="character" w:customStyle="1" w:styleId="9Char">
    <w:name w:val="标题 9 Char"/>
    <w:basedOn w:val="a0"/>
    <w:link w:val="9"/>
    <w:rsid w:val="00B75A91"/>
    <w:rPr>
      <w:rFonts w:ascii="Arial" w:eastAsia="MS Mincho" w:hAnsi="Arial" w:cs="Arial"/>
      <w:b/>
      <w:sz w:val="20"/>
      <w:lang w:eastAsia="en-GB"/>
    </w:rPr>
  </w:style>
  <w:style w:type="character" w:styleId="ae">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af">
    <w:name w:val="List Bullet"/>
    <w:basedOn w:val="a"/>
    <w:rsid w:val="00B75A91"/>
  </w:style>
  <w:style w:type="paragraph" w:styleId="af0">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Char6"/>
    <w:uiPriority w:val="34"/>
    <w:qFormat/>
    <w:rsid w:val="00B75A91"/>
    <w:pPr>
      <w:ind w:left="720"/>
    </w:pPr>
    <w:rPr>
      <w:rFonts w:ascii="Calibri" w:eastAsia="Calibri" w:hAnsi="Calibri"/>
      <w:sz w:val="22"/>
      <w:szCs w:val="22"/>
    </w:rPr>
  </w:style>
  <w:style w:type="character" w:customStyle="1" w:styleId="Char6">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0"/>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af1">
    <w:name w:val="Normal (Web)"/>
    <w:basedOn w:val="a"/>
    <w:uiPriority w:val="99"/>
    <w:unhideWhenUsed/>
    <w:rsid w:val="00B75A91"/>
    <w:pPr>
      <w:spacing w:before="100" w:beforeAutospacing="1" w:after="100" w:afterAutospacing="1"/>
    </w:pPr>
    <w:rPr>
      <w:rFonts w:eastAsia="Calibri"/>
      <w:sz w:val="24"/>
    </w:rPr>
  </w:style>
  <w:style w:type="character" w:styleId="af2">
    <w:name w:val="page number"/>
    <w:basedOn w:val="a0"/>
    <w:rsid w:val="00B75A91"/>
  </w:style>
  <w:style w:type="character" w:styleId="af3">
    <w:name w:val="Placeholder Text"/>
    <w:uiPriority w:val="99"/>
    <w:semiHidden/>
    <w:rsid w:val="00B75A91"/>
    <w:rPr>
      <w:color w:val="808080"/>
    </w:rPr>
  </w:style>
  <w:style w:type="paragraph" w:styleId="af4">
    <w:name w:val="Plain Text"/>
    <w:basedOn w:val="a"/>
    <w:link w:val="Char7"/>
    <w:uiPriority w:val="99"/>
    <w:unhideWhenUsed/>
    <w:rsid w:val="00B75A91"/>
    <w:rPr>
      <w:rFonts w:ascii="Consolas" w:eastAsia="Calibri" w:hAnsi="Consolas"/>
      <w:sz w:val="21"/>
      <w:szCs w:val="21"/>
      <w:lang w:val="x-none"/>
    </w:rPr>
  </w:style>
  <w:style w:type="character" w:customStyle="1" w:styleId="Char7">
    <w:name w:val="纯文本 Char"/>
    <w:link w:val="af4"/>
    <w:uiPriority w:val="99"/>
    <w:rsid w:val="00B75A91"/>
    <w:rPr>
      <w:rFonts w:ascii="Consolas" w:eastAsia="Calibri" w:hAnsi="Consolas" w:cs="Times New Roman"/>
      <w:sz w:val="21"/>
      <w:szCs w:val="21"/>
      <w:lang w:val="x-none"/>
    </w:rPr>
  </w:style>
  <w:style w:type="paragraph" w:customStyle="1" w:styleId="Proposal">
    <w:name w:val="Proposal"/>
    <w:basedOn w:val="a"/>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a"/>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a"/>
    <w:qFormat/>
    <w:rsid w:val="00B75A91"/>
    <w:pPr>
      <w:tabs>
        <w:tab w:val="left" w:pos="1622"/>
      </w:tabs>
      <w:ind w:left="1622" w:hanging="363"/>
    </w:pPr>
    <w:rPr>
      <w:color w:val="2E74B5"/>
      <w:sz w:val="18"/>
    </w:rPr>
  </w:style>
  <w:style w:type="paragraph" w:customStyle="1" w:styleId="Style1">
    <w:name w:val="Style1"/>
    <w:basedOn w:val="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af5">
    <w:name w:val="Table Grid"/>
    <w:basedOn w:val="a1"/>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rsid w:val="00B75A91"/>
    <w:pPr>
      <w:tabs>
        <w:tab w:val="left" w:pos="811"/>
      </w:tabs>
      <w:spacing w:before="60"/>
      <w:ind w:left="811" w:hanging="811"/>
    </w:pPr>
  </w:style>
  <w:style w:type="paragraph" w:customStyle="1" w:styleId="TAL">
    <w:name w:val="TAL"/>
    <w:basedOn w:val="a"/>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a"/>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10">
    <w:name w:val="toc 1"/>
    <w:basedOn w:val="a"/>
    <w:next w:val="a"/>
    <w:autoRedefine/>
    <w:uiPriority w:val="39"/>
    <w:rsid w:val="00B75A91"/>
  </w:style>
  <w:style w:type="paragraph" w:styleId="21">
    <w:name w:val="toc 2"/>
    <w:basedOn w:val="a"/>
    <w:next w:val="a"/>
    <w:autoRedefine/>
    <w:uiPriority w:val="39"/>
    <w:rsid w:val="00B75A91"/>
    <w:pPr>
      <w:ind w:left="200"/>
    </w:pPr>
  </w:style>
  <w:style w:type="paragraph" w:styleId="3">
    <w:name w:val="toc 3"/>
    <w:basedOn w:val="a"/>
    <w:next w:val="a"/>
    <w:autoRedefine/>
    <w:semiHidden/>
    <w:rsid w:val="00B75A91"/>
    <w:pPr>
      <w:numPr>
        <w:numId w:val="10"/>
      </w:numPr>
    </w:pPr>
  </w:style>
  <w:style w:type="paragraph" w:customStyle="1" w:styleId="af7">
    <w:name w:val="바탕글"/>
    <w:basedOn w:val="a"/>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a"/>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af8">
    <w:name w:val="Revision"/>
    <w:hidden/>
    <w:uiPriority w:val="99"/>
    <w:semiHidden/>
    <w:rsid w:val="00EE321B"/>
  </w:style>
  <w:style w:type="paragraph" w:customStyle="1" w:styleId="EditorsNote">
    <w:name w:val="Editor's Note"/>
    <w:basedOn w:val="a"/>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40"/>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40">
    <w:name w:val="List 4"/>
    <w:basedOn w:val="a"/>
    <w:uiPriority w:val="99"/>
    <w:semiHidden/>
    <w:unhideWhenUsed/>
    <w:rsid w:val="00CB79FB"/>
    <w:pPr>
      <w:ind w:left="1132" w:hanging="283"/>
      <w:contextualSpacing/>
    </w:pPr>
  </w:style>
  <w:style w:type="character" w:customStyle="1" w:styleId="UnresolvedMention1">
    <w:name w:val="Unresolved Mention1"/>
    <w:basedOn w:val="a0"/>
    <w:uiPriority w:val="99"/>
    <w:semiHidden/>
    <w:unhideWhenUsed/>
    <w:rsid w:val="00243468"/>
    <w:rPr>
      <w:color w:val="605E5C"/>
      <w:shd w:val="clear" w:color="auto" w:fill="E1DFDD"/>
    </w:rPr>
  </w:style>
  <w:style w:type="paragraph" w:styleId="af9">
    <w:name w:val="Subtitle"/>
    <w:basedOn w:val="a"/>
    <w:next w:val="a"/>
    <w:link w:val="Char8"/>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8">
    <w:name w:val="副标题 Char"/>
    <w:basedOn w:val="a0"/>
    <w:link w:val="af9"/>
    <w:uiPriority w:val="11"/>
    <w:rsid w:val="00803B3B"/>
    <w:rPr>
      <w:rFonts w:asciiTheme="minorHAnsi" w:eastAsiaTheme="minorEastAsia" w:hAnsiTheme="minorHAnsi" w:cstheme="minorBidi"/>
      <w:color w:val="5A5A5A" w:themeColor="text1" w:themeTint="A5"/>
      <w:spacing w:val="15"/>
      <w:sz w:val="22"/>
      <w:szCs w:val="22"/>
    </w:rPr>
  </w:style>
  <w:style w:type="character" w:styleId="afa">
    <w:name w:val="Subtle Emphasis"/>
    <w:basedOn w:val="a0"/>
    <w:uiPriority w:val="19"/>
    <w:qFormat/>
    <w:rsid w:val="00803B3B"/>
    <w:rPr>
      <w:i/>
      <w:iCs/>
      <w:color w:val="404040" w:themeColor="text1" w:themeTint="BF"/>
    </w:rPr>
  </w:style>
  <w:style w:type="character" w:styleId="afb">
    <w:name w:val="Intense Emphasis"/>
    <w:basedOn w:val="a0"/>
    <w:uiPriority w:val="21"/>
    <w:qFormat/>
    <w:rsid w:val="00803B3B"/>
    <w:rPr>
      <w:i/>
      <w:iCs/>
      <w:color w:val="4472C4" w:themeColor="accent1"/>
    </w:rPr>
  </w:style>
  <w:style w:type="paragraph" w:styleId="afc">
    <w:name w:val="Title"/>
    <w:basedOn w:val="a"/>
    <w:next w:val="a"/>
    <w:link w:val="Char9"/>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Char9">
    <w:name w:val="标题 Char"/>
    <w:basedOn w:val="a0"/>
    <w:link w:val="afc"/>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4.xml><?xml version="1.0" encoding="utf-8"?>
<ds:datastoreItem xmlns:ds="http://schemas.openxmlformats.org/officeDocument/2006/customXml" ds:itemID="{1F0157EC-F4A3-4A16-926A-EB70CA7F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5137</Words>
  <Characters>29284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34353</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ZTE-Ting</cp:lastModifiedBy>
  <cp:revision>4</cp:revision>
  <dcterms:created xsi:type="dcterms:W3CDTF">2022-05-15T17:57:00Z</dcterms:created>
  <dcterms:modified xsi:type="dcterms:W3CDTF">2022-05-15T20:36:00Z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