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CBBA6" w14:textId="0AE7003E"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#11</w:t>
      </w:r>
      <w:r w:rsidR="00294E5F">
        <w:rPr>
          <w:rFonts w:ascii="Arial" w:eastAsia="Malgun Gothic" w:hAnsi="Arial" w:cs="Arial"/>
          <w:b/>
          <w:sz w:val="24"/>
          <w:szCs w:val="24"/>
          <w:lang w:eastAsia="ko-KR"/>
        </w:rPr>
        <w:t>7</w:t>
      </w:r>
      <w:r w:rsidRPr="00946C32">
        <w:rPr>
          <w:rFonts w:ascii="Arial" w:eastAsia="Malgun Gothic" w:hAnsi="Arial" w:cs="Arial"/>
          <w:b/>
          <w:sz w:val="24"/>
          <w:szCs w:val="24"/>
          <w:lang w:eastAsia="ko-KR"/>
        </w:rPr>
        <w:t xml:space="preserve">-e                  </w:t>
      </w:r>
      <w:r w:rsidR="00A45F6F">
        <w:rPr>
          <w:rFonts w:ascii="Arial" w:eastAsia="Malgun Gothic" w:hAnsi="Arial" w:cs="Arial"/>
          <w:b/>
          <w:sz w:val="24"/>
          <w:szCs w:val="24"/>
          <w:lang w:eastAsia="ko-KR"/>
        </w:rPr>
        <w:t xml:space="preserve">           draft </w:t>
      </w:r>
      <w:r w:rsidRPr="00946C32">
        <w:rPr>
          <w:rFonts w:ascii="Arial" w:eastAsia="Malgun Gothic" w:hAnsi="Arial" w:cs="Arial"/>
          <w:b/>
          <w:sz w:val="24"/>
          <w:szCs w:val="24"/>
          <w:lang w:eastAsia="ko-KR"/>
        </w:rPr>
        <w:t>R2-2</w:t>
      </w:r>
      <w:r w:rsidR="007769DC">
        <w:rPr>
          <w:rFonts w:ascii="Arial" w:eastAsia="Malgun Gothic" w:hAnsi="Arial" w:cs="Arial"/>
          <w:b/>
          <w:sz w:val="24"/>
          <w:szCs w:val="24"/>
          <w:lang w:eastAsia="ko-KR"/>
        </w:rPr>
        <w:t>2</w:t>
      </w:r>
      <w:r w:rsidR="00A45F6F">
        <w:rPr>
          <w:rFonts w:ascii="Arial" w:eastAsia="Malgun Gothic"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w:t>
      </w:r>
      <w:r w:rsidR="00946C32" w:rsidRPr="00946C32">
        <w:rPr>
          <w:rFonts w:ascii="Arial" w:eastAsia="Malgun Gothic" w:hAnsi="Arial" w:cs="Arial"/>
          <w:b/>
          <w:sz w:val="24"/>
          <w:szCs w:val="24"/>
          <w:lang w:eastAsia="ko-KR"/>
        </w:rPr>
        <w:t xml:space="preserve"> – </w:t>
      </w:r>
      <w:r>
        <w:rPr>
          <w:rFonts w:ascii="Arial" w:eastAsia="Malgun Gothic" w:hAnsi="Arial" w:cs="Arial"/>
          <w:b/>
          <w:sz w:val="24"/>
          <w:szCs w:val="24"/>
          <w:lang w:eastAsia="ko-KR"/>
        </w:rPr>
        <w:t>March 3</w:t>
      </w:r>
      <w:r w:rsidR="00946C32" w:rsidRPr="00946C32">
        <w:rPr>
          <w:rFonts w:ascii="Arial" w:eastAsia="Malgun Gothic"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8.3.</w:t>
      </w:r>
      <w:r w:rsidR="002F6919">
        <w:rPr>
          <w:rFonts w:ascii="Arial" w:eastAsia="Malgun Gothic" w:hAnsi="Arial" w:cs="Arial"/>
          <w:b/>
          <w:sz w:val="24"/>
          <w:szCs w:val="24"/>
          <w:lang w:eastAsia="ko-KR"/>
        </w:rPr>
        <w:t>3</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[AT117-e][232][MUSIM]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Discussion &amp; Decision</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intended to address </w:t>
      </w:r>
      <w:r w:rsidR="007361BE">
        <w:rPr>
          <w:rFonts w:ascii="Arial" w:eastAsia="Malgun Gothic"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Hyperlink"/>
          </w:rPr>
          <w:t>R2-2202240</w:t>
        </w:r>
      </w:hyperlink>
      <w:r>
        <w:rPr>
          <w:lang w:val="en-GB"/>
        </w:rPr>
        <w:t>. Discuss the value ranges of MUSIM UAI prohibit timer and musim-LeaveWithoutResponseTimer.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Hyperlink"/>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0C069D" w:rsidRPr="00FC2979" w14:paraId="2B6B7937" w14:textId="77777777" w:rsidTr="002E7A6E">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2E7A6E">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2E7A6E">
        <w:tc>
          <w:tcPr>
            <w:tcW w:w="2235" w:type="dxa"/>
            <w:shd w:val="clear" w:color="auto" w:fill="auto"/>
          </w:tcPr>
          <w:p w14:paraId="2D12DD9E" w14:textId="70513CD2" w:rsidR="000C069D" w:rsidRPr="00D50B31" w:rsidRDefault="00D50B31" w:rsidP="00095FAD">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620" w:type="dxa"/>
            <w:shd w:val="clear" w:color="auto" w:fill="auto"/>
          </w:tcPr>
          <w:p w14:paraId="47CCBD81" w14:textId="67CB24A1" w:rsidR="000C069D" w:rsidRPr="00D50B31" w:rsidRDefault="00D50B31" w:rsidP="00095FAD">
            <w:pPr>
              <w:jc w:val="center"/>
              <w:rPr>
                <w:rFonts w:ascii="Arial" w:eastAsia="DengXian" w:hAnsi="Arial" w:cs="Arial"/>
                <w:lang w:eastAsia="zh-CN"/>
              </w:rPr>
            </w:pPr>
            <w:r>
              <w:rPr>
                <w:rFonts w:ascii="Arial" w:eastAsia="DengXian" w:hAnsi="Arial" w:cs="Arial"/>
                <w:lang w:eastAsia="zh-CN"/>
              </w:rPr>
              <w:t>Jiangsheng Fan(fanjiangsheng@oppo.com)</w:t>
            </w:r>
          </w:p>
        </w:tc>
      </w:tr>
      <w:tr w:rsidR="000C069D" w:rsidRPr="00095FAD" w14:paraId="31724797" w14:textId="77777777" w:rsidTr="002E7A6E">
        <w:tc>
          <w:tcPr>
            <w:tcW w:w="2235" w:type="dxa"/>
            <w:shd w:val="clear" w:color="auto" w:fill="auto"/>
          </w:tcPr>
          <w:p w14:paraId="0B608941" w14:textId="3E33E9C2" w:rsidR="000C069D" w:rsidRPr="00095FAD" w:rsidRDefault="00A64AA4" w:rsidP="00095FAD">
            <w:pPr>
              <w:jc w:val="center"/>
              <w:rPr>
                <w:rFonts w:ascii="Arial" w:hAnsi="Arial" w:cs="Arial"/>
                <w:lang w:eastAsia="zh-CN"/>
              </w:rPr>
            </w:pPr>
            <w:r>
              <w:rPr>
                <w:rFonts w:ascii="Arial" w:hAnsi="Arial" w:cs="Arial"/>
                <w:lang w:eastAsia="zh-CN"/>
              </w:rPr>
              <w:t>Huawei/HiSilicon</w:t>
            </w:r>
          </w:p>
        </w:tc>
        <w:tc>
          <w:tcPr>
            <w:tcW w:w="7620" w:type="dxa"/>
            <w:shd w:val="clear" w:color="auto" w:fill="auto"/>
          </w:tcPr>
          <w:p w14:paraId="117E32DF" w14:textId="546925AA" w:rsidR="000C069D" w:rsidRPr="00095FAD" w:rsidRDefault="00A64AA4" w:rsidP="00095FAD">
            <w:pPr>
              <w:jc w:val="center"/>
              <w:rPr>
                <w:rFonts w:ascii="Arial" w:hAnsi="Arial" w:cs="Arial"/>
                <w:lang w:eastAsia="zh-CN"/>
              </w:rPr>
            </w:pPr>
            <w:r>
              <w:rPr>
                <w:rFonts w:ascii="Arial" w:hAnsi="Arial" w:cs="Arial"/>
                <w:lang w:eastAsia="zh-CN"/>
              </w:rPr>
              <w:t>Rama Kumar Mopidevi, rama.kumar@huawei.com</w:t>
            </w:r>
          </w:p>
        </w:tc>
      </w:tr>
      <w:tr w:rsidR="00095FAD" w:rsidRPr="00095FAD" w14:paraId="2D88E12C" w14:textId="77777777" w:rsidTr="002E7A6E">
        <w:tc>
          <w:tcPr>
            <w:tcW w:w="2235" w:type="dxa"/>
            <w:shd w:val="clear" w:color="auto" w:fill="auto"/>
          </w:tcPr>
          <w:p w14:paraId="061BCD73" w14:textId="2E0D999F"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73A57510" w14:textId="77777777" w:rsidR="00095FAD" w:rsidRPr="00095FAD" w:rsidRDefault="00095FAD" w:rsidP="00095FAD">
            <w:pPr>
              <w:jc w:val="center"/>
              <w:rPr>
                <w:rFonts w:ascii="Arial" w:hAnsi="Arial" w:cs="Arial"/>
                <w:lang w:eastAsia="zh-CN"/>
              </w:rPr>
            </w:pPr>
          </w:p>
        </w:tc>
      </w:tr>
      <w:tr w:rsidR="00095FAD" w:rsidRPr="00095FAD" w14:paraId="3ED5D08C" w14:textId="77777777" w:rsidTr="002E7A6E">
        <w:tc>
          <w:tcPr>
            <w:tcW w:w="2235" w:type="dxa"/>
            <w:shd w:val="clear" w:color="auto" w:fill="auto"/>
          </w:tcPr>
          <w:p w14:paraId="34104345" w14:textId="599C9841"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273C3758"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 xml:space="preserve">Clarification </w:t>
      </w:r>
      <w:r w:rsidR="006B4389">
        <w:rPr>
          <w:rFonts w:eastAsia="Malgun Gothic"/>
          <w:lang w:eastAsia="ko-KR"/>
        </w:rPr>
        <w:t>on initiation of UAI procedure for RRC_CONNECTED</w:t>
      </w:r>
    </w:p>
    <w:p w14:paraId="0D483DD0" w14:textId="5F193119" w:rsidR="000677AF" w:rsidRDefault="0023165F" w:rsidP="00032ECE">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27E1FCF4" w14:textId="77777777" w:rsidR="0023165F" w:rsidRPr="008A337B" w:rsidRDefault="0023165F" w:rsidP="0023165F">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Malgun Gothic" w:hAnsi="Arial" w:cs="Arial"/>
          <w:lang w:eastAsia="ko-KR"/>
        </w:rPr>
      </w:pPr>
    </w:p>
    <w:p w14:paraId="50953E20" w14:textId="41120552" w:rsidR="00D83C11" w:rsidRDefault="0023165F" w:rsidP="00032ECE">
      <w:pPr>
        <w:rPr>
          <w:rFonts w:ascii="Arial" w:eastAsia="Malgun Gothic" w:hAnsi="Arial" w:cs="Arial"/>
          <w:lang w:eastAsia="ko-KR"/>
        </w:rPr>
      </w:pPr>
      <w:r>
        <w:rPr>
          <w:rFonts w:ascii="Arial" w:eastAsia="Malgun Gothic" w:hAnsi="Arial" w:cs="Arial" w:hint="eastAsia"/>
          <w:lang w:eastAsia="ko-KR"/>
        </w:rPr>
        <w:t xml:space="preserve">According </w:t>
      </w:r>
      <w:r w:rsidR="00D83C11">
        <w:rPr>
          <w:rFonts w:ascii="Arial" w:eastAsia="Malgun Gothic" w:hAnsi="Arial" w:cs="Arial"/>
          <w:lang w:eastAsia="ko-KR"/>
        </w:rPr>
        <w:t xml:space="preserve">to [2], the UE is allowed to initiate transmission of the UAI message </w:t>
      </w:r>
      <w:r w:rsidR="00FF4FED">
        <w:rPr>
          <w:rFonts w:ascii="Arial" w:eastAsia="Malgun Gothic" w:hAnsi="Arial" w:cs="Arial"/>
          <w:lang w:eastAsia="ko-KR"/>
        </w:rPr>
        <w:t xml:space="preserve">multiple times </w:t>
      </w:r>
      <w:r w:rsidR="00D83C11">
        <w:rPr>
          <w:rFonts w:ascii="Arial" w:eastAsia="Malgun Gothic" w:hAnsi="Arial" w:cs="Arial"/>
          <w:lang w:eastAsia="ko-KR"/>
        </w:rPr>
        <w:t>whenever the UE needs to lea</w:t>
      </w:r>
      <w:r w:rsidR="00F63CF6">
        <w:rPr>
          <w:rFonts w:ascii="Arial" w:eastAsia="Malgun Gothic" w:hAnsi="Arial" w:cs="Arial"/>
          <w:lang w:eastAsia="ko-KR"/>
        </w:rPr>
        <w:t xml:space="preserve">ve RRC_CONNECTED if configured i.e. </w:t>
      </w:r>
      <w:r w:rsidR="00E51F5A">
        <w:rPr>
          <w:rFonts w:ascii="Arial" w:eastAsia="Malgun Gothic" w:hAnsi="Arial" w:cs="Arial"/>
          <w:lang w:eastAsia="ko-KR"/>
        </w:rPr>
        <w:t>UAI procedure may be initiated again due to other UAI features</w:t>
      </w:r>
    </w:p>
    <w:p w14:paraId="4B3A36A3" w14:textId="02B37E2A" w:rsidR="00D83C11" w:rsidRDefault="00D83C11" w:rsidP="00D83C11">
      <w:pPr>
        <w:pStyle w:val="B1"/>
        <w:rPr>
          <w:rFonts w:eastAsia="Malgun Gothic"/>
          <w:lang w:eastAsia="ko-KR"/>
        </w:rPr>
      </w:pPr>
      <w:r>
        <w:rPr>
          <w:rFonts w:eastAsia="Malgun Gothic" w:hint="eastAsia"/>
          <w:lang w:eastAsia="ko-KR"/>
        </w:rPr>
        <w:lastRenderedPageBreak/>
        <w:t>1&gt;</w:t>
      </w:r>
      <w:r>
        <w:rPr>
          <w:rFonts w:eastAsia="Malgun Gothic" w:hint="eastAsia"/>
          <w:lang w:eastAsia="ko-KR"/>
        </w:rPr>
        <w:tab/>
      </w:r>
      <w:r>
        <w:rPr>
          <w:rFonts w:eastAsia="Malgun Gothic"/>
          <w:lang w:eastAsia="ko-KR"/>
        </w:rPr>
        <w:t>if configured to provide MUSIM assistance information for leaving RRC_CONNECTED:</w:t>
      </w:r>
    </w:p>
    <w:p w14:paraId="3AFBBCF1" w14:textId="79ABA316" w:rsidR="00D83C11" w:rsidRDefault="00D83C11" w:rsidP="00D83C11">
      <w:pPr>
        <w:pStyle w:val="B2"/>
        <w:rPr>
          <w:rFonts w:eastAsia="Malgun Gothic"/>
          <w:lang w:eastAsia="ko-KR"/>
        </w:rPr>
      </w:pPr>
      <w:r w:rsidRPr="00D83C11">
        <w:rPr>
          <w:rFonts w:eastAsia="Malgun Gothic" w:hint="eastAsia"/>
          <w:highlight w:val="yellow"/>
          <w:lang w:eastAsia="ko-KR"/>
        </w:rPr>
        <w:t>2&gt;</w:t>
      </w:r>
      <w:r w:rsidRPr="00D83C11">
        <w:rPr>
          <w:rFonts w:eastAsia="Malgun Gothic" w:hint="eastAsia"/>
          <w:highlight w:val="yellow"/>
          <w:lang w:eastAsia="ko-KR"/>
        </w:rPr>
        <w:tab/>
        <w:t>if the UE needs to leave RRC_CONNECTED state</w:t>
      </w:r>
      <w:r>
        <w:rPr>
          <w:rFonts w:eastAsia="Malgun Gothic" w:hint="eastAsia"/>
          <w:lang w:eastAsia="ko-KR"/>
        </w:rPr>
        <w:t>:</w:t>
      </w:r>
    </w:p>
    <w:p w14:paraId="489C7615" w14:textId="70F9D365" w:rsidR="00D83C11" w:rsidRDefault="00D83C11" w:rsidP="00D83C11">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p>
    <w:p w14:paraId="3B2FB7C3" w14:textId="23F85FFC" w:rsidR="00D83C11" w:rsidRPr="00D83C11" w:rsidRDefault="00D83C11" w:rsidP="00D83C11">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r>
        <w:rPr>
          <w:rFonts w:eastAsia="Malgun Gothic"/>
          <w:i/>
          <w:lang w:eastAsia="ko-KR"/>
        </w:rPr>
        <w:t>musim-LeaveWithoutResponseTimer</w:t>
      </w:r>
      <w:r>
        <w:rPr>
          <w:rFonts w:eastAsia="Malgun Gothic"/>
          <w:lang w:eastAsia="ko-KR"/>
        </w:rPr>
        <w:t xml:space="preserve">; </w:t>
      </w:r>
    </w:p>
    <w:p w14:paraId="7A320751" w14:textId="77777777" w:rsidR="00D83C11" w:rsidRDefault="00D83C11" w:rsidP="00032ECE">
      <w:pPr>
        <w:rPr>
          <w:rFonts w:ascii="Arial" w:eastAsia="Malgun Gothic" w:hAnsi="Arial" w:cs="Arial"/>
          <w:lang w:eastAsia="ko-KR"/>
        </w:rPr>
      </w:pPr>
    </w:p>
    <w:p w14:paraId="647D84DD" w14:textId="70C1EAE2" w:rsidR="0023165F" w:rsidRDefault="00D83C11" w:rsidP="00032ECE">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t</w:t>
      </w:r>
      <w:r w:rsidR="0023165F">
        <w:rPr>
          <w:rFonts w:ascii="Arial" w:eastAsia="Malgun Gothic" w:hAnsi="Arial" w:cs="Arial" w:hint="eastAsia"/>
          <w:lang w:eastAsia="ko-KR"/>
        </w:rPr>
        <w:t xml:space="preserve">he main intent </w:t>
      </w:r>
      <w:r>
        <w:rPr>
          <w:rFonts w:ascii="Arial" w:eastAsia="Malgun Gothic" w:hAnsi="Arial" w:cs="Arial"/>
          <w:lang w:eastAsia="ko-KR"/>
        </w:rPr>
        <w:t xml:space="preserve">of Proposal 1 </w:t>
      </w:r>
      <w:r w:rsidR="0023165F">
        <w:rPr>
          <w:rFonts w:ascii="Arial" w:eastAsia="Malgun Gothic" w:hAnsi="Arial" w:cs="Arial" w:hint="eastAsia"/>
          <w:lang w:eastAsia="ko-KR"/>
        </w:rPr>
        <w:t xml:space="preserve">is to clarify whether UE </w:t>
      </w:r>
      <w:r w:rsidR="0023165F">
        <w:rPr>
          <w:rFonts w:ascii="Arial" w:eastAsia="Malgun Gothic" w:hAnsi="Arial" w:cs="Arial"/>
          <w:lang w:eastAsia="ko-KR"/>
        </w:rPr>
        <w:t xml:space="preserve">can re-transmit UAI messages including </w:t>
      </w:r>
      <w:r w:rsidR="0023165F">
        <w:rPr>
          <w:rFonts w:ascii="Arial" w:eastAsia="Malgun Gothic" w:hAnsi="Arial" w:cs="Arial"/>
          <w:i/>
          <w:lang w:eastAsia="ko-KR"/>
        </w:rPr>
        <w:t>musim-PreferredRRC-State</w:t>
      </w:r>
      <w:r w:rsidR="0023165F">
        <w:rPr>
          <w:rFonts w:ascii="Arial" w:eastAsia="Malgun Gothic" w:hAnsi="Arial" w:cs="Arial"/>
          <w:lang w:eastAsia="ko-KR"/>
        </w:rPr>
        <w:t xml:space="preserve"> while the MUSIM leave without response timer is running. </w:t>
      </w:r>
      <w:r>
        <w:rPr>
          <w:rFonts w:ascii="Arial" w:eastAsia="Malgun Gothic" w:hAnsi="Arial" w:cs="Arial"/>
          <w:lang w:eastAsia="ko-KR"/>
        </w:rPr>
        <w:t xml:space="preserve">Note that </w:t>
      </w:r>
      <w:r w:rsidR="00FF4FED">
        <w:rPr>
          <w:rFonts w:ascii="Arial" w:eastAsia="Malgun Gothic" w:hAnsi="Arial" w:cs="Arial"/>
          <w:lang w:eastAsia="ko-KR"/>
        </w:rPr>
        <w:t xml:space="preserve">the TP is provided for your </w:t>
      </w:r>
      <w:r w:rsidR="00B3026A">
        <w:rPr>
          <w:rFonts w:ascii="Arial" w:eastAsia="Malgun Gothic" w:hAnsi="Arial" w:cs="Arial"/>
          <w:lang w:eastAsia="ko-KR"/>
        </w:rPr>
        <w:t>reference</w:t>
      </w:r>
      <w:r w:rsidR="00FF4FED">
        <w:rPr>
          <w:rFonts w:ascii="Arial" w:eastAsia="Malgun Gothic" w:hAnsi="Arial" w:cs="Arial"/>
          <w:lang w:eastAsia="ko-KR"/>
        </w:rPr>
        <w:t xml:space="preserve"> </w:t>
      </w:r>
      <w:r w:rsidR="00B12230">
        <w:rPr>
          <w:rFonts w:ascii="Arial" w:eastAsia="Malgun Gothic" w:hAnsi="Arial" w:cs="Arial"/>
          <w:lang w:eastAsia="ko-KR"/>
        </w:rPr>
        <w:t xml:space="preserve">reflecting </w:t>
      </w:r>
      <w:r w:rsidR="00B3026A">
        <w:rPr>
          <w:rFonts w:ascii="Arial" w:eastAsia="Malgun Gothic" w:hAnsi="Arial" w:cs="Arial"/>
          <w:lang w:eastAsia="ko-KR"/>
        </w:rPr>
        <w:t>this meeting</w:t>
      </w:r>
      <w:r>
        <w:rPr>
          <w:rFonts w:ascii="Arial" w:eastAsia="Malgun Gothic" w:hAnsi="Arial" w:cs="Arial"/>
          <w:lang w:eastAsia="ko-KR"/>
        </w:rPr>
        <w:t xml:space="preserve"> agree</w:t>
      </w:r>
      <w:r w:rsidR="00B12230">
        <w:rPr>
          <w:rFonts w:ascii="Arial" w:eastAsia="Malgun Gothic" w:hAnsi="Arial" w:cs="Arial"/>
          <w:lang w:eastAsia="ko-KR"/>
        </w:rPr>
        <w:t>ment</w:t>
      </w:r>
      <w:r>
        <w:rPr>
          <w:rFonts w:ascii="Arial" w:eastAsia="Malgun Gothic" w:hAnsi="Arial" w:cs="Arial"/>
          <w:lang w:eastAsia="ko-KR"/>
        </w:rPr>
        <w:t xml:space="preserve"> </w:t>
      </w:r>
      <w:r w:rsidR="00F63CF6">
        <w:rPr>
          <w:rFonts w:ascii="Arial" w:eastAsia="Malgun Gothic" w:hAnsi="Arial" w:cs="Arial"/>
          <w:lang w:eastAsia="ko-KR"/>
        </w:rPr>
        <w:t>(e.g</w:t>
      </w:r>
      <w:r w:rsidR="00B12230">
        <w:rPr>
          <w:rFonts w:ascii="Arial" w:eastAsia="Malgun Gothic" w:hAnsi="Arial" w:cs="Arial"/>
          <w:lang w:eastAsia="ko-KR"/>
        </w:rPr>
        <w:t xml:space="preserve">. </w:t>
      </w:r>
      <w:r>
        <w:rPr>
          <w:rFonts w:ascii="Arial" w:eastAsia="Malgun Gothic" w:hAnsi="Arial" w:cs="Arial"/>
          <w:lang w:eastAsia="ko-KR"/>
        </w:rPr>
        <w:t>make the MUSIM leave without response timer mandatory</w:t>
      </w:r>
      <w:r w:rsidR="00B12230">
        <w:rPr>
          <w:rFonts w:ascii="Arial" w:eastAsia="Malgun Gothic" w:hAnsi="Arial" w:cs="Arial"/>
          <w:lang w:eastAsia="ko-KR"/>
        </w:rPr>
        <w:t>)</w:t>
      </w:r>
      <w:r w:rsidR="00FF4FED">
        <w:rPr>
          <w:rFonts w:ascii="Arial" w:eastAsia="Malgun Gothic" w:hAnsi="Arial" w:cs="Arial"/>
          <w:lang w:eastAsia="ko-KR"/>
        </w:rPr>
        <w:t>:</w:t>
      </w:r>
    </w:p>
    <w:p w14:paraId="47768D6B" w14:textId="12389888" w:rsidR="00FF4FED" w:rsidRDefault="00FF4FED" w:rsidP="00FF4FED">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2A1C0A2E" w14:textId="77777777" w:rsidR="00FF4FED" w:rsidRDefault="00FF4FED" w:rsidP="00FF4FED">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p>
    <w:p w14:paraId="4F8A3916" w14:textId="7C5267E5" w:rsidR="00FF4FED" w:rsidRDefault="00FF4FED" w:rsidP="00FF4FED">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r>
          <w:rPr>
            <w:rFonts w:eastAsia="Malgun Gothic"/>
            <w:i/>
            <w:lang w:eastAsia="ko-KR"/>
          </w:rPr>
          <w:t>musim-LeaveWithoutResponseTimer</w:t>
        </w:r>
        <w:r>
          <w:rPr>
            <w:rFonts w:eastAsia="Malgun Gothic"/>
            <w:lang w:eastAsia="ko-KR"/>
          </w:rPr>
          <w:t>;</w:t>
        </w:r>
      </w:ins>
    </w:p>
    <w:p w14:paraId="10BF450E" w14:textId="2E3F5ADB" w:rsidR="00FF4FED" w:rsidRDefault="00FF4FED" w:rsidP="00FF4FED">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4C8E25C" w14:textId="4898CD0F" w:rsidR="00FF4FED" w:rsidRPr="00D83C11" w:rsidDel="00FF4FED" w:rsidRDefault="00FF4FED" w:rsidP="00FF4FED">
      <w:pPr>
        <w:pStyle w:val="B3"/>
        <w:rPr>
          <w:del w:id="18" w:author="Samsung (Sangyeob)" w:date="2022-02-25T06:35:00Z"/>
          <w:rFonts w:eastAsia="Malgun Gothic"/>
          <w:lang w:eastAsia="ko-KR"/>
        </w:rPr>
      </w:pPr>
      <w:del w:id="19" w:author="Samsung (Sangyeob)" w:date="2022-02-25T06:35:00Z">
        <w:r w:rsidDel="00FF4FED">
          <w:rPr>
            <w:rFonts w:eastAsia="Malgun Gothic"/>
            <w:lang w:eastAsia="ko-KR"/>
          </w:rPr>
          <w:delText>3&gt;</w:delText>
        </w:r>
        <w:r w:rsidDel="00FF4FED">
          <w:rPr>
            <w:rFonts w:eastAsia="Malgun Gothic"/>
            <w:lang w:eastAsia="ko-KR"/>
          </w:rPr>
          <w:tab/>
          <w:delText xml:space="preserve">start the timer T3xx, if configured, with the timer value set to the </w:delText>
        </w:r>
        <w:r w:rsidDel="00FF4FED">
          <w:rPr>
            <w:rFonts w:eastAsia="Malgun Gothic"/>
            <w:i/>
            <w:lang w:eastAsia="ko-KR"/>
          </w:rPr>
          <w:delText>musim-LeaveWithoutResponseTimer</w:delText>
        </w:r>
        <w:r w:rsidDel="00FF4FED">
          <w:rPr>
            <w:rFonts w:eastAsia="Malgun Gothic"/>
            <w:lang w:eastAsia="ko-KR"/>
          </w:rPr>
          <w:delText xml:space="preserve">; </w:delText>
        </w:r>
      </w:del>
    </w:p>
    <w:p w14:paraId="00EC6812" w14:textId="77777777" w:rsidR="00FF4FED" w:rsidRDefault="00FF4FED" w:rsidP="00032ECE">
      <w:pPr>
        <w:rPr>
          <w:rFonts w:ascii="Arial" w:eastAsia="Malgun Gothic" w:hAnsi="Arial" w:cs="Arial"/>
          <w:lang w:eastAsia="ko-KR"/>
        </w:rPr>
      </w:pPr>
    </w:p>
    <w:p w14:paraId="27283B0C" w14:textId="15BD8149" w:rsidR="0023165F" w:rsidRPr="00B12230" w:rsidRDefault="00B12230" w:rsidP="00032ECE">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sidRPr="00B12230">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B12230" w:rsidRPr="00FC2979" w14:paraId="4F4E8284" w14:textId="77777777" w:rsidTr="00B12230">
        <w:tc>
          <w:tcPr>
            <w:tcW w:w="1645"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B12230">
        <w:tc>
          <w:tcPr>
            <w:tcW w:w="1645" w:type="dxa"/>
            <w:shd w:val="clear" w:color="auto" w:fill="auto"/>
          </w:tcPr>
          <w:p w14:paraId="11F1CF48" w14:textId="2D0E4E54"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04A9C205" w14:textId="7769E87F"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808" w:type="dxa"/>
            <w:shd w:val="clear" w:color="auto" w:fill="auto"/>
          </w:tcPr>
          <w:p w14:paraId="6A80374B" w14:textId="77777777" w:rsidR="00B12230" w:rsidRDefault="00D1682A" w:rsidP="002E7A6E">
            <w:pPr>
              <w:pStyle w:val="Observation"/>
              <w:rPr>
                <w:rFonts w:eastAsia="DengXian" w:cs="Arial"/>
                <w:b w:val="0"/>
                <w:bCs w:val="0"/>
                <w:szCs w:val="24"/>
                <w:lang w:val="en-US" w:eastAsia="zh-CN"/>
              </w:rPr>
            </w:pPr>
            <w:r>
              <w:rPr>
                <w:rFonts w:eastAsia="DengXian" w:cs="Arial"/>
                <w:b w:val="0"/>
                <w:bCs w:val="0"/>
                <w:szCs w:val="24"/>
                <w:lang w:val="en-US" w:eastAsia="zh-CN"/>
              </w:rPr>
              <w:t>Actually,</w:t>
            </w:r>
            <w:r w:rsidR="00C81D86">
              <w:rPr>
                <w:rFonts w:eastAsia="DengXian" w:cs="Arial"/>
                <w:b w:val="0"/>
                <w:bCs w:val="0"/>
                <w:szCs w:val="24"/>
                <w:lang w:val="en-US" w:eastAsia="zh-CN"/>
              </w:rPr>
              <w:t xml:space="preserve"> the question is out of sync with the </w:t>
            </w:r>
            <w:r w:rsidR="00E47912">
              <w:rPr>
                <w:rFonts w:eastAsia="DengXian" w:cs="Arial"/>
                <w:b w:val="0"/>
                <w:bCs w:val="0"/>
                <w:szCs w:val="24"/>
                <w:lang w:val="en-US" w:eastAsia="zh-CN"/>
              </w:rPr>
              <w:t>proposed TP above</w:t>
            </w:r>
            <w:r>
              <w:rPr>
                <w:rFonts w:eastAsia="DengXian" w:cs="Arial"/>
                <w:b w:val="0"/>
                <w:bCs w:val="0"/>
                <w:szCs w:val="24"/>
                <w:lang w:val="en-US" w:eastAsia="zh-CN"/>
              </w:rPr>
              <w:t>.</w:t>
            </w:r>
            <w:r w:rsidR="00E47912">
              <w:rPr>
                <w:rFonts w:eastAsia="DengXian" w:cs="Arial"/>
                <w:b w:val="0"/>
                <w:bCs w:val="0"/>
                <w:szCs w:val="24"/>
                <w:lang w:val="en-US" w:eastAsia="zh-CN"/>
              </w:rPr>
              <w:t xml:space="preserve">  Directly asking whether to agree the proposed TP </w:t>
            </w:r>
            <w:r w:rsidR="004922C6">
              <w:rPr>
                <w:rFonts w:eastAsia="DengXian" w:cs="Arial"/>
                <w:b w:val="0"/>
                <w:bCs w:val="0"/>
                <w:szCs w:val="24"/>
                <w:lang w:val="en-US" w:eastAsia="zh-CN"/>
              </w:rPr>
              <w:t>may be</w:t>
            </w:r>
            <w:r w:rsidR="00E47912">
              <w:rPr>
                <w:rFonts w:eastAsia="DengXian" w:cs="Arial"/>
                <w:b w:val="0"/>
                <w:bCs w:val="0"/>
                <w:szCs w:val="24"/>
                <w:lang w:val="en-US" w:eastAsia="zh-CN"/>
              </w:rPr>
              <w:t xml:space="preserve"> more suitable</w:t>
            </w:r>
            <w:r w:rsidR="00043D2E">
              <w:rPr>
                <w:rFonts w:eastAsia="DengXian" w:cs="Arial"/>
                <w:b w:val="0"/>
                <w:bCs w:val="0"/>
                <w:szCs w:val="24"/>
                <w:lang w:val="en-US" w:eastAsia="zh-CN"/>
              </w:rPr>
              <w:t>.</w:t>
            </w:r>
          </w:p>
          <w:p w14:paraId="1430E200" w14:textId="5A55C15F" w:rsidR="00043D2E" w:rsidRDefault="00043D2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egarding the TP above, </w:t>
            </w:r>
            <w:r w:rsidR="00F46E71">
              <w:rPr>
                <w:rFonts w:eastAsia="DengXian" w:cs="Arial"/>
                <w:b w:val="0"/>
                <w:bCs w:val="0"/>
                <w:szCs w:val="24"/>
                <w:lang w:val="en-US" w:eastAsia="zh-CN"/>
              </w:rPr>
              <w:t>we slightly share different view and propose the following:</w:t>
            </w:r>
          </w:p>
          <w:p w14:paraId="36E3FFE6" w14:textId="77777777" w:rsidR="00F46E71" w:rsidRDefault="00F46E71" w:rsidP="00F46E71">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if configured to provide MUSIM assistance information for leaving RRC_CONNECTED:</w:t>
            </w:r>
          </w:p>
          <w:p w14:paraId="63DCFA63" w14:textId="7CD8822F" w:rsidR="00F46E71" w:rsidRDefault="00F46E71" w:rsidP="00F46E71">
            <w:pPr>
              <w:pStyle w:val="B2"/>
              <w:rPr>
                <w:rFonts w:eastAsia="Malgun Gothic"/>
                <w:lang w:eastAsia="ko-KR"/>
              </w:rPr>
            </w:pPr>
            <w:r w:rsidRPr="009059ED">
              <w:rPr>
                <w:rFonts w:eastAsia="Malgun Gothic" w:hint="eastAsia"/>
                <w:lang w:eastAsia="ko-KR"/>
              </w:rPr>
              <w:t>2&gt;</w:t>
            </w:r>
            <w:r w:rsidRPr="009059ED">
              <w:rPr>
                <w:rFonts w:eastAsia="Malgun Gothic" w:hint="eastAsia"/>
                <w:lang w:eastAsia="ko-KR"/>
              </w:rPr>
              <w:tab/>
              <w:t>if the UE needs to leave RRC_CONNECTED state</w:t>
            </w:r>
            <w:ins w:id="20" w:author="OPPO-Jiangsheng Fan" w:date="2022-02-25T16:44:00Z">
              <w:r w:rsidRPr="009059ED">
                <w:rPr>
                  <w:rFonts w:eastAsia="Malgun Gothic"/>
                  <w:lang w:eastAsia="ko-KR"/>
                </w:rPr>
                <w:t xml:space="preserve"> for MUSIM purpose</w:t>
              </w:r>
            </w:ins>
            <w:r w:rsidRPr="009059ED">
              <w:rPr>
                <w:rFonts w:eastAsia="Malgun Gothic" w:hint="eastAsia"/>
                <w:lang w:eastAsia="ko-KR"/>
              </w:rPr>
              <w:t>:</w:t>
            </w:r>
          </w:p>
          <w:p w14:paraId="2F7E8E05" w14:textId="67D49352" w:rsidR="00F46E71" w:rsidRDefault="00F46E71" w:rsidP="00F46E71">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251B186E" w14:textId="1E44457B" w:rsidR="00F46E71" w:rsidRPr="00D83C11" w:rsidRDefault="00F46E71" w:rsidP="00F46E71">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sidDel="00ED0A24">
                <w:rPr>
                  <w:rFonts w:eastAsia="Malgun Gothic"/>
                  <w:lang w:eastAsia="ko-KR"/>
                </w:rPr>
                <w:delText>, if configured,</w:delText>
              </w:r>
            </w:del>
            <w:r>
              <w:rPr>
                <w:rFonts w:eastAsia="Malgun Gothic"/>
                <w:lang w:eastAsia="ko-KR"/>
              </w:rPr>
              <w:t xml:space="preserve"> with the timer value set to the </w:t>
            </w:r>
            <w:r>
              <w:rPr>
                <w:rFonts w:eastAsia="Malgun Gothic"/>
                <w:i/>
                <w:lang w:eastAsia="ko-KR"/>
              </w:rPr>
              <w:t>musim-LeaveWithoutResponseTimer</w:t>
            </w:r>
            <w:r>
              <w:rPr>
                <w:rFonts w:eastAsia="Malgun Gothic"/>
                <w:lang w:eastAsia="ko-KR"/>
              </w:rPr>
              <w:t xml:space="preserve">; </w:t>
            </w:r>
          </w:p>
          <w:p w14:paraId="26E83FCA" w14:textId="77777777" w:rsidR="00F46E71" w:rsidRPr="00F46E71" w:rsidRDefault="00F46E71" w:rsidP="002E7A6E">
            <w:pPr>
              <w:pStyle w:val="Observation"/>
              <w:rPr>
                <w:rFonts w:eastAsia="DengXian" w:cs="Arial"/>
                <w:b w:val="0"/>
                <w:bCs w:val="0"/>
                <w:szCs w:val="24"/>
                <w:lang w:eastAsia="zh-CN"/>
              </w:rPr>
            </w:pPr>
          </w:p>
          <w:p w14:paraId="7F84EA84" w14:textId="5996E730" w:rsidR="00F46E71" w:rsidRPr="00C81D86" w:rsidRDefault="00E50DB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w:t>
            </w:r>
            <w:r w:rsidRPr="00E50DBF">
              <w:rPr>
                <w:rFonts w:eastAsia="DengXian" w:cs="Arial"/>
                <w:b w:val="0"/>
                <w:bCs w:val="0"/>
                <w:szCs w:val="24"/>
                <w:lang w:val="en-US" w:eastAsia="zh-CN"/>
              </w:rPr>
              <w:t>MUSIM assistance information for leaving RRC_CONNECTED</w:t>
            </w:r>
            <w:r>
              <w:rPr>
                <w:rFonts w:eastAsia="DengXian" w:cs="Arial"/>
                <w:b w:val="0"/>
                <w:bCs w:val="0"/>
                <w:szCs w:val="24"/>
                <w:lang w:val="en-US" w:eastAsia="zh-CN"/>
              </w:rPr>
              <w:t xml:space="preserve"> again </w:t>
            </w:r>
            <w:r w:rsidRPr="00E50DBF">
              <w:rPr>
                <w:rFonts w:eastAsia="DengXian" w:cs="Arial"/>
                <w:b w:val="0"/>
                <w:bCs w:val="0"/>
                <w:szCs w:val="24"/>
                <w:lang w:val="en-US" w:eastAsia="zh-CN"/>
              </w:rPr>
              <w:t>while the MUSIM leave without response timer is running</w:t>
            </w:r>
            <w:r w:rsidR="004B5E54">
              <w:rPr>
                <w:rFonts w:eastAsia="DengXian" w:cs="Arial"/>
                <w:b w:val="0"/>
                <w:bCs w:val="0"/>
                <w:szCs w:val="24"/>
                <w:lang w:val="en-US" w:eastAsia="zh-CN"/>
              </w:rPr>
              <w:t>, anyway UE is leaving.</w:t>
            </w:r>
          </w:p>
        </w:tc>
      </w:tr>
      <w:tr w:rsidR="00540F67" w:rsidRPr="00FC2979" w14:paraId="4781C6D2" w14:textId="77777777" w:rsidTr="00B12230">
        <w:tc>
          <w:tcPr>
            <w:tcW w:w="1645" w:type="dxa"/>
            <w:shd w:val="clear" w:color="auto" w:fill="auto"/>
          </w:tcPr>
          <w:p w14:paraId="7BCDBCCC" w14:textId="544C7A7C" w:rsidR="00540F67" w:rsidRDefault="00540F67" w:rsidP="002E7A6E">
            <w:pPr>
              <w:pStyle w:val="Observation"/>
              <w:rPr>
                <w:rFonts w:eastAsia="DengXian" w:cs="Arial" w:hint="eastAsia"/>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1ED0D134" w14:textId="02A39983" w:rsidR="00540F67" w:rsidRDefault="00540F67" w:rsidP="002E7A6E">
            <w:pPr>
              <w:pStyle w:val="Observation"/>
              <w:rPr>
                <w:rFonts w:eastAsia="DengXian" w:cs="Arial" w:hint="eastAsia"/>
                <w:b w:val="0"/>
                <w:bCs w:val="0"/>
                <w:szCs w:val="24"/>
                <w:lang w:val="en-US" w:eastAsia="zh-CN"/>
              </w:rPr>
            </w:pPr>
            <w:r>
              <w:rPr>
                <w:rFonts w:eastAsia="DengXian" w:cs="Arial"/>
                <w:b w:val="0"/>
                <w:bCs w:val="0"/>
                <w:szCs w:val="24"/>
                <w:lang w:val="en-US" w:eastAsia="zh-CN"/>
              </w:rPr>
              <w:t>Agree with comments</w:t>
            </w:r>
          </w:p>
        </w:tc>
        <w:tc>
          <w:tcPr>
            <w:tcW w:w="5808" w:type="dxa"/>
            <w:shd w:val="clear" w:color="auto" w:fill="auto"/>
          </w:tcPr>
          <w:p w14:paraId="72053707"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While the timer musim-LeaveWithoutResponseTimer is running, UE should not send the UAI message to leave RRC_CONNECTED again.</w:t>
            </w:r>
          </w:p>
          <w:p w14:paraId="0FABC8E5"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lastRenderedPageBreak/>
              <w:t>For the TP above, the timer should be started after initiaing the transmission of UAI. As the condition includes “and timer T3xx is not running”, it will not lead to multiple tranmissions of UAI message.</w:t>
            </w:r>
            <w:r>
              <w:rPr>
                <w:rFonts w:eastAsia="MS Mincho" w:cs="Arial"/>
                <w:b w:val="0"/>
                <w:bCs w:val="0"/>
                <w:szCs w:val="24"/>
                <w:lang w:val="en-US" w:eastAsia="en-US"/>
              </w:rPr>
              <w:t xml:space="preserve"> Modified TP to:</w:t>
            </w:r>
          </w:p>
          <w:p w14:paraId="507CA0F6" w14:textId="77777777" w:rsidR="00540F67" w:rsidRDefault="00540F67" w:rsidP="00540F67">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 xml:space="preserve">if configured to provide MUSIM assistance information for leaving RRC_CONNECTED </w:t>
            </w:r>
            <w:ins w:id="23" w:author="Samsung (Sangyeob)" w:date="2022-02-25T06:35:00Z">
              <w:r w:rsidRPr="00540F67">
                <w:rPr>
                  <w:rFonts w:eastAsia="Malgun Gothic"/>
                  <w:strike/>
                  <w:lang w:eastAsia="ko-KR"/>
                </w:rPr>
                <w:t>and timer T3xx is not running</w:t>
              </w:r>
            </w:ins>
            <w:r>
              <w:rPr>
                <w:rFonts w:eastAsia="Malgun Gothic"/>
                <w:lang w:eastAsia="ko-KR"/>
              </w:rPr>
              <w:t>:</w:t>
            </w:r>
          </w:p>
          <w:p w14:paraId="5837D8A1" w14:textId="496ECB54" w:rsidR="00540F67" w:rsidRDefault="00540F67" w:rsidP="00540F67">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sidRPr="00FF4FED">
              <w:rPr>
                <w:rFonts w:eastAsia="Malgun Gothic" w:hint="eastAsia"/>
                <w:lang w:eastAsia="ko-KR"/>
              </w:rPr>
              <w:t>:</w:t>
            </w:r>
          </w:p>
          <w:p w14:paraId="717E7B77" w14:textId="77777777" w:rsidR="00540F67" w:rsidRPr="00540F67" w:rsidRDefault="00540F67" w:rsidP="00540F67">
            <w:pPr>
              <w:pStyle w:val="B3"/>
              <w:rPr>
                <w:rFonts w:eastAsia="Malgun Gothic"/>
                <w:strike/>
                <w:lang w:eastAsia="ko-KR"/>
              </w:rPr>
            </w:pPr>
            <w:ins w:id="25" w:author="Samsung (Sangyeob)" w:date="2022-02-25T06:35:00Z">
              <w:r w:rsidRPr="00540F67">
                <w:rPr>
                  <w:rFonts w:eastAsia="Malgun Gothic" w:hint="eastAsia"/>
                  <w:strike/>
                  <w:lang w:eastAsia="ko-KR"/>
                </w:rPr>
                <w:t>3&gt;</w:t>
              </w:r>
              <w:r w:rsidRPr="00540F67">
                <w:rPr>
                  <w:rFonts w:eastAsia="Malgun Gothic" w:hint="eastAsia"/>
                  <w:strike/>
                  <w:lang w:eastAsia="ko-KR"/>
                </w:rPr>
                <w:tab/>
                <w:t xml:space="preserve">start the timer T3xx with the timer </w:t>
              </w:r>
              <w:r w:rsidRPr="00540F67">
                <w:rPr>
                  <w:rFonts w:eastAsia="Malgun Gothic"/>
                  <w:strike/>
                  <w:lang w:eastAsia="ko-KR"/>
                </w:rPr>
                <w:t xml:space="preserve">value set to the </w:t>
              </w:r>
              <w:r w:rsidRPr="00540F67">
                <w:rPr>
                  <w:rFonts w:eastAsia="Malgun Gothic"/>
                  <w:i/>
                  <w:strike/>
                  <w:lang w:eastAsia="ko-KR"/>
                </w:rPr>
                <w:t>musim-LeaveWithoutResponseTimer</w:t>
              </w:r>
              <w:r w:rsidRPr="00540F67">
                <w:rPr>
                  <w:rFonts w:eastAsia="Malgun Gothic"/>
                  <w:strike/>
                  <w:lang w:eastAsia="ko-KR"/>
                </w:rPr>
                <w:t>;</w:t>
              </w:r>
            </w:ins>
          </w:p>
          <w:p w14:paraId="1C53826A" w14:textId="77777777" w:rsidR="00540F67" w:rsidRDefault="00540F67" w:rsidP="00540F67">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3A7B34E6" w14:textId="3096F767" w:rsidR="00540F67" w:rsidRPr="00540F67" w:rsidDel="00FF4FED" w:rsidRDefault="00540F67" w:rsidP="00540F67">
            <w:pPr>
              <w:pStyle w:val="B3"/>
              <w:rPr>
                <w:del w:id="27" w:author="Samsung (Sangyeob)" w:date="2022-02-25T06:35:00Z"/>
                <w:rFonts w:eastAsia="Malgun Gothic"/>
                <w:lang w:eastAsia="ko-KR"/>
              </w:rPr>
            </w:pPr>
            <w:ins w:id="28" w:author="Samsung (Sangyeob)" w:date="2022-02-25T06:35:00Z">
              <w:r w:rsidRPr="00540F67">
                <w:rPr>
                  <w:rFonts w:eastAsia="Malgun Gothic" w:hint="eastAsia"/>
                  <w:lang w:eastAsia="ko-KR"/>
                </w:rPr>
                <w:t>3&gt;</w:t>
              </w:r>
              <w:r w:rsidRPr="00540F67">
                <w:rPr>
                  <w:rFonts w:eastAsia="Malgun Gothic" w:hint="eastAsia"/>
                  <w:lang w:eastAsia="ko-KR"/>
                </w:rPr>
                <w:tab/>
                <w:t xml:space="preserve">start the timer T3xx with the timer </w:t>
              </w:r>
              <w:r w:rsidRPr="00540F67">
                <w:rPr>
                  <w:rFonts w:eastAsia="Malgun Gothic"/>
                  <w:lang w:eastAsia="ko-KR"/>
                </w:rPr>
                <w:t xml:space="preserve">value set to the </w:t>
              </w:r>
              <w:r w:rsidRPr="00540F67">
                <w:rPr>
                  <w:rFonts w:eastAsia="Malgun Gothic"/>
                  <w:i/>
                  <w:lang w:eastAsia="ko-KR"/>
                </w:rPr>
                <w:t>musim-LeaveWithoutResponseTimer</w:t>
              </w:r>
              <w:r w:rsidRPr="00540F67">
                <w:rPr>
                  <w:rFonts w:eastAsia="Malgun Gothic"/>
                  <w:lang w:eastAsia="ko-KR"/>
                </w:rPr>
                <w:t>;</w:t>
              </w:r>
            </w:ins>
          </w:p>
          <w:p w14:paraId="4BF66B5E" w14:textId="139D2BF3" w:rsidR="00540F67" w:rsidRPr="00540F67" w:rsidRDefault="00540F67" w:rsidP="00540F67">
            <w:pPr>
              <w:pStyle w:val="B3"/>
              <w:ind w:left="0" w:firstLine="0"/>
              <w:rPr>
                <w:rFonts w:eastAsia="DengXian" w:cs="Arial"/>
                <w:b/>
                <w:bCs/>
                <w:szCs w:val="24"/>
                <w:lang w:eastAsia="zh-CN"/>
              </w:rPr>
            </w:pPr>
          </w:p>
        </w:tc>
      </w:tr>
    </w:tbl>
    <w:p w14:paraId="0F283122" w14:textId="13F1965C" w:rsidR="0023165F" w:rsidRDefault="0023165F" w:rsidP="00032ECE">
      <w:pPr>
        <w:rPr>
          <w:rFonts w:ascii="Arial" w:eastAsia="Malgun Gothic" w:hAnsi="Arial" w:cs="Arial"/>
          <w:lang w:eastAsia="ko-KR"/>
        </w:rPr>
      </w:pPr>
    </w:p>
    <w:p w14:paraId="3621F2F5" w14:textId="74CCC4B9" w:rsidR="0023165F" w:rsidRDefault="00B12230" w:rsidP="00032ECE">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A1FD2FA" w14:textId="3FBD1E97" w:rsidR="00B12230" w:rsidRDefault="00B12230" w:rsidP="00032ECE">
      <w:pPr>
        <w:rPr>
          <w:rFonts w:ascii="Arial" w:eastAsia="Malgun Gothic" w:hAnsi="Arial" w:cs="Arial"/>
          <w:lang w:eastAsia="ko-KR"/>
        </w:rPr>
      </w:pPr>
    </w:p>
    <w:p w14:paraId="1E38C2B6" w14:textId="36C28AC4" w:rsidR="009C1EBB" w:rsidRPr="00032ECE" w:rsidRDefault="009C1EBB" w:rsidP="009C1EBB">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3B9B0920" w14:textId="2014146C" w:rsidR="009C1EBB" w:rsidRDefault="009C1EBB" w:rsidP="009C1EBB">
      <w:pPr>
        <w:rPr>
          <w:rFonts w:ascii="Arial" w:eastAsia="Malgun Gothic" w:hAnsi="Arial" w:cs="Arial"/>
          <w:lang w:eastAsia="ko-KR"/>
        </w:rPr>
      </w:pPr>
      <w:r>
        <w:rPr>
          <w:rFonts w:ascii="Arial" w:eastAsia="Malgun Gothic" w:hAnsi="Arial" w:cs="Arial" w:hint="eastAsia"/>
          <w:lang w:eastAsia="ko-KR"/>
        </w:rPr>
        <w:t xml:space="preserve">In [1], the following proposal </w:t>
      </w:r>
      <w:r w:rsidR="008E113A">
        <w:rPr>
          <w:rFonts w:ascii="Arial" w:eastAsia="Malgun Gothic" w:hAnsi="Arial" w:cs="Arial"/>
          <w:lang w:eastAsia="ko-KR"/>
        </w:rPr>
        <w:t xml:space="preserve">with the corresponding TP </w:t>
      </w:r>
      <w:r w:rsidR="008E113A">
        <w:rPr>
          <w:rFonts w:ascii="Arial" w:eastAsia="Malgun Gothic" w:hAnsi="Arial" w:cs="Arial" w:hint="eastAsia"/>
          <w:lang w:eastAsia="ko-KR"/>
        </w:rPr>
        <w:t>is provided</w:t>
      </w:r>
      <w:r>
        <w:rPr>
          <w:rFonts w:ascii="Arial" w:eastAsia="Malgun Gothic" w:hAnsi="Arial" w:cs="Arial" w:hint="eastAsia"/>
          <w:lang w:eastAsia="ko-KR"/>
        </w:rPr>
        <w:t xml:space="preserve">: </w:t>
      </w:r>
    </w:p>
    <w:p w14:paraId="0667DFCC" w14:textId="77777777" w:rsidR="009C1EBB" w:rsidRPr="00DB15BE" w:rsidRDefault="009C1EBB" w:rsidP="009C1EBB">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r>
        <w:rPr>
          <w:rFonts w:ascii="Arial" w:eastAsia="Malgun Gothic" w:hAnsi="Arial" w:cs="Arial"/>
          <w:b/>
          <w:i/>
          <w:lang w:val="en-US" w:eastAsia="ko-KR"/>
        </w:rPr>
        <w:t>musim-LeaveWithoutResponseTimer</w:t>
      </w:r>
      <w:r>
        <w:rPr>
          <w:rFonts w:ascii="Arial" w:eastAsia="Malgun Gothic" w:hAnsi="Arial" w:cs="Arial"/>
          <w:b/>
          <w:lang w:val="en-US" w:eastAsia="ko-KR"/>
        </w:rPr>
        <w:t xml:space="preserve">), if running if </w:t>
      </w:r>
      <w:r>
        <w:rPr>
          <w:rFonts w:ascii="Arial" w:eastAsia="Malgun Gothic" w:hAnsi="Arial" w:cs="Arial"/>
          <w:b/>
          <w:i/>
          <w:lang w:val="en-US" w:eastAsia="ko-KR"/>
        </w:rPr>
        <w:t>musim-LeaveAssistanceConfig</w:t>
      </w:r>
      <w:r>
        <w:rPr>
          <w:rFonts w:ascii="Arial" w:eastAsia="Malgun Gothic" w:hAnsi="Arial" w:cs="Arial"/>
          <w:b/>
          <w:lang w:val="en-US" w:eastAsia="ko-KR"/>
        </w:rPr>
        <w:t xml:space="preserve"> is set to release. </w:t>
      </w:r>
    </w:p>
    <w:p w14:paraId="1A129F70" w14:textId="77777777" w:rsidR="008E113A" w:rsidRDefault="008E113A" w:rsidP="008E113A">
      <w:pPr>
        <w:pStyle w:val="B1"/>
      </w:pPr>
      <w:r>
        <w:t>1&gt;</w:t>
      </w:r>
      <w:r>
        <w:tab/>
        <w:t xml:space="preserve">if the received </w:t>
      </w:r>
      <w:r>
        <w:rPr>
          <w:i/>
        </w:rPr>
        <w:t>otherConfig</w:t>
      </w:r>
      <w:r>
        <w:t xml:space="preserve"> includes the </w:t>
      </w:r>
      <w:r>
        <w:rPr>
          <w:i/>
        </w:rPr>
        <w:t>musim-LeaveAssistanceConfig:</w:t>
      </w:r>
    </w:p>
    <w:p w14:paraId="577B5CFC" w14:textId="77777777" w:rsidR="008E113A" w:rsidRDefault="008E113A" w:rsidP="008E113A">
      <w:pPr>
        <w:pStyle w:val="B2"/>
      </w:pPr>
      <w:r>
        <w:t>2&gt;</w:t>
      </w:r>
      <w:r>
        <w:tab/>
        <w:t xml:space="preserve">if </w:t>
      </w:r>
      <w:r>
        <w:rPr>
          <w:i/>
        </w:rPr>
        <w:t>musim-LeaveAssistanceConfig</w:t>
      </w:r>
      <w:r>
        <w:t xml:space="preserve"> is set to </w:t>
      </w:r>
      <w:r>
        <w:rPr>
          <w:i/>
        </w:rPr>
        <w:t>setup</w:t>
      </w:r>
      <w:r>
        <w:t>:</w:t>
      </w:r>
    </w:p>
    <w:p w14:paraId="32AB0C76" w14:textId="77777777" w:rsidR="008E113A" w:rsidRDefault="008E113A" w:rsidP="008E113A">
      <w:pPr>
        <w:pStyle w:val="B3"/>
      </w:pPr>
      <w:r>
        <w:t>3&gt;</w:t>
      </w:r>
      <w:r>
        <w:tab/>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1D5D0E0E" w:rsidR="008E113A" w:rsidRDefault="008E113A" w:rsidP="008E113A">
      <w:pPr>
        <w:pStyle w:val="B3"/>
      </w:pPr>
      <w:r>
        <w:t>3&gt;</w:t>
      </w:r>
      <w:r>
        <w:tab/>
        <w:t>consider itself not to be configured to provide MUSIM assistance information for leaving RRC_CONNECTED in accordance with 5.7.4</w:t>
      </w:r>
      <w:ins w:id="29" w:author="Samsung (Sangyeob)" w:date="2022-02-25T07:02:00Z">
        <w:r>
          <w:t xml:space="preserve"> and stop the timer T3xx, if running</w:t>
        </w:r>
      </w:ins>
      <w:r>
        <w:rPr>
          <w:iCs/>
        </w:rPr>
        <w:t>:</w:t>
      </w:r>
    </w:p>
    <w:p w14:paraId="0FA554B9" w14:textId="38AD60F7" w:rsidR="00B12230" w:rsidRDefault="00B12230" w:rsidP="00032ECE">
      <w:pPr>
        <w:rPr>
          <w:rFonts w:ascii="Arial" w:eastAsia="Malgun Gothic" w:hAnsi="Arial" w:cs="Arial"/>
          <w:lang w:eastAsia="ko-KR"/>
        </w:rPr>
      </w:pPr>
    </w:p>
    <w:p w14:paraId="021FC673" w14:textId="0B25F62A" w:rsidR="008E113A" w:rsidRPr="00B12230" w:rsidRDefault="008E113A" w:rsidP="008E113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sidRPr="00B12230">
        <w:rPr>
          <w:rFonts w:ascii="Arial" w:eastAsia="Malgun Gothic" w:hAnsi="Arial" w:cs="Arial"/>
          <w:b/>
          <w:lang w:val="en-US" w:eastAsia="ko-KR"/>
        </w:rPr>
        <w:t xml:space="preserve">the UE </w:t>
      </w:r>
      <w:r>
        <w:rPr>
          <w:rFonts w:ascii="Arial" w:eastAsia="Malgun Gothic" w:hAnsi="Arial" w:cs="Arial"/>
          <w:b/>
          <w:lang w:val="en-US" w:eastAsia="ko-KR"/>
        </w:rPr>
        <w:t xml:space="preserve">stops the MUSIM leave without response timer, if running if </w:t>
      </w:r>
      <w:r>
        <w:rPr>
          <w:rFonts w:ascii="Arial" w:eastAsia="Malgun Gothic" w:hAnsi="Arial" w:cs="Arial"/>
          <w:b/>
          <w:i/>
          <w:lang w:val="en-US" w:eastAsia="ko-KR"/>
        </w:rPr>
        <w:t>musim-LeaveAssistanceConfig</w:t>
      </w:r>
      <w:r>
        <w:rPr>
          <w:rFonts w:ascii="Arial" w:eastAsia="Malgun Gothic" w:hAnsi="Arial" w:cs="Arial"/>
          <w:b/>
          <w:lang w:val="en-US" w:eastAsia="ko-KR"/>
        </w:rPr>
        <w:t xml:space="preserve"> is set to </w:t>
      </w:r>
      <w:r>
        <w:rPr>
          <w:rFonts w:ascii="Arial" w:eastAsia="Malgun Gothic" w:hAnsi="Arial" w:cs="Arial"/>
          <w:b/>
          <w:i/>
          <w:lang w:val="en-US" w:eastAsia="ko-KR"/>
        </w:rPr>
        <w:t>release</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8E113A" w:rsidRPr="00FC2979" w14:paraId="28FEC470" w14:textId="77777777" w:rsidTr="005F315F">
        <w:tc>
          <w:tcPr>
            <w:tcW w:w="1645"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5F315F">
        <w:tc>
          <w:tcPr>
            <w:tcW w:w="1645" w:type="dxa"/>
            <w:shd w:val="clear" w:color="auto" w:fill="auto"/>
          </w:tcPr>
          <w:p w14:paraId="50C2B27C" w14:textId="592D96A7" w:rsidR="008E113A" w:rsidRPr="00624A19"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84628EB" w14:textId="0DB01E0C" w:rsidR="008E113A" w:rsidRPr="00AE2697" w:rsidRDefault="008E113A" w:rsidP="005F315F">
            <w:pPr>
              <w:pStyle w:val="Observation"/>
              <w:rPr>
                <w:rFonts w:eastAsia="DengXian" w:cs="Arial"/>
                <w:b w:val="0"/>
                <w:bCs w:val="0"/>
                <w:szCs w:val="24"/>
                <w:lang w:val="en-US" w:eastAsia="zh-CN"/>
              </w:rPr>
            </w:pPr>
          </w:p>
        </w:tc>
        <w:tc>
          <w:tcPr>
            <w:tcW w:w="5808" w:type="dxa"/>
            <w:shd w:val="clear" w:color="auto" w:fill="auto"/>
          </w:tcPr>
          <w:p w14:paraId="169CB277" w14:textId="5A7B6D36" w:rsidR="005C4B1C" w:rsidRPr="005C4B1C"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w:t>
            </w:r>
            <w:r w:rsidR="0069237C">
              <w:rPr>
                <w:rFonts w:eastAsia="DengXian" w:cs="Arial"/>
                <w:b w:val="0"/>
                <w:bCs w:val="0"/>
                <w:szCs w:val="24"/>
                <w:lang w:val="en-US" w:eastAsia="zh-CN"/>
              </w:rPr>
              <w:t>. I</w:t>
            </w:r>
            <w:r w:rsidR="0069237C" w:rsidRPr="0069237C">
              <w:rPr>
                <w:rFonts w:eastAsia="DengXian" w:cs="Arial"/>
                <w:b w:val="0"/>
                <w:bCs w:val="0"/>
                <w:szCs w:val="24"/>
                <w:lang w:val="en-US" w:eastAsia="zh-CN"/>
              </w:rPr>
              <w:t>f musim-LeaveAssistanceConfig is set to release, that means leaving function is disabled, so whether the wait timer is running or not does not matter. Even the wait timer keeps running and expires, UE will still not go to idle autonomously</w:t>
            </w:r>
            <w:r w:rsidR="009C6283">
              <w:rPr>
                <w:rFonts w:eastAsia="DengXian" w:cs="Arial"/>
                <w:b w:val="0"/>
                <w:bCs w:val="0"/>
                <w:szCs w:val="24"/>
                <w:lang w:val="en-US" w:eastAsia="zh-CN"/>
              </w:rPr>
              <w:t xml:space="preserve"> as the </w:t>
            </w:r>
            <w:r w:rsidR="009C6283" w:rsidRPr="0069237C">
              <w:rPr>
                <w:rFonts w:eastAsia="DengXian" w:cs="Arial"/>
                <w:b w:val="0"/>
                <w:bCs w:val="0"/>
                <w:szCs w:val="24"/>
                <w:lang w:val="en-US" w:eastAsia="zh-CN"/>
              </w:rPr>
              <w:t>musim-LeaveAssistanceConfig is set to release</w:t>
            </w:r>
            <w:r w:rsidR="00D41980">
              <w:rPr>
                <w:rFonts w:eastAsia="DengXian" w:cs="Arial"/>
                <w:b w:val="0"/>
                <w:bCs w:val="0"/>
                <w:szCs w:val="24"/>
                <w:lang w:val="en-US" w:eastAsia="zh-CN"/>
              </w:rPr>
              <w:t xml:space="preserve">, i.e. </w:t>
            </w:r>
            <w:r w:rsidR="00D41980" w:rsidRPr="0069237C">
              <w:rPr>
                <w:rFonts w:eastAsia="DengXian" w:cs="Arial"/>
                <w:b w:val="0"/>
                <w:bCs w:val="0"/>
                <w:szCs w:val="24"/>
                <w:lang w:val="en-US" w:eastAsia="zh-CN"/>
              </w:rPr>
              <w:t>the wait timer</w:t>
            </w:r>
            <w:r w:rsidR="00D41980">
              <w:rPr>
                <w:rFonts w:eastAsia="DengXian" w:cs="Arial"/>
                <w:b w:val="0"/>
                <w:bCs w:val="0"/>
                <w:szCs w:val="24"/>
                <w:lang w:val="en-US" w:eastAsia="zh-CN"/>
              </w:rPr>
              <w:t xml:space="preserve"> is not useful when</w:t>
            </w:r>
            <w:r w:rsidR="00D41980" w:rsidRPr="0069237C">
              <w:rPr>
                <w:rFonts w:eastAsia="DengXian" w:cs="Arial"/>
                <w:b w:val="0"/>
                <w:bCs w:val="0"/>
                <w:szCs w:val="24"/>
                <w:lang w:val="en-US" w:eastAsia="zh-CN"/>
              </w:rPr>
              <w:t xml:space="preserve"> musim-LeaveAssistanceConfig is set to release</w:t>
            </w:r>
            <w:r w:rsidR="0069237C" w:rsidRPr="0069237C">
              <w:rPr>
                <w:rFonts w:eastAsia="DengXian" w:cs="Arial"/>
                <w:b w:val="0"/>
                <w:bCs w:val="0"/>
                <w:szCs w:val="24"/>
                <w:lang w:val="en-US" w:eastAsia="zh-CN"/>
              </w:rPr>
              <w:t>.</w:t>
            </w:r>
          </w:p>
        </w:tc>
      </w:tr>
      <w:tr w:rsidR="000121EE" w:rsidRPr="00FC2979" w14:paraId="715078A8" w14:textId="77777777" w:rsidTr="005F315F">
        <w:tc>
          <w:tcPr>
            <w:tcW w:w="1645" w:type="dxa"/>
            <w:shd w:val="clear" w:color="auto" w:fill="auto"/>
          </w:tcPr>
          <w:p w14:paraId="2D320EA4" w14:textId="6F0296B8" w:rsidR="000121EE" w:rsidRDefault="000121EE" w:rsidP="000121EE">
            <w:pPr>
              <w:pStyle w:val="Observation"/>
              <w:rPr>
                <w:rFonts w:eastAsia="DengXian" w:cs="Arial" w:hint="eastAsia"/>
                <w:b w:val="0"/>
                <w:bCs w:val="0"/>
                <w:szCs w:val="24"/>
                <w:lang w:val="en-US" w:eastAsia="zh-CN"/>
              </w:rPr>
            </w:pPr>
            <w:r>
              <w:rPr>
                <w:rFonts w:eastAsia="MS Mincho" w:cs="Arial"/>
                <w:b w:val="0"/>
                <w:bCs w:val="0"/>
                <w:szCs w:val="24"/>
                <w:lang w:val="en-US" w:eastAsia="en-US"/>
              </w:rPr>
              <w:lastRenderedPageBreak/>
              <w:t>Huawei/HiSilicon</w:t>
            </w:r>
          </w:p>
        </w:tc>
        <w:tc>
          <w:tcPr>
            <w:tcW w:w="2178" w:type="dxa"/>
            <w:shd w:val="clear" w:color="auto" w:fill="auto"/>
          </w:tcPr>
          <w:p w14:paraId="74687B66" w14:textId="515D153E" w:rsidR="000121EE" w:rsidRPr="00AE2697" w:rsidRDefault="000121EE" w:rsidP="000121EE">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808" w:type="dxa"/>
            <w:shd w:val="clear" w:color="auto" w:fill="auto"/>
          </w:tcPr>
          <w:p w14:paraId="6752DF61" w14:textId="662BE63A" w:rsidR="000121EE" w:rsidRDefault="000121EE" w:rsidP="000121EE">
            <w:pPr>
              <w:pStyle w:val="Observation"/>
              <w:rPr>
                <w:rFonts w:eastAsia="DengXian" w:cs="Arial" w:hint="eastAsia"/>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w:t>
            </w:r>
            <w:r>
              <w:rPr>
                <w:rFonts w:eastAsia="MS Mincho" w:cs="Arial"/>
                <w:b w:val="0"/>
                <w:bCs w:val="0"/>
                <w:szCs w:val="24"/>
                <w:lang w:val="en-US" w:eastAsia="en-US"/>
              </w:rPr>
              <w:t xml:space="preserve"> for the UE</w:t>
            </w:r>
            <w:r>
              <w:rPr>
                <w:rFonts w:eastAsia="MS Mincho" w:cs="Arial"/>
                <w:b w:val="0"/>
                <w:bCs w:val="0"/>
                <w:szCs w:val="24"/>
                <w:lang w:val="en-US" w:eastAsia="en-US"/>
              </w:rPr>
              <w:t>.</w:t>
            </w:r>
          </w:p>
        </w:tc>
      </w:tr>
    </w:tbl>
    <w:p w14:paraId="6E6DB759" w14:textId="1C99FD16" w:rsidR="008E113A" w:rsidRDefault="008E113A" w:rsidP="00032ECE">
      <w:pPr>
        <w:rPr>
          <w:rFonts w:ascii="Arial" w:eastAsia="Malgun Gothic" w:hAnsi="Arial" w:cs="Arial"/>
          <w:lang w:eastAsia="ko-KR"/>
        </w:rPr>
      </w:pPr>
    </w:p>
    <w:p w14:paraId="08838E18" w14:textId="77777777" w:rsidR="00921807" w:rsidRDefault="00921807" w:rsidP="00921807">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5A79173" w14:textId="39EEF3BA" w:rsidR="00921807" w:rsidRDefault="00921807" w:rsidP="00032ECE">
      <w:pPr>
        <w:rPr>
          <w:rFonts w:ascii="Arial" w:eastAsia="Malgun Gothic" w:hAnsi="Arial" w:cs="Arial"/>
          <w:lang w:eastAsia="ko-KR"/>
        </w:rPr>
      </w:pPr>
    </w:p>
    <w:p w14:paraId="7B1BED7A" w14:textId="6DAEC8AE" w:rsidR="00B12230" w:rsidRDefault="00496C01" w:rsidP="00496C01">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musim-LeaveWithoutResponseTimer</w:t>
      </w:r>
    </w:p>
    <w:p w14:paraId="14E761B2" w14:textId="2D99FFA1" w:rsidR="008E113A" w:rsidRDefault="00496C01" w:rsidP="00032ECE">
      <w:pPr>
        <w:rPr>
          <w:rFonts w:ascii="Arial" w:eastAsia="Malgun Gothic" w:hAnsi="Arial" w:cs="Arial"/>
          <w:lang w:eastAsia="ko-KR"/>
        </w:rPr>
      </w:pPr>
      <w:r>
        <w:rPr>
          <w:rFonts w:ascii="Arial" w:eastAsia="Malgun Gothic" w:hAnsi="Arial" w:cs="Arial"/>
          <w:lang w:eastAsia="ko-KR"/>
        </w:rPr>
        <w:t xml:space="preserve">RAN2 made the following agreements on the value ranges of </w:t>
      </w:r>
      <w:r w:rsidR="0042630E">
        <w:rPr>
          <w:rFonts w:ascii="Arial" w:eastAsia="Malgun Gothic"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5:    The value range of musim-LeaveWithoutResponseTimer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Malgun Gothic" w:hAnsi="Arial" w:cs="Arial"/>
          <w:lang w:eastAsia="ko-KR"/>
        </w:rPr>
      </w:pPr>
    </w:p>
    <w:p w14:paraId="33C6295B" w14:textId="3B7DEE96" w:rsidR="00DA05F3" w:rsidRDefault="00DA05F3" w:rsidP="00032ECE">
      <w:pPr>
        <w:rPr>
          <w:rFonts w:ascii="Arial" w:eastAsia="Malgun Gothic" w:hAnsi="Arial" w:cs="Arial"/>
          <w:lang w:eastAsia="ko-KR"/>
        </w:rPr>
      </w:pPr>
      <w:r>
        <w:rPr>
          <w:rFonts w:ascii="Arial" w:eastAsia="Malgun Gothic" w:hAnsi="Arial" w:cs="Arial" w:hint="eastAsia"/>
          <w:lang w:eastAsia="ko-KR"/>
        </w:rPr>
        <w:t xml:space="preserve">Regarding the value range of musim-LeaveWithoutResponseTimer, </w:t>
      </w:r>
      <w:r>
        <w:rPr>
          <w:rFonts w:ascii="Arial" w:eastAsia="Malgun Gothic" w:hAnsi="Arial" w:cs="Arial"/>
          <w:lang w:eastAsia="ko-KR"/>
        </w:rPr>
        <w:t xml:space="preserve">up to </w:t>
      </w:r>
      <w:r w:rsidR="00C02560">
        <w:rPr>
          <w:rFonts w:ascii="Arial" w:eastAsia="Malgun Gothic" w:hAnsi="Arial" w:cs="Arial"/>
          <w:lang w:eastAsia="ko-KR"/>
        </w:rPr>
        <w:t>2</w:t>
      </w:r>
      <w:r>
        <w:rPr>
          <w:rFonts w:ascii="Arial" w:eastAsia="Malgun Gothic" w:hAnsi="Arial" w:cs="Arial"/>
          <w:lang w:eastAsia="ko-KR"/>
        </w:rPr>
        <w:t xml:space="preserve"> </w:t>
      </w:r>
      <w:r w:rsidR="00A36243">
        <w:rPr>
          <w:rFonts w:ascii="Arial" w:eastAsia="Malgun Gothic" w:hAnsi="Arial" w:cs="Arial"/>
          <w:lang w:eastAsia="ko-KR"/>
        </w:rPr>
        <w:t xml:space="preserve">more </w:t>
      </w:r>
      <w:r>
        <w:rPr>
          <w:rFonts w:ascii="Arial" w:eastAsia="Malgun Gothic" w:hAnsi="Arial" w:cs="Arial"/>
          <w:lang w:eastAsia="ko-KR"/>
        </w:rPr>
        <w:t xml:space="preserve">values can be added without additional signalling overhead. </w:t>
      </w:r>
      <w:r w:rsidR="00C6288C">
        <w:rPr>
          <w:rFonts w:ascii="Arial" w:eastAsia="Malgun Gothic" w:hAnsi="Arial" w:cs="Arial"/>
          <w:lang w:eastAsia="ko-KR"/>
        </w:rPr>
        <w:t xml:space="preserve">It may </w:t>
      </w:r>
      <w:r w:rsidR="005066B9">
        <w:rPr>
          <w:rFonts w:ascii="Arial" w:eastAsia="Malgun Gothic" w:hAnsi="Arial" w:cs="Arial"/>
          <w:lang w:eastAsia="ko-KR"/>
        </w:rPr>
        <w:t xml:space="preserve">be </w:t>
      </w:r>
      <w:r w:rsidR="00BD6C7C">
        <w:rPr>
          <w:rFonts w:ascii="Arial" w:eastAsia="Malgun Gothic" w:hAnsi="Arial" w:cs="Arial"/>
          <w:lang w:eastAsia="ko-KR"/>
        </w:rPr>
        <w:t>beneficial</w:t>
      </w:r>
      <w:r w:rsidR="00C6288C">
        <w:rPr>
          <w:rFonts w:ascii="Arial" w:eastAsia="Malgun Gothic" w:hAnsi="Arial" w:cs="Arial"/>
          <w:lang w:eastAsia="ko-KR"/>
        </w:rPr>
        <w:t xml:space="preserve"> to define two spare values </w:t>
      </w:r>
      <w:r w:rsidR="005066B9">
        <w:rPr>
          <w:rFonts w:ascii="Arial" w:eastAsia="Malgun Gothic" w:hAnsi="Arial" w:cs="Arial"/>
          <w:lang w:eastAsia="ko-KR"/>
        </w:rPr>
        <w:t xml:space="preserve">to be used if needed in the future. </w:t>
      </w:r>
    </w:p>
    <w:p w14:paraId="4CDF2A0D" w14:textId="1C576DEB" w:rsidR="00E2793D" w:rsidRPr="00B12230" w:rsidRDefault="00E2793D" w:rsidP="00E2793D">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3</w:t>
      </w:r>
      <w:r w:rsidRPr="00B12230">
        <w:rPr>
          <w:rFonts w:ascii="Arial" w:eastAsia="Malgun Gothic" w:hAnsi="Arial" w:cs="Arial" w:hint="eastAsia"/>
          <w:b/>
          <w:lang w:eastAsia="ko-KR"/>
        </w:rPr>
        <w:t xml:space="preserve">: Do you agree </w:t>
      </w:r>
      <w:r w:rsidR="000C6272">
        <w:rPr>
          <w:rFonts w:ascii="Arial" w:eastAsia="Malgun Gothic" w:hAnsi="Arial" w:cs="Arial"/>
          <w:b/>
          <w:lang w:eastAsia="ko-KR"/>
        </w:rPr>
        <w:t xml:space="preserve">to define two spare values in </w:t>
      </w:r>
      <w:r w:rsidR="000C6272">
        <w:rPr>
          <w:rFonts w:ascii="Arial" w:eastAsia="Malgun Gothic" w:hAnsi="Arial" w:cs="Arial"/>
          <w:b/>
          <w:lang w:val="en-US" w:eastAsia="ko-KR"/>
        </w:rPr>
        <w:t>musim-LeaveWithoutResponseTimer</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0349FFB6"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D2CA143" w14:textId="67B43708"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r w:rsidR="00565E9C" w:rsidRPr="00FC2979" w14:paraId="7B71051E" w14:textId="77777777" w:rsidTr="005F315F">
        <w:tc>
          <w:tcPr>
            <w:tcW w:w="1645" w:type="dxa"/>
            <w:shd w:val="clear" w:color="auto" w:fill="auto"/>
          </w:tcPr>
          <w:p w14:paraId="210E4921" w14:textId="64BFE4B4" w:rsidR="00565E9C" w:rsidRDefault="00565E9C" w:rsidP="00565E9C">
            <w:pPr>
              <w:pStyle w:val="Observation"/>
              <w:rPr>
                <w:rFonts w:eastAsia="DengXian" w:cs="Arial" w:hint="eastAsia"/>
                <w:b w:val="0"/>
                <w:bCs w:val="0"/>
                <w:szCs w:val="24"/>
                <w:lang w:val="en-US" w:eastAsia="zh-CN"/>
              </w:rPr>
            </w:pPr>
            <w:r>
              <w:rPr>
                <w:rFonts w:eastAsia="MS Mincho" w:cs="Arial"/>
                <w:b w:val="0"/>
                <w:bCs w:val="0"/>
                <w:szCs w:val="24"/>
                <w:lang w:val="en-US" w:eastAsia="en-US"/>
              </w:rPr>
              <w:t>Huawei/HiSilicon</w:t>
            </w:r>
          </w:p>
        </w:tc>
        <w:tc>
          <w:tcPr>
            <w:tcW w:w="2178" w:type="dxa"/>
            <w:shd w:val="clear" w:color="auto" w:fill="auto"/>
          </w:tcPr>
          <w:p w14:paraId="3C182BF7" w14:textId="30B5B518" w:rsidR="00565E9C" w:rsidRDefault="00565E9C" w:rsidP="00565E9C">
            <w:pPr>
              <w:pStyle w:val="Observation"/>
              <w:rPr>
                <w:rFonts w:eastAsia="DengXian" w:cs="Arial" w:hint="eastAsia"/>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065B6652" w14:textId="45F11C2E" w:rsidR="00565E9C" w:rsidRPr="005732CE" w:rsidRDefault="00565E9C" w:rsidP="00565E9C">
            <w:pPr>
              <w:pStyle w:val="Observation"/>
              <w:rPr>
                <w:rFonts w:eastAsia="MS Mincho" w:cs="Arial"/>
                <w:b w:val="0"/>
                <w:bCs w:val="0"/>
                <w:szCs w:val="24"/>
                <w:lang w:val="en-US" w:eastAsia="en-US"/>
              </w:rPr>
            </w:pPr>
            <w:r>
              <w:rPr>
                <w:rFonts w:eastAsia="MS Mincho" w:cs="Arial"/>
                <w:b w:val="0"/>
                <w:bCs w:val="0"/>
                <w:szCs w:val="24"/>
                <w:lang w:val="en-US" w:eastAsia="en-US"/>
              </w:rPr>
              <w:t>The longer values increase the latency for the activities to be performed in NW B. Hence there is not need for spare values.</w:t>
            </w:r>
          </w:p>
        </w:tc>
      </w:tr>
    </w:tbl>
    <w:p w14:paraId="05775F46" w14:textId="008EA51D" w:rsidR="008A5163" w:rsidRDefault="008A5163" w:rsidP="00032ECE">
      <w:pPr>
        <w:rPr>
          <w:rFonts w:ascii="Arial" w:eastAsia="Malgun Gothic" w:hAnsi="Arial" w:cs="Arial"/>
          <w:lang w:eastAsia="ko-KR"/>
        </w:rPr>
      </w:pPr>
    </w:p>
    <w:p w14:paraId="577E14BF" w14:textId="05781895" w:rsidR="00A36243" w:rsidRDefault="00C02560" w:rsidP="00032ECE">
      <w:pPr>
        <w:rPr>
          <w:rFonts w:ascii="Arial" w:eastAsia="Malgun Gothic" w:hAnsi="Arial" w:cs="Arial"/>
          <w:lang w:eastAsia="ko-KR"/>
        </w:rPr>
      </w:pPr>
      <w:r>
        <w:rPr>
          <w:rFonts w:ascii="Arial" w:eastAsia="Malgun Gothic" w:hAnsi="Arial" w:cs="Arial"/>
          <w:lang w:eastAsia="ko-KR"/>
        </w:rPr>
        <w:t xml:space="preserve">Based on </w:t>
      </w:r>
      <w:r w:rsidR="00A310A9">
        <w:rPr>
          <w:rFonts w:ascii="Arial" w:eastAsia="Malgun Gothic" w:hAnsi="Arial" w:cs="Arial"/>
          <w:lang w:eastAsia="ko-KR"/>
        </w:rPr>
        <w:t xml:space="preserve">summarized </w:t>
      </w:r>
      <w:r>
        <w:rPr>
          <w:rFonts w:ascii="Arial" w:eastAsia="Malgun Gothic" w:hAnsi="Arial" w:cs="Arial"/>
          <w:lang w:eastAsia="ko-KR"/>
        </w:rPr>
        <w:t xml:space="preserve">companies's views [3], it is observed that </w:t>
      </w:r>
      <w:r w:rsidR="00A36243">
        <w:rPr>
          <w:rFonts w:ascii="Arial" w:eastAsia="Malgun Gothic" w:hAnsi="Arial" w:cs="Arial"/>
          <w:lang w:eastAsia="ko-KR"/>
        </w:rPr>
        <w:t>on</w:t>
      </w:r>
      <w:r w:rsidR="00923B65">
        <w:rPr>
          <w:rFonts w:ascii="Arial" w:eastAsia="Malgun Gothic" w:hAnsi="Arial" w:cs="Arial"/>
          <w:lang w:eastAsia="ko-KR"/>
        </w:rPr>
        <w:t>ly two companies mentioned smaller values on the prohibit timer range (i.e. 0.4s and less than 0.32s).</w:t>
      </w:r>
      <w:r w:rsidR="00923B65">
        <w:rPr>
          <w:rFonts w:ascii="Arial" w:eastAsia="Malgun Gothic" w:hAnsi="Arial" w:cs="Arial" w:hint="eastAsia"/>
          <w:lang w:eastAsia="ko-KR"/>
        </w:rPr>
        <w:t xml:space="preserve"> </w:t>
      </w:r>
      <w:r w:rsidR="00FC5A7A">
        <w:rPr>
          <w:rFonts w:ascii="Arial" w:eastAsia="Malgun Gothic" w:hAnsi="Arial" w:cs="Arial"/>
          <w:lang w:eastAsia="ko-KR"/>
        </w:rPr>
        <w:t xml:space="preserve">Considering up to 4 more values can be added, </w:t>
      </w:r>
      <w:r w:rsidR="00923B65">
        <w:rPr>
          <w:rFonts w:ascii="Arial" w:eastAsia="Malgun Gothic"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Malgun Gothic" w:hAnsi="Arial" w:cs="Arial"/>
          <w:lang w:eastAsia="ko-KR"/>
        </w:rPr>
        <w:t xml:space="preserve">(0.125s, 0.25s) </w:t>
      </w:r>
      <w:r w:rsidR="00923B65">
        <w:rPr>
          <w:rFonts w:ascii="Arial" w:eastAsia="Malgun Gothic" w:hAnsi="Arial" w:cs="Arial"/>
          <w:lang w:eastAsia="ko-KR"/>
        </w:rPr>
        <w:t xml:space="preserve">while defining two spare values. </w:t>
      </w:r>
    </w:p>
    <w:p w14:paraId="7348F362" w14:textId="65F64A31" w:rsidR="00923B65" w:rsidRDefault="00923B65" w:rsidP="00923B6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923B65" w:rsidRPr="00B12230" w14:paraId="29A36069" w14:textId="77777777" w:rsidTr="005F315F">
        <w:tc>
          <w:tcPr>
            <w:tcW w:w="1645"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808"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5F315F">
        <w:tc>
          <w:tcPr>
            <w:tcW w:w="1645" w:type="dxa"/>
            <w:shd w:val="clear" w:color="auto" w:fill="auto"/>
          </w:tcPr>
          <w:p w14:paraId="7BB66280" w14:textId="4FA7A8F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EEDB7D9" w14:textId="24AAE10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808"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DengXian" w:cs="Arial"/>
                <w:b w:val="0"/>
                <w:bCs w:val="0"/>
                <w:szCs w:val="24"/>
                <w:lang w:val="en-US" w:eastAsia="zh-CN"/>
              </w:rPr>
              <w:t>A</w:t>
            </w:r>
            <w:r w:rsidRPr="00123BFB">
              <w:rPr>
                <w:rFonts w:eastAsia="DengXian" w:cs="Arial"/>
                <w:b w:val="0"/>
                <w:bCs w:val="0"/>
                <w:szCs w:val="24"/>
                <w:lang w:val="en-US" w:eastAsia="zh-CN"/>
              </w:rPr>
              <w:t>dd</w:t>
            </w:r>
            <w:r>
              <w:rPr>
                <w:rFonts w:eastAsia="DengXian" w:cs="Arial"/>
                <w:b w:val="0"/>
                <w:bCs w:val="0"/>
                <w:szCs w:val="24"/>
                <w:lang w:val="en-US" w:eastAsia="zh-CN"/>
              </w:rPr>
              <w:t>ing</w:t>
            </w:r>
            <w:r w:rsidRPr="00123BFB">
              <w:rPr>
                <w:rFonts w:eastAsia="DengXian" w:cs="Arial"/>
                <w:b w:val="0"/>
                <w:bCs w:val="0"/>
                <w:szCs w:val="24"/>
                <w:lang w:val="en-US" w:eastAsia="zh-CN"/>
              </w:rPr>
              <w:t xml:space="preserve"> 0.1s, 0.2s, 0.3s, 0.4s</w:t>
            </w:r>
            <w:r>
              <w:rPr>
                <w:rFonts w:eastAsia="DengXian" w:cs="Arial"/>
                <w:b w:val="0"/>
                <w:bCs w:val="0"/>
                <w:szCs w:val="24"/>
                <w:lang w:val="en-US" w:eastAsia="zh-CN"/>
              </w:rPr>
              <w:t xml:space="preserve"> may be simper.</w:t>
            </w:r>
          </w:p>
        </w:tc>
      </w:tr>
    </w:tbl>
    <w:p w14:paraId="07862049" w14:textId="7B60FC09" w:rsidR="00923B65" w:rsidRDefault="00923B65" w:rsidP="00923B65">
      <w:pPr>
        <w:rPr>
          <w:rFonts w:ascii="Arial" w:eastAsia="Malgun Gothic" w:hAnsi="Arial" w:cs="Arial"/>
          <w:b/>
          <w:lang w:eastAsia="ko-KR"/>
        </w:rPr>
      </w:pPr>
    </w:p>
    <w:p w14:paraId="38A64067"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912FDFB" w14:textId="5D018E6D" w:rsidR="008A5163" w:rsidRPr="00B12230" w:rsidRDefault="008A5163" w:rsidP="00923B65">
      <w:pPr>
        <w:rPr>
          <w:rFonts w:ascii="Arial" w:eastAsia="Malgun Gothic" w:hAnsi="Arial" w:cs="Arial"/>
          <w:b/>
          <w:lang w:eastAsia="ko-KR"/>
        </w:rPr>
      </w:pPr>
    </w:p>
    <w:p w14:paraId="4EDC1622" w14:textId="6B7C3050" w:rsidR="00340D8D" w:rsidRDefault="00340D8D" w:rsidP="00340D8D">
      <w:pPr>
        <w:pStyle w:val="Heading3"/>
        <w:rPr>
          <w:rFonts w:eastAsia="Malgun Gothic"/>
          <w:lang w:eastAsia="ko-KR"/>
        </w:rPr>
      </w:pPr>
      <w:r>
        <w:rPr>
          <w:rFonts w:eastAsia="Malgun Gothic" w:hint="eastAsia"/>
          <w:lang w:eastAsia="ko-KR"/>
        </w:rPr>
        <w:lastRenderedPageBreak/>
        <w:t>3.4</w:t>
      </w:r>
      <w:r>
        <w:rPr>
          <w:rFonts w:eastAsia="Malgun Gothic" w:hint="eastAsia"/>
          <w:lang w:eastAsia="ko-KR"/>
        </w:rPr>
        <w:tab/>
      </w:r>
      <w:r>
        <w:rPr>
          <w:rFonts w:eastAsia="Malgun Gothic"/>
          <w:lang w:eastAsia="ko-KR"/>
        </w:rPr>
        <w:t>FFS how to handle aperiodic gap configurations</w:t>
      </w:r>
    </w:p>
    <w:p w14:paraId="152E6338" w14:textId="4474BA9D" w:rsidR="00A36243" w:rsidRDefault="00340D8D" w:rsidP="00032ECE">
      <w:pPr>
        <w:rPr>
          <w:rFonts w:ascii="Arial" w:eastAsia="Malgun Gothic" w:hAnsi="Arial" w:cs="Arial"/>
          <w:lang w:eastAsia="ko-KR"/>
        </w:rPr>
      </w:pPr>
      <w:r>
        <w:rPr>
          <w:rFonts w:ascii="Arial" w:eastAsia="Malgun Gothic" w:hAnsi="Arial" w:cs="Arial" w:hint="eastAsia"/>
          <w:lang w:eastAsia="ko-KR"/>
        </w:rPr>
        <w:t xml:space="preserve">RAN2 made the </w:t>
      </w:r>
      <w:r w:rsidR="00E643F6">
        <w:rPr>
          <w:rFonts w:ascii="Arial" w:eastAsia="Malgun Gothic"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ToAddModList/ToReleaseList in RRCReconfiguration for the scheduling gap configuration. </w:t>
      </w:r>
      <w:r>
        <w:rPr>
          <w:highlight w:val="yellow"/>
        </w:rPr>
        <w:t>FFS how to handle aperiodic gap configurations.</w:t>
      </w:r>
    </w:p>
    <w:p w14:paraId="4D27FE90" w14:textId="1241BB1F" w:rsidR="00E643F6" w:rsidRDefault="00E643F6" w:rsidP="00032ECE">
      <w:pPr>
        <w:rPr>
          <w:rFonts w:ascii="Arial" w:eastAsia="Malgun Gothic"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Malgun Gothic" w:hAnsi="Arial" w:cs="Arial"/>
          <w:lang w:eastAsia="ko-KR"/>
        </w:rPr>
      </w:pPr>
    </w:p>
    <w:p w14:paraId="60CD5940" w14:textId="22718682" w:rsidR="0029572E" w:rsidRDefault="0029572E" w:rsidP="0032608A">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ToAddModList/ToReleaseList in RRCReconfiguration message. The rapporteur understands that </w:t>
      </w:r>
      <w:r w:rsidR="00342665">
        <w:rPr>
          <w:rFonts w:ascii="Arial" w:eastAsia="Malgun Gothic" w:hAnsi="Arial" w:cs="Arial" w:hint="eastAsia"/>
          <w:lang w:eastAsia="ko-KR"/>
        </w:rPr>
        <w:t xml:space="preserve">one of main reasons on use of ToAddModList/ToReleaseList </w:t>
      </w:r>
      <w:r w:rsidR="00342665">
        <w:rPr>
          <w:rFonts w:ascii="Arial" w:eastAsia="Malgun Gothic" w:hAnsi="Arial" w:cs="Arial"/>
          <w:lang w:eastAsia="ko-KR"/>
        </w:rPr>
        <w:t xml:space="preserve">is to release the list elements from the list efficiently via the identities (e.g. gap ID). </w:t>
      </w:r>
      <w:r w:rsidR="009A5352">
        <w:rPr>
          <w:rFonts w:ascii="Arial" w:eastAsia="Malgun Gothic" w:hAnsi="Arial" w:cs="Arial"/>
          <w:lang w:eastAsia="ko-KR"/>
        </w:rPr>
        <w:t xml:space="preserve">Thus, rapporteur would like to discuss first whether </w:t>
      </w:r>
      <w:r>
        <w:rPr>
          <w:rFonts w:ascii="Arial" w:eastAsia="Malgun Gothic"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5</w:t>
      </w:r>
      <w:r w:rsidRPr="00B12230">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32034D5E" w14:textId="77777777" w:rsidR="0029572E"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43BBDAC0" w14:textId="77777777" w:rsidR="0029572E" w:rsidRDefault="0029572E" w:rsidP="0029572E">
      <w:pPr>
        <w:pStyle w:val="ListParagraph"/>
        <w:ind w:left="760"/>
        <w:rPr>
          <w:rFonts w:ascii="Arial" w:eastAsia="Malgun Gothic" w:hAnsi="Arial" w:cs="Arial"/>
          <w:b/>
          <w:lang w:eastAsia="ko-KR"/>
        </w:rPr>
      </w:pPr>
    </w:p>
    <w:p w14:paraId="18C3DC28" w14:textId="77777777" w:rsidR="0029572E" w:rsidRPr="004814F7"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29572E" w:rsidRPr="00B12230" w14:paraId="6E7CCB00" w14:textId="77777777" w:rsidTr="005F315F">
        <w:tc>
          <w:tcPr>
            <w:tcW w:w="1645"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808"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5F315F">
        <w:tc>
          <w:tcPr>
            <w:tcW w:w="1645" w:type="dxa"/>
            <w:shd w:val="clear" w:color="auto" w:fill="auto"/>
          </w:tcPr>
          <w:p w14:paraId="4484BB9B" w14:textId="6BCABC6F"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31E05D9" w14:textId="5D1983EB"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 xml:space="preserve">ption2 is straightforward considering </w:t>
            </w:r>
            <w:r w:rsidRPr="0024199E">
              <w:rPr>
                <w:rFonts w:eastAsia="DengXian" w:cs="Arial"/>
                <w:b w:val="0"/>
                <w:bCs w:val="0"/>
                <w:szCs w:val="24"/>
                <w:lang w:val="en-US" w:eastAsia="zh-CN"/>
              </w:rPr>
              <w:t>aperiodic gap is one-shot configuration</w:t>
            </w:r>
          </w:p>
        </w:tc>
      </w:tr>
      <w:tr w:rsidR="000A3088" w:rsidRPr="00FC2979" w14:paraId="24EE4F03" w14:textId="77777777" w:rsidTr="005F315F">
        <w:tc>
          <w:tcPr>
            <w:tcW w:w="1645" w:type="dxa"/>
            <w:shd w:val="clear" w:color="auto" w:fill="auto"/>
          </w:tcPr>
          <w:p w14:paraId="5005E51E" w14:textId="6203387E" w:rsidR="000A3088" w:rsidRDefault="000A3088" w:rsidP="000A3088">
            <w:pPr>
              <w:pStyle w:val="Observation"/>
              <w:rPr>
                <w:rFonts w:eastAsia="DengXian" w:cs="Arial" w:hint="eastAsia"/>
                <w:b w:val="0"/>
                <w:bCs w:val="0"/>
                <w:szCs w:val="24"/>
                <w:lang w:val="en-US" w:eastAsia="zh-CN"/>
              </w:rPr>
            </w:pPr>
            <w:r>
              <w:rPr>
                <w:rFonts w:eastAsia="MS Mincho" w:cs="Arial"/>
                <w:b w:val="0"/>
                <w:bCs w:val="0"/>
                <w:szCs w:val="24"/>
                <w:lang w:val="en-US" w:eastAsia="en-US"/>
              </w:rPr>
              <w:t>Huawei/HiSilicon</w:t>
            </w:r>
          </w:p>
        </w:tc>
        <w:tc>
          <w:tcPr>
            <w:tcW w:w="2178" w:type="dxa"/>
            <w:shd w:val="clear" w:color="auto" w:fill="auto"/>
          </w:tcPr>
          <w:p w14:paraId="0D339641" w14:textId="309B15DD" w:rsidR="000A3088" w:rsidRDefault="000A3088" w:rsidP="000A3088">
            <w:pPr>
              <w:pStyle w:val="Observation"/>
              <w:rPr>
                <w:rFonts w:eastAsia="DengXian" w:cs="Arial" w:hint="eastAsia"/>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0F17F3BD" w14:textId="48A27BD4" w:rsidR="000A3088" w:rsidRDefault="000A3088" w:rsidP="000A3088">
            <w:pPr>
              <w:pStyle w:val="Observation"/>
              <w:rPr>
                <w:rFonts w:eastAsia="DengXian" w:cs="Arial" w:hint="eastAsia"/>
                <w:b w:val="0"/>
                <w:bCs w:val="0"/>
                <w:szCs w:val="24"/>
                <w:lang w:val="en-US" w:eastAsia="zh-CN"/>
              </w:rPr>
            </w:pPr>
            <w:r>
              <w:rPr>
                <w:rFonts w:eastAsia="MS Mincho" w:cs="Arial"/>
                <w:b w:val="0"/>
                <w:bCs w:val="0"/>
                <w:szCs w:val="24"/>
                <w:lang w:val="en-US" w:eastAsia="en-US"/>
              </w:rPr>
              <w:t>Since aperiodic gap is one-shot, it’s released implicity after the gap period is over.</w:t>
            </w:r>
          </w:p>
        </w:tc>
      </w:tr>
    </w:tbl>
    <w:p w14:paraId="4E2041A9" w14:textId="77777777" w:rsidR="0029572E" w:rsidRDefault="0029572E" w:rsidP="0032608A">
      <w:pPr>
        <w:rPr>
          <w:rFonts w:ascii="Arial" w:eastAsia="Malgun Gothic" w:hAnsi="Arial" w:cs="Arial"/>
          <w:lang w:eastAsia="ko-KR"/>
        </w:rPr>
      </w:pPr>
    </w:p>
    <w:p w14:paraId="553F324E" w14:textId="5E90088C" w:rsidR="009A5352" w:rsidRDefault="009A5352" w:rsidP="0032608A">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ToAddModList/ToReleaseList. </w:t>
      </w:r>
    </w:p>
    <w:p w14:paraId="70FE3404" w14:textId="513EADCF" w:rsidR="0093482A" w:rsidRDefault="0093482A" w:rsidP="0093482A">
      <w:pPr>
        <w:rPr>
          <w:rFonts w:ascii="Arial" w:eastAsia="Malgun Gothic" w:hAnsi="Arial" w:cs="Arial"/>
          <w:b/>
          <w:lang w:eastAsia="ko-KR"/>
        </w:rPr>
      </w:pPr>
      <w:r w:rsidRPr="00B12230">
        <w:rPr>
          <w:rFonts w:ascii="Arial" w:eastAsia="Malgun Gothic" w:hAnsi="Arial" w:cs="Arial" w:hint="eastAsia"/>
          <w:b/>
          <w:lang w:eastAsia="ko-KR"/>
        </w:rPr>
        <w:t>Q</w:t>
      </w:r>
      <w:r w:rsidR="009A5352">
        <w:rPr>
          <w:rFonts w:ascii="Arial" w:eastAsia="Malgun Gothic" w:hAnsi="Arial" w:cs="Arial"/>
          <w:b/>
          <w:lang w:eastAsia="ko-KR"/>
        </w:rPr>
        <w:t>6</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w:t>
      </w:r>
      <w:r w:rsidR="002400AB">
        <w:rPr>
          <w:rFonts w:ascii="Arial" w:eastAsia="Malgun Gothic" w:hAnsi="Arial" w:cs="Arial"/>
          <w:b/>
          <w:lang w:eastAsia="ko-KR"/>
        </w:rPr>
        <w:t>prefer</w:t>
      </w:r>
      <w:r>
        <w:rPr>
          <w:rFonts w:ascii="Arial" w:eastAsia="Malgun Gothic" w:hAnsi="Arial" w:cs="Arial"/>
          <w:b/>
          <w:lang w:eastAsia="ko-KR"/>
        </w:rPr>
        <w:t xml:space="preserve"> for handling</w:t>
      </w:r>
      <w:r w:rsidR="00591741">
        <w:rPr>
          <w:rFonts w:ascii="Arial" w:eastAsia="Malgun Gothic" w:hAnsi="Arial" w:cs="Arial"/>
          <w:b/>
          <w:lang w:eastAsia="ko-KR"/>
        </w:rPr>
        <w:t xml:space="preserve"> of aperiodic gap configuration</w:t>
      </w:r>
      <w:r>
        <w:rPr>
          <w:rFonts w:ascii="Arial" w:eastAsia="Malgun Gothic" w:hAnsi="Arial" w:cs="Arial"/>
          <w:b/>
          <w:lang w:eastAsia="ko-KR"/>
        </w:rPr>
        <w:t xml:space="preserve"> in RRCReconfiguration message</w:t>
      </w:r>
      <w:r w:rsidR="002400AB">
        <w:rPr>
          <w:rFonts w:ascii="Arial" w:eastAsia="Malgun Gothic" w:hAnsi="Arial" w:cs="Arial"/>
          <w:b/>
          <w:lang w:eastAsia="ko-KR"/>
        </w:rPr>
        <w:t xml:space="preserve"> from ASN.1 perspective</w:t>
      </w:r>
      <w:r>
        <w:rPr>
          <w:rFonts w:ascii="Arial" w:eastAsia="Malgun Gothic" w:hAnsi="Arial" w:cs="Arial"/>
          <w:b/>
          <w:lang w:eastAsia="ko-KR"/>
        </w:rPr>
        <w:t>?</w:t>
      </w:r>
    </w:p>
    <w:p w14:paraId="631E6C7F" w14:textId="16AD6645"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w:t>
      </w:r>
      <w:r w:rsidR="00591741">
        <w:rPr>
          <w:rFonts w:ascii="Arial" w:eastAsia="Malgun Gothic" w:hAnsi="Arial" w:cs="Arial"/>
          <w:b/>
          <w:lang w:eastAsia="ko-KR"/>
        </w:rPr>
        <w:t xml:space="preserve">Use the common list with ToAddModList/ToReleaseList </w:t>
      </w:r>
      <w:r w:rsidR="0022067B">
        <w:rPr>
          <w:rFonts w:ascii="Arial" w:eastAsia="Malgun Gothic" w:hAnsi="Arial" w:cs="Arial"/>
          <w:b/>
          <w:lang w:eastAsia="ko-KR"/>
        </w:rPr>
        <w:t>for periodic and aperiodic gap configuration</w:t>
      </w:r>
    </w:p>
    <w:p w14:paraId="21352579" w14:textId="77777777" w:rsidR="0093482A" w:rsidRDefault="0093482A" w:rsidP="0093482A">
      <w:pPr>
        <w:pStyle w:val="ListParagraph"/>
        <w:ind w:left="760"/>
        <w:rPr>
          <w:rFonts w:ascii="Arial" w:eastAsia="Malgun Gothic" w:hAnsi="Arial" w:cs="Arial"/>
          <w:b/>
          <w:lang w:eastAsia="ko-KR"/>
        </w:rPr>
      </w:pPr>
    </w:p>
    <w:p w14:paraId="0EEB4490" w14:textId="4FA354DF"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2: </w:t>
      </w:r>
      <w:r w:rsidR="00591741">
        <w:rPr>
          <w:rFonts w:ascii="Arial" w:eastAsia="Malgun Gothic" w:hAnsi="Arial" w:cs="Arial"/>
          <w:b/>
          <w:lang w:eastAsia="ko-KR"/>
        </w:rPr>
        <w:t>Introduce separate field or IE for aperiodic gap configuration</w:t>
      </w:r>
    </w:p>
    <w:p w14:paraId="21A2C161" w14:textId="77777777" w:rsidR="002400AB" w:rsidRPr="002400AB" w:rsidRDefault="002400AB" w:rsidP="002400AB">
      <w:pPr>
        <w:pStyle w:val="ListParagraph"/>
        <w:rPr>
          <w:rFonts w:ascii="Arial" w:eastAsia="Malgun Gothic" w:hAnsi="Arial" w:cs="Arial"/>
          <w:b/>
          <w:lang w:eastAsia="ko-KR"/>
        </w:rPr>
      </w:pPr>
    </w:p>
    <w:p w14:paraId="47FBCAE0" w14:textId="5BEC70D9" w:rsidR="002400AB" w:rsidRPr="004814F7" w:rsidRDefault="002400AB" w:rsidP="0093482A">
      <w:pPr>
        <w:pStyle w:val="ListParagraph"/>
        <w:numPr>
          <w:ilvl w:val="0"/>
          <w:numId w:val="32"/>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342665" w:rsidRPr="00B12230" w14:paraId="3507A20C" w14:textId="77777777" w:rsidTr="005F315F">
        <w:tc>
          <w:tcPr>
            <w:tcW w:w="1645"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808"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5F315F">
        <w:tc>
          <w:tcPr>
            <w:tcW w:w="1645" w:type="dxa"/>
            <w:shd w:val="clear" w:color="auto" w:fill="auto"/>
          </w:tcPr>
          <w:p w14:paraId="00E07976" w14:textId="45A972AD"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A041D7" w14:textId="27A3DABC"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r w:rsidR="000A3088" w:rsidRPr="00FC2979" w14:paraId="7B6ADB5B" w14:textId="77777777" w:rsidTr="005F315F">
        <w:tc>
          <w:tcPr>
            <w:tcW w:w="1645" w:type="dxa"/>
            <w:shd w:val="clear" w:color="auto" w:fill="auto"/>
          </w:tcPr>
          <w:p w14:paraId="710C800D" w14:textId="701E249E" w:rsidR="000A3088" w:rsidRDefault="000A3088"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07995FF9" w14:textId="0E48F859" w:rsidR="000A3088" w:rsidRDefault="000A3088"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220380A4" w14:textId="72A9CDB8" w:rsidR="000A3088" w:rsidRPr="005732CE" w:rsidRDefault="000A3088"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apriodic gap is allowed or not. </w:t>
            </w:r>
            <w:r>
              <w:rPr>
                <w:rFonts w:eastAsia="MS Mincho" w:cs="Arial"/>
                <w:b w:val="0"/>
                <w:bCs w:val="0"/>
                <w:szCs w:val="24"/>
                <w:lang w:val="en-US" w:eastAsia="en-US"/>
              </w:rPr>
              <w:lastRenderedPageBreak/>
              <w:t>So, we think a separate IE can be introduced for aperiodic gap configuration. This would be efficient then using ToAddModList.</w:t>
            </w:r>
          </w:p>
        </w:tc>
      </w:tr>
    </w:tbl>
    <w:p w14:paraId="6FC131A2" w14:textId="1FC1D1BA" w:rsidR="0093482A" w:rsidRDefault="0093482A" w:rsidP="0032608A">
      <w:pPr>
        <w:rPr>
          <w:rFonts w:ascii="Arial" w:eastAsia="Malgun Gothic" w:hAnsi="Arial" w:cs="Arial"/>
          <w:lang w:eastAsia="ko-KR"/>
        </w:rPr>
      </w:pPr>
    </w:p>
    <w:p w14:paraId="776817E1"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9979626" w14:textId="77777777" w:rsidR="008A5163" w:rsidRDefault="008A5163" w:rsidP="0032608A">
      <w:pPr>
        <w:rPr>
          <w:rFonts w:ascii="Arial" w:eastAsia="Malgun Gothic" w:hAnsi="Arial" w:cs="Arial"/>
          <w:lang w:eastAsia="ko-KR"/>
        </w:rPr>
      </w:pPr>
    </w:p>
    <w:p w14:paraId="2C506D87" w14:textId="4038318E" w:rsidR="00482E43" w:rsidRDefault="00482E43" w:rsidP="00482E43">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2C1BB46" w14:textId="0809E20D" w:rsidR="00482E43" w:rsidRDefault="00D602C5" w:rsidP="00482E43">
      <w:pPr>
        <w:rPr>
          <w:rFonts w:ascii="Arial" w:eastAsia="Malgun Gothic" w:hAnsi="Arial" w:cs="Arial"/>
          <w:lang w:eastAsia="ko-KR"/>
        </w:rPr>
      </w:pPr>
      <w:r>
        <w:rPr>
          <w:rFonts w:ascii="Arial" w:eastAsia="Malgun Gothic" w:hAnsi="Arial" w:cs="Arial"/>
          <w:lang w:eastAsia="ko-KR"/>
        </w:rPr>
        <w:t>T</w:t>
      </w:r>
      <w:r w:rsidR="00482E43">
        <w:rPr>
          <w:rFonts w:ascii="Arial" w:eastAsia="Malgun Gothic" w:hAnsi="Arial" w:cs="Arial"/>
          <w:lang w:eastAsia="ko-KR"/>
        </w:rPr>
        <w:t xml:space="preserve">he </w:t>
      </w:r>
      <w:r w:rsidR="00054AC6">
        <w:rPr>
          <w:rFonts w:ascii="Arial" w:eastAsia="Malgun Gothic" w:hAnsi="Arial" w:cs="Arial"/>
          <w:lang w:eastAsia="ko-KR"/>
        </w:rPr>
        <w:t xml:space="preserve">main </w:t>
      </w:r>
      <w:r w:rsidR="00482E43">
        <w:rPr>
          <w:rFonts w:ascii="Arial" w:eastAsia="Malgun Gothic" w:hAnsi="Arial" w:cs="Arial"/>
          <w:lang w:eastAsia="ko-KR"/>
        </w:rPr>
        <w:t xml:space="preserve">intent of this section is to conclude </w:t>
      </w:r>
      <w:r w:rsidR="00CA7403">
        <w:rPr>
          <w:rFonts w:ascii="Arial" w:eastAsia="Malgun Gothic" w:hAnsi="Arial" w:cs="Arial"/>
          <w:lang w:eastAsia="ko-KR"/>
        </w:rPr>
        <w:t xml:space="preserve">some of </w:t>
      </w:r>
      <w:r w:rsidR="00482E43">
        <w:rPr>
          <w:rFonts w:ascii="Arial" w:eastAsia="Malgun Gothic" w:hAnsi="Arial" w:cs="Arial"/>
          <w:lang w:eastAsia="ko-KR"/>
        </w:rPr>
        <w:t xml:space="preserve">remanining open issues </w:t>
      </w:r>
      <w:r w:rsidR="00CA7403">
        <w:rPr>
          <w:rFonts w:ascii="Arial" w:eastAsia="Malgun Gothic" w:hAnsi="Arial" w:cs="Arial"/>
          <w:lang w:eastAsia="ko-KR"/>
        </w:rPr>
        <w:t xml:space="preserve">(might impact specification) </w:t>
      </w:r>
      <w:r w:rsidR="00482E43">
        <w:rPr>
          <w:rFonts w:ascii="Arial" w:eastAsia="Malgun Gothic" w:hAnsi="Arial" w:cs="Arial"/>
          <w:lang w:eastAsia="ko-KR"/>
        </w:rPr>
        <w:t>in [</w:t>
      </w:r>
      <w:r w:rsidR="00A310A9">
        <w:rPr>
          <w:rFonts w:ascii="Arial" w:eastAsia="Malgun Gothic" w:hAnsi="Arial" w:cs="Arial"/>
          <w:lang w:eastAsia="ko-KR"/>
        </w:rPr>
        <w:t>3</w:t>
      </w:r>
      <w:r w:rsidR="00482E43">
        <w:rPr>
          <w:rFonts w:ascii="Arial" w:eastAsia="Malgun Gothic" w:hAnsi="Arial" w:cs="Arial"/>
          <w:lang w:eastAsia="ko-KR"/>
        </w:rPr>
        <w:t xml:space="preserve">] as much as possible in order not to further discuss them in future meetings. </w:t>
      </w:r>
    </w:p>
    <w:p w14:paraId="44D6F15A" w14:textId="77777777" w:rsidR="00054AC6" w:rsidRDefault="00054AC6" w:rsidP="00054AC6">
      <w:pPr>
        <w:pStyle w:val="Heading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Malgun Gothic" w:hAnsi="Arial" w:cs="Arial"/>
          <w:b/>
          <w:lang w:eastAsia="ko-KR"/>
        </w:rPr>
      </w:pPr>
      <w:r w:rsidRPr="00B12230">
        <w:rPr>
          <w:rFonts w:ascii="Arial" w:eastAsia="Malgun Gothic" w:hAnsi="Arial" w:cs="Arial" w:hint="eastAsia"/>
          <w:b/>
          <w:lang w:eastAsia="ko-KR"/>
        </w:rPr>
        <w:t>Q</w:t>
      </w:r>
      <w:r w:rsidR="00E51F5A">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sidR="00880749">
        <w:rPr>
          <w:rFonts w:ascii="Arial" w:eastAsia="Malgun Gothic" w:hAnsi="Arial" w:cs="Arial"/>
          <w:b/>
          <w:lang w:eastAsia="ko-KR"/>
        </w:rPr>
        <w:t xml:space="preserve">to </w:t>
      </w:r>
      <w:r w:rsidR="00E51F5A">
        <w:rPr>
          <w:rFonts w:ascii="Arial" w:eastAsia="Malgun Gothic" w:hAnsi="Arial" w:cs="Arial"/>
          <w:b/>
          <w:lang w:eastAsia="ko-KR"/>
        </w:rPr>
        <w:t>introduc</w:t>
      </w:r>
      <w:r w:rsidR="00880749">
        <w:rPr>
          <w:rFonts w:ascii="Arial" w:eastAsia="Malgun Gothic" w:hAnsi="Arial" w:cs="Arial"/>
          <w:b/>
          <w:lang w:eastAsia="ko-KR"/>
        </w:rPr>
        <w:t>e</w:t>
      </w:r>
      <w:r w:rsidR="00E51F5A">
        <w:rPr>
          <w:rFonts w:ascii="Arial" w:eastAsia="Malgun Gothic"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054AC6" w:rsidRPr="00FC2979" w14:paraId="7237EC96" w14:textId="77777777" w:rsidTr="005F315F">
        <w:tc>
          <w:tcPr>
            <w:tcW w:w="1645"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5F315F">
        <w:tc>
          <w:tcPr>
            <w:tcW w:w="1645" w:type="dxa"/>
            <w:shd w:val="clear" w:color="auto" w:fill="auto"/>
          </w:tcPr>
          <w:p w14:paraId="667C2B01" w14:textId="1B44307A"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448AB096" w14:textId="1DCFC611"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17A54190" w14:textId="05176B74"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0" w:name="OLE_LINK3"/>
            <w:bookmarkStart w:id="31" w:name="OLE_LINK4"/>
            <w:r>
              <w:rPr>
                <w:rFonts w:eastAsia="DengXian" w:cs="Arial"/>
                <w:b w:val="0"/>
                <w:bCs w:val="0"/>
                <w:szCs w:val="24"/>
                <w:lang w:val="en-US" w:eastAsia="zh-CN"/>
              </w:rPr>
              <w:t>busy indication</w:t>
            </w:r>
            <w:bookmarkEnd w:id="30"/>
            <w:bookmarkEnd w:id="31"/>
            <w:r>
              <w:rPr>
                <w:rFonts w:eastAsia="DengXian" w:cs="Arial"/>
                <w:b w:val="0"/>
                <w:bCs w:val="0"/>
                <w:szCs w:val="24"/>
                <w:lang w:val="en-US" w:eastAsia="zh-CN"/>
              </w:rPr>
              <w:t xml:space="preserve"> is agreed for MUSIM and </w:t>
            </w:r>
            <w:r w:rsidR="002B21CC">
              <w:rPr>
                <w:rFonts w:eastAsia="DengXian" w:cs="Arial"/>
                <w:b w:val="0"/>
                <w:bCs w:val="0"/>
                <w:szCs w:val="24"/>
                <w:lang w:val="en-US" w:eastAsia="zh-CN"/>
              </w:rPr>
              <w:t xml:space="preserve">also </w:t>
            </w:r>
            <w:r>
              <w:rPr>
                <w:rFonts w:eastAsia="DengXian" w:cs="Arial"/>
                <w:b w:val="0"/>
                <w:bCs w:val="0"/>
                <w:szCs w:val="24"/>
                <w:lang w:val="en-US" w:eastAsia="zh-CN"/>
              </w:rPr>
              <w:t xml:space="preserve">a NAS </w:t>
            </w:r>
            <w:r w:rsidR="00735C8C">
              <w:rPr>
                <w:rFonts w:eastAsia="DengXian" w:cs="Arial"/>
                <w:b w:val="0"/>
                <w:bCs w:val="0"/>
                <w:szCs w:val="24"/>
                <w:lang w:val="en-US" w:eastAsia="zh-CN"/>
              </w:rPr>
              <w:t>indicator</w:t>
            </w:r>
            <w:r>
              <w:rPr>
                <w:rFonts w:eastAsia="DengXian" w:cs="Arial"/>
                <w:b w:val="0"/>
                <w:bCs w:val="0"/>
                <w:szCs w:val="24"/>
                <w:lang w:val="en-US" w:eastAsia="zh-CN"/>
              </w:rPr>
              <w:t xml:space="preserve"> is already introduced </w:t>
            </w:r>
            <w:r w:rsidR="00735C8C">
              <w:rPr>
                <w:rFonts w:eastAsia="DengXian" w:cs="Arial"/>
                <w:b w:val="0"/>
                <w:bCs w:val="0"/>
                <w:szCs w:val="24"/>
                <w:lang w:val="en-US" w:eastAsia="zh-CN"/>
              </w:rPr>
              <w:t>in</w:t>
            </w:r>
            <w:r>
              <w:rPr>
                <w:rFonts w:eastAsia="DengXian" w:cs="Arial"/>
                <w:b w:val="0"/>
                <w:bCs w:val="0"/>
                <w:szCs w:val="24"/>
                <w:lang w:val="en-US" w:eastAsia="zh-CN"/>
              </w:rPr>
              <w:t xml:space="preserve"> SA2 spec</w:t>
            </w:r>
            <w:r w:rsidR="00735C8C">
              <w:rPr>
                <w:rFonts w:eastAsia="DengXian" w:cs="Arial"/>
                <w:b w:val="0"/>
                <w:bCs w:val="0"/>
                <w:szCs w:val="24"/>
                <w:lang w:val="en-US" w:eastAsia="zh-CN"/>
              </w:rPr>
              <w:t xml:space="preserve"> to indicate the feature</w:t>
            </w:r>
            <w:r>
              <w:rPr>
                <w:rFonts w:eastAsia="DengXian" w:cs="Arial"/>
                <w:b w:val="0"/>
                <w:bCs w:val="0"/>
                <w:szCs w:val="24"/>
                <w:lang w:val="en-US" w:eastAsia="zh-CN"/>
              </w:rPr>
              <w:t xml:space="preserve">, what’s the motivation and benefit to have AS </w:t>
            </w:r>
            <w:r w:rsidR="00735C8C">
              <w:rPr>
                <w:rFonts w:eastAsia="DengXian" w:cs="Arial"/>
                <w:b w:val="0"/>
                <w:bCs w:val="0"/>
                <w:szCs w:val="24"/>
                <w:lang w:val="en-US" w:eastAsia="zh-CN"/>
              </w:rPr>
              <w:t>indicator for</w:t>
            </w:r>
            <w:r>
              <w:rPr>
                <w:rFonts w:eastAsia="DengXian" w:cs="Arial"/>
                <w:b w:val="0"/>
                <w:bCs w:val="0"/>
                <w:szCs w:val="24"/>
                <w:lang w:val="en-US" w:eastAsia="zh-CN"/>
              </w:rPr>
              <w:t xml:space="preserve"> </w:t>
            </w:r>
            <w:r w:rsidR="00735C8C">
              <w:rPr>
                <w:rFonts w:eastAsia="DengXian" w:cs="Arial"/>
                <w:b w:val="0"/>
                <w:bCs w:val="0"/>
                <w:szCs w:val="24"/>
                <w:lang w:val="en-US" w:eastAsia="zh-CN"/>
              </w:rPr>
              <w:t xml:space="preserve">busy indication? </w:t>
            </w:r>
            <w:r w:rsidR="002B21CC">
              <w:rPr>
                <w:rFonts w:eastAsia="DengXian" w:cs="Arial"/>
                <w:b w:val="0"/>
                <w:bCs w:val="0"/>
                <w:szCs w:val="24"/>
                <w:lang w:val="en-US" w:eastAsia="zh-CN"/>
              </w:rPr>
              <w:t>So,</w:t>
            </w:r>
            <w:r w:rsidR="00735C8C">
              <w:rPr>
                <w:rFonts w:eastAsia="DengXian" w:cs="Arial"/>
                <w:b w:val="0"/>
                <w:bCs w:val="0"/>
                <w:szCs w:val="24"/>
                <w:lang w:val="en-US" w:eastAsia="zh-CN"/>
              </w:rPr>
              <w:t xml:space="preserve"> prefer </w:t>
            </w:r>
            <w:r w:rsidR="002B21CC">
              <w:rPr>
                <w:rFonts w:eastAsia="DengXian" w:cs="Arial"/>
                <w:b w:val="0"/>
                <w:bCs w:val="0"/>
                <w:szCs w:val="24"/>
                <w:lang w:val="en-US" w:eastAsia="zh-CN"/>
              </w:rPr>
              <w:t xml:space="preserve">not </w:t>
            </w:r>
            <w:r w:rsidR="00735C8C">
              <w:rPr>
                <w:rFonts w:eastAsia="DengXian" w:cs="Arial"/>
                <w:b w:val="0"/>
                <w:bCs w:val="0"/>
                <w:szCs w:val="24"/>
                <w:lang w:val="en-US" w:eastAsia="zh-CN"/>
              </w:rPr>
              <w:t>to have this indication</w:t>
            </w:r>
            <w:r w:rsidR="004F5154">
              <w:rPr>
                <w:rFonts w:eastAsia="DengXian" w:cs="Arial"/>
                <w:b w:val="0"/>
                <w:bCs w:val="0"/>
                <w:szCs w:val="24"/>
                <w:lang w:val="en-US" w:eastAsia="zh-CN"/>
              </w:rPr>
              <w:t xml:space="preserve"> in AS</w:t>
            </w:r>
            <w:r w:rsidR="00735C8C">
              <w:rPr>
                <w:rFonts w:eastAsia="DengXian" w:cs="Arial"/>
                <w:b w:val="0"/>
                <w:bCs w:val="0"/>
                <w:szCs w:val="24"/>
                <w:lang w:val="en-US" w:eastAsia="zh-CN"/>
              </w:rPr>
              <w:t>.</w:t>
            </w:r>
          </w:p>
        </w:tc>
      </w:tr>
      <w:tr w:rsidR="00952B72" w:rsidRPr="00FC2979" w14:paraId="79C54454" w14:textId="77777777" w:rsidTr="005F315F">
        <w:tc>
          <w:tcPr>
            <w:tcW w:w="1645" w:type="dxa"/>
            <w:shd w:val="clear" w:color="auto" w:fill="auto"/>
          </w:tcPr>
          <w:p w14:paraId="147CFB1C" w14:textId="5767E3B2" w:rsidR="00952B72" w:rsidRDefault="00952B72" w:rsidP="00952B72">
            <w:pPr>
              <w:pStyle w:val="Observation"/>
              <w:rPr>
                <w:rFonts w:eastAsia="DengXian" w:cs="Arial" w:hint="eastAsia"/>
                <w:b w:val="0"/>
                <w:bCs w:val="0"/>
                <w:szCs w:val="24"/>
                <w:lang w:val="en-US" w:eastAsia="zh-CN"/>
              </w:rPr>
            </w:pPr>
            <w:r>
              <w:rPr>
                <w:rFonts w:eastAsia="MS Mincho" w:cs="Arial"/>
                <w:b w:val="0"/>
                <w:bCs w:val="0"/>
                <w:szCs w:val="24"/>
                <w:lang w:val="en-US" w:eastAsia="en-US"/>
              </w:rPr>
              <w:t>Huawei/HiSilicon</w:t>
            </w:r>
          </w:p>
        </w:tc>
        <w:tc>
          <w:tcPr>
            <w:tcW w:w="2178" w:type="dxa"/>
            <w:shd w:val="clear" w:color="auto" w:fill="auto"/>
          </w:tcPr>
          <w:p w14:paraId="19BA2C8D" w14:textId="479701B3" w:rsidR="00952B72" w:rsidRDefault="00952B72" w:rsidP="00952B72">
            <w:pPr>
              <w:pStyle w:val="Observation"/>
              <w:rPr>
                <w:rFonts w:eastAsia="DengXian" w:cs="Arial" w:hint="eastAsia"/>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164BECB9" w14:textId="0729084C" w:rsidR="00952B72" w:rsidRDefault="00952B72" w:rsidP="00952B72">
            <w:pPr>
              <w:pStyle w:val="Observation"/>
              <w:rPr>
                <w:rFonts w:eastAsia="DengXian" w:cs="Arial" w:hint="eastAsia"/>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bl>
    <w:p w14:paraId="5F53004D" w14:textId="77777777" w:rsidR="00054AC6" w:rsidRDefault="00054AC6" w:rsidP="00482E43">
      <w:pPr>
        <w:rPr>
          <w:rFonts w:ascii="Arial" w:eastAsia="Malgun Gothic" w:hAnsi="Arial" w:cs="Arial"/>
          <w:lang w:eastAsia="ko-KR"/>
        </w:rPr>
      </w:pPr>
    </w:p>
    <w:p w14:paraId="72BBE2CD" w14:textId="1ACECE60" w:rsidR="00FA416A" w:rsidRDefault="00FA416A" w:rsidP="00FA416A">
      <w:pPr>
        <w:pStyle w:val="Heading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behavior on the interaction between power saving and MUSIM  </w:t>
      </w:r>
    </w:p>
    <w:p w14:paraId="5F744E36" w14:textId="1F84AE4B" w:rsidR="00FA416A" w:rsidRDefault="00FA416A" w:rsidP="00FA416A">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8</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FA416A" w:rsidRPr="00B12230" w14:paraId="3A1C38BE" w14:textId="77777777" w:rsidTr="005F315F">
        <w:tc>
          <w:tcPr>
            <w:tcW w:w="1645"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5F315F">
        <w:tc>
          <w:tcPr>
            <w:tcW w:w="1645" w:type="dxa"/>
            <w:shd w:val="clear" w:color="auto" w:fill="auto"/>
          </w:tcPr>
          <w:p w14:paraId="67B99967" w14:textId="09EBB46F"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63EF017" w14:textId="1604F434"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78D7CDE" w14:textId="0D27CB62"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0E21EF" w:rsidRPr="00FC2979" w14:paraId="0E667DB8" w14:textId="77777777" w:rsidTr="005F315F">
        <w:tc>
          <w:tcPr>
            <w:tcW w:w="1645" w:type="dxa"/>
            <w:shd w:val="clear" w:color="auto" w:fill="auto"/>
          </w:tcPr>
          <w:p w14:paraId="6E6AF330" w14:textId="32B66FB9" w:rsidR="000E21EF" w:rsidRDefault="000E21EF"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18007738" w14:textId="4E8C6606" w:rsidR="000E21EF" w:rsidRDefault="000E21EF" w:rsidP="005F315F">
            <w:pPr>
              <w:pStyle w:val="Observation"/>
              <w:rPr>
                <w:rFonts w:eastAsia="DengXian" w:cs="Arial" w:hint="eastAsia"/>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4EA5FB5" w14:textId="77777777" w:rsidR="000E21EF" w:rsidRDefault="000E21EF" w:rsidP="005F315F">
            <w:pPr>
              <w:pStyle w:val="Observation"/>
              <w:rPr>
                <w:rFonts w:eastAsia="DengXian" w:cs="Arial" w:hint="eastAsia"/>
                <w:b w:val="0"/>
                <w:bCs w:val="0"/>
                <w:szCs w:val="24"/>
                <w:lang w:val="en-US" w:eastAsia="zh-CN"/>
              </w:rPr>
            </w:pPr>
          </w:p>
        </w:tc>
      </w:tr>
    </w:tbl>
    <w:p w14:paraId="2CF8D6DF" w14:textId="5F58A24E" w:rsidR="00FA416A" w:rsidRDefault="00FA416A" w:rsidP="00FA416A">
      <w:pPr>
        <w:rPr>
          <w:rFonts w:ascii="Arial" w:eastAsia="Malgun Gothic" w:hAnsi="Arial" w:cs="Arial"/>
          <w:lang w:eastAsia="ko-KR"/>
        </w:rPr>
      </w:pPr>
    </w:p>
    <w:p w14:paraId="3411E37C" w14:textId="3EDDFF8E" w:rsidR="00CA7403" w:rsidRDefault="00CA7403" w:rsidP="00CA7403">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w:t>
      </w:r>
      <w:r w:rsidR="00880749">
        <w:rPr>
          <w:rFonts w:ascii="Arial" w:eastAsia="Malgun Gothic" w:hAnsi="Arial" w:cs="Arial"/>
          <w:lang w:eastAsia="ko-KR"/>
        </w:rPr>
        <w:t xml:space="preserve">on the need of additional indication (e.g.gap priority flag) in the MUSIM-GapInfo IE to address MUSIM gap configuration conflict with measurement gaps. </w:t>
      </w:r>
    </w:p>
    <w:p w14:paraId="281A6646" w14:textId="1044B385" w:rsidR="00880749" w:rsidRPr="00B12230" w:rsidRDefault="00880749" w:rsidP="0088074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9</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gap priority in the MUSIM-GapInfo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Malgun Gothic"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 xml:space="preserve">otally a RAN4 issue, </w:t>
            </w:r>
            <w:r w:rsidR="00460295">
              <w:rPr>
                <w:rFonts w:eastAsia="DengXian" w:cs="Arial"/>
                <w:b w:val="0"/>
                <w:bCs w:val="0"/>
                <w:szCs w:val="24"/>
                <w:lang w:val="en-US" w:eastAsia="zh-CN"/>
              </w:rPr>
              <w:t xml:space="preserve">we can wait RAN4 progress </w:t>
            </w:r>
            <w:r w:rsidR="000F59CF">
              <w:rPr>
                <w:rFonts w:eastAsia="DengXian" w:cs="Arial"/>
                <w:b w:val="0"/>
                <w:bCs w:val="0"/>
                <w:szCs w:val="24"/>
                <w:lang w:val="en-US" w:eastAsia="zh-CN"/>
              </w:rPr>
              <w:t>if any.</w:t>
            </w:r>
          </w:p>
        </w:tc>
      </w:tr>
      <w:tr w:rsidR="005A047A" w:rsidRPr="00FC2979" w14:paraId="03B961C2" w14:textId="77777777" w:rsidTr="005F315F">
        <w:tc>
          <w:tcPr>
            <w:tcW w:w="1645" w:type="dxa"/>
            <w:shd w:val="clear" w:color="auto" w:fill="auto"/>
          </w:tcPr>
          <w:p w14:paraId="381B8588" w14:textId="0AF87A1F" w:rsidR="005A047A" w:rsidRDefault="005A047A" w:rsidP="005A047A">
            <w:pPr>
              <w:pStyle w:val="Observation"/>
              <w:rPr>
                <w:rFonts w:eastAsia="DengXian" w:cs="Arial" w:hint="eastAsia"/>
                <w:b w:val="0"/>
                <w:bCs w:val="0"/>
                <w:szCs w:val="24"/>
                <w:lang w:val="en-US" w:eastAsia="zh-CN"/>
              </w:rPr>
            </w:pPr>
            <w:bookmarkStart w:id="32" w:name="_GoBack" w:colFirst="0" w:colLast="0"/>
            <w:r>
              <w:rPr>
                <w:rFonts w:eastAsia="MS Mincho" w:cs="Arial"/>
                <w:b w:val="0"/>
                <w:bCs w:val="0"/>
                <w:szCs w:val="24"/>
                <w:lang w:val="en-US" w:eastAsia="en-US"/>
              </w:rPr>
              <w:t>Huawei/HiSilicon</w:t>
            </w:r>
          </w:p>
        </w:tc>
        <w:tc>
          <w:tcPr>
            <w:tcW w:w="2178" w:type="dxa"/>
            <w:shd w:val="clear" w:color="auto" w:fill="auto"/>
          </w:tcPr>
          <w:p w14:paraId="12DE7CE3" w14:textId="7971BBE5" w:rsidR="005A047A" w:rsidRPr="005732CE" w:rsidRDefault="005A047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7C69D911" w14:textId="1B4228B8" w:rsidR="005A047A" w:rsidRDefault="005A047A" w:rsidP="005A047A">
            <w:pPr>
              <w:pStyle w:val="Observation"/>
              <w:rPr>
                <w:rFonts w:eastAsia="DengXian" w:cs="Arial" w:hint="eastAsia"/>
                <w:b w:val="0"/>
                <w:bCs w:val="0"/>
                <w:szCs w:val="24"/>
                <w:lang w:val="en-US" w:eastAsia="zh-CN"/>
              </w:rPr>
            </w:pPr>
            <w:r>
              <w:rPr>
                <w:b w:val="0"/>
              </w:rPr>
              <w:t xml:space="preserve">The motivation for the proposal in [3] was that it was discussed in RAN4. But as per our understanding, </w:t>
            </w:r>
            <w:r w:rsidRPr="00007AA6">
              <w:rPr>
                <w:b w:val="0"/>
              </w:rPr>
              <w:t xml:space="preserve">RAN4 did not make </w:t>
            </w:r>
            <w:r w:rsidRPr="00007AA6">
              <w:rPr>
                <w:b w:val="0"/>
              </w:rPr>
              <w:lastRenderedPageBreak/>
              <w:t>agreement and the majority opined in RAN4 to not define any such UE behaviour. Hence RAN2 does not need to address this. If at all, there is a paging collision, UE implementation can handle it.</w:t>
            </w:r>
          </w:p>
        </w:tc>
      </w:tr>
      <w:bookmarkEnd w:id="32"/>
    </w:tbl>
    <w:p w14:paraId="4027623F" w14:textId="6F68F80A" w:rsidR="00CA7403" w:rsidRDefault="00CA7403" w:rsidP="00CA7403">
      <w:pPr>
        <w:rPr>
          <w:rFonts w:ascii="Arial" w:eastAsia="Malgun Gothic" w:hAnsi="Arial" w:cs="Arial"/>
          <w:lang w:eastAsia="ko-KR"/>
        </w:rPr>
      </w:pPr>
    </w:p>
    <w:p w14:paraId="290087A7" w14:textId="3C3611B3" w:rsidR="008A5163" w:rsidRDefault="008A5163" w:rsidP="00CA740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2A84962" w14:textId="3F4A07E3" w:rsidR="008A5163" w:rsidRDefault="008A5163" w:rsidP="00CA7403">
      <w:pPr>
        <w:rPr>
          <w:rFonts w:ascii="Arial" w:eastAsia="Malgun Gothic" w:hAnsi="Arial" w:cs="Arial"/>
          <w:lang w:eastAsia="ko-KR"/>
        </w:rPr>
      </w:pPr>
    </w:p>
    <w:p w14:paraId="161D73DF" w14:textId="7C6724B1" w:rsidR="005732CE" w:rsidRDefault="005732CE" w:rsidP="005732CE">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BF79D21" w14:textId="39A213AE"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Malgun Gothic" w:hAnsi="Arial" w:cs="Arial"/>
          <w:lang w:eastAsia="ko-KR"/>
        </w:rPr>
      </w:pPr>
    </w:p>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30D428DC"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5AF0E66F" w14:textId="572915BC" w:rsidR="0025017D" w:rsidRDefault="00385F3D" w:rsidP="00DA48BD">
      <w:pPr>
        <w:rPr>
          <w:rFonts w:ascii="Arial" w:eastAsia="Malgun Gothic" w:hAnsi="Arial" w:cs="Arial"/>
          <w:lang w:eastAsia="ko-KR"/>
        </w:rPr>
      </w:pPr>
      <w:r w:rsidRPr="00385F3D">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Malgun Gothic" w:hAnsi="Arial" w:cs="Arial"/>
          <w:lang w:eastAsia="ko-KR"/>
        </w:rPr>
        <w:tab/>
      </w:r>
      <w:r w:rsidR="00DA48BD">
        <w:rPr>
          <w:rFonts w:ascii="Arial" w:eastAsia="Malgun Gothic" w:hAnsi="Arial" w:cs="Arial"/>
          <w:lang w:eastAsia="ko-KR"/>
        </w:rPr>
        <w:t>R2-2202240,</w:t>
      </w:r>
      <w:r w:rsidR="00DA48BD">
        <w:rPr>
          <w:rFonts w:ascii="Arial" w:eastAsia="Malgun Gothic" w:hAnsi="Arial" w:cs="Arial"/>
          <w:lang w:eastAsia="ko-KR"/>
        </w:rPr>
        <w:tab/>
        <w:t>Finalizing NW switching with leaving from RRC_CONNECTED,</w:t>
      </w:r>
      <w:r w:rsidR="00DA48BD">
        <w:rPr>
          <w:rFonts w:ascii="Arial" w:eastAsia="Malgun Gothic" w:hAnsi="Arial" w:cs="Arial"/>
          <w:lang w:eastAsia="ko-KR"/>
        </w:rPr>
        <w:tab/>
        <w:t>Samsung</w:t>
      </w:r>
    </w:p>
    <w:p w14:paraId="13D753DD" w14:textId="13DE118F" w:rsidR="00206856" w:rsidRDefault="00DA48BD" w:rsidP="00DA48BD">
      <w:pPr>
        <w:rPr>
          <w:rFonts w:ascii="Arial" w:eastAsia="Malgun Gothic" w:hAnsi="Arial" w:cs="Arial"/>
          <w:lang w:eastAsia="ko-KR"/>
        </w:rPr>
      </w:pPr>
      <w:r>
        <w:rPr>
          <w:rFonts w:ascii="Arial" w:eastAsia="Malgun Gothic" w:hAnsi="Arial" w:cs="Arial"/>
          <w:lang w:eastAsia="ko-KR"/>
        </w:rPr>
        <w:t>[2]</w:t>
      </w:r>
      <w:r w:rsidR="00206856">
        <w:rPr>
          <w:rFonts w:ascii="Arial" w:eastAsia="Malgun Gothic" w:hAnsi="Arial" w:cs="Arial"/>
          <w:lang w:eastAsia="ko-KR"/>
        </w:rPr>
        <w:tab/>
        <w:t>R2-2202962,</w:t>
      </w:r>
      <w:r w:rsidR="00206856">
        <w:rPr>
          <w:rFonts w:ascii="Arial" w:eastAsia="Malgun Gothic" w:hAnsi="Arial" w:cs="Arial"/>
          <w:lang w:eastAsia="ko-KR"/>
        </w:rPr>
        <w:tab/>
        <w:t xml:space="preserve">Capture RAN2 agreements on RRC for MUSIM, </w:t>
      </w:r>
      <w:r w:rsidR="00206856">
        <w:rPr>
          <w:rFonts w:ascii="Arial" w:eastAsia="Malgun Gothic" w:hAnsi="Arial" w:cs="Arial"/>
          <w:lang w:eastAsia="ko-KR"/>
        </w:rPr>
        <w:tab/>
        <w:t>vivo(Rapportuer)</w:t>
      </w:r>
      <w:r>
        <w:rPr>
          <w:rFonts w:ascii="Arial" w:eastAsia="Malgun Gothic" w:hAnsi="Arial" w:cs="Arial"/>
          <w:lang w:eastAsia="ko-KR"/>
        </w:rPr>
        <w:t xml:space="preserve"> </w:t>
      </w:r>
    </w:p>
    <w:p w14:paraId="56FA6969" w14:textId="3EDD5838" w:rsidR="00DA48BD" w:rsidRDefault="00206856" w:rsidP="00DA48BD">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r>
      <w:r w:rsidR="00DA48BD">
        <w:rPr>
          <w:rFonts w:ascii="Arial" w:eastAsia="Malgun Gothic" w:hAnsi="Arial" w:cs="Arial"/>
          <w:lang w:eastAsia="ko-KR"/>
        </w:rPr>
        <w:t>R2-2203635,</w:t>
      </w:r>
      <w:r w:rsidR="00DA48BD">
        <w:rPr>
          <w:rFonts w:ascii="Arial" w:eastAsia="Malgun Gothic" w:hAnsi="Arial" w:cs="Arial"/>
          <w:lang w:eastAsia="ko-KR"/>
        </w:rPr>
        <w:tab/>
        <w:t>[Pre117-e][230][MUSIM] Summary of Stage-3 details of MUSIM (vivo)</w:t>
      </w:r>
    </w:p>
    <w:p w14:paraId="201970E8" w14:textId="77777777" w:rsidR="00DA48BD" w:rsidRPr="00385F3D" w:rsidRDefault="00DA48BD" w:rsidP="00DA48BD">
      <w:pPr>
        <w:rPr>
          <w:rFonts w:ascii="Arial" w:eastAsia="Malgun Gothic" w:hAnsi="Arial" w:cs="Arial"/>
          <w:lang w:eastAsia="ko-KR"/>
        </w:rPr>
      </w:pPr>
    </w:p>
    <w:sectPr w:rsidR="00DA48BD" w:rsidRPr="00385F3D" w:rsidSect="007804A1">
      <w:headerReference w:type="default" r:id="rId1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A07B" w14:textId="77777777" w:rsidR="000774DE" w:rsidRDefault="000774DE">
      <w:pPr>
        <w:spacing w:after="0"/>
      </w:pPr>
      <w:r>
        <w:separator/>
      </w:r>
    </w:p>
  </w:endnote>
  <w:endnote w:type="continuationSeparator" w:id="0">
    <w:p w14:paraId="106EB8B3" w14:textId="77777777" w:rsidR="000774DE" w:rsidRDefault="000774DE">
      <w:pPr>
        <w:spacing w:after="0"/>
      </w:pPr>
      <w:r>
        <w:continuationSeparator/>
      </w:r>
    </w:p>
  </w:endnote>
  <w:endnote w:type="continuationNotice" w:id="1">
    <w:p w14:paraId="467EE5FF" w14:textId="77777777" w:rsidR="000774DE" w:rsidRDefault="00077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¹ÙÅÁ"/>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ulim">
    <w:altName w:val="±¼¸²"/>
    <w:panose1 w:val="020B0600000101010101"/>
    <w:charset w:val="81"/>
    <w:family w:val="roman"/>
    <w:notTrueType/>
    <w:pitch w:val="fixed"/>
    <w:sig w:usb0="00000001" w:usb1="09060000" w:usb2="00000010" w:usb3="00000000" w:csb0="00080000" w:csb1="00000000"/>
  </w:font>
  <w:font w:name="DengXian">
    <w:altName w:val="µÈÏß"/>
    <w:charset w:val="86"/>
    <w:family w:val="auto"/>
    <w:pitch w:val="variable"/>
    <w:sig w:usb0="00000001"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9ED25" w14:textId="77777777" w:rsidR="000774DE" w:rsidRDefault="000774DE">
      <w:pPr>
        <w:spacing w:after="0"/>
      </w:pPr>
      <w:r>
        <w:separator/>
      </w:r>
    </w:p>
  </w:footnote>
  <w:footnote w:type="continuationSeparator" w:id="0">
    <w:p w14:paraId="35DA1D6F" w14:textId="77777777" w:rsidR="000774DE" w:rsidRDefault="000774DE">
      <w:pPr>
        <w:spacing w:after="0"/>
      </w:pPr>
      <w:r>
        <w:continuationSeparator/>
      </w:r>
    </w:p>
  </w:footnote>
  <w:footnote w:type="continuationNotice" w:id="1">
    <w:p w14:paraId="440999E7" w14:textId="77777777" w:rsidR="000774DE" w:rsidRDefault="000774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0"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26"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6"/>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0"/>
  </w:num>
  <w:num w:numId="19">
    <w:abstractNumId w:val="27"/>
  </w:num>
  <w:num w:numId="20">
    <w:abstractNumId w:val="11"/>
  </w:num>
  <w:num w:numId="21">
    <w:abstractNumId w:val="8"/>
  </w:num>
  <w:num w:numId="22">
    <w:abstractNumId w:val="24"/>
  </w:num>
  <w:num w:numId="23">
    <w:abstractNumId w:val="12"/>
  </w:num>
  <w:num w:numId="24">
    <w:abstractNumId w:val="15"/>
  </w:num>
  <w:num w:numId="25">
    <w:abstractNumId w:val="25"/>
  </w:num>
  <w:num w:numId="26">
    <w:abstractNumId w:val="19"/>
  </w:num>
  <w:num w:numId="27">
    <w:abstractNumId w:val="26"/>
  </w:num>
  <w:num w:numId="28">
    <w:abstractNumId w:val="14"/>
  </w:num>
  <w:num w:numId="29">
    <w:abstractNumId w:val="13"/>
  </w:num>
  <w:num w:numId="30">
    <w:abstractNumId w:val="18"/>
  </w:num>
  <w:num w:numId="31">
    <w:abstractNumId w:val="25"/>
  </w:num>
  <w:num w:numId="32">
    <w:abstractNumId w:val="2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E9C"/>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locked/>
    <w:rsid w:val="00DA48BD"/>
    <w:rPr>
      <w:rFonts w:ascii="Arial" w:eastAsia="Gulim" w:hAnsi="Arial" w:cs="Arial"/>
      <w:b/>
      <w:bCs/>
    </w:rPr>
  </w:style>
  <w:style w:type="paragraph" w:customStyle="1" w:styleId="EmailDiscussion">
    <w:name w:val="EmailDiscussion"/>
    <w:basedOn w:val="Normal"/>
    <w:link w:val="EmailDiscussionChar"/>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EBA9-FDA3-4417-BA45-A3BD693C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318</TotalTime>
  <Pages>7</Pages>
  <Words>2171</Words>
  <Characters>12376</Characters>
  <Application>Microsoft Office Word</Application>
  <DocSecurity>0</DocSecurity>
  <Lines>103</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14518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169</cp:revision>
  <cp:lastPrinted>2017-05-08T10:55:00Z</cp:lastPrinted>
  <dcterms:created xsi:type="dcterms:W3CDTF">2022-02-24T21:52:00Z</dcterms:created>
  <dcterms:modified xsi:type="dcterms:W3CDTF">2022-02-25T10:22:00Z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ies>
</file>