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771B" w:rsidRDefault="00A9771B"/>
    <w:p w:rsidR="004F5E91" w:rsidRPr="004F5E91" w:rsidRDefault="004F5E91" w:rsidP="004F5E91">
      <w:pPr>
        <w:tabs>
          <w:tab w:val="left" w:pos="1701"/>
          <w:tab w:val="right" w:pos="9639"/>
        </w:tabs>
        <w:overflowPunct w:val="0"/>
        <w:autoSpaceDE w:val="0"/>
        <w:autoSpaceDN w:val="0"/>
        <w:adjustRightInd w:val="0"/>
        <w:spacing w:after="0" w:line="240" w:lineRule="auto"/>
        <w:jc w:val="both"/>
        <w:textAlignment w:val="baseline"/>
        <w:rPr>
          <w:rFonts w:ascii="Arial" w:hAnsi="Arial" w:cs="Arial"/>
          <w:b/>
          <w:color w:val="000000"/>
          <w:kern w:val="2"/>
          <w:sz w:val="24"/>
          <w:szCs w:val="20"/>
          <w:lang w:val="en-US" w:eastAsia="zh-CN"/>
        </w:rPr>
      </w:pPr>
      <w:bookmarkStart w:id="0" w:name="OLE_LINK10"/>
      <w:bookmarkStart w:id="1" w:name="OLE_LINK11"/>
      <w:r w:rsidRPr="004F5E91">
        <w:rPr>
          <w:rFonts w:ascii="Arial" w:hAnsi="Arial" w:cs="Arial"/>
          <w:b/>
          <w:noProof/>
          <w:sz w:val="24"/>
          <w:szCs w:val="20"/>
          <w:lang w:val="en-US" w:eastAsia="zh-CN"/>
        </w:rPr>
        <w:t>3GPP TSG-RAN WG2 Meeting #117e</w:t>
      </w:r>
      <w:r w:rsidRPr="004F5E91">
        <w:rPr>
          <w:rFonts w:ascii="Arial" w:hAnsi="Arial" w:cs="Arial"/>
          <w:b/>
          <w:color w:val="000000"/>
          <w:kern w:val="2"/>
          <w:sz w:val="24"/>
          <w:szCs w:val="20"/>
          <w:lang w:val="en-US" w:eastAsia="zh-CN"/>
        </w:rPr>
        <w:tab/>
        <w:t xml:space="preserve"> </w:t>
      </w:r>
      <w:r w:rsidR="00010043" w:rsidRPr="00010043">
        <w:rPr>
          <w:rFonts w:ascii="Arial" w:hAnsi="Arial" w:cs="Arial"/>
          <w:b/>
          <w:color w:val="000000"/>
          <w:kern w:val="2"/>
          <w:sz w:val="24"/>
          <w:szCs w:val="20"/>
          <w:lang w:val="en-US" w:eastAsia="zh-CN"/>
        </w:rPr>
        <w:t>R2-2203506</w:t>
      </w:r>
    </w:p>
    <w:bookmarkEnd w:id="0"/>
    <w:bookmarkEnd w:id="1"/>
    <w:p w:rsidR="004F5E91" w:rsidRPr="004F5E91" w:rsidRDefault="004F5E91" w:rsidP="004F5E91">
      <w:pPr>
        <w:tabs>
          <w:tab w:val="left" w:pos="1701"/>
          <w:tab w:val="right" w:pos="9639"/>
        </w:tabs>
        <w:overflowPunct w:val="0"/>
        <w:autoSpaceDE w:val="0"/>
        <w:autoSpaceDN w:val="0"/>
        <w:adjustRightInd w:val="0"/>
        <w:spacing w:after="240" w:line="240" w:lineRule="auto"/>
        <w:jc w:val="both"/>
        <w:textAlignment w:val="baseline"/>
        <w:rPr>
          <w:rFonts w:ascii="Arial" w:hAnsi="Arial" w:cs="Arial"/>
          <w:b/>
          <w:sz w:val="24"/>
          <w:szCs w:val="20"/>
          <w:lang w:eastAsia="zh-CN"/>
        </w:rPr>
      </w:pPr>
      <w:r w:rsidRPr="004F5E91">
        <w:rPr>
          <w:rFonts w:ascii="Arial" w:hAnsi="Arial" w:cs="Arial"/>
          <w:b/>
          <w:color w:val="000000"/>
          <w:kern w:val="2"/>
          <w:sz w:val="24"/>
          <w:szCs w:val="20"/>
          <w:lang w:val="en-US" w:eastAsia="zh-CN"/>
        </w:rPr>
        <w:t>Electronic 21 FEB – 03 MAR, 2022</w:t>
      </w:r>
    </w:p>
    <w:p w:rsidR="004F5E91" w:rsidRPr="004F5E91" w:rsidRDefault="004F5E91" w:rsidP="004F5E91">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Agenda Item:</w:t>
      </w:r>
      <w:r w:rsidRPr="004F5E91">
        <w:rPr>
          <w:rFonts w:ascii="Arial" w:hAnsi="Arial" w:cs="Arial"/>
          <w:b/>
          <w:lang w:eastAsia="zh-CN"/>
        </w:rPr>
        <w:tab/>
        <w:t>8.7.2.</w:t>
      </w:r>
      <w:r w:rsidR="00F572EB">
        <w:rPr>
          <w:rFonts w:ascii="Arial" w:hAnsi="Arial" w:cs="Arial"/>
          <w:b/>
          <w:lang w:eastAsia="zh-CN"/>
        </w:rPr>
        <w:t>5</w:t>
      </w:r>
    </w:p>
    <w:p w:rsidR="004F5E91" w:rsidRPr="004F5E91" w:rsidRDefault="004F5E91" w:rsidP="004F5E91">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Source:</w:t>
      </w:r>
      <w:r w:rsidRPr="004F5E91">
        <w:rPr>
          <w:rFonts w:ascii="Arial" w:hAnsi="Arial" w:cs="Arial"/>
          <w:b/>
          <w:lang w:eastAsia="zh-CN"/>
        </w:rPr>
        <w:tab/>
        <w:t>Xiaomi</w:t>
      </w:r>
    </w:p>
    <w:p w:rsidR="004F5E91" w:rsidRPr="004F5E91" w:rsidRDefault="004F5E91" w:rsidP="004F5E91">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Title:</w:t>
      </w:r>
      <w:r w:rsidRPr="004F5E91">
        <w:rPr>
          <w:rFonts w:ascii="Arial" w:hAnsi="Arial" w:cs="Arial"/>
          <w:b/>
          <w:lang w:eastAsia="zh-CN"/>
        </w:rPr>
        <w:tab/>
      </w:r>
      <w:proofErr w:type="spellStart"/>
      <w:r w:rsidR="00F572EB">
        <w:rPr>
          <w:rFonts w:ascii="Arial" w:hAnsi="Arial" w:cs="Arial"/>
          <w:b/>
          <w:lang w:eastAsia="zh-CN"/>
        </w:rPr>
        <w:t>Sidelink</w:t>
      </w:r>
      <w:proofErr w:type="spellEnd"/>
      <w:r w:rsidR="00F572EB">
        <w:rPr>
          <w:rFonts w:ascii="Arial" w:hAnsi="Arial" w:cs="Arial"/>
          <w:b/>
          <w:lang w:eastAsia="zh-CN"/>
        </w:rPr>
        <w:t xml:space="preserve"> </w:t>
      </w:r>
      <w:r w:rsidR="00F572EB" w:rsidRPr="00F572EB">
        <w:rPr>
          <w:rFonts w:ascii="Arial" w:hAnsi="Arial" w:cs="Arial"/>
          <w:b/>
          <w:lang w:eastAsia="zh-CN"/>
        </w:rPr>
        <w:t>discovery support as indicated within SIB12</w:t>
      </w:r>
    </w:p>
    <w:p w:rsidR="004F5E91" w:rsidRPr="004F5E91" w:rsidRDefault="004F5E91" w:rsidP="004F5E91">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Document for:</w:t>
      </w:r>
      <w:r w:rsidRPr="004F5E91">
        <w:rPr>
          <w:rFonts w:ascii="Arial" w:hAnsi="Arial" w:cs="Arial"/>
          <w:b/>
          <w:lang w:eastAsia="zh-CN"/>
        </w:rPr>
        <w:tab/>
        <w:t>Discussion</w:t>
      </w:r>
    </w:p>
    <w:p w:rsidR="004F5E91" w:rsidRPr="004F5E91" w:rsidRDefault="004F5E91" w:rsidP="004F5E91">
      <w:pPr>
        <w:overflowPunct w:val="0"/>
        <w:autoSpaceDE w:val="0"/>
        <w:autoSpaceDN w:val="0"/>
        <w:adjustRightInd w:val="0"/>
        <w:spacing w:after="120" w:line="240" w:lineRule="auto"/>
        <w:jc w:val="both"/>
        <w:textAlignment w:val="baseline"/>
        <w:rPr>
          <w:rFonts w:ascii="Arial" w:hAnsi="Arial" w:cs="Arial"/>
          <w:sz w:val="20"/>
          <w:szCs w:val="20"/>
          <w:lang w:eastAsia="zh-CN"/>
        </w:rPr>
      </w:pPr>
    </w:p>
    <w:p w:rsidR="004F5E91" w:rsidRPr="004F5E91" w:rsidRDefault="004F5E91" w:rsidP="009144D8">
      <w:pPr>
        <w:keepNext/>
        <w:keepLines/>
        <w:pBdr>
          <w:top w:val="single" w:sz="12" w:space="3" w:color="auto"/>
        </w:pBdr>
        <w:tabs>
          <w:tab w:val="num" w:pos="432"/>
        </w:tabs>
        <w:overflowPunct w:val="0"/>
        <w:autoSpaceDE w:val="0"/>
        <w:autoSpaceDN w:val="0"/>
        <w:adjustRightInd w:val="0"/>
        <w:spacing w:before="240" w:after="180" w:line="240" w:lineRule="auto"/>
        <w:ind w:left="431" w:hanging="431"/>
        <w:textAlignment w:val="baseline"/>
        <w:outlineLvl w:val="0"/>
        <w:rPr>
          <w:rFonts w:ascii="Arial" w:hAnsi="Arial" w:cs="Arial"/>
          <w:sz w:val="36"/>
          <w:szCs w:val="36"/>
          <w:lang w:eastAsia="zh-CN"/>
        </w:rPr>
      </w:pPr>
      <w:bookmarkStart w:id="2" w:name="_Ref488331639"/>
      <w:r>
        <w:rPr>
          <w:rFonts w:ascii="Arial" w:hAnsi="Arial" w:cs="Arial"/>
          <w:sz w:val="36"/>
          <w:szCs w:val="36"/>
          <w:lang w:eastAsia="zh-CN"/>
        </w:rPr>
        <w:t xml:space="preserve">1. </w:t>
      </w:r>
      <w:r w:rsidRPr="004F5E91">
        <w:rPr>
          <w:rFonts w:ascii="Arial" w:hAnsi="Arial" w:cs="Arial"/>
          <w:sz w:val="36"/>
          <w:szCs w:val="36"/>
          <w:lang w:eastAsia="zh-CN"/>
        </w:rPr>
        <w:t>Introduction</w:t>
      </w:r>
      <w:bookmarkEnd w:id="2"/>
    </w:p>
    <w:p w:rsidR="004F5E91" w:rsidRPr="004F5E91" w:rsidRDefault="004F5E91" w:rsidP="00F572EB">
      <w:pPr>
        <w:overflowPunct w:val="0"/>
        <w:autoSpaceDE w:val="0"/>
        <w:autoSpaceDN w:val="0"/>
        <w:adjustRightInd w:val="0"/>
        <w:spacing w:after="120" w:line="240" w:lineRule="auto"/>
        <w:jc w:val="both"/>
        <w:textAlignment w:val="baseline"/>
      </w:pPr>
      <w:r w:rsidRPr="004F5E91">
        <w:t xml:space="preserve">In this contribution, we discuss </w:t>
      </w:r>
      <w:r w:rsidRPr="00F572EB">
        <w:t xml:space="preserve">indication regarding </w:t>
      </w:r>
      <w:proofErr w:type="spellStart"/>
      <w:r w:rsidRPr="00F572EB">
        <w:t>gNB</w:t>
      </w:r>
      <w:proofErr w:type="spellEnd"/>
      <w:r w:rsidRPr="00F572EB">
        <w:t xml:space="preserve"> discovery support as indicated within SIB12 </w:t>
      </w:r>
      <w:r w:rsidRPr="004F5E91">
        <w:t>and give our proposals.</w:t>
      </w:r>
    </w:p>
    <w:p w:rsidR="004F5E91" w:rsidRPr="004F5E91" w:rsidRDefault="008D3D75" w:rsidP="008D3D75">
      <w:pPr>
        <w:keepNext/>
        <w:keepLines/>
        <w:pBdr>
          <w:top w:val="single" w:sz="12" w:space="3" w:color="auto"/>
        </w:pBdr>
        <w:tabs>
          <w:tab w:val="num" w:pos="432"/>
        </w:tabs>
        <w:overflowPunct w:val="0"/>
        <w:autoSpaceDE w:val="0"/>
        <w:autoSpaceDN w:val="0"/>
        <w:adjustRightInd w:val="0"/>
        <w:spacing w:before="240" w:after="180" w:line="240" w:lineRule="auto"/>
        <w:ind w:left="431" w:hanging="431"/>
        <w:jc w:val="both"/>
        <w:textAlignment w:val="baseline"/>
        <w:outlineLvl w:val="0"/>
        <w:rPr>
          <w:rFonts w:ascii="Arial" w:hAnsi="Arial" w:cs="Arial"/>
          <w:sz w:val="36"/>
          <w:szCs w:val="36"/>
          <w:lang w:eastAsia="zh-CN"/>
        </w:rPr>
      </w:pPr>
      <w:bookmarkStart w:id="3" w:name="_Ref178064866"/>
      <w:r>
        <w:rPr>
          <w:rFonts w:ascii="Arial" w:hAnsi="Arial" w:cs="Arial"/>
          <w:sz w:val="36"/>
          <w:szCs w:val="36"/>
          <w:lang w:eastAsia="zh-CN"/>
        </w:rPr>
        <w:t xml:space="preserve">2. </w:t>
      </w:r>
      <w:r w:rsidR="004F5E91" w:rsidRPr="004F5E91">
        <w:rPr>
          <w:rFonts w:ascii="Arial" w:hAnsi="Arial" w:cs="Arial"/>
          <w:sz w:val="36"/>
          <w:szCs w:val="36"/>
          <w:lang w:eastAsia="zh-CN"/>
        </w:rPr>
        <w:t>Discussion</w:t>
      </w:r>
      <w:bookmarkEnd w:id="3"/>
    </w:p>
    <w:p w:rsidR="004C6D01" w:rsidRDefault="004F5E91" w:rsidP="00F572EB">
      <w:pPr>
        <w:spacing w:after="120" w:line="240" w:lineRule="auto"/>
      </w:pPr>
      <w:r>
        <w:t xml:space="preserve">Following discussion in </w:t>
      </w:r>
      <w:r w:rsidR="00F572EB">
        <w:t>R2#116bis-e</w:t>
      </w:r>
      <w:r w:rsidR="00F572EB">
        <w:t xml:space="preserve"> </w:t>
      </w:r>
      <w:r>
        <w:t>[1] the following a</w:t>
      </w:r>
      <w:r w:rsidR="004C6D01">
        <w:t xml:space="preserve">greements </w:t>
      </w:r>
      <w:r w:rsidR="00F572EB">
        <w:t>were established.</w:t>
      </w:r>
      <w:r w:rsidR="004C6D01">
        <w:t xml:space="preserve"> </w:t>
      </w:r>
    </w:p>
    <w:p w:rsidR="004C6D01" w:rsidRDefault="004C6D01" w:rsidP="004C6D01">
      <w:pPr>
        <w:pStyle w:val="Doc-text2"/>
      </w:pPr>
    </w:p>
    <w:p w:rsidR="004C6D01" w:rsidRDefault="004C6D01" w:rsidP="004C6D01">
      <w:pPr>
        <w:pStyle w:val="Doc-text2"/>
        <w:pBdr>
          <w:top w:val="single" w:sz="4" w:space="1" w:color="auto"/>
          <w:left w:val="single" w:sz="4" w:space="4" w:color="auto"/>
          <w:bottom w:val="single" w:sz="4" w:space="1" w:color="auto"/>
          <w:right w:val="single" w:sz="4" w:space="4" w:color="auto"/>
        </w:pBdr>
      </w:pPr>
      <w:r>
        <w:t xml:space="preserve">The UE can determine from SIB12 whether the </w:t>
      </w:r>
      <w:proofErr w:type="spellStart"/>
      <w:r>
        <w:t>gNB</w:t>
      </w:r>
      <w:proofErr w:type="spellEnd"/>
      <w:r>
        <w:t xml:space="preserve"> supports relay discovery and/or non-relay discovery.  Details (including whether SIB12 signalling can differentiate between support of relay vs. non-relay discovery and whether the support is indicated explicitly or implicitly) can be discussed as part of stage 3 CR drafting.</w:t>
      </w:r>
    </w:p>
    <w:p w:rsidR="004C6D01" w:rsidRPr="00C4705C" w:rsidRDefault="004C6D01" w:rsidP="004C6D01">
      <w:pPr>
        <w:pStyle w:val="Doc-text2"/>
        <w:pBdr>
          <w:top w:val="single" w:sz="4" w:space="1" w:color="auto"/>
          <w:left w:val="single" w:sz="4" w:space="4" w:color="auto"/>
          <w:bottom w:val="single" w:sz="4" w:space="1" w:color="auto"/>
          <w:right w:val="single" w:sz="4" w:space="4" w:color="auto"/>
        </w:pBdr>
      </w:pPr>
      <w:r w:rsidRPr="00C4705C">
        <w:t xml:space="preserve">Proposal 4.3: [18/19] Whether </w:t>
      </w:r>
      <w:proofErr w:type="spellStart"/>
      <w:r w:rsidRPr="00C4705C">
        <w:t>gNB</w:t>
      </w:r>
      <w:proofErr w:type="spellEnd"/>
      <w:r w:rsidRPr="00C4705C">
        <w:t xml:space="preserve"> supports L2 relay is explicitly indicated in SIB12. </w:t>
      </w:r>
    </w:p>
    <w:p w:rsidR="004C6D01" w:rsidRDefault="004C6D01" w:rsidP="004C6D01">
      <w:pPr>
        <w:pStyle w:val="Doc-text2"/>
        <w:pBdr>
          <w:top w:val="single" w:sz="4" w:space="1" w:color="auto"/>
          <w:left w:val="single" w:sz="4" w:space="4" w:color="auto"/>
          <w:bottom w:val="single" w:sz="4" w:space="1" w:color="auto"/>
          <w:right w:val="single" w:sz="4" w:space="4" w:color="auto"/>
        </w:pBdr>
      </w:pPr>
      <w:r w:rsidRPr="00C4705C">
        <w:t>Proposal 4.5: [18/19] No additional indication in SIB12 is required to signal that operation as a L3 relay is not allowed.</w:t>
      </w:r>
    </w:p>
    <w:p w:rsidR="004C6D01" w:rsidRDefault="004C6D01" w:rsidP="004C6D01"/>
    <w:p w:rsidR="004C6D01" w:rsidRPr="008D3D75" w:rsidRDefault="004F5E91" w:rsidP="008D3D75">
      <w:pPr>
        <w:pStyle w:val="Heading2"/>
        <w:rPr>
          <w:rFonts w:asciiTheme="minorHAnsi" w:eastAsia="PMingLiU" w:hAnsiTheme="minorHAnsi" w:cstheme="minorHAnsi"/>
        </w:rPr>
      </w:pPr>
      <w:r w:rsidRPr="008D3D75">
        <w:rPr>
          <w:rFonts w:asciiTheme="minorHAnsi" w:hAnsiTheme="minorHAnsi" w:cstheme="minorHAnsi"/>
          <w:color w:val="auto"/>
          <w:sz w:val="28"/>
        </w:rPr>
        <w:t>2</w:t>
      </w:r>
      <w:r w:rsidR="008D3D75" w:rsidRPr="008D3D75">
        <w:rPr>
          <w:rFonts w:asciiTheme="minorHAnsi" w:hAnsiTheme="minorHAnsi" w:cstheme="minorHAnsi"/>
          <w:color w:val="auto"/>
          <w:sz w:val="28"/>
        </w:rPr>
        <w:t>.1</w:t>
      </w:r>
      <w:r w:rsidRPr="008D3D75">
        <w:rPr>
          <w:rFonts w:asciiTheme="minorHAnsi" w:hAnsiTheme="minorHAnsi" w:cstheme="minorHAnsi"/>
          <w:color w:val="auto"/>
          <w:sz w:val="28"/>
        </w:rPr>
        <w:t xml:space="preserve"> </w:t>
      </w:r>
      <w:r w:rsidR="004C6D01" w:rsidRPr="008D3D75">
        <w:rPr>
          <w:rFonts w:asciiTheme="minorHAnsi" w:eastAsia="PMingLiU" w:hAnsiTheme="minorHAnsi" w:cstheme="minorHAnsi"/>
          <w:color w:val="auto"/>
          <w:sz w:val="28"/>
        </w:rPr>
        <w:t>L3 relaying support in SIB12</w:t>
      </w:r>
    </w:p>
    <w:p w:rsidR="008D3D75" w:rsidRPr="008D3D75" w:rsidRDefault="008D3D75" w:rsidP="008D3D75">
      <w:pPr>
        <w:spacing w:after="0" w:line="240" w:lineRule="auto"/>
        <w:rPr>
          <w:sz w:val="20"/>
        </w:rPr>
      </w:pPr>
    </w:p>
    <w:p w:rsidR="004C6D01" w:rsidRDefault="004C6D01" w:rsidP="00F572EB">
      <w:pPr>
        <w:spacing w:after="120" w:line="240" w:lineRule="auto"/>
      </w:pPr>
      <w:r>
        <w:t xml:space="preserve">During discussions following the agreements </w:t>
      </w:r>
      <w:r w:rsidR="00F572EB">
        <w:t>above,</w:t>
      </w:r>
      <w:r>
        <w:t xml:space="preserve"> regarding indication of relay UE type support and discovery support </w:t>
      </w:r>
      <w:r w:rsidR="00F572EB">
        <w:t xml:space="preserve">as </w:t>
      </w:r>
      <w:r>
        <w:t xml:space="preserve">indicated within SIB12 as broadcast within a cell it was agreed that details relating to the indication of L3 Relay UE support, specifically whether there was an explicit indication or an implicit indication would be taken during stage 3 discussions. During the pre-R2#117e meeting discussion on </w:t>
      </w:r>
      <w:r w:rsidR="00E75CFA">
        <w:t xml:space="preserve">the open issue 01.17 in the email discussion </w:t>
      </w:r>
      <w:r>
        <w:t>[</w:t>
      </w:r>
      <w:r w:rsidR="004F5E91">
        <w:t>2</w:t>
      </w:r>
      <w:r>
        <w:t>] the following question was posed to resolve the issue.</w:t>
      </w:r>
    </w:p>
    <w:p w:rsidR="00B03C2A" w:rsidRDefault="00B03C2A">
      <w:r w:rsidRPr="00B03C2A">
        <w:t>Issue O1.17 – Whether L3 relaying support is signalled implicitly or explicitly in SIB12</w:t>
      </w:r>
    </w:p>
    <w:p w:rsidR="004C6D01" w:rsidRDefault="004C6D01">
      <w:r w:rsidRPr="00E75CFA">
        <w:t>Q</w:t>
      </w:r>
      <w:r w:rsidRPr="00E75CFA">
        <w:rPr>
          <w:rFonts w:hint="eastAsia"/>
        </w:rPr>
        <w:t>6</w:t>
      </w:r>
      <w:r w:rsidRPr="00E75CFA">
        <w:t xml:space="preserve">) </w:t>
      </w:r>
      <w:r w:rsidRPr="00E75CFA">
        <w:rPr>
          <w:rFonts w:hint="eastAsia"/>
        </w:rPr>
        <w:t>Which option do you prefer for the L3 relay support indication</w:t>
      </w:r>
      <w:r w:rsidRPr="00E75CFA">
        <w:t>?</w:t>
      </w:r>
    </w:p>
    <w:p w:rsidR="004C6D01" w:rsidRDefault="004C6D01">
      <w:r>
        <w:t>Four options presented for selection</w:t>
      </w:r>
    </w:p>
    <w:p w:rsidR="004C6D01" w:rsidRPr="00E75CFA" w:rsidRDefault="004C6D01" w:rsidP="00E75CFA">
      <w:pPr>
        <w:pStyle w:val="ListParagraph"/>
        <w:numPr>
          <w:ilvl w:val="0"/>
          <w:numId w:val="2"/>
        </w:numPr>
        <w:jc w:val="both"/>
      </w:pPr>
      <w:r w:rsidRPr="00E75CFA">
        <w:rPr>
          <w:rFonts w:hint="eastAsia"/>
        </w:rPr>
        <w:t>Option 1: L3 relay support indication in SIB12 (explicit)</w:t>
      </w:r>
    </w:p>
    <w:p w:rsidR="004C6D01" w:rsidRPr="00E75CFA" w:rsidRDefault="004C6D01" w:rsidP="00E75CFA">
      <w:pPr>
        <w:pStyle w:val="ListParagraph"/>
        <w:numPr>
          <w:ilvl w:val="0"/>
          <w:numId w:val="2"/>
        </w:numPr>
        <w:jc w:val="both"/>
        <w:rPr>
          <w:rFonts w:hint="eastAsia"/>
        </w:rPr>
      </w:pPr>
      <w:r w:rsidRPr="00E75CFA">
        <w:rPr>
          <w:rFonts w:hint="eastAsia"/>
        </w:rPr>
        <w:t xml:space="preserve">Option 2: L3 relay discovery support indication in SIB12 (implicit) </w:t>
      </w:r>
    </w:p>
    <w:p w:rsidR="004C6D01" w:rsidRPr="00E75CFA" w:rsidRDefault="004C6D01" w:rsidP="00E75CFA">
      <w:pPr>
        <w:pStyle w:val="ListParagraph"/>
        <w:numPr>
          <w:ilvl w:val="0"/>
          <w:numId w:val="2"/>
        </w:numPr>
        <w:jc w:val="both"/>
      </w:pPr>
      <w:r w:rsidRPr="00E75CFA">
        <w:rPr>
          <w:rFonts w:hint="eastAsia"/>
        </w:rPr>
        <w:t>Option 3: Neither L3 relay support indication nor L3 relay discovery support indication in SIB12</w:t>
      </w:r>
    </w:p>
    <w:p w:rsidR="004C6D01" w:rsidRPr="00E75CFA" w:rsidRDefault="004C6D01" w:rsidP="00E75CFA">
      <w:pPr>
        <w:pStyle w:val="ListParagraph"/>
        <w:numPr>
          <w:ilvl w:val="0"/>
          <w:numId w:val="2"/>
        </w:numPr>
        <w:jc w:val="both"/>
        <w:rPr>
          <w:rFonts w:hint="eastAsia"/>
        </w:rPr>
      </w:pPr>
      <w:r w:rsidRPr="00E75CFA">
        <w:rPr>
          <w:rFonts w:hint="eastAsia"/>
        </w:rPr>
        <w:t xml:space="preserve">Option </w:t>
      </w:r>
      <w:r w:rsidRPr="00E75CFA">
        <w:t>4</w:t>
      </w:r>
      <w:r w:rsidRPr="00E75CFA">
        <w:rPr>
          <w:rFonts w:hint="eastAsia"/>
        </w:rPr>
        <w:t xml:space="preserve">: </w:t>
      </w:r>
      <w:r w:rsidRPr="00E75CFA">
        <w:t>R</w:t>
      </w:r>
      <w:r w:rsidRPr="00E75CFA">
        <w:rPr>
          <w:rFonts w:hint="eastAsia"/>
        </w:rPr>
        <w:t xml:space="preserve">elay discovery support indication in SIB12 </w:t>
      </w:r>
      <w:r w:rsidRPr="00E75CFA">
        <w:t xml:space="preserve">which was </w:t>
      </w:r>
      <w:r w:rsidRPr="00E75CFA">
        <w:t xml:space="preserve">agreed </w:t>
      </w:r>
      <w:r w:rsidRPr="00E75CFA">
        <w:t xml:space="preserve">common to L2 and L3 relay </w:t>
      </w:r>
      <w:r w:rsidRPr="00E75CFA">
        <w:t xml:space="preserve">in RAN2#116b-e </w:t>
      </w:r>
      <w:r w:rsidRPr="00E75CFA">
        <w:t xml:space="preserve">and L2 relay support bit is absent </w:t>
      </w:r>
      <w:r w:rsidRPr="00E75CFA">
        <w:rPr>
          <w:rFonts w:hint="eastAsia"/>
        </w:rPr>
        <w:t xml:space="preserve">(implicit) </w:t>
      </w:r>
    </w:p>
    <w:p w:rsidR="00F572EB" w:rsidRDefault="00F572EB" w:rsidP="00F572EB">
      <w:pPr>
        <w:spacing w:after="120" w:line="240" w:lineRule="auto"/>
      </w:pPr>
    </w:p>
    <w:p w:rsidR="004C6D01" w:rsidRDefault="004C6D01" w:rsidP="00F572EB">
      <w:pPr>
        <w:spacing w:after="120" w:line="240" w:lineRule="auto"/>
      </w:pPr>
      <w:r>
        <w:t>In the summary it was clear that a split between option 1 and option 4 exists.</w:t>
      </w:r>
    </w:p>
    <w:p w:rsidR="00E75CFA" w:rsidRDefault="00E75CFA" w:rsidP="00F572EB">
      <w:pPr>
        <w:spacing w:after="120" w:line="240" w:lineRule="auto"/>
      </w:pPr>
      <w:r>
        <w:t xml:space="preserve">The decision factors traded against each other related to flexibility, for option 1 compared to implicit indication relating to 3 indicators for option 4 for which some interdependencies exist. </w:t>
      </w:r>
    </w:p>
    <w:p w:rsidR="00E75CFA" w:rsidRDefault="00E75CFA" w:rsidP="00E75CFA">
      <w:pPr>
        <w:pStyle w:val="ListParagraph"/>
        <w:ind w:left="0"/>
        <w:rPr>
          <w:rFonts w:eastAsia="DengXian"/>
          <w:lang w:val="en-US" w:eastAsia="zh-CN"/>
        </w:rPr>
      </w:pPr>
      <w:r>
        <w:rPr>
          <w:rFonts w:eastAsia="DengXian"/>
          <w:lang w:val="en-US" w:eastAsia="zh-CN"/>
        </w:rPr>
        <w:t>the indication in SIB12 can be covered in three indicators:</w:t>
      </w:r>
    </w:p>
    <w:p w:rsidR="00E75CFA" w:rsidRDefault="00E75CFA" w:rsidP="00E75CFA">
      <w:pPr>
        <w:pStyle w:val="ListParagraph"/>
        <w:numPr>
          <w:ilvl w:val="0"/>
          <w:numId w:val="1"/>
        </w:numPr>
        <w:rPr>
          <w:rFonts w:eastAsia="DengXian"/>
          <w:lang w:val="en-US" w:eastAsia="zh-CN"/>
        </w:rPr>
      </w:pPr>
      <w:r>
        <w:rPr>
          <w:rFonts w:eastAsia="DengXian"/>
          <w:lang w:val="en-US" w:eastAsia="zh-CN"/>
        </w:rPr>
        <w:t>1: Non-relay discovery</w:t>
      </w:r>
    </w:p>
    <w:p w:rsidR="00E75CFA" w:rsidRPr="00E75CFA" w:rsidRDefault="00E75CFA" w:rsidP="00E75CFA">
      <w:pPr>
        <w:pStyle w:val="ListParagraph"/>
        <w:numPr>
          <w:ilvl w:val="0"/>
          <w:numId w:val="1"/>
        </w:numPr>
      </w:pPr>
      <w:r w:rsidRPr="00E75CFA">
        <w:rPr>
          <w:rFonts w:eastAsia="DengXian"/>
          <w:lang w:val="en-US" w:eastAsia="zh-CN"/>
        </w:rPr>
        <w:t>2: Relay discovery (which implicitly means the support of L3 relay)</w:t>
      </w:r>
    </w:p>
    <w:p w:rsidR="00E75CFA" w:rsidRDefault="00E75CFA" w:rsidP="00E75CFA">
      <w:pPr>
        <w:pStyle w:val="ListParagraph"/>
        <w:numPr>
          <w:ilvl w:val="0"/>
          <w:numId w:val="1"/>
        </w:numPr>
      </w:pPr>
      <w:r w:rsidRPr="00E75CFA">
        <w:rPr>
          <w:rFonts w:eastAsia="DengXian"/>
          <w:lang w:val="en-US" w:eastAsia="zh-CN"/>
        </w:rPr>
        <w:t>3: L2 relay (which must also set indicator 2 for relay discovery to true)</w:t>
      </w:r>
    </w:p>
    <w:p w:rsidR="00010043" w:rsidRDefault="00010043"/>
    <w:p w:rsidR="00E75CFA" w:rsidRDefault="00E75CFA">
      <w:r>
        <w:t xml:space="preserve">It is noted that option 4 also had a related interdependency wherein flexibility for </w:t>
      </w:r>
      <w:r w:rsidR="00010043">
        <w:t>n</w:t>
      </w:r>
      <w:r>
        <w:t>etwork support variation was limited.</w:t>
      </w:r>
      <w:r w:rsidR="00010043">
        <w:t xml:space="preserve"> With this limitation in mind we support the option 1.</w:t>
      </w:r>
    </w:p>
    <w:p w:rsidR="00E75CFA" w:rsidRPr="00E75CFA" w:rsidRDefault="00E75CFA">
      <w:pPr>
        <w:rPr>
          <w:b/>
        </w:rPr>
      </w:pPr>
      <w:r w:rsidRPr="00E75CFA">
        <w:rPr>
          <w:b/>
        </w:rPr>
        <w:t xml:space="preserve">Proposal 1- flexible option </w:t>
      </w:r>
      <w:r w:rsidR="004F5E91">
        <w:rPr>
          <w:b/>
        </w:rPr>
        <w:t xml:space="preserve">1 </w:t>
      </w:r>
      <w:r w:rsidRPr="00E75CFA">
        <w:rPr>
          <w:b/>
        </w:rPr>
        <w:t>with a</w:t>
      </w:r>
      <w:r w:rsidR="004F5E91">
        <w:rPr>
          <w:b/>
        </w:rPr>
        <w:t>n explicit</w:t>
      </w:r>
      <w:r w:rsidRPr="00E75CFA">
        <w:rPr>
          <w:b/>
        </w:rPr>
        <w:t xml:space="preserve"> bit to select between L2 relay or L3 relay</w:t>
      </w:r>
      <w:r w:rsidR="004F5E91">
        <w:rPr>
          <w:b/>
        </w:rPr>
        <w:t xml:space="preserve"> in SIB12</w:t>
      </w:r>
      <w:r w:rsidRPr="00E75CFA">
        <w:rPr>
          <w:b/>
        </w:rPr>
        <w:t>.</w:t>
      </w:r>
    </w:p>
    <w:p w:rsidR="004C6D01" w:rsidRDefault="004C6D01"/>
    <w:p w:rsidR="00B03C2A" w:rsidRPr="008D3D75" w:rsidRDefault="008D3D75" w:rsidP="008D3D75">
      <w:pPr>
        <w:pStyle w:val="Heading2"/>
        <w:rPr>
          <w:rFonts w:asciiTheme="minorHAnsi" w:eastAsia="PMingLiU" w:hAnsiTheme="minorHAnsi" w:cstheme="minorHAnsi"/>
          <w:color w:val="auto"/>
          <w:sz w:val="28"/>
        </w:rPr>
      </w:pPr>
      <w:r w:rsidRPr="008D3D75">
        <w:rPr>
          <w:rFonts w:asciiTheme="minorHAnsi" w:eastAsia="PMingLiU" w:hAnsiTheme="minorHAnsi" w:cstheme="minorHAnsi"/>
          <w:color w:val="auto"/>
          <w:sz w:val="28"/>
        </w:rPr>
        <w:t>2.2</w:t>
      </w:r>
      <w:r w:rsidR="004F5E91" w:rsidRPr="008D3D75">
        <w:rPr>
          <w:rFonts w:asciiTheme="minorHAnsi" w:eastAsia="PMingLiU" w:hAnsiTheme="minorHAnsi" w:cstheme="minorHAnsi"/>
          <w:color w:val="auto"/>
          <w:sz w:val="28"/>
        </w:rPr>
        <w:t xml:space="preserve"> </w:t>
      </w:r>
      <w:r w:rsidR="00B03C2A" w:rsidRPr="008D3D75">
        <w:rPr>
          <w:rFonts w:asciiTheme="minorHAnsi" w:eastAsia="PMingLiU" w:hAnsiTheme="minorHAnsi" w:cstheme="minorHAnsi" w:hint="eastAsia"/>
          <w:color w:val="auto"/>
          <w:sz w:val="28"/>
        </w:rPr>
        <w:t>D</w:t>
      </w:r>
      <w:r w:rsidR="00B03C2A" w:rsidRPr="008D3D75">
        <w:rPr>
          <w:rFonts w:asciiTheme="minorHAnsi" w:eastAsia="PMingLiU" w:hAnsiTheme="minorHAnsi" w:cstheme="minorHAnsi"/>
          <w:color w:val="auto"/>
          <w:sz w:val="28"/>
        </w:rPr>
        <w:t xml:space="preserve">etailed signalling </w:t>
      </w:r>
      <w:r w:rsidR="00B03C2A" w:rsidRPr="008D3D75">
        <w:rPr>
          <w:rFonts w:asciiTheme="minorHAnsi" w:eastAsia="PMingLiU" w:hAnsiTheme="minorHAnsi" w:cstheme="minorHAnsi"/>
          <w:color w:val="auto"/>
          <w:sz w:val="28"/>
        </w:rPr>
        <w:t>for</w:t>
      </w:r>
      <w:r w:rsidR="00B03C2A" w:rsidRPr="008D3D75">
        <w:rPr>
          <w:rFonts w:asciiTheme="minorHAnsi" w:eastAsia="PMingLiU" w:hAnsiTheme="minorHAnsi" w:cstheme="minorHAnsi"/>
          <w:color w:val="auto"/>
          <w:sz w:val="28"/>
        </w:rPr>
        <w:t xml:space="preserve"> support of relay </w:t>
      </w:r>
      <w:r w:rsidR="00B03C2A" w:rsidRPr="008D3D75">
        <w:rPr>
          <w:rFonts w:asciiTheme="minorHAnsi" w:eastAsia="PMingLiU" w:hAnsiTheme="minorHAnsi" w:cstheme="minorHAnsi"/>
          <w:color w:val="auto"/>
          <w:sz w:val="28"/>
        </w:rPr>
        <w:t xml:space="preserve">and </w:t>
      </w:r>
      <w:r w:rsidR="00B03C2A" w:rsidRPr="008D3D75">
        <w:rPr>
          <w:rFonts w:asciiTheme="minorHAnsi" w:eastAsia="PMingLiU" w:hAnsiTheme="minorHAnsi" w:cstheme="minorHAnsi"/>
          <w:color w:val="auto"/>
          <w:sz w:val="28"/>
        </w:rPr>
        <w:t>non-relay discovery in SIB12</w:t>
      </w:r>
    </w:p>
    <w:p w:rsidR="008D3D75" w:rsidRDefault="008D3D75" w:rsidP="008D3D75">
      <w:pPr>
        <w:spacing w:after="0" w:line="240" w:lineRule="auto"/>
      </w:pPr>
    </w:p>
    <w:p w:rsidR="00E75CFA" w:rsidRDefault="00E75CFA" w:rsidP="008D3D75">
      <w:pPr>
        <w:spacing w:after="0" w:line="240" w:lineRule="auto"/>
      </w:pPr>
      <w:r>
        <w:t>Another issue relating to supported discovery configuration was the signalling of discovery for relay discovery versus non-relay discovery via SIB12. To address this issue during the pre-meeting discussion and address the open item point O1.18 the following question was posed.</w:t>
      </w:r>
    </w:p>
    <w:p w:rsidR="004C6D01" w:rsidRPr="00B03C2A" w:rsidRDefault="004C6D01" w:rsidP="008D3D75">
      <w:r w:rsidRPr="00B03C2A">
        <w:t xml:space="preserve">Issue O1.18 – </w:t>
      </w:r>
      <w:r w:rsidRPr="00B03C2A">
        <w:rPr>
          <w:rFonts w:hint="eastAsia"/>
        </w:rPr>
        <w:t>D</w:t>
      </w:r>
      <w:r w:rsidRPr="00B03C2A">
        <w:t>etailed signalling to differentiate between support of relay vs. non-relay discovery in SIB12</w:t>
      </w:r>
    </w:p>
    <w:p w:rsidR="004C6D01" w:rsidRPr="00B03C2A" w:rsidRDefault="004C6D01" w:rsidP="004C6D01">
      <w:r w:rsidRPr="00B03C2A">
        <w:t>Q</w:t>
      </w:r>
      <w:r w:rsidRPr="00B03C2A">
        <w:rPr>
          <w:rFonts w:hint="eastAsia"/>
        </w:rPr>
        <w:t>7.1</w:t>
      </w:r>
      <w:r w:rsidRPr="00B03C2A">
        <w:t xml:space="preserve">) </w:t>
      </w:r>
      <w:r w:rsidRPr="00B03C2A">
        <w:rPr>
          <w:rFonts w:hint="eastAsia"/>
        </w:rPr>
        <w:t>Do you agree that the non-relay discovery support indication should be included in SIB12?</w:t>
      </w:r>
      <w:r w:rsidRPr="00B03C2A">
        <w:t xml:space="preserve"> </w:t>
      </w:r>
    </w:p>
    <w:p w:rsidR="004C6D01" w:rsidRDefault="00B03C2A">
      <w:pPr>
        <w:rPr>
          <w:b/>
        </w:rPr>
      </w:pPr>
      <w:r w:rsidRPr="00B03C2A">
        <w:rPr>
          <w:b/>
        </w:rPr>
        <w:t xml:space="preserve">Observation 1: it was agreeable to most </w:t>
      </w:r>
      <w:r>
        <w:rPr>
          <w:b/>
        </w:rPr>
        <w:t>(only 1 objection)</w:t>
      </w:r>
      <w:r w:rsidRPr="00B03C2A">
        <w:rPr>
          <w:b/>
        </w:rPr>
        <w:t xml:space="preserve"> participants </w:t>
      </w:r>
      <w:r w:rsidR="00A256FE" w:rsidRPr="00A256FE">
        <w:rPr>
          <w:b/>
        </w:rPr>
        <w:t>to support the non-relay discovery indication in SIB12</w:t>
      </w:r>
    </w:p>
    <w:p w:rsidR="00A256FE" w:rsidRPr="00B03C2A" w:rsidRDefault="00A256FE">
      <w:pPr>
        <w:rPr>
          <w:b/>
        </w:rPr>
      </w:pPr>
      <w:r>
        <w:rPr>
          <w:b/>
        </w:rPr>
        <w:t>Proposal 2: support indication of non-relay discovery in SIB12</w:t>
      </w:r>
    </w:p>
    <w:p w:rsidR="00B03C2A" w:rsidRDefault="00B03C2A"/>
    <w:p w:rsidR="00B03C2A" w:rsidRDefault="00B03C2A">
      <w:r>
        <w:t xml:space="preserve">With this in mind further confirmation was sought regarding indication of relay discovery in SIB12. Again a question was posed in the pre-meeting email discussion </w:t>
      </w:r>
      <w:r w:rsidR="004F5E91">
        <w:t>[2]</w:t>
      </w:r>
      <w:r>
        <w:t xml:space="preserve"> to gather a group position.</w:t>
      </w:r>
    </w:p>
    <w:p w:rsidR="00B03C2A" w:rsidRDefault="00B03C2A"/>
    <w:p w:rsidR="004C6D01" w:rsidRPr="00B03C2A" w:rsidRDefault="004C6D01">
      <w:r w:rsidRPr="00B03C2A">
        <w:t>Q</w:t>
      </w:r>
      <w:r w:rsidRPr="00B03C2A">
        <w:rPr>
          <w:rFonts w:hint="eastAsia"/>
        </w:rPr>
        <w:t>7.2</w:t>
      </w:r>
      <w:r w:rsidRPr="00B03C2A">
        <w:t xml:space="preserve">) </w:t>
      </w:r>
      <w:r w:rsidRPr="00B03C2A">
        <w:rPr>
          <w:rFonts w:hint="eastAsia"/>
        </w:rPr>
        <w:t>Which option do you prefer for the relay discovery support indication</w:t>
      </w:r>
      <w:r w:rsidRPr="00B03C2A">
        <w:t>?</w:t>
      </w:r>
    </w:p>
    <w:p w:rsidR="004C6D01" w:rsidRDefault="004C6D01">
      <w:r>
        <w:t xml:space="preserve">Four options presented </w:t>
      </w:r>
      <w:r w:rsidR="00B03C2A">
        <w:t>for selection</w:t>
      </w:r>
    </w:p>
    <w:p w:rsidR="004C6D01" w:rsidRPr="00B03C2A" w:rsidRDefault="004C6D01" w:rsidP="004C6D01">
      <w:pPr>
        <w:rPr>
          <w:rFonts w:hint="eastAsia"/>
        </w:rPr>
      </w:pPr>
      <w:r w:rsidRPr="00B03C2A">
        <w:rPr>
          <w:rFonts w:hint="eastAsia"/>
        </w:rPr>
        <w:t>Option 1: relay discovery support indication in SIB 12</w:t>
      </w:r>
    </w:p>
    <w:p w:rsidR="004C6D01" w:rsidRPr="00B03C2A" w:rsidRDefault="004C6D01" w:rsidP="004C6D01">
      <w:pPr>
        <w:rPr>
          <w:rFonts w:hint="eastAsia"/>
        </w:rPr>
      </w:pPr>
      <w:r w:rsidRPr="00B03C2A">
        <w:rPr>
          <w:rFonts w:hint="eastAsia"/>
        </w:rPr>
        <w:t>Option 2: reuse the L2 relay support indication to indicate the relay discovery support</w:t>
      </w:r>
    </w:p>
    <w:p w:rsidR="004C6D01" w:rsidRPr="00B03C2A" w:rsidRDefault="004C6D01" w:rsidP="004C6D01">
      <w:r w:rsidRPr="00B03C2A">
        <w:rPr>
          <w:rFonts w:hint="eastAsia"/>
        </w:rPr>
        <w:t>Option 3: reuse the L3 relay support indication to indicate the relay discovery support (Note: the L3 relay support indication is pending on the Q7.1)</w:t>
      </w:r>
    </w:p>
    <w:p w:rsidR="004C6D01" w:rsidRPr="00B03C2A" w:rsidRDefault="004C6D01" w:rsidP="004C6D01">
      <w:r w:rsidRPr="00B03C2A">
        <w:rPr>
          <w:rFonts w:hint="eastAsia"/>
        </w:rPr>
        <w:t>Option 4: L3 relay discovery support indication in SIB12 (Note: the L3 relay support indication is pending on Q7.1)</w:t>
      </w:r>
    </w:p>
    <w:p w:rsidR="00A256FE" w:rsidRDefault="00B03C2A" w:rsidP="004C6D01">
      <w:r>
        <w:lastRenderedPageBreak/>
        <w:t xml:space="preserve">Here most people opted to support the flexible indication presented in option. </w:t>
      </w:r>
      <w:r w:rsidR="00A256FE">
        <w:t xml:space="preserve">Although slightly more companies expressed concern regarding selection of option 1. This seemed mainly due to increasing number of options indicated in SIB12 and whether all options covered required permutations of Relay UE type (L2 v L3) and non-relay discovery v relay discovery support.  </w:t>
      </w:r>
    </w:p>
    <w:p w:rsidR="00A256FE" w:rsidRPr="00B03C2A" w:rsidRDefault="00A256FE" w:rsidP="00A256FE">
      <w:pPr>
        <w:rPr>
          <w:b/>
        </w:rPr>
      </w:pPr>
      <w:r w:rsidRPr="00B03C2A">
        <w:rPr>
          <w:b/>
        </w:rPr>
        <w:t xml:space="preserve">Observation </w:t>
      </w:r>
      <w:r>
        <w:rPr>
          <w:b/>
        </w:rPr>
        <w:t>2</w:t>
      </w:r>
      <w:r w:rsidRPr="00B03C2A">
        <w:rPr>
          <w:b/>
        </w:rPr>
        <w:t xml:space="preserve">: it was agreeable to most that </w:t>
      </w:r>
      <w:r>
        <w:rPr>
          <w:b/>
        </w:rPr>
        <w:t xml:space="preserve">indication of </w:t>
      </w:r>
      <w:r w:rsidRPr="00B03C2A">
        <w:rPr>
          <w:b/>
        </w:rPr>
        <w:t>relay discovery in SIB12</w:t>
      </w:r>
    </w:p>
    <w:p w:rsidR="00A256FE" w:rsidRPr="00A256FE" w:rsidRDefault="00A256FE" w:rsidP="004C6D01">
      <w:pPr>
        <w:rPr>
          <w:b/>
        </w:rPr>
      </w:pPr>
      <w:r w:rsidRPr="00A256FE">
        <w:rPr>
          <w:b/>
        </w:rPr>
        <w:t>Proposal 3: Indication regarding support of relay discovery should be present in SIB12.</w:t>
      </w:r>
    </w:p>
    <w:p w:rsidR="00A256FE" w:rsidRDefault="00A256FE" w:rsidP="004C6D01"/>
    <w:p w:rsidR="004F5E91" w:rsidRPr="008D3D75" w:rsidRDefault="008D3D75" w:rsidP="008D3D75">
      <w:pPr>
        <w:keepNext/>
        <w:keepLines/>
        <w:pBdr>
          <w:top w:val="single" w:sz="12" w:space="3" w:color="auto"/>
        </w:pBdr>
        <w:tabs>
          <w:tab w:val="num" w:pos="432"/>
        </w:tabs>
        <w:overflowPunct w:val="0"/>
        <w:autoSpaceDE w:val="0"/>
        <w:autoSpaceDN w:val="0"/>
        <w:adjustRightInd w:val="0"/>
        <w:spacing w:before="240" w:after="180" w:line="240" w:lineRule="auto"/>
        <w:ind w:left="431" w:hanging="431"/>
        <w:jc w:val="both"/>
        <w:textAlignment w:val="baseline"/>
        <w:outlineLvl w:val="0"/>
        <w:rPr>
          <w:rFonts w:ascii="Arial" w:hAnsi="Arial" w:cs="Arial"/>
          <w:sz w:val="36"/>
          <w:szCs w:val="36"/>
          <w:lang w:eastAsia="zh-CN"/>
        </w:rPr>
      </w:pPr>
      <w:r w:rsidRPr="008D3D75">
        <w:rPr>
          <w:rFonts w:ascii="Arial" w:hAnsi="Arial" w:cs="Arial"/>
          <w:sz w:val="36"/>
          <w:szCs w:val="36"/>
          <w:lang w:eastAsia="zh-CN"/>
        </w:rPr>
        <w:t>3</w:t>
      </w:r>
      <w:r w:rsidR="004F5E91" w:rsidRPr="008D3D75">
        <w:rPr>
          <w:rFonts w:ascii="Arial" w:hAnsi="Arial" w:cs="Arial"/>
          <w:sz w:val="36"/>
          <w:szCs w:val="36"/>
          <w:lang w:eastAsia="zh-CN"/>
        </w:rPr>
        <w:t>. Implementation of Proposed Indications</w:t>
      </w:r>
    </w:p>
    <w:p w:rsidR="00A256FE" w:rsidRDefault="00A256FE" w:rsidP="004C6D01">
      <w:r>
        <w:t>It is clear that the options indicated in the main</w:t>
      </w:r>
      <w:r w:rsidR="0092556E">
        <w:t xml:space="preserve"> during discussion in [2]</w:t>
      </w:r>
      <w:r>
        <w:t xml:space="preserve"> backed </w:t>
      </w:r>
      <w:r w:rsidR="0092556E">
        <w:t xml:space="preserve">solutions supporting </w:t>
      </w:r>
      <w:r>
        <w:t xml:space="preserve">good flexibility for networks to indicate support (or not) for the options for discovery within a cell as advertised in SIB12. This said the final detailed stage 3 proposals remain a little uncertain. </w:t>
      </w:r>
    </w:p>
    <w:p w:rsidR="00A256FE" w:rsidRDefault="00A256FE" w:rsidP="004C6D01">
      <w:r>
        <w:t>It may be observed that the full combination of options relate to the following</w:t>
      </w:r>
      <w:r w:rsidR="00955BD3">
        <w:t xml:space="preserve"> options and combinations.</w:t>
      </w:r>
    </w:p>
    <w:p w:rsidR="00A256FE" w:rsidRDefault="00A256FE" w:rsidP="004C6D01">
      <w:r w:rsidRPr="0058402B">
        <w:rPr>
          <w:b/>
        </w:rPr>
        <w:t>Discovery supported</w:t>
      </w:r>
      <w:r w:rsidR="00955BD3" w:rsidRPr="0058402B">
        <w:rPr>
          <w:b/>
        </w:rPr>
        <w:t>/</w:t>
      </w:r>
      <w:r w:rsidRPr="0058402B">
        <w:rPr>
          <w:b/>
        </w:rPr>
        <w:t xml:space="preserve"> not supported</w:t>
      </w:r>
      <w:r w:rsidR="00955BD3">
        <w:t xml:space="preserve"> – a bit indicating support may be used to also indicate a minimum capability relating to one of the following supported options, however which combination may need further discussion. Absence of a bit would indicate no further support regarding </w:t>
      </w:r>
      <w:r w:rsidR="0058402B">
        <w:t xml:space="preserve">any of </w:t>
      </w:r>
      <w:r w:rsidR="00955BD3">
        <w:t>the following options.</w:t>
      </w:r>
    </w:p>
    <w:p w:rsidR="00955BD3" w:rsidRPr="0058402B" w:rsidRDefault="00955BD3" w:rsidP="0058402B">
      <w:pPr>
        <w:rPr>
          <w:b/>
        </w:rPr>
      </w:pPr>
      <w:r w:rsidRPr="0058402B">
        <w:rPr>
          <w:b/>
        </w:rPr>
        <w:t xml:space="preserve">Non-relay discovery supported </w:t>
      </w:r>
      <w:r w:rsidR="0058402B" w:rsidRPr="0058402B">
        <w:rPr>
          <w:b/>
        </w:rPr>
        <w:t>/</w:t>
      </w:r>
      <w:r w:rsidRPr="0058402B">
        <w:rPr>
          <w:b/>
        </w:rPr>
        <w:t>Relay discovery supported</w:t>
      </w:r>
    </w:p>
    <w:p w:rsidR="004C6D01" w:rsidRDefault="00955BD3" w:rsidP="004C6D01">
      <w:r>
        <w:t>These options may be indicated either by presence of a separate bit or as indicated with the presence of the Discovery supported bit one combination may be always considered present. E.g. if discovery is supported then non-relay discovery may be considered supported as a baseline. Then an additional bit may be used to indicate either both non-relay and relay discovery is simultaneously supported or else only relay discovery is supported.</w:t>
      </w:r>
    </w:p>
    <w:p w:rsidR="00955BD3" w:rsidRDefault="00955BD3" w:rsidP="004C6D01">
      <w:r w:rsidRPr="0058402B">
        <w:rPr>
          <w:b/>
        </w:rPr>
        <w:t>support of L2 and L3 relay UEs</w:t>
      </w:r>
      <w:r>
        <w:t xml:space="preserve">. </w:t>
      </w:r>
    </w:p>
    <w:p w:rsidR="00955BD3" w:rsidRDefault="00955BD3" w:rsidP="004C6D01">
      <w:r>
        <w:t xml:space="preserve">In the same way as discussed for non-relay and relay discovery support, we can consider that when relay discovery is indicated as available in SIB12 we can assume Relay UE L3 is supported by the </w:t>
      </w:r>
      <w:proofErr w:type="spellStart"/>
      <w:r>
        <w:t>gNB</w:t>
      </w:r>
      <w:proofErr w:type="spellEnd"/>
      <w:r>
        <w:t>. An additional bit may be set then to indicate that both type L2 Relay UE and L3 Relay UE are supported or toggled to indicate that only L2 Relay UE are supported (i.e. turn of the default support for L3).</w:t>
      </w:r>
    </w:p>
    <w:p w:rsidR="00955BD3" w:rsidRDefault="00955BD3" w:rsidP="004C6D01">
      <w:r>
        <w:t xml:space="preserve">The above description is </w:t>
      </w:r>
      <w:r w:rsidR="0058402B">
        <w:t>one</w:t>
      </w:r>
      <w:r>
        <w:t xml:space="preserve"> example of how 3 bits can</w:t>
      </w:r>
      <w:r w:rsidR="0058402B">
        <w:t>,</w:t>
      </w:r>
      <w:r>
        <w:t xml:space="preserve"> with dependency </w:t>
      </w:r>
      <w:r w:rsidR="0058402B">
        <w:t xml:space="preserve">be </w:t>
      </w:r>
      <w:r>
        <w:t>used to illustrate the full configuration of options</w:t>
      </w:r>
      <w:r w:rsidR="004F5E91">
        <w:t xml:space="preserve"> relating to the</w:t>
      </w:r>
      <w:r w:rsidR="004F5E91">
        <w:t xml:space="preserve"> required permutations of Relay UE type (L2 v L3) and non-relay discovery v relay discovery support</w:t>
      </w:r>
      <w:r w:rsidR="004F5E91">
        <w:t>.</w:t>
      </w:r>
      <w:r w:rsidR="0058402B">
        <w:t xml:space="preserve"> The decision regarding dependencies needs to be further discussed by RAN2 in order to reach a conclusion.</w:t>
      </w:r>
    </w:p>
    <w:p w:rsidR="004F5E91" w:rsidRPr="004F5E91" w:rsidRDefault="004F5E91" w:rsidP="004C6D01">
      <w:pPr>
        <w:rPr>
          <w:b/>
        </w:rPr>
      </w:pPr>
      <w:r w:rsidRPr="004F5E91">
        <w:rPr>
          <w:b/>
        </w:rPr>
        <w:t xml:space="preserve">Proposal 4: Use 3 bits to confirm the network support for the permutations of </w:t>
      </w:r>
      <w:r w:rsidRPr="004F5E91">
        <w:rPr>
          <w:b/>
        </w:rPr>
        <w:t>Relay UE type (L2 v L3) and non-relay discovery v relay discovery support</w:t>
      </w:r>
      <w:r w:rsidRPr="004F5E91">
        <w:rPr>
          <w:b/>
        </w:rPr>
        <w:t xml:space="preserve"> in SIB12.</w:t>
      </w:r>
    </w:p>
    <w:p w:rsidR="004F5E91" w:rsidRDefault="004F5E91" w:rsidP="004C6D01">
      <w:bookmarkStart w:id="4" w:name="_GoBack"/>
      <w:bookmarkEnd w:id="4"/>
    </w:p>
    <w:p w:rsidR="004F5E91" w:rsidRPr="008D3D75" w:rsidRDefault="008D3D75" w:rsidP="008D3D75">
      <w:pPr>
        <w:outlineLvl w:val="0"/>
        <w:rPr>
          <w:rFonts w:ascii="Arial" w:hAnsi="Arial" w:cs="Arial"/>
          <w:sz w:val="36"/>
          <w:szCs w:val="36"/>
          <w:lang w:eastAsia="zh-CN"/>
        </w:rPr>
      </w:pPr>
      <w:r w:rsidRPr="008D3D75">
        <w:rPr>
          <w:rFonts w:ascii="Arial" w:hAnsi="Arial" w:cs="Arial"/>
          <w:sz w:val="36"/>
          <w:szCs w:val="36"/>
          <w:lang w:eastAsia="zh-CN"/>
        </w:rPr>
        <w:t>4</w:t>
      </w:r>
      <w:r w:rsidR="004F5E91" w:rsidRPr="008D3D75">
        <w:rPr>
          <w:rFonts w:ascii="Arial" w:hAnsi="Arial" w:cs="Arial"/>
          <w:sz w:val="36"/>
          <w:szCs w:val="36"/>
          <w:lang w:eastAsia="zh-CN"/>
        </w:rPr>
        <w:t>. Conclusion</w:t>
      </w:r>
    </w:p>
    <w:p w:rsidR="004F5E91" w:rsidRDefault="004F5E91" w:rsidP="004C6D01">
      <w:r>
        <w:lastRenderedPageBreak/>
        <w:t xml:space="preserve">To indicate the support </w:t>
      </w:r>
      <w:r>
        <w:t xml:space="preserve">of </w:t>
      </w:r>
      <w:r>
        <w:t xml:space="preserve">discovery in SIB12 along with </w:t>
      </w:r>
      <w:r>
        <w:t xml:space="preserve">the required permutations </w:t>
      </w:r>
      <w:r>
        <w:t xml:space="preserve">of options that a network may support for </w:t>
      </w:r>
      <w:r>
        <w:t>Relay UE type (L2 v L3) and non-relay discovery v relay discovery support</w:t>
      </w:r>
      <w:r>
        <w:t xml:space="preserve"> the following can be agreed.</w:t>
      </w:r>
    </w:p>
    <w:p w:rsidR="004F5E91" w:rsidRPr="00E75CFA" w:rsidRDefault="004F5E91" w:rsidP="004F5E91">
      <w:pPr>
        <w:rPr>
          <w:b/>
        </w:rPr>
      </w:pPr>
      <w:r w:rsidRPr="00E75CFA">
        <w:rPr>
          <w:b/>
        </w:rPr>
        <w:t>Proposal 1</w:t>
      </w:r>
      <w:r w:rsidR="0092556E">
        <w:rPr>
          <w:b/>
        </w:rPr>
        <w:t>:</w:t>
      </w:r>
      <w:r w:rsidRPr="00E75CFA">
        <w:rPr>
          <w:b/>
        </w:rPr>
        <w:t xml:space="preserve"> </w:t>
      </w:r>
      <w:r w:rsidR="0092556E">
        <w:rPr>
          <w:b/>
        </w:rPr>
        <w:t xml:space="preserve">adopt </w:t>
      </w:r>
      <w:r w:rsidRPr="00E75CFA">
        <w:rPr>
          <w:b/>
        </w:rPr>
        <w:t xml:space="preserve">flexible option </w:t>
      </w:r>
      <w:r>
        <w:rPr>
          <w:b/>
        </w:rPr>
        <w:t xml:space="preserve">1 </w:t>
      </w:r>
      <w:r w:rsidRPr="00E75CFA">
        <w:rPr>
          <w:b/>
        </w:rPr>
        <w:t>with a</w:t>
      </w:r>
      <w:r>
        <w:rPr>
          <w:b/>
        </w:rPr>
        <w:t>n explicit</w:t>
      </w:r>
      <w:r w:rsidRPr="00E75CFA">
        <w:rPr>
          <w:b/>
        </w:rPr>
        <w:t xml:space="preserve"> bit to select between L2 relay or L3 relay</w:t>
      </w:r>
      <w:r>
        <w:rPr>
          <w:b/>
        </w:rPr>
        <w:t xml:space="preserve"> in SIB12</w:t>
      </w:r>
      <w:r w:rsidRPr="00E75CFA">
        <w:rPr>
          <w:b/>
        </w:rPr>
        <w:t>.</w:t>
      </w:r>
    </w:p>
    <w:p w:rsidR="004F5E91" w:rsidRDefault="004F5E91" w:rsidP="004F5E91">
      <w:pPr>
        <w:rPr>
          <w:b/>
        </w:rPr>
      </w:pPr>
      <w:r w:rsidRPr="00B03C2A">
        <w:rPr>
          <w:b/>
        </w:rPr>
        <w:t xml:space="preserve">Observation 1: it was agreeable to most </w:t>
      </w:r>
      <w:r>
        <w:rPr>
          <w:b/>
        </w:rPr>
        <w:t>(only 1 objection)</w:t>
      </w:r>
      <w:r w:rsidRPr="00B03C2A">
        <w:rPr>
          <w:b/>
        </w:rPr>
        <w:t xml:space="preserve"> participants </w:t>
      </w:r>
      <w:r w:rsidR="0092556E">
        <w:rPr>
          <w:b/>
        </w:rPr>
        <w:t xml:space="preserve">[2] </w:t>
      </w:r>
      <w:r w:rsidRPr="00A256FE">
        <w:rPr>
          <w:b/>
        </w:rPr>
        <w:t>to support the non-relay discovery indication in SIB12</w:t>
      </w:r>
    </w:p>
    <w:p w:rsidR="004F5E91" w:rsidRPr="00B03C2A" w:rsidRDefault="004F5E91" w:rsidP="004F5E91">
      <w:pPr>
        <w:rPr>
          <w:b/>
        </w:rPr>
      </w:pPr>
      <w:r>
        <w:rPr>
          <w:b/>
        </w:rPr>
        <w:t>Proposal 2: support indication of non-relay discovery in SIB12</w:t>
      </w:r>
    </w:p>
    <w:p w:rsidR="004F5E91" w:rsidRPr="00B03C2A" w:rsidRDefault="004F5E91" w:rsidP="004F5E91">
      <w:pPr>
        <w:rPr>
          <w:b/>
        </w:rPr>
      </w:pPr>
      <w:r w:rsidRPr="00B03C2A">
        <w:rPr>
          <w:b/>
        </w:rPr>
        <w:t xml:space="preserve">Observation </w:t>
      </w:r>
      <w:r>
        <w:rPr>
          <w:b/>
        </w:rPr>
        <w:t>2</w:t>
      </w:r>
      <w:r w:rsidRPr="00B03C2A">
        <w:rPr>
          <w:b/>
        </w:rPr>
        <w:t xml:space="preserve">: it was agreeable to most </w:t>
      </w:r>
      <w:r w:rsidR="0092556E">
        <w:rPr>
          <w:b/>
        </w:rPr>
        <w:t>companies in [2] to support</w:t>
      </w:r>
      <w:r w:rsidRPr="00B03C2A">
        <w:rPr>
          <w:b/>
        </w:rPr>
        <w:t xml:space="preserve"> </w:t>
      </w:r>
      <w:r>
        <w:rPr>
          <w:b/>
        </w:rPr>
        <w:t xml:space="preserve">indication of </w:t>
      </w:r>
      <w:r w:rsidRPr="00B03C2A">
        <w:rPr>
          <w:b/>
        </w:rPr>
        <w:t>relay discovery in SIB12</w:t>
      </w:r>
    </w:p>
    <w:p w:rsidR="004F5E91" w:rsidRPr="00A256FE" w:rsidRDefault="004F5E91" w:rsidP="004F5E91">
      <w:pPr>
        <w:rPr>
          <w:b/>
        </w:rPr>
      </w:pPr>
      <w:r w:rsidRPr="00A256FE">
        <w:rPr>
          <w:b/>
        </w:rPr>
        <w:t>Proposal 3: Indication regarding support of relay discovery should be present in SIB12.</w:t>
      </w:r>
    </w:p>
    <w:p w:rsidR="004F5E91" w:rsidRPr="004F5E91" w:rsidRDefault="004F5E91" w:rsidP="004F5E91">
      <w:pPr>
        <w:rPr>
          <w:b/>
        </w:rPr>
      </w:pPr>
      <w:r w:rsidRPr="004F5E91">
        <w:rPr>
          <w:b/>
        </w:rPr>
        <w:t>Proposal 4: Use 3 bits to confirm the network support for the permutations of Relay UE type (L2 v L3) and non-relay discovery v relay discovery support in SIB12.</w:t>
      </w:r>
    </w:p>
    <w:p w:rsidR="004F5E91" w:rsidRDefault="0092556E" w:rsidP="004C6D01">
      <w:pPr>
        <w:rPr>
          <w:b/>
        </w:rPr>
      </w:pPr>
      <w:r w:rsidRPr="0092556E">
        <w:rPr>
          <w:b/>
        </w:rPr>
        <w:t>Proposal 5: Use implementation as per section 3 as a possible stage 3 solution</w:t>
      </w:r>
    </w:p>
    <w:p w:rsidR="0092556E" w:rsidRPr="0092556E" w:rsidRDefault="0092556E" w:rsidP="004C6D01">
      <w:pPr>
        <w:rPr>
          <w:b/>
        </w:rPr>
      </w:pPr>
    </w:p>
    <w:p w:rsidR="004C6D01" w:rsidRPr="008D3D75" w:rsidRDefault="008D3D75" w:rsidP="008D3D75">
      <w:pPr>
        <w:outlineLvl w:val="0"/>
        <w:rPr>
          <w:rFonts w:ascii="Arial" w:hAnsi="Arial" w:cs="Arial"/>
          <w:sz w:val="36"/>
          <w:szCs w:val="36"/>
          <w:lang w:eastAsia="zh-CN"/>
        </w:rPr>
      </w:pPr>
      <w:r w:rsidRPr="008D3D75">
        <w:rPr>
          <w:rFonts w:ascii="Arial" w:hAnsi="Arial" w:cs="Arial"/>
          <w:sz w:val="36"/>
          <w:szCs w:val="36"/>
          <w:lang w:eastAsia="zh-CN"/>
        </w:rPr>
        <w:t>5</w:t>
      </w:r>
      <w:r w:rsidR="004F5E91" w:rsidRPr="008D3D75">
        <w:rPr>
          <w:rFonts w:ascii="Arial" w:hAnsi="Arial" w:cs="Arial"/>
          <w:sz w:val="36"/>
          <w:szCs w:val="36"/>
          <w:lang w:eastAsia="zh-CN"/>
        </w:rPr>
        <w:t xml:space="preserve">. </w:t>
      </w:r>
      <w:r w:rsidR="004C6D01" w:rsidRPr="008D3D75">
        <w:rPr>
          <w:rFonts w:ascii="Arial" w:hAnsi="Arial" w:cs="Arial"/>
          <w:sz w:val="36"/>
          <w:szCs w:val="36"/>
          <w:lang w:eastAsia="zh-CN"/>
        </w:rPr>
        <w:t>References</w:t>
      </w:r>
    </w:p>
    <w:p w:rsidR="004C6D01" w:rsidRDefault="004C6D01" w:rsidP="004C6D01">
      <w:r>
        <w:t>[1]</w:t>
      </w:r>
      <w:r w:rsidR="004F5E91">
        <w:tab/>
      </w:r>
      <w:r w:rsidR="004F5E91" w:rsidRPr="00B03C2A">
        <w:t>R2-2202102</w:t>
      </w:r>
      <w:r w:rsidR="004F5E91" w:rsidRPr="00B03C2A">
        <w:tab/>
        <w:t>RAN2#116bis-e Meeting Report</w:t>
      </w:r>
      <w:r w:rsidR="004F5E91">
        <w:t xml:space="preserve">, </w:t>
      </w:r>
      <w:r w:rsidR="004F5E91" w:rsidRPr="00B03C2A">
        <w:t>MCC</w:t>
      </w:r>
    </w:p>
    <w:p w:rsidR="004C6D01" w:rsidRDefault="004C6D01" w:rsidP="004C6D01">
      <w:r>
        <w:t>[2]</w:t>
      </w:r>
      <w:r w:rsidR="00B03C2A">
        <w:tab/>
      </w:r>
      <w:r w:rsidR="004F5E91" w:rsidRPr="004C6D01">
        <w:t>R2-220xxxx Summary of [Pre117-e][601][Relay] Discovery and relay re-selection</w:t>
      </w:r>
    </w:p>
    <w:p w:rsidR="004C6D01" w:rsidRDefault="004C6D01" w:rsidP="004C6D01"/>
    <w:sectPr w:rsidR="004C6D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D46DE"/>
    <w:multiLevelType w:val="multilevel"/>
    <w:tmpl w:val="0B4D46D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EE36C50"/>
    <w:multiLevelType w:val="hybridMultilevel"/>
    <w:tmpl w:val="35CAF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7D877E7"/>
    <w:multiLevelType w:val="hybridMultilevel"/>
    <w:tmpl w:val="6FB29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D01"/>
    <w:rsid w:val="00010043"/>
    <w:rsid w:val="00353488"/>
    <w:rsid w:val="004C6D01"/>
    <w:rsid w:val="004F5E91"/>
    <w:rsid w:val="0058402B"/>
    <w:rsid w:val="008D3D75"/>
    <w:rsid w:val="009144D8"/>
    <w:rsid w:val="0092556E"/>
    <w:rsid w:val="00955BD3"/>
    <w:rsid w:val="00A256FE"/>
    <w:rsid w:val="00A9771B"/>
    <w:rsid w:val="00B03C2A"/>
    <w:rsid w:val="00E75CFA"/>
    <w:rsid w:val="00F572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14BB2"/>
  <w15:chartTrackingRefBased/>
  <w15:docId w15:val="{35FD19A9-ADFE-48C8-B44E-4B777F71C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6D01"/>
    <w:rPr>
      <w:rFonts w:eastAsia="SimSun"/>
    </w:rPr>
  </w:style>
  <w:style w:type="paragraph" w:styleId="Heading1">
    <w:name w:val="heading 1"/>
    <w:basedOn w:val="Normal"/>
    <w:next w:val="Normal"/>
    <w:link w:val="Heading1Char"/>
    <w:uiPriority w:val="9"/>
    <w:qFormat/>
    <w:rsid w:val="004F5E9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C6D0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C6D01"/>
    <w:pPr>
      <w:overflowPunct w:val="0"/>
      <w:autoSpaceDE w:val="0"/>
      <w:autoSpaceDN w:val="0"/>
      <w:adjustRightInd w:val="0"/>
      <w:spacing w:before="120" w:after="180" w:line="240" w:lineRule="auto"/>
      <w:ind w:left="1134" w:hanging="1134"/>
      <w:textAlignment w:val="baseline"/>
      <w:outlineLvl w:val="2"/>
    </w:pPr>
    <w:rPr>
      <w:rFonts w:ascii="Arial" w:eastAsia="PMingLiU" w:hAnsi="Arial" w:cs="Times New Roman"/>
      <w:color w:val="auto"/>
      <w:sz w:val="28"/>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C6D01"/>
    <w:rPr>
      <w:rFonts w:ascii="Arial" w:eastAsia="PMingLiU" w:hAnsi="Arial" w:cs="Times New Roman"/>
      <w:sz w:val="28"/>
      <w:szCs w:val="20"/>
      <w:lang w:eastAsia="ja-JP"/>
    </w:rPr>
  </w:style>
  <w:style w:type="character" w:customStyle="1" w:styleId="Heading2Char">
    <w:name w:val="Heading 2 Char"/>
    <w:basedOn w:val="DefaultParagraphFont"/>
    <w:link w:val="Heading2"/>
    <w:uiPriority w:val="9"/>
    <w:rsid w:val="004C6D01"/>
    <w:rPr>
      <w:rFonts w:asciiTheme="majorHAnsi" w:eastAsiaTheme="majorEastAsia" w:hAnsiTheme="majorHAnsi" w:cstheme="majorBidi"/>
      <w:color w:val="2F5496" w:themeColor="accent1" w:themeShade="BF"/>
      <w:sz w:val="26"/>
      <w:szCs w:val="26"/>
    </w:rPr>
  </w:style>
  <w:style w:type="paragraph" w:customStyle="1" w:styleId="Doc-text2">
    <w:name w:val="Doc-text2"/>
    <w:basedOn w:val="Normal"/>
    <w:link w:val="Doc-text2Char"/>
    <w:qFormat/>
    <w:rsid w:val="004C6D01"/>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qFormat/>
    <w:rsid w:val="004C6D01"/>
    <w:rPr>
      <w:rFonts w:ascii="Arial" w:eastAsia="MS Mincho" w:hAnsi="Arial" w:cs="Times New Roman"/>
      <w:sz w:val="20"/>
      <w:szCs w:val="24"/>
      <w:lang w:eastAsia="en-GB"/>
    </w:rPr>
  </w:style>
  <w:style w:type="character" w:customStyle="1" w:styleId="ListParagraphChar">
    <w:name w:val="List Paragraph Char"/>
    <w:link w:val="ListParagraph"/>
    <w:uiPriority w:val="34"/>
    <w:qFormat/>
    <w:locked/>
    <w:rsid w:val="00E75CFA"/>
    <w:rPr>
      <w:rFonts w:ascii="Calibri" w:eastAsia="Calibri" w:hAnsi="Calibri"/>
      <w:lang w:val="zh-CN"/>
    </w:rPr>
  </w:style>
  <w:style w:type="paragraph" w:styleId="ListParagraph">
    <w:name w:val="List Paragraph"/>
    <w:basedOn w:val="Normal"/>
    <w:link w:val="ListParagraphChar"/>
    <w:uiPriority w:val="34"/>
    <w:qFormat/>
    <w:rsid w:val="00E75CFA"/>
    <w:pPr>
      <w:overflowPunct w:val="0"/>
      <w:autoSpaceDE w:val="0"/>
      <w:autoSpaceDN w:val="0"/>
      <w:adjustRightInd w:val="0"/>
      <w:spacing w:after="0"/>
      <w:ind w:left="720"/>
      <w:textAlignment w:val="baseline"/>
    </w:pPr>
    <w:rPr>
      <w:rFonts w:ascii="Calibri" w:eastAsia="Calibri" w:hAnsi="Calibri"/>
      <w:lang w:val="zh-CN"/>
    </w:rPr>
  </w:style>
  <w:style w:type="character" w:customStyle="1" w:styleId="Heading1Char">
    <w:name w:val="Heading 1 Char"/>
    <w:basedOn w:val="DefaultParagraphFont"/>
    <w:link w:val="Heading1"/>
    <w:uiPriority w:val="9"/>
    <w:rsid w:val="004F5E9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1230</Words>
  <Characters>7016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Xiaomi-GPY</dc:creator>
  <cp:keywords/>
  <dc:description/>
  <cp:lastModifiedBy>Xiaomi-GPY</cp:lastModifiedBy>
  <cp:revision>4</cp:revision>
  <dcterms:created xsi:type="dcterms:W3CDTF">2022-02-14T23:27:00Z</dcterms:created>
  <dcterms:modified xsi:type="dcterms:W3CDTF">2022-02-14T23:47:00Z</dcterms:modified>
</cp:coreProperties>
</file>