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a4"/>
        <w:rPr>
          <w:rFonts w:eastAsiaTheme="minorEastAsia"/>
          <w:sz w:val="22"/>
          <w:szCs w:val="22"/>
          <w:lang w:val="en-GB" w:eastAsia="zh-CN"/>
        </w:rPr>
      </w:pPr>
    </w:p>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787597" w:rsidRPr="00787597">
        <w:rPr>
          <w:rFonts w:eastAsia="宋体"/>
          <w:sz w:val="22"/>
          <w:szCs w:val="22"/>
          <w:lang w:val="en-GB" w:eastAsia="zh-CN"/>
        </w:rPr>
        <w:t>R2-2109584</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6A45B9">
        <w:rPr>
          <w:rFonts w:eastAsia="MS Mincho"/>
          <w:b/>
          <w:sz w:val="22"/>
          <w:szCs w:val="22"/>
        </w:rPr>
        <w:t>Nov</w:t>
      </w:r>
      <w:r>
        <w:rPr>
          <w:rFonts w:eastAsia="MS Mincho"/>
          <w:b/>
          <w:sz w:val="22"/>
          <w:szCs w:val="22"/>
        </w:rPr>
        <w:t xml:space="preserve"> 1 – </w:t>
      </w:r>
      <w:r w:rsidR="006A45B9">
        <w:rPr>
          <w:rFonts w:eastAsia="MS Mincho"/>
          <w:b/>
          <w:sz w:val="22"/>
          <w:szCs w:val="22"/>
        </w:rPr>
        <w:t>12</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893D14" w:rsidRDefault="00880E6B" w:rsidP="00E837BB">
      <w:pPr>
        <w:pStyle w:val="a4"/>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2F4BBF">
        <w:rPr>
          <w:rFonts w:cs="Arial"/>
          <w:sz w:val="22"/>
          <w:szCs w:val="22"/>
        </w:rPr>
        <w:t>Discussion on Type-2/3 RLF indication</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893D14">
        <w:rPr>
          <w:rFonts w:eastAsiaTheme="minorEastAsia" w:cs="Arial"/>
          <w:sz w:val="22"/>
          <w:szCs w:val="22"/>
          <w:lang w:eastAsia="zh-CN"/>
        </w:rPr>
        <w:t>4</w:t>
      </w:r>
      <w:r w:rsidR="00893D14">
        <w:rPr>
          <w:rFonts w:eastAsiaTheme="minorEastAsia" w:cs="Arial" w:hint="eastAsia"/>
          <w:sz w:val="22"/>
          <w:szCs w:val="22"/>
          <w:lang w:eastAsia="zh-CN"/>
        </w:rPr>
        <w:t>.</w:t>
      </w:r>
      <w:r w:rsidR="00BF278B">
        <w:rPr>
          <w:rFonts w:eastAsiaTheme="minorEastAsia" w:cs="Arial" w:hint="eastAsia"/>
          <w:sz w:val="22"/>
          <w:szCs w:val="22"/>
          <w:lang w:eastAsia="zh-CN"/>
        </w:rPr>
        <w:t>3</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BE4F6F" w:rsidRDefault="00975722" w:rsidP="00AC04CA">
      <w:pPr>
        <w:pStyle w:val="a0"/>
        <w:spacing w:before="240"/>
        <w:rPr>
          <w:rFonts w:eastAsiaTheme="minorEastAsia"/>
          <w:lang w:eastAsia="zh-CN"/>
        </w:rPr>
      </w:pPr>
      <w:r>
        <w:rPr>
          <w:rFonts w:eastAsiaTheme="minorEastAsia"/>
          <w:lang w:eastAsia="zh-CN"/>
        </w:rPr>
        <w:t>In last meeting</w:t>
      </w:r>
      <w:r w:rsidR="00AF16FC">
        <w:rPr>
          <w:rFonts w:eastAsiaTheme="minorEastAsia"/>
          <w:lang w:eastAsia="zh-CN"/>
        </w:rPr>
        <w:t>s</w:t>
      </w:r>
      <w:r>
        <w:rPr>
          <w:rFonts w:eastAsiaTheme="minorEastAsia"/>
          <w:lang w:eastAsia="zh-CN"/>
        </w:rPr>
        <w:t xml:space="preserve">, </w:t>
      </w:r>
      <w:r w:rsidR="00AF16FC">
        <w:rPr>
          <w:rFonts w:eastAsiaTheme="minorEastAsia"/>
          <w:lang w:eastAsia="zh-CN"/>
        </w:rPr>
        <w:t>type-2/3 RLF indication</w:t>
      </w:r>
      <w:r w:rsidR="00EA7DB5">
        <w:rPr>
          <w:rFonts w:eastAsiaTheme="minorEastAsia"/>
          <w:lang w:eastAsia="zh-CN"/>
        </w:rPr>
        <w:t>s</w:t>
      </w:r>
      <w:r w:rsidR="00AF16FC">
        <w:rPr>
          <w:rFonts w:eastAsiaTheme="minorEastAsia"/>
          <w:lang w:eastAsia="zh-CN"/>
        </w:rPr>
        <w:t xml:space="preserve"> had been discussed and below agreements were reached.</w:t>
      </w:r>
    </w:p>
    <w:tbl>
      <w:tblPr>
        <w:tblStyle w:val="a7"/>
        <w:tblW w:w="0" w:type="auto"/>
        <w:tblLook w:val="04A0" w:firstRow="1" w:lastRow="0" w:firstColumn="1" w:lastColumn="0" w:noHBand="0" w:noVBand="1"/>
      </w:tblPr>
      <w:tblGrid>
        <w:gridCol w:w="9286"/>
      </w:tblGrid>
      <w:tr w:rsidR="00F454A7" w:rsidTr="00F454A7">
        <w:tc>
          <w:tcPr>
            <w:tcW w:w="9286" w:type="dxa"/>
          </w:tcPr>
          <w:p w:rsidR="00F454A7" w:rsidRPr="00F454A7" w:rsidRDefault="00F454A7" w:rsidP="00F454A7">
            <w:pPr>
              <w:rPr>
                <w:b/>
              </w:rPr>
            </w:pPr>
            <w:r w:rsidRPr="00F454A7">
              <w:rPr>
                <w:b/>
              </w:rPr>
              <w:t>RAN2#113e</w:t>
            </w:r>
          </w:p>
          <w:p w:rsidR="00F454A7" w:rsidRPr="00C467F7" w:rsidRDefault="00F454A7" w:rsidP="00F454A7">
            <w:pPr>
              <w:pStyle w:val="Agreement"/>
              <w:tabs>
                <w:tab w:val="num" w:pos="9990"/>
              </w:tabs>
              <w:overflowPunct w:val="0"/>
              <w:autoSpaceDE w:val="0"/>
              <w:autoSpaceDN w:val="0"/>
              <w:adjustRightInd w:val="0"/>
              <w:ind w:left="1616" w:hanging="357"/>
              <w:textAlignment w:val="baseline"/>
            </w:pPr>
            <w:r w:rsidRPr="00C467F7">
              <w:t xml:space="preserve">RAN2 to support type-2/3 RLF indication (FFS specified </w:t>
            </w:r>
            <w:proofErr w:type="spellStart"/>
            <w:r w:rsidRPr="00C467F7">
              <w:t>behavior</w:t>
            </w:r>
            <w:proofErr w:type="spellEnd"/>
            <w:r w:rsidRPr="00C467F7">
              <w:t>(s) TS impact, FFS details).</w:t>
            </w:r>
          </w:p>
          <w:p w:rsidR="00F454A7" w:rsidRPr="00C467F7" w:rsidRDefault="00F454A7" w:rsidP="00F454A7">
            <w:pPr>
              <w:pStyle w:val="Agreement"/>
              <w:tabs>
                <w:tab w:val="num" w:pos="9990"/>
              </w:tabs>
              <w:overflowPunct w:val="0"/>
              <w:autoSpaceDE w:val="0"/>
              <w:autoSpaceDN w:val="0"/>
              <w:adjustRightInd w:val="0"/>
              <w:ind w:left="1616" w:hanging="357"/>
              <w:textAlignment w:val="baseline"/>
            </w:pPr>
            <w:r w:rsidRPr="00C467F7">
              <w:t xml:space="preserve">Type-2 RLF indication may be used to trigger local rerouting </w:t>
            </w:r>
          </w:p>
          <w:p w:rsidR="00F454A7" w:rsidRPr="00C467F7" w:rsidRDefault="00F454A7" w:rsidP="00F454A7">
            <w:pPr>
              <w:pStyle w:val="Agreement"/>
              <w:tabs>
                <w:tab w:val="num" w:pos="9990"/>
              </w:tabs>
              <w:overflowPunct w:val="0"/>
              <w:autoSpaceDE w:val="0"/>
              <w:autoSpaceDN w:val="0"/>
              <w:adjustRightInd w:val="0"/>
              <w:ind w:left="1616" w:hanging="357"/>
              <w:textAlignment w:val="baseline"/>
            </w:pPr>
            <w:r w:rsidRPr="00C467F7">
              <w:t xml:space="preserve">Type-2 RLF indication may be used to trigger deactivation of IAB-supported in SIB </w:t>
            </w:r>
          </w:p>
          <w:p w:rsidR="00F454A7" w:rsidRPr="00C467F7" w:rsidRDefault="00F454A7" w:rsidP="00F454A7">
            <w:pPr>
              <w:pStyle w:val="Agreement"/>
              <w:tabs>
                <w:tab w:val="num" w:pos="9990"/>
              </w:tabs>
              <w:overflowPunct w:val="0"/>
              <w:autoSpaceDE w:val="0"/>
              <w:autoSpaceDN w:val="0"/>
              <w:adjustRightInd w:val="0"/>
              <w:ind w:left="1616" w:hanging="357"/>
              <w:textAlignment w:val="baseline"/>
            </w:pPr>
            <w:r w:rsidRPr="00C467F7">
              <w:t xml:space="preserve">Type-2 RLF indication may be used to trigger deactivation or reduction of SR and/or BSR transmissions </w:t>
            </w:r>
          </w:p>
          <w:p w:rsidR="00F454A7" w:rsidRPr="00F454A7" w:rsidRDefault="00F454A7" w:rsidP="00F454A7">
            <w:pPr>
              <w:rPr>
                <w:b/>
                <w:lang w:val="en-GB"/>
              </w:rPr>
            </w:pPr>
            <w:r w:rsidRPr="00F454A7">
              <w:rPr>
                <w:b/>
                <w:lang w:val="en-GB"/>
              </w:rPr>
              <w:t>RAN2#114e</w:t>
            </w:r>
          </w:p>
          <w:p w:rsidR="00F454A7" w:rsidRPr="00017039" w:rsidRDefault="00F454A7" w:rsidP="00F454A7">
            <w:pPr>
              <w:pStyle w:val="Agreement"/>
              <w:rPr>
                <w:bCs/>
                <w:lang w:eastAsia="zh-CN"/>
              </w:rPr>
            </w:pPr>
            <w:r w:rsidRPr="00017039">
              <w:rPr>
                <w:lang w:eastAsia="zh-CN"/>
              </w:rPr>
              <w:t>The trigger to generate a type 2 RLF indication is at RLF detection. FFS whether for both: single and dual connection cases.</w:t>
            </w:r>
          </w:p>
          <w:p w:rsidR="00F454A7" w:rsidRPr="00017039" w:rsidRDefault="00F454A7" w:rsidP="00F454A7">
            <w:pPr>
              <w:pStyle w:val="Agreement"/>
              <w:rPr>
                <w:bCs/>
                <w:lang w:eastAsia="zh-CN"/>
              </w:rPr>
            </w:pPr>
            <w:r w:rsidRPr="00017039">
              <w:rPr>
                <w:lang w:eastAsia="zh-CN"/>
              </w:rPr>
              <w:t>The trigger for type 3 RLF indication transmission is successful recovery after BH RLF. FFS whether for both: single and dual connection cases.</w:t>
            </w:r>
          </w:p>
          <w:p w:rsidR="00F454A7" w:rsidRPr="00F454A7" w:rsidRDefault="00F454A7" w:rsidP="00F454A7">
            <w:pPr>
              <w:pStyle w:val="Agreement"/>
              <w:rPr>
                <w:rFonts w:eastAsiaTheme="minorEastAsia"/>
                <w:lang w:eastAsia="zh-CN"/>
              </w:rPr>
            </w:pPr>
            <w:r w:rsidRPr="00017039">
              <w:rPr>
                <w:lang w:eastAsia="zh-CN"/>
              </w:rPr>
              <w:t>Type 2 and Type 3 BH RLF Indications are transmitted via BAP Control PDU.</w:t>
            </w:r>
          </w:p>
        </w:tc>
      </w:tr>
    </w:tbl>
    <w:p w:rsidR="00617E57" w:rsidRDefault="001B6F37" w:rsidP="00AC04CA">
      <w:pPr>
        <w:pStyle w:val="a0"/>
        <w:spacing w:before="240"/>
        <w:rPr>
          <w:rFonts w:eastAsiaTheme="minorEastAsia"/>
          <w:lang w:val="en-GB" w:eastAsia="zh-CN"/>
        </w:rPr>
      </w:pPr>
      <w:r>
        <w:rPr>
          <w:rFonts w:eastAsiaTheme="minorEastAsia"/>
          <w:lang w:val="en-GB" w:eastAsia="zh-CN"/>
        </w:rPr>
        <w:t xml:space="preserve">This contribution </w:t>
      </w:r>
      <w:r w:rsidR="00055898">
        <w:rPr>
          <w:rFonts w:eastAsiaTheme="minorEastAsia" w:hint="eastAsia"/>
          <w:lang w:val="en-GB" w:eastAsia="zh-CN"/>
        </w:rPr>
        <w:t>will discuss</w:t>
      </w:r>
      <w:r w:rsidR="00617E57">
        <w:rPr>
          <w:rFonts w:eastAsiaTheme="minorEastAsia"/>
          <w:lang w:val="en-GB" w:eastAsia="zh-CN"/>
        </w:rPr>
        <w:t xml:space="preserve"> the remaining issues of type-2/3 RLF indication:</w:t>
      </w:r>
    </w:p>
    <w:p w:rsidR="00C7299A" w:rsidRDefault="00617E57" w:rsidP="00617E57">
      <w:pPr>
        <w:pStyle w:val="a0"/>
        <w:numPr>
          <w:ilvl w:val="0"/>
          <w:numId w:val="21"/>
        </w:numPr>
        <w:spacing w:before="240"/>
        <w:rPr>
          <w:rFonts w:eastAsiaTheme="minorEastAsia"/>
          <w:lang w:val="en-GB" w:eastAsia="zh-CN"/>
        </w:rPr>
      </w:pPr>
      <w:r>
        <w:rPr>
          <w:rFonts w:eastAsiaTheme="minorEastAsia"/>
          <w:lang w:val="en-GB" w:eastAsia="zh-CN"/>
        </w:rPr>
        <w:t>Trigger of type-2/3 RLF indication;</w:t>
      </w:r>
    </w:p>
    <w:p w:rsidR="00617E57" w:rsidRDefault="00617E57" w:rsidP="00617E57">
      <w:pPr>
        <w:pStyle w:val="a0"/>
        <w:numPr>
          <w:ilvl w:val="0"/>
          <w:numId w:val="21"/>
        </w:numPr>
        <w:spacing w:before="240"/>
        <w:rPr>
          <w:rFonts w:eastAsiaTheme="minorEastAsia"/>
          <w:lang w:val="en-GB" w:eastAsia="zh-CN"/>
        </w:rPr>
      </w:pPr>
      <w:r>
        <w:rPr>
          <w:rFonts w:eastAsiaTheme="minorEastAsia"/>
          <w:lang w:val="en-GB" w:eastAsia="zh-CN"/>
        </w:rPr>
        <w:t>The contents in type-2/3 RLF indication BAP control PDU;</w:t>
      </w:r>
    </w:p>
    <w:p w:rsidR="00617E57" w:rsidRPr="00EA7DB5" w:rsidRDefault="00EA7DB5" w:rsidP="00617E57">
      <w:pPr>
        <w:pStyle w:val="a0"/>
        <w:numPr>
          <w:ilvl w:val="0"/>
          <w:numId w:val="21"/>
        </w:numPr>
        <w:spacing w:before="240"/>
        <w:rPr>
          <w:rFonts w:eastAsiaTheme="minorEastAsia"/>
          <w:lang w:val="en-GB" w:eastAsia="zh-CN"/>
        </w:rPr>
      </w:pPr>
      <w:r>
        <w:rPr>
          <w:rFonts w:eastAsiaTheme="minorEastAsia" w:hint="eastAsia"/>
          <w:szCs w:val="20"/>
          <w:lang w:eastAsia="zh-CN"/>
        </w:rPr>
        <w:t xml:space="preserve">Usages of </w:t>
      </w:r>
      <w:r w:rsidRPr="003B6628">
        <w:rPr>
          <w:szCs w:val="20"/>
        </w:rPr>
        <w:t>type-2 RLF indication</w:t>
      </w:r>
      <w:r>
        <w:rPr>
          <w:szCs w:val="20"/>
        </w:rPr>
        <w:t>;</w:t>
      </w:r>
    </w:p>
    <w:p w:rsidR="00AF16FC" w:rsidRPr="007B1EB4" w:rsidRDefault="007B1EB4" w:rsidP="00AC04CA">
      <w:pPr>
        <w:pStyle w:val="a0"/>
        <w:numPr>
          <w:ilvl w:val="0"/>
          <w:numId w:val="21"/>
        </w:numPr>
        <w:spacing w:before="240"/>
        <w:rPr>
          <w:rFonts w:eastAsiaTheme="minorEastAsia"/>
          <w:lang w:val="en-GB" w:eastAsia="zh-CN"/>
        </w:rPr>
      </w:pPr>
      <w:r w:rsidRPr="007B1EB4">
        <w:rPr>
          <w:rFonts w:eastAsiaTheme="minorEastAsia"/>
          <w:lang w:val="en-GB" w:eastAsia="zh-CN"/>
        </w:rPr>
        <w:t xml:space="preserve">Forwarding type-2/3 RLF indication to descendant </w:t>
      </w:r>
      <w:r w:rsidR="00244D43">
        <w:rPr>
          <w:rFonts w:eastAsiaTheme="minorEastAsia"/>
          <w:lang w:val="en-GB" w:eastAsia="zh-CN"/>
        </w:rPr>
        <w:t>node</w:t>
      </w:r>
    </w:p>
    <w:p w:rsidR="00BF60FB" w:rsidRDefault="00D42D9A" w:rsidP="00AC04CA">
      <w:pPr>
        <w:pStyle w:val="1"/>
        <w:keepLines/>
        <w:pBdr>
          <w:top w:val="single" w:sz="12" w:space="3" w:color="auto"/>
        </w:pBdr>
        <w:spacing w:before="240" w:after="180"/>
        <w:ind w:left="425" w:hanging="425"/>
        <w:jc w:val="both"/>
      </w:pPr>
      <w:r w:rsidRPr="00AA54B6">
        <w:rPr>
          <w:rFonts w:hint="eastAsia"/>
        </w:rPr>
        <w:t>Discussion</w:t>
      </w:r>
    </w:p>
    <w:p w:rsidR="009157AD" w:rsidRDefault="009157AD" w:rsidP="009157AD">
      <w:pPr>
        <w:pStyle w:val="a0"/>
        <w:rPr>
          <w:rFonts w:eastAsiaTheme="minorEastAsia"/>
          <w:lang w:eastAsia="zh-CN"/>
        </w:rPr>
      </w:pPr>
      <w:r>
        <w:t>Type-2 and type-3 RLF indication are defined as</w:t>
      </w:r>
      <w:r w:rsidR="0052427D">
        <w:t xml:space="preserve"> blow</w:t>
      </w:r>
      <w:r>
        <w:t>:</w:t>
      </w:r>
    </w:p>
    <w:p w:rsidR="009157AD" w:rsidRDefault="009157AD" w:rsidP="009157AD">
      <w:pPr>
        <w:spacing w:afterLines="60" w:after="144"/>
        <w:ind w:left="420"/>
      </w:pPr>
      <w:r>
        <w:rPr>
          <w:b/>
          <w:bCs/>
        </w:rPr>
        <w:t>Type 2 – “Trying to recover”:</w:t>
      </w:r>
      <w:r>
        <w:t xml:space="preserve"> Indication that BH link RLF is detected, and the child IAB-node is attempting to recover from it. </w:t>
      </w:r>
    </w:p>
    <w:p w:rsidR="009157AD" w:rsidRDefault="009157AD" w:rsidP="009157AD">
      <w:pPr>
        <w:spacing w:afterLines="60" w:after="144"/>
        <w:ind w:left="420"/>
      </w:pPr>
      <w:r>
        <w:rPr>
          <w:b/>
          <w:bCs/>
        </w:rPr>
        <w:t>Type 3 – “BH link recovered”:</w:t>
      </w:r>
      <w:r>
        <w:t xml:space="preserve"> Indication that the BH link successfully recovers from RLF.</w:t>
      </w:r>
    </w:p>
    <w:p w:rsidR="00E41D67" w:rsidRPr="00622970" w:rsidRDefault="00850F07" w:rsidP="00244D43">
      <w:pPr>
        <w:pStyle w:val="a0"/>
        <w:spacing w:before="240"/>
        <w:rPr>
          <w:rFonts w:eastAsiaTheme="minorEastAsia"/>
          <w:b/>
          <w:u w:val="single"/>
          <w:lang w:val="en-GB" w:eastAsia="zh-CN"/>
        </w:rPr>
      </w:pPr>
      <w:r w:rsidRPr="00622970">
        <w:rPr>
          <w:rFonts w:eastAsiaTheme="minorEastAsia"/>
          <w:b/>
          <w:u w:val="single"/>
          <w:lang w:val="en-GB" w:eastAsia="zh-CN"/>
        </w:rPr>
        <w:t xml:space="preserve">Issue 1: </w:t>
      </w:r>
      <w:r w:rsidR="00E41D67" w:rsidRPr="00622970">
        <w:rPr>
          <w:rFonts w:eastAsiaTheme="minorEastAsia"/>
          <w:b/>
          <w:u w:val="single"/>
          <w:lang w:val="en-GB" w:eastAsia="zh-CN"/>
        </w:rPr>
        <w:t>Trigger of type-2/3</w:t>
      </w:r>
      <w:r w:rsidR="00026AAE" w:rsidRPr="00622970">
        <w:rPr>
          <w:rFonts w:eastAsiaTheme="minorEastAsia"/>
          <w:b/>
          <w:u w:val="single"/>
          <w:lang w:val="en-GB" w:eastAsia="zh-CN"/>
        </w:rPr>
        <w:t xml:space="preserve"> RLF indication</w:t>
      </w:r>
    </w:p>
    <w:p w:rsidR="00026AAE" w:rsidRDefault="00F019DD" w:rsidP="00244D43">
      <w:pPr>
        <w:pStyle w:val="a0"/>
        <w:spacing w:before="240"/>
        <w:rPr>
          <w:lang w:eastAsia="zh-CN"/>
        </w:rPr>
      </w:pPr>
      <w:r>
        <w:rPr>
          <w:rFonts w:eastAsiaTheme="minorEastAsia"/>
          <w:lang w:val="en-GB" w:eastAsia="zh-CN"/>
        </w:rPr>
        <w:t>RAN2 agreed t</w:t>
      </w:r>
      <w:r w:rsidRPr="00017039">
        <w:rPr>
          <w:lang w:eastAsia="zh-CN"/>
        </w:rPr>
        <w:t>he trigger to generate a type 2 RLF indication is at RLF detection</w:t>
      </w:r>
      <w:r>
        <w:rPr>
          <w:lang w:eastAsia="zh-CN"/>
        </w:rPr>
        <w:t xml:space="preserve">. </w:t>
      </w:r>
      <w:r w:rsidR="00DC1013">
        <w:rPr>
          <w:lang w:eastAsia="zh-CN"/>
        </w:rPr>
        <w:t xml:space="preserve">The remaining issue is how to trigger type-2/3 RLF indication </w:t>
      </w:r>
      <w:r w:rsidR="00FD7E30">
        <w:rPr>
          <w:lang w:eastAsia="zh-CN"/>
        </w:rPr>
        <w:t>in dual connection.</w:t>
      </w:r>
    </w:p>
    <w:p w:rsidR="002F2B82" w:rsidRDefault="002F2B82" w:rsidP="00244D43">
      <w:pPr>
        <w:pStyle w:val="a0"/>
        <w:spacing w:before="240"/>
        <w:rPr>
          <w:lang w:eastAsia="zh-CN"/>
        </w:rPr>
      </w:pPr>
      <w:r>
        <w:rPr>
          <w:lang w:eastAsia="zh-CN"/>
        </w:rPr>
        <w:t xml:space="preserve">As shown in </w:t>
      </w:r>
      <w:r w:rsidR="006B1AEA">
        <w:rPr>
          <w:lang w:eastAsia="zh-CN"/>
        </w:rPr>
        <w:fldChar w:fldCharType="begin"/>
      </w:r>
      <w:r w:rsidR="006B1AEA">
        <w:rPr>
          <w:lang w:eastAsia="zh-CN"/>
        </w:rPr>
        <w:instrText xml:space="preserve"> REF _Ref84862112 \h </w:instrText>
      </w:r>
      <w:r w:rsidR="006B1AEA">
        <w:rPr>
          <w:lang w:eastAsia="zh-CN"/>
        </w:rPr>
      </w:r>
      <w:r w:rsidR="006B1AEA">
        <w:rPr>
          <w:lang w:eastAsia="zh-CN"/>
        </w:rPr>
        <w:fldChar w:fldCharType="separate"/>
      </w:r>
      <w:r w:rsidR="006B1AEA">
        <w:t xml:space="preserve">Figure </w:t>
      </w:r>
      <w:r w:rsidR="006B1AEA">
        <w:rPr>
          <w:noProof/>
        </w:rPr>
        <w:t>1</w:t>
      </w:r>
      <w:r w:rsidR="006B1AEA">
        <w:rPr>
          <w:lang w:eastAsia="zh-CN"/>
        </w:rPr>
        <w:fldChar w:fldCharType="end"/>
      </w:r>
      <w:r w:rsidR="006B1AEA">
        <w:rPr>
          <w:lang w:eastAsia="zh-CN"/>
        </w:rPr>
        <w:t xml:space="preserve">, </w:t>
      </w:r>
      <w:r w:rsidR="00C81B31">
        <w:rPr>
          <w:lang w:eastAsia="zh-CN"/>
        </w:rPr>
        <w:t>regarding RLF detection</w:t>
      </w:r>
      <w:r w:rsidR="00A8690E">
        <w:rPr>
          <w:rFonts w:eastAsiaTheme="minorEastAsia" w:hint="eastAsia"/>
          <w:lang w:eastAsia="zh-CN"/>
        </w:rPr>
        <w:t xml:space="preserve"> in</w:t>
      </w:r>
      <w:r w:rsidR="00A8690E">
        <w:rPr>
          <w:rFonts w:eastAsiaTheme="minorEastAsia"/>
          <w:lang w:eastAsia="zh-CN"/>
        </w:rPr>
        <w:t xml:space="preserve"> DC</w:t>
      </w:r>
      <w:r w:rsidR="00C81B31">
        <w:rPr>
          <w:lang w:eastAsia="zh-CN"/>
        </w:rPr>
        <w:t>, there are 3 cases for IAB3:</w:t>
      </w:r>
    </w:p>
    <w:p w:rsidR="00C81B31" w:rsidRPr="00C81B31" w:rsidRDefault="000127CB" w:rsidP="00C81B31">
      <w:pPr>
        <w:pStyle w:val="a0"/>
        <w:numPr>
          <w:ilvl w:val="0"/>
          <w:numId w:val="21"/>
        </w:numPr>
        <w:spacing w:before="240"/>
        <w:ind w:left="142" w:hanging="142"/>
        <w:rPr>
          <w:rFonts w:eastAsiaTheme="minorEastAsia"/>
          <w:lang w:val="en-GB" w:eastAsia="zh-CN"/>
        </w:rPr>
      </w:pPr>
      <w:r>
        <w:rPr>
          <w:lang w:eastAsia="zh-CN"/>
        </w:rPr>
        <w:t>Case</w:t>
      </w:r>
      <w:r>
        <w:rPr>
          <w:rFonts w:eastAsiaTheme="minorEastAsia" w:hint="eastAsia"/>
          <w:lang w:eastAsia="zh-CN"/>
        </w:rPr>
        <w:t xml:space="preserve"> 1: </w:t>
      </w:r>
      <w:r w:rsidR="006B1AEA">
        <w:rPr>
          <w:lang w:eastAsia="zh-CN"/>
        </w:rPr>
        <w:t>MCG failure without MCG recovery configuration</w:t>
      </w:r>
    </w:p>
    <w:p w:rsidR="006B1AEA" w:rsidRPr="001E4F22" w:rsidRDefault="000127CB" w:rsidP="000127CB">
      <w:pPr>
        <w:pStyle w:val="a0"/>
        <w:spacing w:before="240"/>
        <w:rPr>
          <w:rFonts w:eastAsiaTheme="minorEastAsia"/>
          <w:lang w:eastAsia="zh-CN"/>
        </w:rPr>
      </w:pPr>
      <w:r>
        <w:rPr>
          <w:rFonts w:eastAsiaTheme="minorEastAsia"/>
          <w:lang w:val="en-GB" w:eastAsia="zh-CN"/>
        </w:rPr>
        <w:lastRenderedPageBreak/>
        <w:t>I</w:t>
      </w:r>
      <w:r>
        <w:rPr>
          <w:rFonts w:eastAsiaTheme="minorEastAsia" w:hint="eastAsia"/>
          <w:lang w:val="en-GB" w:eastAsia="zh-CN"/>
        </w:rPr>
        <w:t>n this case</w:t>
      </w:r>
      <w:r>
        <w:rPr>
          <w:rFonts w:eastAsiaTheme="minorEastAsia"/>
          <w:lang w:eastAsia="zh-CN"/>
        </w:rPr>
        <w:t xml:space="preserve">, IAB3 will </w:t>
      </w:r>
      <w:r w:rsidRPr="009C7017">
        <w:t>initiate the connection re-establishment procedure</w:t>
      </w:r>
      <w:r w:rsidR="001E4F22">
        <w:rPr>
          <w:rFonts w:eastAsiaTheme="minorEastAsia" w:hint="eastAsia"/>
          <w:lang w:eastAsia="zh-CN"/>
        </w:rPr>
        <w:t xml:space="preserve"> </w:t>
      </w:r>
      <w:r w:rsidR="001E4F22">
        <w:rPr>
          <w:rFonts w:eastAsiaTheme="minorEastAsia"/>
          <w:lang w:eastAsia="zh-CN"/>
        </w:rPr>
        <w:t>a</w:t>
      </w:r>
      <w:r w:rsidR="00A16899">
        <w:rPr>
          <w:rFonts w:eastAsiaTheme="minorEastAsia"/>
          <w:lang w:eastAsia="zh-CN"/>
        </w:rPr>
        <w:t xml:space="preserve">s IAB in </w:t>
      </w:r>
      <w:r w:rsidR="001E4F22">
        <w:rPr>
          <w:rFonts w:eastAsiaTheme="minorEastAsia"/>
          <w:lang w:eastAsia="zh-CN"/>
        </w:rPr>
        <w:t>single connection.</w:t>
      </w:r>
      <w:r w:rsidR="00A72B3A">
        <w:rPr>
          <w:rFonts w:eastAsiaTheme="minorEastAsia"/>
          <w:lang w:eastAsia="zh-CN"/>
        </w:rPr>
        <w:t xml:space="preserve"> </w:t>
      </w:r>
      <w:r w:rsidR="00761F49">
        <w:rPr>
          <w:rFonts w:eastAsiaTheme="minorEastAsia"/>
          <w:lang w:eastAsia="zh-CN"/>
        </w:rPr>
        <w:t xml:space="preserve">So </w:t>
      </w:r>
      <w:r w:rsidR="00A16899">
        <w:rPr>
          <w:rFonts w:eastAsiaTheme="minorEastAsia"/>
          <w:lang w:eastAsia="zh-CN"/>
        </w:rPr>
        <w:t xml:space="preserve">type-2 RLF indication </w:t>
      </w:r>
      <w:r w:rsidR="00222294">
        <w:rPr>
          <w:rFonts w:eastAsiaTheme="minorEastAsia"/>
          <w:lang w:eastAsia="zh-CN"/>
        </w:rPr>
        <w:t>should</w:t>
      </w:r>
      <w:r w:rsidR="00A16899">
        <w:rPr>
          <w:rFonts w:eastAsiaTheme="minorEastAsia"/>
          <w:lang w:eastAsia="zh-CN"/>
        </w:rPr>
        <w:t xml:space="preserve"> be triggered </w:t>
      </w:r>
      <w:r w:rsidR="00222294">
        <w:rPr>
          <w:rFonts w:eastAsiaTheme="minorEastAsia"/>
          <w:lang w:eastAsia="zh-CN"/>
        </w:rPr>
        <w:t xml:space="preserve">in IAB3 </w:t>
      </w:r>
      <w:r w:rsidR="00A16899">
        <w:rPr>
          <w:rFonts w:eastAsiaTheme="minorEastAsia"/>
          <w:lang w:eastAsia="zh-CN"/>
        </w:rPr>
        <w:t xml:space="preserve">and transmitted </w:t>
      </w:r>
      <w:r w:rsidR="006F7AC9">
        <w:rPr>
          <w:rFonts w:eastAsiaTheme="minorEastAsia"/>
          <w:lang w:eastAsia="zh-CN"/>
        </w:rPr>
        <w:t>to</w:t>
      </w:r>
      <w:r w:rsidR="00A16899">
        <w:rPr>
          <w:rFonts w:eastAsiaTheme="minorEastAsia"/>
          <w:lang w:eastAsia="zh-CN"/>
        </w:rPr>
        <w:t xml:space="preserve"> its child IAB nodes (IAB4 and IAB5).</w:t>
      </w:r>
    </w:p>
    <w:p w:rsidR="00C81B31" w:rsidRPr="00C81B31" w:rsidRDefault="000127CB" w:rsidP="00C81B31">
      <w:pPr>
        <w:pStyle w:val="a0"/>
        <w:numPr>
          <w:ilvl w:val="0"/>
          <w:numId w:val="21"/>
        </w:numPr>
        <w:spacing w:before="240"/>
        <w:ind w:left="142" w:hanging="142"/>
        <w:rPr>
          <w:rFonts w:eastAsiaTheme="minorEastAsia"/>
          <w:lang w:val="en-GB" w:eastAsia="zh-CN"/>
        </w:rPr>
      </w:pPr>
      <w:r>
        <w:rPr>
          <w:lang w:eastAsia="zh-CN"/>
        </w:rPr>
        <w:t xml:space="preserve">Case 2: </w:t>
      </w:r>
      <w:r w:rsidR="006B1AEA">
        <w:rPr>
          <w:lang w:eastAsia="zh-CN"/>
        </w:rPr>
        <w:t xml:space="preserve">MCG failure with MCG recovery </w:t>
      </w:r>
      <w:r w:rsidR="00F76EDB">
        <w:rPr>
          <w:lang w:eastAsia="zh-CN"/>
        </w:rPr>
        <w:t>configuration (</w:t>
      </w:r>
      <w:r w:rsidR="00D12341">
        <w:rPr>
          <w:rFonts w:eastAsiaTheme="minorEastAsia" w:hint="eastAsia"/>
          <w:lang w:eastAsia="zh-CN"/>
        </w:rPr>
        <w:t>i.e., IAB</w:t>
      </w:r>
      <w:r w:rsidR="00BC5AB0">
        <w:rPr>
          <w:rFonts w:eastAsiaTheme="minorEastAsia"/>
          <w:lang w:eastAsia="zh-CN"/>
        </w:rPr>
        <w:t>3</w:t>
      </w:r>
      <w:r w:rsidR="00D12341">
        <w:rPr>
          <w:rFonts w:eastAsiaTheme="minorEastAsia" w:hint="eastAsia"/>
          <w:lang w:eastAsia="zh-CN"/>
        </w:rPr>
        <w:t>-MT</w:t>
      </w:r>
      <w:r w:rsidR="00F76EDB" w:rsidRPr="009C7017">
        <w:rPr>
          <w:lang w:eastAsia="zh-CN"/>
        </w:rPr>
        <w:t xml:space="preserve"> </w:t>
      </w:r>
      <w:r w:rsidR="00F76EDB">
        <w:rPr>
          <w:lang w:eastAsia="zh-CN"/>
        </w:rPr>
        <w:t xml:space="preserve">is </w:t>
      </w:r>
      <w:r w:rsidR="00F76EDB" w:rsidRPr="009C7017">
        <w:rPr>
          <w:lang w:eastAsia="zh-CN"/>
        </w:rPr>
        <w:t>configured with split SRB1 or SRB3</w:t>
      </w:r>
      <w:r w:rsidR="00F76EDB">
        <w:rPr>
          <w:lang w:eastAsia="zh-CN"/>
        </w:rPr>
        <w:t xml:space="preserve">, and </w:t>
      </w:r>
      <w:bookmarkStart w:id="4" w:name="OLE_LINK20"/>
      <w:bookmarkStart w:id="5" w:name="OLE_LINK21"/>
      <w:r w:rsidR="00F76EDB" w:rsidRPr="00C81B31">
        <w:rPr>
          <w:i/>
          <w:iCs/>
          <w:lang w:eastAsia="zh-CN"/>
        </w:rPr>
        <w:t>t316</w:t>
      </w:r>
      <w:bookmarkEnd w:id="4"/>
      <w:bookmarkEnd w:id="5"/>
      <w:r w:rsidR="00F76EDB" w:rsidRPr="00C81B31">
        <w:rPr>
          <w:i/>
          <w:iCs/>
          <w:lang w:eastAsia="zh-CN"/>
        </w:rPr>
        <w:t xml:space="preserve"> </w:t>
      </w:r>
      <w:r w:rsidR="00F76EDB" w:rsidRPr="00C81B31">
        <w:rPr>
          <w:iCs/>
          <w:lang w:eastAsia="zh-CN"/>
        </w:rPr>
        <w:t>is configured</w:t>
      </w:r>
      <w:r w:rsidR="00F76EDB">
        <w:rPr>
          <w:lang w:eastAsia="zh-CN"/>
        </w:rPr>
        <w:t>)</w:t>
      </w:r>
      <w:r w:rsidR="006B1AEA">
        <w:rPr>
          <w:lang w:eastAsia="zh-CN"/>
        </w:rPr>
        <w:t>:</w:t>
      </w:r>
    </w:p>
    <w:p w:rsidR="001C3756" w:rsidRDefault="00010A93" w:rsidP="00C81B31">
      <w:pPr>
        <w:pStyle w:val="a0"/>
        <w:spacing w:before="240"/>
        <w:rPr>
          <w:rFonts w:eastAsiaTheme="minorEastAsia"/>
          <w:lang w:eastAsia="zh-CN"/>
        </w:rPr>
      </w:pPr>
      <w:r>
        <w:rPr>
          <w:rFonts w:eastAsiaTheme="minorEastAsia"/>
          <w:lang w:eastAsia="zh-CN"/>
        </w:rPr>
        <w:t xml:space="preserve">During MCG recovery procedure (when </w:t>
      </w:r>
      <w:bookmarkStart w:id="6" w:name="OLE_LINK22"/>
      <w:bookmarkStart w:id="7" w:name="OLE_LINK23"/>
      <w:r w:rsidRPr="00C81B31">
        <w:rPr>
          <w:i/>
          <w:iCs/>
          <w:lang w:eastAsia="zh-CN"/>
        </w:rPr>
        <w:t>t316</w:t>
      </w:r>
      <w:r>
        <w:rPr>
          <w:i/>
          <w:iCs/>
          <w:lang w:eastAsia="zh-CN"/>
        </w:rPr>
        <w:t xml:space="preserve"> </w:t>
      </w:r>
      <w:bookmarkEnd w:id="6"/>
      <w:bookmarkEnd w:id="7"/>
      <w:r>
        <w:rPr>
          <w:iCs/>
          <w:lang w:eastAsia="zh-CN"/>
        </w:rPr>
        <w:t>is running</w:t>
      </w:r>
      <w:r>
        <w:rPr>
          <w:rFonts w:eastAsiaTheme="minorEastAsia"/>
          <w:lang w:eastAsia="zh-CN"/>
        </w:rPr>
        <w:t xml:space="preserve">), </w:t>
      </w:r>
      <w:r>
        <w:rPr>
          <w:rFonts w:eastAsiaTheme="minorEastAsia" w:hint="eastAsia"/>
          <w:lang w:eastAsia="zh-CN"/>
        </w:rPr>
        <w:t xml:space="preserve">IAB3 can </w:t>
      </w:r>
      <w:r>
        <w:rPr>
          <w:rFonts w:eastAsiaTheme="minorEastAsia"/>
          <w:lang w:eastAsia="zh-CN"/>
        </w:rPr>
        <w:t>reroute</w:t>
      </w:r>
      <w:r>
        <w:rPr>
          <w:rFonts w:eastAsiaTheme="minorEastAsia" w:hint="eastAsia"/>
          <w:lang w:eastAsia="zh-CN"/>
        </w:rPr>
        <w:t xml:space="preserve"> the data from IAB4 </w:t>
      </w:r>
      <w:r w:rsidR="001C3756">
        <w:rPr>
          <w:rFonts w:eastAsiaTheme="minorEastAsia"/>
          <w:lang w:eastAsia="zh-CN"/>
        </w:rPr>
        <w:t>to the path</w:t>
      </w:r>
      <w:r>
        <w:rPr>
          <w:rFonts w:eastAsiaTheme="minorEastAsia" w:hint="eastAsia"/>
          <w:lang w:eastAsia="zh-CN"/>
        </w:rPr>
        <w:t xml:space="preserve"> </w:t>
      </w:r>
      <w:r w:rsidR="001C3756">
        <w:rPr>
          <w:rFonts w:eastAsiaTheme="minorEastAsia"/>
          <w:lang w:eastAsia="zh-CN"/>
        </w:rPr>
        <w:t xml:space="preserve">through </w:t>
      </w:r>
      <w:r>
        <w:rPr>
          <w:rFonts w:eastAsiaTheme="minorEastAsia" w:hint="eastAsia"/>
          <w:lang w:eastAsia="zh-CN"/>
        </w:rPr>
        <w:t>SCG</w:t>
      </w:r>
      <w:r w:rsidR="001137CB">
        <w:rPr>
          <w:rFonts w:eastAsiaTheme="minorEastAsia" w:hint="eastAsia"/>
          <w:lang w:eastAsia="zh-CN"/>
        </w:rPr>
        <w:t xml:space="preserve"> </w:t>
      </w:r>
      <w:r w:rsidR="007A792B">
        <w:rPr>
          <w:rFonts w:eastAsiaTheme="minorEastAsia" w:hint="eastAsia"/>
          <w:lang w:eastAsia="zh-CN"/>
        </w:rPr>
        <w:t>(IAB2)</w:t>
      </w:r>
      <w:r>
        <w:rPr>
          <w:rFonts w:eastAsiaTheme="minorEastAsia" w:hint="eastAsia"/>
          <w:lang w:eastAsia="zh-CN"/>
        </w:rPr>
        <w:t>.</w:t>
      </w:r>
      <w:r w:rsidR="001C3756">
        <w:rPr>
          <w:rFonts w:eastAsiaTheme="minorEastAsia"/>
          <w:lang w:eastAsia="zh-CN"/>
        </w:rPr>
        <w:t xml:space="preserve"> Since the rerouting procedure is in upstream, the destination BAP address is always the BAP address of IAB donor-DU. So IAB3 can identify the BAP address and perform re</w:t>
      </w:r>
      <w:r w:rsidR="006D4B88">
        <w:rPr>
          <w:rFonts w:eastAsiaTheme="minorEastAsia"/>
          <w:lang w:eastAsia="zh-CN"/>
        </w:rPr>
        <w:t>routing when the link through SCG is available.</w:t>
      </w:r>
    </w:p>
    <w:tbl>
      <w:tblPr>
        <w:tblStyle w:val="a7"/>
        <w:tblW w:w="0" w:type="auto"/>
        <w:tblLook w:val="04A0" w:firstRow="1" w:lastRow="0" w:firstColumn="1" w:lastColumn="0" w:noHBand="0" w:noVBand="1"/>
      </w:tblPr>
      <w:tblGrid>
        <w:gridCol w:w="9286"/>
      </w:tblGrid>
      <w:tr w:rsidR="001C3756" w:rsidTr="001C3756">
        <w:tc>
          <w:tcPr>
            <w:tcW w:w="9286" w:type="dxa"/>
          </w:tcPr>
          <w:p w:rsidR="001C3756" w:rsidRDefault="001C3756" w:rsidP="00C81B31">
            <w:pPr>
              <w:pStyle w:val="a0"/>
              <w:spacing w:before="240"/>
              <w:rPr>
                <w:rFonts w:eastAsiaTheme="minorEastAsia"/>
                <w:lang w:eastAsia="zh-CN"/>
              </w:rPr>
            </w:pPr>
            <w:r>
              <w:rPr>
                <w:rFonts w:eastAsiaTheme="minorEastAsia"/>
                <w:lang w:eastAsia="zh-CN"/>
              </w:rPr>
              <w:t>TS38.340</w:t>
            </w:r>
          </w:p>
          <w:p w:rsidR="001C3756" w:rsidRDefault="001C3756" w:rsidP="00C81B31">
            <w:pPr>
              <w:pStyle w:val="a0"/>
              <w:spacing w:before="240"/>
              <w:rPr>
                <w:rFonts w:cs="Arial"/>
              </w:rPr>
            </w:pPr>
            <w:bookmarkStart w:id="8" w:name="_Toc46491320"/>
            <w:bookmarkStart w:id="9" w:name="_Toc52580784"/>
            <w:bookmarkStart w:id="10" w:name="_Toc76555054"/>
            <w:r w:rsidRPr="003F1421">
              <w:rPr>
                <w:rFonts w:cs="Arial"/>
              </w:rPr>
              <w:t>5.2.</w:t>
            </w:r>
            <w:r w:rsidRPr="003F1421">
              <w:rPr>
                <w:rFonts w:cs="Arial"/>
                <w:lang w:eastAsia="ko-KR"/>
              </w:rPr>
              <w:t>1</w:t>
            </w:r>
            <w:r w:rsidRPr="003F1421">
              <w:rPr>
                <w:rFonts w:cs="Arial"/>
              </w:rPr>
              <w:t>.3</w:t>
            </w:r>
            <w:r w:rsidRPr="003F1421">
              <w:rPr>
                <w:rFonts w:cs="Arial"/>
              </w:rPr>
              <w:tab/>
              <w:t>Routing</w:t>
            </w:r>
            <w:bookmarkEnd w:id="8"/>
            <w:bookmarkEnd w:id="9"/>
            <w:bookmarkEnd w:id="10"/>
          </w:p>
          <w:p w:rsidR="001C3756" w:rsidRDefault="001C3756" w:rsidP="00C81B31">
            <w:pPr>
              <w:pStyle w:val="a0"/>
              <w:spacing w:before="240"/>
              <w:rPr>
                <w:rFonts w:eastAsiaTheme="minorEastAsia"/>
                <w:lang w:eastAsia="zh-CN"/>
              </w:rPr>
            </w:pPr>
            <w:r>
              <w:rPr>
                <w:rFonts w:cs="Arial"/>
              </w:rPr>
              <w:t>…</w:t>
            </w:r>
          </w:p>
          <w:p w:rsidR="001C3756" w:rsidRPr="003F1421" w:rsidRDefault="001C3756" w:rsidP="001C3756">
            <w:pPr>
              <w:pStyle w:val="B1"/>
            </w:pPr>
            <w:r w:rsidRPr="003F1421">
              <w:t>-</w:t>
            </w:r>
            <w:r w:rsidRPr="003F1421">
              <w:tab/>
            </w:r>
            <w:r w:rsidRPr="001C3756">
              <w:rPr>
                <w:highlight w:val="yellow"/>
              </w:rPr>
              <w:t>else if there is at least one entry in the</w:t>
            </w:r>
            <w:r w:rsidRPr="001C3756">
              <w:rPr>
                <w:highlight w:val="yellow"/>
                <w:lang w:eastAsia="zh-CN"/>
              </w:rPr>
              <w:t xml:space="preserve"> BH Routing Configuration</w:t>
            </w:r>
            <w:r w:rsidRPr="001C3756">
              <w:rPr>
                <w:highlight w:val="yellow"/>
              </w:rPr>
              <w:t xml:space="preserve"> whose </w:t>
            </w:r>
            <w:r w:rsidRPr="001C3756">
              <w:rPr>
                <w:highlight w:val="yellow"/>
                <w:lang w:eastAsia="zh-CN"/>
              </w:rPr>
              <w:t xml:space="preserve">BAP address </w:t>
            </w:r>
            <w:r w:rsidRPr="001C3756">
              <w:rPr>
                <w:highlight w:val="yellow"/>
              </w:rPr>
              <w:t>matches the DESTINATION field</w:t>
            </w:r>
            <w:r w:rsidRPr="003F1421">
              <w:t xml:space="preserve">, and whose egress link corresponding to the </w:t>
            </w:r>
            <w:r w:rsidRPr="003F1421">
              <w:rPr>
                <w:lang w:eastAsia="zh-CN"/>
              </w:rPr>
              <w:t>Next Hop BAP Address</w:t>
            </w:r>
            <w:r w:rsidRPr="003F1421" w:rsidDel="002805F8">
              <w:t xml:space="preserve"> </w:t>
            </w:r>
            <w:r w:rsidRPr="003F1421">
              <w:t>is available:</w:t>
            </w:r>
          </w:p>
          <w:p w:rsidR="001C3756" w:rsidRPr="003F1421" w:rsidRDefault="001C3756" w:rsidP="001C3756">
            <w:pPr>
              <w:pStyle w:val="B2"/>
            </w:pPr>
            <w:r w:rsidRPr="003F1421">
              <w:t>-</w:t>
            </w:r>
            <w:r w:rsidRPr="003F1421">
              <w:tab/>
              <w:t xml:space="preserve">select an entry from the </w:t>
            </w:r>
            <w:r w:rsidRPr="003F1421">
              <w:rPr>
                <w:lang w:eastAsia="zh-CN"/>
              </w:rPr>
              <w:t>BH Routing Configuration</w:t>
            </w:r>
            <w:r w:rsidRPr="003F1421">
              <w:t xml:space="preserve"> whose </w:t>
            </w:r>
            <w:r w:rsidRPr="003F1421">
              <w:rPr>
                <w:lang w:eastAsia="zh-CN"/>
              </w:rPr>
              <w:t xml:space="preserve">BAP address </w:t>
            </w:r>
            <w:r w:rsidRPr="003F1421">
              <w:t xml:space="preserve">is the same as the DESTINATION field, and whose egress link corresponding to the </w:t>
            </w:r>
            <w:r w:rsidRPr="003F1421">
              <w:rPr>
                <w:lang w:eastAsia="zh-CN"/>
              </w:rPr>
              <w:t xml:space="preserve">Next Hop BAP Address </w:t>
            </w:r>
            <w:r w:rsidRPr="003F1421">
              <w:t>is available;</w:t>
            </w:r>
          </w:p>
          <w:p w:rsidR="001C3756" w:rsidRPr="001C3756" w:rsidRDefault="001C3756" w:rsidP="001C3756">
            <w:pPr>
              <w:pStyle w:val="B2"/>
              <w:rPr>
                <w:rFonts w:eastAsiaTheme="minorEastAsia"/>
                <w:lang w:eastAsia="zh-CN"/>
              </w:rPr>
            </w:pPr>
            <w:r w:rsidRPr="003F1421">
              <w:t>-</w:t>
            </w:r>
            <w:r w:rsidRPr="003F1421">
              <w:tab/>
              <w:t>select the egress link corresponding to the Next Hop BAP Address of the entry selected above;</w:t>
            </w:r>
          </w:p>
        </w:tc>
      </w:tr>
    </w:tbl>
    <w:p w:rsidR="00F13732" w:rsidRPr="001C3756" w:rsidRDefault="00010A93" w:rsidP="00C81B31">
      <w:pPr>
        <w:pStyle w:val="a0"/>
        <w:spacing w:before="240"/>
        <w:rPr>
          <w:rFonts w:eastAsiaTheme="minorEastAsia"/>
          <w:iCs/>
          <w:lang w:eastAsia="zh-CN"/>
        </w:rPr>
      </w:pPr>
      <w:r>
        <w:rPr>
          <w:rFonts w:eastAsiaTheme="minorEastAsia" w:hint="eastAsia"/>
          <w:lang w:eastAsia="zh-CN"/>
        </w:rPr>
        <w:t>Even in intra-CU/inter-DU or inter-CU scenarios, local rerouting can be performed as we have been discussing.</w:t>
      </w:r>
      <w:r w:rsidR="001137CB">
        <w:rPr>
          <w:rFonts w:eastAsiaTheme="minorEastAsia" w:hint="eastAsia"/>
          <w:lang w:eastAsia="zh-CN"/>
        </w:rPr>
        <w:t xml:space="preserve"> </w:t>
      </w:r>
      <w:r w:rsidR="0006328A">
        <w:rPr>
          <w:rFonts w:eastAsiaTheme="minorEastAsia"/>
          <w:lang w:eastAsia="zh-CN"/>
        </w:rPr>
        <w:fldChar w:fldCharType="begin"/>
      </w:r>
      <w:r w:rsidR="0006328A">
        <w:rPr>
          <w:rFonts w:eastAsiaTheme="minorEastAsia"/>
          <w:lang w:eastAsia="zh-CN"/>
        </w:rPr>
        <w:instrText xml:space="preserve"> </w:instrText>
      </w:r>
      <w:r w:rsidR="0006328A">
        <w:rPr>
          <w:rFonts w:eastAsiaTheme="minorEastAsia" w:hint="eastAsia"/>
          <w:lang w:eastAsia="zh-CN"/>
        </w:rPr>
        <w:instrText>REF _Ref84865511 \n \h</w:instrText>
      </w:r>
      <w:r w:rsidR="0006328A">
        <w:rPr>
          <w:rFonts w:eastAsiaTheme="minorEastAsia"/>
          <w:lang w:eastAsia="zh-CN"/>
        </w:rPr>
        <w:instrText xml:space="preserve"> </w:instrText>
      </w:r>
      <w:r w:rsidR="0006328A">
        <w:rPr>
          <w:rFonts w:eastAsiaTheme="minorEastAsia"/>
          <w:lang w:eastAsia="zh-CN"/>
        </w:rPr>
      </w:r>
      <w:r w:rsidR="0006328A">
        <w:rPr>
          <w:rFonts w:eastAsiaTheme="minorEastAsia"/>
          <w:lang w:eastAsia="zh-CN"/>
        </w:rPr>
        <w:fldChar w:fldCharType="separate"/>
      </w:r>
      <w:r w:rsidR="0006328A">
        <w:rPr>
          <w:rFonts w:eastAsiaTheme="minorEastAsia"/>
          <w:lang w:eastAsia="zh-CN"/>
        </w:rPr>
        <w:t>[1]</w:t>
      </w:r>
      <w:r w:rsidR="0006328A">
        <w:rPr>
          <w:rFonts w:eastAsiaTheme="minorEastAsia"/>
          <w:lang w:eastAsia="zh-CN"/>
        </w:rPr>
        <w:fldChar w:fldCharType="end"/>
      </w:r>
      <w:r w:rsidR="0006328A">
        <w:rPr>
          <w:rFonts w:eastAsiaTheme="minorEastAsia" w:hint="eastAsia"/>
          <w:lang w:eastAsia="zh-CN"/>
        </w:rPr>
        <w:t xml:space="preserve"> </w:t>
      </w:r>
      <w:proofErr w:type="gramStart"/>
      <w:r w:rsidR="0006328A">
        <w:rPr>
          <w:rFonts w:eastAsiaTheme="minorEastAsia" w:hint="eastAsia"/>
          <w:lang w:eastAsia="zh-CN"/>
        </w:rPr>
        <w:t>proposes</w:t>
      </w:r>
      <w:proofErr w:type="gramEnd"/>
      <w:r w:rsidR="0006328A">
        <w:rPr>
          <w:rFonts w:eastAsiaTheme="minorEastAsia" w:hint="eastAsia"/>
          <w:lang w:eastAsia="zh-CN"/>
        </w:rPr>
        <w:t xml:space="preserve"> that </w:t>
      </w:r>
      <w:r w:rsidR="0006328A">
        <w:rPr>
          <w:rFonts w:eastAsiaTheme="minorEastAsia"/>
          <w:lang w:eastAsia="zh-CN"/>
        </w:rPr>
        <w:t>“</w:t>
      </w:r>
      <w:r w:rsidR="0006328A" w:rsidRPr="00404CE8">
        <w:rPr>
          <w:bCs/>
        </w:rPr>
        <w:t xml:space="preserve">In case MCG failure has been </w:t>
      </w:r>
      <w:r w:rsidR="0006328A" w:rsidRPr="00E92C2E">
        <w:rPr>
          <w:bCs/>
        </w:rPr>
        <w:t>detected and not all traffic can be locally rerouted, the IAB-node shall transmit a BH RLF Type 2 indication</w:t>
      </w:r>
      <w:r w:rsidR="0006328A" w:rsidRPr="00E92C2E">
        <w:rPr>
          <w:rFonts w:eastAsiaTheme="minorEastAsia"/>
          <w:lang w:eastAsia="zh-CN"/>
        </w:rPr>
        <w:t>”</w:t>
      </w:r>
      <w:r w:rsidR="0006328A" w:rsidRPr="00E92C2E">
        <w:rPr>
          <w:rFonts w:eastAsiaTheme="minorEastAsia" w:hint="eastAsia"/>
          <w:lang w:eastAsia="zh-CN"/>
        </w:rPr>
        <w:t xml:space="preserve">. We are not sure the scenario that </w:t>
      </w:r>
      <w:r w:rsidR="0006328A" w:rsidRPr="00E92C2E">
        <w:rPr>
          <w:rFonts w:eastAsiaTheme="minorEastAsia"/>
          <w:lang w:eastAsia="zh-CN"/>
        </w:rPr>
        <w:t>“</w:t>
      </w:r>
      <w:r w:rsidR="0006328A" w:rsidRPr="00E92C2E">
        <w:rPr>
          <w:bCs/>
        </w:rPr>
        <w:t>not all traffic can be locally rerouted</w:t>
      </w:r>
      <w:r w:rsidR="0006328A">
        <w:rPr>
          <w:rFonts w:eastAsiaTheme="minorEastAsia"/>
          <w:lang w:eastAsia="zh-CN"/>
        </w:rPr>
        <w:t>”</w:t>
      </w:r>
      <w:r w:rsidR="0006328A">
        <w:rPr>
          <w:rFonts w:eastAsiaTheme="minorEastAsia" w:hint="eastAsia"/>
          <w:lang w:eastAsia="zh-CN"/>
        </w:rPr>
        <w:t xml:space="preserve">. </w:t>
      </w:r>
      <w:r w:rsidR="00C37A76">
        <w:rPr>
          <w:rFonts w:eastAsiaTheme="minorEastAsia" w:hint="eastAsia"/>
          <w:lang w:eastAsia="zh-CN"/>
        </w:rPr>
        <w:t xml:space="preserve">We assume maybe it </w:t>
      </w:r>
      <w:r w:rsidR="00785082">
        <w:rPr>
          <w:rFonts w:eastAsiaTheme="minorEastAsia" w:hint="eastAsia"/>
          <w:lang w:eastAsia="zh-CN"/>
        </w:rPr>
        <w:t>considers the</w:t>
      </w:r>
      <w:r w:rsidR="00C37A76">
        <w:rPr>
          <w:rFonts w:eastAsiaTheme="minorEastAsia" w:hint="eastAsia"/>
          <w:lang w:eastAsia="zh-CN"/>
        </w:rPr>
        <w:t xml:space="preserve"> congestion in SCG. </w:t>
      </w:r>
      <w:r w:rsidR="00F13732">
        <w:rPr>
          <w:rFonts w:eastAsiaTheme="minorEastAsia" w:hint="eastAsia"/>
          <w:lang w:eastAsia="zh-CN"/>
        </w:rPr>
        <w:t xml:space="preserve">However, the time </w:t>
      </w:r>
      <w:r w:rsidR="00F13732">
        <w:rPr>
          <w:rFonts w:eastAsiaTheme="minorEastAsia"/>
          <w:lang w:eastAsia="zh-CN"/>
        </w:rPr>
        <w:t>duration</w:t>
      </w:r>
      <w:r w:rsidR="00F13732">
        <w:rPr>
          <w:rFonts w:eastAsiaTheme="minorEastAsia" w:hint="eastAsia"/>
          <w:lang w:eastAsia="zh-CN"/>
        </w:rPr>
        <w:t xml:space="preserve"> between MCG failure </w:t>
      </w:r>
      <w:r w:rsidR="0040273B">
        <w:rPr>
          <w:rFonts w:eastAsiaTheme="minorEastAsia"/>
          <w:lang w:eastAsia="zh-CN"/>
        </w:rPr>
        <w:t xml:space="preserve">detection </w:t>
      </w:r>
      <w:r w:rsidR="00F13732">
        <w:rPr>
          <w:rFonts w:eastAsiaTheme="minorEastAsia" w:hint="eastAsia"/>
          <w:lang w:eastAsia="zh-CN"/>
        </w:rPr>
        <w:t xml:space="preserve">and MCG </w:t>
      </w:r>
      <w:r w:rsidR="00F13732">
        <w:rPr>
          <w:rFonts w:eastAsiaTheme="minorEastAsia"/>
          <w:lang w:eastAsia="zh-CN"/>
        </w:rPr>
        <w:t>recovery</w:t>
      </w:r>
      <w:r w:rsidR="0040273B">
        <w:rPr>
          <w:rFonts w:eastAsiaTheme="minorEastAsia"/>
          <w:lang w:eastAsia="zh-CN"/>
        </w:rPr>
        <w:t xml:space="preserve"> success (or MCG recovery failure, i.e.,</w:t>
      </w:r>
      <w:r w:rsidR="00F13732">
        <w:rPr>
          <w:rFonts w:eastAsiaTheme="minorEastAsia" w:hint="eastAsia"/>
          <w:lang w:eastAsia="zh-CN"/>
        </w:rPr>
        <w:t xml:space="preserve"> expiry of </w:t>
      </w:r>
      <w:r w:rsidR="00F13732" w:rsidRPr="00C81B31">
        <w:rPr>
          <w:i/>
          <w:iCs/>
          <w:lang w:eastAsia="zh-CN"/>
        </w:rPr>
        <w:t>t316</w:t>
      </w:r>
      <w:r w:rsidR="00F13732">
        <w:rPr>
          <w:rFonts w:eastAsiaTheme="minorEastAsia" w:hint="eastAsia"/>
          <w:iCs/>
          <w:lang w:eastAsia="zh-CN"/>
        </w:rPr>
        <w:t>) should not be very long</w:t>
      </w:r>
      <w:r w:rsidR="00CB5427">
        <w:rPr>
          <w:rFonts w:eastAsiaTheme="minorEastAsia" w:hint="eastAsia"/>
          <w:iCs/>
          <w:lang w:eastAsia="zh-CN"/>
        </w:rPr>
        <w:t xml:space="preserve">, </w:t>
      </w:r>
      <w:r w:rsidR="004B2A49">
        <w:rPr>
          <w:rFonts w:eastAsiaTheme="minorEastAsia" w:hint="eastAsia"/>
          <w:iCs/>
          <w:lang w:eastAsia="zh-CN"/>
        </w:rPr>
        <w:t xml:space="preserve">so </w:t>
      </w:r>
      <w:bookmarkStart w:id="11" w:name="_GoBack"/>
      <w:bookmarkEnd w:id="11"/>
      <w:r w:rsidR="00CB5427">
        <w:rPr>
          <w:rFonts w:eastAsiaTheme="minorEastAsia" w:hint="eastAsia"/>
          <w:iCs/>
          <w:lang w:eastAsia="zh-CN"/>
        </w:rPr>
        <w:t xml:space="preserve">the data </w:t>
      </w:r>
      <w:r w:rsidR="001D58C1">
        <w:rPr>
          <w:rFonts w:eastAsiaTheme="minorEastAsia" w:hint="eastAsia"/>
          <w:iCs/>
          <w:lang w:eastAsia="zh-CN"/>
        </w:rPr>
        <w:t xml:space="preserve">volume </w:t>
      </w:r>
      <w:r w:rsidR="00CB5427">
        <w:rPr>
          <w:rFonts w:eastAsiaTheme="minorEastAsia" w:hint="eastAsia"/>
          <w:iCs/>
          <w:lang w:eastAsia="zh-CN"/>
        </w:rPr>
        <w:t xml:space="preserve">need to be </w:t>
      </w:r>
      <w:r w:rsidR="001D58C1">
        <w:rPr>
          <w:rFonts w:eastAsiaTheme="minorEastAsia" w:hint="eastAsia"/>
          <w:iCs/>
          <w:lang w:eastAsia="zh-CN"/>
        </w:rPr>
        <w:t xml:space="preserve">rerouted </w:t>
      </w:r>
      <w:r w:rsidR="00414636">
        <w:rPr>
          <w:rFonts w:eastAsiaTheme="minorEastAsia" w:hint="eastAsia"/>
          <w:iCs/>
          <w:lang w:eastAsia="zh-CN"/>
        </w:rPr>
        <w:t xml:space="preserve">from MCG </w:t>
      </w:r>
      <w:r w:rsidR="00CE328C">
        <w:rPr>
          <w:rFonts w:eastAsiaTheme="minorEastAsia"/>
          <w:iCs/>
          <w:lang w:eastAsia="zh-CN"/>
        </w:rPr>
        <w:t xml:space="preserve">path </w:t>
      </w:r>
      <w:r w:rsidR="00414636">
        <w:rPr>
          <w:rFonts w:eastAsiaTheme="minorEastAsia" w:hint="eastAsia"/>
          <w:iCs/>
          <w:lang w:eastAsia="zh-CN"/>
        </w:rPr>
        <w:t xml:space="preserve">to SCG </w:t>
      </w:r>
      <w:r w:rsidR="00CE328C">
        <w:rPr>
          <w:rFonts w:eastAsiaTheme="minorEastAsia"/>
          <w:iCs/>
          <w:lang w:eastAsia="zh-CN"/>
        </w:rPr>
        <w:t xml:space="preserve">path </w:t>
      </w:r>
      <w:r w:rsidR="001D58C1">
        <w:rPr>
          <w:rFonts w:eastAsiaTheme="minorEastAsia" w:hint="eastAsia"/>
          <w:iCs/>
          <w:lang w:eastAsia="zh-CN"/>
        </w:rPr>
        <w:t>should not be large.</w:t>
      </w:r>
      <w:r w:rsidR="00C010E5">
        <w:rPr>
          <w:rFonts w:eastAsiaTheme="minorEastAsia"/>
          <w:iCs/>
          <w:lang w:eastAsia="zh-CN"/>
        </w:rPr>
        <w:t xml:space="preserve"> </w:t>
      </w:r>
      <w:r w:rsidR="00C010E5" w:rsidRPr="001C3756">
        <w:rPr>
          <w:rFonts w:eastAsiaTheme="minorEastAsia"/>
          <w:iCs/>
          <w:lang w:eastAsia="zh-CN"/>
        </w:rPr>
        <w:t xml:space="preserve">Congestion in SCG due to local rerouting from MCG </w:t>
      </w:r>
      <w:r w:rsidR="00647B4F">
        <w:rPr>
          <w:rFonts w:eastAsiaTheme="minorEastAsia"/>
          <w:iCs/>
          <w:lang w:eastAsia="zh-CN"/>
        </w:rPr>
        <w:t>path should</w:t>
      </w:r>
      <w:r w:rsidR="00C010E5" w:rsidRPr="001C3756">
        <w:rPr>
          <w:rFonts w:eastAsiaTheme="minorEastAsia"/>
          <w:iCs/>
          <w:lang w:eastAsia="zh-CN"/>
        </w:rPr>
        <w:t xml:space="preserve"> not be a </w:t>
      </w:r>
      <w:r w:rsidR="004B1F3F" w:rsidRPr="001C3756">
        <w:rPr>
          <w:rFonts w:eastAsiaTheme="minorEastAsia"/>
          <w:iCs/>
          <w:lang w:eastAsia="zh-CN"/>
        </w:rPr>
        <w:t>big</w:t>
      </w:r>
      <w:r w:rsidR="00C010E5" w:rsidRPr="001C3756">
        <w:rPr>
          <w:rFonts w:eastAsiaTheme="minorEastAsia"/>
          <w:iCs/>
          <w:lang w:eastAsia="zh-CN"/>
        </w:rPr>
        <w:t xml:space="preserve"> issue.</w:t>
      </w:r>
    </w:p>
    <w:p w:rsidR="006B1AEA" w:rsidRPr="001D58C1" w:rsidRDefault="000127CB" w:rsidP="00C81B31">
      <w:pPr>
        <w:pStyle w:val="a0"/>
        <w:numPr>
          <w:ilvl w:val="0"/>
          <w:numId w:val="21"/>
        </w:numPr>
        <w:spacing w:before="240"/>
        <w:ind w:left="142" w:hanging="142"/>
        <w:rPr>
          <w:rFonts w:eastAsiaTheme="minorEastAsia"/>
          <w:lang w:val="en-GB" w:eastAsia="zh-CN"/>
        </w:rPr>
      </w:pPr>
      <w:r>
        <w:rPr>
          <w:lang w:val="en-GB" w:eastAsia="zh-CN"/>
        </w:rPr>
        <w:t xml:space="preserve">Case 3: </w:t>
      </w:r>
      <w:r w:rsidR="006B1AEA">
        <w:rPr>
          <w:lang w:eastAsia="zh-CN"/>
        </w:rPr>
        <w:t>SCG failure</w:t>
      </w:r>
    </w:p>
    <w:p w:rsidR="001D58C1" w:rsidRDefault="00C010E5" w:rsidP="001D58C1">
      <w:pPr>
        <w:pStyle w:val="a0"/>
        <w:spacing w:before="240"/>
        <w:rPr>
          <w:rFonts w:eastAsiaTheme="minorEastAsia"/>
          <w:lang w:eastAsia="zh-CN"/>
        </w:rPr>
      </w:pPr>
      <w:r>
        <w:rPr>
          <w:rFonts w:eastAsiaTheme="minorEastAsia"/>
          <w:lang w:eastAsia="zh-CN"/>
        </w:rPr>
        <w:t xml:space="preserve">Similar to case2, when SCG failure is detected, IAB3 can reroute data from IAB5 in </w:t>
      </w:r>
      <w:r w:rsidR="00055C5F">
        <w:rPr>
          <w:rFonts w:eastAsiaTheme="minorEastAsia"/>
          <w:lang w:eastAsia="zh-CN"/>
        </w:rPr>
        <w:t xml:space="preserve">the path through </w:t>
      </w:r>
      <w:r>
        <w:rPr>
          <w:rFonts w:eastAsiaTheme="minorEastAsia"/>
          <w:lang w:eastAsia="zh-CN"/>
        </w:rPr>
        <w:t>MCG (IAB1).</w:t>
      </w:r>
    </w:p>
    <w:p w:rsidR="001D58C1" w:rsidRDefault="001D58C1" w:rsidP="001D58C1">
      <w:pPr>
        <w:pStyle w:val="a0"/>
        <w:spacing w:before="240"/>
        <w:jc w:val="center"/>
        <w:rPr>
          <w:rFonts w:eastAsiaTheme="minorEastAsia"/>
          <w:lang w:val="en-GB" w:eastAsia="zh-CN"/>
        </w:rPr>
      </w:pPr>
      <w:r>
        <w:object w:dxaOrig="13793" w:dyaOrig="1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5pt;height:198.65pt" o:ole="">
            <v:imagedata r:id="rId9" o:title=""/>
          </v:shape>
          <o:OLEObject Type="Embed" ProgID="Visio.Drawing.11" ShapeID="_x0000_i1025" DrawAspect="Content" ObjectID="_1696319641" r:id="rId10"/>
        </w:object>
      </w:r>
    </w:p>
    <w:p w:rsidR="002F2B82" w:rsidRDefault="002F2B82" w:rsidP="002F2B82">
      <w:pPr>
        <w:pStyle w:val="a5"/>
        <w:jc w:val="center"/>
      </w:pPr>
      <w:bookmarkStart w:id="12" w:name="_Ref84862112"/>
      <w:r>
        <w:t xml:space="preserve">Figure </w:t>
      </w:r>
      <w:r>
        <w:fldChar w:fldCharType="begin"/>
      </w:r>
      <w:r>
        <w:instrText xml:space="preserve"> SEQ Figure \* ARABIC </w:instrText>
      </w:r>
      <w:r>
        <w:fldChar w:fldCharType="separate"/>
      </w:r>
      <w:r>
        <w:rPr>
          <w:noProof/>
        </w:rPr>
        <w:t>1</w:t>
      </w:r>
      <w:r>
        <w:fldChar w:fldCharType="end"/>
      </w:r>
      <w:bookmarkEnd w:id="12"/>
      <w:r>
        <w:t xml:space="preserve"> Example of RLF detection in DC</w:t>
      </w:r>
    </w:p>
    <w:p w:rsidR="00716A8D" w:rsidRDefault="00AB1C00" w:rsidP="00AB1C00">
      <w:pPr>
        <w:pStyle w:val="a0"/>
        <w:spacing w:before="240"/>
        <w:rPr>
          <w:rFonts w:eastAsiaTheme="minorEastAsia"/>
          <w:b/>
          <w:lang w:val="en-GB" w:eastAsia="zh-CN"/>
        </w:rPr>
      </w:pPr>
      <w:r w:rsidRPr="001957AA">
        <w:rPr>
          <w:rFonts w:eastAsiaTheme="minorEastAsia"/>
          <w:b/>
          <w:lang w:val="en-GB" w:eastAsia="zh-CN"/>
        </w:rPr>
        <w:lastRenderedPageBreak/>
        <w:t>Observation</w:t>
      </w:r>
      <w:r w:rsidR="00942880" w:rsidRPr="001957AA">
        <w:rPr>
          <w:rFonts w:eastAsiaTheme="minorEastAsia"/>
          <w:b/>
          <w:lang w:val="en-GB" w:eastAsia="zh-CN"/>
        </w:rPr>
        <w:t xml:space="preserve"> 1</w:t>
      </w:r>
      <w:r w:rsidRPr="001957AA">
        <w:rPr>
          <w:rFonts w:eastAsiaTheme="minorEastAsia"/>
          <w:b/>
          <w:lang w:val="en-GB" w:eastAsia="zh-CN"/>
        </w:rPr>
        <w:t xml:space="preserve">: </w:t>
      </w:r>
      <w:r w:rsidR="00942880" w:rsidRPr="001957AA">
        <w:rPr>
          <w:rFonts w:eastAsiaTheme="minorEastAsia"/>
          <w:b/>
          <w:lang w:val="en-GB" w:eastAsia="zh-CN"/>
        </w:rPr>
        <w:t xml:space="preserve">during MCG recovery procedure </w:t>
      </w:r>
      <w:r w:rsidR="00DA4A2D">
        <w:rPr>
          <w:rFonts w:eastAsiaTheme="minorEastAsia"/>
          <w:b/>
          <w:lang w:val="en-GB" w:eastAsia="zh-CN"/>
        </w:rPr>
        <w:t xml:space="preserve">and SCG failure, the IAB node in DC can reroute data from the impacted </w:t>
      </w:r>
      <w:r w:rsidR="001570F7">
        <w:rPr>
          <w:rFonts w:eastAsiaTheme="minorEastAsia" w:hint="eastAsia"/>
          <w:b/>
          <w:lang w:val="en-GB" w:eastAsia="zh-CN"/>
        </w:rPr>
        <w:t>link</w:t>
      </w:r>
      <w:r w:rsidR="00DA4A2D">
        <w:rPr>
          <w:rFonts w:eastAsiaTheme="minorEastAsia"/>
          <w:b/>
          <w:lang w:val="en-GB" w:eastAsia="zh-CN"/>
        </w:rPr>
        <w:t xml:space="preserve"> to </w:t>
      </w:r>
      <w:r w:rsidR="00424E88">
        <w:rPr>
          <w:rFonts w:eastAsiaTheme="minorEastAsia"/>
          <w:b/>
          <w:lang w:val="en-GB" w:eastAsia="zh-CN"/>
        </w:rPr>
        <w:t>the other</w:t>
      </w:r>
      <w:r w:rsidR="00DA4A2D">
        <w:rPr>
          <w:rFonts w:eastAsiaTheme="minorEastAsia"/>
          <w:b/>
          <w:lang w:val="en-GB" w:eastAsia="zh-CN"/>
        </w:rPr>
        <w:t xml:space="preserve"> </w:t>
      </w:r>
      <w:r w:rsidR="001570F7">
        <w:rPr>
          <w:rFonts w:eastAsiaTheme="minorEastAsia" w:hint="eastAsia"/>
          <w:b/>
          <w:lang w:val="en-GB" w:eastAsia="zh-CN"/>
        </w:rPr>
        <w:t>link</w:t>
      </w:r>
      <w:r w:rsidR="00DA4A2D">
        <w:rPr>
          <w:rFonts w:eastAsiaTheme="minorEastAsia"/>
          <w:b/>
          <w:lang w:val="en-GB" w:eastAsia="zh-CN"/>
        </w:rPr>
        <w:t>.</w:t>
      </w:r>
    </w:p>
    <w:p w:rsidR="00E0263D" w:rsidRDefault="00E0263D" w:rsidP="00AB1C00">
      <w:pPr>
        <w:pStyle w:val="a0"/>
        <w:spacing w:before="240"/>
        <w:rPr>
          <w:rFonts w:eastAsiaTheme="minorEastAsia"/>
          <w:b/>
          <w:lang w:val="en-GB" w:eastAsia="zh-CN"/>
        </w:rPr>
      </w:pPr>
      <w:r>
        <w:rPr>
          <w:rFonts w:eastAsiaTheme="minorEastAsia"/>
          <w:b/>
          <w:lang w:val="en-GB" w:eastAsia="zh-CN"/>
        </w:rPr>
        <w:t>Proposal 1: T</w:t>
      </w:r>
      <w:r w:rsidRPr="00956595">
        <w:rPr>
          <w:rFonts w:eastAsiaTheme="minorEastAsia"/>
          <w:b/>
          <w:lang w:val="en-GB" w:eastAsia="zh-CN"/>
        </w:rPr>
        <w:t>ype-2 RLF indication</w:t>
      </w:r>
      <w:r>
        <w:rPr>
          <w:rFonts w:eastAsiaTheme="minorEastAsia"/>
          <w:b/>
          <w:lang w:val="en-GB" w:eastAsia="zh-CN"/>
        </w:rPr>
        <w:t xml:space="preserve"> should not be triggered in DC when one link is available.</w:t>
      </w:r>
    </w:p>
    <w:p w:rsidR="00DA4A2D" w:rsidRPr="007E6DB2" w:rsidRDefault="00D0729D" w:rsidP="00AB1C00">
      <w:pPr>
        <w:pStyle w:val="a0"/>
        <w:spacing w:before="240"/>
        <w:rPr>
          <w:rFonts w:eastAsiaTheme="minorEastAsia"/>
          <w:lang w:eastAsia="zh-CN"/>
        </w:rPr>
      </w:pPr>
      <w:r>
        <w:rPr>
          <w:rFonts w:eastAsiaTheme="minorEastAsia"/>
          <w:lang w:val="en-GB" w:eastAsia="zh-CN"/>
        </w:rPr>
        <w:t xml:space="preserve">According to above analysis, the </w:t>
      </w:r>
      <w:r w:rsidR="00E0263D">
        <w:rPr>
          <w:rFonts w:eastAsiaTheme="minorEastAsia"/>
          <w:lang w:val="en-GB" w:eastAsia="zh-CN"/>
        </w:rPr>
        <w:t>t</w:t>
      </w:r>
      <w:r>
        <w:rPr>
          <w:rFonts w:eastAsiaTheme="minorEastAsia"/>
          <w:lang w:val="en-GB" w:eastAsia="zh-CN"/>
        </w:rPr>
        <w:t xml:space="preserve">rigger of type-2 RLF indication </w:t>
      </w:r>
      <w:r w:rsidR="00E0263D">
        <w:rPr>
          <w:rFonts w:eastAsiaTheme="minorEastAsia"/>
          <w:lang w:val="en-GB" w:eastAsia="zh-CN"/>
        </w:rPr>
        <w:t xml:space="preserve">in DC </w:t>
      </w:r>
      <w:r>
        <w:rPr>
          <w:rFonts w:eastAsiaTheme="minorEastAsia"/>
          <w:lang w:val="en-GB" w:eastAsia="zh-CN"/>
        </w:rPr>
        <w:t xml:space="preserve">is that the IAB node initiating RRC re-establishment. </w:t>
      </w:r>
      <w:r w:rsidR="00E0263D">
        <w:rPr>
          <w:rFonts w:eastAsiaTheme="minorEastAsia"/>
          <w:lang w:val="en-GB" w:eastAsia="zh-CN"/>
        </w:rPr>
        <w:t xml:space="preserve">This rule is applicable to single connection too. </w:t>
      </w:r>
      <w:r w:rsidR="007E6DB2">
        <w:rPr>
          <w:rFonts w:eastAsiaTheme="minorEastAsia" w:hint="eastAsia"/>
          <w:lang w:val="en-GB" w:eastAsia="zh-CN"/>
        </w:rPr>
        <w:t>Naturally</w:t>
      </w:r>
      <w:r w:rsidR="007E6DB2">
        <w:rPr>
          <w:rFonts w:eastAsiaTheme="minorEastAsia"/>
          <w:lang w:eastAsia="zh-CN"/>
        </w:rPr>
        <w:t>, type-3 RLF indication should be triggered and transmitted to child IAB node when radio link is recovered and type-2 RLF indication was transmitted before.</w:t>
      </w:r>
    </w:p>
    <w:p w:rsidR="001957AA" w:rsidRPr="00956595" w:rsidRDefault="00956595" w:rsidP="00AB1C00">
      <w:pPr>
        <w:pStyle w:val="a0"/>
        <w:spacing w:before="240"/>
        <w:rPr>
          <w:rFonts w:eastAsiaTheme="minorEastAsia"/>
          <w:b/>
          <w:lang w:val="en-GB" w:eastAsia="zh-CN"/>
        </w:rPr>
      </w:pPr>
      <w:r w:rsidRPr="00956595">
        <w:rPr>
          <w:rFonts w:eastAsiaTheme="minorEastAsia"/>
          <w:b/>
          <w:lang w:val="en-GB" w:eastAsia="zh-CN"/>
        </w:rPr>
        <w:t xml:space="preserve">Proposal </w:t>
      </w:r>
      <w:r w:rsidR="00CD78C9">
        <w:rPr>
          <w:rFonts w:eastAsiaTheme="minorEastAsia"/>
          <w:b/>
          <w:lang w:val="en-GB" w:eastAsia="zh-CN"/>
        </w:rPr>
        <w:t>2</w:t>
      </w:r>
      <w:r w:rsidRPr="00956595">
        <w:rPr>
          <w:rFonts w:eastAsiaTheme="minorEastAsia"/>
          <w:b/>
          <w:lang w:val="en-GB" w:eastAsia="zh-CN"/>
        </w:rPr>
        <w:t xml:space="preserve">: IAB </w:t>
      </w:r>
      <w:r w:rsidR="00CD78C9">
        <w:rPr>
          <w:rFonts w:eastAsiaTheme="minorEastAsia"/>
          <w:b/>
          <w:lang w:val="en-GB" w:eastAsia="zh-CN"/>
        </w:rPr>
        <w:t xml:space="preserve">node </w:t>
      </w:r>
      <w:r w:rsidRPr="00956595">
        <w:rPr>
          <w:rFonts w:eastAsiaTheme="minorEastAsia"/>
          <w:b/>
          <w:lang w:val="en-GB" w:eastAsia="zh-CN"/>
        </w:rPr>
        <w:t>should trigger type-2 RLF indication when it initiates RRC re-establishment</w:t>
      </w:r>
      <w:r w:rsidR="00BE5991">
        <w:rPr>
          <w:rFonts w:eastAsiaTheme="minorEastAsia"/>
          <w:b/>
          <w:lang w:val="en-GB" w:eastAsia="zh-CN"/>
        </w:rPr>
        <w:t xml:space="preserve"> </w:t>
      </w:r>
      <w:r w:rsidR="000012A0">
        <w:rPr>
          <w:rFonts w:eastAsiaTheme="minorEastAsia"/>
          <w:b/>
          <w:lang w:val="en-GB" w:eastAsia="zh-CN"/>
        </w:rPr>
        <w:t>in</w:t>
      </w:r>
      <w:r w:rsidR="00BE5991">
        <w:rPr>
          <w:rFonts w:eastAsiaTheme="minorEastAsia"/>
          <w:b/>
          <w:lang w:val="en-GB" w:eastAsia="zh-CN"/>
        </w:rPr>
        <w:t xml:space="preserve"> </w:t>
      </w:r>
      <w:r w:rsidR="00CD78C9">
        <w:rPr>
          <w:rFonts w:eastAsiaTheme="minorEastAsia"/>
          <w:b/>
          <w:lang w:val="en-GB" w:eastAsia="zh-CN"/>
        </w:rPr>
        <w:t xml:space="preserve">both </w:t>
      </w:r>
      <w:r w:rsidR="00BE5991">
        <w:rPr>
          <w:rFonts w:eastAsiaTheme="minorEastAsia"/>
          <w:b/>
          <w:lang w:val="en-GB" w:eastAsia="zh-CN"/>
        </w:rPr>
        <w:t xml:space="preserve">single connection </w:t>
      </w:r>
      <w:r w:rsidR="00CD78C9">
        <w:rPr>
          <w:rFonts w:eastAsiaTheme="minorEastAsia"/>
          <w:b/>
          <w:lang w:val="en-GB" w:eastAsia="zh-CN"/>
        </w:rPr>
        <w:t xml:space="preserve">and </w:t>
      </w:r>
      <w:r w:rsidR="00BE5991">
        <w:rPr>
          <w:rFonts w:eastAsiaTheme="minorEastAsia"/>
          <w:b/>
          <w:lang w:val="en-GB" w:eastAsia="zh-CN"/>
        </w:rPr>
        <w:t>dual connection</w:t>
      </w:r>
      <w:r w:rsidR="00CD78C9">
        <w:rPr>
          <w:rFonts w:eastAsiaTheme="minorEastAsia"/>
          <w:b/>
          <w:lang w:val="en-GB" w:eastAsia="zh-CN"/>
        </w:rPr>
        <w:t xml:space="preserve"> cases</w:t>
      </w:r>
      <w:r w:rsidRPr="00956595">
        <w:rPr>
          <w:rFonts w:eastAsiaTheme="minorEastAsia"/>
          <w:b/>
          <w:lang w:val="en-GB" w:eastAsia="zh-CN"/>
        </w:rPr>
        <w:t>.</w:t>
      </w:r>
    </w:p>
    <w:p w:rsidR="002473FE" w:rsidRPr="002473FE" w:rsidRDefault="002473FE" w:rsidP="00AB1C00">
      <w:pPr>
        <w:pStyle w:val="a0"/>
        <w:spacing w:before="240"/>
        <w:rPr>
          <w:rFonts w:eastAsiaTheme="minorEastAsia"/>
          <w:b/>
          <w:lang w:val="en-GB" w:eastAsia="zh-CN"/>
        </w:rPr>
      </w:pPr>
      <w:r w:rsidRPr="002473FE">
        <w:rPr>
          <w:rFonts w:eastAsiaTheme="minorEastAsia"/>
          <w:b/>
          <w:lang w:eastAsia="zh-CN"/>
        </w:rPr>
        <w:t xml:space="preserve">Proposal 3: IAB </w:t>
      </w:r>
      <w:r w:rsidR="0081376E">
        <w:rPr>
          <w:rFonts w:eastAsiaTheme="minorEastAsia"/>
          <w:b/>
          <w:lang w:eastAsia="zh-CN"/>
        </w:rPr>
        <w:t xml:space="preserve">node </w:t>
      </w:r>
      <w:r w:rsidRPr="002473FE">
        <w:rPr>
          <w:rFonts w:eastAsiaTheme="minorEastAsia"/>
          <w:b/>
          <w:lang w:eastAsia="zh-CN"/>
        </w:rPr>
        <w:t xml:space="preserve">should </w:t>
      </w:r>
      <w:r>
        <w:rPr>
          <w:rFonts w:eastAsiaTheme="minorEastAsia"/>
          <w:b/>
          <w:lang w:eastAsia="zh-CN"/>
        </w:rPr>
        <w:t xml:space="preserve">trigger </w:t>
      </w:r>
      <w:r w:rsidRPr="002473FE">
        <w:rPr>
          <w:rFonts w:eastAsiaTheme="minorEastAsia"/>
          <w:b/>
          <w:lang w:eastAsia="zh-CN"/>
        </w:rPr>
        <w:t>type-</w:t>
      </w:r>
      <w:r>
        <w:rPr>
          <w:rFonts w:eastAsiaTheme="minorEastAsia"/>
          <w:b/>
          <w:lang w:eastAsia="zh-CN"/>
        </w:rPr>
        <w:t>3</w:t>
      </w:r>
      <w:r w:rsidRPr="002473FE">
        <w:rPr>
          <w:rFonts w:eastAsiaTheme="minorEastAsia"/>
          <w:b/>
          <w:lang w:eastAsia="zh-CN"/>
        </w:rPr>
        <w:t xml:space="preserve"> RLF indication </w:t>
      </w:r>
      <w:r>
        <w:rPr>
          <w:rFonts w:eastAsiaTheme="minorEastAsia"/>
          <w:b/>
          <w:lang w:eastAsia="zh-CN"/>
        </w:rPr>
        <w:t xml:space="preserve">when the radio link </w:t>
      </w:r>
      <w:r w:rsidR="001C0A2E">
        <w:rPr>
          <w:rFonts w:eastAsiaTheme="minorEastAsia"/>
          <w:b/>
          <w:lang w:eastAsia="zh-CN"/>
        </w:rPr>
        <w:t xml:space="preserve">is recovered after </w:t>
      </w:r>
      <w:r w:rsidR="001C0A2E" w:rsidRPr="002473FE">
        <w:rPr>
          <w:rFonts w:eastAsiaTheme="minorEastAsia"/>
          <w:b/>
          <w:lang w:eastAsia="zh-CN"/>
        </w:rPr>
        <w:t>type-</w:t>
      </w:r>
      <w:r w:rsidR="001C0A2E">
        <w:rPr>
          <w:rFonts w:eastAsiaTheme="minorEastAsia"/>
          <w:b/>
          <w:lang w:eastAsia="zh-CN"/>
        </w:rPr>
        <w:t>2</w:t>
      </w:r>
      <w:r w:rsidR="001C0A2E" w:rsidRPr="002473FE">
        <w:rPr>
          <w:rFonts w:eastAsiaTheme="minorEastAsia"/>
          <w:b/>
          <w:lang w:eastAsia="zh-CN"/>
        </w:rPr>
        <w:t xml:space="preserve"> RLF indication</w:t>
      </w:r>
      <w:r w:rsidR="001C0A2E">
        <w:rPr>
          <w:rFonts w:eastAsiaTheme="minorEastAsia"/>
          <w:b/>
          <w:lang w:eastAsia="zh-CN"/>
        </w:rPr>
        <w:t xml:space="preserve"> </w:t>
      </w:r>
      <w:r w:rsidR="00522694">
        <w:rPr>
          <w:rFonts w:eastAsiaTheme="minorEastAsia"/>
          <w:b/>
          <w:lang w:eastAsia="zh-CN"/>
        </w:rPr>
        <w:t xml:space="preserve">due to this radio link </w:t>
      </w:r>
      <w:r w:rsidR="001C0A2E">
        <w:rPr>
          <w:rFonts w:eastAsiaTheme="minorEastAsia"/>
          <w:b/>
          <w:lang w:eastAsia="zh-CN"/>
        </w:rPr>
        <w:t>was transmitted</w:t>
      </w:r>
      <w:r w:rsidR="00142792">
        <w:rPr>
          <w:rFonts w:eastAsiaTheme="minorEastAsia"/>
          <w:b/>
          <w:lang w:eastAsia="zh-CN"/>
        </w:rPr>
        <w:t>.</w:t>
      </w:r>
    </w:p>
    <w:p w:rsidR="00E41D67" w:rsidRPr="00622970" w:rsidRDefault="00850F07" w:rsidP="00244D43">
      <w:pPr>
        <w:pStyle w:val="a0"/>
        <w:spacing w:before="240"/>
        <w:rPr>
          <w:rFonts w:eastAsiaTheme="minorEastAsia"/>
          <w:b/>
          <w:u w:val="single"/>
          <w:lang w:val="en-GB" w:eastAsia="zh-CN"/>
        </w:rPr>
      </w:pPr>
      <w:r w:rsidRPr="00622970">
        <w:rPr>
          <w:rFonts w:eastAsiaTheme="minorEastAsia"/>
          <w:b/>
          <w:u w:val="single"/>
          <w:lang w:val="en-GB" w:eastAsia="zh-CN"/>
        </w:rPr>
        <w:t xml:space="preserve">Issue 2: </w:t>
      </w:r>
      <w:r w:rsidR="00E41D67" w:rsidRPr="00622970">
        <w:rPr>
          <w:rFonts w:eastAsiaTheme="minorEastAsia"/>
          <w:b/>
          <w:u w:val="single"/>
          <w:lang w:val="en-GB" w:eastAsia="zh-CN"/>
        </w:rPr>
        <w:t>The contents in type-2/3 RLF indication BAP con</w:t>
      </w:r>
      <w:r w:rsidR="00026AAE" w:rsidRPr="00622970">
        <w:rPr>
          <w:rFonts w:eastAsiaTheme="minorEastAsia"/>
          <w:b/>
          <w:u w:val="single"/>
          <w:lang w:val="en-GB" w:eastAsia="zh-CN"/>
        </w:rPr>
        <w:t>trol PDU</w:t>
      </w:r>
    </w:p>
    <w:p w:rsidR="0056360E" w:rsidRDefault="00DE472B" w:rsidP="00244D43">
      <w:pPr>
        <w:pStyle w:val="a0"/>
        <w:spacing w:before="240"/>
        <w:rPr>
          <w:rFonts w:eastAsiaTheme="minorEastAsia"/>
          <w:lang w:val="en-GB" w:eastAsia="zh-CN"/>
        </w:rPr>
      </w:pPr>
      <w:r>
        <w:rPr>
          <w:rFonts w:eastAsiaTheme="minorEastAsia"/>
          <w:lang w:val="en-GB" w:eastAsia="zh-CN"/>
        </w:rPr>
        <w:t xml:space="preserve">Basically, </w:t>
      </w:r>
      <w:r w:rsidRPr="00DE472B">
        <w:rPr>
          <w:rFonts w:eastAsiaTheme="minorEastAsia"/>
          <w:lang w:val="en-GB" w:eastAsia="zh-CN"/>
        </w:rPr>
        <w:t>type-2/3 RLF indication BAP control PDU</w:t>
      </w:r>
      <w:r>
        <w:rPr>
          <w:rFonts w:eastAsiaTheme="minorEastAsia"/>
          <w:lang w:val="en-GB" w:eastAsia="zh-CN"/>
        </w:rPr>
        <w:t xml:space="preserve"> should include the indication of PDU type. </w:t>
      </w:r>
      <w:r w:rsidR="00574E01">
        <w:rPr>
          <w:rFonts w:eastAsiaTheme="minorEastAsia"/>
          <w:lang w:val="en-GB" w:eastAsia="zh-CN"/>
        </w:rPr>
        <w:t xml:space="preserve">In </w:t>
      </w:r>
      <w:r w:rsidR="00574E01">
        <w:rPr>
          <w:rFonts w:eastAsiaTheme="minorEastAsia"/>
          <w:lang w:val="en-GB" w:eastAsia="zh-CN"/>
        </w:rPr>
        <w:fldChar w:fldCharType="begin"/>
      </w:r>
      <w:r w:rsidR="00574E01">
        <w:rPr>
          <w:rFonts w:eastAsiaTheme="minorEastAsia"/>
          <w:lang w:val="en-GB" w:eastAsia="zh-CN"/>
        </w:rPr>
        <w:instrText xml:space="preserve"> REF _Ref84865511 \n \h </w:instrText>
      </w:r>
      <w:r w:rsidR="00574E01">
        <w:rPr>
          <w:rFonts w:eastAsiaTheme="minorEastAsia"/>
          <w:lang w:val="en-GB" w:eastAsia="zh-CN"/>
        </w:rPr>
      </w:r>
      <w:r w:rsidR="00574E01">
        <w:rPr>
          <w:rFonts w:eastAsiaTheme="minorEastAsia"/>
          <w:lang w:val="en-GB" w:eastAsia="zh-CN"/>
        </w:rPr>
        <w:fldChar w:fldCharType="separate"/>
      </w:r>
      <w:r w:rsidR="00E54A43">
        <w:rPr>
          <w:rFonts w:eastAsiaTheme="minorEastAsia"/>
          <w:lang w:val="en-GB" w:eastAsia="zh-CN"/>
        </w:rPr>
        <w:t>[1</w:t>
      </w:r>
      <w:proofErr w:type="gramStart"/>
      <w:r w:rsidR="00E54A43">
        <w:rPr>
          <w:rFonts w:eastAsiaTheme="minorEastAsia"/>
          <w:lang w:val="en-GB" w:eastAsia="zh-CN"/>
        </w:rPr>
        <w:t>]</w:t>
      </w:r>
      <w:proofErr w:type="gramEnd"/>
      <w:r w:rsidR="00574E01">
        <w:rPr>
          <w:rFonts w:eastAsiaTheme="minorEastAsia"/>
          <w:lang w:val="en-GB" w:eastAsia="zh-CN"/>
        </w:rPr>
        <w:fldChar w:fldCharType="end"/>
      </w:r>
      <w:r w:rsidR="00574E01">
        <w:rPr>
          <w:rFonts w:eastAsiaTheme="minorEastAsia"/>
          <w:lang w:val="en-GB" w:eastAsia="zh-CN"/>
        </w:rPr>
        <w:fldChar w:fldCharType="begin"/>
      </w:r>
      <w:r w:rsidR="00574E01">
        <w:rPr>
          <w:rFonts w:eastAsiaTheme="minorEastAsia"/>
          <w:lang w:val="en-GB" w:eastAsia="zh-CN"/>
        </w:rPr>
        <w:instrText xml:space="preserve"> REF _Ref84868673 \n \h </w:instrText>
      </w:r>
      <w:r w:rsidR="00574E01">
        <w:rPr>
          <w:rFonts w:eastAsiaTheme="minorEastAsia"/>
          <w:lang w:val="en-GB" w:eastAsia="zh-CN"/>
        </w:rPr>
      </w:r>
      <w:r w:rsidR="00574E01">
        <w:rPr>
          <w:rFonts w:eastAsiaTheme="minorEastAsia"/>
          <w:lang w:val="en-GB" w:eastAsia="zh-CN"/>
        </w:rPr>
        <w:fldChar w:fldCharType="separate"/>
      </w:r>
      <w:r w:rsidR="00E54A43">
        <w:rPr>
          <w:rFonts w:eastAsiaTheme="minorEastAsia"/>
          <w:lang w:val="en-GB" w:eastAsia="zh-CN"/>
        </w:rPr>
        <w:t>[2]</w:t>
      </w:r>
      <w:r w:rsidR="00574E01">
        <w:rPr>
          <w:rFonts w:eastAsiaTheme="minorEastAsia"/>
          <w:lang w:val="en-GB" w:eastAsia="zh-CN"/>
        </w:rPr>
        <w:fldChar w:fldCharType="end"/>
      </w:r>
      <w:r w:rsidR="00574E01">
        <w:rPr>
          <w:rFonts w:eastAsiaTheme="minorEastAsia"/>
          <w:lang w:val="en-GB" w:eastAsia="zh-CN"/>
        </w:rPr>
        <w:fldChar w:fldCharType="begin"/>
      </w:r>
      <w:r w:rsidR="00574E01">
        <w:rPr>
          <w:rFonts w:eastAsiaTheme="minorEastAsia"/>
          <w:lang w:val="en-GB" w:eastAsia="zh-CN"/>
        </w:rPr>
        <w:instrText xml:space="preserve"> REF _Ref84868675 \n \h </w:instrText>
      </w:r>
      <w:r w:rsidR="00574E01">
        <w:rPr>
          <w:rFonts w:eastAsiaTheme="minorEastAsia"/>
          <w:lang w:val="en-GB" w:eastAsia="zh-CN"/>
        </w:rPr>
      </w:r>
      <w:r w:rsidR="00574E01">
        <w:rPr>
          <w:rFonts w:eastAsiaTheme="minorEastAsia"/>
          <w:lang w:val="en-GB" w:eastAsia="zh-CN"/>
        </w:rPr>
        <w:fldChar w:fldCharType="separate"/>
      </w:r>
      <w:r w:rsidR="00E54A43">
        <w:rPr>
          <w:rFonts w:eastAsiaTheme="minorEastAsia"/>
          <w:lang w:val="en-GB" w:eastAsia="zh-CN"/>
        </w:rPr>
        <w:t>[3]</w:t>
      </w:r>
      <w:r w:rsidR="00574E01">
        <w:rPr>
          <w:rFonts w:eastAsiaTheme="minorEastAsia"/>
          <w:lang w:val="en-GB" w:eastAsia="zh-CN"/>
        </w:rPr>
        <w:fldChar w:fldCharType="end"/>
      </w:r>
      <w:r w:rsidR="00574E01">
        <w:rPr>
          <w:rFonts w:eastAsiaTheme="minorEastAsia"/>
          <w:lang w:val="en-GB" w:eastAsia="zh-CN"/>
        </w:rPr>
        <w:fldChar w:fldCharType="begin"/>
      </w:r>
      <w:r w:rsidR="00574E01">
        <w:rPr>
          <w:rFonts w:eastAsiaTheme="minorEastAsia"/>
          <w:lang w:val="en-GB" w:eastAsia="zh-CN"/>
        </w:rPr>
        <w:instrText xml:space="preserve"> REF _Ref84868676 \n \h </w:instrText>
      </w:r>
      <w:r w:rsidR="00574E01">
        <w:rPr>
          <w:rFonts w:eastAsiaTheme="minorEastAsia"/>
          <w:lang w:val="en-GB" w:eastAsia="zh-CN"/>
        </w:rPr>
      </w:r>
      <w:r w:rsidR="00574E01">
        <w:rPr>
          <w:rFonts w:eastAsiaTheme="minorEastAsia"/>
          <w:lang w:val="en-GB" w:eastAsia="zh-CN"/>
        </w:rPr>
        <w:fldChar w:fldCharType="separate"/>
      </w:r>
      <w:r w:rsidR="00E54A43">
        <w:rPr>
          <w:rFonts w:eastAsiaTheme="minorEastAsia"/>
          <w:lang w:val="en-GB" w:eastAsia="zh-CN"/>
        </w:rPr>
        <w:t>[4]</w:t>
      </w:r>
      <w:r w:rsidR="00574E01">
        <w:rPr>
          <w:rFonts w:eastAsiaTheme="minorEastAsia"/>
          <w:lang w:val="en-GB" w:eastAsia="zh-CN"/>
        </w:rPr>
        <w:fldChar w:fldCharType="end"/>
      </w:r>
      <w:r w:rsidR="00574E01">
        <w:rPr>
          <w:rFonts w:eastAsiaTheme="minorEastAsia"/>
          <w:lang w:val="en-GB" w:eastAsia="zh-CN"/>
        </w:rPr>
        <w:t>, it is suggested that “unavailable BAP routing ID/BAP address” should be contained in the</w:t>
      </w:r>
      <w:r w:rsidR="00574E01" w:rsidRPr="00574E01">
        <w:rPr>
          <w:rFonts w:eastAsiaTheme="minorEastAsia"/>
          <w:lang w:val="en-GB" w:eastAsia="zh-CN"/>
        </w:rPr>
        <w:t xml:space="preserve"> type-2 RLF indication</w:t>
      </w:r>
      <w:r w:rsidR="00574E01">
        <w:rPr>
          <w:rFonts w:eastAsiaTheme="minorEastAsia"/>
          <w:lang w:val="en-GB" w:eastAsia="zh-CN"/>
        </w:rPr>
        <w:t>.</w:t>
      </w:r>
      <w:r w:rsidR="006011B3">
        <w:rPr>
          <w:rFonts w:eastAsiaTheme="minorEastAsia"/>
          <w:lang w:val="en-GB" w:eastAsia="zh-CN"/>
        </w:rPr>
        <w:t xml:space="preserve"> It is </w:t>
      </w:r>
      <w:r w:rsidR="007E6DB2">
        <w:rPr>
          <w:rFonts w:eastAsiaTheme="minorEastAsia"/>
          <w:lang w:val="en-GB" w:eastAsia="zh-CN"/>
        </w:rPr>
        <w:t xml:space="preserve">based on the assumption </w:t>
      </w:r>
      <w:r w:rsidR="004368FD">
        <w:rPr>
          <w:rFonts w:eastAsiaTheme="minorEastAsia"/>
          <w:lang w:val="en-GB" w:eastAsia="zh-CN"/>
        </w:rPr>
        <w:t xml:space="preserve">that IAB node can trigger type-2 RLF indication </w:t>
      </w:r>
      <w:r w:rsidR="00AF3C70">
        <w:rPr>
          <w:rFonts w:eastAsiaTheme="minorEastAsia"/>
          <w:lang w:val="en-GB" w:eastAsia="zh-CN"/>
        </w:rPr>
        <w:t xml:space="preserve">when part of link can work, such as </w:t>
      </w:r>
      <w:r w:rsidR="00915F17">
        <w:rPr>
          <w:rFonts w:eastAsiaTheme="minorEastAsia"/>
          <w:lang w:val="en-GB" w:eastAsia="zh-CN"/>
        </w:rPr>
        <w:t xml:space="preserve">during MCG recovery procedure and </w:t>
      </w:r>
      <w:r w:rsidR="00AF3C70">
        <w:rPr>
          <w:rFonts w:eastAsiaTheme="minorEastAsia"/>
          <w:lang w:val="en-GB" w:eastAsia="zh-CN"/>
        </w:rPr>
        <w:t xml:space="preserve">SCG failure. We don't think it is </w:t>
      </w:r>
      <w:r w:rsidR="006D4E15">
        <w:rPr>
          <w:rFonts w:eastAsiaTheme="minorEastAsia"/>
          <w:lang w:val="en-GB" w:eastAsia="zh-CN"/>
        </w:rPr>
        <w:t xml:space="preserve">reasonable </w:t>
      </w:r>
      <w:r w:rsidR="00E50709">
        <w:rPr>
          <w:rFonts w:eastAsiaTheme="minorEastAsia"/>
          <w:lang w:val="en-GB" w:eastAsia="zh-CN"/>
        </w:rPr>
        <w:t>because IAB node can perform rerouting locally and no need to send type-2 RLF indication to its child IAB node</w:t>
      </w:r>
      <w:r w:rsidR="00915F17">
        <w:rPr>
          <w:rFonts w:eastAsiaTheme="minorEastAsia"/>
          <w:lang w:val="en-GB" w:eastAsia="zh-CN"/>
        </w:rPr>
        <w:t xml:space="preserve"> and trigger the child </w:t>
      </w:r>
      <w:r w:rsidR="0056360E">
        <w:rPr>
          <w:rFonts w:eastAsiaTheme="minorEastAsia"/>
          <w:lang w:val="en-GB" w:eastAsia="zh-CN"/>
        </w:rPr>
        <w:t xml:space="preserve">IAB </w:t>
      </w:r>
      <w:r w:rsidR="00915F17">
        <w:rPr>
          <w:rFonts w:eastAsiaTheme="minorEastAsia"/>
          <w:lang w:val="en-GB" w:eastAsia="zh-CN"/>
        </w:rPr>
        <w:t>node to perform rerouting</w:t>
      </w:r>
      <w:r w:rsidR="00E50709">
        <w:rPr>
          <w:rFonts w:eastAsiaTheme="minorEastAsia"/>
          <w:lang w:val="en-GB" w:eastAsia="zh-CN"/>
        </w:rPr>
        <w:t xml:space="preserve">. </w:t>
      </w:r>
    </w:p>
    <w:p w:rsidR="0047211B" w:rsidRDefault="0056360E" w:rsidP="00244D43">
      <w:pPr>
        <w:pStyle w:val="a0"/>
        <w:spacing w:before="240"/>
        <w:rPr>
          <w:rFonts w:eastAsiaTheme="minorEastAsia"/>
          <w:lang w:val="en-GB" w:eastAsia="zh-CN"/>
        </w:rPr>
      </w:pPr>
      <w:r>
        <w:rPr>
          <w:rFonts w:eastAsiaTheme="minorEastAsia"/>
          <w:lang w:val="en-GB" w:eastAsia="zh-CN"/>
        </w:rPr>
        <w:t>According to above consideration, t</w:t>
      </w:r>
      <w:r w:rsidR="003B1367">
        <w:rPr>
          <w:rFonts w:eastAsiaTheme="minorEastAsia"/>
          <w:lang w:val="en-GB" w:eastAsia="zh-CN"/>
        </w:rPr>
        <w:t xml:space="preserve">he BAP control PDU format of type-4 RLF indication </w:t>
      </w:r>
      <w:r w:rsidR="00B42B7F">
        <w:rPr>
          <w:rFonts w:eastAsiaTheme="minorEastAsia"/>
          <w:lang w:val="en-GB" w:eastAsia="zh-CN"/>
        </w:rPr>
        <w:t xml:space="preserve">as </w:t>
      </w:r>
      <w:r w:rsidR="00B42B7F">
        <w:rPr>
          <w:rFonts w:eastAsiaTheme="minorEastAsia"/>
          <w:lang w:val="en-GB" w:eastAsia="zh-CN"/>
        </w:rPr>
        <w:fldChar w:fldCharType="begin"/>
      </w:r>
      <w:r w:rsidR="00B42B7F">
        <w:rPr>
          <w:rFonts w:eastAsiaTheme="minorEastAsia"/>
          <w:lang w:val="en-GB" w:eastAsia="zh-CN"/>
        </w:rPr>
        <w:instrText xml:space="preserve"> REF _Ref66997741 \h </w:instrText>
      </w:r>
      <w:r w:rsidR="00B42B7F">
        <w:rPr>
          <w:rFonts w:eastAsiaTheme="minorEastAsia"/>
          <w:lang w:val="en-GB" w:eastAsia="zh-CN"/>
        </w:rPr>
      </w:r>
      <w:r w:rsidR="00B42B7F">
        <w:rPr>
          <w:rFonts w:eastAsiaTheme="minorEastAsia"/>
          <w:lang w:val="en-GB" w:eastAsia="zh-CN"/>
        </w:rPr>
        <w:fldChar w:fldCharType="separate"/>
      </w:r>
      <w:r w:rsidR="00B42B7F">
        <w:t xml:space="preserve">Figure </w:t>
      </w:r>
      <w:r w:rsidR="00B42B7F">
        <w:rPr>
          <w:noProof/>
        </w:rPr>
        <w:t>2</w:t>
      </w:r>
      <w:r w:rsidR="00B42B7F">
        <w:rPr>
          <w:rFonts w:eastAsiaTheme="minorEastAsia"/>
          <w:lang w:val="en-GB" w:eastAsia="zh-CN"/>
        </w:rPr>
        <w:fldChar w:fldCharType="end"/>
      </w:r>
      <w:r w:rsidR="00B42B7F">
        <w:rPr>
          <w:rFonts w:eastAsiaTheme="minorEastAsia"/>
          <w:lang w:val="en-GB" w:eastAsia="zh-CN"/>
        </w:rPr>
        <w:t xml:space="preserve"> </w:t>
      </w:r>
      <w:r w:rsidR="003B1367">
        <w:rPr>
          <w:rFonts w:eastAsiaTheme="minorEastAsia"/>
          <w:lang w:val="en-GB" w:eastAsia="zh-CN"/>
        </w:rPr>
        <w:t>can be reused</w:t>
      </w:r>
      <w:r w:rsidR="00914290">
        <w:rPr>
          <w:rFonts w:eastAsiaTheme="minorEastAsia"/>
          <w:lang w:val="en-GB" w:eastAsia="zh-CN"/>
        </w:rPr>
        <w:t xml:space="preserve"> </w:t>
      </w:r>
      <w:r w:rsidR="00E55A25">
        <w:rPr>
          <w:rFonts w:eastAsiaTheme="minorEastAsia"/>
          <w:lang w:val="en-GB" w:eastAsia="zh-CN"/>
        </w:rPr>
        <w:t xml:space="preserve">for the type2/3 RLF indications </w:t>
      </w:r>
      <w:r w:rsidR="00914290">
        <w:rPr>
          <w:rFonts w:eastAsiaTheme="minorEastAsia"/>
          <w:lang w:val="en-GB" w:eastAsia="zh-CN"/>
        </w:rPr>
        <w:t>and 2 new PDU type values can be used to indicate type-2 and type-3 RLF indication</w:t>
      </w:r>
      <w:r w:rsidR="003B1367">
        <w:rPr>
          <w:rFonts w:eastAsiaTheme="minorEastAsia"/>
          <w:lang w:val="en-GB" w:eastAsia="zh-CN"/>
        </w:rPr>
        <w:t>.</w:t>
      </w:r>
      <w:r w:rsidR="0047211B">
        <w:rPr>
          <w:rFonts w:eastAsiaTheme="minorEastAsia"/>
          <w:lang w:val="en-GB" w:eastAsia="zh-CN"/>
        </w:rPr>
        <w:t xml:space="preserve"> </w:t>
      </w:r>
    </w:p>
    <w:p w:rsidR="003B1367" w:rsidRDefault="003B1367" w:rsidP="003B1367">
      <w:pPr>
        <w:pStyle w:val="a0"/>
        <w:spacing w:before="120"/>
        <w:jc w:val="center"/>
      </w:pPr>
      <w:r w:rsidRPr="00322DBE">
        <w:object w:dxaOrig="5280" w:dyaOrig="960">
          <v:shape id="_x0000_i1026" type="#_x0000_t75" style="width:262.35pt;height:48.35pt" o:ole="">
            <v:imagedata r:id="rId11" o:title=""/>
          </v:shape>
          <o:OLEObject Type="Embed" ProgID="Visio.Drawing.15" ShapeID="_x0000_i1026" DrawAspect="Content" ObjectID="_1696319642" r:id="rId12"/>
        </w:object>
      </w:r>
    </w:p>
    <w:p w:rsidR="003B1367" w:rsidRPr="006E5566" w:rsidRDefault="003B1367" w:rsidP="003B1367">
      <w:pPr>
        <w:pStyle w:val="a5"/>
        <w:jc w:val="center"/>
        <w:rPr>
          <w:lang w:eastAsia="zh-CN"/>
        </w:rPr>
      </w:pPr>
      <w:bookmarkStart w:id="13" w:name="_Ref66997741"/>
      <w:r>
        <w:t xml:space="preserve">Figure </w:t>
      </w:r>
      <w:r>
        <w:fldChar w:fldCharType="begin"/>
      </w:r>
      <w:r>
        <w:instrText xml:space="preserve"> SEQ Figure \* ARABIC </w:instrText>
      </w:r>
      <w:r>
        <w:fldChar w:fldCharType="separate"/>
      </w:r>
      <w:r w:rsidR="00914290">
        <w:rPr>
          <w:noProof/>
        </w:rPr>
        <w:t>2</w:t>
      </w:r>
      <w:r>
        <w:fldChar w:fldCharType="end"/>
      </w:r>
      <w:bookmarkEnd w:id="13"/>
      <w:r>
        <w:t xml:space="preserve"> BAP control PDU</w:t>
      </w:r>
      <w:r w:rsidR="00B42B7F">
        <w:t xml:space="preserve"> for RLF indication</w:t>
      </w:r>
    </w:p>
    <w:p w:rsidR="003B1367" w:rsidRPr="00CB17CE" w:rsidRDefault="0047211B" w:rsidP="00244D43">
      <w:pPr>
        <w:pStyle w:val="a0"/>
        <w:spacing w:before="240"/>
        <w:rPr>
          <w:rFonts w:eastAsiaTheme="minorEastAsia"/>
          <w:b/>
          <w:lang w:val="en-GB" w:eastAsia="zh-CN"/>
        </w:rPr>
      </w:pPr>
      <w:r w:rsidRPr="0047211B">
        <w:rPr>
          <w:rFonts w:eastAsiaTheme="minorEastAsia"/>
          <w:b/>
          <w:lang w:val="en-GB" w:eastAsia="zh-CN"/>
        </w:rPr>
        <w:t xml:space="preserve">Proposal 4: </w:t>
      </w:r>
      <w:r w:rsidR="00CB17CE">
        <w:rPr>
          <w:rFonts w:eastAsiaTheme="minorEastAsia"/>
          <w:b/>
          <w:lang w:val="en-GB" w:eastAsia="zh-CN"/>
        </w:rPr>
        <w:t xml:space="preserve">BAP control PDU format </w:t>
      </w:r>
      <w:r w:rsidR="00CB17CE" w:rsidRPr="00CB17CE">
        <w:rPr>
          <w:rFonts w:eastAsiaTheme="minorEastAsia"/>
          <w:b/>
          <w:lang w:val="en-GB" w:eastAsia="zh-CN"/>
        </w:rPr>
        <w:t xml:space="preserve">in </w:t>
      </w:r>
      <w:r w:rsidR="00CB17CE" w:rsidRPr="00CB17CE">
        <w:rPr>
          <w:rFonts w:eastAsiaTheme="minorEastAsia"/>
          <w:b/>
          <w:lang w:val="en-GB" w:eastAsia="zh-CN"/>
        </w:rPr>
        <w:fldChar w:fldCharType="begin"/>
      </w:r>
      <w:r w:rsidR="00CB17CE" w:rsidRPr="00CB17CE">
        <w:rPr>
          <w:rFonts w:eastAsiaTheme="minorEastAsia"/>
          <w:b/>
          <w:lang w:val="en-GB" w:eastAsia="zh-CN"/>
        </w:rPr>
        <w:instrText xml:space="preserve"> REF _Ref66997741 \h  \* MERGEFORMAT </w:instrText>
      </w:r>
      <w:r w:rsidR="00CB17CE" w:rsidRPr="00CB17CE">
        <w:rPr>
          <w:rFonts w:eastAsiaTheme="minorEastAsia"/>
          <w:b/>
          <w:lang w:val="en-GB" w:eastAsia="zh-CN"/>
        </w:rPr>
      </w:r>
      <w:r w:rsidR="00CB17CE" w:rsidRPr="00CB17CE">
        <w:rPr>
          <w:rFonts w:eastAsiaTheme="minorEastAsia"/>
          <w:b/>
          <w:lang w:val="en-GB" w:eastAsia="zh-CN"/>
        </w:rPr>
        <w:fldChar w:fldCharType="separate"/>
      </w:r>
      <w:r w:rsidR="00CB17CE" w:rsidRPr="00CB17CE">
        <w:rPr>
          <w:b/>
        </w:rPr>
        <w:t xml:space="preserve">Figure </w:t>
      </w:r>
      <w:r w:rsidR="00CB17CE" w:rsidRPr="00CB17CE">
        <w:rPr>
          <w:b/>
          <w:noProof/>
        </w:rPr>
        <w:t>2</w:t>
      </w:r>
      <w:r w:rsidR="00CB17CE" w:rsidRPr="00CB17CE">
        <w:rPr>
          <w:rFonts w:eastAsiaTheme="minorEastAsia"/>
          <w:b/>
          <w:lang w:val="en-GB" w:eastAsia="zh-CN"/>
        </w:rPr>
        <w:fldChar w:fldCharType="end"/>
      </w:r>
      <w:r w:rsidR="00CB17CE" w:rsidRPr="00CB17CE">
        <w:rPr>
          <w:rFonts w:eastAsiaTheme="minorEastAsia"/>
          <w:b/>
          <w:lang w:val="en-GB" w:eastAsia="zh-CN"/>
        </w:rPr>
        <w:t xml:space="preserve"> should be taken </w:t>
      </w:r>
      <w:r w:rsidR="00D415F8">
        <w:rPr>
          <w:rFonts w:eastAsiaTheme="minorEastAsia"/>
          <w:b/>
          <w:lang w:val="en-GB" w:eastAsia="zh-CN"/>
        </w:rPr>
        <w:t xml:space="preserve">for type-2/3 RLF indications </w:t>
      </w:r>
      <w:r w:rsidR="00CB17CE" w:rsidRPr="00CB17CE">
        <w:rPr>
          <w:rFonts w:eastAsiaTheme="minorEastAsia"/>
          <w:b/>
          <w:lang w:val="en-GB" w:eastAsia="zh-CN"/>
        </w:rPr>
        <w:t xml:space="preserve">and 2 new PDU type values </w:t>
      </w:r>
      <w:r w:rsidR="00CB17CE">
        <w:rPr>
          <w:rFonts w:eastAsiaTheme="minorEastAsia"/>
          <w:b/>
          <w:lang w:val="en-GB" w:eastAsia="zh-CN"/>
        </w:rPr>
        <w:t xml:space="preserve">should </w:t>
      </w:r>
      <w:r w:rsidR="00CB17CE" w:rsidRPr="00CB17CE">
        <w:rPr>
          <w:rFonts w:eastAsiaTheme="minorEastAsia"/>
          <w:b/>
          <w:lang w:val="en-GB" w:eastAsia="zh-CN"/>
        </w:rPr>
        <w:t>be used to indicate type-2 and type-3 RLF indication</w:t>
      </w:r>
      <w:r w:rsidR="00CB17CE">
        <w:rPr>
          <w:rFonts w:eastAsiaTheme="minorEastAsia"/>
          <w:b/>
          <w:lang w:val="en-GB" w:eastAsia="zh-CN"/>
        </w:rPr>
        <w:t>.</w:t>
      </w:r>
    </w:p>
    <w:p w:rsidR="00E41D67" w:rsidRPr="00622970" w:rsidRDefault="00850F07" w:rsidP="00244D43">
      <w:pPr>
        <w:pStyle w:val="a0"/>
        <w:spacing w:before="240"/>
        <w:rPr>
          <w:b/>
          <w:szCs w:val="20"/>
          <w:u w:val="single"/>
        </w:rPr>
      </w:pPr>
      <w:r w:rsidRPr="00622970">
        <w:rPr>
          <w:rFonts w:eastAsiaTheme="minorEastAsia"/>
          <w:b/>
          <w:szCs w:val="20"/>
          <w:u w:val="single"/>
          <w:lang w:eastAsia="zh-CN"/>
        </w:rPr>
        <w:t xml:space="preserve">Issue 3: </w:t>
      </w:r>
      <w:r w:rsidR="00E41D67" w:rsidRPr="00622970">
        <w:rPr>
          <w:rFonts w:eastAsiaTheme="minorEastAsia" w:hint="eastAsia"/>
          <w:b/>
          <w:szCs w:val="20"/>
          <w:u w:val="single"/>
          <w:lang w:eastAsia="zh-CN"/>
        </w:rPr>
        <w:t xml:space="preserve">Usages of </w:t>
      </w:r>
      <w:r w:rsidR="00E41D67" w:rsidRPr="00622970">
        <w:rPr>
          <w:b/>
          <w:szCs w:val="20"/>
          <w:u w:val="single"/>
        </w:rPr>
        <w:t>type-2 RLF indication</w:t>
      </w:r>
    </w:p>
    <w:p w:rsidR="00DE5596" w:rsidRDefault="004F5875" w:rsidP="004F5875">
      <w:pPr>
        <w:pStyle w:val="a0"/>
        <w:spacing w:before="240"/>
        <w:rPr>
          <w:rFonts w:eastAsiaTheme="minorEastAsia"/>
          <w:lang w:val="en-GB" w:eastAsia="zh-CN"/>
        </w:rPr>
      </w:pPr>
      <w:r>
        <w:rPr>
          <w:rFonts w:eastAsiaTheme="minorEastAsia"/>
          <w:lang w:eastAsia="zh-CN"/>
        </w:rPr>
        <w:t xml:space="preserve">When IAB node receives type-2 RLF indication, it can </w:t>
      </w:r>
      <w:r w:rsidR="00DE5596">
        <w:rPr>
          <w:rFonts w:eastAsiaTheme="minorEastAsia"/>
          <w:lang w:val="en-GB" w:eastAsia="zh-CN"/>
        </w:rPr>
        <w:t xml:space="preserve">reroute the data with high priority or </w:t>
      </w:r>
      <w:r>
        <w:rPr>
          <w:rFonts w:eastAsiaTheme="minorEastAsia"/>
          <w:lang w:val="en-GB" w:eastAsia="zh-CN"/>
        </w:rPr>
        <w:t xml:space="preserve">low latency </w:t>
      </w:r>
      <w:r w:rsidR="00165B94">
        <w:rPr>
          <w:rFonts w:eastAsiaTheme="minorEastAsia"/>
          <w:lang w:val="en-GB" w:eastAsia="zh-CN"/>
        </w:rPr>
        <w:t xml:space="preserve">requirements </w:t>
      </w:r>
      <w:r w:rsidR="00DE5596">
        <w:rPr>
          <w:rFonts w:eastAsiaTheme="minorEastAsia"/>
          <w:lang w:val="en-GB" w:eastAsia="zh-CN"/>
        </w:rPr>
        <w:t xml:space="preserve">to </w:t>
      </w:r>
      <w:r w:rsidR="00165B94">
        <w:rPr>
          <w:rFonts w:eastAsiaTheme="minorEastAsia"/>
          <w:lang w:val="en-GB" w:eastAsia="zh-CN"/>
        </w:rPr>
        <w:t xml:space="preserve">a </w:t>
      </w:r>
      <w:r w:rsidR="00DE5596">
        <w:rPr>
          <w:rFonts w:eastAsiaTheme="minorEastAsia"/>
          <w:lang w:val="en-GB" w:eastAsia="zh-CN"/>
        </w:rPr>
        <w:t xml:space="preserve">backup path. </w:t>
      </w:r>
      <w:r>
        <w:rPr>
          <w:rFonts w:eastAsiaTheme="minorEastAsia"/>
          <w:lang w:val="en-GB" w:eastAsia="zh-CN"/>
        </w:rPr>
        <w:t>Since t</w:t>
      </w:r>
      <w:r w:rsidR="00DE5596">
        <w:rPr>
          <w:rFonts w:eastAsiaTheme="minorEastAsia"/>
          <w:lang w:val="en-GB" w:eastAsia="zh-CN"/>
        </w:rPr>
        <w:t xml:space="preserve">he </w:t>
      </w:r>
      <w:r>
        <w:rPr>
          <w:rFonts w:eastAsiaTheme="minorEastAsia"/>
          <w:lang w:val="en-GB" w:eastAsia="zh-CN"/>
        </w:rPr>
        <w:t xml:space="preserve">IAB node </w:t>
      </w:r>
      <w:r>
        <w:rPr>
          <w:rFonts w:eastAsiaTheme="minorEastAsia"/>
          <w:lang w:eastAsia="zh-CN"/>
        </w:rPr>
        <w:t>received type-2 RLF indication</w:t>
      </w:r>
      <w:r>
        <w:rPr>
          <w:rFonts w:eastAsiaTheme="minorEastAsia"/>
          <w:lang w:val="en-GB" w:eastAsia="zh-CN"/>
        </w:rPr>
        <w:t xml:space="preserve"> knows transmission requirements of its buffered data finer than its parent node, it </w:t>
      </w:r>
      <w:r w:rsidR="00DE5596">
        <w:rPr>
          <w:rFonts w:eastAsiaTheme="minorEastAsia"/>
          <w:lang w:val="en-GB" w:eastAsia="zh-CN"/>
        </w:rPr>
        <w:t>should decide whether to perform local rerouting and which data should be rerouted by itself.</w:t>
      </w:r>
      <w:r>
        <w:rPr>
          <w:rFonts w:eastAsiaTheme="minorEastAsia"/>
          <w:lang w:val="en-GB" w:eastAsia="zh-CN"/>
        </w:rPr>
        <w:t xml:space="preserve"> Similarly, other behaviours </w:t>
      </w:r>
      <w:r w:rsidR="00933D76">
        <w:rPr>
          <w:rFonts w:eastAsiaTheme="minorEastAsia"/>
          <w:lang w:val="en-GB" w:eastAsia="zh-CN"/>
        </w:rPr>
        <w:t xml:space="preserve">mentioned in agreements of RAN2#113e </w:t>
      </w:r>
      <w:r>
        <w:rPr>
          <w:rFonts w:eastAsiaTheme="minorEastAsia"/>
          <w:lang w:eastAsia="zh-CN"/>
        </w:rPr>
        <w:t>should be decided by the IAB node</w:t>
      </w:r>
      <w:r w:rsidR="00BF7F33">
        <w:rPr>
          <w:rFonts w:eastAsiaTheme="minorEastAsia"/>
          <w:lang w:eastAsia="zh-CN"/>
        </w:rPr>
        <w:t xml:space="preserve"> </w:t>
      </w:r>
      <w:r w:rsidR="00933D76">
        <w:rPr>
          <w:rFonts w:eastAsiaTheme="minorEastAsia"/>
          <w:lang w:eastAsia="zh-CN"/>
        </w:rPr>
        <w:t xml:space="preserve">received type-2 RLF indication </w:t>
      </w:r>
      <w:r w:rsidR="00BF7F33">
        <w:rPr>
          <w:rFonts w:eastAsiaTheme="minorEastAsia"/>
          <w:lang w:eastAsia="zh-CN"/>
        </w:rPr>
        <w:t>itself</w:t>
      </w:r>
      <w:r>
        <w:rPr>
          <w:rFonts w:eastAsiaTheme="minorEastAsia"/>
          <w:lang w:eastAsia="zh-CN"/>
        </w:rPr>
        <w:t>.</w:t>
      </w:r>
      <w:r>
        <w:rPr>
          <w:rFonts w:eastAsiaTheme="minorEastAsia"/>
          <w:lang w:val="en-GB" w:eastAsia="zh-CN"/>
        </w:rPr>
        <w:t xml:space="preserve"> </w:t>
      </w:r>
    </w:p>
    <w:p w:rsidR="00205682" w:rsidRPr="00205682" w:rsidRDefault="00BF7F33" w:rsidP="00244D43">
      <w:pPr>
        <w:pStyle w:val="a0"/>
        <w:spacing w:before="240"/>
        <w:rPr>
          <w:rFonts w:eastAsiaTheme="minorEastAsia"/>
          <w:lang w:val="en-GB" w:eastAsia="zh-CN"/>
        </w:rPr>
      </w:pPr>
      <w:r w:rsidRPr="00EE3BE0">
        <w:rPr>
          <w:rFonts w:eastAsiaTheme="minorEastAsia"/>
          <w:b/>
          <w:lang w:val="en-GB" w:eastAsia="zh-CN"/>
        </w:rPr>
        <w:t xml:space="preserve">Proposal 5: </w:t>
      </w:r>
      <w:r w:rsidR="00EE3BE0" w:rsidRPr="00EE3BE0">
        <w:rPr>
          <w:rFonts w:eastAsiaTheme="minorEastAsia"/>
          <w:b/>
          <w:lang w:val="en-GB" w:eastAsia="zh-CN"/>
        </w:rPr>
        <w:t xml:space="preserve">IAB node received type-2 RLF indication can perform below behaviours by implementation: </w:t>
      </w:r>
      <w:r w:rsidR="00B44085">
        <w:rPr>
          <w:rFonts w:eastAsiaTheme="minorEastAsia"/>
          <w:b/>
          <w:lang w:val="en-GB" w:eastAsia="zh-CN"/>
        </w:rPr>
        <w:t xml:space="preserve">1) </w:t>
      </w:r>
      <w:r w:rsidR="00EE3BE0" w:rsidRPr="00EE3BE0">
        <w:rPr>
          <w:b/>
        </w:rPr>
        <w:t xml:space="preserve">local rerouting, </w:t>
      </w:r>
      <w:r w:rsidR="00B44085">
        <w:rPr>
          <w:b/>
        </w:rPr>
        <w:t xml:space="preserve">2) </w:t>
      </w:r>
      <w:r w:rsidR="00EE3BE0" w:rsidRPr="00EE3BE0">
        <w:rPr>
          <w:b/>
        </w:rPr>
        <w:t xml:space="preserve">deactivation of IAB-supported in SIB, </w:t>
      </w:r>
      <w:r w:rsidR="00EE3BE0">
        <w:rPr>
          <w:b/>
        </w:rPr>
        <w:t xml:space="preserve">and </w:t>
      </w:r>
      <w:r w:rsidR="00B44085">
        <w:rPr>
          <w:b/>
        </w:rPr>
        <w:t xml:space="preserve">3) </w:t>
      </w:r>
      <w:r w:rsidR="00EE3BE0" w:rsidRPr="00EE3BE0">
        <w:rPr>
          <w:b/>
        </w:rPr>
        <w:t>deactivation or reduction of SR and/or BSR transmissions</w:t>
      </w:r>
      <w:r w:rsidR="00EE3BE0">
        <w:rPr>
          <w:b/>
        </w:rPr>
        <w:t>.</w:t>
      </w:r>
    </w:p>
    <w:p w:rsidR="00E41D67" w:rsidRPr="00622970" w:rsidRDefault="00850F07" w:rsidP="00244D43">
      <w:pPr>
        <w:pStyle w:val="a0"/>
        <w:spacing w:before="240"/>
        <w:rPr>
          <w:rFonts w:eastAsiaTheme="minorEastAsia"/>
          <w:b/>
          <w:u w:val="single"/>
          <w:lang w:val="en-GB" w:eastAsia="zh-CN"/>
        </w:rPr>
      </w:pPr>
      <w:r w:rsidRPr="00622970">
        <w:rPr>
          <w:rFonts w:eastAsiaTheme="minorEastAsia"/>
          <w:b/>
          <w:u w:val="single"/>
          <w:lang w:val="en-GB" w:eastAsia="zh-CN"/>
        </w:rPr>
        <w:t xml:space="preserve">Issue 4: </w:t>
      </w:r>
      <w:r w:rsidR="00E41D67" w:rsidRPr="00622970">
        <w:rPr>
          <w:rFonts w:eastAsiaTheme="minorEastAsia"/>
          <w:b/>
          <w:u w:val="single"/>
          <w:lang w:val="en-GB" w:eastAsia="zh-CN"/>
        </w:rPr>
        <w:t xml:space="preserve">Forwarding type-2/3 RLF indication to descendant </w:t>
      </w:r>
      <w:r w:rsidRPr="00622970">
        <w:rPr>
          <w:rFonts w:eastAsiaTheme="minorEastAsia"/>
          <w:b/>
          <w:u w:val="single"/>
          <w:lang w:val="en-GB" w:eastAsia="zh-CN"/>
        </w:rPr>
        <w:t>node</w:t>
      </w:r>
    </w:p>
    <w:p w:rsidR="00BB7D39" w:rsidRDefault="000D55CB" w:rsidP="00910060">
      <w:pPr>
        <w:pStyle w:val="a0"/>
        <w:rPr>
          <w:rFonts w:eastAsiaTheme="minorEastAsia"/>
          <w:lang w:val="en-GB" w:eastAsia="zh-CN"/>
        </w:rPr>
      </w:pPr>
      <w:r>
        <w:rPr>
          <w:rFonts w:eastAsiaTheme="minorEastAsia"/>
          <w:lang w:val="en-GB" w:eastAsia="zh-CN"/>
        </w:rPr>
        <w:t xml:space="preserve">Type-2 RLF indication introduces </w:t>
      </w:r>
      <w:r w:rsidR="006F7FBF">
        <w:rPr>
          <w:rFonts w:eastAsiaTheme="minorEastAsia"/>
          <w:lang w:val="en-GB" w:eastAsia="zh-CN"/>
        </w:rPr>
        <w:t xml:space="preserve">a temporary </w:t>
      </w:r>
      <w:r>
        <w:rPr>
          <w:rFonts w:eastAsiaTheme="minorEastAsia"/>
          <w:lang w:val="en-GB" w:eastAsia="zh-CN"/>
        </w:rPr>
        <w:t>state for the child IAB node. The time duration between type-2 RLF indication reception and type-3/4 RLF indication reception should not be long. So forwarding type-2/3 RLF indication to the descendant nodes is an unnecessary optimization.</w:t>
      </w:r>
    </w:p>
    <w:p w:rsidR="000D55CB" w:rsidRPr="00A40968" w:rsidRDefault="000D55CB" w:rsidP="00910060">
      <w:pPr>
        <w:pStyle w:val="a0"/>
        <w:rPr>
          <w:rFonts w:eastAsiaTheme="minorEastAsia"/>
          <w:b/>
          <w:lang w:val="en-GB" w:eastAsia="zh-CN"/>
        </w:rPr>
      </w:pPr>
      <w:r w:rsidRPr="00A40968">
        <w:rPr>
          <w:rFonts w:eastAsiaTheme="minorEastAsia"/>
          <w:b/>
          <w:lang w:val="en-GB" w:eastAsia="zh-CN"/>
        </w:rPr>
        <w:t xml:space="preserve">Proposal 6: Forwarding type-2/3 RLF indication to descendant node </w:t>
      </w:r>
      <w:r w:rsidR="00A40968" w:rsidRPr="00A40968">
        <w:rPr>
          <w:rFonts w:eastAsiaTheme="minorEastAsia"/>
          <w:b/>
          <w:lang w:val="en-GB" w:eastAsia="zh-CN"/>
        </w:rPr>
        <w:t>should</w:t>
      </w:r>
      <w:r w:rsidRPr="00A40968">
        <w:rPr>
          <w:rFonts w:eastAsiaTheme="minorEastAsia"/>
          <w:b/>
          <w:lang w:val="en-GB" w:eastAsia="zh-CN"/>
        </w:rPr>
        <w:t xml:space="preserve"> not </w:t>
      </w:r>
      <w:r w:rsidR="00A40968" w:rsidRPr="00A40968">
        <w:rPr>
          <w:rFonts w:eastAsiaTheme="minorEastAsia"/>
          <w:b/>
          <w:lang w:val="en-GB" w:eastAsia="zh-CN"/>
        </w:rPr>
        <w:t xml:space="preserve">be </w:t>
      </w:r>
      <w:r w:rsidR="001136CF" w:rsidRPr="00A40968">
        <w:rPr>
          <w:rFonts w:eastAsiaTheme="minorEastAsia"/>
          <w:b/>
          <w:lang w:val="en-GB" w:eastAsia="zh-CN"/>
        </w:rPr>
        <w:t>supported</w:t>
      </w:r>
      <w:r w:rsidRPr="00A40968">
        <w:rPr>
          <w:rFonts w:eastAsiaTheme="minorEastAsia"/>
          <w:b/>
          <w:lang w:val="en-GB" w:eastAsia="zh-CN"/>
        </w:rPr>
        <w:t>.</w:t>
      </w:r>
    </w:p>
    <w:p w:rsidR="00595247" w:rsidRPr="00595247" w:rsidRDefault="00595247" w:rsidP="00E837BB">
      <w:pPr>
        <w:pStyle w:val="1"/>
        <w:keepLines/>
        <w:pBdr>
          <w:top w:val="single" w:sz="12" w:space="3" w:color="auto"/>
        </w:pBdr>
        <w:spacing w:before="240" w:after="180"/>
        <w:ind w:left="425" w:hanging="425"/>
        <w:jc w:val="both"/>
      </w:pPr>
      <w:bookmarkStart w:id="14" w:name="OLE_LINK11"/>
      <w:bookmarkStart w:id="15" w:name="OLE_LINK10"/>
      <w:bookmarkStart w:id="16" w:name="OLE_LINK88"/>
      <w:bookmarkStart w:id="17" w:name="OLE_LINK89"/>
      <w:r w:rsidRPr="009F01C7">
        <w:lastRenderedPageBreak/>
        <w:t>Conclusion</w:t>
      </w:r>
    </w:p>
    <w:p w:rsidR="00FA3182" w:rsidRDefault="0098178C" w:rsidP="00B9044B">
      <w:pPr>
        <w:pStyle w:val="a0"/>
        <w:spacing w:beforeLines="50" w:before="120"/>
        <w:rPr>
          <w:rFonts w:eastAsia="宋体"/>
          <w:lang w:val="en-GB" w:eastAsia="zh-CN"/>
        </w:rPr>
      </w:pPr>
      <w:bookmarkStart w:id="18" w:name="OLE_LINK58"/>
      <w:bookmarkStart w:id="19" w:name="OLE_LINK59"/>
      <w:bookmarkStart w:id="20" w:name="OLE_LINK60"/>
      <w:bookmarkEnd w:id="14"/>
      <w:bookmarkEnd w:id="15"/>
      <w:bookmarkEnd w:id="16"/>
      <w:bookmarkEnd w:id="17"/>
      <w:r w:rsidRPr="0098178C">
        <w:rPr>
          <w:rFonts w:eastAsia="宋体"/>
          <w:lang w:val="en-GB" w:eastAsia="zh-CN"/>
        </w:rPr>
        <w:t xml:space="preserve">According to the analysis in section 2, we </w:t>
      </w:r>
      <w:bookmarkStart w:id="21" w:name="OLE_LINK47"/>
      <w:bookmarkStart w:id="22" w:name="OLE_LINK48"/>
      <w:r w:rsidR="009C5A46">
        <w:rPr>
          <w:rFonts w:eastAsia="宋体"/>
          <w:lang w:val="en-GB" w:eastAsia="zh-CN"/>
        </w:rPr>
        <w:t xml:space="preserve">reached below </w:t>
      </w:r>
      <w:r w:rsidR="00395511">
        <w:rPr>
          <w:rFonts w:eastAsia="宋体"/>
          <w:lang w:val="en-GB" w:eastAsia="zh-CN"/>
        </w:rPr>
        <w:t xml:space="preserve">observation and </w:t>
      </w:r>
      <w:r w:rsidR="009C5A46">
        <w:rPr>
          <w:rFonts w:eastAsia="宋体"/>
          <w:lang w:val="en-GB" w:eastAsia="zh-CN"/>
        </w:rPr>
        <w:t>proposals</w:t>
      </w:r>
      <w:r w:rsidR="00654BB7">
        <w:rPr>
          <w:rFonts w:eastAsia="宋体"/>
          <w:lang w:val="en-GB" w:eastAsia="zh-CN"/>
        </w:rPr>
        <w:t>.</w:t>
      </w:r>
    </w:p>
    <w:p w:rsidR="00774620" w:rsidRDefault="00774620" w:rsidP="00774620">
      <w:pPr>
        <w:pStyle w:val="a0"/>
        <w:spacing w:before="240"/>
        <w:rPr>
          <w:rFonts w:eastAsiaTheme="minorEastAsia"/>
          <w:b/>
          <w:lang w:val="en-GB" w:eastAsia="zh-CN"/>
        </w:rPr>
      </w:pPr>
      <w:r w:rsidRPr="001957AA">
        <w:rPr>
          <w:rFonts w:eastAsiaTheme="minorEastAsia"/>
          <w:b/>
          <w:lang w:val="en-GB" w:eastAsia="zh-CN"/>
        </w:rPr>
        <w:t xml:space="preserve">Observation 1: during MCG recovery procedure </w:t>
      </w:r>
      <w:r>
        <w:rPr>
          <w:rFonts w:eastAsiaTheme="minorEastAsia"/>
          <w:b/>
          <w:lang w:val="en-GB" w:eastAsia="zh-CN"/>
        </w:rPr>
        <w:t xml:space="preserve">and SCG failure, the IAB node in DC can reroute data from the impacted path to the other </w:t>
      </w:r>
      <w:r>
        <w:rPr>
          <w:rFonts w:eastAsiaTheme="minorEastAsia" w:hint="eastAsia"/>
          <w:b/>
          <w:lang w:val="en-GB" w:eastAsia="zh-CN"/>
        </w:rPr>
        <w:t>path</w:t>
      </w:r>
      <w:r>
        <w:rPr>
          <w:rFonts w:eastAsiaTheme="minorEastAsia"/>
          <w:b/>
          <w:lang w:val="en-GB" w:eastAsia="zh-CN"/>
        </w:rPr>
        <w:t>.</w:t>
      </w:r>
    </w:p>
    <w:p w:rsidR="00774620" w:rsidRDefault="00774620" w:rsidP="00774620">
      <w:pPr>
        <w:pStyle w:val="a0"/>
        <w:spacing w:before="240"/>
        <w:rPr>
          <w:rFonts w:eastAsiaTheme="minorEastAsia"/>
          <w:b/>
          <w:lang w:val="en-GB" w:eastAsia="zh-CN"/>
        </w:rPr>
      </w:pPr>
      <w:r>
        <w:rPr>
          <w:rFonts w:eastAsiaTheme="minorEastAsia"/>
          <w:b/>
          <w:lang w:val="en-GB" w:eastAsia="zh-CN"/>
        </w:rPr>
        <w:t>Proposal 1: T</w:t>
      </w:r>
      <w:r w:rsidRPr="00956595">
        <w:rPr>
          <w:rFonts w:eastAsiaTheme="minorEastAsia"/>
          <w:b/>
          <w:lang w:val="en-GB" w:eastAsia="zh-CN"/>
        </w:rPr>
        <w:t>ype-2 RLF indication</w:t>
      </w:r>
      <w:r>
        <w:rPr>
          <w:rFonts w:eastAsiaTheme="minorEastAsia"/>
          <w:b/>
          <w:lang w:val="en-GB" w:eastAsia="zh-CN"/>
        </w:rPr>
        <w:t xml:space="preserve"> should not be triggered in DC when one link is available.</w:t>
      </w:r>
    </w:p>
    <w:p w:rsidR="00774620" w:rsidRPr="00956595" w:rsidRDefault="00774620" w:rsidP="00774620">
      <w:pPr>
        <w:pStyle w:val="a0"/>
        <w:spacing w:before="240"/>
        <w:rPr>
          <w:rFonts w:eastAsiaTheme="minorEastAsia"/>
          <w:b/>
          <w:lang w:val="en-GB" w:eastAsia="zh-CN"/>
        </w:rPr>
      </w:pPr>
      <w:r w:rsidRPr="00956595">
        <w:rPr>
          <w:rFonts w:eastAsiaTheme="minorEastAsia"/>
          <w:b/>
          <w:lang w:val="en-GB" w:eastAsia="zh-CN"/>
        </w:rPr>
        <w:t xml:space="preserve">Proposal </w:t>
      </w:r>
      <w:r>
        <w:rPr>
          <w:rFonts w:eastAsiaTheme="minorEastAsia"/>
          <w:b/>
          <w:lang w:val="en-GB" w:eastAsia="zh-CN"/>
        </w:rPr>
        <w:t>2</w:t>
      </w:r>
      <w:r w:rsidRPr="00956595">
        <w:rPr>
          <w:rFonts w:eastAsiaTheme="minorEastAsia"/>
          <w:b/>
          <w:lang w:val="en-GB" w:eastAsia="zh-CN"/>
        </w:rPr>
        <w:t xml:space="preserve">: IAB </w:t>
      </w:r>
      <w:r>
        <w:rPr>
          <w:rFonts w:eastAsiaTheme="minorEastAsia"/>
          <w:b/>
          <w:lang w:val="en-GB" w:eastAsia="zh-CN"/>
        </w:rPr>
        <w:t xml:space="preserve">node </w:t>
      </w:r>
      <w:r w:rsidRPr="00956595">
        <w:rPr>
          <w:rFonts w:eastAsiaTheme="minorEastAsia"/>
          <w:b/>
          <w:lang w:val="en-GB" w:eastAsia="zh-CN"/>
        </w:rPr>
        <w:t>should trigger type-2 RLF indication when it initiates RRC re-establishment</w:t>
      </w:r>
      <w:r>
        <w:rPr>
          <w:rFonts w:eastAsiaTheme="minorEastAsia"/>
          <w:b/>
          <w:lang w:val="en-GB" w:eastAsia="zh-CN"/>
        </w:rPr>
        <w:t xml:space="preserve"> in both single connection and dual connection cases</w:t>
      </w:r>
      <w:r w:rsidRPr="00956595">
        <w:rPr>
          <w:rFonts w:eastAsiaTheme="minorEastAsia"/>
          <w:b/>
          <w:lang w:val="en-GB" w:eastAsia="zh-CN"/>
        </w:rPr>
        <w:t>.</w:t>
      </w:r>
    </w:p>
    <w:p w:rsidR="00774620" w:rsidRPr="002473FE" w:rsidRDefault="00774620" w:rsidP="00774620">
      <w:pPr>
        <w:pStyle w:val="a0"/>
        <w:spacing w:before="240"/>
        <w:rPr>
          <w:rFonts w:eastAsiaTheme="minorEastAsia"/>
          <w:b/>
          <w:lang w:val="en-GB" w:eastAsia="zh-CN"/>
        </w:rPr>
      </w:pPr>
      <w:r w:rsidRPr="002473FE">
        <w:rPr>
          <w:rFonts w:eastAsiaTheme="minorEastAsia"/>
          <w:b/>
          <w:lang w:eastAsia="zh-CN"/>
        </w:rPr>
        <w:t xml:space="preserve">Proposal 3: IAB </w:t>
      </w:r>
      <w:r>
        <w:rPr>
          <w:rFonts w:eastAsiaTheme="minorEastAsia"/>
          <w:b/>
          <w:lang w:eastAsia="zh-CN"/>
        </w:rPr>
        <w:t xml:space="preserve">node </w:t>
      </w:r>
      <w:r w:rsidRPr="002473FE">
        <w:rPr>
          <w:rFonts w:eastAsiaTheme="minorEastAsia"/>
          <w:b/>
          <w:lang w:eastAsia="zh-CN"/>
        </w:rPr>
        <w:t xml:space="preserve">should </w:t>
      </w:r>
      <w:r>
        <w:rPr>
          <w:rFonts w:eastAsiaTheme="minorEastAsia"/>
          <w:b/>
          <w:lang w:eastAsia="zh-CN"/>
        </w:rPr>
        <w:t xml:space="preserve">trigger </w:t>
      </w:r>
      <w:r w:rsidRPr="002473FE">
        <w:rPr>
          <w:rFonts w:eastAsiaTheme="minorEastAsia"/>
          <w:b/>
          <w:lang w:eastAsia="zh-CN"/>
        </w:rPr>
        <w:t>type-</w:t>
      </w:r>
      <w:r>
        <w:rPr>
          <w:rFonts w:eastAsiaTheme="minorEastAsia"/>
          <w:b/>
          <w:lang w:eastAsia="zh-CN"/>
        </w:rPr>
        <w:t>3</w:t>
      </w:r>
      <w:r w:rsidRPr="002473FE">
        <w:rPr>
          <w:rFonts w:eastAsiaTheme="minorEastAsia"/>
          <w:b/>
          <w:lang w:eastAsia="zh-CN"/>
        </w:rPr>
        <w:t xml:space="preserve"> RLF indication </w:t>
      </w:r>
      <w:r>
        <w:rPr>
          <w:rFonts w:eastAsiaTheme="minorEastAsia"/>
          <w:b/>
          <w:lang w:eastAsia="zh-CN"/>
        </w:rPr>
        <w:t xml:space="preserve">when the radio link is recovered after </w:t>
      </w:r>
      <w:r w:rsidRPr="002473FE">
        <w:rPr>
          <w:rFonts w:eastAsiaTheme="minorEastAsia"/>
          <w:b/>
          <w:lang w:eastAsia="zh-CN"/>
        </w:rPr>
        <w:t>type-</w:t>
      </w:r>
      <w:r>
        <w:rPr>
          <w:rFonts w:eastAsiaTheme="minorEastAsia"/>
          <w:b/>
          <w:lang w:eastAsia="zh-CN"/>
        </w:rPr>
        <w:t>2</w:t>
      </w:r>
      <w:r w:rsidRPr="002473FE">
        <w:rPr>
          <w:rFonts w:eastAsiaTheme="minorEastAsia"/>
          <w:b/>
          <w:lang w:eastAsia="zh-CN"/>
        </w:rPr>
        <w:t xml:space="preserve"> RLF indication</w:t>
      </w:r>
      <w:r>
        <w:rPr>
          <w:rFonts w:eastAsiaTheme="minorEastAsia"/>
          <w:b/>
          <w:lang w:eastAsia="zh-CN"/>
        </w:rPr>
        <w:t xml:space="preserve"> due to this radio link was transmitted.</w:t>
      </w:r>
    </w:p>
    <w:p w:rsidR="00774620" w:rsidRPr="00CB17CE" w:rsidRDefault="00774620" w:rsidP="00774620">
      <w:pPr>
        <w:pStyle w:val="a0"/>
        <w:spacing w:before="240"/>
        <w:rPr>
          <w:rFonts w:eastAsiaTheme="minorEastAsia"/>
          <w:b/>
          <w:lang w:val="en-GB" w:eastAsia="zh-CN"/>
        </w:rPr>
      </w:pPr>
      <w:r w:rsidRPr="0047211B">
        <w:rPr>
          <w:rFonts w:eastAsiaTheme="minorEastAsia"/>
          <w:b/>
          <w:lang w:val="en-GB" w:eastAsia="zh-CN"/>
        </w:rPr>
        <w:t xml:space="preserve">Proposal 4: </w:t>
      </w:r>
      <w:r>
        <w:rPr>
          <w:rFonts w:eastAsiaTheme="minorEastAsia"/>
          <w:b/>
          <w:lang w:val="en-GB" w:eastAsia="zh-CN"/>
        </w:rPr>
        <w:t xml:space="preserve">BAP control PDU format </w:t>
      </w:r>
      <w:r w:rsidRPr="00CB17CE">
        <w:rPr>
          <w:rFonts w:eastAsiaTheme="minorEastAsia"/>
          <w:b/>
          <w:lang w:val="en-GB" w:eastAsia="zh-CN"/>
        </w:rPr>
        <w:t xml:space="preserve">in </w:t>
      </w:r>
      <w:r w:rsidRPr="00CB17CE">
        <w:rPr>
          <w:rFonts w:eastAsiaTheme="minorEastAsia"/>
          <w:b/>
          <w:lang w:val="en-GB" w:eastAsia="zh-CN"/>
        </w:rPr>
        <w:fldChar w:fldCharType="begin"/>
      </w:r>
      <w:r w:rsidRPr="00CB17CE">
        <w:rPr>
          <w:rFonts w:eastAsiaTheme="minorEastAsia"/>
          <w:b/>
          <w:lang w:val="en-GB" w:eastAsia="zh-CN"/>
        </w:rPr>
        <w:instrText xml:space="preserve"> REF _Ref66997741 \h  \* MERGEFORMAT </w:instrText>
      </w:r>
      <w:r w:rsidRPr="00CB17CE">
        <w:rPr>
          <w:rFonts w:eastAsiaTheme="minorEastAsia"/>
          <w:b/>
          <w:lang w:val="en-GB" w:eastAsia="zh-CN"/>
        </w:rPr>
      </w:r>
      <w:r w:rsidRPr="00CB17CE">
        <w:rPr>
          <w:rFonts w:eastAsiaTheme="minorEastAsia"/>
          <w:b/>
          <w:lang w:val="en-GB" w:eastAsia="zh-CN"/>
        </w:rPr>
        <w:fldChar w:fldCharType="separate"/>
      </w:r>
      <w:r w:rsidRPr="00CB17CE">
        <w:rPr>
          <w:b/>
        </w:rPr>
        <w:t xml:space="preserve">Figure </w:t>
      </w:r>
      <w:r w:rsidRPr="00CB17CE">
        <w:rPr>
          <w:b/>
          <w:noProof/>
        </w:rPr>
        <w:t>2</w:t>
      </w:r>
      <w:r w:rsidRPr="00CB17CE">
        <w:rPr>
          <w:rFonts w:eastAsiaTheme="minorEastAsia"/>
          <w:b/>
          <w:lang w:val="en-GB" w:eastAsia="zh-CN"/>
        </w:rPr>
        <w:fldChar w:fldCharType="end"/>
      </w:r>
      <w:r w:rsidRPr="00CB17CE">
        <w:rPr>
          <w:rFonts w:eastAsiaTheme="minorEastAsia"/>
          <w:b/>
          <w:lang w:val="en-GB" w:eastAsia="zh-CN"/>
        </w:rPr>
        <w:t xml:space="preserve"> should be taken </w:t>
      </w:r>
      <w:r>
        <w:rPr>
          <w:rFonts w:eastAsiaTheme="minorEastAsia"/>
          <w:b/>
          <w:lang w:val="en-GB" w:eastAsia="zh-CN"/>
        </w:rPr>
        <w:t xml:space="preserve">for type-2/3 RLF indications </w:t>
      </w:r>
      <w:r w:rsidRPr="00CB17CE">
        <w:rPr>
          <w:rFonts w:eastAsiaTheme="minorEastAsia"/>
          <w:b/>
          <w:lang w:val="en-GB" w:eastAsia="zh-CN"/>
        </w:rPr>
        <w:t xml:space="preserve">and 2 new PDU type values </w:t>
      </w:r>
      <w:r>
        <w:rPr>
          <w:rFonts w:eastAsiaTheme="minorEastAsia"/>
          <w:b/>
          <w:lang w:val="en-GB" w:eastAsia="zh-CN"/>
        </w:rPr>
        <w:t xml:space="preserve">should </w:t>
      </w:r>
      <w:r w:rsidRPr="00CB17CE">
        <w:rPr>
          <w:rFonts w:eastAsiaTheme="minorEastAsia"/>
          <w:b/>
          <w:lang w:val="en-GB" w:eastAsia="zh-CN"/>
        </w:rPr>
        <w:t>be used to indicate type-2 and type-3 RLF indication</w:t>
      </w:r>
      <w:r>
        <w:rPr>
          <w:rFonts w:eastAsiaTheme="minorEastAsia"/>
          <w:b/>
          <w:lang w:val="en-GB" w:eastAsia="zh-CN"/>
        </w:rPr>
        <w:t>.</w:t>
      </w:r>
    </w:p>
    <w:p w:rsidR="00774620" w:rsidRPr="00205682" w:rsidRDefault="00774620" w:rsidP="00774620">
      <w:pPr>
        <w:pStyle w:val="a0"/>
        <w:spacing w:before="240"/>
        <w:rPr>
          <w:rFonts w:eastAsiaTheme="minorEastAsia"/>
          <w:lang w:val="en-GB" w:eastAsia="zh-CN"/>
        </w:rPr>
      </w:pPr>
      <w:r w:rsidRPr="00EE3BE0">
        <w:rPr>
          <w:rFonts w:eastAsiaTheme="minorEastAsia"/>
          <w:b/>
          <w:lang w:val="en-GB" w:eastAsia="zh-CN"/>
        </w:rPr>
        <w:t xml:space="preserve">Proposal 5: IAB node received type-2 RLF indication can perform below behaviours by implementation: </w:t>
      </w:r>
      <w:r>
        <w:rPr>
          <w:rFonts w:eastAsiaTheme="minorEastAsia"/>
          <w:b/>
          <w:lang w:val="en-GB" w:eastAsia="zh-CN"/>
        </w:rPr>
        <w:t xml:space="preserve">1) </w:t>
      </w:r>
      <w:r w:rsidRPr="00EE3BE0">
        <w:rPr>
          <w:b/>
        </w:rPr>
        <w:t xml:space="preserve">local rerouting, </w:t>
      </w:r>
      <w:r>
        <w:rPr>
          <w:b/>
        </w:rPr>
        <w:t xml:space="preserve">2) </w:t>
      </w:r>
      <w:r w:rsidRPr="00EE3BE0">
        <w:rPr>
          <w:b/>
        </w:rPr>
        <w:t xml:space="preserve">deactivation of IAB-supported in SIB, </w:t>
      </w:r>
      <w:r>
        <w:rPr>
          <w:b/>
        </w:rPr>
        <w:t xml:space="preserve">and 3) </w:t>
      </w:r>
      <w:r w:rsidRPr="00EE3BE0">
        <w:rPr>
          <w:b/>
        </w:rPr>
        <w:t>deactivation or reduction of SR and/or BSR transmissions</w:t>
      </w:r>
      <w:r>
        <w:rPr>
          <w:b/>
        </w:rPr>
        <w:t>.</w:t>
      </w:r>
    </w:p>
    <w:p w:rsidR="00774620" w:rsidRPr="00A40968" w:rsidRDefault="00774620" w:rsidP="00774620">
      <w:pPr>
        <w:pStyle w:val="a0"/>
        <w:rPr>
          <w:rFonts w:eastAsiaTheme="minorEastAsia"/>
          <w:b/>
          <w:lang w:val="en-GB" w:eastAsia="zh-CN"/>
        </w:rPr>
      </w:pPr>
      <w:r w:rsidRPr="00A40968">
        <w:rPr>
          <w:rFonts w:eastAsiaTheme="minorEastAsia"/>
          <w:b/>
          <w:lang w:val="en-GB" w:eastAsia="zh-CN"/>
        </w:rPr>
        <w:t>Proposal 6: Forwarding type-2/3 RLF indication to descendant node should not be supported.</w:t>
      </w:r>
    </w:p>
    <w:p w:rsidR="00E1571F" w:rsidRPr="00E1571F" w:rsidRDefault="00E1571F" w:rsidP="00E837BB">
      <w:pPr>
        <w:pStyle w:val="1"/>
        <w:keepLines/>
        <w:pBdr>
          <w:top w:val="single" w:sz="12" w:space="3" w:color="auto"/>
        </w:pBdr>
        <w:spacing w:before="240" w:after="180"/>
        <w:ind w:left="425" w:hanging="425"/>
        <w:jc w:val="both"/>
      </w:pPr>
      <w:r>
        <w:t>Reference</w:t>
      </w:r>
    </w:p>
    <w:p w:rsidR="00967239" w:rsidRPr="00092FD5" w:rsidRDefault="00967239" w:rsidP="00967239">
      <w:pPr>
        <w:pStyle w:val="a0"/>
        <w:numPr>
          <w:ilvl w:val="0"/>
          <w:numId w:val="3"/>
        </w:numPr>
        <w:spacing w:beforeLines="50" w:before="120"/>
      </w:pPr>
      <w:bookmarkStart w:id="23" w:name="_Ref84865511"/>
      <w:bookmarkEnd w:id="18"/>
      <w:bookmarkEnd w:id="19"/>
      <w:bookmarkEnd w:id="20"/>
      <w:bookmarkEnd w:id="21"/>
      <w:bookmarkEnd w:id="22"/>
      <w:r w:rsidRPr="00092FD5">
        <w:t>R2-2107516</w:t>
      </w:r>
      <w:r w:rsidRPr="00092FD5">
        <w:tab/>
        <w:t xml:space="preserve">Re-routing </w:t>
      </w:r>
      <w:proofErr w:type="spellStart"/>
      <w:r w:rsidRPr="00092FD5">
        <w:t>ehnancements</w:t>
      </w:r>
      <w:proofErr w:type="spellEnd"/>
      <w:r w:rsidRPr="00092FD5">
        <w:t xml:space="preserve"> and RLF indications in IAB</w:t>
      </w:r>
      <w:r w:rsidRPr="00092FD5">
        <w:tab/>
        <w:t>Nokia, Nokia Shanghai Bell</w:t>
      </w:r>
      <w:bookmarkEnd w:id="23"/>
    </w:p>
    <w:p w:rsidR="00804F77" w:rsidRPr="00092FD5" w:rsidRDefault="00804F77" w:rsidP="005A1DD7">
      <w:pPr>
        <w:pStyle w:val="a0"/>
        <w:numPr>
          <w:ilvl w:val="0"/>
          <w:numId w:val="3"/>
        </w:numPr>
        <w:spacing w:beforeLines="50" w:before="120"/>
      </w:pPr>
      <w:bookmarkStart w:id="24" w:name="_Ref84868673"/>
      <w:r w:rsidRPr="00092FD5">
        <w:t>R2-2108142</w:t>
      </w:r>
      <w:r w:rsidRPr="00092FD5">
        <w:tab/>
        <w:t>Discussion on RLF indication and local re-routing</w:t>
      </w:r>
      <w:r w:rsidRPr="00092FD5">
        <w:tab/>
        <w:t>ZTE, Sanechips</w:t>
      </w:r>
      <w:r w:rsidRPr="00092FD5">
        <w:tab/>
        <w:t>discussion</w:t>
      </w:r>
      <w:r w:rsidRPr="00092FD5">
        <w:tab/>
        <w:t>Rel-17</w:t>
      </w:r>
      <w:bookmarkEnd w:id="24"/>
    </w:p>
    <w:p w:rsidR="00804F77" w:rsidRPr="00092FD5" w:rsidRDefault="00804F77" w:rsidP="005A1DD7">
      <w:pPr>
        <w:pStyle w:val="a0"/>
        <w:numPr>
          <w:ilvl w:val="0"/>
          <w:numId w:val="3"/>
        </w:numPr>
        <w:spacing w:beforeLines="50" w:before="120"/>
      </w:pPr>
      <w:bookmarkStart w:id="25" w:name="_Ref84868675"/>
      <w:r w:rsidRPr="00092FD5">
        <w:t>R2-2108424</w:t>
      </w:r>
      <w:r w:rsidRPr="00092FD5">
        <w:tab/>
        <w:t>On Local Routing and Type 2/3 RLF Handling</w:t>
      </w:r>
      <w:r w:rsidRPr="00092FD5">
        <w:tab/>
        <w:t>Ericsson</w:t>
      </w:r>
      <w:r w:rsidRPr="00092FD5">
        <w:tab/>
        <w:t>discussion</w:t>
      </w:r>
      <w:r w:rsidRPr="00092FD5">
        <w:tab/>
        <w:t>NR_IAB_enh-Core</w:t>
      </w:r>
      <w:bookmarkEnd w:id="25"/>
    </w:p>
    <w:p w:rsidR="00804F77" w:rsidRPr="00424FDB" w:rsidRDefault="00804F77" w:rsidP="005A1DD7">
      <w:pPr>
        <w:pStyle w:val="a0"/>
        <w:numPr>
          <w:ilvl w:val="0"/>
          <w:numId w:val="3"/>
        </w:numPr>
        <w:spacing w:beforeLines="50" w:before="120"/>
      </w:pPr>
      <w:bookmarkStart w:id="26" w:name="_Ref84868676"/>
      <w:r w:rsidRPr="00092FD5">
        <w:t>R2-2107115</w:t>
      </w:r>
      <w:r w:rsidRPr="00092FD5">
        <w:tab/>
        <w:t>Discussion on RLF indication enhancements</w:t>
      </w:r>
      <w:r w:rsidRPr="00092FD5">
        <w:tab/>
        <w:t>CANON Research Centre France</w:t>
      </w:r>
      <w:r w:rsidRPr="00092FD5">
        <w:tab/>
        <w:t>discussion</w:t>
      </w:r>
      <w:r w:rsidRPr="00E14330">
        <w:tab/>
        <w:t>Rel-17</w:t>
      </w:r>
      <w:r w:rsidRPr="00E14330">
        <w:tab/>
        <w:t>NR_IAB_enh-Core</w:t>
      </w:r>
      <w:r w:rsidRPr="00E14330">
        <w:tab/>
        <w:t>R2-2105864</w:t>
      </w:r>
      <w:bookmarkEnd w:id="26"/>
    </w:p>
    <w:sectPr w:rsidR="00804F77" w:rsidRPr="00424FDB"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615" w:rsidRDefault="00225615">
      <w:r>
        <w:separator/>
      </w:r>
    </w:p>
  </w:endnote>
  <w:endnote w:type="continuationSeparator" w:id="0">
    <w:p w:rsidR="00225615" w:rsidRDefault="0022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C4ACF" w:rsidRDefault="00EC4A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2A49">
      <w:rPr>
        <w:rStyle w:val="ae"/>
        <w:noProof/>
      </w:rPr>
      <w:t>4</w:t>
    </w:r>
    <w:r>
      <w:rPr>
        <w:rStyle w:val="ae"/>
      </w:rPr>
      <w:fldChar w:fldCharType="end"/>
    </w:r>
  </w:p>
  <w:p w:rsidR="00EC4ACF" w:rsidRPr="00EB7EB9" w:rsidRDefault="00787597" w:rsidP="0088202C">
    <w:pPr>
      <w:pStyle w:val="ac"/>
      <w:tabs>
        <w:tab w:val="left" w:pos="2552"/>
      </w:tabs>
      <w:rPr>
        <w:rFonts w:eastAsiaTheme="minorEastAsia"/>
        <w:lang w:eastAsia="zh-CN"/>
      </w:rPr>
    </w:pPr>
    <w:r w:rsidRPr="00787597">
      <w:rPr>
        <w:rFonts w:eastAsiaTheme="minorEastAsia"/>
        <w:lang w:eastAsia="zh-CN"/>
      </w:rPr>
      <w:t>R2-2109584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615" w:rsidRDefault="00225615">
      <w:r>
        <w:separator/>
      </w:r>
    </w:p>
  </w:footnote>
  <w:footnote w:type="continuationSeparator" w:id="0">
    <w:p w:rsidR="00225615" w:rsidRDefault="00225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ACF" w:rsidRDefault="00EC4A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319FF"/>
    <w:multiLevelType w:val="hybridMultilevel"/>
    <w:tmpl w:val="DC48496A"/>
    <w:lvl w:ilvl="0" w:tplc="F78677B6">
      <w:start w:val="28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6"/>
  </w:num>
  <w:num w:numId="3">
    <w:abstractNumId w:val="2"/>
  </w:num>
  <w:num w:numId="4">
    <w:abstractNumId w:val="15"/>
  </w:num>
  <w:num w:numId="5">
    <w:abstractNumId w:val="11"/>
  </w:num>
  <w:num w:numId="6">
    <w:abstractNumId w:val="13"/>
  </w:num>
  <w:num w:numId="7">
    <w:abstractNumId w:val="4"/>
  </w:num>
  <w:num w:numId="8">
    <w:abstractNumId w:val="7"/>
  </w:num>
  <w:num w:numId="9">
    <w:abstractNumId w:val="1"/>
  </w:num>
  <w:num w:numId="10">
    <w:abstractNumId w:val="14"/>
  </w:num>
  <w:num w:numId="11">
    <w:abstractNumId w:val="19"/>
  </w:num>
  <w:num w:numId="12">
    <w:abstractNumId w:val="17"/>
  </w:num>
  <w:num w:numId="13">
    <w:abstractNumId w:val="5"/>
  </w:num>
  <w:num w:numId="14">
    <w:abstractNumId w:val="3"/>
  </w:num>
  <w:num w:numId="15">
    <w:abstractNumId w:val="21"/>
  </w:num>
  <w:num w:numId="16">
    <w:abstractNumId w:val="12"/>
  </w:num>
  <w:num w:numId="17">
    <w:abstractNumId w:val="0"/>
  </w:num>
  <w:num w:numId="18">
    <w:abstractNumId w:val="6"/>
  </w:num>
  <w:num w:numId="19">
    <w:abstractNumId w:val="10"/>
  </w:num>
  <w:num w:numId="20">
    <w:abstractNumId w:val="8"/>
  </w:num>
  <w:num w:numId="21">
    <w:abstractNumId w:val="9"/>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2A0"/>
    <w:rsid w:val="000014CE"/>
    <w:rsid w:val="00001A41"/>
    <w:rsid w:val="00001C9F"/>
    <w:rsid w:val="0000202E"/>
    <w:rsid w:val="00002C62"/>
    <w:rsid w:val="00002EF2"/>
    <w:rsid w:val="00002F93"/>
    <w:rsid w:val="00002FDB"/>
    <w:rsid w:val="00003344"/>
    <w:rsid w:val="0000335C"/>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0A93"/>
    <w:rsid w:val="000116A5"/>
    <w:rsid w:val="00011A14"/>
    <w:rsid w:val="000124BD"/>
    <w:rsid w:val="00012638"/>
    <w:rsid w:val="000127CB"/>
    <w:rsid w:val="00014567"/>
    <w:rsid w:val="00014D51"/>
    <w:rsid w:val="00014E1C"/>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AAE"/>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04F"/>
    <w:rsid w:val="000361D2"/>
    <w:rsid w:val="000361EF"/>
    <w:rsid w:val="00036867"/>
    <w:rsid w:val="00036AE2"/>
    <w:rsid w:val="00036C39"/>
    <w:rsid w:val="00036DC6"/>
    <w:rsid w:val="0003719D"/>
    <w:rsid w:val="000377D0"/>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898"/>
    <w:rsid w:val="0005592C"/>
    <w:rsid w:val="000559C8"/>
    <w:rsid w:val="00055C5F"/>
    <w:rsid w:val="00055E49"/>
    <w:rsid w:val="00056855"/>
    <w:rsid w:val="000568BD"/>
    <w:rsid w:val="00056C35"/>
    <w:rsid w:val="00056D68"/>
    <w:rsid w:val="000575D7"/>
    <w:rsid w:val="00060298"/>
    <w:rsid w:val="0006030C"/>
    <w:rsid w:val="000607F0"/>
    <w:rsid w:val="00060DF6"/>
    <w:rsid w:val="00060E2B"/>
    <w:rsid w:val="00060FDB"/>
    <w:rsid w:val="000617EB"/>
    <w:rsid w:val="00061828"/>
    <w:rsid w:val="00061BE1"/>
    <w:rsid w:val="00061C23"/>
    <w:rsid w:val="00062025"/>
    <w:rsid w:val="0006264B"/>
    <w:rsid w:val="00062960"/>
    <w:rsid w:val="00062CD5"/>
    <w:rsid w:val="00062D8D"/>
    <w:rsid w:val="0006328A"/>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562"/>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1E4"/>
    <w:rsid w:val="0008541F"/>
    <w:rsid w:val="00085651"/>
    <w:rsid w:val="000858EB"/>
    <w:rsid w:val="000860CF"/>
    <w:rsid w:val="0008685F"/>
    <w:rsid w:val="00086A68"/>
    <w:rsid w:val="00086AEE"/>
    <w:rsid w:val="00086EE8"/>
    <w:rsid w:val="00087397"/>
    <w:rsid w:val="000875EC"/>
    <w:rsid w:val="000876AE"/>
    <w:rsid w:val="000878F6"/>
    <w:rsid w:val="00090158"/>
    <w:rsid w:val="0009065A"/>
    <w:rsid w:val="000909F5"/>
    <w:rsid w:val="00090CDE"/>
    <w:rsid w:val="00091531"/>
    <w:rsid w:val="00091C8F"/>
    <w:rsid w:val="00091D46"/>
    <w:rsid w:val="00091EC7"/>
    <w:rsid w:val="00092B19"/>
    <w:rsid w:val="00092FD5"/>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565D"/>
    <w:rsid w:val="000A63A8"/>
    <w:rsid w:val="000A67B5"/>
    <w:rsid w:val="000A6D12"/>
    <w:rsid w:val="000A6DD1"/>
    <w:rsid w:val="000A6EBB"/>
    <w:rsid w:val="000A76D3"/>
    <w:rsid w:val="000A77B5"/>
    <w:rsid w:val="000B0A47"/>
    <w:rsid w:val="000B0C8C"/>
    <w:rsid w:val="000B1552"/>
    <w:rsid w:val="000B174B"/>
    <w:rsid w:val="000B206C"/>
    <w:rsid w:val="000B2084"/>
    <w:rsid w:val="000B2EC9"/>
    <w:rsid w:val="000B3216"/>
    <w:rsid w:val="000B324F"/>
    <w:rsid w:val="000B3708"/>
    <w:rsid w:val="000B5012"/>
    <w:rsid w:val="000B52B7"/>
    <w:rsid w:val="000B5346"/>
    <w:rsid w:val="000B54D7"/>
    <w:rsid w:val="000B54F6"/>
    <w:rsid w:val="000B5A88"/>
    <w:rsid w:val="000B5E5D"/>
    <w:rsid w:val="000B5F6B"/>
    <w:rsid w:val="000B60EB"/>
    <w:rsid w:val="000B708D"/>
    <w:rsid w:val="000B70AF"/>
    <w:rsid w:val="000B7114"/>
    <w:rsid w:val="000B731C"/>
    <w:rsid w:val="000B7544"/>
    <w:rsid w:val="000B789A"/>
    <w:rsid w:val="000B7924"/>
    <w:rsid w:val="000B7F07"/>
    <w:rsid w:val="000C0298"/>
    <w:rsid w:val="000C06E1"/>
    <w:rsid w:val="000C07FE"/>
    <w:rsid w:val="000C1251"/>
    <w:rsid w:val="000C12E9"/>
    <w:rsid w:val="000C13A5"/>
    <w:rsid w:val="000C1613"/>
    <w:rsid w:val="000C1B75"/>
    <w:rsid w:val="000C1B9B"/>
    <w:rsid w:val="000C21BF"/>
    <w:rsid w:val="000C232A"/>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55CB"/>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304"/>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2C"/>
    <w:rsid w:val="000E779E"/>
    <w:rsid w:val="000F02AB"/>
    <w:rsid w:val="000F129C"/>
    <w:rsid w:val="000F1882"/>
    <w:rsid w:val="000F1939"/>
    <w:rsid w:val="000F2438"/>
    <w:rsid w:val="000F2680"/>
    <w:rsid w:val="000F26CF"/>
    <w:rsid w:val="000F2BBE"/>
    <w:rsid w:val="000F2C52"/>
    <w:rsid w:val="000F2F77"/>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6CF"/>
    <w:rsid w:val="001137CB"/>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6E73"/>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2792"/>
    <w:rsid w:val="00143A9C"/>
    <w:rsid w:val="00143AAA"/>
    <w:rsid w:val="00143E94"/>
    <w:rsid w:val="00144225"/>
    <w:rsid w:val="0014423F"/>
    <w:rsid w:val="00144D13"/>
    <w:rsid w:val="00144EC2"/>
    <w:rsid w:val="00144F05"/>
    <w:rsid w:val="0014512D"/>
    <w:rsid w:val="00145557"/>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0F7"/>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5B94"/>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A8E"/>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4F6B"/>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57AA"/>
    <w:rsid w:val="0019661F"/>
    <w:rsid w:val="00196667"/>
    <w:rsid w:val="00197338"/>
    <w:rsid w:val="00197621"/>
    <w:rsid w:val="00197655"/>
    <w:rsid w:val="00197CE5"/>
    <w:rsid w:val="00197D78"/>
    <w:rsid w:val="00197EBD"/>
    <w:rsid w:val="001A0577"/>
    <w:rsid w:val="001A08B0"/>
    <w:rsid w:val="001A102A"/>
    <w:rsid w:val="001A1869"/>
    <w:rsid w:val="001A2182"/>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0F4"/>
    <w:rsid w:val="001B364C"/>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0A2E"/>
    <w:rsid w:val="001C1936"/>
    <w:rsid w:val="001C2710"/>
    <w:rsid w:val="001C2928"/>
    <w:rsid w:val="001C29A5"/>
    <w:rsid w:val="001C2B9A"/>
    <w:rsid w:val="001C2DDA"/>
    <w:rsid w:val="001C2DDC"/>
    <w:rsid w:val="001C3652"/>
    <w:rsid w:val="001C3756"/>
    <w:rsid w:val="001C3CBF"/>
    <w:rsid w:val="001C3CD3"/>
    <w:rsid w:val="001C3D1D"/>
    <w:rsid w:val="001C44E8"/>
    <w:rsid w:val="001C4B26"/>
    <w:rsid w:val="001C5303"/>
    <w:rsid w:val="001C5370"/>
    <w:rsid w:val="001C57B5"/>
    <w:rsid w:val="001C57D7"/>
    <w:rsid w:val="001C58F6"/>
    <w:rsid w:val="001C5D4D"/>
    <w:rsid w:val="001C5DA6"/>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8C1"/>
    <w:rsid w:val="001D5E06"/>
    <w:rsid w:val="001D6532"/>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4F22"/>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682"/>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294"/>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15"/>
    <w:rsid w:val="0022565A"/>
    <w:rsid w:val="002256F1"/>
    <w:rsid w:val="00225A70"/>
    <w:rsid w:val="00225AE0"/>
    <w:rsid w:val="00225E94"/>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09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4D43"/>
    <w:rsid w:val="0024515C"/>
    <w:rsid w:val="00245D34"/>
    <w:rsid w:val="00246915"/>
    <w:rsid w:val="00246E31"/>
    <w:rsid w:val="002473FE"/>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970"/>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81"/>
    <w:rsid w:val="00272FD3"/>
    <w:rsid w:val="00272FED"/>
    <w:rsid w:val="00273024"/>
    <w:rsid w:val="002730A9"/>
    <w:rsid w:val="0027350D"/>
    <w:rsid w:val="002736FC"/>
    <w:rsid w:val="00273928"/>
    <w:rsid w:val="00274314"/>
    <w:rsid w:val="0027450A"/>
    <w:rsid w:val="00274651"/>
    <w:rsid w:val="00274CBD"/>
    <w:rsid w:val="002750C4"/>
    <w:rsid w:val="00275303"/>
    <w:rsid w:val="00275421"/>
    <w:rsid w:val="00275657"/>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1D"/>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0A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91B"/>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145"/>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2B82"/>
    <w:rsid w:val="002F2CA3"/>
    <w:rsid w:val="002F30EA"/>
    <w:rsid w:val="002F3325"/>
    <w:rsid w:val="002F35C1"/>
    <w:rsid w:val="002F3AC5"/>
    <w:rsid w:val="002F3D46"/>
    <w:rsid w:val="002F4476"/>
    <w:rsid w:val="002F4BBF"/>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05D"/>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660"/>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27FBC"/>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66"/>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328"/>
    <w:rsid w:val="00346C9B"/>
    <w:rsid w:val="00346CFA"/>
    <w:rsid w:val="00347D7E"/>
    <w:rsid w:val="00347E4E"/>
    <w:rsid w:val="003500EA"/>
    <w:rsid w:val="003510E8"/>
    <w:rsid w:val="0035148A"/>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0B9"/>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71D"/>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1D74"/>
    <w:rsid w:val="003921CE"/>
    <w:rsid w:val="0039248B"/>
    <w:rsid w:val="003929DF"/>
    <w:rsid w:val="003932B5"/>
    <w:rsid w:val="00393474"/>
    <w:rsid w:val="00393940"/>
    <w:rsid w:val="00393B83"/>
    <w:rsid w:val="0039480A"/>
    <w:rsid w:val="00394925"/>
    <w:rsid w:val="003949ED"/>
    <w:rsid w:val="00394FFD"/>
    <w:rsid w:val="00395511"/>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0B7C"/>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367"/>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6EA5"/>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DCD"/>
    <w:rsid w:val="003F0F69"/>
    <w:rsid w:val="003F1082"/>
    <w:rsid w:val="003F123D"/>
    <w:rsid w:val="003F1DDA"/>
    <w:rsid w:val="003F1F6B"/>
    <w:rsid w:val="003F22D6"/>
    <w:rsid w:val="003F289C"/>
    <w:rsid w:val="003F2E6A"/>
    <w:rsid w:val="003F2EED"/>
    <w:rsid w:val="003F30CC"/>
    <w:rsid w:val="003F33E9"/>
    <w:rsid w:val="003F3596"/>
    <w:rsid w:val="003F37C5"/>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73B"/>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636"/>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4E88"/>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8FD"/>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6B"/>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11B"/>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EE2"/>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9B6"/>
    <w:rsid w:val="004A1E9C"/>
    <w:rsid w:val="004A205E"/>
    <w:rsid w:val="004A2236"/>
    <w:rsid w:val="004A224A"/>
    <w:rsid w:val="004A2873"/>
    <w:rsid w:val="004A2A53"/>
    <w:rsid w:val="004A2B77"/>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1F3F"/>
    <w:rsid w:val="004B292C"/>
    <w:rsid w:val="004B2A49"/>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4F81"/>
    <w:rsid w:val="004F52BF"/>
    <w:rsid w:val="004F52C8"/>
    <w:rsid w:val="004F5875"/>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694"/>
    <w:rsid w:val="0052281F"/>
    <w:rsid w:val="00522954"/>
    <w:rsid w:val="005231FF"/>
    <w:rsid w:val="005236F1"/>
    <w:rsid w:val="005237C1"/>
    <w:rsid w:val="00523F42"/>
    <w:rsid w:val="00524141"/>
    <w:rsid w:val="0052427D"/>
    <w:rsid w:val="005242F7"/>
    <w:rsid w:val="0052448E"/>
    <w:rsid w:val="00524531"/>
    <w:rsid w:val="00524B13"/>
    <w:rsid w:val="00524C05"/>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3F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37809"/>
    <w:rsid w:val="0054009D"/>
    <w:rsid w:val="00540510"/>
    <w:rsid w:val="0054090D"/>
    <w:rsid w:val="00540966"/>
    <w:rsid w:val="00540F5E"/>
    <w:rsid w:val="00541340"/>
    <w:rsid w:val="00541C4E"/>
    <w:rsid w:val="00542066"/>
    <w:rsid w:val="0054211B"/>
    <w:rsid w:val="0054247B"/>
    <w:rsid w:val="005426A6"/>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6A2"/>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60E"/>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AF3"/>
    <w:rsid w:val="00573C67"/>
    <w:rsid w:val="00573D91"/>
    <w:rsid w:val="00573FF8"/>
    <w:rsid w:val="00574B33"/>
    <w:rsid w:val="00574E01"/>
    <w:rsid w:val="00574F68"/>
    <w:rsid w:val="00574F80"/>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5DD2"/>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DD7"/>
    <w:rsid w:val="005A1FF1"/>
    <w:rsid w:val="005A20D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43"/>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844"/>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52A"/>
    <w:rsid w:val="00600C44"/>
    <w:rsid w:val="00600EF1"/>
    <w:rsid w:val="00600F9E"/>
    <w:rsid w:val="006011B3"/>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17E57"/>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2970"/>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5E1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B4F"/>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5AC4"/>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0A6C"/>
    <w:rsid w:val="0066103D"/>
    <w:rsid w:val="006611C8"/>
    <w:rsid w:val="006617DB"/>
    <w:rsid w:val="00661CFF"/>
    <w:rsid w:val="006623E6"/>
    <w:rsid w:val="0066247B"/>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02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2AF"/>
    <w:rsid w:val="00677496"/>
    <w:rsid w:val="006774C4"/>
    <w:rsid w:val="00677824"/>
    <w:rsid w:val="00677A19"/>
    <w:rsid w:val="00677FC4"/>
    <w:rsid w:val="00680307"/>
    <w:rsid w:val="0068036B"/>
    <w:rsid w:val="006803EA"/>
    <w:rsid w:val="00680AE7"/>
    <w:rsid w:val="006810E0"/>
    <w:rsid w:val="00681975"/>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1AEA"/>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4B88"/>
    <w:rsid w:val="006D4E15"/>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AC9"/>
    <w:rsid w:val="006F7D78"/>
    <w:rsid w:val="006F7FBF"/>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1AC"/>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A8D"/>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6C97"/>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7BB"/>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1F49"/>
    <w:rsid w:val="00762910"/>
    <w:rsid w:val="00762BD0"/>
    <w:rsid w:val="007631C9"/>
    <w:rsid w:val="007633D4"/>
    <w:rsid w:val="007635A1"/>
    <w:rsid w:val="00763FC4"/>
    <w:rsid w:val="00764737"/>
    <w:rsid w:val="0076486C"/>
    <w:rsid w:val="00764EA3"/>
    <w:rsid w:val="00764F85"/>
    <w:rsid w:val="00765B73"/>
    <w:rsid w:val="00765F97"/>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2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082"/>
    <w:rsid w:val="0078547A"/>
    <w:rsid w:val="00785686"/>
    <w:rsid w:val="0078598D"/>
    <w:rsid w:val="00785C6C"/>
    <w:rsid w:val="00785FA2"/>
    <w:rsid w:val="007865A8"/>
    <w:rsid w:val="007873E4"/>
    <w:rsid w:val="00787597"/>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A792B"/>
    <w:rsid w:val="007B0CA5"/>
    <w:rsid w:val="007B0E7F"/>
    <w:rsid w:val="007B179E"/>
    <w:rsid w:val="007B1EB4"/>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1B"/>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8D2"/>
    <w:rsid w:val="007C4F16"/>
    <w:rsid w:val="007C50D3"/>
    <w:rsid w:val="007C538D"/>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DB2"/>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4F77"/>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76E"/>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F07"/>
    <w:rsid w:val="00851885"/>
    <w:rsid w:val="00851AA5"/>
    <w:rsid w:val="00851D15"/>
    <w:rsid w:val="00851D88"/>
    <w:rsid w:val="00851FF8"/>
    <w:rsid w:val="0085266F"/>
    <w:rsid w:val="008527A9"/>
    <w:rsid w:val="0085315C"/>
    <w:rsid w:val="00854461"/>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A1E"/>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8D9"/>
    <w:rsid w:val="00893CEC"/>
    <w:rsid w:val="00893D14"/>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29D"/>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9DF"/>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64"/>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5AA7"/>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060"/>
    <w:rsid w:val="009101DD"/>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290"/>
    <w:rsid w:val="009144FE"/>
    <w:rsid w:val="009147CE"/>
    <w:rsid w:val="00914861"/>
    <w:rsid w:val="00915019"/>
    <w:rsid w:val="0091542C"/>
    <w:rsid w:val="009156A6"/>
    <w:rsid w:val="009157AD"/>
    <w:rsid w:val="00915F17"/>
    <w:rsid w:val="00915F95"/>
    <w:rsid w:val="009160D9"/>
    <w:rsid w:val="0091728A"/>
    <w:rsid w:val="00917495"/>
    <w:rsid w:val="00917EA4"/>
    <w:rsid w:val="00920A92"/>
    <w:rsid w:val="00920C8F"/>
    <w:rsid w:val="0092105F"/>
    <w:rsid w:val="00921198"/>
    <w:rsid w:val="009211B3"/>
    <w:rsid w:val="00921483"/>
    <w:rsid w:val="00921889"/>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3D76"/>
    <w:rsid w:val="009344F7"/>
    <w:rsid w:val="009348D6"/>
    <w:rsid w:val="00935128"/>
    <w:rsid w:val="009356A9"/>
    <w:rsid w:val="00935888"/>
    <w:rsid w:val="00936039"/>
    <w:rsid w:val="00936214"/>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2880"/>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659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67239"/>
    <w:rsid w:val="0097000D"/>
    <w:rsid w:val="00970161"/>
    <w:rsid w:val="0097034A"/>
    <w:rsid w:val="0097069A"/>
    <w:rsid w:val="0097074E"/>
    <w:rsid w:val="00970C9D"/>
    <w:rsid w:val="00971335"/>
    <w:rsid w:val="009713F5"/>
    <w:rsid w:val="009717DA"/>
    <w:rsid w:val="00971B33"/>
    <w:rsid w:val="00971B59"/>
    <w:rsid w:val="00971DC5"/>
    <w:rsid w:val="009721AB"/>
    <w:rsid w:val="00972DEC"/>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AE4"/>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0CE"/>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4A83"/>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9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5F69"/>
    <w:rsid w:val="00A26316"/>
    <w:rsid w:val="00A26325"/>
    <w:rsid w:val="00A2726C"/>
    <w:rsid w:val="00A27475"/>
    <w:rsid w:val="00A27BA2"/>
    <w:rsid w:val="00A27BDD"/>
    <w:rsid w:val="00A304A3"/>
    <w:rsid w:val="00A30917"/>
    <w:rsid w:val="00A30AF6"/>
    <w:rsid w:val="00A30BA7"/>
    <w:rsid w:val="00A31376"/>
    <w:rsid w:val="00A319A9"/>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0968"/>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65"/>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2B3A"/>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690E"/>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97FE7"/>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1C00"/>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3B9"/>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6FC"/>
    <w:rsid w:val="00AF1734"/>
    <w:rsid w:val="00AF1CF4"/>
    <w:rsid w:val="00AF1F72"/>
    <w:rsid w:val="00AF251D"/>
    <w:rsid w:val="00AF26E1"/>
    <w:rsid w:val="00AF2D3C"/>
    <w:rsid w:val="00AF3118"/>
    <w:rsid w:val="00AF31A7"/>
    <w:rsid w:val="00AF33EC"/>
    <w:rsid w:val="00AF3C70"/>
    <w:rsid w:val="00AF3CBE"/>
    <w:rsid w:val="00AF4133"/>
    <w:rsid w:val="00AF4399"/>
    <w:rsid w:val="00AF50CC"/>
    <w:rsid w:val="00AF59DB"/>
    <w:rsid w:val="00AF764A"/>
    <w:rsid w:val="00AF7B20"/>
    <w:rsid w:val="00B00449"/>
    <w:rsid w:val="00B00649"/>
    <w:rsid w:val="00B008DB"/>
    <w:rsid w:val="00B00A2A"/>
    <w:rsid w:val="00B00C04"/>
    <w:rsid w:val="00B00D40"/>
    <w:rsid w:val="00B00FD6"/>
    <w:rsid w:val="00B0129B"/>
    <w:rsid w:val="00B022FC"/>
    <w:rsid w:val="00B02911"/>
    <w:rsid w:val="00B033B7"/>
    <w:rsid w:val="00B03790"/>
    <w:rsid w:val="00B037C1"/>
    <w:rsid w:val="00B04234"/>
    <w:rsid w:val="00B0467F"/>
    <w:rsid w:val="00B048CE"/>
    <w:rsid w:val="00B04926"/>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5F20"/>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2B7F"/>
    <w:rsid w:val="00B42B83"/>
    <w:rsid w:val="00B438F6"/>
    <w:rsid w:val="00B4395E"/>
    <w:rsid w:val="00B43C8E"/>
    <w:rsid w:val="00B43F1E"/>
    <w:rsid w:val="00B44085"/>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D39"/>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AB0"/>
    <w:rsid w:val="00BC5CBE"/>
    <w:rsid w:val="00BC5E71"/>
    <w:rsid w:val="00BC6038"/>
    <w:rsid w:val="00BC62F4"/>
    <w:rsid w:val="00BC64C2"/>
    <w:rsid w:val="00BC662B"/>
    <w:rsid w:val="00BC6E7F"/>
    <w:rsid w:val="00BC7308"/>
    <w:rsid w:val="00BC745E"/>
    <w:rsid w:val="00BC7CDC"/>
    <w:rsid w:val="00BC7F3F"/>
    <w:rsid w:val="00BD00D9"/>
    <w:rsid w:val="00BD029F"/>
    <w:rsid w:val="00BD02B2"/>
    <w:rsid w:val="00BD1180"/>
    <w:rsid w:val="00BD174D"/>
    <w:rsid w:val="00BD1924"/>
    <w:rsid w:val="00BD19E6"/>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5991"/>
    <w:rsid w:val="00BE67A1"/>
    <w:rsid w:val="00BE6921"/>
    <w:rsid w:val="00BF0369"/>
    <w:rsid w:val="00BF0FA7"/>
    <w:rsid w:val="00BF1046"/>
    <w:rsid w:val="00BF11EF"/>
    <w:rsid w:val="00BF136D"/>
    <w:rsid w:val="00BF160B"/>
    <w:rsid w:val="00BF1FF6"/>
    <w:rsid w:val="00BF200F"/>
    <w:rsid w:val="00BF278B"/>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BF7F33"/>
    <w:rsid w:val="00C00C2D"/>
    <w:rsid w:val="00C010E5"/>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A76"/>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01"/>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18B"/>
    <w:rsid w:val="00C7362D"/>
    <w:rsid w:val="00C73EBC"/>
    <w:rsid w:val="00C7432F"/>
    <w:rsid w:val="00C743E3"/>
    <w:rsid w:val="00C74814"/>
    <w:rsid w:val="00C74BC6"/>
    <w:rsid w:val="00C7538D"/>
    <w:rsid w:val="00C7573D"/>
    <w:rsid w:val="00C75C77"/>
    <w:rsid w:val="00C75E56"/>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B31"/>
    <w:rsid w:val="00C81C7D"/>
    <w:rsid w:val="00C8258F"/>
    <w:rsid w:val="00C8280D"/>
    <w:rsid w:val="00C82D9C"/>
    <w:rsid w:val="00C83479"/>
    <w:rsid w:val="00C836C6"/>
    <w:rsid w:val="00C83EBE"/>
    <w:rsid w:val="00C842BD"/>
    <w:rsid w:val="00C84A60"/>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CB1"/>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173"/>
    <w:rsid w:val="00C96272"/>
    <w:rsid w:val="00C964D4"/>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CB"/>
    <w:rsid w:val="00CA5DE6"/>
    <w:rsid w:val="00CA6545"/>
    <w:rsid w:val="00CA7074"/>
    <w:rsid w:val="00CA73E2"/>
    <w:rsid w:val="00CA784F"/>
    <w:rsid w:val="00CA7C05"/>
    <w:rsid w:val="00CB0164"/>
    <w:rsid w:val="00CB0662"/>
    <w:rsid w:val="00CB0E00"/>
    <w:rsid w:val="00CB1165"/>
    <w:rsid w:val="00CB17CE"/>
    <w:rsid w:val="00CB19EF"/>
    <w:rsid w:val="00CB1B9E"/>
    <w:rsid w:val="00CB1F77"/>
    <w:rsid w:val="00CB20EC"/>
    <w:rsid w:val="00CB2614"/>
    <w:rsid w:val="00CB2856"/>
    <w:rsid w:val="00CB2859"/>
    <w:rsid w:val="00CB2A00"/>
    <w:rsid w:val="00CB2BE7"/>
    <w:rsid w:val="00CB3618"/>
    <w:rsid w:val="00CB4643"/>
    <w:rsid w:val="00CB4809"/>
    <w:rsid w:val="00CB4A6E"/>
    <w:rsid w:val="00CB4BB9"/>
    <w:rsid w:val="00CB4BD9"/>
    <w:rsid w:val="00CB5427"/>
    <w:rsid w:val="00CB5634"/>
    <w:rsid w:val="00CB59A1"/>
    <w:rsid w:val="00CB5D76"/>
    <w:rsid w:val="00CB62D4"/>
    <w:rsid w:val="00CB65A3"/>
    <w:rsid w:val="00CB65CF"/>
    <w:rsid w:val="00CB6653"/>
    <w:rsid w:val="00CB6C54"/>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D78C9"/>
    <w:rsid w:val="00CE01C1"/>
    <w:rsid w:val="00CE02B1"/>
    <w:rsid w:val="00CE0360"/>
    <w:rsid w:val="00CE09C9"/>
    <w:rsid w:val="00CE0C00"/>
    <w:rsid w:val="00CE0FA2"/>
    <w:rsid w:val="00CE140B"/>
    <w:rsid w:val="00CE1A92"/>
    <w:rsid w:val="00CE1BA7"/>
    <w:rsid w:val="00CE1D45"/>
    <w:rsid w:val="00CE1DD5"/>
    <w:rsid w:val="00CE2136"/>
    <w:rsid w:val="00CE328C"/>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0C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48"/>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675F"/>
    <w:rsid w:val="00D0729D"/>
    <w:rsid w:val="00D073F8"/>
    <w:rsid w:val="00D078B2"/>
    <w:rsid w:val="00D07F82"/>
    <w:rsid w:val="00D07FFB"/>
    <w:rsid w:val="00D10177"/>
    <w:rsid w:val="00D10CAE"/>
    <w:rsid w:val="00D11042"/>
    <w:rsid w:val="00D111A2"/>
    <w:rsid w:val="00D113A9"/>
    <w:rsid w:val="00D11B26"/>
    <w:rsid w:val="00D11DA3"/>
    <w:rsid w:val="00D12341"/>
    <w:rsid w:val="00D12622"/>
    <w:rsid w:val="00D12820"/>
    <w:rsid w:val="00D12E10"/>
    <w:rsid w:val="00D12EFE"/>
    <w:rsid w:val="00D12F00"/>
    <w:rsid w:val="00D130B8"/>
    <w:rsid w:val="00D13351"/>
    <w:rsid w:val="00D1335F"/>
    <w:rsid w:val="00D134E0"/>
    <w:rsid w:val="00D13825"/>
    <w:rsid w:val="00D13858"/>
    <w:rsid w:val="00D13D23"/>
    <w:rsid w:val="00D140D6"/>
    <w:rsid w:val="00D14860"/>
    <w:rsid w:val="00D14BE8"/>
    <w:rsid w:val="00D14D0A"/>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249"/>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5F8"/>
    <w:rsid w:val="00D4167F"/>
    <w:rsid w:val="00D41927"/>
    <w:rsid w:val="00D419C3"/>
    <w:rsid w:val="00D42229"/>
    <w:rsid w:val="00D42239"/>
    <w:rsid w:val="00D42293"/>
    <w:rsid w:val="00D42374"/>
    <w:rsid w:val="00D42D9A"/>
    <w:rsid w:val="00D42FC7"/>
    <w:rsid w:val="00D433BC"/>
    <w:rsid w:val="00D43438"/>
    <w:rsid w:val="00D43952"/>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78F"/>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9E5"/>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351"/>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3A"/>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2D"/>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01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472B"/>
    <w:rsid w:val="00DE511F"/>
    <w:rsid w:val="00DE5596"/>
    <w:rsid w:val="00DE5B4D"/>
    <w:rsid w:val="00DE5C56"/>
    <w:rsid w:val="00DE5C78"/>
    <w:rsid w:val="00DE64DF"/>
    <w:rsid w:val="00DE6765"/>
    <w:rsid w:val="00DE6826"/>
    <w:rsid w:val="00DE70D1"/>
    <w:rsid w:val="00DE710A"/>
    <w:rsid w:val="00DE71A8"/>
    <w:rsid w:val="00DE7CBE"/>
    <w:rsid w:val="00DE7DDC"/>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561"/>
    <w:rsid w:val="00E0160F"/>
    <w:rsid w:val="00E01737"/>
    <w:rsid w:val="00E02173"/>
    <w:rsid w:val="00E02306"/>
    <w:rsid w:val="00E02411"/>
    <w:rsid w:val="00E02561"/>
    <w:rsid w:val="00E0263D"/>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0FB0"/>
    <w:rsid w:val="00E41806"/>
    <w:rsid w:val="00E41D67"/>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09"/>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43"/>
    <w:rsid w:val="00E54AA8"/>
    <w:rsid w:val="00E54B7C"/>
    <w:rsid w:val="00E55026"/>
    <w:rsid w:val="00E5562A"/>
    <w:rsid w:val="00E55A25"/>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9F8"/>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BD"/>
    <w:rsid w:val="00E755C9"/>
    <w:rsid w:val="00E75E5B"/>
    <w:rsid w:val="00E75EDB"/>
    <w:rsid w:val="00E75F1A"/>
    <w:rsid w:val="00E76CEF"/>
    <w:rsid w:val="00E77264"/>
    <w:rsid w:val="00E77332"/>
    <w:rsid w:val="00E776B8"/>
    <w:rsid w:val="00E7792D"/>
    <w:rsid w:val="00E77B81"/>
    <w:rsid w:val="00E8052B"/>
    <w:rsid w:val="00E80618"/>
    <w:rsid w:val="00E80C35"/>
    <w:rsid w:val="00E80D1D"/>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7CC"/>
    <w:rsid w:val="00E86B60"/>
    <w:rsid w:val="00E86B8E"/>
    <w:rsid w:val="00E87AC2"/>
    <w:rsid w:val="00E87EEA"/>
    <w:rsid w:val="00E9010F"/>
    <w:rsid w:val="00E90F96"/>
    <w:rsid w:val="00E91CBE"/>
    <w:rsid w:val="00E91CFD"/>
    <w:rsid w:val="00E92375"/>
    <w:rsid w:val="00E92884"/>
    <w:rsid w:val="00E92C2E"/>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3AA0"/>
    <w:rsid w:val="00EA4137"/>
    <w:rsid w:val="00EA430F"/>
    <w:rsid w:val="00EA4A72"/>
    <w:rsid w:val="00EA4E45"/>
    <w:rsid w:val="00EA5248"/>
    <w:rsid w:val="00EA5293"/>
    <w:rsid w:val="00EA535F"/>
    <w:rsid w:val="00EA5745"/>
    <w:rsid w:val="00EA5A52"/>
    <w:rsid w:val="00EA6A31"/>
    <w:rsid w:val="00EA6FCC"/>
    <w:rsid w:val="00EA724F"/>
    <w:rsid w:val="00EA741B"/>
    <w:rsid w:val="00EA770B"/>
    <w:rsid w:val="00EA7AF6"/>
    <w:rsid w:val="00EA7AFC"/>
    <w:rsid w:val="00EA7C7D"/>
    <w:rsid w:val="00EA7DB5"/>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725"/>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ACF"/>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3BE0"/>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19DD"/>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373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783"/>
    <w:rsid w:val="00F31918"/>
    <w:rsid w:val="00F32436"/>
    <w:rsid w:val="00F32DED"/>
    <w:rsid w:val="00F33030"/>
    <w:rsid w:val="00F33DE7"/>
    <w:rsid w:val="00F340F2"/>
    <w:rsid w:val="00F343CC"/>
    <w:rsid w:val="00F34652"/>
    <w:rsid w:val="00F34AA6"/>
    <w:rsid w:val="00F35976"/>
    <w:rsid w:val="00F35C99"/>
    <w:rsid w:val="00F35F70"/>
    <w:rsid w:val="00F364FD"/>
    <w:rsid w:val="00F3680E"/>
    <w:rsid w:val="00F37015"/>
    <w:rsid w:val="00F37636"/>
    <w:rsid w:val="00F37793"/>
    <w:rsid w:val="00F378BD"/>
    <w:rsid w:val="00F37A7E"/>
    <w:rsid w:val="00F40C58"/>
    <w:rsid w:val="00F4149A"/>
    <w:rsid w:val="00F41C1F"/>
    <w:rsid w:val="00F42C97"/>
    <w:rsid w:val="00F42EAF"/>
    <w:rsid w:val="00F4359C"/>
    <w:rsid w:val="00F446A3"/>
    <w:rsid w:val="00F4490E"/>
    <w:rsid w:val="00F454A7"/>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4D2"/>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B1D"/>
    <w:rsid w:val="00F766FB"/>
    <w:rsid w:val="00F76EDB"/>
    <w:rsid w:val="00F77105"/>
    <w:rsid w:val="00F775B8"/>
    <w:rsid w:val="00F7769E"/>
    <w:rsid w:val="00F805EC"/>
    <w:rsid w:val="00F807EC"/>
    <w:rsid w:val="00F80887"/>
    <w:rsid w:val="00F80973"/>
    <w:rsid w:val="00F81310"/>
    <w:rsid w:val="00F813D3"/>
    <w:rsid w:val="00F816B6"/>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14E"/>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1E0D"/>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56F"/>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A19"/>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54D"/>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E30"/>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8911111111111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AB6D0-BE4C-48D6-B5C4-EA8CDE2A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37</cp:revision>
  <cp:lastPrinted>2007-08-29T03:45:00Z</cp:lastPrinted>
  <dcterms:created xsi:type="dcterms:W3CDTF">2021-10-20T02:59:00Z</dcterms:created>
  <dcterms:modified xsi:type="dcterms:W3CDTF">2021-10-21T03:08:00Z</dcterms:modified>
</cp:coreProperties>
</file>