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069329F" w14:textId="7AA671F8" w:rsidR="00073F88" w:rsidRDefault="005B6605">
      <w:pPr>
        <w:pStyle w:val="Header"/>
        <w:tabs>
          <w:tab w:val="right" w:pos="9639"/>
        </w:tabs>
        <w:rPr>
          <w:bCs/>
          <w:i/>
          <w:sz w:val="24"/>
          <w:szCs w:val="24"/>
        </w:rPr>
      </w:pPr>
      <w:r>
        <w:rPr>
          <w:bCs/>
          <w:sz w:val="24"/>
          <w:szCs w:val="24"/>
        </w:rPr>
        <w:t>3GPP TSG-RAN WG2 Meeting #11</w:t>
      </w:r>
      <w:r w:rsidR="007816CF">
        <w:rPr>
          <w:bCs/>
          <w:sz w:val="24"/>
          <w:szCs w:val="24"/>
        </w:rPr>
        <w:t>5</w:t>
      </w:r>
      <w:r>
        <w:rPr>
          <w:bCs/>
          <w:sz w:val="24"/>
          <w:szCs w:val="24"/>
        </w:rPr>
        <w:t>-</w:t>
      </w:r>
      <w:r w:rsidR="007816CF">
        <w:rPr>
          <w:bCs/>
          <w:sz w:val="24"/>
          <w:szCs w:val="24"/>
        </w:rPr>
        <w:t>e</w:t>
      </w:r>
      <w:r>
        <w:rPr>
          <w:bCs/>
          <w:sz w:val="24"/>
          <w:szCs w:val="24"/>
        </w:rPr>
        <w:tab/>
      </w:r>
      <w:r w:rsidR="00267815" w:rsidRPr="00267815">
        <w:rPr>
          <w:bCs/>
          <w:sz w:val="24"/>
          <w:szCs w:val="24"/>
          <w:highlight w:val="yellow"/>
        </w:rPr>
        <w:t>draft</w:t>
      </w:r>
      <w:r w:rsidRPr="00556A4A">
        <w:rPr>
          <w:bCs/>
          <w:sz w:val="24"/>
          <w:szCs w:val="24"/>
        </w:rPr>
        <w:t>R2-210</w:t>
      </w:r>
      <w:r w:rsidR="00267815">
        <w:rPr>
          <w:bCs/>
          <w:sz w:val="24"/>
          <w:szCs w:val="24"/>
        </w:rPr>
        <w:t>8887</w:t>
      </w:r>
    </w:p>
    <w:p w14:paraId="2EC7A660" w14:textId="3A49FB83" w:rsidR="00073F88" w:rsidRDefault="005B6605">
      <w:pPr>
        <w:pStyle w:val="Header"/>
        <w:tabs>
          <w:tab w:val="right" w:pos="9639"/>
        </w:tabs>
        <w:rPr>
          <w:rFonts w:eastAsia="SimSun"/>
          <w:bCs/>
          <w:sz w:val="24"/>
          <w:szCs w:val="24"/>
          <w:lang w:eastAsia="zh-CN"/>
        </w:rPr>
      </w:pPr>
      <w:proofErr w:type="spellStart"/>
      <w:r>
        <w:rPr>
          <w:rFonts w:eastAsia="SimSun"/>
          <w:bCs/>
          <w:sz w:val="24"/>
          <w:szCs w:val="24"/>
          <w:lang w:eastAsia="zh-CN"/>
        </w:rPr>
        <w:t>Elbonia</w:t>
      </w:r>
      <w:proofErr w:type="spellEnd"/>
      <w:r>
        <w:rPr>
          <w:rFonts w:eastAsia="SimSun"/>
          <w:bCs/>
          <w:sz w:val="24"/>
          <w:szCs w:val="24"/>
          <w:lang w:eastAsia="zh-CN"/>
        </w:rPr>
        <w:t>, Online, 1</w:t>
      </w:r>
      <w:r w:rsidR="007816CF">
        <w:rPr>
          <w:rFonts w:eastAsia="SimSun"/>
          <w:bCs/>
          <w:sz w:val="24"/>
          <w:szCs w:val="24"/>
          <w:lang w:eastAsia="zh-CN"/>
        </w:rPr>
        <w:t>6</w:t>
      </w:r>
      <w:r>
        <w:rPr>
          <w:rFonts w:eastAsia="SimSun"/>
          <w:bCs/>
          <w:sz w:val="24"/>
          <w:szCs w:val="24"/>
          <w:lang w:eastAsia="zh-CN"/>
        </w:rPr>
        <w:t xml:space="preserve"> – 2</w:t>
      </w:r>
      <w:r w:rsidR="007816CF">
        <w:rPr>
          <w:rFonts w:eastAsia="SimSun"/>
          <w:bCs/>
          <w:sz w:val="24"/>
          <w:szCs w:val="24"/>
          <w:lang w:eastAsia="zh-CN"/>
        </w:rPr>
        <w:t>7</w:t>
      </w:r>
      <w:r>
        <w:rPr>
          <w:rFonts w:eastAsia="SimSun"/>
          <w:bCs/>
          <w:sz w:val="24"/>
          <w:szCs w:val="24"/>
          <w:lang w:eastAsia="zh-CN"/>
        </w:rPr>
        <w:t>th of A</w:t>
      </w:r>
      <w:r w:rsidR="007816CF">
        <w:rPr>
          <w:rFonts w:eastAsia="SimSun"/>
          <w:bCs/>
          <w:sz w:val="24"/>
          <w:szCs w:val="24"/>
          <w:lang w:eastAsia="zh-CN"/>
        </w:rPr>
        <w:t>ugust</w:t>
      </w:r>
      <w:r>
        <w:rPr>
          <w:rFonts w:eastAsia="SimSun"/>
          <w:bCs/>
          <w:sz w:val="24"/>
          <w:szCs w:val="24"/>
          <w:lang w:eastAsia="zh-CN"/>
        </w:rPr>
        <w:t xml:space="preserve"> 2021</w:t>
      </w:r>
      <w:r>
        <w:rPr>
          <w:rFonts w:eastAsia="SimSun"/>
          <w:sz w:val="24"/>
          <w:szCs w:val="24"/>
          <w:lang w:eastAsia="zh-CN"/>
        </w:rPr>
        <w:tab/>
      </w:r>
    </w:p>
    <w:p w14:paraId="3C467596" w14:textId="77777777" w:rsidR="00073F88" w:rsidRDefault="00073F88">
      <w:pPr>
        <w:pStyle w:val="Header"/>
        <w:rPr>
          <w:bCs/>
          <w:sz w:val="24"/>
        </w:rPr>
      </w:pPr>
    </w:p>
    <w:p w14:paraId="7619C49F" w14:textId="77777777" w:rsidR="00073F88" w:rsidRDefault="00073F88">
      <w:pPr>
        <w:pStyle w:val="Header"/>
        <w:rPr>
          <w:bCs/>
          <w:sz w:val="24"/>
        </w:rPr>
      </w:pPr>
    </w:p>
    <w:p w14:paraId="5598EC64" w14:textId="02543D67" w:rsidR="00073F88" w:rsidRDefault="005B6605">
      <w:pPr>
        <w:pStyle w:val="CRCoverPage"/>
        <w:tabs>
          <w:tab w:val="left" w:pos="1985"/>
        </w:tabs>
        <w:rPr>
          <w:rFonts w:cs="Arial"/>
          <w:b/>
          <w:bCs/>
          <w:sz w:val="24"/>
          <w:lang w:eastAsia="ja-JP"/>
        </w:rPr>
      </w:pPr>
      <w:r>
        <w:rPr>
          <w:rFonts w:cs="Arial"/>
          <w:b/>
          <w:bCs/>
          <w:sz w:val="24"/>
        </w:rPr>
        <w:t>Agenda item:</w:t>
      </w:r>
      <w:r>
        <w:rPr>
          <w:rFonts w:cs="Arial"/>
          <w:b/>
          <w:bCs/>
          <w:sz w:val="24"/>
        </w:rPr>
        <w:tab/>
      </w:r>
      <w:r w:rsidR="00267815">
        <w:rPr>
          <w:rFonts w:cs="Arial"/>
          <w:b/>
          <w:bCs/>
          <w:sz w:val="24"/>
          <w:lang w:eastAsia="ja-JP"/>
        </w:rPr>
        <w:t>8.10.3</w:t>
      </w:r>
      <w:r w:rsidR="00ED465B">
        <w:rPr>
          <w:rFonts w:cs="Arial"/>
          <w:b/>
          <w:bCs/>
          <w:sz w:val="24"/>
          <w:lang w:eastAsia="ja-JP"/>
        </w:rPr>
        <w:t>.1</w:t>
      </w:r>
    </w:p>
    <w:p w14:paraId="66B19011" w14:textId="77777777" w:rsidR="00073F88" w:rsidRDefault="005B6605">
      <w:pPr>
        <w:tabs>
          <w:tab w:val="left" w:pos="1985"/>
        </w:tabs>
        <w:ind w:left="1985" w:hanging="1985"/>
        <w:rPr>
          <w:rFonts w:ascii="Arial" w:hAnsi="Arial" w:cs="Arial"/>
          <w:b/>
          <w:bCs/>
          <w:sz w:val="24"/>
        </w:rPr>
      </w:pPr>
      <w:r>
        <w:rPr>
          <w:rFonts w:ascii="Arial" w:hAnsi="Arial" w:cs="Arial"/>
          <w:b/>
          <w:bCs/>
          <w:sz w:val="24"/>
        </w:rPr>
        <w:t>Source:</w:t>
      </w:r>
      <w:r>
        <w:rPr>
          <w:rFonts w:ascii="Arial" w:hAnsi="Arial" w:cs="Arial"/>
          <w:b/>
          <w:bCs/>
          <w:sz w:val="24"/>
        </w:rPr>
        <w:tab/>
        <w:t>Nokia, Nokia Shanghai Bell</w:t>
      </w:r>
    </w:p>
    <w:p w14:paraId="5B5CDBB6" w14:textId="77777777" w:rsidR="00267815" w:rsidRDefault="005B6605">
      <w:pPr>
        <w:ind w:left="1985" w:hanging="1985"/>
        <w:rPr>
          <w:rFonts w:ascii="Arial" w:hAnsi="Arial" w:cs="Arial"/>
          <w:b/>
          <w:bCs/>
          <w:sz w:val="24"/>
        </w:rPr>
      </w:pPr>
      <w:r>
        <w:rPr>
          <w:rFonts w:ascii="Arial" w:hAnsi="Arial" w:cs="Arial"/>
          <w:b/>
          <w:bCs/>
          <w:sz w:val="24"/>
        </w:rPr>
        <w:t>Title:</w:t>
      </w:r>
      <w:r>
        <w:rPr>
          <w:rFonts w:ascii="Arial" w:hAnsi="Arial" w:cs="Arial"/>
          <w:b/>
          <w:bCs/>
          <w:sz w:val="24"/>
        </w:rPr>
        <w:tab/>
        <w:t xml:space="preserve">Report from </w:t>
      </w:r>
      <w:r w:rsidR="00267815" w:rsidRPr="00267815">
        <w:rPr>
          <w:rFonts w:ascii="Arial" w:hAnsi="Arial" w:cs="Arial"/>
          <w:b/>
          <w:bCs/>
          <w:sz w:val="24"/>
        </w:rPr>
        <w:t>[AT115-e][107][NTN] Reply LS on TAC handling (Nokia)</w:t>
      </w:r>
    </w:p>
    <w:p w14:paraId="658B7AB2" w14:textId="31784BE2" w:rsidR="00073F88" w:rsidRDefault="005B6605">
      <w:pPr>
        <w:ind w:left="1985" w:hanging="1985"/>
        <w:rPr>
          <w:rFonts w:ascii="Arial" w:hAnsi="Arial" w:cs="Arial"/>
          <w:b/>
          <w:bCs/>
          <w:sz w:val="24"/>
        </w:rPr>
      </w:pPr>
      <w:r>
        <w:rPr>
          <w:rFonts w:ascii="Arial" w:hAnsi="Arial" w:cs="Arial"/>
          <w:b/>
          <w:bCs/>
          <w:sz w:val="24"/>
        </w:rPr>
        <w:t>WID/SID:</w:t>
      </w:r>
      <w:r>
        <w:rPr>
          <w:rFonts w:ascii="Arial" w:hAnsi="Arial" w:cs="Arial"/>
          <w:b/>
          <w:bCs/>
          <w:sz w:val="24"/>
        </w:rPr>
        <w:tab/>
      </w:r>
      <w:proofErr w:type="spellStart"/>
      <w:r w:rsidR="00267815" w:rsidRPr="00267815">
        <w:rPr>
          <w:rFonts w:ascii="Arial" w:hAnsi="Arial" w:cs="Arial"/>
          <w:b/>
          <w:bCs/>
          <w:sz w:val="24"/>
        </w:rPr>
        <w:t>NR_NTN_solutions</w:t>
      </w:r>
      <w:proofErr w:type="spellEnd"/>
      <w:r w:rsidR="00267815" w:rsidRPr="00267815">
        <w:rPr>
          <w:rFonts w:ascii="Arial" w:hAnsi="Arial" w:cs="Arial"/>
          <w:b/>
          <w:bCs/>
          <w:sz w:val="24"/>
        </w:rPr>
        <w:t xml:space="preserve">-Core </w:t>
      </w:r>
      <w:r>
        <w:rPr>
          <w:rFonts w:ascii="Arial" w:hAnsi="Arial" w:cs="Arial"/>
          <w:b/>
          <w:bCs/>
          <w:sz w:val="24"/>
        </w:rPr>
        <w:t xml:space="preserve">- Release </w:t>
      </w:r>
      <w:r w:rsidR="007816CF">
        <w:rPr>
          <w:rFonts w:ascii="Arial" w:hAnsi="Arial" w:cs="Arial"/>
          <w:b/>
          <w:bCs/>
          <w:sz w:val="24"/>
        </w:rPr>
        <w:t>1</w:t>
      </w:r>
      <w:r w:rsidR="00267815">
        <w:rPr>
          <w:rFonts w:ascii="Arial" w:hAnsi="Arial" w:cs="Arial"/>
          <w:b/>
          <w:bCs/>
          <w:sz w:val="24"/>
        </w:rPr>
        <w:t>7</w:t>
      </w:r>
    </w:p>
    <w:p w14:paraId="32EEE8C3" w14:textId="77777777" w:rsidR="00073F88" w:rsidRDefault="005B6605">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t>Discussion and Decision</w:t>
      </w:r>
    </w:p>
    <w:p w14:paraId="12646279" w14:textId="77777777" w:rsidR="00073F88" w:rsidRDefault="005B6605">
      <w:pPr>
        <w:pStyle w:val="Heading1"/>
      </w:pPr>
      <w:r>
        <w:t>1</w:t>
      </w:r>
      <w:r>
        <w:tab/>
        <w:t>Brief scope of the paper</w:t>
      </w:r>
    </w:p>
    <w:p w14:paraId="3022896F" w14:textId="5DFACB64" w:rsidR="00073F88" w:rsidRDefault="005B6605">
      <w:pPr>
        <w:rPr>
          <w:bCs/>
        </w:rPr>
      </w:pPr>
      <w:r>
        <w:rPr>
          <w:bCs/>
        </w:rPr>
        <w:t xml:space="preserve">This document aims at collecting companies’ views regarding </w:t>
      </w:r>
      <w:r w:rsidR="00267815">
        <w:rPr>
          <w:bCs/>
        </w:rPr>
        <w:t>TAC handling in NTN</w:t>
      </w:r>
      <w:r w:rsidR="00477289">
        <w:rPr>
          <w:bCs/>
        </w:rPr>
        <w:t>:</w:t>
      </w:r>
    </w:p>
    <w:p w14:paraId="1AF21AE8" w14:textId="77777777" w:rsidR="00267815" w:rsidRDefault="00267815" w:rsidP="00267815">
      <w:pPr>
        <w:pStyle w:val="EmailDiscussion"/>
        <w:tabs>
          <w:tab w:val="num" w:pos="1619"/>
        </w:tabs>
        <w:spacing w:line="240" w:lineRule="auto"/>
      </w:pPr>
      <w:bookmarkStart w:id="0" w:name="_Hlk80093796"/>
      <w:r>
        <w:t>[AT115-e][107][NTN] Reply LS on TAC handling (Nokia)</w:t>
      </w:r>
    </w:p>
    <w:p w14:paraId="54FEEF4D" w14:textId="77777777" w:rsidR="00267815" w:rsidRDefault="00267815" w:rsidP="00267815">
      <w:pPr>
        <w:pStyle w:val="EmailDiscussion2"/>
        <w:ind w:left="1619" w:firstLine="0"/>
      </w:pPr>
      <w:r>
        <w:t xml:space="preserve">Scope: Continue the discussion on p3 and p4 from </w:t>
      </w:r>
      <w:hyperlink r:id="rId14" w:tooltip="C:Data3GPPExtractsR2-2107520 On Tracking Area Code handling for NTN.docx" w:history="1">
        <w:r w:rsidRPr="00011A77">
          <w:rPr>
            <w:rStyle w:val="Hyperlink"/>
          </w:rPr>
          <w:t>R2-2107520</w:t>
        </w:r>
      </w:hyperlink>
      <w:r>
        <w:rPr>
          <w:rStyle w:val="Hyperlink"/>
        </w:rPr>
        <w:t xml:space="preserve"> </w:t>
      </w:r>
      <w:r>
        <w:t>and then draft reply LS response to CT1 and SA2</w:t>
      </w:r>
    </w:p>
    <w:p w14:paraId="532F3F94" w14:textId="77777777" w:rsidR="00267815" w:rsidRDefault="00267815" w:rsidP="00267815">
      <w:pPr>
        <w:pStyle w:val="EmailDiscussion2"/>
        <w:ind w:left="1619" w:firstLine="0"/>
      </w:pPr>
      <w:r>
        <w:t>Intended outcome: Summary of the offline discussion with e.g.:</w:t>
      </w:r>
    </w:p>
    <w:p w14:paraId="56A6EC1A" w14:textId="77777777" w:rsidR="00267815" w:rsidRDefault="00267815" w:rsidP="00267815">
      <w:pPr>
        <w:pStyle w:val="EmailDiscussion2"/>
        <w:numPr>
          <w:ilvl w:val="2"/>
          <w:numId w:val="2"/>
        </w:numPr>
        <w:tabs>
          <w:tab w:val="left" w:pos="1622"/>
        </w:tabs>
        <w:spacing w:line="240" w:lineRule="auto"/>
        <w:ind w:left="1980"/>
      </w:pPr>
      <w:r>
        <w:t>List of proposals for agreement (if any)</w:t>
      </w:r>
    </w:p>
    <w:p w14:paraId="5CBC8B64" w14:textId="77777777" w:rsidR="00267815" w:rsidRDefault="00267815" w:rsidP="00267815">
      <w:pPr>
        <w:pStyle w:val="EmailDiscussion2"/>
        <w:numPr>
          <w:ilvl w:val="2"/>
          <w:numId w:val="2"/>
        </w:numPr>
        <w:tabs>
          <w:tab w:val="left" w:pos="1622"/>
        </w:tabs>
        <w:spacing w:line="240" w:lineRule="auto"/>
        <w:ind w:left="1980"/>
      </w:pPr>
      <w:r>
        <w:t>List of proposals for further discussion</w:t>
      </w:r>
    </w:p>
    <w:p w14:paraId="483C7563" w14:textId="77777777" w:rsidR="00267815" w:rsidRDefault="00267815" w:rsidP="00267815">
      <w:pPr>
        <w:pStyle w:val="EmailDiscussion2"/>
        <w:ind w:left="1620" w:firstLine="0"/>
      </w:pPr>
      <w:r>
        <w:t>Initial deadline (for companies' feedback): Thursday 2021-08-19 1000 UTC</w:t>
      </w:r>
    </w:p>
    <w:p w14:paraId="52702CAF" w14:textId="77777777" w:rsidR="00267815" w:rsidRDefault="00267815" w:rsidP="00267815">
      <w:pPr>
        <w:pStyle w:val="EmailDiscussion2"/>
        <w:ind w:left="1619" w:firstLine="0"/>
      </w:pPr>
      <w:r>
        <w:t xml:space="preserve">Initial deadline (for </w:t>
      </w:r>
      <w:r>
        <w:rPr>
          <w:rStyle w:val="Doc-text2Char"/>
        </w:rPr>
        <w:t xml:space="preserve">rapporteur's summary in </w:t>
      </w:r>
      <w:r w:rsidRPr="009B590E">
        <w:rPr>
          <w:rStyle w:val="Hyperlink"/>
          <w:highlight w:val="yellow"/>
        </w:rPr>
        <w:t>R2-21088</w:t>
      </w:r>
      <w:r>
        <w:rPr>
          <w:rStyle w:val="Hyperlink"/>
          <w:highlight w:val="yellow"/>
        </w:rPr>
        <w:t>87</w:t>
      </w:r>
      <w:r>
        <w:rPr>
          <w:rStyle w:val="Doc-text2Char"/>
        </w:rPr>
        <w:t xml:space="preserve">): </w:t>
      </w:r>
      <w:r>
        <w:t>Thursday 2021-08-19 1600 UTC</w:t>
      </w:r>
    </w:p>
    <w:p w14:paraId="346F079F" w14:textId="77777777" w:rsidR="00267815" w:rsidRDefault="00267815" w:rsidP="00267815">
      <w:pPr>
        <w:pStyle w:val="EmailDiscussion2"/>
        <w:ind w:left="1619" w:firstLine="0"/>
      </w:pPr>
      <w:r>
        <w:t xml:space="preserve">Deadline for </w:t>
      </w:r>
      <w:r>
        <w:rPr>
          <w:rStyle w:val="Doc-text2Char"/>
        </w:rPr>
        <w:t>reply LSs: Week2 (after CB session)</w:t>
      </w:r>
    </w:p>
    <w:p w14:paraId="228434A2" w14:textId="77777777" w:rsidR="00267815" w:rsidRPr="00D27667" w:rsidRDefault="00267815" w:rsidP="00267815">
      <w:pPr>
        <w:pStyle w:val="EmailDiscussion2"/>
        <w:ind w:left="1619" w:firstLine="0"/>
        <w:rPr>
          <w:u w:val="single"/>
        </w:rPr>
      </w:pPr>
      <w:r w:rsidRPr="004D2573">
        <w:rPr>
          <w:u w:val="single"/>
        </w:rPr>
        <w:t xml:space="preserve">Proposals marked "for agreement" in </w:t>
      </w:r>
      <w:r w:rsidRPr="009B590E">
        <w:rPr>
          <w:rStyle w:val="Hyperlink"/>
          <w:highlight w:val="yellow"/>
        </w:rPr>
        <w:t>R2-21088</w:t>
      </w:r>
      <w:r>
        <w:rPr>
          <w:rStyle w:val="Hyperlink"/>
          <w:highlight w:val="yellow"/>
        </w:rPr>
        <w:t>87</w:t>
      </w:r>
      <w:r w:rsidRPr="004D2573">
        <w:rPr>
          <w:rStyle w:val="Doc-text2Char"/>
          <w:u w:val="single"/>
        </w:rPr>
        <w:t xml:space="preserve"> </w:t>
      </w:r>
      <w:r w:rsidRPr="004D2573">
        <w:rPr>
          <w:u w:val="single"/>
        </w:rPr>
        <w:t>not challen</w:t>
      </w:r>
      <w:r>
        <w:rPr>
          <w:u w:val="single"/>
        </w:rPr>
        <w:t xml:space="preserve">ged until Friday 2021-08-20 1000 UTC </w:t>
      </w:r>
      <w:r w:rsidRPr="004D2573">
        <w:rPr>
          <w:u w:val="single"/>
        </w:rPr>
        <w:t xml:space="preserve">will be declared as agreed </w:t>
      </w:r>
      <w:r>
        <w:rPr>
          <w:u w:val="single"/>
        </w:rPr>
        <w:t>via email by the session chair (for the rest the discussion will further continue offline until the CB session in Week2).</w:t>
      </w:r>
    </w:p>
    <w:bookmarkEnd w:id="0"/>
    <w:p w14:paraId="7148145B" w14:textId="1C6FB63F" w:rsidR="00073F88" w:rsidRPr="00477289" w:rsidRDefault="00073F88" w:rsidP="00477289">
      <w:pPr>
        <w:pStyle w:val="EmailDiscussion"/>
        <w:numPr>
          <w:ilvl w:val="0"/>
          <w:numId w:val="0"/>
        </w:numPr>
        <w:spacing w:line="240" w:lineRule="auto"/>
        <w:ind w:left="1619"/>
        <w:rPr>
          <w:lang w:val="en-GB"/>
        </w:rPr>
      </w:pPr>
    </w:p>
    <w:p w14:paraId="7541CA7C" w14:textId="77777777" w:rsidR="00073F88" w:rsidRDefault="005B6605">
      <w:pPr>
        <w:pStyle w:val="EmailDiscussion2"/>
        <w:ind w:left="0" w:firstLine="0"/>
        <w:rPr>
          <w:rFonts w:ascii="Times New Roman" w:hAnsi="Times New Roman" w:cs="Times New Roman"/>
        </w:rPr>
      </w:pPr>
      <w:r>
        <w:rPr>
          <w:rFonts w:ascii="Times New Roman" w:hAnsi="Times New Roman" w:cs="Times New Roman"/>
        </w:rPr>
        <w:t>The following sections elaborate on the topics listed in the scope above.</w:t>
      </w:r>
    </w:p>
    <w:p w14:paraId="7801F8BF" w14:textId="424864B4" w:rsidR="00073F88" w:rsidRDefault="005B6605">
      <w:pPr>
        <w:pStyle w:val="Heading1"/>
      </w:pPr>
      <w:r>
        <w:t>2</w:t>
      </w:r>
      <w:r>
        <w:tab/>
      </w:r>
      <w:r w:rsidR="00E32222">
        <w:t>One or multiple TACs indicated to NAS</w:t>
      </w:r>
    </w:p>
    <w:p w14:paraId="11449F1F" w14:textId="242A4904" w:rsidR="008419F6" w:rsidRDefault="008419F6" w:rsidP="008419F6">
      <w:pPr>
        <w:jc w:val="both"/>
      </w:pPr>
      <w:r>
        <w:t>At RAN2</w:t>
      </w:r>
      <w:r w:rsidRPr="008419F6">
        <w:t>#</w:t>
      </w:r>
      <w:r>
        <w:t>113</w:t>
      </w:r>
      <w:r w:rsidR="002F5CF8">
        <w:t>bis</w:t>
      </w:r>
      <w:r>
        <w:t xml:space="preserve"> it was discussed what shall be sent to NAS from AS when there is more than a single TAC per PLMN. RAN2 has listed two options and shared them with CT1 and SA2 in </w:t>
      </w:r>
      <w:r>
        <w:fldChar w:fldCharType="begin"/>
      </w:r>
      <w:r>
        <w:instrText xml:space="preserve"> REF _Ref80085699 \r \h </w:instrText>
      </w:r>
      <w:r>
        <w:fldChar w:fldCharType="separate"/>
      </w:r>
      <w:r>
        <w:t>[2]</w:t>
      </w:r>
      <w:r>
        <w:fldChar w:fldCharType="end"/>
      </w:r>
      <w:r>
        <w:t>:</w:t>
      </w:r>
    </w:p>
    <w:p w14:paraId="109930DF" w14:textId="77777777" w:rsidR="008419F6" w:rsidRPr="00C831E0" w:rsidRDefault="008419F6" w:rsidP="008419F6">
      <w:pPr>
        <w:pStyle w:val="ListParagraph"/>
        <w:numPr>
          <w:ilvl w:val="0"/>
          <w:numId w:val="20"/>
        </w:numPr>
        <w:overflowPunct w:val="0"/>
        <w:autoSpaceDE w:val="0"/>
        <w:autoSpaceDN w:val="0"/>
        <w:adjustRightInd w:val="0"/>
        <w:spacing w:after="0" w:line="240" w:lineRule="auto"/>
        <w:contextualSpacing w:val="0"/>
        <w:jc w:val="both"/>
        <w:textAlignment w:val="baseline"/>
        <w:rPr>
          <w:rFonts w:eastAsiaTheme="minorEastAsia"/>
          <w:lang w:val="en-US"/>
        </w:rPr>
      </w:pPr>
      <w:r w:rsidRPr="00C831E0">
        <w:rPr>
          <w:rFonts w:eastAsiaTheme="minorEastAsia"/>
          <w:lang w:val="en-US"/>
        </w:rPr>
        <w:t>Option 1: AS still reports only one TAC for one PLMN even if more than one TACs per PLMN are broadcasted in an NTN cell.</w:t>
      </w:r>
    </w:p>
    <w:p w14:paraId="5FF48EDC" w14:textId="77777777" w:rsidR="008419F6" w:rsidRPr="00C831E0" w:rsidRDefault="008419F6" w:rsidP="008419F6">
      <w:pPr>
        <w:pStyle w:val="ListParagraph"/>
        <w:numPr>
          <w:ilvl w:val="0"/>
          <w:numId w:val="20"/>
        </w:numPr>
        <w:overflowPunct w:val="0"/>
        <w:autoSpaceDE w:val="0"/>
        <w:autoSpaceDN w:val="0"/>
        <w:adjustRightInd w:val="0"/>
        <w:spacing w:after="0" w:line="240" w:lineRule="auto"/>
        <w:contextualSpacing w:val="0"/>
        <w:jc w:val="both"/>
        <w:textAlignment w:val="baseline"/>
        <w:rPr>
          <w:rFonts w:eastAsiaTheme="minorEastAsia"/>
          <w:lang w:val="en-US"/>
        </w:rPr>
      </w:pPr>
      <w:r w:rsidRPr="00C831E0">
        <w:rPr>
          <w:rFonts w:eastAsiaTheme="minorEastAsia"/>
          <w:lang w:val="en-US"/>
        </w:rPr>
        <w:t>Option 2: AS indicates all received TAC(s) for one PLMN to NAS layer.</w:t>
      </w:r>
    </w:p>
    <w:p w14:paraId="36E7250E" w14:textId="73D68230" w:rsidR="008419F6" w:rsidRDefault="008419F6" w:rsidP="00F866A3">
      <w:pPr>
        <w:rPr>
          <w:lang w:val="en-US"/>
        </w:rPr>
      </w:pPr>
      <w:r>
        <w:rPr>
          <w:lang w:val="en-US"/>
        </w:rPr>
        <w:br/>
        <w:t xml:space="preserve">SA2 and CT1 responded in </w:t>
      </w:r>
      <w:r>
        <w:rPr>
          <w:lang w:val="en-US"/>
        </w:rPr>
        <w:fldChar w:fldCharType="begin"/>
      </w:r>
      <w:r>
        <w:rPr>
          <w:lang w:val="en-US"/>
        </w:rPr>
        <w:instrText xml:space="preserve"> REF _Ref80085725 \r \h </w:instrText>
      </w:r>
      <w:r>
        <w:rPr>
          <w:lang w:val="en-US"/>
        </w:rPr>
      </w:r>
      <w:r>
        <w:rPr>
          <w:lang w:val="en-US"/>
        </w:rPr>
        <w:fldChar w:fldCharType="separate"/>
      </w:r>
      <w:r>
        <w:rPr>
          <w:lang w:val="en-US"/>
        </w:rPr>
        <w:t>[3]</w:t>
      </w:r>
      <w:r>
        <w:rPr>
          <w:lang w:val="en-US"/>
        </w:rPr>
        <w:fldChar w:fldCharType="end"/>
      </w:r>
      <w:r>
        <w:rPr>
          <w:lang w:val="en-US"/>
        </w:rPr>
        <w:t xml:space="preserve"> and </w:t>
      </w:r>
      <w:r>
        <w:rPr>
          <w:lang w:val="en-US"/>
        </w:rPr>
        <w:fldChar w:fldCharType="begin"/>
      </w:r>
      <w:r>
        <w:rPr>
          <w:lang w:val="en-US"/>
        </w:rPr>
        <w:instrText xml:space="preserve"> REF _Ref80085731 \r \h </w:instrText>
      </w:r>
      <w:r>
        <w:rPr>
          <w:lang w:val="en-US"/>
        </w:rPr>
      </w:r>
      <w:r>
        <w:rPr>
          <w:lang w:val="en-US"/>
        </w:rPr>
        <w:fldChar w:fldCharType="separate"/>
      </w:r>
      <w:r>
        <w:rPr>
          <w:lang w:val="en-US"/>
        </w:rPr>
        <w:t>[4]</w:t>
      </w:r>
      <w:r>
        <w:rPr>
          <w:lang w:val="en-US"/>
        </w:rPr>
        <w:fldChar w:fldCharType="end"/>
      </w:r>
      <w:r>
        <w:rPr>
          <w:lang w:val="en-US"/>
        </w:rPr>
        <w:t xml:space="preserve">, respectively. We have analyzed their responses in our </w:t>
      </w:r>
      <w:proofErr w:type="spellStart"/>
      <w:r>
        <w:rPr>
          <w:lang w:val="en-US"/>
        </w:rPr>
        <w:t>TDoc</w:t>
      </w:r>
      <w:proofErr w:type="spellEnd"/>
      <w:r>
        <w:rPr>
          <w:lang w:val="en-US"/>
        </w:rPr>
        <w:t xml:space="preserve"> </w:t>
      </w:r>
      <w:r>
        <w:rPr>
          <w:lang w:val="en-US"/>
        </w:rPr>
        <w:fldChar w:fldCharType="begin"/>
      </w:r>
      <w:r>
        <w:rPr>
          <w:lang w:val="en-US"/>
        </w:rPr>
        <w:instrText xml:space="preserve"> REF _Ref80085767 \r \h </w:instrText>
      </w:r>
      <w:r>
        <w:rPr>
          <w:lang w:val="en-US"/>
        </w:rPr>
      </w:r>
      <w:r>
        <w:rPr>
          <w:lang w:val="en-US"/>
        </w:rPr>
        <w:fldChar w:fldCharType="separate"/>
      </w:r>
      <w:r>
        <w:rPr>
          <w:lang w:val="en-US"/>
        </w:rPr>
        <w:t>[1]</w:t>
      </w:r>
      <w:r>
        <w:rPr>
          <w:lang w:val="en-US"/>
        </w:rPr>
        <w:fldChar w:fldCharType="end"/>
      </w:r>
      <w:r w:rsidR="002F5CF8">
        <w:rPr>
          <w:lang w:val="en-US"/>
        </w:rPr>
        <w:t>. In our understanding:</w:t>
      </w:r>
    </w:p>
    <w:p w14:paraId="4AFDE919" w14:textId="31BC471C" w:rsidR="002F5CF8" w:rsidRDefault="002F5CF8" w:rsidP="002F5CF8">
      <w:pPr>
        <w:pStyle w:val="ListParagraph"/>
        <w:numPr>
          <w:ilvl w:val="0"/>
          <w:numId w:val="21"/>
        </w:numPr>
        <w:spacing w:line="240" w:lineRule="auto"/>
        <w:jc w:val="both"/>
      </w:pPr>
      <w:r>
        <w:t xml:space="preserve">SA2 </w:t>
      </w:r>
      <w:r>
        <w:fldChar w:fldCharType="begin"/>
      </w:r>
      <w:r>
        <w:instrText xml:space="preserve"> REF _Ref80085725 \r \h </w:instrText>
      </w:r>
      <w:r>
        <w:fldChar w:fldCharType="separate"/>
      </w:r>
      <w:r>
        <w:t>[3]</w:t>
      </w:r>
      <w:r>
        <w:fldChar w:fldCharType="end"/>
      </w:r>
      <w:r>
        <w:t xml:space="preserve"> admits Option 2 is doable, while stating Option 1 is simpler as it does not require updates for NAS. At the same time they point at CT1, in their opinion, a group responsible for verifying Stage-3 requirements and the ultimate feasibility of Option 2. SA2 also sees a risk of Option 1, where a non-optimal TAC is selected and is signalled to NAS.</w:t>
      </w:r>
    </w:p>
    <w:p w14:paraId="09E4409F" w14:textId="39DA3FAD" w:rsidR="002F5CF8" w:rsidRDefault="002F5CF8" w:rsidP="002F5CF8">
      <w:pPr>
        <w:pStyle w:val="ListParagraph"/>
        <w:numPr>
          <w:ilvl w:val="0"/>
          <w:numId w:val="21"/>
        </w:numPr>
        <w:spacing w:line="240" w:lineRule="auto"/>
        <w:jc w:val="both"/>
      </w:pPr>
      <w:r>
        <w:t xml:space="preserve">CT1 </w:t>
      </w:r>
      <w:r>
        <w:fldChar w:fldCharType="begin"/>
      </w:r>
      <w:r>
        <w:instrText xml:space="preserve"> REF _Ref80085731 \r \h </w:instrText>
      </w:r>
      <w:r>
        <w:fldChar w:fldCharType="separate"/>
      </w:r>
      <w:r>
        <w:t>[4]</w:t>
      </w:r>
      <w:r>
        <w:fldChar w:fldCharType="end"/>
      </w:r>
      <w:r>
        <w:t xml:space="preserve"> states Option 2 is feasible, but they ask, in addition to the registration area, what should be taken into account by the NAS in selecting a single TAC from multiple TACs indicated by AS. </w:t>
      </w:r>
    </w:p>
    <w:p w14:paraId="074D59A9" w14:textId="6A0D3D56" w:rsidR="002F5CF8" w:rsidRDefault="002F5CF8" w:rsidP="00F866A3">
      <w:r>
        <w:lastRenderedPageBreak/>
        <w:t>Thus, RAN2 may conclude Option 2 is doable and shall be selected (as per RAN2 clear preferences expressed during RAN2</w:t>
      </w:r>
      <w:r w:rsidRPr="008419F6">
        <w:t>#</w:t>
      </w:r>
      <w:r>
        <w:t>113bis). Companies are kindly asked to confirm this is a preferred option, in light of the response LSs from SA2 and CT1:</w:t>
      </w:r>
    </w:p>
    <w:tbl>
      <w:tblPr>
        <w:tblStyle w:val="TableGrid"/>
        <w:tblW w:w="9631" w:type="dxa"/>
        <w:tblLayout w:type="fixed"/>
        <w:tblLook w:val="04A0" w:firstRow="1" w:lastRow="0" w:firstColumn="1" w:lastColumn="0" w:noHBand="0" w:noVBand="1"/>
      </w:tblPr>
      <w:tblGrid>
        <w:gridCol w:w="1980"/>
        <w:gridCol w:w="1843"/>
        <w:gridCol w:w="5808"/>
      </w:tblGrid>
      <w:tr w:rsidR="00841E2A" w14:paraId="0C226381" w14:textId="77777777" w:rsidTr="007B191C">
        <w:tc>
          <w:tcPr>
            <w:tcW w:w="9631" w:type="dxa"/>
            <w:gridSpan w:val="3"/>
          </w:tcPr>
          <w:p w14:paraId="2114C9E5" w14:textId="77777777" w:rsidR="00841E2A" w:rsidRDefault="00841E2A" w:rsidP="007B191C">
            <w:pPr>
              <w:rPr>
                <w:b/>
              </w:rPr>
            </w:pPr>
            <w:r>
              <w:rPr>
                <w:b/>
              </w:rPr>
              <w:t xml:space="preserve">Question 1: Considering the response LSs from SA2 </w:t>
            </w:r>
            <w:r>
              <w:rPr>
                <w:b/>
              </w:rPr>
              <w:fldChar w:fldCharType="begin"/>
            </w:r>
            <w:r>
              <w:rPr>
                <w:b/>
              </w:rPr>
              <w:instrText xml:space="preserve"> REF _Ref80085725 \r \h </w:instrText>
            </w:r>
            <w:r>
              <w:rPr>
                <w:b/>
              </w:rPr>
            </w:r>
            <w:r>
              <w:rPr>
                <w:b/>
              </w:rPr>
              <w:fldChar w:fldCharType="separate"/>
            </w:r>
            <w:r>
              <w:rPr>
                <w:b/>
              </w:rPr>
              <w:t>[3]</w:t>
            </w:r>
            <w:r>
              <w:rPr>
                <w:b/>
              </w:rPr>
              <w:fldChar w:fldCharType="end"/>
            </w:r>
            <w:r>
              <w:rPr>
                <w:b/>
              </w:rPr>
              <w:t xml:space="preserve"> and CT1 </w:t>
            </w:r>
            <w:r>
              <w:rPr>
                <w:b/>
              </w:rPr>
              <w:fldChar w:fldCharType="begin"/>
            </w:r>
            <w:r>
              <w:rPr>
                <w:b/>
              </w:rPr>
              <w:instrText xml:space="preserve"> REF _Ref80085731 \r \h </w:instrText>
            </w:r>
            <w:r>
              <w:rPr>
                <w:b/>
              </w:rPr>
            </w:r>
            <w:r>
              <w:rPr>
                <w:b/>
              </w:rPr>
              <w:fldChar w:fldCharType="separate"/>
            </w:r>
            <w:r>
              <w:rPr>
                <w:b/>
              </w:rPr>
              <w:t>[4]</w:t>
            </w:r>
            <w:r>
              <w:rPr>
                <w:b/>
              </w:rPr>
              <w:fldChar w:fldCharType="end"/>
            </w:r>
            <w:r>
              <w:rPr>
                <w:b/>
              </w:rPr>
              <w:t xml:space="preserve">, which option shall be selected by RAN2 if there is </w:t>
            </w:r>
            <w:r w:rsidRPr="00841E2A">
              <w:rPr>
                <w:b/>
              </w:rPr>
              <w:t>more than a single TAC per PLMN</w:t>
            </w:r>
            <w:r>
              <w:rPr>
                <w:b/>
              </w:rPr>
              <w:t>:</w:t>
            </w:r>
          </w:p>
          <w:p w14:paraId="6C01D341" w14:textId="2DE8028B" w:rsidR="00841E2A" w:rsidRDefault="00841E2A" w:rsidP="00841E2A">
            <w:pPr>
              <w:pStyle w:val="ListParagraph"/>
              <w:numPr>
                <w:ilvl w:val="0"/>
                <w:numId w:val="22"/>
              </w:numPr>
              <w:rPr>
                <w:b/>
              </w:rPr>
            </w:pPr>
            <w:r>
              <w:rPr>
                <w:b/>
              </w:rPr>
              <w:t xml:space="preserve">Option 1: </w:t>
            </w:r>
            <w:r w:rsidRPr="00841E2A">
              <w:rPr>
                <w:b/>
              </w:rPr>
              <w:t>AS still reports only one TAC for one PLMN even if more than one TACs per PLMN are broadcasted in an NTN cell.</w:t>
            </w:r>
          </w:p>
          <w:p w14:paraId="49B6FD5B" w14:textId="40FF1CD3" w:rsidR="00841E2A" w:rsidRPr="00841E2A" w:rsidRDefault="00841E2A" w:rsidP="00841E2A">
            <w:pPr>
              <w:pStyle w:val="ListParagraph"/>
              <w:numPr>
                <w:ilvl w:val="0"/>
                <w:numId w:val="22"/>
              </w:numPr>
              <w:rPr>
                <w:b/>
              </w:rPr>
            </w:pPr>
            <w:r>
              <w:rPr>
                <w:b/>
              </w:rPr>
              <w:t xml:space="preserve">Option 2: </w:t>
            </w:r>
            <w:r w:rsidRPr="00841E2A">
              <w:rPr>
                <w:b/>
              </w:rPr>
              <w:t>AS indicates all received TAC(s) for one PLMN to NAS layer.</w:t>
            </w:r>
          </w:p>
        </w:tc>
      </w:tr>
      <w:tr w:rsidR="00841E2A" w14:paraId="4B0E1DAA" w14:textId="77777777" w:rsidTr="00841E2A">
        <w:tc>
          <w:tcPr>
            <w:tcW w:w="1980" w:type="dxa"/>
          </w:tcPr>
          <w:p w14:paraId="1E4FFE5E" w14:textId="77777777" w:rsidR="00841E2A" w:rsidRDefault="00841E2A" w:rsidP="007B191C">
            <w:pPr>
              <w:jc w:val="center"/>
              <w:rPr>
                <w:b/>
              </w:rPr>
            </w:pPr>
            <w:r>
              <w:rPr>
                <w:b/>
              </w:rPr>
              <w:t>Company</w:t>
            </w:r>
          </w:p>
        </w:tc>
        <w:tc>
          <w:tcPr>
            <w:tcW w:w="1843" w:type="dxa"/>
          </w:tcPr>
          <w:p w14:paraId="7DDE1FF5" w14:textId="0D441C6D" w:rsidR="00841E2A" w:rsidRDefault="00841E2A" w:rsidP="007B191C">
            <w:pPr>
              <w:jc w:val="center"/>
              <w:rPr>
                <w:b/>
              </w:rPr>
            </w:pPr>
            <w:r>
              <w:rPr>
                <w:b/>
              </w:rPr>
              <w:t>Option 1/Option 2</w:t>
            </w:r>
          </w:p>
        </w:tc>
        <w:tc>
          <w:tcPr>
            <w:tcW w:w="5808" w:type="dxa"/>
          </w:tcPr>
          <w:p w14:paraId="4D7CE29A" w14:textId="77777777" w:rsidR="00841E2A" w:rsidRDefault="00841E2A" w:rsidP="007B191C">
            <w:pPr>
              <w:jc w:val="center"/>
              <w:rPr>
                <w:b/>
              </w:rPr>
            </w:pPr>
            <w:r>
              <w:rPr>
                <w:b/>
              </w:rPr>
              <w:t>Comment</w:t>
            </w:r>
          </w:p>
        </w:tc>
      </w:tr>
      <w:tr w:rsidR="00DC1088" w14:paraId="5103106A" w14:textId="77777777" w:rsidTr="00841E2A">
        <w:tc>
          <w:tcPr>
            <w:tcW w:w="1980" w:type="dxa"/>
          </w:tcPr>
          <w:p w14:paraId="7794D5ED" w14:textId="54674CFF" w:rsidR="00DC1088" w:rsidRDefault="00DD1F8F" w:rsidP="00DC1088">
            <w:pPr>
              <w:rPr>
                <w:lang w:eastAsia="zh-CN"/>
              </w:rPr>
            </w:pPr>
            <w:ins w:id="1" w:author="Xiaox (vivo)" w:date="2021-08-17T20:52:00Z">
              <w:r>
                <w:rPr>
                  <w:lang w:eastAsia="zh-CN"/>
                </w:rPr>
                <w:t>V</w:t>
              </w:r>
              <w:r w:rsidR="00DC1088">
                <w:rPr>
                  <w:lang w:eastAsia="zh-CN"/>
                </w:rPr>
                <w:t>ivo</w:t>
              </w:r>
            </w:ins>
          </w:p>
        </w:tc>
        <w:tc>
          <w:tcPr>
            <w:tcW w:w="1843" w:type="dxa"/>
          </w:tcPr>
          <w:p w14:paraId="23DFD6C4" w14:textId="2AB2FCD7" w:rsidR="00DC1088" w:rsidRDefault="00DC1088" w:rsidP="00DC1088">
            <w:pPr>
              <w:rPr>
                <w:lang w:eastAsia="zh-CN"/>
              </w:rPr>
            </w:pPr>
            <w:ins w:id="2" w:author="Xiaox (vivo)" w:date="2021-08-17T20:52:00Z">
              <w:r>
                <w:rPr>
                  <w:rFonts w:hint="eastAsia"/>
                  <w:lang w:eastAsia="zh-CN"/>
                </w:rPr>
                <w:t>O</w:t>
              </w:r>
              <w:r>
                <w:rPr>
                  <w:lang w:eastAsia="zh-CN"/>
                </w:rPr>
                <w:t>ption 2</w:t>
              </w:r>
            </w:ins>
          </w:p>
        </w:tc>
        <w:tc>
          <w:tcPr>
            <w:tcW w:w="5808" w:type="dxa"/>
          </w:tcPr>
          <w:p w14:paraId="5D3EE5CF" w14:textId="2F9A8B10" w:rsidR="00DC1088" w:rsidRDefault="00DC1088" w:rsidP="00DC1088">
            <w:pPr>
              <w:rPr>
                <w:b/>
                <w:lang w:eastAsia="zh-CN"/>
              </w:rPr>
            </w:pPr>
            <w:ins w:id="3" w:author="Xiaox (vivo)" w:date="2021-08-17T20:52:00Z">
              <w:r w:rsidRPr="00CD2D87">
                <w:rPr>
                  <w:rFonts w:hint="eastAsia"/>
                  <w:lang w:eastAsia="zh-CN"/>
                </w:rPr>
                <w:t>W</w:t>
              </w:r>
              <w:r w:rsidRPr="00CD2D87">
                <w:rPr>
                  <w:lang w:eastAsia="zh-CN"/>
                </w:rPr>
                <w:t xml:space="preserve">e </w:t>
              </w:r>
              <w:r w:rsidRPr="00CD2D87">
                <w:rPr>
                  <w:rFonts w:hint="eastAsia"/>
                  <w:lang w:eastAsia="zh-CN"/>
                </w:rPr>
                <w:t>a</w:t>
              </w:r>
              <w:r w:rsidRPr="00CD2D87">
                <w:rPr>
                  <w:lang w:eastAsia="zh-CN"/>
                </w:rPr>
                <w:t xml:space="preserve">re OK to follow previous RAN2 preference which was confirmed by </w:t>
              </w:r>
              <w:r w:rsidRPr="00CD2D87">
                <w:rPr>
                  <w:rFonts w:hint="eastAsia"/>
                  <w:lang w:eastAsia="zh-CN"/>
                </w:rPr>
                <w:t>CT</w:t>
              </w:r>
              <w:r w:rsidRPr="00CD2D87">
                <w:rPr>
                  <w:lang w:eastAsia="zh-CN"/>
                </w:rPr>
                <w:t xml:space="preserve">1 </w:t>
              </w:r>
              <w:r w:rsidRPr="00CD2D87">
                <w:rPr>
                  <w:rFonts w:hint="eastAsia"/>
                  <w:lang w:eastAsia="zh-CN"/>
                </w:rPr>
                <w:t>a</w:t>
              </w:r>
              <w:r w:rsidRPr="00CD2D87">
                <w:rPr>
                  <w:lang w:eastAsia="zh-CN"/>
                </w:rPr>
                <w:t xml:space="preserve">nd SA2 to some extents. </w:t>
              </w:r>
            </w:ins>
          </w:p>
        </w:tc>
      </w:tr>
      <w:tr w:rsidR="00536204" w14:paraId="16B26173" w14:textId="77777777" w:rsidTr="00841E2A">
        <w:tc>
          <w:tcPr>
            <w:tcW w:w="1980" w:type="dxa"/>
          </w:tcPr>
          <w:p w14:paraId="7D9980A8" w14:textId="1F1B776E" w:rsidR="00536204" w:rsidRDefault="00536204" w:rsidP="00536204">
            <w:pPr>
              <w:rPr>
                <w:lang w:eastAsia="zh-CN"/>
              </w:rPr>
            </w:pPr>
            <w:proofErr w:type="spellStart"/>
            <w:ins w:id="4" w:author="Helka-Liina Maattanen" w:date="2021-08-17T16:40:00Z">
              <w:r>
                <w:rPr>
                  <w:lang w:eastAsia="zh-CN"/>
                </w:rPr>
                <w:t>ericsson</w:t>
              </w:r>
            </w:ins>
            <w:proofErr w:type="spellEnd"/>
          </w:p>
        </w:tc>
        <w:tc>
          <w:tcPr>
            <w:tcW w:w="1843" w:type="dxa"/>
          </w:tcPr>
          <w:p w14:paraId="04E9982F" w14:textId="2FBB3624" w:rsidR="00536204" w:rsidRDefault="00536204" w:rsidP="00536204">
            <w:pPr>
              <w:rPr>
                <w:lang w:eastAsia="zh-CN"/>
              </w:rPr>
            </w:pPr>
            <w:ins w:id="5" w:author="Helka-Liina Maattanen" w:date="2021-08-17T16:40:00Z">
              <w:r>
                <w:rPr>
                  <w:lang w:eastAsia="zh-CN"/>
                </w:rPr>
                <w:t>Option 1</w:t>
              </w:r>
            </w:ins>
          </w:p>
        </w:tc>
        <w:tc>
          <w:tcPr>
            <w:tcW w:w="5808" w:type="dxa"/>
          </w:tcPr>
          <w:p w14:paraId="107FECF6" w14:textId="218F4D28" w:rsidR="00536204" w:rsidRDefault="00536204" w:rsidP="00536204">
            <w:pPr>
              <w:rPr>
                <w:lang w:eastAsia="zh-CN"/>
              </w:rPr>
            </w:pPr>
            <w:ins w:id="6" w:author="Helka-Liina Maattanen" w:date="2021-08-17T16:40:00Z">
              <w:r w:rsidRPr="00D15278">
                <w:rPr>
                  <w:bCs/>
                  <w:lang w:eastAsia="zh-CN"/>
                </w:rPr>
                <w:t>Also Option 2 requires the information on how to select one TAC from multiple thus it seems more straightforward AS does it directly.</w:t>
              </w:r>
            </w:ins>
          </w:p>
        </w:tc>
      </w:tr>
      <w:tr w:rsidR="00DC1088" w14:paraId="4A974D84" w14:textId="77777777" w:rsidTr="00841E2A">
        <w:tc>
          <w:tcPr>
            <w:tcW w:w="1980" w:type="dxa"/>
          </w:tcPr>
          <w:p w14:paraId="54514893" w14:textId="001BE2C3" w:rsidR="00DC1088" w:rsidRDefault="00E30D90" w:rsidP="00DC1088">
            <w:pPr>
              <w:rPr>
                <w:lang w:eastAsia="zh-CN"/>
              </w:rPr>
            </w:pPr>
            <w:ins w:id="7" w:author="Abhishek Roy" w:date="2021-08-17T09:28:00Z">
              <w:r>
                <w:rPr>
                  <w:lang w:eastAsia="zh-CN"/>
                </w:rPr>
                <w:t>MediaTek</w:t>
              </w:r>
            </w:ins>
          </w:p>
        </w:tc>
        <w:tc>
          <w:tcPr>
            <w:tcW w:w="1843" w:type="dxa"/>
          </w:tcPr>
          <w:p w14:paraId="4D5A1A66" w14:textId="48D70F15" w:rsidR="00DC1088" w:rsidRDefault="00E30D90" w:rsidP="00DC1088">
            <w:pPr>
              <w:rPr>
                <w:lang w:eastAsia="zh-CN"/>
              </w:rPr>
            </w:pPr>
            <w:ins w:id="8" w:author="Abhishek Roy" w:date="2021-08-17T09:28:00Z">
              <w:r>
                <w:rPr>
                  <w:lang w:eastAsia="zh-CN"/>
                </w:rPr>
                <w:t>Option 2</w:t>
              </w:r>
            </w:ins>
          </w:p>
        </w:tc>
        <w:tc>
          <w:tcPr>
            <w:tcW w:w="5808" w:type="dxa"/>
          </w:tcPr>
          <w:p w14:paraId="14B3A395" w14:textId="200513DC" w:rsidR="00DC1088" w:rsidRDefault="00E30D90" w:rsidP="00E30D90">
            <w:pPr>
              <w:rPr>
                <w:lang w:eastAsia="zh-CN"/>
              </w:rPr>
            </w:pPr>
            <w:ins w:id="9" w:author="Abhishek Roy" w:date="2021-08-17T09:29:00Z">
              <w:r>
                <w:rPr>
                  <w:lang w:eastAsia="zh-CN"/>
                </w:rPr>
                <w:t xml:space="preserve">Agree with Vivo that it was </w:t>
              </w:r>
              <w:r w:rsidRPr="00CD2D87">
                <w:rPr>
                  <w:lang w:eastAsia="zh-CN"/>
                </w:rPr>
                <w:t xml:space="preserve">RAN2 preference </w:t>
              </w:r>
              <w:r>
                <w:rPr>
                  <w:lang w:eastAsia="zh-CN"/>
                </w:rPr>
                <w:t xml:space="preserve">and also </w:t>
              </w:r>
              <w:r w:rsidRPr="00CD2D87">
                <w:rPr>
                  <w:lang w:eastAsia="zh-CN"/>
                </w:rPr>
                <w:t xml:space="preserve">confirmed by </w:t>
              </w:r>
              <w:r w:rsidRPr="00CD2D87">
                <w:rPr>
                  <w:rFonts w:hint="eastAsia"/>
                  <w:lang w:eastAsia="zh-CN"/>
                </w:rPr>
                <w:t>CT</w:t>
              </w:r>
              <w:r w:rsidRPr="00CD2D87">
                <w:rPr>
                  <w:lang w:eastAsia="zh-CN"/>
                </w:rPr>
                <w:t xml:space="preserve">1 </w:t>
              </w:r>
              <w:r w:rsidRPr="00CD2D87">
                <w:rPr>
                  <w:rFonts w:hint="eastAsia"/>
                  <w:lang w:eastAsia="zh-CN"/>
                </w:rPr>
                <w:t>a</w:t>
              </w:r>
              <w:r w:rsidRPr="00CD2D87">
                <w:rPr>
                  <w:lang w:eastAsia="zh-CN"/>
                </w:rPr>
                <w:t>nd SA2 to some extents</w:t>
              </w:r>
              <w:r>
                <w:rPr>
                  <w:lang w:eastAsia="zh-CN"/>
                </w:rPr>
                <w:t>.</w:t>
              </w:r>
            </w:ins>
          </w:p>
        </w:tc>
      </w:tr>
      <w:tr w:rsidR="00DC1088" w14:paraId="2FE632AC" w14:textId="77777777" w:rsidTr="00841E2A">
        <w:tc>
          <w:tcPr>
            <w:tcW w:w="1980" w:type="dxa"/>
          </w:tcPr>
          <w:p w14:paraId="2985983F" w14:textId="51CB308B" w:rsidR="00DC1088" w:rsidRDefault="000D5547" w:rsidP="00DC1088">
            <w:pPr>
              <w:rPr>
                <w:rFonts w:eastAsiaTheme="minorEastAsia"/>
                <w:lang w:eastAsia="zh-CN"/>
              </w:rPr>
            </w:pPr>
            <w:ins w:id="10" w:author="Min Min13 Xu" w:date="2021-08-18T10:18:00Z">
              <w:r>
                <w:rPr>
                  <w:rFonts w:eastAsiaTheme="minorEastAsia" w:hint="eastAsia"/>
                  <w:lang w:eastAsia="zh-CN"/>
                </w:rPr>
                <w:t>L</w:t>
              </w:r>
              <w:r>
                <w:rPr>
                  <w:rFonts w:eastAsiaTheme="minorEastAsia"/>
                  <w:lang w:eastAsia="zh-CN"/>
                </w:rPr>
                <w:t>enovo</w:t>
              </w:r>
            </w:ins>
          </w:p>
        </w:tc>
        <w:tc>
          <w:tcPr>
            <w:tcW w:w="1843" w:type="dxa"/>
          </w:tcPr>
          <w:p w14:paraId="052E73D2" w14:textId="130A54D6" w:rsidR="00DC1088" w:rsidRDefault="000D5547" w:rsidP="00DC1088">
            <w:pPr>
              <w:rPr>
                <w:lang w:eastAsia="zh-CN"/>
              </w:rPr>
            </w:pPr>
            <w:ins w:id="11" w:author="Min Min13 Xu" w:date="2021-08-18T10:19:00Z">
              <w:r>
                <w:rPr>
                  <w:rFonts w:hint="eastAsia"/>
                  <w:lang w:eastAsia="zh-CN"/>
                </w:rPr>
                <w:t>O</w:t>
              </w:r>
              <w:r>
                <w:rPr>
                  <w:lang w:eastAsia="zh-CN"/>
                </w:rPr>
                <w:t>ption 2</w:t>
              </w:r>
            </w:ins>
          </w:p>
        </w:tc>
        <w:tc>
          <w:tcPr>
            <w:tcW w:w="5808" w:type="dxa"/>
          </w:tcPr>
          <w:p w14:paraId="621DE4FA" w14:textId="1A837D00" w:rsidR="00DC1088" w:rsidRDefault="000D5547" w:rsidP="00DC1088">
            <w:pPr>
              <w:rPr>
                <w:lang w:eastAsia="zh-CN"/>
              </w:rPr>
            </w:pPr>
            <w:ins w:id="12" w:author="Min Min13 Xu" w:date="2021-08-18T10:19:00Z">
              <w:r>
                <w:rPr>
                  <w:lang w:eastAsia="zh-CN"/>
                </w:rPr>
                <w:t xml:space="preserve">Option 2 is RAN2 </w:t>
              </w:r>
            </w:ins>
            <w:ins w:id="13" w:author="Min Min13 Xu" w:date="2021-08-18T10:56:00Z">
              <w:r w:rsidR="00876975">
                <w:rPr>
                  <w:lang w:eastAsia="zh-CN"/>
                </w:rPr>
                <w:t>preference,</w:t>
              </w:r>
            </w:ins>
            <w:ins w:id="14" w:author="Min Min13 Xu" w:date="2021-08-18T10:19:00Z">
              <w:r>
                <w:rPr>
                  <w:lang w:eastAsia="zh-CN"/>
                </w:rPr>
                <w:t xml:space="preserve"> and </w:t>
              </w:r>
            </w:ins>
            <w:ins w:id="15" w:author="Min Min13 Xu" w:date="2021-08-18T10:56:00Z">
              <w:r w:rsidR="00876975">
                <w:rPr>
                  <w:lang w:eastAsia="zh-CN"/>
                </w:rPr>
                <w:t>i</w:t>
              </w:r>
            </w:ins>
            <w:ins w:id="16" w:author="Min Min13 Xu" w:date="2021-08-18T10:19:00Z">
              <w:r w:rsidRPr="000D5547">
                <w:rPr>
                  <w:lang w:eastAsia="zh-CN"/>
                </w:rPr>
                <w:t>t should be NAS to decide which one is applied.</w:t>
              </w:r>
            </w:ins>
          </w:p>
        </w:tc>
      </w:tr>
      <w:tr w:rsidR="00DC1088" w14:paraId="6D158DAC" w14:textId="77777777" w:rsidTr="00841E2A">
        <w:tc>
          <w:tcPr>
            <w:tcW w:w="1980" w:type="dxa"/>
          </w:tcPr>
          <w:p w14:paraId="2D32C0E2" w14:textId="0A725B96" w:rsidR="00DC1088" w:rsidRDefault="004A30F5" w:rsidP="00DC1088">
            <w:pPr>
              <w:rPr>
                <w:lang w:eastAsia="zh-CN"/>
              </w:rPr>
            </w:pPr>
            <w:ins w:id="17" w:author="xiaomi" w:date="2021-08-18T15:20:00Z">
              <w:r>
                <w:rPr>
                  <w:lang w:eastAsia="zh-CN"/>
                </w:rPr>
                <w:t>Xiaomi</w:t>
              </w:r>
            </w:ins>
          </w:p>
        </w:tc>
        <w:tc>
          <w:tcPr>
            <w:tcW w:w="1843" w:type="dxa"/>
          </w:tcPr>
          <w:p w14:paraId="0F1E741F" w14:textId="1ED822CE" w:rsidR="00DC1088" w:rsidRDefault="004A30F5" w:rsidP="00DC1088">
            <w:pPr>
              <w:rPr>
                <w:lang w:eastAsia="zh-CN"/>
              </w:rPr>
            </w:pPr>
            <w:ins w:id="18" w:author="xiaomi" w:date="2021-08-18T15:20:00Z">
              <w:r>
                <w:rPr>
                  <w:lang w:eastAsia="zh-CN"/>
                </w:rPr>
                <w:t>Option 2</w:t>
              </w:r>
            </w:ins>
          </w:p>
        </w:tc>
        <w:tc>
          <w:tcPr>
            <w:tcW w:w="5808" w:type="dxa"/>
          </w:tcPr>
          <w:p w14:paraId="1E5990D2" w14:textId="45546137" w:rsidR="00DC1088" w:rsidRDefault="004A30F5" w:rsidP="00DC1088">
            <w:pPr>
              <w:rPr>
                <w:lang w:eastAsia="zh-CN"/>
              </w:rPr>
            </w:pPr>
            <w:ins w:id="19" w:author="xiaomi" w:date="2021-08-18T15:23:00Z">
              <w:r>
                <w:rPr>
                  <w:lang w:eastAsia="zh-CN"/>
                </w:rPr>
                <w:t>Option 2 is RAN2 preference and both SA2 an</w:t>
              </w:r>
            </w:ins>
            <w:ins w:id="20" w:author="xiaomi" w:date="2021-08-18T15:24:00Z">
              <w:r>
                <w:rPr>
                  <w:lang w:eastAsia="zh-CN"/>
                </w:rPr>
                <w:t>d CT1 think option 2 is feasible.</w:t>
              </w:r>
            </w:ins>
          </w:p>
        </w:tc>
      </w:tr>
      <w:tr w:rsidR="00495529" w14:paraId="2C9C90BE" w14:textId="77777777" w:rsidTr="00841E2A">
        <w:tc>
          <w:tcPr>
            <w:tcW w:w="1980" w:type="dxa"/>
          </w:tcPr>
          <w:p w14:paraId="6EE8E0F7" w14:textId="233FAEED" w:rsidR="00495529" w:rsidRDefault="00495529" w:rsidP="00495529">
            <w:pPr>
              <w:rPr>
                <w:lang w:eastAsia="zh-CN"/>
              </w:rPr>
            </w:pPr>
            <w:ins w:id="21" w:author="OPPO" w:date="2021-08-18T15:32:00Z">
              <w:r>
                <w:rPr>
                  <w:rFonts w:eastAsiaTheme="minorEastAsia" w:hint="eastAsia"/>
                  <w:lang w:eastAsia="zh-CN"/>
                </w:rPr>
                <w:t>O</w:t>
              </w:r>
              <w:r>
                <w:rPr>
                  <w:rFonts w:eastAsiaTheme="minorEastAsia"/>
                  <w:lang w:eastAsia="zh-CN"/>
                </w:rPr>
                <w:t>PPO</w:t>
              </w:r>
            </w:ins>
          </w:p>
        </w:tc>
        <w:tc>
          <w:tcPr>
            <w:tcW w:w="1843" w:type="dxa"/>
          </w:tcPr>
          <w:p w14:paraId="770B49B4" w14:textId="5D266D7F" w:rsidR="00495529" w:rsidRDefault="00495529" w:rsidP="00495529">
            <w:pPr>
              <w:rPr>
                <w:lang w:eastAsia="zh-CN"/>
              </w:rPr>
            </w:pPr>
            <w:ins w:id="22" w:author="OPPO" w:date="2021-08-18T15:32:00Z">
              <w:r>
                <w:rPr>
                  <w:rFonts w:hint="eastAsia"/>
                  <w:lang w:eastAsia="zh-CN"/>
                </w:rPr>
                <w:t>O</w:t>
              </w:r>
              <w:r>
                <w:rPr>
                  <w:lang w:eastAsia="zh-CN"/>
                </w:rPr>
                <w:t>ption 2</w:t>
              </w:r>
            </w:ins>
          </w:p>
        </w:tc>
        <w:tc>
          <w:tcPr>
            <w:tcW w:w="5808" w:type="dxa"/>
          </w:tcPr>
          <w:p w14:paraId="071786D7" w14:textId="26439235" w:rsidR="00495529" w:rsidRDefault="00495529" w:rsidP="00495529">
            <w:pPr>
              <w:rPr>
                <w:lang w:eastAsia="zh-CN"/>
              </w:rPr>
            </w:pPr>
            <w:ins w:id="23" w:author="OPPO" w:date="2021-08-18T15:32:00Z">
              <w:r>
                <w:rPr>
                  <w:lang w:eastAsia="zh-CN"/>
                </w:rPr>
                <w:t xml:space="preserve">Agree with </w:t>
              </w:r>
              <w:r>
                <w:rPr>
                  <w:rFonts w:hint="eastAsia"/>
                  <w:lang w:eastAsia="zh-CN"/>
                </w:rPr>
                <w:t>vivo</w:t>
              </w:r>
              <w:r>
                <w:rPr>
                  <w:lang w:eastAsia="zh-CN"/>
                </w:rPr>
                <w:t xml:space="preserve"> and MediaTek that it was </w:t>
              </w:r>
              <w:r w:rsidRPr="00CD2D87">
                <w:rPr>
                  <w:lang w:eastAsia="zh-CN"/>
                </w:rPr>
                <w:t>RAN2</w:t>
              </w:r>
              <w:r>
                <w:rPr>
                  <w:lang w:eastAsia="zh-CN"/>
                </w:rPr>
                <w:t>’s</w:t>
              </w:r>
              <w:r w:rsidRPr="00CD2D87">
                <w:rPr>
                  <w:lang w:eastAsia="zh-CN"/>
                </w:rPr>
                <w:t xml:space="preserve"> preference </w:t>
              </w:r>
              <w:r>
                <w:rPr>
                  <w:lang w:eastAsia="zh-CN"/>
                </w:rPr>
                <w:t xml:space="preserve">and has been also </w:t>
              </w:r>
              <w:r w:rsidRPr="00CD2D87">
                <w:rPr>
                  <w:lang w:eastAsia="zh-CN"/>
                </w:rPr>
                <w:t xml:space="preserve">confirmed by </w:t>
              </w:r>
              <w:r w:rsidRPr="00CD2D87">
                <w:rPr>
                  <w:rFonts w:hint="eastAsia"/>
                  <w:lang w:eastAsia="zh-CN"/>
                </w:rPr>
                <w:t>CT</w:t>
              </w:r>
              <w:r w:rsidRPr="00CD2D87">
                <w:rPr>
                  <w:lang w:eastAsia="zh-CN"/>
                </w:rPr>
                <w:t xml:space="preserve">1 </w:t>
              </w:r>
              <w:r w:rsidRPr="00CD2D87">
                <w:rPr>
                  <w:rFonts w:hint="eastAsia"/>
                  <w:lang w:eastAsia="zh-CN"/>
                </w:rPr>
                <w:t>a</w:t>
              </w:r>
              <w:r w:rsidRPr="00CD2D87">
                <w:rPr>
                  <w:lang w:eastAsia="zh-CN"/>
                </w:rPr>
                <w:t>nd SA2 to some extents</w:t>
              </w:r>
              <w:r>
                <w:rPr>
                  <w:lang w:eastAsia="zh-CN"/>
                </w:rPr>
                <w:t>.</w:t>
              </w:r>
            </w:ins>
          </w:p>
        </w:tc>
      </w:tr>
      <w:tr w:rsidR="00DC1088" w14:paraId="74F55ECC" w14:textId="77777777" w:rsidTr="00841E2A">
        <w:tc>
          <w:tcPr>
            <w:tcW w:w="1980" w:type="dxa"/>
          </w:tcPr>
          <w:p w14:paraId="0D698A11" w14:textId="787C6C71" w:rsidR="00DC1088" w:rsidRDefault="0083648A" w:rsidP="00DC1088">
            <w:pPr>
              <w:rPr>
                <w:lang w:eastAsia="zh-CN"/>
              </w:rPr>
            </w:pPr>
            <w:ins w:id="24" w:author="ZTE(Yuan)" w:date="2021-08-18T18:31:00Z">
              <w:r>
                <w:rPr>
                  <w:rFonts w:hint="eastAsia"/>
                  <w:lang w:eastAsia="zh-CN"/>
                </w:rPr>
                <w:t>Z</w:t>
              </w:r>
              <w:r>
                <w:rPr>
                  <w:lang w:eastAsia="zh-CN"/>
                </w:rPr>
                <w:t>TE</w:t>
              </w:r>
            </w:ins>
          </w:p>
        </w:tc>
        <w:tc>
          <w:tcPr>
            <w:tcW w:w="1843" w:type="dxa"/>
          </w:tcPr>
          <w:p w14:paraId="24E254C4" w14:textId="2EECADDE" w:rsidR="00DC1088" w:rsidRDefault="0083648A" w:rsidP="00DC1088">
            <w:pPr>
              <w:rPr>
                <w:lang w:eastAsia="zh-CN"/>
              </w:rPr>
            </w:pPr>
            <w:ins w:id="25" w:author="ZTE(Yuan)" w:date="2021-08-18T18:31:00Z">
              <w:r>
                <w:rPr>
                  <w:rFonts w:hint="eastAsia"/>
                  <w:lang w:eastAsia="zh-CN"/>
                </w:rPr>
                <w:t>O</w:t>
              </w:r>
              <w:r>
                <w:rPr>
                  <w:lang w:eastAsia="zh-CN"/>
                </w:rPr>
                <w:t>ption 2</w:t>
              </w:r>
            </w:ins>
          </w:p>
        </w:tc>
        <w:tc>
          <w:tcPr>
            <w:tcW w:w="5808" w:type="dxa"/>
          </w:tcPr>
          <w:p w14:paraId="19DAAB96" w14:textId="77777777" w:rsidR="00DC1088" w:rsidRDefault="00DC1088" w:rsidP="00DC1088">
            <w:pPr>
              <w:rPr>
                <w:lang w:eastAsia="zh-CN"/>
              </w:rPr>
            </w:pPr>
          </w:p>
        </w:tc>
      </w:tr>
      <w:tr w:rsidR="00625EC6" w14:paraId="531826FD" w14:textId="77777777" w:rsidTr="00841E2A">
        <w:tc>
          <w:tcPr>
            <w:tcW w:w="1980" w:type="dxa"/>
          </w:tcPr>
          <w:p w14:paraId="0442B8FD" w14:textId="7C805621" w:rsidR="00625EC6" w:rsidRDefault="00625EC6" w:rsidP="00625EC6">
            <w:pPr>
              <w:rPr>
                <w:lang w:eastAsia="zh-CN"/>
              </w:rPr>
            </w:pPr>
            <w:ins w:id="26" w:author="Ming-Hung Tao" w:date="2021-08-18T20:48:00Z">
              <w:r>
                <w:rPr>
                  <w:rFonts w:eastAsiaTheme="minorEastAsia"/>
                  <w:lang w:eastAsia="zh-CN"/>
                </w:rPr>
                <w:t>FGI, APT</w:t>
              </w:r>
            </w:ins>
          </w:p>
        </w:tc>
        <w:tc>
          <w:tcPr>
            <w:tcW w:w="1843" w:type="dxa"/>
          </w:tcPr>
          <w:p w14:paraId="0EBF8593" w14:textId="62753C67" w:rsidR="00625EC6" w:rsidRDefault="00625EC6" w:rsidP="00625EC6">
            <w:pPr>
              <w:rPr>
                <w:lang w:eastAsia="zh-CN"/>
              </w:rPr>
            </w:pPr>
            <w:ins w:id="27" w:author="Ming-Hung Tao" w:date="2021-08-18T20:48:00Z">
              <w:r>
                <w:rPr>
                  <w:lang w:eastAsia="zh-CN"/>
                </w:rPr>
                <w:t>Option 2</w:t>
              </w:r>
            </w:ins>
          </w:p>
        </w:tc>
        <w:tc>
          <w:tcPr>
            <w:tcW w:w="5808" w:type="dxa"/>
          </w:tcPr>
          <w:p w14:paraId="64740CB3" w14:textId="469B248B" w:rsidR="00625EC6" w:rsidRDefault="00625EC6" w:rsidP="00625EC6">
            <w:pPr>
              <w:rPr>
                <w:lang w:eastAsia="zh-CN"/>
              </w:rPr>
            </w:pPr>
            <w:ins w:id="28" w:author="Ming-Hung Tao" w:date="2021-08-18T20:48:00Z">
              <w:r>
                <w:rPr>
                  <w:lang w:eastAsia="zh-CN"/>
                </w:rPr>
                <w:t>Agree with the rapporteur that option 2 was the preferred option from RAN2 perspective. By reading the LS from SA2 and CT1, it seems they also recognize option 2 as a feasible option and has less risk compared to option 1.</w:t>
              </w:r>
            </w:ins>
          </w:p>
        </w:tc>
      </w:tr>
      <w:tr w:rsidR="00AD4A14" w14:paraId="65D7106D" w14:textId="77777777" w:rsidTr="00841E2A">
        <w:tc>
          <w:tcPr>
            <w:tcW w:w="1980" w:type="dxa"/>
          </w:tcPr>
          <w:p w14:paraId="609C8A54" w14:textId="5D75026C" w:rsidR="00AD4A14" w:rsidRDefault="00AD4A14" w:rsidP="00AD4A14">
            <w:pPr>
              <w:rPr>
                <w:lang w:val="en-US" w:eastAsia="zh-CN"/>
              </w:rPr>
            </w:pPr>
            <w:ins w:id="29" w:author="Kyeongin Jeong/Communication Standards /SRA/Staff Engineer/삼성전자" w:date="2021-08-18T08:29:00Z">
              <w:r>
                <w:rPr>
                  <w:lang w:eastAsia="zh-CN"/>
                </w:rPr>
                <w:t>Samsung</w:t>
              </w:r>
            </w:ins>
          </w:p>
        </w:tc>
        <w:tc>
          <w:tcPr>
            <w:tcW w:w="1843" w:type="dxa"/>
          </w:tcPr>
          <w:p w14:paraId="7073B139" w14:textId="6CEAE371" w:rsidR="00AD4A14" w:rsidRDefault="00AD4A14" w:rsidP="00AD4A14">
            <w:pPr>
              <w:rPr>
                <w:lang w:val="en-US" w:eastAsia="zh-CN"/>
              </w:rPr>
            </w:pPr>
            <w:ins w:id="30" w:author="Kyeongin Jeong/Communication Standards /SRA/Staff Engineer/삼성전자" w:date="2021-08-18T08:29:00Z">
              <w:r>
                <w:rPr>
                  <w:lang w:eastAsia="zh-CN"/>
                </w:rPr>
                <w:t>Option2</w:t>
              </w:r>
            </w:ins>
          </w:p>
        </w:tc>
        <w:tc>
          <w:tcPr>
            <w:tcW w:w="5808" w:type="dxa"/>
          </w:tcPr>
          <w:p w14:paraId="2162C973" w14:textId="77777777" w:rsidR="00AD4A14" w:rsidRDefault="00AD4A14" w:rsidP="00AD4A14">
            <w:pPr>
              <w:rPr>
                <w:lang w:val="en-US" w:eastAsia="zh-CN"/>
              </w:rPr>
            </w:pPr>
          </w:p>
        </w:tc>
      </w:tr>
      <w:tr w:rsidR="00F62CF3" w14:paraId="3DF43182" w14:textId="77777777" w:rsidTr="00841E2A">
        <w:tc>
          <w:tcPr>
            <w:tcW w:w="1980" w:type="dxa"/>
          </w:tcPr>
          <w:p w14:paraId="069E02AA" w14:textId="44295659" w:rsidR="00F62CF3" w:rsidRDefault="00F62CF3" w:rsidP="00F62CF3">
            <w:pPr>
              <w:rPr>
                <w:lang w:eastAsia="zh-CN"/>
              </w:rPr>
            </w:pPr>
            <w:ins w:id="31" w:author="LGE - Oanyong Lee" w:date="2021-08-19T00:21:00Z">
              <w:r>
                <w:rPr>
                  <w:rFonts w:eastAsia="Malgun Gothic" w:hint="eastAsia"/>
                  <w:lang w:eastAsia="ko-KR"/>
                </w:rPr>
                <w:t>LG</w:t>
              </w:r>
            </w:ins>
          </w:p>
        </w:tc>
        <w:tc>
          <w:tcPr>
            <w:tcW w:w="1843" w:type="dxa"/>
          </w:tcPr>
          <w:p w14:paraId="76D8D7CC" w14:textId="00E268A1" w:rsidR="00F62CF3" w:rsidRDefault="00F62CF3" w:rsidP="00F62CF3">
            <w:pPr>
              <w:rPr>
                <w:lang w:eastAsia="zh-CN"/>
              </w:rPr>
            </w:pPr>
            <w:ins w:id="32" w:author="LGE - Oanyong Lee" w:date="2021-08-19T00:21:00Z">
              <w:r>
                <w:rPr>
                  <w:rFonts w:eastAsia="Malgun Gothic" w:hint="eastAsia"/>
                  <w:lang w:eastAsia="ko-KR"/>
                </w:rPr>
                <w:t>Option 2</w:t>
              </w:r>
            </w:ins>
          </w:p>
        </w:tc>
        <w:tc>
          <w:tcPr>
            <w:tcW w:w="5808" w:type="dxa"/>
          </w:tcPr>
          <w:p w14:paraId="77DB951B" w14:textId="08D4A93B" w:rsidR="00F62CF3" w:rsidRDefault="00F62CF3" w:rsidP="00F62CF3">
            <w:ins w:id="33" w:author="LGE - Oanyong Lee" w:date="2021-08-19T00:21:00Z">
              <w:r w:rsidRPr="00277AF0">
                <w:rPr>
                  <w:rFonts w:eastAsia="Malgun Gothic" w:hint="eastAsia"/>
                  <w:lang w:eastAsia="ko-KR"/>
                </w:rPr>
                <w:t>We s</w:t>
              </w:r>
              <w:r>
                <w:rPr>
                  <w:rFonts w:eastAsia="Malgun Gothic"/>
                  <w:lang w:eastAsia="ko-KR"/>
                </w:rPr>
                <w:t>hould keep option 2. There is no reason to select certain TAC by AS.</w:t>
              </w:r>
            </w:ins>
          </w:p>
        </w:tc>
      </w:tr>
      <w:tr w:rsidR="00F62CF3" w14:paraId="6DA80D7D" w14:textId="77777777" w:rsidTr="00841E2A">
        <w:tc>
          <w:tcPr>
            <w:tcW w:w="1980" w:type="dxa"/>
          </w:tcPr>
          <w:p w14:paraId="5C1C1613" w14:textId="20A4C8D0" w:rsidR="00F62CF3" w:rsidRDefault="009E3A34" w:rsidP="00F62CF3">
            <w:pPr>
              <w:rPr>
                <w:lang w:val="en-US" w:eastAsia="zh-CN"/>
              </w:rPr>
            </w:pPr>
            <w:ins w:id="34" w:author="Qualcomm-Bharat" w:date="2021-08-18T09:28:00Z">
              <w:r>
                <w:rPr>
                  <w:lang w:val="en-US" w:eastAsia="zh-CN"/>
                </w:rPr>
                <w:t>Qualcomm</w:t>
              </w:r>
            </w:ins>
          </w:p>
        </w:tc>
        <w:tc>
          <w:tcPr>
            <w:tcW w:w="1843" w:type="dxa"/>
          </w:tcPr>
          <w:p w14:paraId="3C87CC8A" w14:textId="38D86FEC" w:rsidR="00F62CF3" w:rsidRDefault="009E3A34" w:rsidP="00F62CF3">
            <w:pPr>
              <w:rPr>
                <w:lang w:val="en-US" w:eastAsia="zh-CN"/>
              </w:rPr>
            </w:pPr>
            <w:ins w:id="35" w:author="Qualcomm-Bharat" w:date="2021-08-18T09:28:00Z">
              <w:r>
                <w:rPr>
                  <w:lang w:val="en-US" w:eastAsia="zh-CN"/>
                </w:rPr>
                <w:t>Option 2</w:t>
              </w:r>
            </w:ins>
          </w:p>
        </w:tc>
        <w:tc>
          <w:tcPr>
            <w:tcW w:w="5808" w:type="dxa"/>
          </w:tcPr>
          <w:p w14:paraId="40BEAAB7" w14:textId="0BA0A0FA" w:rsidR="00F62CF3" w:rsidRDefault="009E3A34" w:rsidP="00F62CF3">
            <w:pPr>
              <w:rPr>
                <w:lang w:val="en-US" w:eastAsia="zh-CN"/>
              </w:rPr>
            </w:pPr>
            <w:ins w:id="36" w:author="Qualcomm-Bharat" w:date="2021-08-18T09:28:00Z">
              <w:r>
                <w:rPr>
                  <w:lang w:val="en-US" w:eastAsia="zh-CN"/>
                </w:rPr>
                <w:t>At</w:t>
              </w:r>
              <w:r w:rsidRPr="009E3A34">
                <w:rPr>
                  <w:lang w:val="en-US" w:eastAsia="zh-CN"/>
                </w:rPr>
                <w:t xml:space="preserve"> this point we do not need to discuss the option 1.</w:t>
              </w:r>
            </w:ins>
          </w:p>
        </w:tc>
      </w:tr>
      <w:tr w:rsidR="00C767ED" w14:paraId="5CBC8DFE" w14:textId="77777777" w:rsidTr="00841E2A">
        <w:tc>
          <w:tcPr>
            <w:tcW w:w="1980" w:type="dxa"/>
          </w:tcPr>
          <w:p w14:paraId="631A5A89" w14:textId="55174B0A" w:rsidR="00C767ED" w:rsidRDefault="00C767ED" w:rsidP="00C767ED">
            <w:pPr>
              <w:rPr>
                <w:lang w:eastAsia="zh-CN"/>
              </w:rPr>
            </w:pPr>
            <w:ins w:id="37" w:author="Yuhua Chen" w:date="2021-08-18T22:28:00Z">
              <w:r>
                <w:rPr>
                  <w:lang w:eastAsia="zh-CN"/>
                </w:rPr>
                <w:t>NEC</w:t>
              </w:r>
            </w:ins>
          </w:p>
        </w:tc>
        <w:tc>
          <w:tcPr>
            <w:tcW w:w="1843" w:type="dxa"/>
          </w:tcPr>
          <w:p w14:paraId="051029CB" w14:textId="79A6A821" w:rsidR="00C767ED" w:rsidRDefault="00C767ED" w:rsidP="00C767ED">
            <w:pPr>
              <w:rPr>
                <w:lang w:eastAsia="zh-CN"/>
              </w:rPr>
            </w:pPr>
            <w:ins w:id="38" w:author="Yuhua Chen" w:date="2021-08-18T22:28:00Z">
              <w:r>
                <w:rPr>
                  <w:lang w:eastAsia="zh-CN"/>
                </w:rPr>
                <w:t>Option 2</w:t>
              </w:r>
            </w:ins>
          </w:p>
        </w:tc>
        <w:tc>
          <w:tcPr>
            <w:tcW w:w="5808" w:type="dxa"/>
          </w:tcPr>
          <w:p w14:paraId="581FF310" w14:textId="098CF09A" w:rsidR="00C767ED" w:rsidRDefault="00C767ED" w:rsidP="00C767ED">
            <w:pPr>
              <w:rPr>
                <w:lang w:eastAsia="zh-CN"/>
              </w:rPr>
            </w:pPr>
            <w:ins w:id="39" w:author="Yuhua Chen" w:date="2021-08-18T22:28:00Z">
              <w:r>
                <w:rPr>
                  <w:lang w:eastAsia="zh-CN"/>
                </w:rPr>
                <w:t xml:space="preserve">We are fine to follow previous RAN2 preference. </w:t>
              </w:r>
            </w:ins>
          </w:p>
        </w:tc>
      </w:tr>
      <w:tr w:rsidR="00C403E6" w14:paraId="0A5DE034" w14:textId="77777777" w:rsidTr="00841E2A">
        <w:tc>
          <w:tcPr>
            <w:tcW w:w="1980" w:type="dxa"/>
          </w:tcPr>
          <w:p w14:paraId="48A039AA" w14:textId="106C82F8" w:rsidR="00C403E6" w:rsidRDefault="00C403E6" w:rsidP="00C403E6">
            <w:pPr>
              <w:rPr>
                <w:lang w:eastAsia="zh-CN"/>
              </w:rPr>
            </w:pPr>
            <w:ins w:id="40" w:author="Intel" w:date="2021-08-19T01:02:00Z">
              <w:r>
                <w:rPr>
                  <w:rFonts w:eastAsiaTheme="minorEastAsia"/>
                  <w:lang w:eastAsia="zh-CN"/>
                </w:rPr>
                <w:t>Intel</w:t>
              </w:r>
            </w:ins>
          </w:p>
        </w:tc>
        <w:tc>
          <w:tcPr>
            <w:tcW w:w="1843" w:type="dxa"/>
          </w:tcPr>
          <w:p w14:paraId="45D11A48" w14:textId="2DE91FAA" w:rsidR="00C403E6" w:rsidRDefault="00C403E6" w:rsidP="00C403E6">
            <w:pPr>
              <w:rPr>
                <w:lang w:eastAsia="zh-CN"/>
              </w:rPr>
            </w:pPr>
            <w:ins w:id="41" w:author="Intel" w:date="2021-08-19T01:02:00Z">
              <w:r>
                <w:rPr>
                  <w:lang w:eastAsia="zh-CN"/>
                </w:rPr>
                <w:t>Option 2</w:t>
              </w:r>
            </w:ins>
          </w:p>
        </w:tc>
        <w:tc>
          <w:tcPr>
            <w:tcW w:w="5808" w:type="dxa"/>
          </w:tcPr>
          <w:p w14:paraId="01EA08BD" w14:textId="63707FBE" w:rsidR="00C403E6" w:rsidRDefault="00C403E6" w:rsidP="00C403E6">
            <w:pPr>
              <w:rPr>
                <w:lang w:eastAsia="zh-CN"/>
              </w:rPr>
            </w:pPr>
            <w:ins w:id="42" w:author="Intel" w:date="2021-08-19T01:02:00Z">
              <w:r>
                <w:rPr>
                  <w:lang w:eastAsia="zh-CN"/>
                </w:rPr>
                <w:t>We prefer keeping RAN2 agreement as CT1 and SA2 did not raise any concerns</w:t>
              </w:r>
            </w:ins>
          </w:p>
        </w:tc>
      </w:tr>
      <w:tr w:rsidR="00C403E6" w14:paraId="5F7E6EE2" w14:textId="77777777" w:rsidTr="00841E2A">
        <w:tc>
          <w:tcPr>
            <w:tcW w:w="1980" w:type="dxa"/>
          </w:tcPr>
          <w:p w14:paraId="4E6EDE71" w14:textId="62AA9A71" w:rsidR="00C403E6" w:rsidRDefault="002068EE" w:rsidP="00C403E6">
            <w:pPr>
              <w:rPr>
                <w:lang w:eastAsia="zh-CN"/>
              </w:rPr>
            </w:pPr>
            <w:ins w:id="43" w:author="Sarma Vangala" w:date="2021-08-18T16:14:00Z">
              <w:r>
                <w:rPr>
                  <w:lang w:eastAsia="zh-CN"/>
                </w:rPr>
                <w:t>Apple</w:t>
              </w:r>
            </w:ins>
          </w:p>
        </w:tc>
        <w:tc>
          <w:tcPr>
            <w:tcW w:w="1843" w:type="dxa"/>
          </w:tcPr>
          <w:p w14:paraId="0E5884B0" w14:textId="5306058A" w:rsidR="00C403E6" w:rsidRDefault="002068EE" w:rsidP="00C403E6">
            <w:pPr>
              <w:rPr>
                <w:lang w:eastAsia="zh-CN"/>
              </w:rPr>
            </w:pPr>
            <w:ins w:id="44" w:author="Sarma Vangala" w:date="2021-08-18T16:14:00Z">
              <w:r>
                <w:rPr>
                  <w:lang w:eastAsia="zh-CN"/>
                </w:rPr>
                <w:t>Option 2</w:t>
              </w:r>
            </w:ins>
          </w:p>
        </w:tc>
        <w:tc>
          <w:tcPr>
            <w:tcW w:w="5808" w:type="dxa"/>
          </w:tcPr>
          <w:p w14:paraId="74E710DA" w14:textId="77777777" w:rsidR="00C403E6" w:rsidRDefault="00C403E6" w:rsidP="00C403E6">
            <w:pPr>
              <w:rPr>
                <w:lang w:eastAsia="zh-CN"/>
              </w:rPr>
            </w:pPr>
          </w:p>
        </w:tc>
      </w:tr>
      <w:tr w:rsidR="007F0784" w14:paraId="57109859" w14:textId="77777777" w:rsidTr="00841E2A">
        <w:tc>
          <w:tcPr>
            <w:tcW w:w="1980" w:type="dxa"/>
          </w:tcPr>
          <w:p w14:paraId="1070BF54" w14:textId="5805B28E" w:rsidR="007F0784" w:rsidRDefault="007F0784" w:rsidP="007F0784">
            <w:pPr>
              <w:rPr>
                <w:lang w:eastAsia="zh-CN"/>
              </w:rPr>
            </w:pPr>
            <w:ins w:id="45" w:author="Huawei" w:date="2021-08-19T10:14:00Z">
              <w:r>
                <w:rPr>
                  <w:rFonts w:hint="eastAsia"/>
                  <w:lang w:eastAsia="zh-CN"/>
                </w:rPr>
                <w:t>H</w:t>
              </w:r>
              <w:r>
                <w:rPr>
                  <w:lang w:eastAsia="zh-CN"/>
                </w:rPr>
                <w:t>uawei, HiSilicon</w:t>
              </w:r>
            </w:ins>
          </w:p>
        </w:tc>
        <w:tc>
          <w:tcPr>
            <w:tcW w:w="1843" w:type="dxa"/>
          </w:tcPr>
          <w:p w14:paraId="5068AA38" w14:textId="6D9FE8F2" w:rsidR="007F0784" w:rsidRDefault="007F0784" w:rsidP="007F0784">
            <w:pPr>
              <w:rPr>
                <w:lang w:eastAsia="zh-CN"/>
              </w:rPr>
            </w:pPr>
            <w:ins w:id="46" w:author="Huawei" w:date="2021-08-19T10:14:00Z">
              <w:r>
                <w:rPr>
                  <w:rFonts w:hint="eastAsia"/>
                  <w:lang w:eastAsia="zh-CN"/>
                </w:rPr>
                <w:t>O</w:t>
              </w:r>
              <w:r>
                <w:rPr>
                  <w:lang w:eastAsia="zh-CN"/>
                </w:rPr>
                <w:t>ption 2</w:t>
              </w:r>
            </w:ins>
          </w:p>
        </w:tc>
        <w:tc>
          <w:tcPr>
            <w:tcW w:w="5808" w:type="dxa"/>
          </w:tcPr>
          <w:p w14:paraId="5A5702BB" w14:textId="2AB87351" w:rsidR="007F0784" w:rsidRDefault="007F0784" w:rsidP="007F0784">
            <w:pPr>
              <w:rPr>
                <w:lang w:eastAsia="zh-CN"/>
              </w:rPr>
            </w:pPr>
            <w:ins w:id="47" w:author="Huawei" w:date="2021-08-19T10:14:00Z">
              <w:r w:rsidRPr="00CD2AA3">
                <w:rPr>
                  <w:rFonts w:hint="eastAsia"/>
                  <w:lang w:eastAsia="zh-CN"/>
                </w:rPr>
                <w:t>P</w:t>
              </w:r>
              <w:r w:rsidRPr="00CD2AA3">
                <w:rPr>
                  <w:lang w:eastAsia="zh-CN"/>
                </w:rPr>
                <w:t>roponent</w:t>
              </w:r>
            </w:ins>
          </w:p>
        </w:tc>
      </w:tr>
      <w:tr w:rsidR="007F0784" w14:paraId="10908757" w14:textId="77777777" w:rsidTr="00841E2A">
        <w:tc>
          <w:tcPr>
            <w:tcW w:w="1980" w:type="dxa"/>
          </w:tcPr>
          <w:p w14:paraId="32B1750F" w14:textId="37EF2AAF" w:rsidR="007F0784" w:rsidRDefault="00F27DA4" w:rsidP="007F0784">
            <w:pPr>
              <w:rPr>
                <w:lang w:eastAsia="zh-CN"/>
              </w:rPr>
            </w:pPr>
            <w:proofErr w:type="spellStart"/>
            <w:ins w:id="48" w:author="黄曲芳 (Qufang Huang)" w:date="2021-08-19T13:57:00Z">
              <w:r>
                <w:rPr>
                  <w:rFonts w:hint="eastAsia"/>
                  <w:lang w:eastAsia="zh-CN"/>
                </w:rPr>
                <w:t>S</w:t>
              </w:r>
              <w:r>
                <w:rPr>
                  <w:lang w:eastAsia="zh-CN"/>
                </w:rPr>
                <w:t>preadtrum</w:t>
              </w:r>
            </w:ins>
            <w:proofErr w:type="spellEnd"/>
          </w:p>
        </w:tc>
        <w:tc>
          <w:tcPr>
            <w:tcW w:w="1843" w:type="dxa"/>
          </w:tcPr>
          <w:p w14:paraId="5CE49B69" w14:textId="2B7F54C3" w:rsidR="007F0784" w:rsidRDefault="00F27DA4" w:rsidP="007F0784">
            <w:pPr>
              <w:rPr>
                <w:lang w:eastAsia="zh-CN"/>
              </w:rPr>
            </w:pPr>
            <w:ins w:id="49" w:author="黄曲芳 (Qufang Huang)" w:date="2021-08-19T13:57:00Z">
              <w:r>
                <w:rPr>
                  <w:rFonts w:hint="eastAsia"/>
                  <w:lang w:eastAsia="zh-CN"/>
                </w:rPr>
                <w:t>O</w:t>
              </w:r>
              <w:r>
                <w:rPr>
                  <w:lang w:eastAsia="zh-CN"/>
                </w:rPr>
                <w:t>ption 2</w:t>
              </w:r>
            </w:ins>
          </w:p>
        </w:tc>
        <w:tc>
          <w:tcPr>
            <w:tcW w:w="5808" w:type="dxa"/>
          </w:tcPr>
          <w:p w14:paraId="492AF89D" w14:textId="5056590C" w:rsidR="007F0784" w:rsidRPr="005C114B" w:rsidRDefault="00F27DA4" w:rsidP="007F0784">
            <w:pPr>
              <w:rPr>
                <w:lang w:eastAsia="zh-CN"/>
              </w:rPr>
            </w:pPr>
            <w:ins w:id="50" w:author="黄曲芳 (Qufang Huang)" w:date="2021-08-19T13:57:00Z">
              <w:r>
                <w:rPr>
                  <w:lang w:eastAsia="zh-CN"/>
                </w:rPr>
                <w:t xml:space="preserve">Option 2 is RAN2’s agreements, but the final agreement </w:t>
              </w:r>
            </w:ins>
            <w:ins w:id="51" w:author="黄曲芳 (Qufang Huang)" w:date="2021-08-19T13:58:00Z">
              <w:r>
                <w:rPr>
                  <w:lang w:eastAsia="zh-CN"/>
                </w:rPr>
                <w:t>is due to SA2 and CT1.</w:t>
              </w:r>
            </w:ins>
          </w:p>
        </w:tc>
      </w:tr>
      <w:tr w:rsidR="00EE7F17" w14:paraId="522B7BCA" w14:textId="77777777" w:rsidTr="00841E2A">
        <w:tc>
          <w:tcPr>
            <w:tcW w:w="1980" w:type="dxa"/>
          </w:tcPr>
          <w:p w14:paraId="13A4C217" w14:textId="09FC9E00" w:rsidR="00EE7F17" w:rsidRDefault="00EE7F17" w:rsidP="00EE7F17">
            <w:pPr>
              <w:rPr>
                <w:lang w:eastAsia="zh-CN"/>
              </w:rPr>
            </w:pPr>
            <w:ins w:id="52" w:author="cmcc-Liu Yuzhen" w:date="2021-08-19T14:25:00Z">
              <w:r>
                <w:rPr>
                  <w:rFonts w:eastAsiaTheme="minorEastAsia" w:hint="eastAsia"/>
                  <w:lang w:eastAsia="zh-CN"/>
                </w:rPr>
                <w:t>C</w:t>
              </w:r>
              <w:r>
                <w:rPr>
                  <w:rFonts w:eastAsiaTheme="minorEastAsia"/>
                  <w:lang w:eastAsia="zh-CN"/>
                </w:rPr>
                <w:t>MCC</w:t>
              </w:r>
            </w:ins>
          </w:p>
        </w:tc>
        <w:tc>
          <w:tcPr>
            <w:tcW w:w="1843" w:type="dxa"/>
          </w:tcPr>
          <w:p w14:paraId="32B6A9A6" w14:textId="3B4611AF" w:rsidR="00EE7F17" w:rsidRDefault="00EE7F17" w:rsidP="00EE7F17">
            <w:pPr>
              <w:rPr>
                <w:lang w:eastAsia="zh-CN"/>
              </w:rPr>
            </w:pPr>
            <w:ins w:id="53" w:author="cmcc-Liu Yuzhen" w:date="2021-08-19T14:25:00Z">
              <w:r>
                <w:rPr>
                  <w:rFonts w:hint="eastAsia"/>
                  <w:lang w:eastAsia="zh-CN"/>
                </w:rPr>
                <w:t>O</w:t>
              </w:r>
              <w:r>
                <w:rPr>
                  <w:lang w:eastAsia="zh-CN"/>
                </w:rPr>
                <w:t>ption 2</w:t>
              </w:r>
            </w:ins>
          </w:p>
        </w:tc>
        <w:tc>
          <w:tcPr>
            <w:tcW w:w="5808" w:type="dxa"/>
          </w:tcPr>
          <w:p w14:paraId="24970F1C" w14:textId="7572EBA2" w:rsidR="00EE7F17" w:rsidRDefault="00EE7F17" w:rsidP="00EE7F17">
            <w:pPr>
              <w:rPr>
                <w:lang w:eastAsia="zh-CN"/>
              </w:rPr>
            </w:pPr>
            <w:ins w:id="54" w:author="cmcc-Liu Yuzhen" w:date="2021-08-19T14:25:00Z">
              <w:r>
                <w:rPr>
                  <w:lang w:val="en" w:eastAsia="zh-CN"/>
                </w:rPr>
                <w:t xml:space="preserve">It is fine to follow RAN2 </w:t>
              </w:r>
              <w:r w:rsidR="000942F6">
                <w:rPr>
                  <w:lang w:val="en" w:eastAsia="zh-CN"/>
                </w:rPr>
                <w:t>previous preference</w:t>
              </w:r>
              <w:r>
                <w:rPr>
                  <w:lang w:val="en" w:eastAsia="zh-CN"/>
                </w:rPr>
                <w:t>.</w:t>
              </w:r>
            </w:ins>
          </w:p>
        </w:tc>
      </w:tr>
      <w:tr w:rsidR="00EE7F17" w14:paraId="42CD0848" w14:textId="77777777" w:rsidTr="00841E2A">
        <w:tc>
          <w:tcPr>
            <w:tcW w:w="1980" w:type="dxa"/>
          </w:tcPr>
          <w:p w14:paraId="6938CD52" w14:textId="677917C7" w:rsidR="00EE7F17" w:rsidRDefault="006D698F" w:rsidP="00EE7F17">
            <w:pPr>
              <w:rPr>
                <w:rFonts w:eastAsia="Malgun Gothic"/>
                <w:lang w:eastAsia="ko-KR"/>
              </w:rPr>
            </w:pPr>
            <w:ins w:id="55" w:author="Sequans - Olivier Marco" w:date="2021-08-19T09:06:00Z">
              <w:r>
                <w:rPr>
                  <w:rFonts w:eastAsia="Malgun Gothic"/>
                  <w:lang w:eastAsia="ko-KR"/>
                </w:rPr>
                <w:t>Sequans</w:t>
              </w:r>
            </w:ins>
          </w:p>
        </w:tc>
        <w:tc>
          <w:tcPr>
            <w:tcW w:w="1843" w:type="dxa"/>
          </w:tcPr>
          <w:p w14:paraId="4329B3EE" w14:textId="40EC2F27" w:rsidR="00EE7F17" w:rsidRDefault="006D698F" w:rsidP="00EE7F17">
            <w:pPr>
              <w:rPr>
                <w:rFonts w:eastAsia="Malgun Gothic"/>
                <w:lang w:eastAsia="ko-KR"/>
              </w:rPr>
            </w:pPr>
            <w:ins w:id="56" w:author="Sequans - Olivier Marco" w:date="2021-08-19T09:06:00Z">
              <w:r>
                <w:rPr>
                  <w:rFonts w:eastAsia="Malgun Gothic"/>
                  <w:lang w:eastAsia="ko-KR"/>
                </w:rPr>
                <w:t>Option 2</w:t>
              </w:r>
            </w:ins>
          </w:p>
        </w:tc>
        <w:tc>
          <w:tcPr>
            <w:tcW w:w="5808" w:type="dxa"/>
          </w:tcPr>
          <w:p w14:paraId="31E895F1" w14:textId="77777777" w:rsidR="00EE7F17" w:rsidRDefault="00EE7F17" w:rsidP="00EE7F17">
            <w:pPr>
              <w:rPr>
                <w:rFonts w:eastAsia="Malgun Gothic"/>
                <w:lang w:eastAsia="ko-KR"/>
              </w:rPr>
            </w:pPr>
          </w:p>
        </w:tc>
      </w:tr>
      <w:tr w:rsidR="007B7901" w14:paraId="3C009401" w14:textId="77777777" w:rsidTr="00841E2A">
        <w:tc>
          <w:tcPr>
            <w:tcW w:w="1980" w:type="dxa"/>
          </w:tcPr>
          <w:p w14:paraId="4EC381CE" w14:textId="4224DB45" w:rsidR="007B7901" w:rsidRDefault="007B7901" w:rsidP="007B7901">
            <w:pPr>
              <w:rPr>
                <w:rFonts w:eastAsia="Malgun Gothic"/>
                <w:lang w:eastAsia="ko-KR"/>
              </w:rPr>
            </w:pPr>
            <w:ins w:id="57" w:author="myyun" w:date="2021-08-19T16:58:00Z">
              <w:r>
                <w:rPr>
                  <w:rFonts w:eastAsia="Malgun Gothic" w:hint="eastAsia"/>
                  <w:lang w:eastAsia="ko-KR"/>
                </w:rPr>
                <w:lastRenderedPageBreak/>
                <w:t>E</w:t>
              </w:r>
              <w:r>
                <w:rPr>
                  <w:rFonts w:eastAsia="Malgun Gothic"/>
                  <w:lang w:eastAsia="ko-KR"/>
                </w:rPr>
                <w:t>TRI</w:t>
              </w:r>
            </w:ins>
          </w:p>
        </w:tc>
        <w:tc>
          <w:tcPr>
            <w:tcW w:w="1843" w:type="dxa"/>
          </w:tcPr>
          <w:p w14:paraId="3D5798E6" w14:textId="1AFCAF93" w:rsidR="007B7901" w:rsidRDefault="007B7901" w:rsidP="007B7901">
            <w:pPr>
              <w:rPr>
                <w:rFonts w:eastAsia="Malgun Gothic"/>
                <w:lang w:eastAsia="ko-KR"/>
              </w:rPr>
            </w:pPr>
            <w:ins w:id="58" w:author="myyun" w:date="2021-08-19T16:58:00Z">
              <w:r>
                <w:rPr>
                  <w:rFonts w:eastAsia="Malgun Gothic" w:hint="eastAsia"/>
                  <w:lang w:eastAsia="ko-KR"/>
                </w:rPr>
                <w:t>O</w:t>
              </w:r>
              <w:r>
                <w:rPr>
                  <w:rFonts w:eastAsia="Malgun Gothic"/>
                  <w:lang w:eastAsia="ko-KR"/>
                </w:rPr>
                <w:t>ption 2</w:t>
              </w:r>
            </w:ins>
          </w:p>
        </w:tc>
        <w:tc>
          <w:tcPr>
            <w:tcW w:w="5808" w:type="dxa"/>
          </w:tcPr>
          <w:p w14:paraId="649179F5" w14:textId="77777777" w:rsidR="007B7901" w:rsidRDefault="007B7901" w:rsidP="007B7901">
            <w:pPr>
              <w:rPr>
                <w:rFonts w:eastAsia="Malgun Gothic"/>
                <w:lang w:eastAsia="ko-KR"/>
              </w:rPr>
            </w:pPr>
          </w:p>
        </w:tc>
      </w:tr>
      <w:tr w:rsidR="004A7B84" w:rsidRPr="005C114B" w14:paraId="1E603C87" w14:textId="77777777" w:rsidTr="00841E2A">
        <w:tc>
          <w:tcPr>
            <w:tcW w:w="1980" w:type="dxa"/>
          </w:tcPr>
          <w:p w14:paraId="7D3AC8B2" w14:textId="5AF717C7" w:rsidR="004A7B84" w:rsidRDefault="004A7B84" w:rsidP="004A7B84">
            <w:pPr>
              <w:rPr>
                <w:lang w:eastAsia="zh-CN"/>
              </w:rPr>
            </w:pPr>
            <w:ins w:id="59" w:author="Muhammad, Awn | Awn | RMI" w:date="2021-08-19T17:03:00Z">
              <w:r>
                <w:rPr>
                  <w:rFonts w:eastAsia="Malgun Gothic" w:hint="eastAsia"/>
                  <w:lang w:eastAsia="ko-KR"/>
                </w:rPr>
                <w:t>R</w:t>
              </w:r>
              <w:r>
                <w:rPr>
                  <w:rFonts w:eastAsia="Malgun Gothic"/>
                  <w:lang w:eastAsia="ko-KR"/>
                </w:rPr>
                <w:t>akuten Mobile</w:t>
              </w:r>
            </w:ins>
          </w:p>
        </w:tc>
        <w:tc>
          <w:tcPr>
            <w:tcW w:w="1843" w:type="dxa"/>
          </w:tcPr>
          <w:p w14:paraId="533248CD" w14:textId="54580E79" w:rsidR="004A7B84" w:rsidRDefault="004A7B84" w:rsidP="004A7B84">
            <w:pPr>
              <w:rPr>
                <w:lang w:eastAsia="zh-CN"/>
              </w:rPr>
            </w:pPr>
            <w:ins w:id="60" w:author="Muhammad, Awn | Awn | RMI" w:date="2021-08-19T17:03:00Z">
              <w:r>
                <w:rPr>
                  <w:rFonts w:eastAsia="Malgun Gothic" w:hint="eastAsia"/>
                  <w:lang w:eastAsia="ko-KR"/>
                </w:rPr>
                <w:t>O</w:t>
              </w:r>
              <w:r>
                <w:rPr>
                  <w:rFonts w:eastAsia="Malgun Gothic"/>
                  <w:lang w:eastAsia="ko-KR"/>
                </w:rPr>
                <w:t xml:space="preserve">ption 2 </w:t>
              </w:r>
            </w:ins>
          </w:p>
        </w:tc>
        <w:tc>
          <w:tcPr>
            <w:tcW w:w="5808" w:type="dxa"/>
          </w:tcPr>
          <w:p w14:paraId="4B1FCF4B" w14:textId="77777777" w:rsidR="004A7B84" w:rsidRPr="005C114B" w:rsidRDefault="004A7B84" w:rsidP="004A7B84">
            <w:pPr>
              <w:rPr>
                <w:lang w:eastAsia="zh-CN"/>
              </w:rPr>
            </w:pPr>
          </w:p>
        </w:tc>
      </w:tr>
      <w:tr w:rsidR="004A7B84" w:rsidRPr="005C114B" w14:paraId="58C75EDF" w14:textId="77777777" w:rsidTr="00841E2A">
        <w:tc>
          <w:tcPr>
            <w:tcW w:w="1980" w:type="dxa"/>
          </w:tcPr>
          <w:p w14:paraId="6CFEB712" w14:textId="6977D43F" w:rsidR="004A7B84" w:rsidRDefault="006422D2" w:rsidP="004A7B84">
            <w:pPr>
              <w:rPr>
                <w:lang w:eastAsia="zh-CN"/>
              </w:rPr>
            </w:pPr>
            <w:ins w:id="61" w:author="Nokia" w:date="2021-08-19T10:38:00Z">
              <w:r>
                <w:rPr>
                  <w:lang w:eastAsia="zh-CN"/>
                </w:rPr>
                <w:t>Nokia</w:t>
              </w:r>
            </w:ins>
          </w:p>
        </w:tc>
        <w:tc>
          <w:tcPr>
            <w:tcW w:w="1843" w:type="dxa"/>
          </w:tcPr>
          <w:p w14:paraId="02C217F1" w14:textId="2169AED5" w:rsidR="004A7B84" w:rsidRDefault="006422D2" w:rsidP="004A7B84">
            <w:pPr>
              <w:rPr>
                <w:lang w:eastAsia="zh-CN"/>
              </w:rPr>
            </w:pPr>
            <w:ins w:id="62" w:author="Nokia" w:date="2021-08-19T10:38:00Z">
              <w:r>
                <w:rPr>
                  <w:lang w:eastAsia="zh-CN"/>
                </w:rPr>
                <w:t>Option 2</w:t>
              </w:r>
            </w:ins>
          </w:p>
        </w:tc>
        <w:tc>
          <w:tcPr>
            <w:tcW w:w="5808" w:type="dxa"/>
          </w:tcPr>
          <w:p w14:paraId="6B1D2954" w14:textId="3B2D917B" w:rsidR="004A7B84" w:rsidRDefault="006422D2" w:rsidP="004A7B84">
            <w:pPr>
              <w:rPr>
                <w:lang w:eastAsia="zh-CN"/>
              </w:rPr>
            </w:pPr>
            <w:ins w:id="63" w:author="Nokia" w:date="2021-08-19T10:38:00Z">
              <w:r>
                <w:rPr>
                  <w:lang w:eastAsia="zh-CN"/>
                </w:rPr>
                <w:t xml:space="preserve">Although we </w:t>
              </w:r>
            </w:ins>
            <w:ins w:id="64" w:author="Nokia" w:date="2021-08-19T10:39:00Z">
              <w:r>
                <w:rPr>
                  <w:lang w:eastAsia="zh-CN"/>
                </w:rPr>
                <w:t>somewhat agree with Ericsson that if AS indicates additional factors to NAS which are taken into account in the selection process</w:t>
              </w:r>
            </w:ins>
            <w:ins w:id="65" w:author="Nokia" w:date="2021-08-19T10:40:00Z">
              <w:r>
                <w:rPr>
                  <w:lang w:eastAsia="zh-CN"/>
                </w:rPr>
                <w:t xml:space="preserve">, then it does not differ much from </w:t>
              </w:r>
              <w:proofErr w:type="spellStart"/>
              <w:r>
                <w:rPr>
                  <w:lang w:eastAsia="zh-CN"/>
                </w:rPr>
                <w:t>Option</w:t>
              </w:r>
            </w:ins>
            <w:ins w:id="66" w:author="Nokia" w:date="2021-08-19T11:05:00Z">
              <w:r w:rsidR="002B123F">
                <w:rPr>
                  <w:lang w:eastAsia="zh-CN"/>
                </w:rPr>
                <w:t>f</w:t>
              </w:r>
              <w:proofErr w:type="spellEnd"/>
              <w:r w:rsidR="00B261FC">
                <w:rPr>
                  <w:lang w:eastAsia="zh-CN"/>
                </w:rPr>
                <w:t xml:space="preserve"> </w:t>
              </w:r>
            </w:ins>
            <w:ins w:id="67" w:author="Nokia" w:date="2021-08-19T10:40:00Z">
              <w:r>
                <w:rPr>
                  <w:lang w:eastAsia="zh-CN"/>
                </w:rPr>
                <w:t xml:space="preserve">1. </w:t>
              </w:r>
            </w:ins>
          </w:p>
        </w:tc>
      </w:tr>
      <w:tr w:rsidR="004A7B84" w:rsidRPr="005C114B" w14:paraId="70E3F14D" w14:textId="77777777" w:rsidTr="00841E2A">
        <w:tc>
          <w:tcPr>
            <w:tcW w:w="1980" w:type="dxa"/>
          </w:tcPr>
          <w:p w14:paraId="738F7C62" w14:textId="77777777" w:rsidR="004A7B84" w:rsidRDefault="004A7B84" w:rsidP="004A7B84">
            <w:pPr>
              <w:rPr>
                <w:lang w:eastAsia="zh-CN"/>
              </w:rPr>
            </w:pPr>
          </w:p>
        </w:tc>
        <w:tc>
          <w:tcPr>
            <w:tcW w:w="1843" w:type="dxa"/>
          </w:tcPr>
          <w:p w14:paraId="62A3A09A" w14:textId="77777777" w:rsidR="004A7B84" w:rsidRDefault="004A7B84" w:rsidP="004A7B84">
            <w:pPr>
              <w:rPr>
                <w:lang w:eastAsia="zh-CN"/>
              </w:rPr>
            </w:pPr>
          </w:p>
        </w:tc>
        <w:tc>
          <w:tcPr>
            <w:tcW w:w="5808" w:type="dxa"/>
          </w:tcPr>
          <w:p w14:paraId="3A552E74" w14:textId="77777777" w:rsidR="004A7B84" w:rsidRDefault="004A7B84" w:rsidP="004A7B84">
            <w:pPr>
              <w:rPr>
                <w:lang w:eastAsia="zh-CN"/>
              </w:rPr>
            </w:pPr>
          </w:p>
        </w:tc>
      </w:tr>
      <w:tr w:rsidR="004A7B84" w:rsidRPr="005C114B" w14:paraId="784A910E" w14:textId="77777777" w:rsidTr="00841E2A">
        <w:tc>
          <w:tcPr>
            <w:tcW w:w="1980" w:type="dxa"/>
          </w:tcPr>
          <w:p w14:paraId="73AD1D04" w14:textId="77777777" w:rsidR="004A7B84" w:rsidRDefault="004A7B84" w:rsidP="004A7B84">
            <w:pPr>
              <w:rPr>
                <w:lang w:eastAsia="zh-CN"/>
              </w:rPr>
            </w:pPr>
          </w:p>
        </w:tc>
        <w:tc>
          <w:tcPr>
            <w:tcW w:w="1843" w:type="dxa"/>
          </w:tcPr>
          <w:p w14:paraId="533F2102" w14:textId="77777777" w:rsidR="004A7B84" w:rsidRDefault="004A7B84" w:rsidP="004A7B84">
            <w:pPr>
              <w:rPr>
                <w:lang w:eastAsia="zh-CN"/>
              </w:rPr>
            </w:pPr>
          </w:p>
        </w:tc>
        <w:tc>
          <w:tcPr>
            <w:tcW w:w="5808" w:type="dxa"/>
          </w:tcPr>
          <w:p w14:paraId="37E21BA0" w14:textId="77777777" w:rsidR="004A7B84" w:rsidRDefault="004A7B84" w:rsidP="004A7B84">
            <w:pPr>
              <w:rPr>
                <w:lang w:eastAsia="zh-CN"/>
              </w:rPr>
            </w:pPr>
          </w:p>
        </w:tc>
      </w:tr>
      <w:tr w:rsidR="004A7B84" w:rsidRPr="005C114B" w14:paraId="1D52140E" w14:textId="77777777" w:rsidTr="00841E2A">
        <w:tc>
          <w:tcPr>
            <w:tcW w:w="1980" w:type="dxa"/>
          </w:tcPr>
          <w:p w14:paraId="5FABAE4F" w14:textId="77777777" w:rsidR="004A7B84" w:rsidRDefault="004A7B84" w:rsidP="004A7B84">
            <w:pPr>
              <w:rPr>
                <w:lang w:eastAsia="zh-CN"/>
              </w:rPr>
            </w:pPr>
          </w:p>
        </w:tc>
        <w:tc>
          <w:tcPr>
            <w:tcW w:w="1843" w:type="dxa"/>
          </w:tcPr>
          <w:p w14:paraId="584B0003" w14:textId="77777777" w:rsidR="004A7B84" w:rsidRDefault="004A7B84" w:rsidP="004A7B84">
            <w:pPr>
              <w:rPr>
                <w:lang w:eastAsia="zh-CN"/>
              </w:rPr>
            </w:pPr>
          </w:p>
        </w:tc>
        <w:tc>
          <w:tcPr>
            <w:tcW w:w="5808" w:type="dxa"/>
          </w:tcPr>
          <w:p w14:paraId="504C61D5" w14:textId="77777777" w:rsidR="004A7B84" w:rsidRDefault="004A7B84" w:rsidP="004A7B84">
            <w:pPr>
              <w:rPr>
                <w:lang w:eastAsia="zh-CN"/>
              </w:rPr>
            </w:pPr>
          </w:p>
        </w:tc>
      </w:tr>
    </w:tbl>
    <w:p w14:paraId="18F708A0" w14:textId="1A01A908" w:rsidR="002F5CF8" w:rsidRDefault="002F5CF8" w:rsidP="00F866A3">
      <w:pPr>
        <w:rPr>
          <w:ins w:id="68" w:author="Nokia" w:date="2021-08-19T13:58:00Z"/>
        </w:rPr>
      </w:pPr>
    </w:p>
    <w:p w14:paraId="4CBE5BF1" w14:textId="112DF8C4" w:rsidR="00DD1F8F" w:rsidRDefault="00DD1F8F" w:rsidP="00F866A3">
      <w:pPr>
        <w:rPr>
          <w:ins w:id="69" w:author="Nokia" w:date="2021-08-19T13:58:00Z"/>
        </w:rPr>
      </w:pPr>
      <w:ins w:id="70" w:author="Nokia" w:date="2021-08-19T13:58:00Z">
        <w:r>
          <w:t>Summary for Q1:</w:t>
        </w:r>
      </w:ins>
    </w:p>
    <w:p w14:paraId="2BAD359F" w14:textId="36684FC1" w:rsidR="00DD1F8F" w:rsidRDefault="00DD1F8F" w:rsidP="00DD1F8F">
      <w:pPr>
        <w:pStyle w:val="ListParagraph"/>
        <w:numPr>
          <w:ilvl w:val="0"/>
          <w:numId w:val="28"/>
        </w:numPr>
        <w:rPr>
          <w:ins w:id="71" w:author="Nokia" w:date="2021-08-19T14:00:00Z"/>
        </w:rPr>
      </w:pPr>
      <w:ins w:id="72" w:author="Nokia" w:date="2021-08-19T13:58:00Z">
        <w:r>
          <w:t xml:space="preserve">21 responses provided. 20 companies </w:t>
        </w:r>
      </w:ins>
      <w:ins w:id="73" w:author="Nokia" w:date="2021-08-19T13:59:00Z">
        <w:r w:rsidR="00F2044C">
          <w:t>want to keep the existing RAN2 preference for Option 2 (</w:t>
        </w:r>
      </w:ins>
      <w:ins w:id="74" w:author="Nokia" w:date="2021-08-19T14:00:00Z">
        <w:r w:rsidR="00F2044C" w:rsidRPr="00F2044C">
          <w:t>AS indicates all received TAC(s) for one PLMN to NAS layer</w:t>
        </w:r>
      </w:ins>
      <w:ins w:id="75" w:author="Nokia" w:date="2021-08-19T13:59:00Z">
        <w:r w:rsidR="00F2044C">
          <w:t>)</w:t>
        </w:r>
      </w:ins>
    </w:p>
    <w:p w14:paraId="5AC87FC5" w14:textId="4CD5DDC0" w:rsidR="00F2044C" w:rsidRDefault="00F2044C" w:rsidP="00DD1F8F">
      <w:pPr>
        <w:pStyle w:val="ListParagraph"/>
        <w:numPr>
          <w:ilvl w:val="0"/>
          <w:numId w:val="28"/>
        </w:numPr>
        <w:rPr>
          <w:ins w:id="76" w:author="Nokia" w:date="2021-08-19T14:00:00Z"/>
        </w:rPr>
      </w:pPr>
      <w:ins w:id="77" w:author="Nokia" w:date="2021-08-19T14:00:00Z">
        <w:r>
          <w:t>Thus, we propose to confirm it, in the light of received CT1 and SA2 inputs.</w:t>
        </w:r>
      </w:ins>
    </w:p>
    <w:p w14:paraId="43A8DDCD" w14:textId="632C65F6" w:rsidR="00F2044C" w:rsidRPr="00551BB4" w:rsidRDefault="00F2044C" w:rsidP="00F2044C">
      <w:pPr>
        <w:rPr>
          <w:b/>
          <w:bCs/>
        </w:rPr>
      </w:pPr>
      <w:ins w:id="78" w:author="Nokia" w:date="2021-08-19T14:00:00Z">
        <w:r w:rsidRPr="00551BB4">
          <w:rPr>
            <w:b/>
            <w:bCs/>
          </w:rPr>
          <w:t xml:space="preserve">Proposal 1: </w:t>
        </w:r>
      </w:ins>
      <w:ins w:id="79" w:author="Nokia" w:date="2021-08-19T14:05:00Z">
        <w:r w:rsidR="00551BB4" w:rsidRPr="00551BB4">
          <w:rPr>
            <w:b/>
            <w:bCs/>
          </w:rPr>
          <w:t>RAN2 confirms AS indicates to NAS layer all received TACs per PLMN</w:t>
        </w:r>
      </w:ins>
      <w:ins w:id="80" w:author="Nokia" w:date="2021-08-19T14:06:00Z">
        <w:r w:rsidR="00551BB4" w:rsidRPr="00551BB4">
          <w:rPr>
            <w:b/>
            <w:bCs/>
          </w:rPr>
          <w:t>.</w:t>
        </w:r>
      </w:ins>
      <w:ins w:id="81" w:author="Nokia" w:date="2021-08-19T14:05:00Z">
        <w:r w:rsidR="00551BB4" w:rsidRPr="00551BB4">
          <w:rPr>
            <w:b/>
            <w:bCs/>
          </w:rPr>
          <w:t xml:space="preserve"> </w:t>
        </w:r>
      </w:ins>
    </w:p>
    <w:p w14:paraId="59A92AFF" w14:textId="252EB60A" w:rsidR="003B5084" w:rsidRDefault="003B5084" w:rsidP="00F866A3">
      <w:r>
        <w:t xml:space="preserve">Assuming that RAN2 preferences have not changed and Option 2 is still supported by the majority, RAN2 shall consider what kind of factors may be taken into account when NAS is to select a single TAC value. </w:t>
      </w:r>
      <w:r w:rsidR="004F3F25">
        <w:t>Please note i</w:t>
      </w:r>
      <w:r>
        <w:t xml:space="preserve">t has been indicated in the CT1 LS </w:t>
      </w:r>
      <w:r>
        <w:fldChar w:fldCharType="begin"/>
      </w:r>
      <w:r>
        <w:instrText xml:space="preserve"> REF _Ref80085731 \r \h </w:instrText>
      </w:r>
      <w:r>
        <w:fldChar w:fldCharType="separate"/>
      </w:r>
      <w:r>
        <w:t>[4]</w:t>
      </w:r>
      <w:r>
        <w:fldChar w:fldCharType="end"/>
      </w:r>
      <w:r>
        <w:t xml:space="preserve"> that such further guidance from RAN2 is expected. </w:t>
      </w:r>
      <w:r w:rsidR="00940660">
        <w:t xml:space="preserve">In </w:t>
      </w:r>
      <w:r w:rsidR="00940660">
        <w:fldChar w:fldCharType="begin"/>
      </w:r>
      <w:r w:rsidR="00940660">
        <w:instrText xml:space="preserve"> REF _Ref80085767 \r \h </w:instrText>
      </w:r>
      <w:r w:rsidR="00940660">
        <w:fldChar w:fldCharType="separate"/>
      </w:r>
      <w:r w:rsidR="00940660">
        <w:t>[1]</w:t>
      </w:r>
      <w:r w:rsidR="00940660">
        <w:fldChar w:fldCharType="end"/>
      </w:r>
      <w:r w:rsidR="00940660">
        <w:t xml:space="preserve"> it has been pointed out that the following aspects may be considered:</w:t>
      </w:r>
    </w:p>
    <w:p w14:paraId="36A89BC5" w14:textId="7E545C89" w:rsidR="00940660" w:rsidRDefault="00940660" w:rsidP="00940660">
      <w:pPr>
        <w:pStyle w:val="B1"/>
      </w:pPr>
      <w:r>
        <w:t>-</w:t>
      </w:r>
      <w:r>
        <w:tab/>
        <w:t>registration area</w:t>
      </w:r>
    </w:p>
    <w:p w14:paraId="7D6CA170" w14:textId="1D8E7CBF" w:rsidR="00940660" w:rsidRDefault="00940660" w:rsidP="00940660">
      <w:pPr>
        <w:pStyle w:val="B1"/>
      </w:pPr>
      <w:r>
        <w:t>-</w:t>
      </w:r>
      <w:r>
        <w:tab/>
        <w:t>forbidden tracking areas</w:t>
      </w:r>
    </w:p>
    <w:p w14:paraId="4B7A53D3" w14:textId="1D4249B5" w:rsidR="00940660" w:rsidRDefault="00940660" w:rsidP="00940660">
      <w:pPr>
        <w:pStyle w:val="B1"/>
      </w:pPr>
      <w:r>
        <w:t>-</w:t>
      </w:r>
      <w:r>
        <w:tab/>
        <w:t>service area restrictions</w:t>
      </w:r>
    </w:p>
    <w:p w14:paraId="0EC78D34" w14:textId="6113FD6F" w:rsidR="00940660" w:rsidRDefault="00940660" w:rsidP="00940660">
      <w:pPr>
        <w:pStyle w:val="B1"/>
        <w:rPr>
          <w:ins w:id="82" w:author="Xiaox (vivo)" w:date="2021-08-17T20:53:00Z"/>
        </w:rPr>
      </w:pPr>
      <w:r>
        <w:t>-</w:t>
      </w:r>
      <w:r>
        <w:tab/>
        <w:t>local area data network (LADN) information.</w:t>
      </w:r>
    </w:p>
    <w:p w14:paraId="56EE6E3A" w14:textId="035009A0" w:rsidR="00DC1088" w:rsidRDefault="00DC1088" w:rsidP="00940660">
      <w:pPr>
        <w:pStyle w:val="B1"/>
        <w:rPr>
          <w:ins w:id="83" w:author="Abhishek Roy" w:date="2021-08-17T09:37:00Z"/>
          <w:rFonts w:eastAsiaTheme="minorEastAsia"/>
          <w:lang w:eastAsia="zh-CN"/>
        </w:rPr>
      </w:pPr>
      <w:ins w:id="84" w:author="Xiaox (vivo)" w:date="2021-08-17T20:53:00Z">
        <w:r w:rsidRPr="00CD73ED">
          <w:rPr>
            <w:rFonts w:eastAsiaTheme="minorEastAsia" w:hint="eastAsia"/>
            <w:lang w:eastAsia="zh-CN"/>
          </w:rPr>
          <w:t>-</w:t>
        </w:r>
        <w:r w:rsidRPr="00CD73ED">
          <w:rPr>
            <w:rFonts w:eastAsiaTheme="minorEastAsia"/>
            <w:lang w:eastAsia="zh-CN"/>
          </w:rPr>
          <w:t xml:space="preserve"> </w:t>
        </w:r>
        <w:r w:rsidRPr="00CD73ED">
          <w:rPr>
            <w:rFonts w:eastAsiaTheme="minorEastAsia"/>
            <w:lang w:eastAsia="zh-CN"/>
          </w:rPr>
          <w:tab/>
        </w:r>
        <w:r w:rsidRPr="00CD73ED">
          <w:rPr>
            <w:rFonts w:eastAsiaTheme="minorEastAsia" w:hint="eastAsia"/>
            <w:lang w:eastAsia="zh-CN"/>
          </w:rPr>
          <w:t>UE</w:t>
        </w:r>
        <w:r w:rsidRPr="00CD73ED">
          <w:rPr>
            <w:rFonts w:eastAsiaTheme="minorEastAsia"/>
            <w:lang w:eastAsia="zh-CN"/>
          </w:rPr>
          <w:t>’s location information and information of geographical area of Tracking Areas</w:t>
        </w:r>
      </w:ins>
    </w:p>
    <w:p w14:paraId="2C5FB934" w14:textId="6F50C38C" w:rsidR="001A2E56" w:rsidRPr="00DC1088" w:rsidRDefault="001A2E56" w:rsidP="00940660">
      <w:pPr>
        <w:pStyle w:val="B1"/>
      </w:pPr>
      <w:ins w:id="85" w:author="Abhishek Roy" w:date="2021-08-17T09:37:00Z">
        <w:r>
          <w:rPr>
            <w:rFonts w:eastAsiaTheme="minorEastAsia"/>
            <w:lang w:eastAsia="zh-CN"/>
          </w:rPr>
          <w:t>-</w:t>
        </w:r>
        <w:r>
          <w:rPr>
            <w:rFonts w:eastAsiaTheme="minorEastAsia"/>
            <w:lang w:eastAsia="zh-CN"/>
          </w:rPr>
          <w:tab/>
          <w:t>Satellite trajectory</w:t>
        </w:r>
      </w:ins>
    </w:p>
    <w:p w14:paraId="541E1C34" w14:textId="1A71B629" w:rsidR="004F3F25" w:rsidRDefault="00940660" w:rsidP="00F866A3">
      <w:r>
        <w:t>Please kindly indicate what RAN2 shall suggest in the response to CT1.</w:t>
      </w:r>
    </w:p>
    <w:tbl>
      <w:tblPr>
        <w:tblStyle w:val="TableGrid"/>
        <w:tblW w:w="9631" w:type="dxa"/>
        <w:tblLayout w:type="fixed"/>
        <w:tblLook w:val="04A0" w:firstRow="1" w:lastRow="0" w:firstColumn="1" w:lastColumn="0" w:noHBand="0" w:noVBand="1"/>
      </w:tblPr>
      <w:tblGrid>
        <w:gridCol w:w="1980"/>
        <w:gridCol w:w="7651"/>
      </w:tblGrid>
      <w:tr w:rsidR="004F3F25" w14:paraId="4C18666D" w14:textId="77777777" w:rsidTr="007B191C">
        <w:tc>
          <w:tcPr>
            <w:tcW w:w="9631" w:type="dxa"/>
            <w:gridSpan w:val="2"/>
          </w:tcPr>
          <w:p w14:paraId="1333FA5C" w14:textId="74C452B6" w:rsidR="004F3F25" w:rsidRPr="004F3F25" w:rsidRDefault="004F3F25" w:rsidP="004F3F25">
            <w:pPr>
              <w:rPr>
                <w:b/>
              </w:rPr>
            </w:pPr>
            <w:r>
              <w:rPr>
                <w:b/>
              </w:rPr>
              <w:t>Question 2: Which factors should be taken into account and communicated to CT1 in the</w:t>
            </w:r>
            <w:r w:rsidR="00940660">
              <w:rPr>
                <w:b/>
              </w:rPr>
              <w:t xml:space="preserve"> response LS to facilitate the </w:t>
            </w:r>
            <w:r w:rsidR="00940660" w:rsidRPr="00940660">
              <w:rPr>
                <w:b/>
              </w:rPr>
              <w:t>TAI selection in cas</w:t>
            </w:r>
            <w:r w:rsidR="00940660">
              <w:rPr>
                <w:b/>
              </w:rPr>
              <w:t>e</w:t>
            </w:r>
            <w:r w:rsidR="00940660" w:rsidRPr="00940660">
              <w:rPr>
                <w:b/>
              </w:rPr>
              <w:t xml:space="preserve"> multiple TACs </w:t>
            </w:r>
            <w:r w:rsidR="00940660">
              <w:rPr>
                <w:b/>
              </w:rPr>
              <w:t xml:space="preserve">are </w:t>
            </w:r>
            <w:r w:rsidR="00940660" w:rsidRPr="00940660">
              <w:rPr>
                <w:b/>
              </w:rPr>
              <w:t>broadcast per PLMN</w:t>
            </w:r>
            <w:r w:rsidR="00ED465B">
              <w:rPr>
                <w:b/>
              </w:rPr>
              <w:t>?</w:t>
            </w:r>
          </w:p>
        </w:tc>
      </w:tr>
      <w:tr w:rsidR="004F3F25" w14:paraId="08F36C57" w14:textId="77777777" w:rsidTr="00470F05">
        <w:tc>
          <w:tcPr>
            <w:tcW w:w="1980" w:type="dxa"/>
          </w:tcPr>
          <w:p w14:paraId="5F1E369E" w14:textId="77777777" w:rsidR="004F3F25" w:rsidRDefault="004F3F25" w:rsidP="007B191C">
            <w:pPr>
              <w:jc w:val="center"/>
              <w:rPr>
                <w:b/>
              </w:rPr>
            </w:pPr>
            <w:r>
              <w:rPr>
                <w:b/>
              </w:rPr>
              <w:t>Company</w:t>
            </w:r>
          </w:p>
        </w:tc>
        <w:tc>
          <w:tcPr>
            <w:tcW w:w="7651" w:type="dxa"/>
          </w:tcPr>
          <w:p w14:paraId="2B76D5C3" w14:textId="0BD62274" w:rsidR="004F3F25" w:rsidRDefault="00A43B87" w:rsidP="007B191C">
            <w:pPr>
              <w:jc w:val="center"/>
              <w:rPr>
                <w:b/>
              </w:rPr>
            </w:pPr>
            <w:r>
              <w:rPr>
                <w:b/>
              </w:rPr>
              <w:t>Answer</w:t>
            </w:r>
          </w:p>
        </w:tc>
      </w:tr>
      <w:tr w:rsidR="00DC1088" w14:paraId="75D12F75" w14:textId="77777777" w:rsidTr="00470F05">
        <w:tc>
          <w:tcPr>
            <w:tcW w:w="1980" w:type="dxa"/>
          </w:tcPr>
          <w:p w14:paraId="7D8FF88E" w14:textId="27F0A954" w:rsidR="00DC1088" w:rsidRDefault="00DC1088" w:rsidP="00DC1088">
            <w:pPr>
              <w:rPr>
                <w:lang w:eastAsia="zh-CN"/>
              </w:rPr>
            </w:pPr>
            <w:ins w:id="86" w:author="Xiaox (vivo)" w:date="2021-08-17T20:53:00Z">
              <w:r>
                <w:rPr>
                  <w:rFonts w:hint="eastAsia"/>
                  <w:lang w:eastAsia="zh-CN"/>
                </w:rPr>
                <w:t>vivo</w:t>
              </w:r>
            </w:ins>
          </w:p>
        </w:tc>
        <w:tc>
          <w:tcPr>
            <w:tcW w:w="7651" w:type="dxa"/>
          </w:tcPr>
          <w:p w14:paraId="6524A008" w14:textId="77777777" w:rsidR="00DC1088" w:rsidRPr="00CD73ED" w:rsidRDefault="00DC1088" w:rsidP="00DC1088">
            <w:pPr>
              <w:rPr>
                <w:ins w:id="87" w:author="Xiaox (vivo)" w:date="2021-08-17T20:53:00Z"/>
              </w:rPr>
            </w:pPr>
            <w:ins w:id="88" w:author="Xiaox (vivo)" w:date="2021-08-17T20:53:00Z">
              <w:r w:rsidRPr="00CD73ED">
                <w:t xml:space="preserve">From RAN2 perspective, we think </w:t>
              </w:r>
              <w:r w:rsidRPr="00DC1088">
                <w:rPr>
                  <w:i/>
                </w:rPr>
                <w:t xml:space="preserve">UE’s location information </w:t>
              </w:r>
              <w:r w:rsidRPr="00DC1088">
                <w:rPr>
                  <w:rFonts w:eastAsiaTheme="minorEastAsia"/>
                  <w:i/>
                  <w:lang w:eastAsia="zh-CN"/>
                </w:rPr>
                <w:t>and information of geographical area of Tracking Areas</w:t>
              </w:r>
              <w:r w:rsidRPr="00CD73ED">
                <w:t xml:space="preserve"> should be used by the NAS for TAI selection. </w:t>
              </w:r>
            </w:ins>
          </w:p>
          <w:p w14:paraId="491C447F" w14:textId="77777777" w:rsidR="00DC1088" w:rsidRPr="00CD73ED" w:rsidRDefault="00DC1088" w:rsidP="00DC1088">
            <w:pPr>
              <w:rPr>
                <w:ins w:id="89" w:author="Xiaox (vivo)" w:date="2021-08-17T20:53:00Z"/>
              </w:rPr>
            </w:pPr>
            <w:ins w:id="90" w:author="Xiaox (vivo)" w:date="2021-08-17T20:53:00Z">
              <w:r w:rsidRPr="00CD73ED">
                <w:rPr>
                  <w:rFonts w:hint="eastAsia"/>
                </w:rPr>
                <w:t>T</w:t>
              </w:r>
              <w:r w:rsidRPr="00CD73ED">
                <w:t>here was also a draft LS from Huawei (in R2-210734</w:t>
              </w:r>
              <w:r w:rsidRPr="00CD73ED">
                <w:rPr>
                  <w:rFonts w:hint="eastAsia"/>
                  <w:lang w:eastAsia="zh-CN"/>
                </w:rPr>
                <w:t>5</w:t>
              </w:r>
              <w:r w:rsidRPr="00CD73ED">
                <w:t>) which indicates the above information is needed by NAS for TAI selection. We think such a reply from Huawei should be in a right way. Per our reading of the incoming CT1 LS, we understand that the question is asking, besides the TA related information already existing/available in the NAS as in the legacy (</w:t>
              </w:r>
              <w:r>
                <w:rPr>
                  <w:rFonts w:hint="eastAsia"/>
                  <w:lang w:eastAsia="zh-CN"/>
                </w:rPr>
                <w:t>e.g.</w:t>
              </w:r>
              <w:r>
                <w:t xml:space="preserve"> </w:t>
              </w:r>
              <w:r w:rsidRPr="00CD73ED">
                <w:t xml:space="preserve">those listed in Nokia’s draft LS), what </w:t>
              </w:r>
              <w:r w:rsidRPr="00CD73ED">
                <w:rPr>
                  <w:i/>
                </w:rPr>
                <w:t>other</w:t>
              </w:r>
              <w:r w:rsidRPr="00CD73ED">
                <w:t xml:space="preserve"> information is needed from RAN2 perspective in this NTN-specific situation with </w:t>
              </w:r>
              <w:r w:rsidRPr="00CD73ED">
                <w:rPr>
                  <w:rFonts w:hint="eastAsia"/>
                </w:rPr>
                <w:t>multiple</w:t>
              </w:r>
              <w:r w:rsidRPr="00CD73ED">
                <w:t xml:space="preserve"> </w:t>
              </w:r>
              <w:r w:rsidRPr="00CD73ED">
                <w:rPr>
                  <w:rFonts w:hint="eastAsia"/>
                </w:rPr>
                <w:t>TAC</w:t>
              </w:r>
              <w:r w:rsidRPr="00CD73ED">
                <w:t>s available in the AS. Otherwise, if only the NAS information itself had been concerned, CT1/SA2 should have decided all by themselves without need of enquiring RAN2.</w:t>
              </w:r>
            </w:ins>
          </w:p>
          <w:p w14:paraId="5C7CA410" w14:textId="77777777" w:rsidR="00DC1088" w:rsidRPr="00CD73ED" w:rsidRDefault="00DC1088" w:rsidP="00DC1088">
            <w:pPr>
              <w:rPr>
                <w:ins w:id="91" w:author="Xiaox (vivo)" w:date="2021-08-17T20:53:00Z"/>
              </w:rPr>
            </w:pPr>
            <w:ins w:id="92" w:author="Xiaox (vivo)" w:date="2021-08-17T20:53:00Z">
              <w:r w:rsidRPr="00CD73ED">
                <w:rPr>
                  <w:rFonts w:hint="eastAsia"/>
                </w:rPr>
                <w:t>W</w:t>
              </w:r>
              <w:r w:rsidRPr="00CD73ED">
                <w:t xml:space="preserve">e think the need of location information for TAI selection is the direct consequence resulting from the support of earth-fixed TA planning in NTN as well as the support of earth-moving cells allowed to broadcast multiple TACs. The UE has to map its current </w:t>
              </w:r>
              <w:r w:rsidRPr="00CD73ED">
                <w:lastRenderedPageBreak/>
                <w:t xml:space="preserve">location into the fixed TA where it is currently located, depending on its current location information available. Since TA/cell planning is related to RAN deployment, RAN2 should be the right WG to decide the need of such location information and geographical information of TAs for TAI selection, and inform this decision to CT1/SA2. </w:t>
              </w:r>
            </w:ins>
          </w:p>
          <w:p w14:paraId="7281BA33" w14:textId="34AED12E" w:rsidR="00DC1088" w:rsidRDefault="00DC1088" w:rsidP="00DC1088">
            <w:pPr>
              <w:rPr>
                <w:b/>
                <w:lang w:eastAsia="zh-CN"/>
              </w:rPr>
            </w:pPr>
            <w:ins w:id="93" w:author="Xiaox (vivo)" w:date="2021-08-17T20:53:00Z">
              <w:r w:rsidRPr="00CD73ED">
                <w:t>In addition to location information and geographical information of TAs, we may also inform CT1 that the need of other NAS layer information for TAI selection (e.g. those listed by Nokia above) can be up to CT1.</w:t>
              </w:r>
              <w:r w:rsidRPr="00340EB7">
                <w:t xml:space="preserve">  </w:t>
              </w:r>
            </w:ins>
          </w:p>
        </w:tc>
      </w:tr>
      <w:tr w:rsidR="005F34D6" w14:paraId="2BF789BE" w14:textId="77777777" w:rsidTr="00470F05">
        <w:tc>
          <w:tcPr>
            <w:tcW w:w="1980" w:type="dxa"/>
          </w:tcPr>
          <w:p w14:paraId="7516A24C" w14:textId="0E5A8DB4" w:rsidR="005F34D6" w:rsidRDefault="005F34D6" w:rsidP="005F34D6">
            <w:pPr>
              <w:rPr>
                <w:lang w:eastAsia="zh-CN"/>
              </w:rPr>
            </w:pPr>
            <w:ins w:id="94" w:author="Helka-Liina Maattanen" w:date="2021-08-17T16:39:00Z">
              <w:r>
                <w:rPr>
                  <w:lang w:eastAsia="zh-CN"/>
                </w:rPr>
                <w:lastRenderedPageBreak/>
                <w:t>Ericsson</w:t>
              </w:r>
            </w:ins>
          </w:p>
        </w:tc>
        <w:tc>
          <w:tcPr>
            <w:tcW w:w="7651" w:type="dxa"/>
          </w:tcPr>
          <w:p w14:paraId="12CBB550" w14:textId="42FAF9A6" w:rsidR="005F34D6" w:rsidRDefault="005F34D6" w:rsidP="005F34D6">
            <w:pPr>
              <w:rPr>
                <w:lang w:eastAsia="zh-CN"/>
              </w:rPr>
            </w:pPr>
            <w:ins w:id="95" w:author="Helka-Liina Maattanen" w:date="2021-08-17T16:39:00Z">
              <w:r w:rsidRPr="00802D3A">
                <w:rPr>
                  <w:bCs/>
                  <w:lang w:eastAsia="zh-CN"/>
                </w:rPr>
                <w:t>Selection has to respect the geographical area of TAC</w:t>
              </w:r>
              <w:r>
                <w:rPr>
                  <w:bCs/>
                  <w:lang w:eastAsia="zh-CN"/>
                </w:rPr>
                <w:t>. If UE would have full knowledge on the geographical areas it is easy for the UE to select. Current discussion does not assume UE has it, timing information will help in this selection as UE can select the one that is going to be broadcasted longer time. Additionally restricted and forbidden areas should be taken into account.</w:t>
              </w:r>
            </w:ins>
          </w:p>
        </w:tc>
      </w:tr>
      <w:tr w:rsidR="00DC1088" w14:paraId="4B30EFE6" w14:textId="77777777" w:rsidTr="00470F05">
        <w:tc>
          <w:tcPr>
            <w:tcW w:w="1980" w:type="dxa"/>
          </w:tcPr>
          <w:p w14:paraId="526C1166" w14:textId="56BB691E" w:rsidR="00DC1088" w:rsidRDefault="001A2E56" w:rsidP="00DC1088">
            <w:pPr>
              <w:rPr>
                <w:lang w:eastAsia="zh-CN"/>
              </w:rPr>
            </w:pPr>
            <w:ins w:id="96" w:author="Abhishek Roy" w:date="2021-08-17T09:31:00Z">
              <w:r>
                <w:rPr>
                  <w:lang w:eastAsia="zh-CN"/>
                </w:rPr>
                <w:t>MediaTek</w:t>
              </w:r>
            </w:ins>
          </w:p>
        </w:tc>
        <w:tc>
          <w:tcPr>
            <w:tcW w:w="7651" w:type="dxa"/>
          </w:tcPr>
          <w:p w14:paraId="51FBFD4A" w14:textId="3E3554F3" w:rsidR="00DC1088" w:rsidRDefault="001A2E56" w:rsidP="001A2E56">
            <w:pPr>
              <w:rPr>
                <w:lang w:eastAsia="zh-CN"/>
              </w:rPr>
            </w:pPr>
            <w:ins w:id="97" w:author="Abhishek Roy" w:date="2021-08-17T09:31:00Z">
              <w:r>
                <w:rPr>
                  <w:lang w:eastAsia="zh-CN"/>
                </w:rPr>
                <w:t xml:space="preserve">AS can provide </w:t>
              </w:r>
            </w:ins>
            <w:ins w:id="98" w:author="Abhishek Roy" w:date="2021-08-17T09:37:00Z">
              <w:r>
                <w:rPr>
                  <w:lang w:eastAsia="zh-CN"/>
                </w:rPr>
                <w:t>s</w:t>
              </w:r>
              <w:r w:rsidRPr="001A2E56">
                <w:rPr>
                  <w:lang w:eastAsia="zh-CN"/>
                </w:rPr>
                <w:t>atellite trajectory</w:t>
              </w:r>
              <w:r>
                <w:rPr>
                  <w:lang w:eastAsia="zh-CN"/>
                </w:rPr>
                <w:t xml:space="preserve"> information to NAS to aid area selection.</w:t>
              </w:r>
            </w:ins>
            <w:ins w:id="99" w:author="Abhishek Roy" w:date="2021-08-17T09:38:00Z">
              <w:r>
                <w:rPr>
                  <w:lang w:eastAsia="zh-CN"/>
                </w:rPr>
                <w:t xml:space="preserve"> Given that TAU is triggered on Cell Reselection, which will only take place for UEs on the edge of the area that the satellite is moving into, this can assist NAS in tracking area selection.</w:t>
              </w:r>
            </w:ins>
          </w:p>
        </w:tc>
      </w:tr>
      <w:tr w:rsidR="00DC1088" w14:paraId="406882F5" w14:textId="77777777" w:rsidTr="00470F05">
        <w:tc>
          <w:tcPr>
            <w:tcW w:w="1980" w:type="dxa"/>
          </w:tcPr>
          <w:p w14:paraId="2F70399A" w14:textId="49CF29D8" w:rsidR="00DC1088" w:rsidRDefault="000D5547" w:rsidP="00DC1088">
            <w:pPr>
              <w:rPr>
                <w:rFonts w:eastAsiaTheme="minorEastAsia"/>
                <w:lang w:eastAsia="zh-CN"/>
              </w:rPr>
            </w:pPr>
            <w:ins w:id="100" w:author="Min Min13 Xu" w:date="2021-08-18T10:23:00Z">
              <w:r>
                <w:rPr>
                  <w:rFonts w:eastAsiaTheme="minorEastAsia" w:hint="eastAsia"/>
                  <w:lang w:eastAsia="zh-CN"/>
                </w:rPr>
                <w:t>L</w:t>
              </w:r>
              <w:r>
                <w:rPr>
                  <w:rFonts w:eastAsiaTheme="minorEastAsia"/>
                  <w:lang w:eastAsia="zh-CN"/>
                </w:rPr>
                <w:t>enovo</w:t>
              </w:r>
            </w:ins>
          </w:p>
        </w:tc>
        <w:tc>
          <w:tcPr>
            <w:tcW w:w="7651" w:type="dxa"/>
          </w:tcPr>
          <w:p w14:paraId="67F1C03B" w14:textId="307F7D79" w:rsidR="00DC1088" w:rsidRDefault="00876975" w:rsidP="00DC1088">
            <w:pPr>
              <w:rPr>
                <w:lang w:eastAsia="zh-CN"/>
              </w:rPr>
            </w:pPr>
            <w:ins w:id="101" w:author="Min Min13 Xu" w:date="2021-08-18T10:57:00Z">
              <w:r>
                <w:rPr>
                  <w:lang w:eastAsia="zh-CN"/>
                </w:rPr>
                <w:t>We think what CT1 expect is other information from AS (RAN2 perspective)</w:t>
              </w:r>
            </w:ins>
            <w:ins w:id="102" w:author="Min Min13 Xu" w:date="2021-08-18T10:59:00Z">
              <w:r>
                <w:t xml:space="preserve"> </w:t>
              </w:r>
              <w:r w:rsidRPr="00876975">
                <w:rPr>
                  <w:lang w:eastAsia="zh-CN"/>
                </w:rPr>
                <w:t>to facilitate the TAI selection</w:t>
              </w:r>
            </w:ins>
            <w:ins w:id="103" w:author="Min Min13 Xu" w:date="2021-08-18T10:57:00Z">
              <w:r>
                <w:rPr>
                  <w:lang w:eastAsia="zh-CN"/>
                </w:rPr>
                <w:t xml:space="preserve">. </w:t>
              </w:r>
            </w:ins>
            <w:ins w:id="104" w:author="Min Min13 Xu" w:date="2021-08-18T10:51:00Z">
              <w:r>
                <w:rPr>
                  <w:lang w:eastAsia="zh-CN"/>
                </w:rPr>
                <w:t>S</w:t>
              </w:r>
              <w:r w:rsidRPr="00876975">
                <w:rPr>
                  <w:lang w:eastAsia="zh-CN"/>
                </w:rPr>
                <w:t xml:space="preserve">atellite </w:t>
              </w:r>
              <w:r>
                <w:rPr>
                  <w:lang w:eastAsia="zh-CN"/>
                </w:rPr>
                <w:t xml:space="preserve">ephemeris or </w:t>
              </w:r>
              <w:r w:rsidRPr="00876975">
                <w:rPr>
                  <w:lang w:eastAsia="zh-CN"/>
                </w:rPr>
                <w:t>trajectory</w:t>
              </w:r>
              <w:r>
                <w:rPr>
                  <w:lang w:eastAsia="zh-CN"/>
                </w:rPr>
                <w:t xml:space="preserve"> </w:t>
              </w:r>
            </w:ins>
            <w:ins w:id="105" w:author="Min Min13 Xu" w:date="2021-08-18T10:55:00Z">
              <w:r>
                <w:rPr>
                  <w:lang w:eastAsia="zh-CN"/>
                </w:rPr>
                <w:t>may</w:t>
              </w:r>
            </w:ins>
            <w:ins w:id="106" w:author="Min Min13 Xu" w:date="2021-08-18T10:51:00Z">
              <w:r>
                <w:rPr>
                  <w:lang w:eastAsia="zh-CN"/>
                </w:rPr>
                <w:t xml:space="preserve"> </w:t>
              </w:r>
            </w:ins>
            <w:ins w:id="107" w:author="Min Min13 Xu" w:date="2021-08-18T10:56:00Z">
              <w:r>
                <w:rPr>
                  <w:lang w:eastAsia="zh-CN"/>
                </w:rPr>
                <w:t>further help</w:t>
              </w:r>
            </w:ins>
            <w:ins w:id="108" w:author="Min Min13 Xu" w:date="2021-08-18T10:51:00Z">
              <w:r>
                <w:rPr>
                  <w:lang w:eastAsia="zh-CN"/>
                </w:rPr>
                <w:t xml:space="preserve"> UE </w:t>
              </w:r>
            </w:ins>
            <w:ins w:id="109" w:author="Min Min13 Xu" w:date="2021-08-18T10:56:00Z">
              <w:r>
                <w:rPr>
                  <w:lang w:eastAsia="zh-CN"/>
                </w:rPr>
                <w:t xml:space="preserve">NAS </w:t>
              </w:r>
            </w:ins>
            <w:ins w:id="110" w:author="Min Min13 Xu" w:date="2021-08-18T10:51:00Z">
              <w:r>
                <w:rPr>
                  <w:lang w:eastAsia="zh-CN"/>
                </w:rPr>
                <w:t>in TAI selection</w:t>
              </w:r>
            </w:ins>
            <w:ins w:id="111" w:author="Min Min13 Xu" w:date="2021-08-18T10:56:00Z">
              <w:r>
                <w:rPr>
                  <w:lang w:eastAsia="zh-CN"/>
                </w:rPr>
                <w:t>, if only provided in AS</w:t>
              </w:r>
            </w:ins>
            <w:ins w:id="112" w:author="Min Min13 Xu" w:date="2021-08-18T10:51:00Z">
              <w:r>
                <w:rPr>
                  <w:lang w:eastAsia="zh-CN"/>
                </w:rPr>
                <w:t>.</w:t>
              </w:r>
            </w:ins>
          </w:p>
        </w:tc>
      </w:tr>
      <w:tr w:rsidR="00DC1088" w14:paraId="33327DEE" w14:textId="77777777" w:rsidTr="00470F05">
        <w:tc>
          <w:tcPr>
            <w:tcW w:w="1980" w:type="dxa"/>
          </w:tcPr>
          <w:p w14:paraId="0474BD96" w14:textId="4F0FAA2D" w:rsidR="00DC1088" w:rsidRDefault="004A30F5" w:rsidP="00DC1088">
            <w:pPr>
              <w:rPr>
                <w:lang w:eastAsia="zh-CN"/>
              </w:rPr>
            </w:pPr>
            <w:ins w:id="113" w:author="xiaomi" w:date="2021-08-18T15:25:00Z">
              <w:r>
                <w:rPr>
                  <w:rFonts w:hint="eastAsia"/>
                  <w:lang w:eastAsia="zh-CN"/>
                </w:rPr>
                <w:t>X</w:t>
              </w:r>
              <w:r>
                <w:rPr>
                  <w:lang w:eastAsia="zh-CN"/>
                </w:rPr>
                <w:t>iaomi</w:t>
              </w:r>
            </w:ins>
          </w:p>
        </w:tc>
        <w:tc>
          <w:tcPr>
            <w:tcW w:w="7651" w:type="dxa"/>
          </w:tcPr>
          <w:p w14:paraId="5FC211D2" w14:textId="07F04F95" w:rsidR="00DC1088" w:rsidRDefault="004A30F5" w:rsidP="004A30F5">
            <w:pPr>
              <w:rPr>
                <w:lang w:eastAsia="zh-CN"/>
              </w:rPr>
            </w:pPr>
            <w:ins w:id="114" w:author="xiaomi" w:date="2021-08-18T15:25:00Z">
              <w:r>
                <w:rPr>
                  <w:lang w:eastAsia="zh-CN"/>
                </w:rPr>
                <w:t xml:space="preserve">Since the TAC is earth fixed, the UE location can help NAS to determine the </w:t>
              </w:r>
            </w:ins>
            <w:ins w:id="115" w:author="xiaomi" w:date="2021-08-18T15:26:00Z">
              <w:r w:rsidR="00DA2840">
                <w:rPr>
                  <w:lang w:eastAsia="zh-CN"/>
                </w:rPr>
                <w:t xml:space="preserve">TAI. </w:t>
              </w:r>
            </w:ins>
          </w:p>
        </w:tc>
      </w:tr>
      <w:tr w:rsidR="00495529" w14:paraId="6046E9BC" w14:textId="77777777" w:rsidTr="00470F05">
        <w:tc>
          <w:tcPr>
            <w:tcW w:w="1980" w:type="dxa"/>
          </w:tcPr>
          <w:p w14:paraId="3315E8BB" w14:textId="087D6C21" w:rsidR="00495529" w:rsidRDefault="00495529" w:rsidP="00495529">
            <w:pPr>
              <w:rPr>
                <w:lang w:eastAsia="zh-CN"/>
              </w:rPr>
            </w:pPr>
            <w:ins w:id="116" w:author="OPPO" w:date="2021-08-18T15:32:00Z">
              <w:r>
                <w:rPr>
                  <w:rFonts w:eastAsiaTheme="minorEastAsia" w:hint="eastAsia"/>
                  <w:lang w:eastAsia="zh-CN"/>
                </w:rPr>
                <w:t>O</w:t>
              </w:r>
              <w:r>
                <w:rPr>
                  <w:rFonts w:eastAsiaTheme="minorEastAsia"/>
                  <w:lang w:eastAsia="zh-CN"/>
                </w:rPr>
                <w:t>PPO</w:t>
              </w:r>
            </w:ins>
          </w:p>
        </w:tc>
        <w:tc>
          <w:tcPr>
            <w:tcW w:w="7651" w:type="dxa"/>
          </w:tcPr>
          <w:p w14:paraId="68E97C00" w14:textId="4EA9D147" w:rsidR="00495529" w:rsidRDefault="00495529" w:rsidP="00495529">
            <w:pPr>
              <w:rPr>
                <w:lang w:eastAsia="zh-CN"/>
              </w:rPr>
            </w:pPr>
            <w:ins w:id="117" w:author="OPPO" w:date="2021-08-18T15:32:00Z">
              <w:r>
                <w:rPr>
                  <w:rFonts w:eastAsiaTheme="minorEastAsia"/>
                  <w:lang w:eastAsia="zh-CN"/>
                </w:rPr>
                <w:t xml:space="preserve">We </w:t>
              </w:r>
              <w:r>
                <w:rPr>
                  <w:rFonts w:eastAsiaTheme="minorEastAsia" w:hint="eastAsia"/>
                  <w:lang w:eastAsia="zh-CN"/>
                </w:rPr>
                <w:t>think</w:t>
              </w:r>
              <w:r>
                <w:rPr>
                  <w:rFonts w:eastAsiaTheme="minorEastAsia"/>
                  <w:lang w:eastAsia="zh-CN"/>
                </w:rPr>
                <w:t xml:space="preserve"> </w:t>
              </w:r>
              <w:r w:rsidRPr="00CD73ED">
                <w:rPr>
                  <w:rFonts w:eastAsiaTheme="minorEastAsia" w:hint="eastAsia"/>
                  <w:lang w:eastAsia="zh-CN"/>
                </w:rPr>
                <w:t>UE</w:t>
              </w:r>
              <w:r w:rsidRPr="00CD73ED">
                <w:rPr>
                  <w:rFonts w:eastAsiaTheme="minorEastAsia"/>
                  <w:lang w:eastAsia="zh-CN"/>
                </w:rPr>
                <w:t>’s location information and information of geographical area of Tracking Areas</w:t>
              </w:r>
              <w:r>
                <w:rPr>
                  <w:rFonts w:eastAsiaTheme="minorEastAsia"/>
                  <w:lang w:eastAsia="zh-CN"/>
                </w:rPr>
                <w:t xml:space="preserve"> can be provide to NAS for </w:t>
              </w:r>
              <w:r w:rsidRPr="00675247">
                <w:rPr>
                  <w:rFonts w:eastAsiaTheme="minorEastAsia"/>
                  <w:lang w:eastAsia="zh-CN"/>
                </w:rPr>
                <w:t>TAI selection</w:t>
              </w:r>
              <w:r>
                <w:rPr>
                  <w:rFonts w:eastAsiaTheme="minorEastAsia"/>
                  <w:lang w:eastAsia="zh-CN"/>
                </w:rPr>
                <w:t>. Whether any other information is needed should be up to CT1, since it is CT1 to decide how to perform TAI selection.</w:t>
              </w:r>
            </w:ins>
          </w:p>
        </w:tc>
      </w:tr>
      <w:tr w:rsidR="00DC1088" w14:paraId="67BB3369" w14:textId="77777777" w:rsidTr="00470F05">
        <w:tc>
          <w:tcPr>
            <w:tcW w:w="1980" w:type="dxa"/>
          </w:tcPr>
          <w:p w14:paraId="1B81B40E" w14:textId="6BB6A283" w:rsidR="00DC1088" w:rsidRDefault="002E5D9B" w:rsidP="00DC1088">
            <w:pPr>
              <w:rPr>
                <w:lang w:eastAsia="zh-CN"/>
              </w:rPr>
            </w:pPr>
            <w:ins w:id="118" w:author="ZTE(Yuan)" w:date="2021-08-18T18:11:00Z">
              <w:r>
                <w:rPr>
                  <w:lang w:eastAsia="zh-CN"/>
                </w:rPr>
                <w:t>ZTE</w:t>
              </w:r>
            </w:ins>
          </w:p>
        </w:tc>
        <w:tc>
          <w:tcPr>
            <w:tcW w:w="7651" w:type="dxa"/>
          </w:tcPr>
          <w:p w14:paraId="62A23D39" w14:textId="729FD8F7" w:rsidR="00EE7CD3" w:rsidRDefault="00EE7CD3" w:rsidP="00EE7CD3">
            <w:pPr>
              <w:rPr>
                <w:ins w:id="119" w:author="ZTE(Yuan)" w:date="2021-08-18T18:33:00Z"/>
                <w:lang w:eastAsia="zh-CN"/>
              </w:rPr>
            </w:pPr>
            <w:ins w:id="120" w:author="ZTE(Yuan)" w:date="2021-08-18T18:33:00Z">
              <w:r>
                <w:rPr>
                  <w:lang w:eastAsia="zh-CN"/>
                </w:rPr>
                <w:t>We understand the TAC can be</w:t>
              </w:r>
              <w:r w:rsidR="00932CC6">
                <w:rPr>
                  <w:lang w:eastAsia="zh-CN"/>
                </w:rPr>
                <w:t xml:space="preserve"> selected based on UE location</w:t>
              </w:r>
            </w:ins>
            <w:ins w:id="121" w:author="ZTE(Yuan)" w:date="2021-08-18T18:39:00Z">
              <w:r w:rsidR="00932CC6">
                <w:rPr>
                  <w:lang w:eastAsia="zh-CN"/>
                </w:rPr>
                <w:t>, i.e. a TAC mapped to the geographical area UE is in should be selected.</w:t>
              </w:r>
            </w:ins>
          </w:p>
          <w:p w14:paraId="60BAB516" w14:textId="77777777" w:rsidR="00DC1088" w:rsidRDefault="00EE7CD3" w:rsidP="00EE7CD3">
            <w:pPr>
              <w:rPr>
                <w:ins w:id="122" w:author="ZTE(Yuan)" w:date="2021-08-18T18:35:00Z"/>
                <w:lang w:eastAsia="zh-CN"/>
              </w:rPr>
            </w:pPr>
            <w:ins w:id="123" w:author="ZTE(Yuan)" w:date="2021-08-18T18:33:00Z">
              <w:r>
                <w:rPr>
                  <w:lang w:eastAsia="zh-CN"/>
                </w:rPr>
                <w:t xml:space="preserve">Each TAC identifies a certain geographical area UE is in, which allows NW to be aware where to page UE.  </w:t>
              </w:r>
            </w:ins>
            <w:ins w:id="124" w:author="ZTE(Yuan)" w:date="2021-08-18T18:34:00Z">
              <w:r>
                <w:rPr>
                  <w:lang w:eastAsia="zh-CN"/>
                </w:rPr>
                <w:t xml:space="preserve">And </w:t>
              </w:r>
            </w:ins>
            <w:ins w:id="125" w:author="ZTE(Yuan)" w:date="2021-08-18T18:33:00Z">
              <w:r>
                <w:rPr>
                  <w:lang w:eastAsia="zh-CN"/>
                </w:rPr>
                <w:t>TAU will not be triggered if UE stays still</w:t>
              </w:r>
            </w:ins>
            <w:ins w:id="126" w:author="ZTE(Yuan)" w:date="2021-08-18T18:34:00Z">
              <w:r>
                <w:rPr>
                  <w:lang w:eastAsia="zh-CN"/>
                </w:rPr>
                <w:t>, which is also beneficial to avoid unnecessary TAU due to satellite movement while UE stays still,</w:t>
              </w:r>
            </w:ins>
          </w:p>
          <w:p w14:paraId="4AD4FB58" w14:textId="4897B03B" w:rsidR="00A904D7" w:rsidRDefault="00A904D7" w:rsidP="00EE7CD3">
            <w:pPr>
              <w:rPr>
                <w:lang w:eastAsia="zh-CN"/>
              </w:rPr>
            </w:pPr>
            <w:ins w:id="127" w:author="ZTE(Yuan)" w:date="2021-08-18T18:35:00Z">
              <w:r>
                <w:rPr>
                  <w:lang w:eastAsia="zh-CN"/>
                </w:rPr>
                <w:t xml:space="preserve">Furthermore, we understand the TAC selected based on UE location can also be reported to </w:t>
              </w:r>
              <w:proofErr w:type="spellStart"/>
              <w:r>
                <w:rPr>
                  <w:lang w:eastAsia="zh-CN"/>
                </w:rPr>
                <w:t>gNB</w:t>
              </w:r>
              <w:proofErr w:type="spellEnd"/>
              <w:r>
                <w:rPr>
                  <w:lang w:eastAsia="zh-CN"/>
                </w:rPr>
                <w:t xml:space="preserve"> and </w:t>
              </w:r>
              <w:proofErr w:type="spellStart"/>
              <w:r>
                <w:rPr>
                  <w:lang w:eastAsia="zh-CN"/>
                </w:rPr>
                <w:t>gNB</w:t>
              </w:r>
              <w:proofErr w:type="spellEnd"/>
              <w:r>
                <w:rPr>
                  <w:lang w:eastAsia="zh-CN"/>
                </w:rPr>
                <w:t xml:space="preserve"> can </w:t>
              </w:r>
            </w:ins>
            <w:ins w:id="128" w:author="ZTE(Yuan)" w:date="2021-08-18T18:36:00Z">
              <w:r>
                <w:rPr>
                  <w:lang w:eastAsia="zh-CN"/>
                </w:rPr>
                <w:t xml:space="preserve">then </w:t>
              </w:r>
            </w:ins>
            <w:ins w:id="129" w:author="ZTE(Yuan)" w:date="2021-08-18T18:35:00Z">
              <w:r>
                <w:rPr>
                  <w:lang w:eastAsia="zh-CN"/>
                </w:rPr>
                <w:t>include this TAC in the ULI, which also answers t</w:t>
              </w:r>
            </w:ins>
            <w:ins w:id="130" w:author="ZTE(Yuan)" w:date="2021-08-18T18:36:00Z">
              <w:r>
                <w:rPr>
                  <w:lang w:eastAsia="zh-CN"/>
                </w:rPr>
                <w:t>he question from RAN3</w:t>
              </w:r>
            </w:ins>
            <w:ins w:id="131" w:author="ZTE(Yuan)" w:date="2021-08-18T18:37:00Z">
              <w:r w:rsidR="005A1E90">
                <w:rPr>
                  <w:lang w:eastAsia="zh-CN"/>
                </w:rPr>
                <w:t>.</w:t>
              </w:r>
            </w:ins>
          </w:p>
        </w:tc>
      </w:tr>
      <w:tr w:rsidR="00625EC6" w14:paraId="302C6621" w14:textId="77777777" w:rsidTr="00470F05">
        <w:tc>
          <w:tcPr>
            <w:tcW w:w="1980" w:type="dxa"/>
          </w:tcPr>
          <w:p w14:paraId="13B03830" w14:textId="7F817163" w:rsidR="00625EC6" w:rsidRDefault="00625EC6" w:rsidP="00625EC6">
            <w:pPr>
              <w:rPr>
                <w:lang w:eastAsia="zh-CN"/>
              </w:rPr>
            </w:pPr>
            <w:ins w:id="132" w:author="Ming-Hung Tao" w:date="2021-08-18T20:49:00Z">
              <w:r>
                <w:rPr>
                  <w:rFonts w:eastAsiaTheme="minorEastAsia"/>
                  <w:lang w:eastAsia="zh-CN"/>
                </w:rPr>
                <w:t>FGI, APT</w:t>
              </w:r>
            </w:ins>
          </w:p>
        </w:tc>
        <w:tc>
          <w:tcPr>
            <w:tcW w:w="7651" w:type="dxa"/>
          </w:tcPr>
          <w:p w14:paraId="11E31BB8" w14:textId="77777777" w:rsidR="00625EC6" w:rsidRDefault="00625EC6" w:rsidP="00625EC6">
            <w:pPr>
              <w:rPr>
                <w:ins w:id="133" w:author="Ming-Hung Tao" w:date="2021-08-18T20:49:00Z"/>
                <w:lang w:eastAsia="zh-CN"/>
              </w:rPr>
            </w:pPr>
            <w:ins w:id="134" w:author="Ming-Hung Tao" w:date="2021-08-18T20:49:00Z">
              <w:r>
                <w:rPr>
                  <w:lang w:eastAsia="zh-CN"/>
                </w:rPr>
                <w:t xml:space="preserve">The root cause of RRC reporting multiple TACs to NAS is because RAN2 has agreed the soft TAI switching mechanism, which aims to prevent the </w:t>
              </w:r>
              <w:proofErr w:type="spellStart"/>
              <w:r>
                <w:rPr>
                  <w:lang w:eastAsia="zh-CN"/>
                </w:rPr>
                <w:t>stationary</w:t>
              </w:r>
              <w:proofErr w:type="spellEnd"/>
              <w:r>
                <w:rPr>
                  <w:lang w:eastAsia="zh-CN"/>
                </w:rPr>
                <w:t xml:space="preserve"> UE from performing TAU. That is, we don’t want the UE to trigger TAU if one of the reported TACs is the registration area of the UE. With such intention, registration area should be the only one factor taken into account by NAS while selecting the TAC. However, since CT1 is asking what else should be taken into account in addition to ‘registration area’, we don’t need to list the registration area as it is already the essential factor from CT1 perspective.</w:t>
              </w:r>
            </w:ins>
          </w:p>
          <w:p w14:paraId="3A5D810B" w14:textId="50AB1BD6" w:rsidR="00625EC6" w:rsidRDefault="00625EC6" w:rsidP="00625EC6">
            <w:pPr>
              <w:rPr>
                <w:lang w:eastAsia="zh-CN"/>
              </w:rPr>
            </w:pPr>
            <w:ins w:id="135" w:author="Ming-Hung Tao" w:date="2021-08-18T20:49:00Z">
              <w:r>
                <w:rPr>
                  <w:lang w:eastAsia="zh-CN"/>
                </w:rPr>
                <w:t xml:space="preserve">Now companies may consider the case where UE might geographically move within the same cell but to a different TAC that does not belong to UE’s registration area. Therefore, companies may want UE NAS to pick a ‘correct’ TAC based on UE’s current geographical location. However, we would like to emphasize this should be a rare case as UE’s mobility can be neglected compared to satellite’s mobility. In most of the cases, UE would first detect the cell change and check the TACs broadcasted by the new cell, and perform TAU accordingly if it has moved to another geographical area. </w:t>
              </w:r>
              <w:r w:rsidRPr="0029201C">
                <w:rPr>
                  <w:lang w:eastAsia="zh-CN"/>
                </w:rPr>
                <w:t>If none of the reported TACs belongs to UE’s registration area, NAS should trigger TAU and UE may need to provide UE’s geolocation information during the TAU instead of picking a TAC.</w:t>
              </w:r>
            </w:ins>
          </w:p>
        </w:tc>
      </w:tr>
      <w:tr w:rsidR="00AD4A14" w14:paraId="198E852B" w14:textId="77777777" w:rsidTr="00470F05">
        <w:tc>
          <w:tcPr>
            <w:tcW w:w="1980" w:type="dxa"/>
          </w:tcPr>
          <w:p w14:paraId="3256BF61" w14:textId="44AC442D" w:rsidR="00AD4A14" w:rsidRDefault="00AD4A14" w:rsidP="00AD4A14">
            <w:pPr>
              <w:rPr>
                <w:lang w:val="en-US" w:eastAsia="zh-CN"/>
              </w:rPr>
            </w:pPr>
            <w:ins w:id="136" w:author="Kyeongin Jeong/Communication Standards /SRA/Staff Engineer/삼성전자" w:date="2021-08-18T08:29:00Z">
              <w:r>
                <w:rPr>
                  <w:lang w:eastAsia="zh-CN"/>
                </w:rPr>
                <w:lastRenderedPageBreak/>
                <w:t>Samsung</w:t>
              </w:r>
            </w:ins>
          </w:p>
        </w:tc>
        <w:tc>
          <w:tcPr>
            <w:tcW w:w="7651" w:type="dxa"/>
          </w:tcPr>
          <w:p w14:paraId="14EB14ED" w14:textId="1FC054E1" w:rsidR="00AD4A14" w:rsidRDefault="00AD4A14" w:rsidP="00AD4A14">
            <w:pPr>
              <w:rPr>
                <w:lang w:val="en-US" w:eastAsia="zh-CN"/>
              </w:rPr>
            </w:pPr>
            <w:ins w:id="137" w:author="Kyeongin Jeong/Communication Standards /SRA/Staff Engineer/삼성전자" w:date="2021-08-18T08:29:00Z">
              <w:r>
                <w:rPr>
                  <w:lang w:eastAsia="zh-CN"/>
                </w:rPr>
                <w:t>We think UE</w:t>
              </w:r>
              <w:r w:rsidRPr="00BE0EC7">
                <w:rPr>
                  <w:lang w:eastAsia="zh-CN"/>
                </w:rPr>
                <w:t xml:space="preserve"> location information and </w:t>
              </w:r>
              <w:r>
                <w:rPr>
                  <w:lang w:eastAsia="zh-CN"/>
                </w:rPr>
                <w:t xml:space="preserve">mapping </w:t>
              </w:r>
              <w:r w:rsidRPr="00BE0EC7">
                <w:rPr>
                  <w:lang w:eastAsia="zh-CN"/>
                </w:rPr>
                <w:t>infor</w:t>
              </w:r>
              <w:r>
                <w:rPr>
                  <w:lang w:eastAsia="zh-CN"/>
                </w:rPr>
                <w:t>mation of geographical area of tracking a</w:t>
              </w:r>
              <w:r w:rsidRPr="00BE0EC7">
                <w:rPr>
                  <w:lang w:eastAsia="zh-CN"/>
                </w:rPr>
                <w:t>reas</w:t>
              </w:r>
              <w:r>
                <w:rPr>
                  <w:lang w:eastAsia="zh-CN"/>
                </w:rPr>
                <w:t xml:space="preserve"> would be required. </w:t>
              </w:r>
            </w:ins>
          </w:p>
        </w:tc>
      </w:tr>
      <w:tr w:rsidR="00F62CF3" w14:paraId="25AB05F1" w14:textId="77777777" w:rsidTr="00470F05">
        <w:tc>
          <w:tcPr>
            <w:tcW w:w="1980" w:type="dxa"/>
          </w:tcPr>
          <w:p w14:paraId="0B977786" w14:textId="1302A2DC" w:rsidR="00F62CF3" w:rsidRDefault="00F62CF3" w:rsidP="00F62CF3">
            <w:pPr>
              <w:rPr>
                <w:lang w:eastAsia="zh-CN"/>
              </w:rPr>
            </w:pPr>
            <w:ins w:id="138" w:author="LGE - Oanyong Lee" w:date="2021-08-19T00:21:00Z">
              <w:r>
                <w:rPr>
                  <w:rFonts w:eastAsia="Malgun Gothic" w:hint="eastAsia"/>
                  <w:lang w:eastAsia="ko-KR"/>
                </w:rPr>
                <w:t>LG</w:t>
              </w:r>
            </w:ins>
          </w:p>
        </w:tc>
        <w:tc>
          <w:tcPr>
            <w:tcW w:w="7651" w:type="dxa"/>
          </w:tcPr>
          <w:p w14:paraId="672E9BA6" w14:textId="77777777" w:rsidR="00F62CF3" w:rsidRDefault="00F62CF3" w:rsidP="00F62CF3">
            <w:pPr>
              <w:rPr>
                <w:ins w:id="139" w:author="LGE - Oanyong Lee" w:date="2021-08-19T00:21:00Z"/>
                <w:rFonts w:eastAsia="Malgun Gothic"/>
                <w:lang w:eastAsia="ko-KR"/>
              </w:rPr>
            </w:pPr>
            <w:ins w:id="140" w:author="LGE - Oanyong Lee" w:date="2021-08-19T00:21:00Z">
              <w:r w:rsidRPr="004B28C1">
                <w:rPr>
                  <w:rFonts w:eastAsia="Malgun Gothic" w:hint="eastAsia"/>
                  <w:lang w:eastAsia="ko-KR"/>
                </w:rPr>
                <w:t xml:space="preserve">We wonder </w:t>
              </w:r>
              <w:r>
                <w:rPr>
                  <w:rFonts w:eastAsia="Malgun Gothic"/>
                  <w:lang w:eastAsia="ko-KR"/>
                </w:rPr>
                <w:t>if the reply LS is really necessary. The requested action to RAN2 is:</w:t>
              </w:r>
            </w:ins>
          </w:p>
          <w:p w14:paraId="02162552" w14:textId="77777777" w:rsidR="00F62CF3" w:rsidRDefault="00F62CF3" w:rsidP="00F62CF3">
            <w:pPr>
              <w:rPr>
                <w:ins w:id="141" w:author="LGE - Oanyong Lee" w:date="2021-08-19T00:21:00Z"/>
                <w:rFonts w:eastAsia="Malgun Gothic"/>
                <w:lang w:eastAsia="ko-KR"/>
              </w:rPr>
            </w:pPr>
            <w:ins w:id="142" w:author="LGE - Oanyong Lee" w:date="2021-08-19T00:21:00Z">
              <w:r>
                <w:rPr>
                  <w:rFonts w:eastAsia="Malgun Gothic"/>
                  <w:lang w:eastAsia="ko-KR"/>
                </w:rPr>
                <w:t>“</w:t>
              </w:r>
              <w:r w:rsidRPr="00133AED">
                <w:rPr>
                  <w:rFonts w:eastAsia="Malgun Gothic"/>
                  <w:lang w:eastAsia="ko-KR"/>
                </w:rPr>
                <w:t>CT1 kindly requests RAN2 to take the above answer into account for the future work and clarify what should be considered for TAI selection.</w:t>
              </w:r>
              <w:r>
                <w:rPr>
                  <w:rFonts w:eastAsia="Malgun Gothic"/>
                  <w:lang w:eastAsia="ko-KR"/>
                </w:rPr>
                <w:t>”</w:t>
              </w:r>
            </w:ins>
          </w:p>
          <w:p w14:paraId="0AD1976E" w14:textId="03F999D0" w:rsidR="00F62CF3" w:rsidRDefault="00F62CF3" w:rsidP="00F62CF3">
            <w:ins w:id="143" w:author="LGE - Oanyong Lee" w:date="2021-08-19T00:21:00Z">
              <w:r>
                <w:rPr>
                  <w:rFonts w:eastAsia="Malgun Gothic"/>
                  <w:lang w:eastAsia="ko-KR"/>
                </w:rPr>
                <w:t xml:space="preserve"> So RAN2 just need to consider the option 2 </w:t>
              </w:r>
            </w:ins>
            <w:ins w:id="144" w:author="LGE - Oanyong Lee" w:date="2021-08-19T00:22:00Z">
              <w:r>
                <w:rPr>
                  <w:rFonts w:eastAsia="Malgun Gothic"/>
                  <w:lang w:eastAsia="ko-KR"/>
                </w:rPr>
                <w:t>in the</w:t>
              </w:r>
            </w:ins>
            <w:ins w:id="145" w:author="LGE - Oanyong Lee" w:date="2021-08-19T00:21:00Z">
              <w:r>
                <w:rPr>
                  <w:rFonts w:eastAsia="Malgun Gothic"/>
                  <w:lang w:eastAsia="ko-KR"/>
                </w:rPr>
                <w:t xml:space="preserve"> further work and we think TAI selection is not RAN2 scope. Additionally, the listed four topics also do not need to be informed by RAN2.</w:t>
              </w:r>
            </w:ins>
          </w:p>
        </w:tc>
      </w:tr>
      <w:tr w:rsidR="00F62CF3" w14:paraId="2A7869FF" w14:textId="77777777" w:rsidTr="00470F05">
        <w:tc>
          <w:tcPr>
            <w:tcW w:w="1980" w:type="dxa"/>
          </w:tcPr>
          <w:p w14:paraId="2D0FC41F" w14:textId="2921ED54" w:rsidR="00F62CF3" w:rsidRDefault="00FC3269" w:rsidP="00F62CF3">
            <w:pPr>
              <w:rPr>
                <w:lang w:val="en-US" w:eastAsia="zh-CN"/>
              </w:rPr>
            </w:pPr>
            <w:ins w:id="146" w:author="Qualcomm-Bharat" w:date="2021-08-18T09:29:00Z">
              <w:r>
                <w:rPr>
                  <w:lang w:val="en-US" w:eastAsia="zh-CN"/>
                </w:rPr>
                <w:t>Qualcomm</w:t>
              </w:r>
            </w:ins>
          </w:p>
        </w:tc>
        <w:tc>
          <w:tcPr>
            <w:tcW w:w="7651" w:type="dxa"/>
          </w:tcPr>
          <w:p w14:paraId="4719239F" w14:textId="5123D749" w:rsidR="00F62CF3" w:rsidRDefault="00FC3269" w:rsidP="00F62CF3">
            <w:pPr>
              <w:rPr>
                <w:lang w:val="en-US" w:eastAsia="zh-CN"/>
              </w:rPr>
            </w:pPr>
            <w:ins w:id="147" w:author="Qualcomm-Bharat" w:date="2021-08-18T09:29:00Z">
              <w:r w:rsidRPr="00FC3269">
                <w:rPr>
                  <w:lang w:val="en-US" w:eastAsia="zh-CN"/>
                </w:rPr>
                <w:t xml:space="preserve">We </w:t>
              </w:r>
              <w:r w:rsidR="00EB47BC">
                <w:rPr>
                  <w:lang w:val="en-US" w:eastAsia="zh-CN"/>
                </w:rPr>
                <w:t xml:space="preserve">also </w:t>
              </w:r>
              <w:r w:rsidRPr="00FC3269">
                <w:rPr>
                  <w:lang w:val="en-US" w:eastAsia="zh-CN"/>
                </w:rPr>
                <w:t>think this question is not in RAN2 scope. The question asks how the UE NAS layer can decide or select a TAC when multiple TACs are broadcast for a PLMN. We are aware of several DPs and CRs being provided at SA2#146 to address this specific question and should leave this up to SA2 and CT1 to resolve.</w:t>
              </w:r>
            </w:ins>
          </w:p>
        </w:tc>
      </w:tr>
      <w:tr w:rsidR="00C767ED" w14:paraId="6A94F8FD" w14:textId="77777777" w:rsidTr="00470F05">
        <w:tc>
          <w:tcPr>
            <w:tcW w:w="1980" w:type="dxa"/>
          </w:tcPr>
          <w:p w14:paraId="6887304E" w14:textId="049EDF38" w:rsidR="00C767ED" w:rsidRDefault="00C767ED" w:rsidP="00C767ED">
            <w:pPr>
              <w:rPr>
                <w:lang w:eastAsia="zh-CN"/>
              </w:rPr>
            </w:pPr>
            <w:ins w:id="148" w:author="Yuhua Chen" w:date="2021-08-18T22:29:00Z">
              <w:r>
                <w:rPr>
                  <w:lang w:eastAsia="zh-CN"/>
                </w:rPr>
                <w:t>NEC</w:t>
              </w:r>
            </w:ins>
          </w:p>
        </w:tc>
        <w:tc>
          <w:tcPr>
            <w:tcW w:w="7651" w:type="dxa"/>
          </w:tcPr>
          <w:p w14:paraId="49841135" w14:textId="5DE60FCE" w:rsidR="00C767ED" w:rsidRDefault="00C767ED" w:rsidP="00C767ED">
            <w:pPr>
              <w:rPr>
                <w:lang w:eastAsia="zh-CN"/>
              </w:rPr>
            </w:pPr>
            <w:ins w:id="149" w:author="Yuhua Chen" w:date="2021-08-18T22:29:00Z">
              <w:r>
                <w:rPr>
                  <w:lang w:eastAsia="zh-CN"/>
                </w:rPr>
                <w:t xml:space="preserve">From RAN2 perspective, UE location should be one factor for TAI selection. We do not think </w:t>
              </w:r>
              <w:r w:rsidRPr="00E75687">
                <w:rPr>
                  <w:lang w:eastAsia="zh-CN"/>
                </w:rPr>
                <w:t>geographical area of Tracking Areas</w:t>
              </w:r>
              <w:r>
                <w:rPr>
                  <w:lang w:eastAsia="zh-CN"/>
                </w:rPr>
                <w:t xml:space="preserve"> is available to UE for TAI selection. </w:t>
              </w:r>
            </w:ins>
          </w:p>
        </w:tc>
      </w:tr>
      <w:tr w:rsidR="008A2BE3" w14:paraId="32517A97" w14:textId="77777777" w:rsidTr="00470F05">
        <w:tc>
          <w:tcPr>
            <w:tcW w:w="1980" w:type="dxa"/>
          </w:tcPr>
          <w:p w14:paraId="702100D6" w14:textId="0E651AD6" w:rsidR="008A2BE3" w:rsidRDefault="008A2BE3" w:rsidP="008A2BE3">
            <w:pPr>
              <w:rPr>
                <w:lang w:eastAsia="zh-CN"/>
              </w:rPr>
            </w:pPr>
            <w:ins w:id="150" w:author="Intel" w:date="2021-08-19T01:02:00Z">
              <w:r>
                <w:rPr>
                  <w:rFonts w:eastAsiaTheme="minorEastAsia"/>
                  <w:lang w:eastAsia="zh-CN"/>
                </w:rPr>
                <w:t>Intel</w:t>
              </w:r>
            </w:ins>
          </w:p>
        </w:tc>
        <w:tc>
          <w:tcPr>
            <w:tcW w:w="7651" w:type="dxa"/>
          </w:tcPr>
          <w:p w14:paraId="10449695" w14:textId="57C34467" w:rsidR="008A2BE3" w:rsidRDefault="008A2BE3" w:rsidP="008A2BE3">
            <w:pPr>
              <w:rPr>
                <w:lang w:eastAsia="zh-CN"/>
              </w:rPr>
            </w:pPr>
            <w:ins w:id="151" w:author="Intel" w:date="2021-08-19T01:02:00Z">
              <w:r>
                <w:rPr>
                  <w:lang w:eastAsia="zh-CN"/>
                </w:rPr>
                <w:t xml:space="preserve">RAN2 could clarify that </w:t>
              </w:r>
              <w:r w:rsidRPr="00082100">
                <w:rPr>
                  <w:lang w:eastAsia="zh-CN"/>
                </w:rPr>
                <w:t>Tracking Area is coupled with geographical area</w:t>
              </w:r>
              <w:r>
                <w:rPr>
                  <w:lang w:eastAsia="zh-CN"/>
                </w:rPr>
                <w:t xml:space="preserve"> (even for earth moving cells). For the selection, NAS should consider UE’s location as well as other satellite related information that may be available in UE (e.g. based on ephemeris or broadcast related information). In addition, we understand SA2 input/confirmation is also required for this topic from the system level.</w:t>
              </w:r>
            </w:ins>
          </w:p>
        </w:tc>
      </w:tr>
      <w:tr w:rsidR="002068EE" w14:paraId="60764EF6" w14:textId="77777777" w:rsidTr="00423771">
        <w:trPr>
          <w:ins w:id="152" w:author="Sarma Vangala" w:date="2021-08-18T16:14:00Z"/>
        </w:trPr>
        <w:tc>
          <w:tcPr>
            <w:tcW w:w="1980" w:type="dxa"/>
          </w:tcPr>
          <w:p w14:paraId="3535F11C" w14:textId="77777777" w:rsidR="002068EE" w:rsidRDefault="002068EE" w:rsidP="00423771">
            <w:pPr>
              <w:rPr>
                <w:ins w:id="153" w:author="Sarma Vangala" w:date="2021-08-18T16:14:00Z"/>
                <w:lang w:eastAsia="zh-CN"/>
              </w:rPr>
            </w:pPr>
            <w:ins w:id="154" w:author="Sarma Vangala" w:date="2021-08-18T16:14:00Z">
              <w:r>
                <w:rPr>
                  <w:lang w:eastAsia="zh-CN"/>
                </w:rPr>
                <w:t>Apple</w:t>
              </w:r>
            </w:ins>
          </w:p>
        </w:tc>
        <w:tc>
          <w:tcPr>
            <w:tcW w:w="7651" w:type="dxa"/>
          </w:tcPr>
          <w:p w14:paraId="716F9364" w14:textId="77777777" w:rsidR="002068EE" w:rsidRDefault="002068EE" w:rsidP="00423771">
            <w:pPr>
              <w:rPr>
                <w:ins w:id="155" w:author="Sarma Vangala" w:date="2021-08-18T16:14:00Z"/>
              </w:rPr>
            </w:pPr>
            <w:ins w:id="156" w:author="Sarma Vangala" w:date="2021-08-18T16:14:00Z">
              <w:r>
                <w:t xml:space="preserve">We agree with </w:t>
              </w:r>
              <w:proofErr w:type="spellStart"/>
              <w:r>
                <w:t>with</w:t>
              </w:r>
              <w:proofErr w:type="spellEnd"/>
              <w:r>
                <w:t xml:space="preserve"> FGI, APTs view that all TACs should be considered “equivalent” by RAN2 and only in rare cases some kind of a fixed geographical area information covered by that TAC from the UE. That would be an optimization from our view.</w:t>
              </w:r>
            </w:ins>
          </w:p>
        </w:tc>
      </w:tr>
      <w:tr w:rsidR="007F0784" w14:paraId="3C2DD3BE" w14:textId="77777777" w:rsidTr="00470F05">
        <w:tc>
          <w:tcPr>
            <w:tcW w:w="1980" w:type="dxa"/>
          </w:tcPr>
          <w:p w14:paraId="7AD8CFFD" w14:textId="632BEB29" w:rsidR="007F0784" w:rsidRDefault="007F0784" w:rsidP="007F0784">
            <w:pPr>
              <w:jc w:val="center"/>
              <w:rPr>
                <w:lang w:eastAsia="zh-CN"/>
              </w:rPr>
            </w:pPr>
            <w:ins w:id="157" w:author="Huawei" w:date="2021-08-19T10:14:00Z">
              <w:r>
                <w:rPr>
                  <w:rFonts w:hint="eastAsia"/>
                  <w:lang w:eastAsia="zh-CN"/>
                </w:rPr>
                <w:t>H</w:t>
              </w:r>
              <w:r>
                <w:rPr>
                  <w:lang w:eastAsia="zh-CN"/>
                </w:rPr>
                <w:t>uawei, HiSilicon</w:t>
              </w:r>
            </w:ins>
          </w:p>
        </w:tc>
        <w:tc>
          <w:tcPr>
            <w:tcW w:w="7651" w:type="dxa"/>
          </w:tcPr>
          <w:p w14:paraId="26E969B9" w14:textId="77777777" w:rsidR="007F0784" w:rsidRDefault="007F0784" w:rsidP="007F0784">
            <w:pPr>
              <w:rPr>
                <w:ins w:id="158" w:author="Huawei" w:date="2021-08-19T10:14:00Z"/>
                <w:lang w:eastAsia="zh-CN"/>
              </w:rPr>
            </w:pPr>
            <w:ins w:id="159" w:author="Huawei" w:date="2021-08-19T10:14:00Z">
              <w:r>
                <w:rPr>
                  <w:lang w:eastAsia="zh-CN"/>
                </w:rPr>
                <w:t>Our view on the RAN2 reply is as below:</w:t>
              </w:r>
            </w:ins>
          </w:p>
          <w:p w14:paraId="0014E1FA" w14:textId="6389B246" w:rsidR="007F0784" w:rsidRDefault="007F0784" w:rsidP="007F0784">
            <w:pPr>
              <w:rPr>
                <w:lang w:eastAsia="zh-CN"/>
              </w:rPr>
            </w:pPr>
            <w:ins w:id="160" w:author="Huawei" w:date="2021-08-19T10:14:00Z">
              <w:r w:rsidRPr="00CD2AA3">
                <w:rPr>
                  <w:lang w:eastAsia="zh-CN"/>
                </w:rPr>
                <w:t>RAN2 believes that Tracking Area is coupled with geographical area, and the selected TAI should align with the Tracking Area where UE’s located. So in RAN2’s point of view, the information of geographical area of Tracking Areas and UE’s current location should be taken into account for TAI selection.</w:t>
              </w:r>
            </w:ins>
          </w:p>
        </w:tc>
      </w:tr>
      <w:tr w:rsidR="007F0784" w14:paraId="0D716C8A" w14:textId="77777777" w:rsidTr="00470F05">
        <w:tc>
          <w:tcPr>
            <w:tcW w:w="1980" w:type="dxa"/>
          </w:tcPr>
          <w:p w14:paraId="4520E209" w14:textId="3A4A6AB6" w:rsidR="007F0784" w:rsidRDefault="00F27DA4" w:rsidP="007F0784">
            <w:pPr>
              <w:rPr>
                <w:lang w:eastAsia="zh-CN"/>
              </w:rPr>
            </w:pPr>
            <w:proofErr w:type="spellStart"/>
            <w:ins w:id="161" w:author="黄曲芳 (Qufang Huang)" w:date="2021-08-19T13:59:00Z">
              <w:r>
                <w:rPr>
                  <w:rFonts w:hint="eastAsia"/>
                  <w:lang w:eastAsia="zh-CN"/>
                </w:rPr>
                <w:t>S</w:t>
              </w:r>
              <w:r>
                <w:rPr>
                  <w:lang w:eastAsia="zh-CN"/>
                </w:rPr>
                <w:t>preadtrum</w:t>
              </w:r>
            </w:ins>
            <w:proofErr w:type="spellEnd"/>
          </w:p>
        </w:tc>
        <w:tc>
          <w:tcPr>
            <w:tcW w:w="7651" w:type="dxa"/>
          </w:tcPr>
          <w:p w14:paraId="38A783A0" w14:textId="35197883" w:rsidR="007F0784" w:rsidRDefault="00F27DA4" w:rsidP="007F0784">
            <w:pPr>
              <w:rPr>
                <w:lang w:eastAsia="zh-CN"/>
              </w:rPr>
            </w:pPr>
            <w:ins w:id="162" w:author="黄曲芳 (Qufang Huang)" w:date="2021-08-19T13:59:00Z">
              <w:r>
                <w:rPr>
                  <w:lang w:eastAsia="zh-CN"/>
                </w:rPr>
                <w:t xml:space="preserve">TAC is earth fixed, </w:t>
              </w:r>
            </w:ins>
            <w:ins w:id="163" w:author="黄曲芳 (Qufang Huang)" w:date="2021-08-19T14:00:00Z">
              <w:r>
                <w:rPr>
                  <w:lang w:eastAsia="zh-CN"/>
                </w:rPr>
                <w:t>so the location of UE shall be applied to select the TAI.</w:t>
              </w:r>
            </w:ins>
            <w:ins w:id="164" w:author="黄曲芳 (Qufang Huang)" w:date="2021-08-19T13:59:00Z">
              <w:r>
                <w:rPr>
                  <w:lang w:eastAsia="zh-CN"/>
                </w:rPr>
                <w:t xml:space="preserve"> </w:t>
              </w:r>
            </w:ins>
          </w:p>
        </w:tc>
      </w:tr>
      <w:tr w:rsidR="001F7D61" w14:paraId="4987AE19" w14:textId="77777777" w:rsidTr="00470F05">
        <w:tc>
          <w:tcPr>
            <w:tcW w:w="1980" w:type="dxa"/>
          </w:tcPr>
          <w:p w14:paraId="535DB4B0" w14:textId="4E0F76D6" w:rsidR="001F7D61" w:rsidRDefault="001F7D61" w:rsidP="001F7D61">
            <w:pPr>
              <w:rPr>
                <w:lang w:eastAsia="zh-CN"/>
              </w:rPr>
            </w:pPr>
            <w:ins w:id="165" w:author="cmcc-Liu Yuzhen" w:date="2021-08-19T14:26:00Z">
              <w:r>
                <w:rPr>
                  <w:rFonts w:eastAsiaTheme="minorEastAsia" w:hint="eastAsia"/>
                  <w:lang w:eastAsia="zh-CN"/>
                </w:rPr>
                <w:t>CMCC</w:t>
              </w:r>
            </w:ins>
          </w:p>
        </w:tc>
        <w:tc>
          <w:tcPr>
            <w:tcW w:w="7651" w:type="dxa"/>
          </w:tcPr>
          <w:p w14:paraId="37CCDEAF" w14:textId="424EC3D0" w:rsidR="001F7D61" w:rsidRPr="005C114B" w:rsidRDefault="001F7D61" w:rsidP="001F7D61">
            <w:pPr>
              <w:rPr>
                <w:lang w:eastAsia="zh-CN"/>
              </w:rPr>
            </w:pPr>
            <w:ins w:id="166" w:author="cmcc-Liu Yuzhen" w:date="2021-08-19T14:26:00Z">
              <w:r>
                <w:rPr>
                  <w:rFonts w:hint="eastAsia"/>
                  <w:lang w:eastAsia="zh-CN"/>
                </w:rPr>
                <w:t>From</w:t>
              </w:r>
              <w:r>
                <w:rPr>
                  <w:lang w:eastAsia="zh-CN"/>
                </w:rPr>
                <w:t xml:space="preserve"> our perspective, </w:t>
              </w:r>
              <w:r w:rsidRPr="0031506F">
                <w:rPr>
                  <w:lang w:eastAsia="zh-CN"/>
                </w:rPr>
                <w:t>UE’s location information and information of geographical area of Tracking Areas</w:t>
              </w:r>
              <w:r>
                <w:rPr>
                  <w:lang w:eastAsia="zh-CN"/>
                </w:rPr>
                <w:t xml:space="preserve"> are useful to help to select an appropriate TAC among the reported multiple TACs. Furthermore, </w:t>
              </w:r>
              <w:r w:rsidRPr="00486EA8">
                <w:rPr>
                  <w:lang w:eastAsia="zh-CN"/>
                </w:rPr>
                <w:t>forbidden tracking areas</w:t>
              </w:r>
              <w:r>
                <w:rPr>
                  <w:lang w:eastAsia="zh-CN"/>
                </w:rPr>
                <w:t xml:space="preserve"> should also be considered.</w:t>
              </w:r>
            </w:ins>
          </w:p>
        </w:tc>
      </w:tr>
      <w:tr w:rsidR="001F7D61" w14:paraId="2D230B43" w14:textId="77777777" w:rsidTr="00470F05">
        <w:tc>
          <w:tcPr>
            <w:tcW w:w="1980" w:type="dxa"/>
          </w:tcPr>
          <w:p w14:paraId="752EDCB4" w14:textId="47102F70" w:rsidR="001F7D61" w:rsidRDefault="00EB11EA" w:rsidP="001F7D61">
            <w:pPr>
              <w:rPr>
                <w:lang w:eastAsia="zh-CN"/>
              </w:rPr>
            </w:pPr>
            <w:ins w:id="167" w:author="Sequans - Olivier Marco" w:date="2021-08-19T09:24:00Z">
              <w:r>
                <w:rPr>
                  <w:lang w:eastAsia="zh-CN"/>
                </w:rPr>
                <w:t>Sequans</w:t>
              </w:r>
            </w:ins>
          </w:p>
        </w:tc>
        <w:tc>
          <w:tcPr>
            <w:tcW w:w="7651" w:type="dxa"/>
          </w:tcPr>
          <w:p w14:paraId="27095C34" w14:textId="3737904E" w:rsidR="001F7D61" w:rsidRDefault="000E4EDC" w:rsidP="001F7D61">
            <w:pPr>
              <w:rPr>
                <w:lang w:eastAsia="zh-CN"/>
              </w:rPr>
            </w:pPr>
            <w:ins w:id="168" w:author="Sequans - Olivier Marco" w:date="2021-08-19T09:36:00Z">
              <w:r>
                <w:rPr>
                  <w:lang w:eastAsia="zh-CN"/>
                </w:rPr>
                <w:t xml:space="preserve">The UE location would be useful only if NAS knows the geographical area of TACs which is not the case. If </w:t>
              </w:r>
            </w:ins>
            <w:ins w:id="169" w:author="Sequans - Olivier Marco" w:date="2021-08-19T09:37:00Z">
              <w:r>
                <w:rPr>
                  <w:lang w:eastAsia="zh-CN"/>
                </w:rPr>
                <w:t>parameter like broadcast time was agreed, it could be useful, otherwise no additional parameter.</w:t>
              </w:r>
            </w:ins>
          </w:p>
        </w:tc>
      </w:tr>
      <w:tr w:rsidR="007B7901" w14:paraId="2EB2CA6E" w14:textId="77777777" w:rsidTr="00470F05">
        <w:tc>
          <w:tcPr>
            <w:tcW w:w="1980" w:type="dxa"/>
          </w:tcPr>
          <w:p w14:paraId="3473D10C" w14:textId="7CC0AC60" w:rsidR="007B7901" w:rsidRDefault="007B7901" w:rsidP="007B7901">
            <w:pPr>
              <w:rPr>
                <w:rFonts w:eastAsia="Malgun Gothic"/>
                <w:lang w:eastAsia="ko-KR"/>
              </w:rPr>
            </w:pPr>
            <w:ins w:id="170" w:author="myyun" w:date="2021-08-19T16:58:00Z">
              <w:r>
                <w:rPr>
                  <w:rFonts w:eastAsia="Malgun Gothic" w:hint="eastAsia"/>
                  <w:lang w:eastAsia="ko-KR"/>
                </w:rPr>
                <w:t>E</w:t>
              </w:r>
              <w:r>
                <w:rPr>
                  <w:rFonts w:eastAsia="Malgun Gothic"/>
                  <w:lang w:eastAsia="ko-KR"/>
                </w:rPr>
                <w:t>TRI</w:t>
              </w:r>
            </w:ins>
          </w:p>
        </w:tc>
        <w:tc>
          <w:tcPr>
            <w:tcW w:w="7651" w:type="dxa"/>
          </w:tcPr>
          <w:p w14:paraId="3A4CC874" w14:textId="06A1DABC" w:rsidR="007B7901" w:rsidRDefault="007B7901" w:rsidP="007B7901">
            <w:pPr>
              <w:rPr>
                <w:rFonts w:eastAsia="Malgun Gothic"/>
                <w:lang w:eastAsia="ko-KR"/>
              </w:rPr>
            </w:pPr>
            <w:ins w:id="171" w:author="myyun" w:date="2021-08-19T16:58:00Z">
              <w:r w:rsidRPr="001D7424">
                <w:rPr>
                  <w:rFonts w:eastAsia="Malgun Gothic"/>
                  <w:lang w:eastAsia="ko-KR"/>
                </w:rPr>
                <w:t>It is sufficient to inform that RAN2 supports ground fixed tracking areas</w:t>
              </w:r>
              <w:r>
                <w:rPr>
                  <w:rFonts w:eastAsia="Malgun Gothic"/>
                  <w:lang w:eastAsia="ko-KR"/>
                </w:rPr>
                <w:t xml:space="preserve"> in this release</w:t>
              </w:r>
              <w:r w:rsidRPr="001D7424">
                <w:rPr>
                  <w:rFonts w:eastAsia="Malgun Gothic"/>
                  <w:lang w:eastAsia="ko-KR"/>
                </w:rPr>
                <w:t>.</w:t>
              </w:r>
            </w:ins>
          </w:p>
        </w:tc>
      </w:tr>
      <w:tr w:rsidR="004A7B84" w14:paraId="6ABB8AC9" w14:textId="77777777" w:rsidTr="00470F05">
        <w:tc>
          <w:tcPr>
            <w:tcW w:w="1980" w:type="dxa"/>
          </w:tcPr>
          <w:p w14:paraId="1C0CB1F5" w14:textId="02D8A6C3" w:rsidR="004A7B84" w:rsidRDefault="004A7B84" w:rsidP="004A7B84">
            <w:pPr>
              <w:rPr>
                <w:rFonts w:eastAsia="Malgun Gothic"/>
                <w:lang w:eastAsia="ko-KR"/>
              </w:rPr>
            </w:pPr>
            <w:ins w:id="172" w:author="Muhammad, Awn | Awn | RMI" w:date="2021-08-19T17:03:00Z">
              <w:r>
                <w:rPr>
                  <w:rFonts w:eastAsia="Malgun Gothic" w:hint="eastAsia"/>
                  <w:lang w:eastAsia="ko-KR"/>
                </w:rPr>
                <w:t>R</w:t>
              </w:r>
              <w:r>
                <w:rPr>
                  <w:rFonts w:eastAsia="Malgun Gothic"/>
                  <w:lang w:eastAsia="ko-KR"/>
                </w:rPr>
                <w:t>akuten Mobile</w:t>
              </w:r>
            </w:ins>
          </w:p>
        </w:tc>
        <w:tc>
          <w:tcPr>
            <w:tcW w:w="7651" w:type="dxa"/>
          </w:tcPr>
          <w:p w14:paraId="4901F25C" w14:textId="5A5EDA6B" w:rsidR="004A7B84" w:rsidRDefault="004A7B84" w:rsidP="004A7B84">
            <w:pPr>
              <w:rPr>
                <w:rFonts w:eastAsia="Malgun Gothic"/>
                <w:lang w:eastAsia="ko-KR"/>
              </w:rPr>
            </w:pPr>
            <w:ins w:id="173" w:author="Muhammad, Awn | Awn | RMI" w:date="2021-08-19T17:03:00Z">
              <w:r>
                <w:rPr>
                  <w:rFonts w:eastAsia="Malgun Gothic"/>
                  <w:lang w:eastAsia="ko-KR"/>
                </w:rPr>
                <w:t>Geographical area mapping would be enough.</w:t>
              </w:r>
            </w:ins>
          </w:p>
        </w:tc>
      </w:tr>
      <w:tr w:rsidR="007B7901" w:rsidRPr="005C114B" w14:paraId="706CD438" w14:textId="77777777" w:rsidTr="00470F05">
        <w:tc>
          <w:tcPr>
            <w:tcW w:w="1980" w:type="dxa"/>
          </w:tcPr>
          <w:p w14:paraId="37C83948" w14:textId="095D3080" w:rsidR="007B7901" w:rsidRDefault="00DB133F" w:rsidP="007B7901">
            <w:pPr>
              <w:rPr>
                <w:lang w:eastAsia="zh-CN"/>
              </w:rPr>
            </w:pPr>
            <w:ins w:id="174" w:author="Nokia" w:date="2021-08-19T11:00:00Z">
              <w:r>
                <w:rPr>
                  <w:lang w:eastAsia="zh-CN"/>
                </w:rPr>
                <w:t>Nokia</w:t>
              </w:r>
            </w:ins>
          </w:p>
        </w:tc>
        <w:tc>
          <w:tcPr>
            <w:tcW w:w="7651" w:type="dxa"/>
          </w:tcPr>
          <w:p w14:paraId="104B9C1D" w14:textId="7CA45794" w:rsidR="007B7901" w:rsidRDefault="00DB133F" w:rsidP="007B7901">
            <w:pPr>
              <w:rPr>
                <w:ins w:id="175" w:author="Nokia" w:date="2021-08-19T11:00:00Z"/>
                <w:lang w:eastAsia="zh-CN"/>
              </w:rPr>
            </w:pPr>
            <w:ins w:id="176" w:author="Nokia" w:date="2021-08-19T11:00:00Z">
              <w:r>
                <w:rPr>
                  <w:lang w:eastAsia="zh-CN"/>
                </w:rPr>
                <w:t xml:space="preserve">Agree that the factors listed above, preceding this question, are CT1-specific (and RAN2 is not the right WG to confirm those can be taken into account). </w:t>
              </w:r>
            </w:ins>
            <w:ins w:id="177" w:author="Nokia" w:date="2021-08-19T11:02:00Z">
              <w:r>
                <w:rPr>
                  <w:lang w:eastAsia="zh-CN"/>
                </w:rPr>
                <w:t xml:space="preserve">The assumption is that CT1 will consider them anyway. </w:t>
              </w:r>
            </w:ins>
          </w:p>
          <w:p w14:paraId="1795FF38" w14:textId="6897DC1D" w:rsidR="00DB133F" w:rsidRPr="005C114B" w:rsidRDefault="00DB133F" w:rsidP="007B7901">
            <w:pPr>
              <w:rPr>
                <w:lang w:eastAsia="zh-CN"/>
              </w:rPr>
            </w:pPr>
            <w:ins w:id="178" w:author="Nokia" w:date="2021-08-19T11:00:00Z">
              <w:r>
                <w:rPr>
                  <w:lang w:eastAsia="zh-CN"/>
                </w:rPr>
                <w:t>The in</w:t>
              </w:r>
            </w:ins>
            <w:ins w:id="179" w:author="Nokia" w:date="2021-08-19T11:04:00Z">
              <w:r>
                <w:rPr>
                  <w:lang w:eastAsia="zh-CN"/>
                </w:rPr>
                <w:t>dication</w:t>
              </w:r>
            </w:ins>
            <w:ins w:id="180" w:author="Nokia" w:date="2021-08-19T11:00:00Z">
              <w:r>
                <w:rPr>
                  <w:lang w:eastAsia="zh-CN"/>
                </w:rPr>
                <w:t xml:space="preserve"> </w:t>
              </w:r>
            </w:ins>
            <w:ins w:id="181" w:author="Nokia" w:date="2021-08-19T11:01:00Z">
              <w:r>
                <w:rPr>
                  <w:lang w:eastAsia="zh-CN"/>
                </w:rPr>
                <w:t xml:space="preserve">that TACs are fixed to geographical location and the UE location information can help in TAI selection in NAS. </w:t>
              </w:r>
            </w:ins>
            <w:ins w:id="182" w:author="Nokia" w:date="2021-08-19T11:02:00Z">
              <w:r>
                <w:rPr>
                  <w:lang w:eastAsia="zh-CN"/>
                </w:rPr>
                <w:t>This can be</w:t>
              </w:r>
            </w:ins>
            <w:ins w:id="183" w:author="Nokia" w:date="2021-08-19T11:04:00Z">
              <w:r>
                <w:rPr>
                  <w:lang w:eastAsia="zh-CN"/>
                </w:rPr>
                <w:t xml:space="preserve"> formulated as RAN2 suggestion in the response LS. </w:t>
              </w:r>
            </w:ins>
            <w:ins w:id="184" w:author="Nokia" w:date="2021-08-19T11:02:00Z">
              <w:r>
                <w:rPr>
                  <w:lang w:eastAsia="zh-CN"/>
                </w:rPr>
                <w:t xml:space="preserve"> </w:t>
              </w:r>
            </w:ins>
          </w:p>
        </w:tc>
      </w:tr>
      <w:tr w:rsidR="007B7901" w:rsidRPr="005C114B" w14:paraId="50C6EE1F" w14:textId="77777777" w:rsidTr="00470F05">
        <w:tc>
          <w:tcPr>
            <w:tcW w:w="1980" w:type="dxa"/>
          </w:tcPr>
          <w:p w14:paraId="1A16501F" w14:textId="77777777" w:rsidR="007B7901" w:rsidRDefault="007B7901" w:rsidP="007B7901">
            <w:pPr>
              <w:rPr>
                <w:lang w:eastAsia="zh-CN"/>
              </w:rPr>
            </w:pPr>
          </w:p>
        </w:tc>
        <w:tc>
          <w:tcPr>
            <w:tcW w:w="7651" w:type="dxa"/>
          </w:tcPr>
          <w:p w14:paraId="2B680650" w14:textId="77777777" w:rsidR="007B7901" w:rsidRDefault="007B7901" w:rsidP="007B7901">
            <w:pPr>
              <w:rPr>
                <w:lang w:eastAsia="zh-CN"/>
              </w:rPr>
            </w:pPr>
          </w:p>
        </w:tc>
      </w:tr>
      <w:tr w:rsidR="007B7901" w:rsidRPr="005C114B" w14:paraId="7F2B5FFB" w14:textId="77777777" w:rsidTr="00470F05">
        <w:tc>
          <w:tcPr>
            <w:tcW w:w="1980" w:type="dxa"/>
          </w:tcPr>
          <w:p w14:paraId="7AAA0AE7" w14:textId="77777777" w:rsidR="007B7901" w:rsidRDefault="007B7901" w:rsidP="007B7901">
            <w:pPr>
              <w:rPr>
                <w:lang w:eastAsia="zh-CN"/>
              </w:rPr>
            </w:pPr>
          </w:p>
        </w:tc>
        <w:tc>
          <w:tcPr>
            <w:tcW w:w="7651" w:type="dxa"/>
          </w:tcPr>
          <w:p w14:paraId="59AA8E8B" w14:textId="77777777" w:rsidR="007B7901" w:rsidRDefault="007B7901" w:rsidP="007B7901">
            <w:pPr>
              <w:rPr>
                <w:lang w:eastAsia="zh-CN"/>
              </w:rPr>
            </w:pPr>
          </w:p>
        </w:tc>
      </w:tr>
      <w:tr w:rsidR="007B7901" w:rsidRPr="005C114B" w14:paraId="1D028BF6" w14:textId="77777777" w:rsidTr="00470F05">
        <w:tc>
          <w:tcPr>
            <w:tcW w:w="1980" w:type="dxa"/>
          </w:tcPr>
          <w:p w14:paraId="3E0E1931" w14:textId="77777777" w:rsidR="007B7901" w:rsidRDefault="007B7901" w:rsidP="007B7901">
            <w:pPr>
              <w:rPr>
                <w:lang w:eastAsia="zh-CN"/>
              </w:rPr>
            </w:pPr>
          </w:p>
        </w:tc>
        <w:tc>
          <w:tcPr>
            <w:tcW w:w="7651" w:type="dxa"/>
          </w:tcPr>
          <w:p w14:paraId="3B4D3BF9" w14:textId="77777777" w:rsidR="007B7901" w:rsidRDefault="007B7901" w:rsidP="007B7901">
            <w:pPr>
              <w:rPr>
                <w:lang w:eastAsia="zh-CN"/>
              </w:rPr>
            </w:pPr>
          </w:p>
        </w:tc>
      </w:tr>
      <w:tr w:rsidR="007B7901" w:rsidRPr="005C114B" w14:paraId="2ECB4A11" w14:textId="77777777" w:rsidTr="00470F05">
        <w:tc>
          <w:tcPr>
            <w:tcW w:w="1980" w:type="dxa"/>
          </w:tcPr>
          <w:p w14:paraId="05C0214E" w14:textId="77777777" w:rsidR="007B7901" w:rsidRDefault="007B7901" w:rsidP="007B7901">
            <w:pPr>
              <w:rPr>
                <w:lang w:eastAsia="zh-CN"/>
              </w:rPr>
            </w:pPr>
          </w:p>
        </w:tc>
        <w:tc>
          <w:tcPr>
            <w:tcW w:w="7651" w:type="dxa"/>
          </w:tcPr>
          <w:p w14:paraId="0D91D5FF" w14:textId="77777777" w:rsidR="007B7901" w:rsidRDefault="007B7901" w:rsidP="007B7901">
            <w:pPr>
              <w:rPr>
                <w:lang w:eastAsia="zh-CN"/>
              </w:rPr>
            </w:pPr>
          </w:p>
        </w:tc>
      </w:tr>
    </w:tbl>
    <w:p w14:paraId="2DAF17D4" w14:textId="395084E8" w:rsidR="004F3F25" w:rsidRDefault="004F3F25" w:rsidP="00F866A3">
      <w:pPr>
        <w:rPr>
          <w:ins w:id="185" w:author="Nokia" w:date="2021-08-19T14:06:00Z"/>
        </w:rPr>
      </w:pPr>
    </w:p>
    <w:p w14:paraId="61077964" w14:textId="18D15D80" w:rsidR="00551BB4" w:rsidRDefault="00551BB4" w:rsidP="00F866A3">
      <w:pPr>
        <w:rPr>
          <w:ins w:id="186" w:author="Nokia" w:date="2021-08-19T14:06:00Z"/>
        </w:rPr>
      </w:pPr>
      <w:ins w:id="187" w:author="Nokia" w:date="2021-08-19T14:06:00Z">
        <w:r>
          <w:t>Summary for Q2:</w:t>
        </w:r>
      </w:ins>
    </w:p>
    <w:p w14:paraId="32FCB145" w14:textId="1C819257" w:rsidR="00551BB4" w:rsidRDefault="00551BB4" w:rsidP="00551BB4">
      <w:pPr>
        <w:pStyle w:val="ListParagraph"/>
        <w:numPr>
          <w:ilvl w:val="0"/>
          <w:numId w:val="29"/>
        </w:numPr>
        <w:rPr>
          <w:ins w:id="188" w:author="Nokia" w:date="2021-08-19T14:07:00Z"/>
        </w:rPr>
      </w:pPr>
      <w:ins w:id="189" w:author="Nokia" w:date="2021-08-19T14:06:00Z">
        <w:r>
          <w:t xml:space="preserve">It has </w:t>
        </w:r>
      </w:ins>
      <w:ins w:id="190" w:author="Nokia" w:date="2021-08-19T14:07:00Z">
        <w:r>
          <w:t>been noticed that factors mentioned in [1] are probably already available and known to CT1</w:t>
        </w:r>
      </w:ins>
    </w:p>
    <w:p w14:paraId="2740F8E3" w14:textId="77777777" w:rsidR="00551BB4" w:rsidRDefault="00551BB4" w:rsidP="00551BB4">
      <w:pPr>
        <w:pStyle w:val="ListParagraph"/>
        <w:numPr>
          <w:ilvl w:val="0"/>
          <w:numId w:val="29"/>
        </w:numPr>
        <w:rPr>
          <w:ins w:id="191" w:author="Nokia" w:date="2021-08-19T14:08:00Z"/>
        </w:rPr>
      </w:pPr>
      <w:ins w:id="192" w:author="Nokia" w:date="2021-08-19T14:07:00Z">
        <w:r>
          <w:t xml:space="preserve">The most common </w:t>
        </w:r>
      </w:ins>
      <w:ins w:id="193" w:author="Nokia" w:date="2021-08-19T14:08:00Z">
        <w:r>
          <w:t>proposal</w:t>
        </w:r>
      </w:ins>
      <w:ins w:id="194" w:author="Nokia" w:date="2021-08-19T14:07:00Z">
        <w:r>
          <w:t xml:space="preserve"> for RAN2 feedback was to indicate TACs in NTN are fixed to </w:t>
        </w:r>
      </w:ins>
      <w:ins w:id="195" w:author="Nokia" w:date="2021-08-19T14:08:00Z">
        <w:r>
          <w:t>geographical</w:t>
        </w:r>
      </w:ins>
      <w:ins w:id="196" w:author="Nokia" w:date="2021-08-19T14:07:00Z">
        <w:r>
          <w:t xml:space="preserve"> location </w:t>
        </w:r>
      </w:ins>
      <w:ins w:id="197" w:author="Nokia" w:date="2021-08-19T14:08:00Z">
        <w:r>
          <w:t>on Earth. In addition, it has been suggested UE location can be used by NAS to select TAI</w:t>
        </w:r>
      </w:ins>
    </w:p>
    <w:p w14:paraId="31D7E44E" w14:textId="1FF63537" w:rsidR="00551BB4" w:rsidRPr="00E07FA0" w:rsidRDefault="00551BB4" w:rsidP="00551BB4">
      <w:pPr>
        <w:rPr>
          <w:b/>
          <w:bCs/>
        </w:rPr>
      </w:pPr>
      <w:ins w:id="198" w:author="Nokia" w:date="2021-08-19T14:08:00Z">
        <w:r w:rsidRPr="00E07FA0">
          <w:rPr>
            <w:b/>
            <w:bCs/>
          </w:rPr>
          <w:t>Proposal 2:</w:t>
        </w:r>
      </w:ins>
      <w:ins w:id="199" w:author="Nokia" w:date="2021-08-19T15:00:00Z">
        <w:r w:rsidR="00995466">
          <w:rPr>
            <w:b/>
            <w:bCs/>
          </w:rPr>
          <w:t xml:space="preserve"> RAN2 indicates to CT1 that TACs in NTN are fixed to geographical location on Earth and in addition, UE’s location information can be used for TAI selection.</w:t>
        </w:r>
      </w:ins>
      <w:ins w:id="200" w:author="Nokia" w:date="2021-08-19T14:08:00Z">
        <w:r w:rsidRPr="00E07FA0">
          <w:rPr>
            <w:b/>
            <w:bCs/>
          </w:rPr>
          <w:t xml:space="preserve"> </w:t>
        </w:r>
      </w:ins>
    </w:p>
    <w:p w14:paraId="3F2ECB19" w14:textId="216C0D73" w:rsidR="00940660" w:rsidRDefault="00940660" w:rsidP="00F866A3">
      <w:r>
        <w:t xml:space="preserve">The discussion above shall lead to </w:t>
      </w:r>
      <w:r w:rsidR="00A43B87">
        <w:t xml:space="preserve">drafting the response LS to </w:t>
      </w:r>
      <w:r w:rsidR="00A43B87">
        <w:fldChar w:fldCharType="begin"/>
      </w:r>
      <w:r w:rsidR="00A43B87">
        <w:instrText xml:space="preserve"> REF _Ref80085725 \r \h </w:instrText>
      </w:r>
      <w:r w:rsidR="00A43B87">
        <w:fldChar w:fldCharType="separate"/>
      </w:r>
      <w:r w:rsidR="00A43B87">
        <w:t>[3]</w:t>
      </w:r>
      <w:r w:rsidR="00A43B87">
        <w:fldChar w:fldCharType="end"/>
      </w:r>
      <w:r w:rsidR="00A43B87">
        <w:t xml:space="preserve"> and </w:t>
      </w:r>
      <w:r w:rsidR="00A43B87">
        <w:fldChar w:fldCharType="begin"/>
      </w:r>
      <w:r w:rsidR="00A43B87">
        <w:instrText xml:space="preserve"> REF _Ref80085731 \r \h </w:instrText>
      </w:r>
      <w:r w:rsidR="00A43B87">
        <w:fldChar w:fldCharType="separate"/>
      </w:r>
      <w:r w:rsidR="00A43B87">
        <w:t>[4]</w:t>
      </w:r>
      <w:r w:rsidR="00A43B87">
        <w:fldChar w:fldCharType="end"/>
      </w:r>
      <w:r w:rsidR="00A43B87">
        <w:t>. In th</w:t>
      </w:r>
      <w:r w:rsidR="00ED465B">
        <w:t>is liaison statement</w:t>
      </w:r>
      <w:r w:rsidR="00A43B87">
        <w:t xml:space="preserve"> RAN2 shall indicate the following:</w:t>
      </w:r>
    </w:p>
    <w:p w14:paraId="1DEBD09D" w14:textId="24B73642" w:rsidR="00A43B87" w:rsidRDefault="00A43B87" w:rsidP="00A43B87">
      <w:pPr>
        <w:pStyle w:val="ListParagraph"/>
        <w:numPr>
          <w:ilvl w:val="0"/>
          <w:numId w:val="23"/>
        </w:numPr>
      </w:pPr>
      <w:r>
        <w:t>Confirmation Option 2 has been selected by RAN2 after analysing the feedback from SA2 and CT1</w:t>
      </w:r>
    </w:p>
    <w:p w14:paraId="64AED8B9" w14:textId="0C1FCF3B" w:rsidR="00A43B87" w:rsidRDefault="00A43B87" w:rsidP="00A43B87">
      <w:pPr>
        <w:pStyle w:val="ListParagraph"/>
        <w:numPr>
          <w:ilvl w:val="0"/>
          <w:numId w:val="23"/>
        </w:numPr>
      </w:pPr>
      <w:r>
        <w:t xml:space="preserve">If RAN2 converges on Question 2, factors that can be </w:t>
      </w:r>
      <w:r w:rsidRPr="00A43B87">
        <w:t>taken into account to facilitate the TAI selection</w:t>
      </w:r>
    </w:p>
    <w:p w14:paraId="3B5DC33B" w14:textId="172FD304" w:rsidR="00A43B87" w:rsidRDefault="00A43B87" w:rsidP="00A43B87">
      <w:pPr>
        <w:pStyle w:val="ListParagraph"/>
        <w:numPr>
          <w:ilvl w:val="0"/>
          <w:numId w:val="23"/>
        </w:numPr>
      </w:pPr>
      <w:r>
        <w:t>Other</w:t>
      </w:r>
      <w:r w:rsidR="00470663">
        <w:t xml:space="preserve"> (please indicate)</w:t>
      </w:r>
    </w:p>
    <w:p w14:paraId="1415F15D" w14:textId="5BAF7D56" w:rsidR="00C21BE1" w:rsidRDefault="00C21BE1" w:rsidP="00A43B87">
      <w:r>
        <w:t xml:space="preserve">Please note we have already provided a draft response LS in </w:t>
      </w:r>
      <w:r w:rsidR="004B6F9C">
        <w:fldChar w:fldCharType="begin"/>
      </w:r>
      <w:r w:rsidR="004B6F9C">
        <w:instrText xml:space="preserve"> REF _Ref80090888 \r \h </w:instrText>
      </w:r>
      <w:r w:rsidR="004B6F9C">
        <w:fldChar w:fldCharType="separate"/>
      </w:r>
      <w:r w:rsidR="004B6F9C">
        <w:t>[5]</w:t>
      </w:r>
      <w:r w:rsidR="004B6F9C">
        <w:fldChar w:fldCharType="end"/>
      </w:r>
      <w:r w:rsidR="004B6F9C">
        <w:t>, which can serve as a basis for constructing the final response from RAN2.</w:t>
      </w:r>
    </w:p>
    <w:p w14:paraId="61A43ED8" w14:textId="20F28CF2" w:rsidR="00A43B87" w:rsidRDefault="00A43B87" w:rsidP="00A43B87">
      <w:r>
        <w:t>Please provide your view on what to insert in the LS:</w:t>
      </w:r>
    </w:p>
    <w:tbl>
      <w:tblPr>
        <w:tblStyle w:val="TableGrid"/>
        <w:tblW w:w="9631" w:type="dxa"/>
        <w:tblLayout w:type="fixed"/>
        <w:tblLook w:val="04A0" w:firstRow="1" w:lastRow="0" w:firstColumn="1" w:lastColumn="0" w:noHBand="0" w:noVBand="1"/>
      </w:tblPr>
      <w:tblGrid>
        <w:gridCol w:w="1980"/>
        <w:gridCol w:w="1843"/>
        <w:gridCol w:w="5808"/>
      </w:tblGrid>
      <w:tr w:rsidR="00A43B87" w14:paraId="5373791A" w14:textId="77777777" w:rsidTr="007B191C">
        <w:tc>
          <w:tcPr>
            <w:tcW w:w="9631" w:type="dxa"/>
            <w:gridSpan w:val="3"/>
          </w:tcPr>
          <w:p w14:paraId="19044262" w14:textId="0FC1E460" w:rsidR="00A43B87" w:rsidRPr="00A43B87" w:rsidRDefault="00A43B87" w:rsidP="00A43B87">
            <w:pPr>
              <w:rPr>
                <w:b/>
              </w:rPr>
            </w:pPr>
            <w:r>
              <w:rPr>
                <w:b/>
              </w:rPr>
              <w:t xml:space="preserve">Question 3: </w:t>
            </w:r>
            <w:r w:rsidR="00C21BE1">
              <w:rPr>
                <w:b/>
              </w:rPr>
              <w:t xml:space="preserve">What </w:t>
            </w:r>
            <w:r w:rsidR="004B6F9C">
              <w:rPr>
                <w:b/>
              </w:rPr>
              <w:t>kind of information to insert in the response LS to CT1 and SA2</w:t>
            </w:r>
            <w:r w:rsidR="00A77C2D">
              <w:rPr>
                <w:b/>
              </w:rPr>
              <w:t>?</w:t>
            </w:r>
            <w:r w:rsidR="004B6F9C">
              <w:rPr>
                <w:b/>
              </w:rPr>
              <w:t xml:space="preserve"> Please select (multiple) options: a), b), c)</w:t>
            </w:r>
            <w:r w:rsidR="00470663">
              <w:rPr>
                <w:b/>
              </w:rPr>
              <w:t xml:space="preserve"> and provide further details in the Comment column</w:t>
            </w:r>
            <w:r w:rsidR="004B6F9C">
              <w:rPr>
                <w:b/>
              </w:rPr>
              <w:t>.</w:t>
            </w:r>
          </w:p>
        </w:tc>
      </w:tr>
      <w:tr w:rsidR="00A43B87" w14:paraId="6770FC2E" w14:textId="77777777" w:rsidTr="007B191C">
        <w:tc>
          <w:tcPr>
            <w:tcW w:w="1980" w:type="dxa"/>
          </w:tcPr>
          <w:p w14:paraId="0FF9A993" w14:textId="77777777" w:rsidR="00A43B87" w:rsidRDefault="00A43B87" w:rsidP="007B191C">
            <w:pPr>
              <w:jc w:val="center"/>
              <w:rPr>
                <w:b/>
              </w:rPr>
            </w:pPr>
            <w:r>
              <w:rPr>
                <w:b/>
              </w:rPr>
              <w:t>Company</w:t>
            </w:r>
          </w:p>
        </w:tc>
        <w:tc>
          <w:tcPr>
            <w:tcW w:w="1843" w:type="dxa"/>
          </w:tcPr>
          <w:p w14:paraId="77EB18AF" w14:textId="66261A26" w:rsidR="00A43B87" w:rsidRDefault="00A43B87" w:rsidP="007B191C">
            <w:pPr>
              <w:jc w:val="center"/>
              <w:rPr>
                <w:b/>
              </w:rPr>
            </w:pPr>
            <w:r>
              <w:rPr>
                <w:b/>
              </w:rPr>
              <w:t>a), b), c)</w:t>
            </w:r>
          </w:p>
        </w:tc>
        <w:tc>
          <w:tcPr>
            <w:tcW w:w="5808" w:type="dxa"/>
          </w:tcPr>
          <w:p w14:paraId="111ED8D4" w14:textId="77777777" w:rsidR="00A43B87" w:rsidRDefault="00A43B87" w:rsidP="007B191C">
            <w:pPr>
              <w:jc w:val="center"/>
              <w:rPr>
                <w:b/>
              </w:rPr>
            </w:pPr>
            <w:r>
              <w:rPr>
                <w:b/>
              </w:rPr>
              <w:t>Comment</w:t>
            </w:r>
          </w:p>
        </w:tc>
      </w:tr>
      <w:tr w:rsidR="00A43B87" w14:paraId="2D117500" w14:textId="77777777" w:rsidTr="007B191C">
        <w:tc>
          <w:tcPr>
            <w:tcW w:w="1980" w:type="dxa"/>
          </w:tcPr>
          <w:p w14:paraId="74874F44" w14:textId="74265326" w:rsidR="00A43B87" w:rsidRDefault="00E07FA0" w:rsidP="007B191C">
            <w:pPr>
              <w:rPr>
                <w:lang w:eastAsia="zh-CN"/>
              </w:rPr>
            </w:pPr>
            <w:ins w:id="201" w:author="Xiaox (vivo)" w:date="2021-08-17T20:53:00Z">
              <w:r>
                <w:rPr>
                  <w:lang w:eastAsia="zh-CN"/>
                </w:rPr>
                <w:t>V</w:t>
              </w:r>
              <w:r w:rsidR="00DC1088">
                <w:rPr>
                  <w:lang w:eastAsia="zh-CN"/>
                </w:rPr>
                <w:t>ivo</w:t>
              </w:r>
            </w:ins>
          </w:p>
        </w:tc>
        <w:tc>
          <w:tcPr>
            <w:tcW w:w="1843" w:type="dxa"/>
          </w:tcPr>
          <w:p w14:paraId="05F8ECC0" w14:textId="04CA0125" w:rsidR="00A43B87" w:rsidRDefault="00DC1088" w:rsidP="007B191C">
            <w:pPr>
              <w:rPr>
                <w:lang w:eastAsia="zh-CN"/>
              </w:rPr>
            </w:pPr>
            <w:ins w:id="202" w:author="Xiaox (vivo)" w:date="2021-08-17T20:53:00Z">
              <w:r>
                <w:rPr>
                  <w:rFonts w:hint="eastAsia"/>
                  <w:lang w:eastAsia="zh-CN"/>
                </w:rPr>
                <w:t>a</w:t>
              </w:r>
              <w:r>
                <w:rPr>
                  <w:lang w:eastAsia="zh-CN"/>
                </w:rPr>
                <w:t>), b), c)</w:t>
              </w:r>
            </w:ins>
          </w:p>
        </w:tc>
        <w:tc>
          <w:tcPr>
            <w:tcW w:w="5808" w:type="dxa"/>
          </w:tcPr>
          <w:p w14:paraId="399F3DC5" w14:textId="57CE3EF9" w:rsidR="00A43B87" w:rsidRDefault="00DC1088" w:rsidP="007B191C">
            <w:pPr>
              <w:rPr>
                <w:b/>
                <w:lang w:eastAsia="zh-CN"/>
              </w:rPr>
            </w:pPr>
            <w:ins w:id="203" w:author="Xiaox (vivo)" w:date="2021-08-17T20:53:00Z">
              <w:r w:rsidRPr="00BE5469">
                <w:rPr>
                  <w:rFonts w:hint="eastAsia"/>
                  <w:lang w:eastAsia="zh-CN"/>
                </w:rPr>
                <w:t>A</w:t>
              </w:r>
              <w:r w:rsidRPr="00BE5469">
                <w:rPr>
                  <w:lang w:eastAsia="zh-CN"/>
                </w:rPr>
                <w:t xml:space="preserve">s what was commented in Q2, c) can be telling CT1 what information needs to be considered for TAI selection at the NAS level is up </w:t>
              </w:r>
              <w:r w:rsidRPr="00BE5469">
                <w:rPr>
                  <w:rFonts w:hint="eastAsia"/>
                  <w:lang w:eastAsia="zh-CN"/>
                </w:rPr>
                <w:t>to</w:t>
              </w:r>
              <w:r w:rsidRPr="00BE5469">
                <w:rPr>
                  <w:lang w:eastAsia="zh-CN"/>
                </w:rPr>
                <w:t xml:space="preserve"> CT1.</w:t>
              </w:r>
            </w:ins>
          </w:p>
        </w:tc>
      </w:tr>
      <w:tr w:rsidR="003E3FF4" w14:paraId="45CC9F09" w14:textId="77777777" w:rsidTr="007B191C">
        <w:tc>
          <w:tcPr>
            <w:tcW w:w="1980" w:type="dxa"/>
          </w:tcPr>
          <w:p w14:paraId="11C250F4" w14:textId="22C9A21D" w:rsidR="003E3FF4" w:rsidRDefault="003E3FF4" w:rsidP="003E3FF4">
            <w:pPr>
              <w:rPr>
                <w:lang w:eastAsia="zh-CN"/>
              </w:rPr>
            </w:pPr>
            <w:ins w:id="204" w:author="Helka-Liina Maattanen" w:date="2021-08-17T16:39:00Z">
              <w:r>
                <w:rPr>
                  <w:lang w:eastAsia="zh-CN"/>
                </w:rPr>
                <w:t>Ericsson</w:t>
              </w:r>
            </w:ins>
          </w:p>
        </w:tc>
        <w:tc>
          <w:tcPr>
            <w:tcW w:w="1843" w:type="dxa"/>
          </w:tcPr>
          <w:p w14:paraId="66A84CD9" w14:textId="2C5CE5CA" w:rsidR="003E3FF4" w:rsidRDefault="003E3FF4" w:rsidP="003E3FF4">
            <w:pPr>
              <w:rPr>
                <w:lang w:eastAsia="zh-CN"/>
              </w:rPr>
            </w:pPr>
            <w:ins w:id="205" w:author="Helka-Liina Maattanen" w:date="2021-08-17T16:39:00Z">
              <w:r>
                <w:rPr>
                  <w:lang w:eastAsia="zh-CN"/>
                </w:rPr>
                <w:t>C)</w:t>
              </w:r>
            </w:ins>
          </w:p>
        </w:tc>
        <w:tc>
          <w:tcPr>
            <w:tcW w:w="5808" w:type="dxa"/>
          </w:tcPr>
          <w:p w14:paraId="6199011D" w14:textId="02E83327" w:rsidR="003E3FF4" w:rsidRDefault="003E3FF4" w:rsidP="003E3FF4">
            <w:pPr>
              <w:rPr>
                <w:lang w:eastAsia="zh-CN"/>
              </w:rPr>
            </w:pPr>
            <w:ins w:id="206" w:author="Helka-Liina Maattanen" w:date="2021-08-17T16:39:00Z">
              <w:r w:rsidRPr="001A3112">
                <w:rPr>
                  <w:bCs/>
                  <w:lang w:eastAsia="zh-CN"/>
                </w:rPr>
                <w:t>We should provide RAN2 outcome of the discussion</w:t>
              </w:r>
            </w:ins>
          </w:p>
        </w:tc>
      </w:tr>
      <w:tr w:rsidR="001A2E56" w14:paraId="6F54D031" w14:textId="77777777" w:rsidTr="007B191C">
        <w:tc>
          <w:tcPr>
            <w:tcW w:w="1980" w:type="dxa"/>
          </w:tcPr>
          <w:p w14:paraId="55FDEC84" w14:textId="1F08D4B5" w:rsidR="001A2E56" w:rsidRDefault="001A2E56" w:rsidP="001A2E56">
            <w:pPr>
              <w:rPr>
                <w:lang w:eastAsia="zh-CN"/>
              </w:rPr>
            </w:pPr>
            <w:ins w:id="207" w:author="Abhishek Roy" w:date="2021-08-17T09:40:00Z">
              <w:r>
                <w:rPr>
                  <w:lang w:eastAsia="zh-CN"/>
                </w:rPr>
                <w:t>MediaTek</w:t>
              </w:r>
            </w:ins>
          </w:p>
        </w:tc>
        <w:tc>
          <w:tcPr>
            <w:tcW w:w="1843" w:type="dxa"/>
          </w:tcPr>
          <w:p w14:paraId="09677267" w14:textId="6AB4422C" w:rsidR="001A2E56" w:rsidRDefault="001A2E56" w:rsidP="001A2E56">
            <w:pPr>
              <w:rPr>
                <w:lang w:eastAsia="zh-CN"/>
              </w:rPr>
            </w:pPr>
            <w:ins w:id="208" w:author="Abhishek Roy" w:date="2021-08-17T09:41:00Z">
              <w:r>
                <w:rPr>
                  <w:rFonts w:hint="eastAsia"/>
                  <w:lang w:eastAsia="zh-CN"/>
                </w:rPr>
                <w:t>a</w:t>
              </w:r>
              <w:r>
                <w:rPr>
                  <w:lang w:eastAsia="zh-CN"/>
                </w:rPr>
                <w:t>), b), c)</w:t>
              </w:r>
            </w:ins>
          </w:p>
        </w:tc>
        <w:tc>
          <w:tcPr>
            <w:tcW w:w="5808" w:type="dxa"/>
          </w:tcPr>
          <w:p w14:paraId="609C82DA" w14:textId="3D999B2A" w:rsidR="001A2E56" w:rsidRDefault="001A2E56" w:rsidP="001A2E56">
            <w:pPr>
              <w:rPr>
                <w:lang w:eastAsia="zh-CN"/>
              </w:rPr>
            </w:pPr>
            <w:ins w:id="209" w:author="Abhishek Roy" w:date="2021-08-17T09:41:00Z">
              <w:r>
                <w:rPr>
                  <w:lang w:eastAsia="zh-CN"/>
                </w:rPr>
                <w:t>Agree with vivo that we can tell</w:t>
              </w:r>
              <w:r w:rsidRPr="00BE5469">
                <w:rPr>
                  <w:lang w:eastAsia="zh-CN"/>
                </w:rPr>
                <w:t xml:space="preserve"> CT1 </w:t>
              </w:r>
              <w:r>
                <w:rPr>
                  <w:lang w:eastAsia="zh-CN"/>
                </w:rPr>
                <w:t xml:space="preserve">that </w:t>
              </w:r>
            </w:ins>
            <w:ins w:id="210" w:author="Abhishek Roy" w:date="2021-08-17T09:42:00Z">
              <w:r>
                <w:rPr>
                  <w:lang w:eastAsia="zh-CN"/>
                </w:rPr>
                <w:t>the</w:t>
              </w:r>
            </w:ins>
            <w:ins w:id="211" w:author="Abhishek Roy" w:date="2021-08-17T09:41:00Z">
              <w:r w:rsidRPr="00BE5469">
                <w:rPr>
                  <w:lang w:eastAsia="zh-CN"/>
                </w:rPr>
                <w:t xml:space="preserve"> informatio</w:t>
              </w:r>
              <w:r>
                <w:rPr>
                  <w:lang w:eastAsia="zh-CN"/>
                </w:rPr>
                <w:t>n needed</w:t>
              </w:r>
              <w:r w:rsidRPr="00BE5469">
                <w:rPr>
                  <w:lang w:eastAsia="zh-CN"/>
                </w:rPr>
                <w:t xml:space="preserve"> to be considered for TAI selection at the NAS level is up </w:t>
              </w:r>
              <w:r w:rsidRPr="00BE5469">
                <w:rPr>
                  <w:rFonts w:hint="eastAsia"/>
                  <w:lang w:eastAsia="zh-CN"/>
                </w:rPr>
                <w:t>to</w:t>
              </w:r>
              <w:r w:rsidRPr="00BE5469">
                <w:rPr>
                  <w:lang w:eastAsia="zh-CN"/>
                </w:rPr>
                <w:t xml:space="preserve"> CT1.</w:t>
              </w:r>
            </w:ins>
          </w:p>
        </w:tc>
      </w:tr>
      <w:tr w:rsidR="000D5547" w14:paraId="3727F570" w14:textId="77777777" w:rsidTr="007B191C">
        <w:tc>
          <w:tcPr>
            <w:tcW w:w="1980" w:type="dxa"/>
          </w:tcPr>
          <w:p w14:paraId="23C3D054" w14:textId="309750BA" w:rsidR="000D5547" w:rsidRDefault="000D5547" w:rsidP="000D5547">
            <w:pPr>
              <w:rPr>
                <w:rFonts w:eastAsiaTheme="minorEastAsia"/>
                <w:lang w:eastAsia="zh-CN"/>
              </w:rPr>
            </w:pPr>
            <w:ins w:id="212" w:author="Min Min13 Xu" w:date="2021-08-18T10:22:00Z">
              <w:r>
                <w:rPr>
                  <w:lang w:eastAsia="zh-CN"/>
                </w:rPr>
                <w:t>Lenovo</w:t>
              </w:r>
            </w:ins>
          </w:p>
        </w:tc>
        <w:tc>
          <w:tcPr>
            <w:tcW w:w="1843" w:type="dxa"/>
          </w:tcPr>
          <w:p w14:paraId="2A1BE8FB" w14:textId="39FD904C" w:rsidR="000D5547" w:rsidRDefault="000D5547" w:rsidP="000D5547">
            <w:pPr>
              <w:rPr>
                <w:lang w:eastAsia="zh-CN"/>
              </w:rPr>
            </w:pPr>
            <w:ins w:id="213" w:author="Min Min13 Xu" w:date="2021-08-18T10:22:00Z">
              <w:r>
                <w:rPr>
                  <w:rFonts w:hint="eastAsia"/>
                  <w:lang w:eastAsia="zh-CN"/>
                </w:rPr>
                <w:t>a</w:t>
              </w:r>
              <w:r>
                <w:rPr>
                  <w:lang w:eastAsia="zh-CN"/>
                </w:rPr>
                <w:t>), b), c)</w:t>
              </w:r>
            </w:ins>
          </w:p>
        </w:tc>
        <w:tc>
          <w:tcPr>
            <w:tcW w:w="5808" w:type="dxa"/>
          </w:tcPr>
          <w:p w14:paraId="0BC59D15" w14:textId="57532148" w:rsidR="000D5547" w:rsidRDefault="000D5547" w:rsidP="000D5547">
            <w:pPr>
              <w:rPr>
                <w:lang w:eastAsia="zh-CN"/>
              </w:rPr>
            </w:pPr>
            <w:ins w:id="214" w:author="Min Min13 Xu" w:date="2021-08-18T10:22:00Z">
              <w:r>
                <w:rPr>
                  <w:lang w:eastAsia="zh-CN"/>
                </w:rPr>
                <w:t>Agree with vivo</w:t>
              </w:r>
            </w:ins>
            <w:ins w:id="215" w:author="Min Min13 Xu" w:date="2021-08-18T10:24:00Z">
              <w:r>
                <w:rPr>
                  <w:lang w:eastAsia="zh-CN"/>
                </w:rPr>
                <w:t xml:space="preserve"> and </w:t>
              </w:r>
            </w:ins>
            <w:ins w:id="216" w:author="Min Min13 Xu" w:date="2021-08-18T10:25:00Z">
              <w:r w:rsidRPr="000D5547">
                <w:rPr>
                  <w:lang w:eastAsia="zh-CN"/>
                </w:rPr>
                <w:t>MediaTek</w:t>
              </w:r>
            </w:ins>
            <w:ins w:id="217" w:author="Min Min13 Xu" w:date="2021-08-18T10:24:00Z">
              <w:r>
                <w:rPr>
                  <w:lang w:eastAsia="zh-CN"/>
                </w:rPr>
                <w:t xml:space="preserve"> that </w:t>
              </w:r>
            </w:ins>
            <w:ins w:id="218" w:author="Min Min13 Xu" w:date="2021-08-18T10:25:00Z">
              <w:r w:rsidRPr="000D5547">
                <w:rPr>
                  <w:lang w:eastAsia="zh-CN"/>
                </w:rPr>
                <w:t>the need of other NAS layer information for TAI selection can be up to CT1</w:t>
              </w:r>
            </w:ins>
            <w:ins w:id="219" w:author="Min Min13 Xu" w:date="2021-08-18T10:22:00Z">
              <w:r w:rsidRPr="00BE5469">
                <w:rPr>
                  <w:lang w:eastAsia="zh-CN"/>
                </w:rPr>
                <w:t>.</w:t>
              </w:r>
            </w:ins>
          </w:p>
        </w:tc>
      </w:tr>
      <w:tr w:rsidR="00A43B87" w14:paraId="3AD5D118" w14:textId="77777777" w:rsidTr="007B191C">
        <w:tc>
          <w:tcPr>
            <w:tcW w:w="1980" w:type="dxa"/>
          </w:tcPr>
          <w:p w14:paraId="12FF961E" w14:textId="1CB7DBA6" w:rsidR="00A43B87" w:rsidRDefault="00DA2840" w:rsidP="007B191C">
            <w:pPr>
              <w:rPr>
                <w:lang w:eastAsia="zh-CN"/>
              </w:rPr>
            </w:pPr>
            <w:ins w:id="220" w:author="xiaomi" w:date="2021-08-18T15:28:00Z">
              <w:r>
                <w:rPr>
                  <w:rFonts w:hint="eastAsia"/>
                  <w:lang w:eastAsia="zh-CN"/>
                </w:rPr>
                <w:t>X</w:t>
              </w:r>
              <w:r>
                <w:rPr>
                  <w:lang w:eastAsia="zh-CN"/>
                </w:rPr>
                <w:t>iaomi</w:t>
              </w:r>
            </w:ins>
          </w:p>
        </w:tc>
        <w:tc>
          <w:tcPr>
            <w:tcW w:w="1843" w:type="dxa"/>
          </w:tcPr>
          <w:p w14:paraId="722EBADD" w14:textId="2C9BE871" w:rsidR="00A43B87" w:rsidRDefault="00DA2840" w:rsidP="007B191C">
            <w:pPr>
              <w:rPr>
                <w:lang w:eastAsia="zh-CN"/>
              </w:rPr>
            </w:pPr>
            <w:ins w:id="221" w:author="xiaomi" w:date="2021-08-18T15:28:00Z">
              <w:r>
                <w:rPr>
                  <w:rFonts w:hint="eastAsia"/>
                  <w:lang w:eastAsia="zh-CN"/>
                </w:rPr>
                <w:t>a</w:t>
              </w:r>
              <w:r>
                <w:rPr>
                  <w:lang w:eastAsia="zh-CN"/>
                </w:rPr>
                <w:t>),b),c)</w:t>
              </w:r>
            </w:ins>
          </w:p>
        </w:tc>
        <w:tc>
          <w:tcPr>
            <w:tcW w:w="5808" w:type="dxa"/>
          </w:tcPr>
          <w:p w14:paraId="05C39272" w14:textId="3880D0F8" w:rsidR="00A43B87" w:rsidRDefault="00DA2840" w:rsidP="00DA2840">
            <w:pPr>
              <w:rPr>
                <w:lang w:eastAsia="zh-CN"/>
              </w:rPr>
            </w:pPr>
            <w:ins w:id="222" w:author="xiaomi" w:date="2021-08-18T15:33:00Z">
              <w:r>
                <w:rPr>
                  <w:lang w:eastAsia="zh-CN"/>
                </w:rPr>
                <w:t>Agree with vivo that w</w:t>
              </w:r>
            </w:ins>
            <w:ins w:id="223" w:author="xiaomi" w:date="2021-08-18T15:31:00Z">
              <w:r>
                <w:rPr>
                  <w:lang w:eastAsia="zh-CN"/>
                </w:rPr>
                <w:t xml:space="preserve">e should </w:t>
              </w:r>
            </w:ins>
            <w:ins w:id="224" w:author="xiaomi" w:date="2021-08-18T15:32:00Z">
              <w:r>
                <w:rPr>
                  <w:lang w:eastAsia="zh-CN"/>
                </w:rPr>
                <w:t>tell CT1 that the information for TAI selection is up to CT1.</w:t>
              </w:r>
            </w:ins>
            <w:ins w:id="225" w:author="xiaomi" w:date="2021-08-18T15:29:00Z">
              <w:r>
                <w:rPr>
                  <w:lang w:eastAsia="zh-CN"/>
                </w:rPr>
                <w:t xml:space="preserve"> </w:t>
              </w:r>
            </w:ins>
          </w:p>
        </w:tc>
      </w:tr>
      <w:tr w:rsidR="00A43B87" w14:paraId="402B05FC" w14:textId="77777777" w:rsidTr="007B191C">
        <w:tc>
          <w:tcPr>
            <w:tcW w:w="1980" w:type="dxa"/>
          </w:tcPr>
          <w:p w14:paraId="37C3499B" w14:textId="34D8E637" w:rsidR="00A43B87" w:rsidRDefault="00495529" w:rsidP="007B191C">
            <w:pPr>
              <w:rPr>
                <w:lang w:eastAsia="zh-CN"/>
              </w:rPr>
            </w:pPr>
            <w:ins w:id="226" w:author="OPPO" w:date="2021-08-18T15:33:00Z">
              <w:r>
                <w:rPr>
                  <w:rFonts w:hint="eastAsia"/>
                  <w:lang w:eastAsia="zh-CN"/>
                </w:rPr>
                <w:t>O</w:t>
              </w:r>
              <w:r>
                <w:rPr>
                  <w:lang w:eastAsia="zh-CN"/>
                </w:rPr>
                <w:t>PPO</w:t>
              </w:r>
            </w:ins>
          </w:p>
        </w:tc>
        <w:tc>
          <w:tcPr>
            <w:tcW w:w="1843" w:type="dxa"/>
          </w:tcPr>
          <w:p w14:paraId="59EB8883" w14:textId="4BBC4D95" w:rsidR="00A43B87" w:rsidRDefault="00495529" w:rsidP="007B191C">
            <w:pPr>
              <w:rPr>
                <w:lang w:eastAsia="zh-CN"/>
              </w:rPr>
            </w:pPr>
            <w:ins w:id="227" w:author="OPPO" w:date="2021-08-18T15:33:00Z">
              <w:r>
                <w:rPr>
                  <w:rFonts w:hint="eastAsia"/>
                  <w:lang w:eastAsia="zh-CN"/>
                </w:rPr>
                <w:t>a</w:t>
              </w:r>
              <w:r>
                <w:rPr>
                  <w:lang w:eastAsia="zh-CN"/>
                </w:rPr>
                <w:t>),b),c)</w:t>
              </w:r>
            </w:ins>
          </w:p>
        </w:tc>
        <w:tc>
          <w:tcPr>
            <w:tcW w:w="5808" w:type="dxa"/>
          </w:tcPr>
          <w:p w14:paraId="3BE0F530" w14:textId="44C1CB47" w:rsidR="00A43B87" w:rsidRDefault="00495529" w:rsidP="007B191C">
            <w:pPr>
              <w:rPr>
                <w:lang w:eastAsia="zh-CN"/>
              </w:rPr>
            </w:pPr>
            <w:ins w:id="228" w:author="OPPO" w:date="2021-08-18T15:33:00Z">
              <w:r>
                <w:rPr>
                  <w:lang w:eastAsia="zh-CN"/>
                </w:rPr>
                <w:t>Agree with vivo and MediaTek.</w:t>
              </w:r>
            </w:ins>
          </w:p>
        </w:tc>
      </w:tr>
      <w:tr w:rsidR="00A43B87" w14:paraId="7D033AAA" w14:textId="77777777" w:rsidTr="007B191C">
        <w:tc>
          <w:tcPr>
            <w:tcW w:w="1980" w:type="dxa"/>
          </w:tcPr>
          <w:p w14:paraId="4D915C54" w14:textId="7216276E" w:rsidR="00A43B87" w:rsidRDefault="00183DED" w:rsidP="007B191C">
            <w:pPr>
              <w:rPr>
                <w:lang w:eastAsia="zh-CN"/>
              </w:rPr>
            </w:pPr>
            <w:ins w:id="229" w:author="ZTE(Yuan)" w:date="2021-08-18T18:37:00Z">
              <w:r>
                <w:rPr>
                  <w:rFonts w:hint="eastAsia"/>
                  <w:lang w:eastAsia="zh-CN"/>
                </w:rPr>
                <w:t>Z</w:t>
              </w:r>
              <w:r>
                <w:rPr>
                  <w:lang w:eastAsia="zh-CN"/>
                </w:rPr>
                <w:t>TE</w:t>
              </w:r>
            </w:ins>
          </w:p>
        </w:tc>
        <w:tc>
          <w:tcPr>
            <w:tcW w:w="1843" w:type="dxa"/>
          </w:tcPr>
          <w:p w14:paraId="5C8FDCCE" w14:textId="20850ED6" w:rsidR="00A43B87" w:rsidRPr="00845D3D" w:rsidRDefault="00183DED" w:rsidP="00845D3D">
            <w:pPr>
              <w:pStyle w:val="ListParagraph"/>
              <w:numPr>
                <w:ilvl w:val="0"/>
                <w:numId w:val="25"/>
              </w:numPr>
              <w:rPr>
                <w:lang w:eastAsia="zh-CN"/>
              </w:rPr>
            </w:pPr>
            <w:ins w:id="230" w:author="ZTE(Yuan)" w:date="2021-08-18T18:37:00Z">
              <w:r w:rsidRPr="00845D3D">
                <w:rPr>
                  <w:lang w:eastAsia="zh-CN"/>
                </w:rPr>
                <w:t>and b)</w:t>
              </w:r>
            </w:ins>
          </w:p>
        </w:tc>
        <w:tc>
          <w:tcPr>
            <w:tcW w:w="5808" w:type="dxa"/>
          </w:tcPr>
          <w:p w14:paraId="16169FF5" w14:textId="5E195569" w:rsidR="00A43B87" w:rsidRDefault="00743715" w:rsidP="007B191C">
            <w:pPr>
              <w:rPr>
                <w:lang w:eastAsia="zh-CN"/>
              </w:rPr>
            </w:pPr>
            <w:ins w:id="231" w:author="ZTE(Yuan)" w:date="2021-08-18T18:38:00Z">
              <w:r>
                <w:rPr>
                  <w:rFonts w:hint="eastAsia"/>
                  <w:lang w:eastAsia="zh-CN"/>
                </w:rPr>
                <w:t>R</w:t>
              </w:r>
              <w:r>
                <w:rPr>
                  <w:lang w:eastAsia="zh-CN"/>
                </w:rPr>
                <w:t>AN2 outcome of the above Question 2 should be provided to CT1 and SA2.</w:t>
              </w:r>
            </w:ins>
          </w:p>
        </w:tc>
      </w:tr>
      <w:tr w:rsidR="00625EC6" w14:paraId="573CB1C9" w14:textId="77777777" w:rsidTr="007B191C">
        <w:tc>
          <w:tcPr>
            <w:tcW w:w="1980" w:type="dxa"/>
          </w:tcPr>
          <w:p w14:paraId="7FEE8297" w14:textId="2649E97D" w:rsidR="00625EC6" w:rsidRDefault="00625EC6" w:rsidP="00625EC6">
            <w:pPr>
              <w:rPr>
                <w:lang w:eastAsia="zh-CN"/>
              </w:rPr>
            </w:pPr>
            <w:ins w:id="232" w:author="Ming-Hung Tao" w:date="2021-08-18T20:50:00Z">
              <w:r>
                <w:rPr>
                  <w:rFonts w:eastAsiaTheme="minorEastAsia"/>
                  <w:lang w:eastAsia="zh-CN"/>
                </w:rPr>
                <w:t>FGI, APT</w:t>
              </w:r>
            </w:ins>
          </w:p>
        </w:tc>
        <w:tc>
          <w:tcPr>
            <w:tcW w:w="1843" w:type="dxa"/>
          </w:tcPr>
          <w:p w14:paraId="7C14DE5A" w14:textId="7C8F1FA5" w:rsidR="00625EC6" w:rsidRDefault="00625EC6" w:rsidP="00625EC6">
            <w:pPr>
              <w:rPr>
                <w:lang w:eastAsia="zh-CN"/>
              </w:rPr>
            </w:pPr>
            <w:ins w:id="233" w:author="Ming-Hung Tao" w:date="2021-08-18T20:50:00Z">
              <w:r>
                <w:rPr>
                  <w:lang w:eastAsia="zh-CN"/>
                </w:rPr>
                <w:t>a), b)</w:t>
              </w:r>
            </w:ins>
          </w:p>
        </w:tc>
        <w:tc>
          <w:tcPr>
            <w:tcW w:w="5808" w:type="dxa"/>
          </w:tcPr>
          <w:p w14:paraId="47A31A81" w14:textId="19BE08D6" w:rsidR="00625EC6" w:rsidRDefault="00625EC6" w:rsidP="00625EC6">
            <w:pPr>
              <w:rPr>
                <w:lang w:eastAsia="zh-CN"/>
              </w:rPr>
            </w:pPr>
            <w:ins w:id="234" w:author="Ming-Hung Tao" w:date="2021-08-18T20:50:00Z">
              <w:r>
                <w:rPr>
                  <w:lang w:eastAsia="zh-CN"/>
                </w:rPr>
                <w:t>At least a) can be provided; b) depends on whether we can converge on Q2 or not.</w:t>
              </w:r>
            </w:ins>
          </w:p>
        </w:tc>
      </w:tr>
      <w:tr w:rsidR="00AD4A14" w14:paraId="753BBDC7" w14:textId="77777777" w:rsidTr="007B191C">
        <w:tc>
          <w:tcPr>
            <w:tcW w:w="1980" w:type="dxa"/>
          </w:tcPr>
          <w:p w14:paraId="4E7D4D93" w14:textId="3A986F63" w:rsidR="00AD4A14" w:rsidRDefault="00AD4A14" w:rsidP="00AD4A14">
            <w:pPr>
              <w:rPr>
                <w:lang w:val="en-US" w:eastAsia="zh-CN"/>
              </w:rPr>
            </w:pPr>
            <w:ins w:id="235" w:author="Kyeongin Jeong/Communication Standards /SRA/Staff Engineer/삼성전자" w:date="2021-08-18T08:29:00Z">
              <w:r>
                <w:rPr>
                  <w:lang w:eastAsia="zh-CN"/>
                </w:rPr>
                <w:t>Samsung</w:t>
              </w:r>
            </w:ins>
          </w:p>
        </w:tc>
        <w:tc>
          <w:tcPr>
            <w:tcW w:w="1843" w:type="dxa"/>
          </w:tcPr>
          <w:p w14:paraId="3815ED46" w14:textId="04F5FED6" w:rsidR="00AD4A14" w:rsidRDefault="00AD4A14" w:rsidP="00AD4A14">
            <w:pPr>
              <w:rPr>
                <w:lang w:val="en-US" w:eastAsia="zh-CN"/>
              </w:rPr>
            </w:pPr>
            <w:ins w:id="236" w:author="Kyeongin Jeong/Communication Standards /SRA/Staff Engineer/삼성전자" w:date="2021-08-18T08:29:00Z">
              <w:r>
                <w:rPr>
                  <w:lang w:eastAsia="zh-CN"/>
                </w:rPr>
                <w:t>a) and b)</w:t>
              </w:r>
            </w:ins>
          </w:p>
        </w:tc>
        <w:tc>
          <w:tcPr>
            <w:tcW w:w="5808" w:type="dxa"/>
          </w:tcPr>
          <w:p w14:paraId="3C3C6D59" w14:textId="77777777" w:rsidR="00AD4A14" w:rsidRDefault="00AD4A14" w:rsidP="00AD4A14">
            <w:pPr>
              <w:rPr>
                <w:lang w:val="en-US" w:eastAsia="zh-CN"/>
              </w:rPr>
            </w:pPr>
          </w:p>
        </w:tc>
      </w:tr>
      <w:tr w:rsidR="00F62CF3" w14:paraId="2CA13377" w14:textId="77777777" w:rsidTr="007B191C">
        <w:tc>
          <w:tcPr>
            <w:tcW w:w="1980" w:type="dxa"/>
          </w:tcPr>
          <w:p w14:paraId="0FEC8251" w14:textId="26ACFA49" w:rsidR="00F62CF3" w:rsidRDefault="00F62CF3" w:rsidP="00F62CF3">
            <w:pPr>
              <w:rPr>
                <w:lang w:eastAsia="zh-CN"/>
              </w:rPr>
            </w:pPr>
            <w:ins w:id="237" w:author="LGE - Oanyong Lee" w:date="2021-08-19T00:22:00Z">
              <w:r>
                <w:rPr>
                  <w:rFonts w:eastAsia="Malgun Gothic" w:hint="eastAsia"/>
                  <w:lang w:eastAsia="ko-KR"/>
                </w:rPr>
                <w:t>LG</w:t>
              </w:r>
            </w:ins>
          </w:p>
        </w:tc>
        <w:tc>
          <w:tcPr>
            <w:tcW w:w="1843" w:type="dxa"/>
          </w:tcPr>
          <w:p w14:paraId="7F501D30" w14:textId="550A8069" w:rsidR="00F62CF3" w:rsidRDefault="00F62CF3" w:rsidP="00F62CF3">
            <w:pPr>
              <w:rPr>
                <w:lang w:eastAsia="zh-CN"/>
              </w:rPr>
            </w:pPr>
            <w:ins w:id="238" w:author="LGE - Oanyong Lee" w:date="2021-08-19T00:22:00Z">
              <w:r>
                <w:rPr>
                  <w:rFonts w:eastAsia="Malgun Gothic" w:hint="eastAsia"/>
                  <w:lang w:eastAsia="ko-KR"/>
                </w:rPr>
                <w:t>c)</w:t>
              </w:r>
            </w:ins>
          </w:p>
        </w:tc>
        <w:tc>
          <w:tcPr>
            <w:tcW w:w="5808" w:type="dxa"/>
          </w:tcPr>
          <w:p w14:paraId="3F7CAA61" w14:textId="088ACA14" w:rsidR="00F62CF3" w:rsidRDefault="00F62CF3" w:rsidP="00F62CF3">
            <w:ins w:id="239" w:author="LGE - Oanyong Lee" w:date="2021-08-19T00:22:00Z">
              <w:r>
                <w:rPr>
                  <w:rFonts w:eastAsia="Malgun Gothic"/>
                  <w:lang w:eastAsia="ko-KR"/>
                </w:rPr>
                <w:t>CT1 already commented option 2 is feasible</w:t>
              </w:r>
            </w:ins>
            <w:ins w:id="240" w:author="LGE - Oanyong Lee" w:date="2021-08-19T00:23:00Z">
              <w:r>
                <w:rPr>
                  <w:rFonts w:eastAsia="Malgun Gothic"/>
                  <w:lang w:eastAsia="ko-KR"/>
                </w:rPr>
                <w:t xml:space="preserve"> and TAI selection is up to CT1</w:t>
              </w:r>
            </w:ins>
            <w:ins w:id="241" w:author="LGE - Oanyong Lee" w:date="2021-08-19T00:22:00Z">
              <w:r>
                <w:rPr>
                  <w:rFonts w:eastAsia="Malgun Gothic"/>
                  <w:lang w:eastAsia="ko-KR"/>
                </w:rPr>
                <w:t>, so we think RAN2 does not need to confirm it.</w:t>
              </w:r>
            </w:ins>
          </w:p>
        </w:tc>
      </w:tr>
      <w:tr w:rsidR="00F62CF3" w14:paraId="6AF026DF" w14:textId="77777777" w:rsidTr="007B191C">
        <w:tc>
          <w:tcPr>
            <w:tcW w:w="1980" w:type="dxa"/>
          </w:tcPr>
          <w:p w14:paraId="3F40291B" w14:textId="612711B3" w:rsidR="00F62CF3" w:rsidRDefault="00E267C2" w:rsidP="00F62CF3">
            <w:pPr>
              <w:rPr>
                <w:lang w:val="en-US" w:eastAsia="zh-CN"/>
              </w:rPr>
            </w:pPr>
            <w:ins w:id="242" w:author="Qualcomm-Bharat" w:date="2021-08-18T09:30:00Z">
              <w:r>
                <w:rPr>
                  <w:lang w:val="en-US" w:eastAsia="zh-CN"/>
                </w:rPr>
                <w:lastRenderedPageBreak/>
                <w:t>Qualcomm</w:t>
              </w:r>
            </w:ins>
          </w:p>
        </w:tc>
        <w:tc>
          <w:tcPr>
            <w:tcW w:w="1843" w:type="dxa"/>
          </w:tcPr>
          <w:p w14:paraId="1B75D896" w14:textId="2DF681AE" w:rsidR="00F62CF3" w:rsidRDefault="00E267C2" w:rsidP="00F62CF3">
            <w:pPr>
              <w:rPr>
                <w:lang w:val="en-US" w:eastAsia="zh-CN"/>
              </w:rPr>
            </w:pPr>
            <w:ins w:id="243" w:author="Qualcomm-Bharat" w:date="2021-08-18T09:30:00Z">
              <w:r>
                <w:rPr>
                  <w:lang w:val="en-US" w:eastAsia="zh-CN"/>
                </w:rPr>
                <w:t>a)</w:t>
              </w:r>
            </w:ins>
          </w:p>
        </w:tc>
        <w:tc>
          <w:tcPr>
            <w:tcW w:w="5808" w:type="dxa"/>
          </w:tcPr>
          <w:p w14:paraId="1302BBED" w14:textId="21CBB729" w:rsidR="00F62CF3" w:rsidRDefault="00E267C2" w:rsidP="00F62CF3">
            <w:pPr>
              <w:rPr>
                <w:lang w:val="en-US" w:eastAsia="zh-CN"/>
              </w:rPr>
            </w:pPr>
            <w:ins w:id="244" w:author="Qualcomm-Bharat" w:date="2021-08-18T09:30:00Z">
              <w:r w:rsidRPr="00E267C2">
                <w:rPr>
                  <w:lang w:val="en-US" w:eastAsia="zh-CN"/>
                </w:rPr>
                <w:t>We can also add that RAN2 assume that SA2 and/or CT1 will resolve b).</w:t>
              </w:r>
            </w:ins>
          </w:p>
        </w:tc>
      </w:tr>
      <w:tr w:rsidR="00C767ED" w14:paraId="68D9231D" w14:textId="77777777" w:rsidTr="007B191C">
        <w:tc>
          <w:tcPr>
            <w:tcW w:w="1980" w:type="dxa"/>
          </w:tcPr>
          <w:p w14:paraId="1A10268F" w14:textId="5B95A5B5" w:rsidR="00C767ED" w:rsidRDefault="00C767ED" w:rsidP="00C767ED">
            <w:pPr>
              <w:rPr>
                <w:lang w:eastAsia="zh-CN"/>
              </w:rPr>
            </w:pPr>
            <w:ins w:id="245" w:author="Yuhua Chen" w:date="2021-08-18T22:30:00Z">
              <w:r>
                <w:rPr>
                  <w:lang w:eastAsia="zh-CN"/>
                </w:rPr>
                <w:t>NEC</w:t>
              </w:r>
            </w:ins>
          </w:p>
        </w:tc>
        <w:tc>
          <w:tcPr>
            <w:tcW w:w="1843" w:type="dxa"/>
          </w:tcPr>
          <w:p w14:paraId="78A40500" w14:textId="1702EB7F" w:rsidR="00C767ED" w:rsidRDefault="00C767ED" w:rsidP="00C767ED">
            <w:pPr>
              <w:rPr>
                <w:lang w:eastAsia="zh-CN"/>
              </w:rPr>
            </w:pPr>
            <w:ins w:id="246" w:author="Yuhua Chen" w:date="2021-08-18T22:30:00Z">
              <w:r>
                <w:rPr>
                  <w:lang w:eastAsia="zh-CN"/>
                </w:rPr>
                <w:t>a), b), C)</w:t>
              </w:r>
            </w:ins>
          </w:p>
        </w:tc>
        <w:tc>
          <w:tcPr>
            <w:tcW w:w="5808" w:type="dxa"/>
          </w:tcPr>
          <w:p w14:paraId="66111956" w14:textId="77777777" w:rsidR="00C767ED" w:rsidRDefault="00C767ED" w:rsidP="00C767ED">
            <w:pPr>
              <w:rPr>
                <w:ins w:id="247" w:author="Yuhua Chen" w:date="2021-08-18T22:30:00Z"/>
                <w:lang w:eastAsia="zh-CN"/>
              </w:rPr>
            </w:pPr>
            <w:ins w:id="248" w:author="Yuhua Chen" w:date="2021-08-18T22:30:00Z">
              <w:r>
                <w:rPr>
                  <w:lang w:eastAsia="zh-CN"/>
                </w:rPr>
                <w:t xml:space="preserve">Fine with </w:t>
              </w:r>
              <w:proofErr w:type="spellStart"/>
              <w:r>
                <w:rPr>
                  <w:lang w:eastAsia="zh-CN"/>
                </w:rPr>
                <w:t>vivo’s</w:t>
              </w:r>
              <w:proofErr w:type="spellEnd"/>
              <w:r>
                <w:rPr>
                  <w:lang w:eastAsia="zh-CN"/>
                </w:rPr>
                <w:t xml:space="preserve"> suggestion to tell CT1 that the NAS level information for TAI selection is up to CT1</w:t>
              </w:r>
            </w:ins>
          </w:p>
          <w:p w14:paraId="3905ECE8" w14:textId="77777777" w:rsidR="00C767ED" w:rsidRDefault="00C767ED" w:rsidP="00C767ED">
            <w:pPr>
              <w:rPr>
                <w:ins w:id="249" w:author="Yuhua Chen" w:date="2021-08-18T22:30:00Z"/>
                <w:lang w:eastAsia="zh-CN"/>
              </w:rPr>
            </w:pPr>
            <w:ins w:id="250" w:author="Yuhua Chen" w:date="2021-08-18T22:30:00Z">
              <w:r>
                <w:rPr>
                  <w:lang w:eastAsia="zh-CN"/>
                </w:rPr>
                <w:t>Moreover, it would be helpful to inform them our agreements make so far relevant to soft TAC, e.g.:</w:t>
              </w:r>
            </w:ins>
          </w:p>
          <w:p w14:paraId="335E5301" w14:textId="77777777" w:rsidR="00C767ED" w:rsidRDefault="00C767ED" w:rsidP="00C767ED">
            <w:pPr>
              <w:pStyle w:val="ListParagraph"/>
              <w:numPr>
                <w:ilvl w:val="0"/>
                <w:numId w:val="26"/>
              </w:numPr>
              <w:rPr>
                <w:ins w:id="251" w:author="Yuhua Chen" w:date="2021-08-18T22:30:00Z"/>
                <w:lang w:eastAsia="zh-CN"/>
              </w:rPr>
            </w:pPr>
            <w:ins w:id="252" w:author="Yuhua Chen" w:date="2021-08-18T22:30:00Z">
              <w:r w:rsidRPr="00BC27C1">
                <w:rPr>
                  <w:lang w:eastAsia="zh-CN"/>
                </w:rPr>
                <w:t>RAN2 assume UE does not do TAU if one of the currently broadcasted TAC belongs to UE’s registration area.</w:t>
              </w:r>
            </w:ins>
          </w:p>
          <w:p w14:paraId="4760D506" w14:textId="44A31538" w:rsidR="00C767ED" w:rsidRPr="00C767ED" w:rsidRDefault="00C767ED" w:rsidP="00C767ED">
            <w:pPr>
              <w:pStyle w:val="ListParagraph"/>
              <w:numPr>
                <w:ilvl w:val="0"/>
                <w:numId w:val="26"/>
              </w:numPr>
              <w:rPr>
                <w:lang w:eastAsia="zh-CN"/>
              </w:rPr>
            </w:pPr>
            <w:ins w:id="253" w:author="Yuhua Chen" w:date="2021-08-18T22:30:00Z">
              <w:r w:rsidRPr="00C767ED">
                <w:t>UE will be informed when there is a change of TAC(s) in SIB1 via SI update notification procedure as legacy behaviour.</w:t>
              </w:r>
            </w:ins>
          </w:p>
        </w:tc>
      </w:tr>
      <w:tr w:rsidR="00916DD2" w14:paraId="6A9BB4FB" w14:textId="77777777" w:rsidTr="007B191C">
        <w:tc>
          <w:tcPr>
            <w:tcW w:w="1980" w:type="dxa"/>
          </w:tcPr>
          <w:p w14:paraId="6D250ADD" w14:textId="6D4F4B87" w:rsidR="00916DD2" w:rsidRDefault="00916DD2" w:rsidP="00916DD2">
            <w:pPr>
              <w:rPr>
                <w:lang w:eastAsia="zh-CN"/>
              </w:rPr>
            </w:pPr>
            <w:ins w:id="254" w:author="Intel" w:date="2021-08-19T01:03:00Z">
              <w:r>
                <w:rPr>
                  <w:rFonts w:eastAsiaTheme="minorEastAsia"/>
                  <w:lang w:eastAsia="zh-CN"/>
                </w:rPr>
                <w:t>Intel</w:t>
              </w:r>
            </w:ins>
          </w:p>
        </w:tc>
        <w:tc>
          <w:tcPr>
            <w:tcW w:w="1843" w:type="dxa"/>
          </w:tcPr>
          <w:p w14:paraId="411EBFBD" w14:textId="274A61BA" w:rsidR="00916DD2" w:rsidRDefault="00916DD2" w:rsidP="00916DD2">
            <w:pPr>
              <w:rPr>
                <w:lang w:eastAsia="zh-CN"/>
              </w:rPr>
            </w:pPr>
            <w:ins w:id="255" w:author="Intel" w:date="2021-08-19T01:03:00Z">
              <w:r>
                <w:rPr>
                  <w:lang w:eastAsia="zh-CN"/>
                </w:rPr>
                <w:t xml:space="preserve">a) b)  </w:t>
              </w:r>
            </w:ins>
          </w:p>
        </w:tc>
        <w:tc>
          <w:tcPr>
            <w:tcW w:w="5808" w:type="dxa"/>
          </w:tcPr>
          <w:p w14:paraId="53AE8E73" w14:textId="374697BD" w:rsidR="00916DD2" w:rsidRDefault="00916DD2" w:rsidP="00916DD2">
            <w:pPr>
              <w:rPr>
                <w:lang w:eastAsia="zh-CN"/>
              </w:rPr>
            </w:pPr>
            <w:ins w:id="256" w:author="Intel" w:date="2021-08-19T01:03:00Z">
              <w:r>
                <w:rPr>
                  <w:lang w:eastAsia="zh-CN"/>
                </w:rPr>
                <w:t xml:space="preserve">In general, the LS should capture RAN2 agreements relevant to TAC discussion in NAS as part of this or other </w:t>
              </w:r>
              <w:proofErr w:type="spellStart"/>
              <w:r>
                <w:rPr>
                  <w:lang w:eastAsia="zh-CN"/>
                </w:rPr>
                <w:t>offlines</w:t>
              </w:r>
              <w:proofErr w:type="spellEnd"/>
              <w:r>
                <w:rPr>
                  <w:lang w:eastAsia="zh-CN"/>
                </w:rPr>
                <w:t xml:space="preserve">, if any. </w:t>
              </w:r>
            </w:ins>
          </w:p>
        </w:tc>
      </w:tr>
      <w:tr w:rsidR="00C767ED" w14:paraId="1AC6E5A2" w14:textId="77777777" w:rsidTr="007B191C">
        <w:tc>
          <w:tcPr>
            <w:tcW w:w="1980" w:type="dxa"/>
          </w:tcPr>
          <w:p w14:paraId="727AEDE7" w14:textId="54AD8467" w:rsidR="00C767ED" w:rsidRDefault="002068EE" w:rsidP="00C767ED">
            <w:pPr>
              <w:rPr>
                <w:lang w:eastAsia="zh-CN"/>
              </w:rPr>
            </w:pPr>
            <w:ins w:id="257" w:author="Sarma Vangala" w:date="2021-08-18T16:14:00Z">
              <w:r>
                <w:rPr>
                  <w:lang w:eastAsia="zh-CN"/>
                </w:rPr>
                <w:t>Apple</w:t>
              </w:r>
            </w:ins>
          </w:p>
        </w:tc>
        <w:tc>
          <w:tcPr>
            <w:tcW w:w="1843" w:type="dxa"/>
          </w:tcPr>
          <w:p w14:paraId="7105A642" w14:textId="1FBD38D7" w:rsidR="00C767ED" w:rsidRDefault="002068EE" w:rsidP="00C767ED">
            <w:pPr>
              <w:rPr>
                <w:lang w:eastAsia="zh-CN"/>
              </w:rPr>
            </w:pPr>
            <w:ins w:id="258" w:author="Sarma Vangala" w:date="2021-08-18T16:14:00Z">
              <w:r>
                <w:rPr>
                  <w:lang w:eastAsia="zh-CN"/>
                </w:rPr>
                <w:t>a</w:t>
              </w:r>
            </w:ins>
          </w:p>
        </w:tc>
        <w:tc>
          <w:tcPr>
            <w:tcW w:w="5808" w:type="dxa"/>
          </w:tcPr>
          <w:p w14:paraId="00C82F30" w14:textId="77777777" w:rsidR="00C767ED" w:rsidRDefault="00C767ED" w:rsidP="00C767ED">
            <w:pPr>
              <w:rPr>
                <w:lang w:eastAsia="zh-CN"/>
              </w:rPr>
            </w:pPr>
          </w:p>
        </w:tc>
      </w:tr>
      <w:tr w:rsidR="007F0784" w14:paraId="3AB082DB" w14:textId="77777777" w:rsidTr="007B191C">
        <w:tc>
          <w:tcPr>
            <w:tcW w:w="1980" w:type="dxa"/>
          </w:tcPr>
          <w:p w14:paraId="5B643D3C" w14:textId="01223DA9" w:rsidR="007F0784" w:rsidRDefault="007F0784" w:rsidP="007F0784">
            <w:pPr>
              <w:rPr>
                <w:lang w:eastAsia="zh-CN"/>
              </w:rPr>
            </w:pPr>
            <w:ins w:id="259" w:author="Huawei" w:date="2021-08-19T10:14:00Z">
              <w:r>
                <w:rPr>
                  <w:rFonts w:hint="eastAsia"/>
                  <w:lang w:eastAsia="zh-CN"/>
                </w:rPr>
                <w:t>H</w:t>
              </w:r>
              <w:r>
                <w:rPr>
                  <w:lang w:eastAsia="zh-CN"/>
                </w:rPr>
                <w:t>uawei, HiSilicon</w:t>
              </w:r>
            </w:ins>
          </w:p>
        </w:tc>
        <w:tc>
          <w:tcPr>
            <w:tcW w:w="1843" w:type="dxa"/>
          </w:tcPr>
          <w:p w14:paraId="2F8E13C8" w14:textId="19A41E91" w:rsidR="007F0784" w:rsidRDefault="007F0784" w:rsidP="007F0784">
            <w:pPr>
              <w:rPr>
                <w:lang w:eastAsia="zh-CN"/>
              </w:rPr>
            </w:pPr>
            <w:proofErr w:type="spellStart"/>
            <w:ins w:id="260" w:author="Huawei" w:date="2021-08-19T10:14:00Z">
              <w:r>
                <w:rPr>
                  <w:lang w:eastAsia="zh-CN"/>
                </w:rPr>
                <w:t>a,b</w:t>
              </w:r>
            </w:ins>
            <w:proofErr w:type="spellEnd"/>
          </w:p>
        </w:tc>
        <w:tc>
          <w:tcPr>
            <w:tcW w:w="5808" w:type="dxa"/>
          </w:tcPr>
          <w:p w14:paraId="7899ADE1" w14:textId="48354D8F" w:rsidR="007F0784" w:rsidRDefault="007F0784" w:rsidP="007F0784">
            <w:pPr>
              <w:rPr>
                <w:lang w:eastAsia="zh-CN"/>
              </w:rPr>
            </w:pPr>
            <w:ins w:id="261" w:author="Huawei" w:date="2021-08-19T10:14:00Z">
              <w:r w:rsidRPr="003E2BD2">
                <w:rPr>
                  <w:lang w:eastAsia="zh-CN"/>
                </w:rPr>
                <w:t>Regarding what factors can be taken into account, our comment is same as for Q2.</w:t>
              </w:r>
            </w:ins>
          </w:p>
        </w:tc>
      </w:tr>
      <w:tr w:rsidR="007F0784" w14:paraId="6899C148" w14:textId="77777777" w:rsidTr="007B191C">
        <w:tc>
          <w:tcPr>
            <w:tcW w:w="1980" w:type="dxa"/>
          </w:tcPr>
          <w:p w14:paraId="2098D79D" w14:textId="682D7D13" w:rsidR="007F0784" w:rsidRDefault="00F27DA4" w:rsidP="007F0784">
            <w:pPr>
              <w:rPr>
                <w:lang w:eastAsia="zh-CN"/>
              </w:rPr>
            </w:pPr>
            <w:proofErr w:type="spellStart"/>
            <w:ins w:id="262" w:author="黄曲芳 (Qufang Huang)" w:date="2021-08-19T14:02:00Z">
              <w:r>
                <w:rPr>
                  <w:rFonts w:hint="eastAsia"/>
                  <w:lang w:eastAsia="zh-CN"/>
                </w:rPr>
                <w:t>S</w:t>
              </w:r>
              <w:r>
                <w:rPr>
                  <w:lang w:eastAsia="zh-CN"/>
                </w:rPr>
                <w:t>preadtrum</w:t>
              </w:r>
            </w:ins>
            <w:proofErr w:type="spellEnd"/>
          </w:p>
        </w:tc>
        <w:tc>
          <w:tcPr>
            <w:tcW w:w="1843" w:type="dxa"/>
          </w:tcPr>
          <w:p w14:paraId="22946386" w14:textId="5839C2CE" w:rsidR="007F0784" w:rsidRDefault="00F27DA4" w:rsidP="007F0784">
            <w:pPr>
              <w:rPr>
                <w:lang w:eastAsia="zh-CN"/>
              </w:rPr>
            </w:pPr>
            <w:ins w:id="263" w:author="黄曲芳 (Qufang Huang)" w:date="2021-08-19T14:02:00Z">
              <w:r>
                <w:rPr>
                  <w:rFonts w:hint="eastAsia"/>
                  <w:lang w:eastAsia="zh-CN"/>
                </w:rPr>
                <w:t>a</w:t>
              </w:r>
              <w:r>
                <w:rPr>
                  <w:lang w:eastAsia="zh-CN"/>
                </w:rPr>
                <w:t>), b)</w:t>
              </w:r>
            </w:ins>
          </w:p>
        </w:tc>
        <w:tc>
          <w:tcPr>
            <w:tcW w:w="5808" w:type="dxa"/>
          </w:tcPr>
          <w:p w14:paraId="31BADC14" w14:textId="2162CAE1" w:rsidR="007F0784" w:rsidRPr="005C114B" w:rsidRDefault="00A22874" w:rsidP="00A22874">
            <w:pPr>
              <w:rPr>
                <w:lang w:eastAsia="zh-CN"/>
              </w:rPr>
            </w:pPr>
            <w:ins w:id="264" w:author="黄曲芳 (Qufang Huang)" w:date="2021-08-19T14:10:00Z">
              <w:r>
                <w:rPr>
                  <w:lang w:eastAsia="zh-CN"/>
                </w:rPr>
                <w:t xml:space="preserve">If selection is applied by </w:t>
              </w:r>
              <w:proofErr w:type="spellStart"/>
              <w:r>
                <w:rPr>
                  <w:lang w:eastAsia="zh-CN"/>
                </w:rPr>
                <w:t>gNB</w:t>
              </w:r>
              <w:proofErr w:type="spellEnd"/>
              <w:r>
                <w:rPr>
                  <w:lang w:eastAsia="zh-CN"/>
                </w:rPr>
                <w:t>, th</w:t>
              </w:r>
            </w:ins>
            <w:ins w:id="265" w:author="黄曲芳 (Qufang Huang)" w:date="2021-08-19T14:09:00Z">
              <w:r>
                <w:rPr>
                  <w:lang w:eastAsia="zh-CN"/>
                </w:rPr>
                <w:t>e UE location</w:t>
              </w:r>
            </w:ins>
            <w:ins w:id="266" w:author="黄曲芳 (Qufang Huang)" w:date="2021-08-19T14:10:00Z">
              <w:r>
                <w:rPr>
                  <w:lang w:eastAsia="zh-CN"/>
                </w:rPr>
                <w:t xml:space="preserve"> information</w:t>
              </w:r>
            </w:ins>
            <w:ins w:id="267" w:author="黄曲芳 (Qufang Huang)" w:date="2021-08-19T14:09:00Z">
              <w:r>
                <w:rPr>
                  <w:lang w:eastAsia="zh-CN"/>
                </w:rPr>
                <w:t xml:space="preserve"> shall be </w:t>
              </w:r>
            </w:ins>
            <w:ins w:id="268" w:author="黄曲芳 (Qufang Huang)" w:date="2021-08-19T14:10:00Z">
              <w:r w:rsidRPr="00A43B87">
                <w:t xml:space="preserve">taken into account to </w:t>
              </w:r>
              <w:r>
                <w:t xml:space="preserve">select the </w:t>
              </w:r>
              <w:r w:rsidRPr="00A43B87">
                <w:t>TAI</w:t>
              </w:r>
              <w:r>
                <w:t>.</w:t>
              </w:r>
            </w:ins>
          </w:p>
        </w:tc>
      </w:tr>
      <w:tr w:rsidR="001F7D61" w14:paraId="4B06EEAA" w14:textId="77777777" w:rsidTr="007B191C">
        <w:tc>
          <w:tcPr>
            <w:tcW w:w="1980" w:type="dxa"/>
          </w:tcPr>
          <w:p w14:paraId="6D98D513" w14:textId="169E0A07" w:rsidR="001F7D61" w:rsidRDefault="001F7D61" w:rsidP="001F7D61">
            <w:pPr>
              <w:rPr>
                <w:lang w:eastAsia="zh-CN"/>
              </w:rPr>
            </w:pPr>
            <w:ins w:id="269" w:author="cmcc-Liu Yuzhen" w:date="2021-08-19T14:27:00Z">
              <w:r>
                <w:rPr>
                  <w:rFonts w:eastAsiaTheme="minorEastAsia" w:hint="eastAsia"/>
                  <w:lang w:eastAsia="zh-CN"/>
                </w:rPr>
                <w:t>C</w:t>
              </w:r>
              <w:r>
                <w:rPr>
                  <w:rFonts w:eastAsiaTheme="minorEastAsia"/>
                  <w:lang w:eastAsia="zh-CN"/>
                </w:rPr>
                <w:t>MCC</w:t>
              </w:r>
            </w:ins>
          </w:p>
        </w:tc>
        <w:tc>
          <w:tcPr>
            <w:tcW w:w="1843" w:type="dxa"/>
          </w:tcPr>
          <w:p w14:paraId="1B3325A7" w14:textId="47F379D9" w:rsidR="001F7D61" w:rsidRDefault="001F7D61" w:rsidP="001F7D61">
            <w:pPr>
              <w:rPr>
                <w:lang w:eastAsia="zh-CN"/>
              </w:rPr>
            </w:pPr>
            <w:ins w:id="270" w:author="cmcc-Liu Yuzhen" w:date="2021-08-19T14:27:00Z">
              <w:r>
                <w:rPr>
                  <w:lang w:eastAsia="zh-CN"/>
                </w:rPr>
                <w:t>At least a) and b)</w:t>
              </w:r>
            </w:ins>
          </w:p>
        </w:tc>
        <w:tc>
          <w:tcPr>
            <w:tcW w:w="5808" w:type="dxa"/>
          </w:tcPr>
          <w:p w14:paraId="143832F0" w14:textId="77777777" w:rsidR="001F7D61" w:rsidRDefault="001F7D61" w:rsidP="001F7D61">
            <w:pPr>
              <w:rPr>
                <w:lang w:eastAsia="zh-CN"/>
              </w:rPr>
            </w:pPr>
          </w:p>
        </w:tc>
      </w:tr>
      <w:tr w:rsidR="001F7D61" w14:paraId="76BC4086" w14:textId="77777777" w:rsidTr="007B191C">
        <w:tc>
          <w:tcPr>
            <w:tcW w:w="1980" w:type="dxa"/>
          </w:tcPr>
          <w:p w14:paraId="63FEC28D" w14:textId="22151219" w:rsidR="001F7D61" w:rsidRDefault="000E4EDC" w:rsidP="001F7D61">
            <w:pPr>
              <w:rPr>
                <w:rFonts w:eastAsia="Malgun Gothic"/>
                <w:lang w:eastAsia="ko-KR"/>
              </w:rPr>
            </w:pPr>
            <w:ins w:id="271" w:author="Sequans - Olivier Marco" w:date="2021-08-19T09:38:00Z">
              <w:r>
                <w:rPr>
                  <w:rFonts w:eastAsia="Malgun Gothic"/>
                  <w:lang w:eastAsia="ko-KR"/>
                </w:rPr>
                <w:t>Sequans</w:t>
              </w:r>
            </w:ins>
          </w:p>
        </w:tc>
        <w:tc>
          <w:tcPr>
            <w:tcW w:w="1843" w:type="dxa"/>
          </w:tcPr>
          <w:p w14:paraId="3F7A9069" w14:textId="31F10DFB" w:rsidR="001F7D61" w:rsidRDefault="000E4EDC" w:rsidP="001F7D61">
            <w:pPr>
              <w:rPr>
                <w:rFonts w:eastAsia="Malgun Gothic"/>
                <w:lang w:eastAsia="ko-KR"/>
              </w:rPr>
            </w:pPr>
            <w:ins w:id="272" w:author="Sequans - Olivier Marco" w:date="2021-08-19T09:38:00Z">
              <w:r>
                <w:rPr>
                  <w:rFonts w:eastAsia="Malgun Gothic"/>
                  <w:lang w:eastAsia="ko-KR"/>
                </w:rPr>
                <w:t>a), b)</w:t>
              </w:r>
            </w:ins>
          </w:p>
        </w:tc>
        <w:tc>
          <w:tcPr>
            <w:tcW w:w="5808" w:type="dxa"/>
          </w:tcPr>
          <w:p w14:paraId="5C02E947" w14:textId="77777777" w:rsidR="001F7D61" w:rsidRDefault="001F7D61" w:rsidP="001F7D61">
            <w:pPr>
              <w:rPr>
                <w:rFonts w:eastAsia="Malgun Gothic"/>
                <w:lang w:eastAsia="ko-KR"/>
              </w:rPr>
            </w:pPr>
          </w:p>
        </w:tc>
      </w:tr>
      <w:tr w:rsidR="007B7901" w14:paraId="5A11D913" w14:textId="77777777" w:rsidTr="007B191C">
        <w:tc>
          <w:tcPr>
            <w:tcW w:w="1980" w:type="dxa"/>
          </w:tcPr>
          <w:p w14:paraId="2F045EEC" w14:textId="44823F87" w:rsidR="007B7901" w:rsidRDefault="007B7901" w:rsidP="007B7901">
            <w:pPr>
              <w:rPr>
                <w:rFonts w:eastAsia="Malgun Gothic"/>
                <w:lang w:eastAsia="ko-KR"/>
              </w:rPr>
            </w:pPr>
            <w:ins w:id="273" w:author="myyun" w:date="2021-08-19T16:58:00Z">
              <w:r>
                <w:rPr>
                  <w:rFonts w:eastAsia="Malgun Gothic" w:hint="eastAsia"/>
                  <w:lang w:eastAsia="ko-KR"/>
                </w:rPr>
                <w:t>E</w:t>
              </w:r>
              <w:r>
                <w:rPr>
                  <w:rFonts w:eastAsia="Malgun Gothic"/>
                  <w:lang w:eastAsia="ko-KR"/>
                </w:rPr>
                <w:t>TRI</w:t>
              </w:r>
            </w:ins>
          </w:p>
        </w:tc>
        <w:tc>
          <w:tcPr>
            <w:tcW w:w="1843" w:type="dxa"/>
          </w:tcPr>
          <w:p w14:paraId="55BA6285" w14:textId="53CBFCC0" w:rsidR="007B7901" w:rsidRDefault="007B7901" w:rsidP="007B7901">
            <w:pPr>
              <w:rPr>
                <w:rFonts w:eastAsia="Malgun Gothic"/>
                <w:lang w:eastAsia="ko-KR"/>
              </w:rPr>
            </w:pPr>
            <w:ins w:id="274" w:author="myyun" w:date="2021-08-19T16:58:00Z">
              <w:r>
                <w:rPr>
                  <w:rFonts w:eastAsia="Malgun Gothic" w:hint="eastAsia"/>
                  <w:lang w:eastAsia="ko-KR"/>
                </w:rPr>
                <w:t>a</w:t>
              </w:r>
              <w:r>
                <w:rPr>
                  <w:rFonts w:eastAsia="Malgun Gothic"/>
                  <w:lang w:eastAsia="ko-KR"/>
                </w:rPr>
                <w:t>), b)</w:t>
              </w:r>
            </w:ins>
          </w:p>
        </w:tc>
        <w:tc>
          <w:tcPr>
            <w:tcW w:w="5808" w:type="dxa"/>
          </w:tcPr>
          <w:p w14:paraId="6A625989" w14:textId="77777777" w:rsidR="007B7901" w:rsidRDefault="007B7901" w:rsidP="007B7901">
            <w:pPr>
              <w:rPr>
                <w:rFonts w:eastAsia="Malgun Gothic"/>
                <w:lang w:eastAsia="ko-KR"/>
              </w:rPr>
            </w:pPr>
          </w:p>
        </w:tc>
      </w:tr>
      <w:tr w:rsidR="004A7B84" w:rsidRPr="005C114B" w14:paraId="73C905AA" w14:textId="77777777" w:rsidTr="007B191C">
        <w:tc>
          <w:tcPr>
            <w:tcW w:w="1980" w:type="dxa"/>
          </w:tcPr>
          <w:p w14:paraId="79C194DA" w14:textId="7E1772F3" w:rsidR="004A7B84" w:rsidRDefault="004A7B84" w:rsidP="004A7B84">
            <w:pPr>
              <w:rPr>
                <w:lang w:eastAsia="zh-CN"/>
              </w:rPr>
            </w:pPr>
            <w:ins w:id="275" w:author="Muhammad, Awn | Awn | RMI" w:date="2021-08-19T17:03:00Z">
              <w:r>
                <w:rPr>
                  <w:rFonts w:eastAsia="Malgun Gothic" w:hint="eastAsia"/>
                  <w:lang w:eastAsia="ko-KR"/>
                </w:rPr>
                <w:t>R</w:t>
              </w:r>
              <w:r>
                <w:rPr>
                  <w:rFonts w:eastAsia="Malgun Gothic"/>
                  <w:lang w:eastAsia="ko-KR"/>
                </w:rPr>
                <w:t>akuten Mobile</w:t>
              </w:r>
            </w:ins>
          </w:p>
        </w:tc>
        <w:tc>
          <w:tcPr>
            <w:tcW w:w="1843" w:type="dxa"/>
          </w:tcPr>
          <w:p w14:paraId="12785F11" w14:textId="4C0B5AAC" w:rsidR="004A7B84" w:rsidRPr="004A7B84" w:rsidRDefault="004A7B84" w:rsidP="004A7B84">
            <w:pPr>
              <w:pStyle w:val="ListParagraph"/>
              <w:numPr>
                <w:ilvl w:val="0"/>
                <w:numId w:val="27"/>
              </w:numPr>
              <w:rPr>
                <w:lang w:eastAsia="zh-CN"/>
              </w:rPr>
            </w:pPr>
            <w:ins w:id="276" w:author="Muhammad, Awn | Awn | RMI" w:date="2021-08-19T17:03:00Z">
              <w:r w:rsidRPr="004A7B84">
                <w:rPr>
                  <w:rFonts w:eastAsia="Malgun Gothic" w:hint="eastAsia"/>
                  <w:lang w:eastAsia="ko-KR"/>
                </w:rPr>
                <w:t>,</w:t>
              </w:r>
              <w:r w:rsidRPr="004A7B84">
                <w:rPr>
                  <w:rFonts w:eastAsia="Malgun Gothic"/>
                  <w:lang w:eastAsia="ko-KR"/>
                </w:rPr>
                <w:t xml:space="preserve"> b)</w:t>
              </w:r>
            </w:ins>
          </w:p>
        </w:tc>
        <w:tc>
          <w:tcPr>
            <w:tcW w:w="5808" w:type="dxa"/>
          </w:tcPr>
          <w:p w14:paraId="2EE3C9FF" w14:textId="77777777" w:rsidR="004A7B84" w:rsidRPr="005C114B" w:rsidRDefault="004A7B84" w:rsidP="004A7B84">
            <w:pPr>
              <w:rPr>
                <w:lang w:eastAsia="zh-CN"/>
              </w:rPr>
            </w:pPr>
          </w:p>
        </w:tc>
      </w:tr>
      <w:tr w:rsidR="004A7B84" w:rsidRPr="005C114B" w14:paraId="6317EB55" w14:textId="77777777" w:rsidTr="007B191C">
        <w:tc>
          <w:tcPr>
            <w:tcW w:w="1980" w:type="dxa"/>
          </w:tcPr>
          <w:p w14:paraId="01EB3649" w14:textId="74B5447D" w:rsidR="004A7B84" w:rsidRDefault="005D0EA8" w:rsidP="004A7B84">
            <w:pPr>
              <w:rPr>
                <w:lang w:eastAsia="zh-CN"/>
              </w:rPr>
            </w:pPr>
            <w:ins w:id="277" w:author="Nokia" w:date="2021-08-19T10:41:00Z">
              <w:r>
                <w:rPr>
                  <w:lang w:eastAsia="zh-CN"/>
                </w:rPr>
                <w:t>Nokia</w:t>
              </w:r>
            </w:ins>
          </w:p>
        </w:tc>
        <w:tc>
          <w:tcPr>
            <w:tcW w:w="1843" w:type="dxa"/>
          </w:tcPr>
          <w:p w14:paraId="378E34CF" w14:textId="1029B339" w:rsidR="004A7B84" w:rsidRDefault="005D0EA8" w:rsidP="004A7B84">
            <w:pPr>
              <w:rPr>
                <w:lang w:eastAsia="zh-CN"/>
              </w:rPr>
            </w:pPr>
            <w:ins w:id="278" w:author="Nokia" w:date="2021-08-19T10:41:00Z">
              <w:r>
                <w:rPr>
                  <w:lang w:eastAsia="zh-CN"/>
                </w:rPr>
                <w:t>a and b</w:t>
              </w:r>
            </w:ins>
          </w:p>
        </w:tc>
        <w:tc>
          <w:tcPr>
            <w:tcW w:w="5808" w:type="dxa"/>
          </w:tcPr>
          <w:p w14:paraId="658CBC12" w14:textId="6C4C773A" w:rsidR="004A7B84" w:rsidRDefault="005D0EA8" w:rsidP="004A7B84">
            <w:pPr>
              <w:rPr>
                <w:lang w:eastAsia="zh-CN"/>
              </w:rPr>
            </w:pPr>
            <w:ins w:id="279" w:author="Nokia" w:date="2021-08-19T10:41:00Z">
              <w:r>
                <w:rPr>
                  <w:lang w:eastAsia="zh-CN"/>
                </w:rPr>
                <w:t>OK to confirm Option 2 and inform about additional factors that may help</w:t>
              </w:r>
            </w:ins>
            <w:ins w:id="280" w:author="Nokia" w:date="2021-08-19T11:04:00Z">
              <w:r w:rsidR="00B261FC">
                <w:rPr>
                  <w:lang w:eastAsia="zh-CN"/>
                </w:rPr>
                <w:t xml:space="preserve"> (discussed in Q2)</w:t>
              </w:r>
            </w:ins>
            <w:ins w:id="281" w:author="Nokia" w:date="2021-08-19T10:41:00Z">
              <w:r>
                <w:rPr>
                  <w:lang w:eastAsia="zh-CN"/>
                </w:rPr>
                <w:t xml:space="preserve">. </w:t>
              </w:r>
            </w:ins>
          </w:p>
        </w:tc>
      </w:tr>
      <w:tr w:rsidR="004A7B84" w:rsidRPr="005C114B" w14:paraId="006FD540" w14:textId="77777777" w:rsidTr="007B191C">
        <w:tc>
          <w:tcPr>
            <w:tcW w:w="1980" w:type="dxa"/>
          </w:tcPr>
          <w:p w14:paraId="27AC1231" w14:textId="77777777" w:rsidR="004A7B84" w:rsidRDefault="004A7B84" w:rsidP="004A7B84">
            <w:pPr>
              <w:rPr>
                <w:lang w:eastAsia="zh-CN"/>
              </w:rPr>
            </w:pPr>
          </w:p>
        </w:tc>
        <w:tc>
          <w:tcPr>
            <w:tcW w:w="1843" w:type="dxa"/>
          </w:tcPr>
          <w:p w14:paraId="0F42B460" w14:textId="77777777" w:rsidR="004A7B84" w:rsidRDefault="004A7B84" w:rsidP="004A7B84">
            <w:pPr>
              <w:rPr>
                <w:lang w:eastAsia="zh-CN"/>
              </w:rPr>
            </w:pPr>
          </w:p>
        </w:tc>
        <w:tc>
          <w:tcPr>
            <w:tcW w:w="5808" w:type="dxa"/>
          </w:tcPr>
          <w:p w14:paraId="0D0E80CC" w14:textId="77777777" w:rsidR="004A7B84" w:rsidRDefault="004A7B84" w:rsidP="004A7B84">
            <w:pPr>
              <w:rPr>
                <w:lang w:eastAsia="zh-CN"/>
              </w:rPr>
            </w:pPr>
          </w:p>
        </w:tc>
      </w:tr>
      <w:tr w:rsidR="004A7B84" w:rsidRPr="005C114B" w14:paraId="6CDB987D" w14:textId="77777777" w:rsidTr="007B191C">
        <w:tc>
          <w:tcPr>
            <w:tcW w:w="1980" w:type="dxa"/>
          </w:tcPr>
          <w:p w14:paraId="5D54A222" w14:textId="77777777" w:rsidR="004A7B84" w:rsidRDefault="004A7B84" w:rsidP="004A7B84">
            <w:pPr>
              <w:rPr>
                <w:lang w:eastAsia="zh-CN"/>
              </w:rPr>
            </w:pPr>
          </w:p>
        </w:tc>
        <w:tc>
          <w:tcPr>
            <w:tcW w:w="1843" w:type="dxa"/>
          </w:tcPr>
          <w:p w14:paraId="12DCE0CD" w14:textId="77777777" w:rsidR="004A7B84" w:rsidRDefault="004A7B84" w:rsidP="004A7B84">
            <w:pPr>
              <w:rPr>
                <w:lang w:eastAsia="zh-CN"/>
              </w:rPr>
            </w:pPr>
          </w:p>
        </w:tc>
        <w:tc>
          <w:tcPr>
            <w:tcW w:w="5808" w:type="dxa"/>
          </w:tcPr>
          <w:p w14:paraId="3EA8CD5F" w14:textId="77777777" w:rsidR="004A7B84" w:rsidRDefault="004A7B84" w:rsidP="004A7B84">
            <w:pPr>
              <w:rPr>
                <w:lang w:eastAsia="zh-CN"/>
              </w:rPr>
            </w:pPr>
          </w:p>
        </w:tc>
      </w:tr>
      <w:tr w:rsidR="004A7B84" w:rsidRPr="005C114B" w14:paraId="07283032" w14:textId="77777777" w:rsidTr="007B191C">
        <w:tc>
          <w:tcPr>
            <w:tcW w:w="1980" w:type="dxa"/>
          </w:tcPr>
          <w:p w14:paraId="3F75F197" w14:textId="77777777" w:rsidR="004A7B84" w:rsidRDefault="004A7B84" w:rsidP="004A7B84">
            <w:pPr>
              <w:rPr>
                <w:lang w:eastAsia="zh-CN"/>
              </w:rPr>
            </w:pPr>
          </w:p>
        </w:tc>
        <w:tc>
          <w:tcPr>
            <w:tcW w:w="1843" w:type="dxa"/>
          </w:tcPr>
          <w:p w14:paraId="2AC20333" w14:textId="77777777" w:rsidR="004A7B84" w:rsidRDefault="004A7B84" w:rsidP="004A7B84">
            <w:pPr>
              <w:rPr>
                <w:lang w:eastAsia="zh-CN"/>
              </w:rPr>
            </w:pPr>
          </w:p>
        </w:tc>
        <w:tc>
          <w:tcPr>
            <w:tcW w:w="5808" w:type="dxa"/>
          </w:tcPr>
          <w:p w14:paraId="70019118" w14:textId="77777777" w:rsidR="004A7B84" w:rsidRDefault="004A7B84" w:rsidP="004A7B84">
            <w:pPr>
              <w:rPr>
                <w:lang w:eastAsia="zh-CN"/>
              </w:rPr>
            </w:pPr>
          </w:p>
        </w:tc>
      </w:tr>
    </w:tbl>
    <w:p w14:paraId="733F7837" w14:textId="7D50C4A0" w:rsidR="008541FD" w:rsidRDefault="008541FD" w:rsidP="00B762DF">
      <w:pPr>
        <w:rPr>
          <w:ins w:id="282" w:author="Nokia" w:date="2021-08-19T14:13:00Z"/>
        </w:rPr>
      </w:pPr>
    </w:p>
    <w:p w14:paraId="1E9416A7" w14:textId="74FB2CAA" w:rsidR="00E07FA0" w:rsidRDefault="00E07FA0" w:rsidP="00B762DF">
      <w:pPr>
        <w:rPr>
          <w:ins w:id="283" w:author="Nokia" w:date="2021-08-19T14:13:00Z"/>
        </w:rPr>
      </w:pPr>
      <w:ins w:id="284" w:author="Nokia" w:date="2021-08-19T14:13:00Z">
        <w:r>
          <w:t>Summary for Q3:</w:t>
        </w:r>
      </w:ins>
    </w:p>
    <w:p w14:paraId="62ED791B" w14:textId="136B4AEE" w:rsidR="00E07FA0" w:rsidRDefault="00E07FA0" w:rsidP="00E07FA0">
      <w:pPr>
        <w:pStyle w:val="ListParagraph"/>
        <w:numPr>
          <w:ilvl w:val="0"/>
          <w:numId w:val="30"/>
        </w:numPr>
        <w:rPr>
          <w:ins w:id="285" w:author="Nokia" w:date="2021-08-19T14:13:00Z"/>
        </w:rPr>
      </w:pPr>
      <w:ins w:id="286" w:author="Nokia" w:date="2021-08-19T14:13:00Z">
        <w:r>
          <w:t xml:space="preserve">21 </w:t>
        </w:r>
      </w:ins>
      <w:ins w:id="287" w:author="Nokia" w:date="2021-08-19T14:43:00Z">
        <w:r w:rsidR="00F70A92">
          <w:t xml:space="preserve">responses </w:t>
        </w:r>
      </w:ins>
      <w:ins w:id="288" w:author="Nokia" w:date="2021-08-19T14:13:00Z">
        <w:r>
          <w:t>have been provided</w:t>
        </w:r>
      </w:ins>
    </w:p>
    <w:p w14:paraId="49718841" w14:textId="2658528D" w:rsidR="00E07FA0" w:rsidRDefault="00E07FA0" w:rsidP="00E07FA0">
      <w:pPr>
        <w:pStyle w:val="ListParagraph"/>
        <w:numPr>
          <w:ilvl w:val="0"/>
          <w:numId w:val="30"/>
        </w:numPr>
        <w:rPr>
          <w:ins w:id="289" w:author="Nokia" w:date="2021-08-19T14:14:00Z"/>
        </w:rPr>
      </w:pPr>
      <w:ins w:id="290" w:author="Nokia" w:date="2021-08-19T14:13:00Z">
        <w:r>
          <w:t xml:space="preserve">The most popular option </w:t>
        </w:r>
      </w:ins>
      <w:ins w:id="291" w:author="Nokia" w:date="2021-08-19T14:43:00Z">
        <w:r w:rsidR="00F70A92">
          <w:t xml:space="preserve">is </w:t>
        </w:r>
      </w:ins>
      <w:ins w:id="292" w:author="Nokia" w:date="2021-08-19T14:13:00Z">
        <w:r>
          <w:t xml:space="preserve">to </w:t>
        </w:r>
      </w:ins>
      <w:ins w:id="293" w:author="Nokia" w:date="2021-08-19T14:43:00Z">
        <w:r w:rsidR="00F70A92">
          <w:t xml:space="preserve">include </w:t>
        </w:r>
      </w:ins>
      <w:ins w:id="294" w:author="Nokia" w:date="2021-08-19T14:14:00Z">
        <w:r>
          <w:t>in the response LS a) and b), namely confirmation of Option 2 and additional information for selecting TAI, as stated in Proposal 2.</w:t>
        </w:r>
      </w:ins>
    </w:p>
    <w:p w14:paraId="3348438E" w14:textId="0786A603" w:rsidR="00E07FA0" w:rsidRPr="00F70A92" w:rsidRDefault="00E07FA0" w:rsidP="00E07FA0">
      <w:pPr>
        <w:rPr>
          <w:b/>
          <w:bCs/>
        </w:rPr>
      </w:pPr>
      <w:ins w:id="295" w:author="Nokia" w:date="2021-08-19T14:14:00Z">
        <w:r w:rsidRPr="00F70A92">
          <w:rPr>
            <w:b/>
            <w:bCs/>
          </w:rPr>
          <w:t xml:space="preserve">Proposal 3: </w:t>
        </w:r>
      </w:ins>
      <w:ins w:id="296" w:author="Nokia" w:date="2021-08-19T14:43:00Z">
        <w:r w:rsidR="00F70A92" w:rsidRPr="00F70A92">
          <w:rPr>
            <w:b/>
            <w:bCs/>
          </w:rPr>
          <w:t xml:space="preserve">RAN2 responds to </w:t>
        </w:r>
      </w:ins>
      <w:ins w:id="297" w:author="Nokia" w:date="2021-08-19T14:44:00Z">
        <w:r w:rsidR="00F70A92" w:rsidRPr="00F70A92">
          <w:rPr>
            <w:b/>
            <w:bCs/>
          </w:rPr>
          <w:t xml:space="preserve">CT1 and SA2 with the confirmation AS indicates to NAS layer all received TACs per PLMN. In addition </w:t>
        </w:r>
      </w:ins>
      <w:ins w:id="298" w:author="Nokia" w:date="2021-08-19T14:45:00Z">
        <w:r w:rsidR="00F70A92" w:rsidRPr="00F70A92">
          <w:rPr>
            <w:b/>
            <w:bCs/>
          </w:rPr>
          <w:t>it is stated</w:t>
        </w:r>
      </w:ins>
      <w:ins w:id="299" w:author="Nokia" w:date="2021-08-19T14:53:00Z">
        <w:r w:rsidR="002C3293">
          <w:rPr>
            <w:b/>
            <w:bCs/>
          </w:rPr>
          <w:t xml:space="preserve"> that</w:t>
        </w:r>
      </w:ins>
      <w:ins w:id="300" w:author="Nokia" w:date="2021-08-19T14:45:00Z">
        <w:r w:rsidR="00F70A92" w:rsidRPr="00F70A92">
          <w:rPr>
            <w:b/>
            <w:bCs/>
          </w:rPr>
          <w:t xml:space="preserve"> TACs in NTN are fixed to geographical location on Earth and UE’s location information can be used for TAI selection</w:t>
        </w:r>
        <w:r w:rsidR="00F70A92">
          <w:rPr>
            <w:b/>
            <w:bCs/>
          </w:rPr>
          <w:t>.</w:t>
        </w:r>
      </w:ins>
    </w:p>
    <w:p w14:paraId="1D19E217" w14:textId="0DF9DCBF" w:rsidR="00073F88" w:rsidRDefault="00EA7796">
      <w:pPr>
        <w:pStyle w:val="Heading1"/>
      </w:pPr>
      <w:r>
        <w:t>3</w:t>
      </w:r>
      <w:r w:rsidR="005B6605">
        <w:tab/>
        <w:t>Conclusion</w:t>
      </w:r>
    </w:p>
    <w:p w14:paraId="05034109" w14:textId="77777777" w:rsidR="00073F88" w:rsidRDefault="005B6605">
      <w:r>
        <w:t>Based on the views expressed in the previous sections, we propose the following:</w:t>
      </w:r>
    </w:p>
    <w:p w14:paraId="3B471AB0" w14:textId="7932773C" w:rsidR="000E18BA" w:rsidRDefault="00F70A92">
      <w:pPr>
        <w:rPr>
          <w:ins w:id="301" w:author="Nokia" w:date="2021-08-19T14:53:00Z"/>
          <w:u w:val="single"/>
        </w:rPr>
      </w:pPr>
      <w:bookmarkStart w:id="302" w:name="_Hlk63108774"/>
      <w:ins w:id="303" w:author="Nokia" w:date="2021-08-19T14:53:00Z">
        <w:r>
          <w:rPr>
            <w:u w:val="single"/>
          </w:rPr>
          <w:t xml:space="preserve">Proposals for </w:t>
        </w:r>
      </w:ins>
      <w:ins w:id="304" w:author="Nokia" w:date="2021-08-19T15:01:00Z">
        <w:r w:rsidR="00995466">
          <w:rPr>
            <w:u w:val="single"/>
          </w:rPr>
          <w:t xml:space="preserve">e-mail </w:t>
        </w:r>
      </w:ins>
      <w:ins w:id="305" w:author="Nokia" w:date="2021-08-19T14:53:00Z">
        <w:r>
          <w:rPr>
            <w:u w:val="single"/>
          </w:rPr>
          <w:t>agreement:</w:t>
        </w:r>
      </w:ins>
    </w:p>
    <w:p w14:paraId="05BC36AC" w14:textId="0EEFCA49" w:rsidR="002C3293" w:rsidRDefault="002C3293" w:rsidP="002C3293">
      <w:pPr>
        <w:rPr>
          <w:ins w:id="306" w:author="Nokia" w:date="2021-08-19T14:54:00Z"/>
          <w:b/>
          <w:bCs/>
        </w:rPr>
      </w:pPr>
      <w:ins w:id="307" w:author="Nokia" w:date="2021-08-19T14:53:00Z">
        <w:r w:rsidRPr="00551BB4">
          <w:rPr>
            <w:b/>
            <w:bCs/>
          </w:rPr>
          <w:lastRenderedPageBreak/>
          <w:t xml:space="preserve">Proposal 1: RAN2 confirms AS indicates to NAS layer all received TACs per PLMN. </w:t>
        </w:r>
      </w:ins>
    </w:p>
    <w:p w14:paraId="5FDE1EA6" w14:textId="77777777" w:rsidR="00995466" w:rsidRDefault="00995466" w:rsidP="00995466">
      <w:pPr>
        <w:rPr>
          <w:ins w:id="308" w:author="Nokia" w:date="2021-08-19T15:00:00Z"/>
          <w:b/>
          <w:bCs/>
        </w:rPr>
      </w:pPr>
      <w:ins w:id="309" w:author="Nokia" w:date="2021-08-19T15:00:00Z">
        <w:r>
          <w:rPr>
            <w:b/>
            <w:bCs/>
          </w:rPr>
          <w:t xml:space="preserve">Proposal 2: RAN2 indicates to CT1 that TACs in NTN are fixed to geographical location on Earth and in addition, UE’s location information can be used for TAI selection. </w:t>
        </w:r>
      </w:ins>
    </w:p>
    <w:p w14:paraId="6A0318E2" w14:textId="51E7A90C" w:rsidR="00F70A92" w:rsidRPr="002C3293" w:rsidRDefault="002C3293">
      <w:pPr>
        <w:rPr>
          <w:b/>
          <w:bCs/>
        </w:rPr>
      </w:pPr>
      <w:ins w:id="310" w:author="Nokia" w:date="2021-08-19T14:53:00Z">
        <w:r w:rsidRPr="00F70A92">
          <w:rPr>
            <w:b/>
            <w:bCs/>
          </w:rPr>
          <w:t>Proposal 3: RAN2 responds to CT1 and SA2 with the confirmation AS indicates to NAS layer all received TACs per PLMN. In addition it is stated</w:t>
        </w:r>
        <w:r>
          <w:rPr>
            <w:b/>
            <w:bCs/>
          </w:rPr>
          <w:t xml:space="preserve"> that</w:t>
        </w:r>
        <w:r w:rsidRPr="00F70A92">
          <w:rPr>
            <w:b/>
            <w:bCs/>
          </w:rPr>
          <w:t xml:space="preserve"> TACs in NTN are fixed to geographical location on Earth and UE’s location information can be used for TAI selection</w:t>
        </w:r>
        <w:r>
          <w:rPr>
            <w:b/>
            <w:bCs/>
          </w:rPr>
          <w:t>.</w:t>
        </w:r>
      </w:ins>
    </w:p>
    <w:bookmarkEnd w:id="302"/>
    <w:p w14:paraId="466FE601" w14:textId="1681B463" w:rsidR="00073F88" w:rsidRDefault="008845A0">
      <w:pPr>
        <w:pStyle w:val="Heading1"/>
      </w:pPr>
      <w:r>
        <w:t>4</w:t>
      </w:r>
      <w:r w:rsidR="005B6605">
        <w:tab/>
        <w:t xml:space="preserve">List of referenced documents </w:t>
      </w:r>
    </w:p>
    <w:p w14:paraId="11143D87" w14:textId="77777777" w:rsidR="00F866A3" w:rsidRDefault="00AE09C8" w:rsidP="00F866A3">
      <w:pPr>
        <w:pStyle w:val="B1"/>
        <w:numPr>
          <w:ilvl w:val="0"/>
          <w:numId w:val="18"/>
        </w:numPr>
      </w:pPr>
      <w:bookmarkStart w:id="311" w:name="_Ref80085767"/>
      <w:bookmarkStart w:id="312" w:name="_Ref80009438"/>
      <w:r>
        <w:t>R2-210</w:t>
      </w:r>
      <w:r w:rsidR="00F866A3">
        <w:t xml:space="preserve">7520 </w:t>
      </w:r>
      <w:r w:rsidR="00F866A3" w:rsidRPr="00F866A3">
        <w:rPr>
          <w:i/>
          <w:iCs/>
        </w:rPr>
        <w:t>On Tracking Area Code handling for NTN</w:t>
      </w:r>
      <w:r w:rsidR="00F866A3">
        <w:t xml:space="preserve"> 3GPP TSG-RAN WG2 Meeting #115 Electronic </w:t>
      </w:r>
      <w:proofErr w:type="spellStart"/>
      <w:r w:rsidR="00F866A3">
        <w:t>Elbonia</w:t>
      </w:r>
      <w:proofErr w:type="spellEnd"/>
      <w:r w:rsidR="00F866A3">
        <w:t>, 16 – 27 of August 2021</w:t>
      </w:r>
      <w:bookmarkEnd w:id="311"/>
    </w:p>
    <w:p w14:paraId="2639EAEB" w14:textId="4728BB94" w:rsidR="00AE09C8" w:rsidRDefault="00F866A3" w:rsidP="00F866A3">
      <w:pPr>
        <w:pStyle w:val="B1"/>
        <w:numPr>
          <w:ilvl w:val="0"/>
          <w:numId w:val="18"/>
        </w:numPr>
      </w:pPr>
      <w:bookmarkStart w:id="313" w:name="_Ref80085699"/>
      <w:bookmarkEnd w:id="312"/>
      <w:r w:rsidRPr="008D078B">
        <w:t>R2-2104377</w:t>
      </w:r>
      <w:r>
        <w:t xml:space="preserve"> </w:t>
      </w:r>
      <w:r w:rsidRPr="005C2E27">
        <w:rPr>
          <w:i/>
          <w:iCs/>
        </w:rPr>
        <w:t>LS on multiple TACs per PLMN</w:t>
      </w:r>
      <w:r>
        <w:t xml:space="preserve"> 3GPP TSG-RAN WG2 Meeting #113bis electronic, 12 – 20th of April 2021</w:t>
      </w:r>
      <w:bookmarkEnd w:id="313"/>
    </w:p>
    <w:p w14:paraId="00B0E84C" w14:textId="45820A76" w:rsidR="00F866A3" w:rsidRDefault="00F866A3" w:rsidP="00F866A3">
      <w:pPr>
        <w:pStyle w:val="B1"/>
        <w:numPr>
          <w:ilvl w:val="0"/>
          <w:numId w:val="18"/>
        </w:numPr>
      </w:pPr>
      <w:bookmarkStart w:id="314" w:name="_Ref80085725"/>
      <w:r w:rsidRPr="00DC002B">
        <w:t>S2-2104891</w:t>
      </w:r>
      <w:r>
        <w:t xml:space="preserve"> </w:t>
      </w:r>
      <w:r w:rsidRPr="00DC002B">
        <w:rPr>
          <w:i/>
          <w:iCs/>
        </w:rPr>
        <w:t xml:space="preserve">LS Response to LS on multiple TACs per PLMN </w:t>
      </w:r>
      <w:r>
        <w:t>3GPP TSG SA WG2 Meeting #145E (e-meeting) May 17</w:t>
      </w:r>
      <w:r w:rsidR="008845A0">
        <w:t xml:space="preserve"> </w:t>
      </w:r>
      <w:r>
        <w:t>-</w:t>
      </w:r>
      <w:r w:rsidR="008845A0">
        <w:t xml:space="preserve"> </w:t>
      </w:r>
      <w:r>
        <w:t>28 2021</w:t>
      </w:r>
      <w:bookmarkEnd w:id="314"/>
    </w:p>
    <w:p w14:paraId="1DA75D75" w14:textId="38C44BB9" w:rsidR="00F866A3" w:rsidRDefault="00F866A3" w:rsidP="00F866A3">
      <w:pPr>
        <w:pStyle w:val="B1"/>
        <w:numPr>
          <w:ilvl w:val="0"/>
          <w:numId w:val="18"/>
        </w:numPr>
      </w:pPr>
      <w:bookmarkStart w:id="315" w:name="_Ref80085731"/>
      <w:r w:rsidRPr="00DC002B">
        <w:t>C1-213965</w:t>
      </w:r>
      <w:r>
        <w:t xml:space="preserve"> </w:t>
      </w:r>
      <w:r w:rsidRPr="00DC002B">
        <w:rPr>
          <w:i/>
          <w:iCs/>
        </w:rPr>
        <w:t>LS reply on multiple TACs per PLMN</w:t>
      </w:r>
      <w:r>
        <w:t xml:space="preserve"> 3GPP TSG CT WG1 Meeting 130-e</w:t>
      </w:r>
      <w:r>
        <w:tab/>
      </w:r>
      <w:proofErr w:type="spellStart"/>
      <w:r>
        <w:t>TDoc</w:t>
      </w:r>
      <w:proofErr w:type="spellEnd"/>
      <w:r>
        <w:t xml:space="preserve"> Electronic meeting, 20</w:t>
      </w:r>
      <w:r w:rsidR="008845A0">
        <w:t xml:space="preserve"> </w:t>
      </w:r>
      <w:r>
        <w:t>-</w:t>
      </w:r>
      <w:r w:rsidR="008845A0">
        <w:t xml:space="preserve"> </w:t>
      </w:r>
      <w:r>
        <w:t>28 May 2021</w:t>
      </w:r>
      <w:bookmarkEnd w:id="315"/>
    </w:p>
    <w:p w14:paraId="5D99CA8D" w14:textId="5458BDF1" w:rsidR="00C21BE1" w:rsidRDefault="00C21BE1" w:rsidP="00F866A3">
      <w:pPr>
        <w:pStyle w:val="B1"/>
        <w:numPr>
          <w:ilvl w:val="0"/>
          <w:numId w:val="18"/>
        </w:numPr>
      </w:pPr>
      <w:bookmarkStart w:id="316" w:name="_Ref80090888"/>
      <w:r>
        <w:t xml:space="preserve">R2-2107523 </w:t>
      </w:r>
      <w:r w:rsidRPr="00C21BE1">
        <w:rPr>
          <w:i/>
          <w:iCs/>
        </w:rPr>
        <w:t>Response LS on Multiple TACs per PLMN</w:t>
      </w:r>
      <w:r>
        <w:t xml:space="preserve"> 3GPP TSG-RAN WG2 Meeting #115 Electronic </w:t>
      </w:r>
      <w:proofErr w:type="spellStart"/>
      <w:r>
        <w:t>Elbonia</w:t>
      </w:r>
      <w:proofErr w:type="spellEnd"/>
      <w:r>
        <w:t>, 16 – 27 of August 2021</w:t>
      </w:r>
      <w:bookmarkEnd w:id="316"/>
    </w:p>
    <w:p w14:paraId="63F65684" w14:textId="77777777" w:rsidR="00073F88" w:rsidRDefault="005B6605">
      <w:pPr>
        <w:pStyle w:val="Heading1"/>
      </w:pPr>
      <w:r>
        <w:t>Contact information</w:t>
      </w:r>
    </w:p>
    <w:p w14:paraId="7C61F3A5" w14:textId="77777777" w:rsidR="00073F88" w:rsidRDefault="00073F88">
      <w:pPr>
        <w:spacing w:after="120" w:line="252" w:lineRule="auto"/>
        <w:jc w:val="both"/>
        <w:rPr>
          <w:rFonts w:ascii="Arial" w:eastAsia="Calibri" w:hAnsi="Arial" w:cs="Arial"/>
          <w:sz w:val="22"/>
          <w:szCs w:val="22"/>
          <w:lang w:eastAsia="zh-CN"/>
        </w:rPr>
      </w:pPr>
    </w:p>
    <w:tbl>
      <w:tblPr>
        <w:tblW w:w="83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980"/>
        <w:gridCol w:w="6373"/>
      </w:tblGrid>
      <w:tr w:rsidR="00073F88" w14:paraId="1D40182C" w14:textId="77777777">
        <w:trPr>
          <w:jc w:val="center"/>
        </w:trPr>
        <w:tc>
          <w:tcPr>
            <w:tcW w:w="1980" w:type="dxa"/>
            <w:shd w:val="clear" w:color="auto" w:fill="BFBFBF"/>
            <w:tcMar>
              <w:top w:w="0" w:type="dxa"/>
              <w:left w:w="108" w:type="dxa"/>
              <w:bottom w:w="0" w:type="dxa"/>
              <w:right w:w="108" w:type="dxa"/>
            </w:tcMar>
            <w:vAlign w:val="center"/>
          </w:tcPr>
          <w:p w14:paraId="54CCFE25" w14:textId="77777777" w:rsidR="00073F88" w:rsidRDefault="005B6605">
            <w:pPr>
              <w:spacing w:after="120" w:line="252" w:lineRule="auto"/>
              <w:jc w:val="center"/>
              <w:rPr>
                <w:rFonts w:ascii="Arial" w:eastAsia="Calibri" w:hAnsi="Arial" w:cs="Arial"/>
                <w:lang w:val="de-DE" w:eastAsia="zh-CN"/>
              </w:rPr>
            </w:pPr>
            <w:r>
              <w:rPr>
                <w:rFonts w:ascii="Arial" w:eastAsia="Calibri" w:hAnsi="Arial" w:cs="Arial"/>
                <w:lang w:val="de-DE" w:eastAsia="zh-CN"/>
              </w:rPr>
              <w:t>Company</w:t>
            </w:r>
          </w:p>
        </w:tc>
        <w:tc>
          <w:tcPr>
            <w:tcW w:w="6373" w:type="dxa"/>
            <w:shd w:val="clear" w:color="auto" w:fill="BFBFBF"/>
            <w:tcMar>
              <w:top w:w="0" w:type="dxa"/>
              <w:left w:w="108" w:type="dxa"/>
              <w:bottom w:w="0" w:type="dxa"/>
              <w:right w:w="108" w:type="dxa"/>
            </w:tcMar>
          </w:tcPr>
          <w:p w14:paraId="573EBF5C" w14:textId="77777777" w:rsidR="00073F88" w:rsidRDefault="005B6605">
            <w:pPr>
              <w:spacing w:after="120" w:line="252" w:lineRule="auto"/>
              <w:jc w:val="center"/>
              <w:rPr>
                <w:rFonts w:ascii="Arial" w:eastAsia="Calibri" w:hAnsi="Arial" w:cs="Arial"/>
                <w:sz w:val="22"/>
                <w:szCs w:val="22"/>
                <w:lang w:eastAsia="zh-CN"/>
              </w:rPr>
            </w:pPr>
            <w:r>
              <w:rPr>
                <w:rFonts w:ascii="Arial" w:eastAsia="Calibri" w:hAnsi="Arial" w:cs="Arial"/>
                <w:color w:val="000000"/>
                <w:sz w:val="22"/>
                <w:szCs w:val="22"/>
                <w:lang w:eastAsia="zh-CN"/>
              </w:rPr>
              <w:t>Delegate contact</w:t>
            </w:r>
          </w:p>
        </w:tc>
      </w:tr>
      <w:tr w:rsidR="00726CBE" w:rsidRPr="00995466" w14:paraId="4EC9935F" w14:textId="77777777">
        <w:trPr>
          <w:jc w:val="center"/>
        </w:trPr>
        <w:tc>
          <w:tcPr>
            <w:tcW w:w="1980" w:type="dxa"/>
            <w:tcMar>
              <w:top w:w="0" w:type="dxa"/>
              <w:left w:w="108" w:type="dxa"/>
              <w:bottom w:w="0" w:type="dxa"/>
              <w:right w:w="108" w:type="dxa"/>
            </w:tcMar>
            <w:vAlign w:val="center"/>
          </w:tcPr>
          <w:p w14:paraId="3EEC0B1A" w14:textId="069924BB" w:rsidR="00726CBE" w:rsidRDefault="00726CBE" w:rsidP="00726CBE">
            <w:pPr>
              <w:spacing w:after="0"/>
              <w:jc w:val="center"/>
              <w:rPr>
                <w:rFonts w:ascii="Calibri" w:eastAsia="Calibri" w:hAnsi="Calibri" w:cs="Calibri"/>
                <w:lang w:val="de-DE"/>
              </w:rPr>
            </w:pPr>
            <w:ins w:id="317" w:author="Helka-Liina Maattanen" w:date="2021-08-17T16:39:00Z">
              <w:r>
                <w:rPr>
                  <w:rFonts w:ascii="Calibri" w:eastAsia="Calibri" w:hAnsi="Calibri" w:cs="Calibri"/>
                  <w:lang w:val="de-DE"/>
                </w:rPr>
                <w:t>Ericsson</w:t>
              </w:r>
            </w:ins>
          </w:p>
        </w:tc>
        <w:tc>
          <w:tcPr>
            <w:tcW w:w="6373" w:type="dxa"/>
            <w:tcMar>
              <w:top w:w="0" w:type="dxa"/>
              <w:left w:w="108" w:type="dxa"/>
              <w:bottom w:w="0" w:type="dxa"/>
              <w:right w:w="108" w:type="dxa"/>
            </w:tcMar>
          </w:tcPr>
          <w:p w14:paraId="0072CA5A" w14:textId="3C22CD09" w:rsidR="00726CBE" w:rsidRDefault="00726CBE" w:rsidP="00726CBE">
            <w:pPr>
              <w:spacing w:after="0"/>
              <w:jc w:val="center"/>
              <w:rPr>
                <w:rFonts w:ascii="Calibri" w:eastAsia="Calibri" w:hAnsi="Calibri" w:cs="Calibri"/>
                <w:sz w:val="22"/>
                <w:szCs w:val="22"/>
                <w:lang w:val="de-DE"/>
              </w:rPr>
            </w:pPr>
            <w:ins w:id="318" w:author="Helka-Liina Maattanen" w:date="2021-08-17T16:39:00Z">
              <w:r>
                <w:rPr>
                  <w:rFonts w:ascii="Calibri" w:eastAsia="Calibri" w:hAnsi="Calibri" w:cs="Calibri"/>
                  <w:sz w:val="22"/>
                  <w:szCs w:val="22"/>
                  <w:lang w:val="de-DE"/>
                </w:rPr>
                <w:t>Helka-Liina.maattanen@ericsson.com</w:t>
              </w:r>
            </w:ins>
          </w:p>
        </w:tc>
      </w:tr>
      <w:tr w:rsidR="00073F88" w:rsidRPr="007B7901" w14:paraId="1B1045EB" w14:textId="77777777">
        <w:trPr>
          <w:jc w:val="center"/>
        </w:trPr>
        <w:tc>
          <w:tcPr>
            <w:tcW w:w="1980" w:type="dxa"/>
            <w:tcMar>
              <w:top w:w="0" w:type="dxa"/>
              <w:left w:w="108" w:type="dxa"/>
              <w:bottom w:w="0" w:type="dxa"/>
              <w:right w:w="108" w:type="dxa"/>
            </w:tcMar>
            <w:vAlign w:val="center"/>
          </w:tcPr>
          <w:p w14:paraId="26277197" w14:textId="2130C5AF" w:rsidR="00073F88" w:rsidRDefault="000F65BF">
            <w:pPr>
              <w:spacing w:after="0"/>
              <w:jc w:val="center"/>
              <w:rPr>
                <w:rFonts w:ascii="Calibri" w:eastAsiaTheme="minorEastAsia" w:hAnsi="Calibri" w:cs="Calibri"/>
                <w:lang w:val="de-DE" w:eastAsia="zh-CN"/>
              </w:rPr>
            </w:pPr>
            <w:proofErr w:type="spellStart"/>
            <w:ins w:id="319" w:author="Abhishek Roy" w:date="2021-08-17T09:55:00Z">
              <w:r>
                <w:rPr>
                  <w:rFonts w:ascii="Calibri" w:eastAsiaTheme="minorEastAsia" w:hAnsi="Calibri" w:cs="Calibri"/>
                  <w:lang w:val="de-DE" w:eastAsia="zh-CN"/>
                </w:rPr>
                <w:t>MediaTek</w:t>
              </w:r>
            </w:ins>
            <w:proofErr w:type="spellEnd"/>
          </w:p>
        </w:tc>
        <w:tc>
          <w:tcPr>
            <w:tcW w:w="6373" w:type="dxa"/>
            <w:tcMar>
              <w:top w:w="0" w:type="dxa"/>
              <w:left w:w="108" w:type="dxa"/>
              <w:bottom w:w="0" w:type="dxa"/>
              <w:right w:w="108" w:type="dxa"/>
            </w:tcMar>
          </w:tcPr>
          <w:p w14:paraId="523D7722" w14:textId="671C81CB" w:rsidR="00073F88" w:rsidRDefault="000F65BF">
            <w:pPr>
              <w:spacing w:after="0"/>
              <w:jc w:val="center"/>
              <w:rPr>
                <w:rFonts w:ascii="Calibri" w:eastAsiaTheme="minorEastAsia" w:hAnsi="Calibri" w:cs="Calibri"/>
                <w:sz w:val="22"/>
                <w:szCs w:val="22"/>
                <w:lang w:val="it-IT" w:eastAsia="zh-CN"/>
              </w:rPr>
            </w:pPr>
            <w:ins w:id="320" w:author="Abhishek Roy" w:date="2021-08-17T09:55:00Z">
              <w:r>
                <w:rPr>
                  <w:rFonts w:ascii="Calibri" w:eastAsiaTheme="minorEastAsia" w:hAnsi="Calibri" w:cs="Calibri"/>
                  <w:sz w:val="22"/>
                  <w:szCs w:val="22"/>
                  <w:lang w:val="it-IT" w:eastAsia="zh-CN"/>
                </w:rPr>
                <w:t>Abhishek.Roy@mediatek.com</w:t>
              </w:r>
            </w:ins>
          </w:p>
        </w:tc>
      </w:tr>
      <w:tr w:rsidR="00073F88" w:rsidRPr="007B7901" w14:paraId="4C8EC878" w14:textId="77777777">
        <w:trPr>
          <w:jc w:val="center"/>
        </w:trPr>
        <w:tc>
          <w:tcPr>
            <w:tcW w:w="1980" w:type="dxa"/>
            <w:tcMar>
              <w:top w:w="0" w:type="dxa"/>
              <w:left w:w="108" w:type="dxa"/>
              <w:bottom w:w="0" w:type="dxa"/>
              <w:right w:w="108" w:type="dxa"/>
            </w:tcMar>
            <w:vAlign w:val="center"/>
          </w:tcPr>
          <w:p w14:paraId="5A5717CB" w14:textId="0F16D1E1" w:rsidR="00073F88" w:rsidRPr="000D5547" w:rsidRDefault="000D5547">
            <w:pPr>
              <w:spacing w:after="0"/>
              <w:jc w:val="center"/>
              <w:rPr>
                <w:rFonts w:ascii="Calibri" w:eastAsiaTheme="minorEastAsia" w:hAnsi="Calibri" w:cs="Calibri"/>
                <w:lang w:val="de-DE" w:eastAsia="zh-CN"/>
              </w:rPr>
            </w:pPr>
            <w:ins w:id="321" w:author="Min Min13 Xu" w:date="2021-08-18T10:22:00Z">
              <w:r>
                <w:rPr>
                  <w:rFonts w:ascii="Calibri" w:eastAsiaTheme="minorEastAsia" w:hAnsi="Calibri" w:cs="Calibri" w:hint="eastAsia"/>
                  <w:lang w:val="de-DE" w:eastAsia="zh-CN"/>
                </w:rPr>
                <w:t>L</w:t>
              </w:r>
              <w:r>
                <w:rPr>
                  <w:rFonts w:ascii="Calibri" w:eastAsiaTheme="minorEastAsia" w:hAnsi="Calibri" w:cs="Calibri"/>
                  <w:lang w:val="de-DE" w:eastAsia="zh-CN"/>
                </w:rPr>
                <w:t>enovo</w:t>
              </w:r>
            </w:ins>
          </w:p>
        </w:tc>
        <w:tc>
          <w:tcPr>
            <w:tcW w:w="6373" w:type="dxa"/>
            <w:tcMar>
              <w:top w:w="0" w:type="dxa"/>
              <w:left w:w="108" w:type="dxa"/>
              <w:bottom w:w="0" w:type="dxa"/>
              <w:right w:w="108" w:type="dxa"/>
            </w:tcMar>
          </w:tcPr>
          <w:p w14:paraId="5A38B544" w14:textId="1EAC3F72" w:rsidR="00073F88" w:rsidRDefault="000D5547">
            <w:pPr>
              <w:spacing w:after="0"/>
              <w:jc w:val="center"/>
              <w:rPr>
                <w:rFonts w:ascii="Calibri" w:eastAsiaTheme="minorEastAsia" w:hAnsi="Calibri" w:cs="Calibri"/>
                <w:sz w:val="22"/>
                <w:szCs w:val="22"/>
                <w:lang w:val="de-DE" w:eastAsia="zh-CN"/>
              </w:rPr>
            </w:pPr>
            <w:ins w:id="322" w:author="Min Min13 Xu" w:date="2021-08-18T10:22:00Z">
              <w:r>
                <w:rPr>
                  <w:rFonts w:ascii="Calibri" w:eastAsiaTheme="minorEastAsia" w:hAnsi="Calibri" w:cs="Calibri"/>
                  <w:sz w:val="22"/>
                  <w:szCs w:val="22"/>
                  <w:lang w:val="de-DE" w:eastAsia="zh-CN"/>
                </w:rPr>
                <w:t>xumin13@lenovo.com</w:t>
              </w:r>
            </w:ins>
          </w:p>
        </w:tc>
      </w:tr>
      <w:tr w:rsidR="00073F88" w:rsidRPr="007B7901" w14:paraId="2453F501" w14:textId="77777777">
        <w:trPr>
          <w:jc w:val="center"/>
        </w:trPr>
        <w:tc>
          <w:tcPr>
            <w:tcW w:w="1980" w:type="dxa"/>
            <w:tcMar>
              <w:top w:w="0" w:type="dxa"/>
              <w:left w:w="108" w:type="dxa"/>
              <w:bottom w:w="0" w:type="dxa"/>
              <w:right w:w="108" w:type="dxa"/>
            </w:tcMar>
            <w:vAlign w:val="center"/>
          </w:tcPr>
          <w:p w14:paraId="1CAD8A79" w14:textId="7FB858A0" w:rsidR="00073F88" w:rsidRPr="00DA2840" w:rsidRDefault="00DA2840">
            <w:pPr>
              <w:spacing w:after="0"/>
              <w:jc w:val="center"/>
              <w:rPr>
                <w:rFonts w:ascii="Calibri" w:eastAsiaTheme="minorEastAsia" w:hAnsi="Calibri" w:cs="Calibri"/>
                <w:lang w:val="de-DE" w:eastAsia="zh-CN"/>
              </w:rPr>
            </w:pPr>
            <w:proofErr w:type="spellStart"/>
            <w:ins w:id="323" w:author="xiaomi" w:date="2021-08-18T15:33:00Z">
              <w:r>
                <w:rPr>
                  <w:rFonts w:ascii="Calibri" w:eastAsiaTheme="minorEastAsia" w:hAnsi="Calibri" w:cs="Calibri" w:hint="eastAsia"/>
                  <w:lang w:val="de-DE" w:eastAsia="zh-CN"/>
                </w:rPr>
                <w:t>X</w:t>
              </w:r>
              <w:r>
                <w:rPr>
                  <w:rFonts w:ascii="Calibri" w:eastAsiaTheme="minorEastAsia" w:hAnsi="Calibri" w:cs="Calibri"/>
                  <w:lang w:val="de-DE" w:eastAsia="zh-CN"/>
                </w:rPr>
                <w:t>iaomi</w:t>
              </w:r>
            </w:ins>
            <w:proofErr w:type="spellEnd"/>
          </w:p>
        </w:tc>
        <w:tc>
          <w:tcPr>
            <w:tcW w:w="6373" w:type="dxa"/>
            <w:tcMar>
              <w:top w:w="0" w:type="dxa"/>
              <w:left w:w="108" w:type="dxa"/>
              <w:bottom w:w="0" w:type="dxa"/>
              <w:right w:w="108" w:type="dxa"/>
            </w:tcMar>
          </w:tcPr>
          <w:p w14:paraId="48A6067E" w14:textId="0180FDDE" w:rsidR="00073F88" w:rsidRPr="00DA2840" w:rsidRDefault="00DA2840">
            <w:pPr>
              <w:spacing w:after="0"/>
              <w:jc w:val="center"/>
              <w:rPr>
                <w:rFonts w:ascii="Calibri" w:eastAsiaTheme="minorEastAsia" w:hAnsi="Calibri" w:cs="Calibri"/>
                <w:sz w:val="22"/>
                <w:szCs w:val="22"/>
                <w:lang w:val="de-DE" w:eastAsia="zh-CN"/>
              </w:rPr>
            </w:pPr>
            <w:ins w:id="324" w:author="xiaomi" w:date="2021-08-18T15:33:00Z">
              <w:r>
                <w:rPr>
                  <w:rFonts w:ascii="Calibri" w:eastAsiaTheme="minorEastAsia" w:hAnsi="Calibri" w:cs="Calibri"/>
                  <w:sz w:val="22"/>
                  <w:szCs w:val="22"/>
                  <w:lang w:val="de-DE" w:eastAsia="zh-CN"/>
                </w:rPr>
                <w:t>lixiaolong1@xiaomi.com</w:t>
              </w:r>
            </w:ins>
          </w:p>
        </w:tc>
      </w:tr>
      <w:tr w:rsidR="00073F88" w:rsidRPr="007B7901" w14:paraId="780A127C" w14:textId="77777777">
        <w:trPr>
          <w:jc w:val="center"/>
        </w:trPr>
        <w:tc>
          <w:tcPr>
            <w:tcW w:w="1980" w:type="dxa"/>
            <w:tcMar>
              <w:top w:w="0" w:type="dxa"/>
              <w:left w:w="108" w:type="dxa"/>
              <w:bottom w:w="0" w:type="dxa"/>
              <w:right w:w="108" w:type="dxa"/>
            </w:tcMar>
            <w:vAlign w:val="center"/>
          </w:tcPr>
          <w:p w14:paraId="43EAEA0D" w14:textId="4091C8AA" w:rsidR="00073F88" w:rsidRDefault="00495529">
            <w:pPr>
              <w:spacing w:after="0"/>
              <w:jc w:val="center"/>
              <w:rPr>
                <w:rFonts w:ascii="Calibri" w:eastAsiaTheme="minorEastAsia" w:hAnsi="Calibri" w:cs="Calibri"/>
                <w:lang w:val="de-DE" w:eastAsia="zh-CN"/>
              </w:rPr>
            </w:pPr>
            <w:ins w:id="325" w:author="OPPO" w:date="2021-08-18T15:33:00Z">
              <w:r>
                <w:rPr>
                  <w:rFonts w:ascii="Calibri" w:eastAsiaTheme="minorEastAsia" w:hAnsi="Calibri" w:cs="Calibri" w:hint="eastAsia"/>
                  <w:lang w:val="de-DE" w:eastAsia="zh-CN"/>
                </w:rPr>
                <w:t>O</w:t>
              </w:r>
              <w:r>
                <w:rPr>
                  <w:rFonts w:ascii="Calibri" w:eastAsiaTheme="minorEastAsia" w:hAnsi="Calibri" w:cs="Calibri"/>
                  <w:lang w:val="de-DE" w:eastAsia="zh-CN"/>
                </w:rPr>
                <w:t>PPO</w:t>
              </w:r>
            </w:ins>
          </w:p>
        </w:tc>
        <w:tc>
          <w:tcPr>
            <w:tcW w:w="6373" w:type="dxa"/>
            <w:tcMar>
              <w:top w:w="0" w:type="dxa"/>
              <w:left w:w="108" w:type="dxa"/>
              <w:bottom w:w="0" w:type="dxa"/>
              <w:right w:w="108" w:type="dxa"/>
            </w:tcMar>
          </w:tcPr>
          <w:p w14:paraId="2621C187" w14:textId="51506F90" w:rsidR="00073F88" w:rsidRDefault="00495529">
            <w:pPr>
              <w:spacing w:after="0"/>
              <w:jc w:val="center"/>
              <w:rPr>
                <w:rFonts w:ascii="Calibri" w:eastAsiaTheme="minorEastAsia" w:hAnsi="Calibri" w:cs="Calibri"/>
                <w:sz w:val="22"/>
                <w:szCs w:val="22"/>
                <w:lang w:val="de-DE" w:eastAsia="zh-CN"/>
              </w:rPr>
            </w:pPr>
            <w:ins w:id="326" w:author="OPPO" w:date="2021-08-18T15:33:00Z">
              <w:r>
                <w:rPr>
                  <w:rFonts w:ascii="Calibri" w:eastAsiaTheme="minorEastAsia" w:hAnsi="Calibri" w:cs="Calibri" w:hint="eastAsia"/>
                  <w:sz w:val="22"/>
                  <w:szCs w:val="22"/>
                  <w:lang w:val="de-DE" w:eastAsia="zh-CN"/>
                </w:rPr>
                <w:t>l</w:t>
              </w:r>
              <w:r>
                <w:rPr>
                  <w:rFonts w:ascii="Calibri" w:eastAsiaTheme="minorEastAsia" w:hAnsi="Calibri" w:cs="Calibri"/>
                  <w:sz w:val="22"/>
                  <w:szCs w:val="22"/>
                  <w:lang w:val="de-DE" w:eastAsia="zh-CN"/>
                </w:rPr>
                <w:t>ihaitao@oppo.com</w:t>
              </w:r>
            </w:ins>
          </w:p>
        </w:tc>
      </w:tr>
      <w:tr w:rsidR="00073F88" w:rsidRPr="00995466" w14:paraId="74BA5FEC" w14:textId="77777777">
        <w:trPr>
          <w:jc w:val="center"/>
        </w:trPr>
        <w:tc>
          <w:tcPr>
            <w:tcW w:w="1980" w:type="dxa"/>
            <w:tcMar>
              <w:top w:w="0" w:type="dxa"/>
              <w:left w:w="108" w:type="dxa"/>
              <w:bottom w:w="0" w:type="dxa"/>
              <w:right w:w="108" w:type="dxa"/>
            </w:tcMar>
            <w:vAlign w:val="center"/>
          </w:tcPr>
          <w:p w14:paraId="357412F6" w14:textId="5FB1D560" w:rsidR="00073F88" w:rsidRDefault="0083648A">
            <w:pPr>
              <w:spacing w:after="0"/>
              <w:jc w:val="center"/>
              <w:rPr>
                <w:rFonts w:ascii="Calibri" w:eastAsiaTheme="minorEastAsia" w:hAnsi="Calibri" w:cs="Calibri"/>
                <w:lang w:val="de-DE" w:eastAsia="zh-CN"/>
              </w:rPr>
            </w:pPr>
            <w:ins w:id="327" w:author="ZTE(Yuan)" w:date="2021-08-18T18:31:00Z">
              <w:r>
                <w:rPr>
                  <w:rFonts w:ascii="Calibri" w:eastAsiaTheme="minorEastAsia" w:hAnsi="Calibri" w:cs="Calibri"/>
                  <w:lang w:val="de-DE" w:eastAsia="zh-CN"/>
                </w:rPr>
                <w:t>ZTE</w:t>
              </w:r>
            </w:ins>
          </w:p>
        </w:tc>
        <w:tc>
          <w:tcPr>
            <w:tcW w:w="6373" w:type="dxa"/>
            <w:tcMar>
              <w:top w:w="0" w:type="dxa"/>
              <w:left w:w="108" w:type="dxa"/>
              <w:bottom w:w="0" w:type="dxa"/>
              <w:right w:w="108" w:type="dxa"/>
            </w:tcMar>
          </w:tcPr>
          <w:p w14:paraId="41084135" w14:textId="38AF8F9D" w:rsidR="00073F88" w:rsidRDefault="0083648A">
            <w:pPr>
              <w:spacing w:after="0"/>
              <w:jc w:val="center"/>
              <w:rPr>
                <w:rFonts w:ascii="Calibri" w:eastAsiaTheme="minorEastAsia" w:hAnsi="Calibri" w:cs="Calibri"/>
                <w:sz w:val="22"/>
                <w:szCs w:val="22"/>
                <w:lang w:val="de-DE" w:eastAsia="zh-CN"/>
              </w:rPr>
            </w:pPr>
            <w:ins w:id="328" w:author="ZTE(Yuan)" w:date="2021-08-18T18:31:00Z">
              <w:r>
                <w:rPr>
                  <w:rFonts w:ascii="Calibri" w:eastAsiaTheme="minorEastAsia" w:hAnsi="Calibri" w:cs="Calibri"/>
                  <w:sz w:val="22"/>
                  <w:szCs w:val="22"/>
                  <w:lang w:val="de-DE" w:eastAsia="zh-CN"/>
                </w:rPr>
                <w:t>gao.yuan66@zte.com.cn</w:t>
              </w:r>
            </w:ins>
          </w:p>
        </w:tc>
      </w:tr>
      <w:tr w:rsidR="00625EC6" w:rsidRPr="007B7901" w14:paraId="4370BDD7" w14:textId="77777777">
        <w:trPr>
          <w:jc w:val="center"/>
        </w:trPr>
        <w:tc>
          <w:tcPr>
            <w:tcW w:w="1980" w:type="dxa"/>
            <w:tcMar>
              <w:top w:w="0" w:type="dxa"/>
              <w:left w:w="108" w:type="dxa"/>
              <w:bottom w:w="0" w:type="dxa"/>
              <w:right w:w="108" w:type="dxa"/>
            </w:tcMar>
            <w:vAlign w:val="center"/>
          </w:tcPr>
          <w:p w14:paraId="2CFEE07D" w14:textId="79D567B3" w:rsidR="00625EC6" w:rsidRDefault="00625EC6" w:rsidP="00625EC6">
            <w:pPr>
              <w:spacing w:after="0"/>
              <w:jc w:val="center"/>
              <w:rPr>
                <w:rFonts w:ascii="Calibri" w:eastAsiaTheme="minorEastAsia" w:hAnsi="Calibri" w:cs="Calibri"/>
                <w:lang w:val="de-DE" w:eastAsia="zh-CN"/>
              </w:rPr>
            </w:pPr>
            <w:ins w:id="329" w:author="Ming-Hung Tao" w:date="2021-08-18T20:50:00Z">
              <w:r>
                <w:rPr>
                  <w:rFonts w:ascii="Calibri" w:eastAsia="Malgun Gothic" w:hAnsi="Calibri" w:cs="Calibri"/>
                  <w:lang w:val="de-DE" w:eastAsia="ko-KR"/>
                </w:rPr>
                <w:t>FGI, APT</w:t>
              </w:r>
            </w:ins>
          </w:p>
        </w:tc>
        <w:tc>
          <w:tcPr>
            <w:tcW w:w="6373" w:type="dxa"/>
            <w:tcMar>
              <w:top w:w="0" w:type="dxa"/>
              <w:left w:w="108" w:type="dxa"/>
              <w:bottom w:w="0" w:type="dxa"/>
              <w:right w:w="108" w:type="dxa"/>
            </w:tcMar>
          </w:tcPr>
          <w:p w14:paraId="48F6E9B6" w14:textId="0AF84773" w:rsidR="00625EC6" w:rsidRPr="00DA2840" w:rsidRDefault="00625EC6" w:rsidP="00625EC6">
            <w:pPr>
              <w:spacing w:after="0"/>
              <w:jc w:val="center"/>
              <w:rPr>
                <w:rFonts w:ascii="Calibri" w:eastAsiaTheme="minorEastAsia" w:hAnsi="Calibri" w:cs="Calibri"/>
                <w:sz w:val="22"/>
                <w:szCs w:val="22"/>
                <w:lang w:val="de-DE" w:eastAsia="zh-CN"/>
              </w:rPr>
            </w:pPr>
            <w:ins w:id="330" w:author="Ming-Hung Tao" w:date="2021-08-18T20:50:00Z">
              <w:r>
                <w:rPr>
                  <w:rFonts w:ascii="Calibri" w:eastAsiaTheme="minorEastAsia" w:hAnsi="Calibri" w:cs="Calibri"/>
                  <w:sz w:val="22"/>
                  <w:szCs w:val="22"/>
                  <w:lang w:val="de-DE" w:eastAsia="zh-CN"/>
                </w:rPr>
                <w:t>minghungtao@fginnov.com</w:t>
              </w:r>
            </w:ins>
          </w:p>
        </w:tc>
      </w:tr>
      <w:tr w:rsidR="00AD4A14" w:rsidRPr="007B7901" w14:paraId="59DDB91F" w14:textId="77777777">
        <w:trPr>
          <w:jc w:val="center"/>
        </w:trPr>
        <w:tc>
          <w:tcPr>
            <w:tcW w:w="1980" w:type="dxa"/>
            <w:tcMar>
              <w:top w:w="0" w:type="dxa"/>
              <w:left w:w="108" w:type="dxa"/>
              <w:bottom w:w="0" w:type="dxa"/>
              <w:right w:w="108" w:type="dxa"/>
            </w:tcMar>
            <w:vAlign w:val="center"/>
          </w:tcPr>
          <w:p w14:paraId="572FA8F6" w14:textId="56C0AE10" w:rsidR="00AD4A14" w:rsidRDefault="00AD4A14" w:rsidP="00AD4A14">
            <w:pPr>
              <w:spacing w:after="0"/>
              <w:jc w:val="center"/>
              <w:rPr>
                <w:rFonts w:ascii="Calibri" w:eastAsiaTheme="minorEastAsia" w:hAnsi="Calibri" w:cs="Calibri"/>
                <w:lang w:val="de-DE" w:eastAsia="zh-CN"/>
              </w:rPr>
            </w:pPr>
            <w:ins w:id="331" w:author="Kyeongin Jeong/Communication Standards /SRA/Staff Engineer/삼성전자" w:date="2021-08-18T08:30:00Z">
              <w:r>
                <w:rPr>
                  <w:rFonts w:ascii="Calibri" w:eastAsia="MS Mincho" w:hAnsi="Calibri" w:cs="Calibri"/>
                  <w:lang w:val="de-DE" w:eastAsia="ja-JP"/>
                </w:rPr>
                <w:t>Samsung</w:t>
              </w:r>
            </w:ins>
          </w:p>
        </w:tc>
        <w:tc>
          <w:tcPr>
            <w:tcW w:w="6373" w:type="dxa"/>
            <w:tcMar>
              <w:top w:w="0" w:type="dxa"/>
              <w:left w:w="108" w:type="dxa"/>
              <w:bottom w:w="0" w:type="dxa"/>
              <w:right w:w="108" w:type="dxa"/>
            </w:tcMar>
          </w:tcPr>
          <w:p w14:paraId="5A71C69F" w14:textId="38E28E14" w:rsidR="00AD4A14" w:rsidRPr="005B6605" w:rsidRDefault="00AD4A14" w:rsidP="00AD4A14">
            <w:pPr>
              <w:spacing w:after="0"/>
              <w:jc w:val="center"/>
              <w:rPr>
                <w:rFonts w:ascii="Calibri" w:eastAsiaTheme="minorEastAsia" w:hAnsi="Calibri" w:cs="Calibri"/>
                <w:sz w:val="22"/>
                <w:szCs w:val="22"/>
                <w:lang w:val="nl-NL" w:eastAsia="zh-CN"/>
              </w:rPr>
            </w:pPr>
            <w:ins w:id="332" w:author="Kyeongin Jeong/Communication Standards /SRA/Staff Engineer/삼성전자" w:date="2021-08-18T08:30:00Z">
              <w:r>
                <w:rPr>
                  <w:rFonts w:ascii="Calibri" w:eastAsia="MS Mincho" w:hAnsi="Calibri" w:cs="Calibri"/>
                  <w:sz w:val="22"/>
                  <w:szCs w:val="22"/>
                  <w:lang w:val="de-DE" w:eastAsia="ja-JP"/>
                </w:rPr>
                <w:t>kyeongin.j@samsung.com</w:t>
              </w:r>
            </w:ins>
          </w:p>
        </w:tc>
      </w:tr>
      <w:tr w:rsidR="00AD4A14" w:rsidRPr="007B7901" w14:paraId="4473057F"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A13C1AA" w14:textId="4F77139E" w:rsidR="00AD4A14" w:rsidRPr="00F62CF3" w:rsidRDefault="00F62CF3" w:rsidP="00AD4A14">
            <w:pPr>
              <w:spacing w:after="0"/>
              <w:jc w:val="center"/>
              <w:rPr>
                <w:rFonts w:ascii="Calibri" w:eastAsia="Malgun Gothic" w:hAnsi="Calibri" w:cs="Calibri"/>
                <w:lang w:val="nl-NL" w:eastAsia="ko-KR"/>
              </w:rPr>
            </w:pPr>
            <w:ins w:id="333" w:author="LGE - Oanyong Lee" w:date="2021-08-19T00:24:00Z">
              <w:r>
                <w:rPr>
                  <w:rFonts w:ascii="Calibri" w:eastAsia="Malgun Gothic" w:hAnsi="Calibri" w:cs="Calibri" w:hint="eastAsia"/>
                  <w:lang w:val="nl-NL" w:eastAsia="ko-KR"/>
                </w:rPr>
                <w:t>LG</w:t>
              </w:r>
            </w:ins>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F963B5" w14:textId="27CD2C7C" w:rsidR="00AD4A14" w:rsidRDefault="00F62CF3" w:rsidP="00AD4A14">
            <w:pPr>
              <w:spacing w:after="0"/>
              <w:jc w:val="center"/>
              <w:rPr>
                <w:rFonts w:ascii="Calibri" w:eastAsia="Malgun Gothic" w:hAnsi="Calibri" w:cs="Calibri"/>
                <w:sz w:val="22"/>
                <w:szCs w:val="22"/>
                <w:lang w:val="nl-NL" w:eastAsia="ko-KR"/>
              </w:rPr>
            </w:pPr>
            <w:ins w:id="334" w:author="LGE - Oanyong Lee" w:date="2021-08-19T00:24:00Z">
              <w:r>
                <w:rPr>
                  <w:rFonts w:ascii="Calibri" w:eastAsia="Malgun Gothic" w:hAnsi="Calibri" w:cs="Calibri"/>
                  <w:sz w:val="22"/>
                  <w:szCs w:val="22"/>
                  <w:lang w:val="nl-NL" w:eastAsia="ko-KR"/>
                </w:rPr>
                <w:t>a</w:t>
              </w:r>
              <w:r>
                <w:rPr>
                  <w:rFonts w:ascii="Calibri" w:eastAsia="Malgun Gothic" w:hAnsi="Calibri" w:cs="Calibri" w:hint="eastAsia"/>
                  <w:sz w:val="22"/>
                  <w:szCs w:val="22"/>
                  <w:lang w:val="nl-NL" w:eastAsia="ko-KR"/>
                </w:rPr>
                <w:t>idoy.</w:t>
              </w:r>
              <w:r>
                <w:rPr>
                  <w:rFonts w:ascii="Calibri" w:eastAsia="Malgun Gothic" w:hAnsi="Calibri" w:cs="Calibri"/>
                  <w:sz w:val="22"/>
                  <w:szCs w:val="22"/>
                  <w:lang w:val="nl-NL" w:eastAsia="ko-KR"/>
                </w:rPr>
                <w:t>lee@lge.com</w:t>
              </w:r>
            </w:ins>
          </w:p>
        </w:tc>
      </w:tr>
      <w:tr w:rsidR="00AD4A14" w:rsidRPr="007B7901" w14:paraId="7DD61723"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BA6C4D0" w14:textId="2B22B48F" w:rsidR="00AD4A14" w:rsidRDefault="00CB56F7" w:rsidP="00AD4A14">
            <w:pPr>
              <w:spacing w:after="0"/>
              <w:jc w:val="center"/>
              <w:rPr>
                <w:rFonts w:ascii="Calibri" w:eastAsiaTheme="minorEastAsia" w:hAnsi="Calibri" w:cs="Calibri"/>
                <w:lang w:val="nl-NL" w:eastAsia="zh-CN"/>
              </w:rPr>
            </w:pPr>
            <w:proofErr w:type="spellStart"/>
            <w:ins w:id="335" w:author="Qualcomm-Bharat" w:date="2021-08-18T09:31:00Z">
              <w:r>
                <w:rPr>
                  <w:rFonts w:ascii="Calibri" w:eastAsiaTheme="minorEastAsia" w:hAnsi="Calibri" w:cs="Calibri"/>
                  <w:lang w:val="nl-NL" w:eastAsia="zh-CN"/>
                </w:rPr>
                <w:t>Qualcomm</w:t>
              </w:r>
            </w:ins>
            <w:proofErr w:type="spellEnd"/>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D913B7" w14:textId="751C88D9" w:rsidR="00AD4A14" w:rsidRDefault="00CB56F7" w:rsidP="00AD4A14">
            <w:pPr>
              <w:spacing w:after="0"/>
              <w:jc w:val="center"/>
              <w:rPr>
                <w:rFonts w:ascii="Calibri" w:eastAsiaTheme="minorEastAsia" w:hAnsi="Calibri" w:cs="Calibri"/>
                <w:sz w:val="22"/>
                <w:szCs w:val="22"/>
                <w:lang w:val="nl-NL" w:eastAsia="zh-CN"/>
              </w:rPr>
            </w:pPr>
            <w:ins w:id="336" w:author="Qualcomm-Bharat" w:date="2021-08-18T09:31:00Z">
              <w:r>
                <w:rPr>
                  <w:rFonts w:ascii="Calibri" w:eastAsiaTheme="minorEastAsia" w:hAnsi="Calibri" w:cs="Calibri"/>
                  <w:sz w:val="22"/>
                  <w:szCs w:val="22"/>
                  <w:lang w:val="nl-NL" w:eastAsia="zh-CN"/>
                </w:rPr>
                <w:t>bshrestha@qti.qualcomm.com</w:t>
              </w:r>
            </w:ins>
          </w:p>
        </w:tc>
      </w:tr>
      <w:tr w:rsidR="00AD4A14" w:rsidRPr="00995466" w14:paraId="012331EE"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9429ABE" w14:textId="7F7D46AF" w:rsidR="00AD4A14" w:rsidRDefault="00C767ED" w:rsidP="00AD4A14">
            <w:pPr>
              <w:spacing w:after="0"/>
              <w:jc w:val="center"/>
              <w:rPr>
                <w:rFonts w:ascii="Calibri" w:eastAsiaTheme="minorEastAsia" w:hAnsi="Calibri" w:cs="Calibri"/>
                <w:lang w:val="nl-NL" w:eastAsia="zh-CN"/>
              </w:rPr>
            </w:pPr>
            <w:ins w:id="337" w:author="Yuhua Chen" w:date="2021-08-18T22:30:00Z">
              <w:r>
                <w:rPr>
                  <w:rFonts w:ascii="Calibri" w:eastAsiaTheme="minorEastAsia" w:hAnsi="Calibri" w:cs="Calibri"/>
                  <w:lang w:val="nl-NL" w:eastAsia="zh-CN"/>
                </w:rPr>
                <w:t>NEC</w:t>
              </w:r>
            </w:ins>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373CC6" w14:textId="4DE0E0A5" w:rsidR="00AD4A14" w:rsidRDefault="00C767ED" w:rsidP="00AD4A14">
            <w:pPr>
              <w:spacing w:after="0"/>
              <w:jc w:val="center"/>
              <w:rPr>
                <w:rFonts w:ascii="Calibri" w:eastAsiaTheme="minorEastAsia" w:hAnsi="Calibri" w:cs="Calibri"/>
                <w:sz w:val="22"/>
                <w:szCs w:val="22"/>
                <w:lang w:val="nl-NL" w:eastAsia="zh-CN"/>
              </w:rPr>
            </w:pPr>
            <w:ins w:id="338" w:author="Yuhua Chen" w:date="2021-08-18T22:30:00Z">
              <w:r>
                <w:rPr>
                  <w:rFonts w:ascii="Calibri" w:eastAsiaTheme="minorEastAsia" w:hAnsi="Calibri" w:cs="Calibri"/>
                  <w:sz w:val="22"/>
                  <w:szCs w:val="22"/>
                  <w:lang w:val="nl-NL" w:eastAsia="zh-CN"/>
                </w:rPr>
                <w:t>Yuhua.chen@emea.nec.com</w:t>
              </w:r>
            </w:ins>
          </w:p>
        </w:tc>
      </w:tr>
      <w:tr w:rsidR="00AD4A14" w:rsidRPr="00995466" w14:paraId="1B6DA1BD"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E3F1B34" w14:textId="4D2CB191" w:rsidR="00AD4A14" w:rsidRDefault="00916DD2" w:rsidP="00AD4A14">
            <w:pPr>
              <w:spacing w:after="0"/>
              <w:jc w:val="center"/>
              <w:rPr>
                <w:rFonts w:ascii="Calibri" w:eastAsiaTheme="minorEastAsia" w:hAnsi="Calibri" w:cs="Calibri"/>
                <w:lang w:val="nl-NL" w:eastAsia="zh-CN"/>
              </w:rPr>
            </w:pPr>
            <w:ins w:id="339" w:author="Intel" w:date="2021-08-19T01:03:00Z">
              <w:r>
                <w:rPr>
                  <w:rFonts w:ascii="Calibri" w:eastAsiaTheme="minorEastAsia" w:hAnsi="Calibri" w:cs="Calibri"/>
                  <w:lang w:val="nl-NL" w:eastAsia="zh-CN"/>
                </w:rPr>
                <w:t>Intel</w:t>
              </w:r>
            </w:ins>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036606" w14:textId="5C152D7F" w:rsidR="00AD4A14" w:rsidRDefault="00916DD2" w:rsidP="00AD4A14">
            <w:pPr>
              <w:spacing w:after="0"/>
              <w:jc w:val="center"/>
              <w:rPr>
                <w:rFonts w:ascii="Calibri" w:eastAsia="Malgun Gothic" w:hAnsi="Calibri" w:cs="Calibri"/>
                <w:sz w:val="22"/>
                <w:szCs w:val="22"/>
                <w:lang w:val="nl-NL" w:eastAsia="ko-KR"/>
              </w:rPr>
            </w:pPr>
            <w:ins w:id="340" w:author="Intel" w:date="2021-08-19T01:03:00Z">
              <w:r>
                <w:rPr>
                  <w:rFonts w:ascii="Calibri" w:eastAsia="Malgun Gothic" w:hAnsi="Calibri" w:cs="Calibri"/>
                  <w:sz w:val="22"/>
                  <w:szCs w:val="22"/>
                  <w:lang w:val="nl-NL" w:eastAsia="ko-KR"/>
                </w:rPr>
                <w:t>marta.m.tarradell@intel.com</w:t>
              </w:r>
            </w:ins>
          </w:p>
        </w:tc>
      </w:tr>
      <w:tr w:rsidR="00AD4A14" w:rsidRPr="007B7901" w14:paraId="153801DE"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7E293EB" w14:textId="6DD4B7A0" w:rsidR="00AD4A14" w:rsidRPr="003801A9" w:rsidRDefault="002068EE" w:rsidP="00AD4A14">
            <w:pPr>
              <w:spacing w:after="0"/>
              <w:jc w:val="center"/>
              <w:rPr>
                <w:rFonts w:ascii="Calibri" w:eastAsiaTheme="minorEastAsia" w:hAnsi="Calibri" w:cs="Calibri"/>
                <w:sz w:val="22"/>
                <w:szCs w:val="22"/>
                <w:lang w:val="nl-NL" w:eastAsia="zh-CN"/>
              </w:rPr>
            </w:pPr>
            <w:ins w:id="341" w:author="Sarma Vangala" w:date="2021-08-18T16:14:00Z">
              <w:r>
                <w:rPr>
                  <w:rFonts w:ascii="Calibri" w:eastAsiaTheme="minorEastAsia" w:hAnsi="Calibri" w:cs="Calibri"/>
                  <w:sz w:val="22"/>
                  <w:szCs w:val="22"/>
                  <w:lang w:val="nl-NL" w:eastAsia="zh-CN"/>
                </w:rPr>
                <w:t>Apple</w:t>
              </w:r>
            </w:ins>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518A6B" w14:textId="7F9D02A5" w:rsidR="00AD4A14" w:rsidRPr="003801A9" w:rsidRDefault="002068EE" w:rsidP="00AD4A14">
            <w:pPr>
              <w:spacing w:after="0"/>
              <w:jc w:val="center"/>
              <w:rPr>
                <w:rFonts w:ascii="Calibri" w:eastAsiaTheme="minorEastAsia" w:hAnsi="Calibri" w:cs="Calibri"/>
                <w:sz w:val="22"/>
                <w:szCs w:val="22"/>
                <w:lang w:val="nl-NL" w:eastAsia="zh-CN"/>
              </w:rPr>
            </w:pPr>
            <w:ins w:id="342" w:author="Sarma Vangala" w:date="2021-08-18T16:14:00Z">
              <w:r>
                <w:rPr>
                  <w:rFonts w:ascii="Calibri" w:eastAsiaTheme="minorEastAsia" w:hAnsi="Calibri" w:cs="Calibri"/>
                  <w:sz w:val="22"/>
                  <w:szCs w:val="22"/>
                  <w:lang w:val="nl-NL" w:eastAsia="zh-CN"/>
                </w:rPr>
                <w:t>svangala@apple.com</w:t>
              </w:r>
            </w:ins>
          </w:p>
        </w:tc>
      </w:tr>
      <w:tr w:rsidR="00AD4A14" w:rsidRPr="007B7901" w14:paraId="70A19B72"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0AC50B5" w14:textId="68209D3F" w:rsidR="00AD4A14" w:rsidRPr="00A22874" w:rsidRDefault="00A22874" w:rsidP="00AD4A14">
            <w:pPr>
              <w:spacing w:after="0"/>
              <w:jc w:val="center"/>
              <w:rPr>
                <w:rFonts w:ascii="Calibri" w:eastAsia="Malgun Gothic" w:hAnsi="Calibri" w:cs="Calibri"/>
                <w:sz w:val="22"/>
                <w:szCs w:val="22"/>
                <w:lang w:val="nl-NL" w:eastAsia="ko-KR"/>
              </w:rPr>
            </w:pPr>
            <w:proofErr w:type="spellStart"/>
            <w:ins w:id="343" w:author="黄曲芳 (Qufang Huang)" w:date="2021-08-19T14:11:00Z">
              <w:r w:rsidRPr="00A22874">
                <w:rPr>
                  <w:rFonts w:ascii="Calibri" w:eastAsia="Malgun Gothic" w:hAnsi="Calibri" w:cs="Calibri" w:hint="eastAsia"/>
                  <w:sz w:val="22"/>
                  <w:szCs w:val="22"/>
                  <w:lang w:val="nl-NL" w:eastAsia="ko-KR"/>
                </w:rPr>
                <w:t>S</w:t>
              </w:r>
              <w:r w:rsidRPr="00A22874">
                <w:rPr>
                  <w:rFonts w:ascii="Calibri" w:eastAsia="Malgun Gothic" w:hAnsi="Calibri" w:cs="Calibri"/>
                  <w:sz w:val="22"/>
                  <w:szCs w:val="22"/>
                  <w:lang w:val="nl-NL" w:eastAsia="ko-KR"/>
                </w:rPr>
                <w:t>preadtrum</w:t>
              </w:r>
            </w:ins>
            <w:proofErr w:type="spellEnd"/>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A0E5EE" w14:textId="5481B805" w:rsidR="00AD4A14" w:rsidRPr="00A22874" w:rsidRDefault="00A22874" w:rsidP="00AD4A14">
            <w:pPr>
              <w:spacing w:after="0"/>
              <w:jc w:val="center"/>
              <w:rPr>
                <w:rFonts w:ascii="Calibri" w:eastAsia="Malgun Gothic" w:hAnsi="Calibri" w:cs="Calibri"/>
                <w:sz w:val="22"/>
                <w:szCs w:val="22"/>
                <w:lang w:val="nl-NL" w:eastAsia="ko-KR"/>
              </w:rPr>
            </w:pPr>
            <w:ins w:id="344" w:author="黄曲芳 (Qufang Huang)" w:date="2021-08-19T14:11:00Z">
              <w:r w:rsidRPr="00A22874">
                <w:rPr>
                  <w:rFonts w:ascii="Calibri" w:eastAsia="Malgun Gothic" w:hAnsi="Calibri" w:cs="Calibri"/>
                  <w:sz w:val="22"/>
                  <w:szCs w:val="22"/>
                  <w:lang w:val="nl-NL" w:eastAsia="ko-KR"/>
                </w:rPr>
                <w:t>Qufang.huang@unisoc.com</w:t>
              </w:r>
            </w:ins>
          </w:p>
        </w:tc>
      </w:tr>
      <w:tr w:rsidR="00AD4A14" w:rsidRPr="00F27DA4" w14:paraId="779BB805"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2D56944" w14:textId="654E0C6D" w:rsidR="00AD4A14" w:rsidRDefault="002D3D78" w:rsidP="00AD4A14">
            <w:pPr>
              <w:spacing w:after="0"/>
              <w:jc w:val="center"/>
              <w:rPr>
                <w:rFonts w:ascii="Calibri" w:eastAsia="MS Mincho" w:hAnsi="Calibri" w:cs="Calibri"/>
                <w:lang w:val="nl-NL" w:eastAsia="ja-JP"/>
              </w:rPr>
            </w:pPr>
            <w:proofErr w:type="spellStart"/>
            <w:ins w:id="345" w:author="Sequans - Olivier Marco" w:date="2021-08-19T09:38:00Z">
              <w:r>
                <w:rPr>
                  <w:rFonts w:ascii="Calibri" w:eastAsia="MS Mincho" w:hAnsi="Calibri" w:cs="Calibri"/>
                  <w:lang w:val="nl-NL" w:eastAsia="ja-JP"/>
                </w:rPr>
                <w:t>Sequans</w:t>
              </w:r>
            </w:ins>
            <w:proofErr w:type="spellEnd"/>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340B20" w14:textId="6E80FFB8" w:rsidR="00AD4A14" w:rsidRDefault="002D3D78" w:rsidP="00AD4A14">
            <w:pPr>
              <w:spacing w:after="0"/>
              <w:jc w:val="center"/>
              <w:rPr>
                <w:rFonts w:asciiTheme="minorEastAsia" w:eastAsia="MS Mincho" w:hAnsiTheme="minorEastAsia" w:cs="Calibri"/>
                <w:sz w:val="22"/>
                <w:szCs w:val="22"/>
                <w:lang w:val="nl-NL" w:eastAsia="ja-JP"/>
              </w:rPr>
            </w:pPr>
            <w:proofErr w:type="spellStart"/>
            <w:ins w:id="346" w:author="Sequans - Olivier Marco" w:date="2021-08-19T09:38:00Z">
              <w:r>
                <w:rPr>
                  <w:rFonts w:asciiTheme="minorEastAsia" w:eastAsia="MS Mincho" w:hAnsiTheme="minorEastAsia" w:cs="Calibri"/>
                  <w:sz w:val="22"/>
                  <w:szCs w:val="22"/>
                  <w:lang w:val="nl-NL" w:eastAsia="ja-JP"/>
                </w:rPr>
                <w:t>omarco</w:t>
              </w:r>
              <w:proofErr w:type="spellEnd"/>
              <w:r>
                <w:rPr>
                  <w:rFonts w:asciiTheme="minorEastAsia" w:eastAsia="MS Mincho" w:hAnsiTheme="minorEastAsia" w:cs="Calibri"/>
                  <w:sz w:val="22"/>
                  <w:szCs w:val="22"/>
                  <w:lang w:val="nl-NL" w:eastAsia="ja-JP"/>
                </w:rPr>
                <w:t xml:space="preserve"> at sequans.com</w:t>
              </w:r>
            </w:ins>
          </w:p>
        </w:tc>
      </w:tr>
      <w:tr w:rsidR="00AD4A14" w:rsidRPr="007B7901" w14:paraId="020DEB07"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BEF9027" w14:textId="0E69B66A" w:rsidR="00AD4A14" w:rsidRPr="007B7901" w:rsidRDefault="007B7901" w:rsidP="00AD4A14">
            <w:pPr>
              <w:spacing w:after="0"/>
              <w:jc w:val="center"/>
              <w:rPr>
                <w:rFonts w:ascii="Calibri" w:eastAsia="Malgun Gothic" w:hAnsi="Calibri" w:cs="Calibri"/>
                <w:sz w:val="22"/>
                <w:szCs w:val="22"/>
                <w:lang w:val="nl-NL" w:eastAsia="ko-KR"/>
              </w:rPr>
            </w:pPr>
            <w:ins w:id="347" w:author="myyun" w:date="2021-08-19T16:58:00Z">
              <w:r>
                <w:rPr>
                  <w:rFonts w:ascii="Calibri" w:eastAsia="Malgun Gothic" w:hAnsi="Calibri" w:cs="Calibri"/>
                  <w:sz w:val="22"/>
                  <w:szCs w:val="22"/>
                  <w:lang w:val="nl-NL" w:eastAsia="ko-KR"/>
                </w:rPr>
                <w:t>ETRI</w:t>
              </w:r>
            </w:ins>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79F738" w14:textId="5B0D6554" w:rsidR="00AD4A14" w:rsidRPr="00ED31AB" w:rsidRDefault="007B7901" w:rsidP="00AD4A14">
            <w:pPr>
              <w:spacing w:after="0"/>
              <w:jc w:val="center"/>
              <w:rPr>
                <w:rFonts w:ascii="Calibri" w:eastAsiaTheme="minorEastAsia" w:hAnsi="Calibri" w:cs="Calibri"/>
                <w:sz w:val="22"/>
                <w:szCs w:val="22"/>
                <w:lang w:val="nl-NL" w:eastAsia="zh-CN"/>
              </w:rPr>
            </w:pPr>
            <w:ins w:id="348" w:author="myyun" w:date="2021-08-19T16:58:00Z">
              <w:r>
                <w:rPr>
                  <w:rFonts w:ascii="Calibri" w:eastAsia="Malgun Gothic" w:hAnsi="Calibri" w:cs="Calibri" w:hint="eastAsia"/>
                  <w:sz w:val="22"/>
                  <w:szCs w:val="22"/>
                  <w:lang w:val="nl-NL" w:eastAsia="ko-KR"/>
                </w:rPr>
                <w:t>m</w:t>
              </w:r>
              <w:r>
                <w:rPr>
                  <w:rFonts w:ascii="Calibri" w:eastAsia="Malgun Gothic" w:hAnsi="Calibri" w:cs="Calibri"/>
                  <w:sz w:val="22"/>
                  <w:szCs w:val="22"/>
                  <w:lang w:val="nl-NL" w:eastAsia="ko-KR"/>
                </w:rPr>
                <w:t>yyun@etri.re.kr</w:t>
              </w:r>
            </w:ins>
          </w:p>
        </w:tc>
      </w:tr>
      <w:tr w:rsidR="004A7B84" w:rsidRPr="007B7901" w14:paraId="772EA826"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D9CDEBA" w14:textId="5DFD2CC9" w:rsidR="004A7B84" w:rsidRDefault="004A7B84" w:rsidP="004A7B84">
            <w:pPr>
              <w:spacing w:after="0"/>
              <w:jc w:val="center"/>
              <w:rPr>
                <w:rFonts w:ascii="Calibri" w:eastAsiaTheme="minorEastAsia" w:hAnsi="Calibri" w:cs="Calibri"/>
                <w:sz w:val="22"/>
                <w:szCs w:val="22"/>
                <w:lang w:val="nl-NL" w:eastAsia="zh-CN"/>
              </w:rPr>
            </w:pPr>
            <w:proofErr w:type="spellStart"/>
            <w:ins w:id="349" w:author="Muhammad, Awn | Awn | RMI" w:date="2021-08-19T17:04:00Z">
              <w:r>
                <w:rPr>
                  <w:rFonts w:ascii="Calibri" w:eastAsiaTheme="minorEastAsia" w:hAnsi="Calibri" w:cs="Calibri" w:hint="eastAsia"/>
                  <w:sz w:val="22"/>
                  <w:szCs w:val="22"/>
                  <w:lang w:val="nl-NL" w:eastAsia="zh-CN"/>
                </w:rPr>
                <w:t>R</w:t>
              </w:r>
              <w:r>
                <w:rPr>
                  <w:rFonts w:ascii="Calibri" w:eastAsiaTheme="minorEastAsia" w:hAnsi="Calibri" w:cs="Calibri"/>
                  <w:sz w:val="22"/>
                  <w:szCs w:val="22"/>
                  <w:lang w:val="nl-NL" w:eastAsia="zh-CN"/>
                </w:rPr>
                <w:t>akuten</w:t>
              </w:r>
              <w:proofErr w:type="spellEnd"/>
              <w:r>
                <w:rPr>
                  <w:rFonts w:ascii="Calibri" w:eastAsiaTheme="minorEastAsia" w:hAnsi="Calibri" w:cs="Calibri"/>
                  <w:sz w:val="22"/>
                  <w:szCs w:val="22"/>
                  <w:lang w:val="nl-NL" w:eastAsia="zh-CN"/>
                </w:rPr>
                <w:t xml:space="preserve"> Mobile</w:t>
              </w:r>
            </w:ins>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19646D" w14:textId="54AC141A" w:rsidR="004A7B84" w:rsidRDefault="004A7B84" w:rsidP="004A7B84">
            <w:pPr>
              <w:spacing w:after="0"/>
              <w:jc w:val="center"/>
              <w:rPr>
                <w:rFonts w:ascii="Calibri" w:eastAsiaTheme="minorEastAsia" w:hAnsi="Calibri" w:cs="Calibri"/>
                <w:sz w:val="22"/>
                <w:szCs w:val="22"/>
                <w:lang w:val="nl-NL" w:eastAsia="zh-CN"/>
              </w:rPr>
            </w:pPr>
            <w:proofErr w:type="spellStart"/>
            <w:ins w:id="350" w:author="Muhammad, Awn | Awn | RMI" w:date="2021-08-19T17:04:00Z">
              <w:r>
                <w:rPr>
                  <w:rFonts w:ascii="Calibri" w:eastAsiaTheme="minorEastAsia" w:hAnsi="Calibri" w:cs="Calibri"/>
                  <w:sz w:val="22"/>
                  <w:szCs w:val="22"/>
                  <w:lang w:val="nl-NL" w:eastAsia="zh-CN"/>
                </w:rPr>
                <w:t>Awn</w:t>
              </w:r>
              <w:proofErr w:type="spellEnd"/>
              <w:r>
                <w:rPr>
                  <w:rFonts w:ascii="Calibri" w:eastAsiaTheme="minorEastAsia" w:hAnsi="Calibri" w:cs="Calibri"/>
                  <w:sz w:val="22"/>
                  <w:szCs w:val="22"/>
                  <w:lang w:val="nl-NL" w:eastAsia="zh-CN"/>
                </w:rPr>
                <w:t xml:space="preserve"> Muhammad (Awn.muhammad@rakuten.com)</w:t>
              </w:r>
            </w:ins>
          </w:p>
        </w:tc>
      </w:tr>
      <w:tr w:rsidR="004A7B84" w:rsidRPr="007B7901" w14:paraId="138EF883" w14:textId="77777777">
        <w:trPr>
          <w:jc w:val="center"/>
          <w:ins w:id="351" w:author="Muhammad, Awn | Awn | RMI" w:date="2021-08-19T17:04:00Z"/>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490D752" w14:textId="3865273F" w:rsidR="004A7B84" w:rsidRDefault="006422D2" w:rsidP="004A7B84">
            <w:pPr>
              <w:spacing w:after="0"/>
              <w:jc w:val="center"/>
              <w:rPr>
                <w:ins w:id="352" w:author="Muhammad, Awn | Awn | RMI" w:date="2021-08-19T17:04:00Z"/>
                <w:rFonts w:ascii="Calibri" w:eastAsiaTheme="minorEastAsia" w:hAnsi="Calibri" w:cs="Calibri"/>
                <w:sz w:val="22"/>
                <w:szCs w:val="22"/>
                <w:lang w:val="nl-NL" w:eastAsia="zh-CN"/>
              </w:rPr>
            </w:pPr>
            <w:ins w:id="353" w:author="Nokia" w:date="2021-08-19T10:40:00Z">
              <w:r>
                <w:rPr>
                  <w:rFonts w:ascii="Calibri" w:eastAsiaTheme="minorEastAsia" w:hAnsi="Calibri" w:cs="Calibri"/>
                  <w:sz w:val="22"/>
                  <w:szCs w:val="22"/>
                  <w:lang w:val="nl-NL" w:eastAsia="zh-CN"/>
                </w:rPr>
                <w:t>Nokia</w:t>
              </w:r>
            </w:ins>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A106CE" w14:textId="7BF9CDB0" w:rsidR="004A7B84" w:rsidRDefault="006422D2" w:rsidP="004A7B84">
            <w:pPr>
              <w:spacing w:after="0"/>
              <w:jc w:val="center"/>
              <w:rPr>
                <w:ins w:id="354" w:author="Muhammad, Awn | Awn | RMI" w:date="2021-08-19T17:04:00Z"/>
                <w:rFonts w:ascii="Calibri" w:eastAsiaTheme="minorEastAsia" w:hAnsi="Calibri" w:cs="Calibri"/>
                <w:sz w:val="22"/>
                <w:szCs w:val="22"/>
                <w:lang w:val="nl-NL" w:eastAsia="zh-CN"/>
              </w:rPr>
            </w:pPr>
            <w:ins w:id="355" w:author="Nokia" w:date="2021-08-19T10:40:00Z">
              <w:r>
                <w:rPr>
                  <w:rFonts w:ascii="Calibri" w:eastAsiaTheme="minorEastAsia" w:hAnsi="Calibri" w:cs="Calibri"/>
                  <w:sz w:val="22"/>
                  <w:szCs w:val="22"/>
                  <w:lang w:val="nl-NL" w:eastAsia="zh-CN"/>
                </w:rPr>
                <w:t>jedrzej.stanczak@nokia.com</w:t>
              </w:r>
            </w:ins>
          </w:p>
        </w:tc>
      </w:tr>
    </w:tbl>
    <w:p w14:paraId="6AFE0A30" w14:textId="77777777" w:rsidR="00073F88" w:rsidRDefault="00073F88">
      <w:pPr>
        <w:spacing w:after="0"/>
        <w:rPr>
          <w:rFonts w:ascii="Calibri" w:eastAsia="Calibri" w:hAnsi="Calibri" w:cs="Calibri"/>
          <w:sz w:val="22"/>
          <w:szCs w:val="22"/>
          <w:lang w:val="nl-NL" w:eastAsia="en-GB"/>
        </w:rPr>
      </w:pPr>
    </w:p>
    <w:p w14:paraId="2ED9B872" w14:textId="77777777" w:rsidR="00073F88" w:rsidRDefault="00073F88">
      <w:pPr>
        <w:rPr>
          <w:lang w:val="nl-NL"/>
        </w:rPr>
      </w:pPr>
    </w:p>
    <w:p w14:paraId="7185B245" w14:textId="77777777" w:rsidR="00073F88" w:rsidRPr="00ED31AB" w:rsidRDefault="00073F88">
      <w:pPr>
        <w:rPr>
          <w:lang w:val="nl-NL"/>
        </w:rPr>
      </w:pPr>
    </w:p>
    <w:sectPr w:rsidR="00073F88" w:rsidRPr="00ED31AB">
      <w:footerReference w:type="default" r:id="rId15"/>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114AF6E" w14:textId="77777777" w:rsidR="00832F98" w:rsidRDefault="00832F98" w:rsidP="009D212F">
      <w:pPr>
        <w:spacing w:after="0" w:line="240" w:lineRule="auto"/>
      </w:pPr>
      <w:r>
        <w:separator/>
      </w:r>
    </w:p>
  </w:endnote>
  <w:endnote w:type="continuationSeparator" w:id="0">
    <w:p w14:paraId="7A7824F8" w14:textId="77777777" w:rsidR="00832F98" w:rsidRDefault="00832F98" w:rsidP="009D21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lgun Gothic">
    <w:altName w:val="맑은 고딕"/>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EE"/>
    <w:family w:val="swiss"/>
    <w:pitch w:val="variable"/>
    <w:sig w:usb0="E0002EFF" w:usb1="C000785B" w:usb2="00000009" w:usb3="00000000" w:csb0="000001FF" w:csb1="00000000"/>
  </w:font>
  <w:font w:name="Helvetica">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DB5081" w14:textId="77777777" w:rsidR="003114C3" w:rsidRDefault="003114C3">
    <w:pPr>
      <w:pStyle w:val="Footer"/>
    </w:pPr>
    <w:r>
      <w:rPr>
        <w:noProof/>
        <w:lang w:val="en-US" w:eastAsia="zh-CN"/>
      </w:rPr>
      <mc:AlternateContent>
        <mc:Choice Requires="wps">
          <w:drawing>
            <wp:anchor distT="0" distB="0" distL="114300" distR="114300" simplePos="0" relativeHeight="251659264" behindDoc="0" locked="0" layoutInCell="0" allowOverlap="1" wp14:anchorId="53C30160" wp14:editId="7B18A0C1">
              <wp:simplePos x="0" y="0"/>
              <wp:positionH relativeFrom="page">
                <wp:posOffset>0</wp:posOffset>
              </wp:positionH>
              <wp:positionV relativeFrom="page">
                <wp:posOffset>10229215</wp:posOffset>
              </wp:positionV>
              <wp:extent cx="7560945" cy="273050"/>
              <wp:effectExtent l="0" t="0" r="0" b="12700"/>
              <wp:wrapNone/>
              <wp:docPr id="1" name="MSIPCMe48349f4a55905146f4dce57" descr="{&quot;HashCode&quot;:-1699574231,&quot;Height&quot;:842.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ADC06FE" w14:textId="3E4B5B4A" w:rsidR="003114C3" w:rsidRPr="009D212F" w:rsidRDefault="003114C3" w:rsidP="009D212F">
                          <w:pPr>
                            <w:spacing w:after="0"/>
                            <w:rPr>
                              <w:rFonts w:ascii="Calibri" w:hAnsi="Calibri" w:cs="Calibri"/>
                              <w:color w:val="000000"/>
                              <w:sz w:val="14"/>
                            </w:rPr>
                          </w:pP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xmlns:w16sdtdh="http://schemas.microsoft.com/office/word/2020/wordml/sdtdatahash">
          <w:pict>
            <v:shapetype w14:anchorId="53C30160" id="_x0000_t202" coordsize="21600,21600" o:spt="202" path="m,l,21600r21600,l21600,xe">
              <v:stroke joinstyle="miter"/>
              <v:path gradientshapeok="t" o:connecttype="rect"/>
            </v:shapetype>
            <v:shape id="MSIPCMe48349f4a55905146f4dce57" o:spid="_x0000_s1026" type="#_x0000_t202" alt="{&quot;HashCode&quot;:-1699574231,&quot;Height&quot;:842.0,&quot;Width&quot;:595.0,&quot;Placement&quot;:&quot;Footer&quot;,&quot;Index&quot;:&quot;Primary&quot;,&quot;Section&quot;:1,&quot;Top&quot;:0.0,&quot;Left&quot;:0.0}" style="position:absolute;left:0;text-align:left;margin-left:0;margin-top:805.45pt;width:595.35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" o:allowincell="f" filled="f" stroked="f" strokeweight=".5pt">
              <v:textbox inset="20pt,0,,0">
                <w:txbxContent>
                  <w:p w14:paraId="7ADC06FE" w14:textId="3E4B5B4A" w:rsidR="003114C3" w:rsidRPr="009D212F" w:rsidRDefault="003114C3" w:rsidP="009D212F">
                    <w:pPr>
                      <w:spacing w:after="0"/>
                      <w:rPr>
                        <w:rFonts w:ascii="Calibri" w:hAnsi="Calibri" w:cs="Calibri"/>
                        <w:color w:val="000000"/>
                        <w:sz w:val="14"/>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83555D0" w14:textId="77777777" w:rsidR="00832F98" w:rsidRDefault="00832F98" w:rsidP="009D212F">
      <w:pPr>
        <w:spacing w:after="0" w:line="240" w:lineRule="auto"/>
      </w:pPr>
      <w:r>
        <w:separator/>
      </w:r>
    </w:p>
  </w:footnote>
  <w:footnote w:type="continuationSeparator" w:id="0">
    <w:p w14:paraId="4909B931" w14:textId="77777777" w:rsidR="00832F98" w:rsidRDefault="00832F98" w:rsidP="009D212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BB17CC7E"/>
    <w:multiLevelType w:val="singleLevel"/>
    <w:tmpl w:val="BB17CC7E"/>
    <w:lvl w:ilvl="0">
      <w:start w:val="1"/>
      <w:numFmt w:val="lowerLetter"/>
      <w:suff w:val="space"/>
      <w:lvlText w:val="%1)"/>
      <w:lvlJc w:val="left"/>
    </w:lvl>
  </w:abstractNum>
  <w:abstractNum w:abstractNumId="1" w15:restartNumberingAfterBreak="0">
    <w:nsid w:val="00F27A1F"/>
    <w:multiLevelType w:val="multilevel"/>
    <w:tmpl w:val="00F27A1F"/>
    <w:lvl w:ilvl="0">
      <w:start w:val="1"/>
      <w:numFmt w:val="lowerLetter"/>
      <w:lvlText w:val="%1)"/>
      <w:lvlJc w:val="left"/>
      <w:pPr>
        <w:ind w:left="765" w:hanging="360"/>
      </w:pPr>
      <w:rPr>
        <w:rFonts w:hint="default"/>
      </w:rPr>
    </w:lvl>
    <w:lvl w:ilvl="1">
      <w:start w:val="1"/>
      <w:numFmt w:val="bullet"/>
      <w:lvlText w:val="o"/>
      <w:lvlJc w:val="left"/>
      <w:pPr>
        <w:ind w:left="1485" w:hanging="360"/>
      </w:pPr>
      <w:rPr>
        <w:rFonts w:ascii="Courier New" w:hAnsi="Courier New" w:cs="Courier New" w:hint="default"/>
      </w:rPr>
    </w:lvl>
    <w:lvl w:ilvl="2">
      <w:start w:val="1"/>
      <w:numFmt w:val="bullet"/>
      <w:lvlText w:val=""/>
      <w:lvlJc w:val="left"/>
      <w:pPr>
        <w:ind w:left="2205" w:hanging="360"/>
      </w:pPr>
      <w:rPr>
        <w:rFonts w:ascii="Wingdings" w:hAnsi="Wingdings" w:hint="default"/>
      </w:rPr>
    </w:lvl>
    <w:lvl w:ilvl="3">
      <w:start w:val="1"/>
      <w:numFmt w:val="bullet"/>
      <w:lvlText w:val=""/>
      <w:lvlJc w:val="left"/>
      <w:pPr>
        <w:ind w:left="2925" w:hanging="360"/>
      </w:pPr>
      <w:rPr>
        <w:rFonts w:ascii="Symbol" w:hAnsi="Symbol" w:hint="default"/>
      </w:rPr>
    </w:lvl>
    <w:lvl w:ilvl="4">
      <w:start w:val="1"/>
      <w:numFmt w:val="bullet"/>
      <w:lvlText w:val="o"/>
      <w:lvlJc w:val="left"/>
      <w:pPr>
        <w:ind w:left="3645" w:hanging="360"/>
      </w:pPr>
      <w:rPr>
        <w:rFonts w:ascii="Courier New" w:hAnsi="Courier New" w:cs="Courier New" w:hint="default"/>
      </w:rPr>
    </w:lvl>
    <w:lvl w:ilvl="5">
      <w:start w:val="1"/>
      <w:numFmt w:val="bullet"/>
      <w:lvlText w:val=""/>
      <w:lvlJc w:val="left"/>
      <w:pPr>
        <w:ind w:left="4365" w:hanging="360"/>
      </w:pPr>
      <w:rPr>
        <w:rFonts w:ascii="Wingdings" w:hAnsi="Wingdings" w:hint="default"/>
      </w:rPr>
    </w:lvl>
    <w:lvl w:ilvl="6">
      <w:start w:val="1"/>
      <w:numFmt w:val="bullet"/>
      <w:lvlText w:val=""/>
      <w:lvlJc w:val="left"/>
      <w:pPr>
        <w:ind w:left="5085" w:hanging="360"/>
      </w:pPr>
      <w:rPr>
        <w:rFonts w:ascii="Symbol" w:hAnsi="Symbol" w:hint="default"/>
      </w:rPr>
    </w:lvl>
    <w:lvl w:ilvl="7">
      <w:start w:val="1"/>
      <w:numFmt w:val="bullet"/>
      <w:lvlText w:val="o"/>
      <w:lvlJc w:val="left"/>
      <w:pPr>
        <w:ind w:left="5805" w:hanging="360"/>
      </w:pPr>
      <w:rPr>
        <w:rFonts w:ascii="Courier New" w:hAnsi="Courier New" w:cs="Courier New" w:hint="default"/>
      </w:rPr>
    </w:lvl>
    <w:lvl w:ilvl="8">
      <w:start w:val="1"/>
      <w:numFmt w:val="bullet"/>
      <w:lvlText w:val=""/>
      <w:lvlJc w:val="left"/>
      <w:pPr>
        <w:ind w:left="6525" w:hanging="360"/>
      </w:pPr>
      <w:rPr>
        <w:rFonts w:ascii="Wingdings" w:hAnsi="Wingdings" w:hint="default"/>
      </w:rPr>
    </w:lvl>
  </w:abstractNum>
  <w:abstractNum w:abstractNumId="2" w15:restartNumberingAfterBreak="0">
    <w:nsid w:val="01152598"/>
    <w:multiLevelType w:val="hybridMultilevel"/>
    <w:tmpl w:val="9FECC8E0"/>
    <w:lvl w:ilvl="0" w:tplc="24D0C9DC">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06DD6F30"/>
    <w:multiLevelType w:val="hybridMultilevel"/>
    <w:tmpl w:val="998AAEEE"/>
    <w:lvl w:ilvl="0" w:tplc="0415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D33079D"/>
    <w:multiLevelType w:val="hybridMultilevel"/>
    <w:tmpl w:val="668A20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8A116E1"/>
    <w:multiLevelType w:val="hybridMultilevel"/>
    <w:tmpl w:val="B8C61A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01E5BE0"/>
    <w:multiLevelType w:val="hybridMultilevel"/>
    <w:tmpl w:val="CE202E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3290A12"/>
    <w:multiLevelType w:val="hybridMultilevel"/>
    <w:tmpl w:val="E78EC4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99B4CD0"/>
    <w:multiLevelType w:val="hybridMultilevel"/>
    <w:tmpl w:val="1BF2573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2B965735"/>
    <w:multiLevelType w:val="hybridMultilevel"/>
    <w:tmpl w:val="CDCEFA4E"/>
    <w:lvl w:ilvl="0" w:tplc="BAF01390">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2B976B35"/>
    <w:multiLevelType w:val="hybridMultilevel"/>
    <w:tmpl w:val="31ECA2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EEE1B47"/>
    <w:multiLevelType w:val="hybridMultilevel"/>
    <w:tmpl w:val="61AC72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5B11780"/>
    <w:multiLevelType w:val="hybridMultilevel"/>
    <w:tmpl w:val="92AC45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5DA33BA"/>
    <w:multiLevelType w:val="hybridMultilevel"/>
    <w:tmpl w:val="33FA45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828182E"/>
    <w:multiLevelType w:val="hybridMultilevel"/>
    <w:tmpl w:val="B53677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98B59A2"/>
    <w:multiLevelType w:val="hybridMultilevel"/>
    <w:tmpl w:val="CC182B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0B051B4"/>
    <w:multiLevelType w:val="multilevel"/>
    <w:tmpl w:val="40B051B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435433E0"/>
    <w:multiLevelType w:val="hybridMultilevel"/>
    <w:tmpl w:val="B284EF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B4B3A76"/>
    <w:multiLevelType w:val="hybridMultilevel"/>
    <w:tmpl w:val="070CA4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C93748B"/>
    <w:multiLevelType w:val="hybridMultilevel"/>
    <w:tmpl w:val="AF24A6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1" w15:restartNumberingAfterBreak="0">
    <w:nsid w:val="58D11790"/>
    <w:multiLevelType w:val="multilevel"/>
    <w:tmpl w:val="58D1179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602D5EFE"/>
    <w:multiLevelType w:val="hybridMultilevel"/>
    <w:tmpl w:val="1B6447D6"/>
    <w:lvl w:ilvl="0" w:tplc="61625DAA">
      <w:start w:val="1"/>
      <w:numFmt w:val="decimal"/>
      <w:lvlText w:val="[%1]"/>
      <w:lvlJc w:val="left"/>
      <w:pPr>
        <w:ind w:left="1004" w:hanging="360"/>
      </w:pPr>
      <w:rPr>
        <w:rFonts w:hint="default"/>
      </w:r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23" w15:restartNumberingAfterBreak="0">
    <w:nsid w:val="62227B05"/>
    <w:multiLevelType w:val="multilevel"/>
    <w:tmpl w:val="62227B05"/>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6AA1705E"/>
    <w:multiLevelType w:val="hybridMultilevel"/>
    <w:tmpl w:val="F2928792"/>
    <w:lvl w:ilvl="0" w:tplc="FBCC525C">
      <w:start w:val="1"/>
      <w:numFmt w:val="lowerLetter"/>
      <w:lvlText w:val="%1)"/>
      <w:lvlJc w:val="left"/>
      <w:pPr>
        <w:ind w:left="360" w:hanging="360"/>
      </w:pPr>
      <w:rPr>
        <w:rFonts w:eastAsia="Malgun Gothic"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70C455A2"/>
    <w:multiLevelType w:val="hybridMultilevel"/>
    <w:tmpl w:val="D68C44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30C6C83"/>
    <w:multiLevelType w:val="hybridMultilevel"/>
    <w:tmpl w:val="738E8C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37173F8"/>
    <w:multiLevelType w:val="hybridMultilevel"/>
    <w:tmpl w:val="692C312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75F62A99"/>
    <w:multiLevelType w:val="multilevel"/>
    <w:tmpl w:val="75F62A99"/>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7F1B722F"/>
    <w:multiLevelType w:val="hybridMultilevel"/>
    <w:tmpl w:val="9DC2B860"/>
    <w:lvl w:ilvl="0" w:tplc="0415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0"/>
  </w:num>
  <w:num w:numId="2">
    <w:abstractNumId w:val="16"/>
  </w:num>
  <w:num w:numId="3">
    <w:abstractNumId w:val="28"/>
  </w:num>
  <w:num w:numId="4">
    <w:abstractNumId w:val="1"/>
  </w:num>
  <w:num w:numId="5">
    <w:abstractNumId w:val="21"/>
  </w:num>
  <w:num w:numId="6">
    <w:abstractNumId w:val="0"/>
  </w:num>
  <w:num w:numId="7">
    <w:abstractNumId w:val="23"/>
  </w:num>
  <w:num w:numId="8">
    <w:abstractNumId w:val="27"/>
  </w:num>
  <w:num w:numId="9">
    <w:abstractNumId w:val="8"/>
  </w:num>
  <w:num w:numId="10">
    <w:abstractNumId w:val="26"/>
  </w:num>
  <w:num w:numId="11">
    <w:abstractNumId w:val="25"/>
  </w:num>
  <w:num w:numId="12">
    <w:abstractNumId w:val="15"/>
  </w:num>
  <w:num w:numId="13">
    <w:abstractNumId w:val="5"/>
  </w:num>
  <w:num w:numId="14">
    <w:abstractNumId w:val="10"/>
  </w:num>
  <w:num w:numId="15">
    <w:abstractNumId w:val="17"/>
  </w:num>
  <w:num w:numId="16">
    <w:abstractNumId w:val="12"/>
  </w:num>
  <w:num w:numId="17">
    <w:abstractNumId w:val="19"/>
  </w:num>
  <w:num w:numId="18">
    <w:abstractNumId w:val="22"/>
  </w:num>
  <w:num w:numId="19">
    <w:abstractNumId w:val="29"/>
  </w:num>
  <w:num w:numId="20">
    <w:abstractNumId w:val="6"/>
  </w:num>
  <w:num w:numId="21">
    <w:abstractNumId w:val="14"/>
  </w:num>
  <w:num w:numId="22">
    <w:abstractNumId w:val="4"/>
  </w:num>
  <w:num w:numId="23">
    <w:abstractNumId w:val="3"/>
  </w:num>
  <w:num w:numId="24">
    <w:abstractNumId w:val="2"/>
  </w:num>
  <w:num w:numId="25">
    <w:abstractNumId w:val="9"/>
  </w:num>
  <w:num w:numId="26">
    <w:abstractNumId w:val="13"/>
  </w:num>
  <w:num w:numId="27">
    <w:abstractNumId w:val="24"/>
  </w:num>
  <w:num w:numId="28">
    <w:abstractNumId w:val="11"/>
  </w:num>
  <w:num w:numId="29">
    <w:abstractNumId w:val="7"/>
  </w:num>
  <w:num w:numId="30">
    <w:abstractNumId w:val="1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Xiaox (vivo)">
    <w15:presenceInfo w15:providerId="None" w15:userId="Xiaox (vivo)"/>
  </w15:person>
  <w15:person w15:author="Helka-Liina Maattanen">
    <w15:presenceInfo w15:providerId="AD" w15:userId="S::helka-liina.maattanen@ericsson.com::e26ee464-0f99-4fcb-98a1-6a2284a7ccf7"/>
  </w15:person>
  <w15:person w15:author="Abhishek Roy">
    <w15:presenceInfo w15:providerId="AD" w15:userId="S-1-5-21-3285339950-981350797-2163593329-29821"/>
  </w15:person>
  <w15:person w15:author="Min Min13 Xu">
    <w15:presenceInfo w15:providerId="AD" w15:userId="S::xumin13@Lenovo.com::f86d8f38-4aa3-4869-bd8b-5669943aeb7a"/>
  </w15:person>
  <w15:person w15:author="xiaomi">
    <w15:presenceInfo w15:providerId="None" w15:userId="xiaomi"/>
  </w15:person>
  <w15:person w15:author="OPPO">
    <w15:presenceInfo w15:providerId="None" w15:userId="OPPO"/>
  </w15:person>
  <w15:person w15:author="ZTE(Yuan)">
    <w15:presenceInfo w15:providerId="None" w15:userId="ZTE(Yuan)"/>
  </w15:person>
  <w15:person w15:author="Ming-Hung Tao">
    <w15:presenceInfo w15:providerId="None" w15:userId="Ming-Hung Tao"/>
  </w15:person>
  <w15:person w15:author="Kyeongin Jeong/Communication Standards /SRA/Staff Engineer/삼성전자">
    <w15:presenceInfo w15:providerId="AD" w15:userId="S-1-5-21-1569490900-2152479555-3239727262-5935062"/>
  </w15:person>
  <w15:person w15:author="LGE - Oanyong Lee">
    <w15:presenceInfo w15:providerId="None" w15:userId="LGE - Oanyong Lee"/>
  </w15:person>
  <w15:person w15:author="Qualcomm-Bharat">
    <w15:presenceInfo w15:providerId="None" w15:userId="Qualcomm-Bharat"/>
  </w15:person>
  <w15:person w15:author="Yuhua Chen">
    <w15:presenceInfo w15:providerId="AD" w15:userId="S::ychen@UKTM.EU.NEC.COM::36e7ac99-26cc-4b94-a6a3-3b3171236a0e"/>
  </w15:person>
  <w15:person w15:author="Intel">
    <w15:presenceInfo w15:providerId="None" w15:userId="Intel"/>
  </w15:person>
  <w15:person w15:author="Sarma Vangala">
    <w15:presenceInfo w15:providerId="AD" w15:userId="S::svangala@apple.com::f87bdc6d-d1db-41a6-a34f-b70e668d48c6"/>
  </w15:person>
  <w15:person w15:author="Huawei">
    <w15:presenceInfo w15:providerId="None" w15:userId="Huawei"/>
  </w15:person>
  <w15:person w15:author="黄曲芳 (Qufang Huang)">
    <w15:presenceInfo w15:providerId="None" w15:userId="黄曲芳 (Qufang Huang)"/>
  </w15:person>
  <w15:person w15:author="cmcc-Liu Yuzhen">
    <w15:presenceInfo w15:providerId="None" w15:userId="cmcc-Liu Yuzhen"/>
  </w15:person>
  <w15:person w15:author="Sequans - Olivier Marco">
    <w15:presenceInfo w15:providerId="None" w15:userId="Sequans - Olivier Marco"/>
  </w15:person>
  <w15:person w15:author="myyun">
    <w15:presenceInfo w15:providerId="Windows Live" w15:userId="db5d662c9820ff3e"/>
  </w15:person>
  <w15:person w15:author="Muhammad, Awn | Awn | RMI">
    <w15:presenceInfo w15:providerId="AD" w15:userId="S::awn.muhammad@rakuten.com::db93e554-cce3-445a-8083-73d0c778cf66"/>
  </w15:person>
  <w15:person w15:author="Nokia">
    <w15:presenceInfo w15:providerId="None" w15:userId="Noki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embedSystemFonts/>
  <w:bordersDoNotSurroundHeader/>
  <w:bordersDoNotSurroundFooter/>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jeyNDA2NLYwNrO0NDNU0lEKTi0uzszPAykwrwUATnn6kCwAAAA="/>
  </w:docVars>
  <w:rsids>
    <w:rsidRoot w:val="000B7BCF"/>
    <w:rsid w:val="00003F44"/>
    <w:rsid w:val="000045FA"/>
    <w:rsid w:val="00004A50"/>
    <w:rsid w:val="0000722D"/>
    <w:rsid w:val="00007943"/>
    <w:rsid w:val="00007C2E"/>
    <w:rsid w:val="00010756"/>
    <w:rsid w:val="00013CFC"/>
    <w:rsid w:val="00014484"/>
    <w:rsid w:val="00014E92"/>
    <w:rsid w:val="00015373"/>
    <w:rsid w:val="00015FD9"/>
    <w:rsid w:val="00016557"/>
    <w:rsid w:val="000168A2"/>
    <w:rsid w:val="00016940"/>
    <w:rsid w:val="0002012D"/>
    <w:rsid w:val="00023452"/>
    <w:rsid w:val="00023C40"/>
    <w:rsid w:val="000248D3"/>
    <w:rsid w:val="00026826"/>
    <w:rsid w:val="00027769"/>
    <w:rsid w:val="00031C89"/>
    <w:rsid w:val="0003295D"/>
    <w:rsid w:val="00032EB1"/>
    <w:rsid w:val="00033023"/>
    <w:rsid w:val="00033397"/>
    <w:rsid w:val="000341B8"/>
    <w:rsid w:val="00035B83"/>
    <w:rsid w:val="00035BA9"/>
    <w:rsid w:val="00037218"/>
    <w:rsid w:val="00040095"/>
    <w:rsid w:val="00040B3E"/>
    <w:rsid w:val="00040F0E"/>
    <w:rsid w:val="00041120"/>
    <w:rsid w:val="00041EB9"/>
    <w:rsid w:val="00042089"/>
    <w:rsid w:val="00042E54"/>
    <w:rsid w:val="000432F8"/>
    <w:rsid w:val="0004332F"/>
    <w:rsid w:val="000444CE"/>
    <w:rsid w:val="00045352"/>
    <w:rsid w:val="000505FA"/>
    <w:rsid w:val="0005271B"/>
    <w:rsid w:val="0005302F"/>
    <w:rsid w:val="000536D2"/>
    <w:rsid w:val="00053890"/>
    <w:rsid w:val="00054E21"/>
    <w:rsid w:val="00055481"/>
    <w:rsid w:val="0006277B"/>
    <w:rsid w:val="00064FBF"/>
    <w:rsid w:val="00065460"/>
    <w:rsid w:val="000658AD"/>
    <w:rsid w:val="00066300"/>
    <w:rsid w:val="00066A81"/>
    <w:rsid w:val="00066DF6"/>
    <w:rsid w:val="00067A5C"/>
    <w:rsid w:val="0007139F"/>
    <w:rsid w:val="0007188D"/>
    <w:rsid w:val="00073435"/>
    <w:rsid w:val="00073914"/>
    <w:rsid w:val="00073C9C"/>
    <w:rsid w:val="00073F88"/>
    <w:rsid w:val="000744F6"/>
    <w:rsid w:val="00075542"/>
    <w:rsid w:val="000759C9"/>
    <w:rsid w:val="0007771F"/>
    <w:rsid w:val="00080512"/>
    <w:rsid w:val="00082221"/>
    <w:rsid w:val="00082894"/>
    <w:rsid w:val="00083F21"/>
    <w:rsid w:val="00084AC9"/>
    <w:rsid w:val="000863A7"/>
    <w:rsid w:val="00086A67"/>
    <w:rsid w:val="000870A3"/>
    <w:rsid w:val="00090358"/>
    <w:rsid w:val="00090468"/>
    <w:rsid w:val="000904FB"/>
    <w:rsid w:val="00090AF8"/>
    <w:rsid w:val="00091B0A"/>
    <w:rsid w:val="000942F6"/>
    <w:rsid w:val="00094568"/>
    <w:rsid w:val="000947DA"/>
    <w:rsid w:val="000949E7"/>
    <w:rsid w:val="00096433"/>
    <w:rsid w:val="000969A1"/>
    <w:rsid w:val="00096A6C"/>
    <w:rsid w:val="000977C1"/>
    <w:rsid w:val="000A016B"/>
    <w:rsid w:val="000A1B8B"/>
    <w:rsid w:val="000A27F3"/>
    <w:rsid w:val="000A4283"/>
    <w:rsid w:val="000A7E56"/>
    <w:rsid w:val="000B2121"/>
    <w:rsid w:val="000B2662"/>
    <w:rsid w:val="000B2D05"/>
    <w:rsid w:val="000B3CEC"/>
    <w:rsid w:val="000B59B7"/>
    <w:rsid w:val="000B5CA8"/>
    <w:rsid w:val="000B5F04"/>
    <w:rsid w:val="000B64C8"/>
    <w:rsid w:val="000B7BCF"/>
    <w:rsid w:val="000C1D1A"/>
    <w:rsid w:val="000C2B74"/>
    <w:rsid w:val="000C4042"/>
    <w:rsid w:val="000C43F7"/>
    <w:rsid w:val="000C522B"/>
    <w:rsid w:val="000C5B16"/>
    <w:rsid w:val="000C62EB"/>
    <w:rsid w:val="000D1A9B"/>
    <w:rsid w:val="000D1BCC"/>
    <w:rsid w:val="000D1D78"/>
    <w:rsid w:val="000D285E"/>
    <w:rsid w:val="000D3343"/>
    <w:rsid w:val="000D4293"/>
    <w:rsid w:val="000D47B5"/>
    <w:rsid w:val="000D5547"/>
    <w:rsid w:val="000D58AB"/>
    <w:rsid w:val="000D5A04"/>
    <w:rsid w:val="000D682A"/>
    <w:rsid w:val="000D713E"/>
    <w:rsid w:val="000D7D42"/>
    <w:rsid w:val="000D7EA9"/>
    <w:rsid w:val="000E142F"/>
    <w:rsid w:val="000E1875"/>
    <w:rsid w:val="000E18BA"/>
    <w:rsid w:val="000E3342"/>
    <w:rsid w:val="000E4EDC"/>
    <w:rsid w:val="000E5514"/>
    <w:rsid w:val="000F26AF"/>
    <w:rsid w:val="000F2814"/>
    <w:rsid w:val="000F3DFD"/>
    <w:rsid w:val="000F4ACC"/>
    <w:rsid w:val="000F58BA"/>
    <w:rsid w:val="000F607B"/>
    <w:rsid w:val="000F65BF"/>
    <w:rsid w:val="001023B2"/>
    <w:rsid w:val="00103450"/>
    <w:rsid w:val="0010680F"/>
    <w:rsid w:val="00107200"/>
    <w:rsid w:val="00112D15"/>
    <w:rsid w:val="00112F1A"/>
    <w:rsid w:val="00113869"/>
    <w:rsid w:val="00114268"/>
    <w:rsid w:val="00114F3A"/>
    <w:rsid w:val="00121969"/>
    <w:rsid w:val="001223B3"/>
    <w:rsid w:val="00123EAA"/>
    <w:rsid w:val="00124BF4"/>
    <w:rsid w:val="00132ED9"/>
    <w:rsid w:val="001352C3"/>
    <w:rsid w:val="00135B67"/>
    <w:rsid w:val="00137123"/>
    <w:rsid w:val="00137163"/>
    <w:rsid w:val="00137FA1"/>
    <w:rsid w:val="00140E10"/>
    <w:rsid w:val="00142BB9"/>
    <w:rsid w:val="00142E2D"/>
    <w:rsid w:val="001430FE"/>
    <w:rsid w:val="00145075"/>
    <w:rsid w:val="0014548E"/>
    <w:rsid w:val="001457E1"/>
    <w:rsid w:val="00147097"/>
    <w:rsid w:val="00147165"/>
    <w:rsid w:val="001473B0"/>
    <w:rsid w:val="001520EA"/>
    <w:rsid w:val="0015679B"/>
    <w:rsid w:val="001569EB"/>
    <w:rsid w:val="00156AFD"/>
    <w:rsid w:val="0016068D"/>
    <w:rsid w:val="00162896"/>
    <w:rsid w:val="00163C09"/>
    <w:rsid w:val="00163E9A"/>
    <w:rsid w:val="0016565B"/>
    <w:rsid w:val="00167D4E"/>
    <w:rsid w:val="00167ECA"/>
    <w:rsid w:val="00172235"/>
    <w:rsid w:val="00172C03"/>
    <w:rsid w:val="001731BD"/>
    <w:rsid w:val="00173271"/>
    <w:rsid w:val="001738F5"/>
    <w:rsid w:val="00173A8E"/>
    <w:rsid w:val="001741A0"/>
    <w:rsid w:val="00174CB5"/>
    <w:rsid w:val="00175E3E"/>
    <w:rsid w:val="00175FA0"/>
    <w:rsid w:val="00180BC9"/>
    <w:rsid w:val="00180E27"/>
    <w:rsid w:val="00181574"/>
    <w:rsid w:val="001815CD"/>
    <w:rsid w:val="001829AD"/>
    <w:rsid w:val="00182E47"/>
    <w:rsid w:val="00183BC8"/>
    <w:rsid w:val="00183DED"/>
    <w:rsid w:val="00184AB9"/>
    <w:rsid w:val="00185F31"/>
    <w:rsid w:val="00186742"/>
    <w:rsid w:val="001867DE"/>
    <w:rsid w:val="00187B8E"/>
    <w:rsid w:val="001900CB"/>
    <w:rsid w:val="0019028D"/>
    <w:rsid w:val="00190AFF"/>
    <w:rsid w:val="00191F8D"/>
    <w:rsid w:val="001926B7"/>
    <w:rsid w:val="00193111"/>
    <w:rsid w:val="00193C3F"/>
    <w:rsid w:val="00194CD0"/>
    <w:rsid w:val="00195953"/>
    <w:rsid w:val="001A00D1"/>
    <w:rsid w:val="001A10B6"/>
    <w:rsid w:val="001A2404"/>
    <w:rsid w:val="001A28CB"/>
    <w:rsid w:val="001A2E56"/>
    <w:rsid w:val="001A3477"/>
    <w:rsid w:val="001A3FC2"/>
    <w:rsid w:val="001A578B"/>
    <w:rsid w:val="001A6A9F"/>
    <w:rsid w:val="001B012E"/>
    <w:rsid w:val="001B0B55"/>
    <w:rsid w:val="001B1454"/>
    <w:rsid w:val="001B36CF"/>
    <w:rsid w:val="001B49C9"/>
    <w:rsid w:val="001B5549"/>
    <w:rsid w:val="001B6449"/>
    <w:rsid w:val="001B7759"/>
    <w:rsid w:val="001C23F4"/>
    <w:rsid w:val="001C2687"/>
    <w:rsid w:val="001C2ADF"/>
    <w:rsid w:val="001C35E3"/>
    <w:rsid w:val="001C46D3"/>
    <w:rsid w:val="001C4F79"/>
    <w:rsid w:val="001C533C"/>
    <w:rsid w:val="001C5CD6"/>
    <w:rsid w:val="001C6186"/>
    <w:rsid w:val="001C7F92"/>
    <w:rsid w:val="001D08C3"/>
    <w:rsid w:val="001D0EF0"/>
    <w:rsid w:val="001D29D7"/>
    <w:rsid w:val="001D327A"/>
    <w:rsid w:val="001D4FA4"/>
    <w:rsid w:val="001D57E9"/>
    <w:rsid w:val="001E0595"/>
    <w:rsid w:val="001E17DE"/>
    <w:rsid w:val="001E229F"/>
    <w:rsid w:val="001E26E7"/>
    <w:rsid w:val="001E307C"/>
    <w:rsid w:val="001E4809"/>
    <w:rsid w:val="001E6337"/>
    <w:rsid w:val="001E7A09"/>
    <w:rsid w:val="001E7CD0"/>
    <w:rsid w:val="001F074F"/>
    <w:rsid w:val="001F08A0"/>
    <w:rsid w:val="001F168B"/>
    <w:rsid w:val="001F1E5D"/>
    <w:rsid w:val="001F2D93"/>
    <w:rsid w:val="001F2E97"/>
    <w:rsid w:val="001F3C57"/>
    <w:rsid w:val="001F4642"/>
    <w:rsid w:val="001F528F"/>
    <w:rsid w:val="001F5515"/>
    <w:rsid w:val="001F592D"/>
    <w:rsid w:val="001F7831"/>
    <w:rsid w:val="001F7861"/>
    <w:rsid w:val="001F7A6C"/>
    <w:rsid w:val="001F7D61"/>
    <w:rsid w:val="00200308"/>
    <w:rsid w:val="00200348"/>
    <w:rsid w:val="0020143A"/>
    <w:rsid w:val="002018F7"/>
    <w:rsid w:val="00203BD3"/>
    <w:rsid w:val="00204045"/>
    <w:rsid w:val="00205A42"/>
    <w:rsid w:val="002068EE"/>
    <w:rsid w:val="0020712B"/>
    <w:rsid w:val="0020775C"/>
    <w:rsid w:val="00211C2C"/>
    <w:rsid w:val="002125BE"/>
    <w:rsid w:val="00212A9B"/>
    <w:rsid w:val="00212D36"/>
    <w:rsid w:val="00213DB1"/>
    <w:rsid w:val="00213E0E"/>
    <w:rsid w:val="00214C0F"/>
    <w:rsid w:val="002154FB"/>
    <w:rsid w:val="00216912"/>
    <w:rsid w:val="00216A7C"/>
    <w:rsid w:val="00216CD9"/>
    <w:rsid w:val="002171BF"/>
    <w:rsid w:val="002174DC"/>
    <w:rsid w:val="00222367"/>
    <w:rsid w:val="00223106"/>
    <w:rsid w:val="00223A35"/>
    <w:rsid w:val="0022606D"/>
    <w:rsid w:val="00227DB2"/>
    <w:rsid w:val="00230A38"/>
    <w:rsid w:val="00230B6F"/>
    <w:rsid w:val="00231728"/>
    <w:rsid w:val="00231833"/>
    <w:rsid w:val="00231AC1"/>
    <w:rsid w:val="002326FC"/>
    <w:rsid w:val="002329B7"/>
    <w:rsid w:val="00234CBA"/>
    <w:rsid w:val="0023701D"/>
    <w:rsid w:val="00240A40"/>
    <w:rsid w:val="002421A4"/>
    <w:rsid w:val="00243130"/>
    <w:rsid w:val="00243837"/>
    <w:rsid w:val="0024420B"/>
    <w:rsid w:val="00247932"/>
    <w:rsid w:val="00250404"/>
    <w:rsid w:val="00252A59"/>
    <w:rsid w:val="00252C31"/>
    <w:rsid w:val="00256985"/>
    <w:rsid w:val="00261099"/>
    <w:rsid w:val="002610D8"/>
    <w:rsid w:val="00262625"/>
    <w:rsid w:val="002626FF"/>
    <w:rsid w:val="00263DCB"/>
    <w:rsid w:val="00263EF9"/>
    <w:rsid w:val="0026554E"/>
    <w:rsid w:val="0026737D"/>
    <w:rsid w:val="00267815"/>
    <w:rsid w:val="002708A0"/>
    <w:rsid w:val="00270D3F"/>
    <w:rsid w:val="00271286"/>
    <w:rsid w:val="0027209D"/>
    <w:rsid w:val="002723E6"/>
    <w:rsid w:val="0027342C"/>
    <w:rsid w:val="00273AF7"/>
    <w:rsid w:val="00274260"/>
    <w:rsid w:val="002747EC"/>
    <w:rsid w:val="00274D2B"/>
    <w:rsid w:val="002757AF"/>
    <w:rsid w:val="00275A0F"/>
    <w:rsid w:val="00277381"/>
    <w:rsid w:val="00280D35"/>
    <w:rsid w:val="00280FBA"/>
    <w:rsid w:val="00281286"/>
    <w:rsid w:val="00282366"/>
    <w:rsid w:val="00282385"/>
    <w:rsid w:val="002855BF"/>
    <w:rsid w:val="002859BA"/>
    <w:rsid w:val="00286882"/>
    <w:rsid w:val="002869A0"/>
    <w:rsid w:val="0028746B"/>
    <w:rsid w:val="00287859"/>
    <w:rsid w:val="0029027B"/>
    <w:rsid w:val="00291503"/>
    <w:rsid w:val="002949AC"/>
    <w:rsid w:val="00295C2B"/>
    <w:rsid w:val="00296397"/>
    <w:rsid w:val="0029759A"/>
    <w:rsid w:val="002A0DA5"/>
    <w:rsid w:val="002A1BB8"/>
    <w:rsid w:val="002A1EE2"/>
    <w:rsid w:val="002A3303"/>
    <w:rsid w:val="002A3CE9"/>
    <w:rsid w:val="002A53EC"/>
    <w:rsid w:val="002A55F4"/>
    <w:rsid w:val="002A569D"/>
    <w:rsid w:val="002A7F10"/>
    <w:rsid w:val="002B0A69"/>
    <w:rsid w:val="002B0E72"/>
    <w:rsid w:val="002B123F"/>
    <w:rsid w:val="002B2999"/>
    <w:rsid w:val="002B495A"/>
    <w:rsid w:val="002B6BFF"/>
    <w:rsid w:val="002B772D"/>
    <w:rsid w:val="002B7736"/>
    <w:rsid w:val="002C0288"/>
    <w:rsid w:val="002C1743"/>
    <w:rsid w:val="002C2CAD"/>
    <w:rsid w:val="002C2EA1"/>
    <w:rsid w:val="002C3293"/>
    <w:rsid w:val="002C364A"/>
    <w:rsid w:val="002C3A04"/>
    <w:rsid w:val="002C405B"/>
    <w:rsid w:val="002C4840"/>
    <w:rsid w:val="002C6D1E"/>
    <w:rsid w:val="002C718C"/>
    <w:rsid w:val="002C78FB"/>
    <w:rsid w:val="002D0B82"/>
    <w:rsid w:val="002D0C1C"/>
    <w:rsid w:val="002D0DA5"/>
    <w:rsid w:val="002D0FA2"/>
    <w:rsid w:val="002D10C6"/>
    <w:rsid w:val="002D20FF"/>
    <w:rsid w:val="002D219E"/>
    <w:rsid w:val="002D32BE"/>
    <w:rsid w:val="002D3D78"/>
    <w:rsid w:val="002D48B1"/>
    <w:rsid w:val="002D51AF"/>
    <w:rsid w:val="002D5D0E"/>
    <w:rsid w:val="002D6135"/>
    <w:rsid w:val="002D71D8"/>
    <w:rsid w:val="002E31F8"/>
    <w:rsid w:val="002E56EF"/>
    <w:rsid w:val="002E5D9B"/>
    <w:rsid w:val="002E6C1A"/>
    <w:rsid w:val="002E6F17"/>
    <w:rsid w:val="002E7D2A"/>
    <w:rsid w:val="002F0B21"/>
    <w:rsid w:val="002F0D22"/>
    <w:rsid w:val="002F3069"/>
    <w:rsid w:val="002F5CF8"/>
    <w:rsid w:val="00300351"/>
    <w:rsid w:val="003006D7"/>
    <w:rsid w:val="00302E96"/>
    <w:rsid w:val="0030471F"/>
    <w:rsid w:val="00304EA1"/>
    <w:rsid w:val="003114C3"/>
    <w:rsid w:val="0031170E"/>
    <w:rsid w:val="00311B17"/>
    <w:rsid w:val="00312BF6"/>
    <w:rsid w:val="00312E04"/>
    <w:rsid w:val="0031671D"/>
    <w:rsid w:val="00316A34"/>
    <w:rsid w:val="00316D56"/>
    <w:rsid w:val="003172DC"/>
    <w:rsid w:val="00317758"/>
    <w:rsid w:val="00320740"/>
    <w:rsid w:val="00321232"/>
    <w:rsid w:val="0032292F"/>
    <w:rsid w:val="00322ADC"/>
    <w:rsid w:val="00323139"/>
    <w:rsid w:val="003239D1"/>
    <w:rsid w:val="00323B1C"/>
    <w:rsid w:val="00324E6A"/>
    <w:rsid w:val="00325AE3"/>
    <w:rsid w:val="00326069"/>
    <w:rsid w:val="003263F5"/>
    <w:rsid w:val="003316FA"/>
    <w:rsid w:val="00331E25"/>
    <w:rsid w:val="00333602"/>
    <w:rsid w:val="0033520D"/>
    <w:rsid w:val="00335801"/>
    <w:rsid w:val="0033673C"/>
    <w:rsid w:val="00337ECC"/>
    <w:rsid w:val="0034001E"/>
    <w:rsid w:val="00340A26"/>
    <w:rsid w:val="00341413"/>
    <w:rsid w:val="00342A70"/>
    <w:rsid w:val="00344742"/>
    <w:rsid w:val="00346AF1"/>
    <w:rsid w:val="00347A53"/>
    <w:rsid w:val="00352223"/>
    <w:rsid w:val="00352AFE"/>
    <w:rsid w:val="003530F6"/>
    <w:rsid w:val="0035462D"/>
    <w:rsid w:val="003567D6"/>
    <w:rsid w:val="00356F67"/>
    <w:rsid w:val="00361584"/>
    <w:rsid w:val="00362839"/>
    <w:rsid w:val="00362F0B"/>
    <w:rsid w:val="0036367D"/>
    <w:rsid w:val="00363A90"/>
    <w:rsid w:val="00364B41"/>
    <w:rsid w:val="00364F10"/>
    <w:rsid w:val="00365611"/>
    <w:rsid w:val="00365AA2"/>
    <w:rsid w:val="00367502"/>
    <w:rsid w:val="00370EAE"/>
    <w:rsid w:val="00371193"/>
    <w:rsid w:val="0037271F"/>
    <w:rsid w:val="00372733"/>
    <w:rsid w:val="003743B5"/>
    <w:rsid w:val="00374615"/>
    <w:rsid w:val="00375C33"/>
    <w:rsid w:val="00376299"/>
    <w:rsid w:val="003766F3"/>
    <w:rsid w:val="003801A9"/>
    <w:rsid w:val="003805E3"/>
    <w:rsid w:val="003828E5"/>
    <w:rsid w:val="00383096"/>
    <w:rsid w:val="0038545A"/>
    <w:rsid w:val="00387894"/>
    <w:rsid w:val="00387B36"/>
    <w:rsid w:val="00390EFE"/>
    <w:rsid w:val="00391112"/>
    <w:rsid w:val="0039165E"/>
    <w:rsid w:val="003917B0"/>
    <w:rsid w:val="00392087"/>
    <w:rsid w:val="00395B8F"/>
    <w:rsid w:val="00395EF6"/>
    <w:rsid w:val="003A2A4B"/>
    <w:rsid w:val="003A41EF"/>
    <w:rsid w:val="003B0CBE"/>
    <w:rsid w:val="003B39BA"/>
    <w:rsid w:val="003B40AD"/>
    <w:rsid w:val="003B5084"/>
    <w:rsid w:val="003B5836"/>
    <w:rsid w:val="003B6925"/>
    <w:rsid w:val="003B71AD"/>
    <w:rsid w:val="003C173C"/>
    <w:rsid w:val="003C379F"/>
    <w:rsid w:val="003C3B83"/>
    <w:rsid w:val="003C4E37"/>
    <w:rsid w:val="003C59B1"/>
    <w:rsid w:val="003D03AA"/>
    <w:rsid w:val="003D06BC"/>
    <w:rsid w:val="003D06FA"/>
    <w:rsid w:val="003D2251"/>
    <w:rsid w:val="003D34A4"/>
    <w:rsid w:val="003D5E0C"/>
    <w:rsid w:val="003D7066"/>
    <w:rsid w:val="003D7374"/>
    <w:rsid w:val="003E03EA"/>
    <w:rsid w:val="003E16BE"/>
    <w:rsid w:val="003E3009"/>
    <w:rsid w:val="003E3FF4"/>
    <w:rsid w:val="003E5567"/>
    <w:rsid w:val="003E55B9"/>
    <w:rsid w:val="003E5CA1"/>
    <w:rsid w:val="003E674B"/>
    <w:rsid w:val="003E68E2"/>
    <w:rsid w:val="003E7089"/>
    <w:rsid w:val="003E7CCB"/>
    <w:rsid w:val="003F0A06"/>
    <w:rsid w:val="003F0A40"/>
    <w:rsid w:val="003F1526"/>
    <w:rsid w:val="003F3AB4"/>
    <w:rsid w:val="003F4666"/>
    <w:rsid w:val="003F4E28"/>
    <w:rsid w:val="003F5535"/>
    <w:rsid w:val="003F58CE"/>
    <w:rsid w:val="003F6F7D"/>
    <w:rsid w:val="003F75BE"/>
    <w:rsid w:val="003F7947"/>
    <w:rsid w:val="004006E8"/>
    <w:rsid w:val="00400ED9"/>
    <w:rsid w:val="00401719"/>
    <w:rsid w:val="00401855"/>
    <w:rsid w:val="00403426"/>
    <w:rsid w:val="0040347B"/>
    <w:rsid w:val="00403645"/>
    <w:rsid w:val="00403664"/>
    <w:rsid w:val="0040443A"/>
    <w:rsid w:val="004047A6"/>
    <w:rsid w:val="004048A8"/>
    <w:rsid w:val="00405D30"/>
    <w:rsid w:val="00411CED"/>
    <w:rsid w:val="004125F9"/>
    <w:rsid w:val="00412AFE"/>
    <w:rsid w:val="004130B7"/>
    <w:rsid w:val="00414377"/>
    <w:rsid w:val="00414825"/>
    <w:rsid w:val="00414EBA"/>
    <w:rsid w:val="004163F1"/>
    <w:rsid w:val="00417B65"/>
    <w:rsid w:val="004207DE"/>
    <w:rsid w:val="00421F70"/>
    <w:rsid w:val="00422C8A"/>
    <w:rsid w:val="00422E00"/>
    <w:rsid w:val="00422F42"/>
    <w:rsid w:val="0042401F"/>
    <w:rsid w:val="00424A7D"/>
    <w:rsid w:val="00426277"/>
    <w:rsid w:val="0042675C"/>
    <w:rsid w:val="00430260"/>
    <w:rsid w:val="004316C5"/>
    <w:rsid w:val="00431CFB"/>
    <w:rsid w:val="004326C2"/>
    <w:rsid w:val="004330C1"/>
    <w:rsid w:val="0043310E"/>
    <w:rsid w:val="004332DC"/>
    <w:rsid w:val="0043378E"/>
    <w:rsid w:val="0043597E"/>
    <w:rsid w:val="00435DA8"/>
    <w:rsid w:val="004373E4"/>
    <w:rsid w:val="004401F1"/>
    <w:rsid w:val="00440423"/>
    <w:rsid w:val="00440587"/>
    <w:rsid w:val="0044228B"/>
    <w:rsid w:val="00442D7E"/>
    <w:rsid w:val="00442EA2"/>
    <w:rsid w:val="00443805"/>
    <w:rsid w:val="0044439B"/>
    <w:rsid w:val="00444427"/>
    <w:rsid w:val="00444546"/>
    <w:rsid w:val="00445ABE"/>
    <w:rsid w:val="0044696B"/>
    <w:rsid w:val="004512A4"/>
    <w:rsid w:val="00452A04"/>
    <w:rsid w:val="00453FED"/>
    <w:rsid w:val="00454CAF"/>
    <w:rsid w:val="00454DC2"/>
    <w:rsid w:val="004555F5"/>
    <w:rsid w:val="004573BB"/>
    <w:rsid w:val="00457D9E"/>
    <w:rsid w:val="00462990"/>
    <w:rsid w:val="00464347"/>
    <w:rsid w:val="004644F1"/>
    <w:rsid w:val="00464A12"/>
    <w:rsid w:val="00465587"/>
    <w:rsid w:val="004665EB"/>
    <w:rsid w:val="00467A99"/>
    <w:rsid w:val="00470663"/>
    <w:rsid w:val="00470E5D"/>
    <w:rsid w:val="00475000"/>
    <w:rsid w:val="00475116"/>
    <w:rsid w:val="00476E5B"/>
    <w:rsid w:val="004771F8"/>
    <w:rsid w:val="00477289"/>
    <w:rsid w:val="00477455"/>
    <w:rsid w:val="00482C50"/>
    <w:rsid w:val="00483457"/>
    <w:rsid w:val="00483CB0"/>
    <w:rsid w:val="0048409D"/>
    <w:rsid w:val="004840F8"/>
    <w:rsid w:val="00486702"/>
    <w:rsid w:val="004869BC"/>
    <w:rsid w:val="004908FF"/>
    <w:rsid w:val="00490B36"/>
    <w:rsid w:val="00492547"/>
    <w:rsid w:val="00495529"/>
    <w:rsid w:val="004A1669"/>
    <w:rsid w:val="004A1F7B"/>
    <w:rsid w:val="004A30F5"/>
    <w:rsid w:val="004A3639"/>
    <w:rsid w:val="004A3E36"/>
    <w:rsid w:val="004A48E9"/>
    <w:rsid w:val="004A5F14"/>
    <w:rsid w:val="004A7B84"/>
    <w:rsid w:val="004B1FCD"/>
    <w:rsid w:val="004B254F"/>
    <w:rsid w:val="004B6042"/>
    <w:rsid w:val="004B6427"/>
    <w:rsid w:val="004B6F9C"/>
    <w:rsid w:val="004B7D4F"/>
    <w:rsid w:val="004C03CD"/>
    <w:rsid w:val="004C44D2"/>
    <w:rsid w:val="004C5584"/>
    <w:rsid w:val="004D108B"/>
    <w:rsid w:val="004D22C4"/>
    <w:rsid w:val="004D3578"/>
    <w:rsid w:val="004D380D"/>
    <w:rsid w:val="004D55FA"/>
    <w:rsid w:val="004E06F8"/>
    <w:rsid w:val="004E213A"/>
    <w:rsid w:val="004E355D"/>
    <w:rsid w:val="004E3B48"/>
    <w:rsid w:val="004E3C05"/>
    <w:rsid w:val="004E3FB5"/>
    <w:rsid w:val="004F1CC1"/>
    <w:rsid w:val="004F1D13"/>
    <w:rsid w:val="004F20BF"/>
    <w:rsid w:val="004F2214"/>
    <w:rsid w:val="004F2C75"/>
    <w:rsid w:val="004F3F25"/>
    <w:rsid w:val="004F6B61"/>
    <w:rsid w:val="004F6EA8"/>
    <w:rsid w:val="005004D5"/>
    <w:rsid w:val="0050132E"/>
    <w:rsid w:val="00501689"/>
    <w:rsid w:val="00502E5C"/>
    <w:rsid w:val="00503171"/>
    <w:rsid w:val="005031C1"/>
    <w:rsid w:val="005032A1"/>
    <w:rsid w:val="00503DE3"/>
    <w:rsid w:val="00504FD5"/>
    <w:rsid w:val="00506125"/>
    <w:rsid w:val="00506302"/>
    <w:rsid w:val="00506711"/>
    <w:rsid w:val="00506C28"/>
    <w:rsid w:val="00507E8E"/>
    <w:rsid w:val="005101ED"/>
    <w:rsid w:val="00510A75"/>
    <w:rsid w:val="00514A2B"/>
    <w:rsid w:val="00515449"/>
    <w:rsid w:val="00517872"/>
    <w:rsid w:val="00517D92"/>
    <w:rsid w:val="00517ECF"/>
    <w:rsid w:val="00520713"/>
    <w:rsid w:val="00522678"/>
    <w:rsid w:val="00524751"/>
    <w:rsid w:val="00524F30"/>
    <w:rsid w:val="005263A7"/>
    <w:rsid w:val="005263F3"/>
    <w:rsid w:val="005270F4"/>
    <w:rsid w:val="00527EBB"/>
    <w:rsid w:val="0053001A"/>
    <w:rsid w:val="0053075E"/>
    <w:rsid w:val="00531C14"/>
    <w:rsid w:val="0053223B"/>
    <w:rsid w:val="00532FA2"/>
    <w:rsid w:val="0053381C"/>
    <w:rsid w:val="005346EE"/>
    <w:rsid w:val="00534DA0"/>
    <w:rsid w:val="005361EC"/>
    <w:rsid w:val="00536204"/>
    <w:rsid w:val="00536395"/>
    <w:rsid w:val="005374E1"/>
    <w:rsid w:val="005400C9"/>
    <w:rsid w:val="00540473"/>
    <w:rsid w:val="00540CDF"/>
    <w:rsid w:val="00540F98"/>
    <w:rsid w:val="005414CB"/>
    <w:rsid w:val="005418D1"/>
    <w:rsid w:val="00542866"/>
    <w:rsid w:val="00543C2F"/>
    <w:rsid w:val="00543E6C"/>
    <w:rsid w:val="00544441"/>
    <w:rsid w:val="0054555D"/>
    <w:rsid w:val="00545EFE"/>
    <w:rsid w:val="005462C5"/>
    <w:rsid w:val="00546356"/>
    <w:rsid w:val="00550C3A"/>
    <w:rsid w:val="005511A5"/>
    <w:rsid w:val="00551BB4"/>
    <w:rsid w:val="005521F6"/>
    <w:rsid w:val="00552290"/>
    <w:rsid w:val="005528BD"/>
    <w:rsid w:val="0055296A"/>
    <w:rsid w:val="005538C4"/>
    <w:rsid w:val="00555589"/>
    <w:rsid w:val="00555A4D"/>
    <w:rsid w:val="0055640C"/>
    <w:rsid w:val="0055697F"/>
    <w:rsid w:val="00556A4A"/>
    <w:rsid w:val="005573E1"/>
    <w:rsid w:val="00564C57"/>
    <w:rsid w:val="00565087"/>
    <w:rsid w:val="00565371"/>
    <w:rsid w:val="0056573F"/>
    <w:rsid w:val="005657E0"/>
    <w:rsid w:val="00566662"/>
    <w:rsid w:val="005674E1"/>
    <w:rsid w:val="0056752D"/>
    <w:rsid w:val="00570C3B"/>
    <w:rsid w:val="00570F85"/>
    <w:rsid w:val="005736D9"/>
    <w:rsid w:val="00575BAD"/>
    <w:rsid w:val="00575F46"/>
    <w:rsid w:val="0057698B"/>
    <w:rsid w:val="00576F58"/>
    <w:rsid w:val="00577C3B"/>
    <w:rsid w:val="005806C7"/>
    <w:rsid w:val="00581B21"/>
    <w:rsid w:val="00582F71"/>
    <w:rsid w:val="005837E9"/>
    <w:rsid w:val="005866E4"/>
    <w:rsid w:val="005873BF"/>
    <w:rsid w:val="00592EB8"/>
    <w:rsid w:val="00596C0D"/>
    <w:rsid w:val="00597856"/>
    <w:rsid w:val="00597BBC"/>
    <w:rsid w:val="005A02BE"/>
    <w:rsid w:val="005A1E90"/>
    <w:rsid w:val="005A2D34"/>
    <w:rsid w:val="005A330C"/>
    <w:rsid w:val="005A5D3E"/>
    <w:rsid w:val="005A68F1"/>
    <w:rsid w:val="005A6A0F"/>
    <w:rsid w:val="005A6D27"/>
    <w:rsid w:val="005A709D"/>
    <w:rsid w:val="005B33DD"/>
    <w:rsid w:val="005B33DF"/>
    <w:rsid w:val="005B36ED"/>
    <w:rsid w:val="005B4042"/>
    <w:rsid w:val="005B45FF"/>
    <w:rsid w:val="005B61DA"/>
    <w:rsid w:val="005B6605"/>
    <w:rsid w:val="005B6BFA"/>
    <w:rsid w:val="005B6D3B"/>
    <w:rsid w:val="005C0125"/>
    <w:rsid w:val="005C029D"/>
    <w:rsid w:val="005C0A80"/>
    <w:rsid w:val="005C4631"/>
    <w:rsid w:val="005C7246"/>
    <w:rsid w:val="005C7604"/>
    <w:rsid w:val="005D0A79"/>
    <w:rsid w:val="005D0C98"/>
    <w:rsid w:val="005D0EA8"/>
    <w:rsid w:val="005D172E"/>
    <w:rsid w:val="005D23DB"/>
    <w:rsid w:val="005D27F0"/>
    <w:rsid w:val="005D33D9"/>
    <w:rsid w:val="005D4449"/>
    <w:rsid w:val="005D6BDE"/>
    <w:rsid w:val="005E0911"/>
    <w:rsid w:val="005E5010"/>
    <w:rsid w:val="005E54E9"/>
    <w:rsid w:val="005E66FB"/>
    <w:rsid w:val="005F34D6"/>
    <w:rsid w:val="005F369A"/>
    <w:rsid w:val="005F621C"/>
    <w:rsid w:val="005F65C8"/>
    <w:rsid w:val="00600278"/>
    <w:rsid w:val="0060255F"/>
    <w:rsid w:val="00602667"/>
    <w:rsid w:val="006027FD"/>
    <w:rsid w:val="00604D35"/>
    <w:rsid w:val="0060588B"/>
    <w:rsid w:val="006069A8"/>
    <w:rsid w:val="00607D16"/>
    <w:rsid w:val="00610179"/>
    <w:rsid w:val="00611566"/>
    <w:rsid w:val="00611ACD"/>
    <w:rsid w:val="00612B7D"/>
    <w:rsid w:val="00613AAD"/>
    <w:rsid w:val="00613B16"/>
    <w:rsid w:val="00614498"/>
    <w:rsid w:val="006149FD"/>
    <w:rsid w:val="00615CE9"/>
    <w:rsid w:val="006161A6"/>
    <w:rsid w:val="006173DA"/>
    <w:rsid w:val="006174F9"/>
    <w:rsid w:val="006200AB"/>
    <w:rsid w:val="00620291"/>
    <w:rsid w:val="00620499"/>
    <w:rsid w:val="00622553"/>
    <w:rsid w:val="00623BA4"/>
    <w:rsid w:val="00623D7A"/>
    <w:rsid w:val="006247D6"/>
    <w:rsid w:val="00624B20"/>
    <w:rsid w:val="00624BC8"/>
    <w:rsid w:val="00625BB1"/>
    <w:rsid w:val="00625C09"/>
    <w:rsid w:val="00625EC6"/>
    <w:rsid w:val="00630F19"/>
    <w:rsid w:val="00631100"/>
    <w:rsid w:val="006324AE"/>
    <w:rsid w:val="006376F8"/>
    <w:rsid w:val="006377E1"/>
    <w:rsid w:val="00637995"/>
    <w:rsid w:val="006408F3"/>
    <w:rsid w:val="00640DAB"/>
    <w:rsid w:val="006422D2"/>
    <w:rsid w:val="00642581"/>
    <w:rsid w:val="00642732"/>
    <w:rsid w:val="00643E72"/>
    <w:rsid w:val="006445B3"/>
    <w:rsid w:val="00646B78"/>
    <w:rsid w:val="00646D99"/>
    <w:rsid w:val="006470BE"/>
    <w:rsid w:val="00647DFF"/>
    <w:rsid w:val="00650464"/>
    <w:rsid w:val="00652728"/>
    <w:rsid w:val="00652AD8"/>
    <w:rsid w:val="00655A36"/>
    <w:rsid w:val="00655F54"/>
    <w:rsid w:val="00656910"/>
    <w:rsid w:val="00656DC5"/>
    <w:rsid w:val="006574C0"/>
    <w:rsid w:val="006574D6"/>
    <w:rsid w:val="00660BBD"/>
    <w:rsid w:val="006610C1"/>
    <w:rsid w:val="00661A0B"/>
    <w:rsid w:val="00662402"/>
    <w:rsid w:val="00662E15"/>
    <w:rsid w:val="00662F39"/>
    <w:rsid w:val="00663097"/>
    <w:rsid w:val="00663C5D"/>
    <w:rsid w:val="00663E5E"/>
    <w:rsid w:val="00664BB0"/>
    <w:rsid w:val="00666682"/>
    <w:rsid w:val="00666B70"/>
    <w:rsid w:val="006711C0"/>
    <w:rsid w:val="006760FF"/>
    <w:rsid w:val="00676DD7"/>
    <w:rsid w:val="006771FD"/>
    <w:rsid w:val="006772E6"/>
    <w:rsid w:val="00680C8D"/>
    <w:rsid w:val="00680D20"/>
    <w:rsid w:val="0068285B"/>
    <w:rsid w:val="00684847"/>
    <w:rsid w:val="0068515F"/>
    <w:rsid w:val="0068729D"/>
    <w:rsid w:val="00690499"/>
    <w:rsid w:val="00690A9F"/>
    <w:rsid w:val="006A0A81"/>
    <w:rsid w:val="006A0EE5"/>
    <w:rsid w:val="006A3BF5"/>
    <w:rsid w:val="006A66E4"/>
    <w:rsid w:val="006B0263"/>
    <w:rsid w:val="006B0B05"/>
    <w:rsid w:val="006B0F12"/>
    <w:rsid w:val="006B1F59"/>
    <w:rsid w:val="006B2EBD"/>
    <w:rsid w:val="006B3DB7"/>
    <w:rsid w:val="006B40B7"/>
    <w:rsid w:val="006B44BC"/>
    <w:rsid w:val="006B72EB"/>
    <w:rsid w:val="006C1714"/>
    <w:rsid w:val="006C3790"/>
    <w:rsid w:val="006C3CC9"/>
    <w:rsid w:val="006C4596"/>
    <w:rsid w:val="006C66D8"/>
    <w:rsid w:val="006C79C8"/>
    <w:rsid w:val="006D0AE9"/>
    <w:rsid w:val="006D1D81"/>
    <w:rsid w:val="006D1E24"/>
    <w:rsid w:val="006D226A"/>
    <w:rsid w:val="006D24BD"/>
    <w:rsid w:val="006D367A"/>
    <w:rsid w:val="006D4428"/>
    <w:rsid w:val="006D5691"/>
    <w:rsid w:val="006D698F"/>
    <w:rsid w:val="006D7D9A"/>
    <w:rsid w:val="006E0461"/>
    <w:rsid w:val="006E1417"/>
    <w:rsid w:val="006E1D02"/>
    <w:rsid w:val="006E23A5"/>
    <w:rsid w:val="006E5B86"/>
    <w:rsid w:val="006E6C2F"/>
    <w:rsid w:val="006F0087"/>
    <w:rsid w:val="006F07B5"/>
    <w:rsid w:val="006F0D2B"/>
    <w:rsid w:val="006F1A5E"/>
    <w:rsid w:val="006F3954"/>
    <w:rsid w:val="006F52B6"/>
    <w:rsid w:val="006F605F"/>
    <w:rsid w:val="006F6359"/>
    <w:rsid w:val="006F63A8"/>
    <w:rsid w:val="006F6A2C"/>
    <w:rsid w:val="006F6B7B"/>
    <w:rsid w:val="00704D18"/>
    <w:rsid w:val="00705F29"/>
    <w:rsid w:val="0070644D"/>
    <w:rsid w:val="007069DC"/>
    <w:rsid w:val="0070793B"/>
    <w:rsid w:val="00710191"/>
    <w:rsid w:val="00710201"/>
    <w:rsid w:val="00710B3D"/>
    <w:rsid w:val="00710F02"/>
    <w:rsid w:val="00711178"/>
    <w:rsid w:val="00712327"/>
    <w:rsid w:val="007134AF"/>
    <w:rsid w:val="00713BDA"/>
    <w:rsid w:val="00714F57"/>
    <w:rsid w:val="00715A7D"/>
    <w:rsid w:val="007162C4"/>
    <w:rsid w:val="0072073A"/>
    <w:rsid w:val="0072133F"/>
    <w:rsid w:val="00721824"/>
    <w:rsid w:val="00722315"/>
    <w:rsid w:val="0072360F"/>
    <w:rsid w:val="00723DFB"/>
    <w:rsid w:val="00726CBE"/>
    <w:rsid w:val="00733273"/>
    <w:rsid w:val="007342B5"/>
    <w:rsid w:val="007344B0"/>
    <w:rsid w:val="00734A5B"/>
    <w:rsid w:val="00735697"/>
    <w:rsid w:val="00740776"/>
    <w:rsid w:val="00743715"/>
    <w:rsid w:val="0074383A"/>
    <w:rsid w:val="00743CBD"/>
    <w:rsid w:val="00743F96"/>
    <w:rsid w:val="00744E76"/>
    <w:rsid w:val="00744FE4"/>
    <w:rsid w:val="00745374"/>
    <w:rsid w:val="00746AC5"/>
    <w:rsid w:val="007476E8"/>
    <w:rsid w:val="0074796B"/>
    <w:rsid w:val="00747BC8"/>
    <w:rsid w:val="00747E4C"/>
    <w:rsid w:val="007508E4"/>
    <w:rsid w:val="00752444"/>
    <w:rsid w:val="0075329D"/>
    <w:rsid w:val="007533B6"/>
    <w:rsid w:val="0075355D"/>
    <w:rsid w:val="00754D28"/>
    <w:rsid w:val="00755293"/>
    <w:rsid w:val="00755944"/>
    <w:rsid w:val="00756A33"/>
    <w:rsid w:val="00757285"/>
    <w:rsid w:val="00757C91"/>
    <w:rsid w:val="00757D40"/>
    <w:rsid w:val="007608A5"/>
    <w:rsid w:val="007619E8"/>
    <w:rsid w:val="007662B5"/>
    <w:rsid w:val="007704EB"/>
    <w:rsid w:val="0077168D"/>
    <w:rsid w:val="0077172D"/>
    <w:rsid w:val="007731A5"/>
    <w:rsid w:val="007743A5"/>
    <w:rsid w:val="007745F5"/>
    <w:rsid w:val="007752F1"/>
    <w:rsid w:val="007771F9"/>
    <w:rsid w:val="00777710"/>
    <w:rsid w:val="00777A7F"/>
    <w:rsid w:val="00777FCD"/>
    <w:rsid w:val="00780AF5"/>
    <w:rsid w:val="007816CF"/>
    <w:rsid w:val="00781F0F"/>
    <w:rsid w:val="00781F17"/>
    <w:rsid w:val="00782356"/>
    <w:rsid w:val="00783034"/>
    <w:rsid w:val="007850D0"/>
    <w:rsid w:val="007852CA"/>
    <w:rsid w:val="0078727C"/>
    <w:rsid w:val="0079049D"/>
    <w:rsid w:val="007923CD"/>
    <w:rsid w:val="00792A6D"/>
    <w:rsid w:val="00792AA9"/>
    <w:rsid w:val="00792C3F"/>
    <w:rsid w:val="00793AA1"/>
    <w:rsid w:val="00793DC5"/>
    <w:rsid w:val="0079521E"/>
    <w:rsid w:val="007967D8"/>
    <w:rsid w:val="007973DE"/>
    <w:rsid w:val="007A2B37"/>
    <w:rsid w:val="007A4352"/>
    <w:rsid w:val="007A4ACB"/>
    <w:rsid w:val="007A4DCF"/>
    <w:rsid w:val="007A682D"/>
    <w:rsid w:val="007A6D3B"/>
    <w:rsid w:val="007B0715"/>
    <w:rsid w:val="007B0AAF"/>
    <w:rsid w:val="007B0BA4"/>
    <w:rsid w:val="007B0C48"/>
    <w:rsid w:val="007B18D8"/>
    <w:rsid w:val="007B1DE8"/>
    <w:rsid w:val="007B2166"/>
    <w:rsid w:val="007B2FA4"/>
    <w:rsid w:val="007B3CCC"/>
    <w:rsid w:val="007B40E5"/>
    <w:rsid w:val="007B41FB"/>
    <w:rsid w:val="007B7901"/>
    <w:rsid w:val="007C0709"/>
    <w:rsid w:val="007C095F"/>
    <w:rsid w:val="007C138F"/>
    <w:rsid w:val="007C1E1B"/>
    <w:rsid w:val="007C2DD0"/>
    <w:rsid w:val="007C681F"/>
    <w:rsid w:val="007C74CC"/>
    <w:rsid w:val="007C750C"/>
    <w:rsid w:val="007D00DB"/>
    <w:rsid w:val="007D0A5E"/>
    <w:rsid w:val="007D16A7"/>
    <w:rsid w:val="007D1B75"/>
    <w:rsid w:val="007D454F"/>
    <w:rsid w:val="007D4FA1"/>
    <w:rsid w:val="007D7724"/>
    <w:rsid w:val="007D7A84"/>
    <w:rsid w:val="007D7E3B"/>
    <w:rsid w:val="007E131D"/>
    <w:rsid w:val="007E1FB0"/>
    <w:rsid w:val="007E422C"/>
    <w:rsid w:val="007E51C4"/>
    <w:rsid w:val="007E5DF8"/>
    <w:rsid w:val="007E5E81"/>
    <w:rsid w:val="007E615D"/>
    <w:rsid w:val="007F0784"/>
    <w:rsid w:val="007F261D"/>
    <w:rsid w:val="007F2E08"/>
    <w:rsid w:val="007F4836"/>
    <w:rsid w:val="007F4D29"/>
    <w:rsid w:val="007F5CF8"/>
    <w:rsid w:val="007F5F6C"/>
    <w:rsid w:val="007F6051"/>
    <w:rsid w:val="007F760E"/>
    <w:rsid w:val="00801CB0"/>
    <w:rsid w:val="00802448"/>
    <w:rsid w:val="008028A4"/>
    <w:rsid w:val="00804451"/>
    <w:rsid w:val="00805CFC"/>
    <w:rsid w:val="00807A4B"/>
    <w:rsid w:val="008108CD"/>
    <w:rsid w:val="00811B80"/>
    <w:rsid w:val="0081321F"/>
    <w:rsid w:val="00813245"/>
    <w:rsid w:val="00813FCC"/>
    <w:rsid w:val="00814E04"/>
    <w:rsid w:val="00815B16"/>
    <w:rsid w:val="008163D0"/>
    <w:rsid w:val="00817FD5"/>
    <w:rsid w:val="00823DD5"/>
    <w:rsid w:val="00824452"/>
    <w:rsid w:val="00824A2C"/>
    <w:rsid w:val="00831A00"/>
    <w:rsid w:val="00832F98"/>
    <w:rsid w:val="008333CD"/>
    <w:rsid w:val="008337A0"/>
    <w:rsid w:val="008337A2"/>
    <w:rsid w:val="0083383A"/>
    <w:rsid w:val="008340F4"/>
    <w:rsid w:val="0083448E"/>
    <w:rsid w:val="0083516B"/>
    <w:rsid w:val="00835452"/>
    <w:rsid w:val="0083648A"/>
    <w:rsid w:val="00836BAE"/>
    <w:rsid w:val="00840697"/>
    <w:rsid w:val="00840720"/>
    <w:rsid w:val="00840DE0"/>
    <w:rsid w:val="0084144E"/>
    <w:rsid w:val="008419F6"/>
    <w:rsid w:val="00841E2A"/>
    <w:rsid w:val="008424B5"/>
    <w:rsid w:val="00843783"/>
    <w:rsid w:val="00843CAE"/>
    <w:rsid w:val="00843D25"/>
    <w:rsid w:val="00844340"/>
    <w:rsid w:val="00844669"/>
    <w:rsid w:val="00845123"/>
    <w:rsid w:val="00845D3D"/>
    <w:rsid w:val="00846162"/>
    <w:rsid w:val="00851027"/>
    <w:rsid w:val="008512AD"/>
    <w:rsid w:val="00852460"/>
    <w:rsid w:val="008527A2"/>
    <w:rsid w:val="0085285C"/>
    <w:rsid w:val="00853F28"/>
    <w:rsid w:val="008541FD"/>
    <w:rsid w:val="0085767E"/>
    <w:rsid w:val="00857F3E"/>
    <w:rsid w:val="00860FAF"/>
    <w:rsid w:val="00861310"/>
    <w:rsid w:val="0086181A"/>
    <w:rsid w:val="00862A69"/>
    <w:rsid w:val="0086354A"/>
    <w:rsid w:val="00864E50"/>
    <w:rsid w:val="008700FB"/>
    <w:rsid w:val="00870CEB"/>
    <w:rsid w:val="00870F6F"/>
    <w:rsid w:val="0087283A"/>
    <w:rsid w:val="00873715"/>
    <w:rsid w:val="00873B80"/>
    <w:rsid w:val="00874F2A"/>
    <w:rsid w:val="00875E22"/>
    <w:rsid w:val="0087600D"/>
    <w:rsid w:val="00876446"/>
    <w:rsid w:val="008768CA"/>
    <w:rsid w:val="00876975"/>
    <w:rsid w:val="00877EF9"/>
    <w:rsid w:val="00880559"/>
    <w:rsid w:val="008820A5"/>
    <w:rsid w:val="00882EC0"/>
    <w:rsid w:val="008845A0"/>
    <w:rsid w:val="00884D14"/>
    <w:rsid w:val="008862F6"/>
    <w:rsid w:val="00887BDA"/>
    <w:rsid w:val="00887E99"/>
    <w:rsid w:val="00890514"/>
    <w:rsid w:val="00893056"/>
    <w:rsid w:val="00894011"/>
    <w:rsid w:val="0089625E"/>
    <w:rsid w:val="008967E5"/>
    <w:rsid w:val="008973AE"/>
    <w:rsid w:val="00897488"/>
    <w:rsid w:val="00897570"/>
    <w:rsid w:val="00897775"/>
    <w:rsid w:val="008A0A7C"/>
    <w:rsid w:val="008A2BE3"/>
    <w:rsid w:val="008A40A2"/>
    <w:rsid w:val="008A46F1"/>
    <w:rsid w:val="008A4E80"/>
    <w:rsid w:val="008A6731"/>
    <w:rsid w:val="008A6970"/>
    <w:rsid w:val="008B1103"/>
    <w:rsid w:val="008B19DE"/>
    <w:rsid w:val="008B3120"/>
    <w:rsid w:val="008B3130"/>
    <w:rsid w:val="008B5306"/>
    <w:rsid w:val="008B60EB"/>
    <w:rsid w:val="008B6B76"/>
    <w:rsid w:val="008B6C83"/>
    <w:rsid w:val="008B75AF"/>
    <w:rsid w:val="008C1C1F"/>
    <w:rsid w:val="008C2E2A"/>
    <w:rsid w:val="008C3057"/>
    <w:rsid w:val="008C502D"/>
    <w:rsid w:val="008C5485"/>
    <w:rsid w:val="008C55D9"/>
    <w:rsid w:val="008C734D"/>
    <w:rsid w:val="008D26A4"/>
    <w:rsid w:val="008D2D56"/>
    <w:rsid w:val="008D2E4D"/>
    <w:rsid w:val="008D3091"/>
    <w:rsid w:val="008D40E3"/>
    <w:rsid w:val="008D4735"/>
    <w:rsid w:val="008D4F03"/>
    <w:rsid w:val="008D5298"/>
    <w:rsid w:val="008E1515"/>
    <w:rsid w:val="008E4B39"/>
    <w:rsid w:val="008E4C7D"/>
    <w:rsid w:val="008E5157"/>
    <w:rsid w:val="008E5656"/>
    <w:rsid w:val="008E5672"/>
    <w:rsid w:val="008E680D"/>
    <w:rsid w:val="008E6DA8"/>
    <w:rsid w:val="008F00AA"/>
    <w:rsid w:val="008F03A0"/>
    <w:rsid w:val="008F116C"/>
    <w:rsid w:val="008F1D10"/>
    <w:rsid w:val="008F396F"/>
    <w:rsid w:val="008F3DCD"/>
    <w:rsid w:val="008F496D"/>
    <w:rsid w:val="008F5A35"/>
    <w:rsid w:val="008F6A0B"/>
    <w:rsid w:val="0090094F"/>
    <w:rsid w:val="0090271F"/>
    <w:rsid w:val="00902DB9"/>
    <w:rsid w:val="00902FE5"/>
    <w:rsid w:val="0090466A"/>
    <w:rsid w:val="0090476F"/>
    <w:rsid w:val="00905D26"/>
    <w:rsid w:val="00906FA5"/>
    <w:rsid w:val="009103ED"/>
    <w:rsid w:val="00911A82"/>
    <w:rsid w:val="00913006"/>
    <w:rsid w:val="00915CFC"/>
    <w:rsid w:val="0091626A"/>
    <w:rsid w:val="0091660A"/>
    <w:rsid w:val="00916A1C"/>
    <w:rsid w:val="00916DD2"/>
    <w:rsid w:val="00917EF8"/>
    <w:rsid w:val="00920AAC"/>
    <w:rsid w:val="00922725"/>
    <w:rsid w:val="00922D99"/>
    <w:rsid w:val="00923655"/>
    <w:rsid w:val="00923F66"/>
    <w:rsid w:val="009244E4"/>
    <w:rsid w:val="00926863"/>
    <w:rsid w:val="00927D04"/>
    <w:rsid w:val="0093235F"/>
    <w:rsid w:val="00932CC6"/>
    <w:rsid w:val="00936071"/>
    <w:rsid w:val="00936794"/>
    <w:rsid w:val="00936A22"/>
    <w:rsid w:val="009376CD"/>
    <w:rsid w:val="00940212"/>
    <w:rsid w:val="0094027B"/>
    <w:rsid w:val="00940660"/>
    <w:rsid w:val="00940C06"/>
    <w:rsid w:val="00940D5C"/>
    <w:rsid w:val="00941B25"/>
    <w:rsid w:val="00942D72"/>
    <w:rsid w:val="00942EC2"/>
    <w:rsid w:val="00942F82"/>
    <w:rsid w:val="00943E8C"/>
    <w:rsid w:val="00945F66"/>
    <w:rsid w:val="0094610C"/>
    <w:rsid w:val="009508E9"/>
    <w:rsid w:val="00952DEC"/>
    <w:rsid w:val="0095588C"/>
    <w:rsid w:val="00957B8C"/>
    <w:rsid w:val="0096031C"/>
    <w:rsid w:val="0096078A"/>
    <w:rsid w:val="00961591"/>
    <w:rsid w:val="00961B32"/>
    <w:rsid w:val="00962485"/>
    <w:rsid w:val="00962509"/>
    <w:rsid w:val="00963129"/>
    <w:rsid w:val="00965A12"/>
    <w:rsid w:val="00966196"/>
    <w:rsid w:val="0097055D"/>
    <w:rsid w:val="009708E7"/>
    <w:rsid w:val="00970DB3"/>
    <w:rsid w:val="00971C12"/>
    <w:rsid w:val="00972118"/>
    <w:rsid w:val="00974146"/>
    <w:rsid w:val="00974BB0"/>
    <w:rsid w:val="0097512A"/>
    <w:rsid w:val="00975966"/>
    <w:rsid w:val="00975BCD"/>
    <w:rsid w:val="009768EF"/>
    <w:rsid w:val="00983AE2"/>
    <w:rsid w:val="00983B19"/>
    <w:rsid w:val="00983EEA"/>
    <w:rsid w:val="00985F94"/>
    <w:rsid w:val="00987F79"/>
    <w:rsid w:val="0099212D"/>
    <w:rsid w:val="00992E37"/>
    <w:rsid w:val="00993336"/>
    <w:rsid w:val="00993E61"/>
    <w:rsid w:val="00995466"/>
    <w:rsid w:val="0099577E"/>
    <w:rsid w:val="00996527"/>
    <w:rsid w:val="00997437"/>
    <w:rsid w:val="009A011C"/>
    <w:rsid w:val="009A0AF3"/>
    <w:rsid w:val="009A24A5"/>
    <w:rsid w:val="009A2ECF"/>
    <w:rsid w:val="009A553B"/>
    <w:rsid w:val="009A68E6"/>
    <w:rsid w:val="009A7EDE"/>
    <w:rsid w:val="009B07CD"/>
    <w:rsid w:val="009B4010"/>
    <w:rsid w:val="009B4BBA"/>
    <w:rsid w:val="009B6DE8"/>
    <w:rsid w:val="009C00D7"/>
    <w:rsid w:val="009C0DA2"/>
    <w:rsid w:val="009C0F99"/>
    <w:rsid w:val="009C19E9"/>
    <w:rsid w:val="009C2842"/>
    <w:rsid w:val="009C2BBF"/>
    <w:rsid w:val="009C3842"/>
    <w:rsid w:val="009C3D6D"/>
    <w:rsid w:val="009C54FF"/>
    <w:rsid w:val="009C5D96"/>
    <w:rsid w:val="009C5DD7"/>
    <w:rsid w:val="009C6BE4"/>
    <w:rsid w:val="009C6D05"/>
    <w:rsid w:val="009C6ED8"/>
    <w:rsid w:val="009C709D"/>
    <w:rsid w:val="009C7B65"/>
    <w:rsid w:val="009C7B67"/>
    <w:rsid w:val="009D03D1"/>
    <w:rsid w:val="009D1169"/>
    <w:rsid w:val="009D212F"/>
    <w:rsid w:val="009D3BDE"/>
    <w:rsid w:val="009D44DC"/>
    <w:rsid w:val="009D4F9A"/>
    <w:rsid w:val="009D655B"/>
    <w:rsid w:val="009D74A6"/>
    <w:rsid w:val="009D7883"/>
    <w:rsid w:val="009E1115"/>
    <w:rsid w:val="009E247A"/>
    <w:rsid w:val="009E3729"/>
    <w:rsid w:val="009E3A34"/>
    <w:rsid w:val="009E4D62"/>
    <w:rsid w:val="009E597D"/>
    <w:rsid w:val="009E5B79"/>
    <w:rsid w:val="009E65A1"/>
    <w:rsid w:val="009E6EA9"/>
    <w:rsid w:val="009F26E0"/>
    <w:rsid w:val="009F445D"/>
    <w:rsid w:val="009F546A"/>
    <w:rsid w:val="009F5B84"/>
    <w:rsid w:val="009F6965"/>
    <w:rsid w:val="009F7402"/>
    <w:rsid w:val="009F79A4"/>
    <w:rsid w:val="00A0055A"/>
    <w:rsid w:val="00A00A85"/>
    <w:rsid w:val="00A02FBD"/>
    <w:rsid w:val="00A03451"/>
    <w:rsid w:val="00A03AF3"/>
    <w:rsid w:val="00A03CBD"/>
    <w:rsid w:val="00A043E3"/>
    <w:rsid w:val="00A053C5"/>
    <w:rsid w:val="00A053DF"/>
    <w:rsid w:val="00A07519"/>
    <w:rsid w:val="00A1060D"/>
    <w:rsid w:val="00A10E44"/>
    <w:rsid w:val="00A10F02"/>
    <w:rsid w:val="00A12C81"/>
    <w:rsid w:val="00A12E2A"/>
    <w:rsid w:val="00A13453"/>
    <w:rsid w:val="00A17F38"/>
    <w:rsid w:val="00A20136"/>
    <w:rsid w:val="00A204CA"/>
    <w:rsid w:val="00A2071F"/>
    <w:rsid w:val="00A209D6"/>
    <w:rsid w:val="00A20A9E"/>
    <w:rsid w:val="00A21DD6"/>
    <w:rsid w:val="00A22874"/>
    <w:rsid w:val="00A22DA3"/>
    <w:rsid w:val="00A22F20"/>
    <w:rsid w:val="00A23CFB"/>
    <w:rsid w:val="00A274F1"/>
    <w:rsid w:val="00A27A8B"/>
    <w:rsid w:val="00A27D18"/>
    <w:rsid w:val="00A32CD9"/>
    <w:rsid w:val="00A336A4"/>
    <w:rsid w:val="00A379DF"/>
    <w:rsid w:val="00A423D1"/>
    <w:rsid w:val="00A425D2"/>
    <w:rsid w:val="00A43B87"/>
    <w:rsid w:val="00A43E30"/>
    <w:rsid w:val="00A44509"/>
    <w:rsid w:val="00A44B5D"/>
    <w:rsid w:val="00A44F14"/>
    <w:rsid w:val="00A451AE"/>
    <w:rsid w:val="00A4675D"/>
    <w:rsid w:val="00A513FE"/>
    <w:rsid w:val="00A53724"/>
    <w:rsid w:val="00A54B2B"/>
    <w:rsid w:val="00A55359"/>
    <w:rsid w:val="00A55426"/>
    <w:rsid w:val="00A55B20"/>
    <w:rsid w:val="00A57530"/>
    <w:rsid w:val="00A57FB5"/>
    <w:rsid w:val="00A60202"/>
    <w:rsid w:val="00A604A8"/>
    <w:rsid w:val="00A60D83"/>
    <w:rsid w:val="00A6313C"/>
    <w:rsid w:val="00A63214"/>
    <w:rsid w:val="00A6374E"/>
    <w:rsid w:val="00A64038"/>
    <w:rsid w:val="00A65AE6"/>
    <w:rsid w:val="00A6600C"/>
    <w:rsid w:val="00A67DAE"/>
    <w:rsid w:val="00A717AF"/>
    <w:rsid w:val="00A71E7D"/>
    <w:rsid w:val="00A724CB"/>
    <w:rsid w:val="00A73621"/>
    <w:rsid w:val="00A75B04"/>
    <w:rsid w:val="00A767D4"/>
    <w:rsid w:val="00A76E8E"/>
    <w:rsid w:val="00A77C2D"/>
    <w:rsid w:val="00A82112"/>
    <w:rsid w:val="00A82346"/>
    <w:rsid w:val="00A82730"/>
    <w:rsid w:val="00A82743"/>
    <w:rsid w:val="00A85159"/>
    <w:rsid w:val="00A85940"/>
    <w:rsid w:val="00A87646"/>
    <w:rsid w:val="00A877EF"/>
    <w:rsid w:val="00A904D7"/>
    <w:rsid w:val="00A90A6A"/>
    <w:rsid w:val="00A9127D"/>
    <w:rsid w:val="00A91936"/>
    <w:rsid w:val="00A91EB9"/>
    <w:rsid w:val="00A920A5"/>
    <w:rsid w:val="00A935C1"/>
    <w:rsid w:val="00A93779"/>
    <w:rsid w:val="00A94182"/>
    <w:rsid w:val="00A94D69"/>
    <w:rsid w:val="00A9671C"/>
    <w:rsid w:val="00AA1553"/>
    <w:rsid w:val="00AA33BB"/>
    <w:rsid w:val="00AA36C3"/>
    <w:rsid w:val="00AA4946"/>
    <w:rsid w:val="00AA685C"/>
    <w:rsid w:val="00AA7412"/>
    <w:rsid w:val="00AB06A2"/>
    <w:rsid w:val="00AB2950"/>
    <w:rsid w:val="00AB341F"/>
    <w:rsid w:val="00AB4843"/>
    <w:rsid w:val="00AB5772"/>
    <w:rsid w:val="00AB7B0B"/>
    <w:rsid w:val="00AB7B2C"/>
    <w:rsid w:val="00AC215E"/>
    <w:rsid w:val="00AC27DF"/>
    <w:rsid w:val="00AC4194"/>
    <w:rsid w:val="00AC4849"/>
    <w:rsid w:val="00AC56DF"/>
    <w:rsid w:val="00AC6B21"/>
    <w:rsid w:val="00AC703E"/>
    <w:rsid w:val="00AC7088"/>
    <w:rsid w:val="00AD0567"/>
    <w:rsid w:val="00AD106F"/>
    <w:rsid w:val="00AD1770"/>
    <w:rsid w:val="00AD257A"/>
    <w:rsid w:val="00AD272F"/>
    <w:rsid w:val="00AD2AC4"/>
    <w:rsid w:val="00AD4A14"/>
    <w:rsid w:val="00AD4E10"/>
    <w:rsid w:val="00AD55AA"/>
    <w:rsid w:val="00AE047B"/>
    <w:rsid w:val="00AE09C8"/>
    <w:rsid w:val="00AE149F"/>
    <w:rsid w:val="00AE14FF"/>
    <w:rsid w:val="00AE2856"/>
    <w:rsid w:val="00AE2B59"/>
    <w:rsid w:val="00AE2D54"/>
    <w:rsid w:val="00AE4F4D"/>
    <w:rsid w:val="00AE57BB"/>
    <w:rsid w:val="00AE621B"/>
    <w:rsid w:val="00AE6242"/>
    <w:rsid w:val="00AE77E7"/>
    <w:rsid w:val="00AF05D5"/>
    <w:rsid w:val="00AF1A20"/>
    <w:rsid w:val="00AF1CD3"/>
    <w:rsid w:val="00AF28D0"/>
    <w:rsid w:val="00AF28DD"/>
    <w:rsid w:val="00AF2A36"/>
    <w:rsid w:val="00AF3023"/>
    <w:rsid w:val="00AF3036"/>
    <w:rsid w:val="00AF3E88"/>
    <w:rsid w:val="00AF40F8"/>
    <w:rsid w:val="00AF42C3"/>
    <w:rsid w:val="00AF5B5F"/>
    <w:rsid w:val="00AF5CC0"/>
    <w:rsid w:val="00AF5DD2"/>
    <w:rsid w:val="00AF6502"/>
    <w:rsid w:val="00AF661C"/>
    <w:rsid w:val="00AF7A50"/>
    <w:rsid w:val="00B0106D"/>
    <w:rsid w:val="00B0222D"/>
    <w:rsid w:val="00B0256C"/>
    <w:rsid w:val="00B025CB"/>
    <w:rsid w:val="00B03629"/>
    <w:rsid w:val="00B05380"/>
    <w:rsid w:val="00B05962"/>
    <w:rsid w:val="00B07215"/>
    <w:rsid w:val="00B07CA2"/>
    <w:rsid w:val="00B10278"/>
    <w:rsid w:val="00B10FC8"/>
    <w:rsid w:val="00B13280"/>
    <w:rsid w:val="00B13B9E"/>
    <w:rsid w:val="00B14484"/>
    <w:rsid w:val="00B15449"/>
    <w:rsid w:val="00B16C2F"/>
    <w:rsid w:val="00B206C2"/>
    <w:rsid w:val="00B20C23"/>
    <w:rsid w:val="00B212ED"/>
    <w:rsid w:val="00B21942"/>
    <w:rsid w:val="00B23E15"/>
    <w:rsid w:val="00B24854"/>
    <w:rsid w:val="00B2541C"/>
    <w:rsid w:val="00B261FC"/>
    <w:rsid w:val="00B27053"/>
    <w:rsid w:val="00B27303"/>
    <w:rsid w:val="00B27387"/>
    <w:rsid w:val="00B2780C"/>
    <w:rsid w:val="00B27A6B"/>
    <w:rsid w:val="00B33839"/>
    <w:rsid w:val="00B36437"/>
    <w:rsid w:val="00B36747"/>
    <w:rsid w:val="00B36CDF"/>
    <w:rsid w:val="00B3788E"/>
    <w:rsid w:val="00B40457"/>
    <w:rsid w:val="00B40AB5"/>
    <w:rsid w:val="00B40DC6"/>
    <w:rsid w:val="00B46E0F"/>
    <w:rsid w:val="00B47FD1"/>
    <w:rsid w:val="00B512B5"/>
    <w:rsid w:val="00B516BB"/>
    <w:rsid w:val="00B53D2E"/>
    <w:rsid w:val="00B553FD"/>
    <w:rsid w:val="00B60A6B"/>
    <w:rsid w:val="00B63E40"/>
    <w:rsid w:val="00B64FAE"/>
    <w:rsid w:val="00B65C0D"/>
    <w:rsid w:val="00B663F8"/>
    <w:rsid w:val="00B67642"/>
    <w:rsid w:val="00B67880"/>
    <w:rsid w:val="00B730F3"/>
    <w:rsid w:val="00B7376D"/>
    <w:rsid w:val="00B745BE"/>
    <w:rsid w:val="00B74FE5"/>
    <w:rsid w:val="00B762DF"/>
    <w:rsid w:val="00B778A8"/>
    <w:rsid w:val="00B8285D"/>
    <w:rsid w:val="00B83290"/>
    <w:rsid w:val="00B847AC"/>
    <w:rsid w:val="00B84DB2"/>
    <w:rsid w:val="00B9043B"/>
    <w:rsid w:val="00B90661"/>
    <w:rsid w:val="00B90B40"/>
    <w:rsid w:val="00B90BA3"/>
    <w:rsid w:val="00B9107A"/>
    <w:rsid w:val="00B93A5A"/>
    <w:rsid w:val="00B93C49"/>
    <w:rsid w:val="00B93D8D"/>
    <w:rsid w:val="00B93E23"/>
    <w:rsid w:val="00B96B3B"/>
    <w:rsid w:val="00BA3935"/>
    <w:rsid w:val="00BA4AB2"/>
    <w:rsid w:val="00BB703F"/>
    <w:rsid w:val="00BB7CA6"/>
    <w:rsid w:val="00BB7F25"/>
    <w:rsid w:val="00BC1012"/>
    <w:rsid w:val="00BC1149"/>
    <w:rsid w:val="00BC2ADB"/>
    <w:rsid w:val="00BC2E66"/>
    <w:rsid w:val="00BC3555"/>
    <w:rsid w:val="00BC439F"/>
    <w:rsid w:val="00BC4AC9"/>
    <w:rsid w:val="00BC5C58"/>
    <w:rsid w:val="00BC60BB"/>
    <w:rsid w:val="00BC709D"/>
    <w:rsid w:val="00BC75A9"/>
    <w:rsid w:val="00BC7CBA"/>
    <w:rsid w:val="00BC7ECB"/>
    <w:rsid w:val="00BD1E0B"/>
    <w:rsid w:val="00BD2535"/>
    <w:rsid w:val="00BD66DB"/>
    <w:rsid w:val="00BD7105"/>
    <w:rsid w:val="00BD7D08"/>
    <w:rsid w:val="00BE08AC"/>
    <w:rsid w:val="00BE15FC"/>
    <w:rsid w:val="00BE255C"/>
    <w:rsid w:val="00BE2B05"/>
    <w:rsid w:val="00BE6673"/>
    <w:rsid w:val="00BF00AD"/>
    <w:rsid w:val="00BF042A"/>
    <w:rsid w:val="00BF1C06"/>
    <w:rsid w:val="00BF3096"/>
    <w:rsid w:val="00BF4CE8"/>
    <w:rsid w:val="00BF5438"/>
    <w:rsid w:val="00C01144"/>
    <w:rsid w:val="00C02910"/>
    <w:rsid w:val="00C034EA"/>
    <w:rsid w:val="00C05D22"/>
    <w:rsid w:val="00C10137"/>
    <w:rsid w:val="00C11F0E"/>
    <w:rsid w:val="00C12B51"/>
    <w:rsid w:val="00C136C4"/>
    <w:rsid w:val="00C13987"/>
    <w:rsid w:val="00C14C1A"/>
    <w:rsid w:val="00C14D4C"/>
    <w:rsid w:val="00C15653"/>
    <w:rsid w:val="00C15AF8"/>
    <w:rsid w:val="00C17576"/>
    <w:rsid w:val="00C175A7"/>
    <w:rsid w:val="00C21B86"/>
    <w:rsid w:val="00C21BE1"/>
    <w:rsid w:val="00C24650"/>
    <w:rsid w:val="00C25465"/>
    <w:rsid w:val="00C3131B"/>
    <w:rsid w:val="00C320E5"/>
    <w:rsid w:val="00C32B3D"/>
    <w:rsid w:val="00C33079"/>
    <w:rsid w:val="00C33D46"/>
    <w:rsid w:val="00C37318"/>
    <w:rsid w:val="00C37CA5"/>
    <w:rsid w:val="00C403E6"/>
    <w:rsid w:val="00C42DEE"/>
    <w:rsid w:val="00C440FF"/>
    <w:rsid w:val="00C443A7"/>
    <w:rsid w:val="00C44CCE"/>
    <w:rsid w:val="00C47B8F"/>
    <w:rsid w:val="00C50007"/>
    <w:rsid w:val="00C5064B"/>
    <w:rsid w:val="00C52865"/>
    <w:rsid w:val="00C536DF"/>
    <w:rsid w:val="00C56498"/>
    <w:rsid w:val="00C5781C"/>
    <w:rsid w:val="00C57974"/>
    <w:rsid w:val="00C57E6F"/>
    <w:rsid w:val="00C57F43"/>
    <w:rsid w:val="00C60527"/>
    <w:rsid w:val="00C607DD"/>
    <w:rsid w:val="00C62E69"/>
    <w:rsid w:val="00C62F19"/>
    <w:rsid w:val="00C631D7"/>
    <w:rsid w:val="00C63D42"/>
    <w:rsid w:val="00C64A1A"/>
    <w:rsid w:val="00C66166"/>
    <w:rsid w:val="00C66438"/>
    <w:rsid w:val="00C6677B"/>
    <w:rsid w:val="00C67A0A"/>
    <w:rsid w:val="00C71581"/>
    <w:rsid w:val="00C71A30"/>
    <w:rsid w:val="00C722D0"/>
    <w:rsid w:val="00C736D4"/>
    <w:rsid w:val="00C73F55"/>
    <w:rsid w:val="00C74E31"/>
    <w:rsid w:val="00C74F08"/>
    <w:rsid w:val="00C75D71"/>
    <w:rsid w:val="00C767ED"/>
    <w:rsid w:val="00C76E68"/>
    <w:rsid w:val="00C822A4"/>
    <w:rsid w:val="00C83113"/>
    <w:rsid w:val="00C83A13"/>
    <w:rsid w:val="00C83E3A"/>
    <w:rsid w:val="00C84B3B"/>
    <w:rsid w:val="00C8517A"/>
    <w:rsid w:val="00C856A1"/>
    <w:rsid w:val="00C85880"/>
    <w:rsid w:val="00C871D9"/>
    <w:rsid w:val="00C8796E"/>
    <w:rsid w:val="00C87A6D"/>
    <w:rsid w:val="00C87D85"/>
    <w:rsid w:val="00C9068C"/>
    <w:rsid w:val="00C90DD5"/>
    <w:rsid w:val="00C90F24"/>
    <w:rsid w:val="00C910E0"/>
    <w:rsid w:val="00C91557"/>
    <w:rsid w:val="00C92967"/>
    <w:rsid w:val="00C93FEE"/>
    <w:rsid w:val="00C94440"/>
    <w:rsid w:val="00C9473B"/>
    <w:rsid w:val="00C9540C"/>
    <w:rsid w:val="00C95CA4"/>
    <w:rsid w:val="00C95D54"/>
    <w:rsid w:val="00C9627D"/>
    <w:rsid w:val="00C9630E"/>
    <w:rsid w:val="00C9765C"/>
    <w:rsid w:val="00CA0FBE"/>
    <w:rsid w:val="00CA2069"/>
    <w:rsid w:val="00CA261B"/>
    <w:rsid w:val="00CA26C1"/>
    <w:rsid w:val="00CA3C75"/>
    <w:rsid w:val="00CA3D0C"/>
    <w:rsid w:val="00CA482C"/>
    <w:rsid w:val="00CA4F44"/>
    <w:rsid w:val="00CA654B"/>
    <w:rsid w:val="00CA74FB"/>
    <w:rsid w:val="00CB1A11"/>
    <w:rsid w:val="00CB1DB9"/>
    <w:rsid w:val="00CB538C"/>
    <w:rsid w:val="00CB5651"/>
    <w:rsid w:val="00CB56F7"/>
    <w:rsid w:val="00CB5B58"/>
    <w:rsid w:val="00CB72B8"/>
    <w:rsid w:val="00CB7BD5"/>
    <w:rsid w:val="00CC0239"/>
    <w:rsid w:val="00CC0A95"/>
    <w:rsid w:val="00CC11C9"/>
    <w:rsid w:val="00CC12BC"/>
    <w:rsid w:val="00CC2CF3"/>
    <w:rsid w:val="00CC3427"/>
    <w:rsid w:val="00CC59A5"/>
    <w:rsid w:val="00CC609E"/>
    <w:rsid w:val="00CC620D"/>
    <w:rsid w:val="00CC6376"/>
    <w:rsid w:val="00CC657D"/>
    <w:rsid w:val="00CC6A38"/>
    <w:rsid w:val="00CC6BEB"/>
    <w:rsid w:val="00CD0BA4"/>
    <w:rsid w:val="00CD2CD9"/>
    <w:rsid w:val="00CD36B4"/>
    <w:rsid w:val="00CD4C7B"/>
    <w:rsid w:val="00CD4FE4"/>
    <w:rsid w:val="00CD58FE"/>
    <w:rsid w:val="00CD7086"/>
    <w:rsid w:val="00CE33AD"/>
    <w:rsid w:val="00CE5A62"/>
    <w:rsid w:val="00CE687D"/>
    <w:rsid w:val="00CE6F1D"/>
    <w:rsid w:val="00CF06A7"/>
    <w:rsid w:val="00CF0C94"/>
    <w:rsid w:val="00CF0ECA"/>
    <w:rsid w:val="00CF128B"/>
    <w:rsid w:val="00CF1793"/>
    <w:rsid w:val="00CF411A"/>
    <w:rsid w:val="00CF7A5E"/>
    <w:rsid w:val="00D00058"/>
    <w:rsid w:val="00D02E39"/>
    <w:rsid w:val="00D04623"/>
    <w:rsid w:val="00D06272"/>
    <w:rsid w:val="00D10572"/>
    <w:rsid w:val="00D113F2"/>
    <w:rsid w:val="00D155A9"/>
    <w:rsid w:val="00D15D18"/>
    <w:rsid w:val="00D20153"/>
    <w:rsid w:val="00D20AA6"/>
    <w:rsid w:val="00D2301B"/>
    <w:rsid w:val="00D235D9"/>
    <w:rsid w:val="00D23DB7"/>
    <w:rsid w:val="00D24464"/>
    <w:rsid w:val="00D250EC"/>
    <w:rsid w:val="00D25974"/>
    <w:rsid w:val="00D26063"/>
    <w:rsid w:val="00D272F9"/>
    <w:rsid w:val="00D27361"/>
    <w:rsid w:val="00D30C53"/>
    <w:rsid w:val="00D30C55"/>
    <w:rsid w:val="00D318E7"/>
    <w:rsid w:val="00D31B4B"/>
    <w:rsid w:val="00D31EA4"/>
    <w:rsid w:val="00D33BE3"/>
    <w:rsid w:val="00D34A5E"/>
    <w:rsid w:val="00D3644F"/>
    <w:rsid w:val="00D36A62"/>
    <w:rsid w:val="00D36E6B"/>
    <w:rsid w:val="00D377EF"/>
    <w:rsid w:val="00D3792D"/>
    <w:rsid w:val="00D40181"/>
    <w:rsid w:val="00D401FE"/>
    <w:rsid w:val="00D42107"/>
    <w:rsid w:val="00D42980"/>
    <w:rsid w:val="00D4379A"/>
    <w:rsid w:val="00D457C3"/>
    <w:rsid w:val="00D469C7"/>
    <w:rsid w:val="00D46A32"/>
    <w:rsid w:val="00D47E5B"/>
    <w:rsid w:val="00D51BEB"/>
    <w:rsid w:val="00D52BED"/>
    <w:rsid w:val="00D530D8"/>
    <w:rsid w:val="00D5536F"/>
    <w:rsid w:val="00D55E47"/>
    <w:rsid w:val="00D56DA9"/>
    <w:rsid w:val="00D604E5"/>
    <w:rsid w:val="00D60F15"/>
    <w:rsid w:val="00D61D2F"/>
    <w:rsid w:val="00D61FA4"/>
    <w:rsid w:val="00D62373"/>
    <w:rsid w:val="00D62E19"/>
    <w:rsid w:val="00D6301E"/>
    <w:rsid w:val="00D63361"/>
    <w:rsid w:val="00D647C4"/>
    <w:rsid w:val="00D67CD1"/>
    <w:rsid w:val="00D720DF"/>
    <w:rsid w:val="00D738D6"/>
    <w:rsid w:val="00D73969"/>
    <w:rsid w:val="00D7585D"/>
    <w:rsid w:val="00D76A0D"/>
    <w:rsid w:val="00D7774A"/>
    <w:rsid w:val="00D80795"/>
    <w:rsid w:val="00D80F4E"/>
    <w:rsid w:val="00D82C1D"/>
    <w:rsid w:val="00D844CF"/>
    <w:rsid w:val="00D854BE"/>
    <w:rsid w:val="00D86C7B"/>
    <w:rsid w:val="00D87C33"/>
    <w:rsid w:val="00D87E00"/>
    <w:rsid w:val="00D90E57"/>
    <w:rsid w:val="00D9134D"/>
    <w:rsid w:val="00D92264"/>
    <w:rsid w:val="00D93D35"/>
    <w:rsid w:val="00D9485C"/>
    <w:rsid w:val="00D94C58"/>
    <w:rsid w:val="00D96515"/>
    <w:rsid w:val="00D96D11"/>
    <w:rsid w:val="00D970DC"/>
    <w:rsid w:val="00DA0160"/>
    <w:rsid w:val="00DA051F"/>
    <w:rsid w:val="00DA11E2"/>
    <w:rsid w:val="00DA18F1"/>
    <w:rsid w:val="00DA21CF"/>
    <w:rsid w:val="00DA2833"/>
    <w:rsid w:val="00DA2840"/>
    <w:rsid w:val="00DA4384"/>
    <w:rsid w:val="00DA4934"/>
    <w:rsid w:val="00DA5A94"/>
    <w:rsid w:val="00DA7A03"/>
    <w:rsid w:val="00DB0DB8"/>
    <w:rsid w:val="00DB133F"/>
    <w:rsid w:val="00DB1818"/>
    <w:rsid w:val="00DB2DA9"/>
    <w:rsid w:val="00DB32C1"/>
    <w:rsid w:val="00DB4E08"/>
    <w:rsid w:val="00DB500A"/>
    <w:rsid w:val="00DB534F"/>
    <w:rsid w:val="00DB6DBF"/>
    <w:rsid w:val="00DC008E"/>
    <w:rsid w:val="00DC1088"/>
    <w:rsid w:val="00DC309B"/>
    <w:rsid w:val="00DC3FD3"/>
    <w:rsid w:val="00DC4DA2"/>
    <w:rsid w:val="00DC5261"/>
    <w:rsid w:val="00DC60B1"/>
    <w:rsid w:val="00DC794A"/>
    <w:rsid w:val="00DC7C3C"/>
    <w:rsid w:val="00DD039D"/>
    <w:rsid w:val="00DD10AB"/>
    <w:rsid w:val="00DD1E52"/>
    <w:rsid w:val="00DD1F8F"/>
    <w:rsid w:val="00DD4115"/>
    <w:rsid w:val="00DD417F"/>
    <w:rsid w:val="00DD4442"/>
    <w:rsid w:val="00DE2094"/>
    <w:rsid w:val="00DE236D"/>
    <w:rsid w:val="00DE25D2"/>
    <w:rsid w:val="00DE5BD4"/>
    <w:rsid w:val="00DE6858"/>
    <w:rsid w:val="00DF3C73"/>
    <w:rsid w:val="00DF4444"/>
    <w:rsid w:val="00DF5C16"/>
    <w:rsid w:val="00DF5EA5"/>
    <w:rsid w:val="00DF7018"/>
    <w:rsid w:val="00E00107"/>
    <w:rsid w:val="00E02187"/>
    <w:rsid w:val="00E03B3B"/>
    <w:rsid w:val="00E04F49"/>
    <w:rsid w:val="00E058E1"/>
    <w:rsid w:val="00E06880"/>
    <w:rsid w:val="00E07A47"/>
    <w:rsid w:val="00E07FA0"/>
    <w:rsid w:val="00E10253"/>
    <w:rsid w:val="00E1135F"/>
    <w:rsid w:val="00E13E88"/>
    <w:rsid w:val="00E14552"/>
    <w:rsid w:val="00E14B5F"/>
    <w:rsid w:val="00E17DD6"/>
    <w:rsid w:val="00E20106"/>
    <w:rsid w:val="00E20302"/>
    <w:rsid w:val="00E20842"/>
    <w:rsid w:val="00E20905"/>
    <w:rsid w:val="00E20D25"/>
    <w:rsid w:val="00E2295E"/>
    <w:rsid w:val="00E22A9F"/>
    <w:rsid w:val="00E260E9"/>
    <w:rsid w:val="00E261C5"/>
    <w:rsid w:val="00E267C2"/>
    <w:rsid w:val="00E26F5F"/>
    <w:rsid w:val="00E30D90"/>
    <w:rsid w:val="00E31CE4"/>
    <w:rsid w:val="00E32222"/>
    <w:rsid w:val="00E32C03"/>
    <w:rsid w:val="00E36588"/>
    <w:rsid w:val="00E365E1"/>
    <w:rsid w:val="00E3664C"/>
    <w:rsid w:val="00E379FA"/>
    <w:rsid w:val="00E400C4"/>
    <w:rsid w:val="00E400E3"/>
    <w:rsid w:val="00E42241"/>
    <w:rsid w:val="00E46C08"/>
    <w:rsid w:val="00E471CF"/>
    <w:rsid w:val="00E51223"/>
    <w:rsid w:val="00E51D53"/>
    <w:rsid w:val="00E51DBE"/>
    <w:rsid w:val="00E51F33"/>
    <w:rsid w:val="00E52C63"/>
    <w:rsid w:val="00E54092"/>
    <w:rsid w:val="00E5454B"/>
    <w:rsid w:val="00E56312"/>
    <w:rsid w:val="00E60513"/>
    <w:rsid w:val="00E623EE"/>
    <w:rsid w:val="00E62835"/>
    <w:rsid w:val="00E639A1"/>
    <w:rsid w:val="00E63D49"/>
    <w:rsid w:val="00E6430A"/>
    <w:rsid w:val="00E643C9"/>
    <w:rsid w:val="00E6460F"/>
    <w:rsid w:val="00E6589F"/>
    <w:rsid w:val="00E65B03"/>
    <w:rsid w:val="00E6693A"/>
    <w:rsid w:val="00E67043"/>
    <w:rsid w:val="00E67454"/>
    <w:rsid w:val="00E70DBA"/>
    <w:rsid w:val="00E71DB5"/>
    <w:rsid w:val="00E72474"/>
    <w:rsid w:val="00E740D1"/>
    <w:rsid w:val="00E741D3"/>
    <w:rsid w:val="00E7426E"/>
    <w:rsid w:val="00E7495A"/>
    <w:rsid w:val="00E76869"/>
    <w:rsid w:val="00E76B67"/>
    <w:rsid w:val="00E7725F"/>
    <w:rsid w:val="00E77645"/>
    <w:rsid w:val="00E81B80"/>
    <w:rsid w:val="00E81C57"/>
    <w:rsid w:val="00E82405"/>
    <w:rsid w:val="00E82913"/>
    <w:rsid w:val="00E82EE5"/>
    <w:rsid w:val="00E83590"/>
    <w:rsid w:val="00E83697"/>
    <w:rsid w:val="00E8492E"/>
    <w:rsid w:val="00E84AE0"/>
    <w:rsid w:val="00E870C2"/>
    <w:rsid w:val="00E90272"/>
    <w:rsid w:val="00E905A1"/>
    <w:rsid w:val="00E90FF5"/>
    <w:rsid w:val="00E91D48"/>
    <w:rsid w:val="00E928E4"/>
    <w:rsid w:val="00E934CD"/>
    <w:rsid w:val="00E93700"/>
    <w:rsid w:val="00E95BED"/>
    <w:rsid w:val="00E95ED9"/>
    <w:rsid w:val="00E9627C"/>
    <w:rsid w:val="00E96CF9"/>
    <w:rsid w:val="00EA02B6"/>
    <w:rsid w:val="00EA0842"/>
    <w:rsid w:val="00EA0ECC"/>
    <w:rsid w:val="00EA24ED"/>
    <w:rsid w:val="00EA2981"/>
    <w:rsid w:val="00EA2BD1"/>
    <w:rsid w:val="00EA3B95"/>
    <w:rsid w:val="00EA572B"/>
    <w:rsid w:val="00EA66C9"/>
    <w:rsid w:val="00EA7796"/>
    <w:rsid w:val="00EB02CC"/>
    <w:rsid w:val="00EB0FAD"/>
    <w:rsid w:val="00EB0FE4"/>
    <w:rsid w:val="00EB11EA"/>
    <w:rsid w:val="00EB1579"/>
    <w:rsid w:val="00EB1AB7"/>
    <w:rsid w:val="00EB2921"/>
    <w:rsid w:val="00EB41C9"/>
    <w:rsid w:val="00EB47BC"/>
    <w:rsid w:val="00EB65C7"/>
    <w:rsid w:val="00EB7BD7"/>
    <w:rsid w:val="00EC0DFA"/>
    <w:rsid w:val="00EC2038"/>
    <w:rsid w:val="00EC4A25"/>
    <w:rsid w:val="00EC5031"/>
    <w:rsid w:val="00EC5347"/>
    <w:rsid w:val="00EC5D50"/>
    <w:rsid w:val="00EC6701"/>
    <w:rsid w:val="00EC7CA8"/>
    <w:rsid w:val="00ED0017"/>
    <w:rsid w:val="00ED1255"/>
    <w:rsid w:val="00ED133C"/>
    <w:rsid w:val="00ED2460"/>
    <w:rsid w:val="00ED2A47"/>
    <w:rsid w:val="00ED31AB"/>
    <w:rsid w:val="00ED3C57"/>
    <w:rsid w:val="00ED4127"/>
    <w:rsid w:val="00ED465B"/>
    <w:rsid w:val="00ED5950"/>
    <w:rsid w:val="00ED6390"/>
    <w:rsid w:val="00ED6BAB"/>
    <w:rsid w:val="00ED7B45"/>
    <w:rsid w:val="00ED7C1E"/>
    <w:rsid w:val="00EE0333"/>
    <w:rsid w:val="00EE1BDD"/>
    <w:rsid w:val="00EE1F52"/>
    <w:rsid w:val="00EE3180"/>
    <w:rsid w:val="00EE5107"/>
    <w:rsid w:val="00EE60BC"/>
    <w:rsid w:val="00EE63FD"/>
    <w:rsid w:val="00EE7CD3"/>
    <w:rsid w:val="00EE7F17"/>
    <w:rsid w:val="00EF028B"/>
    <w:rsid w:val="00EF18B0"/>
    <w:rsid w:val="00EF369D"/>
    <w:rsid w:val="00EF3F77"/>
    <w:rsid w:val="00EF4AE4"/>
    <w:rsid w:val="00EF53F2"/>
    <w:rsid w:val="00EF5541"/>
    <w:rsid w:val="00EF6091"/>
    <w:rsid w:val="00EF7016"/>
    <w:rsid w:val="00F025A2"/>
    <w:rsid w:val="00F036E9"/>
    <w:rsid w:val="00F06BD4"/>
    <w:rsid w:val="00F07388"/>
    <w:rsid w:val="00F10E59"/>
    <w:rsid w:val="00F11DFB"/>
    <w:rsid w:val="00F15E5A"/>
    <w:rsid w:val="00F15F4B"/>
    <w:rsid w:val="00F1799B"/>
    <w:rsid w:val="00F179E6"/>
    <w:rsid w:val="00F17D28"/>
    <w:rsid w:val="00F2026E"/>
    <w:rsid w:val="00F2044C"/>
    <w:rsid w:val="00F2210A"/>
    <w:rsid w:val="00F23EF0"/>
    <w:rsid w:val="00F241FF"/>
    <w:rsid w:val="00F248ED"/>
    <w:rsid w:val="00F24F5F"/>
    <w:rsid w:val="00F25CE0"/>
    <w:rsid w:val="00F264BD"/>
    <w:rsid w:val="00F27781"/>
    <w:rsid w:val="00F27DA4"/>
    <w:rsid w:val="00F27F12"/>
    <w:rsid w:val="00F30B4B"/>
    <w:rsid w:val="00F31483"/>
    <w:rsid w:val="00F32564"/>
    <w:rsid w:val="00F329F2"/>
    <w:rsid w:val="00F32ECB"/>
    <w:rsid w:val="00F33354"/>
    <w:rsid w:val="00F33656"/>
    <w:rsid w:val="00F365BD"/>
    <w:rsid w:val="00F373AC"/>
    <w:rsid w:val="00F37743"/>
    <w:rsid w:val="00F37BAE"/>
    <w:rsid w:val="00F43A91"/>
    <w:rsid w:val="00F43AFF"/>
    <w:rsid w:val="00F443D4"/>
    <w:rsid w:val="00F45640"/>
    <w:rsid w:val="00F473CF"/>
    <w:rsid w:val="00F506C5"/>
    <w:rsid w:val="00F52255"/>
    <w:rsid w:val="00F5285B"/>
    <w:rsid w:val="00F52C7B"/>
    <w:rsid w:val="00F53BF6"/>
    <w:rsid w:val="00F54A3D"/>
    <w:rsid w:val="00F54CB0"/>
    <w:rsid w:val="00F55524"/>
    <w:rsid w:val="00F56AAE"/>
    <w:rsid w:val="00F56DD1"/>
    <w:rsid w:val="00F579CD"/>
    <w:rsid w:val="00F62CF3"/>
    <w:rsid w:val="00F6354B"/>
    <w:rsid w:val="00F64274"/>
    <w:rsid w:val="00F648AB"/>
    <w:rsid w:val="00F653B8"/>
    <w:rsid w:val="00F65F08"/>
    <w:rsid w:val="00F66E19"/>
    <w:rsid w:val="00F676DF"/>
    <w:rsid w:val="00F70101"/>
    <w:rsid w:val="00F70A92"/>
    <w:rsid w:val="00F7128A"/>
    <w:rsid w:val="00F71650"/>
    <w:rsid w:val="00F71B89"/>
    <w:rsid w:val="00F73453"/>
    <w:rsid w:val="00F7353C"/>
    <w:rsid w:val="00F743C6"/>
    <w:rsid w:val="00F7535B"/>
    <w:rsid w:val="00F76F8F"/>
    <w:rsid w:val="00F817F9"/>
    <w:rsid w:val="00F821B9"/>
    <w:rsid w:val="00F82DD5"/>
    <w:rsid w:val="00F84C30"/>
    <w:rsid w:val="00F85487"/>
    <w:rsid w:val="00F855A3"/>
    <w:rsid w:val="00F85628"/>
    <w:rsid w:val="00F85E6F"/>
    <w:rsid w:val="00F866A3"/>
    <w:rsid w:val="00F86960"/>
    <w:rsid w:val="00F86962"/>
    <w:rsid w:val="00F90F61"/>
    <w:rsid w:val="00F9150E"/>
    <w:rsid w:val="00F92484"/>
    <w:rsid w:val="00F92AC5"/>
    <w:rsid w:val="00F930AE"/>
    <w:rsid w:val="00F941DF"/>
    <w:rsid w:val="00F944B3"/>
    <w:rsid w:val="00F95812"/>
    <w:rsid w:val="00F96B14"/>
    <w:rsid w:val="00F97A44"/>
    <w:rsid w:val="00FA0A05"/>
    <w:rsid w:val="00FA0C67"/>
    <w:rsid w:val="00FA1266"/>
    <w:rsid w:val="00FA2266"/>
    <w:rsid w:val="00FA40B8"/>
    <w:rsid w:val="00FA5D07"/>
    <w:rsid w:val="00FA675D"/>
    <w:rsid w:val="00FA7CD7"/>
    <w:rsid w:val="00FB0E13"/>
    <w:rsid w:val="00FB176D"/>
    <w:rsid w:val="00FB1A32"/>
    <w:rsid w:val="00FB1D44"/>
    <w:rsid w:val="00FB2C13"/>
    <w:rsid w:val="00FB362E"/>
    <w:rsid w:val="00FB36FA"/>
    <w:rsid w:val="00FB432A"/>
    <w:rsid w:val="00FB4375"/>
    <w:rsid w:val="00FB456C"/>
    <w:rsid w:val="00FB4814"/>
    <w:rsid w:val="00FB5F55"/>
    <w:rsid w:val="00FB661D"/>
    <w:rsid w:val="00FB6DD9"/>
    <w:rsid w:val="00FB7434"/>
    <w:rsid w:val="00FB79C4"/>
    <w:rsid w:val="00FC079C"/>
    <w:rsid w:val="00FC0970"/>
    <w:rsid w:val="00FC1192"/>
    <w:rsid w:val="00FC3269"/>
    <w:rsid w:val="00FC3FFB"/>
    <w:rsid w:val="00FC5E5E"/>
    <w:rsid w:val="00FC5F74"/>
    <w:rsid w:val="00FC76EF"/>
    <w:rsid w:val="00FD0C13"/>
    <w:rsid w:val="00FD35CE"/>
    <w:rsid w:val="00FD3950"/>
    <w:rsid w:val="00FD3B78"/>
    <w:rsid w:val="00FD644B"/>
    <w:rsid w:val="00FD72B4"/>
    <w:rsid w:val="00FD79B3"/>
    <w:rsid w:val="00FE1FFD"/>
    <w:rsid w:val="00FE251B"/>
    <w:rsid w:val="00FE35B9"/>
    <w:rsid w:val="00FE55DD"/>
    <w:rsid w:val="00FE5E9A"/>
    <w:rsid w:val="00FE7E94"/>
    <w:rsid w:val="00FF0EDD"/>
    <w:rsid w:val="00FF19E8"/>
    <w:rsid w:val="00FF3AF6"/>
    <w:rsid w:val="00FF3D05"/>
    <w:rsid w:val="00FF5520"/>
    <w:rsid w:val="0D496F25"/>
    <w:rsid w:val="19DA4152"/>
    <w:rsid w:val="21100135"/>
    <w:rsid w:val="21CB6677"/>
    <w:rsid w:val="2A6029B4"/>
    <w:rsid w:val="5D883B5E"/>
    <w:rsid w:val="5F331735"/>
    <w:rsid w:val="6D623371"/>
    <w:rsid w:val="7A710D91"/>
  </w:rsids>
  <m:mathPr>
    <m:mathFont m:val="Cambria Math"/>
    <m:brkBin m:val="before"/>
    <m:brkBinSub m:val="--"/>
    <m:smallFrac/>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5939A2AB"/>
  <w15:docId w15:val="{1C160369-A152-4BC4-8C8C-382C7E63A4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Batang"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unhideWhenUsed="1" w:qFormat="1"/>
    <w:lsdException w:name="heading 3" w:unhideWhenUsed="1" w:qFormat="1"/>
    <w:lsdException w:name="heading 4" w:unhideWhenUsed="1" w:qFormat="1"/>
    <w:lsdException w:name="heading 5" w:unhideWhenUsed="1" w:qFormat="1"/>
    <w:lsdException w:name="heading 6" w:unhideWhenUsed="1" w:qFormat="1"/>
    <w:lsdException w:name="heading 7" w:unhideWhenUsed="1" w:qFormat="1"/>
    <w:lsdException w:name="heading 8" w:unhideWhenUsed="1" w:qFormat="1"/>
    <w:lsdException w:name="heading 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lsdException w:name="List Number" w:semiHidden="1" w:unhideWhenUsed="1"/>
    <w:lsdException w:name="List 2"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semiHidden="1" w:unhideWhenUsed="1" w:qFormat="1"/>
    <w:lsdException w:name="Strong" w:qFormat="1"/>
    <w:lsdException w:name="Emphasis" w:qFormat="1"/>
    <w:lsdException w:name="Document Map"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line="259" w:lineRule="auto"/>
    </w:pPr>
    <w:rPr>
      <w:lang w:val="en-GB" w:eastAsia="en-US"/>
    </w:rPr>
  </w:style>
  <w:style w:type="paragraph" w:styleId="Heading1">
    <w:name w:val="heading 1"/>
    <w:next w:val="Normal"/>
    <w:qFormat/>
    <w:pPr>
      <w:keepNext/>
      <w:keepLines/>
      <w:pBdr>
        <w:top w:val="single" w:sz="12" w:space="3" w:color="auto"/>
      </w:pBdr>
      <w:spacing w:before="240" w:after="180" w:line="259" w:lineRule="auto"/>
      <w:ind w:left="1134" w:hanging="1134"/>
      <w:outlineLvl w:val="0"/>
    </w:pPr>
    <w:rPr>
      <w:rFonts w:ascii="Arial" w:hAnsi="Arial"/>
      <w:sz w:val="36"/>
      <w:lang w:val="en-GB"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spacing w:before="120" w:after="160" w:line="259" w:lineRule="auto"/>
      <w:ind w:left="567" w:right="425" w:hanging="567"/>
    </w:pPr>
    <w:rPr>
      <w:sz w:val="22"/>
      <w:lang w:val="en-GB" w:eastAsia="en-US"/>
    </w:rPr>
  </w:style>
  <w:style w:type="paragraph" w:styleId="DocumentMap">
    <w:name w:val="Document Map"/>
    <w:basedOn w:val="Normal"/>
    <w:link w:val="DocumentMapChar"/>
    <w:qFormat/>
    <w:pPr>
      <w:spacing w:after="0"/>
    </w:pPr>
    <w:rPr>
      <w:sz w:val="24"/>
      <w:szCs w:val="24"/>
    </w:rPr>
  </w:style>
  <w:style w:type="paragraph" w:styleId="CommentText">
    <w:name w:val="annotation text"/>
    <w:basedOn w:val="Normal"/>
    <w:link w:val="CommentTextChar"/>
    <w:qFormat/>
  </w:style>
  <w:style w:type="paragraph" w:styleId="BodyText">
    <w:name w:val="Body Text"/>
    <w:basedOn w:val="Normal"/>
    <w:link w:val="BodyTextChar"/>
    <w:semiHidden/>
    <w:unhideWhenUsed/>
    <w:qFormat/>
    <w:pPr>
      <w:spacing w:after="120"/>
    </w:pPr>
  </w:style>
  <w:style w:type="paragraph" w:styleId="List2">
    <w:name w:val="List 2"/>
    <w:basedOn w:val="List"/>
    <w:qFormat/>
    <w:pPr>
      <w:ind w:left="851"/>
    </w:pPr>
  </w:style>
  <w:style w:type="paragraph" w:styleId="List">
    <w:name w:val="List"/>
    <w:basedOn w:val="Normal"/>
    <w:qFormat/>
    <w:pPr>
      <w:ind w:left="568" w:hanging="284"/>
    </w:p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link w:val="BalloonTextChar"/>
    <w:qFormat/>
    <w:pPr>
      <w:spacing w:after="0"/>
    </w:pPr>
    <w:rPr>
      <w:rFonts w:ascii="Helvetica" w:hAnsi="Helvetica"/>
      <w:sz w:val="18"/>
      <w:szCs w:val="18"/>
    </w:rPr>
  </w:style>
  <w:style w:type="paragraph" w:styleId="Footer">
    <w:name w:val="footer"/>
    <w:basedOn w:val="Header"/>
    <w:qFormat/>
    <w:pPr>
      <w:jc w:val="center"/>
    </w:pPr>
    <w:rPr>
      <w:i/>
    </w:rPr>
  </w:style>
  <w:style w:type="paragraph" w:styleId="Header">
    <w:name w:val="header"/>
    <w:link w:val="HeaderChar"/>
    <w:qFormat/>
    <w:pPr>
      <w:widowControl w:val="0"/>
      <w:overflowPunct w:val="0"/>
      <w:autoSpaceDE w:val="0"/>
      <w:autoSpaceDN w:val="0"/>
      <w:adjustRightInd w:val="0"/>
      <w:spacing w:after="160" w:line="259" w:lineRule="auto"/>
      <w:textAlignment w:val="baseline"/>
    </w:pPr>
    <w:rPr>
      <w:rFonts w:ascii="Arial" w:hAnsi="Arial"/>
      <w:b/>
      <w:sz w:val="18"/>
      <w:lang w:val="en-GB" w:eastAsia="ja-JP"/>
    </w:rPr>
  </w:style>
  <w:style w:type="paragraph" w:styleId="TOC9">
    <w:name w:val="toc 9"/>
    <w:basedOn w:val="TOC8"/>
    <w:next w:val="Normal"/>
    <w:semiHidden/>
    <w:qFormat/>
    <w:pPr>
      <w:ind w:left="1418" w:hanging="1418"/>
    </w:pPr>
  </w:style>
  <w:style w:type="paragraph" w:styleId="CommentSubject">
    <w:name w:val="annotation subject"/>
    <w:basedOn w:val="CommentText"/>
    <w:next w:val="CommentText"/>
    <w:link w:val="CommentSubjectChar"/>
    <w:semiHidden/>
    <w:unhideWhenUsed/>
    <w:qFormat/>
    <w:rPr>
      <w:b/>
      <w:bCs/>
    </w:rPr>
  </w:style>
  <w:style w:type="table" w:styleId="TableGrid">
    <w:name w:val="Table Grid"/>
    <w:basedOn w:val="TableNormal"/>
    <w:qFormat/>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semiHidden/>
    <w:unhideWhenUsed/>
    <w:qFormat/>
    <w:rPr>
      <w:color w:val="954F72" w:themeColor="followedHyperlink"/>
      <w:u w:val="single"/>
    </w:rPr>
  </w:style>
  <w:style w:type="character" w:styleId="Hyperlink">
    <w:name w:val="Hyperlink"/>
    <w:uiPriority w:val="99"/>
    <w:qFormat/>
    <w:rPr>
      <w:color w:val="0000FF"/>
      <w:u w:val="single"/>
    </w:rPr>
  </w:style>
  <w:style w:type="character" w:styleId="CommentReference">
    <w:name w:val="annotation reference"/>
    <w:basedOn w:val="DefaultParagraphFont"/>
    <w:qFormat/>
    <w:rPr>
      <w:sz w:val="16"/>
      <w:szCs w:val="16"/>
    </w:rPr>
  </w:style>
  <w:style w:type="character" w:customStyle="1" w:styleId="BalloonTextChar">
    <w:name w:val="Balloon Text Char"/>
    <w:basedOn w:val="DefaultParagraphFont"/>
    <w:link w:val="BalloonText"/>
    <w:qFormat/>
    <w:rPr>
      <w:rFonts w:ascii="Helvetica" w:hAnsi="Helvetica"/>
      <w:sz w:val="18"/>
      <w:szCs w:val="18"/>
      <w:lang w:eastAsia="en-US"/>
    </w:rPr>
  </w:style>
  <w:style w:type="paragraph" w:customStyle="1" w:styleId="EQ">
    <w:name w:val="EQ"/>
    <w:basedOn w:val="Normal"/>
    <w:next w:val="Normal"/>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spacing w:after="160" w:line="259" w:lineRule="auto"/>
    </w:pPr>
    <w:rPr>
      <w:rFonts w:ascii="Arial" w:hAnsi="Arial"/>
      <w:sz w:val="32"/>
      <w:lang w:val="en-GB" w:eastAsia="en-US"/>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link w:val="NOChar"/>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Normal"/>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after="160" w:line="180" w:lineRule="exact"/>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link w:val="B1Char1"/>
    <w:qFormat/>
    <w:pPr>
      <w:ind w:left="568" w:hanging="284"/>
    </w:pPr>
  </w:style>
  <w:style w:type="paragraph" w:customStyle="1" w:styleId="EditorsNote">
    <w:name w:val="Editor's Note"/>
    <w:basedOn w:val="NO"/>
    <w:qFormat/>
    <w:rPr>
      <w:color w:val="FF0000"/>
    </w:rPr>
  </w:style>
  <w:style w:type="paragraph" w:customStyle="1" w:styleId="TH">
    <w:name w:val="TH"/>
    <w:basedOn w:val="Normal"/>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spacing w:after="160" w:line="259" w:lineRule="auto"/>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spacing w:after="160" w:line="259" w:lineRule="auto"/>
      <w:ind w:right="28"/>
      <w:jc w:val="right"/>
    </w:pPr>
    <w:rPr>
      <w:rFonts w:ascii="Arial" w:hAnsi="Arial"/>
      <w:i/>
      <w:lang w:val="en-GB" w:eastAsia="en-US"/>
    </w:rPr>
  </w:style>
  <w:style w:type="paragraph" w:customStyle="1" w:styleId="ZT">
    <w:name w:val="ZT"/>
    <w:qFormat/>
    <w:pPr>
      <w:framePr w:wrap="notBeside" w:hAnchor="margin" w:yAlign="center"/>
      <w:widowControl w:val="0"/>
      <w:spacing w:after="160"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spacing w:after="160" w:line="259" w:lineRule="auto"/>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spacing w:after="160" w:line="259" w:lineRule="auto"/>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spacing w:after="160" w:line="259" w:lineRule="auto"/>
      <w:jc w:val="right"/>
    </w:pPr>
    <w:rPr>
      <w:rFonts w:ascii="Arial" w:hAnsi="Arial"/>
      <w:lang w:val="en-GB" w:eastAsia="en-US"/>
    </w:rPr>
  </w:style>
  <w:style w:type="paragraph" w:customStyle="1" w:styleId="B2">
    <w:name w:val="B2"/>
    <w:basedOn w:val="Normal"/>
    <w:link w:val="B2Char"/>
    <w:qFormat/>
    <w:pPr>
      <w:ind w:left="851" w:hanging="284"/>
    </w:pPr>
  </w:style>
  <w:style w:type="paragraph" w:customStyle="1" w:styleId="B3">
    <w:name w:val="B3"/>
    <w:basedOn w:val="Normal"/>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Normal"/>
    <w:qFormat/>
    <w:rPr>
      <w:i/>
      <w:color w:val="0000FF"/>
    </w:rPr>
  </w:style>
  <w:style w:type="character" w:customStyle="1" w:styleId="HeaderChar">
    <w:name w:val="Header Char"/>
    <w:link w:val="Header"/>
    <w:qFormat/>
    <w:rPr>
      <w:rFonts w:ascii="Arial" w:hAnsi="Arial"/>
      <w:b/>
      <w:sz w:val="18"/>
      <w:lang w:val="en-GB" w:eastAsia="ja-JP" w:bidi="ar-SA"/>
    </w:rPr>
  </w:style>
  <w:style w:type="paragraph" w:customStyle="1" w:styleId="CRCoverPage">
    <w:name w:val="CR Cover Page"/>
    <w:qFormat/>
    <w:pPr>
      <w:spacing w:after="120" w:line="259" w:lineRule="auto"/>
    </w:pPr>
    <w:rPr>
      <w:rFonts w:ascii="Arial" w:eastAsia="MS Mincho" w:hAnsi="Arial"/>
      <w:lang w:val="en-GB" w:eastAsia="en-US"/>
    </w:rPr>
  </w:style>
  <w:style w:type="character" w:customStyle="1" w:styleId="DocumentMapChar">
    <w:name w:val="Document Map Char"/>
    <w:basedOn w:val="DefaultParagraphFont"/>
    <w:link w:val="DocumentMap"/>
    <w:qFormat/>
    <w:rPr>
      <w:sz w:val="24"/>
      <w:szCs w:val="24"/>
      <w:lang w:eastAsia="en-US"/>
    </w:rPr>
  </w:style>
  <w:style w:type="character" w:customStyle="1" w:styleId="UnresolvedMention1">
    <w:name w:val="Unresolved Mention1"/>
    <w:basedOn w:val="DefaultParagraphFont"/>
    <w:qFormat/>
    <w:rPr>
      <w:color w:val="605E5C"/>
      <w:shd w:val="clear" w:color="auto" w:fill="E1DFDD"/>
    </w:rPr>
  </w:style>
  <w:style w:type="paragraph" w:styleId="ListParagraph">
    <w:name w:val="List Paragraph"/>
    <w:basedOn w:val="Normal"/>
    <w:link w:val="ListParagraphChar"/>
    <w:uiPriority w:val="34"/>
    <w:qFormat/>
    <w:pPr>
      <w:ind w:left="720"/>
      <w:contextualSpacing/>
    </w:pPr>
  </w:style>
  <w:style w:type="character" w:customStyle="1" w:styleId="CommentTextChar">
    <w:name w:val="Comment Text Char"/>
    <w:basedOn w:val="DefaultParagraphFont"/>
    <w:link w:val="CommentText"/>
    <w:qFormat/>
    <w:rPr>
      <w:lang w:eastAsia="en-US"/>
    </w:rPr>
  </w:style>
  <w:style w:type="character" w:customStyle="1" w:styleId="CommentSubjectChar">
    <w:name w:val="Comment Subject Char"/>
    <w:basedOn w:val="CommentTextChar"/>
    <w:link w:val="CommentSubject"/>
    <w:semiHidden/>
    <w:qFormat/>
    <w:rPr>
      <w:b/>
      <w:bCs/>
      <w:lang w:eastAsia="en-US"/>
    </w:rPr>
  </w:style>
  <w:style w:type="character" w:customStyle="1" w:styleId="1">
    <w:name w:val="未处理的提及1"/>
    <w:basedOn w:val="DefaultParagraphFont"/>
    <w:uiPriority w:val="99"/>
    <w:semiHidden/>
    <w:unhideWhenUsed/>
    <w:qFormat/>
    <w:rPr>
      <w:color w:val="605E5C"/>
      <w:shd w:val="clear" w:color="auto" w:fill="E1DFDD"/>
    </w:rPr>
  </w:style>
  <w:style w:type="paragraph" w:customStyle="1" w:styleId="10">
    <w:name w:val="修訂1"/>
    <w:hidden/>
    <w:uiPriority w:val="99"/>
    <w:semiHidden/>
    <w:qFormat/>
    <w:pPr>
      <w:spacing w:after="160" w:line="259" w:lineRule="auto"/>
    </w:pPr>
    <w:rPr>
      <w:lang w:val="en-GB" w:eastAsia="en-US"/>
    </w:rPr>
  </w:style>
  <w:style w:type="character" w:customStyle="1" w:styleId="B1Char1">
    <w:name w:val="B1 Char1"/>
    <w:link w:val="B1"/>
    <w:qFormat/>
    <w:rPr>
      <w:lang w:val="en-GB" w:eastAsia="en-US"/>
    </w:rPr>
  </w:style>
  <w:style w:type="character" w:customStyle="1" w:styleId="B2Char">
    <w:name w:val="B2 Char"/>
    <w:link w:val="B2"/>
    <w:qFormat/>
    <w:rPr>
      <w:lang w:val="en-GB" w:eastAsia="en-US"/>
    </w:rPr>
  </w:style>
  <w:style w:type="paragraph" w:customStyle="1" w:styleId="EmailDiscussion2">
    <w:name w:val="EmailDiscussion2"/>
    <w:basedOn w:val="Normal"/>
    <w:qFormat/>
    <w:pPr>
      <w:spacing w:after="0"/>
      <w:ind w:left="1622" w:hanging="363"/>
    </w:pPr>
    <w:rPr>
      <w:rFonts w:ascii="Arial" w:eastAsiaTheme="minorHAnsi" w:hAnsi="Arial" w:cs="Arial"/>
      <w:lang w:eastAsia="en-GB"/>
    </w:rPr>
  </w:style>
  <w:style w:type="character" w:customStyle="1" w:styleId="EmailDiscussionChar">
    <w:name w:val="EmailDiscussion Char"/>
    <w:basedOn w:val="DefaultParagraphFont"/>
    <w:link w:val="EmailDiscussion"/>
    <w:qFormat/>
    <w:locked/>
    <w:rPr>
      <w:rFonts w:ascii="Arial" w:hAnsi="Arial" w:cs="Arial"/>
      <w:b/>
      <w:bCs/>
    </w:rPr>
  </w:style>
  <w:style w:type="paragraph" w:customStyle="1" w:styleId="EmailDiscussion">
    <w:name w:val="EmailDiscussion"/>
    <w:basedOn w:val="Normal"/>
    <w:link w:val="EmailDiscussionChar"/>
    <w:qFormat/>
    <w:pPr>
      <w:numPr>
        <w:numId w:val="1"/>
      </w:numPr>
      <w:spacing w:before="40" w:after="0"/>
    </w:pPr>
    <w:rPr>
      <w:rFonts w:ascii="Arial" w:hAnsi="Arial" w:cs="Arial"/>
      <w:b/>
      <w:bCs/>
      <w:lang w:val="en-US" w:eastAsia="zh-CN"/>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paragraph" w:customStyle="1" w:styleId="Revision1">
    <w:name w:val="Revision1"/>
    <w:hidden/>
    <w:uiPriority w:val="99"/>
    <w:semiHidden/>
    <w:qFormat/>
    <w:pPr>
      <w:spacing w:after="160" w:line="259" w:lineRule="auto"/>
    </w:pPr>
    <w:rPr>
      <w:lang w:val="en-GB" w:eastAsia="en-US"/>
    </w:rPr>
  </w:style>
  <w:style w:type="character" w:customStyle="1" w:styleId="NOChar">
    <w:name w:val="NO Char"/>
    <w:link w:val="NO"/>
    <w:qFormat/>
    <w:rPr>
      <w:lang w:eastAsia="en-US"/>
    </w:rPr>
  </w:style>
  <w:style w:type="character" w:customStyle="1" w:styleId="B1Zchn">
    <w:name w:val="B1 Zchn"/>
    <w:qFormat/>
    <w:rPr>
      <w:rFonts w:ascii="Times New Roman" w:hAnsi="Times New Roman"/>
      <w:lang w:val="en-GB" w:eastAsia="en-US"/>
    </w:rPr>
  </w:style>
  <w:style w:type="paragraph" w:customStyle="1" w:styleId="Doc-text2">
    <w:name w:val="Doc-text2"/>
    <w:basedOn w:val="Normal"/>
    <w:link w:val="Doc-text2Char"/>
    <w:qFormat/>
    <w:pPr>
      <w:tabs>
        <w:tab w:val="left" w:pos="1622"/>
      </w:tabs>
      <w:spacing w:after="0" w:line="240" w:lineRule="auto"/>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rPr>
  </w:style>
  <w:style w:type="character" w:customStyle="1" w:styleId="BodyTextChar">
    <w:name w:val="Body Text Char"/>
    <w:basedOn w:val="DefaultParagraphFont"/>
    <w:link w:val="BodyText"/>
    <w:semiHidden/>
    <w:qFormat/>
    <w:rPr>
      <w:lang w:eastAsia="en-US"/>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character" w:customStyle="1" w:styleId="UnresolvedMention4">
    <w:name w:val="Unresolved Mention4"/>
    <w:basedOn w:val="DefaultParagraphFont"/>
    <w:uiPriority w:val="99"/>
    <w:semiHidden/>
    <w:unhideWhenUsed/>
    <w:qFormat/>
    <w:rPr>
      <w:color w:val="605E5C"/>
      <w:shd w:val="clear" w:color="auto" w:fill="E1DFDD"/>
    </w:rPr>
  </w:style>
  <w:style w:type="character" w:customStyle="1" w:styleId="ListParagraphChar">
    <w:name w:val="List Paragraph Char"/>
    <w:basedOn w:val="DefaultParagraphFont"/>
    <w:link w:val="ListParagraph"/>
    <w:uiPriority w:val="34"/>
    <w:qFormat/>
    <w:locked/>
    <w:rPr>
      <w:lang w:val="en-GB" w:eastAsia="en-US"/>
    </w:rPr>
  </w:style>
  <w:style w:type="paragraph" w:customStyle="1" w:styleId="Comments">
    <w:name w:val="Comments"/>
    <w:basedOn w:val="Normal"/>
    <w:link w:val="CommentsChar"/>
    <w:qFormat/>
    <w:pPr>
      <w:spacing w:before="40" w:after="0" w:line="240" w:lineRule="auto"/>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lang w:val="en-GB" w:eastAsia="en-GB"/>
    </w:rPr>
  </w:style>
  <w:style w:type="character" w:customStyle="1" w:styleId="UnresolvedMention5">
    <w:name w:val="Unresolved Mention5"/>
    <w:basedOn w:val="DefaultParagraphFont"/>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99057133">
      <w:bodyDiv w:val="1"/>
      <w:marLeft w:val="0"/>
      <w:marRight w:val="0"/>
      <w:marTop w:val="0"/>
      <w:marBottom w:val="0"/>
      <w:divBdr>
        <w:top w:val="none" w:sz="0" w:space="0" w:color="auto"/>
        <w:left w:val="none" w:sz="0" w:space="0" w:color="auto"/>
        <w:bottom w:val="none" w:sz="0" w:space="0" w:color="auto"/>
        <w:right w:val="none" w:sz="0" w:space="0" w:color="auto"/>
      </w:divBdr>
    </w:div>
    <w:div w:id="985355580">
      <w:bodyDiv w:val="1"/>
      <w:marLeft w:val="0"/>
      <w:marRight w:val="0"/>
      <w:marTop w:val="0"/>
      <w:marBottom w:val="0"/>
      <w:divBdr>
        <w:top w:val="none" w:sz="0" w:space="0" w:color="auto"/>
        <w:left w:val="none" w:sz="0" w:space="0" w:color="auto"/>
        <w:bottom w:val="none" w:sz="0" w:space="0" w:color="auto"/>
        <w:right w:val="none" w:sz="0" w:space="0" w:color="auto"/>
      </w:divBdr>
    </w:div>
    <w:div w:id="177081076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file:///C:\Data\3GPP\Extracts\R2-2107520%20On%20Tracking%20Area%20Code%20handling%20for%20NTN.docx"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data\bsebire\Templates\3GPP%20T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59" ma:contentTypeDescription="EriCOLL Document Content Type" ma:contentTypeScope="" ma:versionID="f4b890d9596f95672b802e976b102fee">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28d5e738e0201a2372ea42f87644109b"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element ref="ns2:Issue_x0020_in_x0020_OI_x0020_list_x0020__x0028_Y_x002f_N_x0029_" minOccurs="0"/>
                <xsd:element ref="ns2:MediaServiceDateTaken" minOccurs="0"/>
                <xsd:element ref="ns2:_Flow_SignoffStatus" minOccurs="0"/>
                <xsd:element ref="ns2:MediaServiceLocation"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element name="Issue_x0020_in_x0020_OI_x0020_list_x0020__x0028_Y_x002f_N_x0029_" ma:index="41" nillable="true" ma:displayName="Issue in OI list (Y/N)" ma:description="Does the contribution correspond to an issue in the OI list? Helps identify contributions which do not have an issue in the OI list." ma:internalName="Issue_x0020_in_x0020_OI_x0020_list_x0020__x0028_Y_x002f_N_x0029_">
      <xsd:simpleType>
        <xsd:restriction base="dms:Text">
          <xsd:maxLength value="255"/>
        </xsd:restriction>
      </xsd:simpleType>
    </xsd:element>
    <xsd:element name="MediaServiceDateTaken" ma:index="42" nillable="true" ma:displayName="MediaServiceDateTaken" ma:hidden="true" ma:internalName="MediaServiceDateTaken" ma:readOnly="true">
      <xsd:simpleType>
        <xsd:restriction base="dms:Text"/>
      </xsd:simpleType>
    </xsd:element>
    <xsd:element name="_Flow_SignoffStatus" ma:index="43" nillable="true" ma:displayName="Sign-off status" ma:internalName="_x0024_Resources_x003a_core_x002c_Signoff_Status_x003b_">
      <xsd:simpleType>
        <xsd:restriction base="dms:Text"/>
      </xsd:simpleType>
    </xsd:element>
    <xsd:element name="MediaServiceLocation" ma:index="44" nillable="true" ma:displayName="Location" ma:internalName="MediaServiceLocation" ma:readOnly="true">
      <xsd:simpleType>
        <xsd:restriction base="dms:Text"/>
      </xsd:simpleType>
    </xsd:element>
    <xsd:element name="MediaServiceGenerationTime" ma:index="45" nillable="true" ma:displayName="MediaServiceGenerationTime" ma:hidden="true" ma:internalName="MediaServiceGenerationTime" ma:readOnly="true">
      <xsd:simpleType>
        <xsd:restriction base="dms:Text"/>
      </xsd:simpleType>
    </xsd:element>
    <xsd:element name="MediaServiceEventHashCode" ma:index="46" nillable="true" ma:displayName="MediaServiceEventHashCode" ma:hidden="true" ma:internalName="MediaServiceEventHashCode" ma:readOnly="true">
      <xsd:simpleType>
        <xsd:restriction base="dms:Text"/>
      </xsd:simpleType>
    </xsd:element>
    <xsd:element name="MediaServiceAutoKeyPoints" ma:index="47" nillable="true" ma:displayName="MediaServiceAutoKeyPoints" ma:hidden="true" ma:internalName="MediaServiceAutoKeyPoints" ma:readOnly="true">
      <xsd:simpleType>
        <xsd:restriction base="dms:Note"/>
      </xsd:simpleType>
    </xsd:element>
    <xsd:element name="MediaServiceKeyPoints" ma:index="4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d8762117-8292-4133-b1c7-eab5c6487cfd">
      <Value>1020</Value>
    </TaxCatchAll>
    <_dlc_DocIdPersistId xmlns="f166a696-7b5b-4ccd-9f0c-ffde0cceec81" xsi:nil="true"/>
    <Prepared. xmlns="611109f9-ed58-4498-a270-1fb2086a5321" xsi:nil="true"/>
    <_Flow_SignoffStatus xmlns="611109f9-ed58-4498-a270-1fb2086a5321" xsi:nil="true"/>
    <EriCOLLCategoryTaxHTField0 xmlns="d8762117-8292-4133-b1c7-eab5c6487cfd">
      <Terms xmlns="http://schemas.microsoft.com/office/infopath/2007/PartnerControls"/>
    </EriCOLLCategoryTaxHTField0>
    <EriCOLLCustomerTaxHTField0 xmlns="d8762117-8292-4133-b1c7-eab5c6487cfd">
      <Terms xmlns="http://schemas.microsoft.com/office/infopath/2007/PartnerControls"/>
    </EriCOLLCustomerTaxHTField0>
    <Issue_x0020_in_x0020_OI_x0020_list_x0020__x0028_Y_x002f_N_x0029_ xmlns="611109f9-ed58-4498-a270-1fb2086a5321" xsi:nil="true"/>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IconOverlay xmlns="http://schemas.microsoft.com/sharepoint/v4" xsi:nil="true"/>
    <EriCOLLProcessTaxHTField0 xmlns="d8762117-8292-4133-b1c7-eab5c6487cfd">
      <Terms xmlns="http://schemas.microsoft.com/office/infopath/2007/PartnerControls"/>
    </EriCOLLProcessTaxHTField0>
    <EriCOLLDate. xmlns="611109f9-ed58-4498-a270-1fb2086a5321" xsi:nil="true"/>
    <TaxCatchAllLabel xmlns="d8762117-8292-4133-b1c7-eab5c6487cfd"/>
    <TaxKeywordTaxHTField xmlns="d8762117-8292-4133-b1c7-eab5c6487cfd">
      <Terms xmlns="http://schemas.microsoft.com/office/infopath/2007/PartnerControls">
        <TermInfo xmlns="http://schemas.microsoft.com/office/infopath/2007/PartnerControls">
          <TermName xmlns="http://schemas.microsoft.com/office/infopath/2007/PartnerControls">CTPClassification=CTP_NT</TermName>
          <TermId xmlns="http://schemas.microsoft.com/office/infopath/2007/PartnerControls">00000000-0000-0000-0000-000000000000</TermId>
        </TermInfo>
      </Terms>
    </TaxKeywordTaxHTField>
    <EriCOLLOrganizationUnitTaxHTField0 xmlns="d8762117-8292-4133-b1c7-eab5c6487cfd">
      <Terms xmlns="http://schemas.microsoft.com/office/infopath/2007/PartnerControls"/>
    </EriCOLLOrganizationUnitTaxHTField0>
    <EriCOLLProductsTaxHTField0 xmlns="d8762117-8292-4133-b1c7-eab5c6487cfd">
      <Terms xmlns="http://schemas.microsoft.com/office/infopath/2007/PartnerControls"/>
    </EriCOLLProductsTaxHTField0>
    <AbstractOrSummary. xmlns="611109f9-ed58-4498-a270-1fb2086a5321" xsi:nil="true"/>
    <_dlc_DocId xmlns="f166a696-7b5b-4ccd-9f0c-ffde0cceec81">5NUHHDQN7SK2-1476151046-426139</_dlc_DocId>
    <_dlc_DocIdUrl xmlns="f166a696-7b5b-4ccd-9f0c-ffde0cceec81">
      <Url>https://ericsson.sharepoint.com/sites/star/_layouts/15/DocIdRedir.aspx?ID=5NUHHDQN7SK2-1476151046-426139</Url>
      <Description>5NUHHDQN7SK2-1476151046-426139</Description>
    </_dlc_DocIdUrl>
  </documentManagement>
</p:properties>
</file>

<file path=customXml/item3.xml><?xml version="1.0" encoding="utf-8"?>
<?mso-contentType ?>
<SharedContentType xmlns="Microsoft.SharePoint.Taxonomy.ContentTypeSync" SourceId="c3d31b72-c4b9-4223-ac69-1d9539891dc8" ContentTypeId="0x010100C5F30C9B16E14C8EACE5F2CC7B7AC7F4" PreviousValue="false"/>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71A832-1D52-46AA-9D3E-22DC7CD8D0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d8762117-8292-4133-b1c7-eab5c6487cfd"/>
    <ds:schemaRef ds:uri="f166a696-7b5b-4ccd-9f0c-ffde0cceec81"/>
    <ds:schemaRef ds:uri="611109f9-ed58-4498-a270-1fb2086a5321"/>
    <ds:schemaRef ds:uri="http://schemas.microsoft.com/sharepoint/v4"/>
  </ds:schemaRefs>
</ds:datastoreItem>
</file>

<file path=customXml/itemProps3.xml><?xml version="1.0" encoding="utf-8"?>
<ds:datastoreItem xmlns:ds="http://schemas.openxmlformats.org/officeDocument/2006/customXml" ds:itemID="{CFADAE8D-E52E-49DF-8B2C-2E9B024E0EB2}">
  <ds:schemaRefs>
    <ds:schemaRef ds:uri="Microsoft.SharePoint.Taxonomy.ContentTypeSync"/>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6.xml><?xml version="1.0" encoding="utf-8"?>
<ds:datastoreItem xmlns:ds="http://schemas.openxmlformats.org/officeDocument/2006/customXml" ds:itemID="{00BC4392-0D76-4892-A7B0-010E82FBBDA2}">
  <ds:schemaRefs>
    <ds:schemaRef ds:uri="http://schemas.microsoft.com/sharepoint/events"/>
  </ds:schemaRefs>
</ds:datastoreItem>
</file>

<file path=customXml/itemProps7.xml><?xml version="1.0" encoding="utf-8"?>
<ds:datastoreItem xmlns:ds="http://schemas.openxmlformats.org/officeDocument/2006/customXml" ds:itemID="{C0E48D8C-A1D7-44AA-98E8-632C2BCFC9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 TDoc.dot</Template>
  <TotalTime>105</TotalTime>
  <Pages>8</Pages>
  <Words>3019</Words>
  <Characters>17212</Characters>
  <Application>Microsoft Office Word</Application>
  <DocSecurity>0</DocSecurity>
  <Lines>143</Lines>
  <Paragraphs>40</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Nokia</Company>
  <LinksUpToDate>false</LinksUpToDate>
  <CharactersWithSpaces>20191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&lt;Title 1; Title 2&gt; (Release 13 |12 |11 | 10 | 9 | 8 | 7 | 6 | 5 | 4)</dc:subject>
  <dc:creator>Nokia</dc:creator>
  <cp:keywords>CTPClassification=CTP_NT</cp:keywords>
  <cp:lastModifiedBy>Nokia</cp:lastModifiedBy>
  <cp:revision>12</cp:revision>
  <dcterms:created xsi:type="dcterms:W3CDTF">2021-08-19T08:27:00Z</dcterms:created>
  <dcterms:modified xsi:type="dcterms:W3CDTF">2021-08-19T13:01:00Z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0x010100C5F30C9B16E14C8EACE5F2CC7B7AC7F400F5862E332FC6CE449700A00A9FC83FBA</vt:lpwstr>
  </property>
  <property fmtid="{D5CDD505-2E9C-101B-9397-08002B2CF9AE}" pid="3" name="_dlc_DocIdItemGuid">
    <vt:lpwstr>38228863-808c-4259-9514-0cba7657080b</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1582557801</vt:lpwstr>
  </property>
  <property fmtid="{D5CDD505-2E9C-101B-9397-08002B2CF9AE}" pid="8" name="NSCPROP_SA">
    <vt:lpwstr>C:\Users\fasil.lathf\Downloads\draftR2-20xxxxx_Report from [AT109e][213][MOB] CHO failure handling-MI_OPPO_HW_MTK_Intel_Apple_FW.docx</vt:lpwstr>
  </property>
  <property fmtid="{D5CDD505-2E9C-101B-9397-08002B2CF9AE}" pid="9" name="KSOProductBuildVer">
    <vt:lpwstr>2052-11.8.2.9022</vt:lpwstr>
  </property>
  <property fmtid="{D5CDD505-2E9C-101B-9397-08002B2CF9AE}" pid="10" name="TitusGUID">
    <vt:lpwstr>369bb7d3-446d-4137-ae82-93b2bffab369</vt:lpwstr>
  </property>
  <property fmtid="{D5CDD505-2E9C-101B-9397-08002B2CF9AE}" pid="11" name="CTP_TimeStamp">
    <vt:lpwstr>2020-08-20 05:45:01Z</vt:lpwstr>
  </property>
  <property fmtid="{D5CDD505-2E9C-101B-9397-08002B2CF9AE}" pid="12" name="CTP_BU">
    <vt:lpwstr>NA</vt:lpwstr>
  </property>
  <property fmtid="{D5CDD505-2E9C-101B-9397-08002B2CF9AE}" pid="13" name="CTP_IDSID">
    <vt:lpwstr>NA</vt:lpwstr>
  </property>
  <property fmtid="{D5CDD505-2E9C-101B-9397-08002B2CF9AE}" pid="14" name="CTP_WWID">
    <vt:lpwstr>NA</vt:lpwstr>
  </property>
  <property fmtid="{D5CDD505-2E9C-101B-9397-08002B2CF9AE}" pid="15" name="CTPClassification">
    <vt:lpwstr>CTP_NT</vt:lpwstr>
  </property>
  <property fmtid="{D5CDD505-2E9C-101B-9397-08002B2CF9AE}" pid="16" name="TaxKeyword">
    <vt:lpwstr>1020;#CTPClassification=CTP_NT|ce1f0795-e420-4dce-82ef-804ad4347e39</vt:lpwstr>
  </property>
  <property fmtid="{D5CDD505-2E9C-101B-9397-08002B2CF9AE}" pid="17" name="CWMf825d74ed14844ed8159d82cc9e02b1e">
    <vt:lpwstr>CWMktol+ozD63gGRdK5fFxq2fvoYamC3c/UYPoz/tDU1Evr8q4KkP8NQdihqb0GC0OfE00w7q3aLLufAxkEknVPNg==</vt:lpwstr>
  </property>
  <property fmtid="{D5CDD505-2E9C-101B-9397-08002B2CF9AE}" pid="18" name="_2015_ms_pID_725343">
    <vt:lpwstr>(2)KRhncmRzsjVpZOR7AcQO8etn+SnMwUj3m7DuaEN+52faW0Ie1Ys5Vhy2UXkRlLyVNckYivNd
5UN9LUWNwFiFUDoyxXlZtWpfCXaEzvrHfHAC1wzTUFzAB+obNlq/GK6yJDB7m5D9agSoCTVX
wR+ArjrOwRq/VifVNpPkXpJIqL3FwABwvxgmZHS8ckhjExJMYutejvHhdCrAconxR0e2j4Co
rNh03HBWSpx8NhMQba</vt:lpwstr>
  </property>
  <property fmtid="{D5CDD505-2E9C-101B-9397-08002B2CF9AE}" pid="19" name="_2015_ms_pID_7253431">
    <vt:lpwstr>GitRH7aq3hVkUdQq5J7HB75cKK595Sf7JMQ/n0b624R4S1WnwMVhEz
43bmPy2bopwlWWWRLSJp1zUOyqC/ZBJcZLNx/8S+e1jWOffUysfRksYn7Lq5GGNPuolApVuD
YQF4lW7JDjixQhcCb4rgT8E4EZKhNYddh7Nz4sU2LrV40G0SrnjhDda3N3Lnk0vniTsGBE7K
sZeIAvcgfTHDEVMU</vt:lpwstr>
  </property>
  <property fmtid="{D5CDD505-2E9C-101B-9397-08002B2CF9AE}" pid="20" name="MSIP_Label_55818d02-8d25-4bb9-b27c-e4db64670887_Enabled">
    <vt:lpwstr>true</vt:lpwstr>
  </property>
  <property fmtid="{D5CDD505-2E9C-101B-9397-08002B2CF9AE}" pid="21" name="MSIP_Label_55818d02-8d25-4bb9-b27c-e4db64670887_SetDate">
    <vt:lpwstr>2021-04-14T09:05:26Z</vt:lpwstr>
  </property>
  <property fmtid="{D5CDD505-2E9C-101B-9397-08002B2CF9AE}" pid="22" name="MSIP_Label_55818d02-8d25-4bb9-b27c-e4db64670887_Method">
    <vt:lpwstr>Standard</vt:lpwstr>
  </property>
  <property fmtid="{D5CDD505-2E9C-101B-9397-08002B2CF9AE}" pid="23" name="MSIP_Label_55818d02-8d25-4bb9-b27c-e4db64670887_Name">
    <vt:lpwstr>55818d02-8d25-4bb9-b27c-e4db64670887</vt:lpwstr>
  </property>
  <property fmtid="{D5CDD505-2E9C-101B-9397-08002B2CF9AE}" pid="24" name="MSIP_Label_55818d02-8d25-4bb9-b27c-e4db64670887_SiteId">
    <vt:lpwstr>a7f35688-9c00-4d5e-ba41-29f146377ab0</vt:lpwstr>
  </property>
  <property fmtid="{D5CDD505-2E9C-101B-9397-08002B2CF9AE}" pid="25" name="MSIP_Label_55818d02-8d25-4bb9-b27c-e4db64670887_ActionId">
    <vt:lpwstr>57c6235f-0245-4762-a638-bea6314efc8e</vt:lpwstr>
  </property>
  <property fmtid="{D5CDD505-2E9C-101B-9397-08002B2CF9AE}" pid="26" name="MSIP_Label_55818d02-8d25-4bb9-b27c-e4db64670887_ContentBits">
    <vt:lpwstr>0</vt:lpwstr>
  </property>
  <property fmtid="{D5CDD505-2E9C-101B-9397-08002B2CF9AE}" pid="27" name="MSIP_Label_0359f705-2ba0-454b-9cfc-6ce5bcaac040_Enabled">
    <vt:lpwstr>true</vt:lpwstr>
  </property>
  <property fmtid="{D5CDD505-2E9C-101B-9397-08002B2CF9AE}" pid="28" name="MSIP_Label_0359f705-2ba0-454b-9cfc-6ce5bcaac040_SetDate">
    <vt:lpwstr>2021-04-14T15:20:44Z</vt:lpwstr>
  </property>
  <property fmtid="{D5CDD505-2E9C-101B-9397-08002B2CF9AE}" pid="29" name="MSIP_Label_0359f705-2ba0-454b-9cfc-6ce5bcaac040_Method">
    <vt:lpwstr>Standard</vt:lpwstr>
  </property>
  <property fmtid="{D5CDD505-2E9C-101B-9397-08002B2CF9AE}" pid="30" name="MSIP_Label_0359f705-2ba0-454b-9cfc-6ce5bcaac040_Name">
    <vt:lpwstr>0359f705-2ba0-454b-9cfc-6ce5bcaac040</vt:lpwstr>
  </property>
  <property fmtid="{D5CDD505-2E9C-101B-9397-08002B2CF9AE}" pid="31" name="MSIP_Label_0359f705-2ba0-454b-9cfc-6ce5bcaac040_SiteId">
    <vt:lpwstr>68283f3b-8487-4c86-adb3-a5228f18b893</vt:lpwstr>
  </property>
  <property fmtid="{D5CDD505-2E9C-101B-9397-08002B2CF9AE}" pid="32" name="MSIP_Label_0359f705-2ba0-454b-9cfc-6ce5bcaac040_ActionId">
    <vt:lpwstr>fcfb94fc-4069-4c0b-bb5c-000097fd4833</vt:lpwstr>
  </property>
  <property fmtid="{D5CDD505-2E9C-101B-9397-08002B2CF9AE}" pid="33" name="MSIP_Label_0359f705-2ba0-454b-9cfc-6ce5bcaac040_ContentBits">
    <vt:lpwstr>2</vt:lpwstr>
  </property>
  <property fmtid="{D5CDD505-2E9C-101B-9397-08002B2CF9AE}" pid="34" name="CWM711479c0912246b6ac1307165d07ebcf">
    <vt:lpwstr>CWMxn5AG6dfxQwLjDTvQx6MAS7O8ZoensbWkP1f3QXWqL5dzQeRED8nbnrJsbZfLD8fXsq7myTwFdkQ+qz2HDJ/lA==</vt:lpwstr>
  </property>
</Properties>
</file>