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A4D6D1" w14:textId="5E1A5294" w:rsidR="00DC4C07" w:rsidRDefault="00DC4C07" w:rsidP="00DC4C07">
      <w:pPr>
        <w:pStyle w:val="Header"/>
      </w:pPr>
      <w:r>
        <w:t>3GPP TSG-RAN WG2 Meeting #11</w:t>
      </w:r>
      <w:r w:rsidR="002B5488">
        <w:t>4</w:t>
      </w:r>
      <w:r>
        <w:t xml:space="preserve"> </w:t>
      </w:r>
      <w:r w:rsidR="00937FB1">
        <w:t>E</w:t>
      </w:r>
      <w:r>
        <w:t>lectronic</w:t>
      </w:r>
      <w:r>
        <w:tab/>
        <w:t>R2-</w:t>
      </w:r>
      <w:r w:rsidR="001B713A" w:rsidRPr="001B713A">
        <w:t>2107791</w:t>
      </w:r>
      <w:r>
        <w:br/>
        <w:t xml:space="preserve">Online, </w:t>
      </w:r>
      <w:r w:rsidR="00147047">
        <w:t>August</w:t>
      </w:r>
      <w:r>
        <w:t xml:space="preserve"> 2021</w:t>
      </w:r>
    </w:p>
    <w:p w14:paraId="74098057" w14:textId="77777777" w:rsidR="00D8123F" w:rsidRPr="00AE3A2C" w:rsidRDefault="00D8123F" w:rsidP="00D8123F">
      <w:pPr>
        <w:pStyle w:val="Header"/>
        <w:rPr>
          <w:lang w:val="en-GB"/>
        </w:rPr>
      </w:pPr>
    </w:p>
    <w:p w14:paraId="2101A8F1" w14:textId="28033A2E" w:rsidR="005024AB" w:rsidRDefault="005024AB" w:rsidP="005024AB">
      <w:pPr>
        <w:pStyle w:val="3GPPHeader"/>
        <w:spacing w:after="120"/>
        <w:rPr>
          <w:rFonts w:eastAsia="SimSun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</w:r>
      <w:r>
        <w:rPr>
          <w:sz w:val="22"/>
        </w:rPr>
        <w:t>8.3</w:t>
      </w:r>
      <w:r w:rsidR="00F03F19">
        <w:rPr>
          <w:sz w:val="22"/>
        </w:rPr>
        <w:t>.3</w:t>
      </w:r>
    </w:p>
    <w:p w14:paraId="57BAF580" w14:textId="03B9A9EA" w:rsidR="005024AB" w:rsidRDefault="005024AB" w:rsidP="005024AB">
      <w:pPr>
        <w:pStyle w:val="3GPPHeader"/>
        <w:spacing w:after="120"/>
        <w:rPr>
          <w:rFonts w:eastAsia="SimSun"/>
          <w:sz w:val="22"/>
          <w:szCs w:val="22"/>
          <w:lang w:val="en-US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Pr="005024AB">
        <w:rPr>
          <w:sz w:val="22"/>
          <w:szCs w:val="22"/>
        </w:rPr>
        <w:t>Charter Communications</w:t>
      </w:r>
    </w:p>
    <w:p w14:paraId="3A690212" w14:textId="38BB6650" w:rsidR="005024AB" w:rsidRDefault="005024AB" w:rsidP="005024AB">
      <w:pPr>
        <w:pStyle w:val="3GPPHeader"/>
        <w:spacing w:after="120"/>
        <w:rPr>
          <w:rFonts w:eastAsia="SimSun"/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B713A">
        <w:rPr>
          <w:sz w:val="22"/>
          <w:szCs w:val="22"/>
        </w:rPr>
        <w:t>Open</w:t>
      </w:r>
      <w:r w:rsidR="00147047">
        <w:rPr>
          <w:sz w:val="22"/>
          <w:szCs w:val="22"/>
        </w:rPr>
        <w:t xml:space="preserve"> Issues for </w:t>
      </w:r>
      <w:r w:rsidR="001B713A">
        <w:rPr>
          <w:sz w:val="22"/>
          <w:szCs w:val="22"/>
        </w:rPr>
        <w:t xml:space="preserve">MUSIM </w:t>
      </w:r>
      <w:r w:rsidR="00F03F19" w:rsidRPr="00F03F19">
        <w:rPr>
          <w:sz w:val="22"/>
          <w:szCs w:val="22"/>
        </w:rPr>
        <w:t>Network Switching</w:t>
      </w:r>
    </w:p>
    <w:p w14:paraId="69814CD2" w14:textId="77777777" w:rsidR="005024AB" w:rsidRDefault="005024AB" w:rsidP="005024AB">
      <w:pPr>
        <w:pStyle w:val="3GPPHeader"/>
        <w:spacing w:after="120"/>
        <w:rPr>
          <w:rFonts w:eastAsia="DengXian"/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ECC7785" w14:textId="77777777" w:rsidR="005024AB" w:rsidRDefault="005024AB" w:rsidP="005024AB">
      <w:pPr>
        <w:pStyle w:val="3GPPHeader"/>
        <w:rPr>
          <w:rFonts w:eastAsia="DengXian"/>
          <w:sz w:val="22"/>
          <w:szCs w:val="22"/>
        </w:rPr>
      </w:pPr>
    </w:p>
    <w:p w14:paraId="651224A5" w14:textId="77777777" w:rsidR="005024AB" w:rsidRDefault="005024AB" w:rsidP="005024AB">
      <w:pPr>
        <w:pStyle w:val="Heading1"/>
        <w:numPr>
          <w:ilvl w:val="0"/>
          <w:numId w:val="1"/>
        </w:numPr>
        <w:ind w:left="1134" w:hanging="1134"/>
        <w:rPr>
          <w:rFonts w:eastAsia="SimSun"/>
          <w:lang w:val="en-US"/>
        </w:rPr>
      </w:pPr>
      <w:bookmarkStart w:id="0" w:name="_Ref466049030"/>
      <w:r>
        <w:t>Introduction</w:t>
      </w:r>
      <w:bookmarkEnd w:id="0"/>
    </w:p>
    <w:p w14:paraId="505AF7B6" w14:textId="77777777" w:rsidR="005A4C12" w:rsidRDefault="005A4C12" w:rsidP="005A4C12">
      <w:pPr>
        <w:pStyle w:val="Prpop"/>
        <w:rPr>
          <w:rFonts w:cs="Arial"/>
        </w:rPr>
      </w:pPr>
      <w:bookmarkStart w:id="1" w:name="_Ref458784108"/>
      <w:bookmarkStart w:id="2" w:name="_Ref489281230"/>
      <w:r>
        <w:rPr>
          <w:rFonts w:cs="Arial"/>
        </w:rPr>
        <w:t>M</w:t>
      </w:r>
      <w:r w:rsidRPr="005024AB">
        <w:rPr>
          <w:rFonts w:cs="Arial"/>
        </w:rPr>
        <w:t xml:space="preserve">ulti-SIM </w:t>
      </w:r>
      <w:r>
        <w:rPr>
          <w:rFonts w:cs="Arial"/>
        </w:rPr>
        <w:t>WID</w:t>
      </w:r>
      <w:r w:rsidRPr="005024AB">
        <w:rPr>
          <w:rFonts w:cs="Arial"/>
        </w:rPr>
        <w:t xml:space="preserve"> [1] </w:t>
      </w:r>
      <w:r>
        <w:rPr>
          <w:rFonts w:cs="Arial"/>
        </w:rPr>
        <w:t>identifies the following</w:t>
      </w:r>
      <w:r w:rsidRPr="005024AB">
        <w:rPr>
          <w:rFonts w:cs="Arial"/>
        </w:rPr>
        <w:t xml:space="preserve"> objective:</w:t>
      </w:r>
    </w:p>
    <w:tbl>
      <w:tblPr>
        <w:tblStyle w:val="TableGrid"/>
        <w:tblW w:w="9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E43AEA" w:rsidRPr="00EF3569" w14:paraId="4005CD79" w14:textId="77777777" w:rsidTr="00F015D5">
        <w:tc>
          <w:tcPr>
            <w:tcW w:w="9625" w:type="dxa"/>
          </w:tcPr>
          <w:p w14:paraId="2E1EF8E0" w14:textId="77777777" w:rsidR="00E43AEA" w:rsidRPr="00EF3569" w:rsidRDefault="00E43AEA" w:rsidP="00E43AE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  <w:bCs/>
                <w:szCs w:val="20"/>
              </w:rPr>
            </w:pPr>
            <w:bookmarkStart w:id="3" w:name="OLE_LINK119"/>
            <w:bookmarkStart w:id="4" w:name="OLE_LINK120"/>
            <w:r w:rsidRPr="00EF3569">
              <w:rPr>
                <w:rFonts w:cs="Arial"/>
                <w:bCs/>
                <w:szCs w:val="20"/>
              </w:rPr>
              <w:t>Mechanism for UE to notify Network A of its switch from Network A (for MUSIM purpose):</w:t>
            </w:r>
          </w:p>
          <w:p w14:paraId="753E77AC" w14:textId="77777777" w:rsidR="00E43AEA" w:rsidRPr="00EF3569" w:rsidRDefault="00E43AEA" w:rsidP="00E43AEA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  <w:bCs/>
                <w:szCs w:val="20"/>
              </w:rPr>
            </w:pPr>
            <w:r w:rsidRPr="00EF3569">
              <w:rPr>
                <w:rFonts w:cs="Arial"/>
                <w:bCs/>
                <w:szCs w:val="20"/>
              </w:rPr>
              <w:t>RAT Concurrency: Network A is NR. Network B can either be LTE or NR.</w:t>
            </w:r>
          </w:p>
          <w:p w14:paraId="50B4B80E" w14:textId="4632A18D" w:rsidR="00E43AEA" w:rsidRPr="005A4C12" w:rsidRDefault="00E43AEA" w:rsidP="005A4C12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cs="Arial"/>
                <w:bCs/>
                <w:szCs w:val="20"/>
              </w:rPr>
            </w:pPr>
            <w:r w:rsidRPr="00EF3569">
              <w:rPr>
                <w:rFonts w:eastAsia="Yu Mincho" w:cs="Arial"/>
                <w:bCs/>
                <w:szCs w:val="20"/>
                <w:lang w:eastAsia="ja-JP"/>
              </w:rPr>
              <w:t xml:space="preserve">Applicable UE architecture: </w:t>
            </w:r>
            <w:r w:rsidRPr="00EF3569">
              <w:rPr>
                <w:rFonts w:cs="Arial"/>
                <w:bCs/>
                <w:szCs w:val="20"/>
              </w:rPr>
              <w:t>Single-Rx/Single-Tx</w:t>
            </w:r>
            <w:r w:rsidRPr="00EF3569">
              <w:rPr>
                <w:rFonts w:cs="Arial"/>
                <w:bCs/>
                <w:szCs w:val="20"/>
                <w:lang w:eastAsia="zh-CN"/>
              </w:rPr>
              <w:t>, Dual-Rx/Single-Tx</w:t>
            </w:r>
            <w:bookmarkEnd w:id="3"/>
            <w:bookmarkEnd w:id="4"/>
          </w:p>
        </w:tc>
      </w:tr>
    </w:tbl>
    <w:p w14:paraId="5553D6F5" w14:textId="10CBC233" w:rsidR="00E92BB5" w:rsidRDefault="00E92BB5" w:rsidP="00E87DE5">
      <w:pPr>
        <w:pStyle w:val="Prpop"/>
        <w:rPr>
          <w:rFonts w:cs="Arial"/>
        </w:rPr>
      </w:pPr>
      <w:r>
        <w:rPr>
          <w:rFonts w:cs="Arial"/>
        </w:rPr>
        <w:t>During RAN2#113e [</w:t>
      </w:r>
      <w:r w:rsidR="00E87DE5">
        <w:rPr>
          <w:rFonts w:cs="Arial"/>
        </w:rPr>
        <w:t>3</w:t>
      </w:r>
      <w:r>
        <w:rPr>
          <w:rFonts w:cs="Arial"/>
        </w:rPr>
        <w:t>] and RAN2#113bis-e [</w:t>
      </w:r>
      <w:r w:rsidR="00E87DE5">
        <w:rPr>
          <w:rFonts w:cs="Arial"/>
        </w:rPr>
        <w:t>4</w:t>
      </w:r>
      <w:r>
        <w:rPr>
          <w:rFonts w:cs="Arial"/>
        </w:rPr>
        <w:t>], the following agreements were reached:</w:t>
      </w:r>
    </w:p>
    <w:p w14:paraId="31DF5AC5" w14:textId="0891CEC6" w:rsidR="002E5166" w:rsidRPr="001A1799" w:rsidRDefault="00FF5BD4" w:rsidP="001A1799">
      <w:pPr>
        <w:pStyle w:val="Agreement"/>
        <w:numPr>
          <w:ilvl w:val="0"/>
          <w:numId w:val="9"/>
        </w:numPr>
        <w:rPr>
          <w:b w:val="0"/>
          <w:bCs/>
          <w:lang w:eastAsia="zh-CN"/>
        </w:rPr>
      </w:pPr>
      <w:r w:rsidRPr="00FF5BD4">
        <w:rPr>
          <w:b w:val="0"/>
          <w:bCs/>
        </w:rPr>
        <w:t>Switching procedure can be used to notify network A that the UE has a preference to leave RRC_CONNECTED in network A.</w:t>
      </w:r>
      <w:r w:rsidR="001A1799">
        <w:rPr>
          <w:b w:val="0"/>
          <w:bCs/>
          <w:lang w:eastAsia="zh-CN"/>
        </w:rPr>
        <w:t xml:space="preserve"> </w:t>
      </w:r>
      <w:r w:rsidRPr="001A1799">
        <w:rPr>
          <w:b w:val="0"/>
          <w:bCs/>
        </w:rPr>
        <w:t>The switching procedure can be used to notify network A that the UE has a preference to be kept in RRC_CONNECTED in network A while temporarily switching to B.</w:t>
      </w:r>
    </w:p>
    <w:p w14:paraId="2E61572D" w14:textId="1EDB0466" w:rsidR="004E7389" w:rsidRDefault="004E7389" w:rsidP="004E7389">
      <w:pPr>
        <w:pStyle w:val="Agreement"/>
        <w:numPr>
          <w:ilvl w:val="0"/>
          <w:numId w:val="9"/>
        </w:numPr>
        <w:rPr>
          <w:b w:val="0"/>
          <w:bCs/>
          <w:lang w:eastAsia="zh-CN"/>
        </w:rPr>
      </w:pPr>
      <w:r w:rsidRPr="004E7389">
        <w:rPr>
          <w:b w:val="0"/>
          <w:bCs/>
        </w:rPr>
        <w:t>RRC signalling is used for switching procedure without leaving RRC_CONNECTED state in network A for UE temporarily switching to network B as a baseline. FFS on additional need of MAC signalling</w:t>
      </w:r>
      <w:r>
        <w:rPr>
          <w:b w:val="0"/>
          <w:bCs/>
        </w:rPr>
        <w:t>.</w:t>
      </w:r>
    </w:p>
    <w:p w14:paraId="48814A87" w14:textId="533A9317" w:rsidR="00F66D58" w:rsidRDefault="00F66D58" w:rsidP="003E7FF3">
      <w:pPr>
        <w:pStyle w:val="Prpop"/>
        <w:rPr>
          <w:rFonts w:cs="Arial"/>
        </w:rPr>
      </w:pPr>
    </w:p>
    <w:p w14:paraId="0929AC01" w14:textId="18027A48" w:rsidR="00E87DE5" w:rsidRDefault="00E87DE5" w:rsidP="003E7FF3">
      <w:pPr>
        <w:pStyle w:val="Prpop"/>
        <w:rPr>
          <w:rFonts w:cs="Arial"/>
        </w:rPr>
      </w:pPr>
      <w:r>
        <w:rPr>
          <w:rFonts w:cs="Arial"/>
        </w:rPr>
        <w:t>During RAN2#114e [5], the following agreements were reached:</w:t>
      </w:r>
    </w:p>
    <w:p w14:paraId="4B94D988" w14:textId="646A7E62" w:rsidR="00E87DE5" w:rsidRPr="00E87DE5" w:rsidRDefault="00E87DE5" w:rsidP="00E87DE5">
      <w:pPr>
        <w:pStyle w:val="Agreement"/>
        <w:numPr>
          <w:ilvl w:val="0"/>
          <w:numId w:val="9"/>
        </w:numPr>
        <w:tabs>
          <w:tab w:val="clear" w:pos="360"/>
        </w:tabs>
        <w:rPr>
          <w:b w:val="0"/>
          <w:bCs/>
        </w:rPr>
      </w:pPr>
      <w:r w:rsidRPr="00E87DE5">
        <w:rPr>
          <w:b w:val="0"/>
          <w:bCs/>
        </w:rPr>
        <w:t xml:space="preserve">RRC </w:t>
      </w:r>
      <w:proofErr w:type="spellStart"/>
      <w:r w:rsidRPr="00E87DE5">
        <w:rPr>
          <w:b w:val="0"/>
          <w:bCs/>
        </w:rPr>
        <w:t>signaling</w:t>
      </w:r>
      <w:proofErr w:type="spellEnd"/>
      <w:r w:rsidRPr="00E87DE5">
        <w:rPr>
          <w:b w:val="0"/>
          <w:bCs/>
        </w:rPr>
        <w:t xml:space="preserve"> for network switching without leaving </w:t>
      </w:r>
      <w:proofErr w:type="spellStart"/>
      <w:r w:rsidRPr="00E87DE5">
        <w:rPr>
          <w:b w:val="0"/>
          <w:bCs/>
        </w:rPr>
        <w:t>RRC_Connected</w:t>
      </w:r>
      <w:proofErr w:type="spellEnd"/>
      <w:r w:rsidRPr="00E87DE5">
        <w:rPr>
          <w:b w:val="0"/>
          <w:bCs/>
        </w:rPr>
        <w:t xml:space="preserve"> state should allow multiple configurations of periodic “gaps” with different parameters (</w:t>
      </w:r>
      <w:proofErr w:type="gramStart"/>
      <w:r w:rsidRPr="00E87DE5">
        <w:rPr>
          <w:b w:val="0"/>
          <w:bCs/>
        </w:rPr>
        <w:t>e.g.</w:t>
      </w:r>
      <w:proofErr w:type="gramEnd"/>
      <w:r w:rsidRPr="00E87DE5">
        <w:rPr>
          <w:b w:val="0"/>
          <w:bCs/>
        </w:rPr>
        <w:t xml:space="preserve"> periodicities and durations). FFS is multiple can be active at the same time. FFS if multiple aperiodic gaps are supported.</w:t>
      </w:r>
    </w:p>
    <w:p w14:paraId="78B825F3" w14:textId="748DAD59" w:rsidR="00E87DE5" w:rsidRPr="00E87DE5" w:rsidRDefault="00E87DE5" w:rsidP="003E7FF3">
      <w:pPr>
        <w:pStyle w:val="Agreement"/>
        <w:numPr>
          <w:ilvl w:val="0"/>
          <w:numId w:val="9"/>
        </w:numPr>
        <w:tabs>
          <w:tab w:val="clear" w:pos="360"/>
        </w:tabs>
        <w:rPr>
          <w:b w:val="0"/>
          <w:bCs/>
        </w:rPr>
      </w:pPr>
      <w:r w:rsidRPr="00E87DE5">
        <w:rPr>
          <w:b w:val="0"/>
          <w:bCs/>
        </w:rPr>
        <w:t xml:space="preserve">UE provides assistance information to the </w:t>
      </w:r>
      <w:proofErr w:type="spellStart"/>
      <w:r w:rsidRPr="00E87DE5">
        <w:rPr>
          <w:b w:val="0"/>
          <w:bCs/>
        </w:rPr>
        <w:t>gNB</w:t>
      </w:r>
      <w:proofErr w:type="spellEnd"/>
      <w:r w:rsidRPr="00E87DE5">
        <w:rPr>
          <w:b w:val="0"/>
          <w:bCs/>
        </w:rPr>
        <w:t xml:space="preserve"> of NW A in Connected state based on the configuration of USIM of NW B for the </w:t>
      </w:r>
      <w:proofErr w:type="spellStart"/>
      <w:r w:rsidRPr="00E87DE5">
        <w:rPr>
          <w:b w:val="0"/>
          <w:bCs/>
        </w:rPr>
        <w:t>gNB</w:t>
      </w:r>
      <w:proofErr w:type="spellEnd"/>
      <w:r w:rsidRPr="00E87DE5">
        <w:rPr>
          <w:b w:val="0"/>
          <w:bCs/>
        </w:rPr>
        <w:t xml:space="preserve"> to determine the necessary switching parameters. Up to network what is the action based on UE assistance information. FFS what assistance information is needed.</w:t>
      </w:r>
    </w:p>
    <w:p w14:paraId="3C3185AE" w14:textId="77777777" w:rsidR="00E87DE5" w:rsidRPr="00E87DE5" w:rsidRDefault="00E87DE5" w:rsidP="00E87DE5">
      <w:pPr>
        <w:pStyle w:val="Agreement"/>
        <w:numPr>
          <w:ilvl w:val="0"/>
          <w:numId w:val="9"/>
        </w:numPr>
        <w:tabs>
          <w:tab w:val="clear" w:pos="360"/>
        </w:tabs>
        <w:rPr>
          <w:b w:val="0"/>
          <w:bCs/>
        </w:rPr>
      </w:pPr>
      <w:r w:rsidRPr="00E87DE5">
        <w:rPr>
          <w:b w:val="0"/>
          <w:bCs/>
        </w:rPr>
        <w:t xml:space="preserve">We support at least AS-based solution (with AS-based response) for network switching while leaving </w:t>
      </w:r>
      <w:proofErr w:type="spellStart"/>
      <w:r w:rsidRPr="00E87DE5">
        <w:rPr>
          <w:b w:val="0"/>
          <w:bCs/>
        </w:rPr>
        <w:t>RRC_Connected</w:t>
      </w:r>
      <w:proofErr w:type="spellEnd"/>
      <w:r w:rsidRPr="00E87DE5">
        <w:rPr>
          <w:b w:val="0"/>
          <w:bCs/>
        </w:rPr>
        <w:t xml:space="preserve"> state in NW A. FFS if this may include NAS information </w:t>
      </w:r>
    </w:p>
    <w:p w14:paraId="3475CD0C" w14:textId="4C54872B" w:rsidR="00E87DE5" w:rsidRPr="00E87DE5" w:rsidRDefault="00E87DE5" w:rsidP="00E87DE5">
      <w:pPr>
        <w:pStyle w:val="Agreement"/>
        <w:numPr>
          <w:ilvl w:val="0"/>
          <w:numId w:val="9"/>
        </w:numPr>
        <w:rPr>
          <w:b w:val="0"/>
          <w:bCs/>
        </w:rPr>
      </w:pPr>
      <w:r w:rsidRPr="00E87DE5">
        <w:rPr>
          <w:b w:val="0"/>
          <w:bCs/>
        </w:rPr>
        <w:t xml:space="preserve">AS -based solution for network switching includes two steps: 1) If configured, UE can send an RRC message to leave RRC_CONNECTED for MUSIM purpose 2) </w:t>
      </w:r>
      <w:proofErr w:type="spellStart"/>
      <w:r w:rsidRPr="00E87DE5">
        <w:rPr>
          <w:b w:val="0"/>
          <w:bCs/>
        </w:rPr>
        <w:t>gNB</w:t>
      </w:r>
      <w:proofErr w:type="spellEnd"/>
      <w:r w:rsidRPr="00E87DE5">
        <w:rPr>
          <w:b w:val="0"/>
          <w:bCs/>
        </w:rPr>
        <w:t xml:space="preserve"> may release UE to Idle/Inactive</w:t>
      </w:r>
    </w:p>
    <w:p w14:paraId="26480546" w14:textId="645D0A07" w:rsidR="00E87DE5" w:rsidRPr="00E87DE5" w:rsidRDefault="001A1799" w:rsidP="00E87DE5">
      <w:pPr>
        <w:pStyle w:val="Agreement"/>
        <w:numPr>
          <w:ilvl w:val="0"/>
          <w:numId w:val="9"/>
        </w:numPr>
        <w:rPr>
          <w:b w:val="0"/>
          <w:bCs/>
        </w:rPr>
      </w:pPr>
      <w:r>
        <w:rPr>
          <w:b w:val="0"/>
          <w:bCs/>
        </w:rPr>
        <w:t>I</w:t>
      </w:r>
      <w:r w:rsidR="00E87DE5" w:rsidRPr="00E87DE5">
        <w:rPr>
          <w:b w:val="0"/>
          <w:bCs/>
        </w:rPr>
        <w:t>nclude the following RAN2#113bis-e agreement in the LS:</w:t>
      </w:r>
    </w:p>
    <w:p w14:paraId="4A99CCD7" w14:textId="77777777" w:rsidR="001A1799" w:rsidRDefault="00E87DE5" w:rsidP="001A1799">
      <w:pPr>
        <w:pStyle w:val="Agreement"/>
        <w:numPr>
          <w:ilvl w:val="2"/>
          <w:numId w:val="9"/>
        </w:numPr>
        <w:rPr>
          <w:b w:val="0"/>
          <w:bCs/>
        </w:rPr>
      </w:pPr>
      <w:r w:rsidRPr="00E87DE5">
        <w:rPr>
          <w:b w:val="0"/>
          <w:bCs/>
        </w:rPr>
        <w:t xml:space="preserve">During switching procedure for leaving RRC_CONNECTED state, UE is allowed to enter RRC_IDLE state if it does not receive response message from network within a certain configured time period. FFS for RRC_INACTIVE state </w:t>
      </w:r>
    </w:p>
    <w:p w14:paraId="66D135CB" w14:textId="76FF8BCD" w:rsidR="001A1799" w:rsidRDefault="00E87DE5" w:rsidP="001A1799">
      <w:pPr>
        <w:pStyle w:val="Agreement"/>
        <w:numPr>
          <w:ilvl w:val="2"/>
          <w:numId w:val="9"/>
        </w:numPr>
        <w:rPr>
          <w:b w:val="0"/>
          <w:bCs/>
        </w:rPr>
      </w:pPr>
      <w:r w:rsidRPr="001A1799">
        <w:rPr>
          <w:b w:val="0"/>
          <w:bCs/>
        </w:rPr>
        <w:t xml:space="preserve">The “configured time” for AS-based solution for the UE to leave RRC_CONNECTED without a response is configured by the </w:t>
      </w:r>
      <w:proofErr w:type="spellStart"/>
      <w:r w:rsidRPr="001A1799">
        <w:rPr>
          <w:b w:val="0"/>
          <w:bCs/>
        </w:rPr>
        <w:t>gNB</w:t>
      </w:r>
      <w:proofErr w:type="spellEnd"/>
      <w:r w:rsidRPr="001A1799">
        <w:rPr>
          <w:b w:val="0"/>
          <w:bCs/>
        </w:rPr>
        <w:t>. Indicate RAN2 is still discussing this for AS-based solution</w:t>
      </w:r>
      <w:r w:rsidR="00DA6662">
        <w:rPr>
          <w:b w:val="0"/>
          <w:bCs/>
        </w:rPr>
        <w:t>.</w:t>
      </w:r>
    </w:p>
    <w:p w14:paraId="13DA4971" w14:textId="533657C0" w:rsidR="00E87DE5" w:rsidRPr="001A1799" w:rsidRDefault="00E87DE5" w:rsidP="001A1799">
      <w:pPr>
        <w:pStyle w:val="Agreement"/>
        <w:numPr>
          <w:ilvl w:val="2"/>
          <w:numId w:val="9"/>
        </w:numPr>
        <w:rPr>
          <w:b w:val="0"/>
          <w:bCs/>
        </w:rPr>
      </w:pPr>
      <w:r w:rsidRPr="001A1799">
        <w:rPr>
          <w:b w:val="0"/>
          <w:bCs/>
        </w:rPr>
        <w:t>Indicate that RAN2 has not discussed the interaction between AS-based solution and any SA2 agreement on NAS messages or NAS-based solution for network switching.</w:t>
      </w:r>
    </w:p>
    <w:p w14:paraId="1C537A76" w14:textId="77777777" w:rsidR="00DD50D1" w:rsidRDefault="00DD50D1" w:rsidP="003E7FF3">
      <w:pPr>
        <w:pStyle w:val="Prpop"/>
        <w:rPr>
          <w:rFonts w:cs="Arial"/>
        </w:rPr>
      </w:pPr>
    </w:p>
    <w:p w14:paraId="26B65D52" w14:textId="2EB0F582" w:rsidR="00113BBF" w:rsidRPr="00DA6662" w:rsidRDefault="00DD50D1" w:rsidP="00DA6662">
      <w:pPr>
        <w:jc w:val="both"/>
        <w:rPr>
          <w:lang w:val="en-US"/>
        </w:rPr>
      </w:pPr>
      <w:r>
        <w:rPr>
          <w:rFonts w:cs="Arial"/>
        </w:rPr>
        <w:lastRenderedPageBreak/>
        <w:t xml:space="preserve">In parallel, </w:t>
      </w:r>
      <w:r>
        <w:rPr>
          <w:lang w:val="en-US"/>
        </w:rPr>
        <w:t xml:space="preserve">SA2 </w:t>
      </w:r>
      <w:r>
        <w:rPr>
          <w:lang w:val="en-US"/>
        </w:rPr>
        <w:t xml:space="preserve">has discussed network switching and has reached an agreement </w:t>
      </w:r>
      <w:r>
        <w:rPr>
          <w:lang w:val="en-US"/>
        </w:rPr>
        <w:t xml:space="preserve">to allow </w:t>
      </w:r>
      <w:r>
        <w:rPr>
          <w:lang w:val="en-US"/>
        </w:rPr>
        <w:t xml:space="preserve">a </w:t>
      </w:r>
      <w:r w:rsidR="00DA6662">
        <w:t xml:space="preserve">multi-SIM </w:t>
      </w:r>
      <w:r>
        <w:rPr>
          <w:lang w:val="en-US"/>
        </w:rPr>
        <w:t xml:space="preserve">UE to request </w:t>
      </w:r>
      <w:r>
        <w:rPr>
          <w:lang w:val="en-US"/>
        </w:rPr>
        <w:t>NW A</w:t>
      </w:r>
      <w:r>
        <w:rPr>
          <w:lang w:val="en-US"/>
        </w:rPr>
        <w:t xml:space="preserve"> to apply paging restrictions when </w:t>
      </w:r>
      <w:r>
        <w:rPr>
          <w:lang w:val="en-US"/>
        </w:rPr>
        <w:t>transitioning to</w:t>
      </w:r>
      <w:r>
        <w:rPr>
          <w:lang w:val="en-US"/>
        </w:rPr>
        <w:t xml:space="preserve"> CM-IDLE </w:t>
      </w:r>
      <w:r>
        <w:rPr>
          <w:lang w:val="en-US"/>
        </w:rPr>
        <w:t>and switching to NW B</w:t>
      </w:r>
      <w:r>
        <w:rPr>
          <w:lang w:val="en-US"/>
        </w:rPr>
        <w:t xml:space="preserve">. The </w:t>
      </w:r>
      <w:r>
        <w:rPr>
          <w:lang w:val="en-US"/>
        </w:rPr>
        <w:t xml:space="preserve">UE optionally signals the </w:t>
      </w:r>
      <w:r>
        <w:rPr>
          <w:lang w:val="en-US"/>
        </w:rPr>
        <w:t xml:space="preserve">paging restrictions </w:t>
      </w:r>
      <w:r>
        <w:rPr>
          <w:lang w:val="en-US"/>
        </w:rPr>
        <w:t xml:space="preserve">along its </w:t>
      </w:r>
      <w:r>
        <w:rPr>
          <w:lang w:val="en-US"/>
        </w:rPr>
        <w:t>indicati</w:t>
      </w:r>
      <w:r>
        <w:rPr>
          <w:lang w:val="en-US"/>
        </w:rPr>
        <w:t>o</w:t>
      </w:r>
      <w:r>
        <w:rPr>
          <w:lang w:val="en-US"/>
        </w:rPr>
        <w:t>n to release the connection</w:t>
      </w:r>
      <w:r>
        <w:rPr>
          <w:lang w:val="en-US"/>
        </w:rPr>
        <w:t xml:space="preserve"> from NW A</w:t>
      </w:r>
      <w:r>
        <w:rPr>
          <w:lang w:val="en-US"/>
        </w:rPr>
        <w:t xml:space="preserve">. </w:t>
      </w:r>
    </w:p>
    <w:p w14:paraId="6983AE78" w14:textId="2B8A1FEF" w:rsidR="005A4C12" w:rsidRDefault="005A4C12" w:rsidP="005A4C12">
      <w:pPr>
        <w:pStyle w:val="Prpop"/>
        <w:rPr>
          <w:rFonts w:cs="Arial"/>
        </w:rPr>
      </w:pPr>
      <w:r>
        <w:rPr>
          <w:rFonts w:cs="Arial"/>
        </w:rPr>
        <w:t>Given above agreements, t</w:t>
      </w:r>
      <w:r w:rsidRPr="005024AB">
        <w:rPr>
          <w:rFonts w:cs="Arial"/>
        </w:rPr>
        <w:t xml:space="preserve">his contribution </w:t>
      </w:r>
      <w:r>
        <w:rPr>
          <w:rFonts w:cs="Arial"/>
        </w:rPr>
        <w:t xml:space="preserve">evaluates </w:t>
      </w:r>
      <w:r w:rsidR="001A1799">
        <w:rPr>
          <w:rFonts w:cs="Arial"/>
        </w:rPr>
        <w:t>remaining issues for</w:t>
      </w:r>
      <w:r>
        <w:rPr>
          <w:rFonts w:cs="Arial"/>
        </w:rPr>
        <w:t xml:space="preserve"> </w:t>
      </w:r>
      <w:r w:rsidR="001A1799">
        <w:rPr>
          <w:rFonts w:cs="Arial"/>
        </w:rPr>
        <w:t xml:space="preserve">AS-based network switching. </w:t>
      </w:r>
    </w:p>
    <w:p w14:paraId="15C89C8E" w14:textId="1E1D4351" w:rsidR="00F015D5" w:rsidRDefault="00400CE8" w:rsidP="00F015D5">
      <w:pPr>
        <w:pStyle w:val="Heading1"/>
        <w:numPr>
          <w:ilvl w:val="0"/>
          <w:numId w:val="1"/>
        </w:numPr>
        <w:ind w:left="1134" w:hanging="1134"/>
      </w:pPr>
      <w:bookmarkStart w:id="5" w:name="OLE_LINK129"/>
      <w:bookmarkStart w:id="6" w:name="OLE_LINK130"/>
      <w:bookmarkStart w:id="7" w:name="OLE_LINK98"/>
      <w:bookmarkStart w:id="8" w:name="OLE_LINK99"/>
      <w:bookmarkEnd w:id="1"/>
      <w:bookmarkEnd w:id="2"/>
      <w:r>
        <w:t>Discussion</w:t>
      </w:r>
    </w:p>
    <w:bookmarkEnd w:id="5"/>
    <w:bookmarkEnd w:id="6"/>
    <w:p w14:paraId="73E02401" w14:textId="035BB0A1" w:rsidR="0016058C" w:rsidRDefault="0016058C" w:rsidP="00F015D5">
      <w:pPr>
        <w:jc w:val="both"/>
      </w:pPr>
      <w:r>
        <w:t>This contribution considers the scenario where a multi-SIM UE is in RRC connected state in one network and needs to performs tasks</w:t>
      </w:r>
      <w:r w:rsidR="00900C5A">
        <w:t xml:space="preserve"> in another network. The tasks to be performed could be idle-mode monitoring tasks </w:t>
      </w:r>
      <w:r>
        <w:t>such as monitoring paging occasions</w:t>
      </w:r>
      <w:r w:rsidR="00900C5A">
        <w:t xml:space="preserve">, or performing short signalling for TAU </w:t>
      </w:r>
      <w:r w:rsidR="00EC0881">
        <w:t>and</w:t>
      </w:r>
      <w:r w:rsidR="00900C5A">
        <w:t xml:space="preserve"> RNAU, or a longer leave e.g for initiating a PDU session</w:t>
      </w:r>
      <w:r>
        <w:t xml:space="preserve">. An intentional leave by the UE without notifying the first network could cause waste </w:t>
      </w:r>
      <w:r w:rsidR="00297B68">
        <w:t xml:space="preserve">of the </w:t>
      </w:r>
      <w:r>
        <w:t xml:space="preserve">resources of the first network, and depending on what procedures </w:t>
      </w:r>
      <w:r w:rsidR="009E443F">
        <w:t xml:space="preserve">the first network performs </w:t>
      </w:r>
      <w:r>
        <w:t xml:space="preserve">after the UE absence, such leave could </w:t>
      </w:r>
      <w:r w:rsidR="00DB1F63">
        <w:t>affect</w:t>
      </w:r>
      <w:r>
        <w:t xml:space="preserve"> network statistics </w:t>
      </w:r>
      <w:r w:rsidR="009E443F">
        <w:t>negatively</w:t>
      </w:r>
      <w:r>
        <w:t>.</w:t>
      </w:r>
    </w:p>
    <w:p w14:paraId="250DD689" w14:textId="77777777" w:rsidR="00DF2E78" w:rsidRDefault="00DF2E78" w:rsidP="0083425D">
      <w:pPr>
        <w:jc w:val="both"/>
        <w:rPr>
          <w:szCs w:val="20"/>
          <w:lang w:val="en-US"/>
        </w:rPr>
      </w:pPr>
    </w:p>
    <w:p w14:paraId="67623E0D" w14:textId="2001B6F6" w:rsidR="00900C5A" w:rsidRDefault="00DF2E78" w:rsidP="0083425D">
      <w:pPr>
        <w:jc w:val="both"/>
        <w:rPr>
          <w:szCs w:val="20"/>
          <w:lang w:val="en-US"/>
        </w:rPr>
      </w:pPr>
      <w:r>
        <w:rPr>
          <w:szCs w:val="20"/>
          <w:lang w:val="en-US"/>
        </w:rPr>
        <w:t xml:space="preserve">During </w:t>
      </w:r>
      <w:r>
        <w:rPr>
          <w:rFonts w:cs="Arial"/>
        </w:rPr>
        <w:t>RAN2#113e [</w:t>
      </w:r>
      <w:r w:rsidR="000939E1">
        <w:rPr>
          <w:rFonts w:cs="Arial"/>
        </w:rPr>
        <w:t>3</w:t>
      </w:r>
      <w:r>
        <w:rPr>
          <w:rFonts w:cs="Arial"/>
        </w:rPr>
        <w:t xml:space="preserve">], </w:t>
      </w:r>
      <w:r w:rsidR="000939E1">
        <w:rPr>
          <w:rFonts w:cs="Arial"/>
        </w:rPr>
        <w:t>instead of short- vs long-switch</w:t>
      </w:r>
      <w:r>
        <w:rPr>
          <w:rFonts w:cs="Arial"/>
        </w:rPr>
        <w:t xml:space="preserve"> categories</w:t>
      </w:r>
      <w:r w:rsidR="000939E1">
        <w:rPr>
          <w:rFonts w:cs="Arial"/>
        </w:rPr>
        <w:t>,</w:t>
      </w:r>
      <w:r>
        <w:rPr>
          <w:rFonts w:cs="Arial"/>
        </w:rPr>
        <w:t xml:space="preserve"> </w:t>
      </w:r>
      <w:r w:rsidR="000939E1">
        <w:rPr>
          <w:rFonts w:cs="Arial"/>
        </w:rPr>
        <w:t xml:space="preserve">the definition of network switching </w:t>
      </w:r>
      <w:r w:rsidR="00B441A8">
        <w:rPr>
          <w:rFonts w:cs="Arial"/>
        </w:rPr>
        <w:t>was</w:t>
      </w:r>
      <w:r>
        <w:rPr>
          <w:rFonts w:cs="Arial"/>
        </w:rPr>
        <w:t xml:space="preserve"> </w:t>
      </w:r>
      <w:r w:rsidR="000939E1">
        <w:rPr>
          <w:rFonts w:cs="Arial"/>
        </w:rPr>
        <w:t xml:space="preserve">set </w:t>
      </w:r>
      <w:r>
        <w:rPr>
          <w:rFonts w:cs="Arial"/>
        </w:rPr>
        <w:t xml:space="preserve">based on whether the UE stays or leaves the RRC-Connected state in the first network, where for a short switch the UE is preferred to stay in the RRC-Connected state, and for the long switch the UE is better off to leave the RRC-Connected state and avoid more frequent signalling with the first network.  </w:t>
      </w:r>
    </w:p>
    <w:p w14:paraId="291B152A" w14:textId="77777777" w:rsidR="00E92BB5" w:rsidRDefault="00E92BB5" w:rsidP="0083425D">
      <w:pPr>
        <w:jc w:val="both"/>
        <w:rPr>
          <w:szCs w:val="20"/>
          <w:lang w:val="en-US"/>
        </w:rPr>
      </w:pPr>
    </w:p>
    <w:p w14:paraId="43AEF2A9" w14:textId="54DC2F3B" w:rsidR="00900C5A" w:rsidRPr="0083425D" w:rsidRDefault="00DF2E78" w:rsidP="00900C5A">
      <w:pPr>
        <w:pStyle w:val="Heading2"/>
        <w:rPr>
          <w:rFonts w:ascii="Arial" w:hAnsi="Arial" w:cs="Arial"/>
          <w:b/>
          <w:color w:val="000000" w:themeColor="text1"/>
          <w:sz w:val="24"/>
        </w:rPr>
      </w:pPr>
      <w:bookmarkStart w:id="9" w:name="OLE_LINK125"/>
      <w:bookmarkStart w:id="10" w:name="OLE_LINK126"/>
      <w:r>
        <w:rPr>
          <w:rFonts w:ascii="Arial" w:hAnsi="Arial" w:cs="Arial"/>
          <w:b/>
          <w:color w:val="000000" w:themeColor="text1"/>
          <w:sz w:val="24"/>
        </w:rPr>
        <w:t>N</w:t>
      </w:r>
      <w:r w:rsidR="00A359D3" w:rsidRPr="00A359D3">
        <w:rPr>
          <w:rFonts w:ascii="Arial" w:hAnsi="Arial" w:cs="Arial"/>
          <w:b/>
          <w:color w:val="000000" w:themeColor="text1"/>
          <w:sz w:val="24"/>
        </w:rPr>
        <w:t xml:space="preserve">etwork </w:t>
      </w:r>
      <w:r w:rsidR="00963895">
        <w:rPr>
          <w:rFonts w:ascii="Arial" w:hAnsi="Arial" w:cs="Arial"/>
          <w:b/>
          <w:color w:val="000000" w:themeColor="text1"/>
          <w:sz w:val="24"/>
        </w:rPr>
        <w:t>switching</w:t>
      </w:r>
      <w:r>
        <w:rPr>
          <w:rFonts w:ascii="Arial" w:hAnsi="Arial" w:cs="Arial"/>
          <w:b/>
          <w:color w:val="000000" w:themeColor="text1"/>
          <w:sz w:val="24"/>
        </w:rPr>
        <w:t xml:space="preserve"> </w:t>
      </w:r>
      <w:r w:rsidR="00CD5FB1">
        <w:rPr>
          <w:rFonts w:ascii="Arial" w:hAnsi="Arial" w:cs="Arial"/>
          <w:b/>
          <w:color w:val="000000" w:themeColor="text1"/>
          <w:sz w:val="24"/>
        </w:rPr>
        <w:t>when</w:t>
      </w:r>
      <w:r>
        <w:rPr>
          <w:rFonts w:ascii="Arial" w:hAnsi="Arial" w:cs="Arial"/>
          <w:b/>
          <w:color w:val="000000" w:themeColor="text1"/>
          <w:sz w:val="24"/>
        </w:rPr>
        <w:t xml:space="preserve"> UE </w:t>
      </w:r>
      <w:r w:rsidR="00117061">
        <w:rPr>
          <w:rFonts w:ascii="Arial" w:hAnsi="Arial" w:cs="Arial"/>
          <w:b/>
          <w:color w:val="000000" w:themeColor="text1"/>
          <w:sz w:val="24"/>
        </w:rPr>
        <w:t>does not leave</w:t>
      </w:r>
      <w:r>
        <w:rPr>
          <w:rFonts w:ascii="Arial" w:hAnsi="Arial" w:cs="Arial"/>
          <w:b/>
          <w:color w:val="000000" w:themeColor="text1"/>
          <w:sz w:val="24"/>
        </w:rPr>
        <w:t xml:space="preserve"> RRC-Connected</w:t>
      </w:r>
    </w:p>
    <w:bookmarkEnd w:id="9"/>
    <w:bookmarkEnd w:id="10"/>
    <w:p w14:paraId="75C5AEDE" w14:textId="0C6A46AE" w:rsidR="00900C5A" w:rsidRDefault="00900C5A" w:rsidP="00900C5A">
      <w:pPr>
        <w:jc w:val="both"/>
        <w:rPr>
          <w:szCs w:val="20"/>
          <w:lang w:val="en-US"/>
        </w:rPr>
      </w:pPr>
    </w:p>
    <w:p w14:paraId="2ED9BDA8" w14:textId="58076F91" w:rsidR="00900C5A" w:rsidRPr="00BB4431" w:rsidRDefault="00E92BB5" w:rsidP="00BB4431">
      <w:pPr>
        <w:pStyle w:val="Prpop"/>
        <w:rPr>
          <w:rFonts w:cs="Arial"/>
        </w:rPr>
      </w:pPr>
      <w:r>
        <w:rPr>
          <w:rFonts w:cs="Arial"/>
        </w:rPr>
        <w:t xml:space="preserve">During RAN2#113bis-e, it was agreed that, as a baseline, </w:t>
      </w:r>
      <w:r w:rsidRPr="004E7389">
        <w:rPr>
          <w:bCs/>
        </w:rPr>
        <w:t xml:space="preserve">RRC signaling is used for switching procedure without leaving RRC_CONNECTED state in </w:t>
      </w:r>
      <w:r>
        <w:rPr>
          <w:bCs/>
        </w:rPr>
        <w:t xml:space="preserve">the first </w:t>
      </w:r>
      <w:r w:rsidRPr="004E7389">
        <w:rPr>
          <w:bCs/>
        </w:rPr>
        <w:t>network</w:t>
      </w:r>
      <w:r>
        <w:rPr>
          <w:bCs/>
        </w:rPr>
        <w:t xml:space="preserve"> [</w:t>
      </w:r>
      <w:r w:rsidR="000939E1">
        <w:rPr>
          <w:bCs/>
        </w:rPr>
        <w:t>4</w:t>
      </w:r>
      <w:r>
        <w:rPr>
          <w:bCs/>
        </w:rPr>
        <w:t>].</w:t>
      </w:r>
      <w:r w:rsidRPr="004E7389">
        <w:rPr>
          <w:bCs/>
        </w:rPr>
        <w:t xml:space="preserve"> </w:t>
      </w:r>
    </w:p>
    <w:p w14:paraId="5E4726C3" w14:textId="25655629" w:rsidR="008C2906" w:rsidRPr="008C2906" w:rsidRDefault="009706D0" w:rsidP="008C2906">
      <w:pPr>
        <w:jc w:val="both"/>
        <w:rPr>
          <w:szCs w:val="20"/>
          <w:lang w:val="en-US"/>
        </w:rPr>
      </w:pPr>
      <w:r>
        <w:rPr>
          <w:szCs w:val="20"/>
          <w:lang w:val="en-US"/>
        </w:rPr>
        <w:t xml:space="preserve">To address </w:t>
      </w:r>
      <w:r w:rsidR="00BB4431">
        <w:rPr>
          <w:szCs w:val="20"/>
          <w:lang w:val="en-US"/>
        </w:rPr>
        <w:t>above</w:t>
      </w:r>
      <w:r>
        <w:rPr>
          <w:szCs w:val="20"/>
          <w:lang w:val="en-US"/>
        </w:rPr>
        <w:t xml:space="preserve">, a UE may notify the first network of the leave </w:t>
      </w:r>
      <w:r w:rsidR="009E443F">
        <w:rPr>
          <w:szCs w:val="20"/>
          <w:lang w:val="en-US"/>
        </w:rPr>
        <w:t>by</w:t>
      </w:r>
      <w:r>
        <w:rPr>
          <w:szCs w:val="20"/>
          <w:lang w:val="en-US"/>
        </w:rPr>
        <w:t xml:space="preserve"> seeking a scheduling gap from the network. Such scheduling gap has similarity with measurement gap that currently is specified. During such gap, the </w:t>
      </w:r>
      <w:proofErr w:type="spellStart"/>
      <w:r>
        <w:rPr>
          <w:szCs w:val="20"/>
          <w:lang w:val="en-US"/>
        </w:rPr>
        <w:t>gNB</w:t>
      </w:r>
      <w:proofErr w:type="spellEnd"/>
      <w:r>
        <w:rPr>
          <w:szCs w:val="20"/>
          <w:lang w:val="en-US"/>
        </w:rPr>
        <w:t xml:space="preserve"> is aware of the unavailability of the multi-SIM UE and avoids any scheduling for the UE. </w:t>
      </w:r>
      <w:r w:rsidR="008C2906">
        <w:rPr>
          <w:szCs w:val="20"/>
          <w:lang w:val="en-US"/>
        </w:rPr>
        <w:t xml:space="preserve">Hence </w:t>
      </w:r>
      <w:r w:rsidR="008C2906">
        <w:rPr>
          <w:rFonts w:cs="Arial"/>
          <w:szCs w:val="20"/>
        </w:rPr>
        <w:t xml:space="preserve">existing measurement gaps </w:t>
      </w:r>
      <w:r w:rsidR="008C2906">
        <w:rPr>
          <w:rFonts w:cs="Arial"/>
          <w:szCs w:val="20"/>
        </w:rPr>
        <w:t>procedure seem to be capable enough to be</w:t>
      </w:r>
      <w:r w:rsidR="008C2906">
        <w:rPr>
          <w:rFonts w:cs="Arial"/>
          <w:szCs w:val="20"/>
        </w:rPr>
        <w:t xml:space="preserve"> reused</w:t>
      </w:r>
      <w:r w:rsidR="008C2906">
        <w:rPr>
          <w:rFonts w:cs="Arial"/>
          <w:szCs w:val="20"/>
        </w:rPr>
        <w:t xml:space="preserve"> for the purpose of network switching while the UE does not leave RRC-Connected.</w:t>
      </w:r>
    </w:p>
    <w:p w14:paraId="59B70BA9" w14:textId="58134695" w:rsidR="008C2906" w:rsidRDefault="008C2906" w:rsidP="00F51811">
      <w:pPr>
        <w:jc w:val="both"/>
        <w:rPr>
          <w:szCs w:val="20"/>
          <w:lang w:val="en-US"/>
        </w:rPr>
      </w:pPr>
    </w:p>
    <w:p w14:paraId="1822B460" w14:textId="72A65BB6" w:rsidR="008C2906" w:rsidRPr="008C2906" w:rsidRDefault="008C2906" w:rsidP="008C2906">
      <w:pPr>
        <w:jc w:val="both"/>
        <w:rPr>
          <w:szCs w:val="20"/>
          <w:lang w:val="en-US"/>
        </w:rPr>
      </w:pPr>
      <w:r w:rsidRPr="008C2906">
        <w:rPr>
          <w:b/>
          <w:bCs/>
          <w:szCs w:val="20"/>
          <w:lang w:val="en-US"/>
        </w:rPr>
        <w:t>Proposal 1:</w:t>
      </w:r>
      <w:r>
        <w:rPr>
          <w:szCs w:val="20"/>
          <w:lang w:val="en-US"/>
        </w:rPr>
        <w:t xml:space="preserve"> </w:t>
      </w:r>
      <w:r>
        <w:rPr>
          <w:rFonts w:cs="Arial"/>
          <w:szCs w:val="20"/>
        </w:rPr>
        <w:t>E</w:t>
      </w:r>
      <w:r>
        <w:rPr>
          <w:rFonts w:cs="Arial"/>
          <w:szCs w:val="20"/>
        </w:rPr>
        <w:t>xisting measurement gaps procedure to be reused for the purpose of network switching while the UE does not leave RRC-Connected.</w:t>
      </w:r>
    </w:p>
    <w:p w14:paraId="7A8BC109" w14:textId="77777777" w:rsidR="008C2906" w:rsidRDefault="008C2906" w:rsidP="00F51811">
      <w:pPr>
        <w:jc w:val="both"/>
        <w:rPr>
          <w:szCs w:val="20"/>
          <w:lang w:val="en-US"/>
        </w:rPr>
      </w:pPr>
    </w:p>
    <w:p w14:paraId="5C8FAC22" w14:textId="61218A7D" w:rsidR="00F51811" w:rsidRPr="00F51811" w:rsidRDefault="009A73AA" w:rsidP="00F51811">
      <w:pPr>
        <w:jc w:val="both"/>
        <w:rPr>
          <w:szCs w:val="20"/>
          <w:lang w:val="en-US"/>
        </w:rPr>
      </w:pPr>
      <w:r>
        <w:rPr>
          <w:szCs w:val="20"/>
          <w:lang w:val="en-US"/>
        </w:rPr>
        <w:t>T</w:t>
      </w:r>
      <w:r w:rsidR="009706D0">
        <w:rPr>
          <w:szCs w:val="20"/>
          <w:lang w:val="en-US"/>
        </w:rPr>
        <w:t xml:space="preserve">he UE </w:t>
      </w:r>
      <w:r w:rsidR="009E443F">
        <w:rPr>
          <w:szCs w:val="20"/>
          <w:lang w:val="en-US"/>
        </w:rPr>
        <w:t>should be</w:t>
      </w:r>
      <w:r w:rsidR="009706D0">
        <w:rPr>
          <w:szCs w:val="20"/>
          <w:lang w:val="en-US"/>
        </w:rPr>
        <w:t xml:space="preserve"> in the position to request the attributes of the scheduling gap</w:t>
      </w:r>
      <w:r w:rsidR="0004268D">
        <w:rPr>
          <w:szCs w:val="20"/>
          <w:lang w:val="en-US"/>
        </w:rPr>
        <w:t xml:space="preserve">, </w:t>
      </w:r>
      <w:r w:rsidR="00BB4431">
        <w:rPr>
          <w:szCs w:val="20"/>
          <w:lang w:val="en-US"/>
        </w:rPr>
        <w:t>i.e.,</w:t>
      </w:r>
      <w:r w:rsidR="0004268D">
        <w:rPr>
          <w:szCs w:val="20"/>
          <w:lang w:val="en-US"/>
        </w:rPr>
        <w:t xml:space="preserve"> the </w:t>
      </w:r>
      <w:r w:rsidR="0004268D">
        <w:rPr>
          <w:szCs w:val="20"/>
        </w:rPr>
        <w:t>gap length, periodicity and offset</w:t>
      </w:r>
      <w:r w:rsidR="009706D0">
        <w:rPr>
          <w:szCs w:val="20"/>
          <w:lang w:val="en-US"/>
        </w:rPr>
        <w:t xml:space="preserve">. </w:t>
      </w:r>
      <w:r w:rsidR="00F51811">
        <w:rPr>
          <w:szCs w:val="20"/>
          <w:lang w:val="en-US"/>
        </w:rPr>
        <w:t xml:space="preserve">Given that this type of network switching procedure is </w:t>
      </w:r>
      <w:r w:rsidR="00F51811">
        <w:rPr>
          <w:rFonts w:cs="Arial"/>
          <w:szCs w:val="20"/>
        </w:rPr>
        <w:t>RRC</w:t>
      </w:r>
      <w:r w:rsidR="00F51811">
        <w:rPr>
          <w:rFonts w:cs="Arial"/>
          <w:szCs w:val="20"/>
        </w:rPr>
        <w:t>-based, t</w:t>
      </w:r>
      <w:r w:rsidR="00F51811">
        <w:rPr>
          <w:rFonts w:cs="Arial"/>
          <w:szCs w:val="20"/>
        </w:rPr>
        <w:t xml:space="preserve">he </w:t>
      </w:r>
      <w:r w:rsidR="00F51811" w:rsidRPr="00F51811">
        <w:rPr>
          <w:rFonts w:cs="Arial"/>
          <w:i/>
          <w:iCs/>
          <w:szCs w:val="20"/>
        </w:rPr>
        <w:t>UEAssistanceInformation</w:t>
      </w:r>
      <w:r w:rsidR="00F51811">
        <w:rPr>
          <w:rFonts w:cs="Arial"/>
          <w:szCs w:val="20"/>
        </w:rPr>
        <w:t xml:space="preserve"> message </w:t>
      </w:r>
      <w:r w:rsidR="00F51811">
        <w:rPr>
          <w:rFonts w:cs="Arial"/>
          <w:szCs w:val="20"/>
        </w:rPr>
        <w:t xml:space="preserve">may be reused </w:t>
      </w:r>
      <w:r w:rsidR="00F51811">
        <w:rPr>
          <w:rFonts w:cs="Arial"/>
          <w:szCs w:val="20"/>
        </w:rPr>
        <w:t xml:space="preserve">to </w:t>
      </w:r>
      <w:r w:rsidR="00F51811">
        <w:rPr>
          <w:rFonts w:cs="Arial"/>
          <w:szCs w:val="20"/>
        </w:rPr>
        <w:t>convey the U</w:t>
      </w:r>
      <w:r w:rsidR="00F51811">
        <w:rPr>
          <w:rFonts w:cs="Arial"/>
          <w:szCs w:val="20"/>
        </w:rPr>
        <w:t xml:space="preserve">E </w:t>
      </w:r>
      <w:r w:rsidR="00F51811">
        <w:rPr>
          <w:rFonts w:cs="Arial"/>
          <w:szCs w:val="20"/>
        </w:rPr>
        <w:t xml:space="preserve">preference and </w:t>
      </w:r>
      <w:r w:rsidR="00F51811">
        <w:rPr>
          <w:rFonts w:cs="Arial"/>
          <w:szCs w:val="20"/>
        </w:rPr>
        <w:t>indication</w:t>
      </w:r>
      <w:r w:rsidR="00F51811">
        <w:rPr>
          <w:rFonts w:cs="Arial"/>
          <w:szCs w:val="20"/>
        </w:rPr>
        <w:t>s</w:t>
      </w:r>
      <w:r w:rsidR="00F51811">
        <w:rPr>
          <w:rFonts w:cs="Arial"/>
          <w:szCs w:val="20"/>
        </w:rPr>
        <w:t xml:space="preserve"> for the </w:t>
      </w:r>
      <w:r w:rsidR="00F51811">
        <w:rPr>
          <w:rFonts w:cs="Arial"/>
          <w:szCs w:val="20"/>
        </w:rPr>
        <w:t xml:space="preserve">attributes of </w:t>
      </w:r>
      <w:r w:rsidR="00F51811">
        <w:rPr>
          <w:rFonts w:cs="Arial"/>
          <w:szCs w:val="20"/>
        </w:rPr>
        <w:t>switching.</w:t>
      </w:r>
    </w:p>
    <w:p w14:paraId="2F6C2EE9" w14:textId="77777777" w:rsidR="00F51811" w:rsidRDefault="00F51811" w:rsidP="00F51811">
      <w:pPr>
        <w:jc w:val="both"/>
        <w:rPr>
          <w:b/>
          <w:szCs w:val="20"/>
        </w:rPr>
      </w:pPr>
    </w:p>
    <w:p w14:paraId="16D69B81" w14:textId="2C361032" w:rsidR="00F51811" w:rsidRPr="00F51811" w:rsidRDefault="00F51811" w:rsidP="00F51811">
      <w:pPr>
        <w:jc w:val="both"/>
        <w:rPr>
          <w:szCs w:val="20"/>
          <w:lang w:val="en-US"/>
        </w:rPr>
      </w:pPr>
      <w:r w:rsidRPr="006376A6">
        <w:rPr>
          <w:rFonts w:hint="eastAsia"/>
          <w:b/>
          <w:szCs w:val="20"/>
        </w:rPr>
        <w:t>Proposal</w:t>
      </w:r>
      <w:r>
        <w:rPr>
          <w:b/>
          <w:szCs w:val="20"/>
        </w:rPr>
        <w:t xml:space="preserve"> </w:t>
      </w:r>
      <w:r w:rsidR="008C2906">
        <w:rPr>
          <w:b/>
          <w:szCs w:val="20"/>
        </w:rPr>
        <w:t>2</w:t>
      </w:r>
      <w:r w:rsidRPr="006376A6">
        <w:rPr>
          <w:b/>
          <w:szCs w:val="20"/>
        </w:rPr>
        <w:t xml:space="preserve">: </w:t>
      </w:r>
      <w:r w:rsidRPr="006376A6">
        <w:rPr>
          <w:szCs w:val="20"/>
        </w:rPr>
        <w:t xml:space="preserve">RAN2 should </w:t>
      </w:r>
      <w:r>
        <w:rPr>
          <w:szCs w:val="20"/>
        </w:rPr>
        <w:t>reuse</w:t>
      </w:r>
      <w:r w:rsidRPr="006376A6">
        <w:rPr>
          <w:szCs w:val="20"/>
        </w:rPr>
        <w:t xml:space="preserve"> </w:t>
      </w:r>
      <w:r>
        <w:rPr>
          <w:szCs w:val="20"/>
        </w:rPr>
        <w:t xml:space="preserve">using existing </w:t>
      </w:r>
      <w:r w:rsidRPr="00F51811">
        <w:rPr>
          <w:rFonts w:cs="Arial"/>
          <w:i/>
          <w:iCs/>
          <w:szCs w:val="20"/>
        </w:rPr>
        <w:t>UEAssistanceInformation</w:t>
      </w:r>
      <w:r>
        <w:rPr>
          <w:rFonts w:cs="Arial"/>
          <w:szCs w:val="20"/>
        </w:rPr>
        <w:t xml:space="preserve"> message to convey the UE preference and indications for the attributes of </w:t>
      </w:r>
      <w:r>
        <w:rPr>
          <w:rFonts w:cs="Arial"/>
          <w:szCs w:val="20"/>
        </w:rPr>
        <w:t xml:space="preserve">measurement gaps that would be used for network </w:t>
      </w:r>
      <w:r>
        <w:rPr>
          <w:rFonts w:cs="Arial"/>
          <w:szCs w:val="20"/>
        </w:rPr>
        <w:t>switching.</w:t>
      </w:r>
    </w:p>
    <w:p w14:paraId="099B3AF6" w14:textId="62A77A60" w:rsidR="006148B6" w:rsidRDefault="006148B6" w:rsidP="00EA2C29">
      <w:pPr>
        <w:jc w:val="both"/>
        <w:rPr>
          <w:rFonts w:eastAsiaTheme="minorEastAsia"/>
          <w:b/>
          <w:szCs w:val="20"/>
          <w:lang w:eastAsia="zh-CN"/>
        </w:rPr>
      </w:pPr>
      <w:bookmarkStart w:id="11" w:name="OLE_LINK162"/>
      <w:bookmarkStart w:id="12" w:name="OLE_LINK163"/>
    </w:p>
    <w:p w14:paraId="72B6D78E" w14:textId="1F44DCBC" w:rsidR="00F51811" w:rsidRDefault="006148B6" w:rsidP="001C1171">
      <w:pPr>
        <w:jc w:val="both"/>
        <w:rPr>
          <w:szCs w:val="20"/>
        </w:rPr>
      </w:pPr>
      <w:r>
        <w:rPr>
          <w:szCs w:val="20"/>
        </w:rPr>
        <w:t xml:space="preserve">To address various tasks for short-time switching, a UE may be configured with multiple </w:t>
      </w:r>
      <w:r w:rsidR="00CE0C8B">
        <w:rPr>
          <w:szCs w:val="20"/>
        </w:rPr>
        <w:t xml:space="preserve">measurement </w:t>
      </w:r>
      <w:r>
        <w:rPr>
          <w:szCs w:val="20"/>
        </w:rPr>
        <w:t>gaps</w:t>
      </w:r>
      <w:r w:rsidR="00CE0C8B">
        <w:rPr>
          <w:szCs w:val="20"/>
        </w:rPr>
        <w:t xml:space="preserve"> with various attributes</w:t>
      </w:r>
      <w:r>
        <w:rPr>
          <w:szCs w:val="20"/>
        </w:rPr>
        <w:t>.</w:t>
      </w:r>
      <w:r w:rsidR="00CE0C8B">
        <w:rPr>
          <w:szCs w:val="20"/>
        </w:rPr>
        <w:t xml:space="preserve"> </w:t>
      </w:r>
      <w:r w:rsidR="00F51811">
        <w:rPr>
          <w:szCs w:val="20"/>
        </w:rPr>
        <w:t>For instance, a periodic gap maybe used for paging monitoring, while one or more aperiodic gaps maybe used RNA update, TAU update etc.</w:t>
      </w:r>
    </w:p>
    <w:p w14:paraId="23103AFC" w14:textId="77777777" w:rsidR="006148B6" w:rsidRDefault="006148B6" w:rsidP="001C1171">
      <w:pPr>
        <w:jc w:val="both"/>
        <w:rPr>
          <w:szCs w:val="20"/>
        </w:rPr>
      </w:pPr>
    </w:p>
    <w:p w14:paraId="11218209" w14:textId="4D2FF6B6" w:rsidR="00F51811" w:rsidRDefault="006148B6" w:rsidP="00CE0C8B">
      <w:pPr>
        <w:jc w:val="both"/>
        <w:rPr>
          <w:szCs w:val="20"/>
        </w:rPr>
      </w:pPr>
      <w:r w:rsidRPr="006148B6">
        <w:rPr>
          <w:b/>
          <w:bCs/>
          <w:szCs w:val="20"/>
        </w:rPr>
        <w:t xml:space="preserve">Proposal </w:t>
      </w:r>
      <w:r w:rsidR="008C2906">
        <w:rPr>
          <w:b/>
          <w:bCs/>
          <w:szCs w:val="20"/>
        </w:rPr>
        <w:t>3</w:t>
      </w:r>
      <w:r w:rsidRPr="006148B6">
        <w:rPr>
          <w:b/>
          <w:bCs/>
          <w:szCs w:val="20"/>
        </w:rPr>
        <w:t>:</w:t>
      </w:r>
      <w:r>
        <w:rPr>
          <w:szCs w:val="20"/>
        </w:rPr>
        <w:t xml:space="preserve"> </w:t>
      </w:r>
      <w:r w:rsidR="00CE0C8B">
        <w:rPr>
          <w:szCs w:val="20"/>
        </w:rPr>
        <w:t xml:space="preserve">To address various tasks for short-time switching, a UE may be configured with multiple gaps with various attributes. </w:t>
      </w:r>
    </w:p>
    <w:p w14:paraId="3634BDF4" w14:textId="297B3A0B" w:rsidR="00F51811" w:rsidRDefault="00F51811" w:rsidP="00CE0C8B">
      <w:pPr>
        <w:jc w:val="both"/>
        <w:rPr>
          <w:b/>
          <w:bCs/>
          <w:szCs w:val="20"/>
        </w:rPr>
      </w:pPr>
    </w:p>
    <w:p w14:paraId="67E90FE5" w14:textId="1203CCB5" w:rsidR="008C2906" w:rsidRDefault="008C2906" w:rsidP="008C2906">
      <w:pPr>
        <w:jc w:val="both"/>
        <w:rPr>
          <w:szCs w:val="20"/>
        </w:rPr>
      </w:pPr>
      <w:r>
        <w:rPr>
          <w:szCs w:val="20"/>
        </w:rPr>
        <w:t xml:space="preserve">Other applications of </w:t>
      </w:r>
      <w:r>
        <w:rPr>
          <w:szCs w:val="20"/>
        </w:rPr>
        <w:t xml:space="preserve">network </w:t>
      </w:r>
      <w:r>
        <w:rPr>
          <w:szCs w:val="20"/>
        </w:rPr>
        <w:t>switch</w:t>
      </w:r>
      <w:r>
        <w:rPr>
          <w:szCs w:val="20"/>
        </w:rPr>
        <w:t>ing while UE staying in RRC-connected</w:t>
      </w:r>
      <w:r>
        <w:rPr>
          <w:szCs w:val="20"/>
        </w:rPr>
        <w:t xml:space="preserve"> are mobility management such as TAU and RNA or SM signalling. Such signalling is less attributed with a precise periodicity and would take longer than a paging monitoring. Also, as defined above, during such signalling both RX and TX of a multi-SIM UE tunes away from the first network. In a recent email discussion, such short-time switch is </w:t>
      </w:r>
      <w:r>
        <w:rPr>
          <w:szCs w:val="20"/>
        </w:rPr>
        <w:lastRenderedPageBreak/>
        <w:t xml:space="preserve">referred to as one-shot short-time switch. We suggest that similar to periodic short-time switching procedure, measurement gap may be used for one-shot/aperiodic short-time switch (where the periodicity attribute is set appropriately). Additionally, MAC signalling maybe used for activation of a previously-configured measurement gap so that the UE performs a one-shot/aperiodic short-time switch.    </w:t>
      </w:r>
    </w:p>
    <w:p w14:paraId="7313B39B" w14:textId="77777777" w:rsidR="008C2906" w:rsidRDefault="008C2906" w:rsidP="008C2906">
      <w:pPr>
        <w:jc w:val="both"/>
        <w:rPr>
          <w:szCs w:val="20"/>
        </w:rPr>
      </w:pPr>
    </w:p>
    <w:p w14:paraId="55DE4555" w14:textId="6043CA1E" w:rsidR="008C2906" w:rsidRDefault="008C2906" w:rsidP="008C2906">
      <w:pPr>
        <w:jc w:val="both"/>
        <w:rPr>
          <w:szCs w:val="20"/>
        </w:rPr>
      </w:pPr>
      <w:r w:rsidRPr="00CE0C8B">
        <w:rPr>
          <w:b/>
          <w:bCs/>
          <w:szCs w:val="20"/>
        </w:rPr>
        <w:t xml:space="preserve">Proposal </w:t>
      </w:r>
      <w:r>
        <w:rPr>
          <w:b/>
          <w:bCs/>
          <w:szCs w:val="20"/>
        </w:rPr>
        <w:t>4</w:t>
      </w:r>
      <w:r w:rsidRPr="00CE0C8B">
        <w:rPr>
          <w:b/>
          <w:bCs/>
          <w:szCs w:val="20"/>
        </w:rPr>
        <w:t>:</w:t>
      </w:r>
      <w:r>
        <w:rPr>
          <w:szCs w:val="20"/>
        </w:rPr>
        <w:t xml:space="preserve"> Similar to periodic short-time switching procedure, measurement gap procedure may be used for aperiodic </w:t>
      </w:r>
      <w:r w:rsidR="005E32A4">
        <w:rPr>
          <w:szCs w:val="20"/>
        </w:rPr>
        <w:t>network</w:t>
      </w:r>
      <w:r>
        <w:rPr>
          <w:szCs w:val="20"/>
        </w:rPr>
        <w:t xml:space="preserve"> switch. </w:t>
      </w:r>
    </w:p>
    <w:p w14:paraId="776E9222" w14:textId="77777777" w:rsidR="008C2906" w:rsidRDefault="008C2906" w:rsidP="00CE0C8B">
      <w:pPr>
        <w:jc w:val="both"/>
        <w:rPr>
          <w:b/>
          <w:bCs/>
          <w:szCs w:val="20"/>
        </w:rPr>
      </w:pPr>
    </w:p>
    <w:p w14:paraId="177498CE" w14:textId="018B0328" w:rsidR="008C2906" w:rsidRDefault="008C2906" w:rsidP="00CE0C8B">
      <w:pPr>
        <w:jc w:val="both"/>
        <w:rPr>
          <w:b/>
          <w:bCs/>
          <w:szCs w:val="20"/>
        </w:rPr>
      </w:pPr>
      <w:r>
        <w:rPr>
          <w:szCs w:val="20"/>
        </w:rPr>
        <w:t>For a fast activation/deactivation, c</w:t>
      </w:r>
      <w:r w:rsidRPr="00F51811">
        <w:rPr>
          <w:szCs w:val="20"/>
        </w:rPr>
        <w:t>onfigure</w:t>
      </w:r>
      <w:r>
        <w:rPr>
          <w:szCs w:val="20"/>
        </w:rPr>
        <w:t>d</w:t>
      </w:r>
      <w:r w:rsidRPr="00F51811">
        <w:rPr>
          <w:szCs w:val="20"/>
        </w:rPr>
        <w:t xml:space="preserve"> gaps may be activated/deactivated via MAC CE</w:t>
      </w:r>
      <w:r>
        <w:rPr>
          <w:szCs w:val="20"/>
        </w:rPr>
        <w:t>. While for periodic gaps, e.g., for paging monitoring, this may not seem to add additional flexibility, for</w:t>
      </w:r>
      <w:r>
        <w:rPr>
          <w:szCs w:val="20"/>
        </w:rPr>
        <w:t xml:space="preserve"> aperiodic gaps</w:t>
      </w:r>
      <w:r>
        <w:rPr>
          <w:szCs w:val="20"/>
        </w:rPr>
        <w:t xml:space="preserve">, </w:t>
      </w:r>
      <w:r w:rsidR="00AF0D1B">
        <w:rPr>
          <w:szCs w:val="20"/>
        </w:rPr>
        <w:t>e.g.,</w:t>
      </w:r>
      <w:r>
        <w:rPr>
          <w:szCs w:val="20"/>
        </w:rPr>
        <w:t xml:space="preserve"> due to event such as need for RNA update</w:t>
      </w:r>
      <w:r>
        <w:rPr>
          <w:szCs w:val="20"/>
        </w:rPr>
        <w:t>, such fast activation may add additional efficiency</w:t>
      </w:r>
      <w:r>
        <w:rPr>
          <w:szCs w:val="20"/>
        </w:rPr>
        <w:t xml:space="preserve">. </w:t>
      </w:r>
      <w:r>
        <w:rPr>
          <w:b/>
          <w:bCs/>
          <w:szCs w:val="20"/>
        </w:rPr>
        <w:t xml:space="preserve"> </w:t>
      </w:r>
    </w:p>
    <w:p w14:paraId="14A8FB89" w14:textId="77777777" w:rsidR="008C2906" w:rsidRPr="008C2906" w:rsidRDefault="008C2906" w:rsidP="00CE0C8B">
      <w:pPr>
        <w:jc w:val="both"/>
        <w:rPr>
          <w:b/>
          <w:bCs/>
          <w:szCs w:val="20"/>
        </w:rPr>
      </w:pPr>
    </w:p>
    <w:p w14:paraId="2E147D30" w14:textId="472FF70F" w:rsidR="00EF3569" w:rsidRDefault="008C480F" w:rsidP="00EF3569">
      <w:pPr>
        <w:jc w:val="both"/>
        <w:rPr>
          <w:szCs w:val="20"/>
        </w:rPr>
      </w:pPr>
      <w:r w:rsidRPr="00CE0C8B">
        <w:rPr>
          <w:b/>
          <w:bCs/>
          <w:szCs w:val="20"/>
        </w:rPr>
        <w:t xml:space="preserve">Proposal </w:t>
      </w:r>
      <w:r w:rsidR="008C2906">
        <w:rPr>
          <w:b/>
          <w:bCs/>
          <w:szCs w:val="20"/>
        </w:rPr>
        <w:t>5</w:t>
      </w:r>
      <w:r w:rsidRPr="00CE0C8B">
        <w:rPr>
          <w:b/>
          <w:bCs/>
          <w:szCs w:val="20"/>
        </w:rPr>
        <w:t>:</w:t>
      </w:r>
      <w:r>
        <w:rPr>
          <w:szCs w:val="20"/>
        </w:rPr>
        <w:t xml:space="preserve"> MAC signalling maybe used for activation of a previously-configured </w:t>
      </w:r>
      <w:r w:rsidR="00A77CC0">
        <w:rPr>
          <w:szCs w:val="20"/>
        </w:rPr>
        <w:t xml:space="preserve">measurement </w:t>
      </w:r>
      <w:r>
        <w:rPr>
          <w:szCs w:val="20"/>
        </w:rPr>
        <w:t xml:space="preserve">gap so that the UE performs a one-shot/aperiodic short-time switch.   </w:t>
      </w:r>
    </w:p>
    <w:bookmarkEnd w:id="11"/>
    <w:bookmarkEnd w:id="12"/>
    <w:p w14:paraId="428D5CA9" w14:textId="0BEACF10" w:rsidR="00914481" w:rsidRDefault="00914481" w:rsidP="00EA2C29">
      <w:pPr>
        <w:jc w:val="both"/>
        <w:rPr>
          <w:rFonts w:eastAsiaTheme="minorEastAsia"/>
          <w:szCs w:val="20"/>
          <w:lang w:eastAsia="zh-CN"/>
        </w:rPr>
      </w:pPr>
    </w:p>
    <w:p w14:paraId="5BDE8CA5" w14:textId="7CBD963D" w:rsidR="00DF2E78" w:rsidRPr="0083425D" w:rsidRDefault="00DF2E78" w:rsidP="00DF2E78">
      <w:pPr>
        <w:pStyle w:val="Heading2"/>
        <w:rPr>
          <w:rFonts w:ascii="Arial" w:hAnsi="Arial" w:cs="Arial"/>
          <w:b/>
          <w:color w:val="000000" w:themeColor="text1"/>
          <w:sz w:val="24"/>
        </w:rPr>
      </w:pPr>
      <w:r>
        <w:rPr>
          <w:rFonts w:ascii="Arial" w:hAnsi="Arial" w:cs="Arial"/>
          <w:b/>
          <w:color w:val="000000" w:themeColor="text1"/>
          <w:sz w:val="24"/>
        </w:rPr>
        <w:t>N</w:t>
      </w:r>
      <w:r w:rsidRPr="00A359D3">
        <w:rPr>
          <w:rFonts w:ascii="Arial" w:hAnsi="Arial" w:cs="Arial"/>
          <w:b/>
          <w:color w:val="000000" w:themeColor="text1"/>
          <w:sz w:val="24"/>
        </w:rPr>
        <w:t xml:space="preserve">etwork </w:t>
      </w:r>
      <w:r>
        <w:rPr>
          <w:rFonts w:ascii="Arial" w:hAnsi="Arial" w:cs="Arial"/>
          <w:b/>
          <w:color w:val="000000" w:themeColor="text1"/>
          <w:sz w:val="24"/>
        </w:rPr>
        <w:t xml:space="preserve">switching </w:t>
      </w:r>
      <w:r w:rsidR="00CD5FB1">
        <w:rPr>
          <w:rFonts w:ascii="Arial" w:hAnsi="Arial" w:cs="Arial"/>
          <w:b/>
          <w:color w:val="000000" w:themeColor="text1"/>
          <w:sz w:val="24"/>
        </w:rPr>
        <w:t>when</w:t>
      </w:r>
      <w:r>
        <w:rPr>
          <w:rFonts w:ascii="Arial" w:hAnsi="Arial" w:cs="Arial"/>
          <w:b/>
          <w:color w:val="000000" w:themeColor="text1"/>
          <w:sz w:val="24"/>
        </w:rPr>
        <w:t xml:space="preserve"> UE leaves RRC-Connected</w:t>
      </w:r>
    </w:p>
    <w:p w14:paraId="1558E297" w14:textId="77777777" w:rsidR="00B441A8" w:rsidRDefault="00B441A8" w:rsidP="00722D15">
      <w:pPr>
        <w:jc w:val="both"/>
        <w:rPr>
          <w:szCs w:val="20"/>
        </w:rPr>
      </w:pPr>
    </w:p>
    <w:p w14:paraId="263D0C0A" w14:textId="04C508A5" w:rsidR="00EF3569" w:rsidRDefault="007776FC" w:rsidP="00EF3569">
      <w:pPr>
        <w:jc w:val="both"/>
        <w:rPr>
          <w:szCs w:val="20"/>
        </w:rPr>
      </w:pPr>
      <w:r>
        <w:rPr>
          <w:szCs w:val="20"/>
        </w:rPr>
        <w:t xml:space="preserve">Beside short duration leaves, a UE may be required to maintain a session for a long-term activity on the second network. </w:t>
      </w:r>
      <w:r w:rsidR="00EF3569">
        <w:rPr>
          <w:szCs w:val="20"/>
        </w:rPr>
        <w:t>Without notifying the first network of the leave, the network would go through various procedures, at RAN and core sides, that eventually waste the resources</w:t>
      </w:r>
      <w:r w:rsidR="0004268D">
        <w:rPr>
          <w:szCs w:val="20"/>
        </w:rPr>
        <w:t xml:space="preserve"> and affects the network’s statistics negatively</w:t>
      </w:r>
      <w:r w:rsidR="00EF3569">
        <w:rPr>
          <w:szCs w:val="20"/>
        </w:rPr>
        <w:t xml:space="preserve">. Therefore, it’s </w:t>
      </w:r>
      <w:r w:rsidR="00BB1E6E">
        <w:rPr>
          <w:szCs w:val="20"/>
        </w:rPr>
        <w:t xml:space="preserve">desired </w:t>
      </w:r>
      <w:r w:rsidR="00EF3569">
        <w:rPr>
          <w:szCs w:val="20"/>
        </w:rPr>
        <w:t>if the UE notifies the first network of a long-term leave before switching to the second network.</w:t>
      </w:r>
    </w:p>
    <w:p w14:paraId="5239BBEA" w14:textId="0BC6637F" w:rsidR="00BB1E6E" w:rsidRDefault="00BB1E6E" w:rsidP="00BB1E6E">
      <w:pPr>
        <w:jc w:val="both"/>
        <w:rPr>
          <w:szCs w:val="20"/>
        </w:rPr>
      </w:pPr>
    </w:p>
    <w:p w14:paraId="54E3B47C" w14:textId="1C8265A2" w:rsidR="00AF0D1B" w:rsidRDefault="00AF0D1B" w:rsidP="00BB1E6E">
      <w:pPr>
        <w:jc w:val="both"/>
        <w:rPr>
          <w:rFonts w:cs="Arial"/>
          <w:szCs w:val="20"/>
        </w:rPr>
      </w:pPr>
      <w:r w:rsidRPr="00AF0D1B">
        <w:rPr>
          <w:bCs/>
          <w:szCs w:val="20"/>
        </w:rPr>
        <w:t xml:space="preserve">Similar to </w:t>
      </w:r>
      <w:r>
        <w:rPr>
          <w:bCs/>
          <w:szCs w:val="20"/>
        </w:rPr>
        <w:t xml:space="preserve">above-discussed </w:t>
      </w:r>
      <w:r w:rsidRPr="00AF0D1B">
        <w:rPr>
          <w:bCs/>
          <w:szCs w:val="20"/>
        </w:rPr>
        <w:t>case where the UE does not leave RRC-Connected,</w:t>
      </w:r>
      <w:r w:rsidRPr="00AF0D1B">
        <w:rPr>
          <w:bCs/>
          <w:szCs w:val="20"/>
        </w:rPr>
        <w:t xml:space="preserve"> </w:t>
      </w:r>
      <w:r w:rsidRPr="00AF0D1B">
        <w:rPr>
          <w:bCs/>
          <w:szCs w:val="20"/>
        </w:rPr>
        <w:t xml:space="preserve">RAN2 may </w:t>
      </w:r>
      <w:r w:rsidRPr="00AF0D1B">
        <w:rPr>
          <w:bCs/>
          <w:szCs w:val="20"/>
        </w:rPr>
        <w:t>reuse using existing</w:t>
      </w:r>
      <w:r>
        <w:rPr>
          <w:szCs w:val="20"/>
        </w:rPr>
        <w:t xml:space="preserve"> </w:t>
      </w:r>
      <w:r w:rsidRPr="00F51811">
        <w:rPr>
          <w:rFonts w:cs="Arial"/>
          <w:i/>
          <w:iCs/>
          <w:szCs w:val="20"/>
        </w:rPr>
        <w:t>UEAssistanceInformation</w:t>
      </w:r>
      <w:r>
        <w:rPr>
          <w:rFonts w:cs="Arial"/>
          <w:szCs w:val="20"/>
        </w:rPr>
        <w:t xml:space="preserve"> message to convey the UE preference </w:t>
      </w:r>
      <w:r>
        <w:rPr>
          <w:rFonts w:cs="Arial"/>
          <w:szCs w:val="20"/>
        </w:rPr>
        <w:t xml:space="preserve">when wants to leave RRC-Connected state. </w:t>
      </w:r>
    </w:p>
    <w:p w14:paraId="480535BC" w14:textId="406A48F6" w:rsidR="00AF0D1B" w:rsidRDefault="00AF0D1B" w:rsidP="00BB1E6E">
      <w:pPr>
        <w:jc w:val="both"/>
        <w:rPr>
          <w:szCs w:val="20"/>
        </w:rPr>
      </w:pPr>
    </w:p>
    <w:p w14:paraId="2180F390" w14:textId="6F78D220" w:rsidR="00AF0D1B" w:rsidRDefault="00AF0D1B" w:rsidP="00AF0D1B">
      <w:pPr>
        <w:rPr>
          <w:lang w:val="en-US"/>
        </w:rPr>
      </w:pPr>
      <w:r w:rsidRPr="004315AD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1</w:t>
      </w:r>
      <w:r w:rsidRPr="004315AD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lang w:val="en-US"/>
        </w:rPr>
        <w:t xml:space="preserve">For cases when a UE leave or does not leave RRC-Connected state, </w:t>
      </w:r>
      <w:r w:rsidRPr="00F51811">
        <w:rPr>
          <w:rFonts w:cs="Arial"/>
          <w:i/>
          <w:iCs/>
          <w:szCs w:val="20"/>
        </w:rPr>
        <w:t>UEAssistanceInformation</w:t>
      </w:r>
      <w:r>
        <w:rPr>
          <w:rFonts w:cs="Arial"/>
          <w:szCs w:val="20"/>
        </w:rPr>
        <w:t xml:space="preserve"> message </w:t>
      </w:r>
      <w:r>
        <w:rPr>
          <w:rFonts w:cs="Arial"/>
          <w:szCs w:val="20"/>
        </w:rPr>
        <w:t xml:space="preserve">may be reused </w:t>
      </w:r>
      <w:r>
        <w:rPr>
          <w:rFonts w:cs="Arial"/>
          <w:szCs w:val="20"/>
        </w:rPr>
        <w:t>to convey the UE preference</w:t>
      </w:r>
      <w:r>
        <w:rPr>
          <w:lang w:val="en-US"/>
        </w:rPr>
        <w:t>.</w:t>
      </w:r>
    </w:p>
    <w:p w14:paraId="487DE9D9" w14:textId="77777777" w:rsidR="00AF0D1B" w:rsidRDefault="00AF0D1B" w:rsidP="00BB1E6E">
      <w:pPr>
        <w:jc w:val="both"/>
        <w:rPr>
          <w:szCs w:val="20"/>
        </w:rPr>
      </w:pPr>
    </w:p>
    <w:p w14:paraId="638F8617" w14:textId="6EC7EF31" w:rsidR="00BB1E6E" w:rsidRDefault="00D13510" w:rsidP="00BB1E6E">
      <w:pPr>
        <w:jc w:val="both"/>
        <w:rPr>
          <w:szCs w:val="20"/>
        </w:rPr>
      </w:pPr>
      <w:r>
        <w:rPr>
          <w:szCs w:val="20"/>
        </w:rPr>
        <w:t>The distinction between a short vs long leave may not be possible for a multi-SIM UE</w:t>
      </w:r>
      <w:r w:rsidR="0004268D">
        <w:rPr>
          <w:szCs w:val="20"/>
        </w:rPr>
        <w:t xml:space="preserve"> at first</w:t>
      </w:r>
      <w:r w:rsidR="00910FB5">
        <w:rPr>
          <w:szCs w:val="20"/>
        </w:rPr>
        <w:t xml:space="preserve">, </w:t>
      </w:r>
      <w:r w:rsidR="0004268D">
        <w:rPr>
          <w:szCs w:val="20"/>
        </w:rPr>
        <w:t>and</w:t>
      </w:r>
      <w:r w:rsidR="00910FB5">
        <w:rPr>
          <w:szCs w:val="20"/>
        </w:rPr>
        <w:t xml:space="preserve"> it is possible to </w:t>
      </w:r>
      <w:r w:rsidR="0004268D">
        <w:rPr>
          <w:szCs w:val="20"/>
        </w:rPr>
        <w:t>encounter</w:t>
      </w:r>
      <w:r w:rsidR="00910FB5">
        <w:rPr>
          <w:szCs w:val="20"/>
        </w:rPr>
        <w:t xml:space="preserve"> case</w:t>
      </w:r>
      <w:r w:rsidR="0004268D">
        <w:rPr>
          <w:szCs w:val="20"/>
        </w:rPr>
        <w:t>s</w:t>
      </w:r>
      <w:r w:rsidR="00910FB5">
        <w:rPr>
          <w:szCs w:val="20"/>
        </w:rPr>
        <w:t xml:space="preserve"> where a UE decides on a short leave but due to the activity on the second network the leave might take longer.</w:t>
      </w:r>
      <w:r>
        <w:rPr>
          <w:szCs w:val="20"/>
        </w:rPr>
        <w:t xml:space="preserve"> </w:t>
      </w:r>
      <w:r w:rsidR="00DC05D5">
        <w:rPr>
          <w:szCs w:val="20"/>
        </w:rPr>
        <w:t xml:space="preserve">Regardless of whether there is an initial short-time switch or not, a UE </w:t>
      </w:r>
      <w:r w:rsidR="00BB1E6E" w:rsidRPr="00BB1E6E">
        <w:rPr>
          <w:szCs w:val="20"/>
        </w:rPr>
        <w:t>automatously transit</w:t>
      </w:r>
      <w:r>
        <w:rPr>
          <w:szCs w:val="20"/>
        </w:rPr>
        <w:t>ion</w:t>
      </w:r>
      <w:r w:rsidR="00BB1E6E" w:rsidRPr="00BB1E6E">
        <w:rPr>
          <w:szCs w:val="20"/>
        </w:rPr>
        <w:t xml:space="preserve">ing to </w:t>
      </w:r>
      <w:r>
        <w:rPr>
          <w:szCs w:val="20"/>
        </w:rPr>
        <w:t xml:space="preserve">RRC </w:t>
      </w:r>
      <w:r w:rsidR="00BB1E6E" w:rsidRPr="00BB1E6E">
        <w:rPr>
          <w:szCs w:val="20"/>
        </w:rPr>
        <w:t>idle state</w:t>
      </w:r>
      <w:r w:rsidR="00910FB5">
        <w:rPr>
          <w:szCs w:val="20"/>
        </w:rPr>
        <w:t xml:space="preserve"> </w:t>
      </w:r>
      <w:r w:rsidR="00AE0973">
        <w:rPr>
          <w:szCs w:val="20"/>
        </w:rPr>
        <w:t xml:space="preserve">(in the first network) </w:t>
      </w:r>
      <w:r w:rsidR="00BB1E6E" w:rsidRPr="00BB1E6E">
        <w:rPr>
          <w:szCs w:val="20"/>
        </w:rPr>
        <w:t>impact</w:t>
      </w:r>
      <w:r w:rsidR="00733E79">
        <w:rPr>
          <w:szCs w:val="20"/>
        </w:rPr>
        <w:t>s</w:t>
      </w:r>
      <w:r w:rsidR="00BB1E6E" w:rsidRPr="00BB1E6E">
        <w:rPr>
          <w:szCs w:val="20"/>
        </w:rPr>
        <w:t xml:space="preserve"> the network negatively</w:t>
      </w:r>
      <w:r w:rsidR="00733E79">
        <w:rPr>
          <w:szCs w:val="20"/>
        </w:rPr>
        <w:t xml:space="preserve">, </w:t>
      </w:r>
      <w:r w:rsidR="00BA21B2">
        <w:rPr>
          <w:szCs w:val="20"/>
        </w:rPr>
        <w:t>e.g.,</w:t>
      </w:r>
      <w:r w:rsidR="00733E79">
        <w:rPr>
          <w:szCs w:val="20"/>
        </w:rPr>
        <w:t xml:space="preserve"> missing downlink and/or uplink </w:t>
      </w:r>
      <w:r w:rsidR="00AE0973">
        <w:rPr>
          <w:szCs w:val="20"/>
        </w:rPr>
        <w:t>signalling</w:t>
      </w:r>
      <w:r w:rsidR="00BB1E6E" w:rsidRPr="00BB1E6E">
        <w:rPr>
          <w:szCs w:val="20"/>
        </w:rPr>
        <w:t xml:space="preserve">, hence </w:t>
      </w:r>
      <w:r>
        <w:rPr>
          <w:szCs w:val="20"/>
        </w:rPr>
        <w:t xml:space="preserve">RAN2 should aim for </w:t>
      </w:r>
      <w:r w:rsidR="00BB1E6E" w:rsidRPr="00BB1E6E">
        <w:rPr>
          <w:szCs w:val="20"/>
        </w:rPr>
        <w:t>solution</w:t>
      </w:r>
      <w:r>
        <w:rPr>
          <w:szCs w:val="20"/>
        </w:rPr>
        <w:t>s</w:t>
      </w:r>
      <w:r w:rsidR="00BB1E6E" w:rsidRPr="00BB1E6E">
        <w:rPr>
          <w:szCs w:val="20"/>
        </w:rPr>
        <w:t xml:space="preserve"> t</w:t>
      </w:r>
      <w:r>
        <w:rPr>
          <w:szCs w:val="20"/>
        </w:rPr>
        <w:t>hat</w:t>
      </w:r>
      <w:r w:rsidR="00BB1E6E" w:rsidRPr="00BB1E6E">
        <w:rPr>
          <w:szCs w:val="20"/>
        </w:rPr>
        <w:t xml:space="preserve"> properly transition a </w:t>
      </w:r>
      <w:r w:rsidR="00DC05D5">
        <w:rPr>
          <w:szCs w:val="20"/>
        </w:rPr>
        <w:t xml:space="preserve">UE </w:t>
      </w:r>
      <w:r w:rsidR="00BB1E6E" w:rsidRPr="00BB1E6E">
        <w:rPr>
          <w:szCs w:val="20"/>
        </w:rPr>
        <w:t xml:space="preserve">to </w:t>
      </w:r>
      <w:r w:rsidR="00733E79">
        <w:rPr>
          <w:szCs w:val="20"/>
        </w:rPr>
        <w:t xml:space="preserve">RRC idle for </w:t>
      </w:r>
      <w:r w:rsidR="00BB1E6E" w:rsidRPr="00BB1E6E">
        <w:rPr>
          <w:szCs w:val="20"/>
        </w:rPr>
        <w:t>a long</w:t>
      </w:r>
      <w:r w:rsidR="00250DC5">
        <w:rPr>
          <w:szCs w:val="20"/>
        </w:rPr>
        <w:t>-time switch</w:t>
      </w:r>
      <w:r w:rsidR="00BB1E6E" w:rsidRPr="00BB1E6E">
        <w:rPr>
          <w:szCs w:val="20"/>
        </w:rPr>
        <w:t>.</w:t>
      </w:r>
    </w:p>
    <w:p w14:paraId="7D72025E" w14:textId="480200F3" w:rsidR="00910FB5" w:rsidRDefault="00910FB5" w:rsidP="00BB1E6E">
      <w:pPr>
        <w:jc w:val="both"/>
        <w:rPr>
          <w:szCs w:val="20"/>
        </w:rPr>
      </w:pPr>
    </w:p>
    <w:p w14:paraId="51CD3B95" w14:textId="039469DC" w:rsidR="00BA21B2" w:rsidRDefault="00BA21B2" w:rsidP="00BA21B2">
      <w:pPr>
        <w:pStyle w:val="Agreement"/>
        <w:jc w:val="both"/>
        <w:rPr>
          <w:b w:val="0"/>
          <w:bCs/>
        </w:rPr>
      </w:pPr>
      <w:r w:rsidRPr="00BB4431">
        <w:rPr>
          <w:b w:val="0"/>
          <w:bCs/>
        </w:rPr>
        <w:t xml:space="preserve">During RAN2#113bis-e, it was </w:t>
      </w:r>
      <w:r>
        <w:rPr>
          <w:b w:val="0"/>
          <w:bCs/>
        </w:rPr>
        <w:t xml:space="preserve">also </w:t>
      </w:r>
      <w:r w:rsidRPr="00BB4431">
        <w:rPr>
          <w:b w:val="0"/>
          <w:bCs/>
        </w:rPr>
        <w:t xml:space="preserve">agreed that </w:t>
      </w:r>
      <w:r>
        <w:rPr>
          <w:b w:val="0"/>
          <w:bCs/>
        </w:rPr>
        <w:t>d</w:t>
      </w:r>
      <w:r w:rsidRPr="004E7389">
        <w:rPr>
          <w:b w:val="0"/>
          <w:bCs/>
        </w:rPr>
        <w:t>uring switching procedure for leaving RRC</w:t>
      </w:r>
      <w:r w:rsidR="00211D6A">
        <w:rPr>
          <w:b w:val="0"/>
          <w:bCs/>
        </w:rPr>
        <w:t>-Connected</w:t>
      </w:r>
      <w:r w:rsidRPr="004E7389">
        <w:rPr>
          <w:b w:val="0"/>
          <w:bCs/>
        </w:rPr>
        <w:t xml:space="preserve"> state, UE is allowed to enter RRC</w:t>
      </w:r>
      <w:r w:rsidR="00211D6A">
        <w:rPr>
          <w:b w:val="0"/>
          <w:bCs/>
        </w:rPr>
        <w:t>-Idle</w:t>
      </w:r>
      <w:r w:rsidRPr="004E7389">
        <w:rPr>
          <w:b w:val="0"/>
          <w:bCs/>
        </w:rPr>
        <w:t xml:space="preserve"> state if it does not receive response message from network within a certain configured time period</w:t>
      </w:r>
      <w:r>
        <w:rPr>
          <w:b w:val="0"/>
          <w:bCs/>
        </w:rPr>
        <w:t xml:space="preserve"> [5]</w:t>
      </w:r>
      <w:r w:rsidRPr="004E7389">
        <w:rPr>
          <w:b w:val="0"/>
          <w:bCs/>
        </w:rPr>
        <w:t xml:space="preserve">. </w:t>
      </w:r>
      <w:r>
        <w:rPr>
          <w:b w:val="0"/>
          <w:bCs/>
        </w:rPr>
        <w:t xml:space="preserve">We believe that this configured time period should be long enough to avoid frequent UE switching to </w:t>
      </w:r>
      <w:r w:rsidR="00211D6A" w:rsidRPr="004E7389">
        <w:rPr>
          <w:b w:val="0"/>
          <w:bCs/>
        </w:rPr>
        <w:t>RRC</w:t>
      </w:r>
      <w:r w:rsidR="00211D6A">
        <w:rPr>
          <w:b w:val="0"/>
          <w:bCs/>
        </w:rPr>
        <w:t>-Idle</w:t>
      </w:r>
      <w:r w:rsidR="00211D6A">
        <w:rPr>
          <w:b w:val="0"/>
          <w:bCs/>
        </w:rPr>
        <w:t xml:space="preserve"> </w:t>
      </w:r>
      <w:r>
        <w:rPr>
          <w:b w:val="0"/>
          <w:bCs/>
        </w:rPr>
        <w:t xml:space="preserve">without the network knowledge. </w:t>
      </w:r>
    </w:p>
    <w:p w14:paraId="0FEB529E" w14:textId="77777777" w:rsidR="00BA21B2" w:rsidRDefault="00BA21B2" w:rsidP="00BB1E6E">
      <w:pPr>
        <w:jc w:val="both"/>
        <w:rPr>
          <w:szCs w:val="20"/>
        </w:rPr>
      </w:pPr>
    </w:p>
    <w:p w14:paraId="2B0850D4" w14:textId="2F9E4534" w:rsidR="00733E79" w:rsidRDefault="00910FB5" w:rsidP="00733E79">
      <w:pPr>
        <w:jc w:val="both"/>
        <w:rPr>
          <w:szCs w:val="20"/>
        </w:rPr>
      </w:pPr>
      <w:r w:rsidRPr="00910FB5">
        <w:rPr>
          <w:b/>
          <w:szCs w:val="20"/>
        </w:rPr>
        <w:t xml:space="preserve">Proposal </w:t>
      </w:r>
      <w:r w:rsidR="009C51D2">
        <w:rPr>
          <w:b/>
          <w:szCs w:val="20"/>
        </w:rPr>
        <w:t>6</w:t>
      </w:r>
      <w:r w:rsidRPr="00910FB5">
        <w:rPr>
          <w:b/>
          <w:szCs w:val="20"/>
        </w:rPr>
        <w:t>:</w:t>
      </w:r>
      <w:r>
        <w:rPr>
          <w:szCs w:val="20"/>
        </w:rPr>
        <w:t xml:space="preserve"> </w:t>
      </w:r>
      <w:r w:rsidRPr="00BB1E6E">
        <w:rPr>
          <w:szCs w:val="20"/>
        </w:rPr>
        <w:t xml:space="preserve">UE </w:t>
      </w:r>
      <w:r w:rsidR="00BA21B2" w:rsidRPr="00BB1E6E">
        <w:rPr>
          <w:szCs w:val="20"/>
        </w:rPr>
        <w:t>auto</w:t>
      </w:r>
      <w:r w:rsidR="00BA21B2">
        <w:rPr>
          <w:szCs w:val="20"/>
        </w:rPr>
        <w:t>n</w:t>
      </w:r>
      <w:r w:rsidR="00BA21B2" w:rsidRPr="00BB1E6E">
        <w:rPr>
          <w:szCs w:val="20"/>
        </w:rPr>
        <w:t>o</w:t>
      </w:r>
      <w:r w:rsidR="00BA21B2">
        <w:rPr>
          <w:szCs w:val="20"/>
        </w:rPr>
        <w:t>m</w:t>
      </w:r>
      <w:r w:rsidR="00BA21B2" w:rsidRPr="00BB1E6E">
        <w:rPr>
          <w:szCs w:val="20"/>
        </w:rPr>
        <w:t>ously</w:t>
      </w:r>
      <w:r w:rsidRPr="00BB1E6E">
        <w:rPr>
          <w:szCs w:val="20"/>
        </w:rPr>
        <w:t xml:space="preserve"> transit</w:t>
      </w:r>
      <w:r>
        <w:rPr>
          <w:szCs w:val="20"/>
        </w:rPr>
        <w:t>ion</w:t>
      </w:r>
      <w:r w:rsidRPr="00BB1E6E">
        <w:rPr>
          <w:szCs w:val="20"/>
        </w:rPr>
        <w:t xml:space="preserve">ing </w:t>
      </w:r>
      <w:r w:rsidR="007F2B52">
        <w:rPr>
          <w:szCs w:val="20"/>
        </w:rPr>
        <w:t xml:space="preserve">from Connected mode </w:t>
      </w:r>
      <w:r w:rsidRPr="00BB1E6E">
        <w:rPr>
          <w:szCs w:val="20"/>
        </w:rPr>
        <w:t xml:space="preserve">to </w:t>
      </w:r>
      <w:r>
        <w:rPr>
          <w:szCs w:val="20"/>
        </w:rPr>
        <w:t>RRC</w:t>
      </w:r>
      <w:r w:rsidR="00211D6A">
        <w:rPr>
          <w:szCs w:val="20"/>
        </w:rPr>
        <w:t>-</w:t>
      </w:r>
      <w:r w:rsidR="007F2B52">
        <w:rPr>
          <w:szCs w:val="20"/>
        </w:rPr>
        <w:t>I</w:t>
      </w:r>
      <w:r w:rsidRPr="00BB1E6E">
        <w:rPr>
          <w:szCs w:val="20"/>
        </w:rPr>
        <w:t>dle</w:t>
      </w:r>
      <w:r w:rsidR="007F2B52">
        <w:rPr>
          <w:szCs w:val="20"/>
        </w:rPr>
        <w:t>/Inactive</w:t>
      </w:r>
      <w:r w:rsidRPr="00BB1E6E">
        <w:rPr>
          <w:szCs w:val="20"/>
        </w:rPr>
        <w:t xml:space="preserve"> </w:t>
      </w:r>
      <w:r w:rsidR="007F2B52">
        <w:rPr>
          <w:szCs w:val="20"/>
        </w:rPr>
        <w:t>mode</w:t>
      </w:r>
      <w:r>
        <w:rPr>
          <w:szCs w:val="20"/>
        </w:rPr>
        <w:t xml:space="preserve"> </w:t>
      </w:r>
      <w:r w:rsidR="00AE0973">
        <w:rPr>
          <w:szCs w:val="20"/>
        </w:rPr>
        <w:t xml:space="preserve">(in the first network) </w:t>
      </w:r>
      <w:r w:rsidRPr="00BB1E6E">
        <w:rPr>
          <w:szCs w:val="20"/>
        </w:rPr>
        <w:t>impact</w:t>
      </w:r>
      <w:r w:rsidR="00733E79">
        <w:rPr>
          <w:szCs w:val="20"/>
        </w:rPr>
        <w:t>s</w:t>
      </w:r>
      <w:r w:rsidRPr="00BB1E6E">
        <w:rPr>
          <w:szCs w:val="20"/>
        </w:rPr>
        <w:t xml:space="preserve"> the network negatively, </w:t>
      </w:r>
      <w:r w:rsidR="00733E79" w:rsidRPr="00BB1E6E">
        <w:rPr>
          <w:szCs w:val="20"/>
        </w:rPr>
        <w:t xml:space="preserve">hence </w:t>
      </w:r>
      <w:r w:rsidR="00BA21B2">
        <w:rPr>
          <w:szCs w:val="20"/>
        </w:rPr>
        <w:t xml:space="preserve">autonomous transition to </w:t>
      </w:r>
      <w:r w:rsidR="00211D6A" w:rsidRPr="00211D6A">
        <w:rPr>
          <w:szCs w:val="20"/>
        </w:rPr>
        <w:t>RRC-Idle</w:t>
      </w:r>
      <w:r w:rsidR="00211D6A" w:rsidRPr="00211D6A">
        <w:rPr>
          <w:szCs w:val="20"/>
        </w:rPr>
        <w:t xml:space="preserve"> </w:t>
      </w:r>
      <w:r w:rsidR="00BA21B2">
        <w:rPr>
          <w:szCs w:val="20"/>
        </w:rPr>
        <w:t xml:space="preserve">should </w:t>
      </w:r>
      <w:r w:rsidR="001355E3">
        <w:rPr>
          <w:szCs w:val="20"/>
        </w:rPr>
        <w:t xml:space="preserve">either be entirely avoided, or if permitted it should </w:t>
      </w:r>
      <w:r w:rsidR="00BA21B2">
        <w:rPr>
          <w:szCs w:val="20"/>
        </w:rPr>
        <w:t xml:space="preserve">occur after a </w:t>
      </w:r>
      <w:r w:rsidR="00BA21B2" w:rsidRPr="00BA21B2">
        <w:rPr>
          <w:szCs w:val="20"/>
        </w:rPr>
        <w:t xml:space="preserve">long enough </w:t>
      </w:r>
      <w:r w:rsidR="00BA21B2">
        <w:rPr>
          <w:szCs w:val="20"/>
        </w:rPr>
        <w:t xml:space="preserve">period </w:t>
      </w:r>
      <w:r w:rsidR="00BA21B2" w:rsidRPr="00BA21B2">
        <w:rPr>
          <w:szCs w:val="20"/>
        </w:rPr>
        <w:t>to avoid frequent UE switching to RRC</w:t>
      </w:r>
      <w:r w:rsidR="00211D6A">
        <w:rPr>
          <w:szCs w:val="20"/>
        </w:rPr>
        <w:t>-Idle</w:t>
      </w:r>
      <w:r w:rsidR="00BA21B2" w:rsidRPr="00BA21B2">
        <w:rPr>
          <w:szCs w:val="20"/>
        </w:rPr>
        <w:t xml:space="preserve"> without the network knowledge</w:t>
      </w:r>
      <w:r w:rsidR="00BA21B2">
        <w:rPr>
          <w:szCs w:val="20"/>
        </w:rPr>
        <w:t>.</w:t>
      </w:r>
    </w:p>
    <w:p w14:paraId="74079FEF" w14:textId="0826BE01" w:rsidR="00BB1E6E" w:rsidRDefault="00BB1E6E" w:rsidP="00EF3569">
      <w:pPr>
        <w:jc w:val="both"/>
        <w:rPr>
          <w:szCs w:val="20"/>
        </w:rPr>
      </w:pPr>
    </w:p>
    <w:p w14:paraId="0D57E517" w14:textId="34238A56" w:rsidR="00A429E4" w:rsidRDefault="00D739EF" w:rsidP="00A429E4">
      <w:pPr>
        <w:jc w:val="both"/>
        <w:rPr>
          <w:szCs w:val="20"/>
        </w:rPr>
      </w:pPr>
      <w:r w:rsidRPr="00D739EF">
        <w:rPr>
          <w:szCs w:val="20"/>
        </w:rPr>
        <w:t>Furthermore, for a UE in RRC</w:t>
      </w:r>
      <w:r w:rsidR="00A429E4">
        <w:rPr>
          <w:szCs w:val="20"/>
        </w:rPr>
        <w:t>-</w:t>
      </w:r>
      <w:r w:rsidRPr="00D739EF">
        <w:rPr>
          <w:szCs w:val="20"/>
        </w:rPr>
        <w:t>I</w:t>
      </w:r>
      <w:r w:rsidR="00A429E4">
        <w:rPr>
          <w:szCs w:val="20"/>
        </w:rPr>
        <w:t>nactive</w:t>
      </w:r>
      <w:r w:rsidRPr="00D739EF">
        <w:rPr>
          <w:szCs w:val="20"/>
        </w:rPr>
        <w:t xml:space="preserve"> state, </w:t>
      </w:r>
      <w:r>
        <w:rPr>
          <w:szCs w:val="20"/>
        </w:rPr>
        <w:t xml:space="preserve">it seems most efficient that if </w:t>
      </w:r>
      <w:r w:rsidRPr="00D739EF">
        <w:rPr>
          <w:szCs w:val="20"/>
        </w:rPr>
        <w:t xml:space="preserve">the UE should wait for the network response before leaving the network. </w:t>
      </w:r>
      <w:r w:rsidR="00211D6A">
        <w:rPr>
          <w:szCs w:val="20"/>
        </w:rPr>
        <w:t>Hence, at the</w:t>
      </w:r>
      <w:r w:rsidR="00A429E4" w:rsidRPr="00A429E4">
        <w:rPr>
          <w:szCs w:val="20"/>
        </w:rPr>
        <w:t xml:space="preserve"> timer expir</w:t>
      </w:r>
      <w:r w:rsidR="00211D6A">
        <w:rPr>
          <w:szCs w:val="20"/>
        </w:rPr>
        <w:t>y, before which</w:t>
      </w:r>
      <w:r w:rsidR="00A429E4" w:rsidRPr="00A429E4">
        <w:rPr>
          <w:szCs w:val="20"/>
        </w:rPr>
        <w:t xml:space="preserve"> the release message is not received, the UE can enter </w:t>
      </w:r>
      <w:r w:rsidR="00211D6A" w:rsidRPr="00211D6A">
        <w:rPr>
          <w:szCs w:val="20"/>
        </w:rPr>
        <w:t>RRC-Idle</w:t>
      </w:r>
      <w:r w:rsidR="00211D6A">
        <w:rPr>
          <w:szCs w:val="20"/>
        </w:rPr>
        <w:t xml:space="preserve"> but not RRC-Inactive</w:t>
      </w:r>
      <w:r w:rsidR="00A429E4" w:rsidRPr="00A429E4">
        <w:rPr>
          <w:szCs w:val="20"/>
        </w:rPr>
        <w:t>.</w:t>
      </w:r>
    </w:p>
    <w:p w14:paraId="7E758DD0" w14:textId="28978546" w:rsidR="00D739EF" w:rsidRDefault="00D739EF" w:rsidP="00EF3569">
      <w:pPr>
        <w:jc w:val="both"/>
        <w:rPr>
          <w:szCs w:val="20"/>
        </w:rPr>
      </w:pPr>
    </w:p>
    <w:p w14:paraId="151F8C50" w14:textId="0922019A" w:rsidR="00C73588" w:rsidRPr="00AF0D1B" w:rsidRDefault="00211D6A" w:rsidP="00EF3569">
      <w:pPr>
        <w:jc w:val="both"/>
        <w:rPr>
          <w:szCs w:val="20"/>
        </w:rPr>
      </w:pPr>
      <w:r w:rsidRPr="00211D6A">
        <w:rPr>
          <w:b/>
          <w:bCs/>
          <w:szCs w:val="20"/>
        </w:rPr>
        <w:lastRenderedPageBreak/>
        <w:t xml:space="preserve">Proposal </w:t>
      </w:r>
      <w:r w:rsidR="009C51D2">
        <w:rPr>
          <w:b/>
          <w:bCs/>
          <w:szCs w:val="20"/>
        </w:rPr>
        <w:t>7</w:t>
      </w:r>
      <w:r w:rsidRPr="00211D6A">
        <w:rPr>
          <w:b/>
          <w:bCs/>
          <w:szCs w:val="20"/>
        </w:rPr>
        <w:t>:</w:t>
      </w:r>
      <w:r>
        <w:rPr>
          <w:szCs w:val="20"/>
        </w:rPr>
        <w:t xml:space="preserve"> At</w:t>
      </w:r>
      <w:r>
        <w:rPr>
          <w:szCs w:val="20"/>
        </w:rPr>
        <w:t xml:space="preserve"> </w:t>
      </w:r>
      <w:r w:rsidRPr="00A429E4">
        <w:rPr>
          <w:szCs w:val="20"/>
        </w:rPr>
        <w:t>expir</w:t>
      </w:r>
      <w:r>
        <w:rPr>
          <w:szCs w:val="20"/>
        </w:rPr>
        <w:t>ation of the configured timer</w:t>
      </w:r>
      <w:r>
        <w:rPr>
          <w:szCs w:val="20"/>
        </w:rPr>
        <w:t>,</w:t>
      </w:r>
      <w:r>
        <w:rPr>
          <w:szCs w:val="20"/>
        </w:rPr>
        <w:t xml:space="preserve"> </w:t>
      </w:r>
      <w:r>
        <w:rPr>
          <w:szCs w:val="20"/>
        </w:rPr>
        <w:t>before which</w:t>
      </w:r>
      <w:r w:rsidRPr="00A429E4">
        <w:rPr>
          <w:szCs w:val="20"/>
        </w:rPr>
        <w:t xml:space="preserve"> the release message is not received, the UE can enter </w:t>
      </w:r>
      <w:r w:rsidRPr="00211D6A">
        <w:rPr>
          <w:szCs w:val="20"/>
        </w:rPr>
        <w:t>RRC-Idle</w:t>
      </w:r>
      <w:r>
        <w:rPr>
          <w:szCs w:val="20"/>
        </w:rPr>
        <w:t xml:space="preserve"> but not RRC-Inactive</w:t>
      </w:r>
      <w:r w:rsidRPr="00A429E4">
        <w:rPr>
          <w:szCs w:val="20"/>
        </w:rPr>
        <w:t>.</w:t>
      </w:r>
    </w:p>
    <w:p w14:paraId="72ECC9B2" w14:textId="77777777" w:rsidR="00C73588" w:rsidRDefault="00C73588" w:rsidP="00EF3569">
      <w:pPr>
        <w:jc w:val="both"/>
        <w:rPr>
          <w:szCs w:val="20"/>
        </w:rPr>
      </w:pPr>
    </w:p>
    <w:p w14:paraId="22F3742F" w14:textId="2C5A9693" w:rsidR="00614B83" w:rsidRPr="0083425D" w:rsidRDefault="00614B83" w:rsidP="00614B83">
      <w:pPr>
        <w:pStyle w:val="Heading2"/>
        <w:rPr>
          <w:rFonts w:ascii="Arial" w:hAnsi="Arial" w:cs="Arial"/>
          <w:b/>
          <w:color w:val="000000" w:themeColor="text1"/>
          <w:sz w:val="24"/>
        </w:rPr>
      </w:pPr>
      <w:r>
        <w:rPr>
          <w:rFonts w:ascii="Arial" w:hAnsi="Arial" w:cs="Arial"/>
          <w:b/>
          <w:color w:val="000000" w:themeColor="text1"/>
          <w:sz w:val="24"/>
        </w:rPr>
        <w:t>NAS- vs AS-based solution when UE leaves RRC-Connected &amp; switches n</w:t>
      </w:r>
      <w:r w:rsidRPr="00A359D3">
        <w:rPr>
          <w:rFonts w:ascii="Arial" w:hAnsi="Arial" w:cs="Arial"/>
          <w:b/>
          <w:color w:val="000000" w:themeColor="text1"/>
          <w:sz w:val="24"/>
        </w:rPr>
        <w:t>etwork</w:t>
      </w:r>
    </w:p>
    <w:p w14:paraId="4297A41D" w14:textId="77777777" w:rsidR="0006521D" w:rsidRDefault="0006521D" w:rsidP="00EF3569">
      <w:pPr>
        <w:jc w:val="both"/>
        <w:rPr>
          <w:szCs w:val="20"/>
        </w:rPr>
      </w:pPr>
    </w:p>
    <w:p w14:paraId="0CB5A8B6" w14:textId="2F7D826A" w:rsidR="004315AD" w:rsidRDefault="004315AD" w:rsidP="0006521D">
      <w:pPr>
        <w:jc w:val="both"/>
        <w:rPr>
          <w:lang w:val="en-US"/>
        </w:rPr>
      </w:pPr>
      <w:r>
        <w:rPr>
          <w:lang w:val="en-US"/>
        </w:rPr>
        <w:t xml:space="preserve">The debate for long-time switch has been </w:t>
      </w:r>
      <w:r>
        <w:rPr>
          <w:lang w:val="en-US"/>
        </w:rPr>
        <w:t>about</w:t>
      </w:r>
      <w:r>
        <w:rPr>
          <w:lang w:val="en-US"/>
        </w:rPr>
        <w:t xml:space="preserve"> </w:t>
      </w:r>
      <w:r>
        <w:rPr>
          <w:lang w:val="en-US"/>
        </w:rPr>
        <w:t>if</w:t>
      </w:r>
      <w:r>
        <w:rPr>
          <w:lang w:val="en-US"/>
        </w:rPr>
        <w:t xml:space="preserve"> AS- </w:t>
      </w:r>
      <w:r>
        <w:rPr>
          <w:lang w:val="en-US"/>
        </w:rPr>
        <w:t>vs</w:t>
      </w:r>
      <w:r>
        <w:rPr>
          <w:lang w:val="en-US"/>
        </w:rPr>
        <w:t xml:space="preserve"> NAS-based solutions should be used. SA2 has also debated extensively on the applicability of both types of solutions and it has recently agreed on the principle of NAS-based </w:t>
      </w:r>
      <w:r w:rsidR="0006521D">
        <w:rPr>
          <w:lang w:val="en-US"/>
        </w:rPr>
        <w:t xml:space="preserve">network switching. </w:t>
      </w:r>
    </w:p>
    <w:p w14:paraId="5A4A533B" w14:textId="77777777" w:rsidR="004315AD" w:rsidRDefault="004315AD" w:rsidP="0006521D">
      <w:pPr>
        <w:jc w:val="both"/>
        <w:rPr>
          <w:lang w:val="en-US"/>
        </w:rPr>
      </w:pPr>
    </w:p>
    <w:p w14:paraId="5DB79560" w14:textId="51551AE7" w:rsidR="0006521D" w:rsidRDefault="0006521D" w:rsidP="0006521D">
      <w:pPr>
        <w:jc w:val="both"/>
        <w:rPr>
          <w:lang w:val="en-US"/>
        </w:rPr>
      </w:pPr>
      <w:r>
        <w:rPr>
          <w:lang w:val="en-US"/>
        </w:rPr>
        <w:t xml:space="preserve">When </w:t>
      </w:r>
      <w:r w:rsidRPr="0006521D">
        <w:rPr>
          <w:lang w:val="en-US"/>
        </w:rPr>
        <w:t>NAS</w:t>
      </w:r>
      <w:r>
        <w:rPr>
          <w:lang w:val="en-US"/>
        </w:rPr>
        <w:t>-based switch</w:t>
      </w:r>
      <w:r w:rsidRPr="0006521D">
        <w:rPr>
          <w:lang w:val="en-US"/>
        </w:rPr>
        <w:t xml:space="preserve"> is used, </w:t>
      </w:r>
      <w:r>
        <w:rPr>
          <w:lang w:val="en-US"/>
        </w:rPr>
        <w:t xml:space="preserve">the UE would end up at </w:t>
      </w:r>
      <w:r w:rsidRPr="0006521D">
        <w:rPr>
          <w:lang w:val="en-US"/>
        </w:rPr>
        <w:t>CM</w:t>
      </w:r>
      <w:r>
        <w:rPr>
          <w:lang w:val="en-US"/>
        </w:rPr>
        <w:t xml:space="preserve">-IDLE </w:t>
      </w:r>
      <w:r w:rsidR="003B1488">
        <w:rPr>
          <w:lang w:val="en-US"/>
        </w:rPr>
        <w:t xml:space="preserve">and as the result the only RRC state is always </w:t>
      </w:r>
      <w:r w:rsidR="003B1488" w:rsidRPr="0006521D">
        <w:rPr>
          <w:lang w:val="en-US"/>
        </w:rPr>
        <w:t>RRC-</w:t>
      </w:r>
      <w:r w:rsidR="003B1488">
        <w:rPr>
          <w:lang w:val="en-US"/>
        </w:rPr>
        <w:t>Idle</w:t>
      </w:r>
      <w:r w:rsidR="003B1488">
        <w:rPr>
          <w:lang w:val="en-US"/>
        </w:rPr>
        <w:t xml:space="preserve"> </w:t>
      </w:r>
      <w:r>
        <w:rPr>
          <w:lang w:val="en-US"/>
        </w:rPr>
        <w:t>(</w:t>
      </w:r>
      <w:r w:rsidR="003B1488">
        <w:rPr>
          <w:lang w:val="en-US"/>
        </w:rPr>
        <w:t xml:space="preserve">i.e., </w:t>
      </w:r>
      <w:r>
        <w:rPr>
          <w:lang w:val="en-US"/>
        </w:rPr>
        <w:t>no</w:t>
      </w:r>
      <w:r w:rsidR="00C73588">
        <w:rPr>
          <w:lang w:val="en-US"/>
        </w:rPr>
        <w:t>t applicable</w:t>
      </w:r>
      <w:r>
        <w:rPr>
          <w:lang w:val="en-US"/>
        </w:rPr>
        <w:t xml:space="preserve"> </w:t>
      </w:r>
      <w:r w:rsidR="003B1488">
        <w:rPr>
          <w:lang w:val="en-US"/>
        </w:rPr>
        <w:t xml:space="preserve">for RAN </w:t>
      </w:r>
      <w:r w:rsidRPr="0006521D">
        <w:rPr>
          <w:lang w:val="en-US"/>
        </w:rPr>
        <w:t xml:space="preserve">to decide RRC-Idle </w:t>
      </w:r>
      <w:r>
        <w:rPr>
          <w:lang w:val="en-US"/>
        </w:rPr>
        <w:t>vs RRC-I</w:t>
      </w:r>
      <w:r w:rsidRPr="0006521D">
        <w:rPr>
          <w:lang w:val="en-US"/>
        </w:rPr>
        <w:t>nactive</w:t>
      </w:r>
      <w:r>
        <w:rPr>
          <w:lang w:val="en-US"/>
        </w:rPr>
        <w:t>)</w:t>
      </w:r>
      <w:r w:rsidRPr="0006521D">
        <w:rPr>
          <w:lang w:val="en-US"/>
        </w:rPr>
        <w:t xml:space="preserve">. </w:t>
      </w:r>
    </w:p>
    <w:p w14:paraId="39B4FB1C" w14:textId="64919000" w:rsidR="0006521D" w:rsidRDefault="0006521D" w:rsidP="0006521D">
      <w:pPr>
        <w:rPr>
          <w:lang w:val="en-US"/>
        </w:rPr>
      </w:pPr>
    </w:p>
    <w:p w14:paraId="27770F8F" w14:textId="4AA065B8" w:rsidR="003B1488" w:rsidRDefault="0096205F" w:rsidP="0006521D">
      <w:pPr>
        <w:rPr>
          <w:lang w:val="en-US"/>
        </w:rPr>
      </w:pPr>
      <w:r w:rsidRPr="004315AD">
        <w:rPr>
          <w:b/>
          <w:bCs/>
          <w:lang w:val="en-US"/>
        </w:rPr>
        <w:t xml:space="preserve">Observation </w:t>
      </w:r>
      <w:r w:rsidR="00AF0D1B">
        <w:rPr>
          <w:b/>
          <w:bCs/>
          <w:lang w:val="en-US"/>
        </w:rPr>
        <w:t>2</w:t>
      </w:r>
      <w:r w:rsidRPr="004315AD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lang w:val="en-US"/>
        </w:rPr>
        <w:t xml:space="preserve">When </w:t>
      </w:r>
      <w:r w:rsidRPr="0006521D">
        <w:rPr>
          <w:lang w:val="en-US"/>
        </w:rPr>
        <w:t>NAS</w:t>
      </w:r>
      <w:r>
        <w:rPr>
          <w:lang w:val="en-US"/>
        </w:rPr>
        <w:t>-based switch</w:t>
      </w:r>
      <w:r w:rsidRPr="0006521D">
        <w:rPr>
          <w:lang w:val="en-US"/>
        </w:rPr>
        <w:t xml:space="preserve"> is used, </w:t>
      </w:r>
      <w:r>
        <w:rPr>
          <w:lang w:val="en-US"/>
        </w:rPr>
        <w:t xml:space="preserve">the UE would end up at </w:t>
      </w:r>
      <w:r w:rsidRPr="0006521D">
        <w:rPr>
          <w:lang w:val="en-US"/>
        </w:rPr>
        <w:t>CM</w:t>
      </w:r>
      <w:r>
        <w:rPr>
          <w:lang w:val="en-US"/>
        </w:rPr>
        <w:t xml:space="preserve">-IDLE and </w:t>
      </w:r>
      <w:r>
        <w:rPr>
          <w:lang w:val="en-US"/>
        </w:rPr>
        <w:t xml:space="preserve">as the result the only RRC state is </w:t>
      </w:r>
      <w:r w:rsidR="003B1488">
        <w:rPr>
          <w:lang w:val="en-US"/>
        </w:rPr>
        <w:t xml:space="preserve">always </w:t>
      </w:r>
      <w:r w:rsidRPr="0006521D">
        <w:rPr>
          <w:lang w:val="en-US"/>
        </w:rPr>
        <w:t>RRC-</w:t>
      </w:r>
      <w:r>
        <w:rPr>
          <w:lang w:val="en-US"/>
        </w:rPr>
        <w:t>Idle</w:t>
      </w:r>
      <w:r w:rsidR="003B1488">
        <w:rPr>
          <w:lang w:val="en-US"/>
        </w:rPr>
        <w:t>.</w:t>
      </w:r>
    </w:p>
    <w:p w14:paraId="03335D5E" w14:textId="18BD4BA2" w:rsidR="0096205F" w:rsidRDefault="0096205F" w:rsidP="0006521D">
      <w:pPr>
        <w:rPr>
          <w:lang w:val="en-US"/>
        </w:rPr>
      </w:pPr>
    </w:p>
    <w:p w14:paraId="50919EAD" w14:textId="7E45BB13" w:rsidR="003B1488" w:rsidRDefault="003B1488" w:rsidP="003B1488">
      <w:pPr>
        <w:jc w:val="both"/>
        <w:rPr>
          <w:lang w:val="en-US"/>
        </w:rPr>
      </w:pPr>
      <w:r w:rsidRPr="0006521D">
        <w:rPr>
          <w:lang w:val="en-US"/>
        </w:rPr>
        <w:t xml:space="preserve">If </w:t>
      </w:r>
      <w:r>
        <w:rPr>
          <w:lang w:val="en-US"/>
        </w:rPr>
        <w:t xml:space="preserve">paging filtering </w:t>
      </w:r>
      <w:r w:rsidRPr="0006521D">
        <w:rPr>
          <w:lang w:val="en-US"/>
        </w:rPr>
        <w:t xml:space="preserve">is </w:t>
      </w:r>
      <w:r>
        <w:rPr>
          <w:lang w:val="en-US"/>
        </w:rPr>
        <w:t xml:space="preserve">not </w:t>
      </w:r>
      <w:r w:rsidRPr="0006521D">
        <w:rPr>
          <w:lang w:val="en-US"/>
        </w:rPr>
        <w:t xml:space="preserve">needed, the UE </w:t>
      </w:r>
      <w:r w:rsidR="00C73588">
        <w:rPr>
          <w:lang w:val="en-US"/>
        </w:rPr>
        <w:t xml:space="preserve">may </w:t>
      </w:r>
      <w:r w:rsidRPr="0006521D">
        <w:rPr>
          <w:lang w:val="en-US"/>
        </w:rPr>
        <w:t>use</w:t>
      </w:r>
      <w:r w:rsidR="00C73588">
        <w:rPr>
          <w:lang w:val="en-US"/>
        </w:rPr>
        <w:t xml:space="preserve"> </w:t>
      </w:r>
      <w:r w:rsidRPr="0006521D">
        <w:rPr>
          <w:lang w:val="en-US"/>
        </w:rPr>
        <w:t>AS</w:t>
      </w:r>
      <w:r>
        <w:rPr>
          <w:lang w:val="en-US"/>
        </w:rPr>
        <w:t xml:space="preserve">-based switch after which it is up to </w:t>
      </w:r>
      <w:r w:rsidRPr="0006521D">
        <w:rPr>
          <w:lang w:val="en-US"/>
        </w:rPr>
        <w:t xml:space="preserve">RAN </w:t>
      </w:r>
      <w:r>
        <w:rPr>
          <w:lang w:val="en-US"/>
        </w:rPr>
        <w:t>to decide whether the UE transition to RRC-I</w:t>
      </w:r>
      <w:r w:rsidRPr="0006521D">
        <w:rPr>
          <w:lang w:val="en-US"/>
        </w:rPr>
        <w:t xml:space="preserve">nactive or </w:t>
      </w:r>
      <w:r>
        <w:rPr>
          <w:lang w:val="en-US"/>
        </w:rPr>
        <w:t>RRC-I</w:t>
      </w:r>
      <w:r w:rsidRPr="0006521D">
        <w:rPr>
          <w:lang w:val="en-US"/>
        </w:rPr>
        <w:t>dle.</w:t>
      </w:r>
    </w:p>
    <w:p w14:paraId="5DED0102" w14:textId="77777777" w:rsidR="003B1488" w:rsidRDefault="003B1488" w:rsidP="00CD5FB1">
      <w:pPr>
        <w:jc w:val="both"/>
        <w:rPr>
          <w:lang w:val="en-US"/>
        </w:rPr>
      </w:pPr>
    </w:p>
    <w:p w14:paraId="2A4D6020" w14:textId="7D812172" w:rsidR="0096205F" w:rsidRDefault="00CD5FB1" w:rsidP="00CD5FB1">
      <w:pPr>
        <w:jc w:val="both"/>
        <w:rPr>
          <w:lang w:val="en-US"/>
        </w:rPr>
      </w:pPr>
      <w:r>
        <w:rPr>
          <w:lang w:val="en-US"/>
        </w:rPr>
        <w:t xml:space="preserve">It’s noteworthy that </w:t>
      </w:r>
      <w:r w:rsidRPr="00CD5FB1">
        <w:rPr>
          <w:lang w:val="en-US"/>
        </w:rPr>
        <w:t xml:space="preserve">paging </w:t>
      </w:r>
      <w:r>
        <w:rPr>
          <w:lang w:val="en-US"/>
        </w:rPr>
        <w:t>filtering</w:t>
      </w:r>
      <w:r w:rsidRPr="00CD5FB1">
        <w:rPr>
          <w:lang w:val="en-US"/>
        </w:rPr>
        <w:t xml:space="preserve"> </w:t>
      </w:r>
      <w:r>
        <w:rPr>
          <w:lang w:val="en-US"/>
        </w:rPr>
        <w:t xml:space="preserve">applies </w:t>
      </w:r>
      <w:r w:rsidRPr="00CD5FB1">
        <w:rPr>
          <w:lang w:val="en-US"/>
        </w:rPr>
        <w:t xml:space="preserve">when the UE is </w:t>
      </w:r>
      <w:r>
        <w:rPr>
          <w:lang w:val="en-US"/>
        </w:rPr>
        <w:t>in</w:t>
      </w:r>
      <w:r w:rsidRPr="00CD5FB1">
        <w:rPr>
          <w:lang w:val="en-US"/>
        </w:rPr>
        <w:t xml:space="preserve"> RRC</w:t>
      </w:r>
      <w:r w:rsidR="00211D6A">
        <w:rPr>
          <w:lang w:val="en-US"/>
        </w:rPr>
        <w:t>-</w:t>
      </w:r>
      <w:r w:rsidRPr="00CD5FB1">
        <w:rPr>
          <w:lang w:val="en-US"/>
        </w:rPr>
        <w:t>I</w:t>
      </w:r>
      <w:r>
        <w:rPr>
          <w:lang w:val="en-US"/>
        </w:rPr>
        <w:t>dle</w:t>
      </w:r>
      <w:r>
        <w:rPr>
          <w:lang w:val="en-US"/>
        </w:rPr>
        <w:t xml:space="preserve">, </w:t>
      </w:r>
      <w:r>
        <w:rPr>
          <w:lang w:val="en-US"/>
        </w:rPr>
        <w:t xml:space="preserve">and it </w:t>
      </w:r>
      <w:r w:rsidRPr="00CD5FB1">
        <w:rPr>
          <w:lang w:val="en-US"/>
        </w:rPr>
        <w:t xml:space="preserve">does not apply </w:t>
      </w:r>
      <w:r>
        <w:rPr>
          <w:lang w:val="en-US"/>
        </w:rPr>
        <w:t>when the UE is in RRC-Inactive</w:t>
      </w:r>
      <w:r w:rsidRPr="00CD5FB1">
        <w:rPr>
          <w:lang w:val="en-US"/>
        </w:rPr>
        <w:t>.</w:t>
      </w:r>
      <w:r>
        <w:rPr>
          <w:lang w:val="en-US"/>
        </w:rPr>
        <w:t xml:space="preserve"> Hence, w</w:t>
      </w:r>
      <w:r w:rsidR="0096205F">
        <w:rPr>
          <w:lang w:val="en-US"/>
        </w:rPr>
        <w:t>hile network switching, i</w:t>
      </w:r>
      <w:r w:rsidR="0096205F" w:rsidRPr="0006521D">
        <w:rPr>
          <w:lang w:val="en-US"/>
        </w:rPr>
        <w:t xml:space="preserve">f </w:t>
      </w:r>
      <w:r w:rsidR="0096205F">
        <w:rPr>
          <w:lang w:val="en-US"/>
        </w:rPr>
        <w:t>paging filtering</w:t>
      </w:r>
      <w:r w:rsidR="0096205F">
        <w:rPr>
          <w:lang w:val="en-US"/>
        </w:rPr>
        <w:t xml:space="preserve"> is needed</w:t>
      </w:r>
      <w:r w:rsidR="0096205F" w:rsidRPr="0006521D">
        <w:rPr>
          <w:lang w:val="en-US"/>
        </w:rPr>
        <w:t xml:space="preserve">, </w:t>
      </w:r>
      <w:r w:rsidR="0096205F">
        <w:rPr>
          <w:lang w:val="en-US"/>
        </w:rPr>
        <w:t xml:space="preserve">the </w:t>
      </w:r>
      <w:r w:rsidR="0096205F" w:rsidRPr="0006521D">
        <w:rPr>
          <w:lang w:val="en-US"/>
        </w:rPr>
        <w:t xml:space="preserve">UE </w:t>
      </w:r>
      <w:r w:rsidR="0096205F">
        <w:rPr>
          <w:lang w:val="en-US"/>
        </w:rPr>
        <w:t xml:space="preserve">would </w:t>
      </w:r>
      <w:r w:rsidR="0096205F" w:rsidRPr="0006521D">
        <w:rPr>
          <w:lang w:val="en-US"/>
        </w:rPr>
        <w:t>use NAS</w:t>
      </w:r>
      <w:r w:rsidR="0096205F">
        <w:rPr>
          <w:lang w:val="en-US"/>
        </w:rPr>
        <w:t>-based switch, since RAN does not handle paging filtering</w:t>
      </w:r>
      <w:r>
        <w:rPr>
          <w:lang w:val="en-US"/>
        </w:rPr>
        <w:t xml:space="preserve">. </w:t>
      </w:r>
    </w:p>
    <w:p w14:paraId="79DD19C7" w14:textId="3232D823" w:rsidR="00CD4E0E" w:rsidRDefault="00CD4E0E" w:rsidP="0006521D">
      <w:pPr>
        <w:rPr>
          <w:lang w:val="en-US"/>
        </w:rPr>
      </w:pPr>
    </w:p>
    <w:p w14:paraId="639A7F78" w14:textId="4B9669F3" w:rsidR="00CD4E0E" w:rsidRDefault="00CD4E0E" w:rsidP="0006521D">
      <w:pPr>
        <w:rPr>
          <w:lang w:val="en-US"/>
        </w:rPr>
      </w:pPr>
      <w:r w:rsidRPr="00CD4E0E">
        <w:rPr>
          <w:b/>
          <w:bCs/>
          <w:lang w:val="en-US"/>
        </w:rPr>
        <w:t xml:space="preserve">Proposal </w:t>
      </w:r>
      <w:r w:rsidR="009C51D2">
        <w:rPr>
          <w:b/>
          <w:bCs/>
          <w:lang w:val="en-US"/>
        </w:rPr>
        <w:t>8</w:t>
      </w:r>
      <w:r w:rsidRPr="00CD4E0E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lang w:val="en-US"/>
        </w:rPr>
        <w:t>While network switching, i</w:t>
      </w:r>
      <w:r w:rsidRPr="0006521D">
        <w:rPr>
          <w:lang w:val="en-US"/>
        </w:rPr>
        <w:t xml:space="preserve">f </w:t>
      </w:r>
      <w:r>
        <w:rPr>
          <w:lang w:val="en-US"/>
        </w:rPr>
        <w:t>paging filtering is needed</w:t>
      </w:r>
      <w:r w:rsidRPr="0006521D">
        <w:rPr>
          <w:lang w:val="en-US"/>
        </w:rPr>
        <w:t xml:space="preserve">, </w:t>
      </w:r>
      <w:r>
        <w:rPr>
          <w:lang w:val="en-US"/>
        </w:rPr>
        <w:t xml:space="preserve">the </w:t>
      </w:r>
      <w:r w:rsidRPr="0006521D">
        <w:rPr>
          <w:lang w:val="en-US"/>
        </w:rPr>
        <w:t xml:space="preserve">UE </w:t>
      </w:r>
      <w:r>
        <w:rPr>
          <w:lang w:val="en-US"/>
        </w:rPr>
        <w:t xml:space="preserve">would </w:t>
      </w:r>
      <w:r w:rsidRPr="0006521D">
        <w:rPr>
          <w:lang w:val="en-US"/>
        </w:rPr>
        <w:t>use NAS</w:t>
      </w:r>
      <w:r>
        <w:rPr>
          <w:lang w:val="en-US"/>
        </w:rPr>
        <w:t xml:space="preserve">-based switch, since RAN does not handle paging filtering. </w:t>
      </w:r>
    </w:p>
    <w:p w14:paraId="0610531F" w14:textId="77777777" w:rsidR="0096205F" w:rsidRDefault="0096205F" w:rsidP="0006521D">
      <w:pPr>
        <w:rPr>
          <w:lang w:val="en-US"/>
        </w:rPr>
      </w:pPr>
    </w:p>
    <w:p w14:paraId="6EAD4274" w14:textId="5B269BBD" w:rsidR="00323D64" w:rsidRPr="00842400" w:rsidRDefault="004315AD" w:rsidP="00323D64">
      <w:pPr>
        <w:jc w:val="both"/>
        <w:rPr>
          <w:lang w:val="en-US"/>
        </w:rPr>
      </w:pPr>
      <w:r w:rsidRPr="004315AD">
        <w:rPr>
          <w:b/>
          <w:bCs/>
          <w:lang w:val="en-US"/>
        </w:rPr>
        <w:t xml:space="preserve">Observation </w:t>
      </w:r>
      <w:r w:rsidR="003B1488">
        <w:rPr>
          <w:b/>
          <w:bCs/>
          <w:lang w:val="en-US"/>
        </w:rPr>
        <w:t>3</w:t>
      </w:r>
      <w:r w:rsidRPr="004315AD">
        <w:rPr>
          <w:b/>
          <w:bCs/>
          <w:lang w:val="en-US"/>
        </w:rPr>
        <w:t>:</w:t>
      </w:r>
      <w:r>
        <w:rPr>
          <w:lang w:val="en-US"/>
        </w:rPr>
        <w:t xml:space="preserve"> I</w:t>
      </w:r>
      <w:r w:rsidRPr="0006521D">
        <w:rPr>
          <w:lang w:val="en-US"/>
        </w:rPr>
        <w:t xml:space="preserve">f </w:t>
      </w:r>
      <w:r>
        <w:rPr>
          <w:lang w:val="en-US"/>
        </w:rPr>
        <w:t xml:space="preserve">no </w:t>
      </w:r>
      <w:r>
        <w:rPr>
          <w:lang w:val="en-US"/>
        </w:rPr>
        <w:t>paging filtering is needed</w:t>
      </w:r>
      <w:r>
        <w:rPr>
          <w:lang w:val="en-US"/>
        </w:rPr>
        <w:t xml:space="preserve">, </w:t>
      </w:r>
      <w:r w:rsidR="0096205F">
        <w:rPr>
          <w:lang w:val="en-US"/>
        </w:rPr>
        <w:t>the UE may use NAS-based or AS-based switch</w:t>
      </w:r>
      <w:r>
        <w:rPr>
          <w:lang w:val="en-US"/>
        </w:rPr>
        <w:t>, where</w:t>
      </w:r>
      <w:r w:rsidR="0096205F">
        <w:rPr>
          <w:lang w:val="en-US"/>
        </w:rPr>
        <w:t xml:space="preserve"> </w:t>
      </w:r>
      <w:r>
        <w:rPr>
          <w:lang w:val="en-US"/>
        </w:rPr>
        <w:t xml:space="preserve">RAN </w:t>
      </w:r>
      <w:r w:rsidR="0096205F">
        <w:rPr>
          <w:lang w:val="en-US"/>
        </w:rPr>
        <w:t>decides to transfer the UE to RRC-Idle or RRC-Inactive</w:t>
      </w:r>
      <w:r>
        <w:rPr>
          <w:lang w:val="en-US"/>
        </w:rPr>
        <w:t xml:space="preserve"> during AS-based switch</w:t>
      </w:r>
      <w:r w:rsidR="0096205F">
        <w:rPr>
          <w:lang w:val="en-US"/>
        </w:rPr>
        <w:t xml:space="preserve">. </w:t>
      </w:r>
      <w:bookmarkStart w:id="13" w:name="OLE_LINK158"/>
      <w:bookmarkStart w:id="14" w:name="OLE_LINK159"/>
      <w:bookmarkStart w:id="15" w:name="OLE_LINK176"/>
      <w:r w:rsidR="00323D64">
        <w:rPr>
          <w:lang w:val="en-US"/>
        </w:rPr>
        <w:t xml:space="preserve"> </w:t>
      </w:r>
    </w:p>
    <w:p w14:paraId="04EAF15E" w14:textId="77777777" w:rsidR="004315AD" w:rsidRDefault="004315AD" w:rsidP="00EF3569">
      <w:pPr>
        <w:jc w:val="both"/>
        <w:rPr>
          <w:lang w:val="en-US"/>
        </w:rPr>
      </w:pPr>
    </w:p>
    <w:p w14:paraId="443A54AD" w14:textId="77777777" w:rsidR="004315AD" w:rsidRDefault="004315AD" w:rsidP="004315AD">
      <w:pPr>
        <w:jc w:val="both"/>
        <w:rPr>
          <w:lang w:val="en-US"/>
        </w:rPr>
      </w:pPr>
      <w:r>
        <w:rPr>
          <w:lang w:val="en-US"/>
        </w:rPr>
        <w:t xml:space="preserve">During a long-time switch, if </w:t>
      </w:r>
      <w:r w:rsidRPr="0012333F">
        <w:rPr>
          <w:lang w:val="en-US"/>
        </w:rPr>
        <w:t xml:space="preserve">specific PDUs </w:t>
      </w:r>
      <w:r>
        <w:rPr>
          <w:lang w:val="en-US"/>
        </w:rPr>
        <w:t xml:space="preserve">need </w:t>
      </w:r>
      <w:r w:rsidRPr="0012333F">
        <w:rPr>
          <w:lang w:val="en-US"/>
        </w:rPr>
        <w:t xml:space="preserve">be suspended, then </w:t>
      </w:r>
      <w:r>
        <w:rPr>
          <w:lang w:val="en-US"/>
        </w:rPr>
        <w:t xml:space="preserve">AS-based switch is less feasible (or requires </w:t>
      </w:r>
      <w:r w:rsidRPr="006149A7">
        <w:rPr>
          <w:lang w:val="en-US"/>
        </w:rPr>
        <w:t>breaking layer separation</w:t>
      </w:r>
      <w:r>
        <w:rPr>
          <w:lang w:val="en-US"/>
        </w:rPr>
        <w:t>).</w:t>
      </w:r>
      <w:r w:rsidRPr="0012333F">
        <w:rPr>
          <w:lang w:val="en-US"/>
        </w:rPr>
        <w:t xml:space="preserve"> </w:t>
      </w:r>
      <w:r>
        <w:rPr>
          <w:lang w:val="en-US"/>
        </w:rPr>
        <w:t xml:space="preserve">In such cases, </w:t>
      </w:r>
      <w:r>
        <w:rPr>
          <w:szCs w:val="20"/>
        </w:rPr>
        <w:t>c</w:t>
      </w:r>
      <w:r w:rsidRPr="00EF3569">
        <w:rPr>
          <w:szCs w:val="20"/>
        </w:rPr>
        <w:t xml:space="preserve">ore-based Suspend </w:t>
      </w:r>
      <w:r>
        <w:rPr>
          <w:szCs w:val="20"/>
        </w:rPr>
        <w:t>and</w:t>
      </w:r>
      <w:r w:rsidRPr="00EF3569">
        <w:rPr>
          <w:szCs w:val="20"/>
        </w:rPr>
        <w:t xml:space="preserve"> Resume on a per PDU session basis </w:t>
      </w:r>
      <w:r>
        <w:rPr>
          <w:szCs w:val="20"/>
        </w:rPr>
        <w:t>should be used. Therefore, we believe that</w:t>
      </w:r>
      <w:r>
        <w:rPr>
          <w:lang w:val="en-US"/>
        </w:rPr>
        <w:t xml:space="preserve"> for a selective suspension of PDU sessions in the first network in a long-time switch, NAS-based solution is preferred. </w:t>
      </w:r>
    </w:p>
    <w:p w14:paraId="0CCF4D2A" w14:textId="77777777" w:rsidR="004315AD" w:rsidRDefault="004315AD" w:rsidP="004315AD">
      <w:pPr>
        <w:jc w:val="both"/>
        <w:rPr>
          <w:szCs w:val="20"/>
        </w:rPr>
      </w:pPr>
    </w:p>
    <w:p w14:paraId="07CFEF58" w14:textId="01951D9D" w:rsidR="004315AD" w:rsidRDefault="004315AD" w:rsidP="004315AD">
      <w:pPr>
        <w:jc w:val="both"/>
        <w:rPr>
          <w:lang w:val="en-US"/>
        </w:rPr>
      </w:pPr>
      <w:r w:rsidRPr="00910FB5">
        <w:rPr>
          <w:b/>
          <w:szCs w:val="20"/>
        </w:rPr>
        <w:t xml:space="preserve">Proposal </w:t>
      </w:r>
      <w:r w:rsidR="009C51D2">
        <w:rPr>
          <w:b/>
          <w:szCs w:val="20"/>
        </w:rPr>
        <w:t>9</w:t>
      </w:r>
      <w:r w:rsidRPr="00910FB5">
        <w:rPr>
          <w:b/>
          <w:szCs w:val="20"/>
        </w:rPr>
        <w:t>:</w:t>
      </w:r>
      <w:r>
        <w:rPr>
          <w:b/>
          <w:szCs w:val="20"/>
        </w:rPr>
        <w:t xml:space="preserve"> </w:t>
      </w:r>
      <w:r>
        <w:rPr>
          <w:lang w:val="en-US"/>
        </w:rPr>
        <w:t>For a selective suspension of PDU sessions in the first network in a long-time switch, NAS-based solution is preferred. Hence, we suggest that RAN2 to inform SA2 of such preference.</w:t>
      </w:r>
    </w:p>
    <w:p w14:paraId="5C8BD0D3" w14:textId="113A4EBA" w:rsidR="00EF3569" w:rsidRPr="00841E06" w:rsidRDefault="0036166B" w:rsidP="00EF3569">
      <w:pPr>
        <w:jc w:val="both"/>
        <w:rPr>
          <w:lang w:val="en-US"/>
        </w:rPr>
      </w:pPr>
      <w:r>
        <w:rPr>
          <w:lang w:val="en-US"/>
        </w:rPr>
        <w:t xml:space="preserve"> </w:t>
      </w:r>
      <w:r w:rsidR="005F4ED6">
        <w:rPr>
          <w:lang w:val="en-US"/>
        </w:rPr>
        <w:t xml:space="preserve"> </w:t>
      </w:r>
      <w:bookmarkStart w:id="16" w:name="OLE_LINK151"/>
      <w:bookmarkStart w:id="17" w:name="OLE_LINK152"/>
    </w:p>
    <w:p w14:paraId="4A3B3A71" w14:textId="30F3F3B9" w:rsidR="00842400" w:rsidRPr="00097F98" w:rsidRDefault="00EA2C29" w:rsidP="00097F98">
      <w:pPr>
        <w:pStyle w:val="Heading1"/>
        <w:numPr>
          <w:ilvl w:val="0"/>
          <w:numId w:val="1"/>
        </w:numPr>
        <w:ind w:left="1134" w:hanging="1134"/>
      </w:pPr>
      <w:bookmarkStart w:id="18" w:name="OLE_LINK106"/>
      <w:bookmarkStart w:id="19" w:name="OLE_LINK107"/>
      <w:bookmarkEnd w:id="13"/>
      <w:bookmarkEnd w:id="14"/>
      <w:bookmarkEnd w:id="15"/>
      <w:bookmarkEnd w:id="16"/>
      <w:bookmarkEnd w:id="17"/>
      <w:r>
        <w:t>Conclusion</w:t>
      </w:r>
      <w:bookmarkEnd w:id="18"/>
      <w:bookmarkEnd w:id="19"/>
    </w:p>
    <w:p w14:paraId="5BB3524B" w14:textId="77777777" w:rsidR="009C51D2" w:rsidRPr="008C2906" w:rsidRDefault="009C51D2" w:rsidP="009C51D2">
      <w:pPr>
        <w:jc w:val="both"/>
        <w:rPr>
          <w:szCs w:val="20"/>
          <w:lang w:val="en-US"/>
        </w:rPr>
      </w:pPr>
      <w:r w:rsidRPr="008C2906">
        <w:rPr>
          <w:b/>
          <w:bCs/>
          <w:szCs w:val="20"/>
          <w:lang w:val="en-US"/>
        </w:rPr>
        <w:t>Proposal 1:</w:t>
      </w:r>
      <w:r>
        <w:rPr>
          <w:szCs w:val="20"/>
          <w:lang w:val="en-US"/>
        </w:rPr>
        <w:t xml:space="preserve"> </w:t>
      </w:r>
      <w:r>
        <w:rPr>
          <w:rFonts w:cs="Arial"/>
          <w:szCs w:val="20"/>
        </w:rPr>
        <w:t>Existing measurement gaps procedure to be reused for the purpose of network switching while the UE does not leave RRC-Connected.</w:t>
      </w:r>
    </w:p>
    <w:p w14:paraId="5EAFC639" w14:textId="77777777" w:rsidR="009C51D2" w:rsidRDefault="009C51D2" w:rsidP="009C51D2">
      <w:pPr>
        <w:jc w:val="both"/>
        <w:rPr>
          <w:b/>
          <w:szCs w:val="20"/>
        </w:rPr>
      </w:pPr>
    </w:p>
    <w:p w14:paraId="59E98910" w14:textId="1FB40C7C" w:rsidR="009C51D2" w:rsidRPr="009C51D2" w:rsidRDefault="009C51D2" w:rsidP="009C51D2">
      <w:pPr>
        <w:jc w:val="both"/>
        <w:rPr>
          <w:szCs w:val="20"/>
          <w:lang w:val="en-US"/>
        </w:rPr>
      </w:pPr>
      <w:r w:rsidRPr="006376A6">
        <w:rPr>
          <w:rFonts w:hint="eastAsia"/>
          <w:b/>
          <w:szCs w:val="20"/>
        </w:rPr>
        <w:t>Proposal</w:t>
      </w:r>
      <w:r>
        <w:rPr>
          <w:b/>
          <w:szCs w:val="20"/>
        </w:rPr>
        <w:t xml:space="preserve"> 2</w:t>
      </w:r>
      <w:r w:rsidRPr="006376A6">
        <w:rPr>
          <w:b/>
          <w:szCs w:val="20"/>
        </w:rPr>
        <w:t xml:space="preserve">: </w:t>
      </w:r>
      <w:r w:rsidRPr="006376A6">
        <w:rPr>
          <w:szCs w:val="20"/>
        </w:rPr>
        <w:t xml:space="preserve">RAN2 should </w:t>
      </w:r>
      <w:r>
        <w:rPr>
          <w:szCs w:val="20"/>
        </w:rPr>
        <w:t>reuse</w:t>
      </w:r>
      <w:r w:rsidRPr="006376A6">
        <w:rPr>
          <w:szCs w:val="20"/>
        </w:rPr>
        <w:t xml:space="preserve"> </w:t>
      </w:r>
      <w:r>
        <w:rPr>
          <w:szCs w:val="20"/>
        </w:rPr>
        <w:t xml:space="preserve">using existing </w:t>
      </w:r>
      <w:r w:rsidRPr="00F51811">
        <w:rPr>
          <w:rFonts w:cs="Arial"/>
          <w:i/>
          <w:iCs/>
          <w:szCs w:val="20"/>
        </w:rPr>
        <w:t>UEAssistanceInformation</w:t>
      </w:r>
      <w:r>
        <w:rPr>
          <w:rFonts w:cs="Arial"/>
          <w:szCs w:val="20"/>
        </w:rPr>
        <w:t xml:space="preserve"> message to convey the UE preference and indications for the attributes of measurement gaps that would be used for network switching.</w:t>
      </w:r>
    </w:p>
    <w:p w14:paraId="6F3C1A87" w14:textId="77777777" w:rsidR="009C51D2" w:rsidRDefault="009C51D2" w:rsidP="009C51D2">
      <w:pPr>
        <w:jc w:val="both"/>
        <w:rPr>
          <w:szCs w:val="20"/>
        </w:rPr>
      </w:pPr>
    </w:p>
    <w:p w14:paraId="6FD2A693" w14:textId="77777777" w:rsidR="009C51D2" w:rsidRDefault="009C51D2" w:rsidP="009C51D2">
      <w:pPr>
        <w:jc w:val="both"/>
        <w:rPr>
          <w:szCs w:val="20"/>
        </w:rPr>
      </w:pPr>
      <w:r w:rsidRPr="006148B6">
        <w:rPr>
          <w:b/>
          <w:bCs/>
          <w:szCs w:val="20"/>
        </w:rPr>
        <w:t xml:space="preserve">Proposal </w:t>
      </w:r>
      <w:r>
        <w:rPr>
          <w:b/>
          <w:bCs/>
          <w:szCs w:val="20"/>
        </w:rPr>
        <w:t>3</w:t>
      </w:r>
      <w:r w:rsidRPr="006148B6">
        <w:rPr>
          <w:b/>
          <w:bCs/>
          <w:szCs w:val="20"/>
        </w:rPr>
        <w:t>:</w:t>
      </w:r>
      <w:r>
        <w:rPr>
          <w:szCs w:val="20"/>
        </w:rPr>
        <w:t xml:space="preserve"> To address various tasks for short-time switching, a UE may be configured with multiple measurement gaps with various attributes. </w:t>
      </w:r>
    </w:p>
    <w:p w14:paraId="1298A784" w14:textId="77777777" w:rsidR="009C51D2" w:rsidRDefault="009C51D2" w:rsidP="009C51D2">
      <w:pPr>
        <w:jc w:val="both"/>
        <w:rPr>
          <w:szCs w:val="20"/>
        </w:rPr>
      </w:pPr>
    </w:p>
    <w:p w14:paraId="055F2276" w14:textId="77777777" w:rsidR="009C51D2" w:rsidRDefault="009C51D2" w:rsidP="009C51D2">
      <w:pPr>
        <w:jc w:val="both"/>
        <w:rPr>
          <w:szCs w:val="20"/>
        </w:rPr>
      </w:pPr>
      <w:r w:rsidRPr="00CE0C8B">
        <w:rPr>
          <w:b/>
          <w:bCs/>
          <w:szCs w:val="20"/>
        </w:rPr>
        <w:t xml:space="preserve">Proposal </w:t>
      </w:r>
      <w:r>
        <w:rPr>
          <w:b/>
          <w:bCs/>
          <w:szCs w:val="20"/>
        </w:rPr>
        <w:t>4</w:t>
      </w:r>
      <w:r w:rsidRPr="00CE0C8B">
        <w:rPr>
          <w:b/>
          <w:bCs/>
          <w:szCs w:val="20"/>
        </w:rPr>
        <w:t>:</w:t>
      </w:r>
      <w:r>
        <w:rPr>
          <w:szCs w:val="20"/>
        </w:rPr>
        <w:t xml:space="preserve"> Similar to periodic short-time switching procedure, measurement gap procedure may be used for aperiodic network switch. </w:t>
      </w:r>
    </w:p>
    <w:p w14:paraId="6CEC5100" w14:textId="77777777" w:rsidR="009C51D2" w:rsidRPr="008C2906" w:rsidRDefault="009C51D2" w:rsidP="009C51D2">
      <w:pPr>
        <w:jc w:val="both"/>
        <w:rPr>
          <w:b/>
          <w:bCs/>
          <w:szCs w:val="20"/>
        </w:rPr>
      </w:pPr>
    </w:p>
    <w:p w14:paraId="40EC59F2" w14:textId="77777777" w:rsidR="009C51D2" w:rsidRDefault="009C51D2" w:rsidP="009C51D2">
      <w:pPr>
        <w:jc w:val="both"/>
        <w:rPr>
          <w:szCs w:val="20"/>
        </w:rPr>
      </w:pPr>
      <w:r w:rsidRPr="00CE0C8B">
        <w:rPr>
          <w:b/>
          <w:bCs/>
          <w:szCs w:val="20"/>
        </w:rPr>
        <w:t xml:space="preserve">Proposal </w:t>
      </w:r>
      <w:r>
        <w:rPr>
          <w:b/>
          <w:bCs/>
          <w:szCs w:val="20"/>
        </w:rPr>
        <w:t>5</w:t>
      </w:r>
      <w:r w:rsidRPr="00CE0C8B">
        <w:rPr>
          <w:b/>
          <w:bCs/>
          <w:szCs w:val="20"/>
        </w:rPr>
        <w:t>:</w:t>
      </w:r>
      <w:r>
        <w:rPr>
          <w:szCs w:val="20"/>
        </w:rPr>
        <w:t xml:space="preserve"> MAC signalling maybe used for activation of a previously-configured measurement gap so that the UE performs a one-shot/aperiodic short-time switch.   </w:t>
      </w:r>
    </w:p>
    <w:p w14:paraId="2537208B" w14:textId="77777777" w:rsidR="009C51D2" w:rsidRDefault="009C51D2" w:rsidP="009C51D2">
      <w:pPr>
        <w:jc w:val="both"/>
        <w:rPr>
          <w:b/>
          <w:szCs w:val="20"/>
        </w:rPr>
      </w:pPr>
    </w:p>
    <w:p w14:paraId="729064DC" w14:textId="464376F3" w:rsidR="009C51D2" w:rsidRDefault="009C51D2" w:rsidP="009C51D2">
      <w:pPr>
        <w:jc w:val="both"/>
        <w:rPr>
          <w:szCs w:val="20"/>
        </w:rPr>
      </w:pPr>
      <w:r w:rsidRPr="00910FB5">
        <w:rPr>
          <w:b/>
          <w:szCs w:val="20"/>
        </w:rPr>
        <w:t xml:space="preserve">Proposal </w:t>
      </w:r>
      <w:r>
        <w:rPr>
          <w:b/>
          <w:szCs w:val="20"/>
        </w:rPr>
        <w:t>6</w:t>
      </w:r>
      <w:r w:rsidRPr="00910FB5">
        <w:rPr>
          <w:b/>
          <w:szCs w:val="20"/>
        </w:rPr>
        <w:t>:</w:t>
      </w:r>
      <w:r>
        <w:rPr>
          <w:szCs w:val="20"/>
        </w:rPr>
        <w:t xml:space="preserve"> </w:t>
      </w:r>
      <w:r w:rsidRPr="00BB1E6E">
        <w:rPr>
          <w:szCs w:val="20"/>
        </w:rPr>
        <w:t>UE auto</w:t>
      </w:r>
      <w:r>
        <w:rPr>
          <w:szCs w:val="20"/>
        </w:rPr>
        <w:t>n</w:t>
      </w:r>
      <w:r w:rsidRPr="00BB1E6E">
        <w:rPr>
          <w:szCs w:val="20"/>
        </w:rPr>
        <w:t>o</w:t>
      </w:r>
      <w:r>
        <w:rPr>
          <w:szCs w:val="20"/>
        </w:rPr>
        <w:t>m</w:t>
      </w:r>
      <w:r w:rsidRPr="00BB1E6E">
        <w:rPr>
          <w:szCs w:val="20"/>
        </w:rPr>
        <w:t>ously transit</w:t>
      </w:r>
      <w:r>
        <w:rPr>
          <w:szCs w:val="20"/>
        </w:rPr>
        <w:t>ion</w:t>
      </w:r>
      <w:r w:rsidRPr="00BB1E6E">
        <w:rPr>
          <w:szCs w:val="20"/>
        </w:rPr>
        <w:t xml:space="preserve">ing </w:t>
      </w:r>
      <w:r>
        <w:rPr>
          <w:szCs w:val="20"/>
        </w:rPr>
        <w:t xml:space="preserve">from Connected mode </w:t>
      </w:r>
      <w:r w:rsidRPr="00BB1E6E">
        <w:rPr>
          <w:szCs w:val="20"/>
        </w:rPr>
        <w:t xml:space="preserve">to </w:t>
      </w:r>
      <w:r>
        <w:rPr>
          <w:szCs w:val="20"/>
        </w:rPr>
        <w:t>RRC-I</w:t>
      </w:r>
      <w:r w:rsidRPr="00BB1E6E">
        <w:rPr>
          <w:szCs w:val="20"/>
        </w:rPr>
        <w:t>dle</w:t>
      </w:r>
      <w:r>
        <w:rPr>
          <w:szCs w:val="20"/>
        </w:rPr>
        <w:t>/Inactive</w:t>
      </w:r>
      <w:r w:rsidRPr="00BB1E6E">
        <w:rPr>
          <w:szCs w:val="20"/>
        </w:rPr>
        <w:t xml:space="preserve"> </w:t>
      </w:r>
      <w:r>
        <w:rPr>
          <w:szCs w:val="20"/>
        </w:rPr>
        <w:t xml:space="preserve">mode (in the first network) </w:t>
      </w:r>
      <w:r w:rsidRPr="00BB1E6E">
        <w:rPr>
          <w:szCs w:val="20"/>
        </w:rPr>
        <w:t>impact</w:t>
      </w:r>
      <w:r>
        <w:rPr>
          <w:szCs w:val="20"/>
        </w:rPr>
        <w:t>s</w:t>
      </w:r>
      <w:r w:rsidRPr="00BB1E6E">
        <w:rPr>
          <w:szCs w:val="20"/>
        </w:rPr>
        <w:t xml:space="preserve"> the network negatively, hence </w:t>
      </w:r>
      <w:r>
        <w:rPr>
          <w:szCs w:val="20"/>
        </w:rPr>
        <w:t xml:space="preserve">autonomous transition to </w:t>
      </w:r>
      <w:r w:rsidRPr="00211D6A">
        <w:rPr>
          <w:szCs w:val="20"/>
        </w:rPr>
        <w:t xml:space="preserve">RRC-Idle </w:t>
      </w:r>
      <w:r>
        <w:rPr>
          <w:szCs w:val="20"/>
        </w:rPr>
        <w:t xml:space="preserve">should either be entirely avoided, or if permitted it should occur after a </w:t>
      </w:r>
      <w:r w:rsidRPr="00BA21B2">
        <w:rPr>
          <w:szCs w:val="20"/>
        </w:rPr>
        <w:t xml:space="preserve">long enough </w:t>
      </w:r>
      <w:r>
        <w:rPr>
          <w:szCs w:val="20"/>
        </w:rPr>
        <w:t xml:space="preserve">period </w:t>
      </w:r>
      <w:r w:rsidRPr="00BA21B2">
        <w:rPr>
          <w:szCs w:val="20"/>
        </w:rPr>
        <w:t>to avoid frequent UE switching to RRC</w:t>
      </w:r>
      <w:r>
        <w:rPr>
          <w:szCs w:val="20"/>
        </w:rPr>
        <w:t>-Idle</w:t>
      </w:r>
      <w:r w:rsidRPr="00BA21B2">
        <w:rPr>
          <w:szCs w:val="20"/>
        </w:rPr>
        <w:t xml:space="preserve"> without the network knowledge</w:t>
      </w:r>
      <w:r>
        <w:rPr>
          <w:szCs w:val="20"/>
        </w:rPr>
        <w:t>.</w:t>
      </w:r>
    </w:p>
    <w:p w14:paraId="3099E2E3" w14:textId="77777777" w:rsidR="009C51D2" w:rsidRDefault="009C51D2" w:rsidP="009C51D2">
      <w:pPr>
        <w:jc w:val="both"/>
        <w:rPr>
          <w:szCs w:val="20"/>
        </w:rPr>
      </w:pPr>
    </w:p>
    <w:p w14:paraId="1AA1FB9A" w14:textId="77777777" w:rsidR="009C51D2" w:rsidRDefault="009C51D2" w:rsidP="009C51D2">
      <w:pPr>
        <w:jc w:val="both"/>
        <w:rPr>
          <w:szCs w:val="20"/>
        </w:rPr>
      </w:pPr>
      <w:r w:rsidRPr="00211D6A">
        <w:rPr>
          <w:b/>
          <w:bCs/>
          <w:szCs w:val="20"/>
        </w:rPr>
        <w:t xml:space="preserve">Proposal </w:t>
      </w:r>
      <w:r>
        <w:rPr>
          <w:b/>
          <w:bCs/>
          <w:szCs w:val="20"/>
        </w:rPr>
        <w:t>7</w:t>
      </w:r>
      <w:r w:rsidRPr="00211D6A">
        <w:rPr>
          <w:b/>
          <w:bCs/>
          <w:szCs w:val="20"/>
        </w:rPr>
        <w:t>:</w:t>
      </w:r>
      <w:r>
        <w:rPr>
          <w:szCs w:val="20"/>
        </w:rPr>
        <w:t xml:space="preserve"> At </w:t>
      </w:r>
      <w:r w:rsidRPr="00A429E4">
        <w:rPr>
          <w:szCs w:val="20"/>
        </w:rPr>
        <w:t>expir</w:t>
      </w:r>
      <w:r>
        <w:rPr>
          <w:szCs w:val="20"/>
        </w:rPr>
        <w:t>ation of the configured timer, before which</w:t>
      </w:r>
      <w:r w:rsidRPr="00A429E4">
        <w:rPr>
          <w:szCs w:val="20"/>
        </w:rPr>
        <w:t xml:space="preserve"> the release message is not received, the UE can enter </w:t>
      </w:r>
      <w:r w:rsidRPr="00211D6A">
        <w:rPr>
          <w:szCs w:val="20"/>
        </w:rPr>
        <w:t>RRC-Idle</w:t>
      </w:r>
      <w:r>
        <w:rPr>
          <w:szCs w:val="20"/>
        </w:rPr>
        <w:t xml:space="preserve"> but not RRC-Inactive</w:t>
      </w:r>
      <w:r w:rsidRPr="00A429E4">
        <w:rPr>
          <w:szCs w:val="20"/>
        </w:rPr>
        <w:t>.</w:t>
      </w:r>
    </w:p>
    <w:p w14:paraId="217EC30C" w14:textId="77777777" w:rsidR="009C51D2" w:rsidRDefault="009C51D2" w:rsidP="009C51D2">
      <w:pPr>
        <w:rPr>
          <w:lang w:val="en-US"/>
        </w:rPr>
      </w:pPr>
    </w:p>
    <w:p w14:paraId="170D6AC5" w14:textId="77777777" w:rsidR="009C51D2" w:rsidRDefault="009C51D2" w:rsidP="009C51D2">
      <w:pPr>
        <w:rPr>
          <w:lang w:val="en-US"/>
        </w:rPr>
      </w:pPr>
      <w:r w:rsidRPr="00CD4E0E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8</w:t>
      </w:r>
      <w:r w:rsidRPr="00CD4E0E">
        <w:rPr>
          <w:b/>
          <w:bCs/>
          <w:lang w:val="en-US"/>
        </w:rPr>
        <w:t>:</w:t>
      </w:r>
      <w:r>
        <w:rPr>
          <w:lang w:val="en-US"/>
        </w:rPr>
        <w:t xml:space="preserve"> While network switching, i</w:t>
      </w:r>
      <w:r w:rsidRPr="0006521D">
        <w:rPr>
          <w:lang w:val="en-US"/>
        </w:rPr>
        <w:t xml:space="preserve">f </w:t>
      </w:r>
      <w:r>
        <w:rPr>
          <w:lang w:val="en-US"/>
        </w:rPr>
        <w:t>paging filtering is needed</w:t>
      </w:r>
      <w:r w:rsidRPr="0006521D">
        <w:rPr>
          <w:lang w:val="en-US"/>
        </w:rPr>
        <w:t xml:space="preserve">, </w:t>
      </w:r>
      <w:r>
        <w:rPr>
          <w:lang w:val="en-US"/>
        </w:rPr>
        <w:t xml:space="preserve">the </w:t>
      </w:r>
      <w:r w:rsidRPr="0006521D">
        <w:rPr>
          <w:lang w:val="en-US"/>
        </w:rPr>
        <w:t xml:space="preserve">UE </w:t>
      </w:r>
      <w:r>
        <w:rPr>
          <w:lang w:val="en-US"/>
        </w:rPr>
        <w:t xml:space="preserve">would </w:t>
      </w:r>
      <w:r w:rsidRPr="0006521D">
        <w:rPr>
          <w:lang w:val="en-US"/>
        </w:rPr>
        <w:t>use NAS</w:t>
      </w:r>
      <w:r>
        <w:rPr>
          <w:lang w:val="en-US"/>
        </w:rPr>
        <w:t xml:space="preserve">-based switch, since RAN does not handle paging filtering. </w:t>
      </w:r>
    </w:p>
    <w:p w14:paraId="04767021" w14:textId="77777777" w:rsidR="009C51D2" w:rsidRDefault="009C51D2" w:rsidP="009C51D2">
      <w:pPr>
        <w:jc w:val="both"/>
        <w:rPr>
          <w:szCs w:val="20"/>
        </w:rPr>
      </w:pPr>
    </w:p>
    <w:p w14:paraId="4EB85C6F" w14:textId="77777777" w:rsidR="009C51D2" w:rsidRDefault="009C51D2" w:rsidP="009C51D2">
      <w:pPr>
        <w:jc w:val="both"/>
        <w:rPr>
          <w:lang w:val="en-US"/>
        </w:rPr>
      </w:pPr>
      <w:r w:rsidRPr="00910FB5">
        <w:rPr>
          <w:b/>
          <w:szCs w:val="20"/>
        </w:rPr>
        <w:t xml:space="preserve">Proposal </w:t>
      </w:r>
      <w:r>
        <w:rPr>
          <w:b/>
          <w:szCs w:val="20"/>
        </w:rPr>
        <w:t>9</w:t>
      </w:r>
      <w:r w:rsidRPr="00910FB5">
        <w:rPr>
          <w:b/>
          <w:szCs w:val="20"/>
        </w:rPr>
        <w:t>:</w:t>
      </w:r>
      <w:r>
        <w:rPr>
          <w:b/>
          <w:szCs w:val="20"/>
        </w:rPr>
        <w:t xml:space="preserve"> </w:t>
      </w:r>
      <w:r>
        <w:rPr>
          <w:lang w:val="en-US"/>
        </w:rPr>
        <w:t>For a selective suspension of PDU sessions in the first network in a long-time switch, NAS-based solution is preferred. Hence, we suggest that RAN2 to inform SA2 of such preference.</w:t>
      </w:r>
    </w:p>
    <w:p w14:paraId="16962D0B" w14:textId="11BEDBE1" w:rsidR="005F4ED6" w:rsidRPr="00842400" w:rsidRDefault="005F4ED6" w:rsidP="00842400">
      <w:pPr>
        <w:jc w:val="both"/>
        <w:rPr>
          <w:lang w:val="en-US"/>
        </w:rPr>
      </w:pPr>
      <w:r>
        <w:rPr>
          <w:lang w:val="en-US"/>
        </w:rPr>
        <w:t xml:space="preserve"> </w:t>
      </w:r>
    </w:p>
    <w:bookmarkEnd w:id="7"/>
    <w:bookmarkEnd w:id="8"/>
    <w:p w14:paraId="049D3C9D" w14:textId="77777777" w:rsidR="005024AB" w:rsidRDefault="005024AB" w:rsidP="005024AB">
      <w:pPr>
        <w:pStyle w:val="Heading1"/>
        <w:numPr>
          <w:ilvl w:val="0"/>
          <w:numId w:val="1"/>
        </w:numPr>
        <w:ind w:left="1134" w:hanging="1134"/>
      </w:pPr>
      <w:r>
        <w:t>References</w:t>
      </w:r>
    </w:p>
    <w:p w14:paraId="1F2AF4AE" w14:textId="77777777" w:rsidR="005024AB" w:rsidRPr="00400CE8" w:rsidRDefault="005024AB" w:rsidP="005024AB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60" w:after="0" w:line="240" w:lineRule="auto"/>
        <w:ind w:left="420" w:hanging="420"/>
        <w:textAlignment w:val="auto"/>
      </w:pPr>
      <w:r w:rsidRPr="00400CE8">
        <w:t>RP-201309</w:t>
      </w:r>
      <w:r w:rsidRPr="00400CE8">
        <w:tab/>
        <w:t>Support for Multi-SIM devices for LTE/NR</w:t>
      </w:r>
    </w:p>
    <w:p w14:paraId="518436E5" w14:textId="6E115A0E" w:rsidR="00C031C0" w:rsidRPr="00400CE8" w:rsidRDefault="00C031C0" w:rsidP="005A4C12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60" w:after="0" w:line="240" w:lineRule="auto"/>
        <w:ind w:left="420" w:hanging="420"/>
        <w:textAlignment w:val="auto"/>
      </w:pPr>
      <w:r w:rsidRPr="00400CE8">
        <w:t xml:space="preserve">TR 23.761 </w:t>
      </w:r>
      <w:r w:rsidRPr="00400CE8">
        <w:tab/>
        <w:t>Study on system enablers for devices having MUSIM</w:t>
      </w:r>
    </w:p>
    <w:p w14:paraId="2AB8C43F" w14:textId="54F29142" w:rsidR="00400CE8" w:rsidRDefault="00400CE8" w:rsidP="00400CE8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60" w:after="0" w:line="240" w:lineRule="auto"/>
        <w:ind w:left="420" w:hanging="420"/>
        <w:textAlignment w:val="auto"/>
        <w:rPr>
          <w:color w:val="000000" w:themeColor="text1"/>
        </w:rPr>
      </w:pPr>
      <w:r w:rsidRPr="00400CE8">
        <w:rPr>
          <w:color w:val="000000" w:themeColor="text1"/>
        </w:rPr>
        <w:t>R2-210195</w:t>
      </w:r>
      <w:r w:rsidR="000650E7">
        <w:rPr>
          <w:color w:val="000000" w:themeColor="text1"/>
        </w:rPr>
        <w:t>1</w:t>
      </w:r>
      <w:r w:rsidRPr="00400CE8">
        <w:rPr>
          <w:color w:val="000000" w:themeColor="text1"/>
        </w:rPr>
        <w:tab/>
      </w:r>
      <w:r w:rsidR="000650E7" w:rsidRPr="000650E7">
        <w:rPr>
          <w:color w:val="000000" w:themeColor="text1"/>
        </w:rPr>
        <w:t>Report on LTE legacy, Mobility, DCCA, Multi-SIM and RAN slicing</w:t>
      </w:r>
      <w:r w:rsidR="009B1518">
        <w:rPr>
          <w:color w:val="000000" w:themeColor="text1"/>
        </w:rPr>
        <w:t>, RAN2#113</w:t>
      </w:r>
    </w:p>
    <w:p w14:paraId="47CCF34E" w14:textId="3219D687" w:rsidR="004E7389" w:rsidRDefault="004E7389" w:rsidP="004E7389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60" w:after="0" w:line="240" w:lineRule="auto"/>
        <w:ind w:left="420" w:hanging="420"/>
        <w:textAlignment w:val="auto"/>
        <w:rPr>
          <w:color w:val="000000" w:themeColor="text1"/>
        </w:rPr>
      </w:pPr>
      <w:r w:rsidRPr="003C653E">
        <w:rPr>
          <w:color w:val="000000" w:themeColor="text1"/>
        </w:rPr>
        <w:t>R2-210</w:t>
      </w:r>
      <w:r>
        <w:rPr>
          <w:color w:val="000000" w:themeColor="text1"/>
        </w:rPr>
        <w:t>4301</w:t>
      </w:r>
      <w:r w:rsidRPr="003C653E">
        <w:rPr>
          <w:color w:val="000000" w:themeColor="text1"/>
        </w:rPr>
        <w:tab/>
      </w:r>
      <w:r w:rsidRPr="000650E7">
        <w:rPr>
          <w:color w:val="000000" w:themeColor="text1"/>
        </w:rPr>
        <w:t>Report on LTE legacy, Mobility, DCCA, Multi-SIM and RAN slicing</w:t>
      </w:r>
      <w:r>
        <w:rPr>
          <w:color w:val="000000" w:themeColor="text1"/>
        </w:rPr>
        <w:t>, RAN2#113bis</w:t>
      </w:r>
    </w:p>
    <w:p w14:paraId="64D7AC6B" w14:textId="1940870D" w:rsidR="00E87DE5" w:rsidRDefault="00E87DE5" w:rsidP="00E87DE5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60" w:after="0" w:line="240" w:lineRule="auto"/>
        <w:ind w:left="420" w:hanging="420"/>
        <w:textAlignment w:val="auto"/>
        <w:rPr>
          <w:color w:val="000000" w:themeColor="text1"/>
        </w:rPr>
      </w:pPr>
      <w:r w:rsidRPr="003C653E">
        <w:rPr>
          <w:color w:val="000000" w:themeColor="text1"/>
        </w:rPr>
        <w:t>R2-210</w:t>
      </w:r>
      <w:r>
        <w:rPr>
          <w:color w:val="000000" w:themeColor="text1"/>
        </w:rPr>
        <w:t>xxxx</w:t>
      </w:r>
      <w:r w:rsidRPr="003C653E">
        <w:rPr>
          <w:color w:val="000000" w:themeColor="text1"/>
        </w:rPr>
        <w:tab/>
      </w:r>
      <w:r w:rsidRPr="000650E7">
        <w:rPr>
          <w:color w:val="000000" w:themeColor="text1"/>
        </w:rPr>
        <w:t>Report on LTE legacy, Mobility, DCCA, Multi-SIM and RAN slicing</w:t>
      </w:r>
      <w:r>
        <w:rPr>
          <w:color w:val="000000" w:themeColor="text1"/>
        </w:rPr>
        <w:t>, RAN2#114</w:t>
      </w:r>
    </w:p>
    <w:p w14:paraId="2447BFA1" w14:textId="77777777" w:rsidR="00E87DE5" w:rsidRDefault="00E87DE5" w:rsidP="00E87DE5">
      <w:pPr>
        <w:pStyle w:val="ListParagraph"/>
        <w:overflowPunct/>
        <w:autoSpaceDE/>
        <w:autoSpaceDN/>
        <w:adjustRightInd/>
        <w:spacing w:before="60" w:after="0" w:line="240" w:lineRule="auto"/>
        <w:ind w:left="420"/>
        <w:textAlignment w:val="auto"/>
        <w:rPr>
          <w:color w:val="000000" w:themeColor="text1"/>
        </w:rPr>
      </w:pPr>
    </w:p>
    <w:p w14:paraId="78BB62DF" w14:textId="77777777" w:rsidR="004E7389" w:rsidRPr="004E7389" w:rsidRDefault="004E7389" w:rsidP="004E7389">
      <w:pPr>
        <w:spacing w:before="60"/>
        <w:rPr>
          <w:color w:val="000000" w:themeColor="text1"/>
        </w:rPr>
      </w:pPr>
    </w:p>
    <w:sectPr w:rsidR="004E7389" w:rsidRPr="004E7389" w:rsidSect="00082D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E39C93" w14:textId="77777777" w:rsidR="00A906D1" w:rsidRDefault="00A906D1" w:rsidP="00DA6662">
      <w:pPr>
        <w:spacing w:before="0"/>
      </w:pPr>
      <w:r>
        <w:separator/>
      </w:r>
    </w:p>
  </w:endnote>
  <w:endnote w:type="continuationSeparator" w:id="0">
    <w:p w14:paraId="3830B9FC" w14:textId="77777777" w:rsidR="00A906D1" w:rsidRDefault="00A906D1" w:rsidP="00DA666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F7F400" w14:textId="77777777" w:rsidR="00A906D1" w:rsidRDefault="00A906D1" w:rsidP="00DA6662">
      <w:pPr>
        <w:spacing w:before="0"/>
      </w:pPr>
      <w:r>
        <w:separator/>
      </w:r>
    </w:p>
  </w:footnote>
  <w:footnote w:type="continuationSeparator" w:id="0">
    <w:p w14:paraId="068AB931" w14:textId="77777777" w:rsidR="00A906D1" w:rsidRDefault="00A906D1" w:rsidP="00DA666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F6CC50F"/>
    <w:multiLevelType w:val="singleLevel"/>
    <w:tmpl w:val="8F6CC50F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1C1C81"/>
    <w:multiLevelType w:val="hybridMultilevel"/>
    <w:tmpl w:val="222073CA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22E97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16BB1"/>
    <w:multiLevelType w:val="multilevel"/>
    <w:tmpl w:val="6A98D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B318D6"/>
    <w:multiLevelType w:val="hybridMultilevel"/>
    <w:tmpl w:val="087A6B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850F58"/>
    <w:multiLevelType w:val="hybridMultilevel"/>
    <w:tmpl w:val="A8988390"/>
    <w:lvl w:ilvl="0" w:tplc="B1B4D8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FC4181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034EEEE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ACE6EC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6144FC2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D74DFD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CD14095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9310385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5F089B8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6F54F0"/>
    <w:multiLevelType w:val="hybridMultilevel"/>
    <w:tmpl w:val="E72C026A"/>
    <w:lvl w:ilvl="0" w:tplc="95264AC6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0E7BAE"/>
    <w:multiLevelType w:val="multilevel"/>
    <w:tmpl w:val="6A98D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013DE0"/>
    <w:multiLevelType w:val="hybridMultilevel"/>
    <w:tmpl w:val="16BA65A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F765F3A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FC81BB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ECE83FC4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1" w15:restartNumberingAfterBreak="0">
    <w:nsid w:val="78F10B03"/>
    <w:multiLevelType w:val="multilevel"/>
    <w:tmpl w:val="6A98D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9"/>
  </w:num>
  <w:num w:numId="6">
    <w:abstractNumId w:val="8"/>
  </w:num>
  <w:num w:numId="7">
    <w:abstractNumId w:val="5"/>
  </w:num>
  <w:num w:numId="8">
    <w:abstractNumId w:val="2"/>
  </w:num>
  <w:num w:numId="9">
    <w:abstractNumId w:val="10"/>
  </w:num>
  <w:num w:numId="10">
    <w:abstractNumId w:val="11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23F"/>
    <w:rsid w:val="0004268D"/>
    <w:rsid w:val="00047E12"/>
    <w:rsid w:val="000650E7"/>
    <w:rsid w:val="0006521D"/>
    <w:rsid w:val="00082D2A"/>
    <w:rsid w:val="000939E1"/>
    <w:rsid w:val="00097F98"/>
    <w:rsid w:val="00113BBF"/>
    <w:rsid w:val="00116B67"/>
    <w:rsid w:val="00117061"/>
    <w:rsid w:val="0013379E"/>
    <w:rsid w:val="00135107"/>
    <w:rsid w:val="001355E3"/>
    <w:rsid w:val="00147047"/>
    <w:rsid w:val="0016058C"/>
    <w:rsid w:val="001A1799"/>
    <w:rsid w:val="001A358B"/>
    <w:rsid w:val="001B713A"/>
    <w:rsid w:val="001C1171"/>
    <w:rsid w:val="001D0599"/>
    <w:rsid w:val="001E588C"/>
    <w:rsid w:val="00211D6A"/>
    <w:rsid w:val="00234FE2"/>
    <w:rsid w:val="00240170"/>
    <w:rsid w:val="00250DC5"/>
    <w:rsid w:val="00254FE5"/>
    <w:rsid w:val="0027665A"/>
    <w:rsid w:val="00297B68"/>
    <w:rsid w:val="002A22ED"/>
    <w:rsid w:val="002B5488"/>
    <w:rsid w:val="002E5166"/>
    <w:rsid w:val="002F4B82"/>
    <w:rsid w:val="00304F4A"/>
    <w:rsid w:val="003075EF"/>
    <w:rsid w:val="00323D64"/>
    <w:rsid w:val="00341C60"/>
    <w:rsid w:val="0036166B"/>
    <w:rsid w:val="0039414D"/>
    <w:rsid w:val="003962CE"/>
    <w:rsid w:val="003B1488"/>
    <w:rsid w:val="003B6664"/>
    <w:rsid w:val="003E7FF3"/>
    <w:rsid w:val="003F2C48"/>
    <w:rsid w:val="00400CE8"/>
    <w:rsid w:val="004315AD"/>
    <w:rsid w:val="004A10C5"/>
    <w:rsid w:val="004B1CC8"/>
    <w:rsid w:val="004E7389"/>
    <w:rsid w:val="005024AB"/>
    <w:rsid w:val="00502675"/>
    <w:rsid w:val="00512DF0"/>
    <w:rsid w:val="005172F7"/>
    <w:rsid w:val="00552DC1"/>
    <w:rsid w:val="00561CA0"/>
    <w:rsid w:val="005A0556"/>
    <w:rsid w:val="005A4C12"/>
    <w:rsid w:val="005E32A4"/>
    <w:rsid w:val="005F4ED6"/>
    <w:rsid w:val="00610699"/>
    <w:rsid w:val="006148B6"/>
    <w:rsid w:val="00614B83"/>
    <w:rsid w:val="00621912"/>
    <w:rsid w:val="006376A6"/>
    <w:rsid w:val="00650A6D"/>
    <w:rsid w:val="006512D6"/>
    <w:rsid w:val="007012DE"/>
    <w:rsid w:val="0071336F"/>
    <w:rsid w:val="00713900"/>
    <w:rsid w:val="00722D15"/>
    <w:rsid w:val="00733E79"/>
    <w:rsid w:val="00746DB5"/>
    <w:rsid w:val="007556B5"/>
    <w:rsid w:val="00765A7B"/>
    <w:rsid w:val="00776923"/>
    <w:rsid w:val="007776FC"/>
    <w:rsid w:val="00795266"/>
    <w:rsid w:val="007C5C8E"/>
    <w:rsid w:val="007E4D22"/>
    <w:rsid w:val="007F2B52"/>
    <w:rsid w:val="00823578"/>
    <w:rsid w:val="0083425D"/>
    <w:rsid w:val="00841E06"/>
    <w:rsid w:val="00842400"/>
    <w:rsid w:val="008A724B"/>
    <w:rsid w:val="008B4ED3"/>
    <w:rsid w:val="008C2906"/>
    <w:rsid w:val="008C480F"/>
    <w:rsid w:val="00900C5A"/>
    <w:rsid w:val="00901FC9"/>
    <w:rsid w:val="00910FB5"/>
    <w:rsid w:val="00914481"/>
    <w:rsid w:val="00937FB1"/>
    <w:rsid w:val="00940A1C"/>
    <w:rsid w:val="0096205F"/>
    <w:rsid w:val="00963895"/>
    <w:rsid w:val="009706D0"/>
    <w:rsid w:val="009A73AA"/>
    <w:rsid w:val="009B1518"/>
    <w:rsid w:val="009C51D2"/>
    <w:rsid w:val="009E443F"/>
    <w:rsid w:val="00A000AD"/>
    <w:rsid w:val="00A172CF"/>
    <w:rsid w:val="00A359D3"/>
    <w:rsid w:val="00A425D1"/>
    <w:rsid w:val="00A429E4"/>
    <w:rsid w:val="00A43A57"/>
    <w:rsid w:val="00A77CC0"/>
    <w:rsid w:val="00A906D1"/>
    <w:rsid w:val="00A93ED6"/>
    <w:rsid w:val="00AC4E3F"/>
    <w:rsid w:val="00AE0973"/>
    <w:rsid w:val="00AF0D1B"/>
    <w:rsid w:val="00B30ED2"/>
    <w:rsid w:val="00B441A8"/>
    <w:rsid w:val="00B55C07"/>
    <w:rsid w:val="00B61D51"/>
    <w:rsid w:val="00B66C2B"/>
    <w:rsid w:val="00B805A4"/>
    <w:rsid w:val="00BA21B2"/>
    <w:rsid w:val="00BB0A05"/>
    <w:rsid w:val="00BB1E6E"/>
    <w:rsid w:val="00BB4431"/>
    <w:rsid w:val="00BF6890"/>
    <w:rsid w:val="00C031C0"/>
    <w:rsid w:val="00C62345"/>
    <w:rsid w:val="00C73588"/>
    <w:rsid w:val="00C86613"/>
    <w:rsid w:val="00C94F29"/>
    <w:rsid w:val="00CD4E0E"/>
    <w:rsid w:val="00CD5FB1"/>
    <w:rsid w:val="00CE0C8B"/>
    <w:rsid w:val="00D13510"/>
    <w:rsid w:val="00D739EF"/>
    <w:rsid w:val="00D75F1B"/>
    <w:rsid w:val="00D766FE"/>
    <w:rsid w:val="00D8123F"/>
    <w:rsid w:val="00DA6662"/>
    <w:rsid w:val="00DB1F63"/>
    <w:rsid w:val="00DC05D5"/>
    <w:rsid w:val="00DC4C07"/>
    <w:rsid w:val="00DD50D1"/>
    <w:rsid w:val="00DF2E78"/>
    <w:rsid w:val="00E43AEA"/>
    <w:rsid w:val="00E606B0"/>
    <w:rsid w:val="00E767D3"/>
    <w:rsid w:val="00E87DE5"/>
    <w:rsid w:val="00E92BB5"/>
    <w:rsid w:val="00EA2C29"/>
    <w:rsid w:val="00EC0881"/>
    <w:rsid w:val="00EC190B"/>
    <w:rsid w:val="00ED6428"/>
    <w:rsid w:val="00EE6CD7"/>
    <w:rsid w:val="00EF3569"/>
    <w:rsid w:val="00F015D5"/>
    <w:rsid w:val="00F03F19"/>
    <w:rsid w:val="00F40324"/>
    <w:rsid w:val="00F51811"/>
    <w:rsid w:val="00F51C79"/>
    <w:rsid w:val="00F66D58"/>
    <w:rsid w:val="00FD60AE"/>
    <w:rsid w:val="00FF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89018"/>
  <w15:chartTrackingRefBased/>
  <w15:docId w15:val="{DE29F3EF-C96B-B441-9F19-59C35584A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C8E"/>
    <w:pPr>
      <w:spacing w:before="40"/>
    </w:pPr>
    <w:rPr>
      <w:rFonts w:ascii="Arial" w:eastAsia="MS Mincho" w:hAnsi="Arial" w:cs="Times New Roman"/>
      <w:sz w:val="20"/>
      <w:lang w:val="en-GB" w:eastAsia="en-GB"/>
    </w:rPr>
  </w:style>
  <w:style w:type="paragraph" w:styleId="Heading1">
    <w:name w:val="heading 1"/>
    <w:next w:val="Normal"/>
    <w:link w:val="Heading1Char"/>
    <w:qFormat/>
    <w:rsid w:val="0050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2D15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D8123F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D8123F"/>
    <w:rPr>
      <w:rFonts w:ascii="Arial" w:eastAsia="MS Mincho" w:hAnsi="Arial" w:cs="Times New Roman"/>
      <w:b/>
      <w:lang w:val="de-DE" w:eastAsia="en-GB"/>
    </w:rPr>
  </w:style>
  <w:style w:type="paragraph" w:customStyle="1" w:styleId="3GPPHeader">
    <w:name w:val="3GPP_Header"/>
    <w:basedOn w:val="Normal"/>
    <w:qFormat/>
    <w:rsid w:val="005024A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0" w:after="240" w:line="259" w:lineRule="auto"/>
      <w:jc w:val="both"/>
      <w:textAlignment w:val="baseline"/>
    </w:pPr>
    <w:rPr>
      <w:rFonts w:eastAsia="Times New Roman"/>
      <w:b/>
      <w:sz w:val="24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rsid w:val="005024AB"/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ListParagraph">
    <w:name w:val="List Paragraph"/>
    <w:aliases w:val="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列出段落1,목록단락"/>
    <w:basedOn w:val="Normal"/>
    <w:link w:val="ListParagraphChar"/>
    <w:uiPriority w:val="34"/>
    <w:qFormat/>
    <w:rsid w:val="005024AB"/>
    <w:pPr>
      <w:overflowPunct w:val="0"/>
      <w:autoSpaceDE w:val="0"/>
      <w:autoSpaceDN w:val="0"/>
      <w:adjustRightInd w:val="0"/>
      <w:spacing w:before="0" w:after="180" w:line="259" w:lineRule="auto"/>
      <w:ind w:left="720"/>
      <w:textAlignment w:val="baseline"/>
    </w:pPr>
    <w:rPr>
      <w:rFonts w:ascii="Times New Roman" w:eastAsia="Malgun Gothic" w:hAnsi="Times New Roman"/>
      <w:szCs w:val="20"/>
      <w:lang w:eastAsia="ja-JP"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¥¡¡¡¡ì¬º¥¹¥È¶ÎÂä Char,ÁÐ³ö¶ÎÂä Char,列表段落1 Char,—ño’i—Ž Char,¥ê¥¹¥È¶ÎÂä Char,1st level - Bullet List Paragraph Char,列出段落1 Char"/>
    <w:link w:val="ListParagraph"/>
    <w:uiPriority w:val="34"/>
    <w:qFormat/>
    <w:locked/>
    <w:rsid w:val="005024AB"/>
    <w:rPr>
      <w:rFonts w:ascii="Times New Roman" w:eastAsia="Malgun Gothic" w:hAnsi="Times New Roman" w:cs="Times New Roman"/>
      <w:sz w:val="20"/>
      <w:szCs w:val="20"/>
      <w:lang w:val="en-GB" w:eastAsia="ja-JP"/>
    </w:rPr>
  </w:style>
  <w:style w:type="paragraph" w:customStyle="1" w:styleId="Prpop">
    <w:name w:val="Prpop"/>
    <w:basedOn w:val="Normal"/>
    <w:qFormat/>
    <w:rsid w:val="005024AB"/>
    <w:pPr>
      <w:overflowPunct w:val="0"/>
      <w:autoSpaceDE w:val="0"/>
      <w:autoSpaceDN w:val="0"/>
      <w:adjustRightInd w:val="0"/>
      <w:spacing w:before="0" w:after="120" w:line="259" w:lineRule="auto"/>
      <w:jc w:val="both"/>
      <w:textAlignment w:val="baseline"/>
    </w:pPr>
    <w:rPr>
      <w:rFonts w:eastAsia="Times New Roman"/>
      <w:szCs w:val="20"/>
      <w:lang w:val="en-US" w:eastAsia="zh-CN"/>
    </w:rPr>
  </w:style>
  <w:style w:type="table" w:styleId="TableGrid">
    <w:name w:val="Table Grid"/>
    <w:basedOn w:val="TableNormal"/>
    <w:uiPriority w:val="39"/>
    <w:rsid w:val="00E43A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722D1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952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526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5266"/>
    <w:rPr>
      <w:rFonts w:ascii="Arial" w:eastAsia="MS Mincho" w:hAnsi="Arial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52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5266"/>
    <w:rPr>
      <w:rFonts w:ascii="Arial" w:eastAsia="MS Mincho" w:hAnsi="Arial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266"/>
    <w:pPr>
      <w:spacing w:before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266"/>
    <w:rPr>
      <w:rFonts w:ascii="Times New Roman" w:eastAsia="MS Mincho" w:hAnsi="Times New Roman" w:cs="Times New Roman"/>
      <w:sz w:val="18"/>
      <w:szCs w:val="18"/>
      <w:lang w:val="en-GB" w:eastAsia="en-GB"/>
    </w:rPr>
  </w:style>
  <w:style w:type="paragraph" w:customStyle="1" w:styleId="Agreement">
    <w:name w:val="Agreement"/>
    <w:basedOn w:val="Normal"/>
    <w:next w:val="Normal"/>
    <w:qFormat/>
    <w:rsid w:val="005A4C12"/>
    <w:pPr>
      <w:spacing w:before="60"/>
    </w:pPr>
    <w:rPr>
      <w:b/>
    </w:rPr>
  </w:style>
  <w:style w:type="paragraph" w:customStyle="1" w:styleId="CRCoverPage">
    <w:name w:val="CR Cover Page"/>
    <w:link w:val="CRCoverPageZchn"/>
    <w:qFormat/>
    <w:rsid w:val="00254FE5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FE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FF5BD4"/>
    <w:rPr>
      <w:i/>
      <w:noProof/>
      <w:sz w:val="18"/>
    </w:rPr>
  </w:style>
  <w:style w:type="character" w:customStyle="1" w:styleId="CommentsChar">
    <w:name w:val="Comments Char"/>
    <w:link w:val="Comments"/>
    <w:qFormat/>
    <w:rsid w:val="00FF5BD4"/>
    <w:rPr>
      <w:rFonts w:ascii="Arial" w:eastAsia="MS Mincho" w:hAnsi="Arial" w:cs="Times New Roman"/>
      <w:i/>
      <w:noProof/>
      <w:sz w:val="18"/>
      <w:lang w:val="en-GB" w:eastAsia="en-GB"/>
    </w:rPr>
  </w:style>
  <w:style w:type="paragraph" w:customStyle="1" w:styleId="comments0">
    <w:name w:val="comments"/>
    <w:basedOn w:val="Normal"/>
    <w:rsid w:val="00ED6428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ED6428"/>
  </w:style>
  <w:style w:type="character" w:styleId="Hyperlink">
    <w:name w:val="Hyperlink"/>
    <w:basedOn w:val="DefaultParagraphFont"/>
    <w:uiPriority w:val="99"/>
    <w:semiHidden/>
    <w:unhideWhenUsed/>
    <w:rsid w:val="00ED6428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DD50D1"/>
    <w:pPr>
      <w:spacing w:before="0" w:after="180"/>
      <w:ind w:left="568" w:hanging="284"/>
      <w:contextualSpacing w:val="0"/>
    </w:pPr>
    <w:rPr>
      <w:rFonts w:ascii="Times New Roman" w:eastAsia="MS Gothic" w:hAnsi="Times New Roman"/>
      <w:sz w:val="24"/>
      <w:lang w:val="x-none" w:eastAsia="en-US"/>
    </w:rPr>
  </w:style>
  <w:style w:type="character" w:customStyle="1" w:styleId="B1Char">
    <w:name w:val="B1 Char"/>
    <w:link w:val="B1"/>
    <w:rsid w:val="00DD50D1"/>
    <w:rPr>
      <w:rFonts w:ascii="Times New Roman" w:eastAsia="MS Gothic" w:hAnsi="Times New Roman" w:cs="Times New Roman"/>
      <w:lang w:val="x-none"/>
    </w:rPr>
  </w:style>
  <w:style w:type="paragraph" w:styleId="List">
    <w:name w:val="List"/>
    <w:basedOn w:val="Normal"/>
    <w:uiPriority w:val="99"/>
    <w:semiHidden/>
    <w:unhideWhenUsed/>
    <w:rsid w:val="00DD50D1"/>
    <w:pPr>
      <w:ind w:left="36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A6662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A6662"/>
    <w:rPr>
      <w:rFonts w:ascii="Arial" w:eastAsia="MS Mincho" w:hAnsi="Arial" w:cs="Times New Roman"/>
      <w:sz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4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51406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15291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1056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4128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4236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0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6983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5</Pages>
  <Words>2079</Words>
  <Characters>11852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Charter Communications</Company>
  <LinksUpToDate>false</LinksUpToDate>
  <CharactersWithSpaces>13904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Hedayat</dc:creator>
  <cp:keywords/>
  <dc:description/>
  <cp:lastModifiedBy>Microsoft Office User</cp:lastModifiedBy>
  <cp:revision>30</cp:revision>
  <dcterms:created xsi:type="dcterms:W3CDTF">2021-05-10T00:47:00Z</dcterms:created>
  <dcterms:modified xsi:type="dcterms:W3CDTF">2021-08-06T05:25:00Z</dcterms:modified>
</cp:coreProperties>
</file>