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2134DFAD" w:rsidR="006016F0" w:rsidRPr="00B476FF" w:rsidRDefault="006016F0" w:rsidP="006016F0">
      <w:pPr>
        <w:pStyle w:val="3GPPHeader"/>
        <w:spacing w:after="60"/>
        <w:rPr>
          <w:sz w:val="32"/>
          <w:szCs w:val="32"/>
          <w:highlight w:val="yellow"/>
          <w:lang w:val="de-DE"/>
        </w:rPr>
      </w:pPr>
      <w:r w:rsidRPr="00B476FF">
        <w:rPr>
          <w:lang w:val="de-DE"/>
        </w:rPr>
        <w:t>3GPP TSG-RAN WG2 #114-e</w:t>
      </w:r>
      <w:r w:rsidRPr="00B476FF">
        <w:rPr>
          <w:lang w:val="de-DE"/>
        </w:rPr>
        <w:tab/>
      </w:r>
      <w:r w:rsidR="009C502C" w:rsidRPr="00B476FF">
        <w:rPr>
          <w:sz w:val="32"/>
          <w:szCs w:val="32"/>
          <w:highlight w:val="yellow"/>
          <w:lang w:val="de-DE"/>
        </w:rPr>
        <w:t>draft</w:t>
      </w:r>
      <w:r w:rsidRPr="00B476FF">
        <w:rPr>
          <w:sz w:val="32"/>
          <w:szCs w:val="32"/>
          <w:lang w:val="de-DE"/>
        </w:rPr>
        <w:t>R2-210</w:t>
      </w:r>
      <w:r w:rsidR="009C502C" w:rsidRPr="00B476FF">
        <w:rPr>
          <w:sz w:val="32"/>
          <w:szCs w:val="32"/>
          <w:lang w:val="de-DE"/>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ad"/>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ad"/>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SimSun"/>
                <w:lang w:val="en-US"/>
              </w:rPr>
            </w:pPr>
            <w:r>
              <w:rPr>
                <w:rFonts w:eastAsia="SimSun"/>
                <w:lang w:val="en-US"/>
              </w:rPr>
              <w:t>2.56s</w:t>
            </w:r>
          </w:p>
        </w:tc>
        <w:tc>
          <w:tcPr>
            <w:tcW w:w="6378" w:type="dxa"/>
          </w:tcPr>
          <w:p w14:paraId="323158B9" w14:textId="77777777" w:rsidR="00970D58" w:rsidRDefault="00970D58" w:rsidP="00A67F33">
            <w:pPr>
              <w:pStyle w:val="ad"/>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d"/>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d"/>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ad"/>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d"/>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ad"/>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ad"/>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ad"/>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ad"/>
              <w:rPr>
                <w:rFonts w:eastAsia="SimSun"/>
                <w:b/>
                <w:bCs/>
                <w:lang w:val="en-US"/>
              </w:rPr>
            </w:pPr>
            <w:r w:rsidRPr="00053540">
              <w:rPr>
                <w:rFonts w:eastAsia="SimSun"/>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ad"/>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2014FAAD" w14:textId="5FE183B5" w:rsidR="00A206A7" w:rsidRDefault="00A206A7" w:rsidP="003F5EFC">
            <w:pPr>
              <w:pStyle w:val="ad"/>
              <w:rPr>
                <w:rFonts w:eastAsia="SimSun"/>
                <w:lang w:val="en-US"/>
              </w:rPr>
            </w:pPr>
            <w:r>
              <w:rPr>
                <w:rFonts w:eastAsia="DengXian"/>
                <w:bCs/>
                <w:lang w:val="en-US"/>
              </w:rPr>
              <w:t>Either is ok</w:t>
            </w:r>
          </w:p>
          <w:p w14:paraId="5A1AEC7B" w14:textId="2488E74A" w:rsidR="00A206A7" w:rsidRPr="00F85A5B" w:rsidRDefault="00A206A7" w:rsidP="003F5EFC">
            <w:pPr>
              <w:pStyle w:val="ad"/>
              <w:rPr>
                <w:rFonts w:eastAsia="SimSun"/>
                <w:lang w:val="en-US"/>
              </w:rPr>
            </w:pP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d"/>
              <w:rPr>
                <w:rFonts w:eastAsia="SimSun"/>
                <w:b/>
                <w:bCs/>
              </w:rPr>
            </w:pPr>
            <w:r>
              <w:rPr>
                <w:rFonts w:eastAsia="SimSun"/>
              </w:rPr>
              <w:t>[</w:t>
            </w:r>
            <w:r w:rsidRPr="00053540">
              <w:rPr>
                <w:rFonts w:eastAsia="SimSun"/>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ad"/>
              <w:rPr>
                <w:rFonts w:eastAsia="SimSun"/>
                <w:b/>
                <w:bCs/>
              </w:rPr>
            </w:pPr>
            <w:r w:rsidRPr="00053540">
              <w:rPr>
                <w:rFonts w:eastAsia="SimSun"/>
                <w:b/>
                <w:bCs/>
              </w:rPr>
              <w:t>While wearables are also RedCap devices, we are concerned that wearables are at the mercy of gNB DRX config, but every other RedCap UE can negotiate with CN on the eDRX cycle and just use</w:t>
            </w:r>
            <w:r>
              <w:rPr>
                <w:rFonts w:eastAsia="SimSun"/>
              </w:rPr>
              <w:t xml:space="preserve"> </w:t>
            </w:r>
            <w:r w:rsidRPr="00053540">
              <w:rPr>
                <w:rFonts w:eastAsia="SimSun"/>
                <w:b/>
                <w:bCs/>
              </w:rPr>
              <w:t xml:space="preserve">that DRX cycle without being dependant on the gNB config. We think power-saving is important for wearable type RedCap as </w:t>
            </w:r>
            <w:r w:rsidRPr="00053540">
              <w:rPr>
                <w:rFonts w:eastAsia="SimSun"/>
                <w:b/>
                <w:bCs/>
              </w:rPr>
              <w:lastRenderedPageBreak/>
              <w:t>well, and request response on how to remove the gNB DRX config dependency for wearables, even when the wearables are configured with NAS 2.56DRX cycle.</w:t>
            </w:r>
          </w:p>
          <w:p w14:paraId="69FB8DAC" w14:textId="77777777" w:rsidR="00892E52" w:rsidRDefault="00C35E10" w:rsidP="00C35E10">
            <w:pPr>
              <w:pStyle w:val="ad"/>
              <w:rPr>
                <w:rFonts w:eastAsia="SimSun"/>
                <w:b/>
                <w:bCs/>
              </w:rPr>
            </w:pPr>
            <w:r w:rsidRPr="00053540">
              <w:rPr>
                <w:rFonts w:eastAsia="SimSun"/>
                <w:b/>
                <w:bCs/>
              </w:rPr>
              <w:t>Is it ok for Lenovo if we agree that eDRX starts at 5.12s, but any RedCap UE with NAS configured 2.56 DRX cycle only follows this 2.56s DRX cycle irrespective of the RAN default paging cycle?</w:t>
            </w:r>
          </w:p>
          <w:p w14:paraId="587592D5" w14:textId="77777777" w:rsidR="00A206A7" w:rsidRPr="00A206A7" w:rsidRDefault="00A206A7" w:rsidP="00C35E10">
            <w:pPr>
              <w:pStyle w:val="ad"/>
              <w:rPr>
                <w:rFonts w:eastAsia="SimSun"/>
                <w:b/>
                <w:bCs/>
              </w:rPr>
            </w:pPr>
            <w:r w:rsidRPr="00A206A7">
              <w:rPr>
                <w:rFonts w:eastAsia="SimSun"/>
                <w:b/>
                <w:bCs/>
              </w:rPr>
              <w:t>[Lenovo_2]</w:t>
            </w:r>
          </w:p>
          <w:p w14:paraId="55EF12D5" w14:textId="39BE27BB" w:rsidR="00A206A7" w:rsidRPr="00364C37" w:rsidRDefault="00A206A7" w:rsidP="00C35E10">
            <w:pPr>
              <w:pStyle w:val="ad"/>
              <w:rPr>
                <w:rFonts w:eastAsia="SimSun"/>
              </w:rPr>
            </w:pPr>
            <w:r w:rsidRPr="00A206A7">
              <w:rPr>
                <w:rFonts w:ascii="Times New Roman" w:eastAsia="SimSun" w:hAnsi="Times New Roman" w:hint="eastAsia"/>
              </w:rPr>
              <w:t>Con</w:t>
            </w:r>
            <w:r w:rsidRPr="00A206A7">
              <w:rPr>
                <w:rFonts w:ascii="Times New Roman" w:eastAsia="SimSun" w:hAnsi="Times New Roman"/>
              </w:rPr>
              <w:t xml:space="preserve">sidering the 2.56s could be </w:t>
            </w:r>
            <w:r w:rsidRPr="00A206A7">
              <w:rPr>
                <w:rFonts w:ascii="Times New Roman" w:eastAsia="SimSun" w:hAnsi="Times New Roman" w:hint="eastAsia"/>
              </w:rPr>
              <w:t>help</w:t>
            </w:r>
            <w:r w:rsidRPr="00A206A7">
              <w:rPr>
                <w:rFonts w:ascii="Times New Roman" w:eastAsia="SimSun" w:hAnsi="Times New Roman"/>
              </w:rPr>
              <w:t>ful to save UE power from the view of SI updating and UE specific traffic model, we are fine to either the 5.12s or the 2.56s.</w:t>
            </w:r>
          </w:p>
        </w:tc>
      </w:tr>
      <w:tr w:rsidR="004F2F9A" w:rsidRPr="00F85A5B" w14:paraId="5BB761CB" w14:textId="77777777" w:rsidTr="004C1E21">
        <w:tc>
          <w:tcPr>
            <w:tcW w:w="1696" w:type="dxa"/>
          </w:tcPr>
          <w:p w14:paraId="595B40B1" w14:textId="0C2E7FD1" w:rsidR="004F2F9A" w:rsidRPr="00F85A5B" w:rsidRDefault="008713B7" w:rsidP="004F2F9A">
            <w:pPr>
              <w:pStyle w:val="ad"/>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ad"/>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ad"/>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ad"/>
              <w:rPr>
                <w:rFonts w:eastAsia="SimSun"/>
                <w:b/>
                <w:bCs/>
              </w:rPr>
            </w:pPr>
            <w:r w:rsidRPr="00053540">
              <w:rPr>
                <w:rFonts w:eastAsia="SimSun"/>
                <w:b/>
                <w:bCs/>
                <w:lang w:val="en-US"/>
              </w:rPr>
              <w:t xml:space="preserve">[Apple] eDRX operation is mostly in RAN (gNB and eNB). Is it ok for Xiaomi if </w:t>
            </w:r>
            <w:r w:rsidRPr="00053540">
              <w:rPr>
                <w:rFonts w:eastAsia="SimSun"/>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ad"/>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d"/>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ad"/>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ad"/>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ad"/>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d"/>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ad"/>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d"/>
              <w:rPr>
                <w:rFonts w:eastAsia="SimSun"/>
                <w:b/>
                <w:bCs/>
              </w:rPr>
            </w:pPr>
            <w:r>
              <w:t>[</w:t>
            </w:r>
            <w:r w:rsidRPr="00053540">
              <w:rPr>
                <w:b/>
                <w:bCs/>
              </w:rPr>
              <w:t xml:space="preserve">Apple] </w:t>
            </w:r>
            <w:r w:rsidRPr="00053540">
              <w:rPr>
                <w:rFonts w:eastAsia="SimSun"/>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ad"/>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d"/>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ad"/>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ad"/>
              <w:rPr>
                <w:rFonts w:eastAsia="SimSun"/>
                <w:lang w:val="en-US"/>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ad"/>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RedCap wearable requests 5.12s eDRX, it will not be able to get a page for voice call (for eg.) in between the 5.12sec cycle. Some NAS timers or even legacy technology timers may time-out from such long delay. Is </w:t>
            </w:r>
            <w:r w:rsidRPr="00053540">
              <w:rPr>
                <w:rFonts w:eastAsiaTheme="minorEastAsia"/>
                <w:b/>
                <w:bCs/>
                <w:lang w:val="en-US"/>
              </w:rPr>
              <w:lastRenderedPageBreak/>
              <w:t>the assumption that wearable type RedCap UE does not use voice with legacy technologies (like PSTN)?</w:t>
            </w:r>
          </w:p>
          <w:p w14:paraId="646AF4D4" w14:textId="7F6B730A" w:rsidR="00481695" w:rsidRPr="00F85A5B" w:rsidRDefault="00481695" w:rsidP="0059472A">
            <w:pPr>
              <w:pStyle w:val="ad"/>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d"/>
              <w:rPr>
                <w:rFonts w:eastAsia="DengXian"/>
                <w:bCs/>
                <w:lang w:val="en-US"/>
              </w:rPr>
            </w:pPr>
            <w:r>
              <w:rPr>
                <w:rFonts w:eastAsia="Malgun Gothic"/>
                <w:bCs/>
                <w:lang w:val="en-US" w:eastAsia="ko-KR"/>
              </w:rPr>
              <w:lastRenderedPageBreak/>
              <w:t>MediaTek</w:t>
            </w:r>
          </w:p>
        </w:tc>
        <w:tc>
          <w:tcPr>
            <w:tcW w:w="1560" w:type="dxa"/>
          </w:tcPr>
          <w:p w14:paraId="41F00B85" w14:textId="20B18B2E" w:rsidR="00081A53" w:rsidRPr="00F85A5B" w:rsidRDefault="00081A53" w:rsidP="00081A53">
            <w:pPr>
              <w:pStyle w:val="ad"/>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ad"/>
              <w:rPr>
                <w:rFonts w:eastAsia="SimSun"/>
                <w:lang w:val="en-US"/>
              </w:rPr>
            </w:pPr>
            <w:r>
              <w:rPr>
                <w:rFonts w:eastAsia="SimSun"/>
                <w:lang w:val="en-US"/>
              </w:rPr>
              <w:t>Agree with Apple and Qualcomm. 2.56s eDRX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d"/>
              <w:rPr>
                <w:rFonts w:eastAsia="DengXian"/>
                <w:bCs/>
                <w:lang w:val="en-US"/>
              </w:rPr>
            </w:pPr>
            <w:r>
              <w:rPr>
                <w:rFonts w:eastAsia="DengXian"/>
                <w:bCs/>
                <w:lang w:val="en-US"/>
              </w:rPr>
              <w:t>ZTE</w:t>
            </w:r>
          </w:p>
        </w:tc>
        <w:tc>
          <w:tcPr>
            <w:tcW w:w="1560" w:type="dxa"/>
          </w:tcPr>
          <w:p w14:paraId="7F86A85D" w14:textId="58B3F8CE" w:rsidR="00081A53" w:rsidRPr="00F85A5B" w:rsidRDefault="00A35B6F" w:rsidP="00081A53">
            <w:pPr>
              <w:pStyle w:val="ad"/>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ad"/>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d"/>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ad"/>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ad"/>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ad"/>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ad"/>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d"/>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ad"/>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ad"/>
              <w:rPr>
                <w:rFonts w:eastAsia="SimSun"/>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d"/>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ad"/>
              <w:rPr>
                <w:rFonts w:eastAsia="SimSun"/>
                <w:lang w:val="en-US"/>
              </w:rPr>
            </w:pPr>
            <w:r>
              <w:rPr>
                <w:rFonts w:eastAsia="SimSun"/>
                <w:lang w:val="en-US"/>
              </w:rPr>
              <w:t>2.56s</w:t>
            </w:r>
          </w:p>
        </w:tc>
        <w:tc>
          <w:tcPr>
            <w:tcW w:w="6378" w:type="dxa"/>
          </w:tcPr>
          <w:p w14:paraId="758047FE" w14:textId="77777777" w:rsidR="00C87D5C" w:rsidRDefault="00C87D5C" w:rsidP="00C87D5C">
            <w:pPr>
              <w:pStyle w:val="ad"/>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ad"/>
              <w:rPr>
                <w:rFonts w:eastAsia="SimSun"/>
                <w:lang w:val="en-US"/>
              </w:rPr>
            </w:pPr>
            <w:r>
              <w:rPr>
                <w:rFonts w:eastAsia="SimSun"/>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ad"/>
              <w:rPr>
                <w:rFonts w:eastAsia="Malgun Gothic"/>
                <w:bCs/>
                <w:lang w:val="en-US" w:eastAsia="ko-KR"/>
              </w:rPr>
            </w:pPr>
            <w:r>
              <w:rPr>
                <w:rFonts w:eastAsia="DengXian"/>
                <w:bCs/>
                <w:lang w:val="en-US"/>
              </w:rPr>
              <w:t>Sequans</w:t>
            </w:r>
          </w:p>
        </w:tc>
        <w:tc>
          <w:tcPr>
            <w:tcW w:w="1560" w:type="dxa"/>
          </w:tcPr>
          <w:p w14:paraId="719DE7E1" w14:textId="341E146A" w:rsidR="00EC2FF5" w:rsidRDefault="00EC2FF5" w:rsidP="00EC2FF5">
            <w:pPr>
              <w:pStyle w:val="ad"/>
              <w:rPr>
                <w:rFonts w:eastAsia="SimSun"/>
                <w:lang w:val="en-US"/>
              </w:rPr>
            </w:pPr>
            <w:r>
              <w:rPr>
                <w:rFonts w:eastAsia="DengXian"/>
                <w:bCs/>
                <w:lang w:val="en-US"/>
              </w:rPr>
              <w:t>2.56s</w:t>
            </w:r>
          </w:p>
        </w:tc>
        <w:tc>
          <w:tcPr>
            <w:tcW w:w="6378" w:type="dxa"/>
          </w:tcPr>
          <w:p w14:paraId="51D5953A" w14:textId="2CCE0482" w:rsidR="00EC2FF5" w:rsidRDefault="00EC2FF5" w:rsidP="00EC2FF5">
            <w:pPr>
              <w:pStyle w:val="ad"/>
              <w:rPr>
                <w:rFonts w:eastAsia="SimSun"/>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d"/>
              <w:rPr>
                <w:rFonts w:eastAsia="DengXian"/>
                <w:bCs/>
                <w:lang w:val="en-US"/>
              </w:rPr>
            </w:pPr>
            <w:r>
              <w:rPr>
                <w:rFonts w:eastAsia="DengXian"/>
                <w:bCs/>
                <w:lang w:val="en-US"/>
              </w:rPr>
              <w:t>Convida</w:t>
            </w:r>
          </w:p>
        </w:tc>
        <w:tc>
          <w:tcPr>
            <w:tcW w:w="1560" w:type="dxa"/>
          </w:tcPr>
          <w:p w14:paraId="234A69F3" w14:textId="02CC79C4" w:rsidR="00A968AC" w:rsidRDefault="00A968AC" w:rsidP="00A968AC">
            <w:pPr>
              <w:pStyle w:val="ad"/>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ad"/>
              <w:rPr>
                <w:rFonts w:eastAsia="SimSun"/>
                <w:lang w:val="en-US"/>
              </w:rPr>
            </w:pPr>
            <w:r>
              <w:rPr>
                <w:rFonts w:eastAsia="SimSun"/>
                <w:lang w:val="en-US"/>
              </w:rPr>
              <w:t>We think that it is fine to re-use the existing LTE lower bound (5.12s) cycle length as previously proposed as baseline</w:t>
            </w:r>
            <w:r w:rsidR="006A389F">
              <w:rPr>
                <w:rFonts w:eastAsia="SimSun"/>
                <w:lang w:val="en-US"/>
              </w:rPr>
              <w:t>, but also see some benefit for 2.56s</w:t>
            </w:r>
            <w:r>
              <w:rPr>
                <w:rFonts w:eastAsia="SimSun"/>
                <w:lang w:val="en-US"/>
              </w:rPr>
              <w:t xml:space="preserve">. </w:t>
            </w:r>
            <w:r w:rsidR="00DB350C">
              <w:rPr>
                <w:rFonts w:eastAsia="SimSun"/>
                <w:lang w:val="en-US"/>
              </w:rPr>
              <w:t>An</w:t>
            </w:r>
            <w:r>
              <w:rPr>
                <w:rFonts w:eastAsia="SimSun"/>
                <w:lang w:val="en-US"/>
              </w:rPr>
              <w:t xml:space="preserve"> issue with</w:t>
            </w:r>
            <w:r w:rsidR="006A389F">
              <w:rPr>
                <w:rFonts w:eastAsia="SimSun"/>
                <w:lang w:val="en-US"/>
              </w:rPr>
              <w:t xml:space="preserve"> re-using 5.12s</w:t>
            </w:r>
            <w:r>
              <w:rPr>
                <w:rFonts w:eastAsia="SimSun"/>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ad"/>
              <w:rPr>
                <w:rFonts w:eastAsia="DengXian"/>
                <w:bCs/>
                <w:lang w:val="en-US"/>
              </w:rPr>
            </w:pPr>
            <w:r>
              <w:rPr>
                <w:rFonts w:eastAsia="SimSun"/>
                <w:lang w:val="en-US"/>
              </w:rPr>
              <w:t xml:space="preserve">There are a few solutions for this. We could simply identify the REDCAP UEs (type) that require emergency alert broadcast reception and those that do not. For example, a </w:t>
            </w:r>
            <w:r w:rsidRPr="00080904">
              <w:rPr>
                <w:rFonts w:eastAsia="SimSun"/>
                <w:lang w:val="en-US"/>
              </w:rPr>
              <w:t xml:space="preserve">RedCap UE that </w:t>
            </w:r>
            <w:r>
              <w:rPr>
                <w:rFonts w:eastAsia="SimSun"/>
                <w:lang w:val="en-US"/>
              </w:rPr>
              <w:t>must</w:t>
            </w:r>
            <w:r w:rsidRPr="00080904">
              <w:rPr>
                <w:rFonts w:eastAsia="SimSun"/>
                <w:lang w:val="en-US"/>
              </w:rPr>
              <w:t xml:space="preserve"> receive emergency broadcast services do</w:t>
            </w:r>
            <w:r>
              <w:rPr>
                <w:rFonts w:eastAsia="SimSun"/>
                <w:lang w:val="en-US"/>
              </w:rPr>
              <w:t>es</w:t>
            </w:r>
            <w:r w:rsidRPr="00080904">
              <w:rPr>
                <w:rFonts w:eastAsia="SimSun"/>
                <w:lang w:val="en-US"/>
              </w:rPr>
              <w:t xml:space="preserve"> not request to be configured with eDRX</w:t>
            </w:r>
            <w:r>
              <w:rPr>
                <w:rFonts w:eastAsia="SimSun"/>
                <w:lang w:val="en-US"/>
              </w:rPr>
              <w:t xml:space="preserve"> (</w:t>
            </w:r>
            <w:r w:rsidR="00DB350C">
              <w:rPr>
                <w:rFonts w:eastAsia="SimSun"/>
                <w:lang w:val="en-US"/>
              </w:rPr>
              <w:t>or</w:t>
            </w:r>
            <w:r>
              <w:rPr>
                <w:rFonts w:eastAsia="SimSun"/>
                <w:lang w:val="en-US"/>
              </w:rPr>
              <w:t xml:space="preserve"> could request a shorter 2.56s</w:t>
            </w:r>
            <w:r w:rsidR="00DB350C">
              <w:rPr>
                <w:rFonts w:eastAsia="SimSun"/>
                <w:lang w:val="en-US"/>
              </w:rPr>
              <w:t xml:space="preserve"> if that is the </w:t>
            </w:r>
            <w:r w:rsidR="008E5EE1">
              <w:rPr>
                <w:rFonts w:eastAsia="SimSun"/>
                <w:lang w:val="en-US"/>
              </w:rPr>
              <w:t>majority view</w:t>
            </w:r>
            <w:r>
              <w:rPr>
                <w:rFonts w:eastAsia="SimSun"/>
                <w:lang w:val="en-US"/>
              </w:rPr>
              <w:t>)</w:t>
            </w:r>
            <w:r w:rsidRPr="00080904">
              <w:rPr>
                <w:rFonts w:eastAsia="SimSun"/>
                <w:lang w:val="en-US"/>
              </w:rPr>
              <w:t xml:space="preserve">, </w:t>
            </w:r>
            <w:r>
              <w:rPr>
                <w:rFonts w:eastAsia="SimSun"/>
                <w:lang w:val="en-US"/>
              </w:rPr>
              <w:t>or alternatively, a UE could request or the NW could configure a dynamic eDRX cycle depending on the delay tolerance for mobile terminated data</w:t>
            </w:r>
            <w:r w:rsidRPr="00080904">
              <w:rPr>
                <w:rFonts w:eastAsia="SimSun"/>
                <w:lang w:val="en-US"/>
              </w:rPr>
              <w:t>.</w:t>
            </w:r>
          </w:p>
        </w:tc>
      </w:tr>
      <w:tr w:rsidR="00D67EA7" w:rsidRPr="00F85A5B" w14:paraId="0A57C3BA" w14:textId="77777777" w:rsidTr="004C1E21">
        <w:tc>
          <w:tcPr>
            <w:tcW w:w="1696" w:type="dxa"/>
          </w:tcPr>
          <w:p w14:paraId="36B2CDDD" w14:textId="1BAAF0A8" w:rsidR="00D67EA7" w:rsidRDefault="00D67EA7" w:rsidP="00D67EA7">
            <w:pPr>
              <w:pStyle w:val="ad"/>
              <w:rPr>
                <w:rFonts w:eastAsia="DengXian"/>
                <w:bCs/>
                <w:lang w:val="en-US"/>
              </w:rPr>
            </w:pPr>
            <w:r>
              <w:rPr>
                <w:rFonts w:eastAsia="Malgun Gothic" w:hint="eastAsia"/>
                <w:bCs/>
                <w:lang w:val="en-US" w:eastAsia="ko-KR"/>
              </w:rPr>
              <w:lastRenderedPageBreak/>
              <w:t>Samsung</w:t>
            </w:r>
          </w:p>
        </w:tc>
        <w:tc>
          <w:tcPr>
            <w:tcW w:w="1560" w:type="dxa"/>
          </w:tcPr>
          <w:p w14:paraId="04905C13" w14:textId="07DF2411" w:rsidR="00D67EA7" w:rsidRDefault="00D67EA7" w:rsidP="00D67EA7">
            <w:pPr>
              <w:pStyle w:val="ad"/>
              <w:rPr>
                <w:rFonts w:eastAsia="DengXian"/>
                <w:bCs/>
                <w:lang w:val="en-US"/>
              </w:rPr>
            </w:pPr>
            <w:r>
              <w:rPr>
                <w:rFonts w:eastAsia="Malgun Gothic"/>
                <w:lang w:val="en-US" w:eastAsia="ko-KR"/>
              </w:rPr>
              <w:t>2.56s</w:t>
            </w:r>
          </w:p>
        </w:tc>
        <w:tc>
          <w:tcPr>
            <w:tcW w:w="6378" w:type="dxa"/>
          </w:tcPr>
          <w:p w14:paraId="3128EEA3" w14:textId="16775B26" w:rsidR="00D67EA7" w:rsidRDefault="00D67EA7" w:rsidP="00D67EA7">
            <w:pPr>
              <w:pStyle w:val="ad"/>
              <w:rPr>
                <w:rFonts w:eastAsia="SimSun"/>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SimSun"/>
                <w:lang w:val="en-US"/>
              </w:rPr>
              <w:t xml:space="preserve">e have assumed that the </w:t>
            </w:r>
            <w:r w:rsidRPr="00385CF3">
              <w:rPr>
                <w:rFonts w:eastAsia="SimSun"/>
                <w:lang w:val="en-US"/>
              </w:rPr>
              <w:t xml:space="preserve">wearable </w:t>
            </w:r>
            <w:r>
              <w:rPr>
                <w:rFonts w:eastAsia="SimSun"/>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d"/>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ad"/>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ad"/>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ad"/>
              <w:rPr>
                <w:rFonts w:eastAsia="DengXian"/>
                <w:bCs/>
                <w:lang w:val="en-US"/>
              </w:rPr>
            </w:pPr>
            <w:r>
              <w:rPr>
                <w:rFonts w:eastAsia="DengXian"/>
                <w:bCs/>
                <w:lang w:val="en-US"/>
              </w:rPr>
              <w:t>Google</w:t>
            </w:r>
          </w:p>
        </w:tc>
        <w:tc>
          <w:tcPr>
            <w:tcW w:w="1560" w:type="dxa"/>
          </w:tcPr>
          <w:p w14:paraId="46C749F3" w14:textId="4052FA67" w:rsidR="00C60975" w:rsidRDefault="00C60975" w:rsidP="00C60975">
            <w:pPr>
              <w:pStyle w:val="ad"/>
              <w:rPr>
                <w:rFonts w:eastAsia="DengXian"/>
                <w:lang w:val="en-US"/>
              </w:rPr>
            </w:pPr>
            <w:r>
              <w:rPr>
                <w:rFonts w:eastAsia="DengXian"/>
                <w:bCs/>
                <w:lang w:val="en-US"/>
              </w:rPr>
              <w:t>2.56s</w:t>
            </w:r>
          </w:p>
        </w:tc>
        <w:tc>
          <w:tcPr>
            <w:tcW w:w="6378" w:type="dxa"/>
          </w:tcPr>
          <w:p w14:paraId="666CD314" w14:textId="4A5D1842" w:rsidR="00C60975" w:rsidRDefault="00C60975" w:rsidP="00C60975">
            <w:pPr>
              <w:pStyle w:val="ad"/>
              <w:rPr>
                <w:rFonts w:eastAsia="DengXian"/>
                <w:lang w:val="en-US"/>
              </w:rPr>
            </w:pPr>
            <w:r>
              <w:rPr>
                <w:rFonts w:eastAsia="SimSun"/>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ad"/>
              <w:rPr>
                <w:rFonts w:eastAsia="DengXian"/>
                <w:bCs/>
                <w:lang w:val="en-US"/>
              </w:rPr>
            </w:pPr>
            <w:r>
              <w:rPr>
                <w:rFonts w:eastAsia="DengXian"/>
                <w:bCs/>
                <w:lang w:val="en-US"/>
              </w:rPr>
              <w:t>Sharp</w:t>
            </w:r>
          </w:p>
        </w:tc>
        <w:tc>
          <w:tcPr>
            <w:tcW w:w="1560" w:type="dxa"/>
          </w:tcPr>
          <w:p w14:paraId="5774B1A4" w14:textId="47512743" w:rsidR="00D91C07" w:rsidRDefault="00D91C07" w:rsidP="00D91C07">
            <w:pPr>
              <w:pStyle w:val="ad"/>
              <w:rPr>
                <w:rFonts w:eastAsia="DengXian"/>
                <w:bCs/>
                <w:lang w:val="en-US"/>
              </w:rPr>
            </w:pPr>
            <w:r>
              <w:rPr>
                <w:rFonts w:eastAsia="DengXian" w:hint="eastAsia"/>
                <w:bCs/>
                <w:lang w:val="en-US"/>
              </w:rPr>
              <w:t>2</w:t>
            </w:r>
            <w:r>
              <w:rPr>
                <w:rFonts w:eastAsia="DengXian"/>
                <w:bCs/>
                <w:lang w:val="en-US"/>
              </w:rPr>
              <w:t>.56s</w:t>
            </w:r>
          </w:p>
        </w:tc>
        <w:tc>
          <w:tcPr>
            <w:tcW w:w="6378" w:type="dxa"/>
          </w:tcPr>
          <w:p w14:paraId="32CFB699" w14:textId="0F5C090A" w:rsidR="00D91C07" w:rsidRDefault="00D91C07" w:rsidP="00D91C07">
            <w:pPr>
              <w:pStyle w:val="ad"/>
              <w:rPr>
                <w:rFonts w:eastAsia="SimSun"/>
                <w:lang w:val="en-US"/>
              </w:rPr>
            </w:pPr>
            <w:r>
              <w:rPr>
                <w:rFonts w:eastAsia="SimSun"/>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ad"/>
              <w:rPr>
                <w:rFonts w:eastAsia="DengXian"/>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ad"/>
              <w:rPr>
                <w:rFonts w:eastAsia="DengXian"/>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ad"/>
              <w:rPr>
                <w:rFonts w:eastAsia="SimSun"/>
                <w:lang w:val="en-US"/>
              </w:rPr>
            </w:pPr>
            <w:r>
              <w:rPr>
                <w:rFonts w:eastAsia="Malgun Gothic"/>
                <w:lang w:val="en-US" w:eastAsia="ko-KR"/>
              </w:rPr>
              <w:t>If short monitoring is expected (e.g. for ETWS/CMAS), eDRX should be configured.</w:t>
            </w:r>
          </w:p>
        </w:tc>
      </w:tr>
      <w:tr w:rsidR="0049649B" w:rsidRPr="00F85A5B" w14:paraId="392F3306" w14:textId="77777777" w:rsidTr="00313930">
        <w:tc>
          <w:tcPr>
            <w:tcW w:w="1696" w:type="dxa"/>
          </w:tcPr>
          <w:p w14:paraId="005D442E" w14:textId="77777777" w:rsidR="0049649B" w:rsidRDefault="0049649B" w:rsidP="00313930">
            <w:pPr>
              <w:pStyle w:val="ad"/>
              <w:rPr>
                <w:rFonts w:eastAsia="DengXian"/>
                <w:bCs/>
                <w:lang w:val="en-US"/>
              </w:rPr>
            </w:pPr>
            <w:r>
              <w:rPr>
                <w:rFonts w:eastAsia="DengXian" w:hint="eastAsia"/>
                <w:bCs/>
                <w:lang w:val="en-US"/>
              </w:rPr>
              <w:t>S</w:t>
            </w:r>
            <w:r>
              <w:rPr>
                <w:rFonts w:eastAsia="DengXian"/>
                <w:bCs/>
                <w:lang w:val="en-US"/>
              </w:rPr>
              <w:t>oftBank</w:t>
            </w:r>
          </w:p>
        </w:tc>
        <w:tc>
          <w:tcPr>
            <w:tcW w:w="1560" w:type="dxa"/>
          </w:tcPr>
          <w:p w14:paraId="150D503C" w14:textId="77777777" w:rsidR="0049649B" w:rsidRDefault="0049649B" w:rsidP="00313930">
            <w:pPr>
              <w:pStyle w:val="ad"/>
              <w:rPr>
                <w:rFonts w:eastAsia="DengXian"/>
                <w:bCs/>
                <w:lang w:val="en-US"/>
              </w:rPr>
            </w:pPr>
            <w:r>
              <w:rPr>
                <w:rFonts w:eastAsia="DengXian" w:hint="eastAsia"/>
                <w:bCs/>
                <w:lang w:val="en-US"/>
              </w:rPr>
              <w:t>2</w:t>
            </w:r>
            <w:r>
              <w:rPr>
                <w:rFonts w:eastAsia="DengXian"/>
                <w:bCs/>
                <w:lang w:val="en-US"/>
              </w:rPr>
              <w:t>.56s</w:t>
            </w:r>
          </w:p>
        </w:tc>
        <w:tc>
          <w:tcPr>
            <w:tcW w:w="6378" w:type="dxa"/>
          </w:tcPr>
          <w:p w14:paraId="3ACBD821" w14:textId="3E8D5598" w:rsidR="0049649B" w:rsidRDefault="0049649B" w:rsidP="00313930">
            <w:pPr>
              <w:pStyle w:val="ad"/>
              <w:rPr>
                <w:rFonts w:eastAsia="SimSun"/>
                <w:lang w:val="en-US"/>
              </w:rPr>
            </w:pPr>
            <w:r>
              <w:rPr>
                <w:rFonts w:eastAsia="SimSun" w:hint="eastAsia"/>
                <w:lang w:val="en-US"/>
              </w:rPr>
              <w:t>C</w:t>
            </w:r>
            <w:r>
              <w:rPr>
                <w:rFonts w:eastAsia="SimSun"/>
                <w:lang w:val="en-US"/>
              </w:rPr>
              <w:t xml:space="preserve">onsidering the wearable device use-cases, it would be used as a standalone, so </w:t>
            </w:r>
            <w:r w:rsidR="00791E3A">
              <w:rPr>
                <w:rFonts w:eastAsia="SimSun"/>
                <w:lang w:val="en-US"/>
              </w:rPr>
              <w:t>i</w:t>
            </w:r>
            <w:r w:rsidR="00791E3A">
              <w:rPr>
                <w:lang w:val="en-US"/>
              </w:rPr>
              <w:t xml:space="preserve">t is </w:t>
            </w:r>
            <w:r>
              <w:rPr>
                <w:rFonts w:eastAsia="SimSun"/>
                <w:lang w:val="en-US"/>
              </w:rPr>
              <w:t xml:space="preserve">important to </w:t>
            </w:r>
            <w:r w:rsidR="00791E3A">
              <w:rPr>
                <w:rFonts w:eastAsia="SimSun"/>
                <w:lang w:val="en-US"/>
              </w:rPr>
              <w:t>meet</w:t>
            </w:r>
            <w:r>
              <w:rPr>
                <w:rFonts w:eastAsia="SimSun"/>
                <w:lang w:val="en-US"/>
              </w:rPr>
              <w:t xml:space="preserve"> ETWS/CMAS </w:t>
            </w:r>
            <w:r w:rsidR="00791E3A">
              <w:rPr>
                <w:rFonts w:eastAsia="SimSun"/>
                <w:lang w:val="en-US"/>
              </w:rPr>
              <w:t xml:space="preserve">requirements </w:t>
            </w:r>
            <w:r>
              <w:rPr>
                <w:rFonts w:eastAsia="SimSun"/>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ad"/>
              <w:rPr>
                <w:rFonts w:eastAsia="DengXian"/>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ad"/>
              <w:rPr>
                <w:rFonts w:eastAsia="DengXian"/>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ad"/>
              <w:rPr>
                <w:rFonts w:eastAsia="SimSun"/>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r w:rsidR="001977FC" w:rsidRPr="00F85A5B" w14:paraId="36EF4409" w14:textId="77777777" w:rsidTr="00313930">
        <w:tc>
          <w:tcPr>
            <w:tcW w:w="1696" w:type="dxa"/>
          </w:tcPr>
          <w:p w14:paraId="55AA6D5D" w14:textId="457CA5C4" w:rsidR="001977FC" w:rsidRDefault="001977FC" w:rsidP="001977FC">
            <w:pPr>
              <w:pStyle w:val="ad"/>
              <w:rPr>
                <w:rFonts w:eastAsiaTheme="minorEastAsia"/>
                <w:bCs/>
                <w:lang w:val="en-US" w:eastAsia="ja-JP"/>
              </w:rPr>
            </w:pPr>
            <w:r>
              <w:rPr>
                <w:rFonts w:eastAsia="DengXian"/>
                <w:bCs/>
                <w:lang w:val="en-US"/>
              </w:rPr>
              <w:t>Thales</w:t>
            </w:r>
          </w:p>
        </w:tc>
        <w:tc>
          <w:tcPr>
            <w:tcW w:w="1560" w:type="dxa"/>
          </w:tcPr>
          <w:p w14:paraId="06326B2B" w14:textId="59F02B77" w:rsidR="001977FC" w:rsidRDefault="001977FC" w:rsidP="001977FC">
            <w:pPr>
              <w:pStyle w:val="ad"/>
              <w:rPr>
                <w:rFonts w:eastAsiaTheme="minorEastAsia"/>
                <w:bCs/>
                <w:lang w:val="en-US" w:eastAsia="ja-JP"/>
              </w:rPr>
            </w:pPr>
            <w:r>
              <w:rPr>
                <w:rFonts w:eastAsia="DengXian"/>
                <w:bCs/>
                <w:lang w:val="en-US"/>
              </w:rPr>
              <w:t>2.56s</w:t>
            </w:r>
          </w:p>
        </w:tc>
        <w:tc>
          <w:tcPr>
            <w:tcW w:w="6378" w:type="dxa"/>
          </w:tcPr>
          <w:p w14:paraId="5746170D" w14:textId="6DC05735" w:rsidR="001977FC" w:rsidRDefault="001977FC" w:rsidP="001977FC">
            <w:pPr>
              <w:pStyle w:val="ad"/>
              <w:rPr>
                <w:rFonts w:eastAsiaTheme="minorEastAsia"/>
                <w:lang w:val="en-US" w:eastAsia="ja-JP"/>
              </w:rPr>
            </w:pPr>
            <w:r>
              <w:rPr>
                <w:rFonts w:eastAsia="DengXian"/>
                <w:bCs/>
                <w:lang w:val="en-US"/>
              </w:rPr>
              <w:t>Giving the wearables use case explained by Apple we agree that the lower bound should be 2.56s.</w:t>
            </w:r>
          </w:p>
        </w:tc>
      </w:tr>
      <w:tr w:rsidR="00AF3C63" w:rsidRPr="00F85A5B" w14:paraId="14C934D5" w14:textId="77777777" w:rsidTr="00313930">
        <w:tc>
          <w:tcPr>
            <w:tcW w:w="1696" w:type="dxa"/>
          </w:tcPr>
          <w:p w14:paraId="6B0096B6" w14:textId="6CA7E7CA" w:rsidR="00AF3C63" w:rsidRDefault="00AF3C63" w:rsidP="00AF3C63">
            <w:pPr>
              <w:pStyle w:val="ad"/>
              <w:rPr>
                <w:rFonts w:eastAsia="DengXian"/>
                <w:bCs/>
                <w:lang w:val="en-US"/>
              </w:rPr>
            </w:pPr>
            <w:r>
              <w:rPr>
                <w:rFonts w:eastAsia="DengXian" w:hint="eastAsia"/>
                <w:bCs/>
                <w:lang w:val="en-US"/>
              </w:rPr>
              <w:t>v</w:t>
            </w:r>
            <w:r>
              <w:rPr>
                <w:rFonts w:eastAsia="DengXian"/>
                <w:bCs/>
                <w:lang w:val="en-US"/>
              </w:rPr>
              <w:t>ivo</w:t>
            </w:r>
          </w:p>
        </w:tc>
        <w:tc>
          <w:tcPr>
            <w:tcW w:w="1560" w:type="dxa"/>
          </w:tcPr>
          <w:p w14:paraId="10A2A501" w14:textId="5B6EBBD7" w:rsidR="00AF3C63" w:rsidRDefault="00AF3C63" w:rsidP="00AF3C63">
            <w:pPr>
              <w:pStyle w:val="ad"/>
              <w:rPr>
                <w:rFonts w:eastAsia="DengXian"/>
                <w:bCs/>
                <w:lang w:val="en-US"/>
              </w:rPr>
            </w:pPr>
            <w:r>
              <w:rPr>
                <w:rFonts w:eastAsia="DengXian"/>
                <w:bCs/>
                <w:lang w:val="en-US"/>
              </w:rPr>
              <w:t>Either is OK</w:t>
            </w:r>
          </w:p>
        </w:tc>
        <w:tc>
          <w:tcPr>
            <w:tcW w:w="6378" w:type="dxa"/>
          </w:tcPr>
          <w:p w14:paraId="6D76313F" w14:textId="77777777" w:rsidR="00AF3C63" w:rsidRDefault="00AF3C63" w:rsidP="00AF3C63">
            <w:pPr>
              <w:pStyle w:val="ad"/>
              <w:rPr>
                <w:rFonts w:eastAsia="SimSun"/>
                <w:lang w:val="en-US"/>
              </w:rPr>
            </w:pPr>
            <w:r>
              <w:rPr>
                <w:rFonts w:eastAsia="SimSun"/>
                <w:lang w:val="en-US"/>
              </w:rPr>
              <w:t>Firstly, we think UEs capable of</w:t>
            </w:r>
            <w:r w:rsidRPr="00C21BDC">
              <w:rPr>
                <w:rFonts w:eastAsia="SimSun"/>
                <w:lang w:val="en-US"/>
              </w:rPr>
              <w:t xml:space="preserve"> ETWS or CMAS</w:t>
            </w:r>
            <w:r>
              <w:rPr>
                <w:rFonts w:eastAsia="SimSun"/>
                <w:lang w:val="en-US"/>
              </w:rPr>
              <w:t xml:space="preserve"> are not expected</w:t>
            </w:r>
            <w:r w:rsidRPr="00C21BDC">
              <w:rPr>
                <w:rFonts w:eastAsia="SimSun"/>
                <w:lang w:val="en-US"/>
              </w:rPr>
              <w:t xml:space="preserve"> to be configured with eDRX</w:t>
            </w:r>
            <w:r>
              <w:rPr>
                <w:rFonts w:eastAsia="SimSun"/>
                <w:lang w:val="en-US"/>
              </w:rPr>
              <w:t xml:space="preserve">. Besides, we would like to keep the lower bound of eDRX same with LTE. </w:t>
            </w:r>
          </w:p>
          <w:p w14:paraId="748CE23F" w14:textId="77777777" w:rsidR="00AF3C63" w:rsidRDefault="00AF3C63" w:rsidP="00AF3C63">
            <w:pPr>
              <w:pStyle w:val="ad"/>
              <w:rPr>
                <w:rFonts w:eastAsia="SimSun"/>
                <w:lang w:val="en-US"/>
              </w:rPr>
            </w:pPr>
            <w:r>
              <w:rPr>
                <w:rFonts w:eastAsia="SimSun"/>
                <w:lang w:val="en-US"/>
              </w:rPr>
              <w:t xml:space="preserve">But as mentioned by Apple and other companies, lower eDRX cycle could have more power saving gain especially for wearable devices. In this way, </w:t>
            </w:r>
            <w:r w:rsidRPr="00C21BDC">
              <w:rPr>
                <w:rFonts w:eastAsia="SimSun"/>
                <w:lang w:val="en-US"/>
              </w:rPr>
              <w:t xml:space="preserve">we </w:t>
            </w:r>
            <w:r>
              <w:rPr>
                <w:rFonts w:eastAsia="SimSun"/>
                <w:lang w:val="en-US"/>
              </w:rPr>
              <w:t>could also accept</w:t>
            </w:r>
            <w:r w:rsidRPr="00C21BDC">
              <w:rPr>
                <w:rFonts w:eastAsia="SimSun"/>
                <w:lang w:val="en-US"/>
              </w:rPr>
              <w:t xml:space="preserve"> 2.56</w:t>
            </w:r>
            <w:r>
              <w:rPr>
                <w:rFonts w:eastAsia="SimSun"/>
                <w:lang w:val="en-US"/>
              </w:rPr>
              <w:t xml:space="preserve">s. </w:t>
            </w:r>
          </w:p>
          <w:p w14:paraId="4AA0C598" w14:textId="093ABE29" w:rsidR="00AF3C63" w:rsidRDefault="00AF3C63" w:rsidP="00AF3C63">
            <w:pPr>
              <w:pStyle w:val="ad"/>
              <w:rPr>
                <w:rFonts w:eastAsia="DengXian"/>
                <w:bCs/>
                <w:lang w:val="en-US"/>
              </w:rPr>
            </w:pPr>
            <w:r>
              <w:rPr>
                <w:rFonts w:eastAsia="DengXian" w:hint="eastAsia"/>
                <w:bCs/>
                <w:lang w:val="en-US"/>
              </w:rPr>
              <w:t>I</w:t>
            </w:r>
            <w:r>
              <w:rPr>
                <w:rFonts w:eastAsia="DengXian"/>
                <w:bCs/>
                <w:lang w:val="en-US"/>
              </w:rPr>
              <w:t xml:space="preserve">n summary, </w:t>
            </w:r>
            <w:r w:rsidRPr="00C21BDC">
              <w:rPr>
                <w:rFonts w:eastAsia="Malgun Gothic"/>
                <w:lang w:val="en-US"/>
              </w:rPr>
              <w:t>we are ok with 2.56 along with 5.12</w:t>
            </w:r>
            <w:r>
              <w:rPr>
                <w:rFonts w:eastAsia="Malgun Gothic"/>
                <w:lang w:val="en-US"/>
              </w:rPr>
              <w:t>.</w:t>
            </w:r>
          </w:p>
        </w:tc>
      </w:tr>
      <w:tr w:rsidR="003B353A" w:rsidRPr="00F85A5B" w14:paraId="6F1AECCF" w14:textId="77777777" w:rsidTr="00313930">
        <w:tc>
          <w:tcPr>
            <w:tcW w:w="1696" w:type="dxa"/>
          </w:tcPr>
          <w:p w14:paraId="3166B10C" w14:textId="55A195A2" w:rsidR="003B353A" w:rsidRPr="003B353A" w:rsidRDefault="003B353A" w:rsidP="00AF3C63">
            <w:pPr>
              <w:pStyle w:val="ad"/>
              <w:rPr>
                <w:rFonts w:eastAsiaTheme="minorEastAsia" w:hint="eastAsia"/>
                <w:bCs/>
                <w:lang w:val="en-US" w:eastAsia="ja-JP"/>
              </w:rPr>
            </w:pPr>
            <w:r>
              <w:rPr>
                <w:rFonts w:eastAsiaTheme="minorEastAsia" w:hint="eastAsia"/>
                <w:bCs/>
                <w:lang w:val="en-US" w:eastAsia="ja-JP"/>
              </w:rPr>
              <w:t>DENSO</w:t>
            </w:r>
          </w:p>
        </w:tc>
        <w:tc>
          <w:tcPr>
            <w:tcW w:w="1560" w:type="dxa"/>
          </w:tcPr>
          <w:p w14:paraId="4BA2DBF8" w14:textId="38F56C0B" w:rsidR="003B353A" w:rsidRPr="003B353A" w:rsidRDefault="003B353A" w:rsidP="00AF3C63">
            <w:pPr>
              <w:pStyle w:val="ad"/>
              <w:rPr>
                <w:rFonts w:eastAsiaTheme="minorEastAsia" w:hint="eastAsia"/>
                <w:bCs/>
                <w:lang w:val="en-US" w:eastAsia="ja-JP"/>
              </w:rPr>
            </w:pPr>
            <w:r>
              <w:rPr>
                <w:rFonts w:eastAsiaTheme="minorEastAsia" w:hint="eastAsia"/>
                <w:bCs/>
                <w:lang w:val="en-US" w:eastAsia="ja-JP"/>
              </w:rPr>
              <w:t>2.56s</w:t>
            </w:r>
          </w:p>
        </w:tc>
        <w:tc>
          <w:tcPr>
            <w:tcW w:w="6378" w:type="dxa"/>
          </w:tcPr>
          <w:p w14:paraId="41DDA54A" w14:textId="2DC668AA" w:rsidR="003B353A" w:rsidRDefault="003B353A" w:rsidP="00AF3C63">
            <w:pPr>
              <w:pStyle w:val="ad"/>
              <w:rPr>
                <w:rFonts w:eastAsia="SimSun"/>
                <w:lang w:val="en-US"/>
              </w:rPr>
            </w:pPr>
            <w:r>
              <w:rPr>
                <w:rFonts w:eastAsia="DengXian"/>
                <w:bCs/>
                <w:lang w:val="en-US"/>
              </w:rPr>
              <w:t>For wearables and automotive scenarios, it is important to meet the requirement of emergency notification (e.g. 4 sec), and achieve as much power saving as possible while a UE is in the idle or inactive state.</w:t>
            </w:r>
          </w:p>
        </w:tc>
      </w:tr>
    </w:tbl>
    <w:p w14:paraId="34DD46EB" w14:textId="2654ABD9" w:rsidR="00F04884" w:rsidRPr="00F85A5B" w:rsidRDefault="00E11B81" w:rsidP="00F04884">
      <w:pPr>
        <w:pStyle w:val="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AC520E"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25pt;mso-width-percent:0;mso-height-percent:0;mso-width-percent:0;mso-height-percent:0" o:ole="">
            <v:imagedata r:id="rId11" o:title=""/>
          </v:shape>
          <o:OLEObject Type="Embed" ProgID="Visio.Drawing.15" ShapeID="_x0000_i1025" DrawAspect="Content" ObjectID="_1683468558"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ad"/>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ad"/>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ad"/>
              <w:rPr>
                <w:rFonts w:eastAsia="SimSun"/>
                <w:lang w:val="en-US"/>
              </w:rPr>
            </w:pPr>
            <w:r w:rsidRPr="00F85A5B">
              <w:rPr>
                <w:rFonts w:eastAsia="SimSun"/>
                <w:lang w:val="en-US"/>
              </w:rPr>
              <w:t xml:space="preserve">We provided the following example in </w:t>
            </w:r>
            <w:hyperlink r:id="rId13" w:history="1">
              <w:r w:rsidRPr="00326180">
                <w:rPr>
                  <w:rStyle w:val="af2"/>
                  <w:rFonts w:eastAsia="SimSun"/>
                  <w:lang w:val="en-US"/>
                </w:rPr>
                <w:t>R2-2105236</w:t>
              </w:r>
            </w:hyperlink>
            <w:r w:rsidRPr="00F85A5B">
              <w:rPr>
                <w:rFonts w:eastAsia="SimSun"/>
                <w:lang w:val="en-US"/>
              </w:rPr>
              <w:t>:</w:t>
            </w:r>
          </w:p>
          <w:p w14:paraId="24D7E397" w14:textId="77777777" w:rsidR="00BB1229" w:rsidRPr="00F85A5B" w:rsidRDefault="00BB1229" w:rsidP="00BB1229">
            <w:pPr>
              <w:pStyle w:val="ad"/>
              <w:rPr>
                <w:rFonts w:eastAsia="游明朝"/>
                <w:i/>
                <w:iCs/>
                <w:lang w:val="en-US"/>
              </w:rPr>
            </w:pPr>
            <w:r w:rsidRPr="00F85A5B">
              <w:rPr>
                <w:rFonts w:eastAsia="游明朝"/>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ad"/>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ad"/>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SimSun"/>
                <w:lang w:val="en-US"/>
              </w:rPr>
            </w:pPr>
            <w:r>
              <w:rPr>
                <w:rFonts w:eastAsia="SimSun"/>
                <w:lang w:val="en-US"/>
              </w:rPr>
              <w:t>Yes</w:t>
            </w:r>
          </w:p>
        </w:tc>
        <w:tc>
          <w:tcPr>
            <w:tcW w:w="5811" w:type="dxa"/>
          </w:tcPr>
          <w:p w14:paraId="5C0EFD6C" w14:textId="0A747377" w:rsidR="009535DD" w:rsidRDefault="00222428" w:rsidP="00BB1229">
            <w:pPr>
              <w:pStyle w:val="ad"/>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 xml:space="preserve">can </w:t>
            </w:r>
            <w:r w:rsidR="00306B85">
              <w:rPr>
                <w:rFonts w:eastAsia="SimSun"/>
                <w:lang w:val="en-US"/>
              </w:rPr>
              <w:lastRenderedPageBreak/>
              <w:t>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ad"/>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7548D941" w14:textId="4EDD25CD" w:rsidR="00BB1229" w:rsidRPr="00F85A5B" w:rsidRDefault="003F288D" w:rsidP="00BB1229">
            <w:pPr>
              <w:pStyle w:val="ad"/>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ad"/>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d"/>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ad"/>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ad"/>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ad"/>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ad"/>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ad"/>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ad"/>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d"/>
              <w:rPr>
                <w:rFonts w:eastAsia="Malgun Gothic"/>
                <w:bCs/>
                <w:lang w:val="en-US" w:eastAsia="ko-KR"/>
              </w:rPr>
            </w:pPr>
            <w:r>
              <w:rPr>
                <w:rFonts w:eastAsia="Malgun Gothic" w:hint="eastAsia"/>
                <w:bCs/>
                <w:lang w:val="en-US"/>
              </w:rPr>
              <w:lastRenderedPageBreak/>
              <w:t>CATT</w:t>
            </w:r>
          </w:p>
        </w:tc>
        <w:tc>
          <w:tcPr>
            <w:tcW w:w="2127" w:type="dxa"/>
          </w:tcPr>
          <w:p w14:paraId="47001C56" w14:textId="78FD5EA3" w:rsidR="003C10F4" w:rsidRPr="00F85A5B" w:rsidRDefault="003C10F4" w:rsidP="00BB1229">
            <w:pPr>
              <w:pStyle w:val="ad"/>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ad"/>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d"/>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ad"/>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ad"/>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d"/>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ad"/>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ad"/>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d"/>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ad"/>
              <w:rPr>
                <w:rFonts w:eastAsia="SimSun"/>
                <w:lang w:val="en-US"/>
              </w:rPr>
            </w:pPr>
            <w:r>
              <w:rPr>
                <w:rFonts w:eastAsia="SimSun"/>
                <w:lang w:val="en-US"/>
              </w:rPr>
              <w:t>No</w:t>
            </w:r>
          </w:p>
        </w:tc>
        <w:tc>
          <w:tcPr>
            <w:tcW w:w="5811" w:type="dxa"/>
          </w:tcPr>
          <w:p w14:paraId="25A03098" w14:textId="37E09140" w:rsidR="00A35B6F" w:rsidRDefault="00A35B6F" w:rsidP="002E34E9">
            <w:pPr>
              <w:pStyle w:val="ad"/>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eDRX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for defining UE behaviour</w:t>
            </w:r>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d"/>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ad"/>
              <w:rPr>
                <w:rFonts w:eastAsia="SimSun"/>
                <w:lang w:val="en-US"/>
              </w:rPr>
            </w:pPr>
            <w:r>
              <w:rPr>
                <w:rFonts w:eastAsia="SimSun"/>
                <w:lang w:val="en-US"/>
              </w:rPr>
              <w:t>Yes</w:t>
            </w:r>
          </w:p>
        </w:tc>
        <w:tc>
          <w:tcPr>
            <w:tcW w:w="5811" w:type="dxa"/>
          </w:tcPr>
          <w:p w14:paraId="569DA00A" w14:textId="0DBE8BEA" w:rsidR="006A249E" w:rsidRDefault="006A249E" w:rsidP="002E34E9">
            <w:pPr>
              <w:pStyle w:val="ad"/>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ad"/>
              <w:rPr>
                <w:rFonts w:eastAsia="SimSun"/>
                <w:lang w:val="en-US"/>
              </w:rPr>
            </w:pPr>
            <w:r>
              <w:rPr>
                <w:rFonts w:eastAsia="SimSun"/>
                <w:lang w:val="en-US"/>
              </w:rPr>
              <w:t>Yes</w:t>
            </w:r>
          </w:p>
        </w:tc>
        <w:tc>
          <w:tcPr>
            <w:tcW w:w="5811" w:type="dxa"/>
          </w:tcPr>
          <w:p w14:paraId="6730BEB9" w14:textId="701B4056" w:rsidR="008C1203" w:rsidRDefault="008C1203" w:rsidP="002E34E9">
            <w:pPr>
              <w:pStyle w:val="ad"/>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d"/>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ad"/>
              <w:rPr>
                <w:rFonts w:eastAsia="SimSun"/>
                <w:lang w:val="en-US"/>
              </w:rPr>
            </w:pPr>
            <w:r>
              <w:rPr>
                <w:rFonts w:eastAsia="SimSun"/>
                <w:lang w:val="en-US"/>
              </w:rPr>
              <w:t>Yes</w:t>
            </w:r>
          </w:p>
        </w:tc>
        <w:tc>
          <w:tcPr>
            <w:tcW w:w="5811" w:type="dxa"/>
          </w:tcPr>
          <w:p w14:paraId="7F17F857" w14:textId="77777777" w:rsidR="00F51C11" w:rsidRDefault="00F51C11" w:rsidP="00F51C11">
            <w:pPr>
              <w:pStyle w:val="ad"/>
              <w:rPr>
                <w:rFonts w:eastAsia="SimSun"/>
                <w:lang w:val="en-US"/>
              </w:rPr>
            </w:pPr>
            <w:r>
              <w:rPr>
                <w:rFonts w:eastAsia="SimSun"/>
                <w:lang w:val="en-US"/>
              </w:rPr>
              <w:t>We understand that i</w:t>
            </w:r>
            <w:r w:rsidRPr="00472413">
              <w:rPr>
                <w:rFonts w:eastAsia="SimSun"/>
                <w:lang w:val="en-US"/>
              </w:rPr>
              <w:t>f common LTE-based PTW config. (as proposed by some companies) but different TeDRX values are used for IDLE and INACTIVE, this may break the way that LTE eDRX mechanism spread the UE’s PTW which is calculated based on T eDRX,H (i.e. eDRX cycle of the UE in Hyper-frames) for the PH and PTW_start. Note that UE-specific PTW depends on PH, PTW_start and PTW_end</w:t>
            </w:r>
            <w:r>
              <w:rPr>
                <w:rFonts w:eastAsia="SimSun"/>
                <w:lang w:val="en-US"/>
              </w:rPr>
              <w:t>.</w:t>
            </w:r>
          </w:p>
          <w:p w14:paraId="559F1CB6" w14:textId="77777777" w:rsidR="00F51C11" w:rsidRDefault="00F51C11" w:rsidP="00F51C11">
            <w:pPr>
              <w:pStyle w:val="ad"/>
              <w:rPr>
                <w:rFonts w:eastAsia="SimSun"/>
                <w:lang w:val="en-US"/>
              </w:rPr>
            </w:pPr>
            <w:r>
              <w:rPr>
                <w:rFonts w:eastAsia="SimSun"/>
                <w:lang w:val="en-US"/>
              </w:rPr>
              <w:t>Therefore, it can be left u</w:t>
            </w:r>
            <w:r w:rsidRPr="00CE79D1">
              <w:rPr>
                <w:rFonts w:eastAsia="SimSun"/>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ad"/>
              <w:rPr>
                <w:rFonts w:eastAsia="SimSun"/>
                <w:lang w:val="en-US"/>
              </w:rPr>
            </w:pPr>
            <w:r w:rsidRPr="006F7B08">
              <w:rPr>
                <w:rFonts w:eastAsia="SimSun"/>
                <w:lang w:val="en-US"/>
              </w:rPr>
              <w:t>If RAN2 TS provide some guidance, this can indicate that PTW for eDRX in IDLE should partially overlaps with PTW for eDRX in INACTIVE to guarantee that a UE in INACTIVE could be paged by CN when required</w:t>
            </w:r>
            <w:r w:rsidR="00EF2F8B">
              <w:rPr>
                <w:rFonts w:eastAsia="SimSun"/>
                <w:lang w:val="en-US"/>
              </w:rPr>
              <w:t>.</w:t>
            </w:r>
          </w:p>
        </w:tc>
      </w:tr>
      <w:tr w:rsidR="00EC2FF5" w:rsidRPr="00F85A5B" w14:paraId="789D7B42" w14:textId="77777777" w:rsidTr="00115DE5">
        <w:tc>
          <w:tcPr>
            <w:tcW w:w="1696" w:type="dxa"/>
          </w:tcPr>
          <w:p w14:paraId="15ACA298" w14:textId="2085604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1AE65C7D" w14:textId="37CAB917" w:rsidR="00EC2FF5" w:rsidRDefault="00EC2FF5" w:rsidP="00EC2FF5">
            <w:pPr>
              <w:pStyle w:val="ad"/>
              <w:rPr>
                <w:rFonts w:eastAsia="SimSun"/>
                <w:lang w:val="en-US"/>
              </w:rPr>
            </w:pPr>
            <w:r>
              <w:rPr>
                <w:rFonts w:eastAsia="SimSun"/>
                <w:lang w:val="en-US"/>
              </w:rPr>
              <w:t>Yes</w:t>
            </w:r>
          </w:p>
        </w:tc>
        <w:tc>
          <w:tcPr>
            <w:tcW w:w="5811" w:type="dxa"/>
          </w:tcPr>
          <w:p w14:paraId="1276F4E4" w14:textId="772B7D85" w:rsidR="00EC2FF5" w:rsidRDefault="00EC2FF5" w:rsidP="00EC2FF5">
            <w:pPr>
              <w:pStyle w:val="ad"/>
              <w:rPr>
                <w:rFonts w:eastAsia="SimSun"/>
                <w:lang w:val="en-US"/>
              </w:rPr>
            </w:pPr>
            <w:r>
              <w:rPr>
                <w:rFonts w:eastAsia="SimSun"/>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5643420B" w14:textId="574676B8" w:rsidR="006A389F" w:rsidRDefault="006A389F" w:rsidP="006A389F">
            <w:pPr>
              <w:pStyle w:val="ad"/>
              <w:rPr>
                <w:rFonts w:eastAsia="SimSun"/>
                <w:lang w:val="en-US"/>
              </w:rPr>
            </w:pPr>
            <w:r>
              <w:rPr>
                <w:rFonts w:eastAsia="SimSun"/>
                <w:lang w:val="en-US"/>
              </w:rPr>
              <w:t>Yes</w:t>
            </w:r>
          </w:p>
        </w:tc>
        <w:tc>
          <w:tcPr>
            <w:tcW w:w="5811" w:type="dxa"/>
          </w:tcPr>
          <w:p w14:paraId="6D49744A" w14:textId="45455C71" w:rsidR="006A389F" w:rsidRDefault="006A389F" w:rsidP="006A389F">
            <w:pPr>
              <w:pStyle w:val="ad"/>
              <w:rPr>
                <w:rFonts w:eastAsia="SimSun"/>
                <w:lang w:val="en-US"/>
              </w:rPr>
            </w:pPr>
            <w:r>
              <w:rPr>
                <w:rFonts w:eastAsia="SimSun"/>
                <w:lang w:val="en-US"/>
              </w:rPr>
              <w:t>For various</w:t>
            </w:r>
            <w:r w:rsidRPr="0099536C">
              <w:rPr>
                <w:rFonts w:eastAsia="SimSun"/>
                <w:lang w:val="en-US"/>
              </w:rPr>
              <w:t xml:space="preserve"> latency/power savings requirements </w:t>
            </w:r>
            <w:r>
              <w:rPr>
                <w:rFonts w:eastAsia="SimSun"/>
                <w:lang w:val="en-US"/>
              </w:rPr>
              <w:t>and flexibility we think that the PTW for RAN paging vs CN paging</w:t>
            </w:r>
            <w:r w:rsidRPr="0099536C">
              <w:rPr>
                <w:rFonts w:eastAsia="SimSun"/>
                <w:lang w:val="en-US"/>
              </w:rPr>
              <w:t xml:space="preserve"> may vary, suggesting a flexible configuration. Although we think it </w:t>
            </w:r>
            <w:r>
              <w:rPr>
                <w:rFonts w:eastAsia="SimSun"/>
                <w:lang w:val="en-US"/>
              </w:rPr>
              <w:t>may</w:t>
            </w:r>
            <w:r w:rsidRPr="0099536C">
              <w:rPr>
                <w:rFonts w:eastAsia="SimSun"/>
                <w:lang w:val="en-US"/>
              </w:rPr>
              <w:t xml:space="preserve"> be beneficial to have a common</w:t>
            </w:r>
            <w:r>
              <w:rPr>
                <w:rFonts w:eastAsia="SimSun"/>
                <w:lang w:val="en-US"/>
              </w:rPr>
              <w:t>/</w:t>
            </w:r>
            <w:r w:rsidRPr="0099536C">
              <w:rPr>
                <w:rFonts w:eastAsia="SimSun"/>
                <w:lang w:val="en-US"/>
              </w:rPr>
              <w:t>overlapping PTW, we do not see a compelling reason to allow for different eDRX cycles</w:t>
            </w:r>
            <w:r>
              <w:rPr>
                <w:rFonts w:eastAsia="SimSun"/>
                <w:lang w:val="en-US"/>
              </w:rPr>
              <w:t>,</w:t>
            </w:r>
            <w:r w:rsidRPr="0099536C">
              <w:rPr>
                <w:rFonts w:eastAsia="SimSun"/>
                <w:lang w:val="en-US"/>
              </w:rPr>
              <w:t xml:space="preserve"> but </w:t>
            </w:r>
            <w:r>
              <w:rPr>
                <w:rFonts w:eastAsia="SimSun"/>
                <w:lang w:val="en-US"/>
              </w:rPr>
              <w:t xml:space="preserve">require </w:t>
            </w:r>
            <w:r w:rsidRPr="0099536C">
              <w:rPr>
                <w:rFonts w:eastAsia="SimSun"/>
                <w:lang w:val="en-US"/>
              </w:rPr>
              <w:t xml:space="preserve">a common PTW. </w:t>
            </w:r>
            <w:r>
              <w:rPr>
                <w:rFonts w:eastAsia="SimSun"/>
                <w:lang w:val="en-US"/>
              </w:rPr>
              <w:t xml:space="preserve">AMF and </w:t>
            </w:r>
            <w:r w:rsidRPr="0099536C">
              <w:rPr>
                <w:rFonts w:eastAsia="SimSun"/>
                <w:lang w:val="en-US"/>
              </w:rPr>
              <w:t>RAN implementation</w:t>
            </w:r>
            <w:r>
              <w:rPr>
                <w:rFonts w:eastAsia="SimSun"/>
                <w:lang w:val="en-US"/>
              </w:rPr>
              <w:t>s</w:t>
            </w:r>
            <w:r w:rsidRPr="0099536C">
              <w:rPr>
                <w:rFonts w:eastAsia="SimSun"/>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ad"/>
              <w:rPr>
                <w:rFonts w:eastAsia="SimSun"/>
                <w:lang w:val="en-US"/>
              </w:rPr>
            </w:pPr>
            <w:r>
              <w:rPr>
                <w:rFonts w:eastAsia="Malgun Gothic" w:hint="eastAsia"/>
                <w:lang w:val="en-US" w:eastAsia="ko-KR"/>
              </w:rPr>
              <w:t>Yes</w:t>
            </w:r>
          </w:p>
        </w:tc>
        <w:tc>
          <w:tcPr>
            <w:tcW w:w="5811" w:type="dxa"/>
          </w:tcPr>
          <w:p w14:paraId="0DBC1936" w14:textId="0BD27429" w:rsidR="00D67EA7" w:rsidRDefault="00D67EA7" w:rsidP="00D67EA7">
            <w:pPr>
              <w:pStyle w:val="ad"/>
              <w:rPr>
                <w:rFonts w:eastAsia="SimSun"/>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r>
              <w:rPr>
                <w:rFonts w:eastAsia="Malgun Gothic" w:hint="eastAsia"/>
                <w:lang w:val="en-US" w:eastAsia="ko-KR"/>
              </w:rPr>
              <w:t>eDRX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ad"/>
              <w:rPr>
                <w:rFonts w:eastAsia="Malgun Gothic"/>
                <w:bCs/>
                <w:lang w:val="en-US" w:eastAsia="ko-KR"/>
              </w:rPr>
            </w:pPr>
            <w:r>
              <w:rPr>
                <w:rFonts w:eastAsia="Malgun Gothic"/>
                <w:bCs/>
                <w:lang w:val="en-US" w:eastAsia="ko-KR"/>
              </w:rPr>
              <w:lastRenderedPageBreak/>
              <w:t>Google</w:t>
            </w:r>
          </w:p>
        </w:tc>
        <w:tc>
          <w:tcPr>
            <w:tcW w:w="2127" w:type="dxa"/>
          </w:tcPr>
          <w:p w14:paraId="6641469E" w14:textId="04F7C4FC" w:rsidR="00B75504" w:rsidRDefault="00EF1E74" w:rsidP="00D67EA7">
            <w:pPr>
              <w:pStyle w:val="ad"/>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ad"/>
              <w:rPr>
                <w:rFonts w:eastAsia="Malgun Gothic"/>
                <w:lang w:val="en-US" w:eastAsia="zh-TW"/>
              </w:rPr>
            </w:pPr>
            <w:r>
              <w:rPr>
                <w:rFonts w:eastAsia="SimSun"/>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ad"/>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4C154F9F" w14:textId="17EF99BB" w:rsidR="00D91C07" w:rsidRDefault="00D91C07" w:rsidP="00D91C07">
            <w:pPr>
              <w:pStyle w:val="ad"/>
              <w:rPr>
                <w:rFonts w:eastAsia="Malgun Gothic"/>
                <w:lang w:val="en-US" w:eastAsia="ko-KR"/>
              </w:rPr>
            </w:pPr>
            <w:r>
              <w:rPr>
                <w:rFonts w:eastAsia="SimSun"/>
                <w:lang w:val="en-US"/>
              </w:rPr>
              <w:t>Yes with comments</w:t>
            </w:r>
          </w:p>
        </w:tc>
        <w:tc>
          <w:tcPr>
            <w:tcW w:w="5811" w:type="dxa"/>
          </w:tcPr>
          <w:p w14:paraId="689C5C67" w14:textId="6E6C51E2" w:rsidR="00D91C07" w:rsidRDefault="00D91C07" w:rsidP="00D91C07">
            <w:pPr>
              <w:pStyle w:val="ad"/>
              <w:rPr>
                <w:rFonts w:eastAsia="SimSun"/>
                <w:lang w:val="en-US"/>
              </w:rPr>
            </w:pPr>
            <w:r>
              <w:rPr>
                <w:rFonts w:eastAsia="SimSun"/>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ad"/>
              <w:rPr>
                <w:rFonts w:eastAsia="DengXian"/>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ad"/>
              <w:rPr>
                <w:rFonts w:eastAsia="SimSun"/>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ad"/>
              <w:rPr>
                <w:rFonts w:eastAsia="SimSun"/>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However, different configurations between Inactive and Idle is also considerable as long as there is common PTW.</w:t>
            </w:r>
          </w:p>
        </w:tc>
      </w:tr>
      <w:tr w:rsidR="004B447C" w:rsidRPr="00F85A5B" w14:paraId="4B171F1C" w14:textId="77777777" w:rsidTr="00115DE5">
        <w:tc>
          <w:tcPr>
            <w:tcW w:w="1696" w:type="dxa"/>
          </w:tcPr>
          <w:p w14:paraId="1586DAEA" w14:textId="735E4866"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ad"/>
              <w:rPr>
                <w:rFonts w:eastAsia="Malgun Gothic"/>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ad"/>
              <w:rPr>
                <w:rFonts w:eastAsia="Malgun Gothic"/>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r w:rsidR="001977FC" w:rsidRPr="00F85A5B" w14:paraId="518CF564" w14:textId="77777777" w:rsidTr="00115DE5">
        <w:tc>
          <w:tcPr>
            <w:tcW w:w="1696" w:type="dxa"/>
          </w:tcPr>
          <w:p w14:paraId="3DA3EC69" w14:textId="7940C0D9" w:rsidR="001977FC" w:rsidRDefault="001977FC" w:rsidP="001977FC">
            <w:pPr>
              <w:pStyle w:val="ad"/>
              <w:rPr>
                <w:rFonts w:eastAsiaTheme="minorEastAsia"/>
                <w:bCs/>
                <w:lang w:val="en-US" w:eastAsia="ja-JP"/>
              </w:rPr>
            </w:pPr>
            <w:r>
              <w:rPr>
                <w:rFonts w:eastAsiaTheme="minorEastAsia"/>
                <w:bCs/>
                <w:lang w:val="en-US" w:eastAsia="ja-JP"/>
              </w:rPr>
              <w:t>Thales</w:t>
            </w:r>
          </w:p>
        </w:tc>
        <w:tc>
          <w:tcPr>
            <w:tcW w:w="2127" w:type="dxa"/>
          </w:tcPr>
          <w:p w14:paraId="54B15654" w14:textId="44334C4D" w:rsidR="001977FC" w:rsidRDefault="001977FC" w:rsidP="001977FC">
            <w:pPr>
              <w:pStyle w:val="ad"/>
              <w:rPr>
                <w:rFonts w:eastAsiaTheme="minorEastAsia"/>
                <w:lang w:val="en-US" w:eastAsia="ja-JP"/>
              </w:rPr>
            </w:pPr>
            <w:r>
              <w:rPr>
                <w:rFonts w:eastAsiaTheme="minorEastAsia"/>
                <w:lang w:val="en-US" w:eastAsia="ja-JP"/>
              </w:rPr>
              <w:t>Yes</w:t>
            </w:r>
          </w:p>
        </w:tc>
        <w:tc>
          <w:tcPr>
            <w:tcW w:w="5811" w:type="dxa"/>
          </w:tcPr>
          <w:p w14:paraId="3249BAB8" w14:textId="7F030F65" w:rsidR="001977FC" w:rsidRDefault="001977FC" w:rsidP="001977FC">
            <w:pPr>
              <w:pStyle w:val="ad"/>
              <w:rPr>
                <w:rFonts w:eastAsiaTheme="minorEastAsia"/>
                <w:lang w:val="en-US" w:eastAsia="ja-JP"/>
              </w:rPr>
            </w:pPr>
            <w:r>
              <w:rPr>
                <w:rFonts w:eastAsiaTheme="minorEastAsia"/>
                <w:lang w:val="en-US" w:eastAsia="ja-JP"/>
              </w:rPr>
              <w:t>Agree with Ericsson and QC.</w:t>
            </w:r>
          </w:p>
        </w:tc>
      </w:tr>
      <w:tr w:rsidR="00EA47BA" w14:paraId="00C437AD" w14:textId="77777777" w:rsidTr="00EA47BA">
        <w:tc>
          <w:tcPr>
            <w:tcW w:w="1696" w:type="dxa"/>
            <w:hideMark/>
          </w:tcPr>
          <w:p w14:paraId="564AC1FF" w14:textId="77777777" w:rsidR="00EA47BA" w:rsidRDefault="00EA47BA" w:rsidP="00EA47BA">
            <w:pPr>
              <w:pStyle w:val="ad"/>
              <w:rPr>
                <w:rFonts w:eastAsia="DengXian"/>
                <w:bCs/>
                <w:lang w:val="en-US" w:eastAsia="en-US"/>
              </w:rPr>
            </w:pPr>
            <w:r>
              <w:rPr>
                <w:rFonts w:eastAsia="DengXian"/>
                <w:bCs/>
                <w:lang w:val="en-US" w:eastAsia="en-US"/>
              </w:rPr>
              <w:t>vivo</w:t>
            </w:r>
          </w:p>
        </w:tc>
        <w:tc>
          <w:tcPr>
            <w:tcW w:w="2127" w:type="dxa"/>
            <w:hideMark/>
          </w:tcPr>
          <w:p w14:paraId="0D0140A9" w14:textId="77777777" w:rsidR="00EA47BA" w:rsidRDefault="00EA47BA" w:rsidP="00BD6013">
            <w:pPr>
              <w:pStyle w:val="ad"/>
              <w:rPr>
                <w:rFonts w:eastAsia="SimSun"/>
                <w:lang w:val="en-US" w:eastAsia="en-US"/>
              </w:rPr>
            </w:pPr>
            <w:r>
              <w:rPr>
                <w:rFonts w:eastAsia="SimSun"/>
                <w:lang w:val="en-US" w:eastAsia="en-US"/>
              </w:rPr>
              <w:t>Yes</w:t>
            </w:r>
          </w:p>
        </w:tc>
        <w:tc>
          <w:tcPr>
            <w:tcW w:w="5811" w:type="dxa"/>
            <w:hideMark/>
          </w:tcPr>
          <w:p w14:paraId="041A51E4" w14:textId="77777777" w:rsidR="00EA47BA" w:rsidRDefault="00EA47BA" w:rsidP="00BD6013">
            <w:pPr>
              <w:pStyle w:val="ad"/>
              <w:rPr>
                <w:rFonts w:eastAsia="SimSun"/>
                <w:lang w:val="en-US" w:eastAsia="en-US"/>
              </w:rPr>
            </w:pPr>
            <w:r>
              <w:rPr>
                <w:rFonts w:eastAsia="SimSun"/>
                <w:lang w:val="en-US" w:eastAsia="en-US"/>
              </w:rPr>
              <w:t>It can be observed that the length of PTW should make sure that UE can receive paging while not consume too much power. If eDRX cycle is large, the UE may move across several cells during the eDRX cycle, then it may need more time to receive SIB and synchronizes with the cell before receiving paging. Hence it is reasonable that Network takes into account the eDRX cycle when configuring the length of PTW. While the eDRX cycles can be different in idle and inactive, we are not expected to configure same PTW length for RAN paging and CN paging.</w:t>
            </w:r>
          </w:p>
        </w:tc>
      </w:tr>
      <w:tr w:rsidR="003B353A" w14:paraId="64CB399F" w14:textId="77777777" w:rsidTr="00EA47BA">
        <w:tc>
          <w:tcPr>
            <w:tcW w:w="1696" w:type="dxa"/>
          </w:tcPr>
          <w:p w14:paraId="605C0A46" w14:textId="7ABCA59A" w:rsidR="003B353A" w:rsidRPr="003B353A" w:rsidRDefault="003B353A" w:rsidP="00EA47BA">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4603118C" w14:textId="7ECAB6A2" w:rsidR="003B353A" w:rsidRPr="003B353A" w:rsidRDefault="003B353A" w:rsidP="00BD6013">
            <w:pPr>
              <w:pStyle w:val="ad"/>
              <w:rPr>
                <w:rFonts w:eastAsiaTheme="minorEastAsia" w:hint="eastAsia"/>
                <w:lang w:val="en-US" w:eastAsia="ja-JP"/>
              </w:rPr>
            </w:pPr>
            <w:r>
              <w:rPr>
                <w:rFonts w:eastAsiaTheme="minorEastAsia" w:hint="eastAsia"/>
                <w:lang w:val="en-US" w:eastAsia="ja-JP"/>
              </w:rPr>
              <w:t>Yes</w:t>
            </w:r>
          </w:p>
        </w:tc>
        <w:tc>
          <w:tcPr>
            <w:tcW w:w="5811" w:type="dxa"/>
          </w:tcPr>
          <w:p w14:paraId="7EC4F3D5" w14:textId="52218246" w:rsidR="003B353A" w:rsidRDefault="003B353A" w:rsidP="00BD6013">
            <w:pPr>
              <w:pStyle w:val="ad"/>
              <w:rPr>
                <w:rFonts w:eastAsia="SimSun"/>
                <w:lang w:val="en-US" w:eastAsia="en-US"/>
              </w:rPr>
            </w:pPr>
            <w:r w:rsidRPr="003B353A">
              <w:rPr>
                <w:rFonts w:eastAsia="SimSun"/>
                <w:lang w:val="en-US" w:eastAsia="en-US"/>
              </w:rPr>
              <w:t>As commented by Ericsson, suppose that the eDRX cycle for the inactive state is short than the idle state, the shorter PTW enables the UE to sleep outside the PTW as much as possible. Even though the UE misses the paging message, the UE can try to receive at the next PH that comer in a short time due to the short eDRX cycle. In this case, there seems a motivation to support different PTW length.</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ad"/>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ad"/>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d"/>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SimSun"/>
                <w:lang w:val="en-US"/>
              </w:rPr>
            </w:pPr>
            <w:r w:rsidRPr="00F85A5B">
              <w:rPr>
                <w:rFonts w:eastAsia="SimSun"/>
                <w:lang w:val="en-US"/>
              </w:rPr>
              <w:lastRenderedPageBreak/>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lastRenderedPageBreak/>
              <w:t>Apple</w:t>
            </w:r>
          </w:p>
        </w:tc>
        <w:tc>
          <w:tcPr>
            <w:tcW w:w="2127" w:type="dxa"/>
          </w:tcPr>
          <w:p w14:paraId="144FE4AA" w14:textId="75D672D2" w:rsidR="00BB1229" w:rsidRPr="00F85A5B" w:rsidRDefault="004F3F15" w:rsidP="00BB1229">
            <w:pPr>
              <w:pStyle w:val="ad"/>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ad"/>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d"/>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ad"/>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ad"/>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ad"/>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ad"/>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ad"/>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d"/>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ad"/>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ad"/>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ad"/>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ad"/>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ad"/>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ad"/>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ad"/>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ad"/>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d"/>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ad"/>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d"/>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ad"/>
              <w:rPr>
                <w:rFonts w:eastAsia="SimSun"/>
                <w:lang w:val="en-US"/>
              </w:rPr>
            </w:pPr>
            <w:r>
              <w:rPr>
                <w:rFonts w:eastAsia="SimSun"/>
                <w:lang w:val="en-US"/>
              </w:rPr>
              <w:t>Yes</w:t>
            </w:r>
          </w:p>
        </w:tc>
        <w:tc>
          <w:tcPr>
            <w:tcW w:w="5811" w:type="dxa"/>
          </w:tcPr>
          <w:p w14:paraId="61264425" w14:textId="5173F01C" w:rsidR="0059472A" w:rsidRDefault="0059472A" w:rsidP="0059472A">
            <w:pPr>
              <w:pStyle w:val="ad"/>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ad"/>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ad"/>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ad"/>
              <w:rPr>
                <w:rFonts w:eastAsia="SimSun"/>
                <w:lang w:val="en-US"/>
              </w:rPr>
            </w:pPr>
            <w:r>
              <w:rPr>
                <w:rFonts w:eastAsia="SimSun"/>
                <w:lang w:val="en-US"/>
              </w:rPr>
              <w:t>No</w:t>
            </w:r>
          </w:p>
        </w:tc>
        <w:tc>
          <w:tcPr>
            <w:tcW w:w="5811" w:type="dxa"/>
          </w:tcPr>
          <w:p w14:paraId="708D1974" w14:textId="7953ECD7" w:rsidR="00081A53" w:rsidRDefault="00081A53" w:rsidP="00081A53">
            <w:pPr>
              <w:pStyle w:val="ad"/>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d"/>
              <w:rPr>
                <w:rFonts w:eastAsia="SimSun"/>
                <w:lang w:val="en-US"/>
              </w:rPr>
            </w:pPr>
            <w:r>
              <w:rPr>
                <w:rFonts w:eastAsia="SimSun"/>
                <w:lang w:val="en-US"/>
              </w:rPr>
              <w:t>Yes</w:t>
            </w:r>
          </w:p>
        </w:tc>
        <w:tc>
          <w:tcPr>
            <w:tcW w:w="5811" w:type="dxa"/>
          </w:tcPr>
          <w:p w14:paraId="444E8146" w14:textId="775FF517" w:rsidR="00497303" w:rsidRDefault="00497303" w:rsidP="00497303">
            <w:pPr>
              <w:pStyle w:val="ad"/>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ad"/>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LTE-M eDRX as copied below</w:t>
            </w:r>
            <w:r>
              <w:rPr>
                <w:rFonts w:eastAsia="SimSun"/>
                <w:lang w:val="en-US"/>
              </w:rPr>
              <w:t>)</w:t>
            </w:r>
            <w:r>
              <w:rPr>
                <w:rFonts w:eastAsia="SimSun" w:hint="eastAsia"/>
                <w:lang w:val="en-US"/>
              </w:rPr>
              <w:t>, different eDRX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ＭＳ 明朝" w:hAnsi="Times New Roman"/>
                <w:i/>
                <w:iCs/>
                <w:lang w:val="en-GB" w:eastAsia="ja-JP"/>
              </w:rPr>
            </w:pPr>
            <w:r>
              <w:rPr>
                <w:rFonts w:ascii="Times New Roman" w:eastAsia="ＭＳ 明朝" w:hAnsi="Times New Roman"/>
                <w:i/>
                <w:iCs/>
                <w:lang w:val="en-GB" w:eastAsia="ja-JP"/>
              </w:rPr>
              <w:t>SFN = 256* i</w:t>
            </w:r>
            <w:r>
              <w:rPr>
                <w:rFonts w:ascii="Times New Roman" w:eastAsia="ＭＳ 明朝" w:hAnsi="Times New Roman"/>
                <w:i/>
                <w:iCs/>
                <w:vertAlign w:val="subscript"/>
                <w:lang w:val="en-GB" w:eastAsia="ja-JP"/>
              </w:rPr>
              <w:t>eDRX</w:t>
            </w:r>
            <w:r>
              <w:rPr>
                <w:rFonts w:ascii="Times New Roman" w:eastAsia="ＭＳ 明朝"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ＭＳ 明朝" w:hAnsi="Times New Roman"/>
                <w:i/>
                <w:iCs/>
                <w:lang w:val="en-GB" w:eastAsia="ja-JP"/>
              </w:rPr>
            </w:pPr>
            <w:r>
              <w:rPr>
                <w:rFonts w:ascii="Times New Roman" w:eastAsia="ＭＳ 明朝" w:hAnsi="Times New Roman"/>
                <w:i/>
                <w:iCs/>
                <w:lang w:val="en-GB" w:eastAsia="ja-JP"/>
              </w:rPr>
              <w:t>-</w:t>
            </w:r>
            <w:r>
              <w:rPr>
                <w:rFonts w:ascii="Times New Roman" w:eastAsia="ＭＳ 明朝" w:hAnsi="Times New Roman"/>
                <w:i/>
                <w:iCs/>
                <w:lang w:val="en-GB" w:eastAsia="ja-JP"/>
              </w:rPr>
              <w:tab/>
              <w:t>i</w:t>
            </w:r>
            <w:r>
              <w:rPr>
                <w:rFonts w:ascii="Times New Roman" w:eastAsia="ＭＳ 明朝" w:hAnsi="Times New Roman"/>
                <w:i/>
                <w:iCs/>
                <w:vertAlign w:val="subscript"/>
                <w:lang w:val="en-GB" w:eastAsia="ja-JP"/>
              </w:rPr>
              <w:t>eDRX</w:t>
            </w:r>
            <w:r>
              <w:rPr>
                <w:rFonts w:ascii="Times New Roman" w:eastAsia="ＭＳ 明朝" w:hAnsi="Times New Roman"/>
                <w:i/>
                <w:iCs/>
                <w:lang w:val="en-GB" w:eastAsia="ja-JP"/>
              </w:rPr>
              <w:t xml:space="preserve"> = floor(</w:t>
            </w:r>
            <w:r>
              <w:rPr>
                <w:rFonts w:ascii="Times New Roman" w:eastAsia="ＭＳ 明朝" w:hAnsi="Times New Roman"/>
                <w:i/>
                <w:iCs/>
                <w:highlight w:val="yellow"/>
                <w:lang w:val="en-GB" w:eastAsia="ja-JP"/>
              </w:rPr>
              <w:t>UE_ID_H /T</w:t>
            </w:r>
            <w:r>
              <w:rPr>
                <w:rFonts w:ascii="Times New Roman" w:eastAsia="ＭＳ 明朝" w:hAnsi="Times New Roman"/>
                <w:i/>
                <w:iCs/>
                <w:highlight w:val="yellow"/>
                <w:vertAlign w:val="subscript"/>
                <w:lang w:val="en-GB" w:eastAsia="ja-JP"/>
              </w:rPr>
              <w:t>eDRX,H</w:t>
            </w:r>
            <w:r>
              <w:rPr>
                <w:rFonts w:ascii="Times New Roman" w:eastAsia="ＭＳ 明朝" w:hAnsi="Times New Roman"/>
                <w:i/>
                <w:iCs/>
                <w:lang w:val="en-GB" w:eastAsia="ja-JP"/>
              </w:rPr>
              <w:t>) mod 4</w:t>
            </w:r>
          </w:p>
          <w:p w14:paraId="3DB1F8F2" w14:textId="531873EB" w:rsidR="00497303" w:rsidRDefault="00497303" w:rsidP="00497303">
            <w:pPr>
              <w:pStyle w:val="ad"/>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ad"/>
              <w:rPr>
                <w:rFonts w:eastAsia="Malgun Gothic"/>
                <w:bCs/>
                <w:lang w:val="en-US" w:eastAsia="ko-KR"/>
              </w:rPr>
            </w:pPr>
            <w:r>
              <w:rPr>
                <w:rFonts w:eastAsia="Malgun Gothic"/>
                <w:bCs/>
                <w:lang w:val="en-US" w:eastAsia="ko-KR"/>
              </w:rPr>
              <w:t>Futurewei</w:t>
            </w:r>
          </w:p>
        </w:tc>
        <w:tc>
          <w:tcPr>
            <w:tcW w:w="2127" w:type="dxa"/>
          </w:tcPr>
          <w:p w14:paraId="4961671B" w14:textId="084B4FD2" w:rsidR="006A249E" w:rsidRDefault="006A249E" w:rsidP="00081A53">
            <w:pPr>
              <w:pStyle w:val="ad"/>
              <w:rPr>
                <w:rFonts w:eastAsia="SimSun"/>
                <w:lang w:val="en-US"/>
              </w:rPr>
            </w:pPr>
            <w:r>
              <w:rPr>
                <w:rFonts w:eastAsia="SimSun"/>
                <w:lang w:val="en-US"/>
              </w:rPr>
              <w:t>Yes</w:t>
            </w:r>
          </w:p>
        </w:tc>
        <w:tc>
          <w:tcPr>
            <w:tcW w:w="5811" w:type="dxa"/>
          </w:tcPr>
          <w:p w14:paraId="38BD4A5B" w14:textId="79BC58C8" w:rsidR="006A249E" w:rsidRDefault="006A249E" w:rsidP="00497303">
            <w:pPr>
              <w:pStyle w:val="ad"/>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ad"/>
              <w:rPr>
                <w:rFonts w:eastAsia="SimSun"/>
                <w:lang w:val="en-US"/>
              </w:rPr>
            </w:pPr>
            <w:r>
              <w:rPr>
                <w:rFonts w:eastAsia="SimSun"/>
                <w:lang w:val="en-US"/>
              </w:rPr>
              <w:t>Yes</w:t>
            </w:r>
          </w:p>
        </w:tc>
        <w:tc>
          <w:tcPr>
            <w:tcW w:w="5811" w:type="dxa"/>
          </w:tcPr>
          <w:p w14:paraId="16590F47" w14:textId="6AA3934E" w:rsidR="008C1203" w:rsidRDefault="008C1203" w:rsidP="00497303">
            <w:pPr>
              <w:pStyle w:val="ad"/>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d"/>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ad"/>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ad"/>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d"/>
              <w:rPr>
                <w:rFonts w:eastAsia="Malgun Gothic"/>
                <w:bCs/>
                <w:lang w:val="en-US" w:eastAsia="ko-KR"/>
              </w:rPr>
            </w:pPr>
            <w:r>
              <w:rPr>
                <w:rFonts w:eastAsia="Malgun Gothic" w:hint="cs"/>
                <w:bCs/>
                <w:lang w:val="en-US" w:eastAsia="ko-KR"/>
              </w:rPr>
              <w:lastRenderedPageBreak/>
              <w:t>S</w:t>
            </w:r>
            <w:r>
              <w:rPr>
                <w:rFonts w:eastAsia="Malgun Gothic"/>
                <w:bCs/>
                <w:lang w:val="en-US" w:eastAsia="ko-KR"/>
              </w:rPr>
              <w:t>equans</w:t>
            </w:r>
          </w:p>
        </w:tc>
        <w:tc>
          <w:tcPr>
            <w:tcW w:w="2127" w:type="dxa"/>
          </w:tcPr>
          <w:p w14:paraId="4D38CA15" w14:textId="6F87C559" w:rsidR="00EC2FF5" w:rsidRDefault="00EC2FF5" w:rsidP="00EC2FF5">
            <w:pPr>
              <w:pStyle w:val="ad"/>
              <w:jc w:val="left"/>
              <w:rPr>
                <w:rFonts w:eastAsia="SimSun"/>
                <w:lang w:val="en-US"/>
              </w:rPr>
            </w:pPr>
            <w:r>
              <w:rPr>
                <w:rFonts w:eastAsia="SimSun"/>
                <w:lang w:val="en-US"/>
              </w:rPr>
              <w:t>Maybe</w:t>
            </w:r>
          </w:p>
        </w:tc>
        <w:tc>
          <w:tcPr>
            <w:tcW w:w="5811" w:type="dxa"/>
          </w:tcPr>
          <w:p w14:paraId="16AD55EF" w14:textId="46AAC930" w:rsidR="00EC2FF5" w:rsidRDefault="00EC2FF5" w:rsidP="00EC2FF5">
            <w:pPr>
              <w:pStyle w:val="ad"/>
              <w:rPr>
                <w:rFonts w:eastAsia="SimSun"/>
                <w:lang w:val="en-US"/>
              </w:rPr>
            </w:pPr>
            <w:r>
              <w:rPr>
                <w:rFonts w:eastAsia="SimSun"/>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19F88DD8" w14:textId="1D9814F0" w:rsidR="006A389F" w:rsidRDefault="006A389F" w:rsidP="006A389F">
            <w:pPr>
              <w:pStyle w:val="ad"/>
              <w:jc w:val="left"/>
              <w:rPr>
                <w:rFonts w:eastAsia="SimSun"/>
                <w:lang w:val="en-US"/>
              </w:rPr>
            </w:pPr>
            <w:r>
              <w:rPr>
                <w:rFonts w:eastAsia="SimSun"/>
                <w:lang w:val="en-US"/>
              </w:rPr>
              <w:t>Yes, but</w:t>
            </w:r>
          </w:p>
        </w:tc>
        <w:tc>
          <w:tcPr>
            <w:tcW w:w="5811" w:type="dxa"/>
          </w:tcPr>
          <w:p w14:paraId="6F6667F0" w14:textId="6E67F927" w:rsidR="006A389F" w:rsidRDefault="006A389F" w:rsidP="006A389F">
            <w:pPr>
              <w:pStyle w:val="ad"/>
              <w:rPr>
                <w:rFonts w:eastAsia="SimSun"/>
                <w:lang w:val="en-US"/>
              </w:rPr>
            </w:pPr>
            <w:r>
              <w:rPr>
                <w:rFonts w:eastAsia="SimSun"/>
                <w:lang w:val="en-US"/>
              </w:rPr>
              <w:t xml:space="preserve">If </w:t>
            </w:r>
            <w:r w:rsidRPr="001201D6">
              <w:rPr>
                <w:rFonts w:eastAsia="SimSun"/>
                <w:lang w:val="en-US"/>
              </w:rPr>
              <w:t xml:space="preserve">RAN paging and CN paging coincide in the same </w:t>
            </w:r>
            <w:r>
              <w:rPr>
                <w:rFonts w:eastAsia="SimSun"/>
                <w:lang w:val="en-US"/>
              </w:rPr>
              <w:t>PH and</w:t>
            </w:r>
            <w:r w:rsidRPr="001201D6">
              <w:rPr>
                <w:rFonts w:eastAsia="SimSun"/>
                <w:lang w:val="en-US"/>
              </w:rPr>
              <w:t xml:space="preserve"> both PTWs start at the same time</w:t>
            </w:r>
            <w:r>
              <w:rPr>
                <w:rFonts w:eastAsia="SimSun"/>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ad"/>
              <w:jc w:val="left"/>
              <w:rPr>
                <w:rFonts w:eastAsia="SimSun"/>
                <w:lang w:val="en-US"/>
              </w:rPr>
            </w:pPr>
            <w:r>
              <w:rPr>
                <w:rFonts w:eastAsia="Malgun Gothic" w:hint="eastAsia"/>
                <w:lang w:val="en-US" w:eastAsia="ko-KR"/>
              </w:rPr>
              <w:t>Yes</w:t>
            </w:r>
          </w:p>
        </w:tc>
        <w:tc>
          <w:tcPr>
            <w:tcW w:w="5811" w:type="dxa"/>
          </w:tcPr>
          <w:p w14:paraId="19113FDA" w14:textId="21256F09" w:rsidR="00D67EA7" w:rsidRDefault="00D67EA7" w:rsidP="00D67EA7">
            <w:pPr>
              <w:pStyle w:val="ad"/>
              <w:rPr>
                <w:rFonts w:eastAsia="SimSun"/>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d"/>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ad"/>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ad"/>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ad"/>
              <w:rPr>
                <w:rFonts w:eastAsia="DengXian"/>
                <w:bCs/>
                <w:lang w:val="en-US"/>
              </w:rPr>
            </w:pPr>
            <w:r>
              <w:rPr>
                <w:rFonts w:eastAsia="DengXian"/>
                <w:bCs/>
                <w:lang w:val="en-US"/>
              </w:rPr>
              <w:t>Google</w:t>
            </w:r>
          </w:p>
        </w:tc>
        <w:tc>
          <w:tcPr>
            <w:tcW w:w="2127" w:type="dxa"/>
          </w:tcPr>
          <w:p w14:paraId="50B3BEAB" w14:textId="12B25FAB" w:rsidR="00B574CE" w:rsidRDefault="00B574CE" w:rsidP="00D67EA7">
            <w:pPr>
              <w:pStyle w:val="ad"/>
              <w:jc w:val="left"/>
              <w:rPr>
                <w:rFonts w:eastAsia="DengXian"/>
                <w:lang w:val="en-US"/>
              </w:rPr>
            </w:pPr>
            <w:r>
              <w:rPr>
                <w:rFonts w:eastAsia="DengXian"/>
                <w:lang w:val="en-US"/>
              </w:rPr>
              <w:t>Maybe</w:t>
            </w:r>
          </w:p>
        </w:tc>
        <w:tc>
          <w:tcPr>
            <w:tcW w:w="5811" w:type="dxa"/>
          </w:tcPr>
          <w:p w14:paraId="1AA67D44" w14:textId="7422D565" w:rsidR="00B574CE" w:rsidRDefault="00B574CE" w:rsidP="00D67EA7">
            <w:pPr>
              <w:pStyle w:val="ad"/>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ad"/>
              <w:rPr>
                <w:rFonts w:eastAsia="DengXian"/>
                <w:bCs/>
                <w:lang w:val="en-US"/>
              </w:rPr>
            </w:pPr>
            <w:r>
              <w:rPr>
                <w:rFonts w:eastAsia="DengXian" w:hint="eastAsia"/>
                <w:bCs/>
                <w:lang w:val="en-US"/>
              </w:rPr>
              <w:t>S</w:t>
            </w:r>
            <w:r>
              <w:rPr>
                <w:rFonts w:eastAsia="DengXian"/>
                <w:bCs/>
                <w:lang w:val="en-US"/>
              </w:rPr>
              <w:t>harp</w:t>
            </w:r>
          </w:p>
        </w:tc>
        <w:tc>
          <w:tcPr>
            <w:tcW w:w="2127" w:type="dxa"/>
          </w:tcPr>
          <w:p w14:paraId="544D6B52" w14:textId="390089E4" w:rsidR="00D91C07" w:rsidRDefault="00D91C07" w:rsidP="00D91C07">
            <w:pPr>
              <w:pStyle w:val="ad"/>
              <w:jc w:val="left"/>
              <w:rPr>
                <w:rFonts w:eastAsia="DengXian"/>
                <w:lang w:val="en-US"/>
              </w:rPr>
            </w:pPr>
            <w:r>
              <w:rPr>
                <w:rFonts w:eastAsia="SimSun" w:hint="eastAsia"/>
                <w:lang w:val="en-US"/>
              </w:rPr>
              <w:t>Y</w:t>
            </w:r>
            <w:r>
              <w:rPr>
                <w:rFonts w:eastAsia="SimSun"/>
                <w:lang w:val="en-US"/>
              </w:rPr>
              <w:t>es</w:t>
            </w:r>
          </w:p>
        </w:tc>
        <w:tc>
          <w:tcPr>
            <w:tcW w:w="5811" w:type="dxa"/>
          </w:tcPr>
          <w:p w14:paraId="391B16B6" w14:textId="46C5AA9B" w:rsidR="00D91C07" w:rsidRDefault="00D91C07" w:rsidP="00D91C07">
            <w:pPr>
              <w:pStyle w:val="ad"/>
              <w:rPr>
                <w:rFonts w:eastAsia="Malgun Gothic"/>
                <w:lang w:val="en-US" w:eastAsia="ko-KR"/>
              </w:rPr>
            </w:pPr>
            <w:r>
              <w:rPr>
                <w:rFonts w:eastAsia="SimSun"/>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ad"/>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ad"/>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ad"/>
              <w:rPr>
                <w:rFonts w:eastAsia="SimSun"/>
                <w:lang w:val="en-US"/>
              </w:rPr>
            </w:pPr>
          </w:p>
        </w:tc>
      </w:tr>
      <w:tr w:rsidR="004B447C" w:rsidRPr="00F85A5B" w14:paraId="04340585" w14:textId="77777777" w:rsidTr="00115DE5">
        <w:tc>
          <w:tcPr>
            <w:tcW w:w="1696" w:type="dxa"/>
          </w:tcPr>
          <w:p w14:paraId="1443F7F8" w14:textId="64ABC986"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ad"/>
              <w:jc w:val="left"/>
              <w:rPr>
                <w:rFonts w:eastAsia="Malgun Gothic"/>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ad"/>
              <w:rPr>
                <w:rFonts w:eastAsia="SimSun"/>
                <w:lang w:val="en-US"/>
              </w:rPr>
            </w:pPr>
          </w:p>
        </w:tc>
      </w:tr>
      <w:tr w:rsidR="001977FC" w:rsidRPr="00F85A5B" w14:paraId="2C361845" w14:textId="77777777" w:rsidTr="00115DE5">
        <w:tc>
          <w:tcPr>
            <w:tcW w:w="1696" w:type="dxa"/>
          </w:tcPr>
          <w:p w14:paraId="63BF1156" w14:textId="28FDCB65" w:rsidR="001977FC" w:rsidRDefault="001977FC" w:rsidP="001977FC">
            <w:pPr>
              <w:pStyle w:val="ad"/>
              <w:rPr>
                <w:rFonts w:eastAsiaTheme="minorEastAsia"/>
                <w:bCs/>
                <w:lang w:val="en-US" w:eastAsia="ja-JP"/>
              </w:rPr>
            </w:pPr>
            <w:r>
              <w:rPr>
                <w:rFonts w:eastAsia="DengXian"/>
                <w:bCs/>
                <w:lang w:val="en-US"/>
              </w:rPr>
              <w:t>Thales</w:t>
            </w:r>
          </w:p>
        </w:tc>
        <w:tc>
          <w:tcPr>
            <w:tcW w:w="2127" w:type="dxa"/>
          </w:tcPr>
          <w:p w14:paraId="340906EE" w14:textId="2B70B5D6" w:rsidR="001977FC" w:rsidRDefault="001977FC" w:rsidP="001977FC">
            <w:pPr>
              <w:pStyle w:val="ad"/>
              <w:jc w:val="left"/>
              <w:rPr>
                <w:rFonts w:eastAsiaTheme="minorEastAsia"/>
                <w:lang w:val="en-US" w:eastAsia="ja-JP"/>
              </w:rPr>
            </w:pPr>
            <w:r>
              <w:rPr>
                <w:rFonts w:eastAsia="SimSun"/>
                <w:lang w:val="en-US"/>
              </w:rPr>
              <w:t>Yes</w:t>
            </w:r>
          </w:p>
        </w:tc>
        <w:tc>
          <w:tcPr>
            <w:tcW w:w="5811" w:type="dxa"/>
          </w:tcPr>
          <w:p w14:paraId="595BA782" w14:textId="1DFCABE9" w:rsidR="001977FC" w:rsidRDefault="001977FC" w:rsidP="001977FC">
            <w:pPr>
              <w:pStyle w:val="ad"/>
              <w:rPr>
                <w:rFonts w:eastAsia="SimSun"/>
                <w:lang w:val="en-US"/>
              </w:rPr>
            </w:pPr>
            <w:r>
              <w:rPr>
                <w:rFonts w:eastAsia="SimSun"/>
                <w:lang w:val="en-US"/>
              </w:rPr>
              <w:t>Should be beneficial for power saving.</w:t>
            </w:r>
          </w:p>
        </w:tc>
      </w:tr>
      <w:tr w:rsidR="00EA47BA" w:rsidRPr="00F85A5B" w14:paraId="03E844BE" w14:textId="77777777" w:rsidTr="00EA47BA">
        <w:tc>
          <w:tcPr>
            <w:tcW w:w="1696" w:type="dxa"/>
          </w:tcPr>
          <w:p w14:paraId="607DEE67" w14:textId="77777777" w:rsidR="00EA47BA" w:rsidRPr="00F85A5B" w:rsidRDefault="00EA47BA" w:rsidP="00BD6013">
            <w:pPr>
              <w:pStyle w:val="ad"/>
              <w:rPr>
                <w:rFonts w:eastAsia="Malgun Gothic"/>
                <w:bCs/>
                <w:lang w:val="en-US" w:eastAsia="ko-KR"/>
              </w:rPr>
            </w:pPr>
            <w:r>
              <w:rPr>
                <w:rFonts w:eastAsia="DengXian" w:hint="eastAsia"/>
                <w:bCs/>
                <w:lang w:val="en-US"/>
              </w:rPr>
              <w:t>v</w:t>
            </w:r>
            <w:r>
              <w:rPr>
                <w:rFonts w:eastAsia="DengXian"/>
                <w:bCs/>
                <w:lang w:val="en-US"/>
              </w:rPr>
              <w:t>ivo</w:t>
            </w:r>
          </w:p>
        </w:tc>
        <w:tc>
          <w:tcPr>
            <w:tcW w:w="2127" w:type="dxa"/>
          </w:tcPr>
          <w:p w14:paraId="5A2FDBA7" w14:textId="77777777" w:rsidR="00EA47BA" w:rsidRPr="00F85A5B" w:rsidRDefault="00EA47BA" w:rsidP="00BD6013">
            <w:pPr>
              <w:pStyle w:val="ad"/>
              <w:rPr>
                <w:rFonts w:eastAsia="SimSun"/>
                <w:lang w:val="en-US"/>
              </w:rPr>
            </w:pPr>
            <w:r>
              <w:rPr>
                <w:rFonts w:eastAsia="SimSun" w:hint="eastAsia"/>
                <w:lang w:val="en-US"/>
              </w:rPr>
              <w:t>Se</w:t>
            </w:r>
            <w:r>
              <w:rPr>
                <w:rFonts w:eastAsia="SimSun"/>
                <w:lang w:val="en-US"/>
              </w:rPr>
              <w:t>e comments</w:t>
            </w:r>
          </w:p>
        </w:tc>
        <w:tc>
          <w:tcPr>
            <w:tcW w:w="5811" w:type="dxa"/>
          </w:tcPr>
          <w:p w14:paraId="790A87A1" w14:textId="77777777" w:rsidR="00EA47BA" w:rsidRDefault="00EA47BA" w:rsidP="00BD6013">
            <w:pPr>
              <w:pStyle w:val="ad"/>
              <w:rPr>
                <w:lang w:val="en-US"/>
              </w:rPr>
            </w:pPr>
            <w:r>
              <w:rPr>
                <w:rFonts w:eastAsia="SimSun"/>
                <w:lang w:val="en-US"/>
              </w:rPr>
              <w:t>If we follow the LTE PTW_start calculation, there may be a problem that no overlap between idle PTW and inactive PTW</w:t>
            </w:r>
            <w:r>
              <w:t xml:space="preserve"> </w:t>
            </w:r>
            <w:r w:rsidRPr="00B63A7F">
              <w:rPr>
                <w:rFonts w:eastAsia="SimSun"/>
                <w:lang w:val="en-US"/>
              </w:rPr>
              <w:t xml:space="preserve">since the </w:t>
            </w:r>
            <w:r>
              <w:rPr>
                <w:rFonts w:eastAsia="SimSun"/>
                <w:lang w:val="en-US"/>
              </w:rPr>
              <w:t xml:space="preserve">PTW_start calculation is relation to </w:t>
            </w:r>
            <w:r w:rsidRPr="00B63A7F">
              <w:rPr>
                <w:rFonts w:eastAsia="SimSun"/>
                <w:lang w:val="en-US"/>
              </w:rPr>
              <w:t xml:space="preserve">eDRX cycles </w:t>
            </w:r>
            <w:r>
              <w:rPr>
                <w:rFonts w:eastAsia="SimSun"/>
                <w:lang w:val="en-US"/>
              </w:rPr>
              <w:t>which may be</w:t>
            </w:r>
            <w:r w:rsidRPr="00B63A7F">
              <w:rPr>
                <w:rFonts w:eastAsia="SimSun"/>
                <w:lang w:val="en-US"/>
              </w:rPr>
              <w:t xml:space="preserve"> different in idle and inactive</w:t>
            </w:r>
            <w:r>
              <w:rPr>
                <w:rFonts w:eastAsia="SimSun"/>
                <w:lang w:val="en-US"/>
              </w:rPr>
              <w:t>. In this case, the RRC_INACTIVE UEs may miss CN paging. Therefore, if RAN2 agrees to use</w:t>
            </w:r>
            <w:r w:rsidRPr="00F85A5B">
              <w:rPr>
                <w:lang w:val="en-US"/>
              </w:rPr>
              <w:t xml:space="preserve"> the LTE baseline</w:t>
            </w:r>
            <w:r>
              <w:rPr>
                <w:lang w:val="en-US"/>
              </w:rPr>
              <w:t>, the same PTW starts are needed w</w:t>
            </w:r>
            <w:r w:rsidRPr="003F0984">
              <w:rPr>
                <w:lang w:val="en-US"/>
              </w:rPr>
              <w:t>hen RAN paging and CN paging coincide in the same paging hyperframe</w:t>
            </w:r>
            <w:r>
              <w:rPr>
                <w:lang w:val="en-US"/>
              </w:rPr>
              <w:t xml:space="preserve">. </w:t>
            </w:r>
          </w:p>
          <w:p w14:paraId="24023642" w14:textId="77777777" w:rsidR="00EA47BA" w:rsidRPr="00F85A5B" w:rsidRDefault="00EA47BA" w:rsidP="00BD6013">
            <w:pPr>
              <w:pStyle w:val="ad"/>
              <w:rPr>
                <w:rFonts w:eastAsia="SimSun"/>
                <w:lang w:val="en-US"/>
              </w:rPr>
            </w:pPr>
            <w:r>
              <w:rPr>
                <w:rFonts w:eastAsia="SimSun"/>
                <w:lang w:val="en-US"/>
              </w:rPr>
              <w:t>But we think network could ensure such restriction that the PTW for inactive mode is covered by PTW for idle mode.</w:t>
            </w:r>
          </w:p>
        </w:tc>
      </w:tr>
      <w:tr w:rsidR="003B353A" w:rsidRPr="00F85A5B" w14:paraId="563B81CC" w14:textId="77777777" w:rsidTr="00EA47BA">
        <w:tc>
          <w:tcPr>
            <w:tcW w:w="1696" w:type="dxa"/>
          </w:tcPr>
          <w:p w14:paraId="55C84184" w14:textId="0B38953E" w:rsidR="003B353A" w:rsidRPr="003B353A" w:rsidRDefault="003B353A" w:rsidP="00BD6013">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7E864DB4" w14:textId="537BC625" w:rsidR="003B353A" w:rsidRPr="003B353A" w:rsidRDefault="003B353A" w:rsidP="00BD6013">
            <w:pPr>
              <w:pStyle w:val="ad"/>
              <w:rPr>
                <w:rFonts w:eastAsiaTheme="minorEastAsia" w:hint="eastAsia"/>
                <w:lang w:val="en-US" w:eastAsia="ja-JP"/>
              </w:rPr>
            </w:pPr>
            <w:r>
              <w:rPr>
                <w:rFonts w:eastAsiaTheme="minorEastAsia" w:hint="eastAsia"/>
                <w:lang w:val="en-US" w:eastAsia="ja-JP"/>
              </w:rPr>
              <w:t>Yes</w:t>
            </w:r>
          </w:p>
        </w:tc>
        <w:tc>
          <w:tcPr>
            <w:tcW w:w="5811" w:type="dxa"/>
          </w:tcPr>
          <w:p w14:paraId="015FE0B0" w14:textId="5DE0B5D0" w:rsidR="003B353A" w:rsidRDefault="003B353A" w:rsidP="00BD6013">
            <w:pPr>
              <w:pStyle w:val="ad"/>
              <w:rPr>
                <w:rFonts w:eastAsia="SimSun"/>
                <w:lang w:val="en-US"/>
              </w:rPr>
            </w:pPr>
            <w:r>
              <w:rPr>
                <w:rFonts w:eastAsiaTheme="minorEastAsia"/>
                <w:lang w:val="en-US" w:eastAsia="ja-JP"/>
              </w:rPr>
              <w:t>We</w:t>
            </w:r>
            <w:r w:rsidRPr="004A0751">
              <w:rPr>
                <w:rFonts w:eastAsiaTheme="minorEastAsia"/>
                <w:lang w:val="en-US" w:eastAsia="ja-JP"/>
              </w:rPr>
              <w:t xml:space="preserve"> can benefit from po</w:t>
            </w:r>
            <w:r>
              <w:rPr>
                <w:rFonts w:eastAsiaTheme="minorEastAsia"/>
                <w:lang w:val="en-US" w:eastAsia="ja-JP"/>
              </w:rPr>
              <w:t xml:space="preserve">wer saving by overlapping PTW. </w:t>
            </w:r>
            <w:r w:rsidRPr="00280A3C">
              <w:rPr>
                <w:rFonts w:eastAsiaTheme="minorEastAsia"/>
                <w:lang w:val="en-US" w:eastAsia="ja-JP"/>
              </w:rPr>
              <w:t>Matching the start position of PTW is one</w:t>
            </w:r>
            <w:r>
              <w:rPr>
                <w:rFonts w:eastAsiaTheme="minorEastAsia"/>
                <w:lang w:val="en-US" w:eastAsia="ja-JP"/>
              </w:rPr>
              <w:t xml:space="preserve"> of the effective methods, and </w:t>
            </w:r>
            <w:r w:rsidRPr="00280A3C">
              <w:rPr>
                <w:rFonts w:eastAsiaTheme="minorEastAsia"/>
                <w:lang w:val="en-US" w:eastAsia="ja-JP"/>
              </w:rPr>
              <w:t>it should be executed when the NW side judges that it is effective.</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ad"/>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ad"/>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ad"/>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w:t>
            </w:r>
            <w:r>
              <w:rPr>
                <w:rFonts w:eastAsia="SimSun"/>
                <w:lang w:val="en-US"/>
              </w:rPr>
              <w:lastRenderedPageBreak/>
              <w:t xml:space="preserve">not sure about UE following the CN PTW/PH config while in INACTIVE. </w:t>
            </w:r>
          </w:p>
          <w:p w14:paraId="2B0D9878" w14:textId="6555D192" w:rsidR="00BB1229" w:rsidRPr="00F85A5B" w:rsidRDefault="004F3F15" w:rsidP="00BB1229">
            <w:pPr>
              <w:pStyle w:val="ad"/>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lastRenderedPageBreak/>
              <w:t>Qualcomm</w:t>
            </w:r>
          </w:p>
        </w:tc>
        <w:tc>
          <w:tcPr>
            <w:tcW w:w="2127" w:type="dxa"/>
          </w:tcPr>
          <w:p w14:paraId="4D202CB3" w14:textId="5A316DAE" w:rsidR="00BB1229" w:rsidRPr="00F85A5B" w:rsidRDefault="006A2615" w:rsidP="00BB1229">
            <w:pPr>
              <w:pStyle w:val="ad"/>
              <w:rPr>
                <w:rFonts w:eastAsia="SimSun"/>
                <w:lang w:val="en-US"/>
              </w:rPr>
            </w:pPr>
            <w:r>
              <w:rPr>
                <w:rFonts w:eastAsia="SimSun"/>
                <w:lang w:val="en-US"/>
              </w:rPr>
              <w:t>No</w:t>
            </w:r>
          </w:p>
        </w:tc>
        <w:tc>
          <w:tcPr>
            <w:tcW w:w="5811" w:type="dxa"/>
          </w:tcPr>
          <w:p w14:paraId="2E4735E4" w14:textId="77777777" w:rsidR="00530223" w:rsidRDefault="009E5CEE" w:rsidP="00BB1229">
            <w:pPr>
              <w:pStyle w:val="ad"/>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ad"/>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ad"/>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ad"/>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ad"/>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ad"/>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d"/>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ad"/>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d"/>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d"/>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ad"/>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d"/>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ad"/>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ad"/>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d"/>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ad"/>
              <w:rPr>
                <w:rFonts w:eastAsia="SimSun"/>
                <w:lang w:val="en-US"/>
              </w:rPr>
            </w:pPr>
            <w:r>
              <w:rPr>
                <w:rFonts w:eastAsia="SimSun"/>
                <w:lang w:val="en-US"/>
              </w:rPr>
              <w:t>No</w:t>
            </w:r>
          </w:p>
        </w:tc>
        <w:tc>
          <w:tcPr>
            <w:tcW w:w="5811" w:type="dxa"/>
          </w:tcPr>
          <w:p w14:paraId="1D7BB424" w14:textId="77777777" w:rsidR="00081A53" w:rsidRDefault="00081A53" w:rsidP="00081A53">
            <w:pPr>
              <w:pStyle w:val="ad"/>
              <w:rPr>
                <w:rFonts w:eastAsia="SimSun"/>
                <w:lang w:val="en-US"/>
              </w:rPr>
            </w:pPr>
            <w:r>
              <w:rPr>
                <w:rFonts w:eastAsia="SimSun"/>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ad"/>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ad"/>
              <w:rPr>
                <w:rFonts w:eastAsia="SimSun"/>
                <w:lang w:val="en-US"/>
              </w:rPr>
            </w:pPr>
            <w:r>
              <w:rPr>
                <w:rFonts w:eastAsia="SimSun"/>
                <w:lang w:val="en-US"/>
              </w:rPr>
              <w:t>No</w:t>
            </w:r>
          </w:p>
        </w:tc>
        <w:tc>
          <w:tcPr>
            <w:tcW w:w="5811" w:type="dxa"/>
          </w:tcPr>
          <w:p w14:paraId="1A5F091A" w14:textId="255B3C19" w:rsidR="00AC0E2C" w:rsidRDefault="00AC0E2C" w:rsidP="00AC0E2C">
            <w:pPr>
              <w:pStyle w:val="ad"/>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ad"/>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ad"/>
              <w:rPr>
                <w:rFonts w:eastAsia="SimSun"/>
                <w:lang w:val="en-US"/>
              </w:rPr>
            </w:pPr>
            <w:r>
              <w:rPr>
                <w:rFonts w:eastAsia="SimSun"/>
                <w:lang w:val="en-US"/>
              </w:rPr>
              <w:lastRenderedPageBreak/>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ad"/>
              <w:rPr>
                <w:rFonts w:eastAsia="SimSun"/>
                <w:lang w:val="en-US"/>
              </w:rPr>
            </w:pPr>
            <w:r>
              <w:rPr>
                <w:rFonts w:eastAsia="SimSun" w:hint="eastAsia"/>
                <w:noProof/>
                <w:lang w:val="en-US" w:eastAsia="ja-JP"/>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d"/>
              <w:rPr>
                <w:rFonts w:eastAsia="Malgun Gothic"/>
                <w:bCs/>
                <w:lang w:val="en-US" w:eastAsia="ko-KR"/>
              </w:rPr>
            </w:pPr>
            <w:r>
              <w:rPr>
                <w:rFonts w:eastAsia="Malgun Gothic"/>
                <w:bCs/>
                <w:lang w:val="en-US" w:eastAsia="ko-KR"/>
              </w:rPr>
              <w:lastRenderedPageBreak/>
              <w:t>Futurewei</w:t>
            </w:r>
          </w:p>
        </w:tc>
        <w:tc>
          <w:tcPr>
            <w:tcW w:w="2127" w:type="dxa"/>
          </w:tcPr>
          <w:p w14:paraId="1A355D51" w14:textId="382CE8EF" w:rsidR="006A249E" w:rsidRDefault="006A249E" w:rsidP="00081A53">
            <w:pPr>
              <w:pStyle w:val="ad"/>
              <w:rPr>
                <w:rFonts w:eastAsia="SimSun"/>
                <w:lang w:val="en-US"/>
              </w:rPr>
            </w:pPr>
            <w:r>
              <w:rPr>
                <w:rFonts w:eastAsia="SimSun"/>
                <w:lang w:val="en-US"/>
              </w:rPr>
              <w:t>Yes</w:t>
            </w:r>
          </w:p>
        </w:tc>
        <w:tc>
          <w:tcPr>
            <w:tcW w:w="5811" w:type="dxa"/>
          </w:tcPr>
          <w:p w14:paraId="0C49A932" w14:textId="296A2668" w:rsidR="006A249E" w:rsidRDefault="006A249E" w:rsidP="00AC0E2C">
            <w:pPr>
              <w:pStyle w:val="ad"/>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ad"/>
              <w:rPr>
                <w:rFonts w:eastAsia="SimSun"/>
                <w:lang w:val="en-US"/>
              </w:rPr>
            </w:pPr>
            <w:r>
              <w:rPr>
                <w:rFonts w:eastAsia="SimSun"/>
                <w:lang w:val="en-US"/>
              </w:rPr>
              <w:t>No</w:t>
            </w:r>
          </w:p>
        </w:tc>
        <w:tc>
          <w:tcPr>
            <w:tcW w:w="5811" w:type="dxa"/>
          </w:tcPr>
          <w:p w14:paraId="4E6E788D" w14:textId="00612976" w:rsidR="008C1203" w:rsidRDefault="008C1203" w:rsidP="00AC0E2C">
            <w:pPr>
              <w:pStyle w:val="ad"/>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d"/>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ad"/>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ad"/>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ad"/>
              <w:rPr>
                <w:rFonts w:eastAsia="SimSun"/>
                <w:lang w:val="en-US"/>
              </w:rPr>
            </w:pPr>
            <w:r>
              <w:rPr>
                <w:rFonts w:eastAsia="SimSun"/>
                <w:lang w:val="en-US"/>
              </w:rPr>
              <w:t>No</w:t>
            </w:r>
          </w:p>
        </w:tc>
        <w:tc>
          <w:tcPr>
            <w:tcW w:w="5811" w:type="dxa"/>
          </w:tcPr>
          <w:p w14:paraId="2C0EE5C6" w14:textId="665CE4D8" w:rsidR="00EC2FF5" w:rsidRDefault="00EC2FF5" w:rsidP="00EC2FF5">
            <w:pPr>
              <w:pStyle w:val="ad"/>
              <w:rPr>
                <w:rFonts w:eastAsia="SimSun"/>
                <w:lang w:val="en-US"/>
              </w:rPr>
            </w:pPr>
            <w:r>
              <w:rPr>
                <w:rFonts w:eastAsia="SimSun"/>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1EB7857B" w14:textId="6B3B68AC" w:rsidR="006A389F" w:rsidRDefault="006A389F" w:rsidP="006A389F">
            <w:pPr>
              <w:pStyle w:val="ad"/>
              <w:rPr>
                <w:rFonts w:eastAsia="SimSun"/>
                <w:lang w:val="en-US"/>
              </w:rPr>
            </w:pPr>
            <w:r>
              <w:rPr>
                <w:rFonts w:eastAsia="SimSun"/>
                <w:lang w:val="en-US"/>
              </w:rPr>
              <w:t>Maybe</w:t>
            </w:r>
          </w:p>
        </w:tc>
        <w:tc>
          <w:tcPr>
            <w:tcW w:w="5811" w:type="dxa"/>
          </w:tcPr>
          <w:p w14:paraId="01887AE2" w14:textId="612B7DFA" w:rsidR="006A389F" w:rsidRDefault="006A389F" w:rsidP="006A389F">
            <w:pPr>
              <w:pStyle w:val="ad"/>
              <w:rPr>
                <w:rFonts w:eastAsia="SimSun"/>
                <w:lang w:val="en-US"/>
              </w:rPr>
            </w:pPr>
            <w:r>
              <w:rPr>
                <w:rFonts w:eastAsia="SimSun"/>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SimSun"/>
                <w:lang w:val="en-US"/>
              </w:rPr>
              <w:t>RAN decides and configures eDRX via RRC for RRC_INACTIVE</w:t>
            </w:r>
            <w:r>
              <w:rPr>
                <w:rFonts w:eastAsia="SimSun"/>
                <w:lang w:val="en-US"/>
              </w:rPr>
              <w:t xml:space="preserve"> and the CN decides and configures eDRX for RRC_IDLE.</w:t>
            </w:r>
          </w:p>
        </w:tc>
      </w:tr>
      <w:tr w:rsidR="00D67EA7" w:rsidRPr="00F85A5B" w14:paraId="40375313" w14:textId="77777777" w:rsidTr="00A3274D">
        <w:tc>
          <w:tcPr>
            <w:tcW w:w="1696" w:type="dxa"/>
          </w:tcPr>
          <w:p w14:paraId="6ECCC9E5" w14:textId="5F17A97B"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ad"/>
              <w:rPr>
                <w:rFonts w:eastAsia="SimSun"/>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ad"/>
              <w:rPr>
                <w:rFonts w:eastAsia="Malgun Gothic"/>
                <w:lang w:val="en-US" w:eastAsia="ko-KR"/>
              </w:rPr>
            </w:pPr>
            <w:r>
              <w:rPr>
                <w:rFonts w:eastAsia="Malgun Gothic" w:hint="eastAsia"/>
                <w:lang w:val="en-US" w:eastAsia="ko-KR"/>
              </w:rPr>
              <w:t>In LTE eDRX,</w:t>
            </w:r>
            <w:r>
              <w:rPr>
                <w:rFonts w:eastAsia="Malgun Gothic"/>
                <w:lang w:val="en-US" w:eastAsia="ko-KR"/>
              </w:rPr>
              <w:t xml:space="preserve"> both</w:t>
            </w:r>
            <w:r>
              <w:rPr>
                <w:rFonts w:eastAsia="Malgun Gothic" w:hint="eastAsia"/>
                <w:lang w:val="en-US" w:eastAsia="ko-KR"/>
              </w:rPr>
              <w:t xml:space="preserve"> eDRX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eDRX, CN</w:t>
            </w:r>
            <w:r>
              <w:rPr>
                <w:rFonts w:eastAsia="Malgun Gothic" w:hint="eastAsia"/>
                <w:lang w:val="en-US" w:eastAsia="ko-KR"/>
              </w:rPr>
              <w:t xml:space="preserve"> </w:t>
            </w:r>
            <w:r>
              <w:rPr>
                <w:rFonts w:eastAsia="Malgun Gothic"/>
                <w:lang w:val="en-US" w:eastAsia="ko-KR"/>
              </w:rPr>
              <w:t xml:space="preserve">eDRX cycle and CN PTW could be provided to UE, via NAS in response of the UE request. </w:t>
            </w:r>
          </w:p>
          <w:p w14:paraId="2F5F8821" w14:textId="77777777" w:rsidR="00D67EA7" w:rsidRDefault="00D67EA7" w:rsidP="00D67EA7">
            <w:pPr>
              <w:pStyle w:val="ad"/>
              <w:rPr>
                <w:rFonts w:eastAsia="Malgun Gothic"/>
                <w:lang w:val="en-US" w:eastAsia="ko-KR"/>
              </w:rPr>
            </w:pPr>
            <w:r>
              <w:rPr>
                <w:rFonts w:eastAsia="Malgun Gothic"/>
                <w:lang w:val="en-US" w:eastAsia="ko-KR"/>
              </w:rPr>
              <w:t>And, RAN eDRX cycle and RAN PTW (after any coordination with CN) could be provided to UE, via RRC.</w:t>
            </w:r>
          </w:p>
          <w:p w14:paraId="7EF633C0" w14:textId="77777777" w:rsidR="00D67EA7" w:rsidRDefault="00D67EA7" w:rsidP="00D67EA7">
            <w:pPr>
              <w:pStyle w:val="ad"/>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ad"/>
              <w:rPr>
                <w:rFonts w:eastAsia="SimSun"/>
                <w:lang w:val="en-US"/>
              </w:rPr>
            </w:pPr>
            <w:r>
              <w:rPr>
                <w:rFonts w:eastAsia="Malgun Gothic"/>
                <w:lang w:val="en-US" w:eastAsia="ko-KR"/>
              </w:rPr>
              <w:t>On the other hand, we have now identified that RAN2 needs to discuss an overall procedure on how to decide eDRX.</w:t>
            </w:r>
          </w:p>
        </w:tc>
      </w:tr>
      <w:tr w:rsidR="00B574CE" w:rsidRPr="00F85A5B" w14:paraId="5116CF6B" w14:textId="77777777" w:rsidTr="00A3274D">
        <w:tc>
          <w:tcPr>
            <w:tcW w:w="1696" w:type="dxa"/>
          </w:tcPr>
          <w:p w14:paraId="50998FB3" w14:textId="43806E27" w:rsidR="00B574CE" w:rsidRDefault="00B574CE" w:rsidP="00D67EA7">
            <w:pPr>
              <w:pStyle w:val="ad"/>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ad"/>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ad"/>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ad"/>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31F571D0" w14:textId="3F32AC14" w:rsidR="00D91C07" w:rsidRDefault="00D91C07" w:rsidP="00D91C07">
            <w:pPr>
              <w:pStyle w:val="ad"/>
              <w:rPr>
                <w:rFonts w:eastAsia="Malgun Gothic"/>
                <w:lang w:val="en-US" w:eastAsia="ko-KR"/>
              </w:rPr>
            </w:pPr>
            <w:r>
              <w:rPr>
                <w:rFonts w:eastAsia="SimSun" w:hint="eastAsia"/>
                <w:lang w:val="en-US"/>
              </w:rPr>
              <w:t>Y</w:t>
            </w:r>
            <w:r>
              <w:rPr>
                <w:rFonts w:eastAsia="SimSun"/>
                <w:lang w:val="en-US"/>
              </w:rPr>
              <w:t>es</w:t>
            </w:r>
          </w:p>
        </w:tc>
        <w:tc>
          <w:tcPr>
            <w:tcW w:w="5811" w:type="dxa"/>
          </w:tcPr>
          <w:p w14:paraId="301C0BBC" w14:textId="6F9188D1" w:rsidR="00D91C07" w:rsidRDefault="00D91C07" w:rsidP="00D91C07">
            <w:pPr>
              <w:pStyle w:val="ad"/>
              <w:rPr>
                <w:rFonts w:eastAsia="Malgun Gothic"/>
                <w:lang w:val="en-US" w:eastAsia="ko-KR"/>
              </w:rPr>
            </w:pPr>
            <w:r>
              <w:rPr>
                <w:rFonts w:eastAsia="SimSun" w:hint="eastAsia"/>
                <w:lang w:val="en-US"/>
              </w:rPr>
              <w:t>T</w:t>
            </w:r>
            <w:r>
              <w:rPr>
                <w:rFonts w:eastAsia="SimSun"/>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ad"/>
              <w:rPr>
                <w:rFonts w:eastAsia="DengXian"/>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ad"/>
              <w:rPr>
                <w:rFonts w:eastAsia="SimSun"/>
                <w:lang w:val="en-US"/>
              </w:rPr>
            </w:pPr>
            <w:r>
              <w:rPr>
                <w:rFonts w:eastAsia="Malgun Gothic" w:hint="eastAsia"/>
                <w:lang w:val="en-US" w:eastAsia="ko-KR"/>
              </w:rPr>
              <w:t>No</w:t>
            </w:r>
          </w:p>
        </w:tc>
        <w:tc>
          <w:tcPr>
            <w:tcW w:w="5811" w:type="dxa"/>
          </w:tcPr>
          <w:p w14:paraId="32538875" w14:textId="4E5BC0AB" w:rsidR="00657FF3" w:rsidRDefault="00657FF3" w:rsidP="00657FF3">
            <w:pPr>
              <w:pStyle w:val="ad"/>
              <w:rPr>
                <w:rFonts w:eastAsia="SimSun"/>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26AFBFB4" w14:textId="3C8D4DB6" w:rsidR="004B447C" w:rsidRDefault="004B447C" w:rsidP="004B447C">
            <w:pPr>
              <w:pStyle w:val="ad"/>
              <w:rPr>
                <w:rFonts w:eastAsia="Malgun Gothic"/>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ad"/>
              <w:rPr>
                <w:rFonts w:eastAsia="Malgun Gothic"/>
                <w:lang w:val="en-US" w:eastAsia="ko-KR"/>
              </w:rPr>
            </w:pPr>
            <w:r>
              <w:rPr>
                <w:rFonts w:eastAsiaTheme="minorEastAsia" w:hint="eastAsia"/>
                <w:lang w:val="en-US" w:eastAsia="ja-JP"/>
              </w:rPr>
              <w:t xml:space="preserve">agree with Qualcomm, also MediaTek </w:t>
            </w:r>
          </w:p>
        </w:tc>
      </w:tr>
      <w:tr w:rsidR="001977FC" w:rsidRPr="00F85A5B" w14:paraId="33C1953C" w14:textId="77777777" w:rsidTr="00A3274D">
        <w:tc>
          <w:tcPr>
            <w:tcW w:w="1696" w:type="dxa"/>
          </w:tcPr>
          <w:p w14:paraId="5E85A07C" w14:textId="2486F99D" w:rsidR="001977FC" w:rsidRDefault="001977FC" w:rsidP="004B447C">
            <w:pPr>
              <w:pStyle w:val="ad"/>
              <w:rPr>
                <w:rFonts w:eastAsiaTheme="minorEastAsia"/>
                <w:bCs/>
                <w:lang w:val="en-US" w:eastAsia="ja-JP"/>
              </w:rPr>
            </w:pPr>
            <w:r>
              <w:rPr>
                <w:rFonts w:eastAsiaTheme="minorEastAsia"/>
                <w:bCs/>
                <w:lang w:val="en-US" w:eastAsia="ja-JP"/>
              </w:rPr>
              <w:t>Thales</w:t>
            </w:r>
          </w:p>
        </w:tc>
        <w:tc>
          <w:tcPr>
            <w:tcW w:w="2127" w:type="dxa"/>
          </w:tcPr>
          <w:p w14:paraId="476A9913" w14:textId="6922B534" w:rsidR="001977FC" w:rsidRDefault="001977FC" w:rsidP="004B447C">
            <w:pPr>
              <w:pStyle w:val="ad"/>
              <w:rPr>
                <w:rFonts w:eastAsiaTheme="minorEastAsia"/>
                <w:lang w:val="en-US" w:eastAsia="ja-JP"/>
              </w:rPr>
            </w:pPr>
            <w:r>
              <w:rPr>
                <w:rFonts w:eastAsiaTheme="minorEastAsia"/>
                <w:lang w:val="en-US" w:eastAsia="ja-JP"/>
              </w:rPr>
              <w:t>No</w:t>
            </w:r>
          </w:p>
        </w:tc>
        <w:tc>
          <w:tcPr>
            <w:tcW w:w="5811" w:type="dxa"/>
          </w:tcPr>
          <w:p w14:paraId="5F7F5A8C" w14:textId="4499D0A5" w:rsidR="001977FC" w:rsidRDefault="001977FC" w:rsidP="004B447C">
            <w:pPr>
              <w:pStyle w:val="ad"/>
              <w:rPr>
                <w:rFonts w:eastAsiaTheme="minorEastAsia"/>
                <w:lang w:val="en-US" w:eastAsia="ja-JP"/>
              </w:rPr>
            </w:pPr>
            <w:r>
              <w:rPr>
                <w:rFonts w:eastAsiaTheme="minorEastAsia"/>
                <w:lang w:val="en-US" w:eastAsia="ja-JP"/>
              </w:rPr>
              <w:t>Agree with QC and MediaTek.</w:t>
            </w:r>
          </w:p>
        </w:tc>
      </w:tr>
      <w:tr w:rsidR="00EA47BA" w:rsidRPr="00F85A5B" w14:paraId="62AF8996" w14:textId="77777777" w:rsidTr="00EA47BA">
        <w:tc>
          <w:tcPr>
            <w:tcW w:w="1696" w:type="dxa"/>
          </w:tcPr>
          <w:p w14:paraId="5DA5CF9A" w14:textId="77777777" w:rsidR="00EA47BA" w:rsidRPr="00F85A5B" w:rsidRDefault="00EA47BA" w:rsidP="00BD6013">
            <w:pPr>
              <w:pStyle w:val="ad"/>
              <w:rPr>
                <w:rFonts w:eastAsia="Malgun Gothic"/>
                <w:bCs/>
                <w:lang w:val="en-US" w:eastAsia="ko-KR"/>
              </w:rPr>
            </w:pPr>
            <w:r>
              <w:rPr>
                <w:rFonts w:eastAsia="DengXian" w:hint="eastAsia"/>
                <w:bCs/>
                <w:lang w:val="en-US"/>
              </w:rPr>
              <w:t>v</w:t>
            </w:r>
            <w:r>
              <w:rPr>
                <w:rFonts w:eastAsia="DengXian"/>
                <w:bCs/>
                <w:lang w:val="en-US"/>
              </w:rPr>
              <w:t>ivo</w:t>
            </w:r>
          </w:p>
        </w:tc>
        <w:tc>
          <w:tcPr>
            <w:tcW w:w="2127" w:type="dxa"/>
          </w:tcPr>
          <w:p w14:paraId="3D1A3C5C" w14:textId="77777777" w:rsidR="00EA47BA" w:rsidRPr="00F85A5B" w:rsidRDefault="00EA47BA" w:rsidP="00BD6013">
            <w:pPr>
              <w:pStyle w:val="ad"/>
              <w:rPr>
                <w:rFonts w:eastAsia="SimSun"/>
                <w:lang w:val="en-US"/>
              </w:rPr>
            </w:pPr>
            <w:r>
              <w:rPr>
                <w:rFonts w:eastAsia="SimSun" w:hint="eastAsia"/>
                <w:lang w:val="en-US"/>
              </w:rPr>
              <w:t>S</w:t>
            </w:r>
            <w:r>
              <w:rPr>
                <w:rFonts w:eastAsia="SimSun"/>
                <w:lang w:val="en-US"/>
              </w:rPr>
              <w:t>ee comments</w:t>
            </w:r>
          </w:p>
        </w:tc>
        <w:tc>
          <w:tcPr>
            <w:tcW w:w="5811" w:type="dxa"/>
          </w:tcPr>
          <w:p w14:paraId="328A611A" w14:textId="77777777" w:rsidR="00EA47BA" w:rsidRDefault="00EA47BA" w:rsidP="00BD6013">
            <w:pPr>
              <w:pStyle w:val="ad"/>
              <w:rPr>
                <w:rFonts w:eastAsia="SimSun"/>
                <w:lang w:val="en-US"/>
              </w:rPr>
            </w:pPr>
            <w:r>
              <w:rPr>
                <w:rFonts w:eastAsia="SimSun"/>
                <w:lang w:val="en-US"/>
              </w:rPr>
              <w:t xml:space="preserve">If the RAN PTW is a subset of CN PTW, i.e. the case that RAN PTW_start </w:t>
            </w:r>
            <w:r>
              <w:rPr>
                <w:rFonts w:eastAsia="SimSun" w:hint="eastAsia"/>
                <w:lang w:val="en-US"/>
              </w:rPr>
              <w:t>is</w:t>
            </w:r>
            <w:r>
              <w:rPr>
                <w:rFonts w:eastAsia="SimSun"/>
                <w:lang w:val="en-US"/>
              </w:rPr>
              <w:t xml:space="preserve"> not ahead of CN PTW_start and the RAN PTW length is not longer than CN PTW length, there is no doubt that the UE should follow CN PTW for paging monitoring in the overlapped PH (</w:t>
            </w:r>
            <w:r w:rsidRPr="003F0984">
              <w:rPr>
                <w:rFonts w:eastAsia="SimSun"/>
                <w:lang w:val="en-US"/>
              </w:rPr>
              <w:t>when RAN paging and CN paging coincide in the same paging hyperframe</w:t>
            </w:r>
            <w:r>
              <w:rPr>
                <w:rFonts w:eastAsia="SimSun"/>
                <w:lang w:val="en-US"/>
              </w:rPr>
              <w:t xml:space="preserve">). </w:t>
            </w:r>
          </w:p>
          <w:p w14:paraId="01BBE775" w14:textId="77777777" w:rsidR="00EA47BA" w:rsidRDefault="00EA47BA" w:rsidP="00BD6013">
            <w:pPr>
              <w:pStyle w:val="ad"/>
              <w:rPr>
                <w:rFonts w:eastAsia="SimSun"/>
                <w:lang w:val="en-US"/>
              </w:rPr>
            </w:pPr>
            <w:r>
              <w:rPr>
                <w:rFonts w:eastAsia="SimSun" w:hint="eastAsia"/>
                <w:lang w:val="en-US"/>
              </w:rPr>
              <w:t>B</w:t>
            </w:r>
            <w:r>
              <w:rPr>
                <w:rFonts w:eastAsia="SimSun"/>
                <w:lang w:val="en-US"/>
              </w:rPr>
              <w:t xml:space="preserve">esides, when UE in RRC_INACTIVE and RAN eDRX cycle is shorter than CN eDRX cycle, it’s possible that only RAN paging occur in some PHs, and in these non-overlapped PHs, we are </w:t>
            </w:r>
            <w:r>
              <w:rPr>
                <w:rFonts w:eastAsia="SimSun"/>
                <w:lang w:val="en-US"/>
              </w:rPr>
              <w:lastRenderedPageBreak/>
              <w:t xml:space="preserve">not sure whether UE also should follow CN PTW. Since if UE follow CN PTW same as the overlapped PH, it’s not power efficient. Otherwise, the UE in inactive should judge whether the PH is overlap with idle state firstly. </w:t>
            </w:r>
          </w:p>
          <w:p w14:paraId="20AB3225" w14:textId="77777777" w:rsidR="00EA47BA" w:rsidRPr="00F85A5B" w:rsidRDefault="00EA47BA" w:rsidP="00BD6013">
            <w:pPr>
              <w:pStyle w:val="ad"/>
              <w:rPr>
                <w:rFonts w:eastAsia="SimSun"/>
                <w:lang w:val="en-US"/>
              </w:rPr>
            </w:pPr>
            <w:r>
              <w:rPr>
                <w:rFonts w:eastAsia="SimSun"/>
                <w:lang w:val="en-US"/>
              </w:rPr>
              <w:t xml:space="preserve">Therefore, we agree that before we discuss this point, we should discuss the PTW_start and PTW </w:t>
            </w:r>
            <w:r>
              <w:rPr>
                <w:rFonts w:eastAsia="SimSun" w:hint="eastAsia"/>
                <w:lang w:val="en-US"/>
              </w:rPr>
              <w:t>len</w:t>
            </w:r>
            <w:r>
              <w:rPr>
                <w:rFonts w:eastAsia="SimSun"/>
                <w:lang w:val="en-US"/>
              </w:rPr>
              <w:t xml:space="preserve">gth issue firstly and discuss whether UE in RRC_INACTIVE should </w:t>
            </w:r>
            <w:r w:rsidRPr="005945CC">
              <w:rPr>
                <w:rFonts w:eastAsia="SimSun"/>
                <w:lang w:val="en-US"/>
              </w:rPr>
              <w:t>follow</w:t>
            </w:r>
            <w:r>
              <w:rPr>
                <w:rFonts w:eastAsia="SimSun"/>
                <w:lang w:val="en-US"/>
              </w:rPr>
              <w:t xml:space="preserve"> different</w:t>
            </w:r>
            <w:r w:rsidRPr="005945CC">
              <w:rPr>
                <w:rFonts w:eastAsia="SimSun"/>
                <w:lang w:val="en-US"/>
              </w:rPr>
              <w:t xml:space="preserve"> PTW </w:t>
            </w:r>
            <w:r>
              <w:rPr>
                <w:rFonts w:eastAsia="SimSun"/>
                <w:lang w:val="en-US"/>
              </w:rPr>
              <w:t>in the overlap PH and non-overlap PH.</w:t>
            </w:r>
          </w:p>
        </w:tc>
      </w:tr>
      <w:tr w:rsidR="003B353A" w:rsidRPr="00F85A5B" w14:paraId="2824BBF3" w14:textId="77777777" w:rsidTr="00EA47BA">
        <w:tc>
          <w:tcPr>
            <w:tcW w:w="1696" w:type="dxa"/>
          </w:tcPr>
          <w:p w14:paraId="521EE27F" w14:textId="46655D8E" w:rsidR="003B353A" w:rsidRPr="003B353A" w:rsidRDefault="003B353A" w:rsidP="00BD6013">
            <w:pPr>
              <w:pStyle w:val="ad"/>
              <w:rPr>
                <w:rFonts w:eastAsiaTheme="minorEastAsia" w:hint="eastAsia"/>
                <w:bCs/>
                <w:lang w:val="en-US" w:eastAsia="ja-JP"/>
              </w:rPr>
            </w:pPr>
            <w:r>
              <w:rPr>
                <w:rFonts w:eastAsiaTheme="minorEastAsia" w:hint="eastAsia"/>
                <w:bCs/>
                <w:lang w:val="en-US" w:eastAsia="ja-JP"/>
              </w:rPr>
              <w:lastRenderedPageBreak/>
              <w:t>DENSO</w:t>
            </w:r>
          </w:p>
        </w:tc>
        <w:tc>
          <w:tcPr>
            <w:tcW w:w="2127" w:type="dxa"/>
          </w:tcPr>
          <w:p w14:paraId="05E405B8" w14:textId="12CD037E" w:rsidR="003B353A" w:rsidRPr="003B353A" w:rsidRDefault="003B353A" w:rsidP="00BD6013">
            <w:pPr>
              <w:pStyle w:val="ad"/>
              <w:rPr>
                <w:rFonts w:eastAsiaTheme="minorEastAsia" w:hint="eastAsia"/>
                <w:lang w:val="en-US" w:eastAsia="ja-JP"/>
              </w:rPr>
            </w:pPr>
            <w:r>
              <w:rPr>
                <w:rFonts w:eastAsiaTheme="minorEastAsia" w:hint="eastAsia"/>
                <w:lang w:val="en-US" w:eastAsia="ja-JP"/>
              </w:rPr>
              <w:t>No</w:t>
            </w:r>
          </w:p>
        </w:tc>
        <w:tc>
          <w:tcPr>
            <w:tcW w:w="5811" w:type="dxa"/>
          </w:tcPr>
          <w:p w14:paraId="17BC26AF" w14:textId="1B0B834C" w:rsidR="003B353A" w:rsidRDefault="003B353A" w:rsidP="00BD6013">
            <w:pPr>
              <w:pStyle w:val="ad"/>
              <w:rPr>
                <w:rFonts w:eastAsia="SimSun"/>
                <w:lang w:val="en-US"/>
              </w:rPr>
            </w:pPr>
            <w:r>
              <w:rPr>
                <w:rFonts w:eastAsiaTheme="minorEastAsia"/>
                <w:lang w:val="en-US" w:eastAsia="ja-JP"/>
              </w:rPr>
              <w:t>We</w:t>
            </w:r>
            <w:r w:rsidRPr="008F3C78">
              <w:rPr>
                <w:rFonts w:eastAsiaTheme="minorEastAsia"/>
                <w:lang w:val="en-US" w:eastAsia="ja-JP"/>
              </w:rPr>
              <w:t xml:space="preserve"> have the same opinion as </w:t>
            </w:r>
            <w:r>
              <w:rPr>
                <w:rFonts w:eastAsiaTheme="minorEastAsia"/>
                <w:lang w:val="en-US" w:eastAsia="ja-JP"/>
              </w:rPr>
              <w:t xml:space="preserve">Qualcomm. We </w:t>
            </w:r>
            <w:r w:rsidRPr="008F3C78">
              <w:rPr>
                <w:rFonts w:eastAsiaTheme="minorEastAsia"/>
                <w:lang w:val="en-US" w:eastAsia="ja-JP"/>
              </w:rPr>
              <w:t>think it is better to have the flexibility that each PTW can be set individually or unified to CN PTW according to the selection on the NW side.</w:t>
            </w:r>
            <w:bookmarkStart w:id="2" w:name="_GoBack"/>
            <w:bookmarkEnd w:id="2"/>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SimSun"/>
          <w:lang w:val="en-US"/>
        </w:rPr>
      </w:pPr>
      <w:r w:rsidRPr="00F85A5B">
        <w:rPr>
          <w:rFonts w:eastAsia="SimSun"/>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Discussion on eDRX  for RedCap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Discussion on eDRX  for RedCap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Leftover issues for eDRX,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RedCap UE power-saving with 2.56 DRX cycle, Apple Inc, FaceBook Inc, MediaTek Inc,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On eDRX for RedCap, ZTE Corporation, Sanechips,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PTW configuration and minimum cycle length for eDRX,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Discussion on eDRX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Open issues on eDRX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eDRX for RedCap UE, Huawei, HiSilicon,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Remaining issues for eDRX, MediaTek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Consideration on eDRX for RedCap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eDRX for REDCAP, Nokia, Nokia Shanghai Bell, RAN2#114e, e, May 2021</w:t>
      </w:r>
      <w:bookmarkEnd w:id="16"/>
    </w:p>
    <w:p w14:paraId="713E7610" w14:textId="0A4BF2F5" w:rsidR="00062C65" w:rsidRPr="00F85A5B" w:rsidRDefault="004A5141" w:rsidP="00062C65">
      <w:pPr>
        <w:pStyle w:val="Reference"/>
      </w:pPr>
      <w:hyperlink r:id="rId15">
        <w:r w:rsidR="00062C65" w:rsidRPr="00F85A5B">
          <w:rPr>
            <w:rStyle w:val="af2"/>
            <w:color w:val="0563C1" w:themeColor="hyperlink"/>
          </w:rPr>
          <w:t>R2-2105881</w:t>
        </w:r>
      </w:hyperlink>
      <w:r w:rsidR="00062C65" w:rsidRPr="00F85A5B">
        <w:t>, Support for eDRXs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Leftover issues for eDRX,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游明朝"/>
              </w:rPr>
            </w:pPr>
            <w:r w:rsidRPr="00F85A5B">
              <w:rPr>
                <w:rFonts w:eastAsia="游明朝"/>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游明朝"/>
                <w:sz w:val="22"/>
                <w:szCs w:val="22"/>
              </w:rPr>
            </w:pPr>
            <w:r w:rsidRPr="00F85A5B">
              <w:rPr>
                <w:rFonts w:eastAsia="游明朝"/>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2"/>
                <w:color w:val="000000" w:themeColor="text1"/>
              </w:rPr>
            </w:pPr>
            <w:r>
              <w:rPr>
                <w:rStyle w:val="af2"/>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2"/>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2"/>
                <w:rFonts w:eastAsiaTheme="minorEastAsia"/>
                <w:u w:val="none"/>
                <w:lang w:eastAsia="ja-JP"/>
              </w:rPr>
            </w:pPr>
            <w:r>
              <w:rPr>
                <w:rStyle w:val="af2"/>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2"/>
                <w:rFonts w:eastAsiaTheme="minorEastAsia"/>
                <w:color w:val="auto"/>
                <w:u w:val="none"/>
                <w:lang w:eastAsia="ja-JP"/>
              </w:rPr>
            </w:pPr>
            <w:r>
              <w:rPr>
                <w:rStyle w:val="af2"/>
                <w:rFonts w:eastAsiaTheme="minorEastAsia"/>
                <w:color w:val="auto"/>
                <w:u w:val="none"/>
                <w:lang w:eastAsia="ja-JP"/>
              </w:rPr>
              <w:t>n</w:t>
            </w:r>
            <w:r>
              <w:rPr>
                <w:rStyle w:val="af2"/>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2"/>
                <w:rFonts w:eastAsiaTheme="minorEastAsia"/>
                <w:color w:val="auto"/>
                <w:u w:val="none"/>
                <w:lang w:eastAsia="ja-JP"/>
              </w:rPr>
            </w:pPr>
            <w:r>
              <w:rPr>
                <w:rStyle w:val="af2"/>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2"/>
                <w:color w:val="000000" w:themeColor="text1"/>
                <w:u w:val="none"/>
                <w:lang w:val="es-ES"/>
              </w:rPr>
            </w:pPr>
            <w:r w:rsidRPr="007A24B1">
              <w:rPr>
                <w:rStyle w:val="af2"/>
                <w:color w:val="000000" w:themeColor="text1"/>
                <w:u w:val="none"/>
                <w:lang w:val="es-ES"/>
              </w:rPr>
              <w:t>Marta Martinez Tarradell (m</w:t>
            </w:r>
            <w:r w:rsidR="00EB5D9E" w:rsidRPr="007A24B1">
              <w:rPr>
                <w:rStyle w:val="af2"/>
                <w:color w:val="000000" w:themeColor="text1"/>
                <w:u w:val="none"/>
                <w:lang w:val="es-ES"/>
              </w:rPr>
              <w:t>arta.m.tarradell@intel.com</w:t>
            </w:r>
            <w:r w:rsidRPr="007A24B1">
              <w:rPr>
                <w:rStyle w:val="af2"/>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af2"/>
                <w:rFonts w:eastAsia="Malgun Gothic"/>
                <w:color w:val="000000" w:themeColor="text1"/>
                <w:u w:val="none"/>
                <w:lang w:val="es-ES" w:eastAsia="ko-KR"/>
              </w:rPr>
            </w:pPr>
            <w:r>
              <w:rPr>
                <w:rStyle w:val="af2"/>
                <w:rFonts w:eastAsia="Malgun Gothic" w:hint="eastAsia"/>
                <w:color w:val="000000" w:themeColor="text1"/>
                <w:u w:val="none"/>
                <w:lang w:val="es-ES" w:eastAsia="ko-KR"/>
              </w:rPr>
              <w:t>HyunJung C</w:t>
            </w:r>
            <w:r>
              <w:rPr>
                <w:rStyle w:val="af2"/>
                <w:rFonts w:eastAsia="Malgun Gothic"/>
                <w:color w:val="000000" w:themeColor="text1"/>
                <w:u w:val="none"/>
                <w:lang w:val="es-ES" w:eastAsia="ko-KR"/>
              </w:rPr>
              <w:t>h</w:t>
            </w:r>
            <w:r>
              <w:rPr>
                <w:rStyle w:val="af2"/>
                <w:rFonts w:eastAsia="Malgun Gothic" w:hint="eastAsia"/>
                <w:color w:val="000000" w:themeColor="text1"/>
                <w:u w:val="none"/>
                <w:lang w:val="es-ES" w:eastAsia="ko-KR"/>
              </w:rPr>
              <w:t>oe (stella.choe@lge.com)</w:t>
            </w: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r>
              <w:rPr>
                <w:rFonts w:hint="eastAsia"/>
                <w:lang w:val="es-ES"/>
              </w:rPr>
              <w:t>S</w:t>
            </w:r>
            <w:r>
              <w:rPr>
                <w:lang w:val="es-ES"/>
              </w:rPr>
              <w:t>oftBank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af2"/>
                <w:color w:val="000000" w:themeColor="text1"/>
                <w:u w:val="none"/>
                <w:lang w:val="es-ES"/>
              </w:rPr>
            </w:pPr>
            <w:r>
              <w:rPr>
                <w:rStyle w:val="af2"/>
                <w:rFonts w:hint="eastAsia"/>
                <w:color w:val="000000" w:themeColor="text1"/>
                <w:u w:val="none"/>
                <w:lang w:val="es-ES"/>
              </w:rPr>
              <w:t>k</w:t>
            </w:r>
            <w:r>
              <w:rPr>
                <w:rStyle w:val="af2"/>
                <w:color w:val="000000" w:themeColor="text1"/>
                <w:u w:val="none"/>
                <w:lang w:val="es-ES"/>
              </w:rPr>
              <w:t>atsunari.uemura[at]g.softbank.co.jp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2DF3" w14:textId="77777777" w:rsidR="004A5141" w:rsidRDefault="004A5141" w:rsidP="00796430">
      <w:r>
        <w:separator/>
      </w:r>
    </w:p>
  </w:endnote>
  <w:endnote w:type="continuationSeparator" w:id="0">
    <w:p w14:paraId="42709093" w14:textId="77777777" w:rsidR="004A5141" w:rsidRDefault="004A5141" w:rsidP="00796430">
      <w:r>
        <w:continuationSeparator/>
      </w:r>
    </w:p>
  </w:endnote>
  <w:endnote w:type="continuationNotice" w:id="1">
    <w:p w14:paraId="587A0D76" w14:textId="77777777" w:rsidR="004A5141" w:rsidRDefault="004A5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0" w:usb1="080E0000" w:usb2="00000010" w:usb3="00000000" w:csb0="00040000" w:csb1="00000000"/>
  </w:font>
  <w:font w:name="Dotum">
    <w:altName w:val="Malgun Gothic Semilight"/>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2136C2C2" w:rsidR="00C60975" w:rsidRDefault="00C60975">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3B353A">
      <w:rPr>
        <w:rStyle w:val="af0"/>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B353A">
      <w:rPr>
        <w:rStyle w:val="af0"/>
      </w:rPr>
      <w:t>15</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BB1B" w14:textId="77777777" w:rsidR="004A5141" w:rsidRDefault="004A5141" w:rsidP="00796430">
      <w:r>
        <w:separator/>
      </w:r>
    </w:p>
  </w:footnote>
  <w:footnote w:type="continuationSeparator" w:id="0">
    <w:p w14:paraId="5C2D3BDA" w14:textId="77777777" w:rsidR="004A5141" w:rsidRDefault="004A5141" w:rsidP="00796430">
      <w:r>
        <w:continuationSeparator/>
      </w:r>
    </w:p>
  </w:footnote>
  <w:footnote w:type="continuationNotice" w:id="1">
    <w:p w14:paraId="0A2D77FB" w14:textId="77777777" w:rsidR="004A5141" w:rsidRDefault="004A5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6"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7FC"/>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53A"/>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141"/>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47A"/>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6A7"/>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0E"/>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63"/>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6FF"/>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DF7E7E"/>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7BA"/>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qFormat/>
    <w:rsid w:val="00427B5F"/>
    <w:rPr>
      <w:rFonts w:ascii="Arial" w:eastAsia="ＭＳ 明朝"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ＭＳ 明朝"/>
      <w:i/>
      <w:noProof/>
      <w:sz w:val="18"/>
      <w:szCs w:val="24"/>
      <w:lang w:val="en-GB" w:eastAsia="en-GB"/>
    </w:rPr>
  </w:style>
  <w:style w:type="character" w:customStyle="1" w:styleId="CommentsChar">
    <w:name w:val="Comments Char"/>
    <w:link w:val="Comments"/>
    <w:qFormat/>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aliases w:val="- Bullets (文字),?? ?? (文字),????? (文字),???? (文字),Lista1 (文字),1st level - Bullet List Paragraph (文字),List Paragraph1 (文字),Lettre d'introduction (文字),Paragrafo elenco (文字),Normal bullet 2 (文字),Bullet list (文字),Numbered List (文字),列出段落1 (文字)"/>
    <w:link w:val="afc"/>
    <w:uiPriority w:val="34"/>
    <w:qFormat/>
    <w:locked/>
    <w:rsid w:val="00F1586B"/>
    <w:rPr>
      <w:rFonts w:ascii="Arial" w:eastAsia="SimSun"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ＭＳ 明朝"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rsid w:val="00C470E1"/>
    <w:rPr>
      <w:rFonts w:ascii="Arial" w:eastAsia="ＭＳ 明朝"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ＭＳ 明朝"/>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ＭＳ 明朝"/>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ＭＳ 明朝"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5B7010-053F-4BF1-888D-0F5C9501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5907</Words>
  <Characters>33675</Characters>
  <Application>Microsoft Office Word</Application>
  <DocSecurity>0</DocSecurity>
  <Lines>280</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39503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Haruhiko Sogabe (曽我部 治彦)</cp:lastModifiedBy>
  <cp:revision>3</cp:revision>
  <cp:lastPrinted>2016-09-19T16:11:00Z</cp:lastPrinted>
  <dcterms:created xsi:type="dcterms:W3CDTF">2021-05-25T07:02:00Z</dcterms:created>
  <dcterms:modified xsi:type="dcterms:W3CDTF">2021-05-25T07:48:00Z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