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eDRX are not clear to us, remembering UE should request eDRX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d"/>
              <w:rPr>
                <w:rFonts w:eastAsia="宋体"/>
                <w:lang w:val="en-US"/>
              </w:rPr>
            </w:pPr>
            <w:r>
              <w:rPr>
                <w:rFonts w:eastAsia="宋体"/>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then a wearable UE has to choose either 1.28sec (the current behavior with NO power-saving) or the next avalible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r w:rsidR="00BB5FE5">
              <w:rPr>
                <w:rFonts w:eastAsia="宋体"/>
                <w:lang w:val="en-US"/>
              </w:rPr>
              <w:t xml:space="preserve">eDRX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ad"/>
              <w:rPr>
                <w:rFonts w:eastAsia="宋体"/>
                <w:b/>
                <w:bCs/>
                <w:lang w:val="en-US"/>
              </w:rPr>
            </w:pPr>
            <w:r w:rsidRPr="00053540">
              <w:rPr>
                <w:rFonts w:eastAsia="宋体"/>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d"/>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宋体"/>
                <w:b/>
                <w:bCs/>
              </w:rPr>
            </w:pPr>
            <w:r>
              <w:rPr>
                <w:rFonts w:eastAsia="宋体"/>
              </w:rPr>
              <w:t>[</w:t>
            </w:r>
            <w:r w:rsidRPr="00053540">
              <w:rPr>
                <w:rFonts w:eastAsia="宋体"/>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ad"/>
              <w:rPr>
                <w:rFonts w:eastAsia="宋体"/>
                <w:b/>
                <w:bCs/>
              </w:rPr>
            </w:pPr>
            <w:r w:rsidRPr="00053540">
              <w:rPr>
                <w:rFonts w:eastAsia="宋体"/>
                <w:b/>
                <w:bCs/>
              </w:rPr>
              <w:t>While wearables are also RedCap devices, we are concerned that wearables are at the mercy of gNB DRX config, but every other RedCap UE can negotiate with CN on the eDRX cycle and just use</w:t>
            </w:r>
            <w:r>
              <w:rPr>
                <w:rFonts w:eastAsia="宋体"/>
              </w:rPr>
              <w:t xml:space="preserve"> </w:t>
            </w:r>
            <w:r w:rsidRPr="00053540">
              <w:rPr>
                <w:rFonts w:eastAsia="宋体"/>
                <w:b/>
                <w:bCs/>
              </w:rPr>
              <w:t xml:space="preserve">that DRX cycle without being dependant on the gNB config. We think power-saving is important for wearable type RedCap as </w:t>
            </w:r>
            <w:r w:rsidRPr="00053540">
              <w:rPr>
                <w:rFonts w:eastAsia="宋体"/>
                <w:b/>
                <w:bCs/>
              </w:rPr>
              <w:lastRenderedPageBreak/>
              <w:t>well, and request response on how to remove the gNB DRX config dependency for wearables, even when the wearables are configured with NAS 2.56DRX cycle.</w:t>
            </w:r>
          </w:p>
          <w:p w14:paraId="55EF12D5" w14:textId="37C16A79" w:rsidR="00892E52" w:rsidRPr="00364C37" w:rsidRDefault="00C35E10" w:rsidP="00C35E10">
            <w:pPr>
              <w:pStyle w:val="ad"/>
              <w:rPr>
                <w:rFonts w:eastAsia="宋体"/>
              </w:rPr>
            </w:pPr>
            <w:r w:rsidRPr="00053540">
              <w:rPr>
                <w:rFonts w:eastAsia="宋体"/>
                <w:b/>
                <w:bCs/>
              </w:rPr>
              <w:t>Is it ok for Lenovo if we agree that eDRX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ad"/>
              <w:rPr>
                <w:rFonts w:eastAsia="宋体"/>
                <w:lang w:val="en-US"/>
              </w:rPr>
            </w:pPr>
            <w:r w:rsidRPr="00F85A5B">
              <w:rPr>
                <w:rFonts w:eastAsia="宋体"/>
                <w:lang w:val="en-US"/>
              </w:rPr>
              <w:t>5.12 s</w:t>
            </w:r>
          </w:p>
        </w:tc>
        <w:tc>
          <w:tcPr>
            <w:tcW w:w="6378" w:type="dxa"/>
          </w:tcPr>
          <w:p w14:paraId="783683A4" w14:textId="77777777" w:rsidR="004F2F9A" w:rsidRDefault="008713B7" w:rsidP="004F2F9A">
            <w:pPr>
              <w:pStyle w:val="ad"/>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p w14:paraId="72B0B2EB" w14:textId="77777777" w:rsidR="00C35E10" w:rsidRPr="00053540" w:rsidRDefault="00C35E10" w:rsidP="00C35E10">
            <w:pPr>
              <w:pStyle w:val="ad"/>
              <w:rPr>
                <w:rFonts w:eastAsia="宋体"/>
                <w:b/>
                <w:bCs/>
              </w:rPr>
            </w:pPr>
            <w:r w:rsidRPr="00053540">
              <w:rPr>
                <w:rFonts w:eastAsia="宋体"/>
                <w:b/>
                <w:bCs/>
                <w:lang w:val="en-US"/>
              </w:rPr>
              <w:t xml:space="preserve">[Apple] eDRX operation is mostly in RAN (gNB and eNB). Is it ok for Xiaomi if </w:t>
            </w:r>
            <w:r w:rsidRPr="00053540">
              <w:rPr>
                <w:rFonts w:eastAsia="宋体"/>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ad"/>
              <w:rPr>
                <w:rFonts w:eastAsia="宋体"/>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等线"/>
                <w:bCs/>
                <w:lang w:val="en-US"/>
              </w:rPr>
            </w:pPr>
            <w:r>
              <w:rPr>
                <w:rFonts w:eastAsia="等线"/>
                <w:bCs/>
                <w:lang w:val="en-US"/>
              </w:rPr>
              <w:t>Nokia, Nokia Shanghai Bell</w:t>
            </w:r>
          </w:p>
        </w:tc>
        <w:tc>
          <w:tcPr>
            <w:tcW w:w="1560" w:type="dxa"/>
          </w:tcPr>
          <w:p w14:paraId="3EB91C7D" w14:textId="6980F611" w:rsidR="00383B16" w:rsidRPr="00F85A5B" w:rsidRDefault="00E33CE8" w:rsidP="00383B16">
            <w:pPr>
              <w:pStyle w:val="ad"/>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ad"/>
              <w:rPr>
                <w:rFonts w:eastAsia="宋体"/>
                <w:lang w:val="en-US"/>
              </w:rPr>
            </w:pPr>
            <w:r>
              <w:rPr>
                <w:rFonts w:eastAsia="宋体"/>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宋体"/>
                <w:lang w:val="en-US"/>
              </w:rPr>
            </w:pPr>
            <w:r>
              <w:rPr>
                <w:rFonts w:eastAsia="宋体" w:hint="eastAsia"/>
                <w:lang w:val="en-US"/>
              </w:rPr>
              <w:t>5.12s</w:t>
            </w:r>
          </w:p>
        </w:tc>
        <w:tc>
          <w:tcPr>
            <w:tcW w:w="6378" w:type="dxa"/>
          </w:tcPr>
          <w:p w14:paraId="295E2E90" w14:textId="77777777" w:rsidR="00322B5A" w:rsidRDefault="00322B5A" w:rsidP="0078379E">
            <w:pPr>
              <w:pStyle w:val="ad"/>
            </w:pPr>
            <w:r>
              <w:rPr>
                <w:rFonts w:eastAsia="宋体"/>
                <w:lang w:val="en-US"/>
              </w:rPr>
              <w:t>W</w:t>
            </w:r>
            <w:r>
              <w:rPr>
                <w:rFonts w:eastAsia="宋体" w:hint="eastAsia"/>
                <w:lang w:val="en-US"/>
              </w:rPr>
              <w:t xml:space="preserve">e agree the </w:t>
            </w:r>
            <w:r>
              <w:rPr>
                <w:rFonts w:eastAsia="宋体"/>
                <w:lang w:val="en-US"/>
              </w:rPr>
              <w:t>eDRX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eDRX.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t need to introduce 2.56s for eDRX cycle, furthermore, the motivation of the eDRX is power saving, the shorter of the eDRX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d"/>
              <w:rPr>
                <w:rFonts w:eastAsia="宋体"/>
                <w:b/>
                <w:bCs/>
              </w:rPr>
            </w:pPr>
            <w:r>
              <w:t>[</w:t>
            </w:r>
            <w:r w:rsidRPr="00053540">
              <w:rPr>
                <w:b/>
                <w:bCs/>
              </w:rPr>
              <w:t xml:space="preserve">Apple] </w:t>
            </w:r>
            <w:r w:rsidRPr="00053540">
              <w:rPr>
                <w:rFonts w:eastAsia="宋体"/>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ad"/>
              <w:rPr>
                <w:rFonts w:eastAsia="宋体"/>
                <w:lang w:val="en-US"/>
              </w:rPr>
            </w:pPr>
            <w:r w:rsidRPr="00053540">
              <w:rPr>
                <w:rFonts w:eastAsia="宋体"/>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t>Huawei</w:t>
            </w:r>
            <w:r>
              <w:rPr>
                <w:rFonts w:eastAsia="等线" w:hint="eastAsia"/>
                <w:bCs/>
                <w:lang w:val="en-US"/>
              </w:rPr>
              <w:t>,</w:t>
            </w:r>
            <w:r>
              <w:rPr>
                <w:rFonts w:eastAsia="等线"/>
                <w:bCs/>
                <w:lang w:val="en-US"/>
              </w:rPr>
              <w:t xml:space="preserve"> HiSilicon</w:t>
            </w:r>
          </w:p>
        </w:tc>
        <w:tc>
          <w:tcPr>
            <w:tcW w:w="1560" w:type="dxa"/>
          </w:tcPr>
          <w:p w14:paraId="173EEF31" w14:textId="3A356A5E" w:rsidR="0059472A" w:rsidRPr="00F85A5B" w:rsidRDefault="0059472A" w:rsidP="0059472A">
            <w:pPr>
              <w:pStyle w:val="ad"/>
              <w:rPr>
                <w:rFonts w:eastAsiaTheme="minorEastAsia"/>
                <w:lang w:val="en-US" w:eastAsia="ja-JP"/>
              </w:rPr>
            </w:pPr>
            <w:r>
              <w:rPr>
                <w:rFonts w:eastAsia="宋体" w:hint="eastAsia"/>
                <w:lang w:val="en-US"/>
              </w:rPr>
              <w:t>5</w:t>
            </w:r>
            <w:r>
              <w:rPr>
                <w:rFonts w:eastAsia="宋体"/>
                <w:lang w:val="en-US"/>
              </w:rPr>
              <w:t>.12s</w:t>
            </w:r>
          </w:p>
        </w:tc>
        <w:tc>
          <w:tcPr>
            <w:tcW w:w="6378" w:type="dxa"/>
          </w:tcPr>
          <w:p w14:paraId="58293899" w14:textId="77777777" w:rsidR="0059472A" w:rsidRDefault="0059472A" w:rsidP="0059472A">
            <w:pPr>
              <w:pStyle w:val="ad"/>
              <w:rPr>
                <w:rFonts w:eastAsia="宋体"/>
                <w:lang w:val="en-US"/>
              </w:rPr>
            </w:pPr>
            <w:r w:rsidRPr="00F85A5B">
              <w:rPr>
                <w:rFonts w:eastAsia="宋体"/>
                <w:lang w:val="en-US"/>
              </w:rPr>
              <w:t xml:space="preserve">We think </w:t>
            </w:r>
            <w:r>
              <w:rPr>
                <w:rFonts w:eastAsia="宋体"/>
                <w:lang w:val="en-US"/>
              </w:rPr>
              <w:t xml:space="preserve">to benefit from both </w:t>
            </w:r>
            <w:r w:rsidRPr="005172F1">
              <w:rPr>
                <w:rFonts w:eastAsia="宋体"/>
                <w:lang w:val="en-US"/>
              </w:rPr>
              <w:t xml:space="preserve">eDRX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r w:rsidRPr="005172F1">
              <w:rPr>
                <w:rFonts w:eastAsia="宋体"/>
                <w:lang w:val="en-US"/>
              </w:rPr>
              <w:t>RedCap UE can request an eDRX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eDRX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等线"/>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ad"/>
              <w:rPr>
                <w:rFonts w:eastAsia="等线"/>
                <w:bCs/>
                <w:lang w:val="en-US"/>
              </w:rPr>
            </w:pPr>
            <w:r>
              <w:rPr>
                <w:rFonts w:eastAsia="宋体"/>
                <w:lang w:val="en-US"/>
              </w:rPr>
              <w:t>2.56s</w:t>
            </w:r>
          </w:p>
        </w:tc>
        <w:tc>
          <w:tcPr>
            <w:tcW w:w="6378" w:type="dxa"/>
          </w:tcPr>
          <w:p w14:paraId="30F6CEA6" w14:textId="780F5637" w:rsidR="00C35E10" w:rsidRPr="00481695" w:rsidRDefault="00081A53" w:rsidP="00481695">
            <w:pPr>
              <w:pStyle w:val="ad"/>
              <w:rPr>
                <w:rFonts w:eastAsia="宋体"/>
                <w:lang w:val="en-US"/>
              </w:rPr>
            </w:pPr>
            <w:r>
              <w:rPr>
                <w:rFonts w:eastAsia="宋体"/>
                <w:lang w:val="en-US"/>
              </w:rPr>
              <w:t xml:space="preserve">Agree with Apple and Qualcomm. 2.56s eDRX cycle will enable wearables to be individually configured with 2.56s when the default </w:t>
            </w:r>
            <w:r>
              <w:rPr>
                <w:rFonts w:eastAsia="宋体"/>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等线"/>
                <w:bCs/>
                <w:lang w:val="en-US"/>
              </w:rPr>
            </w:pPr>
            <w:r>
              <w:rPr>
                <w:rFonts w:eastAsia="等线"/>
                <w:bCs/>
                <w:lang w:val="en-US"/>
              </w:rPr>
              <w:lastRenderedPageBreak/>
              <w:t>ZTE</w:t>
            </w:r>
          </w:p>
        </w:tc>
        <w:tc>
          <w:tcPr>
            <w:tcW w:w="1560" w:type="dxa"/>
          </w:tcPr>
          <w:p w14:paraId="7F86A85D" w14:textId="58B3F8CE" w:rsidR="00081A53" w:rsidRPr="00F85A5B" w:rsidRDefault="00A35B6F" w:rsidP="00081A53">
            <w:pPr>
              <w:pStyle w:val="ad"/>
              <w:rPr>
                <w:rFonts w:eastAsia="等线"/>
                <w:bCs/>
                <w:lang w:val="en-US"/>
              </w:rPr>
            </w:pPr>
            <w:r>
              <w:rPr>
                <w:rFonts w:eastAsia="等线"/>
                <w:bCs/>
                <w:lang w:val="en-US"/>
              </w:rPr>
              <w:t>2.56s</w:t>
            </w:r>
          </w:p>
        </w:tc>
        <w:tc>
          <w:tcPr>
            <w:tcW w:w="6378" w:type="dxa"/>
          </w:tcPr>
          <w:p w14:paraId="6BF5F583" w14:textId="67AD017F" w:rsidR="00081A53" w:rsidRPr="00F85A5B" w:rsidRDefault="00A35B6F" w:rsidP="00081A53">
            <w:pPr>
              <w:pStyle w:val="ad"/>
              <w:rPr>
                <w:rFonts w:eastAsia="等线"/>
                <w:bCs/>
                <w:lang w:val="en-US"/>
              </w:rPr>
            </w:pPr>
            <w:r>
              <w:rPr>
                <w:rFonts w:eastAsia="等线"/>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等线"/>
                <w:bCs/>
                <w:lang w:val="en-US"/>
              </w:rPr>
            </w:pPr>
            <w:r>
              <w:rPr>
                <w:rFonts w:eastAsia="等线"/>
                <w:bCs/>
                <w:lang w:val="en-US"/>
              </w:rPr>
              <w:t>Futurewei</w:t>
            </w:r>
          </w:p>
        </w:tc>
        <w:tc>
          <w:tcPr>
            <w:tcW w:w="1560" w:type="dxa"/>
          </w:tcPr>
          <w:p w14:paraId="0A6A0924" w14:textId="7E54DE0A" w:rsidR="00081A53" w:rsidRPr="00F85A5B" w:rsidRDefault="006A249E" w:rsidP="00081A53">
            <w:pPr>
              <w:pStyle w:val="ad"/>
              <w:rPr>
                <w:rFonts w:eastAsia="等线"/>
                <w:bCs/>
                <w:lang w:val="en-US"/>
              </w:rPr>
            </w:pPr>
            <w:r>
              <w:rPr>
                <w:rFonts w:eastAsia="等线"/>
                <w:bCs/>
                <w:lang w:val="en-US"/>
              </w:rPr>
              <w:t>5.12s</w:t>
            </w:r>
          </w:p>
        </w:tc>
        <w:tc>
          <w:tcPr>
            <w:tcW w:w="6378" w:type="dxa"/>
          </w:tcPr>
          <w:p w14:paraId="2502B966" w14:textId="77777777" w:rsidR="00081A53" w:rsidRDefault="006A249E" w:rsidP="00081A53">
            <w:pPr>
              <w:pStyle w:val="ad"/>
              <w:rPr>
                <w:rFonts w:eastAsia="宋体"/>
                <w:lang w:val="en-US"/>
              </w:rPr>
            </w:pPr>
            <w:r>
              <w:rPr>
                <w:rFonts w:eastAsia="宋体"/>
                <w:lang w:val="en-US"/>
              </w:rPr>
              <w:t>Agree with Huawei</w:t>
            </w:r>
            <w:r w:rsidR="00DE4790">
              <w:rPr>
                <w:rFonts w:eastAsia="宋体"/>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ad"/>
              <w:rPr>
                <w:rFonts w:eastAsia="宋体"/>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等线"/>
                <w:bCs/>
                <w:lang w:val="en-US"/>
              </w:rPr>
            </w:pPr>
            <w:r>
              <w:rPr>
                <w:rFonts w:eastAsia="等线"/>
                <w:bCs/>
                <w:lang w:val="en-US"/>
              </w:rPr>
              <w:t>Facebook</w:t>
            </w:r>
          </w:p>
        </w:tc>
        <w:tc>
          <w:tcPr>
            <w:tcW w:w="1560" w:type="dxa"/>
          </w:tcPr>
          <w:p w14:paraId="5D4D8053" w14:textId="052F1655" w:rsidR="00081A53" w:rsidRPr="00F85A5B" w:rsidRDefault="008C1203" w:rsidP="00081A53">
            <w:pPr>
              <w:pStyle w:val="ad"/>
              <w:rPr>
                <w:rFonts w:eastAsia="等线"/>
                <w:bCs/>
                <w:lang w:val="en-US"/>
              </w:rPr>
            </w:pPr>
            <w:r>
              <w:rPr>
                <w:rFonts w:eastAsia="等线"/>
                <w:bCs/>
                <w:lang w:val="en-US"/>
              </w:rPr>
              <w:t>2.56s</w:t>
            </w:r>
          </w:p>
        </w:tc>
        <w:tc>
          <w:tcPr>
            <w:tcW w:w="6378" w:type="dxa"/>
          </w:tcPr>
          <w:p w14:paraId="0140C8F2" w14:textId="64B86D76" w:rsidR="00081A53" w:rsidRPr="00F85A5B" w:rsidRDefault="008C1203" w:rsidP="00081A53">
            <w:pPr>
              <w:pStyle w:val="ad"/>
              <w:rPr>
                <w:rFonts w:eastAsia="宋体"/>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宋体"/>
                <w:lang w:val="en-US"/>
              </w:rPr>
            </w:pPr>
            <w:r>
              <w:rPr>
                <w:rFonts w:eastAsia="宋体"/>
                <w:lang w:val="en-US"/>
              </w:rPr>
              <w:t>2.56s</w:t>
            </w:r>
          </w:p>
        </w:tc>
        <w:tc>
          <w:tcPr>
            <w:tcW w:w="6378" w:type="dxa"/>
          </w:tcPr>
          <w:p w14:paraId="758047FE" w14:textId="77777777" w:rsidR="00C87D5C" w:rsidRDefault="00C87D5C" w:rsidP="00C87D5C">
            <w:pPr>
              <w:pStyle w:val="ad"/>
              <w:rPr>
                <w:rFonts w:eastAsia="宋体"/>
                <w:lang w:val="en-US"/>
              </w:rPr>
            </w:pPr>
            <w:r>
              <w:rPr>
                <w:rFonts w:eastAsia="宋体"/>
                <w:lang w:val="en-US"/>
              </w:rPr>
              <w:t xml:space="preserve">We think that </w:t>
            </w:r>
            <w:r w:rsidRPr="007C4B2E">
              <w:rPr>
                <w:rFonts w:eastAsia="宋体"/>
                <w:lang w:val="en-US"/>
              </w:rPr>
              <w:t xml:space="preserve">there might be normal category of UEs used for services that do not require prompted response (e.g. on wearables) </w:t>
            </w:r>
            <w:r>
              <w:rPr>
                <w:rFonts w:eastAsia="宋体"/>
                <w:lang w:val="en-US"/>
              </w:rPr>
              <w:t>and</w:t>
            </w:r>
            <w:r w:rsidRPr="007C4B2E">
              <w:rPr>
                <w:rFonts w:eastAsia="宋体"/>
                <w:lang w:val="en-US"/>
              </w:rPr>
              <w:t xml:space="preserve"> may benefit of using 2.56sec from power saving point of views. However</w:t>
            </w:r>
            <w:r>
              <w:rPr>
                <w:rFonts w:eastAsia="宋体"/>
                <w:lang w:val="en-US"/>
              </w:rPr>
              <w:t>,</w:t>
            </w:r>
            <w:r w:rsidRPr="007C4B2E">
              <w:rPr>
                <w:rFonts w:eastAsia="宋体"/>
                <w:lang w:val="en-US"/>
              </w:rPr>
              <w:t xml:space="preserve"> default DRX cycle is usually set by the netw</w:t>
            </w:r>
            <w:r w:rsidRPr="007C4B2E">
              <w:rPr>
                <w:rFonts w:eastAsia="宋体"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宋体" w:hint="eastAsia"/>
                <w:lang w:val="en-US"/>
              </w:rPr>
              <w:t>≤</w:t>
            </w:r>
            <w:r w:rsidRPr="007C4B2E">
              <w:rPr>
                <w:rFonts w:eastAsia="宋体" w:hint="eastAsia"/>
                <w:lang w:val="en-US"/>
              </w:rPr>
              <w:t xml:space="preserve"> 10.24s</w:t>
            </w:r>
            <w:r w:rsidRPr="007C4B2E">
              <w:rPr>
                <w:rFonts w:eastAsia="宋体"/>
                <w:lang w:val="en-US"/>
              </w:rPr>
              <w:t>ec with none or minimal additional specification impact</w:t>
            </w:r>
            <w:r>
              <w:rPr>
                <w:rFonts w:eastAsia="宋体"/>
                <w:lang w:val="en-US"/>
              </w:rPr>
              <w:t xml:space="preserve">. </w:t>
            </w:r>
          </w:p>
          <w:p w14:paraId="16B282B1" w14:textId="5556BEC7" w:rsidR="00081A53" w:rsidRPr="00F85A5B" w:rsidRDefault="00C87D5C" w:rsidP="00C87D5C">
            <w:pPr>
              <w:pStyle w:val="ad"/>
              <w:rPr>
                <w:rFonts w:eastAsia="宋体"/>
                <w:lang w:val="en-US"/>
              </w:rPr>
            </w:pPr>
            <w:r>
              <w:rPr>
                <w:rFonts w:eastAsia="宋体"/>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r>
              <w:rPr>
                <w:rFonts w:eastAsia="等线"/>
                <w:bCs/>
                <w:lang w:val="en-US"/>
              </w:rPr>
              <w:t>Sequans</w:t>
            </w:r>
          </w:p>
        </w:tc>
        <w:tc>
          <w:tcPr>
            <w:tcW w:w="1560" w:type="dxa"/>
          </w:tcPr>
          <w:p w14:paraId="719DE7E1" w14:textId="341E146A" w:rsidR="00EC2FF5" w:rsidRDefault="00EC2FF5" w:rsidP="00EC2FF5">
            <w:pPr>
              <w:pStyle w:val="ad"/>
              <w:rPr>
                <w:rFonts w:eastAsia="宋体"/>
                <w:lang w:val="en-US"/>
              </w:rPr>
            </w:pPr>
            <w:r>
              <w:rPr>
                <w:rFonts w:eastAsia="等线"/>
                <w:bCs/>
                <w:lang w:val="en-US"/>
              </w:rPr>
              <w:t>2.56s</w:t>
            </w:r>
          </w:p>
        </w:tc>
        <w:tc>
          <w:tcPr>
            <w:tcW w:w="6378" w:type="dxa"/>
          </w:tcPr>
          <w:p w14:paraId="51D5953A" w14:textId="2CCE0482" w:rsidR="00EC2FF5" w:rsidRDefault="00EC2FF5" w:rsidP="00EC2FF5">
            <w:pPr>
              <w:pStyle w:val="ad"/>
              <w:rPr>
                <w:rFonts w:eastAsia="宋体"/>
                <w:lang w:val="en-US"/>
              </w:rPr>
            </w:pPr>
            <w:r>
              <w:rPr>
                <w:rFonts w:eastAsia="等线"/>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等线"/>
                <w:bCs/>
                <w:lang w:val="en-US"/>
              </w:rPr>
            </w:pPr>
            <w:r>
              <w:rPr>
                <w:rFonts w:eastAsia="等线"/>
                <w:bCs/>
                <w:lang w:val="en-US"/>
              </w:rPr>
              <w:t>Convida</w:t>
            </w:r>
          </w:p>
        </w:tc>
        <w:tc>
          <w:tcPr>
            <w:tcW w:w="1560" w:type="dxa"/>
          </w:tcPr>
          <w:p w14:paraId="234A69F3" w14:textId="02CC79C4" w:rsidR="00A968AC" w:rsidRDefault="00A968AC" w:rsidP="00A968AC">
            <w:pPr>
              <w:pStyle w:val="ad"/>
              <w:rPr>
                <w:rFonts w:eastAsia="等线"/>
                <w:bCs/>
                <w:lang w:val="en-US"/>
              </w:rPr>
            </w:pPr>
            <w:r>
              <w:rPr>
                <w:rFonts w:eastAsia="等线"/>
                <w:bCs/>
                <w:lang w:val="en-US"/>
              </w:rPr>
              <w:t>Either is ok</w:t>
            </w:r>
          </w:p>
        </w:tc>
        <w:tc>
          <w:tcPr>
            <w:tcW w:w="6378" w:type="dxa"/>
          </w:tcPr>
          <w:p w14:paraId="08087200" w14:textId="29D33F00" w:rsidR="00A968AC" w:rsidRDefault="00A968AC" w:rsidP="00A968AC">
            <w:pPr>
              <w:pStyle w:val="ad"/>
              <w:rPr>
                <w:rFonts w:eastAsia="宋体"/>
                <w:lang w:val="en-US"/>
              </w:rPr>
            </w:pPr>
            <w:r>
              <w:rPr>
                <w:rFonts w:eastAsia="宋体"/>
                <w:lang w:val="en-US"/>
              </w:rPr>
              <w:t>We think that it is fine to re-use the existing LTE lower bound (5.12s) cycle length as previously proposed as baseline</w:t>
            </w:r>
            <w:r w:rsidR="006A389F">
              <w:rPr>
                <w:rFonts w:eastAsia="宋体"/>
                <w:lang w:val="en-US"/>
              </w:rPr>
              <w:t>, but also see some benefit for 2.56s</w:t>
            </w:r>
            <w:r>
              <w:rPr>
                <w:rFonts w:eastAsia="宋体"/>
                <w:lang w:val="en-US"/>
              </w:rPr>
              <w:t xml:space="preserve">. </w:t>
            </w:r>
            <w:r w:rsidR="00DB350C">
              <w:rPr>
                <w:rFonts w:eastAsia="宋体"/>
                <w:lang w:val="en-US"/>
              </w:rPr>
              <w:t>An</w:t>
            </w:r>
            <w:r>
              <w:rPr>
                <w:rFonts w:eastAsia="宋体"/>
                <w:lang w:val="en-US"/>
              </w:rPr>
              <w:t xml:space="preserve"> issue with</w:t>
            </w:r>
            <w:r w:rsidR="006A389F">
              <w:rPr>
                <w:rFonts w:eastAsia="宋体"/>
                <w:lang w:val="en-US"/>
              </w:rPr>
              <w:t xml:space="preserve"> re-using 5.12s</w:t>
            </w:r>
            <w:r>
              <w:rPr>
                <w:rFonts w:eastAsia="宋体"/>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ad"/>
              <w:rPr>
                <w:rFonts w:eastAsia="等线"/>
                <w:bCs/>
                <w:lang w:val="en-US"/>
              </w:rPr>
            </w:pPr>
            <w:r>
              <w:rPr>
                <w:rFonts w:eastAsia="宋体"/>
                <w:lang w:val="en-US"/>
              </w:rPr>
              <w:t xml:space="preserve">There are a few solutions for this. We could simply identify the REDCAP UEs (type) that require emergency alert broadcast reception and those that do not. For example, a </w:t>
            </w:r>
            <w:r w:rsidRPr="00080904">
              <w:rPr>
                <w:rFonts w:eastAsia="宋体"/>
                <w:lang w:val="en-US"/>
              </w:rPr>
              <w:t xml:space="preserve">RedCap UE that </w:t>
            </w:r>
            <w:r>
              <w:rPr>
                <w:rFonts w:eastAsia="宋体"/>
                <w:lang w:val="en-US"/>
              </w:rPr>
              <w:t>must</w:t>
            </w:r>
            <w:r w:rsidRPr="00080904">
              <w:rPr>
                <w:rFonts w:eastAsia="宋体"/>
                <w:lang w:val="en-US"/>
              </w:rPr>
              <w:t xml:space="preserve"> receive emergency broadcast services do</w:t>
            </w:r>
            <w:r>
              <w:rPr>
                <w:rFonts w:eastAsia="宋体"/>
                <w:lang w:val="en-US"/>
              </w:rPr>
              <w:t>es</w:t>
            </w:r>
            <w:r w:rsidRPr="00080904">
              <w:rPr>
                <w:rFonts w:eastAsia="宋体"/>
                <w:lang w:val="en-US"/>
              </w:rPr>
              <w:t xml:space="preserve"> not request to be configured with eDRX</w:t>
            </w:r>
            <w:r>
              <w:rPr>
                <w:rFonts w:eastAsia="宋体"/>
                <w:lang w:val="en-US"/>
              </w:rPr>
              <w:t xml:space="preserve"> (</w:t>
            </w:r>
            <w:r w:rsidR="00DB350C">
              <w:rPr>
                <w:rFonts w:eastAsia="宋体"/>
                <w:lang w:val="en-US"/>
              </w:rPr>
              <w:t>or</w:t>
            </w:r>
            <w:r>
              <w:rPr>
                <w:rFonts w:eastAsia="宋体"/>
                <w:lang w:val="en-US"/>
              </w:rPr>
              <w:t xml:space="preserve"> could request a shorter 2.56s</w:t>
            </w:r>
            <w:r w:rsidR="00DB350C">
              <w:rPr>
                <w:rFonts w:eastAsia="宋体"/>
                <w:lang w:val="en-US"/>
              </w:rPr>
              <w:t xml:space="preserve"> if that is the </w:t>
            </w:r>
            <w:r w:rsidR="008E5EE1">
              <w:rPr>
                <w:rFonts w:eastAsia="宋体"/>
                <w:lang w:val="en-US"/>
              </w:rPr>
              <w:t>majority view</w:t>
            </w:r>
            <w:r>
              <w:rPr>
                <w:rFonts w:eastAsia="宋体"/>
                <w:lang w:val="en-US"/>
              </w:rPr>
              <w:t>)</w:t>
            </w:r>
            <w:r w:rsidRPr="00080904">
              <w:rPr>
                <w:rFonts w:eastAsia="宋体"/>
                <w:lang w:val="en-US"/>
              </w:rPr>
              <w:t xml:space="preserve">, </w:t>
            </w:r>
            <w:r>
              <w:rPr>
                <w:rFonts w:eastAsia="宋体"/>
                <w:lang w:val="en-US"/>
              </w:rPr>
              <w:t>or alternatively, a UE could request or the NW could configure a dynamic eDRX cycle depending on the delay tolerance for mobile terminated data</w:t>
            </w:r>
            <w:r w:rsidRPr="00080904">
              <w:rPr>
                <w:rFonts w:eastAsia="宋体"/>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等线"/>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ad"/>
              <w:rPr>
                <w:rFonts w:eastAsia="等线"/>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宋体"/>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宋体"/>
                <w:lang w:val="en-US"/>
              </w:rPr>
              <w:t xml:space="preserve">e have assumed that the </w:t>
            </w:r>
            <w:r w:rsidRPr="00385CF3">
              <w:rPr>
                <w:rFonts w:eastAsia="宋体"/>
                <w:lang w:val="en-US"/>
              </w:rPr>
              <w:t xml:space="preserve">wearable </w:t>
            </w:r>
            <w:r>
              <w:rPr>
                <w:rFonts w:eastAsia="宋体"/>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等线" w:hint="eastAsia"/>
                <w:bCs/>
                <w:lang w:val="en-US"/>
              </w:rPr>
            </w:pPr>
            <w:r>
              <w:rPr>
                <w:rFonts w:eastAsia="等线" w:hint="eastAsia"/>
                <w:bCs/>
                <w:lang w:val="en-US"/>
              </w:rPr>
              <w:t>C</w:t>
            </w:r>
            <w:r>
              <w:rPr>
                <w:rFonts w:eastAsia="等线"/>
                <w:bCs/>
                <w:lang w:val="en-US"/>
              </w:rPr>
              <w:t>MCC</w:t>
            </w:r>
          </w:p>
        </w:tc>
        <w:tc>
          <w:tcPr>
            <w:tcW w:w="1560" w:type="dxa"/>
          </w:tcPr>
          <w:p w14:paraId="5ECDBB9D" w14:textId="29601D09" w:rsidR="005D0D99" w:rsidRPr="005D0D99" w:rsidRDefault="005D0D99" w:rsidP="00D67EA7">
            <w:pPr>
              <w:pStyle w:val="ad"/>
              <w:rPr>
                <w:rFonts w:eastAsia="等线" w:hint="eastAsia"/>
                <w:lang w:val="en-US"/>
              </w:rPr>
            </w:pPr>
            <w:r>
              <w:rPr>
                <w:rFonts w:eastAsia="等线" w:hint="eastAsia"/>
                <w:lang w:val="en-US"/>
              </w:rPr>
              <w:t>2</w:t>
            </w:r>
            <w:r>
              <w:rPr>
                <w:rFonts w:eastAsia="等线"/>
                <w:lang w:val="en-US"/>
              </w:rPr>
              <w:t>.56s</w:t>
            </w:r>
          </w:p>
        </w:tc>
        <w:tc>
          <w:tcPr>
            <w:tcW w:w="6378" w:type="dxa"/>
          </w:tcPr>
          <w:p w14:paraId="15A367B4" w14:textId="32875385" w:rsidR="005D0D99" w:rsidRPr="005D0D99" w:rsidRDefault="005D0D99" w:rsidP="00D67EA7">
            <w:pPr>
              <w:pStyle w:val="ad"/>
              <w:rPr>
                <w:rFonts w:eastAsia="等线" w:hint="eastAsia"/>
                <w:lang w:val="en-US"/>
              </w:rPr>
            </w:pPr>
            <w:r>
              <w:rPr>
                <w:rFonts w:eastAsia="等线" w:hint="eastAsia"/>
                <w:lang w:val="en-US"/>
              </w:rPr>
              <w:t>W</w:t>
            </w:r>
            <w:r>
              <w:rPr>
                <w:rFonts w:eastAsia="等线"/>
                <w:lang w:val="en-US"/>
              </w:rPr>
              <w:t>e share same view with Apple. 2.56s would be suitable for wearable use case.</w:t>
            </w:r>
          </w:p>
        </w:tc>
      </w:tr>
    </w:tbl>
    <w:p w14:paraId="34DD46EB" w14:textId="2654ABD9" w:rsidR="00F04884" w:rsidRPr="00F85A5B" w:rsidRDefault="00E11B81" w:rsidP="00F04884">
      <w:pPr>
        <w:pStyle w:val="1"/>
        <w:rPr>
          <w:rFonts w:eastAsia="宋体"/>
          <w:lang w:val="en-US"/>
        </w:rPr>
      </w:pPr>
      <w:r w:rsidRPr="00F85A5B">
        <w:rPr>
          <w:rFonts w:eastAsia="宋体"/>
          <w:lang w:val="en-US"/>
        </w:rPr>
        <w:lastRenderedPageBreak/>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7F67A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15pt;height:164.7pt;mso-width-percent:0;mso-height-percent:0;mso-width-percent:0;mso-height-percent:0" o:ole="">
            <v:imagedata r:id="rId11" o:title=""/>
          </v:shape>
          <o:OLEObject Type="Embed" ProgID="Visio.Drawing.15" ShapeID="_x0000_i1025" DrawAspect="Content" ObjectID="_1683442025"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lastRenderedPageBreak/>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0A74737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eDRX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in proportion to eDRX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eDRX cycle for RRC Idle but much shorter eDRX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eDRX,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eDRX has another benefit of saving </w:t>
            </w:r>
            <w:r w:rsidR="00F90CC0">
              <w:rPr>
                <w:rFonts w:eastAsia="宋体"/>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等线"/>
                <w:bCs/>
                <w:lang w:val="en-US"/>
              </w:rPr>
            </w:pPr>
            <w:r>
              <w:rPr>
                <w:rFonts w:eastAsia="等线" w:hint="eastAsia"/>
                <w:bCs/>
                <w:lang w:val="en-US"/>
              </w:rPr>
              <w:t>Xiao</w:t>
            </w:r>
            <w:r>
              <w:rPr>
                <w:rFonts w:eastAsia="等线"/>
                <w:bCs/>
                <w:lang w:val="en-US"/>
              </w:rPr>
              <w:t>mi</w:t>
            </w:r>
          </w:p>
        </w:tc>
        <w:tc>
          <w:tcPr>
            <w:tcW w:w="2127" w:type="dxa"/>
          </w:tcPr>
          <w:p w14:paraId="7891AB57" w14:textId="68B3DFA0" w:rsidR="008713B7" w:rsidRDefault="008713B7"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d"/>
              <w:rPr>
                <w:rFonts w:eastAsia="等线"/>
                <w:bCs/>
                <w:lang w:val="en-US"/>
              </w:rPr>
            </w:pPr>
            <w:r>
              <w:rPr>
                <w:rFonts w:eastAsia="等线" w:hint="eastAsia"/>
                <w:bCs/>
                <w:lang w:val="en-US"/>
              </w:rPr>
              <w:t>N</w:t>
            </w:r>
            <w:r>
              <w:rPr>
                <w:rFonts w:eastAsia="等线"/>
                <w:bCs/>
                <w:lang w:val="en-US"/>
              </w:rPr>
              <w:t>ot necessary.</w:t>
            </w:r>
          </w:p>
          <w:p w14:paraId="229C60CE" w14:textId="4AFE83AB" w:rsidR="00A3274D" w:rsidRDefault="00896558" w:rsidP="00896558">
            <w:pPr>
              <w:pStyle w:val="ad"/>
              <w:rPr>
                <w:rFonts w:eastAsia="等线"/>
                <w:bCs/>
              </w:rPr>
            </w:pPr>
            <w:r>
              <w:rPr>
                <w:rFonts w:eastAsia="等线"/>
                <w:bCs/>
                <w:lang w:val="en-US"/>
              </w:rPr>
              <w:lastRenderedPageBreak/>
              <w:t xml:space="preserve">We need to know </w:t>
            </w:r>
            <w:r w:rsidR="008713B7">
              <w:rPr>
                <w:rFonts w:eastAsia="等线"/>
                <w:bCs/>
                <w:lang w:val="en-US"/>
              </w:rPr>
              <w:t>that the PTW is introduced in R13 t</w:t>
            </w:r>
            <w:r w:rsidR="008713B7" w:rsidRPr="008713B7">
              <w:rPr>
                <w:rFonts w:eastAsia="等线" w:hint="eastAsia"/>
                <w:bCs/>
                <w:lang w:val="en-US"/>
              </w:rPr>
              <w:t>o improve paging reliability</w:t>
            </w:r>
            <w:r>
              <w:rPr>
                <w:rFonts w:eastAsia="等线" w:hint="eastAsia"/>
                <w:bCs/>
              </w:rPr>
              <w:t xml:space="preserve"> for mobile UEs</w:t>
            </w:r>
            <w:r>
              <w:rPr>
                <w:rFonts w:eastAsia="等线"/>
                <w:bCs/>
              </w:rPr>
              <w:t xml:space="preserve"> thus only</w:t>
            </w:r>
            <w:r w:rsidR="00A3274D" w:rsidRPr="008713B7">
              <w:rPr>
                <w:rFonts w:eastAsia="等线" w:hint="eastAsia"/>
                <w:bCs/>
              </w:rPr>
              <w:t xml:space="preserve"> loose H-SFN synchronization between cells may be required</w:t>
            </w:r>
            <w:r>
              <w:rPr>
                <w:rFonts w:eastAsia="等线"/>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等线" w:hint="eastAsia"/>
                <w:bCs/>
              </w:rPr>
              <w:t>synchronization between cells</w:t>
            </w:r>
            <w:r>
              <w:rPr>
                <w:rFonts w:eastAsia="等线"/>
                <w:bCs/>
              </w:rPr>
              <w:t xml:space="preserve"> does not need to differentiate RRC status.</w:t>
            </w:r>
          </w:p>
          <w:p w14:paraId="5251E314" w14:textId="67115931" w:rsidR="00896558" w:rsidRDefault="00896558" w:rsidP="00896558">
            <w:pPr>
              <w:pStyle w:val="ad"/>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等线"/>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ad"/>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ad"/>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ad"/>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ad"/>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r>
              <w:rPr>
                <w:rFonts w:eastAsia="宋体"/>
                <w:lang w:val="en-US"/>
              </w:rPr>
              <w:t>complex</w:t>
            </w:r>
            <w:r>
              <w:rPr>
                <w:rFonts w:eastAsia="宋体" w:hint="eastAsia"/>
                <w:lang w:val="en-US"/>
              </w:rPr>
              <w:t xml:space="preserve">  considering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ad"/>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ad"/>
              <w:rPr>
                <w:rFonts w:eastAsia="宋体"/>
                <w:lang w:val="en-US"/>
              </w:rPr>
            </w:pPr>
            <w:r>
              <w:rPr>
                <w:rFonts w:eastAsia="宋体" w:hint="eastAsia"/>
                <w:lang w:val="en-US"/>
              </w:rPr>
              <w:t>W</w:t>
            </w:r>
            <w:r>
              <w:rPr>
                <w:rFonts w:eastAsia="宋体"/>
                <w:lang w:val="en-US"/>
              </w:rPr>
              <w:t xml:space="preserve">e agree with </w:t>
            </w:r>
            <w:r w:rsidRPr="00F85A5B">
              <w:rPr>
                <w:rFonts w:eastAsia="等线"/>
                <w:bCs/>
                <w:lang w:val="en-US"/>
              </w:rPr>
              <w:t>Ericsson</w:t>
            </w:r>
            <w:r>
              <w:rPr>
                <w:rFonts w:eastAsia="等线"/>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d"/>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宋体"/>
                <w:lang w:val="en-US"/>
              </w:rPr>
            </w:pPr>
            <w:r>
              <w:rPr>
                <w:rFonts w:eastAsia="宋体"/>
                <w:lang w:val="en-US"/>
              </w:rPr>
              <w:t>No</w:t>
            </w:r>
          </w:p>
        </w:tc>
        <w:tc>
          <w:tcPr>
            <w:tcW w:w="5811" w:type="dxa"/>
          </w:tcPr>
          <w:p w14:paraId="25A03098" w14:textId="37E09140" w:rsidR="00A35B6F" w:rsidRDefault="00A35B6F" w:rsidP="002E34E9">
            <w:pPr>
              <w:pStyle w:val="ad"/>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eDRX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for defining UE behaviour</w:t>
            </w:r>
            <w:r w:rsidR="00497303">
              <w:rPr>
                <w:rFonts w:eastAsia="宋体"/>
                <w:lang w:val="en-US"/>
              </w:rPr>
              <w:t>.</w:t>
            </w:r>
            <w:r>
              <w:rPr>
                <w:rFonts w:eastAsia="宋体"/>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ad"/>
              <w:rPr>
                <w:rFonts w:eastAsia="宋体"/>
                <w:lang w:val="en-US"/>
              </w:rPr>
            </w:pPr>
            <w:r>
              <w:rPr>
                <w:rFonts w:eastAsia="宋体"/>
                <w:lang w:val="en-US"/>
              </w:rPr>
              <w:t>Yes</w:t>
            </w:r>
          </w:p>
        </w:tc>
        <w:tc>
          <w:tcPr>
            <w:tcW w:w="5811" w:type="dxa"/>
          </w:tcPr>
          <w:p w14:paraId="569DA00A" w14:textId="0DBE8BEA" w:rsidR="006A249E" w:rsidRDefault="006A249E" w:rsidP="002E34E9">
            <w:pPr>
              <w:pStyle w:val="ad"/>
              <w:rPr>
                <w:rFonts w:eastAsia="宋体"/>
                <w:lang w:val="en-US"/>
              </w:rPr>
            </w:pPr>
            <w:r>
              <w:rPr>
                <w:rFonts w:eastAsia="宋体"/>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宋体"/>
                <w:lang w:val="en-US"/>
              </w:rPr>
            </w:pPr>
            <w:r>
              <w:rPr>
                <w:rFonts w:eastAsia="宋体"/>
                <w:lang w:val="en-US"/>
              </w:rPr>
              <w:t>Yes</w:t>
            </w:r>
          </w:p>
        </w:tc>
        <w:tc>
          <w:tcPr>
            <w:tcW w:w="5811" w:type="dxa"/>
          </w:tcPr>
          <w:p w14:paraId="6730BEB9" w14:textId="701B4056" w:rsidR="008C1203" w:rsidRDefault="008C1203" w:rsidP="002E34E9">
            <w:pPr>
              <w:pStyle w:val="ad"/>
              <w:rPr>
                <w:rFonts w:eastAsia="宋体"/>
                <w:lang w:val="en-US"/>
              </w:rPr>
            </w:pPr>
            <w:r>
              <w:rPr>
                <w:rFonts w:eastAsia="宋体"/>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ad"/>
              <w:rPr>
                <w:rFonts w:eastAsia="宋体"/>
                <w:lang w:val="en-US"/>
              </w:rPr>
            </w:pPr>
            <w:r>
              <w:rPr>
                <w:rFonts w:eastAsia="宋体"/>
                <w:lang w:val="en-US"/>
              </w:rPr>
              <w:t>Yes</w:t>
            </w:r>
          </w:p>
        </w:tc>
        <w:tc>
          <w:tcPr>
            <w:tcW w:w="5811" w:type="dxa"/>
          </w:tcPr>
          <w:p w14:paraId="7F17F857" w14:textId="77777777" w:rsidR="00F51C11" w:rsidRDefault="00F51C11" w:rsidP="00F51C11">
            <w:pPr>
              <w:pStyle w:val="ad"/>
              <w:rPr>
                <w:rFonts w:eastAsia="宋体"/>
                <w:lang w:val="en-US"/>
              </w:rPr>
            </w:pPr>
            <w:r>
              <w:rPr>
                <w:rFonts w:eastAsia="宋体"/>
                <w:lang w:val="en-US"/>
              </w:rPr>
              <w:t>We understand that i</w:t>
            </w:r>
            <w:r w:rsidRPr="00472413">
              <w:rPr>
                <w:rFonts w:eastAsia="宋体"/>
                <w:lang w:val="en-US"/>
              </w:rPr>
              <w:t xml:space="preserve">f common LTE-based PTW config. (as proposed by some companies) but different TeDRX values are used for IDLE and INACTIVE, this may break the way that LTE eDRX mechanism spread the UE’s PTW which is calculated based on T eDRX,H (i.e. eDRX cycle of the UE in Hyper-frames) </w:t>
            </w:r>
            <w:r w:rsidRPr="00472413">
              <w:rPr>
                <w:rFonts w:eastAsia="宋体"/>
                <w:lang w:val="en-US"/>
              </w:rPr>
              <w:lastRenderedPageBreak/>
              <w:t>for the PH and PTW_start. Note that UE-specific PTW depends on PH, PTW_start and PTW_end</w:t>
            </w:r>
            <w:r>
              <w:rPr>
                <w:rFonts w:eastAsia="宋体"/>
                <w:lang w:val="en-US"/>
              </w:rPr>
              <w:t>.</w:t>
            </w:r>
          </w:p>
          <w:p w14:paraId="559F1CB6" w14:textId="77777777" w:rsidR="00F51C11" w:rsidRDefault="00F51C11" w:rsidP="00F51C11">
            <w:pPr>
              <w:pStyle w:val="ad"/>
              <w:rPr>
                <w:rFonts w:eastAsia="宋体"/>
                <w:lang w:val="en-US"/>
              </w:rPr>
            </w:pPr>
            <w:r>
              <w:rPr>
                <w:rFonts w:eastAsia="宋体"/>
                <w:lang w:val="en-US"/>
              </w:rPr>
              <w:t>Therefore, it can be left u</w:t>
            </w:r>
            <w:r w:rsidRPr="00CE79D1">
              <w:rPr>
                <w:rFonts w:eastAsia="宋体"/>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宋体"/>
                <w:lang w:val="en-US"/>
              </w:rPr>
              <w:t>.</w:t>
            </w:r>
          </w:p>
          <w:p w14:paraId="07B2E733" w14:textId="1C5D088C" w:rsidR="00322754" w:rsidRDefault="008611BA" w:rsidP="002E34E9">
            <w:pPr>
              <w:pStyle w:val="ad"/>
              <w:rPr>
                <w:rFonts w:eastAsia="宋体"/>
                <w:lang w:val="en-US"/>
              </w:rPr>
            </w:pPr>
            <w:r w:rsidRPr="006F7B08">
              <w:rPr>
                <w:rFonts w:eastAsia="宋体"/>
                <w:lang w:val="en-US"/>
              </w:rPr>
              <w:t>If RAN2 TS provide some guidance, this can indicate that PTW for eDRX in IDLE should partially overlaps with PTW for eDRX in INACTIVE to guarantee that a UE in INACTIVE could be paged by CN when required</w:t>
            </w:r>
            <w:r w:rsidR="00EF2F8B">
              <w:rPr>
                <w:rFonts w:eastAsia="宋体"/>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r>
              <w:rPr>
                <w:rFonts w:eastAsia="Malgun Gothic"/>
                <w:bCs/>
                <w:lang w:val="en-US" w:eastAsia="ko-KR"/>
              </w:rPr>
              <w:lastRenderedPageBreak/>
              <w:t>Sequans</w:t>
            </w:r>
          </w:p>
        </w:tc>
        <w:tc>
          <w:tcPr>
            <w:tcW w:w="2127" w:type="dxa"/>
          </w:tcPr>
          <w:p w14:paraId="1AE65C7D" w14:textId="37CAB917" w:rsidR="00EC2FF5" w:rsidRDefault="00EC2FF5" w:rsidP="00EC2FF5">
            <w:pPr>
              <w:pStyle w:val="ad"/>
              <w:rPr>
                <w:rFonts w:eastAsia="宋体"/>
                <w:lang w:val="en-US"/>
              </w:rPr>
            </w:pPr>
            <w:r>
              <w:rPr>
                <w:rFonts w:eastAsia="宋体"/>
                <w:lang w:val="en-US"/>
              </w:rPr>
              <w:t>Yes</w:t>
            </w:r>
          </w:p>
        </w:tc>
        <w:tc>
          <w:tcPr>
            <w:tcW w:w="5811" w:type="dxa"/>
          </w:tcPr>
          <w:p w14:paraId="1276F4E4" w14:textId="772B7D85" w:rsidR="00EC2FF5" w:rsidRDefault="00EC2FF5" w:rsidP="00EC2FF5">
            <w:pPr>
              <w:pStyle w:val="ad"/>
              <w:rPr>
                <w:rFonts w:eastAsia="宋体"/>
                <w:lang w:val="en-US"/>
              </w:rPr>
            </w:pPr>
            <w:r>
              <w:rPr>
                <w:rFonts w:eastAsia="宋体"/>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ad"/>
              <w:rPr>
                <w:rFonts w:eastAsia="宋体"/>
                <w:lang w:val="en-US"/>
              </w:rPr>
            </w:pPr>
            <w:r>
              <w:rPr>
                <w:rFonts w:eastAsia="宋体"/>
                <w:lang w:val="en-US"/>
              </w:rPr>
              <w:t>Yes</w:t>
            </w:r>
          </w:p>
        </w:tc>
        <w:tc>
          <w:tcPr>
            <w:tcW w:w="5811" w:type="dxa"/>
          </w:tcPr>
          <w:p w14:paraId="6D49744A" w14:textId="45455C71" w:rsidR="006A389F" w:rsidRDefault="006A389F" w:rsidP="006A389F">
            <w:pPr>
              <w:pStyle w:val="ad"/>
              <w:rPr>
                <w:rFonts w:eastAsia="宋体"/>
                <w:lang w:val="en-US"/>
              </w:rPr>
            </w:pPr>
            <w:r>
              <w:rPr>
                <w:rFonts w:eastAsia="宋体"/>
                <w:lang w:val="en-US"/>
              </w:rPr>
              <w:t>For various</w:t>
            </w:r>
            <w:r w:rsidRPr="0099536C">
              <w:rPr>
                <w:rFonts w:eastAsia="宋体"/>
                <w:lang w:val="en-US"/>
              </w:rPr>
              <w:t xml:space="preserve"> latency/power savings requirements </w:t>
            </w:r>
            <w:r>
              <w:rPr>
                <w:rFonts w:eastAsia="宋体"/>
                <w:lang w:val="en-US"/>
              </w:rPr>
              <w:t>and flexibility we think that the PTW for RAN paging vs CN paging</w:t>
            </w:r>
            <w:r w:rsidRPr="0099536C">
              <w:rPr>
                <w:rFonts w:eastAsia="宋体"/>
                <w:lang w:val="en-US"/>
              </w:rPr>
              <w:t xml:space="preserve"> may vary, suggesting a flexible configuration. Although we think it </w:t>
            </w:r>
            <w:r>
              <w:rPr>
                <w:rFonts w:eastAsia="宋体"/>
                <w:lang w:val="en-US"/>
              </w:rPr>
              <w:t>may</w:t>
            </w:r>
            <w:r w:rsidRPr="0099536C">
              <w:rPr>
                <w:rFonts w:eastAsia="宋体"/>
                <w:lang w:val="en-US"/>
              </w:rPr>
              <w:t xml:space="preserve"> be beneficial to have a common</w:t>
            </w:r>
            <w:r>
              <w:rPr>
                <w:rFonts w:eastAsia="宋体"/>
                <w:lang w:val="en-US"/>
              </w:rPr>
              <w:t>/</w:t>
            </w:r>
            <w:r w:rsidRPr="0099536C">
              <w:rPr>
                <w:rFonts w:eastAsia="宋体"/>
                <w:lang w:val="en-US"/>
              </w:rPr>
              <w:t>overlapping PTW, we do not see a compelling reason to allow for different eDRX cycles</w:t>
            </w:r>
            <w:r>
              <w:rPr>
                <w:rFonts w:eastAsia="宋体"/>
                <w:lang w:val="en-US"/>
              </w:rPr>
              <w:t>,</w:t>
            </w:r>
            <w:r w:rsidRPr="0099536C">
              <w:rPr>
                <w:rFonts w:eastAsia="宋体"/>
                <w:lang w:val="en-US"/>
              </w:rPr>
              <w:t xml:space="preserve"> but </w:t>
            </w:r>
            <w:r>
              <w:rPr>
                <w:rFonts w:eastAsia="宋体"/>
                <w:lang w:val="en-US"/>
              </w:rPr>
              <w:t xml:space="preserve">require </w:t>
            </w:r>
            <w:r w:rsidRPr="0099536C">
              <w:rPr>
                <w:rFonts w:eastAsia="宋体"/>
                <w:lang w:val="en-US"/>
              </w:rPr>
              <w:t xml:space="preserve">a common PTW. </w:t>
            </w:r>
            <w:r>
              <w:rPr>
                <w:rFonts w:eastAsia="宋体"/>
                <w:lang w:val="en-US"/>
              </w:rPr>
              <w:t xml:space="preserve">AMF and </w:t>
            </w:r>
            <w:r w:rsidRPr="0099536C">
              <w:rPr>
                <w:rFonts w:eastAsia="宋体"/>
                <w:lang w:val="en-US"/>
              </w:rPr>
              <w:t>RAN implementation</w:t>
            </w:r>
            <w:r>
              <w:rPr>
                <w:rFonts w:eastAsia="宋体"/>
                <w:lang w:val="en-US"/>
              </w:rPr>
              <w:t>s</w:t>
            </w:r>
            <w:r w:rsidRPr="0099536C">
              <w:rPr>
                <w:rFonts w:eastAsia="宋体"/>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宋体"/>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宋体"/>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r>
              <w:rPr>
                <w:rFonts w:eastAsia="Malgun Gothic" w:hint="eastAsia"/>
                <w:lang w:val="en-US" w:eastAsia="ko-KR"/>
              </w:rPr>
              <w:t>eDRX cycle.</w:t>
            </w:r>
            <w:r>
              <w:rPr>
                <w:rFonts w:eastAsia="Malgun Gothic"/>
                <w:lang w:val="en-US" w:eastAsia="ko-KR"/>
              </w:rPr>
              <w:t xml:space="preserve"> However, PTW length should be shared/coordinated between CN and RAN, in order to maximize power saving efficiency.</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d"/>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lastRenderedPageBreak/>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eDRX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d"/>
              <w:rPr>
                <w:rFonts w:eastAsia="宋体"/>
                <w:lang w:val="en-US"/>
              </w:rPr>
            </w:pPr>
            <w:r>
              <w:rPr>
                <w:rFonts w:eastAsia="宋体"/>
                <w:lang w:val="en-US"/>
              </w:rPr>
              <w:t xml:space="preserve">It may have some restriction to the network configuration to the PTW and eDRX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等线"/>
                <w:bCs/>
                <w:lang w:val="en-US"/>
              </w:rPr>
            </w:pPr>
            <w:r>
              <w:rPr>
                <w:rFonts w:eastAsia="等线" w:hint="eastAsia"/>
                <w:bCs/>
                <w:lang w:val="en-US"/>
              </w:rPr>
              <w:t>X</w:t>
            </w:r>
            <w:r>
              <w:rPr>
                <w:rFonts w:eastAsia="等线"/>
                <w:bCs/>
                <w:lang w:val="en-US"/>
              </w:rPr>
              <w:t>iaomi</w:t>
            </w:r>
          </w:p>
        </w:tc>
        <w:tc>
          <w:tcPr>
            <w:tcW w:w="2127" w:type="dxa"/>
          </w:tcPr>
          <w:p w14:paraId="0FCAA90C" w14:textId="6A3AEB31" w:rsidR="00BB1229" w:rsidRPr="00F85A5B" w:rsidRDefault="00A3274D" w:rsidP="00BB1229">
            <w:pPr>
              <w:pStyle w:val="ad"/>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d"/>
              <w:rPr>
                <w:rFonts w:eastAsia="等线"/>
              </w:rPr>
            </w:pPr>
            <w:r>
              <w:t xml:space="preserve">Separate </w:t>
            </w:r>
            <w:r w:rsidRPr="00722587">
              <w:t>PTW_start</w:t>
            </w:r>
            <w:r>
              <w:t xml:space="preserve"> is not power efficient for the UE.</w:t>
            </w:r>
          </w:p>
          <w:p w14:paraId="698C7533" w14:textId="086250F6" w:rsidR="00A3274D" w:rsidRDefault="00A3274D" w:rsidP="00A3274D">
            <w:pPr>
              <w:pStyle w:val="ad"/>
              <w:rPr>
                <w:rFonts w:eastAsia="等线"/>
              </w:rPr>
            </w:pPr>
            <w:r>
              <w:rPr>
                <w:rFonts w:eastAsia="等线" w:hint="eastAsia"/>
              </w:rPr>
              <w:t>A</w:t>
            </w:r>
            <w:r>
              <w:rPr>
                <w:rFonts w:eastAsia="等线"/>
              </w:rPr>
              <w:t xml:space="preserve">nd it is better </w:t>
            </w:r>
            <w:r w:rsidR="00FF11C1">
              <w:rPr>
                <w:rFonts w:eastAsia="等线"/>
              </w:rPr>
              <w:t xml:space="preserve">to </w:t>
            </w:r>
            <w:r>
              <w:rPr>
                <w:rFonts w:eastAsia="等线"/>
              </w:rPr>
              <w:t xml:space="preserve">solve the RRC state mismatch problem, i.e., if UE has separate PTW start point </w:t>
            </w:r>
            <w:r w:rsidRPr="00A3274D">
              <w:rPr>
                <w:rFonts w:eastAsia="等线"/>
              </w:rPr>
              <w:t>in different RRC states</w:t>
            </w:r>
            <w:r>
              <w:rPr>
                <w:rFonts w:eastAsia="等线"/>
              </w:rPr>
              <w:t>, w</w:t>
            </w:r>
            <w:r w:rsidRPr="00A3274D">
              <w:rPr>
                <w:rFonts w:eastAsia="等线"/>
              </w:rPr>
              <w:t>hen state mismatch happens and UE will not be able to g</w:t>
            </w:r>
            <w:r>
              <w:rPr>
                <w:rFonts w:eastAsia="等线"/>
              </w:rPr>
              <w:t>et page from network to recover(UE is monit</w:t>
            </w:r>
            <w:r w:rsidR="00C66374">
              <w:rPr>
                <w:rFonts w:eastAsia="等线"/>
              </w:rPr>
              <w:t xml:space="preserve">oring in PTW for </w:t>
            </w:r>
            <w:r w:rsidR="00C66374" w:rsidRPr="00A3274D">
              <w:rPr>
                <w:rFonts w:eastAsia="等线"/>
              </w:rPr>
              <w:t>RRC Inactive</w:t>
            </w:r>
            <w:r w:rsidR="00C66374">
              <w:rPr>
                <w:rFonts w:eastAsia="等线"/>
              </w:rPr>
              <w:t xml:space="preserve"> while the network is paging UE in PTW for RRC idle</w:t>
            </w:r>
            <w:r>
              <w:rPr>
                <w:rFonts w:eastAsia="等线"/>
              </w:rPr>
              <w:t>).</w:t>
            </w:r>
          </w:p>
          <w:p w14:paraId="2D610699" w14:textId="023A5307" w:rsidR="00A3274D" w:rsidRDefault="00A3274D" w:rsidP="00A3274D">
            <w:pPr>
              <w:pStyle w:val="ad"/>
              <w:rPr>
                <w:rFonts w:eastAsia="等线"/>
              </w:rPr>
            </w:pPr>
            <w:r w:rsidRPr="00A3274D">
              <w:rPr>
                <w:rFonts w:eastAsia="等线"/>
              </w:rPr>
              <w:t>UEs in different RRC states share the same set of POs</w:t>
            </w:r>
            <w:r>
              <w:rPr>
                <w:rFonts w:eastAsia="等线"/>
              </w:rPr>
              <w:t xml:space="preserve"> is better to solve the RRC state mismatch problem.</w:t>
            </w:r>
          </w:p>
          <w:p w14:paraId="6CC3DD31" w14:textId="30766F88" w:rsidR="00A3274D" w:rsidRPr="00A3274D" w:rsidRDefault="00A3274D" w:rsidP="00A3274D">
            <w:pPr>
              <w:pStyle w:val="ad"/>
              <w:rPr>
                <w:rFonts w:eastAsia="等线"/>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ad"/>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ad"/>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等线" w:hint="eastAsia"/>
                <w:bCs/>
                <w:lang w:val="en-US"/>
              </w:rPr>
              <w:t>H</w:t>
            </w:r>
            <w:r>
              <w:rPr>
                <w:rFonts w:eastAsia="等线"/>
                <w:bCs/>
                <w:lang w:val="en-US"/>
              </w:rPr>
              <w:t>uawei</w:t>
            </w:r>
            <w:r>
              <w:rPr>
                <w:rFonts w:eastAsia="等线" w:hint="eastAsia"/>
                <w:bCs/>
                <w:lang w:val="en-US"/>
              </w:rPr>
              <w:t>,</w:t>
            </w:r>
            <w:r>
              <w:rPr>
                <w:rFonts w:eastAsia="等线"/>
                <w:bCs/>
                <w:lang w:val="en-US"/>
              </w:rPr>
              <w:t xml:space="preserve"> HiSilicon</w:t>
            </w:r>
          </w:p>
        </w:tc>
        <w:tc>
          <w:tcPr>
            <w:tcW w:w="2127" w:type="dxa"/>
          </w:tcPr>
          <w:p w14:paraId="3A41626B" w14:textId="549E8A23" w:rsidR="0059472A" w:rsidRDefault="0059472A" w:rsidP="0059472A">
            <w:pPr>
              <w:pStyle w:val="ad"/>
              <w:rPr>
                <w:rFonts w:eastAsia="宋体"/>
                <w:lang w:val="en-US"/>
              </w:rPr>
            </w:pPr>
            <w:r>
              <w:rPr>
                <w:rFonts w:eastAsia="宋体"/>
                <w:lang w:val="en-US"/>
              </w:rPr>
              <w:t>Yes</w:t>
            </w:r>
          </w:p>
        </w:tc>
        <w:tc>
          <w:tcPr>
            <w:tcW w:w="5811" w:type="dxa"/>
          </w:tcPr>
          <w:p w14:paraId="61264425" w14:textId="5173F01C" w:rsidR="0059472A" w:rsidRDefault="0059472A" w:rsidP="0059472A">
            <w:pPr>
              <w:pStyle w:val="ad"/>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ad"/>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等线"/>
                <w:bCs/>
                <w:lang w:val="en-US"/>
              </w:rPr>
            </w:pPr>
            <w:r>
              <w:rPr>
                <w:rFonts w:eastAsia="Malgun Gothic"/>
                <w:bCs/>
                <w:lang w:val="en-US" w:eastAsia="ko-KR"/>
              </w:rPr>
              <w:t>MediaTek</w:t>
            </w:r>
          </w:p>
        </w:tc>
        <w:tc>
          <w:tcPr>
            <w:tcW w:w="2127" w:type="dxa"/>
          </w:tcPr>
          <w:p w14:paraId="5903597E" w14:textId="3F77FDE4" w:rsidR="00081A53" w:rsidRDefault="00081A53" w:rsidP="00081A53">
            <w:pPr>
              <w:pStyle w:val="ad"/>
              <w:rPr>
                <w:rFonts w:eastAsia="宋体"/>
                <w:lang w:val="en-US"/>
              </w:rPr>
            </w:pPr>
            <w:r>
              <w:rPr>
                <w:rFonts w:eastAsia="宋体"/>
                <w:lang w:val="en-US"/>
              </w:rPr>
              <w:t>No</w:t>
            </w:r>
          </w:p>
        </w:tc>
        <w:tc>
          <w:tcPr>
            <w:tcW w:w="5811" w:type="dxa"/>
          </w:tcPr>
          <w:p w14:paraId="708D1974" w14:textId="7953ECD7" w:rsidR="00081A53" w:rsidRDefault="00081A53" w:rsidP="00081A53">
            <w:pPr>
              <w:pStyle w:val="ad"/>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宋体"/>
                <w:lang w:val="en-US"/>
              </w:rPr>
            </w:pPr>
            <w:r>
              <w:rPr>
                <w:rFonts w:eastAsia="宋体"/>
                <w:lang w:val="en-US"/>
              </w:rPr>
              <w:t>Yes</w:t>
            </w:r>
          </w:p>
        </w:tc>
        <w:tc>
          <w:tcPr>
            <w:tcW w:w="5811" w:type="dxa"/>
          </w:tcPr>
          <w:p w14:paraId="444E8146" w14:textId="775FF517" w:rsidR="00497303" w:rsidRDefault="00497303" w:rsidP="00497303">
            <w:pPr>
              <w:pStyle w:val="ad"/>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ad"/>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LTE-M eDRX as copied below</w:t>
            </w:r>
            <w:r>
              <w:rPr>
                <w:rFonts w:eastAsia="宋体"/>
                <w:lang w:val="en-US"/>
              </w:rPr>
              <w:t>)</w:t>
            </w:r>
            <w:r>
              <w:rPr>
                <w:rFonts w:eastAsia="宋体" w:hint="eastAsia"/>
                <w:lang w:val="en-US"/>
              </w:rPr>
              <w:t>, different eDRX cycle</w:t>
            </w:r>
            <w:r>
              <w:rPr>
                <w:rFonts w:eastAsia="宋体"/>
                <w:lang w:val="en-US"/>
              </w:rPr>
              <w:t>s</w:t>
            </w:r>
            <w:r>
              <w:rPr>
                <w:rFonts w:eastAsia="宋体" w:hint="eastAsia"/>
                <w:lang w:val="en-US"/>
              </w:rPr>
              <w:t xml:space="preserve"> will result in different PTW start 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ad"/>
              <w:rPr>
                <w:rFonts w:eastAsia="宋体"/>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4961671B" w14:textId="084B4FD2" w:rsidR="006A249E" w:rsidRDefault="006A249E" w:rsidP="00081A53">
            <w:pPr>
              <w:pStyle w:val="ad"/>
              <w:rPr>
                <w:rFonts w:eastAsia="宋体"/>
                <w:lang w:val="en-US"/>
              </w:rPr>
            </w:pPr>
            <w:r>
              <w:rPr>
                <w:rFonts w:eastAsia="宋体"/>
                <w:lang w:val="en-US"/>
              </w:rPr>
              <w:t>Yes</w:t>
            </w:r>
          </w:p>
        </w:tc>
        <w:tc>
          <w:tcPr>
            <w:tcW w:w="5811" w:type="dxa"/>
          </w:tcPr>
          <w:p w14:paraId="38BD4A5B" w14:textId="79BC58C8" w:rsidR="006A249E" w:rsidRDefault="006A249E" w:rsidP="00497303">
            <w:pPr>
              <w:pStyle w:val="ad"/>
              <w:rPr>
                <w:rFonts w:eastAsia="宋体"/>
                <w:lang w:val="en-US"/>
              </w:rPr>
            </w:pPr>
            <w:r>
              <w:rPr>
                <w:rFonts w:eastAsia="宋体"/>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宋体"/>
                <w:lang w:val="en-US"/>
              </w:rPr>
            </w:pPr>
            <w:r>
              <w:rPr>
                <w:rFonts w:eastAsia="宋体"/>
                <w:lang w:val="en-US"/>
              </w:rPr>
              <w:t>Yes</w:t>
            </w:r>
          </w:p>
        </w:tc>
        <w:tc>
          <w:tcPr>
            <w:tcW w:w="5811" w:type="dxa"/>
          </w:tcPr>
          <w:p w14:paraId="16590F47" w14:textId="6AA3934E" w:rsidR="008C1203" w:rsidRDefault="008C1203" w:rsidP="00497303">
            <w:pPr>
              <w:pStyle w:val="ad"/>
              <w:rPr>
                <w:rFonts w:eastAsia="宋体"/>
                <w:lang w:val="en-US"/>
              </w:rPr>
            </w:pPr>
            <w:r>
              <w:rPr>
                <w:rFonts w:eastAsia="宋体"/>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ad"/>
              <w:jc w:val="left"/>
              <w:rPr>
                <w:rFonts w:eastAsia="宋体"/>
                <w:lang w:val="en-US"/>
              </w:rPr>
            </w:pPr>
            <w:r>
              <w:rPr>
                <w:rFonts w:eastAsia="宋体"/>
                <w:lang w:val="en-US"/>
              </w:rPr>
              <w:t>Maybe (see comment)</w:t>
            </w:r>
          </w:p>
        </w:tc>
        <w:tc>
          <w:tcPr>
            <w:tcW w:w="5811" w:type="dxa"/>
          </w:tcPr>
          <w:p w14:paraId="0837AD90" w14:textId="633DB621" w:rsidR="00BD0CCE" w:rsidRDefault="00BD0CCE" w:rsidP="00497303">
            <w:pPr>
              <w:pStyle w:val="ad"/>
              <w:rPr>
                <w:rFonts w:eastAsia="宋体"/>
                <w:lang w:val="en-US"/>
              </w:rPr>
            </w:pPr>
            <w:r>
              <w:rPr>
                <w:rFonts w:eastAsia="宋体"/>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r>
              <w:rPr>
                <w:rFonts w:eastAsia="Malgun Gothic" w:hint="cs"/>
                <w:bCs/>
                <w:lang w:val="en-US" w:eastAsia="ko-KR"/>
              </w:rPr>
              <w:lastRenderedPageBreak/>
              <w:t>S</w:t>
            </w:r>
            <w:r>
              <w:rPr>
                <w:rFonts w:eastAsia="Malgun Gothic"/>
                <w:bCs/>
                <w:lang w:val="en-US" w:eastAsia="ko-KR"/>
              </w:rPr>
              <w:t>equans</w:t>
            </w:r>
          </w:p>
        </w:tc>
        <w:tc>
          <w:tcPr>
            <w:tcW w:w="2127" w:type="dxa"/>
          </w:tcPr>
          <w:p w14:paraId="4D38CA15" w14:textId="6F87C559" w:rsidR="00EC2FF5" w:rsidRDefault="00EC2FF5" w:rsidP="00EC2FF5">
            <w:pPr>
              <w:pStyle w:val="ad"/>
              <w:jc w:val="left"/>
              <w:rPr>
                <w:rFonts w:eastAsia="宋体"/>
                <w:lang w:val="en-US"/>
              </w:rPr>
            </w:pPr>
            <w:r>
              <w:rPr>
                <w:rFonts w:eastAsia="宋体"/>
                <w:lang w:val="en-US"/>
              </w:rPr>
              <w:t>Maybe</w:t>
            </w:r>
          </w:p>
        </w:tc>
        <w:tc>
          <w:tcPr>
            <w:tcW w:w="5811" w:type="dxa"/>
          </w:tcPr>
          <w:p w14:paraId="16AD55EF" w14:textId="46AAC930" w:rsidR="00EC2FF5" w:rsidRDefault="00EC2FF5" w:rsidP="00EC2FF5">
            <w:pPr>
              <w:pStyle w:val="ad"/>
              <w:rPr>
                <w:rFonts w:eastAsia="宋体"/>
                <w:lang w:val="en-US"/>
              </w:rPr>
            </w:pPr>
            <w:r>
              <w:rPr>
                <w:rFonts w:eastAsia="宋体"/>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ad"/>
              <w:jc w:val="left"/>
              <w:rPr>
                <w:rFonts w:eastAsia="宋体"/>
                <w:lang w:val="en-US"/>
              </w:rPr>
            </w:pPr>
            <w:r>
              <w:rPr>
                <w:rFonts w:eastAsia="宋体"/>
                <w:lang w:val="en-US"/>
              </w:rPr>
              <w:t>Yes, but</w:t>
            </w:r>
          </w:p>
        </w:tc>
        <w:tc>
          <w:tcPr>
            <w:tcW w:w="5811" w:type="dxa"/>
          </w:tcPr>
          <w:p w14:paraId="6F6667F0" w14:textId="6E67F927" w:rsidR="006A389F" w:rsidRDefault="006A389F" w:rsidP="006A389F">
            <w:pPr>
              <w:pStyle w:val="ad"/>
              <w:rPr>
                <w:rFonts w:eastAsia="宋体"/>
                <w:lang w:val="en-US"/>
              </w:rPr>
            </w:pPr>
            <w:r>
              <w:rPr>
                <w:rFonts w:eastAsia="宋体"/>
                <w:lang w:val="en-US"/>
              </w:rPr>
              <w:t xml:space="preserve">If </w:t>
            </w:r>
            <w:r w:rsidRPr="001201D6">
              <w:rPr>
                <w:rFonts w:eastAsia="宋体"/>
                <w:lang w:val="en-US"/>
              </w:rPr>
              <w:t xml:space="preserve">RAN paging and CN paging coincide in the same </w:t>
            </w:r>
            <w:r>
              <w:rPr>
                <w:rFonts w:eastAsia="宋体"/>
                <w:lang w:val="en-US"/>
              </w:rPr>
              <w:t>PH and</w:t>
            </w:r>
            <w:r w:rsidRPr="001201D6">
              <w:rPr>
                <w:rFonts w:eastAsia="宋体"/>
                <w:lang w:val="en-US"/>
              </w:rPr>
              <w:t xml:space="preserve"> both PTWs start at the same time</w:t>
            </w:r>
            <w:r>
              <w:rPr>
                <w:rFonts w:eastAsia="宋体"/>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ad"/>
              <w:jc w:val="left"/>
              <w:rPr>
                <w:rFonts w:eastAsia="宋体"/>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宋体"/>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等线" w:hint="eastAsia"/>
                <w:bCs/>
                <w:lang w:val="en-US"/>
              </w:rPr>
            </w:pPr>
            <w:r>
              <w:rPr>
                <w:rFonts w:eastAsia="等线" w:hint="eastAsia"/>
                <w:bCs/>
                <w:lang w:val="en-US"/>
              </w:rPr>
              <w:t>C</w:t>
            </w:r>
            <w:r>
              <w:rPr>
                <w:rFonts w:eastAsia="等线"/>
                <w:bCs/>
                <w:lang w:val="en-US"/>
              </w:rPr>
              <w:t>MCC</w:t>
            </w:r>
          </w:p>
        </w:tc>
        <w:tc>
          <w:tcPr>
            <w:tcW w:w="2127" w:type="dxa"/>
          </w:tcPr>
          <w:p w14:paraId="6960C3E8" w14:textId="51C78AB9" w:rsidR="005D0D99" w:rsidRPr="005D0D99" w:rsidRDefault="005D0D99" w:rsidP="00D67EA7">
            <w:pPr>
              <w:pStyle w:val="ad"/>
              <w:jc w:val="left"/>
              <w:rPr>
                <w:rFonts w:eastAsia="等线" w:hint="eastAsia"/>
                <w:lang w:val="en-US"/>
              </w:rPr>
            </w:pPr>
            <w:r>
              <w:rPr>
                <w:rFonts w:eastAsia="等线" w:hint="eastAsia"/>
                <w:lang w:val="en-US"/>
              </w:rPr>
              <w:t>Y</w:t>
            </w:r>
            <w:r>
              <w:rPr>
                <w:rFonts w:eastAsia="等线"/>
                <w:lang w:val="en-US"/>
              </w:rPr>
              <w:t>es</w:t>
            </w:r>
          </w:p>
        </w:tc>
        <w:tc>
          <w:tcPr>
            <w:tcW w:w="5811" w:type="dxa"/>
          </w:tcPr>
          <w:p w14:paraId="40487AE4" w14:textId="77777777" w:rsidR="005D0D99" w:rsidRDefault="005D0D99" w:rsidP="00D67EA7">
            <w:pPr>
              <w:pStyle w:val="ad"/>
              <w:rPr>
                <w:rFonts w:eastAsia="Malgun Gothic" w:hint="eastAsia"/>
                <w:lang w:val="en-US" w:eastAsia="ko-KR"/>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eDRX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for RAN eDRX and CN eDRX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d"/>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等线"/>
                <w:bCs/>
                <w:lang w:val="en-US"/>
              </w:rPr>
            </w:pPr>
            <w:r>
              <w:rPr>
                <w:rFonts w:eastAsia="等线" w:hint="eastAsia"/>
                <w:bCs/>
                <w:lang w:val="en-US"/>
              </w:rPr>
              <w:lastRenderedPageBreak/>
              <w:t>Xia</w:t>
            </w:r>
            <w:r>
              <w:rPr>
                <w:rFonts w:eastAsia="等线"/>
                <w:bCs/>
                <w:lang w:val="en-US"/>
              </w:rPr>
              <w:t>omi</w:t>
            </w:r>
          </w:p>
        </w:tc>
        <w:tc>
          <w:tcPr>
            <w:tcW w:w="2127" w:type="dxa"/>
          </w:tcPr>
          <w:p w14:paraId="63811698" w14:textId="19B4D937" w:rsidR="00BB1229" w:rsidRPr="00F85A5B" w:rsidRDefault="00C66374"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d"/>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ad"/>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ad"/>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等线" w:hint="eastAsia"/>
                <w:bCs/>
                <w:lang w:val="en-US"/>
              </w:rPr>
              <w:t>H</w:t>
            </w:r>
            <w:r>
              <w:rPr>
                <w:rFonts w:eastAsia="等线"/>
                <w:bCs/>
                <w:lang w:val="en-US"/>
              </w:rPr>
              <w:t>uawei, HiSilicon</w:t>
            </w:r>
          </w:p>
        </w:tc>
        <w:tc>
          <w:tcPr>
            <w:tcW w:w="2127" w:type="dxa"/>
          </w:tcPr>
          <w:p w14:paraId="15AA2ED1" w14:textId="7E01B413" w:rsidR="0059472A" w:rsidRDefault="0059472A" w:rsidP="0059472A">
            <w:pPr>
              <w:pStyle w:val="ad"/>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ad"/>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等线"/>
                <w:bCs/>
                <w:lang w:val="en-US"/>
              </w:rPr>
            </w:pPr>
            <w:r>
              <w:rPr>
                <w:rFonts w:eastAsia="Malgun Gothic"/>
                <w:bCs/>
                <w:lang w:val="en-US" w:eastAsia="ko-KR"/>
              </w:rPr>
              <w:t>MediaTek</w:t>
            </w:r>
          </w:p>
        </w:tc>
        <w:tc>
          <w:tcPr>
            <w:tcW w:w="2127" w:type="dxa"/>
          </w:tcPr>
          <w:p w14:paraId="2EBFC04A" w14:textId="7487EC28" w:rsidR="00081A53" w:rsidRDefault="00081A53" w:rsidP="00081A53">
            <w:pPr>
              <w:pStyle w:val="ad"/>
              <w:rPr>
                <w:rFonts w:eastAsia="宋体"/>
                <w:lang w:val="en-US"/>
              </w:rPr>
            </w:pPr>
            <w:r>
              <w:rPr>
                <w:rFonts w:eastAsia="宋体"/>
                <w:lang w:val="en-US"/>
              </w:rPr>
              <w:t>No</w:t>
            </w:r>
          </w:p>
        </w:tc>
        <w:tc>
          <w:tcPr>
            <w:tcW w:w="5811" w:type="dxa"/>
          </w:tcPr>
          <w:p w14:paraId="1D7BB424" w14:textId="77777777" w:rsidR="00081A53" w:rsidRDefault="00081A53" w:rsidP="00081A53">
            <w:pPr>
              <w:pStyle w:val="ad"/>
              <w:rPr>
                <w:rFonts w:eastAsia="宋体"/>
                <w:lang w:val="en-US"/>
              </w:rPr>
            </w:pPr>
            <w:r>
              <w:rPr>
                <w:rFonts w:eastAsia="宋体"/>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ad"/>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d"/>
              <w:rPr>
                <w:rFonts w:eastAsia="宋体"/>
                <w:lang w:val="en-US"/>
              </w:rPr>
            </w:pPr>
            <w:r>
              <w:rPr>
                <w:rFonts w:eastAsia="宋体"/>
                <w:lang w:val="en-US"/>
              </w:rPr>
              <w:t>No</w:t>
            </w:r>
          </w:p>
        </w:tc>
        <w:tc>
          <w:tcPr>
            <w:tcW w:w="5811" w:type="dxa"/>
          </w:tcPr>
          <w:p w14:paraId="1A5F091A" w14:textId="255B3C19" w:rsidR="00AC0E2C" w:rsidRDefault="00AC0E2C" w:rsidP="00AC0E2C">
            <w:pPr>
              <w:pStyle w:val="ad"/>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ad"/>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ad"/>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ad"/>
              <w:rPr>
                <w:rFonts w:eastAsia="宋体"/>
                <w:lang w:val="en-US"/>
              </w:rPr>
            </w:pPr>
            <w:r>
              <w:rPr>
                <w:rFonts w:eastAsia="宋体" w:hint="eastAsia"/>
                <w:noProof/>
                <w:lang w:val="en-US" w:eastAsia="ko-KR"/>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1A355D51" w14:textId="382CE8EF" w:rsidR="006A249E" w:rsidRDefault="006A249E" w:rsidP="00081A53">
            <w:pPr>
              <w:pStyle w:val="ad"/>
              <w:rPr>
                <w:rFonts w:eastAsia="宋体"/>
                <w:lang w:val="en-US"/>
              </w:rPr>
            </w:pPr>
            <w:r>
              <w:rPr>
                <w:rFonts w:eastAsia="宋体"/>
                <w:lang w:val="en-US"/>
              </w:rPr>
              <w:t>Yes</w:t>
            </w:r>
          </w:p>
        </w:tc>
        <w:tc>
          <w:tcPr>
            <w:tcW w:w="5811" w:type="dxa"/>
          </w:tcPr>
          <w:p w14:paraId="0C49A932" w14:textId="296A2668" w:rsidR="006A249E" w:rsidRDefault="006A249E" w:rsidP="00AC0E2C">
            <w:pPr>
              <w:pStyle w:val="ad"/>
              <w:rPr>
                <w:rFonts w:eastAsia="宋体"/>
                <w:lang w:val="en-US"/>
              </w:rPr>
            </w:pPr>
            <w:r>
              <w:rPr>
                <w:rFonts w:eastAsia="宋体"/>
                <w:lang w:val="en-US"/>
              </w:rPr>
              <w:t>Agree with Huawei</w:t>
            </w:r>
            <w:r w:rsidR="006368EA">
              <w:rPr>
                <w:rFonts w:eastAsia="宋体"/>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ad"/>
              <w:rPr>
                <w:rFonts w:eastAsia="宋体"/>
                <w:lang w:val="en-US"/>
              </w:rPr>
            </w:pPr>
            <w:r>
              <w:rPr>
                <w:rFonts w:eastAsia="宋体"/>
                <w:lang w:val="en-US"/>
              </w:rPr>
              <w:t>No</w:t>
            </w:r>
          </w:p>
        </w:tc>
        <w:tc>
          <w:tcPr>
            <w:tcW w:w="5811" w:type="dxa"/>
          </w:tcPr>
          <w:p w14:paraId="4E6E788D" w14:textId="00612976" w:rsidR="008C1203" w:rsidRDefault="008C1203" w:rsidP="00AC0E2C">
            <w:pPr>
              <w:pStyle w:val="ad"/>
              <w:rPr>
                <w:rFonts w:eastAsia="宋体"/>
                <w:lang w:val="en-US"/>
              </w:rPr>
            </w:pPr>
            <w:r>
              <w:rPr>
                <w:rFonts w:eastAsia="宋体"/>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宋体"/>
                <w:lang w:val="en-US"/>
              </w:rPr>
            </w:pPr>
            <w:r>
              <w:rPr>
                <w:rFonts w:eastAsia="宋体"/>
                <w:lang w:val="en-US"/>
              </w:rPr>
              <w:t>No</w:t>
            </w:r>
          </w:p>
        </w:tc>
        <w:tc>
          <w:tcPr>
            <w:tcW w:w="5811" w:type="dxa"/>
          </w:tcPr>
          <w:p w14:paraId="06843088" w14:textId="2E3DEC60" w:rsidR="00505BA5" w:rsidRPr="00505BA5" w:rsidRDefault="00A15F57" w:rsidP="00AC0E2C">
            <w:pPr>
              <w:pStyle w:val="ad"/>
              <w:rPr>
                <w:rFonts w:eastAsia="宋体"/>
                <w:lang w:val="en-US"/>
              </w:rPr>
            </w:pPr>
            <w:r>
              <w:rPr>
                <w:rFonts w:eastAsia="宋体"/>
                <w:lang w:val="en-US"/>
              </w:rPr>
              <w:t>We share the view explained by Qualcomm</w:t>
            </w:r>
            <w:r w:rsidR="00505BA5">
              <w:rPr>
                <w:rFonts w:eastAsia="宋体"/>
                <w:lang w:val="en-US"/>
              </w:rPr>
              <w:t>. Moreover</w:t>
            </w:r>
            <w:r w:rsidR="00EB5D9E">
              <w:rPr>
                <w:rFonts w:eastAsia="宋体"/>
                <w:lang w:val="en-US"/>
              </w:rPr>
              <w:t>,</w:t>
            </w:r>
            <w:r w:rsidR="00505BA5">
              <w:rPr>
                <w:rFonts w:eastAsia="宋体"/>
                <w:lang w:val="en-US"/>
              </w:rPr>
              <w:t xml:space="preserve"> we want to </w:t>
            </w:r>
            <w:r w:rsidR="00EB5D9E">
              <w:rPr>
                <w:rFonts w:eastAsia="宋体"/>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ad"/>
              <w:rPr>
                <w:rFonts w:eastAsia="宋体"/>
                <w:lang w:val="en-US"/>
              </w:rPr>
            </w:pPr>
            <w:r>
              <w:rPr>
                <w:rFonts w:eastAsia="宋体"/>
                <w:lang w:val="en-US"/>
              </w:rPr>
              <w:t>No</w:t>
            </w:r>
          </w:p>
        </w:tc>
        <w:tc>
          <w:tcPr>
            <w:tcW w:w="5811" w:type="dxa"/>
          </w:tcPr>
          <w:p w14:paraId="2C0EE5C6" w14:textId="665CE4D8" w:rsidR="00EC2FF5" w:rsidRDefault="00EC2FF5" w:rsidP="00EC2FF5">
            <w:pPr>
              <w:pStyle w:val="ad"/>
              <w:rPr>
                <w:rFonts w:eastAsia="宋体"/>
                <w:lang w:val="en-US"/>
              </w:rPr>
            </w:pPr>
            <w:r>
              <w:rPr>
                <w:rFonts w:eastAsia="宋体"/>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r>
              <w:rPr>
                <w:rFonts w:eastAsia="Malgun Gothic"/>
                <w:bCs/>
                <w:lang w:val="en-US" w:eastAsia="ko-KR"/>
              </w:rPr>
              <w:lastRenderedPageBreak/>
              <w:t>Convida</w:t>
            </w:r>
          </w:p>
        </w:tc>
        <w:tc>
          <w:tcPr>
            <w:tcW w:w="2127" w:type="dxa"/>
          </w:tcPr>
          <w:p w14:paraId="1EB7857B" w14:textId="6B3B68AC" w:rsidR="006A389F" w:rsidRDefault="006A389F" w:rsidP="006A389F">
            <w:pPr>
              <w:pStyle w:val="ad"/>
              <w:rPr>
                <w:rFonts w:eastAsia="宋体"/>
                <w:lang w:val="en-US"/>
              </w:rPr>
            </w:pPr>
            <w:r>
              <w:rPr>
                <w:rFonts w:eastAsia="宋体"/>
                <w:lang w:val="en-US"/>
              </w:rPr>
              <w:t>Maybe</w:t>
            </w:r>
          </w:p>
        </w:tc>
        <w:tc>
          <w:tcPr>
            <w:tcW w:w="5811" w:type="dxa"/>
          </w:tcPr>
          <w:p w14:paraId="01887AE2" w14:textId="612B7DFA" w:rsidR="006A389F" w:rsidRDefault="006A389F" w:rsidP="006A389F">
            <w:pPr>
              <w:pStyle w:val="ad"/>
              <w:rPr>
                <w:rFonts w:eastAsia="宋体"/>
                <w:lang w:val="en-US"/>
              </w:rPr>
            </w:pPr>
            <w:r>
              <w:rPr>
                <w:rFonts w:eastAsia="宋体"/>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宋体"/>
                <w:lang w:val="en-US"/>
              </w:rPr>
              <w:t>RAN decides and configures eDRX via RRC for RRC_INACTIVE</w:t>
            </w:r>
            <w:r>
              <w:rPr>
                <w:rFonts w:eastAsia="宋体"/>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宋体"/>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In LTE eDRX,</w:t>
            </w:r>
            <w:r>
              <w:rPr>
                <w:rFonts w:eastAsia="Malgun Gothic"/>
                <w:lang w:val="en-US" w:eastAsia="ko-KR"/>
              </w:rPr>
              <w:t xml:space="preserve"> both</w:t>
            </w:r>
            <w:r>
              <w:rPr>
                <w:rFonts w:eastAsia="Malgun Gothic" w:hint="eastAsia"/>
                <w:lang w:val="en-US" w:eastAsia="ko-KR"/>
              </w:rPr>
              <w:t xml:space="preserve"> eDRX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eDRX, CN</w:t>
            </w:r>
            <w:r>
              <w:rPr>
                <w:rFonts w:eastAsia="Malgun Gothic" w:hint="eastAsia"/>
                <w:lang w:val="en-US" w:eastAsia="ko-KR"/>
              </w:rPr>
              <w:t xml:space="preserve"> </w:t>
            </w:r>
            <w:r>
              <w:rPr>
                <w:rFonts w:eastAsia="Malgun Gothic"/>
                <w:lang w:val="en-US" w:eastAsia="ko-KR"/>
              </w:rPr>
              <w:t xml:space="preserve">eDRX cycle and CN PTW could be provided to UE, via NAS in response of the UE request. </w:t>
            </w:r>
          </w:p>
          <w:p w14:paraId="2F5F8821" w14:textId="77777777" w:rsidR="00D67EA7" w:rsidRDefault="00D67EA7" w:rsidP="00D67EA7">
            <w:pPr>
              <w:pStyle w:val="ad"/>
              <w:rPr>
                <w:rFonts w:eastAsia="Malgun Gothic"/>
                <w:lang w:val="en-US" w:eastAsia="ko-KR"/>
              </w:rPr>
            </w:pPr>
            <w:r>
              <w:rPr>
                <w:rFonts w:eastAsia="Malgun Gothic"/>
                <w:lang w:val="en-US" w:eastAsia="ko-KR"/>
              </w:rPr>
              <w:t>And, RAN eDRX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宋体"/>
                <w:lang w:val="en-US"/>
              </w:rPr>
            </w:pPr>
            <w:r>
              <w:rPr>
                <w:rFonts w:eastAsia="Malgun Gothic"/>
                <w:lang w:val="en-US" w:eastAsia="ko-KR"/>
              </w:rPr>
              <w:t>On the other hand, we have now identified that RAN2 needs to discuss an overall procedure on how to decide eDRX.</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eDRX for REDCAP, Nokia, Nokia Shanghai Bell, RAN2#114e, e, May 2021</w:t>
      </w:r>
      <w:bookmarkEnd w:id="15"/>
    </w:p>
    <w:p w14:paraId="713E7610" w14:textId="0A4BF2F5" w:rsidR="00062C65" w:rsidRPr="00F85A5B" w:rsidRDefault="00E43B15" w:rsidP="00062C65">
      <w:pPr>
        <w:pStyle w:val="Reference"/>
      </w:pPr>
      <w:hyperlink r:id="rId15">
        <w:r w:rsidR="00062C65" w:rsidRPr="00F85A5B">
          <w:rPr>
            <w:rStyle w:val="af2"/>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r>
              <w:rPr>
                <w:rStyle w:val="af2"/>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Marta Martinez Tarradell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7A24B1" w:rsidRDefault="00BA382A" w:rsidP="00BA382A">
            <w:pPr>
              <w:jc w:val="center"/>
              <w:rPr>
                <w:rStyle w:val="af2"/>
                <w:color w:val="000000" w:themeColor="text1"/>
                <w:u w:val="none"/>
                <w:lang w:val="es-ES"/>
              </w:rPr>
            </w:pP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af2"/>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FC8A" w14:textId="77777777" w:rsidR="00E43B15" w:rsidRDefault="00E43B15" w:rsidP="00796430">
      <w:r>
        <w:separator/>
      </w:r>
    </w:p>
  </w:endnote>
  <w:endnote w:type="continuationSeparator" w:id="0">
    <w:p w14:paraId="005F4E82" w14:textId="77777777" w:rsidR="00E43B15" w:rsidRDefault="00E43B15" w:rsidP="00796430">
      <w:r>
        <w:continuationSeparator/>
      </w:r>
    </w:p>
  </w:endnote>
  <w:endnote w:type="continuationNotice" w:id="1">
    <w:p w14:paraId="16479CDE" w14:textId="77777777" w:rsidR="00E43B15" w:rsidRDefault="00E43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E89" w14:textId="77777777" w:rsidR="002E34E9" w:rsidRDefault="002E34E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37B34BD9" w:rsidR="00497303" w:rsidRDefault="00497303">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D67EA7">
      <w:rPr>
        <w:rStyle w:val="af0"/>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67EA7">
      <w:rPr>
        <w:rStyle w:val="af0"/>
      </w:rPr>
      <w:t>13</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5B13" w14:textId="77777777" w:rsidR="002E34E9" w:rsidRDefault="002E34E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5455" w14:textId="77777777" w:rsidR="00E43B15" w:rsidRDefault="00E43B15" w:rsidP="00796430">
      <w:r>
        <w:separator/>
      </w:r>
    </w:p>
  </w:footnote>
  <w:footnote w:type="continuationSeparator" w:id="0">
    <w:p w14:paraId="5B10A0A8" w14:textId="77777777" w:rsidR="00E43B15" w:rsidRDefault="00E43B15" w:rsidP="00796430">
      <w:r>
        <w:continuationSeparator/>
      </w:r>
    </w:p>
  </w:footnote>
  <w:footnote w:type="continuationNotice" w:id="1">
    <w:p w14:paraId="47DB7376" w14:textId="77777777" w:rsidR="00E43B15" w:rsidRDefault="00E43B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7E7E" w14:textId="77777777" w:rsidR="002E34E9" w:rsidRDefault="002E34E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4D0" w14:textId="77777777" w:rsidR="002E34E9" w:rsidRDefault="002E34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リスト段落 字符,列出段落1 字符,中等深浅网格 1 - 着色 21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4">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232DD-0591-4300-A4C3-34A8F74BFE55}">
  <ds:schemaRefs>
    <ds:schemaRef ds:uri="http://schemas.openxmlformats.org/officeDocument/2006/bibliography"/>
  </ds:schemaRefs>
</ds:datastoreItem>
</file>

<file path=customXml/itemProps2.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5065</Words>
  <Characters>28876</Characters>
  <Application>Microsoft Office Word</Application>
  <DocSecurity>0</DocSecurity>
  <Lines>240</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33874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CMCC_Ningyu</cp:lastModifiedBy>
  <cp:revision>4</cp:revision>
  <cp:lastPrinted>2016-09-19T16:11:00Z</cp:lastPrinted>
  <dcterms:created xsi:type="dcterms:W3CDTF">2021-05-25T00:36:00Z</dcterms:created>
  <dcterms:modified xsi:type="dcterms:W3CDTF">2021-05-25T01:59:00Z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