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3872B" w14:textId="40ECBA95" w:rsidR="00AD5DDC" w:rsidRDefault="00AD5DDC" w:rsidP="00AD5DDC">
      <w:pPr>
        <w:pStyle w:val="CRCoverPage"/>
        <w:tabs>
          <w:tab w:val="right" w:pos="9612"/>
          <w:tab w:val="right" w:pos="13323"/>
        </w:tabs>
        <w:spacing w:after="0"/>
        <w:rPr>
          <w:rFonts w:eastAsia="宋体"/>
          <w:b/>
          <w:noProof/>
          <w:sz w:val="24"/>
          <w:szCs w:val="24"/>
        </w:rPr>
      </w:pPr>
      <w:bookmarkStart w:id="0" w:name="Title"/>
      <w:bookmarkStart w:id="1" w:name="DocumentFor"/>
      <w:bookmarkStart w:id="2" w:name="OLE_LINK541"/>
      <w:bookmarkStart w:id="3" w:name="OLE_LINK542"/>
      <w:bookmarkEnd w:id="0"/>
      <w:bookmarkEnd w:id="1"/>
      <w:r>
        <w:rPr>
          <w:b/>
          <w:noProof/>
          <w:sz w:val="24"/>
          <w:szCs w:val="24"/>
        </w:rPr>
        <w:t>3</w:t>
      </w:r>
      <w:r w:rsidR="00723B59">
        <w:rPr>
          <w:b/>
          <w:noProof/>
          <w:sz w:val="24"/>
          <w:szCs w:val="24"/>
        </w:rPr>
        <w:t>GPP TSG RAN WG2#114</w:t>
      </w:r>
      <w:r>
        <w:rPr>
          <w:b/>
          <w:noProof/>
          <w:sz w:val="24"/>
          <w:szCs w:val="24"/>
        </w:rPr>
        <w:t>-e</w:t>
      </w:r>
      <w:r>
        <w:rPr>
          <w:b/>
          <w:noProof/>
          <w:sz w:val="24"/>
          <w:szCs w:val="24"/>
        </w:rPr>
        <w:tab/>
      </w:r>
      <w:r w:rsidR="0078163F" w:rsidRPr="0078163F">
        <w:rPr>
          <w:rFonts w:ascii="Arial Narrow" w:hAnsi="Arial Narrow" w:cs="Arial"/>
          <w:bCs/>
          <w:color w:val="808080"/>
          <w:sz w:val="24"/>
          <w:szCs w:val="24"/>
        </w:rPr>
        <w:t>R2-2105439</w:t>
      </w:r>
    </w:p>
    <w:p w14:paraId="15C0728B" w14:textId="2F9916AF" w:rsidR="0026071C" w:rsidRDefault="00723B59" w:rsidP="00AD5DDC">
      <w:pPr>
        <w:pStyle w:val="CRCoverPage"/>
        <w:tabs>
          <w:tab w:val="right" w:pos="9639"/>
          <w:tab w:val="right" w:pos="13323"/>
        </w:tabs>
        <w:spacing w:after="0"/>
        <w:rPr>
          <w:b/>
          <w:noProof/>
          <w:sz w:val="24"/>
          <w:szCs w:val="24"/>
        </w:rPr>
      </w:pPr>
      <w:r>
        <w:rPr>
          <w:b/>
          <w:noProof/>
          <w:sz w:val="24"/>
          <w:szCs w:val="24"/>
        </w:rPr>
        <w:t>e-Meeting, 19th - 25th May</w:t>
      </w:r>
      <w:r w:rsidR="00AD5DDC">
        <w:rPr>
          <w:b/>
          <w:noProof/>
          <w:sz w:val="24"/>
          <w:szCs w:val="24"/>
        </w:rPr>
        <w:t>, 2021</w:t>
      </w:r>
    </w:p>
    <w:p w14:paraId="6F4184F3" w14:textId="77777777" w:rsidR="00AD5DDC" w:rsidRPr="00AD5DDC" w:rsidRDefault="00AD5DDC" w:rsidP="00AD5DDC">
      <w:pPr>
        <w:pStyle w:val="CRCoverPage"/>
        <w:tabs>
          <w:tab w:val="right" w:pos="9639"/>
          <w:tab w:val="right" w:pos="13323"/>
        </w:tabs>
        <w:spacing w:after="0"/>
        <w:rPr>
          <w:b/>
          <w:noProof/>
          <w:sz w:val="24"/>
          <w:szCs w:val="24"/>
          <w:lang w:eastAsia="ja-JP"/>
        </w:rPr>
      </w:pPr>
    </w:p>
    <w:p w14:paraId="2105055E" w14:textId="7F7A1BC6" w:rsidR="00593F0D" w:rsidRPr="000A3850" w:rsidRDefault="00593F0D" w:rsidP="00593F0D">
      <w:pPr>
        <w:pStyle w:val="3GPPHeader"/>
      </w:pPr>
      <w:r w:rsidRPr="000A3850">
        <w:t>Agenda Item:</w:t>
      </w:r>
      <w:r w:rsidRPr="000A3850">
        <w:tab/>
      </w:r>
      <w:r w:rsidR="0078163F">
        <w:t>8.1</w:t>
      </w:r>
      <w:r w:rsidR="000530F1">
        <w:t>.3</w:t>
      </w:r>
      <w:r w:rsidRPr="00396276">
        <w:rPr>
          <w:b w:val="0"/>
        </w:rPr>
        <w:t xml:space="preserve"> </w:t>
      </w:r>
    </w:p>
    <w:p w14:paraId="58ABB4A0" w14:textId="3CABC9E6" w:rsidR="00593F0D" w:rsidRPr="000A3850" w:rsidRDefault="00A17AA0" w:rsidP="00593F0D">
      <w:pPr>
        <w:pStyle w:val="3GPPHeader"/>
        <w:spacing w:after="160"/>
        <w:rPr>
          <w:rFonts w:eastAsia="Malgun Gothic"/>
        </w:rPr>
      </w:pPr>
      <w:r>
        <w:t xml:space="preserve">Source: </w:t>
      </w:r>
      <w:r w:rsidRPr="00F41311">
        <w:rPr>
          <w:sz w:val="22"/>
          <w:szCs w:val="22"/>
        </w:rPr>
        <w:t xml:space="preserve">  </w:t>
      </w:r>
      <w:r w:rsidRPr="00F41311">
        <w:rPr>
          <w:b w:val="0"/>
          <w:sz w:val="22"/>
          <w:szCs w:val="22"/>
        </w:rPr>
        <w:t xml:space="preserve"> </w:t>
      </w:r>
      <w:r w:rsidR="00593F0D" w:rsidRPr="00F41311">
        <w:rPr>
          <w:b w:val="0"/>
          <w:sz w:val="22"/>
          <w:szCs w:val="22"/>
        </w:rPr>
        <w:t>TCL Communication</w:t>
      </w:r>
      <w:r w:rsidR="00860F0F" w:rsidRPr="00F41311">
        <w:rPr>
          <w:b w:val="0"/>
          <w:sz w:val="22"/>
          <w:szCs w:val="22"/>
        </w:rPr>
        <w:t xml:space="preserve"> Ltd</w:t>
      </w:r>
      <w:r w:rsidR="00593F0D" w:rsidRPr="00F41311">
        <w:rPr>
          <w:rFonts w:hint="eastAsia"/>
          <w:b w:val="0"/>
          <w:sz w:val="22"/>
          <w:szCs w:val="22"/>
        </w:rPr>
        <w:t>.</w:t>
      </w:r>
    </w:p>
    <w:p w14:paraId="4E3D30EC" w14:textId="184214EB" w:rsidR="00593F0D" w:rsidRPr="000A3850" w:rsidRDefault="00593F0D" w:rsidP="00C76CB8">
      <w:r w:rsidRPr="00C76CB8">
        <w:rPr>
          <w:b/>
          <w:sz w:val="24"/>
        </w:rPr>
        <w:t>Title</w:t>
      </w:r>
      <w:r>
        <w:t xml:space="preserve">:          </w:t>
      </w:r>
      <w:r w:rsidR="00C76CB8" w:rsidRPr="00F41311">
        <w:rPr>
          <w:rFonts w:hint="eastAsia"/>
          <w:sz w:val="22"/>
          <w:szCs w:val="22"/>
        </w:rPr>
        <w:t xml:space="preserve">Discussion on </w:t>
      </w:r>
      <w:r w:rsidR="00073BE1" w:rsidRPr="00F41311">
        <w:rPr>
          <w:rFonts w:ascii="Arial Narrow" w:eastAsia="Batang" w:hAnsi="Arial Narrow" w:cstheme="minorHAnsi"/>
          <w:sz w:val="22"/>
          <w:szCs w:val="22"/>
        </w:rPr>
        <w:t>Multicast Control Channel Scheduling</w:t>
      </w:r>
      <w:r w:rsidR="0078163F">
        <w:rPr>
          <w:rFonts w:ascii="Arial Narrow" w:eastAsia="Batang" w:hAnsi="Arial Narrow" w:cstheme="minorHAnsi"/>
          <w:sz w:val="22"/>
          <w:szCs w:val="22"/>
        </w:rPr>
        <w:t xml:space="preserve"> Configurations</w:t>
      </w:r>
      <w:r w:rsidR="00073BE1" w:rsidRPr="00F41311">
        <w:rPr>
          <w:rFonts w:ascii="Arial Narrow" w:eastAsia="Batang" w:hAnsi="Arial Narrow" w:cstheme="minorHAnsi"/>
          <w:sz w:val="22"/>
          <w:szCs w:val="22"/>
        </w:rPr>
        <w:t xml:space="preserve"> for </w:t>
      </w:r>
      <w:r w:rsidR="0078163F">
        <w:rPr>
          <w:rFonts w:ascii="Arial Narrow" w:eastAsia="Batang" w:hAnsi="Arial Narrow" w:cstheme="minorHAnsi"/>
          <w:sz w:val="22"/>
          <w:szCs w:val="22"/>
        </w:rPr>
        <w:t>Delivery Mode 2</w:t>
      </w:r>
    </w:p>
    <w:p w14:paraId="1C8A9C90" w14:textId="77777777" w:rsidR="00593F0D" w:rsidRPr="000A3850" w:rsidRDefault="00593F0D" w:rsidP="00C76CB8">
      <w:pPr>
        <w:pStyle w:val="3GPPHeader"/>
        <w:widowControl w:val="0"/>
        <w:kinsoku w:val="0"/>
      </w:pPr>
      <w:r w:rsidRPr="000A3850">
        <w:t>Document for:</w:t>
      </w:r>
      <w:r w:rsidRPr="000A3850">
        <w:tab/>
      </w:r>
      <w:r w:rsidRPr="00F41311">
        <w:rPr>
          <w:b w:val="0"/>
          <w:sz w:val="22"/>
          <w:szCs w:val="22"/>
        </w:rPr>
        <w:t>Discussion</w:t>
      </w:r>
      <w:r w:rsidRPr="00F41311">
        <w:rPr>
          <w:rFonts w:hint="eastAsia"/>
          <w:b w:val="0"/>
          <w:sz w:val="22"/>
          <w:szCs w:val="22"/>
        </w:rPr>
        <w:t xml:space="preserve"> and </w:t>
      </w:r>
      <w:r w:rsidRPr="00F41311">
        <w:rPr>
          <w:b w:val="0"/>
          <w:sz w:val="22"/>
          <w:szCs w:val="22"/>
        </w:rPr>
        <w:t>Decision</w:t>
      </w:r>
    </w:p>
    <w:bookmarkEnd w:id="2"/>
    <w:bookmarkEnd w:id="3"/>
    <w:p w14:paraId="0CA4F717" w14:textId="0AFF60FA" w:rsidR="00593F0D" w:rsidRDefault="00593F0D" w:rsidP="00593F0D">
      <w:pPr>
        <w:pStyle w:val="Heading1"/>
        <w:textAlignment w:val="auto"/>
        <w:rPr>
          <w:rFonts w:ascii="Arial Narrow" w:hAnsi="Arial Narrow"/>
          <w:lang w:val="en-US"/>
        </w:rPr>
      </w:pPr>
      <w:r w:rsidRPr="00CE1C7C">
        <w:rPr>
          <w:rFonts w:ascii="Arial Narrow" w:hAnsi="Arial Narrow"/>
          <w:lang w:val="en-US"/>
        </w:rPr>
        <w:t>Introduction</w:t>
      </w:r>
    </w:p>
    <w:p w14:paraId="5055FF3E" w14:textId="494F421B" w:rsidR="00E96DB3" w:rsidRPr="000C1A69" w:rsidRDefault="00E96DB3" w:rsidP="000254B3">
      <w:pPr>
        <w:ind w:right="115"/>
        <w:rPr>
          <w:rFonts w:ascii="Arial Narrow" w:hAnsi="Arial Narrow" w:cstheme="minorHAnsi"/>
          <w:sz w:val="21"/>
          <w:szCs w:val="21"/>
        </w:rPr>
      </w:pPr>
      <w:r w:rsidRPr="000C1A69">
        <w:rPr>
          <w:rFonts w:ascii="Arial Narrow" w:hAnsi="Arial Narrow" w:cstheme="minorHAnsi"/>
          <w:sz w:val="21"/>
          <w:szCs w:val="21"/>
        </w:rPr>
        <w:t>In RAN Meeting #88-</w:t>
      </w:r>
      <w:r w:rsidR="000254B3" w:rsidRPr="000C1A69">
        <w:rPr>
          <w:rFonts w:ascii="Arial Narrow" w:hAnsi="Arial Narrow" w:cstheme="minorHAnsi"/>
          <w:sz w:val="21"/>
          <w:szCs w:val="21"/>
        </w:rPr>
        <w:t xml:space="preserve">e </w:t>
      </w:r>
      <w:r w:rsidRPr="000C1A69">
        <w:rPr>
          <w:rFonts w:ascii="Arial Narrow" w:hAnsi="Arial Narrow" w:cstheme="minorHAnsi"/>
          <w:sz w:val="21"/>
          <w:szCs w:val="21"/>
        </w:rPr>
        <w:t>a new working item was approved WID</w:t>
      </w:r>
      <w:r w:rsidR="00BF5CF4" w:rsidRPr="000C1A69">
        <w:rPr>
          <w:rFonts w:ascii="Arial Narrow" w:hAnsi="Arial Narrow" w:cstheme="minorHAnsi"/>
          <w:sz w:val="21"/>
          <w:szCs w:val="21"/>
        </w:rPr>
        <w:t xml:space="preserve"> [1] </w:t>
      </w:r>
      <w:r w:rsidRPr="000C1A69">
        <w:rPr>
          <w:rFonts w:ascii="Arial Narrow" w:hAnsi="Arial Narrow" w:cstheme="minorHAnsi"/>
          <w:sz w:val="21"/>
          <w:szCs w:val="21"/>
        </w:rPr>
        <w:t xml:space="preserve"> targeting a RAN support of Multicast/ Broadcast Services (MBS) in </w:t>
      </w:r>
      <w:r w:rsidR="00CC7A4C" w:rsidRPr="000C1A69">
        <w:rPr>
          <w:rFonts w:ascii="Arial Narrow" w:hAnsi="Arial Narrow" w:cstheme="minorHAnsi"/>
          <w:sz w:val="21"/>
          <w:szCs w:val="21"/>
        </w:rPr>
        <w:t>R17.</w:t>
      </w:r>
      <w:r w:rsidRPr="000C1A69">
        <w:rPr>
          <w:rFonts w:ascii="Arial Narrow" w:hAnsi="Arial Narrow" w:cstheme="minorHAnsi"/>
          <w:sz w:val="21"/>
          <w:szCs w:val="21"/>
        </w:rPr>
        <w:t>One of the key objective of this WID is to study and</w:t>
      </w:r>
    </w:p>
    <w:p w14:paraId="5E1D6311" w14:textId="77777777" w:rsidR="00BA3A21" w:rsidRPr="000C1A69" w:rsidRDefault="00E96DB3" w:rsidP="00BA3A21">
      <w:pPr>
        <w:numPr>
          <w:ilvl w:val="0"/>
          <w:numId w:val="24"/>
        </w:numPr>
        <w:tabs>
          <w:tab w:val="clear" w:pos="720"/>
          <w:tab w:val="num" w:pos="644"/>
        </w:tabs>
        <w:overflowPunct/>
        <w:autoSpaceDE/>
        <w:autoSpaceDN/>
        <w:adjustRightInd/>
        <w:spacing w:after="0"/>
        <w:ind w:left="644"/>
        <w:textAlignment w:val="auto"/>
        <w:rPr>
          <w:rFonts w:ascii="Arial Narrow" w:eastAsiaTheme="minorHAnsi" w:hAnsi="Arial Narrow" w:cstheme="minorHAnsi"/>
          <w:b/>
          <w:sz w:val="21"/>
          <w:szCs w:val="21"/>
        </w:rPr>
      </w:pPr>
      <w:r w:rsidRPr="000C1A69">
        <w:rPr>
          <w:rFonts w:ascii="Arial Narrow" w:eastAsiaTheme="minorHAnsi" w:hAnsi="Arial Narrow" w:cstheme="minorHAnsi"/>
          <w:sz w:val="21"/>
          <w:szCs w:val="21"/>
        </w:rPr>
        <w:t xml:space="preserve"> </w:t>
      </w:r>
      <w:r w:rsidR="00BA3A21" w:rsidRPr="000C1A69">
        <w:rPr>
          <w:rFonts w:ascii="Arial Narrow" w:eastAsiaTheme="minorHAnsi" w:hAnsi="Arial Narrow" w:cstheme="minorHAnsi"/>
          <w:b/>
          <w:sz w:val="21"/>
          <w:szCs w:val="21"/>
        </w:rPr>
        <w:t>Specify RAN basic functions for broadcast/multicast for UEs in RRC_IDLE/ RRC_INACTIVE states [RAN2, RAN1]:</w:t>
      </w:r>
    </w:p>
    <w:p w14:paraId="0238147E" w14:textId="266C7306" w:rsidR="00E96DB3" w:rsidRPr="000C1A69" w:rsidRDefault="00BA3A21" w:rsidP="00BA3A21">
      <w:pPr>
        <w:numPr>
          <w:ilvl w:val="1"/>
          <w:numId w:val="22"/>
        </w:numPr>
        <w:spacing w:afterLines="50"/>
        <w:ind w:left="1077" w:hanging="357"/>
        <w:jc w:val="left"/>
        <w:rPr>
          <w:rFonts w:ascii="Arial Narrow" w:hAnsi="Arial Narrow" w:cstheme="minorHAnsi"/>
          <w:sz w:val="21"/>
          <w:szCs w:val="21"/>
        </w:rPr>
      </w:pPr>
      <w:r w:rsidRPr="000C1A69">
        <w:rPr>
          <w:rFonts w:ascii="Arial Narrow" w:hAnsi="Arial Narrow" w:cstheme="minorHAnsi"/>
          <w:sz w:val="21"/>
          <w:szCs w:val="21"/>
        </w:rPr>
        <w:t>Specify required changes to enable the reception of Point to Multipoint transmissions by UEs in RRC_IDLE/ RRC_INACTIVE states, with the aim of keeping maximum commonality between RRC_CONNECTED state and RRC_IDLE/RRC_INACTIVE state for the configuration of PTM reception. [</w:t>
      </w:r>
      <w:r w:rsidRPr="000C1A69">
        <w:rPr>
          <w:rFonts w:ascii="Arial Narrow" w:hAnsi="Arial Narrow" w:cstheme="minorHAnsi"/>
          <w:i/>
          <w:sz w:val="21"/>
          <w:szCs w:val="21"/>
        </w:rPr>
        <w:t>RAN2, RAN1</w:t>
      </w:r>
      <w:r w:rsidRPr="000C1A69">
        <w:rPr>
          <w:rFonts w:ascii="Arial Narrow" w:hAnsi="Arial Narrow" w:cstheme="minorHAnsi"/>
          <w:sz w:val="21"/>
          <w:szCs w:val="21"/>
        </w:rPr>
        <w:t>]</w:t>
      </w:r>
    </w:p>
    <w:p w14:paraId="169D07FD" w14:textId="4D5466D4" w:rsidR="00C3303A" w:rsidRPr="000C1A69" w:rsidRDefault="00D272EF" w:rsidP="00E96DB3">
      <w:pPr>
        <w:ind w:right="115"/>
        <w:rPr>
          <w:rFonts w:ascii="Arial Narrow" w:hAnsi="Arial Narrow" w:cstheme="minorHAnsi"/>
          <w:sz w:val="21"/>
          <w:szCs w:val="21"/>
        </w:rPr>
      </w:pPr>
      <w:r w:rsidRPr="000C1A69">
        <w:rPr>
          <w:rFonts w:ascii="Arial Narrow" w:hAnsi="Arial Narrow" w:cstheme="minorHAnsi"/>
          <w:sz w:val="21"/>
          <w:szCs w:val="21"/>
        </w:rPr>
        <w:t xml:space="preserve">During 3gpp RAN2#112e meeting </w:t>
      </w:r>
      <w:r w:rsidR="00BA3A21" w:rsidRPr="000C1A69">
        <w:rPr>
          <w:rFonts w:ascii="Arial Narrow" w:hAnsi="Arial Narrow" w:cstheme="minorHAnsi"/>
          <w:sz w:val="21"/>
          <w:szCs w:val="21"/>
        </w:rPr>
        <w:t>two modes were agreed for MBS delivery in R17. The first mode is the delivery mode, this mode is used for multicast session delivery and is applicable to UEs in RRC Connected state (FFS UEs in RRC Inactive) and</w:t>
      </w:r>
      <w:r w:rsidRPr="000C1A69">
        <w:rPr>
          <w:rFonts w:ascii="Arial Narrow" w:hAnsi="Arial Narrow" w:cstheme="minorHAnsi"/>
          <w:sz w:val="21"/>
          <w:szCs w:val="21"/>
        </w:rPr>
        <w:t xml:space="preserve"> use both point-to-point (PTP) and point-to-m</w:t>
      </w:r>
      <w:r w:rsidR="00BA3A21" w:rsidRPr="000C1A69">
        <w:rPr>
          <w:rFonts w:ascii="Arial Narrow" w:hAnsi="Arial Narrow" w:cstheme="minorHAnsi"/>
          <w:sz w:val="21"/>
          <w:szCs w:val="21"/>
        </w:rPr>
        <w:t>ultipoint (PTM) transmissions. The second</w:t>
      </w:r>
      <w:r w:rsidR="00634D4D" w:rsidRPr="000C1A69">
        <w:rPr>
          <w:rFonts w:ascii="Arial Narrow" w:hAnsi="Arial Narrow" w:cstheme="minorHAnsi"/>
          <w:sz w:val="21"/>
          <w:szCs w:val="21"/>
        </w:rPr>
        <w:t xml:space="preserve"> delivery mode is delivery </w:t>
      </w:r>
      <w:r w:rsidRPr="000C1A69">
        <w:rPr>
          <w:rFonts w:ascii="Arial Narrow" w:hAnsi="Arial Narrow" w:cstheme="minorHAnsi"/>
          <w:sz w:val="21"/>
          <w:szCs w:val="21"/>
        </w:rPr>
        <w:t>mode2;</w:t>
      </w:r>
      <w:r w:rsidR="00BA3A21" w:rsidRPr="000C1A69">
        <w:rPr>
          <w:rFonts w:ascii="Arial Narrow" w:hAnsi="Arial Narrow" w:cstheme="minorHAnsi"/>
          <w:sz w:val="21"/>
          <w:szCs w:val="21"/>
        </w:rPr>
        <w:t xml:space="preserve"> this mode is used for broadcast session</w:t>
      </w:r>
      <w:r w:rsidRPr="000C1A69">
        <w:rPr>
          <w:rFonts w:ascii="Arial Narrow" w:hAnsi="Arial Narrow" w:cstheme="minorHAnsi"/>
          <w:sz w:val="21"/>
          <w:szCs w:val="21"/>
        </w:rPr>
        <w:t xml:space="preserve"> delivery, </w:t>
      </w:r>
      <w:r w:rsidR="00BA3A21" w:rsidRPr="000C1A69">
        <w:rPr>
          <w:rFonts w:ascii="Arial Narrow" w:hAnsi="Arial Narrow" w:cstheme="minorHAnsi"/>
          <w:sz w:val="21"/>
          <w:szCs w:val="21"/>
        </w:rPr>
        <w:t>applicable to UEs in all RRC states</w:t>
      </w:r>
      <w:r w:rsidR="00303258">
        <w:rPr>
          <w:rFonts w:ascii="Arial Narrow" w:hAnsi="Arial Narrow" w:cstheme="minorHAnsi"/>
          <w:sz w:val="21"/>
          <w:szCs w:val="21"/>
        </w:rPr>
        <w:t xml:space="preserve">, </w:t>
      </w:r>
      <w:r w:rsidRPr="000C1A69">
        <w:rPr>
          <w:rFonts w:ascii="Arial Narrow" w:hAnsi="Arial Narrow" w:cstheme="minorHAnsi"/>
          <w:sz w:val="21"/>
          <w:szCs w:val="21"/>
        </w:rPr>
        <w:t>and uses PTM transmissions only</w:t>
      </w:r>
      <w:r w:rsidR="00BA3A21" w:rsidRPr="000C1A69">
        <w:rPr>
          <w:rFonts w:ascii="Arial Narrow" w:hAnsi="Arial Narrow" w:cstheme="minorHAnsi"/>
          <w:sz w:val="21"/>
          <w:szCs w:val="21"/>
        </w:rPr>
        <w:t xml:space="preserve">. For this mode, </w:t>
      </w:r>
      <w:r w:rsidRPr="000C1A69">
        <w:rPr>
          <w:rFonts w:ascii="Arial Narrow" w:hAnsi="Arial Narrow" w:cstheme="minorHAnsi"/>
          <w:sz w:val="21"/>
          <w:szCs w:val="21"/>
        </w:rPr>
        <w:t xml:space="preserve">it was agreed in RAN2 113e that </w:t>
      </w:r>
      <w:r w:rsidR="00BA3A21" w:rsidRPr="000C1A69">
        <w:rPr>
          <w:rFonts w:ascii="Arial Narrow" w:hAnsi="Arial Narrow" w:cstheme="minorHAnsi"/>
          <w:sz w:val="21"/>
          <w:szCs w:val="21"/>
        </w:rPr>
        <w:t>t</w:t>
      </w:r>
      <w:r w:rsidRPr="000C1A69">
        <w:rPr>
          <w:rFonts w:ascii="Arial Narrow" w:hAnsi="Arial Narrow" w:cstheme="minorHAnsi"/>
          <w:sz w:val="21"/>
          <w:szCs w:val="21"/>
        </w:rPr>
        <w:t>he UE will</w:t>
      </w:r>
      <w:r w:rsidR="00BA3A21" w:rsidRPr="000C1A69">
        <w:rPr>
          <w:rFonts w:ascii="Arial Narrow" w:hAnsi="Arial Narrow" w:cstheme="minorHAnsi"/>
          <w:sz w:val="21"/>
          <w:szCs w:val="21"/>
        </w:rPr>
        <w:t xml:space="preserve"> provided with MBS configuration using common RRC signalling i</w:t>
      </w:r>
      <w:r w:rsidRPr="000C1A69">
        <w:rPr>
          <w:rFonts w:ascii="Arial Narrow" w:hAnsi="Arial Narrow" w:cstheme="minorHAnsi"/>
          <w:sz w:val="21"/>
          <w:szCs w:val="21"/>
        </w:rPr>
        <w:t>n a two-step based approach (i.e., using</w:t>
      </w:r>
      <w:r w:rsidR="00BA3A21" w:rsidRPr="000C1A69">
        <w:rPr>
          <w:rFonts w:ascii="Arial Narrow" w:hAnsi="Arial Narrow" w:cstheme="minorHAnsi"/>
          <w:sz w:val="21"/>
          <w:szCs w:val="21"/>
        </w:rPr>
        <w:t xml:space="preserve"> a new </w:t>
      </w:r>
      <w:r w:rsidRPr="000C1A69">
        <w:rPr>
          <w:rFonts w:ascii="Arial Narrow" w:hAnsi="Arial Narrow" w:cstheme="minorHAnsi"/>
          <w:sz w:val="21"/>
          <w:szCs w:val="21"/>
        </w:rPr>
        <w:t xml:space="preserve"> </w:t>
      </w:r>
      <w:r w:rsidR="00BA3A21" w:rsidRPr="000C1A69">
        <w:rPr>
          <w:rFonts w:ascii="Arial Narrow" w:hAnsi="Arial Narrow" w:cstheme="minorHAnsi"/>
          <w:sz w:val="21"/>
          <w:szCs w:val="21"/>
        </w:rPr>
        <w:t>SIB</w:t>
      </w:r>
      <w:r w:rsidRPr="000C1A69">
        <w:rPr>
          <w:rFonts w:ascii="Arial Narrow" w:hAnsi="Arial Narrow" w:cstheme="minorHAnsi"/>
          <w:sz w:val="21"/>
          <w:szCs w:val="21"/>
        </w:rPr>
        <w:t xml:space="preserve"> MBS </w:t>
      </w:r>
      <w:r w:rsidR="00BA3A21" w:rsidRPr="000C1A69">
        <w:rPr>
          <w:rFonts w:ascii="Arial Narrow" w:hAnsi="Arial Narrow" w:cstheme="minorHAnsi"/>
          <w:sz w:val="21"/>
          <w:szCs w:val="21"/>
        </w:rPr>
        <w:t xml:space="preserve">to provide the transmission configuration of </w:t>
      </w:r>
      <w:r w:rsidRPr="000C1A69">
        <w:rPr>
          <w:rFonts w:ascii="Arial Narrow" w:hAnsi="Arial Narrow" w:cstheme="minorHAnsi"/>
          <w:sz w:val="21"/>
          <w:szCs w:val="21"/>
        </w:rPr>
        <w:t>the multicast control channel (</w:t>
      </w:r>
      <w:r w:rsidR="00BA3A21" w:rsidRPr="000C1A69">
        <w:rPr>
          <w:rFonts w:ascii="Arial Narrow" w:hAnsi="Arial Narrow" w:cstheme="minorHAnsi"/>
          <w:sz w:val="21"/>
          <w:szCs w:val="21"/>
        </w:rPr>
        <w:t>MCCH</w:t>
      </w:r>
      <w:r w:rsidRPr="000C1A69">
        <w:rPr>
          <w:rFonts w:ascii="Arial Narrow" w:hAnsi="Arial Narrow" w:cstheme="minorHAnsi"/>
          <w:sz w:val="21"/>
          <w:szCs w:val="21"/>
        </w:rPr>
        <w:t>)</w:t>
      </w:r>
      <w:r w:rsidR="00BA3A21" w:rsidRPr="000C1A69">
        <w:rPr>
          <w:rFonts w:ascii="Arial Narrow" w:hAnsi="Arial Narrow" w:cstheme="minorHAnsi"/>
          <w:sz w:val="21"/>
          <w:szCs w:val="21"/>
        </w:rPr>
        <w:t xml:space="preserve"> which carries transmission</w:t>
      </w:r>
      <w:r w:rsidRPr="000C1A69">
        <w:rPr>
          <w:rFonts w:ascii="Arial Narrow" w:hAnsi="Arial Narrow" w:cstheme="minorHAnsi"/>
          <w:sz w:val="21"/>
          <w:szCs w:val="21"/>
        </w:rPr>
        <w:t xml:space="preserve"> scheduling configuration of </w:t>
      </w:r>
      <w:r w:rsidR="00BA3A21" w:rsidRPr="000C1A69">
        <w:rPr>
          <w:rFonts w:ascii="Arial Narrow" w:hAnsi="Arial Narrow" w:cstheme="minorHAnsi"/>
          <w:sz w:val="21"/>
          <w:szCs w:val="21"/>
        </w:rPr>
        <w:t>MBS multicast traffic channel (MTCH)</w:t>
      </w:r>
      <w:r w:rsidRPr="000C1A69">
        <w:rPr>
          <w:rFonts w:ascii="Arial Narrow" w:hAnsi="Arial Narrow" w:cstheme="minorHAnsi"/>
          <w:sz w:val="21"/>
          <w:szCs w:val="21"/>
        </w:rPr>
        <w:t xml:space="preserve"> to UE</w:t>
      </w:r>
      <w:r w:rsidR="00BA3A21" w:rsidRPr="000C1A69">
        <w:rPr>
          <w:rFonts w:ascii="Arial Narrow" w:hAnsi="Arial Narrow" w:cstheme="minorHAnsi"/>
          <w:sz w:val="21"/>
          <w:szCs w:val="21"/>
        </w:rPr>
        <w:t>.</w:t>
      </w:r>
      <w:r w:rsidR="00C3303A" w:rsidRPr="000C1A69">
        <w:rPr>
          <w:rFonts w:ascii="Arial Narrow" w:hAnsi="Arial Narrow" w:cstheme="minorHAnsi"/>
          <w:sz w:val="21"/>
          <w:szCs w:val="21"/>
        </w:rPr>
        <w:t xml:space="preserve"> This report discusses</w:t>
      </w:r>
      <w:r w:rsidR="005B01E1" w:rsidRPr="000C1A69">
        <w:rPr>
          <w:rFonts w:ascii="Arial Narrow" w:hAnsi="Arial Narrow" w:cstheme="minorHAnsi"/>
          <w:sz w:val="21"/>
          <w:szCs w:val="21"/>
        </w:rPr>
        <w:t xml:space="preserve"> the</w:t>
      </w:r>
      <w:r w:rsidR="00F41311" w:rsidRPr="000C1A69">
        <w:rPr>
          <w:rFonts w:ascii="Arial Narrow" w:eastAsia="Batang" w:hAnsi="Arial Narrow" w:cstheme="minorHAnsi"/>
          <w:sz w:val="21"/>
          <w:szCs w:val="21"/>
        </w:rPr>
        <w:t xml:space="preserve"> MCCH</w:t>
      </w:r>
      <w:r w:rsidR="005B01E1" w:rsidRPr="000C1A69">
        <w:rPr>
          <w:rFonts w:ascii="Arial Narrow" w:hAnsi="Arial Narrow" w:cstheme="minorHAnsi"/>
          <w:sz w:val="21"/>
          <w:szCs w:val="21"/>
        </w:rPr>
        <w:t xml:space="preserve"> s</w:t>
      </w:r>
      <w:r w:rsidR="005B01E1" w:rsidRPr="000C1A69">
        <w:rPr>
          <w:rFonts w:ascii="Arial Narrow" w:eastAsia="Batang" w:hAnsi="Arial Narrow" w:cstheme="minorHAnsi"/>
          <w:sz w:val="21"/>
          <w:szCs w:val="21"/>
        </w:rPr>
        <w:t>cheduling configuration for</w:t>
      </w:r>
      <w:r w:rsidR="00D456A3" w:rsidRPr="000C1A69">
        <w:rPr>
          <w:rFonts w:ascii="Arial Narrow" w:eastAsia="Batang" w:hAnsi="Arial Narrow" w:cstheme="minorHAnsi"/>
          <w:sz w:val="21"/>
          <w:szCs w:val="21"/>
        </w:rPr>
        <w:t xml:space="preserve"> delivery mode 2.</w:t>
      </w:r>
    </w:p>
    <w:p w14:paraId="1357B555" w14:textId="538F6806" w:rsidR="002D4F1F" w:rsidRDefault="000910CD" w:rsidP="002D4F1F">
      <w:pPr>
        <w:pStyle w:val="Heading1"/>
        <w:rPr>
          <w:sz w:val="32"/>
          <w:szCs w:val="32"/>
        </w:rPr>
      </w:pPr>
      <w:bookmarkStart w:id="4" w:name="OLE_LINK12"/>
      <w:bookmarkStart w:id="5" w:name="OLE_LINK13"/>
      <w:bookmarkStart w:id="6" w:name="OLE_LINK63"/>
      <w:bookmarkStart w:id="7" w:name="OLE_LINK64"/>
      <w:r>
        <w:rPr>
          <w:rFonts w:hint="eastAsia"/>
          <w:sz w:val="32"/>
          <w:szCs w:val="32"/>
          <w:lang w:eastAsia="zh-CN"/>
        </w:rPr>
        <w:t>Discussion</w:t>
      </w:r>
    </w:p>
    <w:p w14:paraId="47670C43" w14:textId="3E8F8335" w:rsidR="00073BE1" w:rsidRPr="00AC4C0E" w:rsidRDefault="00073BE1" w:rsidP="00A91A55">
      <w:pPr>
        <w:shd w:val="clear" w:color="auto" w:fill="FFFFFF"/>
        <w:ind w:leftChars="25" w:left="50"/>
        <w:rPr>
          <w:rFonts w:ascii="Arial Narrow" w:hAnsi="Arial Narrow" w:cstheme="minorHAnsi"/>
          <w:sz w:val="21"/>
          <w:szCs w:val="21"/>
        </w:rPr>
      </w:pPr>
      <w:r w:rsidRPr="00AC4C0E">
        <w:rPr>
          <w:rFonts w:ascii="Arial Narrow" w:hAnsi="Arial Narrow"/>
          <w:sz w:val="21"/>
          <w:szCs w:val="21"/>
        </w:rPr>
        <w:t>In a latest discussion in 3GPP RAN meeting</w:t>
      </w:r>
      <w:r w:rsidR="00554EDE">
        <w:rPr>
          <w:rFonts w:ascii="Arial Narrow" w:hAnsi="Arial Narrow"/>
          <w:sz w:val="21"/>
          <w:szCs w:val="21"/>
        </w:rPr>
        <w:t>s (i.e., RAN2#113</w:t>
      </w:r>
      <w:r w:rsidR="00554EDE">
        <w:rPr>
          <w:rFonts w:ascii="Arial Narrow" w:hAnsi="Arial Narrow"/>
          <w:sz w:val="21"/>
          <w:szCs w:val="21"/>
          <w:lang w:val="en-US"/>
        </w:rPr>
        <w:t>e and 113Bis-e</w:t>
      </w:r>
      <w:r w:rsidR="00554EDE">
        <w:rPr>
          <w:rFonts w:ascii="Arial Narrow" w:hAnsi="Arial Narrow"/>
          <w:sz w:val="21"/>
          <w:szCs w:val="21"/>
        </w:rPr>
        <w:t>)</w:t>
      </w:r>
      <w:r w:rsidRPr="00AC4C0E">
        <w:rPr>
          <w:rFonts w:ascii="Arial Narrow" w:hAnsi="Arial Narrow" w:cstheme="minorHAnsi"/>
          <w:sz w:val="21"/>
          <w:szCs w:val="21"/>
        </w:rPr>
        <w:t xml:space="preserve">, it was agreed that the scheduling of </w:t>
      </w:r>
      <w:r w:rsidR="00554EDE">
        <w:rPr>
          <w:rFonts w:ascii="Arial Narrow" w:hAnsi="Arial Narrow" w:cstheme="minorHAnsi"/>
          <w:sz w:val="21"/>
          <w:szCs w:val="21"/>
        </w:rPr>
        <w:t>MCCH</w:t>
      </w:r>
      <w:r w:rsidR="00A91A55">
        <w:rPr>
          <w:rFonts w:ascii="Arial Narrow" w:hAnsi="Arial Narrow" w:cstheme="minorHAnsi"/>
          <w:sz w:val="21"/>
          <w:szCs w:val="21"/>
        </w:rPr>
        <w:t xml:space="preserve"> to </w:t>
      </w:r>
      <w:r w:rsidRPr="00AC4C0E">
        <w:rPr>
          <w:rFonts w:ascii="Arial Narrow" w:hAnsi="Arial Narrow" w:cstheme="minorHAnsi"/>
          <w:sz w:val="21"/>
          <w:szCs w:val="21"/>
        </w:rPr>
        <w:t xml:space="preserve">be </w:t>
      </w:r>
      <w:r w:rsidRPr="00497C51">
        <w:rPr>
          <w:rFonts w:ascii="Arial Narrow" w:hAnsi="Arial Narrow" w:cstheme="minorHAnsi"/>
          <w:sz w:val="21"/>
          <w:szCs w:val="21"/>
        </w:rPr>
        <w:t xml:space="preserve">in same </w:t>
      </w:r>
      <w:r w:rsidR="00A91A55">
        <w:rPr>
          <w:rFonts w:ascii="Arial Narrow" w:hAnsi="Arial Narrow" w:cstheme="minorHAnsi"/>
          <w:sz w:val="21"/>
          <w:szCs w:val="21"/>
        </w:rPr>
        <w:t xml:space="preserve">bandwidth part (DL BWP) </w:t>
      </w:r>
      <w:r w:rsidRPr="00AC4C0E">
        <w:rPr>
          <w:rFonts w:ascii="Arial Narrow" w:hAnsi="Arial Narrow" w:cstheme="minorHAnsi"/>
          <w:sz w:val="21"/>
          <w:szCs w:val="21"/>
        </w:rPr>
        <w:t xml:space="preserve">configured for </w:t>
      </w:r>
      <w:r w:rsidR="00A91A55">
        <w:rPr>
          <w:rFonts w:ascii="Arial Narrow" w:hAnsi="Arial Narrow" w:cstheme="minorHAnsi"/>
          <w:sz w:val="21"/>
          <w:szCs w:val="21"/>
        </w:rPr>
        <w:t xml:space="preserve">other common control channels such as </w:t>
      </w:r>
      <w:r w:rsidR="00A91A55" w:rsidRPr="00497C51">
        <w:rPr>
          <w:rFonts w:ascii="Arial Narrow" w:hAnsi="Arial Narrow" w:cstheme="minorHAnsi"/>
          <w:sz w:val="21"/>
          <w:szCs w:val="21"/>
        </w:rPr>
        <w:t>system information (SI)</w:t>
      </w:r>
      <w:r w:rsidR="00A91A55">
        <w:rPr>
          <w:rFonts w:ascii="Arial Narrow" w:hAnsi="Arial Narrow" w:cstheme="minorHAnsi"/>
          <w:sz w:val="21"/>
          <w:szCs w:val="21"/>
        </w:rPr>
        <w:t xml:space="preserve"> broadcast control channel (BCCH) </w:t>
      </w:r>
      <w:r w:rsidR="00CD5614">
        <w:rPr>
          <w:rFonts w:ascii="Arial Narrow" w:hAnsi="Arial Narrow" w:cstheme="minorHAnsi"/>
          <w:sz w:val="21"/>
          <w:szCs w:val="21"/>
        </w:rPr>
        <w:t xml:space="preserve">and/or </w:t>
      </w:r>
      <w:r w:rsidR="00A91A55">
        <w:rPr>
          <w:rFonts w:ascii="Arial Narrow" w:hAnsi="Arial Narrow" w:cstheme="minorHAnsi"/>
          <w:sz w:val="21"/>
          <w:szCs w:val="21"/>
        </w:rPr>
        <w:t xml:space="preserve">the </w:t>
      </w:r>
      <w:r w:rsidR="00CD5614">
        <w:rPr>
          <w:rFonts w:ascii="Arial Narrow" w:hAnsi="Arial Narrow" w:cstheme="minorHAnsi"/>
          <w:sz w:val="21"/>
          <w:szCs w:val="21"/>
        </w:rPr>
        <w:t>paging</w:t>
      </w:r>
      <w:r w:rsidRPr="00AC4C0E">
        <w:rPr>
          <w:rFonts w:ascii="Arial Narrow" w:hAnsi="Arial Narrow" w:cstheme="minorHAnsi"/>
          <w:sz w:val="21"/>
          <w:szCs w:val="21"/>
        </w:rPr>
        <w:t xml:space="preserve"> control channel</w:t>
      </w:r>
      <w:r w:rsidR="00A91A55">
        <w:rPr>
          <w:rFonts w:ascii="Arial Narrow" w:hAnsi="Arial Narrow" w:cstheme="minorHAnsi"/>
          <w:sz w:val="21"/>
          <w:szCs w:val="21"/>
        </w:rPr>
        <w:t xml:space="preserve"> (PCCH)) </w:t>
      </w:r>
      <w:r w:rsidRPr="00AC4C0E">
        <w:rPr>
          <w:rFonts w:ascii="Arial Narrow" w:hAnsi="Arial Narrow" w:cstheme="minorHAnsi"/>
          <w:sz w:val="21"/>
          <w:szCs w:val="21"/>
        </w:rPr>
        <w:t>for efficient scheduling and UE power saving.</w:t>
      </w:r>
      <w:r w:rsidRPr="00497C51">
        <w:rPr>
          <w:rFonts w:ascii="Arial Narrow" w:hAnsi="Arial Narrow" w:cstheme="minorHAnsi"/>
          <w:sz w:val="21"/>
          <w:szCs w:val="21"/>
        </w:rPr>
        <w:t xml:space="preserve"> Under such considerations,</w:t>
      </w:r>
      <w:r w:rsidRPr="00AC4C0E">
        <w:rPr>
          <w:rFonts w:ascii="Arial Narrow" w:hAnsi="Arial Narrow" w:cstheme="minorHAnsi"/>
          <w:sz w:val="21"/>
          <w:szCs w:val="21"/>
        </w:rPr>
        <w:t xml:space="preserve"> the network shall able to configure for the UE</w:t>
      </w:r>
      <w:r w:rsidR="007B1398">
        <w:rPr>
          <w:rFonts w:ascii="Arial Narrow" w:hAnsi="Arial Narrow" w:cstheme="minorHAnsi"/>
          <w:sz w:val="21"/>
          <w:szCs w:val="21"/>
        </w:rPr>
        <w:t>;</w:t>
      </w:r>
      <w:r w:rsidRPr="00AC4C0E">
        <w:rPr>
          <w:rFonts w:ascii="Arial Narrow" w:hAnsi="Arial Narrow" w:cstheme="minorHAnsi"/>
          <w:sz w:val="21"/>
          <w:szCs w:val="21"/>
        </w:rPr>
        <w:t xml:space="preserve"> within the BWP configured for other common control channel, a </w:t>
      </w:r>
      <w:r w:rsidRPr="00AC4C0E">
        <w:rPr>
          <w:rFonts w:ascii="Arial Narrow" w:eastAsiaTheme="minorEastAsia" w:hAnsi="Arial Narrow" w:cstheme="minorHAnsi"/>
          <w:sz w:val="21"/>
          <w:szCs w:val="21"/>
        </w:rPr>
        <w:t xml:space="preserve">control resource set (CORESET) and </w:t>
      </w:r>
      <w:r w:rsidRPr="00AC4C0E">
        <w:rPr>
          <w:rFonts w:ascii="Arial Narrow" w:hAnsi="Arial Narrow" w:cstheme="minorHAnsi"/>
          <w:sz w:val="21"/>
          <w:szCs w:val="21"/>
        </w:rPr>
        <w:t xml:space="preserve">common search space for monitoring </w:t>
      </w:r>
      <w:r w:rsidR="00C3303A" w:rsidRPr="00AC4C0E">
        <w:rPr>
          <w:rFonts w:ascii="Arial Narrow" w:hAnsi="Arial Narrow" w:cstheme="minorHAnsi"/>
          <w:sz w:val="21"/>
          <w:szCs w:val="21"/>
        </w:rPr>
        <w:t xml:space="preserve">the PDCCH candidates for </w:t>
      </w:r>
      <w:r w:rsidRPr="00AC4C0E">
        <w:rPr>
          <w:rFonts w:ascii="Arial Narrow" w:hAnsi="Arial Narrow" w:cstheme="minorHAnsi"/>
          <w:sz w:val="21"/>
          <w:szCs w:val="21"/>
        </w:rPr>
        <w:t xml:space="preserve">MCCH in time domain resources (i.e., time slots) others than the </w:t>
      </w:r>
      <w:r w:rsidR="00EA5946" w:rsidRPr="00AC4C0E">
        <w:rPr>
          <w:rFonts w:ascii="Arial Narrow" w:hAnsi="Arial Narrow" w:cstheme="minorHAnsi"/>
          <w:sz w:val="21"/>
          <w:szCs w:val="21"/>
        </w:rPr>
        <w:t>time slots</w:t>
      </w:r>
      <w:r w:rsidRPr="00AC4C0E">
        <w:rPr>
          <w:rFonts w:ascii="Arial Narrow" w:hAnsi="Arial Narrow" w:cstheme="minorHAnsi"/>
          <w:sz w:val="21"/>
          <w:szCs w:val="21"/>
        </w:rPr>
        <w:t xml:space="preserve"> configured for the</w:t>
      </w:r>
      <w:r w:rsidR="00EA5946" w:rsidRPr="00AC4C0E">
        <w:rPr>
          <w:rFonts w:ascii="Arial Narrow" w:hAnsi="Arial Narrow" w:cstheme="minorHAnsi"/>
          <w:sz w:val="21"/>
          <w:szCs w:val="21"/>
        </w:rPr>
        <w:t xml:space="preserve"> others</w:t>
      </w:r>
      <w:r w:rsidRPr="00AC4C0E">
        <w:rPr>
          <w:rFonts w:ascii="Arial Narrow" w:hAnsi="Arial Narrow" w:cstheme="minorHAnsi"/>
          <w:sz w:val="21"/>
          <w:szCs w:val="21"/>
        </w:rPr>
        <w:t xml:space="preserve"> common control channels. Otherwise, the UE </w:t>
      </w:r>
      <w:r w:rsidR="007B1398">
        <w:rPr>
          <w:rFonts w:ascii="Arial Narrow" w:hAnsi="Arial Narrow" w:cstheme="minorHAnsi"/>
          <w:sz w:val="21"/>
          <w:szCs w:val="21"/>
        </w:rPr>
        <w:t>may end up</w:t>
      </w:r>
      <w:r w:rsidRPr="00AC4C0E">
        <w:rPr>
          <w:rFonts w:ascii="Arial Narrow" w:hAnsi="Arial Narrow" w:cstheme="minorHAnsi"/>
          <w:sz w:val="21"/>
          <w:szCs w:val="21"/>
        </w:rPr>
        <w:t xml:space="preserve"> monitor</w:t>
      </w:r>
      <w:r w:rsidR="007B1398">
        <w:rPr>
          <w:rFonts w:ascii="Arial Narrow" w:hAnsi="Arial Narrow" w:cstheme="minorHAnsi"/>
          <w:sz w:val="21"/>
          <w:szCs w:val="21"/>
        </w:rPr>
        <w:t>ing</w:t>
      </w:r>
      <w:r w:rsidRPr="00AC4C0E">
        <w:rPr>
          <w:rFonts w:ascii="Arial Narrow" w:hAnsi="Arial Narrow" w:cstheme="minorHAnsi"/>
          <w:sz w:val="21"/>
          <w:szCs w:val="21"/>
        </w:rPr>
        <w:t xml:space="preserve"> the search spaces of both MCCH and other common control </w:t>
      </w:r>
      <w:r w:rsidR="00554EDE">
        <w:rPr>
          <w:rFonts w:ascii="Arial Narrow" w:hAnsi="Arial Narrow" w:cstheme="minorHAnsi"/>
          <w:sz w:val="21"/>
          <w:szCs w:val="21"/>
        </w:rPr>
        <w:t>channel</w:t>
      </w:r>
      <w:r w:rsidR="007B1398">
        <w:rPr>
          <w:rFonts w:ascii="Arial Narrow" w:hAnsi="Arial Narrow" w:cstheme="minorHAnsi"/>
          <w:sz w:val="21"/>
          <w:szCs w:val="21"/>
        </w:rPr>
        <w:t>s</w:t>
      </w:r>
      <w:r w:rsidRPr="00F3252D">
        <w:rPr>
          <w:rFonts w:ascii="Arial Narrow" w:hAnsi="Arial Narrow" w:cstheme="minorHAnsi"/>
          <w:sz w:val="21"/>
          <w:szCs w:val="21"/>
        </w:rPr>
        <w:t xml:space="preserve"> </w:t>
      </w:r>
      <w:r w:rsidRPr="00AC4C0E">
        <w:rPr>
          <w:rFonts w:ascii="Arial Narrow" w:hAnsi="Arial Narrow" w:cstheme="minorHAnsi"/>
          <w:sz w:val="21"/>
          <w:szCs w:val="21"/>
        </w:rPr>
        <w:t xml:space="preserve">simultaneously in the same time slot. This can relatively increase UE reception complexity and it </w:t>
      </w:r>
      <w:r w:rsidR="00EA5946" w:rsidRPr="00AC4C0E">
        <w:rPr>
          <w:rFonts w:ascii="Arial Narrow" w:hAnsi="Arial Narrow" w:cstheme="minorHAnsi"/>
          <w:sz w:val="21"/>
          <w:szCs w:val="21"/>
        </w:rPr>
        <w:t>may</w:t>
      </w:r>
      <w:r w:rsidRPr="00AC4C0E">
        <w:rPr>
          <w:rFonts w:ascii="Arial Narrow" w:hAnsi="Arial Narrow" w:cstheme="minorHAnsi"/>
          <w:sz w:val="21"/>
          <w:szCs w:val="21"/>
        </w:rPr>
        <w:t xml:space="preserve"> affect the scheduling of paging and system </w:t>
      </w:r>
      <w:r w:rsidR="00EA5946" w:rsidRPr="00AC4C0E">
        <w:rPr>
          <w:rFonts w:ascii="Arial Narrow" w:hAnsi="Arial Narrow" w:cstheme="minorHAnsi"/>
          <w:sz w:val="21"/>
          <w:szCs w:val="21"/>
        </w:rPr>
        <w:t>information, which may</w:t>
      </w:r>
      <w:r w:rsidRPr="00AC4C0E">
        <w:rPr>
          <w:rFonts w:ascii="Arial Narrow" w:hAnsi="Arial Narrow" w:cstheme="minorHAnsi"/>
          <w:sz w:val="21"/>
          <w:szCs w:val="21"/>
        </w:rPr>
        <w:t xml:space="preserve"> </w:t>
      </w:r>
      <w:r w:rsidR="00DB34F1" w:rsidRPr="00AC4C0E">
        <w:rPr>
          <w:rFonts w:ascii="Arial Narrow" w:hAnsi="Arial Narrow" w:cstheme="minorHAnsi"/>
          <w:sz w:val="21"/>
          <w:szCs w:val="21"/>
        </w:rPr>
        <w:t>affect</w:t>
      </w:r>
      <w:r w:rsidRPr="00AC4C0E">
        <w:rPr>
          <w:rFonts w:ascii="Arial Narrow" w:hAnsi="Arial Narrow" w:cstheme="minorHAnsi"/>
          <w:sz w:val="21"/>
          <w:szCs w:val="21"/>
        </w:rPr>
        <w:t xml:space="preserve"> the normal operations of the UE</w:t>
      </w:r>
      <w:r w:rsidR="00F85A86" w:rsidRPr="00AC4C0E">
        <w:rPr>
          <w:rFonts w:ascii="Arial Narrow" w:hAnsi="Arial Narrow" w:cstheme="minorHAnsi"/>
          <w:sz w:val="21"/>
          <w:szCs w:val="21"/>
        </w:rPr>
        <w:t xml:space="preserve">. There are two options of configurations to </w:t>
      </w:r>
      <w:r w:rsidR="00497C51">
        <w:rPr>
          <w:rFonts w:ascii="Arial Narrow" w:hAnsi="Arial Narrow" w:cstheme="minorHAnsi"/>
          <w:sz w:val="21"/>
          <w:szCs w:val="21"/>
        </w:rPr>
        <w:t xml:space="preserve">prevent </w:t>
      </w:r>
      <w:r w:rsidR="00732715">
        <w:rPr>
          <w:rFonts w:ascii="Arial Narrow" w:hAnsi="Arial Narrow" w:cstheme="minorHAnsi"/>
          <w:sz w:val="21"/>
          <w:szCs w:val="21"/>
        </w:rPr>
        <w:t>from</w:t>
      </w:r>
      <w:r w:rsidR="00497C51">
        <w:rPr>
          <w:rFonts w:ascii="Arial Narrow" w:hAnsi="Arial Narrow" w:cstheme="minorHAnsi"/>
          <w:sz w:val="21"/>
          <w:szCs w:val="21"/>
        </w:rPr>
        <w:t xml:space="preserve"> such a</w:t>
      </w:r>
      <w:r w:rsidR="00F85A86" w:rsidRPr="00AC4C0E">
        <w:rPr>
          <w:rFonts w:ascii="Arial Narrow" w:hAnsi="Arial Narrow" w:cstheme="minorHAnsi"/>
          <w:sz w:val="21"/>
          <w:szCs w:val="21"/>
        </w:rPr>
        <w:t xml:space="preserve"> problem. </w:t>
      </w:r>
      <w:r w:rsidR="00CD5614" w:rsidRPr="00F3252D">
        <w:rPr>
          <w:rFonts w:ascii="Arial Narrow" w:hAnsi="Arial Narrow" w:cstheme="minorHAnsi"/>
          <w:sz w:val="21"/>
          <w:szCs w:val="21"/>
        </w:rPr>
        <w:t xml:space="preserve">In the following </w:t>
      </w:r>
      <w:r w:rsidR="00DB34F1" w:rsidRPr="00F3252D">
        <w:rPr>
          <w:rFonts w:ascii="Arial Narrow" w:hAnsi="Arial Narrow" w:cstheme="minorHAnsi"/>
          <w:sz w:val="21"/>
          <w:szCs w:val="21"/>
        </w:rPr>
        <w:t>sect</w:t>
      </w:r>
      <w:r w:rsidR="00EB4702">
        <w:rPr>
          <w:rFonts w:ascii="Arial Narrow" w:hAnsi="Arial Narrow" w:cstheme="minorHAnsi"/>
          <w:sz w:val="21"/>
          <w:szCs w:val="21"/>
        </w:rPr>
        <w:t>ions, we will provide</w:t>
      </w:r>
      <w:r w:rsidR="00DB34F1">
        <w:rPr>
          <w:rFonts w:ascii="Arial Narrow" w:hAnsi="Arial Narrow" w:cstheme="minorHAnsi"/>
          <w:sz w:val="21"/>
          <w:szCs w:val="21"/>
        </w:rPr>
        <w:t xml:space="preserve"> a detailed disc</w:t>
      </w:r>
      <w:r w:rsidR="00DB34F1" w:rsidRPr="00F3252D">
        <w:rPr>
          <w:rFonts w:ascii="Arial Narrow" w:hAnsi="Arial Narrow" w:cstheme="minorHAnsi"/>
          <w:sz w:val="21"/>
          <w:szCs w:val="21"/>
        </w:rPr>
        <w:t>ussion</w:t>
      </w:r>
      <w:r w:rsidR="00497C51" w:rsidRPr="00F3252D">
        <w:rPr>
          <w:rFonts w:ascii="Arial Narrow" w:hAnsi="Arial Narrow" w:cstheme="minorHAnsi"/>
          <w:sz w:val="21"/>
          <w:szCs w:val="21"/>
        </w:rPr>
        <w:t xml:space="preserve"> </w:t>
      </w:r>
      <w:r w:rsidR="00CD5614" w:rsidRPr="00F3252D">
        <w:rPr>
          <w:rFonts w:ascii="Arial Narrow" w:hAnsi="Arial Narrow" w:cstheme="minorHAnsi"/>
          <w:sz w:val="21"/>
          <w:szCs w:val="21"/>
        </w:rPr>
        <w:t>about these configuration</w:t>
      </w:r>
      <w:r w:rsidR="00497C51" w:rsidRPr="00F3252D">
        <w:rPr>
          <w:rFonts w:ascii="Arial Narrow" w:hAnsi="Arial Narrow" w:cstheme="minorHAnsi"/>
          <w:sz w:val="21"/>
          <w:szCs w:val="21"/>
        </w:rPr>
        <w:t xml:space="preserve"> option</w:t>
      </w:r>
      <w:r w:rsidR="00CD5614" w:rsidRPr="00F3252D">
        <w:rPr>
          <w:rFonts w:ascii="Arial Narrow" w:hAnsi="Arial Narrow" w:cstheme="minorHAnsi"/>
          <w:sz w:val="21"/>
          <w:szCs w:val="21"/>
        </w:rPr>
        <w:t>s.</w:t>
      </w:r>
      <w:r w:rsidR="00CD5614">
        <w:rPr>
          <w:rFonts w:ascii="Arial Narrow" w:hAnsi="Arial Narrow" w:cstheme="minorHAnsi"/>
          <w:sz w:val="21"/>
          <w:szCs w:val="21"/>
        </w:rPr>
        <w:t xml:space="preserve"> </w:t>
      </w:r>
    </w:p>
    <w:p w14:paraId="6A2171A9" w14:textId="0DFD37AE" w:rsidR="008307D7" w:rsidRPr="00C07C89" w:rsidRDefault="008307D7" w:rsidP="008307D7">
      <w:pPr>
        <w:pStyle w:val="Heading2"/>
        <w:keepNext w:val="0"/>
        <w:widowControl w:val="0"/>
        <w:numPr>
          <w:ilvl w:val="0"/>
          <w:numId w:val="0"/>
        </w:numPr>
        <w:spacing w:before="120" w:after="160"/>
        <w:ind w:left="57" w:firstLineChars="50" w:firstLine="120"/>
        <w:rPr>
          <w:rFonts w:ascii="Arial Narrow" w:hAnsi="Arial Narrow" w:cstheme="minorHAnsi"/>
          <w:i/>
          <w:u w:val="single"/>
        </w:rPr>
      </w:pPr>
      <w:r w:rsidRPr="00CF6E7C">
        <w:rPr>
          <w:rFonts w:ascii="Arial Narrow" w:hAnsi="Arial Narrow" w:cstheme="minorHAnsi"/>
          <w:sz w:val="24"/>
          <w:szCs w:val="24"/>
          <w:u w:val="single"/>
        </w:rPr>
        <w:t xml:space="preserve">2.1 </w:t>
      </w:r>
      <w:r w:rsidR="00ED50E4">
        <w:rPr>
          <w:rFonts w:ascii="Arial Narrow" w:hAnsi="Arial Narrow" w:cstheme="minorHAnsi"/>
          <w:sz w:val="24"/>
          <w:szCs w:val="24"/>
          <w:u w:val="single"/>
        </w:rPr>
        <w:t>S</w:t>
      </w:r>
      <w:r w:rsidRPr="00CF6E7C">
        <w:rPr>
          <w:rFonts w:ascii="Arial Narrow" w:hAnsi="Arial Narrow" w:cstheme="minorHAnsi"/>
          <w:sz w:val="24"/>
          <w:szCs w:val="24"/>
          <w:u w:val="single"/>
        </w:rPr>
        <w:t xml:space="preserve">cheduling of </w:t>
      </w:r>
      <w:r w:rsidR="00ED50E4">
        <w:rPr>
          <w:rFonts w:ascii="Arial Narrow" w:hAnsi="Arial Narrow" w:cstheme="minorHAnsi"/>
          <w:sz w:val="24"/>
          <w:szCs w:val="24"/>
          <w:u w:val="single"/>
        </w:rPr>
        <w:t>MCCH</w:t>
      </w:r>
      <w:r w:rsidRPr="00CF6E7C">
        <w:rPr>
          <w:rFonts w:ascii="Arial Narrow" w:hAnsi="Arial Narrow" w:cstheme="minorHAnsi"/>
          <w:sz w:val="24"/>
          <w:szCs w:val="24"/>
          <w:u w:val="single"/>
        </w:rPr>
        <w:t xml:space="preserve"> and other common control channels</w:t>
      </w:r>
      <w:r w:rsidR="00ED50E4">
        <w:rPr>
          <w:rFonts w:ascii="Arial Narrow" w:hAnsi="Arial Narrow" w:cstheme="minorHAnsi"/>
          <w:sz w:val="24"/>
          <w:szCs w:val="24"/>
          <w:u w:val="single"/>
        </w:rPr>
        <w:t xml:space="preserve"> in separate time domain resources </w:t>
      </w:r>
      <w:r w:rsidRPr="00CF6E7C">
        <w:rPr>
          <w:rFonts w:ascii="Arial Narrow" w:hAnsi="Arial Narrow" w:cstheme="minorHAnsi"/>
          <w:sz w:val="24"/>
          <w:szCs w:val="24"/>
          <w:u w:val="single"/>
        </w:rPr>
        <w:t xml:space="preserve">  </w:t>
      </w:r>
    </w:p>
    <w:p w14:paraId="089AE68C" w14:textId="4B9404F6" w:rsidR="00885CD4" w:rsidRPr="00F3252D" w:rsidRDefault="008307D7" w:rsidP="00885CD4">
      <w:pPr>
        <w:shd w:val="clear" w:color="auto" w:fill="FFFFFF"/>
        <w:spacing w:afterLines="50"/>
        <w:ind w:leftChars="25" w:left="50"/>
        <w:rPr>
          <w:rFonts w:ascii="Arial Narrow" w:eastAsiaTheme="minorEastAsia" w:hAnsi="Arial Narrow" w:cstheme="minorHAnsi"/>
          <w:b/>
          <w:sz w:val="21"/>
          <w:szCs w:val="21"/>
        </w:rPr>
      </w:pPr>
      <w:r w:rsidRPr="00F3252D">
        <w:rPr>
          <w:rFonts w:ascii="Arial Narrow" w:hAnsi="Arial Narrow" w:cstheme="minorHAnsi"/>
          <w:sz w:val="21"/>
          <w:szCs w:val="21"/>
        </w:rPr>
        <w:t xml:space="preserve">For this </w:t>
      </w:r>
      <w:r w:rsidR="00D37441" w:rsidRPr="00F3252D">
        <w:rPr>
          <w:rFonts w:ascii="Arial Narrow" w:hAnsi="Arial Narrow" w:cstheme="minorHAnsi"/>
          <w:sz w:val="21"/>
          <w:szCs w:val="21"/>
        </w:rPr>
        <w:t xml:space="preserve">configuration </w:t>
      </w:r>
      <w:r w:rsidR="00D21A14" w:rsidRPr="00F3252D">
        <w:rPr>
          <w:rFonts w:ascii="Arial Narrow" w:hAnsi="Arial Narrow" w:cstheme="minorHAnsi"/>
          <w:sz w:val="21"/>
          <w:szCs w:val="21"/>
        </w:rPr>
        <w:t>option,</w:t>
      </w:r>
      <w:r w:rsidRPr="00F3252D">
        <w:rPr>
          <w:rFonts w:ascii="Arial Narrow" w:hAnsi="Arial Narrow" w:cstheme="minorHAnsi"/>
          <w:sz w:val="21"/>
          <w:szCs w:val="21"/>
        </w:rPr>
        <w:t xml:space="preserve"> the </w:t>
      </w:r>
      <w:r w:rsidR="00D21A14" w:rsidRPr="00F3252D">
        <w:rPr>
          <w:rFonts w:ascii="Arial Narrow" w:hAnsi="Arial Narrow" w:cstheme="minorHAnsi"/>
          <w:sz w:val="21"/>
          <w:szCs w:val="21"/>
        </w:rPr>
        <w:t xml:space="preserve">network may </w:t>
      </w:r>
      <w:r w:rsidRPr="00F3252D">
        <w:rPr>
          <w:rFonts w:ascii="Arial Narrow" w:hAnsi="Arial Narrow" w:cstheme="minorHAnsi"/>
          <w:sz w:val="21"/>
          <w:szCs w:val="21"/>
        </w:rPr>
        <w:t>implicitly configure UE to</w:t>
      </w:r>
      <w:r w:rsidR="00D37441" w:rsidRPr="00F3252D">
        <w:rPr>
          <w:rFonts w:ascii="Arial Narrow" w:hAnsi="Arial Narrow" w:cstheme="minorHAnsi"/>
          <w:sz w:val="21"/>
          <w:szCs w:val="21"/>
        </w:rPr>
        <w:t xml:space="preserve"> a</w:t>
      </w:r>
      <w:bookmarkStart w:id="8" w:name="_GoBack"/>
      <w:bookmarkEnd w:id="8"/>
      <w:r w:rsidR="00D37441" w:rsidRPr="00F3252D">
        <w:rPr>
          <w:rFonts w:ascii="Arial Narrow" w:hAnsi="Arial Narrow" w:cstheme="minorHAnsi"/>
          <w:sz w:val="21"/>
          <w:szCs w:val="21"/>
        </w:rPr>
        <w:t xml:space="preserve">void monitoring </w:t>
      </w:r>
      <w:r w:rsidR="00A21004" w:rsidRPr="00F3252D">
        <w:rPr>
          <w:rFonts w:ascii="Arial Narrow" w:hAnsi="Arial Narrow" w:cstheme="minorHAnsi"/>
          <w:sz w:val="21"/>
          <w:szCs w:val="21"/>
        </w:rPr>
        <w:t xml:space="preserve">MCCH and </w:t>
      </w:r>
      <w:r w:rsidRPr="00F3252D">
        <w:rPr>
          <w:rFonts w:ascii="Arial Narrow" w:hAnsi="Arial Narrow" w:cstheme="minorHAnsi"/>
          <w:sz w:val="21"/>
          <w:szCs w:val="21"/>
        </w:rPr>
        <w:t xml:space="preserve">others common channels (like BCCH and PCCH) </w:t>
      </w:r>
      <w:r w:rsidR="00D37441" w:rsidRPr="00F3252D">
        <w:rPr>
          <w:rFonts w:ascii="Arial Narrow" w:hAnsi="Arial Narrow" w:cstheme="minorHAnsi"/>
          <w:sz w:val="21"/>
          <w:szCs w:val="21"/>
        </w:rPr>
        <w:t xml:space="preserve">simultaneously </w:t>
      </w:r>
      <w:r w:rsidRPr="00F3252D">
        <w:rPr>
          <w:rFonts w:ascii="Arial Narrow" w:hAnsi="Arial Narrow" w:cstheme="minorHAnsi"/>
          <w:sz w:val="21"/>
          <w:szCs w:val="21"/>
        </w:rPr>
        <w:t xml:space="preserve">in a same time </w:t>
      </w:r>
      <w:r w:rsidR="00A21004" w:rsidRPr="00F3252D">
        <w:rPr>
          <w:rFonts w:ascii="Arial Narrow" w:hAnsi="Arial Narrow" w:cstheme="minorHAnsi"/>
          <w:sz w:val="21"/>
          <w:szCs w:val="21"/>
        </w:rPr>
        <w:t>slot</w:t>
      </w:r>
      <w:r w:rsidR="00CE3C1F" w:rsidRPr="00F3252D">
        <w:rPr>
          <w:rFonts w:ascii="Arial Narrow" w:hAnsi="Arial Narrow" w:cstheme="minorHAnsi"/>
          <w:sz w:val="21"/>
          <w:szCs w:val="21"/>
        </w:rPr>
        <w:t xml:space="preserve"> by</w:t>
      </w:r>
      <w:r w:rsidR="00A21004" w:rsidRPr="00F3252D">
        <w:rPr>
          <w:rFonts w:ascii="Arial Narrow" w:hAnsi="Arial Narrow" w:cstheme="minorHAnsi"/>
          <w:sz w:val="21"/>
          <w:szCs w:val="21"/>
        </w:rPr>
        <w:t xml:space="preserve"> </w:t>
      </w:r>
      <w:r w:rsidR="00CE3C1F" w:rsidRPr="00F3252D">
        <w:rPr>
          <w:rFonts w:ascii="Arial Narrow" w:hAnsi="Arial Narrow" w:cstheme="minorHAnsi" w:hint="eastAsia"/>
          <w:sz w:val="21"/>
          <w:szCs w:val="21"/>
        </w:rPr>
        <w:t>c</w:t>
      </w:r>
      <w:r w:rsidR="00CE3C1F" w:rsidRPr="00F3252D">
        <w:rPr>
          <w:rFonts w:ascii="Arial Narrow" w:eastAsiaTheme="minorEastAsia" w:hAnsi="Arial Narrow" w:cstheme="minorHAnsi"/>
          <w:sz w:val="21"/>
          <w:szCs w:val="21"/>
        </w:rPr>
        <w:t>onfiguring in a separate slot</w:t>
      </w:r>
      <w:r w:rsidR="00D21A14" w:rsidRPr="00F3252D">
        <w:rPr>
          <w:rFonts w:ascii="Arial Narrow" w:eastAsiaTheme="minorEastAsia" w:hAnsi="Arial Narrow" w:cstheme="minorHAnsi" w:hint="eastAsia"/>
          <w:sz w:val="21"/>
          <w:szCs w:val="21"/>
        </w:rPr>
        <w:t xml:space="preserve"> </w:t>
      </w:r>
      <w:r w:rsidR="00D21A14" w:rsidRPr="00F3252D">
        <w:rPr>
          <w:rFonts w:ascii="Arial Narrow" w:eastAsiaTheme="minorEastAsia" w:hAnsi="Arial Narrow" w:cstheme="minorHAnsi"/>
          <w:sz w:val="21"/>
          <w:szCs w:val="21"/>
        </w:rPr>
        <w:t>common frequency resources (</w:t>
      </w:r>
      <w:r w:rsidR="009B21D7">
        <w:rPr>
          <w:rFonts w:ascii="Arial Narrow" w:eastAsiaTheme="minorEastAsia" w:hAnsi="Arial Narrow" w:cstheme="minorHAnsi"/>
          <w:sz w:val="21"/>
          <w:szCs w:val="21"/>
        </w:rPr>
        <w:t>CFR</w:t>
      </w:r>
      <w:r w:rsidR="00D21A14" w:rsidRPr="00F3252D">
        <w:rPr>
          <w:rFonts w:ascii="Arial Narrow" w:eastAsiaTheme="minorEastAsia" w:hAnsi="Arial Narrow" w:cstheme="minorHAnsi"/>
          <w:sz w:val="21"/>
          <w:szCs w:val="21"/>
        </w:rPr>
        <w:t xml:space="preserve">) or </w:t>
      </w:r>
      <w:r w:rsidR="00DB34F1" w:rsidRPr="00F3252D">
        <w:rPr>
          <w:rFonts w:ascii="Arial Narrow" w:eastAsiaTheme="minorEastAsia" w:hAnsi="Arial Narrow" w:cstheme="minorHAnsi"/>
          <w:sz w:val="21"/>
          <w:szCs w:val="21"/>
        </w:rPr>
        <w:t>an initial</w:t>
      </w:r>
      <w:r w:rsidR="00CE3C1F" w:rsidRPr="00F3252D">
        <w:rPr>
          <w:rFonts w:ascii="Arial Narrow" w:eastAsiaTheme="minorEastAsia" w:hAnsi="Arial Narrow" w:cstheme="minorHAnsi"/>
          <w:sz w:val="21"/>
          <w:szCs w:val="21"/>
        </w:rPr>
        <w:t xml:space="preserve"> </w:t>
      </w:r>
      <w:r w:rsidR="00CE3C1F" w:rsidRPr="00F3252D">
        <w:rPr>
          <w:rFonts w:ascii="Arial Narrow" w:eastAsiaTheme="minorEastAsia" w:hAnsi="Arial Narrow" w:cstheme="minorHAnsi" w:hint="eastAsia"/>
          <w:sz w:val="21"/>
          <w:szCs w:val="21"/>
        </w:rPr>
        <w:t>DL</w:t>
      </w:r>
      <w:r w:rsidR="00CE3C1F" w:rsidRPr="00F3252D">
        <w:rPr>
          <w:rFonts w:ascii="Arial Narrow" w:eastAsiaTheme="minorEastAsia" w:hAnsi="Arial Narrow" w:cstheme="minorHAnsi"/>
          <w:sz w:val="21"/>
          <w:szCs w:val="21"/>
        </w:rPr>
        <w:t xml:space="preserve"> BWP with one or more CORESETs (CR).</w:t>
      </w:r>
      <w:r w:rsidR="00CE3C1F" w:rsidRPr="00F3252D">
        <w:rPr>
          <w:rFonts w:ascii="Arial Narrow" w:eastAsiaTheme="minorEastAsia" w:hAnsi="Arial Narrow" w:cstheme="minorHAnsi" w:hint="eastAsia"/>
          <w:sz w:val="21"/>
          <w:szCs w:val="21"/>
        </w:rPr>
        <w:t xml:space="preserve"> </w:t>
      </w:r>
      <w:r w:rsidR="00CE3C1F" w:rsidRPr="00F3252D">
        <w:rPr>
          <w:rFonts w:ascii="Arial Narrow" w:eastAsiaTheme="minorEastAsia" w:hAnsi="Arial Narrow" w:cstheme="minorHAnsi"/>
          <w:sz w:val="21"/>
          <w:szCs w:val="21"/>
        </w:rPr>
        <w:t xml:space="preserve">Associating </w:t>
      </w:r>
      <w:r w:rsidR="00CE3C1F" w:rsidRPr="00F3252D">
        <w:rPr>
          <w:rFonts w:ascii="Arial Narrow" w:eastAsiaTheme="minorEastAsia" w:hAnsi="Arial Narrow" w:cstheme="minorHAnsi" w:hint="eastAsia"/>
          <w:sz w:val="21"/>
          <w:szCs w:val="21"/>
        </w:rPr>
        <w:t>e</w:t>
      </w:r>
      <w:r w:rsidR="00CE3C1F" w:rsidRPr="00F3252D">
        <w:rPr>
          <w:rFonts w:ascii="Arial Narrow" w:eastAsiaTheme="minorEastAsia" w:hAnsi="Arial Narrow" w:cstheme="minorHAnsi"/>
          <w:sz w:val="21"/>
          <w:szCs w:val="21"/>
        </w:rPr>
        <w:t>ach CR with one or more search spaces (SS) for monitoring the common  physical downlink</w:t>
      </w:r>
      <w:r w:rsidR="009B21D7">
        <w:rPr>
          <w:rFonts w:ascii="Arial Narrow" w:eastAsiaTheme="minorEastAsia" w:hAnsi="Arial Narrow" w:cstheme="minorHAnsi"/>
          <w:sz w:val="21"/>
          <w:szCs w:val="21"/>
        </w:rPr>
        <w:t xml:space="preserve"> control channel</w:t>
      </w:r>
      <w:r w:rsidR="00CE3C1F" w:rsidRPr="00F3252D">
        <w:rPr>
          <w:rFonts w:ascii="Arial Narrow" w:eastAsiaTheme="minorEastAsia" w:hAnsi="Arial Narrow" w:cstheme="minorHAnsi"/>
          <w:sz w:val="21"/>
          <w:szCs w:val="21"/>
        </w:rPr>
        <w:t xml:space="preserve"> (common-PDCCH) for a downlink control information (DCI) scrambled by system information RNTI (SI-RNTI) for BCCH scheduling or a DCI scrambled by paging RNTI (P-RNTI) for PCCH channel scheduling. Then, configuring another different separate slot the same common frequency resources (CRF) or initial </w:t>
      </w:r>
      <w:r w:rsidR="00D21A14" w:rsidRPr="00F3252D">
        <w:rPr>
          <w:rFonts w:ascii="Arial Narrow" w:eastAsiaTheme="minorEastAsia" w:hAnsi="Arial Narrow" w:cstheme="minorHAnsi"/>
          <w:sz w:val="21"/>
          <w:szCs w:val="21"/>
        </w:rPr>
        <w:t xml:space="preserve">DL </w:t>
      </w:r>
      <w:r w:rsidR="00CE3C1F" w:rsidRPr="00F3252D">
        <w:rPr>
          <w:rFonts w:ascii="Arial Narrow" w:eastAsiaTheme="minorEastAsia" w:hAnsi="Arial Narrow" w:cstheme="minorHAnsi"/>
          <w:sz w:val="21"/>
          <w:szCs w:val="21"/>
        </w:rPr>
        <w:t xml:space="preserve">BWP with a CORESET (CR) associated with one or more search spaces (SS) for monitoring </w:t>
      </w:r>
      <w:r w:rsidR="00D21A14" w:rsidRPr="00F3252D">
        <w:rPr>
          <w:rFonts w:ascii="Arial Narrow" w:eastAsiaTheme="minorEastAsia" w:hAnsi="Arial Narrow" w:cstheme="minorHAnsi"/>
          <w:sz w:val="21"/>
          <w:szCs w:val="21"/>
        </w:rPr>
        <w:t xml:space="preserve">a </w:t>
      </w:r>
      <w:r w:rsidR="00CE3C1F" w:rsidRPr="00F3252D">
        <w:rPr>
          <w:rFonts w:ascii="Arial Narrow" w:eastAsiaTheme="minorEastAsia" w:hAnsi="Arial Narrow" w:cstheme="minorHAnsi"/>
          <w:sz w:val="21"/>
          <w:szCs w:val="21"/>
        </w:rPr>
        <w:t xml:space="preserve">common-PDCCH with </w:t>
      </w:r>
      <w:r w:rsidR="00D21A14" w:rsidRPr="00F3252D">
        <w:rPr>
          <w:rFonts w:ascii="Arial Narrow" w:eastAsiaTheme="minorEastAsia" w:hAnsi="Arial Narrow" w:cstheme="minorHAnsi"/>
          <w:sz w:val="21"/>
          <w:szCs w:val="21"/>
        </w:rPr>
        <w:t xml:space="preserve">a </w:t>
      </w:r>
      <w:r w:rsidR="00CE3C1F" w:rsidRPr="00F3252D">
        <w:rPr>
          <w:rFonts w:ascii="Arial Narrow" w:eastAsiaTheme="minorEastAsia" w:hAnsi="Arial Narrow" w:cstheme="minorHAnsi"/>
          <w:sz w:val="21"/>
          <w:szCs w:val="21"/>
        </w:rPr>
        <w:t>DCI scramble by MCCH</w:t>
      </w:r>
      <w:r w:rsidR="00D21A14" w:rsidRPr="00F3252D">
        <w:rPr>
          <w:rFonts w:ascii="Arial Narrow" w:eastAsiaTheme="minorEastAsia" w:hAnsi="Arial Narrow" w:cstheme="minorHAnsi"/>
          <w:sz w:val="21"/>
          <w:szCs w:val="21"/>
        </w:rPr>
        <w:t>-RNTI for scheduling</w:t>
      </w:r>
      <w:r w:rsidR="00CE3C1F" w:rsidRPr="00F3252D">
        <w:rPr>
          <w:rFonts w:ascii="Arial Narrow" w:eastAsiaTheme="minorEastAsia" w:hAnsi="Arial Narrow" w:cstheme="minorHAnsi"/>
          <w:sz w:val="21"/>
          <w:szCs w:val="21"/>
        </w:rPr>
        <w:t xml:space="preserve"> MCCH</w:t>
      </w:r>
      <w:r w:rsidR="00D21A14" w:rsidRPr="00F3252D">
        <w:rPr>
          <w:rFonts w:ascii="Arial Narrow" w:eastAsiaTheme="minorEastAsia" w:hAnsi="Arial Narrow" w:cstheme="minorHAnsi"/>
          <w:sz w:val="21"/>
          <w:szCs w:val="21"/>
        </w:rPr>
        <w:t xml:space="preserve"> and PTM configuration messages.</w:t>
      </w:r>
      <w:r w:rsidR="00D21A14" w:rsidRPr="00F3252D">
        <w:rPr>
          <w:rFonts w:ascii="Arial Narrow" w:eastAsiaTheme="minorEastAsia" w:hAnsi="Arial Narrow" w:cstheme="minorHAnsi" w:hint="eastAsia"/>
          <w:sz w:val="21"/>
          <w:szCs w:val="21"/>
        </w:rPr>
        <w:t xml:space="preserve"> </w:t>
      </w:r>
      <w:r w:rsidR="000C1A69" w:rsidRPr="00F3252D">
        <w:rPr>
          <w:rFonts w:ascii="Arial Narrow" w:eastAsiaTheme="minorEastAsia" w:hAnsi="Arial Narrow" w:cstheme="minorHAnsi"/>
          <w:sz w:val="21"/>
          <w:szCs w:val="21"/>
        </w:rPr>
        <w:t>This configuration is illustrated</w:t>
      </w:r>
      <w:r w:rsidRPr="00F3252D">
        <w:rPr>
          <w:rFonts w:ascii="Arial Narrow" w:eastAsiaTheme="minorEastAsia" w:hAnsi="Arial Narrow" w:cstheme="minorHAnsi"/>
          <w:sz w:val="21"/>
          <w:szCs w:val="21"/>
        </w:rPr>
        <w:t xml:space="preserve"> by</w:t>
      </w:r>
      <w:r w:rsidR="000C1A69" w:rsidRPr="00F3252D">
        <w:rPr>
          <w:rFonts w:ascii="Arial Narrow" w:eastAsiaTheme="minorEastAsia" w:hAnsi="Arial Narrow" w:cstheme="minorHAnsi"/>
          <w:sz w:val="21"/>
          <w:szCs w:val="21"/>
        </w:rPr>
        <w:t xml:space="preserve"> an</w:t>
      </w:r>
      <w:r w:rsidRPr="00F3252D">
        <w:rPr>
          <w:rFonts w:ascii="Arial Narrow" w:eastAsiaTheme="minorEastAsia" w:hAnsi="Arial Narrow" w:cstheme="minorHAnsi"/>
          <w:sz w:val="21"/>
          <w:szCs w:val="21"/>
        </w:rPr>
        <w:t xml:space="preserve"> example given in</w:t>
      </w:r>
      <w:r w:rsidRPr="00F3252D">
        <w:rPr>
          <w:rFonts w:ascii="Arial Narrow" w:eastAsiaTheme="minorEastAsia" w:hAnsi="Arial Narrow" w:cstheme="minorHAnsi"/>
          <w:b/>
          <w:sz w:val="21"/>
          <w:szCs w:val="21"/>
        </w:rPr>
        <w:t xml:space="preserve"> Figure </w:t>
      </w:r>
      <w:r w:rsidR="004E3023" w:rsidRPr="00F3252D">
        <w:rPr>
          <w:rFonts w:ascii="Arial Narrow" w:eastAsiaTheme="minorEastAsia" w:hAnsi="Arial Narrow" w:cstheme="minorHAnsi"/>
          <w:b/>
          <w:sz w:val="21"/>
          <w:szCs w:val="21"/>
        </w:rPr>
        <w:t>1</w:t>
      </w:r>
      <w:r w:rsidR="00A21004" w:rsidRPr="00F3252D">
        <w:rPr>
          <w:rFonts w:ascii="Arial Narrow" w:eastAsiaTheme="minorEastAsia" w:hAnsi="Arial Narrow" w:cstheme="minorHAnsi"/>
          <w:sz w:val="21"/>
          <w:szCs w:val="21"/>
        </w:rPr>
        <w:t>. In this example t</w:t>
      </w:r>
      <w:r w:rsidRPr="00F3252D">
        <w:rPr>
          <w:rFonts w:ascii="Arial Narrow" w:eastAsiaTheme="minorEastAsia" w:hAnsi="Arial Narrow" w:cstheme="minorHAnsi"/>
          <w:sz w:val="21"/>
          <w:szCs w:val="21"/>
        </w:rPr>
        <w:t>he network</w:t>
      </w:r>
      <w:r w:rsidR="000C1A69" w:rsidRPr="00F3252D">
        <w:rPr>
          <w:rFonts w:ascii="Arial Narrow" w:eastAsiaTheme="minorEastAsia" w:hAnsi="Arial Narrow" w:cstheme="minorHAnsi"/>
          <w:sz w:val="21"/>
          <w:szCs w:val="21"/>
        </w:rPr>
        <w:t xml:space="preserve"> configures</w:t>
      </w:r>
      <w:r w:rsidRPr="00F3252D">
        <w:rPr>
          <w:rFonts w:ascii="Arial Narrow" w:eastAsiaTheme="minorEastAsia" w:hAnsi="Arial Narrow" w:cstheme="minorHAnsi"/>
          <w:sz w:val="21"/>
          <w:szCs w:val="21"/>
        </w:rPr>
        <w:t xml:space="preserve"> the UE with an initial downlink BWP (DL BWP); within this DL BWP it configures three CORESETs (</w:t>
      </w:r>
      <w:r w:rsidR="00DB34F1">
        <w:rPr>
          <w:rFonts w:ascii="Arial Narrow" w:eastAsiaTheme="minorEastAsia" w:hAnsi="Arial Narrow" w:cstheme="minorHAnsi"/>
          <w:sz w:val="21"/>
          <w:szCs w:val="21"/>
        </w:rPr>
        <w:t>i.e</w:t>
      </w:r>
      <w:r w:rsidR="000C1A69" w:rsidRPr="00F3252D">
        <w:rPr>
          <w:rFonts w:ascii="Arial Narrow" w:eastAsiaTheme="minorEastAsia" w:hAnsi="Arial Narrow" w:cstheme="minorHAnsi"/>
          <w:sz w:val="21"/>
          <w:szCs w:val="21"/>
        </w:rPr>
        <w:t>.</w:t>
      </w:r>
      <w:r w:rsidR="00DB34F1">
        <w:rPr>
          <w:rFonts w:ascii="Arial Narrow" w:eastAsiaTheme="minorEastAsia" w:hAnsi="Arial Narrow" w:cstheme="minorHAnsi"/>
          <w:sz w:val="21"/>
          <w:szCs w:val="21"/>
        </w:rPr>
        <w:t>,</w:t>
      </w:r>
      <w:r w:rsidR="000C1A69" w:rsidRPr="00F3252D">
        <w:rPr>
          <w:rFonts w:ascii="Arial Narrow" w:eastAsiaTheme="minorEastAsia" w:hAnsi="Arial Narrow" w:cstheme="minorHAnsi"/>
          <w:sz w:val="21"/>
          <w:szCs w:val="21"/>
        </w:rPr>
        <w:t xml:space="preserve"> a </w:t>
      </w:r>
      <w:r w:rsidRPr="00F3252D">
        <w:rPr>
          <w:rFonts w:ascii="Arial Narrow" w:eastAsiaTheme="minorEastAsia" w:hAnsi="Arial Narrow" w:cstheme="minorHAnsi"/>
          <w:sz w:val="21"/>
          <w:szCs w:val="21"/>
        </w:rPr>
        <w:t>common PDCCH decode regions)</w:t>
      </w:r>
      <w:r w:rsidR="000C1A69" w:rsidRPr="00F3252D">
        <w:rPr>
          <w:rFonts w:ascii="Arial Narrow" w:eastAsiaTheme="minorEastAsia" w:hAnsi="Arial Narrow" w:cstheme="minorHAnsi"/>
          <w:sz w:val="21"/>
          <w:szCs w:val="21"/>
        </w:rPr>
        <w:t xml:space="preserve"> namely CR0, CR1 and CR2. There CORESETs are</w:t>
      </w:r>
      <w:r w:rsidRPr="00F3252D">
        <w:rPr>
          <w:rFonts w:ascii="Arial Narrow" w:eastAsiaTheme="minorEastAsia" w:hAnsi="Arial Narrow" w:cstheme="minorHAnsi"/>
          <w:sz w:val="21"/>
          <w:szCs w:val="21"/>
        </w:rPr>
        <w:t xml:space="preserve"> associated search spaces</w:t>
      </w:r>
      <w:r w:rsidR="000C1A69" w:rsidRPr="00F3252D">
        <w:rPr>
          <w:rFonts w:ascii="Arial Narrow" w:eastAsiaTheme="minorEastAsia" w:hAnsi="Arial Narrow" w:cstheme="minorHAnsi"/>
          <w:sz w:val="21"/>
          <w:szCs w:val="21"/>
        </w:rPr>
        <w:t xml:space="preserve">; SS0 </w:t>
      </w:r>
      <w:r w:rsidRPr="00F3252D">
        <w:rPr>
          <w:rFonts w:ascii="Arial Narrow" w:eastAsiaTheme="minorEastAsia" w:hAnsi="Arial Narrow" w:cstheme="minorHAnsi"/>
          <w:sz w:val="21"/>
          <w:szCs w:val="21"/>
        </w:rPr>
        <w:t xml:space="preserve">for the system information channel BCCH, </w:t>
      </w:r>
      <w:r w:rsidR="000C1A69" w:rsidRPr="00F3252D">
        <w:rPr>
          <w:rFonts w:ascii="Arial Narrow" w:eastAsiaTheme="minorEastAsia" w:hAnsi="Arial Narrow" w:cstheme="minorHAnsi"/>
          <w:sz w:val="21"/>
          <w:szCs w:val="21"/>
        </w:rPr>
        <w:t xml:space="preserve">SS1 for </w:t>
      </w:r>
      <w:r w:rsidRPr="00F3252D">
        <w:rPr>
          <w:rFonts w:ascii="Arial Narrow" w:eastAsiaTheme="minorEastAsia" w:hAnsi="Arial Narrow" w:cstheme="minorHAnsi"/>
          <w:sz w:val="21"/>
          <w:szCs w:val="21"/>
        </w:rPr>
        <w:t>paging channel PCCH and</w:t>
      </w:r>
      <w:r w:rsidR="000C1A69" w:rsidRPr="00F3252D">
        <w:rPr>
          <w:rFonts w:ascii="Arial Narrow" w:eastAsiaTheme="minorEastAsia" w:hAnsi="Arial Narrow" w:cstheme="minorHAnsi"/>
          <w:sz w:val="21"/>
          <w:szCs w:val="21"/>
        </w:rPr>
        <w:t xml:space="preserve"> SS2 for </w:t>
      </w:r>
      <w:r w:rsidRPr="00F3252D">
        <w:rPr>
          <w:rFonts w:ascii="Arial Narrow" w:eastAsiaTheme="minorEastAsia" w:hAnsi="Arial Narrow" w:cstheme="minorHAnsi"/>
          <w:sz w:val="21"/>
          <w:szCs w:val="21"/>
        </w:rPr>
        <w:t xml:space="preserve">multicast control channel MCCH. </w:t>
      </w:r>
      <w:r w:rsidR="007657D9" w:rsidRPr="00F3252D">
        <w:rPr>
          <w:rFonts w:ascii="Arial Narrow" w:eastAsiaTheme="minorEastAsia" w:hAnsi="Arial Narrow" w:cstheme="minorHAnsi"/>
          <w:sz w:val="21"/>
          <w:szCs w:val="21"/>
        </w:rPr>
        <w:t>To h</w:t>
      </w:r>
      <w:r w:rsidR="000C1A69" w:rsidRPr="00F3252D">
        <w:rPr>
          <w:rFonts w:ascii="Arial Narrow" w:eastAsiaTheme="minorEastAsia" w:hAnsi="Arial Narrow" w:cstheme="minorHAnsi"/>
          <w:sz w:val="21"/>
          <w:szCs w:val="21"/>
        </w:rPr>
        <w:t>elp preventing</w:t>
      </w:r>
      <w:r w:rsidR="007657D9" w:rsidRPr="00F3252D">
        <w:rPr>
          <w:rFonts w:ascii="Arial Narrow" w:eastAsiaTheme="minorEastAsia" w:hAnsi="Arial Narrow" w:cstheme="minorHAnsi"/>
          <w:sz w:val="21"/>
          <w:szCs w:val="21"/>
        </w:rPr>
        <w:t xml:space="preserve"> UE from monitoring more than one of these CORESET and search space in a </w:t>
      </w:r>
      <w:r w:rsidR="000C1A69" w:rsidRPr="00F3252D">
        <w:rPr>
          <w:rFonts w:ascii="Arial Narrow" w:eastAsiaTheme="minorEastAsia" w:hAnsi="Arial Narrow" w:cstheme="minorHAnsi"/>
          <w:sz w:val="21"/>
          <w:szCs w:val="21"/>
        </w:rPr>
        <w:t xml:space="preserve">time </w:t>
      </w:r>
      <w:r w:rsidR="007657D9" w:rsidRPr="00F3252D">
        <w:rPr>
          <w:rFonts w:ascii="Arial Narrow" w:eastAsiaTheme="minorEastAsia" w:hAnsi="Arial Narrow" w:cstheme="minorHAnsi"/>
          <w:sz w:val="21"/>
          <w:szCs w:val="21"/>
        </w:rPr>
        <w:t xml:space="preserve">slot, the network may pre-configure the scheduling  of SI channel (e.g., </w:t>
      </w:r>
      <w:r w:rsidR="000C1A69" w:rsidRPr="00F3252D">
        <w:rPr>
          <w:rFonts w:ascii="Arial Narrow" w:eastAsiaTheme="minorEastAsia" w:hAnsi="Arial Narrow" w:cstheme="minorHAnsi"/>
          <w:sz w:val="21"/>
          <w:szCs w:val="21"/>
        </w:rPr>
        <w:t xml:space="preserve">MIB or SIB) to be in first time slot or </w:t>
      </w:r>
      <w:r w:rsidR="000C1A69" w:rsidRPr="00F3252D">
        <w:rPr>
          <w:rFonts w:ascii="Arial Narrow" w:eastAsiaTheme="minorEastAsia" w:hAnsi="Arial Narrow" w:cstheme="minorHAnsi"/>
          <w:sz w:val="21"/>
          <w:szCs w:val="21"/>
        </w:rPr>
        <w:lastRenderedPageBreak/>
        <w:t>slot0</w:t>
      </w:r>
      <w:r w:rsidR="007657D9" w:rsidRPr="00F3252D">
        <w:rPr>
          <w:rFonts w:ascii="Arial Narrow" w:eastAsiaTheme="minorEastAsia" w:hAnsi="Arial Narrow" w:cstheme="minorHAnsi"/>
          <w:sz w:val="21"/>
          <w:szCs w:val="21"/>
        </w:rPr>
        <w:t xml:space="preserve"> (</w:t>
      </w:r>
      <w:r w:rsidR="000C1A69" w:rsidRPr="00F3252D">
        <w:rPr>
          <w:rFonts w:ascii="Arial Narrow" w:eastAsiaTheme="minorEastAsia" w:hAnsi="Arial Narrow" w:cstheme="minorHAnsi"/>
          <w:sz w:val="21"/>
          <w:szCs w:val="21"/>
        </w:rPr>
        <w:t xml:space="preserve">i.e., </w:t>
      </w:r>
      <w:r w:rsidR="007657D9" w:rsidRPr="00F3252D">
        <w:rPr>
          <w:rFonts w:ascii="Arial Narrow" w:eastAsiaTheme="minorEastAsia" w:hAnsi="Arial Narrow" w:cstheme="minorHAnsi"/>
          <w:sz w:val="21"/>
          <w:szCs w:val="21"/>
        </w:rPr>
        <w:t>CR0:SS0: SI-RNTI</w:t>
      </w:r>
      <w:r w:rsidR="000C1A69" w:rsidRPr="00F3252D">
        <w:rPr>
          <w:rFonts w:ascii="Arial Narrow" w:eastAsiaTheme="minorEastAsia" w:hAnsi="Arial Narrow" w:cstheme="minorHAnsi"/>
          <w:sz w:val="21"/>
          <w:szCs w:val="21"/>
        </w:rPr>
        <w:t>). It may in addition, p</w:t>
      </w:r>
      <w:r w:rsidR="007657D9" w:rsidRPr="00F3252D">
        <w:rPr>
          <w:rFonts w:ascii="Arial Narrow" w:eastAsiaTheme="minorEastAsia" w:hAnsi="Arial Narrow" w:cstheme="minorHAnsi"/>
          <w:sz w:val="21"/>
          <w:szCs w:val="21"/>
        </w:rPr>
        <w:t xml:space="preserve">re-configure the scheduling of the paging channel </w:t>
      </w:r>
      <w:r w:rsidR="000C1A69" w:rsidRPr="00F3252D">
        <w:rPr>
          <w:rFonts w:ascii="Arial Narrow" w:eastAsiaTheme="minorEastAsia" w:hAnsi="Arial Narrow" w:cstheme="minorHAnsi"/>
          <w:sz w:val="21"/>
          <w:szCs w:val="21"/>
        </w:rPr>
        <w:t>to be in second slot or slot1</w:t>
      </w:r>
      <w:r w:rsidR="007657D9" w:rsidRPr="00F3252D">
        <w:rPr>
          <w:rFonts w:ascii="Arial Narrow" w:eastAsiaTheme="minorEastAsia" w:hAnsi="Arial Narrow" w:cstheme="minorHAnsi"/>
          <w:sz w:val="21"/>
          <w:szCs w:val="21"/>
        </w:rPr>
        <w:t xml:space="preserve"> (</w:t>
      </w:r>
      <w:r w:rsidR="000C1A69" w:rsidRPr="00F3252D">
        <w:rPr>
          <w:rFonts w:ascii="Arial Narrow" w:eastAsiaTheme="minorEastAsia" w:hAnsi="Arial Narrow" w:cstheme="minorHAnsi"/>
          <w:sz w:val="21"/>
          <w:szCs w:val="21"/>
        </w:rPr>
        <w:t>i.e., CR1:SS1: P</w:t>
      </w:r>
      <w:r w:rsidR="007657D9" w:rsidRPr="00F3252D">
        <w:rPr>
          <w:rFonts w:ascii="Arial Narrow" w:eastAsiaTheme="minorEastAsia" w:hAnsi="Arial Narrow" w:cstheme="minorHAnsi"/>
          <w:sz w:val="21"/>
          <w:szCs w:val="21"/>
        </w:rPr>
        <w:t>-RNTI), and pre-configures the scheduling of MCCH channel</w:t>
      </w:r>
      <w:r w:rsidR="000C1A69" w:rsidRPr="00F3252D">
        <w:rPr>
          <w:rFonts w:ascii="Arial Narrow" w:eastAsiaTheme="minorEastAsia" w:hAnsi="Arial Narrow" w:cstheme="minorHAnsi"/>
          <w:sz w:val="21"/>
          <w:szCs w:val="21"/>
        </w:rPr>
        <w:t xml:space="preserve"> to be</w:t>
      </w:r>
      <w:r w:rsidR="007657D9" w:rsidRPr="00F3252D">
        <w:rPr>
          <w:rFonts w:ascii="Arial Narrow" w:eastAsiaTheme="minorEastAsia" w:hAnsi="Arial Narrow" w:cstheme="minorHAnsi"/>
          <w:sz w:val="21"/>
          <w:szCs w:val="21"/>
        </w:rPr>
        <w:t xml:space="preserve"> in the third time slot (slot2) (CR0:SS2: MCCH-RNTI). In this way even if the UE blindly monitor the time slot for CORESETs and search spaces, it can end up monitoring only one CORESET and search space at time as shown in the table provided</w:t>
      </w:r>
      <w:r w:rsidR="00CC11E5" w:rsidRPr="00F3252D">
        <w:rPr>
          <w:rFonts w:ascii="Arial Narrow" w:eastAsiaTheme="minorEastAsia" w:hAnsi="Arial Narrow" w:cstheme="minorHAnsi"/>
          <w:sz w:val="21"/>
          <w:szCs w:val="21"/>
        </w:rPr>
        <w:t xml:space="preserve"> in</w:t>
      </w:r>
      <w:r w:rsidR="00CC11E5" w:rsidRPr="00F3252D">
        <w:rPr>
          <w:rFonts w:ascii="Arial Narrow" w:eastAsiaTheme="minorEastAsia" w:hAnsi="Arial Narrow" w:cstheme="minorHAnsi"/>
          <w:b/>
          <w:sz w:val="21"/>
          <w:szCs w:val="21"/>
        </w:rPr>
        <w:t xml:space="preserve"> Figure 1</w:t>
      </w:r>
      <w:r w:rsidRPr="00F3252D">
        <w:rPr>
          <w:rFonts w:ascii="Arial Narrow" w:eastAsiaTheme="minorEastAsia" w:hAnsi="Arial Narrow" w:cstheme="minorHAnsi"/>
          <w:b/>
          <w:sz w:val="21"/>
          <w:szCs w:val="21"/>
        </w:rPr>
        <w:t xml:space="preserve"> </w:t>
      </w:r>
      <w:r w:rsidR="00CF6E7C" w:rsidRPr="00F3252D">
        <w:rPr>
          <w:rFonts w:ascii="Arial Narrow" w:eastAsiaTheme="minorEastAsia" w:hAnsi="Arial Narrow" w:cstheme="minorHAnsi"/>
          <w:sz w:val="21"/>
          <w:szCs w:val="21"/>
        </w:rPr>
        <w:t>. Based on the above discussion we</w:t>
      </w:r>
      <w:r w:rsidR="00885CD4" w:rsidRPr="00F3252D">
        <w:rPr>
          <w:rFonts w:ascii="Arial Narrow" w:eastAsiaTheme="minorEastAsia" w:hAnsi="Arial Narrow" w:cstheme="minorHAnsi"/>
          <w:sz w:val="21"/>
          <w:szCs w:val="21"/>
        </w:rPr>
        <w:t xml:space="preserve"> have the following proposals </w:t>
      </w:r>
    </w:p>
    <w:p w14:paraId="466D352E" w14:textId="0DD14D0A" w:rsidR="00430150" w:rsidRPr="00122E50" w:rsidRDefault="00430150" w:rsidP="00122E50">
      <w:pPr>
        <w:pStyle w:val="ListParagraph"/>
        <w:numPr>
          <w:ilvl w:val="0"/>
          <w:numId w:val="42"/>
        </w:numPr>
        <w:shd w:val="clear" w:color="auto" w:fill="FFFFFF"/>
        <w:spacing w:afterLines="50" w:after="120"/>
        <w:rPr>
          <w:rFonts w:ascii="Arial Narrow" w:eastAsiaTheme="minorEastAsia" w:hAnsi="Arial Narrow" w:cstheme="minorHAnsi"/>
          <w:b/>
          <w:sz w:val="21"/>
          <w:szCs w:val="21"/>
        </w:rPr>
      </w:pPr>
      <w:r w:rsidRPr="00122E50">
        <w:rPr>
          <w:rFonts w:ascii="Arial Narrow" w:eastAsiaTheme="minorEastAsia" w:hAnsi="Arial Narrow" w:cstheme="minorHAnsi"/>
          <w:b/>
          <w:sz w:val="21"/>
          <w:szCs w:val="21"/>
        </w:rPr>
        <w:t xml:space="preserve">Proposal 1: </w:t>
      </w:r>
      <w:r w:rsidR="00122E50" w:rsidRPr="00122E50">
        <w:rPr>
          <w:rFonts w:ascii="Arial Narrow" w:eastAsiaTheme="minorEastAsia" w:hAnsi="Arial Narrow" w:cstheme="minorHAnsi"/>
          <w:b/>
          <w:sz w:val="21"/>
          <w:szCs w:val="21"/>
        </w:rPr>
        <w:t xml:space="preserve">The </w:t>
      </w:r>
      <w:r w:rsidR="00122E50">
        <w:rPr>
          <w:rFonts w:ascii="Arial Narrow" w:eastAsiaTheme="minorEastAsia" w:hAnsi="Arial Narrow" w:cstheme="minorHAnsi"/>
          <w:b/>
          <w:sz w:val="21"/>
          <w:szCs w:val="21"/>
        </w:rPr>
        <w:t>s</w:t>
      </w:r>
      <w:r w:rsidR="00E75B46" w:rsidRPr="00122E50">
        <w:rPr>
          <w:rFonts w:ascii="Arial Narrow" w:eastAsiaTheme="minorEastAsia" w:hAnsi="Arial Narrow" w:cstheme="minorHAnsi"/>
          <w:b/>
          <w:sz w:val="21"/>
          <w:szCs w:val="21"/>
        </w:rPr>
        <w:t>cheduling of MCCH</w:t>
      </w:r>
      <w:r w:rsidR="00122E50" w:rsidRPr="00122E50">
        <w:rPr>
          <w:rFonts w:ascii="Arial Narrow" w:eastAsiaTheme="minorEastAsia" w:hAnsi="Arial Narrow" w:cstheme="minorHAnsi"/>
          <w:b/>
          <w:sz w:val="21"/>
          <w:szCs w:val="21"/>
        </w:rPr>
        <w:t xml:space="preserve"> shall be </w:t>
      </w:r>
      <w:r w:rsidR="00606C52">
        <w:rPr>
          <w:rFonts w:ascii="Arial Narrow" w:eastAsiaTheme="minorEastAsia" w:hAnsi="Arial Narrow" w:cstheme="minorHAnsi"/>
          <w:b/>
          <w:sz w:val="21"/>
          <w:szCs w:val="21"/>
        </w:rPr>
        <w:t xml:space="preserve">in </w:t>
      </w:r>
      <w:r w:rsidR="009F44CC">
        <w:rPr>
          <w:rFonts w:ascii="Arial Narrow" w:eastAsiaTheme="minorEastAsia" w:hAnsi="Arial Narrow" w:cstheme="minorHAnsi"/>
          <w:b/>
          <w:sz w:val="21"/>
          <w:szCs w:val="21"/>
        </w:rPr>
        <w:t xml:space="preserve">a </w:t>
      </w:r>
      <w:r w:rsidR="00606C52">
        <w:rPr>
          <w:rFonts w:ascii="Arial Narrow" w:eastAsiaTheme="minorEastAsia" w:hAnsi="Arial Narrow" w:cstheme="minorHAnsi"/>
          <w:b/>
          <w:sz w:val="21"/>
          <w:szCs w:val="21"/>
        </w:rPr>
        <w:t xml:space="preserve">separate </w:t>
      </w:r>
      <w:r w:rsidR="00E75B46" w:rsidRPr="00122E50">
        <w:rPr>
          <w:rFonts w:ascii="Arial Narrow" w:eastAsiaTheme="minorEastAsia" w:hAnsi="Arial Narrow" w:cstheme="minorHAnsi"/>
          <w:b/>
          <w:sz w:val="21"/>
          <w:szCs w:val="21"/>
        </w:rPr>
        <w:t>time</w:t>
      </w:r>
      <w:r w:rsidR="00606C52">
        <w:rPr>
          <w:rFonts w:ascii="Arial Narrow" w:eastAsiaTheme="minorEastAsia" w:hAnsi="Arial Narrow" w:cstheme="minorHAnsi"/>
          <w:b/>
          <w:sz w:val="21"/>
          <w:szCs w:val="21"/>
        </w:rPr>
        <w:t xml:space="preserve"> slot</w:t>
      </w:r>
      <w:r w:rsidR="00122E50" w:rsidRPr="00122E50">
        <w:rPr>
          <w:rFonts w:ascii="Arial Narrow" w:eastAsiaTheme="minorEastAsia" w:hAnsi="Arial Narrow" w:cstheme="minorHAnsi"/>
          <w:b/>
          <w:sz w:val="21"/>
          <w:szCs w:val="21"/>
        </w:rPr>
        <w:t xml:space="preserve"> other than </w:t>
      </w:r>
      <w:r w:rsidR="00606C52">
        <w:rPr>
          <w:rFonts w:ascii="Arial Narrow" w:eastAsiaTheme="minorEastAsia" w:hAnsi="Arial Narrow" w:cstheme="minorHAnsi"/>
          <w:b/>
          <w:sz w:val="21"/>
          <w:szCs w:val="21"/>
        </w:rPr>
        <w:t>slots</w:t>
      </w:r>
      <w:r w:rsidR="00122E50" w:rsidRPr="00122E50">
        <w:rPr>
          <w:rFonts w:ascii="Arial Narrow" w:eastAsiaTheme="minorEastAsia" w:hAnsi="Arial Narrow" w:cstheme="minorHAnsi"/>
          <w:b/>
          <w:sz w:val="21"/>
          <w:szCs w:val="21"/>
        </w:rPr>
        <w:t xml:space="preserve"> configured </w:t>
      </w:r>
      <w:r w:rsidR="00122E50">
        <w:rPr>
          <w:rFonts w:ascii="Arial Narrow" w:eastAsiaTheme="minorEastAsia" w:hAnsi="Arial Narrow" w:cstheme="minorHAnsi"/>
          <w:b/>
          <w:sz w:val="21"/>
          <w:szCs w:val="21"/>
        </w:rPr>
        <w:t xml:space="preserve">for SI and/or paging channels. </w:t>
      </w:r>
    </w:p>
    <w:p w14:paraId="3955793F" w14:textId="77777777" w:rsidR="008307D7" w:rsidRPr="00C07C89" w:rsidRDefault="008307D7" w:rsidP="00DA1B94">
      <w:pPr>
        <w:ind w:left="567"/>
        <w:rPr>
          <w:rFonts w:ascii="Arial Narrow" w:eastAsiaTheme="minorEastAsia" w:hAnsi="Arial Narrow"/>
          <w:lang w:val="en-US"/>
        </w:rPr>
      </w:pPr>
      <w:r w:rsidRPr="00C07C89">
        <w:rPr>
          <w:rFonts w:ascii="Arial Narrow" w:eastAsia="PMingLiU" w:hAnsi="Arial Narrow"/>
          <w:noProof/>
          <w:lang w:val="en-US"/>
        </w:rPr>
        <mc:AlternateContent>
          <mc:Choice Requires="wpc">
            <w:drawing>
              <wp:inline distT="0" distB="0" distL="0" distR="0" wp14:anchorId="681F0F60" wp14:editId="2A3F4671">
                <wp:extent cx="5408295" cy="1898708"/>
                <wp:effectExtent l="0" t="38100" r="0" b="0"/>
                <wp:docPr id="2214" name="Canvas 221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200" name="Straight Connector 200"/>
                        <wps:cNvCnPr/>
                        <wps:spPr>
                          <a:xfrm>
                            <a:off x="416704" y="1603688"/>
                            <a:ext cx="4862259" cy="0"/>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201" name="Straight Connector 201"/>
                        <wps:cNvCnPr/>
                        <wps:spPr>
                          <a:xfrm>
                            <a:off x="2055136" y="165873"/>
                            <a:ext cx="0" cy="1645125"/>
                          </a:xfrm>
                          <a:prstGeom prst="line">
                            <a:avLst/>
                          </a:prstGeom>
                          <a:ln w="15875"/>
                        </wps:spPr>
                        <wps:style>
                          <a:lnRef idx="1">
                            <a:schemeClr val="dk1"/>
                          </a:lnRef>
                          <a:fillRef idx="0">
                            <a:schemeClr val="dk1"/>
                          </a:fillRef>
                          <a:effectRef idx="0">
                            <a:schemeClr val="dk1"/>
                          </a:effectRef>
                          <a:fontRef idx="minor">
                            <a:schemeClr val="tx1"/>
                          </a:fontRef>
                        </wps:style>
                        <wps:bodyPr/>
                      </wps:wsp>
                      <wps:wsp>
                        <wps:cNvPr id="202" name="Rectangle 202"/>
                        <wps:cNvSpPr/>
                        <wps:spPr>
                          <a:xfrm>
                            <a:off x="477929" y="317916"/>
                            <a:ext cx="731240" cy="57641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3" name="TextBox 40"/>
                        <wps:cNvSpPr txBox="1"/>
                        <wps:spPr>
                          <a:xfrm>
                            <a:off x="916864" y="1647347"/>
                            <a:ext cx="539750" cy="236855"/>
                          </a:xfrm>
                          <a:prstGeom prst="rect">
                            <a:avLst/>
                          </a:prstGeom>
                          <a:noFill/>
                        </wps:spPr>
                        <wps:txbx>
                          <w:txbxContent>
                            <w:p w14:paraId="26CE2E4C" w14:textId="77777777" w:rsidR="00E75B46" w:rsidRPr="00741F79" w:rsidRDefault="00E75B46" w:rsidP="008307D7">
                              <w:pPr>
                                <w:pStyle w:val="NormalWeb"/>
                                <w:spacing w:before="0" w:beforeAutospacing="0" w:after="0" w:afterAutospacing="0"/>
                                <w:rPr>
                                  <w:rFonts w:ascii="Arial Narrow" w:hAnsi="Arial Narrow"/>
                                  <w:lang w:val="en-US"/>
                                </w:rPr>
                              </w:pPr>
                              <w:r w:rsidRPr="00741F79">
                                <w:rPr>
                                  <w:rFonts w:ascii="Arial Narrow" w:eastAsia="等线" w:hAnsi="Arial Narrow" w:cs="Arial"/>
                                  <w:color w:val="000000"/>
                                  <w:kern w:val="24"/>
                                  <w:sz w:val="20"/>
                                  <w:szCs w:val="20"/>
                                  <w:lang w:val="en-US"/>
                                </w:rPr>
                                <w:t>Slot 0</w:t>
                              </w:r>
                            </w:p>
                          </w:txbxContent>
                        </wps:txbx>
                        <wps:bodyPr wrap="square" rtlCol="0">
                          <a:spAutoFit/>
                        </wps:bodyPr>
                      </wps:wsp>
                      <wps:wsp>
                        <wps:cNvPr id="204" name="Rectangle 204"/>
                        <wps:cNvSpPr>
                          <a:spLocks noChangeArrowheads="1"/>
                        </wps:cNvSpPr>
                        <wps:spPr bwMode="auto">
                          <a:xfrm>
                            <a:off x="3902458" y="714041"/>
                            <a:ext cx="42989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ED2D9F9" w14:textId="77777777" w:rsidR="00E75B46" w:rsidRDefault="00E75B46" w:rsidP="008307D7">
                              <w:pPr>
                                <w:pStyle w:val="NormalWeb"/>
                                <w:spacing w:before="0" w:beforeAutospacing="0" w:after="0" w:afterAutospacing="0"/>
                                <w:jc w:val="center"/>
                              </w:pPr>
                              <w:r>
                                <w:rPr>
                                  <w:color w:val="000000"/>
                                  <w:kern w:val="24"/>
                                  <w:sz w:val="18"/>
                                  <w:szCs w:val="18"/>
                                </w:rPr>
                                <w:t> </w:t>
                              </w:r>
                            </w:p>
                          </w:txbxContent>
                        </wps:txbx>
                        <wps:bodyPr rot="0" vert="horz" wrap="square" lIns="91440" tIns="45720" rIns="91440" bIns="45720" anchor="ctr" anchorCtr="0" upright="1">
                          <a:noAutofit/>
                        </wps:bodyPr>
                      </wps:wsp>
                      <wps:wsp>
                        <wps:cNvPr id="205" name="Straight Connector 205"/>
                        <wps:cNvCnPr/>
                        <wps:spPr>
                          <a:xfrm flipV="1">
                            <a:off x="429112" y="70"/>
                            <a:ext cx="0" cy="1821202"/>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206" name="Straight Arrow Connector 206"/>
                        <wps:cNvCnPr/>
                        <wps:spPr>
                          <a:xfrm flipV="1">
                            <a:off x="63328" y="965982"/>
                            <a:ext cx="5147621" cy="8711"/>
                          </a:xfrm>
                          <a:prstGeom prst="straightConnector1">
                            <a:avLst/>
                          </a:prstGeom>
                          <a:ln>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207" name="TextBox 40"/>
                        <wps:cNvSpPr txBox="1"/>
                        <wps:spPr>
                          <a:xfrm rot="16200000">
                            <a:off x="-190630" y="452119"/>
                            <a:ext cx="831850" cy="353695"/>
                          </a:xfrm>
                          <a:prstGeom prst="rect">
                            <a:avLst/>
                          </a:prstGeom>
                          <a:noFill/>
                        </wps:spPr>
                        <wps:txbx>
                          <w:txbxContent>
                            <w:p w14:paraId="0A01006C" w14:textId="77777777" w:rsidR="00E75B46" w:rsidRPr="00956DC6" w:rsidRDefault="00E75B46" w:rsidP="008307D7">
                              <w:pPr>
                                <w:pStyle w:val="NormalWeb"/>
                                <w:spacing w:before="0" w:beforeAutospacing="0" w:after="0" w:afterAutospacing="0"/>
                                <w:jc w:val="center"/>
                                <w:rPr>
                                  <w:rFonts w:ascii="Arial Narrow" w:hAnsi="Arial Narrow"/>
                                  <w:sz w:val="18"/>
                                  <w:szCs w:val="18"/>
                                  <w:lang w:val="en-US"/>
                                </w:rPr>
                              </w:pPr>
                              <w:r w:rsidRPr="00956DC6">
                                <w:rPr>
                                  <w:rFonts w:ascii="Arial Narrow" w:hAnsi="Arial Narrow"/>
                                  <w:sz w:val="18"/>
                                  <w:szCs w:val="18"/>
                                  <w:lang w:val="en-US"/>
                                </w:rPr>
                                <w:t>CORESET CFR</w:t>
                              </w:r>
                              <w:r w:rsidRPr="00956DC6">
                                <w:rPr>
                                  <w:rFonts w:ascii="Arial Narrow" w:hAnsi="Arial Narrow" w:hint="eastAsia"/>
                                  <w:sz w:val="18"/>
                                  <w:szCs w:val="18"/>
                                  <w:lang w:val="en-US"/>
                                </w:rPr>
                                <w:t>/</w:t>
                              </w:r>
                              <w:r w:rsidRPr="00956DC6">
                                <w:rPr>
                                  <w:rFonts w:ascii="Arial Narrow" w:hAnsi="Arial Narrow"/>
                                  <w:sz w:val="18"/>
                                  <w:szCs w:val="18"/>
                                  <w:lang w:val="en-US"/>
                                </w:rPr>
                                <w:t>BWP</w:t>
                              </w:r>
                            </w:p>
                          </w:txbxContent>
                        </wps:txbx>
                        <wps:bodyPr wrap="square" rtlCol="0">
                          <a:spAutoFit/>
                        </wps:bodyPr>
                      </wps:wsp>
                      <wps:wsp>
                        <wps:cNvPr id="208" name="Rectangle 208"/>
                        <wps:cNvSpPr/>
                        <wps:spPr>
                          <a:xfrm>
                            <a:off x="916903" y="375656"/>
                            <a:ext cx="163685" cy="478354"/>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9" name="Straight Arrow Connector 209"/>
                        <wps:cNvCnPr/>
                        <wps:spPr>
                          <a:xfrm>
                            <a:off x="991258" y="852019"/>
                            <a:ext cx="71" cy="231040"/>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0" name="TextBox 40"/>
                        <wps:cNvSpPr txBox="1"/>
                        <wps:spPr>
                          <a:xfrm rot="5400000">
                            <a:off x="760392" y="558719"/>
                            <a:ext cx="484505" cy="222885"/>
                          </a:xfrm>
                          <a:prstGeom prst="rect">
                            <a:avLst/>
                          </a:prstGeom>
                          <a:noFill/>
                        </wps:spPr>
                        <wps:txbx>
                          <w:txbxContent>
                            <w:p w14:paraId="6379F657" w14:textId="77777777" w:rsidR="00E75B46" w:rsidRPr="0031697E" w:rsidRDefault="00E75B46" w:rsidP="008307D7">
                              <w:pPr>
                                <w:pStyle w:val="NormalWeb"/>
                                <w:spacing w:before="0" w:beforeAutospacing="0" w:after="0" w:afterAutospacing="0"/>
                                <w:rPr>
                                  <w:rFonts w:ascii="Arial Narrow" w:hAnsi="Arial Narrow"/>
                                  <w:color w:val="A6A6A6" w:themeColor="background1" w:themeShade="A6"/>
                                  <w:sz w:val="18"/>
                                  <w:szCs w:val="18"/>
                                </w:rPr>
                              </w:pPr>
                              <w:r w:rsidRPr="0031697E">
                                <w:rPr>
                                  <w:rFonts w:ascii="Arial Narrow" w:eastAsia="等线" w:hAnsi="Arial Narrow" w:cs="Arial"/>
                                  <w:bCs/>
                                  <w:color w:val="A6A6A6" w:themeColor="background1" w:themeShade="A6"/>
                                  <w:kern w:val="24"/>
                                  <w:sz w:val="18"/>
                                  <w:szCs w:val="18"/>
                                </w:rPr>
                                <w:t>CR2</w:t>
                              </w:r>
                            </w:p>
                          </w:txbxContent>
                        </wps:txbx>
                        <wps:bodyPr wrap="square" rtlCol="0">
                          <a:spAutoFit/>
                        </wps:bodyPr>
                      </wps:wsp>
                      <wps:wsp>
                        <wps:cNvPr id="211" name="Rectangle 211"/>
                        <wps:cNvSpPr/>
                        <wps:spPr>
                          <a:xfrm>
                            <a:off x="523859" y="376085"/>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2" name="Straight Arrow Connector 212"/>
                        <wps:cNvCnPr/>
                        <wps:spPr>
                          <a:xfrm>
                            <a:off x="598154" y="852335"/>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3" name="TextBox 40"/>
                        <wps:cNvSpPr txBox="1"/>
                        <wps:spPr>
                          <a:xfrm rot="5400000">
                            <a:off x="367331" y="558491"/>
                            <a:ext cx="484505" cy="222885"/>
                          </a:xfrm>
                          <a:prstGeom prst="rect">
                            <a:avLst/>
                          </a:prstGeom>
                          <a:noFill/>
                        </wps:spPr>
                        <wps:txbx>
                          <w:txbxContent>
                            <w:p w14:paraId="58EC4FE8"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CR0</w:t>
                              </w:r>
                            </w:p>
                          </w:txbxContent>
                        </wps:txbx>
                        <wps:bodyPr wrap="square" rtlCol="0">
                          <a:spAutoFit/>
                        </wps:bodyPr>
                      </wps:wsp>
                      <wps:wsp>
                        <wps:cNvPr id="214" name="Rectangle 214"/>
                        <wps:cNvSpPr/>
                        <wps:spPr>
                          <a:xfrm>
                            <a:off x="722870" y="376032"/>
                            <a:ext cx="163195"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5" name="Straight Arrow Connector 215"/>
                        <wps:cNvCnPr/>
                        <wps:spPr>
                          <a:xfrm>
                            <a:off x="797165" y="852282"/>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6" name="TextBox 40"/>
                        <wps:cNvSpPr txBox="1"/>
                        <wps:spPr>
                          <a:xfrm rot="5400000">
                            <a:off x="566342" y="559230"/>
                            <a:ext cx="484505" cy="222250"/>
                          </a:xfrm>
                          <a:prstGeom prst="rect">
                            <a:avLst/>
                          </a:prstGeom>
                          <a:noFill/>
                        </wps:spPr>
                        <wps:txbx>
                          <w:txbxContent>
                            <w:p w14:paraId="7CC24B1F" w14:textId="77777777" w:rsidR="00E75B46" w:rsidRPr="0031697E" w:rsidRDefault="00E75B46" w:rsidP="008307D7">
                              <w:pPr>
                                <w:pStyle w:val="NormalWeb"/>
                                <w:spacing w:before="0" w:beforeAutospacing="0" w:after="0" w:afterAutospacing="0"/>
                                <w:rPr>
                                  <w:color w:val="A6A6A6" w:themeColor="background1" w:themeShade="A6"/>
                                </w:rPr>
                              </w:pPr>
                              <w:r w:rsidRPr="0031697E">
                                <w:rPr>
                                  <w:rFonts w:ascii="Arial Narrow" w:eastAsia="等线" w:hAnsi="Arial Narrow" w:cs="Arial"/>
                                  <w:color w:val="A6A6A6" w:themeColor="background1" w:themeShade="A6"/>
                                  <w:kern w:val="24"/>
                                  <w:sz w:val="18"/>
                                  <w:szCs w:val="18"/>
                                </w:rPr>
                                <w:t>CR1</w:t>
                              </w:r>
                            </w:p>
                          </w:txbxContent>
                        </wps:txbx>
                        <wps:bodyPr wrap="square" rtlCol="0">
                          <a:spAutoFit/>
                        </wps:bodyPr>
                      </wps:wsp>
                      <wps:wsp>
                        <wps:cNvPr id="217" name="Rectangle 217"/>
                        <wps:cNvSpPr/>
                        <wps:spPr>
                          <a:xfrm>
                            <a:off x="916864" y="1083060"/>
                            <a:ext cx="163195" cy="4787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 name="TextBox 40"/>
                        <wps:cNvSpPr txBox="1"/>
                        <wps:spPr>
                          <a:xfrm rot="5400000">
                            <a:off x="760943" y="1264908"/>
                            <a:ext cx="483870" cy="222885"/>
                          </a:xfrm>
                          <a:prstGeom prst="rect">
                            <a:avLst/>
                          </a:prstGeom>
                          <a:noFill/>
                        </wps:spPr>
                        <wps:txbx>
                          <w:txbxContent>
                            <w:p w14:paraId="44C8EE48" w14:textId="77777777" w:rsidR="00E75B46" w:rsidRPr="0031697E" w:rsidRDefault="00E75B46" w:rsidP="008307D7">
                              <w:pPr>
                                <w:pStyle w:val="NormalWeb"/>
                                <w:spacing w:before="0" w:beforeAutospacing="0" w:after="0" w:afterAutospacing="0"/>
                                <w:rPr>
                                  <w:color w:val="A6A6A6" w:themeColor="background1" w:themeShade="A6"/>
                                  <w:lang w:val="en-US"/>
                                </w:rPr>
                              </w:pPr>
                              <w:r w:rsidRPr="0031697E">
                                <w:rPr>
                                  <w:rFonts w:ascii="Arial Narrow" w:eastAsia="等线" w:hAnsi="Arial Narrow" w:cs="Arial"/>
                                  <w:color w:val="A6A6A6" w:themeColor="background1" w:themeShade="A6"/>
                                  <w:kern w:val="24"/>
                                  <w:sz w:val="18"/>
                                  <w:szCs w:val="18"/>
                                  <w:lang w:val="en-US"/>
                                </w:rPr>
                                <w:t>SS2</w:t>
                              </w:r>
                            </w:p>
                          </w:txbxContent>
                        </wps:txbx>
                        <wps:bodyPr wrap="square" rtlCol="0">
                          <a:spAutoFit/>
                        </wps:bodyPr>
                      </wps:wsp>
                      <wps:wsp>
                        <wps:cNvPr id="219" name="Rectangle 219"/>
                        <wps:cNvSpPr/>
                        <wps:spPr>
                          <a:xfrm>
                            <a:off x="523840" y="1083695"/>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 name="TextBox 40"/>
                        <wps:cNvSpPr txBox="1"/>
                        <wps:spPr>
                          <a:xfrm rot="5400000">
                            <a:off x="367590" y="1266575"/>
                            <a:ext cx="483870" cy="222885"/>
                          </a:xfrm>
                          <a:prstGeom prst="rect">
                            <a:avLst/>
                          </a:prstGeom>
                          <a:noFill/>
                        </wps:spPr>
                        <wps:txbx>
                          <w:txbxContent>
                            <w:p w14:paraId="6B6A0A1C" w14:textId="77777777" w:rsidR="00E75B46" w:rsidRPr="00F8272D" w:rsidRDefault="00E75B46" w:rsidP="008307D7">
                              <w:pPr>
                                <w:pStyle w:val="NormalWeb"/>
                                <w:spacing w:before="0" w:beforeAutospacing="0" w:after="0" w:afterAutospacing="0"/>
                                <w:rPr>
                                  <w:lang w:val="en-US"/>
                                </w:rPr>
                              </w:pPr>
                              <w:r>
                                <w:rPr>
                                  <w:rFonts w:ascii="Arial Narrow" w:eastAsia="等线" w:hAnsi="Arial Narrow" w:cs="Arial"/>
                                  <w:color w:val="000000"/>
                                  <w:kern w:val="24"/>
                                  <w:sz w:val="18"/>
                                  <w:szCs w:val="18"/>
                                  <w:lang w:val="en-US"/>
                                </w:rPr>
                                <w:t>SS0</w:t>
                              </w:r>
                            </w:p>
                          </w:txbxContent>
                        </wps:txbx>
                        <wps:bodyPr wrap="square" rtlCol="0">
                          <a:spAutoFit/>
                        </wps:bodyPr>
                      </wps:wsp>
                      <wps:wsp>
                        <wps:cNvPr id="223" name="Rectangle 223"/>
                        <wps:cNvSpPr/>
                        <wps:spPr>
                          <a:xfrm>
                            <a:off x="723230" y="1083695"/>
                            <a:ext cx="162560"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7" name="TextBox 40"/>
                        <wps:cNvSpPr txBox="1"/>
                        <wps:spPr>
                          <a:xfrm rot="5400000">
                            <a:off x="566964" y="1266575"/>
                            <a:ext cx="483870" cy="222885"/>
                          </a:xfrm>
                          <a:prstGeom prst="rect">
                            <a:avLst/>
                          </a:prstGeom>
                          <a:noFill/>
                        </wps:spPr>
                        <wps:txbx>
                          <w:txbxContent>
                            <w:p w14:paraId="5E12B8B9" w14:textId="77777777" w:rsidR="00E75B46" w:rsidRPr="0031697E" w:rsidRDefault="00E75B46" w:rsidP="008307D7">
                              <w:pPr>
                                <w:pStyle w:val="NormalWeb"/>
                                <w:spacing w:before="0" w:beforeAutospacing="0" w:after="0" w:afterAutospacing="0"/>
                                <w:rPr>
                                  <w:color w:val="A6A6A6" w:themeColor="background1" w:themeShade="A6"/>
                                </w:rPr>
                              </w:pPr>
                              <w:r w:rsidRPr="0031697E">
                                <w:rPr>
                                  <w:rFonts w:ascii="Arial Narrow" w:eastAsia="等线" w:hAnsi="Arial Narrow" w:cs="Arial"/>
                                  <w:color w:val="A6A6A6" w:themeColor="background1" w:themeShade="A6"/>
                                  <w:kern w:val="24"/>
                                  <w:sz w:val="18"/>
                                  <w:szCs w:val="18"/>
                                </w:rPr>
                                <w:t>SS1</w:t>
                              </w:r>
                            </w:p>
                          </w:txbxContent>
                        </wps:txbx>
                        <wps:bodyPr wrap="square" rtlCol="0">
                          <a:spAutoFit/>
                        </wps:bodyPr>
                      </wps:wsp>
                      <wps:wsp>
                        <wps:cNvPr id="310" name="TextBox 40"/>
                        <wps:cNvSpPr txBox="1"/>
                        <wps:spPr>
                          <a:xfrm rot="16200000">
                            <a:off x="-139300" y="1173547"/>
                            <a:ext cx="704215" cy="353695"/>
                          </a:xfrm>
                          <a:prstGeom prst="rect">
                            <a:avLst/>
                          </a:prstGeom>
                          <a:noFill/>
                        </wps:spPr>
                        <wps:txbx>
                          <w:txbxContent>
                            <w:p w14:paraId="0F45886C" w14:textId="77777777" w:rsidR="00E75B46" w:rsidRPr="00956DC6" w:rsidRDefault="00E75B46" w:rsidP="008307D7">
                              <w:pPr>
                                <w:pStyle w:val="NormalWeb"/>
                                <w:spacing w:before="0" w:beforeAutospacing="0" w:after="0" w:afterAutospacing="0"/>
                                <w:jc w:val="center"/>
                                <w:rPr>
                                  <w:rFonts w:ascii="Arial Narrow" w:hAnsi="Arial Narrow"/>
                                  <w:bCs/>
                                  <w:sz w:val="18"/>
                                  <w:szCs w:val="18"/>
                                  <w:lang w:val="en-US"/>
                                </w:rPr>
                              </w:pPr>
                              <w:r w:rsidRPr="00956DC6">
                                <w:rPr>
                                  <w:rFonts w:ascii="Arial Narrow" w:hAnsi="Arial Narrow"/>
                                  <w:bCs/>
                                  <w:sz w:val="18"/>
                                  <w:szCs w:val="18"/>
                                  <w:lang w:val="en-US"/>
                                </w:rPr>
                                <w:t xml:space="preserve">Search </w:t>
                              </w:r>
                            </w:p>
                            <w:p w14:paraId="798F4A55" w14:textId="77777777" w:rsidR="00E75B46" w:rsidRPr="00956DC6" w:rsidRDefault="00E75B46" w:rsidP="008307D7">
                              <w:pPr>
                                <w:pStyle w:val="NormalWeb"/>
                                <w:spacing w:before="0" w:beforeAutospacing="0" w:after="0" w:afterAutospacing="0"/>
                                <w:jc w:val="center"/>
                                <w:rPr>
                                  <w:sz w:val="18"/>
                                  <w:szCs w:val="18"/>
                                  <w:lang w:val="en-US"/>
                                </w:rPr>
                              </w:pPr>
                              <w:r w:rsidRPr="00956DC6">
                                <w:rPr>
                                  <w:rFonts w:ascii="Arial Narrow" w:hAnsi="Arial Narrow"/>
                                  <w:bCs/>
                                  <w:sz w:val="18"/>
                                  <w:szCs w:val="18"/>
                                  <w:lang w:val="en-US"/>
                                </w:rPr>
                                <w:t>Space sets</w:t>
                              </w:r>
                            </w:p>
                          </w:txbxContent>
                        </wps:txbx>
                        <wps:bodyPr wrap="square" rtlCol="0">
                          <a:spAutoFit/>
                        </wps:bodyPr>
                      </wps:wsp>
                      <wps:wsp>
                        <wps:cNvPr id="311" name="Straight Connector 311"/>
                        <wps:cNvCnPr/>
                        <wps:spPr>
                          <a:xfrm>
                            <a:off x="3764766" y="153513"/>
                            <a:ext cx="0" cy="1644650"/>
                          </a:xfrm>
                          <a:prstGeom prst="line">
                            <a:avLst/>
                          </a:prstGeom>
                          <a:ln w="15875"/>
                        </wps:spPr>
                        <wps:style>
                          <a:lnRef idx="1">
                            <a:schemeClr val="dk1"/>
                          </a:lnRef>
                          <a:fillRef idx="0">
                            <a:schemeClr val="dk1"/>
                          </a:fillRef>
                          <a:effectRef idx="0">
                            <a:schemeClr val="dk1"/>
                          </a:effectRef>
                          <a:fontRef idx="minor">
                            <a:schemeClr val="tx1"/>
                          </a:fontRef>
                        </wps:style>
                        <wps:bodyPr/>
                      </wps:wsp>
                      <wps:wsp>
                        <wps:cNvPr id="312" name="Straight Connector 312"/>
                        <wps:cNvCnPr/>
                        <wps:spPr>
                          <a:xfrm flipH="1">
                            <a:off x="1456614" y="1770980"/>
                            <a:ext cx="616629" cy="0"/>
                          </a:xfrm>
                          <a:prstGeom prst="line">
                            <a:avLst/>
                          </a:prstGeom>
                        </wps:spPr>
                        <wps:style>
                          <a:lnRef idx="1">
                            <a:schemeClr val="dk1"/>
                          </a:lnRef>
                          <a:fillRef idx="0">
                            <a:schemeClr val="dk1"/>
                          </a:fillRef>
                          <a:effectRef idx="0">
                            <a:schemeClr val="dk1"/>
                          </a:effectRef>
                          <a:fontRef idx="minor">
                            <a:schemeClr val="tx1"/>
                          </a:fontRef>
                        </wps:style>
                        <wps:bodyPr/>
                      </wps:wsp>
                      <wps:wsp>
                        <wps:cNvPr id="313" name="Straight Connector 313"/>
                        <wps:cNvCnPr/>
                        <wps:spPr>
                          <a:xfrm flipH="1">
                            <a:off x="429112" y="1770980"/>
                            <a:ext cx="487752" cy="0"/>
                          </a:xfrm>
                          <a:prstGeom prst="line">
                            <a:avLst/>
                          </a:prstGeom>
                        </wps:spPr>
                        <wps:style>
                          <a:lnRef idx="1">
                            <a:schemeClr val="dk1"/>
                          </a:lnRef>
                          <a:fillRef idx="0">
                            <a:schemeClr val="dk1"/>
                          </a:fillRef>
                          <a:effectRef idx="0">
                            <a:schemeClr val="dk1"/>
                          </a:effectRef>
                          <a:fontRef idx="minor">
                            <a:schemeClr val="tx1"/>
                          </a:fontRef>
                        </wps:style>
                        <wps:bodyPr/>
                      </wps:wsp>
                      <wps:wsp>
                        <wps:cNvPr id="314" name="Rectangle 314"/>
                        <wps:cNvSpPr/>
                        <wps:spPr>
                          <a:xfrm>
                            <a:off x="2133366" y="317917"/>
                            <a:ext cx="730885" cy="57594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5" name="TextBox 40"/>
                        <wps:cNvSpPr txBox="1"/>
                        <wps:spPr>
                          <a:xfrm>
                            <a:off x="2572151" y="1647355"/>
                            <a:ext cx="539750" cy="236855"/>
                          </a:xfrm>
                          <a:prstGeom prst="rect">
                            <a:avLst/>
                          </a:prstGeom>
                          <a:noFill/>
                        </wps:spPr>
                        <wps:txbx>
                          <w:txbxContent>
                            <w:p w14:paraId="09239A70" w14:textId="77777777" w:rsidR="00E75B46" w:rsidRPr="00741F79" w:rsidRDefault="00E75B46" w:rsidP="008307D7">
                              <w:pPr>
                                <w:pStyle w:val="NormalWeb"/>
                                <w:spacing w:before="0" w:beforeAutospacing="0" w:after="0" w:afterAutospacing="0"/>
                                <w:rPr>
                                  <w:rFonts w:ascii="Arial Narrow" w:hAnsi="Arial Narrow"/>
                                  <w:sz w:val="20"/>
                                  <w:szCs w:val="20"/>
                                </w:rPr>
                              </w:pPr>
                              <w:r w:rsidRPr="00741F79">
                                <w:rPr>
                                  <w:rFonts w:ascii="Arial Narrow" w:hAnsi="Arial Narrow"/>
                                  <w:sz w:val="20"/>
                                  <w:szCs w:val="20"/>
                                  <w:lang w:val="en-US"/>
                                </w:rPr>
                                <w:t>Slot</w:t>
                              </w:r>
                              <w:r w:rsidRPr="00741F79">
                                <w:rPr>
                                  <w:rFonts w:ascii="Arial Narrow" w:eastAsia="等线" w:hAnsi="Arial Narrow" w:cs="Arial"/>
                                  <w:color w:val="000000"/>
                                  <w:kern w:val="24"/>
                                  <w:sz w:val="20"/>
                                  <w:szCs w:val="20"/>
                                </w:rPr>
                                <w:t xml:space="preserve"> 1</w:t>
                              </w:r>
                            </w:p>
                          </w:txbxContent>
                        </wps:txbx>
                        <wps:bodyPr wrap="square" rtlCol="0">
                          <a:spAutoFit/>
                        </wps:bodyPr>
                      </wps:wsp>
                      <wps:wsp>
                        <wps:cNvPr id="2176" name="Rectangle 2176"/>
                        <wps:cNvSpPr/>
                        <wps:spPr>
                          <a:xfrm>
                            <a:off x="2572151" y="375702"/>
                            <a:ext cx="163195"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77" name="Straight Arrow Connector 2177"/>
                        <wps:cNvCnPr/>
                        <wps:spPr>
                          <a:xfrm>
                            <a:off x="2646446" y="851952"/>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78" name="TextBox 40"/>
                        <wps:cNvSpPr txBox="1"/>
                        <wps:spPr>
                          <a:xfrm rot="5400000">
                            <a:off x="2415941" y="558582"/>
                            <a:ext cx="484505" cy="222885"/>
                          </a:xfrm>
                          <a:prstGeom prst="rect">
                            <a:avLst/>
                          </a:prstGeom>
                          <a:noFill/>
                        </wps:spPr>
                        <wps:txbx>
                          <w:txbxContent>
                            <w:p w14:paraId="35E88265"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CR2</w:t>
                              </w:r>
                            </w:p>
                          </w:txbxContent>
                        </wps:txbx>
                        <wps:bodyPr wrap="square" rtlCol="0">
                          <a:spAutoFit/>
                        </wps:bodyPr>
                      </wps:wsp>
                      <wps:wsp>
                        <wps:cNvPr id="2179" name="Rectangle 2179"/>
                        <wps:cNvSpPr/>
                        <wps:spPr>
                          <a:xfrm>
                            <a:off x="2179086" y="376337"/>
                            <a:ext cx="163195"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0" name="Straight Arrow Connector 2180"/>
                        <wps:cNvCnPr/>
                        <wps:spPr>
                          <a:xfrm>
                            <a:off x="2253381" y="852587"/>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81" name="TextBox 40"/>
                        <wps:cNvSpPr txBox="1"/>
                        <wps:spPr>
                          <a:xfrm rot="5400000">
                            <a:off x="2022558" y="559535"/>
                            <a:ext cx="484505" cy="222250"/>
                          </a:xfrm>
                          <a:prstGeom prst="rect">
                            <a:avLst/>
                          </a:prstGeom>
                          <a:noFill/>
                        </wps:spPr>
                        <wps:txbx>
                          <w:txbxContent>
                            <w:p w14:paraId="33DF3003"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CR0</w:t>
                              </w:r>
                            </w:p>
                          </w:txbxContent>
                        </wps:txbx>
                        <wps:bodyPr wrap="square" rtlCol="0">
                          <a:spAutoFit/>
                        </wps:bodyPr>
                      </wps:wsp>
                      <wps:wsp>
                        <wps:cNvPr id="2182" name="Rectangle 2182"/>
                        <wps:cNvSpPr/>
                        <wps:spPr>
                          <a:xfrm>
                            <a:off x="2378476" y="376337"/>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3" name="Straight Arrow Connector 2183"/>
                        <wps:cNvCnPr/>
                        <wps:spPr>
                          <a:xfrm>
                            <a:off x="2452771" y="852587"/>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84" name="TextBox 40"/>
                        <wps:cNvSpPr txBox="1"/>
                        <wps:spPr>
                          <a:xfrm rot="5400000">
                            <a:off x="2221948" y="559535"/>
                            <a:ext cx="484505" cy="222250"/>
                          </a:xfrm>
                          <a:prstGeom prst="rect">
                            <a:avLst/>
                          </a:prstGeom>
                          <a:noFill/>
                        </wps:spPr>
                        <wps:txbx>
                          <w:txbxContent>
                            <w:p w14:paraId="1441BC55"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CR1</w:t>
                              </w:r>
                            </w:p>
                          </w:txbxContent>
                        </wps:txbx>
                        <wps:bodyPr wrap="square" rtlCol="0">
                          <a:spAutoFit/>
                        </wps:bodyPr>
                      </wps:wsp>
                      <wps:wsp>
                        <wps:cNvPr id="2185" name="Rectangle 2185"/>
                        <wps:cNvSpPr/>
                        <wps:spPr>
                          <a:xfrm>
                            <a:off x="2572151" y="1083092"/>
                            <a:ext cx="163195" cy="47879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6" name="TextBox 40"/>
                        <wps:cNvSpPr txBox="1"/>
                        <wps:spPr>
                          <a:xfrm rot="5400000">
                            <a:off x="2416259" y="1265654"/>
                            <a:ext cx="483870" cy="222885"/>
                          </a:xfrm>
                          <a:prstGeom prst="rect">
                            <a:avLst/>
                          </a:prstGeom>
                          <a:noFill/>
                        </wps:spPr>
                        <wps:txbx>
                          <w:txbxContent>
                            <w:p w14:paraId="38E2C92B"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SS2</w:t>
                              </w:r>
                            </w:p>
                          </w:txbxContent>
                        </wps:txbx>
                        <wps:bodyPr wrap="square" rtlCol="0">
                          <a:spAutoFit/>
                        </wps:bodyPr>
                      </wps:wsp>
                      <wps:wsp>
                        <wps:cNvPr id="2187" name="Rectangle 2187"/>
                        <wps:cNvSpPr/>
                        <wps:spPr>
                          <a:xfrm>
                            <a:off x="2179086" y="1083727"/>
                            <a:ext cx="162560"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88" name="TextBox 40"/>
                        <wps:cNvSpPr txBox="1"/>
                        <wps:spPr>
                          <a:xfrm rot="5400000">
                            <a:off x="2023194" y="1266924"/>
                            <a:ext cx="483870" cy="222885"/>
                          </a:xfrm>
                          <a:prstGeom prst="rect">
                            <a:avLst/>
                          </a:prstGeom>
                          <a:noFill/>
                        </wps:spPr>
                        <wps:txbx>
                          <w:txbxContent>
                            <w:p w14:paraId="6F4C4A9D"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SS0</w:t>
                              </w:r>
                            </w:p>
                          </w:txbxContent>
                        </wps:txbx>
                        <wps:bodyPr wrap="square" rtlCol="0">
                          <a:spAutoFit/>
                        </wps:bodyPr>
                      </wps:wsp>
                      <wps:wsp>
                        <wps:cNvPr id="2190" name="Rectangle 2190"/>
                        <wps:cNvSpPr/>
                        <wps:spPr>
                          <a:xfrm>
                            <a:off x="2378476" y="1083727"/>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1" name="TextBox 40"/>
                        <wps:cNvSpPr txBox="1"/>
                        <wps:spPr>
                          <a:xfrm rot="5400000">
                            <a:off x="2222584" y="1266924"/>
                            <a:ext cx="483870" cy="222885"/>
                          </a:xfrm>
                          <a:prstGeom prst="rect">
                            <a:avLst/>
                          </a:prstGeom>
                          <a:noFill/>
                        </wps:spPr>
                        <wps:txbx>
                          <w:txbxContent>
                            <w:p w14:paraId="5CD75AA0"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SS1</w:t>
                              </w:r>
                            </w:p>
                          </w:txbxContent>
                        </wps:txbx>
                        <wps:bodyPr wrap="square" rtlCol="0">
                          <a:spAutoFit/>
                        </wps:bodyPr>
                      </wps:wsp>
                      <wps:wsp>
                        <wps:cNvPr id="2192" name="Straight Connector 2192"/>
                        <wps:cNvCnPr/>
                        <wps:spPr>
                          <a:xfrm flipH="1">
                            <a:off x="3111901" y="1771432"/>
                            <a:ext cx="616585" cy="0"/>
                          </a:xfrm>
                          <a:prstGeom prst="line">
                            <a:avLst/>
                          </a:prstGeom>
                        </wps:spPr>
                        <wps:style>
                          <a:lnRef idx="1">
                            <a:schemeClr val="dk1"/>
                          </a:lnRef>
                          <a:fillRef idx="0">
                            <a:schemeClr val="dk1"/>
                          </a:fillRef>
                          <a:effectRef idx="0">
                            <a:schemeClr val="dk1"/>
                          </a:effectRef>
                          <a:fontRef idx="minor">
                            <a:schemeClr val="tx1"/>
                          </a:fontRef>
                        </wps:style>
                        <wps:bodyPr/>
                      </wps:wsp>
                      <wps:wsp>
                        <wps:cNvPr id="2193" name="Rectangle 2193"/>
                        <wps:cNvSpPr/>
                        <wps:spPr>
                          <a:xfrm>
                            <a:off x="3805004" y="317917"/>
                            <a:ext cx="730885" cy="57594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4" name="TextBox 40"/>
                        <wps:cNvSpPr txBox="1"/>
                        <wps:spPr>
                          <a:xfrm>
                            <a:off x="4243789" y="1647798"/>
                            <a:ext cx="539750" cy="236855"/>
                          </a:xfrm>
                          <a:prstGeom prst="rect">
                            <a:avLst/>
                          </a:prstGeom>
                          <a:noFill/>
                        </wps:spPr>
                        <wps:txbx>
                          <w:txbxContent>
                            <w:p w14:paraId="4CBC940D" w14:textId="77777777" w:rsidR="00E75B46" w:rsidRPr="00741F79" w:rsidRDefault="00E75B46" w:rsidP="008307D7">
                              <w:pPr>
                                <w:pStyle w:val="NormalWeb"/>
                                <w:spacing w:before="0" w:beforeAutospacing="0" w:after="0" w:afterAutospacing="0"/>
                                <w:rPr>
                                  <w:rFonts w:ascii="Arial Narrow" w:hAnsi="Arial Narrow"/>
                                  <w:sz w:val="20"/>
                                  <w:szCs w:val="20"/>
                                  <w:lang w:val="en-US"/>
                                </w:rPr>
                              </w:pPr>
                              <w:r w:rsidRPr="00741F79">
                                <w:rPr>
                                  <w:rFonts w:ascii="Arial Narrow" w:hAnsi="Arial Narrow"/>
                                  <w:sz w:val="20"/>
                                  <w:szCs w:val="20"/>
                                  <w:lang w:val="en-US"/>
                                </w:rPr>
                                <w:t>Slot 2</w:t>
                              </w:r>
                            </w:p>
                          </w:txbxContent>
                        </wps:txbx>
                        <wps:bodyPr wrap="square" rtlCol="0">
                          <a:spAutoFit/>
                        </wps:bodyPr>
                      </wps:wsp>
                      <wps:wsp>
                        <wps:cNvPr id="2195" name="Rectangle 2195"/>
                        <wps:cNvSpPr/>
                        <wps:spPr>
                          <a:xfrm>
                            <a:off x="4243789" y="375702"/>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6" name="Straight Arrow Connector 2196"/>
                        <wps:cNvCnPr/>
                        <wps:spPr>
                          <a:xfrm>
                            <a:off x="4318084" y="851952"/>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197" name="TextBox 40"/>
                        <wps:cNvSpPr txBox="1"/>
                        <wps:spPr>
                          <a:xfrm rot="5400000">
                            <a:off x="4087579" y="558582"/>
                            <a:ext cx="484505" cy="222885"/>
                          </a:xfrm>
                          <a:prstGeom prst="rect">
                            <a:avLst/>
                          </a:prstGeom>
                          <a:noFill/>
                        </wps:spPr>
                        <wps:txbx>
                          <w:txbxContent>
                            <w:p w14:paraId="79888E16"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CR2</w:t>
                              </w:r>
                            </w:p>
                          </w:txbxContent>
                        </wps:txbx>
                        <wps:bodyPr wrap="square" rtlCol="0">
                          <a:spAutoFit/>
                        </wps:bodyPr>
                      </wps:wsp>
                      <wps:wsp>
                        <wps:cNvPr id="2198" name="Rectangle 2198"/>
                        <wps:cNvSpPr/>
                        <wps:spPr>
                          <a:xfrm>
                            <a:off x="3850724" y="376337"/>
                            <a:ext cx="163195"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99" name="Straight Arrow Connector 2199"/>
                        <wps:cNvCnPr/>
                        <wps:spPr>
                          <a:xfrm>
                            <a:off x="3925019" y="852587"/>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200" name="TextBox 40"/>
                        <wps:cNvSpPr txBox="1"/>
                        <wps:spPr>
                          <a:xfrm rot="5400000">
                            <a:off x="3694196" y="559535"/>
                            <a:ext cx="484505" cy="222250"/>
                          </a:xfrm>
                          <a:prstGeom prst="rect">
                            <a:avLst/>
                          </a:prstGeom>
                          <a:noFill/>
                        </wps:spPr>
                        <wps:txbx>
                          <w:txbxContent>
                            <w:p w14:paraId="06BFDA42"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CR0</w:t>
                              </w:r>
                            </w:p>
                          </w:txbxContent>
                        </wps:txbx>
                        <wps:bodyPr wrap="square" rtlCol="0">
                          <a:spAutoFit/>
                        </wps:bodyPr>
                      </wps:wsp>
                      <wps:wsp>
                        <wps:cNvPr id="2201" name="Rectangle 2201"/>
                        <wps:cNvSpPr/>
                        <wps:spPr>
                          <a:xfrm>
                            <a:off x="4050114" y="376337"/>
                            <a:ext cx="163195"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2" name="Straight Arrow Connector 2202"/>
                        <wps:cNvCnPr/>
                        <wps:spPr>
                          <a:xfrm>
                            <a:off x="4124409" y="852587"/>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2203" name="TextBox 40"/>
                        <wps:cNvSpPr txBox="1"/>
                        <wps:spPr>
                          <a:xfrm rot="5400000">
                            <a:off x="3893586" y="559535"/>
                            <a:ext cx="484505" cy="222250"/>
                          </a:xfrm>
                          <a:prstGeom prst="rect">
                            <a:avLst/>
                          </a:prstGeom>
                          <a:noFill/>
                        </wps:spPr>
                        <wps:txbx>
                          <w:txbxContent>
                            <w:p w14:paraId="0924B79F"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CR1</w:t>
                              </w:r>
                            </w:p>
                          </w:txbxContent>
                        </wps:txbx>
                        <wps:bodyPr wrap="square" rtlCol="0">
                          <a:spAutoFit/>
                        </wps:bodyPr>
                      </wps:wsp>
                      <wps:wsp>
                        <wps:cNvPr id="2204" name="Rectangle 2204"/>
                        <wps:cNvSpPr/>
                        <wps:spPr>
                          <a:xfrm>
                            <a:off x="4243789" y="1083092"/>
                            <a:ext cx="163195" cy="47879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5" name="TextBox 40"/>
                        <wps:cNvSpPr txBox="1"/>
                        <wps:spPr>
                          <a:xfrm rot="5400000">
                            <a:off x="4087897" y="1265654"/>
                            <a:ext cx="483870" cy="222885"/>
                          </a:xfrm>
                          <a:prstGeom prst="rect">
                            <a:avLst/>
                          </a:prstGeom>
                          <a:noFill/>
                        </wps:spPr>
                        <wps:txbx>
                          <w:txbxContent>
                            <w:p w14:paraId="60A51797"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SS2</w:t>
                              </w:r>
                            </w:p>
                          </w:txbxContent>
                        </wps:txbx>
                        <wps:bodyPr wrap="square" rtlCol="0">
                          <a:spAutoFit/>
                        </wps:bodyPr>
                      </wps:wsp>
                      <wps:wsp>
                        <wps:cNvPr id="2206" name="Rectangle 2206"/>
                        <wps:cNvSpPr/>
                        <wps:spPr>
                          <a:xfrm>
                            <a:off x="3850724" y="1083727"/>
                            <a:ext cx="162560"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7" name="TextBox 40"/>
                        <wps:cNvSpPr txBox="1"/>
                        <wps:spPr>
                          <a:xfrm rot="5400000">
                            <a:off x="3694832" y="1266924"/>
                            <a:ext cx="483870" cy="222885"/>
                          </a:xfrm>
                          <a:prstGeom prst="rect">
                            <a:avLst/>
                          </a:prstGeom>
                          <a:noFill/>
                        </wps:spPr>
                        <wps:txbx>
                          <w:txbxContent>
                            <w:p w14:paraId="3886EAFA" w14:textId="77777777" w:rsidR="00E75B46" w:rsidRPr="001870C1" w:rsidRDefault="00E75B46" w:rsidP="008307D7">
                              <w:pPr>
                                <w:pStyle w:val="NormalWeb"/>
                                <w:spacing w:before="0" w:beforeAutospacing="0" w:after="0" w:afterAutospacing="0"/>
                                <w:rPr>
                                  <w:color w:val="A6A6A6" w:themeColor="background1" w:themeShade="A6"/>
                                </w:rPr>
                              </w:pPr>
                              <w:r w:rsidRPr="001870C1">
                                <w:rPr>
                                  <w:rFonts w:ascii="Arial Narrow" w:eastAsia="等线" w:hAnsi="Arial Narrow" w:cs="Arial"/>
                                  <w:color w:val="A6A6A6" w:themeColor="background1" w:themeShade="A6"/>
                                  <w:kern w:val="24"/>
                                  <w:sz w:val="18"/>
                                  <w:szCs w:val="18"/>
                                </w:rPr>
                                <w:t>SS0</w:t>
                              </w:r>
                            </w:p>
                          </w:txbxContent>
                        </wps:txbx>
                        <wps:bodyPr wrap="square" rtlCol="0">
                          <a:spAutoFit/>
                        </wps:bodyPr>
                      </wps:wsp>
                      <wps:wsp>
                        <wps:cNvPr id="2208" name="Rectangle 2208"/>
                        <wps:cNvSpPr/>
                        <wps:spPr>
                          <a:xfrm>
                            <a:off x="4050114" y="1083727"/>
                            <a:ext cx="162560" cy="4781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09" name="TextBox 40"/>
                        <wps:cNvSpPr txBox="1"/>
                        <wps:spPr>
                          <a:xfrm rot="5400000">
                            <a:off x="3894222" y="1266924"/>
                            <a:ext cx="483870" cy="222885"/>
                          </a:xfrm>
                          <a:prstGeom prst="rect">
                            <a:avLst/>
                          </a:prstGeom>
                          <a:noFill/>
                        </wps:spPr>
                        <wps:txbx>
                          <w:txbxContent>
                            <w:p w14:paraId="2AF13A9C"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SS1</w:t>
                              </w:r>
                            </w:p>
                          </w:txbxContent>
                        </wps:txbx>
                        <wps:bodyPr wrap="square" rtlCol="0">
                          <a:spAutoFit/>
                        </wps:bodyPr>
                      </wps:wsp>
                      <wps:wsp>
                        <wps:cNvPr id="2210" name="Straight Connector 2210"/>
                        <wps:cNvCnPr/>
                        <wps:spPr>
                          <a:xfrm flipH="1">
                            <a:off x="4833546" y="1783818"/>
                            <a:ext cx="527386" cy="0"/>
                          </a:xfrm>
                          <a:prstGeom prst="line">
                            <a:avLst/>
                          </a:prstGeom>
                        </wps:spPr>
                        <wps:style>
                          <a:lnRef idx="1">
                            <a:schemeClr val="dk1"/>
                          </a:lnRef>
                          <a:fillRef idx="0">
                            <a:schemeClr val="dk1"/>
                          </a:fillRef>
                          <a:effectRef idx="0">
                            <a:schemeClr val="dk1"/>
                          </a:effectRef>
                          <a:fontRef idx="minor">
                            <a:schemeClr val="tx1"/>
                          </a:fontRef>
                        </wps:style>
                        <wps:bodyPr/>
                      </wps:wsp>
                      <wps:wsp>
                        <wps:cNvPr id="2211" name="Straight Connector 2211"/>
                        <wps:cNvCnPr/>
                        <wps:spPr>
                          <a:xfrm flipH="1">
                            <a:off x="2082861" y="1771432"/>
                            <a:ext cx="489290" cy="0"/>
                          </a:xfrm>
                          <a:prstGeom prst="line">
                            <a:avLst/>
                          </a:prstGeom>
                        </wps:spPr>
                        <wps:style>
                          <a:lnRef idx="1">
                            <a:schemeClr val="dk1"/>
                          </a:lnRef>
                          <a:fillRef idx="0">
                            <a:schemeClr val="dk1"/>
                          </a:fillRef>
                          <a:effectRef idx="0">
                            <a:schemeClr val="dk1"/>
                          </a:effectRef>
                          <a:fontRef idx="minor">
                            <a:schemeClr val="tx1"/>
                          </a:fontRef>
                        </wps:style>
                        <wps:bodyPr/>
                      </wps:wsp>
                      <wps:wsp>
                        <wps:cNvPr id="2212" name="Straight Connector 2212"/>
                        <wps:cNvCnPr/>
                        <wps:spPr>
                          <a:xfrm flipH="1">
                            <a:off x="3776744" y="1771432"/>
                            <a:ext cx="488950" cy="0"/>
                          </a:xfrm>
                          <a:prstGeom prst="line">
                            <a:avLst/>
                          </a:prstGeom>
                        </wps:spPr>
                        <wps:style>
                          <a:lnRef idx="1">
                            <a:schemeClr val="dk1"/>
                          </a:lnRef>
                          <a:fillRef idx="0">
                            <a:schemeClr val="dk1"/>
                          </a:fillRef>
                          <a:effectRef idx="0">
                            <a:schemeClr val="dk1"/>
                          </a:effectRef>
                          <a:fontRef idx="minor">
                            <a:schemeClr val="tx1"/>
                          </a:fontRef>
                        </wps:style>
                        <wps:bodyPr/>
                      </wps:wsp>
                      <wps:wsp>
                        <wps:cNvPr id="2213" name="Straight Arrow Connector 2213"/>
                        <wps:cNvCnPr/>
                        <wps:spPr>
                          <a:xfrm>
                            <a:off x="33885" y="288388"/>
                            <a:ext cx="5207293" cy="0"/>
                          </a:xfrm>
                          <a:prstGeom prst="straightConnector1">
                            <a:avLst/>
                          </a:prstGeom>
                          <a:ln>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285" name="TextBox 40"/>
                        <wps:cNvSpPr txBox="1"/>
                        <wps:spPr>
                          <a:xfrm>
                            <a:off x="1221856" y="495436"/>
                            <a:ext cx="742950" cy="236855"/>
                          </a:xfrm>
                          <a:prstGeom prst="rect">
                            <a:avLst/>
                          </a:prstGeom>
                          <a:noFill/>
                        </wps:spPr>
                        <wps:txbx>
                          <w:txbxContent>
                            <w:p w14:paraId="03623896" w14:textId="77777777" w:rsidR="00E75B46" w:rsidRPr="00E13434" w:rsidRDefault="00E75B46" w:rsidP="008307D7">
                              <w:pPr>
                                <w:pStyle w:val="NormalWeb"/>
                                <w:spacing w:before="0" w:beforeAutospacing="0" w:after="0" w:afterAutospacing="0"/>
                                <w:rPr>
                                  <w:lang w:val="en-US"/>
                                </w:rPr>
                              </w:pPr>
                              <w:r>
                                <w:rPr>
                                  <w:rFonts w:ascii="Arial Narrow" w:eastAsia="等线" w:hAnsi="Arial Narrow" w:cs="Arial"/>
                                  <w:color w:val="000000"/>
                                  <w:kern w:val="24"/>
                                  <w:sz w:val="20"/>
                                  <w:szCs w:val="20"/>
                                  <w:lang w:val="en-US"/>
                                </w:rPr>
                                <w:t>CORESETs</w:t>
                              </w:r>
                            </w:p>
                          </w:txbxContent>
                        </wps:txbx>
                        <wps:bodyPr wrap="square" rtlCol="0">
                          <a:spAutoFit/>
                        </wps:bodyPr>
                      </wps:wsp>
                      <wps:wsp>
                        <wps:cNvPr id="287" name="Straight Arrow Connector 287"/>
                        <wps:cNvCnPr/>
                        <wps:spPr>
                          <a:xfrm flipH="1">
                            <a:off x="1080060" y="621719"/>
                            <a:ext cx="220030" cy="0"/>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681F0F60" id="Canvas 2214" o:spid="_x0000_s1026" editas="canvas" style="width:425.85pt;height:149.5pt;mso-position-horizontal-relative:char;mso-position-vertical-relative:line" coordsize="54082,189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082;height:18986;visibility:visible;mso-wrap-style:square">
                  <v:fill o:detectmouseclick="t"/>
                  <v:path o:connecttype="none"/>
                </v:shape>
                <v:line id="Straight Connector 200" o:spid="_x0000_s1028" style="position:absolute;visibility:visible;mso-wrap-style:square" from="4167,16036" to="52789,16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" strokecolor="black [3200]" strokeweight="1.5pt">
                  <v:stroke endarrow="block" joinstyle="miter"/>
                </v:line>
                <v:line id="Straight Connector 201" o:spid="_x0000_s1029" style="position:absolute;visibility:visible;mso-wrap-style:square" from="20551,1658" to="20551,18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" strokecolor="black [3200]" strokeweight="1.25pt">
                  <v:stroke joinstyle="miter"/>
                </v:line>
                <v:rect id="Rectangle 202" o:spid="_x0000_s1030" style="position:absolute;left:4779;top:3179;width:7312;height:5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" fillcolor="white [3212]" strokecolor="black [3213]"/>
                <v:shapetype id="_x0000_t202" coordsize="21600,21600" o:spt="202" path="m,l,21600r21600,l21600,xe">
                  <v:stroke joinstyle="miter"/>
                  <v:path gradientshapeok="t" o:connecttype="rect"/>
                </v:shapetype>
                <v:shape id="TextBox 40" o:spid="_x0000_s1031" type="#_x0000_t202" style="position:absolute;left:9168;top:16473;width:5398;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" filled="f" stroked="f">
                  <v:textbox style="mso-fit-shape-to-text:t">
                    <w:txbxContent>
                      <w:p w14:paraId="26CE2E4C" w14:textId="77777777" w:rsidR="00E75B46" w:rsidRPr="00741F79" w:rsidRDefault="00E75B46" w:rsidP="008307D7">
                        <w:pPr>
                          <w:pStyle w:val="NormalWeb"/>
                          <w:spacing w:before="0" w:beforeAutospacing="0" w:after="0" w:afterAutospacing="0"/>
                          <w:rPr>
                            <w:rFonts w:ascii="Arial Narrow" w:hAnsi="Arial Narrow"/>
                            <w:lang w:val="en-US"/>
                          </w:rPr>
                        </w:pPr>
                        <w:r w:rsidRPr="00741F79">
                          <w:rPr>
                            <w:rFonts w:ascii="Arial Narrow" w:eastAsia="等线" w:hAnsi="Arial Narrow" w:cs="Arial"/>
                            <w:color w:val="000000"/>
                            <w:kern w:val="24"/>
                            <w:sz w:val="20"/>
                            <w:szCs w:val="20"/>
                            <w:lang w:val="en-US"/>
                          </w:rPr>
                          <w:t>Slot 0</w:t>
                        </w:r>
                      </w:p>
                    </w:txbxContent>
                  </v:textbox>
                </v:shape>
                <v:rect id="Rectangle 204" o:spid="_x0000_s1032" style="position:absolute;left:39024;top:7140;width:4299;height:2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" filled="f" stroked="f" strokeweight="1.5pt">
                  <v:textbox>
                    <w:txbxContent>
                      <w:p w14:paraId="4ED2D9F9" w14:textId="77777777" w:rsidR="00E75B46" w:rsidRDefault="00E75B46" w:rsidP="008307D7">
                        <w:pPr>
                          <w:pStyle w:val="NormalWeb"/>
                          <w:spacing w:before="0" w:beforeAutospacing="0" w:after="0" w:afterAutospacing="0"/>
                          <w:jc w:val="center"/>
                        </w:pPr>
                        <w:r>
                          <w:rPr>
                            <w:color w:val="000000"/>
                            <w:kern w:val="24"/>
                            <w:sz w:val="18"/>
                            <w:szCs w:val="18"/>
                          </w:rPr>
                          <w:t> </w:t>
                        </w:r>
                      </w:p>
                    </w:txbxContent>
                  </v:textbox>
                </v:rect>
                <v:line id="Straight Connector 205" o:spid="_x0000_s1033" style="position:absolute;flip:y;visibility:visible;mso-wrap-style:square" from="4291,0" to="4291,182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" strokecolor="black [3200]" strokeweight="1.5pt">
                  <v:stroke endarrow="block" joinstyle="miter"/>
                </v:line>
                <v:shapetype id="_x0000_t32" coordsize="21600,21600" o:spt="32" o:oned="t" path="m,l21600,21600e" filled="f">
                  <v:path arrowok="t" fillok="f" o:connecttype="none"/>
                  <o:lock v:ext="edit" shapetype="t"/>
                </v:shapetype>
                <v:shape id="Straight Arrow Connector 206" o:spid="_x0000_s1034" type="#_x0000_t32" style="position:absolute;left:633;top:9659;width:51476;height: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" strokecolor="black [3200]" strokeweight=".5pt">
                  <v:stroke dashstyle="3 1" startarrow="block" endarrow="block" joinstyle="miter"/>
                </v:shape>
                <v:shape id="TextBox 40" o:spid="_x0000_s1035" type="#_x0000_t202" style="position:absolute;left:-1906;top:4520;width:8318;height:35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" filled="f" stroked="f">
                  <v:textbox style="mso-fit-shape-to-text:t">
                    <w:txbxContent>
                      <w:p w14:paraId="0A01006C" w14:textId="77777777" w:rsidR="00E75B46" w:rsidRPr="00956DC6" w:rsidRDefault="00E75B46" w:rsidP="008307D7">
                        <w:pPr>
                          <w:pStyle w:val="NormalWeb"/>
                          <w:spacing w:before="0" w:beforeAutospacing="0" w:after="0" w:afterAutospacing="0"/>
                          <w:jc w:val="center"/>
                          <w:rPr>
                            <w:rFonts w:ascii="Arial Narrow" w:hAnsi="Arial Narrow"/>
                            <w:sz w:val="18"/>
                            <w:szCs w:val="18"/>
                            <w:lang w:val="en-US"/>
                          </w:rPr>
                        </w:pPr>
                        <w:r w:rsidRPr="00956DC6">
                          <w:rPr>
                            <w:rFonts w:ascii="Arial Narrow" w:hAnsi="Arial Narrow"/>
                            <w:sz w:val="18"/>
                            <w:szCs w:val="18"/>
                            <w:lang w:val="en-US"/>
                          </w:rPr>
                          <w:t>CORESET CFR</w:t>
                        </w:r>
                        <w:r w:rsidRPr="00956DC6">
                          <w:rPr>
                            <w:rFonts w:ascii="Arial Narrow" w:hAnsi="Arial Narrow" w:hint="eastAsia"/>
                            <w:sz w:val="18"/>
                            <w:szCs w:val="18"/>
                            <w:lang w:val="en-US"/>
                          </w:rPr>
                          <w:t>/</w:t>
                        </w:r>
                        <w:r w:rsidRPr="00956DC6">
                          <w:rPr>
                            <w:rFonts w:ascii="Arial Narrow" w:hAnsi="Arial Narrow"/>
                            <w:sz w:val="18"/>
                            <w:szCs w:val="18"/>
                            <w:lang w:val="en-US"/>
                          </w:rPr>
                          <w:t>BWP</w:t>
                        </w:r>
                      </w:p>
                    </w:txbxContent>
                  </v:textbox>
                </v:shape>
                <v:rect id="Rectangle 208" o:spid="_x0000_s1036" style="position:absolute;left:9169;top:3756;width:1636;height:4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" fillcolor="white [3212]" strokecolor="black [3213]" strokeweight=".5pt"/>
                <v:shape id="Straight Arrow Connector 209" o:spid="_x0000_s1037" type="#_x0000_t32" style="position:absolute;left:9912;top:8520;width:1;height:23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" strokecolor="black [3200]" strokeweight=".5pt">
                  <v:stroke dashstyle="3 1" endarrow="block" joinstyle="miter"/>
                </v:shape>
                <v:shape id="TextBox 40" o:spid="_x0000_s1038" type="#_x0000_t202" style="position:absolute;left:7603;top:5588;width:4845;height:22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" filled="f" stroked="f">
                  <v:textbox style="mso-fit-shape-to-text:t">
                    <w:txbxContent>
                      <w:p w14:paraId="6379F657" w14:textId="77777777" w:rsidR="00E75B46" w:rsidRPr="0031697E" w:rsidRDefault="00E75B46" w:rsidP="008307D7">
                        <w:pPr>
                          <w:pStyle w:val="NormalWeb"/>
                          <w:spacing w:before="0" w:beforeAutospacing="0" w:after="0" w:afterAutospacing="0"/>
                          <w:rPr>
                            <w:rFonts w:ascii="Arial Narrow" w:hAnsi="Arial Narrow"/>
                            <w:color w:val="A6A6A6" w:themeColor="background1" w:themeShade="A6"/>
                            <w:sz w:val="18"/>
                            <w:szCs w:val="18"/>
                          </w:rPr>
                        </w:pPr>
                        <w:r w:rsidRPr="0031697E">
                          <w:rPr>
                            <w:rFonts w:ascii="Arial Narrow" w:eastAsia="等线" w:hAnsi="Arial Narrow" w:cs="Arial"/>
                            <w:bCs/>
                            <w:color w:val="A6A6A6" w:themeColor="background1" w:themeShade="A6"/>
                            <w:kern w:val="24"/>
                            <w:sz w:val="18"/>
                            <w:szCs w:val="18"/>
                          </w:rPr>
                          <w:t>CR2</w:t>
                        </w:r>
                      </w:p>
                    </w:txbxContent>
                  </v:textbox>
                </v:shape>
                <v:rect id="Rectangle 211" o:spid="_x0000_s1039" style="position:absolute;left:5238;top:3760;width:1632;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" fillcolor="#a5a5a5 [2092]" strokecolor="black [3213]" strokeweight=".5pt"/>
                <v:shape id="Straight Arrow Connector 212" o:spid="_x0000_s1040" type="#_x0000_t32" style="position:absolute;left:5981;top:8523;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" strokecolor="black [3200]" strokeweight=".5pt">
                  <v:stroke dashstyle="3 1" endarrow="block" joinstyle="miter"/>
                </v:shape>
                <v:shape id="TextBox 40" o:spid="_x0000_s1041" type="#_x0000_t202" style="position:absolute;left:3673;top:5584;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" filled="f" stroked="f">
                  <v:textbox style="mso-fit-shape-to-text:t">
                    <w:txbxContent>
                      <w:p w14:paraId="58EC4FE8"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CR0</w:t>
                        </w:r>
                      </w:p>
                    </w:txbxContent>
                  </v:textbox>
                </v:shape>
                <v:rect id="Rectangle 214" o:spid="_x0000_s1042" style="position:absolute;left:7228;top:3760;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" fillcolor="white [3212]" strokecolor="black [3213]" strokeweight=".5pt"/>
                <v:shape id="Straight Arrow Connector 215" o:spid="_x0000_s1043" type="#_x0000_t32" style="position:absolute;left:7971;top:8522;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" strokecolor="black [3200]" strokeweight=".5pt">
                  <v:stroke dashstyle="3 1" endarrow="block" joinstyle="miter"/>
                </v:shape>
                <v:shape id="TextBox 40" o:spid="_x0000_s1044" type="#_x0000_t202" style="position:absolute;left:5663;top:5592;width:4845;height:222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" filled="f" stroked="f">
                  <v:textbox style="mso-fit-shape-to-text:t">
                    <w:txbxContent>
                      <w:p w14:paraId="7CC24B1F" w14:textId="77777777" w:rsidR="00E75B46" w:rsidRPr="0031697E" w:rsidRDefault="00E75B46" w:rsidP="008307D7">
                        <w:pPr>
                          <w:pStyle w:val="NormalWeb"/>
                          <w:spacing w:before="0" w:beforeAutospacing="0" w:after="0" w:afterAutospacing="0"/>
                          <w:rPr>
                            <w:color w:val="A6A6A6" w:themeColor="background1" w:themeShade="A6"/>
                          </w:rPr>
                        </w:pPr>
                        <w:r w:rsidRPr="0031697E">
                          <w:rPr>
                            <w:rFonts w:ascii="Arial Narrow" w:eastAsia="等线" w:hAnsi="Arial Narrow" w:cs="Arial"/>
                            <w:color w:val="A6A6A6" w:themeColor="background1" w:themeShade="A6"/>
                            <w:kern w:val="24"/>
                            <w:sz w:val="18"/>
                            <w:szCs w:val="18"/>
                          </w:rPr>
                          <w:t>CR1</w:t>
                        </w:r>
                      </w:p>
                    </w:txbxContent>
                  </v:textbox>
                </v:shape>
                <v:rect id="Rectangle 217" o:spid="_x0000_s1045" style="position:absolute;left:9168;top:10830;width:1632;height:4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" fillcolor="white [3212]" strokecolor="black [3213]" strokeweight=".5pt"/>
                <v:shape id="TextBox 40" o:spid="_x0000_s1046" type="#_x0000_t202" style="position:absolute;left:7610;top:12648;width:4838;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" filled="f" stroked="f">
                  <v:textbox style="mso-fit-shape-to-text:t">
                    <w:txbxContent>
                      <w:p w14:paraId="44C8EE48" w14:textId="77777777" w:rsidR="00E75B46" w:rsidRPr="0031697E" w:rsidRDefault="00E75B46" w:rsidP="008307D7">
                        <w:pPr>
                          <w:pStyle w:val="NormalWeb"/>
                          <w:spacing w:before="0" w:beforeAutospacing="0" w:after="0" w:afterAutospacing="0"/>
                          <w:rPr>
                            <w:color w:val="A6A6A6" w:themeColor="background1" w:themeShade="A6"/>
                            <w:lang w:val="en-US"/>
                          </w:rPr>
                        </w:pPr>
                        <w:r w:rsidRPr="0031697E">
                          <w:rPr>
                            <w:rFonts w:ascii="Arial Narrow" w:eastAsia="等线" w:hAnsi="Arial Narrow" w:cs="Arial"/>
                            <w:color w:val="A6A6A6" w:themeColor="background1" w:themeShade="A6"/>
                            <w:kern w:val="24"/>
                            <w:sz w:val="18"/>
                            <w:szCs w:val="18"/>
                            <w:lang w:val="en-US"/>
                          </w:rPr>
                          <w:t>SS2</w:t>
                        </w:r>
                      </w:p>
                    </w:txbxContent>
                  </v:textbox>
                </v:shape>
                <v:rect id="Rectangle 219" o:spid="_x0000_s1047" style="position:absolute;left:5238;top:10836;width:1626;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" fillcolor="#a5a5a5 [2092]" strokecolor="black [3213]" strokeweight=".5pt"/>
                <v:shape id="TextBox 40" o:spid="_x0000_s1048" type="#_x0000_t202" style="position:absolute;left:3675;top:12665;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" filled="f" stroked="f">
                  <v:textbox style="mso-fit-shape-to-text:t">
                    <w:txbxContent>
                      <w:p w14:paraId="6B6A0A1C" w14:textId="77777777" w:rsidR="00E75B46" w:rsidRPr="00F8272D" w:rsidRDefault="00E75B46" w:rsidP="008307D7">
                        <w:pPr>
                          <w:pStyle w:val="NormalWeb"/>
                          <w:spacing w:before="0" w:beforeAutospacing="0" w:after="0" w:afterAutospacing="0"/>
                          <w:rPr>
                            <w:lang w:val="en-US"/>
                          </w:rPr>
                        </w:pPr>
                        <w:r>
                          <w:rPr>
                            <w:rFonts w:ascii="Arial Narrow" w:eastAsia="等线" w:hAnsi="Arial Narrow" w:cs="Arial"/>
                            <w:color w:val="000000"/>
                            <w:kern w:val="24"/>
                            <w:sz w:val="18"/>
                            <w:szCs w:val="18"/>
                            <w:lang w:val="en-US"/>
                          </w:rPr>
                          <w:t>SS0</w:t>
                        </w:r>
                      </w:p>
                    </w:txbxContent>
                  </v:textbox>
                </v:shape>
                <v:rect id="Rectangle 223" o:spid="_x0000_s1049" style="position:absolute;left:7232;top:10836;width:1625;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" fillcolor="white [3212]" strokecolor="black [3213]" strokeweight=".5pt"/>
                <v:shape id="TextBox 40" o:spid="_x0000_s1050" type="#_x0000_t202" style="position:absolute;left:5669;top:12665;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" filled="f" stroked="f">
                  <v:textbox style="mso-fit-shape-to-text:t">
                    <w:txbxContent>
                      <w:p w14:paraId="5E12B8B9" w14:textId="77777777" w:rsidR="00E75B46" w:rsidRPr="0031697E" w:rsidRDefault="00E75B46" w:rsidP="008307D7">
                        <w:pPr>
                          <w:pStyle w:val="NormalWeb"/>
                          <w:spacing w:before="0" w:beforeAutospacing="0" w:after="0" w:afterAutospacing="0"/>
                          <w:rPr>
                            <w:color w:val="A6A6A6" w:themeColor="background1" w:themeShade="A6"/>
                          </w:rPr>
                        </w:pPr>
                        <w:r w:rsidRPr="0031697E">
                          <w:rPr>
                            <w:rFonts w:ascii="Arial Narrow" w:eastAsia="等线" w:hAnsi="Arial Narrow" w:cs="Arial"/>
                            <w:color w:val="A6A6A6" w:themeColor="background1" w:themeShade="A6"/>
                            <w:kern w:val="24"/>
                            <w:sz w:val="18"/>
                            <w:szCs w:val="18"/>
                          </w:rPr>
                          <w:t>SS1</w:t>
                        </w:r>
                      </w:p>
                    </w:txbxContent>
                  </v:textbox>
                </v:shape>
                <v:shape id="TextBox 40" o:spid="_x0000_s1051" type="#_x0000_t202" style="position:absolute;left:-1394;top:11735;width:7043;height:35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" filled="f" stroked="f">
                  <v:textbox style="mso-fit-shape-to-text:t">
                    <w:txbxContent>
                      <w:p w14:paraId="0F45886C" w14:textId="77777777" w:rsidR="00E75B46" w:rsidRPr="00956DC6" w:rsidRDefault="00E75B46" w:rsidP="008307D7">
                        <w:pPr>
                          <w:pStyle w:val="NormalWeb"/>
                          <w:spacing w:before="0" w:beforeAutospacing="0" w:after="0" w:afterAutospacing="0"/>
                          <w:jc w:val="center"/>
                          <w:rPr>
                            <w:rFonts w:ascii="Arial Narrow" w:hAnsi="Arial Narrow"/>
                            <w:bCs/>
                            <w:sz w:val="18"/>
                            <w:szCs w:val="18"/>
                            <w:lang w:val="en-US"/>
                          </w:rPr>
                        </w:pPr>
                        <w:r w:rsidRPr="00956DC6">
                          <w:rPr>
                            <w:rFonts w:ascii="Arial Narrow" w:hAnsi="Arial Narrow"/>
                            <w:bCs/>
                            <w:sz w:val="18"/>
                            <w:szCs w:val="18"/>
                            <w:lang w:val="en-US"/>
                          </w:rPr>
                          <w:t xml:space="preserve">Search </w:t>
                        </w:r>
                      </w:p>
                      <w:p w14:paraId="798F4A55" w14:textId="77777777" w:rsidR="00E75B46" w:rsidRPr="00956DC6" w:rsidRDefault="00E75B46" w:rsidP="008307D7">
                        <w:pPr>
                          <w:pStyle w:val="NormalWeb"/>
                          <w:spacing w:before="0" w:beforeAutospacing="0" w:after="0" w:afterAutospacing="0"/>
                          <w:jc w:val="center"/>
                          <w:rPr>
                            <w:sz w:val="18"/>
                            <w:szCs w:val="18"/>
                            <w:lang w:val="en-US"/>
                          </w:rPr>
                        </w:pPr>
                        <w:r w:rsidRPr="00956DC6">
                          <w:rPr>
                            <w:rFonts w:ascii="Arial Narrow" w:hAnsi="Arial Narrow"/>
                            <w:bCs/>
                            <w:sz w:val="18"/>
                            <w:szCs w:val="18"/>
                            <w:lang w:val="en-US"/>
                          </w:rPr>
                          <w:t>Space sets</w:t>
                        </w:r>
                      </w:p>
                    </w:txbxContent>
                  </v:textbox>
                </v:shape>
                <v:line id="Straight Connector 311" o:spid="_x0000_s1052" style="position:absolute;visibility:visible;mso-wrap-style:square" from="37647,1535" to="37647,179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" strokecolor="black [3200]" strokeweight="1.25pt">
                  <v:stroke joinstyle="miter"/>
                </v:line>
                <v:line id="Straight Connector 312" o:spid="_x0000_s1053" style="position:absolute;flip:x;visibility:visible;mso-wrap-style:square" from="14566,17709" to="20732,1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" strokecolor="black [3200]" strokeweight=".5pt">
                  <v:stroke joinstyle="miter"/>
                </v:line>
                <v:line id="Straight Connector 313" o:spid="_x0000_s1054" style="position:absolute;flip:x;visibility:visible;mso-wrap-style:square" from="4291,17709" to="9168,1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" strokecolor="black [3200]" strokeweight=".5pt">
                  <v:stroke joinstyle="miter"/>
                </v:line>
                <v:rect id="Rectangle 314" o:spid="_x0000_s1055" style="position:absolute;left:21333;top:3179;width:7309;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" fillcolor="white [3212]" strokecolor="black [3213]"/>
                <v:shape id="TextBox 40" o:spid="_x0000_s1056" type="#_x0000_t202" style="position:absolute;left:25721;top:16473;width:5398;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" filled="f" stroked="f">
                  <v:textbox style="mso-fit-shape-to-text:t">
                    <w:txbxContent>
                      <w:p w14:paraId="09239A70" w14:textId="77777777" w:rsidR="00E75B46" w:rsidRPr="00741F79" w:rsidRDefault="00E75B46" w:rsidP="008307D7">
                        <w:pPr>
                          <w:pStyle w:val="NormalWeb"/>
                          <w:spacing w:before="0" w:beforeAutospacing="0" w:after="0" w:afterAutospacing="0"/>
                          <w:rPr>
                            <w:rFonts w:ascii="Arial Narrow" w:hAnsi="Arial Narrow"/>
                            <w:sz w:val="20"/>
                            <w:szCs w:val="20"/>
                          </w:rPr>
                        </w:pPr>
                        <w:r w:rsidRPr="00741F79">
                          <w:rPr>
                            <w:rFonts w:ascii="Arial Narrow" w:hAnsi="Arial Narrow"/>
                            <w:sz w:val="20"/>
                            <w:szCs w:val="20"/>
                            <w:lang w:val="en-US"/>
                          </w:rPr>
                          <w:t>Slot</w:t>
                        </w:r>
                        <w:r w:rsidRPr="00741F79">
                          <w:rPr>
                            <w:rFonts w:ascii="Arial Narrow" w:eastAsia="等线" w:hAnsi="Arial Narrow" w:cs="Arial"/>
                            <w:color w:val="000000"/>
                            <w:kern w:val="24"/>
                            <w:sz w:val="20"/>
                            <w:szCs w:val="20"/>
                          </w:rPr>
                          <w:t xml:space="preserve"> 1</w:t>
                        </w:r>
                      </w:p>
                    </w:txbxContent>
                  </v:textbox>
                </v:shape>
                <v:rect id="Rectangle 2176" o:spid="_x0000_s1057" style="position:absolute;left:25721;top:3757;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" fillcolor="white [3212]" strokecolor="black [3213]" strokeweight=".5pt"/>
                <v:shape id="Straight Arrow Connector 2177" o:spid="_x0000_s1058" type="#_x0000_t32" style="position:absolute;left:26464;top:8519;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" strokecolor="black [3200]" strokeweight=".5pt">
                  <v:stroke dashstyle="3 1" endarrow="block" joinstyle="miter"/>
                </v:shape>
                <v:shape id="TextBox 40" o:spid="_x0000_s1059" type="#_x0000_t202" style="position:absolute;left:24159;top:5585;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" filled="f" stroked="f">
                  <v:textbox style="mso-fit-shape-to-text:t">
                    <w:txbxContent>
                      <w:p w14:paraId="35E88265"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CR2</w:t>
                        </w:r>
                      </w:p>
                    </w:txbxContent>
                  </v:textbox>
                </v:shape>
                <v:rect id="Rectangle 2179" o:spid="_x0000_s1060" style="position:absolute;left:21790;top:3763;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" fillcolor="white [3212]" strokecolor="black [3213]" strokeweight=".5pt"/>
                <v:shape id="Straight Arrow Connector 2180" o:spid="_x0000_s1061" type="#_x0000_t32" style="position:absolute;left:22533;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" strokecolor="black [3200]" strokeweight=".5pt">
                  <v:stroke dashstyle="3 1" endarrow="block" joinstyle="miter"/>
                </v:shape>
                <v:shape id="TextBox 40" o:spid="_x0000_s1062" type="#_x0000_t202" style="position:absolute;left:20225;top:5595;width:4845;height:222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" filled="f" stroked="f">
                  <v:textbox style="mso-fit-shape-to-text:t">
                    <w:txbxContent>
                      <w:p w14:paraId="33DF3003"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CR0</w:t>
                        </w:r>
                      </w:p>
                    </w:txbxContent>
                  </v:textbox>
                </v:shape>
                <v:rect id="Rectangle 2182" o:spid="_x0000_s1063" style="position:absolute;left:23784;top:3763;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" fillcolor="#a5a5a5 [2092]" strokecolor="black [3213]" strokeweight=".5pt"/>
                <v:shape id="Straight Arrow Connector 2183" o:spid="_x0000_s1064" type="#_x0000_t32" style="position:absolute;left:24527;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" strokecolor="black [3200]" strokeweight=".5pt">
                  <v:stroke dashstyle="3 1" endarrow="block" joinstyle="miter"/>
                </v:shape>
                <v:shape id="TextBox 40" o:spid="_x0000_s1065" type="#_x0000_t202" style="position:absolute;left:22219;top:5595;width:4845;height:222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" filled="f" stroked="f">
                  <v:textbox style="mso-fit-shape-to-text:t">
                    <w:txbxContent>
                      <w:p w14:paraId="1441BC55"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CR1</w:t>
                        </w:r>
                      </w:p>
                    </w:txbxContent>
                  </v:textbox>
                </v:shape>
                <v:rect id="Rectangle 2185" o:spid="_x0000_s1066" style="position:absolute;left:25721;top:10830;width:1632;height:4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" fillcolor="white [3212]" strokecolor="black [3213]" strokeweight=".5pt"/>
                <v:shape id="TextBox 40" o:spid="_x0000_s1067" type="#_x0000_t202" style="position:absolute;left:24162;top:12656;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" filled="f" stroked="f">
                  <v:textbox style="mso-fit-shape-to-text:t">
                    <w:txbxContent>
                      <w:p w14:paraId="38E2C92B"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SS2</w:t>
                        </w:r>
                      </w:p>
                    </w:txbxContent>
                  </v:textbox>
                </v:shape>
                <v:rect id="Rectangle 2187" o:spid="_x0000_s1068" style="position:absolute;left:21790;top:10837;width:1626;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" fillcolor="white [3212]" strokecolor="black [3213]" strokeweight=".5pt"/>
                <v:shape id="TextBox 40" o:spid="_x0000_s1069" type="#_x0000_t202" style="position:absolute;left:20231;top:12669;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" filled="f" stroked="f">
                  <v:textbox style="mso-fit-shape-to-text:t">
                    <w:txbxContent>
                      <w:p w14:paraId="6F4C4A9D"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SS0</w:t>
                        </w:r>
                      </w:p>
                    </w:txbxContent>
                  </v:textbox>
                </v:shape>
                <v:rect id="Rectangle 2190" o:spid="_x0000_s1070" style="position:absolute;left:23784;top:10837;width:1626;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" fillcolor="#a5a5a5 [2092]" strokecolor="black [3213]" strokeweight=".5pt"/>
                <v:shape id="TextBox 40" o:spid="_x0000_s1071" type="#_x0000_t202" style="position:absolute;left:22225;top:12669;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" filled="f" stroked="f">
                  <v:textbox style="mso-fit-shape-to-text:t">
                    <w:txbxContent>
                      <w:p w14:paraId="5CD75AA0"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SS1</w:t>
                        </w:r>
                      </w:p>
                    </w:txbxContent>
                  </v:textbox>
                </v:shape>
                <v:line id="Straight Connector 2192" o:spid="_x0000_s1072" style="position:absolute;flip:x;visibility:visible;mso-wrap-style:square" from="31119,17714" to="37284,1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" strokecolor="black [3200]" strokeweight=".5pt">
                  <v:stroke joinstyle="miter"/>
                </v:line>
                <v:rect id="Rectangle 2193" o:spid="_x0000_s1073" style="position:absolute;left:38050;top:3179;width:7308;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" fillcolor="white [3212]" strokecolor="black [3213]"/>
                <v:shape id="TextBox 40" o:spid="_x0000_s1074" type="#_x0000_t202" style="position:absolute;left:42437;top:16477;width:5398;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" filled="f" stroked="f">
                  <v:textbox style="mso-fit-shape-to-text:t">
                    <w:txbxContent>
                      <w:p w14:paraId="4CBC940D" w14:textId="77777777" w:rsidR="00E75B46" w:rsidRPr="00741F79" w:rsidRDefault="00E75B46" w:rsidP="008307D7">
                        <w:pPr>
                          <w:pStyle w:val="NormalWeb"/>
                          <w:spacing w:before="0" w:beforeAutospacing="0" w:after="0" w:afterAutospacing="0"/>
                          <w:rPr>
                            <w:rFonts w:ascii="Arial Narrow" w:hAnsi="Arial Narrow"/>
                            <w:sz w:val="20"/>
                            <w:szCs w:val="20"/>
                            <w:lang w:val="en-US"/>
                          </w:rPr>
                        </w:pPr>
                        <w:r w:rsidRPr="00741F79">
                          <w:rPr>
                            <w:rFonts w:ascii="Arial Narrow" w:hAnsi="Arial Narrow"/>
                            <w:sz w:val="20"/>
                            <w:szCs w:val="20"/>
                            <w:lang w:val="en-US"/>
                          </w:rPr>
                          <w:t>Slot 2</w:t>
                        </w:r>
                      </w:p>
                    </w:txbxContent>
                  </v:textbox>
                </v:shape>
                <v:rect id="Rectangle 2195" o:spid="_x0000_s1075" style="position:absolute;left:42437;top:3757;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" fillcolor="#a5a5a5 [2092]" strokecolor="black [3213]" strokeweight=".5pt"/>
                <v:shape id="Straight Arrow Connector 2196" o:spid="_x0000_s1076" type="#_x0000_t32" style="position:absolute;left:43180;top:8519;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" strokecolor="black [3200]" strokeweight=".5pt">
                  <v:stroke dashstyle="3 1" endarrow="block" joinstyle="miter"/>
                </v:shape>
                <v:shape id="TextBox 40" o:spid="_x0000_s1077" type="#_x0000_t202" style="position:absolute;left:40875;top:5585;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" filled="f" stroked="f">
                  <v:textbox style="mso-fit-shape-to-text:t">
                    <w:txbxContent>
                      <w:p w14:paraId="79888E16"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CR2</w:t>
                        </w:r>
                      </w:p>
                    </w:txbxContent>
                  </v:textbox>
                </v:shape>
                <v:rect id="Rectangle 2198" o:spid="_x0000_s1078" style="position:absolute;left:38507;top:3763;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" fillcolor="white [3212]" strokecolor="black [3213]" strokeweight=".5pt"/>
                <v:shape id="Straight Arrow Connector 2199" o:spid="_x0000_s1079" type="#_x0000_t32" style="position:absolute;left:39250;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" strokecolor="black [3200]" strokeweight=".5pt">
                  <v:stroke dashstyle="3 1" endarrow="block" joinstyle="miter"/>
                </v:shape>
                <v:shape id="TextBox 40" o:spid="_x0000_s1080" type="#_x0000_t202" style="position:absolute;left:36941;top:5596;width:4845;height:222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" filled="f" stroked="f">
                  <v:textbox style="mso-fit-shape-to-text:t">
                    <w:txbxContent>
                      <w:p w14:paraId="06BFDA42"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CR0</w:t>
                        </w:r>
                      </w:p>
                    </w:txbxContent>
                  </v:textbox>
                </v:shape>
                <v:rect id="Rectangle 2201" o:spid="_x0000_s1081" style="position:absolute;left:40501;top:3763;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" fillcolor="white [3212]" strokecolor="black [3213]" strokeweight=".5pt"/>
                <v:shape id="Straight Arrow Connector 2202" o:spid="_x0000_s1082" type="#_x0000_t32" style="position:absolute;left:41244;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" strokecolor="black [3200]" strokeweight=".5pt">
                  <v:stroke dashstyle="3 1" endarrow="block" joinstyle="miter"/>
                </v:shape>
                <v:shape id="TextBox 40" o:spid="_x0000_s1083" type="#_x0000_t202" style="position:absolute;left:38935;top:5596;width:4845;height:222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" filled="f" stroked="f">
                  <v:textbox style="mso-fit-shape-to-text:t">
                    <w:txbxContent>
                      <w:p w14:paraId="0924B79F"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CR1</w:t>
                        </w:r>
                      </w:p>
                    </w:txbxContent>
                  </v:textbox>
                </v:shape>
                <v:rect id="Rectangle 2204" o:spid="_x0000_s1084" style="position:absolute;left:42437;top:10830;width:1632;height:4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" fillcolor="#a5a5a5 [2092]" strokecolor="black [3213]" strokeweight=".5pt"/>
                <v:shape id="TextBox 40" o:spid="_x0000_s1085" type="#_x0000_t202" style="position:absolute;left:40878;top:12656;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" filled="f" stroked="f">
                  <v:textbox style="mso-fit-shape-to-text:t">
                    <w:txbxContent>
                      <w:p w14:paraId="60A51797"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SS2</w:t>
                        </w:r>
                      </w:p>
                    </w:txbxContent>
                  </v:textbox>
                </v:shape>
                <v:rect id="Rectangle 2206" o:spid="_x0000_s1086" style="position:absolute;left:38507;top:10837;width:1625;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" fillcolor="white [3212]" strokecolor="black [3213]" strokeweight=".5pt"/>
                <v:shape id="TextBox 40" o:spid="_x0000_s1087" type="#_x0000_t202" style="position:absolute;left:36948;top:12669;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" filled="f" stroked="f">
                  <v:textbox style="mso-fit-shape-to-text:t">
                    <w:txbxContent>
                      <w:p w14:paraId="3886EAFA" w14:textId="77777777" w:rsidR="00E75B46" w:rsidRPr="001870C1" w:rsidRDefault="00E75B46" w:rsidP="008307D7">
                        <w:pPr>
                          <w:pStyle w:val="NormalWeb"/>
                          <w:spacing w:before="0" w:beforeAutospacing="0" w:after="0" w:afterAutospacing="0"/>
                          <w:rPr>
                            <w:color w:val="A6A6A6" w:themeColor="background1" w:themeShade="A6"/>
                          </w:rPr>
                        </w:pPr>
                        <w:r w:rsidRPr="001870C1">
                          <w:rPr>
                            <w:rFonts w:ascii="Arial Narrow" w:eastAsia="等线" w:hAnsi="Arial Narrow" w:cs="Arial"/>
                            <w:color w:val="A6A6A6" w:themeColor="background1" w:themeShade="A6"/>
                            <w:kern w:val="24"/>
                            <w:sz w:val="18"/>
                            <w:szCs w:val="18"/>
                          </w:rPr>
                          <w:t>SS0</w:t>
                        </w:r>
                      </w:p>
                    </w:txbxContent>
                  </v:textbox>
                </v:shape>
                <v:rect id="Rectangle 2208" o:spid="_x0000_s1088" style="position:absolute;left:40501;top:10837;width:1625;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" fillcolor="white [3212]" strokecolor="black [3213]" strokeweight=".5pt"/>
                <v:shape id="TextBox 40" o:spid="_x0000_s1089" type="#_x0000_t202" style="position:absolute;left:38941;top:12670;width:4839;height:22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" filled="f" stroked="f">
                  <v:textbox style="mso-fit-shape-to-text:t">
                    <w:txbxContent>
                      <w:p w14:paraId="2AF13A9C" w14:textId="77777777" w:rsidR="00E75B46" w:rsidRPr="00530895" w:rsidRDefault="00E75B46" w:rsidP="008307D7">
                        <w:pPr>
                          <w:pStyle w:val="NormalWeb"/>
                          <w:spacing w:before="0" w:beforeAutospacing="0" w:after="0" w:afterAutospacing="0"/>
                          <w:rPr>
                            <w:color w:val="A6A6A6" w:themeColor="background1" w:themeShade="A6"/>
                          </w:rPr>
                        </w:pPr>
                        <w:r w:rsidRPr="00530895">
                          <w:rPr>
                            <w:rFonts w:ascii="Arial Narrow" w:eastAsia="等线" w:hAnsi="Arial Narrow" w:cs="Arial"/>
                            <w:color w:val="A6A6A6" w:themeColor="background1" w:themeShade="A6"/>
                            <w:kern w:val="24"/>
                            <w:sz w:val="18"/>
                            <w:szCs w:val="18"/>
                          </w:rPr>
                          <w:t>SS1</w:t>
                        </w:r>
                      </w:p>
                    </w:txbxContent>
                  </v:textbox>
                </v:shape>
                <v:line id="Straight Connector 2210" o:spid="_x0000_s1090" style="position:absolute;flip:x;visibility:visible;mso-wrap-style:square" from="48335,17838" to="53609,178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" strokecolor="black [3200]" strokeweight=".5pt">
                  <v:stroke joinstyle="miter"/>
                </v:line>
                <v:line id="Straight Connector 2211" o:spid="_x0000_s1091" style="position:absolute;flip:x;visibility:visible;mso-wrap-style:square" from="20828,17714" to="25721,1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" strokecolor="black [3200]" strokeweight=".5pt">
                  <v:stroke joinstyle="miter"/>
                </v:line>
                <v:line id="Straight Connector 2212" o:spid="_x0000_s1092" style="position:absolute;flip:x;visibility:visible;mso-wrap-style:square" from="37767,17714" to="42656,177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" strokecolor="black [3200]" strokeweight=".5pt">
                  <v:stroke joinstyle="miter"/>
                </v:line>
                <v:shape id="Straight Arrow Connector 2213" o:spid="_x0000_s1093" type="#_x0000_t32" style="position:absolute;left:338;top:2883;width:520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" strokecolor="black [3200]" strokeweight=".5pt">
                  <v:stroke dashstyle="3 1" startarrow="block" endarrow="block" joinstyle="miter"/>
                </v:shape>
                <v:shape id="TextBox 40" o:spid="_x0000_s1094" type="#_x0000_t202" style="position:absolute;left:12218;top:4954;width:743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" filled="f" stroked="f">
                  <v:textbox style="mso-fit-shape-to-text:t">
                    <w:txbxContent>
                      <w:p w14:paraId="03623896" w14:textId="77777777" w:rsidR="00E75B46" w:rsidRPr="00E13434" w:rsidRDefault="00E75B46" w:rsidP="008307D7">
                        <w:pPr>
                          <w:pStyle w:val="NormalWeb"/>
                          <w:spacing w:before="0" w:beforeAutospacing="0" w:after="0" w:afterAutospacing="0"/>
                          <w:rPr>
                            <w:lang w:val="en-US"/>
                          </w:rPr>
                        </w:pPr>
                        <w:r>
                          <w:rPr>
                            <w:rFonts w:ascii="Arial Narrow" w:eastAsia="等线" w:hAnsi="Arial Narrow" w:cs="Arial"/>
                            <w:color w:val="000000"/>
                            <w:kern w:val="24"/>
                            <w:sz w:val="20"/>
                            <w:szCs w:val="20"/>
                            <w:lang w:val="en-US"/>
                          </w:rPr>
                          <w:t>CORESETs</w:t>
                        </w:r>
                      </w:p>
                    </w:txbxContent>
                  </v:textbox>
                </v:shape>
                <v:shape id="Straight Arrow Connector 287" o:spid="_x0000_s1095" type="#_x0000_t32" style="position:absolute;left:10800;top:6217;width:220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" strokecolor="black [3200]" strokeweight=".5pt">
                  <v:stroke dashstyle="3 1" endarrow="block" joinstyle="miter"/>
                </v:shape>
                <w10:anchorlock/>
              </v:group>
            </w:pict>
          </mc:Fallback>
        </mc:AlternateContent>
      </w:r>
    </w:p>
    <w:tbl>
      <w:tblPr>
        <w:tblStyle w:val="TableGrid"/>
        <w:tblW w:w="0" w:type="auto"/>
        <w:jc w:val="center"/>
        <w:tblLook w:val="04A0" w:firstRow="1" w:lastRow="0" w:firstColumn="1" w:lastColumn="0" w:noHBand="0" w:noVBand="1"/>
      </w:tblPr>
      <w:tblGrid>
        <w:gridCol w:w="727"/>
        <w:gridCol w:w="2529"/>
        <w:gridCol w:w="2693"/>
        <w:gridCol w:w="2685"/>
      </w:tblGrid>
      <w:tr w:rsidR="008307D7" w:rsidRPr="00C07C89" w14:paraId="2E68CCD7" w14:textId="77777777" w:rsidTr="006B4ECC">
        <w:trPr>
          <w:trHeight w:val="185"/>
          <w:jc w:val="center"/>
        </w:trPr>
        <w:tc>
          <w:tcPr>
            <w:tcW w:w="727" w:type="dxa"/>
            <w:tcBorders>
              <w:top w:val="single" w:sz="4" w:space="0" w:color="auto"/>
              <w:left w:val="single" w:sz="4" w:space="0" w:color="auto"/>
              <w:bottom w:val="single" w:sz="4" w:space="0" w:color="auto"/>
              <w:right w:val="single" w:sz="4" w:space="0" w:color="auto"/>
            </w:tcBorders>
            <w:hideMark/>
          </w:tcPr>
          <w:p w14:paraId="1F1927D3" w14:textId="77777777" w:rsidR="008307D7" w:rsidRPr="00C07C89" w:rsidRDefault="008307D7" w:rsidP="00E75B46">
            <w:pPr>
              <w:jc w:val="center"/>
              <w:rPr>
                <w:rFonts w:ascii="Arial Narrow" w:hAnsi="Arial Narrow"/>
              </w:rPr>
            </w:pPr>
            <w:r w:rsidRPr="00C07C89">
              <w:rPr>
                <w:rFonts w:ascii="Arial Narrow" w:hAnsi="Arial Narrow"/>
              </w:rPr>
              <w:t xml:space="preserve"> </w:t>
            </w:r>
          </w:p>
        </w:tc>
        <w:tc>
          <w:tcPr>
            <w:tcW w:w="2529" w:type="dxa"/>
            <w:tcBorders>
              <w:top w:val="single" w:sz="4" w:space="0" w:color="auto"/>
              <w:left w:val="single" w:sz="4" w:space="0" w:color="auto"/>
              <w:bottom w:val="single" w:sz="4" w:space="0" w:color="auto"/>
              <w:right w:val="single" w:sz="4" w:space="0" w:color="auto"/>
            </w:tcBorders>
            <w:hideMark/>
          </w:tcPr>
          <w:p w14:paraId="23199D80" w14:textId="77777777" w:rsidR="008307D7" w:rsidRPr="00C07C89" w:rsidRDefault="008307D7" w:rsidP="00E75B46">
            <w:pPr>
              <w:jc w:val="center"/>
              <w:rPr>
                <w:rFonts w:ascii="Arial Narrow" w:hAnsi="Arial Narrow"/>
              </w:rPr>
            </w:pPr>
            <w:r w:rsidRPr="00C07C89">
              <w:rPr>
                <w:rFonts w:ascii="Arial Narrow" w:hAnsi="Arial Narrow"/>
              </w:rPr>
              <w:t>Monitoring slot 0</w:t>
            </w:r>
          </w:p>
        </w:tc>
        <w:tc>
          <w:tcPr>
            <w:tcW w:w="2693" w:type="dxa"/>
            <w:tcBorders>
              <w:top w:val="single" w:sz="4" w:space="0" w:color="auto"/>
              <w:left w:val="single" w:sz="4" w:space="0" w:color="auto"/>
              <w:bottom w:val="single" w:sz="4" w:space="0" w:color="auto"/>
              <w:right w:val="single" w:sz="4" w:space="0" w:color="auto"/>
            </w:tcBorders>
          </w:tcPr>
          <w:p w14:paraId="28BBF4CB" w14:textId="77777777" w:rsidR="008307D7" w:rsidRPr="00C07C89" w:rsidRDefault="008307D7" w:rsidP="00E75B46">
            <w:pPr>
              <w:jc w:val="center"/>
              <w:rPr>
                <w:rFonts w:ascii="Arial Narrow" w:hAnsi="Arial Narrow"/>
              </w:rPr>
            </w:pPr>
            <w:r w:rsidRPr="00C07C89">
              <w:rPr>
                <w:rFonts w:ascii="Arial Narrow" w:hAnsi="Arial Narrow"/>
              </w:rPr>
              <w:t>Monitoring slot 1</w:t>
            </w:r>
          </w:p>
        </w:tc>
        <w:tc>
          <w:tcPr>
            <w:tcW w:w="2685" w:type="dxa"/>
            <w:tcBorders>
              <w:top w:val="single" w:sz="4" w:space="0" w:color="auto"/>
              <w:left w:val="single" w:sz="4" w:space="0" w:color="auto"/>
              <w:bottom w:val="single" w:sz="4" w:space="0" w:color="auto"/>
              <w:right w:val="single" w:sz="4" w:space="0" w:color="auto"/>
            </w:tcBorders>
            <w:hideMark/>
          </w:tcPr>
          <w:p w14:paraId="4DAAD98D" w14:textId="77777777" w:rsidR="008307D7" w:rsidRPr="00C07C89" w:rsidRDefault="008307D7" w:rsidP="00E75B46">
            <w:pPr>
              <w:jc w:val="center"/>
              <w:rPr>
                <w:rFonts w:ascii="Arial Narrow" w:hAnsi="Arial Narrow"/>
              </w:rPr>
            </w:pPr>
            <w:r w:rsidRPr="00C07C89">
              <w:rPr>
                <w:rFonts w:ascii="Arial Narrow" w:hAnsi="Arial Narrow"/>
              </w:rPr>
              <w:t>Monitoring slot 2</w:t>
            </w:r>
          </w:p>
        </w:tc>
      </w:tr>
      <w:tr w:rsidR="008307D7" w:rsidRPr="00C07C89" w14:paraId="1EE316D8" w14:textId="77777777" w:rsidTr="006B4ECC">
        <w:trPr>
          <w:trHeight w:val="179"/>
          <w:jc w:val="center"/>
        </w:trPr>
        <w:tc>
          <w:tcPr>
            <w:tcW w:w="727" w:type="dxa"/>
            <w:tcBorders>
              <w:top w:val="single" w:sz="4" w:space="0" w:color="auto"/>
              <w:left w:val="single" w:sz="4" w:space="0" w:color="auto"/>
              <w:right w:val="single" w:sz="4" w:space="0" w:color="auto"/>
            </w:tcBorders>
            <w:hideMark/>
          </w:tcPr>
          <w:p w14:paraId="05872D0D" w14:textId="07A5E9D5" w:rsidR="008307D7" w:rsidRPr="00C07C89" w:rsidRDefault="008307D7" w:rsidP="006B4ECC">
            <w:pPr>
              <w:jc w:val="center"/>
              <w:rPr>
                <w:rFonts w:ascii="Arial Narrow" w:eastAsiaTheme="minorEastAsia" w:hAnsi="Arial Narrow"/>
              </w:rPr>
            </w:pPr>
            <w:r w:rsidRPr="00C07C89">
              <w:rPr>
                <w:rFonts w:ascii="Arial Narrow" w:hAnsi="Arial Narrow"/>
              </w:rPr>
              <w:t xml:space="preserve">BCCH </w:t>
            </w:r>
          </w:p>
        </w:tc>
        <w:tc>
          <w:tcPr>
            <w:tcW w:w="2529" w:type="dxa"/>
            <w:tcBorders>
              <w:top w:val="single" w:sz="4" w:space="0" w:color="auto"/>
              <w:left w:val="single" w:sz="4" w:space="0" w:color="auto"/>
              <w:bottom w:val="single" w:sz="4" w:space="0" w:color="auto"/>
              <w:right w:val="single" w:sz="4" w:space="0" w:color="auto"/>
            </w:tcBorders>
            <w:hideMark/>
          </w:tcPr>
          <w:p w14:paraId="2DD7F024" w14:textId="77777777" w:rsidR="008307D7" w:rsidRPr="00C07C89" w:rsidRDefault="008307D7" w:rsidP="00E75B46">
            <w:pPr>
              <w:jc w:val="center"/>
              <w:rPr>
                <w:rFonts w:ascii="Arial Narrow" w:hAnsi="Arial Narrow"/>
              </w:rPr>
            </w:pPr>
            <w:r w:rsidRPr="00C07C89">
              <w:rPr>
                <w:rFonts w:ascii="Arial Narrow" w:hAnsi="Arial Narrow"/>
              </w:rPr>
              <w:t>CR0:SS0: SI-RNTI</w:t>
            </w:r>
          </w:p>
        </w:tc>
        <w:tc>
          <w:tcPr>
            <w:tcW w:w="2693" w:type="dxa"/>
            <w:tcBorders>
              <w:top w:val="single" w:sz="4" w:space="0" w:color="auto"/>
              <w:left w:val="single" w:sz="4" w:space="0" w:color="auto"/>
              <w:bottom w:val="single" w:sz="4" w:space="0" w:color="auto"/>
              <w:right w:val="single" w:sz="4" w:space="0" w:color="auto"/>
            </w:tcBorders>
          </w:tcPr>
          <w:p w14:paraId="50245331" w14:textId="77777777" w:rsidR="008307D7" w:rsidRPr="00C07C89" w:rsidRDefault="008307D7" w:rsidP="00E75B46">
            <w:pPr>
              <w:jc w:val="center"/>
              <w:rPr>
                <w:rFonts w:ascii="Arial Narrow" w:hAnsi="Arial Narrow"/>
              </w:rPr>
            </w:pPr>
          </w:p>
        </w:tc>
        <w:tc>
          <w:tcPr>
            <w:tcW w:w="2685" w:type="dxa"/>
            <w:tcBorders>
              <w:top w:val="single" w:sz="4" w:space="0" w:color="auto"/>
              <w:left w:val="single" w:sz="4" w:space="0" w:color="auto"/>
              <w:bottom w:val="single" w:sz="4" w:space="0" w:color="auto"/>
              <w:right w:val="single" w:sz="4" w:space="0" w:color="auto"/>
            </w:tcBorders>
            <w:hideMark/>
          </w:tcPr>
          <w:p w14:paraId="1C986EE5" w14:textId="77777777" w:rsidR="008307D7" w:rsidRPr="00C07C89" w:rsidRDefault="008307D7" w:rsidP="00E75B46">
            <w:pPr>
              <w:jc w:val="center"/>
              <w:rPr>
                <w:rFonts w:ascii="Arial Narrow" w:hAnsi="Arial Narrow"/>
              </w:rPr>
            </w:pPr>
          </w:p>
        </w:tc>
      </w:tr>
      <w:tr w:rsidR="008307D7" w:rsidRPr="00C07C89" w14:paraId="46FFDE23" w14:textId="77777777" w:rsidTr="006B4ECC">
        <w:trPr>
          <w:trHeight w:val="179"/>
          <w:jc w:val="center"/>
        </w:trPr>
        <w:tc>
          <w:tcPr>
            <w:tcW w:w="727" w:type="dxa"/>
            <w:tcBorders>
              <w:left w:val="single" w:sz="4" w:space="0" w:color="auto"/>
              <w:bottom w:val="single" w:sz="4" w:space="0" w:color="auto"/>
              <w:right w:val="single" w:sz="4" w:space="0" w:color="auto"/>
            </w:tcBorders>
            <w:hideMark/>
          </w:tcPr>
          <w:p w14:paraId="08F0132C" w14:textId="6D92E7F0" w:rsidR="008307D7" w:rsidRPr="00C07C89" w:rsidRDefault="008307D7" w:rsidP="006B4ECC">
            <w:pPr>
              <w:jc w:val="center"/>
              <w:rPr>
                <w:rFonts w:ascii="Arial Narrow" w:hAnsi="Arial Narrow"/>
              </w:rPr>
            </w:pPr>
            <w:r w:rsidRPr="00C07C89">
              <w:rPr>
                <w:rFonts w:ascii="Arial Narrow" w:hAnsi="Arial Narrow"/>
              </w:rPr>
              <w:t xml:space="preserve">PCCH </w:t>
            </w:r>
          </w:p>
        </w:tc>
        <w:tc>
          <w:tcPr>
            <w:tcW w:w="2529" w:type="dxa"/>
            <w:tcBorders>
              <w:top w:val="single" w:sz="4" w:space="0" w:color="auto"/>
              <w:left w:val="single" w:sz="4" w:space="0" w:color="auto"/>
              <w:bottom w:val="single" w:sz="4" w:space="0" w:color="auto"/>
              <w:right w:val="single" w:sz="4" w:space="0" w:color="auto"/>
            </w:tcBorders>
            <w:hideMark/>
          </w:tcPr>
          <w:p w14:paraId="7D1C2306" w14:textId="77777777" w:rsidR="008307D7" w:rsidRPr="00C07C89" w:rsidRDefault="008307D7" w:rsidP="00E75B46">
            <w:pPr>
              <w:jc w:val="center"/>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14:paraId="3B78852E" w14:textId="77777777" w:rsidR="008307D7" w:rsidRPr="00C07C89" w:rsidRDefault="008307D7" w:rsidP="00E75B46">
            <w:pPr>
              <w:jc w:val="center"/>
              <w:rPr>
                <w:rFonts w:ascii="Arial Narrow" w:hAnsi="Arial Narrow"/>
              </w:rPr>
            </w:pPr>
          </w:p>
        </w:tc>
        <w:tc>
          <w:tcPr>
            <w:tcW w:w="2685" w:type="dxa"/>
            <w:tcBorders>
              <w:top w:val="single" w:sz="4" w:space="0" w:color="auto"/>
              <w:left w:val="single" w:sz="4" w:space="0" w:color="auto"/>
              <w:bottom w:val="single" w:sz="4" w:space="0" w:color="auto"/>
              <w:right w:val="single" w:sz="4" w:space="0" w:color="auto"/>
            </w:tcBorders>
            <w:hideMark/>
          </w:tcPr>
          <w:p w14:paraId="199A140C" w14:textId="77777777" w:rsidR="008307D7" w:rsidRPr="00C07C89" w:rsidRDefault="008307D7" w:rsidP="00E75B46">
            <w:pPr>
              <w:jc w:val="center"/>
              <w:rPr>
                <w:rFonts w:ascii="Arial Narrow" w:hAnsi="Arial Narrow"/>
              </w:rPr>
            </w:pPr>
            <w:r w:rsidRPr="00C07C89">
              <w:rPr>
                <w:rFonts w:ascii="Arial Narrow" w:hAnsi="Arial Narrow"/>
              </w:rPr>
              <w:t>CR2: SS2: P-RNTI</w:t>
            </w:r>
          </w:p>
        </w:tc>
      </w:tr>
      <w:tr w:rsidR="008307D7" w:rsidRPr="00C07C89" w14:paraId="219F2649" w14:textId="77777777" w:rsidTr="006B4ECC">
        <w:trPr>
          <w:trHeight w:val="179"/>
          <w:jc w:val="center"/>
        </w:trPr>
        <w:tc>
          <w:tcPr>
            <w:tcW w:w="727" w:type="dxa"/>
            <w:tcBorders>
              <w:top w:val="single" w:sz="4" w:space="0" w:color="auto"/>
              <w:left w:val="single" w:sz="4" w:space="0" w:color="auto"/>
              <w:bottom w:val="single" w:sz="4" w:space="0" w:color="auto"/>
              <w:right w:val="single" w:sz="4" w:space="0" w:color="auto"/>
            </w:tcBorders>
            <w:hideMark/>
          </w:tcPr>
          <w:p w14:paraId="60F9AD05" w14:textId="77777777" w:rsidR="008307D7" w:rsidRPr="00C07C89" w:rsidRDefault="008307D7" w:rsidP="00E75B46">
            <w:pPr>
              <w:jc w:val="center"/>
              <w:rPr>
                <w:rFonts w:ascii="Arial Narrow" w:hAnsi="Arial Narrow"/>
              </w:rPr>
            </w:pPr>
            <w:r w:rsidRPr="00C07C89">
              <w:rPr>
                <w:rFonts w:ascii="Arial Narrow" w:hAnsi="Arial Narrow"/>
              </w:rPr>
              <w:t xml:space="preserve">MCCH </w:t>
            </w:r>
          </w:p>
        </w:tc>
        <w:tc>
          <w:tcPr>
            <w:tcW w:w="2529" w:type="dxa"/>
            <w:tcBorders>
              <w:top w:val="single" w:sz="4" w:space="0" w:color="auto"/>
              <w:left w:val="single" w:sz="4" w:space="0" w:color="auto"/>
              <w:bottom w:val="single" w:sz="4" w:space="0" w:color="auto"/>
              <w:right w:val="single" w:sz="4" w:space="0" w:color="auto"/>
            </w:tcBorders>
            <w:hideMark/>
          </w:tcPr>
          <w:p w14:paraId="656F7D85" w14:textId="77777777" w:rsidR="008307D7" w:rsidRPr="00C07C89" w:rsidRDefault="008307D7" w:rsidP="00E75B46">
            <w:pPr>
              <w:jc w:val="center"/>
              <w:rPr>
                <w:rFonts w:ascii="Arial Narrow" w:hAnsi="Arial Narrow"/>
              </w:rPr>
            </w:pPr>
          </w:p>
        </w:tc>
        <w:tc>
          <w:tcPr>
            <w:tcW w:w="2693" w:type="dxa"/>
            <w:tcBorders>
              <w:top w:val="single" w:sz="4" w:space="0" w:color="auto"/>
              <w:left w:val="single" w:sz="4" w:space="0" w:color="auto"/>
              <w:bottom w:val="single" w:sz="4" w:space="0" w:color="auto"/>
              <w:right w:val="single" w:sz="4" w:space="0" w:color="auto"/>
            </w:tcBorders>
          </w:tcPr>
          <w:p w14:paraId="012F35F4" w14:textId="77777777" w:rsidR="008307D7" w:rsidRPr="00C07C89" w:rsidRDefault="008307D7" w:rsidP="00E75B46">
            <w:pPr>
              <w:jc w:val="center"/>
              <w:rPr>
                <w:rFonts w:ascii="Arial Narrow" w:hAnsi="Arial Narrow"/>
              </w:rPr>
            </w:pPr>
            <w:r w:rsidRPr="00C07C89">
              <w:rPr>
                <w:rFonts w:ascii="Arial Narrow" w:hAnsi="Arial Narrow"/>
              </w:rPr>
              <w:t>CR1: SS1 : MCCH-RNTI</w:t>
            </w:r>
          </w:p>
        </w:tc>
        <w:tc>
          <w:tcPr>
            <w:tcW w:w="2685" w:type="dxa"/>
            <w:tcBorders>
              <w:top w:val="single" w:sz="4" w:space="0" w:color="auto"/>
              <w:left w:val="single" w:sz="4" w:space="0" w:color="auto"/>
              <w:bottom w:val="single" w:sz="4" w:space="0" w:color="auto"/>
              <w:right w:val="single" w:sz="4" w:space="0" w:color="auto"/>
            </w:tcBorders>
            <w:hideMark/>
          </w:tcPr>
          <w:p w14:paraId="0B3594EE" w14:textId="77777777" w:rsidR="008307D7" w:rsidRPr="00C07C89" w:rsidRDefault="008307D7" w:rsidP="00E75B46">
            <w:pPr>
              <w:jc w:val="center"/>
              <w:rPr>
                <w:rFonts w:ascii="Arial Narrow" w:hAnsi="Arial Narrow"/>
              </w:rPr>
            </w:pPr>
          </w:p>
        </w:tc>
      </w:tr>
    </w:tbl>
    <w:p w14:paraId="37919C1E" w14:textId="1660E1E3" w:rsidR="008307D7" w:rsidRPr="00430150" w:rsidRDefault="008307D7" w:rsidP="00430150">
      <w:pPr>
        <w:pStyle w:val="NormalWeb"/>
        <w:spacing w:beforeLines="50" w:before="120" w:beforeAutospacing="0" w:afterLines="50" w:after="120" w:afterAutospacing="0" w:line="252" w:lineRule="auto"/>
        <w:ind w:firstLineChars="350" w:firstLine="843"/>
        <w:jc w:val="center"/>
        <w:rPr>
          <w:rFonts w:ascii="Arial Narrow" w:eastAsia="宋体" w:hAnsi="Arial Narrow" w:cstheme="minorHAnsi"/>
          <w:b/>
          <w:lang w:eastAsia="zh-CN"/>
        </w:rPr>
      </w:pPr>
      <w:r w:rsidRPr="00C07C89">
        <w:rPr>
          <w:rFonts w:ascii="Arial Narrow" w:eastAsia="宋体" w:hAnsi="Arial Narrow" w:cstheme="minorHAnsi"/>
          <w:b/>
          <w:lang w:eastAsia="zh-CN"/>
        </w:rPr>
        <w:t>Figure 4.</w:t>
      </w:r>
      <w:r w:rsidRPr="00C07C89">
        <w:rPr>
          <w:rFonts w:ascii="Arial Narrow" w:eastAsia="宋体" w:hAnsi="Arial Narrow" w:cstheme="minorHAnsi"/>
          <w:lang w:eastAsia="zh-CN"/>
        </w:rPr>
        <w:t>Scheduling of the multicast channel and other common control channels based on separate slots configuration</w:t>
      </w:r>
      <w:r w:rsidRPr="00C07C89">
        <w:rPr>
          <w:rFonts w:ascii="Arial Narrow" w:eastAsia="宋体" w:hAnsi="Arial Narrow" w:cstheme="minorHAnsi"/>
          <w:b/>
          <w:lang w:eastAsia="zh-CN"/>
        </w:rPr>
        <w:t xml:space="preserve">  </w:t>
      </w:r>
    </w:p>
    <w:p w14:paraId="2D5E51AC" w14:textId="13A3BDD4" w:rsidR="008307D7" w:rsidRPr="00CF6E7C" w:rsidRDefault="008307D7" w:rsidP="00CF6E7C">
      <w:pPr>
        <w:pStyle w:val="Heading2"/>
        <w:keepNext w:val="0"/>
        <w:widowControl w:val="0"/>
        <w:numPr>
          <w:ilvl w:val="0"/>
          <w:numId w:val="0"/>
        </w:numPr>
        <w:spacing w:before="120" w:after="160"/>
        <w:ind w:left="57" w:firstLineChars="50" w:firstLine="120"/>
        <w:rPr>
          <w:rFonts w:ascii="Arial Narrow" w:hAnsi="Arial Narrow" w:cstheme="minorHAnsi"/>
          <w:sz w:val="24"/>
          <w:szCs w:val="24"/>
          <w:u w:val="single"/>
        </w:rPr>
      </w:pPr>
      <w:r w:rsidRPr="00CF6E7C">
        <w:rPr>
          <w:rFonts w:ascii="Arial Narrow" w:hAnsi="Arial Narrow" w:cstheme="minorHAnsi"/>
          <w:sz w:val="24"/>
          <w:szCs w:val="24"/>
          <w:u w:val="single"/>
        </w:rPr>
        <w:t>2.2 Configuring UE to avoid monitoring</w:t>
      </w:r>
      <w:r w:rsidR="00CF6E7C" w:rsidRPr="00CF6E7C">
        <w:rPr>
          <w:rFonts w:ascii="Arial Narrow" w:hAnsi="Arial Narrow" w:cstheme="minorHAnsi"/>
          <w:sz w:val="24"/>
          <w:szCs w:val="24"/>
          <w:u w:val="single"/>
        </w:rPr>
        <w:t xml:space="preserve"> MCCH </w:t>
      </w:r>
      <w:r w:rsidR="00CF6E7C">
        <w:rPr>
          <w:rFonts w:ascii="Arial Narrow" w:hAnsi="Arial Narrow" w:cstheme="minorHAnsi"/>
          <w:sz w:val="24"/>
          <w:szCs w:val="24"/>
          <w:u w:val="single"/>
        </w:rPr>
        <w:t>and</w:t>
      </w:r>
      <w:r w:rsidRPr="00CF6E7C">
        <w:rPr>
          <w:rFonts w:ascii="Arial Narrow" w:hAnsi="Arial Narrow" w:cstheme="minorHAnsi"/>
          <w:sz w:val="24"/>
          <w:szCs w:val="24"/>
          <w:u w:val="single"/>
        </w:rPr>
        <w:t xml:space="preserve"> other common control channel via</w:t>
      </w:r>
      <w:r w:rsidR="00CF6E7C">
        <w:rPr>
          <w:rFonts w:ascii="Arial Narrow" w:hAnsi="Arial Narrow" w:cstheme="minorHAnsi"/>
          <w:sz w:val="24"/>
          <w:szCs w:val="24"/>
          <w:u w:val="single"/>
        </w:rPr>
        <w:t xml:space="preserve"> an</w:t>
      </w:r>
      <w:r w:rsidRPr="00CF6E7C">
        <w:rPr>
          <w:rFonts w:ascii="Arial Narrow" w:hAnsi="Arial Narrow" w:cstheme="minorHAnsi"/>
          <w:sz w:val="24"/>
          <w:szCs w:val="24"/>
          <w:u w:val="single"/>
        </w:rPr>
        <w:t xml:space="preserve"> indication signal</w:t>
      </w:r>
    </w:p>
    <w:p w14:paraId="0A64683A" w14:textId="718F2188" w:rsidR="00441AE6" w:rsidRPr="0037418A" w:rsidRDefault="008307D7" w:rsidP="00F3252D">
      <w:pPr>
        <w:shd w:val="clear" w:color="auto" w:fill="FFFFFF"/>
        <w:spacing w:afterLines="50"/>
        <w:ind w:leftChars="25" w:left="50"/>
        <w:rPr>
          <w:rFonts w:ascii="Arial Narrow" w:eastAsiaTheme="minorEastAsia" w:hAnsi="Arial Narrow" w:cstheme="minorHAnsi"/>
          <w:sz w:val="21"/>
          <w:szCs w:val="21"/>
        </w:rPr>
      </w:pPr>
      <w:r w:rsidRPr="0037418A">
        <w:rPr>
          <w:rFonts w:ascii="Arial Narrow" w:eastAsiaTheme="minorEastAsia" w:hAnsi="Arial Narrow" w:cstheme="minorHAnsi"/>
          <w:sz w:val="21"/>
          <w:szCs w:val="21"/>
        </w:rPr>
        <w:t xml:space="preserve">For this </w:t>
      </w:r>
      <w:r w:rsidR="00D37441" w:rsidRPr="0037418A">
        <w:rPr>
          <w:rFonts w:ascii="Arial Narrow" w:eastAsiaTheme="minorEastAsia" w:hAnsi="Arial Narrow" w:cstheme="minorHAnsi"/>
          <w:sz w:val="21"/>
          <w:szCs w:val="21"/>
        </w:rPr>
        <w:t xml:space="preserve">configuration </w:t>
      </w:r>
      <w:r w:rsidRPr="0037418A">
        <w:rPr>
          <w:rFonts w:ascii="Arial Narrow" w:eastAsiaTheme="minorEastAsia" w:hAnsi="Arial Narrow" w:cstheme="minorHAnsi"/>
          <w:sz w:val="21"/>
          <w:szCs w:val="21"/>
        </w:rPr>
        <w:t>option</w:t>
      </w:r>
      <w:r w:rsidR="00123E81" w:rsidRPr="0037418A">
        <w:rPr>
          <w:rFonts w:ascii="Arial Narrow" w:eastAsiaTheme="minorEastAsia" w:hAnsi="Arial Narrow" w:cstheme="minorHAnsi"/>
          <w:sz w:val="21"/>
          <w:szCs w:val="21"/>
        </w:rPr>
        <w:t>, the</w:t>
      </w:r>
      <w:r w:rsidRPr="0037418A">
        <w:rPr>
          <w:rFonts w:ascii="Arial Narrow" w:eastAsiaTheme="minorEastAsia" w:hAnsi="Arial Narrow" w:cstheme="minorHAnsi"/>
          <w:sz w:val="21"/>
          <w:szCs w:val="21"/>
        </w:rPr>
        <w:t xml:space="preserve"> </w:t>
      </w:r>
      <w:r w:rsidR="00123E81" w:rsidRPr="0037418A">
        <w:rPr>
          <w:rFonts w:ascii="Arial Narrow" w:eastAsiaTheme="minorEastAsia" w:hAnsi="Arial Narrow" w:cstheme="minorHAnsi"/>
          <w:sz w:val="21"/>
          <w:szCs w:val="21"/>
        </w:rPr>
        <w:t xml:space="preserve">network may </w:t>
      </w:r>
      <w:r w:rsidR="00D37441" w:rsidRPr="0037418A">
        <w:rPr>
          <w:rFonts w:ascii="Arial Narrow" w:eastAsiaTheme="minorEastAsia" w:hAnsi="Arial Narrow" w:cstheme="minorHAnsi"/>
          <w:sz w:val="21"/>
          <w:szCs w:val="21"/>
        </w:rPr>
        <w:t>arbitrar</w:t>
      </w:r>
      <w:r w:rsidR="00123E81" w:rsidRPr="0037418A">
        <w:rPr>
          <w:rFonts w:ascii="Arial Narrow" w:eastAsiaTheme="minorEastAsia" w:hAnsi="Arial Narrow" w:cstheme="minorHAnsi"/>
          <w:sz w:val="21"/>
          <w:szCs w:val="21"/>
        </w:rPr>
        <w:t>ily</w:t>
      </w:r>
      <w:r w:rsidR="00123E81" w:rsidRPr="0037418A">
        <w:rPr>
          <w:rFonts w:ascii="Arial Narrow" w:eastAsiaTheme="minorEastAsia" w:hAnsi="Arial Narrow" w:cstheme="minorHAnsi" w:hint="eastAsia"/>
          <w:sz w:val="21"/>
          <w:szCs w:val="21"/>
        </w:rPr>
        <w:t xml:space="preserve"> </w:t>
      </w:r>
      <w:r w:rsidR="00D37441" w:rsidRPr="0037418A">
        <w:rPr>
          <w:rFonts w:ascii="Arial Narrow" w:eastAsiaTheme="minorEastAsia" w:hAnsi="Arial Narrow" w:cstheme="minorHAnsi"/>
          <w:sz w:val="21"/>
          <w:szCs w:val="21"/>
        </w:rPr>
        <w:t>configure the search spaces for MCCH</w:t>
      </w:r>
      <w:r w:rsidR="00123E81" w:rsidRPr="0037418A">
        <w:rPr>
          <w:rFonts w:ascii="Arial Narrow" w:eastAsiaTheme="minorEastAsia" w:hAnsi="Arial Narrow" w:cstheme="minorHAnsi"/>
          <w:sz w:val="21"/>
          <w:szCs w:val="21"/>
        </w:rPr>
        <w:t>, SI</w:t>
      </w:r>
      <w:r w:rsidR="00D37441" w:rsidRPr="0037418A">
        <w:rPr>
          <w:rFonts w:ascii="Arial Narrow" w:eastAsiaTheme="minorEastAsia" w:hAnsi="Arial Narrow" w:cstheme="minorHAnsi"/>
          <w:sz w:val="21"/>
          <w:szCs w:val="21"/>
        </w:rPr>
        <w:t xml:space="preserve"> and paging channels</w:t>
      </w:r>
      <w:r w:rsidR="00123E81" w:rsidRPr="0037418A">
        <w:rPr>
          <w:rFonts w:ascii="Arial Narrow" w:eastAsiaTheme="minorEastAsia" w:hAnsi="Arial Narrow" w:cstheme="minorHAnsi"/>
          <w:sz w:val="21"/>
          <w:szCs w:val="21"/>
        </w:rPr>
        <w:t>. Then configure</w:t>
      </w:r>
      <w:r w:rsidRPr="0037418A">
        <w:rPr>
          <w:rFonts w:ascii="Arial Narrow" w:eastAsiaTheme="minorEastAsia" w:hAnsi="Arial Narrow" w:cstheme="minorHAnsi"/>
          <w:sz w:val="21"/>
          <w:szCs w:val="21"/>
        </w:rPr>
        <w:t xml:space="preserve"> UE to avoid reading </w:t>
      </w:r>
      <w:r w:rsidR="00AC4C0E" w:rsidRPr="0037418A">
        <w:rPr>
          <w:rFonts w:ascii="Arial Narrow" w:eastAsiaTheme="minorEastAsia" w:hAnsi="Arial Narrow" w:cstheme="minorHAnsi"/>
          <w:sz w:val="21"/>
          <w:szCs w:val="21"/>
        </w:rPr>
        <w:t>or</w:t>
      </w:r>
      <w:r w:rsidRPr="0037418A">
        <w:rPr>
          <w:rFonts w:ascii="Arial Narrow" w:eastAsiaTheme="minorEastAsia" w:hAnsi="Arial Narrow" w:cstheme="minorHAnsi"/>
          <w:sz w:val="21"/>
          <w:szCs w:val="21"/>
        </w:rPr>
        <w:t xml:space="preserve"> monitoring</w:t>
      </w:r>
      <w:r w:rsidR="009B322A" w:rsidRPr="0037418A">
        <w:rPr>
          <w:rFonts w:ascii="Arial Narrow" w:eastAsiaTheme="minorEastAsia" w:hAnsi="Arial Narrow" w:cstheme="minorHAnsi"/>
          <w:sz w:val="21"/>
          <w:szCs w:val="21"/>
        </w:rPr>
        <w:t xml:space="preserve"> </w:t>
      </w:r>
      <w:r w:rsidR="00123E81" w:rsidRPr="0037418A">
        <w:rPr>
          <w:rFonts w:ascii="Arial Narrow" w:eastAsiaTheme="minorEastAsia" w:hAnsi="Arial Narrow" w:cstheme="minorHAnsi"/>
          <w:sz w:val="21"/>
          <w:szCs w:val="21"/>
        </w:rPr>
        <w:t xml:space="preserve">more than one </w:t>
      </w:r>
      <w:r w:rsidR="009B322A" w:rsidRPr="0037418A">
        <w:rPr>
          <w:rFonts w:ascii="Arial Narrow" w:eastAsiaTheme="minorEastAsia" w:hAnsi="Arial Narrow" w:cstheme="minorHAnsi"/>
          <w:sz w:val="21"/>
          <w:szCs w:val="21"/>
        </w:rPr>
        <w:t>search space</w:t>
      </w:r>
      <w:r w:rsidR="00123E81" w:rsidRPr="0037418A">
        <w:rPr>
          <w:rFonts w:ascii="Arial Narrow" w:eastAsiaTheme="minorEastAsia" w:hAnsi="Arial Narrow" w:cstheme="minorHAnsi"/>
          <w:sz w:val="21"/>
          <w:szCs w:val="21"/>
        </w:rPr>
        <w:t xml:space="preserve"> from the configured simultaneously in a slot. This can be done </w:t>
      </w:r>
      <w:r w:rsidRPr="0037418A">
        <w:rPr>
          <w:rFonts w:ascii="Arial Narrow" w:eastAsiaTheme="minorEastAsia" w:hAnsi="Arial Narrow" w:cstheme="minorHAnsi"/>
          <w:sz w:val="21"/>
          <w:szCs w:val="21"/>
        </w:rPr>
        <w:t xml:space="preserve">by providing an </w:t>
      </w:r>
      <w:r w:rsidR="009B322A" w:rsidRPr="0037418A">
        <w:rPr>
          <w:rFonts w:ascii="Arial Narrow" w:eastAsiaTheme="minorEastAsia" w:hAnsi="Arial Narrow" w:cstheme="minorHAnsi"/>
          <w:sz w:val="21"/>
          <w:szCs w:val="21"/>
        </w:rPr>
        <w:t>explicit</w:t>
      </w:r>
      <w:r w:rsidRPr="0037418A">
        <w:rPr>
          <w:rFonts w:ascii="Arial Narrow" w:eastAsiaTheme="minorEastAsia" w:hAnsi="Arial Narrow" w:cstheme="minorHAnsi"/>
          <w:sz w:val="21"/>
          <w:szCs w:val="21"/>
        </w:rPr>
        <w:t xml:space="preserve"> signalling</w:t>
      </w:r>
      <w:r w:rsidR="00D37441" w:rsidRPr="0037418A">
        <w:rPr>
          <w:rFonts w:ascii="Arial Narrow" w:eastAsiaTheme="minorEastAsia" w:hAnsi="Arial Narrow" w:cstheme="minorHAnsi"/>
          <w:sz w:val="21"/>
          <w:szCs w:val="21"/>
        </w:rPr>
        <w:t xml:space="preserve"> </w:t>
      </w:r>
      <w:r w:rsidR="00123E81" w:rsidRPr="0037418A">
        <w:rPr>
          <w:rFonts w:ascii="Arial Narrow" w:eastAsiaTheme="minorEastAsia" w:hAnsi="Arial Narrow" w:cstheme="minorHAnsi"/>
          <w:sz w:val="21"/>
          <w:szCs w:val="21"/>
        </w:rPr>
        <w:t xml:space="preserve">indication </w:t>
      </w:r>
      <w:r w:rsidR="00D568C1" w:rsidRPr="0037418A">
        <w:rPr>
          <w:rFonts w:ascii="Arial Narrow" w:eastAsiaTheme="minorEastAsia" w:hAnsi="Arial Narrow" w:cstheme="minorHAnsi"/>
          <w:sz w:val="21"/>
          <w:szCs w:val="21"/>
        </w:rPr>
        <w:t xml:space="preserve">to UE that indicates </w:t>
      </w:r>
      <w:r w:rsidR="00123E81" w:rsidRPr="0037418A">
        <w:rPr>
          <w:rFonts w:ascii="Arial Narrow" w:eastAsiaTheme="minorEastAsia" w:hAnsi="Arial Narrow" w:cstheme="minorHAnsi"/>
          <w:sz w:val="21"/>
          <w:szCs w:val="21"/>
        </w:rPr>
        <w:t>which CORESETs and/or search space</w:t>
      </w:r>
      <w:r w:rsidR="00D568C1" w:rsidRPr="0037418A">
        <w:rPr>
          <w:rFonts w:ascii="Arial Narrow" w:eastAsiaTheme="minorEastAsia" w:hAnsi="Arial Narrow" w:cstheme="minorHAnsi"/>
          <w:sz w:val="21"/>
          <w:szCs w:val="21"/>
        </w:rPr>
        <w:t xml:space="preserve"> the UE</w:t>
      </w:r>
      <w:r w:rsidR="00123E81" w:rsidRPr="0037418A">
        <w:rPr>
          <w:rFonts w:ascii="Arial Narrow" w:eastAsiaTheme="minorEastAsia" w:hAnsi="Arial Narrow" w:cstheme="minorHAnsi"/>
          <w:sz w:val="21"/>
          <w:szCs w:val="21"/>
        </w:rPr>
        <w:t xml:space="preserve"> shall monitor </w:t>
      </w:r>
      <w:r w:rsidR="00D568C1" w:rsidRPr="0037418A">
        <w:rPr>
          <w:rFonts w:ascii="Arial Narrow" w:eastAsiaTheme="minorEastAsia" w:hAnsi="Arial Narrow" w:cstheme="minorHAnsi"/>
          <w:sz w:val="21"/>
          <w:szCs w:val="21"/>
        </w:rPr>
        <w:t>during/for</w:t>
      </w:r>
      <w:r w:rsidR="00123E81" w:rsidRPr="0037418A">
        <w:rPr>
          <w:rFonts w:ascii="Arial Narrow" w:eastAsiaTheme="minorEastAsia" w:hAnsi="Arial Narrow" w:cstheme="minorHAnsi"/>
          <w:sz w:val="21"/>
          <w:szCs w:val="21"/>
        </w:rPr>
        <w:t xml:space="preserve"> any particular time slot</w:t>
      </w:r>
      <w:r w:rsidR="00D568C1" w:rsidRPr="0037418A">
        <w:rPr>
          <w:rFonts w:ascii="Arial Narrow" w:eastAsiaTheme="minorEastAsia" w:hAnsi="Arial Narrow" w:cstheme="minorHAnsi"/>
          <w:sz w:val="21"/>
          <w:szCs w:val="21"/>
        </w:rPr>
        <w:t>. There are two options that can be pro</w:t>
      </w:r>
      <w:r w:rsidR="00F3252D" w:rsidRPr="0037418A">
        <w:rPr>
          <w:rFonts w:ascii="Arial Narrow" w:eastAsiaTheme="minorEastAsia" w:hAnsi="Arial Narrow" w:cstheme="minorHAnsi"/>
          <w:sz w:val="21"/>
          <w:szCs w:val="21"/>
        </w:rPr>
        <w:t>vided to UE, t</w:t>
      </w:r>
      <w:r w:rsidRPr="0037418A">
        <w:rPr>
          <w:rFonts w:ascii="Arial Narrow" w:eastAsiaTheme="minorEastAsia" w:hAnsi="Arial Narrow" w:cstheme="minorHAnsi"/>
          <w:sz w:val="21"/>
          <w:szCs w:val="21"/>
        </w:rPr>
        <w:t>he first one is to provide the i</w:t>
      </w:r>
      <w:r w:rsidR="00F243C4" w:rsidRPr="0037418A">
        <w:rPr>
          <w:rFonts w:ascii="Arial Narrow" w:eastAsiaTheme="minorEastAsia" w:hAnsi="Arial Narrow" w:cstheme="minorHAnsi"/>
          <w:sz w:val="21"/>
          <w:szCs w:val="21"/>
        </w:rPr>
        <w:t xml:space="preserve">ndication via the spare bit </w:t>
      </w:r>
      <w:r w:rsidRPr="0037418A">
        <w:rPr>
          <w:rFonts w:ascii="Arial Narrow" w:eastAsiaTheme="minorEastAsia" w:hAnsi="Arial Narrow" w:cstheme="minorHAnsi"/>
          <w:sz w:val="21"/>
          <w:szCs w:val="21"/>
        </w:rPr>
        <w:t xml:space="preserve">in </w:t>
      </w:r>
      <w:r w:rsidRPr="0037418A">
        <w:rPr>
          <w:rFonts w:ascii="Arial Narrow" w:eastAsiaTheme="minorEastAsia" w:hAnsi="Arial Narrow" w:cstheme="minorHAnsi"/>
          <w:i/>
          <w:sz w:val="21"/>
          <w:szCs w:val="21"/>
        </w:rPr>
        <w:t>Master Information Block</w:t>
      </w:r>
      <w:r w:rsidRPr="0037418A">
        <w:rPr>
          <w:rFonts w:ascii="Arial Narrow" w:eastAsiaTheme="minorEastAsia" w:hAnsi="Arial Narrow" w:cstheme="minorHAnsi"/>
          <w:sz w:val="21"/>
          <w:szCs w:val="21"/>
        </w:rPr>
        <w:t xml:space="preserve"> (MIB) information element along with the</w:t>
      </w:r>
      <w:r w:rsidR="00F243C4" w:rsidRPr="0037418A">
        <w:rPr>
          <w:rFonts w:ascii="Arial Narrow" w:eastAsiaTheme="minorEastAsia" w:hAnsi="Arial Narrow" w:cstheme="minorHAnsi"/>
          <w:sz w:val="21"/>
          <w:szCs w:val="21"/>
        </w:rPr>
        <w:t xml:space="preserve"> other</w:t>
      </w:r>
      <w:r w:rsidRPr="0037418A">
        <w:rPr>
          <w:rFonts w:ascii="Arial Narrow" w:eastAsiaTheme="minorEastAsia" w:hAnsi="Arial Narrow" w:cstheme="minorHAnsi"/>
          <w:sz w:val="21"/>
          <w:szCs w:val="21"/>
        </w:rPr>
        <w:t xml:space="preserve"> parameters required to decode </w:t>
      </w:r>
      <w:r w:rsidR="003867F2" w:rsidRPr="0037418A">
        <w:rPr>
          <w:rFonts w:ascii="Arial Narrow" w:eastAsiaTheme="minorEastAsia" w:hAnsi="Arial Narrow" w:cstheme="minorHAnsi"/>
          <w:sz w:val="21"/>
          <w:szCs w:val="21"/>
        </w:rPr>
        <w:t>the system information block t</w:t>
      </w:r>
      <w:r w:rsidRPr="0037418A">
        <w:rPr>
          <w:rFonts w:ascii="Arial Narrow" w:eastAsiaTheme="minorEastAsia" w:hAnsi="Arial Narrow" w:cstheme="minorHAnsi"/>
          <w:sz w:val="21"/>
          <w:szCs w:val="21"/>
        </w:rPr>
        <w:t>ype1 SIB1 (i.e., providing  it within CORESET0</w:t>
      </w:r>
      <w:r w:rsidR="00F243C4" w:rsidRPr="0037418A">
        <w:rPr>
          <w:rFonts w:ascii="Arial Narrow" w:eastAsiaTheme="minorEastAsia" w:hAnsi="Arial Narrow" w:cstheme="minorHAnsi"/>
          <w:sz w:val="21"/>
          <w:szCs w:val="21"/>
        </w:rPr>
        <w:t xml:space="preserve"> as shown in </w:t>
      </w:r>
      <w:r w:rsidR="00F3252D" w:rsidRPr="0037418A">
        <w:rPr>
          <w:rFonts w:ascii="Arial Narrow" w:eastAsiaTheme="minorEastAsia" w:hAnsi="Arial Narrow" w:cstheme="minorHAnsi"/>
          <w:b/>
          <w:sz w:val="21"/>
          <w:szCs w:val="21"/>
        </w:rPr>
        <w:t>Table 1</w:t>
      </w:r>
      <w:r w:rsidRPr="0037418A">
        <w:rPr>
          <w:rFonts w:ascii="Arial Narrow" w:eastAsiaTheme="minorEastAsia" w:hAnsi="Arial Narrow" w:cstheme="minorHAnsi"/>
          <w:sz w:val="21"/>
          <w:szCs w:val="21"/>
        </w:rPr>
        <w:t>)</w:t>
      </w:r>
      <w:r w:rsidR="00F243C4" w:rsidRPr="0037418A">
        <w:rPr>
          <w:rFonts w:ascii="Arial Narrow" w:eastAsiaTheme="minorEastAsia" w:hAnsi="Arial Narrow" w:cstheme="minorHAnsi"/>
          <w:sz w:val="21"/>
          <w:szCs w:val="21"/>
        </w:rPr>
        <w:t>.</w:t>
      </w:r>
      <w:r w:rsidR="00F3252D" w:rsidRPr="0037418A">
        <w:rPr>
          <w:rFonts w:ascii="Arial Narrow" w:eastAsiaTheme="minorEastAsia" w:hAnsi="Arial Narrow" w:cstheme="minorHAnsi"/>
          <w:sz w:val="21"/>
          <w:szCs w:val="21"/>
        </w:rPr>
        <w:t xml:space="preserve"> </w:t>
      </w:r>
      <w:r w:rsidR="00441AE6" w:rsidRPr="0037418A">
        <w:rPr>
          <w:rFonts w:ascii="Arial Narrow" w:eastAsiaTheme="minorEastAsia" w:hAnsi="Arial Narrow" w:cstheme="minorHAnsi"/>
          <w:sz w:val="21"/>
          <w:szCs w:val="21"/>
        </w:rPr>
        <w:t>The second one is to provide the indication via a new de</w:t>
      </w:r>
      <w:r w:rsidR="00F243C4" w:rsidRPr="0037418A">
        <w:rPr>
          <w:rFonts w:ascii="Arial Narrow" w:eastAsiaTheme="minorEastAsia" w:hAnsi="Arial Narrow" w:cstheme="minorHAnsi"/>
          <w:sz w:val="21"/>
          <w:szCs w:val="21"/>
        </w:rPr>
        <w:t>fined one-</w:t>
      </w:r>
      <w:r w:rsidR="00F64882" w:rsidRPr="0037418A">
        <w:rPr>
          <w:rFonts w:ascii="Arial Narrow" w:eastAsiaTheme="minorEastAsia" w:hAnsi="Arial Narrow" w:cstheme="minorHAnsi"/>
          <w:sz w:val="21"/>
          <w:szCs w:val="21"/>
        </w:rPr>
        <w:t>bit field (</w:t>
      </w:r>
      <w:proofErr w:type="spellStart"/>
      <w:r w:rsidR="00F64882" w:rsidRPr="0037418A">
        <w:rPr>
          <w:rFonts w:ascii="Arial Narrow" w:eastAsiaTheme="minorEastAsia" w:hAnsi="Arial Narrow" w:cstheme="minorHAnsi"/>
          <w:sz w:val="21"/>
          <w:szCs w:val="21"/>
        </w:rPr>
        <w:t>New</w:t>
      </w:r>
      <w:r w:rsidR="00441AE6" w:rsidRPr="0037418A">
        <w:rPr>
          <w:rFonts w:ascii="Arial Narrow" w:eastAsiaTheme="minorEastAsia" w:hAnsi="Arial Narrow" w:cstheme="minorHAnsi"/>
          <w:sz w:val="21"/>
          <w:szCs w:val="21"/>
        </w:rPr>
        <w:t>Field</w:t>
      </w:r>
      <w:proofErr w:type="spellEnd"/>
      <w:r w:rsidR="00441AE6" w:rsidRPr="0037418A">
        <w:rPr>
          <w:rFonts w:ascii="Arial Narrow" w:eastAsiaTheme="minorEastAsia" w:hAnsi="Arial Narrow" w:cstheme="minorHAnsi"/>
          <w:sz w:val="21"/>
          <w:szCs w:val="21"/>
        </w:rPr>
        <w:t xml:space="preserve">) within PDCCH common configuration Information </w:t>
      </w:r>
      <w:r w:rsidR="00F243C4" w:rsidRPr="0037418A">
        <w:rPr>
          <w:rFonts w:ascii="Arial Narrow" w:eastAsiaTheme="minorEastAsia" w:hAnsi="Arial Narrow" w:cstheme="minorHAnsi"/>
          <w:sz w:val="21"/>
          <w:szCs w:val="21"/>
        </w:rPr>
        <w:t xml:space="preserve">element </w:t>
      </w:r>
      <w:r w:rsidR="00441AE6" w:rsidRPr="0037418A">
        <w:rPr>
          <w:rFonts w:ascii="Arial Narrow" w:hAnsi="Arial Narrow"/>
          <w:color w:val="000000"/>
          <w:sz w:val="21"/>
          <w:szCs w:val="21"/>
        </w:rPr>
        <w:t>(</w:t>
      </w:r>
      <w:r w:rsidR="00F243C4" w:rsidRPr="0037418A">
        <w:rPr>
          <w:rFonts w:ascii="Arial Narrow" w:hAnsi="Arial Narrow"/>
          <w:color w:val="000000"/>
          <w:sz w:val="21"/>
          <w:szCs w:val="21"/>
        </w:rPr>
        <w:t xml:space="preserve">i.e., </w:t>
      </w:r>
      <w:r w:rsidR="00F243C4" w:rsidRPr="0037418A">
        <w:rPr>
          <w:rFonts w:ascii="Arial Narrow" w:eastAsiaTheme="minorEastAsia" w:hAnsi="Arial Narrow" w:cstheme="minorHAnsi"/>
          <w:sz w:val="21"/>
          <w:szCs w:val="21"/>
        </w:rPr>
        <w:t xml:space="preserve">carrying it by </w:t>
      </w:r>
      <w:r w:rsidR="00F243C4" w:rsidRPr="0037418A">
        <w:rPr>
          <w:rFonts w:ascii="Arial Narrow" w:eastAsiaTheme="minorEastAsia" w:hAnsi="Arial Narrow"/>
          <w:sz w:val="21"/>
          <w:szCs w:val="21"/>
        </w:rPr>
        <w:t>SIB1</w:t>
      </w:r>
      <w:r w:rsidR="00441AE6" w:rsidRPr="0037418A">
        <w:rPr>
          <w:rFonts w:ascii="Arial Narrow" w:hAnsi="Arial Narrow"/>
          <w:color w:val="000000"/>
          <w:sz w:val="21"/>
          <w:szCs w:val="21"/>
        </w:rPr>
        <w:t xml:space="preserve">as shown in </w:t>
      </w:r>
      <w:r w:rsidR="00441AE6" w:rsidRPr="0037418A">
        <w:rPr>
          <w:rFonts w:ascii="Arial Narrow" w:hAnsi="Arial Narrow"/>
          <w:b/>
          <w:color w:val="000000"/>
          <w:sz w:val="21"/>
          <w:szCs w:val="21"/>
        </w:rPr>
        <w:t>Table 2).</w:t>
      </w:r>
    </w:p>
    <w:p w14:paraId="1A141C00" w14:textId="78F5730C" w:rsidR="00F3252D" w:rsidRPr="0037418A" w:rsidRDefault="00F3252D" w:rsidP="003F5D18">
      <w:pPr>
        <w:shd w:val="clear" w:color="auto" w:fill="FFFFFF"/>
        <w:ind w:left="60"/>
        <w:rPr>
          <w:rFonts w:ascii="Arial Narrow" w:eastAsiaTheme="minorEastAsia" w:hAnsi="Arial Narrow" w:cstheme="minorHAnsi"/>
          <w:sz w:val="21"/>
          <w:szCs w:val="21"/>
        </w:rPr>
      </w:pPr>
      <w:r w:rsidRPr="0037418A">
        <w:rPr>
          <w:rFonts w:ascii="Arial Narrow" w:eastAsiaTheme="minorEastAsia" w:hAnsi="Arial Narrow" w:cstheme="minorHAnsi"/>
          <w:sz w:val="21"/>
          <w:szCs w:val="21"/>
        </w:rPr>
        <w:t xml:space="preserve">For the </w:t>
      </w:r>
      <w:r w:rsidR="003F5D18" w:rsidRPr="0037418A">
        <w:rPr>
          <w:rFonts w:ascii="Arial Narrow" w:eastAsiaTheme="minorEastAsia" w:hAnsi="Arial Narrow" w:cstheme="minorHAnsi"/>
          <w:sz w:val="21"/>
          <w:szCs w:val="21"/>
        </w:rPr>
        <w:t>above two options; the spare bit within MIB or new configured field within SIB1</w:t>
      </w:r>
      <w:r w:rsidRPr="0037418A">
        <w:rPr>
          <w:rFonts w:ascii="Arial Narrow" w:eastAsiaTheme="minorEastAsia" w:hAnsi="Arial Narrow" w:cstheme="minorHAnsi"/>
          <w:sz w:val="21"/>
          <w:szCs w:val="21"/>
        </w:rPr>
        <w:t>, the</w:t>
      </w:r>
      <w:r w:rsidR="003F5D18" w:rsidRPr="0037418A">
        <w:rPr>
          <w:rFonts w:ascii="Arial Narrow" w:eastAsiaTheme="minorEastAsia" w:hAnsi="Arial Narrow" w:cstheme="minorHAnsi"/>
          <w:sz w:val="21"/>
          <w:szCs w:val="21"/>
        </w:rPr>
        <w:t xml:space="preserve"> configuration can </w:t>
      </w:r>
      <w:r w:rsidRPr="0037418A">
        <w:rPr>
          <w:rFonts w:ascii="Arial Narrow" w:eastAsiaTheme="minorEastAsia" w:hAnsi="Arial Narrow" w:cstheme="minorHAnsi"/>
          <w:sz w:val="21"/>
          <w:szCs w:val="21"/>
        </w:rPr>
        <w:t>be in</w:t>
      </w:r>
      <w:r w:rsidR="003F5D18" w:rsidRPr="0037418A">
        <w:rPr>
          <w:rFonts w:ascii="Arial Narrow" w:eastAsiaTheme="minorEastAsia" w:hAnsi="Arial Narrow" w:cstheme="minorHAnsi"/>
          <w:sz w:val="21"/>
          <w:szCs w:val="21"/>
        </w:rPr>
        <w:t xml:space="preserve"> a way that</w:t>
      </w:r>
      <w:r w:rsidRPr="0037418A">
        <w:rPr>
          <w:rFonts w:ascii="Arial Narrow" w:eastAsiaTheme="minorEastAsia" w:hAnsi="Arial Narrow" w:cstheme="minorHAnsi"/>
          <w:sz w:val="21"/>
          <w:szCs w:val="21"/>
        </w:rPr>
        <w:t xml:space="preserve">: </w:t>
      </w:r>
    </w:p>
    <w:p w14:paraId="5EE0F94B" w14:textId="0E7C77D9" w:rsidR="00F3252D" w:rsidRPr="0037418A" w:rsidRDefault="00F3252D" w:rsidP="00F3252D">
      <w:pPr>
        <w:pStyle w:val="ListParagraph"/>
        <w:numPr>
          <w:ilvl w:val="0"/>
          <w:numId w:val="43"/>
        </w:numPr>
        <w:shd w:val="clear" w:color="auto" w:fill="FFFFFF"/>
        <w:rPr>
          <w:rFonts w:ascii="Arial Narrow" w:eastAsiaTheme="minorEastAsia" w:hAnsi="Arial Narrow" w:cstheme="minorHAnsi"/>
          <w:sz w:val="21"/>
          <w:szCs w:val="21"/>
        </w:rPr>
      </w:pPr>
      <w:r w:rsidRPr="0037418A">
        <w:rPr>
          <w:rFonts w:ascii="Arial Narrow" w:eastAsiaTheme="minorEastAsia" w:hAnsi="Arial Narrow" w:cstheme="minorHAnsi"/>
          <w:sz w:val="21"/>
          <w:szCs w:val="21"/>
        </w:rPr>
        <w:t>I</w:t>
      </w:r>
      <w:r w:rsidR="003F5D18" w:rsidRPr="0037418A">
        <w:rPr>
          <w:rFonts w:ascii="Arial Narrow" w:eastAsiaTheme="minorEastAsia" w:hAnsi="Arial Narrow" w:cstheme="minorHAnsi"/>
          <w:sz w:val="21"/>
          <w:szCs w:val="21"/>
        </w:rPr>
        <w:t>f the field i</w:t>
      </w:r>
      <w:r w:rsidRPr="0037418A">
        <w:rPr>
          <w:rFonts w:ascii="Arial Narrow" w:eastAsiaTheme="minorEastAsia" w:hAnsi="Arial Narrow" w:cstheme="minorHAnsi"/>
          <w:sz w:val="21"/>
          <w:szCs w:val="21"/>
        </w:rPr>
        <w:t>s 1 UE shall monitor the CORESET/s</w:t>
      </w:r>
      <w:r w:rsidR="003F5D18" w:rsidRPr="0037418A">
        <w:rPr>
          <w:rFonts w:ascii="Arial Narrow" w:eastAsiaTheme="minorEastAsia" w:hAnsi="Arial Narrow" w:cstheme="minorHAnsi"/>
          <w:sz w:val="21"/>
          <w:szCs w:val="21"/>
        </w:rPr>
        <w:t xml:space="preserve">earch space for system information or BCCH for PDCCH with DCI scrambled by </w:t>
      </w:r>
      <w:r w:rsidR="003F5D18" w:rsidRPr="0037418A">
        <w:rPr>
          <w:rFonts w:ascii="Arial Narrow" w:hAnsi="Arial Narrow"/>
          <w:sz w:val="21"/>
          <w:szCs w:val="21"/>
        </w:rPr>
        <w:t xml:space="preserve">SI-RNTI, </w:t>
      </w:r>
    </w:p>
    <w:p w14:paraId="1D7F743C" w14:textId="09DA28F7" w:rsidR="00F3252D" w:rsidRPr="0037418A" w:rsidRDefault="003F5D18" w:rsidP="00F3252D">
      <w:pPr>
        <w:pStyle w:val="ListParagraph"/>
        <w:numPr>
          <w:ilvl w:val="0"/>
          <w:numId w:val="43"/>
        </w:numPr>
        <w:shd w:val="clear" w:color="auto" w:fill="FFFFFF"/>
        <w:rPr>
          <w:rFonts w:ascii="Arial Narrow" w:eastAsiaTheme="minorEastAsia" w:hAnsi="Arial Narrow" w:cstheme="minorHAnsi"/>
          <w:sz w:val="21"/>
          <w:szCs w:val="21"/>
        </w:rPr>
      </w:pPr>
      <w:r w:rsidRPr="0037418A">
        <w:rPr>
          <w:rFonts w:ascii="Arial Narrow" w:eastAsiaTheme="minorEastAsia" w:hAnsi="Arial Narrow" w:cstheme="minorHAnsi"/>
          <w:sz w:val="21"/>
          <w:szCs w:val="21"/>
        </w:rPr>
        <w:t>if the field is 0</w:t>
      </w:r>
      <w:r w:rsidRPr="0037418A">
        <w:rPr>
          <w:rFonts w:ascii="Arial Narrow" w:hAnsi="Arial Narrow"/>
          <w:sz w:val="21"/>
          <w:szCs w:val="21"/>
        </w:rPr>
        <w:t xml:space="preserve"> </w:t>
      </w:r>
      <w:r w:rsidR="00F3252D" w:rsidRPr="0037418A">
        <w:rPr>
          <w:rFonts w:ascii="Arial Narrow" w:eastAsiaTheme="minorEastAsia" w:hAnsi="Arial Narrow" w:cstheme="minorHAnsi"/>
          <w:sz w:val="21"/>
          <w:szCs w:val="21"/>
        </w:rPr>
        <w:t>, UE shall monitor the CORESET/s</w:t>
      </w:r>
      <w:r w:rsidRPr="0037418A">
        <w:rPr>
          <w:rFonts w:ascii="Arial Narrow" w:eastAsiaTheme="minorEastAsia" w:hAnsi="Arial Narrow" w:cstheme="minorHAnsi"/>
          <w:sz w:val="21"/>
          <w:szCs w:val="21"/>
        </w:rPr>
        <w:t xml:space="preserve">earch space for paging or PCCH or PDCCH with DCI scrambled by </w:t>
      </w:r>
      <w:r w:rsidRPr="0037418A">
        <w:rPr>
          <w:rFonts w:ascii="Arial Narrow" w:hAnsi="Arial Narrow"/>
          <w:sz w:val="21"/>
          <w:szCs w:val="21"/>
        </w:rPr>
        <w:t xml:space="preserve">PI-RNTI, </w:t>
      </w:r>
    </w:p>
    <w:p w14:paraId="1A27F6E2" w14:textId="49CC0126" w:rsidR="00F3252D" w:rsidRPr="0037418A" w:rsidRDefault="00F3252D" w:rsidP="00F3252D">
      <w:pPr>
        <w:pStyle w:val="ListParagraph"/>
        <w:numPr>
          <w:ilvl w:val="0"/>
          <w:numId w:val="43"/>
        </w:numPr>
        <w:shd w:val="clear" w:color="auto" w:fill="FFFFFF"/>
        <w:spacing w:after="0"/>
        <w:ind w:left="419" w:hanging="357"/>
        <w:rPr>
          <w:rFonts w:ascii="Arial Narrow" w:eastAsiaTheme="minorEastAsia" w:hAnsi="Arial Narrow" w:cstheme="minorHAnsi"/>
          <w:sz w:val="21"/>
          <w:szCs w:val="21"/>
        </w:rPr>
      </w:pPr>
      <w:r w:rsidRPr="0037418A">
        <w:rPr>
          <w:rFonts w:ascii="Arial Narrow" w:hAnsi="Arial Narrow"/>
          <w:sz w:val="21"/>
          <w:szCs w:val="21"/>
        </w:rPr>
        <w:t>A</w:t>
      </w:r>
      <w:r w:rsidR="003F5D18" w:rsidRPr="0037418A">
        <w:rPr>
          <w:rFonts w:ascii="Arial Narrow" w:hAnsi="Arial Narrow"/>
          <w:sz w:val="21"/>
          <w:szCs w:val="21"/>
        </w:rPr>
        <w:t xml:space="preserve">nd if the </w:t>
      </w:r>
      <w:r w:rsidR="003F5D18" w:rsidRPr="0037418A">
        <w:rPr>
          <w:rFonts w:ascii="Arial Narrow" w:eastAsiaTheme="minorEastAsia" w:hAnsi="Arial Narrow" w:cstheme="minorHAnsi"/>
          <w:sz w:val="21"/>
          <w:szCs w:val="21"/>
        </w:rPr>
        <w:t>field i</w:t>
      </w:r>
      <w:r w:rsidRPr="0037418A">
        <w:rPr>
          <w:rFonts w:ascii="Arial Narrow" w:eastAsiaTheme="minorEastAsia" w:hAnsi="Arial Narrow" w:cstheme="minorHAnsi"/>
          <w:sz w:val="21"/>
          <w:szCs w:val="21"/>
        </w:rPr>
        <w:t xml:space="preserve">s </w:t>
      </w:r>
      <w:r w:rsidR="00225481" w:rsidRPr="0037418A">
        <w:rPr>
          <w:rFonts w:ascii="Arial Narrow" w:eastAsiaTheme="minorEastAsia" w:hAnsi="Arial Narrow" w:cstheme="minorHAnsi"/>
          <w:sz w:val="21"/>
          <w:szCs w:val="21"/>
        </w:rPr>
        <w:t>absent, the</w:t>
      </w:r>
      <w:r w:rsidRPr="0037418A">
        <w:rPr>
          <w:rFonts w:ascii="Arial Narrow" w:eastAsiaTheme="minorEastAsia" w:hAnsi="Arial Narrow" w:cstheme="minorHAnsi"/>
          <w:sz w:val="21"/>
          <w:szCs w:val="21"/>
        </w:rPr>
        <w:t xml:space="preserve"> UE shall monitor the CORESET/s</w:t>
      </w:r>
      <w:r w:rsidR="003F5D18" w:rsidRPr="0037418A">
        <w:rPr>
          <w:rFonts w:ascii="Arial Narrow" w:eastAsiaTheme="minorEastAsia" w:hAnsi="Arial Narrow" w:cstheme="minorHAnsi"/>
          <w:sz w:val="21"/>
          <w:szCs w:val="21"/>
        </w:rPr>
        <w:t xml:space="preserve">earch space for or MCCH </w:t>
      </w:r>
      <w:r w:rsidRPr="0037418A">
        <w:rPr>
          <w:rFonts w:ascii="Arial Narrow" w:eastAsiaTheme="minorEastAsia" w:hAnsi="Arial Narrow" w:cstheme="minorHAnsi"/>
          <w:sz w:val="21"/>
          <w:szCs w:val="21"/>
        </w:rPr>
        <w:t>or monitor</w:t>
      </w:r>
      <w:r w:rsidR="003F5D18" w:rsidRPr="0037418A">
        <w:rPr>
          <w:rFonts w:ascii="Arial Narrow" w:eastAsiaTheme="minorEastAsia" w:hAnsi="Arial Narrow" w:cstheme="minorHAnsi"/>
          <w:sz w:val="21"/>
          <w:szCs w:val="21"/>
        </w:rPr>
        <w:t xml:space="preserve"> a PDCCH with DCI scrambled by </w:t>
      </w:r>
      <w:r w:rsidR="003F5D18" w:rsidRPr="0037418A">
        <w:rPr>
          <w:rFonts w:ascii="Arial Narrow" w:hAnsi="Arial Narrow"/>
          <w:sz w:val="21"/>
          <w:szCs w:val="21"/>
        </w:rPr>
        <w:t>MCCH-RNTI</w:t>
      </w:r>
      <w:r w:rsidR="003F5D18" w:rsidRPr="0037418A">
        <w:rPr>
          <w:rFonts w:ascii="Arial Narrow" w:eastAsiaTheme="minorEastAsia" w:hAnsi="Arial Narrow" w:cstheme="minorHAnsi"/>
          <w:sz w:val="21"/>
          <w:szCs w:val="21"/>
        </w:rPr>
        <w:t>.</w:t>
      </w:r>
    </w:p>
    <w:p w14:paraId="76F098A8" w14:textId="2D909B67" w:rsidR="003F5D18" w:rsidRPr="0037418A" w:rsidRDefault="00F3252D" w:rsidP="00E51FF7">
      <w:pPr>
        <w:shd w:val="clear" w:color="auto" w:fill="FFFFFF"/>
        <w:ind w:left="60"/>
        <w:rPr>
          <w:rFonts w:ascii="Arial Narrow" w:eastAsiaTheme="minorEastAsia" w:hAnsi="Arial Narrow" w:cstheme="minorHAnsi"/>
          <w:b/>
          <w:sz w:val="21"/>
          <w:szCs w:val="21"/>
        </w:rPr>
      </w:pPr>
      <w:r w:rsidRPr="0037418A">
        <w:rPr>
          <w:rFonts w:ascii="Arial Narrow" w:eastAsiaTheme="minorEastAsia" w:hAnsi="Arial Narrow" w:cstheme="minorHAnsi"/>
          <w:sz w:val="21"/>
          <w:szCs w:val="21"/>
        </w:rPr>
        <w:t>According to the above indication configurations</w:t>
      </w:r>
      <w:r w:rsidR="00E51FF7" w:rsidRPr="0037418A">
        <w:rPr>
          <w:rFonts w:ascii="Arial Narrow" w:eastAsiaTheme="minorEastAsia" w:hAnsi="Arial Narrow" w:cstheme="minorHAnsi"/>
          <w:sz w:val="21"/>
          <w:szCs w:val="21"/>
        </w:rPr>
        <w:t xml:space="preserve"> ( i.e., provided in </w:t>
      </w:r>
      <w:r w:rsidR="00E51FF7" w:rsidRPr="0037418A">
        <w:rPr>
          <w:rFonts w:ascii="Arial Narrow" w:eastAsiaTheme="minorEastAsia" w:hAnsi="Arial Narrow" w:cstheme="minorHAnsi"/>
          <w:b/>
          <w:sz w:val="21"/>
          <w:szCs w:val="21"/>
        </w:rPr>
        <w:t>Table 3)</w:t>
      </w:r>
      <w:r w:rsidRPr="0037418A">
        <w:rPr>
          <w:rFonts w:ascii="Arial Narrow" w:eastAsiaTheme="minorEastAsia" w:hAnsi="Arial Narrow" w:cstheme="minorHAnsi"/>
          <w:sz w:val="21"/>
          <w:szCs w:val="21"/>
        </w:rPr>
        <w:t xml:space="preserve">, the UE will also end up monitoring only </w:t>
      </w:r>
      <w:r w:rsidR="00E51FF7" w:rsidRPr="0037418A">
        <w:rPr>
          <w:rFonts w:ascii="Arial Narrow" w:eastAsiaTheme="minorEastAsia" w:hAnsi="Arial Narrow" w:cstheme="minorHAnsi"/>
          <w:sz w:val="21"/>
          <w:szCs w:val="21"/>
        </w:rPr>
        <w:t xml:space="preserve">one CORESET and search space for any given </w:t>
      </w:r>
      <w:r w:rsidRPr="0037418A">
        <w:rPr>
          <w:rFonts w:ascii="Arial Narrow" w:eastAsiaTheme="minorEastAsia" w:hAnsi="Arial Narrow" w:cstheme="minorHAnsi"/>
          <w:sz w:val="21"/>
          <w:szCs w:val="21"/>
        </w:rPr>
        <w:t>time</w:t>
      </w:r>
      <w:r w:rsidR="00E51FF7" w:rsidRPr="0037418A">
        <w:rPr>
          <w:rFonts w:ascii="Arial Narrow" w:eastAsiaTheme="minorEastAsia" w:hAnsi="Arial Narrow" w:cstheme="minorHAnsi"/>
          <w:sz w:val="21"/>
          <w:szCs w:val="21"/>
        </w:rPr>
        <w:t xml:space="preserve"> slot as</w:t>
      </w:r>
      <w:r w:rsidRPr="0037418A">
        <w:rPr>
          <w:rFonts w:ascii="Arial Narrow" w:eastAsiaTheme="minorEastAsia" w:hAnsi="Arial Narrow" w:cstheme="minorHAnsi"/>
          <w:sz w:val="21"/>
          <w:szCs w:val="21"/>
        </w:rPr>
        <w:t xml:space="preserve"> shown in the table provided</w:t>
      </w:r>
      <w:r w:rsidR="00E51FF7" w:rsidRPr="0037418A">
        <w:rPr>
          <w:rFonts w:ascii="Arial Narrow" w:eastAsiaTheme="minorEastAsia" w:hAnsi="Arial Narrow" w:cstheme="minorHAnsi"/>
          <w:sz w:val="21"/>
          <w:szCs w:val="21"/>
        </w:rPr>
        <w:t xml:space="preserve"> in </w:t>
      </w:r>
      <w:r w:rsidR="0080578D" w:rsidRPr="0037418A">
        <w:rPr>
          <w:rFonts w:ascii="Arial Narrow" w:eastAsiaTheme="minorEastAsia" w:hAnsi="Arial Narrow" w:cstheme="minorHAnsi"/>
          <w:b/>
          <w:sz w:val="21"/>
          <w:szCs w:val="21"/>
        </w:rPr>
        <w:t>Figure 2</w:t>
      </w:r>
      <w:r w:rsidR="003F5D18" w:rsidRPr="0037418A">
        <w:rPr>
          <w:rFonts w:ascii="Arial Narrow" w:eastAsiaTheme="minorEastAsia" w:hAnsi="Arial Narrow" w:cstheme="minorHAnsi"/>
          <w:sz w:val="21"/>
          <w:szCs w:val="21"/>
        </w:rPr>
        <w:t xml:space="preserve"> </w:t>
      </w:r>
      <w:r w:rsidR="00E51FF7" w:rsidRPr="0037418A">
        <w:rPr>
          <w:rFonts w:ascii="Arial Narrow" w:eastAsiaTheme="minorEastAsia" w:hAnsi="Arial Narrow" w:cstheme="minorHAnsi"/>
          <w:sz w:val="21"/>
          <w:szCs w:val="21"/>
        </w:rPr>
        <w:t xml:space="preserve">which </w:t>
      </w:r>
      <w:r w:rsidR="003F5D18" w:rsidRPr="0037418A">
        <w:rPr>
          <w:rFonts w:ascii="Arial Narrow" w:eastAsiaTheme="minorEastAsia" w:hAnsi="Arial Narrow" w:cstheme="minorHAnsi"/>
          <w:sz w:val="21"/>
          <w:szCs w:val="21"/>
        </w:rPr>
        <w:t xml:space="preserve">shows the monitoring configuration of a different time slot according to </w:t>
      </w:r>
      <w:r w:rsidR="003867F2" w:rsidRPr="0037418A">
        <w:rPr>
          <w:rFonts w:ascii="Arial Narrow" w:eastAsiaTheme="minorEastAsia" w:hAnsi="Arial Narrow" w:cstheme="minorHAnsi"/>
          <w:sz w:val="21"/>
          <w:szCs w:val="21"/>
        </w:rPr>
        <w:t xml:space="preserve">the </w:t>
      </w:r>
      <w:r w:rsidR="003F5D18" w:rsidRPr="0037418A">
        <w:rPr>
          <w:rFonts w:ascii="Arial Narrow" w:eastAsiaTheme="minorEastAsia" w:hAnsi="Arial Narrow" w:cstheme="minorHAnsi"/>
          <w:sz w:val="21"/>
          <w:szCs w:val="21"/>
        </w:rPr>
        <w:t>provided signal</w:t>
      </w:r>
      <w:r w:rsidR="00E51FF7" w:rsidRPr="0037418A">
        <w:rPr>
          <w:rFonts w:ascii="Arial Narrow" w:eastAsiaTheme="minorEastAsia" w:hAnsi="Arial Narrow" w:cstheme="minorHAnsi"/>
          <w:sz w:val="21"/>
          <w:szCs w:val="21"/>
        </w:rPr>
        <w:t xml:space="preserve"> in </w:t>
      </w:r>
      <w:r w:rsidR="00E51FF7" w:rsidRPr="0037418A">
        <w:rPr>
          <w:rFonts w:ascii="Arial Narrow" w:eastAsiaTheme="minorEastAsia" w:hAnsi="Arial Narrow" w:cstheme="minorHAnsi"/>
          <w:b/>
          <w:sz w:val="21"/>
          <w:szCs w:val="21"/>
        </w:rPr>
        <w:t xml:space="preserve">Table 3. </w:t>
      </w:r>
      <w:r w:rsidR="003F5D18" w:rsidRPr="0037418A">
        <w:rPr>
          <w:rFonts w:ascii="Arial Narrow" w:eastAsiaTheme="minorEastAsia" w:hAnsi="Arial Narrow" w:cstheme="minorHAnsi"/>
          <w:sz w:val="21"/>
          <w:szCs w:val="21"/>
        </w:rPr>
        <w:t xml:space="preserve">Based on </w:t>
      </w:r>
      <w:r w:rsidR="003867F2" w:rsidRPr="0037418A">
        <w:rPr>
          <w:rFonts w:ascii="Arial Narrow" w:eastAsiaTheme="minorEastAsia" w:hAnsi="Arial Narrow" w:cstheme="minorHAnsi"/>
          <w:sz w:val="21"/>
          <w:szCs w:val="21"/>
        </w:rPr>
        <w:t xml:space="preserve">the above discussion </w:t>
      </w:r>
      <w:r w:rsidRPr="0037418A">
        <w:rPr>
          <w:rFonts w:ascii="Arial Narrow" w:eastAsiaTheme="minorEastAsia" w:hAnsi="Arial Narrow" w:cstheme="minorHAnsi"/>
          <w:sz w:val="21"/>
          <w:szCs w:val="21"/>
        </w:rPr>
        <w:t xml:space="preserve">we have the following proposal </w:t>
      </w:r>
    </w:p>
    <w:p w14:paraId="120E4D32" w14:textId="3A663E07" w:rsidR="00C87464" w:rsidRPr="0037418A" w:rsidRDefault="009D0BD5" w:rsidP="006D3DB8">
      <w:pPr>
        <w:pStyle w:val="BodyText"/>
        <w:numPr>
          <w:ilvl w:val="0"/>
          <w:numId w:val="26"/>
        </w:numPr>
        <w:spacing w:after="60" w:line="250" w:lineRule="auto"/>
        <w:rPr>
          <w:rFonts w:ascii="Arial Narrow" w:hAnsi="Arial Narrow"/>
          <w:w w:val="105"/>
          <w:sz w:val="21"/>
          <w:szCs w:val="21"/>
        </w:rPr>
      </w:pPr>
      <w:r w:rsidRPr="0037418A">
        <w:rPr>
          <w:rFonts w:ascii="Arial Narrow" w:eastAsiaTheme="minorEastAsia" w:hAnsi="Arial Narrow" w:cstheme="minorHAnsi"/>
          <w:b/>
          <w:sz w:val="21"/>
          <w:szCs w:val="21"/>
          <w:lang w:val="en-HK" w:eastAsia="en-US"/>
        </w:rPr>
        <w:t>Proposal 2</w:t>
      </w:r>
      <w:r w:rsidRPr="0037418A">
        <w:rPr>
          <w:rFonts w:ascii="Arial Narrow" w:hAnsi="Arial Narrow"/>
          <w:color w:val="000000"/>
          <w:sz w:val="21"/>
          <w:szCs w:val="21"/>
        </w:rPr>
        <w:t xml:space="preserve">: </w:t>
      </w:r>
      <w:r w:rsidRPr="0037418A">
        <w:rPr>
          <w:rFonts w:ascii="Arial Narrow" w:eastAsiaTheme="minorEastAsia" w:hAnsi="Arial Narrow" w:cstheme="minorHAnsi"/>
          <w:sz w:val="21"/>
          <w:szCs w:val="21"/>
          <w:lang w:val="en-HK" w:eastAsia="en-US"/>
        </w:rPr>
        <w:t>Network may indicate to UE via MIB or SIB1 whether to monitor MCCH, SI, or paging channel in any particular time slot.</w:t>
      </w:r>
    </w:p>
    <w:p w14:paraId="22FD910F" w14:textId="5DC26BF0" w:rsidR="00C87464" w:rsidRPr="0037418A" w:rsidRDefault="00C87464" w:rsidP="008075EA">
      <w:pPr>
        <w:pStyle w:val="ListParagraph"/>
        <w:shd w:val="clear" w:color="auto" w:fill="FFFFFF"/>
        <w:spacing w:after="0"/>
        <w:ind w:left="420"/>
        <w:jc w:val="center"/>
        <w:rPr>
          <w:rFonts w:ascii="Arial Narrow" w:eastAsiaTheme="minorEastAsia" w:hAnsi="Arial Narrow"/>
          <w:b/>
          <w:sz w:val="21"/>
          <w:szCs w:val="21"/>
        </w:rPr>
      </w:pPr>
    </w:p>
    <w:p w14:paraId="06B3AEAE" w14:textId="06A943DF" w:rsidR="00E51FF7" w:rsidRPr="0037418A" w:rsidRDefault="00E51FF7" w:rsidP="008075EA">
      <w:pPr>
        <w:pStyle w:val="ListParagraph"/>
        <w:shd w:val="clear" w:color="auto" w:fill="FFFFFF"/>
        <w:spacing w:after="0"/>
        <w:ind w:left="420"/>
        <w:jc w:val="center"/>
        <w:rPr>
          <w:rFonts w:ascii="Arial Narrow" w:eastAsiaTheme="minorEastAsia" w:hAnsi="Arial Narrow"/>
          <w:b/>
          <w:sz w:val="21"/>
          <w:szCs w:val="21"/>
        </w:rPr>
      </w:pPr>
    </w:p>
    <w:p w14:paraId="269D72A4" w14:textId="77777777" w:rsidR="00E51FF7" w:rsidRPr="0037418A" w:rsidRDefault="00E51FF7" w:rsidP="008075EA">
      <w:pPr>
        <w:pStyle w:val="ListParagraph"/>
        <w:shd w:val="clear" w:color="auto" w:fill="FFFFFF"/>
        <w:spacing w:after="0"/>
        <w:ind w:left="420"/>
        <w:jc w:val="center"/>
        <w:rPr>
          <w:rFonts w:ascii="Arial Narrow" w:eastAsiaTheme="minorEastAsia" w:hAnsi="Arial Narrow"/>
          <w:b/>
          <w:sz w:val="21"/>
          <w:szCs w:val="21"/>
        </w:rPr>
      </w:pPr>
    </w:p>
    <w:p w14:paraId="48E57FD6" w14:textId="21FA8644" w:rsidR="008307D7" w:rsidRPr="0037418A" w:rsidRDefault="008307D7" w:rsidP="008075EA">
      <w:pPr>
        <w:pStyle w:val="ListParagraph"/>
        <w:shd w:val="clear" w:color="auto" w:fill="FFFFFF"/>
        <w:spacing w:after="0"/>
        <w:ind w:left="420"/>
        <w:jc w:val="center"/>
        <w:rPr>
          <w:rFonts w:ascii="Arial Narrow" w:eastAsiaTheme="minorEastAsia" w:hAnsi="Arial Narrow"/>
          <w:sz w:val="21"/>
          <w:szCs w:val="21"/>
        </w:rPr>
      </w:pPr>
      <w:r w:rsidRPr="0037418A">
        <w:rPr>
          <w:rFonts w:ascii="Arial Narrow" w:eastAsiaTheme="minorEastAsia" w:hAnsi="Arial Narrow"/>
          <w:b/>
          <w:sz w:val="21"/>
          <w:szCs w:val="21"/>
        </w:rPr>
        <w:t>Table 1</w:t>
      </w:r>
      <w:r w:rsidRPr="0037418A">
        <w:rPr>
          <w:rFonts w:ascii="Arial Narrow" w:eastAsiaTheme="minorEastAsia" w:hAnsi="Arial Narrow"/>
          <w:sz w:val="21"/>
          <w:szCs w:val="21"/>
        </w:rPr>
        <w:t>: Indication via MIB Information element</w:t>
      </w:r>
    </w:p>
    <w:tbl>
      <w:tblPr>
        <w:tblStyle w:val="TableGrid"/>
        <w:tblW w:w="0" w:type="auto"/>
        <w:jc w:val="center"/>
        <w:tblLook w:val="04A0" w:firstRow="1" w:lastRow="0" w:firstColumn="1" w:lastColumn="0" w:noHBand="0" w:noVBand="1"/>
      </w:tblPr>
      <w:tblGrid>
        <w:gridCol w:w="7698"/>
      </w:tblGrid>
      <w:tr w:rsidR="008307D7" w:rsidRPr="00C07C89" w14:paraId="02DA492A" w14:textId="77777777" w:rsidTr="00AE6371">
        <w:trPr>
          <w:trHeight w:val="177"/>
          <w:jc w:val="center"/>
        </w:trPr>
        <w:tc>
          <w:tcPr>
            <w:tcW w:w="7698" w:type="dxa"/>
            <w:tcBorders>
              <w:top w:val="single" w:sz="4" w:space="0" w:color="auto"/>
              <w:left w:val="single" w:sz="4" w:space="0" w:color="auto"/>
              <w:bottom w:val="single" w:sz="4" w:space="0" w:color="auto"/>
              <w:right w:val="single" w:sz="4" w:space="0" w:color="auto"/>
            </w:tcBorders>
            <w:hideMark/>
          </w:tcPr>
          <w:p w14:paraId="27660B96" w14:textId="77777777" w:rsidR="008307D7" w:rsidRPr="00653020" w:rsidRDefault="008307D7" w:rsidP="00E75B46">
            <w:pPr>
              <w:pStyle w:val="NormalWeb"/>
              <w:shd w:val="clear" w:color="auto" w:fill="FFFFFF"/>
              <w:spacing w:before="0" w:beforeAutospacing="0" w:after="0" w:afterAutospacing="0" w:line="240" w:lineRule="atLeast"/>
              <w:rPr>
                <w:rFonts w:ascii="Arial Narrow" w:hAnsi="Arial Narrow"/>
                <w:color w:val="000000"/>
                <w:sz w:val="23"/>
                <w:szCs w:val="23"/>
              </w:rPr>
            </w:pPr>
          </w:p>
          <w:p w14:paraId="10D740FA"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lang w:val="en-US"/>
              </w:rPr>
            </w:pPr>
            <w:r w:rsidRPr="00AE6371">
              <w:rPr>
                <w:rFonts w:ascii="Arial Narrow" w:hAnsi="Arial Narrow"/>
                <w:color w:val="000000"/>
                <w:sz w:val="18"/>
                <w:szCs w:val="18"/>
              </w:rPr>
              <w:t>MIB ::= SEQUENCE {</w:t>
            </w:r>
          </w:p>
          <w:p w14:paraId="2CE4753D"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systemFrameNumber</w:t>
            </w:r>
            <w:proofErr w:type="spellEnd"/>
            <w:r w:rsidRPr="00AE6371">
              <w:rPr>
                <w:rFonts w:ascii="Arial Narrow" w:hAnsi="Arial Narrow"/>
                <w:color w:val="000000"/>
                <w:sz w:val="18"/>
                <w:szCs w:val="18"/>
              </w:rPr>
              <w:t xml:space="preserve">                   BIT STRING (SIZE (6)),</w:t>
            </w:r>
          </w:p>
          <w:p w14:paraId="53726466"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subCarrierSpacingCommon</w:t>
            </w:r>
            <w:proofErr w:type="spellEnd"/>
            <w:r w:rsidRPr="00AE6371">
              <w:rPr>
                <w:rFonts w:ascii="Arial Narrow" w:hAnsi="Arial Narrow"/>
                <w:color w:val="000000"/>
                <w:sz w:val="18"/>
                <w:szCs w:val="18"/>
              </w:rPr>
              <w:t xml:space="preserve">             ENUMERATED {scs15or60, scs30or120},</w:t>
            </w:r>
          </w:p>
          <w:p w14:paraId="66828295"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ssb-SubcarrierOffset</w:t>
            </w:r>
            <w:proofErr w:type="spellEnd"/>
            <w:r w:rsidRPr="00AE6371">
              <w:rPr>
                <w:rFonts w:ascii="Arial Narrow" w:hAnsi="Arial Narrow"/>
                <w:color w:val="000000"/>
                <w:sz w:val="18"/>
                <w:szCs w:val="18"/>
              </w:rPr>
              <w:t xml:space="preserve">                INTEGER (0..15),</w:t>
            </w:r>
          </w:p>
          <w:p w14:paraId="37D86CB0"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sz w:val="18"/>
                <w:szCs w:val="18"/>
              </w:rPr>
              <w:t>dmrs</w:t>
            </w:r>
            <w:proofErr w:type="spellEnd"/>
            <w:r w:rsidRPr="00AE6371">
              <w:rPr>
                <w:rFonts w:ascii="Arial Narrow" w:hAnsi="Arial Narrow"/>
                <w:sz w:val="18"/>
                <w:szCs w:val="18"/>
              </w:rPr>
              <w:t>-</w:t>
            </w:r>
            <w:proofErr w:type="spellStart"/>
            <w:r w:rsidRPr="00AE6371">
              <w:rPr>
                <w:rFonts w:ascii="Arial Narrow" w:hAnsi="Arial Narrow"/>
                <w:sz w:val="18"/>
                <w:szCs w:val="18"/>
              </w:rPr>
              <w:t>TypeA</w:t>
            </w:r>
            <w:proofErr w:type="spellEnd"/>
            <w:r w:rsidRPr="00AE6371">
              <w:rPr>
                <w:rFonts w:ascii="Arial Narrow" w:hAnsi="Arial Narrow"/>
                <w:sz w:val="18"/>
                <w:szCs w:val="18"/>
              </w:rPr>
              <w:t>-Position</w:t>
            </w:r>
            <w:r w:rsidRPr="00AE6371">
              <w:rPr>
                <w:rFonts w:ascii="Arial Narrow" w:hAnsi="Arial Narrow"/>
                <w:color w:val="000000"/>
                <w:sz w:val="18"/>
                <w:szCs w:val="18"/>
              </w:rPr>
              <w:t>                 ENUMERATED {pos2, pos3},</w:t>
            </w:r>
          </w:p>
          <w:p w14:paraId="04CE7E9F"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pdcch-ConfigSIB1                   INTEGER (0..255),</w:t>
            </w:r>
          </w:p>
          <w:p w14:paraId="00DC55B5"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cellBarred</w:t>
            </w:r>
            <w:proofErr w:type="spellEnd"/>
            <w:r w:rsidRPr="00AE6371">
              <w:rPr>
                <w:rFonts w:ascii="Arial Narrow" w:hAnsi="Arial Narrow"/>
                <w:color w:val="000000"/>
                <w:sz w:val="18"/>
                <w:szCs w:val="18"/>
              </w:rPr>
              <w:t xml:space="preserve">                                 ENUMERATED {barred, </w:t>
            </w:r>
            <w:proofErr w:type="spellStart"/>
            <w:r w:rsidRPr="00AE6371">
              <w:rPr>
                <w:rFonts w:ascii="Arial Narrow" w:hAnsi="Arial Narrow"/>
                <w:color w:val="000000"/>
                <w:sz w:val="18"/>
                <w:szCs w:val="18"/>
              </w:rPr>
              <w:t>notBarred</w:t>
            </w:r>
            <w:proofErr w:type="spellEnd"/>
            <w:r w:rsidRPr="00AE6371">
              <w:rPr>
                <w:rFonts w:ascii="Arial Narrow" w:hAnsi="Arial Narrow"/>
                <w:color w:val="000000"/>
                <w:sz w:val="18"/>
                <w:szCs w:val="18"/>
              </w:rPr>
              <w:t>},</w:t>
            </w:r>
          </w:p>
          <w:p w14:paraId="1FD0C038"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intraFreqReselection</w:t>
            </w:r>
            <w:proofErr w:type="spellEnd"/>
            <w:r w:rsidRPr="00AE6371">
              <w:rPr>
                <w:rFonts w:ascii="Arial Narrow" w:hAnsi="Arial Narrow"/>
                <w:color w:val="000000"/>
                <w:sz w:val="18"/>
                <w:szCs w:val="18"/>
              </w:rPr>
              <w:t xml:space="preserve">                ENUMERATED {allowed, </w:t>
            </w:r>
            <w:proofErr w:type="spellStart"/>
            <w:r w:rsidRPr="00AE6371">
              <w:rPr>
                <w:rFonts w:ascii="Arial Narrow" w:hAnsi="Arial Narrow"/>
                <w:color w:val="000000"/>
                <w:sz w:val="18"/>
                <w:szCs w:val="18"/>
              </w:rPr>
              <w:t>notAllowed</w:t>
            </w:r>
            <w:proofErr w:type="spellEnd"/>
            <w:r w:rsidRPr="00AE6371">
              <w:rPr>
                <w:rFonts w:ascii="Arial Narrow" w:hAnsi="Arial Narrow"/>
                <w:color w:val="000000"/>
                <w:sz w:val="18"/>
                <w:szCs w:val="18"/>
              </w:rPr>
              <w:t>},</w:t>
            </w:r>
          </w:p>
          <w:p w14:paraId="266AF86B" w14:textId="3BCCD246"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r w:rsidRPr="00AE6371">
              <w:rPr>
                <w:rFonts w:ascii="Arial Narrow" w:hAnsi="Arial Narrow"/>
                <w:color w:val="000000"/>
                <w:sz w:val="18"/>
                <w:szCs w:val="18"/>
                <w:highlight w:val="darkGray"/>
              </w:rPr>
              <w:t>spare              </w:t>
            </w:r>
            <w:r w:rsidRPr="00AE6371">
              <w:rPr>
                <w:rFonts w:ascii="Arial Narrow" w:hAnsi="Arial Narrow"/>
                <w:color w:val="000000"/>
                <w:sz w:val="18"/>
                <w:szCs w:val="18"/>
              </w:rPr>
              <w:t xml:space="preserve">                   </w:t>
            </w:r>
            <w:r w:rsidR="00C2760A">
              <w:rPr>
                <w:rFonts w:ascii="Arial Narrow" w:hAnsi="Arial Narrow"/>
                <w:color w:val="000000"/>
                <w:sz w:val="18"/>
                <w:szCs w:val="18"/>
              </w:rPr>
              <w:t xml:space="preserve">  </w:t>
            </w:r>
            <w:r w:rsidRPr="00AE6371">
              <w:rPr>
                <w:rFonts w:ascii="Arial Narrow" w:hAnsi="Arial Narrow"/>
                <w:color w:val="000000"/>
                <w:sz w:val="18"/>
                <w:szCs w:val="18"/>
              </w:rPr>
              <w:t xml:space="preserve">    </w:t>
            </w:r>
            <w:r w:rsidRPr="00AE6371">
              <w:rPr>
                <w:rFonts w:ascii="Arial Narrow" w:hAnsi="Arial Narrow"/>
                <w:color w:val="000000"/>
                <w:sz w:val="18"/>
                <w:szCs w:val="18"/>
                <w:highlight w:val="darkGray"/>
              </w:rPr>
              <w:t>    BIT STRING (SIZE (1))</w:t>
            </w:r>
          </w:p>
          <w:p w14:paraId="641B3557" w14:textId="40C6B070"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w:t>
            </w:r>
          </w:p>
        </w:tc>
      </w:tr>
    </w:tbl>
    <w:p w14:paraId="02F09C2E" w14:textId="77777777" w:rsidR="008307D7" w:rsidRPr="00C4635F" w:rsidRDefault="008307D7" w:rsidP="008075EA">
      <w:pPr>
        <w:pStyle w:val="ListParagraph"/>
        <w:shd w:val="clear" w:color="auto" w:fill="FFFFFF"/>
        <w:spacing w:after="0"/>
        <w:ind w:left="420"/>
        <w:jc w:val="center"/>
        <w:rPr>
          <w:rFonts w:ascii="Arial Narrow" w:eastAsiaTheme="minorEastAsia" w:hAnsi="Arial Narrow" w:cstheme="minorHAnsi"/>
          <w:szCs w:val="24"/>
        </w:rPr>
      </w:pPr>
      <w:r>
        <w:rPr>
          <w:rFonts w:ascii="Arial Narrow" w:eastAsiaTheme="minorEastAsia" w:hAnsi="Arial Narrow"/>
          <w:b/>
          <w:szCs w:val="24"/>
        </w:rPr>
        <w:t>Table 2</w:t>
      </w:r>
      <w:r w:rsidRPr="00C4635F">
        <w:rPr>
          <w:rFonts w:ascii="Arial Narrow" w:eastAsiaTheme="minorEastAsia" w:hAnsi="Arial Narrow"/>
          <w:szCs w:val="24"/>
        </w:rPr>
        <w:t xml:space="preserve">: </w:t>
      </w:r>
      <w:r w:rsidRPr="0037418A">
        <w:rPr>
          <w:rFonts w:ascii="Arial Narrow" w:eastAsiaTheme="minorEastAsia" w:hAnsi="Arial Narrow" w:cstheme="minorHAnsi"/>
          <w:sz w:val="20"/>
          <w:szCs w:val="20"/>
          <w:lang w:val="en-GB" w:eastAsia="zh-CN"/>
        </w:rPr>
        <w:t>Indication via SIB1 Information element : PDCCH-</w:t>
      </w:r>
      <w:proofErr w:type="spellStart"/>
      <w:r w:rsidRPr="0037418A">
        <w:rPr>
          <w:rFonts w:ascii="Arial Narrow" w:eastAsiaTheme="minorEastAsia" w:hAnsi="Arial Narrow" w:cstheme="minorHAnsi"/>
          <w:sz w:val="20"/>
          <w:szCs w:val="20"/>
          <w:lang w:val="en-GB" w:eastAsia="zh-CN"/>
        </w:rPr>
        <w:t>ConfigCommon</w:t>
      </w:r>
      <w:proofErr w:type="spellEnd"/>
    </w:p>
    <w:tbl>
      <w:tblPr>
        <w:tblStyle w:val="TableGrid"/>
        <w:tblW w:w="0" w:type="auto"/>
        <w:jc w:val="center"/>
        <w:tblLook w:val="04A0" w:firstRow="1" w:lastRow="0" w:firstColumn="1" w:lastColumn="0" w:noHBand="0" w:noVBand="1"/>
      </w:tblPr>
      <w:tblGrid>
        <w:gridCol w:w="7391"/>
      </w:tblGrid>
      <w:tr w:rsidR="008307D7" w:rsidRPr="00C07C89" w14:paraId="18C877F9" w14:textId="77777777" w:rsidTr="00AE6371">
        <w:trPr>
          <w:trHeight w:val="2513"/>
          <w:jc w:val="center"/>
        </w:trPr>
        <w:tc>
          <w:tcPr>
            <w:tcW w:w="7391" w:type="dxa"/>
            <w:tcBorders>
              <w:top w:val="single" w:sz="4" w:space="0" w:color="auto"/>
              <w:left w:val="single" w:sz="4" w:space="0" w:color="auto"/>
              <w:bottom w:val="single" w:sz="4" w:space="0" w:color="auto"/>
              <w:right w:val="single" w:sz="4" w:space="0" w:color="auto"/>
            </w:tcBorders>
            <w:hideMark/>
          </w:tcPr>
          <w:p w14:paraId="63A444E6" w14:textId="77777777" w:rsidR="008307D7" w:rsidRPr="00C07C89" w:rsidRDefault="008307D7" w:rsidP="00E75B46">
            <w:pPr>
              <w:pStyle w:val="NormalWeb"/>
              <w:shd w:val="clear" w:color="auto" w:fill="FFFFFF"/>
              <w:spacing w:before="0" w:beforeAutospacing="0" w:after="0" w:afterAutospacing="0" w:line="240" w:lineRule="atLeast"/>
              <w:rPr>
                <w:rFonts w:ascii="Arial Narrow" w:hAnsi="Arial Narrow"/>
                <w:color w:val="000000"/>
                <w:sz w:val="20"/>
                <w:szCs w:val="20"/>
              </w:rPr>
            </w:pPr>
            <w:bookmarkStart w:id="9" w:name="PDCCH_ConfigCommon"/>
          </w:p>
          <w:p w14:paraId="2FF405E2"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lang w:val="en-US"/>
              </w:rPr>
            </w:pPr>
            <w:r w:rsidRPr="00AE6371">
              <w:rPr>
                <w:rFonts w:ascii="Arial Narrow" w:hAnsi="Arial Narrow"/>
                <w:color w:val="000000"/>
                <w:sz w:val="18"/>
                <w:szCs w:val="18"/>
              </w:rPr>
              <w:t>PDCCH-</w:t>
            </w:r>
            <w:proofErr w:type="spellStart"/>
            <w:r w:rsidRPr="00AE6371">
              <w:rPr>
                <w:rFonts w:ascii="Arial Narrow" w:hAnsi="Arial Narrow"/>
                <w:color w:val="000000"/>
                <w:sz w:val="18"/>
                <w:szCs w:val="18"/>
              </w:rPr>
              <w:t>ConfigCommon</w:t>
            </w:r>
            <w:bookmarkEnd w:id="9"/>
            <w:proofErr w:type="spellEnd"/>
            <w:r w:rsidRPr="00AE6371">
              <w:rPr>
                <w:rFonts w:ascii="Arial Narrow" w:hAnsi="Arial Narrow"/>
                <w:color w:val="000000"/>
                <w:sz w:val="18"/>
                <w:szCs w:val="18"/>
              </w:rPr>
              <w:t> ::=               SEQUENCE {</w:t>
            </w:r>
          </w:p>
          <w:p w14:paraId="3F928B7D"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commonControlResourcesSets</w:t>
            </w:r>
            <w:proofErr w:type="spellEnd"/>
            <w:r w:rsidRPr="00AE6371">
              <w:rPr>
                <w:rFonts w:ascii="Arial Narrow" w:hAnsi="Arial Narrow"/>
                <w:color w:val="000000"/>
                <w:sz w:val="18"/>
                <w:szCs w:val="18"/>
              </w:rPr>
              <w:t>   SEQUENCE (SIZE(1..2)) OF </w:t>
            </w:r>
            <w:proofErr w:type="spellStart"/>
            <w:r w:rsidRPr="00AE6371">
              <w:rPr>
                <w:rFonts w:ascii="Arial Narrow" w:hAnsi="Arial Narrow"/>
                <w:color w:val="000000"/>
                <w:sz w:val="18"/>
                <w:szCs w:val="18"/>
              </w:rPr>
              <w:t>ControlResourceSet</w:t>
            </w:r>
            <w:proofErr w:type="spellEnd"/>
            <w:r w:rsidRPr="00AE6371">
              <w:rPr>
                <w:rFonts w:ascii="Arial Narrow" w:hAnsi="Arial Narrow"/>
                <w:color w:val="000000"/>
                <w:sz w:val="18"/>
                <w:szCs w:val="18"/>
              </w:rPr>
              <w:t>   OPTIONAL,</w:t>
            </w:r>
          </w:p>
          <w:p w14:paraId="73FE12D3"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commonSearchSpaces</w:t>
            </w:r>
            <w:proofErr w:type="spellEnd"/>
            <w:r w:rsidRPr="00AE6371">
              <w:rPr>
                <w:rFonts w:ascii="Arial Narrow" w:hAnsi="Arial Narrow"/>
                <w:color w:val="000000"/>
                <w:sz w:val="18"/>
                <w:szCs w:val="18"/>
              </w:rPr>
              <w:t xml:space="preserve">                  SEQUENCE (SIZE(1..4)) OF </w:t>
            </w:r>
            <w:proofErr w:type="spellStart"/>
            <w:r w:rsidRPr="00AE6371">
              <w:rPr>
                <w:rFonts w:ascii="Arial Narrow" w:hAnsi="Arial Narrow"/>
                <w:color w:val="000000"/>
                <w:sz w:val="18"/>
                <w:szCs w:val="18"/>
              </w:rPr>
              <w:t>SearchSpace</w:t>
            </w:r>
            <w:proofErr w:type="spellEnd"/>
            <w:r w:rsidRPr="00AE6371">
              <w:rPr>
                <w:rFonts w:ascii="Arial Narrow" w:hAnsi="Arial Narrow"/>
                <w:color w:val="000000"/>
                <w:sz w:val="18"/>
                <w:szCs w:val="18"/>
              </w:rPr>
              <w:t>           OPTIONAL, </w:t>
            </w:r>
          </w:p>
          <w:p w14:paraId="75250F60"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xml:space="preserve">    searchSpaceSIB1                                   </w:t>
            </w:r>
            <w:proofErr w:type="spellStart"/>
            <w:r w:rsidRPr="00AE6371">
              <w:rPr>
                <w:rFonts w:ascii="Arial Narrow" w:hAnsi="Arial Narrow"/>
                <w:color w:val="000000"/>
                <w:sz w:val="18"/>
                <w:szCs w:val="18"/>
              </w:rPr>
              <w:t>SearchSpaceId</w:t>
            </w:r>
            <w:proofErr w:type="spellEnd"/>
            <w:r w:rsidRPr="00AE6371">
              <w:rPr>
                <w:rFonts w:ascii="Arial Narrow" w:hAnsi="Arial Narrow"/>
                <w:color w:val="000000"/>
                <w:sz w:val="18"/>
                <w:szCs w:val="18"/>
              </w:rPr>
              <w:t>                                               OPTIONAL, </w:t>
            </w:r>
          </w:p>
          <w:p w14:paraId="29CBD747"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searchSpaceOtherSystemInformation       SearchSpaceId                                            OPTIONAL,  </w:t>
            </w:r>
          </w:p>
          <w:p w14:paraId="0C0E8CF2"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pagingSearchSpace</w:t>
            </w:r>
            <w:proofErr w:type="spellEnd"/>
            <w:r w:rsidRPr="00AE6371">
              <w:rPr>
                <w:rFonts w:ascii="Arial Narrow" w:hAnsi="Arial Narrow"/>
                <w:color w:val="000000"/>
                <w:sz w:val="18"/>
                <w:szCs w:val="18"/>
              </w:rPr>
              <w:t xml:space="preserve">                                  </w:t>
            </w:r>
            <w:proofErr w:type="spellStart"/>
            <w:r w:rsidRPr="00AE6371">
              <w:rPr>
                <w:rFonts w:ascii="Arial Narrow" w:hAnsi="Arial Narrow"/>
                <w:color w:val="000000"/>
                <w:sz w:val="18"/>
                <w:szCs w:val="18"/>
              </w:rPr>
              <w:t>SearchSpaceId</w:t>
            </w:r>
            <w:proofErr w:type="spellEnd"/>
            <w:r w:rsidRPr="00AE6371">
              <w:rPr>
                <w:rFonts w:ascii="Arial Narrow" w:hAnsi="Arial Narrow"/>
                <w:color w:val="000000"/>
                <w:sz w:val="18"/>
                <w:szCs w:val="18"/>
              </w:rPr>
              <w:t>                                              OPTIONAL,  </w:t>
            </w:r>
          </w:p>
          <w:p w14:paraId="2541E4B3"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ra-ControlResourceSet</w:t>
            </w:r>
            <w:proofErr w:type="spellEnd"/>
            <w:r w:rsidRPr="00AE6371">
              <w:rPr>
                <w:rFonts w:ascii="Arial Narrow" w:hAnsi="Arial Narrow"/>
                <w:color w:val="000000"/>
                <w:sz w:val="18"/>
                <w:szCs w:val="18"/>
              </w:rPr>
              <w:t>                    </w:t>
            </w:r>
            <w:proofErr w:type="spellStart"/>
            <w:r w:rsidRPr="00AE6371">
              <w:rPr>
                <w:rFonts w:ascii="Arial Narrow" w:hAnsi="Arial Narrow"/>
                <w:color w:val="000000"/>
                <w:sz w:val="18"/>
                <w:szCs w:val="18"/>
              </w:rPr>
              <w:t>ControlResourceSetId</w:t>
            </w:r>
            <w:proofErr w:type="spellEnd"/>
            <w:r w:rsidRPr="00AE6371">
              <w:rPr>
                <w:rFonts w:ascii="Arial Narrow" w:hAnsi="Arial Narrow"/>
                <w:color w:val="000000"/>
                <w:sz w:val="18"/>
                <w:szCs w:val="18"/>
              </w:rPr>
              <w:t>                                       OPTIONAL,   </w:t>
            </w:r>
          </w:p>
          <w:p w14:paraId="6BEF7720" w14:textId="77777777"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w:t>
            </w:r>
            <w:proofErr w:type="spellStart"/>
            <w:r w:rsidRPr="00AE6371">
              <w:rPr>
                <w:rFonts w:ascii="Arial Narrow" w:hAnsi="Arial Narrow"/>
                <w:color w:val="000000"/>
                <w:sz w:val="18"/>
                <w:szCs w:val="18"/>
              </w:rPr>
              <w:t>ra-SearchSpace</w:t>
            </w:r>
            <w:proofErr w:type="spellEnd"/>
            <w:r w:rsidRPr="00AE6371">
              <w:rPr>
                <w:rFonts w:ascii="Arial Narrow" w:hAnsi="Arial Narrow"/>
                <w:color w:val="000000"/>
                <w:sz w:val="18"/>
                <w:szCs w:val="18"/>
              </w:rPr>
              <w:t xml:space="preserve">                                    </w:t>
            </w:r>
            <w:proofErr w:type="spellStart"/>
            <w:r w:rsidRPr="00AE6371">
              <w:rPr>
                <w:rFonts w:ascii="Arial Narrow" w:hAnsi="Arial Narrow"/>
                <w:color w:val="000000"/>
                <w:sz w:val="18"/>
                <w:szCs w:val="18"/>
              </w:rPr>
              <w:t>SearchSpaceId</w:t>
            </w:r>
            <w:proofErr w:type="spellEnd"/>
            <w:r w:rsidRPr="00AE6371">
              <w:rPr>
                <w:rFonts w:ascii="Arial Narrow" w:hAnsi="Arial Narrow"/>
                <w:color w:val="000000"/>
                <w:sz w:val="18"/>
                <w:szCs w:val="18"/>
              </w:rPr>
              <w:t>                                                  OPTIONAL,</w:t>
            </w:r>
          </w:p>
          <w:p w14:paraId="5CB9E722" w14:textId="3FDF8DD5" w:rsidR="008307D7" w:rsidRPr="00AE6371" w:rsidRDefault="008307D7" w:rsidP="00E75B46">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 xml:space="preserve">    </w:t>
            </w:r>
            <w:proofErr w:type="spellStart"/>
            <w:r w:rsidR="00C2760A">
              <w:rPr>
                <w:rFonts w:ascii="Arial Narrow" w:hAnsi="Arial Narrow"/>
                <w:color w:val="000000"/>
                <w:sz w:val="18"/>
                <w:szCs w:val="18"/>
                <w:highlight w:val="darkGray"/>
              </w:rPr>
              <w:t>New</w:t>
            </w:r>
            <w:r w:rsidRPr="00AE6371">
              <w:rPr>
                <w:rFonts w:ascii="Arial Narrow" w:hAnsi="Arial Narrow"/>
                <w:color w:val="000000"/>
                <w:sz w:val="18"/>
                <w:szCs w:val="18"/>
                <w:highlight w:val="darkGray"/>
              </w:rPr>
              <w:t>Field</w:t>
            </w:r>
            <w:proofErr w:type="spellEnd"/>
            <w:r w:rsidRPr="00AE6371">
              <w:rPr>
                <w:rFonts w:ascii="Arial Narrow" w:hAnsi="Arial Narrow"/>
                <w:color w:val="000000"/>
                <w:sz w:val="18"/>
                <w:szCs w:val="18"/>
                <w:highlight w:val="darkGray"/>
              </w:rPr>
              <w:t>  </w:t>
            </w:r>
            <w:r w:rsidR="00C2760A">
              <w:rPr>
                <w:rFonts w:ascii="Arial Narrow" w:hAnsi="Arial Narrow"/>
                <w:color w:val="000000"/>
                <w:sz w:val="18"/>
                <w:szCs w:val="18"/>
                <w:highlight w:val="darkGray"/>
              </w:rPr>
              <w:t xml:space="preserve">        </w:t>
            </w:r>
            <w:r w:rsidRPr="00AE6371">
              <w:rPr>
                <w:rFonts w:ascii="Arial Narrow" w:hAnsi="Arial Narrow"/>
                <w:color w:val="000000"/>
                <w:sz w:val="18"/>
                <w:szCs w:val="18"/>
                <w:highlight w:val="darkGray"/>
              </w:rPr>
              <w:t> </w:t>
            </w:r>
            <w:r w:rsidRPr="00AE6371">
              <w:rPr>
                <w:rFonts w:ascii="Arial Narrow" w:hAnsi="Arial Narrow"/>
                <w:color w:val="000000"/>
                <w:sz w:val="18"/>
                <w:szCs w:val="18"/>
              </w:rPr>
              <w:t xml:space="preserve">                                </w:t>
            </w:r>
            <w:r w:rsidRPr="00AE6371">
              <w:rPr>
                <w:rFonts w:ascii="Arial Narrow" w:hAnsi="Arial Narrow"/>
                <w:color w:val="000000"/>
                <w:sz w:val="18"/>
                <w:szCs w:val="18"/>
                <w:highlight w:val="darkGray"/>
              </w:rPr>
              <w:t xml:space="preserve">    BIT STRING (SIZE (1))...</w:t>
            </w:r>
          </w:p>
          <w:p w14:paraId="00C17595" w14:textId="7FA5135E" w:rsidR="008307D7" w:rsidRPr="00AE6371" w:rsidRDefault="008307D7" w:rsidP="00AE6371">
            <w:pPr>
              <w:pStyle w:val="NormalWeb"/>
              <w:shd w:val="clear" w:color="auto" w:fill="FFFFFF"/>
              <w:spacing w:before="0" w:beforeAutospacing="0" w:after="0" w:afterAutospacing="0" w:line="240" w:lineRule="atLeast"/>
              <w:rPr>
                <w:rFonts w:ascii="Arial Narrow" w:hAnsi="Arial Narrow"/>
                <w:color w:val="000000"/>
                <w:sz w:val="18"/>
                <w:szCs w:val="18"/>
              </w:rPr>
            </w:pPr>
            <w:r w:rsidRPr="00AE6371">
              <w:rPr>
                <w:rFonts w:ascii="Arial Narrow" w:hAnsi="Arial Narrow"/>
                <w:color w:val="000000"/>
                <w:sz w:val="18"/>
                <w:szCs w:val="18"/>
              </w:rPr>
              <w:t>}</w:t>
            </w:r>
          </w:p>
        </w:tc>
      </w:tr>
    </w:tbl>
    <w:p w14:paraId="7E1DADCC" w14:textId="77777777" w:rsidR="008307D7" w:rsidRPr="00C07C89" w:rsidRDefault="008307D7" w:rsidP="008307D7">
      <w:pPr>
        <w:shd w:val="clear" w:color="auto" w:fill="FFFFFF"/>
        <w:spacing w:beforeLines="50" w:before="120" w:afterLines="50" w:line="240" w:lineRule="atLeast"/>
        <w:jc w:val="center"/>
        <w:rPr>
          <w:rFonts w:ascii="Arial Narrow" w:hAnsi="Arial Narrow"/>
          <w:color w:val="000000"/>
          <w:lang w:val="en-US"/>
        </w:rPr>
      </w:pPr>
      <w:r w:rsidRPr="00653020">
        <w:rPr>
          <w:rFonts w:ascii="Arial Narrow" w:hAnsi="Arial Narrow"/>
          <w:b/>
          <w:color w:val="000000"/>
          <w:lang w:val="en-US"/>
        </w:rPr>
        <w:t xml:space="preserve">Table </w:t>
      </w:r>
      <w:r>
        <w:rPr>
          <w:rFonts w:ascii="Arial Narrow" w:hAnsi="Arial Narrow"/>
          <w:b/>
          <w:color w:val="000000"/>
          <w:lang w:val="en-US"/>
        </w:rPr>
        <w:t>3</w:t>
      </w:r>
      <w:r w:rsidRPr="00653020">
        <w:rPr>
          <w:rFonts w:ascii="Arial Narrow" w:hAnsi="Arial Narrow"/>
          <w:b/>
          <w:color w:val="000000"/>
          <w:lang w:val="en-US"/>
        </w:rPr>
        <w:t>:</w:t>
      </w:r>
      <w:r w:rsidRPr="00653020">
        <w:rPr>
          <w:rFonts w:ascii="Arial Narrow" w:hAnsi="Arial Narrow"/>
          <w:color w:val="000000"/>
          <w:lang w:val="en-US"/>
        </w:rPr>
        <w:t xml:space="preserve"> The </w:t>
      </w:r>
      <w:r w:rsidRPr="00653020">
        <w:rPr>
          <w:rFonts w:ascii="Arial Narrow" w:eastAsiaTheme="minorEastAsia" w:hAnsi="Arial Narrow" w:cstheme="minorHAnsi"/>
        </w:rPr>
        <w:t>indication signal which can be provided by the network to the UE</w:t>
      </w:r>
    </w:p>
    <w:tbl>
      <w:tblPr>
        <w:tblStyle w:val="TableGrid"/>
        <w:tblW w:w="0" w:type="auto"/>
        <w:jc w:val="center"/>
        <w:tblLook w:val="04A0" w:firstRow="1" w:lastRow="0" w:firstColumn="1" w:lastColumn="0" w:noHBand="0" w:noVBand="1"/>
      </w:tblPr>
      <w:tblGrid>
        <w:gridCol w:w="3114"/>
        <w:gridCol w:w="2694"/>
      </w:tblGrid>
      <w:tr w:rsidR="008307D7" w:rsidRPr="00C07C89" w14:paraId="285B35E8" w14:textId="77777777" w:rsidTr="00E75B46">
        <w:trPr>
          <w:trHeight w:val="348"/>
          <w:jc w:val="center"/>
        </w:trPr>
        <w:tc>
          <w:tcPr>
            <w:tcW w:w="3114" w:type="dxa"/>
            <w:tcBorders>
              <w:top w:val="single" w:sz="4" w:space="0" w:color="auto"/>
              <w:left w:val="single" w:sz="4" w:space="0" w:color="auto"/>
              <w:bottom w:val="single" w:sz="4" w:space="0" w:color="auto"/>
              <w:right w:val="single" w:sz="4" w:space="0" w:color="auto"/>
            </w:tcBorders>
            <w:hideMark/>
          </w:tcPr>
          <w:p w14:paraId="53A15C7A" w14:textId="77777777" w:rsidR="008307D7" w:rsidRPr="00C07C89" w:rsidRDefault="008307D7" w:rsidP="00E75B46">
            <w:pPr>
              <w:jc w:val="center"/>
              <w:rPr>
                <w:rFonts w:ascii="Arial Narrow" w:hAnsi="Arial Narrow"/>
                <w:b/>
              </w:rPr>
            </w:pPr>
            <w:r w:rsidRPr="00C07C89">
              <w:rPr>
                <w:rFonts w:ascii="Arial Narrow" w:hAnsi="Arial Narrow"/>
                <w:b/>
              </w:rPr>
              <w:t xml:space="preserve">Search space and RNTI to be monitored by UE </w:t>
            </w:r>
          </w:p>
        </w:tc>
        <w:tc>
          <w:tcPr>
            <w:tcW w:w="2694" w:type="dxa"/>
            <w:tcBorders>
              <w:top w:val="single" w:sz="4" w:space="0" w:color="auto"/>
              <w:left w:val="single" w:sz="4" w:space="0" w:color="auto"/>
              <w:bottom w:val="single" w:sz="4" w:space="0" w:color="auto"/>
              <w:right w:val="single" w:sz="4" w:space="0" w:color="auto"/>
            </w:tcBorders>
            <w:hideMark/>
          </w:tcPr>
          <w:p w14:paraId="7065876A" w14:textId="77777777" w:rsidR="008307D7" w:rsidRPr="00C07C89" w:rsidRDefault="008307D7" w:rsidP="00E75B46">
            <w:pPr>
              <w:jc w:val="center"/>
              <w:rPr>
                <w:rFonts w:ascii="Arial Narrow" w:hAnsi="Arial Narrow"/>
                <w:b/>
              </w:rPr>
            </w:pPr>
            <w:r w:rsidRPr="00C07C89">
              <w:rPr>
                <w:rFonts w:ascii="Arial Narrow" w:hAnsi="Arial Narrow"/>
                <w:b/>
              </w:rPr>
              <w:t xml:space="preserve">CORSET0 or SIB1 spare </w:t>
            </w:r>
          </w:p>
          <w:p w14:paraId="0208D836" w14:textId="77777777" w:rsidR="008307D7" w:rsidRPr="00C07C89" w:rsidRDefault="008307D7" w:rsidP="00E75B46">
            <w:pPr>
              <w:jc w:val="center"/>
              <w:rPr>
                <w:rFonts w:ascii="Arial Narrow" w:hAnsi="Arial Narrow"/>
                <w:b/>
              </w:rPr>
            </w:pPr>
            <w:r>
              <w:rPr>
                <w:rFonts w:ascii="Arial Narrow" w:hAnsi="Arial Narrow"/>
                <w:b/>
              </w:rPr>
              <w:t>Signalling value</w:t>
            </w:r>
          </w:p>
        </w:tc>
      </w:tr>
      <w:tr w:rsidR="008307D7" w:rsidRPr="00C07C89" w14:paraId="18239FAF" w14:textId="77777777" w:rsidTr="00E75B46">
        <w:trPr>
          <w:trHeight w:val="336"/>
          <w:jc w:val="center"/>
        </w:trPr>
        <w:tc>
          <w:tcPr>
            <w:tcW w:w="3114" w:type="dxa"/>
            <w:tcBorders>
              <w:top w:val="single" w:sz="4" w:space="0" w:color="auto"/>
              <w:left w:val="single" w:sz="4" w:space="0" w:color="auto"/>
              <w:bottom w:val="single" w:sz="4" w:space="0" w:color="auto"/>
              <w:right w:val="single" w:sz="4" w:space="0" w:color="auto"/>
            </w:tcBorders>
            <w:hideMark/>
          </w:tcPr>
          <w:p w14:paraId="4E2FD827" w14:textId="77777777" w:rsidR="008307D7" w:rsidRPr="00C07C89" w:rsidRDefault="008307D7" w:rsidP="00E75B46">
            <w:pPr>
              <w:jc w:val="center"/>
              <w:rPr>
                <w:rFonts w:ascii="Arial Narrow" w:hAnsi="Arial Narrow"/>
              </w:rPr>
            </w:pPr>
            <w:r w:rsidRPr="00C07C89">
              <w:rPr>
                <w:rFonts w:ascii="Arial Narrow" w:hAnsi="Arial Narrow"/>
              </w:rPr>
              <w:t>SI  BCCH (SI-RNTI)</w:t>
            </w:r>
          </w:p>
        </w:tc>
        <w:tc>
          <w:tcPr>
            <w:tcW w:w="2694" w:type="dxa"/>
            <w:tcBorders>
              <w:top w:val="single" w:sz="4" w:space="0" w:color="auto"/>
              <w:left w:val="single" w:sz="4" w:space="0" w:color="auto"/>
              <w:bottom w:val="single" w:sz="4" w:space="0" w:color="auto"/>
              <w:right w:val="single" w:sz="4" w:space="0" w:color="auto"/>
            </w:tcBorders>
            <w:hideMark/>
          </w:tcPr>
          <w:p w14:paraId="1C843CF7" w14:textId="77777777" w:rsidR="008307D7" w:rsidRPr="00C07C89" w:rsidRDefault="008307D7" w:rsidP="00E75B46">
            <w:pPr>
              <w:jc w:val="center"/>
              <w:rPr>
                <w:rFonts w:ascii="Arial Narrow" w:hAnsi="Arial Narrow"/>
              </w:rPr>
            </w:pPr>
            <w:r w:rsidRPr="00C07C89">
              <w:rPr>
                <w:rFonts w:ascii="Arial Narrow" w:hAnsi="Arial Narrow"/>
              </w:rPr>
              <w:t>1</w:t>
            </w:r>
          </w:p>
        </w:tc>
      </w:tr>
      <w:tr w:rsidR="008307D7" w:rsidRPr="00C07C89" w14:paraId="135640B1" w14:textId="77777777" w:rsidTr="00E75B46">
        <w:trPr>
          <w:trHeight w:val="336"/>
          <w:jc w:val="center"/>
        </w:trPr>
        <w:tc>
          <w:tcPr>
            <w:tcW w:w="3114" w:type="dxa"/>
            <w:tcBorders>
              <w:top w:val="single" w:sz="4" w:space="0" w:color="auto"/>
              <w:left w:val="single" w:sz="4" w:space="0" w:color="auto"/>
              <w:bottom w:val="single" w:sz="4" w:space="0" w:color="auto"/>
              <w:right w:val="single" w:sz="4" w:space="0" w:color="auto"/>
            </w:tcBorders>
            <w:hideMark/>
          </w:tcPr>
          <w:p w14:paraId="29B1A8C9" w14:textId="77777777" w:rsidR="008307D7" w:rsidRPr="00C07C89" w:rsidRDefault="008307D7" w:rsidP="00E75B46">
            <w:pPr>
              <w:jc w:val="center"/>
              <w:rPr>
                <w:rFonts w:ascii="Arial Narrow" w:hAnsi="Arial Narrow"/>
              </w:rPr>
            </w:pPr>
            <w:r w:rsidRPr="00C07C89">
              <w:rPr>
                <w:rFonts w:ascii="Arial Narrow" w:hAnsi="Arial Narrow"/>
              </w:rPr>
              <w:t>Paging PCCH (SI-RNTI)</w:t>
            </w:r>
          </w:p>
        </w:tc>
        <w:tc>
          <w:tcPr>
            <w:tcW w:w="2694" w:type="dxa"/>
            <w:tcBorders>
              <w:top w:val="single" w:sz="4" w:space="0" w:color="auto"/>
              <w:left w:val="single" w:sz="4" w:space="0" w:color="auto"/>
              <w:bottom w:val="single" w:sz="4" w:space="0" w:color="auto"/>
              <w:right w:val="single" w:sz="4" w:space="0" w:color="auto"/>
            </w:tcBorders>
            <w:hideMark/>
          </w:tcPr>
          <w:p w14:paraId="1FA4E0F1" w14:textId="77777777" w:rsidR="008307D7" w:rsidRPr="00C07C89" w:rsidRDefault="008307D7" w:rsidP="00E75B46">
            <w:pPr>
              <w:jc w:val="center"/>
              <w:rPr>
                <w:rFonts w:ascii="Arial Narrow" w:hAnsi="Arial Narrow"/>
              </w:rPr>
            </w:pPr>
            <w:r w:rsidRPr="00C07C89">
              <w:rPr>
                <w:rFonts w:ascii="Arial Narrow" w:hAnsi="Arial Narrow"/>
              </w:rPr>
              <w:t>0</w:t>
            </w:r>
          </w:p>
        </w:tc>
      </w:tr>
      <w:tr w:rsidR="008307D7" w:rsidRPr="00C07C89" w14:paraId="7B3C2343" w14:textId="77777777" w:rsidTr="00E75B46">
        <w:trPr>
          <w:trHeight w:val="336"/>
          <w:jc w:val="center"/>
        </w:trPr>
        <w:tc>
          <w:tcPr>
            <w:tcW w:w="3114" w:type="dxa"/>
            <w:tcBorders>
              <w:top w:val="single" w:sz="4" w:space="0" w:color="auto"/>
              <w:left w:val="single" w:sz="4" w:space="0" w:color="auto"/>
              <w:bottom w:val="single" w:sz="4" w:space="0" w:color="auto"/>
              <w:right w:val="single" w:sz="4" w:space="0" w:color="auto"/>
            </w:tcBorders>
            <w:hideMark/>
          </w:tcPr>
          <w:p w14:paraId="6EFC702F" w14:textId="77777777" w:rsidR="008307D7" w:rsidRPr="00C07C89" w:rsidRDefault="008307D7" w:rsidP="00E75B46">
            <w:pPr>
              <w:jc w:val="center"/>
              <w:rPr>
                <w:rFonts w:ascii="Arial Narrow" w:hAnsi="Arial Narrow"/>
              </w:rPr>
            </w:pPr>
            <w:r w:rsidRPr="00C07C89">
              <w:rPr>
                <w:rFonts w:ascii="Arial Narrow" w:hAnsi="Arial Narrow"/>
              </w:rPr>
              <w:t>MCCH scheduling (SI-RNTI)</w:t>
            </w:r>
          </w:p>
        </w:tc>
        <w:tc>
          <w:tcPr>
            <w:tcW w:w="2694" w:type="dxa"/>
            <w:tcBorders>
              <w:top w:val="single" w:sz="4" w:space="0" w:color="auto"/>
              <w:left w:val="single" w:sz="4" w:space="0" w:color="auto"/>
              <w:bottom w:val="single" w:sz="4" w:space="0" w:color="auto"/>
              <w:right w:val="single" w:sz="4" w:space="0" w:color="auto"/>
            </w:tcBorders>
            <w:hideMark/>
          </w:tcPr>
          <w:p w14:paraId="6568A984" w14:textId="77777777" w:rsidR="008307D7" w:rsidRPr="00C07C89" w:rsidRDefault="008307D7" w:rsidP="00E75B46">
            <w:pPr>
              <w:jc w:val="center"/>
              <w:rPr>
                <w:rFonts w:ascii="Arial Narrow" w:hAnsi="Arial Narrow"/>
              </w:rPr>
            </w:pPr>
            <w:r w:rsidRPr="00C07C89">
              <w:rPr>
                <w:rFonts w:ascii="Arial Narrow" w:hAnsi="Arial Narrow"/>
              </w:rPr>
              <w:t>Field is absent</w:t>
            </w:r>
          </w:p>
        </w:tc>
      </w:tr>
    </w:tbl>
    <w:p w14:paraId="21F3EFDD" w14:textId="77777777" w:rsidR="008307D7" w:rsidRPr="00C07C89" w:rsidRDefault="008307D7" w:rsidP="006B4ECC">
      <w:pPr>
        <w:rPr>
          <w:rFonts w:ascii="Arial Narrow" w:eastAsiaTheme="minorEastAsia" w:hAnsi="Arial Narrow"/>
          <w:lang w:val="en-US"/>
        </w:rPr>
      </w:pPr>
      <w:r w:rsidRPr="00C07C89">
        <w:rPr>
          <w:rFonts w:ascii="Arial Narrow" w:eastAsia="PMingLiU" w:hAnsi="Arial Narrow"/>
          <w:noProof/>
          <w:lang w:val="en-US"/>
        </w:rPr>
        <mc:AlternateContent>
          <mc:Choice Requires="wpc">
            <w:drawing>
              <wp:inline distT="0" distB="0" distL="0" distR="0" wp14:anchorId="5EFC8847" wp14:editId="215894D7">
                <wp:extent cx="5636260" cy="1892290"/>
                <wp:effectExtent l="0" t="95250" r="2540" b="0"/>
                <wp:docPr id="198" name="Canvas 19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31" name="Straight Connector 131"/>
                        <wps:cNvCnPr/>
                        <wps:spPr>
                          <a:xfrm>
                            <a:off x="692155" y="1603620"/>
                            <a:ext cx="4862259" cy="0"/>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132" name="Straight Connector 132"/>
                        <wps:cNvCnPr/>
                        <wps:spPr>
                          <a:xfrm>
                            <a:off x="2330587" y="165805"/>
                            <a:ext cx="0" cy="1645125"/>
                          </a:xfrm>
                          <a:prstGeom prst="line">
                            <a:avLst/>
                          </a:prstGeom>
                          <a:ln w="15875"/>
                        </wps:spPr>
                        <wps:style>
                          <a:lnRef idx="1">
                            <a:schemeClr val="dk1"/>
                          </a:lnRef>
                          <a:fillRef idx="0">
                            <a:schemeClr val="dk1"/>
                          </a:fillRef>
                          <a:effectRef idx="0">
                            <a:schemeClr val="dk1"/>
                          </a:effectRef>
                          <a:fontRef idx="minor">
                            <a:schemeClr val="tx1"/>
                          </a:fontRef>
                        </wps:style>
                        <wps:bodyPr/>
                      </wps:wsp>
                      <wps:wsp>
                        <wps:cNvPr id="133" name="Rectangle 133"/>
                        <wps:cNvSpPr/>
                        <wps:spPr>
                          <a:xfrm>
                            <a:off x="753380" y="317848"/>
                            <a:ext cx="731240" cy="576418"/>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TextBox 40"/>
                        <wps:cNvSpPr txBox="1"/>
                        <wps:spPr>
                          <a:xfrm>
                            <a:off x="1192315" y="1647279"/>
                            <a:ext cx="539750" cy="236855"/>
                          </a:xfrm>
                          <a:prstGeom prst="rect">
                            <a:avLst/>
                          </a:prstGeom>
                          <a:noFill/>
                        </wps:spPr>
                        <wps:txbx>
                          <w:txbxContent>
                            <w:p w14:paraId="2F6C90CA" w14:textId="77777777" w:rsidR="00E75B46" w:rsidRPr="00741F79" w:rsidRDefault="00E75B46" w:rsidP="008307D7">
                              <w:pPr>
                                <w:pStyle w:val="NormalWeb"/>
                                <w:spacing w:before="0" w:beforeAutospacing="0" w:after="0" w:afterAutospacing="0"/>
                                <w:rPr>
                                  <w:rFonts w:ascii="Arial Narrow" w:hAnsi="Arial Narrow"/>
                                  <w:lang w:val="en-US"/>
                                </w:rPr>
                              </w:pPr>
                              <w:r w:rsidRPr="00741F79">
                                <w:rPr>
                                  <w:rFonts w:ascii="Arial Narrow" w:eastAsia="等线" w:hAnsi="Arial Narrow" w:cs="Arial"/>
                                  <w:color w:val="000000"/>
                                  <w:kern w:val="24"/>
                                  <w:sz w:val="20"/>
                                  <w:szCs w:val="20"/>
                                  <w:lang w:val="en-US"/>
                                </w:rPr>
                                <w:t>Slot 0</w:t>
                              </w:r>
                            </w:p>
                          </w:txbxContent>
                        </wps:txbx>
                        <wps:bodyPr wrap="square" rtlCol="0">
                          <a:spAutoFit/>
                        </wps:bodyPr>
                      </wps:wsp>
                      <wps:wsp>
                        <wps:cNvPr id="135" name="Rectangle 135"/>
                        <wps:cNvSpPr>
                          <a:spLocks noChangeArrowheads="1"/>
                        </wps:cNvSpPr>
                        <wps:spPr bwMode="auto">
                          <a:xfrm>
                            <a:off x="4177909" y="713973"/>
                            <a:ext cx="429895" cy="299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2FB6E3F" w14:textId="77777777" w:rsidR="00E75B46" w:rsidRDefault="00E75B46" w:rsidP="008307D7">
                              <w:pPr>
                                <w:pStyle w:val="NormalWeb"/>
                                <w:spacing w:before="0" w:beforeAutospacing="0" w:after="0" w:afterAutospacing="0"/>
                                <w:jc w:val="center"/>
                              </w:pPr>
                              <w:r>
                                <w:rPr>
                                  <w:color w:val="000000"/>
                                  <w:kern w:val="24"/>
                                  <w:sz w:val="18"/>
                                  <w:szCs w:val="18"/>
                                </w:rPr>
                                <w:t> </w:t>
                              </w:r>
                            </w:p>
                          </w:txbxContent>
                        </wps:txbx>
                        <wps:bodyPr rot="0" vert="horz" wrap="square" lIns="91440" tIns="45720" rIns="91440" bIns="45720" anchor="ctr" anchorCtr="0" upright="1">
                          <a:noAutofit/>
                        </wps:bodyPr>
                      </wps:wsp>
                      <wps:wsp>
                        <wps:cNvPr id="136" name="Straight Connector 136"/>
                        <wps:cNvCnPr/>
                        <wps:spPr>
                          <a:xfrm flipV="1">
                            <a:off x="704563" y="-58722"/>
                            <a:ext cx="0" cy="1880056"/>
                          </a:xfrm>
                          <a:prstGeom prst="line">
                            <a:avLst/>
                          </a:prstGeom>
                          <a:ln>
                            <a:tailEnd type="triangle"/>
                          </a:ln>
                        </wps:spPr>
                        <wps:style>
                          <a:lnRef idx="3">
                            <a:schemeClr val="dk1"/>
                          </a:lnRef>
                          <a:fillRef idx="0">
                            <a:schemeClr val="dk1"/>
                          </a:fillRef>
                          <a:effectRef idx="2">
                            <a:schemeClr val="dk1"/>
                          </a:effectRef>
                          <a:fontRef idx="minor">
                            <a:schemeClr val="tx1"/>
                          </a:fontRef>
                        </wps:style>
                        <wps:bodyPr/>
                      </wps:wsp>
                      <wps:wsp>
                        <wps:cNvPr id="137" name="Straight Arrow Connector 137"/>
                        <wps:cNvCnPr/>
                        <wps:spPr>
                          <a:xfrm flipV="1">
                            <a:off x="338779" y="965914"/>
                            <a:ext cx="5147621" cy="8711"/>
                          </a:xfrm>
                          <a:prstGeom prst="straightConnector1">
                            <a:avLst/>
                          </a:prstGeom>
                          <a:ln>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138" name="TextBox 40"/>
                        <wps:cNvSpPr txBox="1"/>
                        <wps:spPr>
                          <a:xfrm rot="16200000">
                            <a:off x="84821" y="452399"/>
                            <a:ext cx="831850" cy="353695"/>
                          </a:xfrm>
                          <a:prstGeom prst="rect">
                            <a:avLst/>
                          </a:prstGeom>
                          <a:noFill/>
                        </wps:spPr>
                        <wps:txbx>
                          <w:txbxContent>
                            <w:p w14:paraId="32C15110" w14:textId="77777777" w:rsidR="00E75B46" w:rsidRPr="00956DC6" w:rsidRDefault="00E75B46" w:rsidP="008307D7">
                              <w:pPr>
                                <w:pStyle w:val="NormalWeb"/>
                                <w:spacing w:before="0" w:beforeAutospacing="0" w:after="0" w:afterAutospacing="0"/>
                                <w:jc w:val="center"/>
                                <w:rPr>
                                  <w:rFonts w:ascii="Arial Narrow" w:hAnsi="Arial Narrow"/>
                                  <w:sz w:val="18"/>
                                  <w:szCs w:val="18"/>
                                  <w:lang w:val="en-US"/>
                                </w:rPr>
                              </w:pPr>
                              <w:r w:rsidRPr="00956DC6">
                                <w:rPr>
                                  <w:rFonts w:ascii="Arial Narrow" w:hAnsi="Arial Narrow"/>
                                  <w:sz w:val="18"/>
                                  <w:szCs w:val="18"/>
                                  <w:lang w:val="en-US"/>
                                </w:rPr>
                                <w:t>CORESET CFR</w:t>
                              </w:r>
                              <w:r w:rsidRPr="00956DC6">
                                <w:rPr>
                                  <w:rFonts w:ascii="Arial Narrow" w:hAnsi="Arial Narrow" w:hint="eastAsia"/>
                                  <w:sz w:val="18"/>
                                  <w:szCs w:val="18"/>
                                  <w:lang w:val="en-US"/>
                                </w:rPr>
                                <w:t>/</w:t>
                              </w:r>
                              <w:r w:rsidRPr="00956DC6">
                                <w:rPr>
                                  <w:rFonts w:ascii="Arial Narrow" w:hAnsi="Arial Narrow"/>
                                  <w:sz w:val="18"/>
                                  <w:szCs w:val="18"/>
                                  <w:lang w:val="en-US"/>
                                </w:rPr>
                                <w:t>BWP</w:t>
                              </w:r>
                            </w:p>
                          </w:txbxContent>
                        </wps:txbx>
                        <wps:bodyPr wrap="square" rtlCol="0">
                          <a:spAutoFit/>
                        </wps:bodyPr>
                      </wps:wsp>
                      <wps:wsp>
                        <wps:cNvPr id="139" name="Rectangle 139"/>
                        <wps:cNvSpPr/>
                        <wps:spPr>
                          <a:xfrm>
                            <a:off x="1192354" y="375588"/>
                            <a:ext cx="163685" cy="478354"/>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Straight Arrow Connector 140"/>
                        <wps:cNvCnPr/>
                        <wps:spPr>
                          <a:xfrm>
                            <a:off x="1266709" y="851951"/>
                            <a:ext cx="71" cy="231040"/>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41" name="TextBox 40"/>
                        <wps:cNvSpPr txBox="1"/>
                        <wps:spPr>
                          <a:xfrm rot="5400000">
                            <a:off x="1035843" y="558651"/>
                            <a:ext cx="484505" cy="222885"/>
                          </a:xfrm>
                          <a:prstGeom prst="rect">
                            <a:avLst/>
                          </a:prstGeom>
                          <a:noFill/>
                        </wps:spPr>
                        <wps:txbx>
                          <w:txbxContent>
                            <w:p w14:paraId="3D4F9520" w14:textId="77777777" w:rsidR="00E75B46" w:rsidRPr="008E582A" w:rsidRDefault="00E75B46" w:rsidP="008307D7">
                              <w:pPr>
                                <w:pStyle w:val="NormalWeb"/>
                                <w:spacing w:before="0" w:beforeAutospacing="0" w:after="0" w:afterAutospacing="0"/>
                                <w:rPr>
                                  <w:rFonts w:ascii="Arial Narrow" w:hAnsi="Arial Narrow"/>
                                  <w:color w:val="000000" w:themeColor="text1"/>
                                  <w:sz w:val="18"/>
                                  <w:szCs w:val="18"/>
                                </w:rPr>
                              </w:pPr>
                              <w:r w:rsidRPr="008E582A">
                                <w:rPr>
                                  <w:rFonts w:ascii="Arial Narrow" w:eastAsia="等线" w:hAnsi="Arial Narrow" w:cs="Arial"/>
                                  <w:bCs/>
                                  <w:color w:val="000000" w:themeColor="text1"/>
                                  <w:kern w:val="24"/>
                                  <w:sz w:val="18"/>
                                  <w:szCs w:val="18"/>
                                </w:rPr>
                                <w:t>CR2</w:t>
                              </w:r>
                            </w:p>
                          </w:txbxContent>
                        </wps:txbx>
                        <wps:bodyPr wrap="square" rtlCol="0">
                          <a:spAutoFit/>
                        </wps:bodyPr>
                      </wps:wsp>
                      <wps:wsp>
                        <wps:cNvPr id="142" name="Rectangle 142"/>
                        <wps:cNvSpPr/>
                        <wps:spPr>
                          <a:xfrm>
                            <a:off x="799310" y="376017"/>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3" name="Straight Arrow Connector 143"/>
                        <wps:cNvCnPr/>
                        <wps:spPr>
                          <a:xfrm>
                            <a:off x="873605" y="852267"/>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44" name="TextBox 40"/>
                        <wps:cNvSpPr txBox="1"/>
                        <wps:spPr>
                          <a:xfrm rot="5400000">
                            <a:off x="642782" y="558423"/>
                            <a:ext cx="484505" cy="222885"/>
                          </a:xfrm>
                          <a:prstGeom prst="rect">
                            <a:avLst/>
                          </a:prstGeom>
                          <a:noFill/>
                        </wps:spPr>
                        <wps:txbx>
                          <w:txbxContent>
                            <w:p w14:paraId="3118BCF3"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CR0</w:t>
                              </w:r>
                            </w:p>
                          </w:txbxContent>
                        </wps:txbx>
                        <wps:bodyPr wrap="square" rtlCol="0">
                          <a:spAutoFit/>
                        </wps:bodyPr>
                      </wps:wsp>
                      <wps:wsp>
                        <wps:cNvPr id="145" name="Rectangle 145"/>
                        <wps:cNvSpPr/>
                        <wps:spPr>
                          <a:xfrm>
                            <a:off x="998321" y="375964"/>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6" name="Straight Arrow Connector 146"/>
                        <wps:cNvCnPr/>
                        <wps:spPr>
                          <a:xfrm>
                            <a:off x="1072616" y="852214"/>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47" name="TextBox 40"/>
                        <wps:cNvSpPr txBox="1"/>
                        <wps:spPr>
                          <a:xfrm rot="5400000">
                            <a:off x="841793" y="559162"/>
                            <a:ext cx="484505" cy="222250"/>
                          </a:xfrm>
                          <a:prstGeom prst="rect">
                            <a:avLst/>
                          </a:prstGeom>
                          <a:noFill/>
                        </wps:spPr>
                        <wps:txbx>
                          <w:txbxContent>
                            <w:p w14:paraId="1D158554"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CR1</w:t>
                              </w:r>
                            </w:p>
                          </w:txbxContent>
                        </wps:txbx>
                        <wps:bodyPr wrap="square" rtlCol="0">
                          <a:spAutoFit/>
                        </wps:bodyPr>
                      </wps:wsp>
                      <wps:wsp>
                        <wps:cNvPr id="148" name="Rectangle 148"/>
                        <wps:cNvSpPr/>
                        <wps:spPr>
                          <a:xfrm>
                            <a:off x="1192315" y="1082992"/>
                            <a:ext cx="163195" cy="47879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9" name="TextBox 40"/>
                        <wps:cNvSpPr txBox="1"/>
                        <wps:spPr>
                          <a:xfrm rot="5400000">
                            <a:off x="1036394" y="1264840"/>
                            <a:ext cx="483870" cy="222885"/>
                          </a:xfrm>
                          <a:prstGeom prst="rect">
                            <a:avLst/>
                          </a:prstGeom>
                          <a:noFill/>
                        </wps:spPr>
                        <wps:txbx>
                          <w:txbxContent>
                            <w:p w14:paraId="5DA8B331" w14:textId="77777777" w:rsidR="00E75B46" w:rsidRPr="008E582A" w:rsidRDefault="00E75B46" w:rsidP="008307D7">
                              <w:pPr>
                                <w:pStyle w:val="NormalWeb"/>
                                <w:spacing w:before="0" w:beforeAutospacing="0" w:after="0" w:afterAutospacing="0"/>
                                <w:rPr>
                                  <w:color w:val="000000" w:themeColor="text1"/>
                                  <w:lang w:val="en-US"/>
                                </w:rPr>
                              </w:pPr>
                              <w:r w:rsidRPr="008E582A">
                                <w:rPr>
                                  <w:rFonts w:ascii="Arial Narrow" w:eastAsia="等线" w:hAnsi="Arial Narrow" w:cs="Arial"/>
                                  <w:color w:val="000000" w:themeColor="text1"/>
                                  <w:kern w:val="24"/>
                                  <w:sz w:val="18"/>
                                  <w:szCs w:val="18"/>
                                  <w:lang w:val="en-US"/>
                                </w:rPr>
                                <w:t>SS2</w:t>
                              </w:r>
                            </w:p>
                          </w:txbxContent>
                        </wps:txbx>
                        <wps:bodyPr wrap="square" rtlCol="0">
                          <a:spAutoFit/>
                        </wps:bodyPr>
                      </wps:wsp>
                      <wps:wsp>
                        <wps:cNvPr id="150" name="Rectangle 150"/>
                        <wps:cNvSpPr/>
                        <wps:spPr>
                          <a:xfrm>
                            <a:off x="799291" y="1083627"/>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TextBox 40"/>
                        <wps:cNvSpPr txBox="1"/>
                        <wps:spPr>
                          <a:xfrm rot="5400000">
                            <a:off x="643041" y="1266507"/>
                            <a:ext cx="483870" cy="222885"/>
                          </a:xfrm>
                          <a:prstGeom prst="rect">
                            <a:avLst/>
                          </a:prstGeom>
                          <a:noFill/>
                        </wps:spPr>
                        <wps:txbx>
                          <w:txbxContent>
                            <w:p w14:paraId="2BEF4A2D" w14:textId="77777777" w:rsidR="00E75B46" w:rsidRPr="00F8272D" w:rsidRDefault="00E75B46" w:rsidP="008307D7">
                              <w:pPr>
                                <w:pStyle w:val="NormalWeb"/>
                                <w:spacing w:before="0" w:beforeAutospacing="0" w:after="0" w:afterAutospacing="0"/>
                                <w:rPr>
                                  <w:lang w:val="en-US"/>
                                </w:rPr>
                              </w:pPr>
                              <w:r>
                                <w:rPr>
                                  <w:rFonts w:ascii="Arial Narrow" w:eastAsia="等线" w:hAnsi="Arial Narrow" w:cs="Arial"/>
                                  <w:color w:val="000000"/>
                                  <w:kern w:val="24"/>
                                  <w:sz w:val="18"/>
                                  <w:szCs w:val="18"/>
                                  <w:lang w:val="en-US"/>
                                </w:rPr>
                                <w:t>SS0</w:t>
                              </w:r>
                            </w:p>
                          </w:txbxContent>
                        </wps:txbx>
                        <wps:bodyPr wrap="square" rtlCol="0">
                          <a:spAutoFit/>
                        </wps:bodyPr>
                      </wps:wsp>
                      <wps:wsp>
                        <wps:cNvPr id="152" name="Rectangle 152"/>
                        <wps:cNvSpPr/>
                        <wps:spPr>
                          <a:xfrm>
                            <a:off x="998681" y="1083627"/>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 name="TextBox 40"/>
                        <wps:cNvSpPr txBox="1"/>
                        <wps:spPr>
                          <a:xfrm rot="5400000">
                            <a:off x="842415" y="1266507"/>
                            <a:ext cx="483870" cy="222885"/>
                          </a:xfrm>
                          <a:prstGeom prst="rect">
                            <a:avLst/>
                          </a:prstGeom>
                          <a:noFill/>
                        </wps:spPr>
                        <wps:txbx>
                          <w:txbxContent>
                            <w:p w14:paraId="15FD5EFE"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SS1</w:t>
                              </w:r>
                            </w:p>
                          </w:txbxContent>
                        </wps:txbx>
                        <wps:bodyPr wrap="square" rtlCol="0">
                          <a:spAutoFit/>
                        </wps:bodyPr>
                      </wps:wsp>
                      <wps:wsp>
                        <wps:cNvPr id="154" name="TextBox 40"/>
                        <wps:cNvSpPr txBox="1"/>
                        <wps:spPr>
                          <a:xfrm rot="16200000">
                            <a:off x="136151" y="1173479"/>
                            <a:ext cx="704215" cy="353695"/>
                          </a:xfrm>
                          <a:prstGeom prst="rect">
                            <a:avLst/>
                          </a:prstGeom>
                          <a:noFill/>
                        </wps:spPr>
                        <wps:txbx>
                          <w:txbxContent>
                            <w:p w14:paraId="3431E40E" w14:textId="77777777" w:rsidR="00E75B46" w:rsidRPr="00956DC6" w:rsidRDefault="00E75B46" w:rsidP="008307D7">
                              <w:pPr>
                                <w:pStyle w:val="NormalWeb"/>
                                <w:spacing w:before="0" w:beforeAutospacing="0" w:after="0" w:afterAutospacing="0"/>
                                <w:jc w:val="center"/>
                                <w:rPr>
                                  <w:rFonts w:ascii="Arial Narrow" w:hAnsi="Arial Narrow"/>
                                  <w:bCs/>
                                  <w:sz w:val="18"/>
                                  <w:szCs w:val="18"/>
                                  <w:lang w:val="en-US"/>
                                </w:rPr>
                              </w:pPr>
                              <w:r w:rsidRPr="00956DC6">
                                <w:rPr>
                                  <w:rFonts w:ascii="Arial Narrow" w:hAnsi="Arial Narrow"/>
                                  <w:bCs/>
                                  <w:sz w:val="18"/>
                                  <w:szCs w:val="18"/>
                                  <w:lang w:val="en-US"/>
                                </w:rPr>
                                <w:t xml:space="preserve">Search </w:t>
                              </w:r>
                            </w:p>
                            <w:p w14:paraId="7906C63F" w14:textId="77777777" w:rsidR="00E75B46" w:rsidRPr="00956DC6" w:rsidRDefault="00E75B46" w:rsidP="008307D7">
                              <w:pPr>
                                <w:pStyle w:val="NormalWeb"/>
                                <w:spacing w:before="0" w:beforeAutospacing="0" w:after="0" w:afterAutospacing="0"/>
                                <w:jc w:val="center"/>
                                <w:rPr>
                                  <w:sz w:val="18"/>
                                  <w:szCs w:val="18"/>
                                  <w:lang w:val="en-US"/>
                                </w:rPr>
                              </w:pPr>
                              <w:r w:rsidRPr="00956DC6">
                                <w:rPr>
                                  <w:rFonts w:ascii="Arial Narrow" w:hAnsi="Arial Narrow"/>
                                  <w:bCs/>
                                  <w:sz w:val="18"/>
                                  <w:szCs w:val="18"/>
                                  <w:lang w:val="en-US"/>
                                </w:rPr>
                                <w:t>Space sets</w:t>
                              </w:r>
                            </w:p>
                          </w:txbxContent>
                        </wps:txbx>
                        <wps:bodyPr wrap="square" rtlCol="0">
                          <a:spAutoFit/>
                        </wps:bodyPr>
                      </wps:wsp>
                      <wps:wsp>
                        <wps:cNvPr id="155" name="Straight Connector 155"/>
                        <wps:cNvCnPr/>
                        <wps:spPr>
                          <a:xfrm>
                            <a:off x="4040217" y="153445"/>
                            <a:ext cx="0" cy="1644650"/>
                          </a:xfrm>
                          <a:prstGeom prst="line">
                            <a:avLst/>
                          </a:prstGeom>
                          <a:ln w="15875"/>
                        </wps:spPr>
                        <wps:style>
                          <a:lnRef idx="1">
                            <a:schemeClr val="dk1"/>
                          </a:lnRef>
                          <a:fillRef idx="0">
                            <a:schemeClr val="dk1"/>
                          </a:fillRef>
                          <a:effectRef idx="0">
                            <a:schemeClr val="dk1"/>
                          </a:effectRef>
                          <a:fontRef idx="minor">
                            <a:schemeClr val="tx1"/>
                          </a:fontRef>
                        </wps:style>
                        <wps:bodyPr/>
                      </wps:wsp>
                      <wps:wsp>
                        <wps:cNvPr id="156" name="Straight Connector 156"/>
                        <wps:cNvCnPr/>
                        <wps:spPr>
                          <a:xfrm flipH="1">
                            <a:off x="1732065" y="1770912"/>
                            <a:ext cx="616629" cy="0"/>
                          </a:xfrm>
                          <a:prstGeom prst="line">
                            <a:avLst/>
                          </a:prstGeom>
                        </wps:spPr>
                        <wps:style>
                          <a:lnRef idx="1">
                            <a:schemeClr val="dk1"/>
                          </a:lnRef>
                          <a:fillRef idx="0">
                            <a:schemeClr val="dk1"/>
                          </a:fillRef>
                          <a:effectRef idx="0">
                            <a:schemeClr val="dk1"/>
                          </a:effectRef>
                          <a:fontRef idx="minor">
                            <a:schemeClr val="tx1"/>
                          </a:fontRef>
                        </wps:style>
                        <wps:bodyPr/>
                      </wps:wsp>
                      <wps:wsp>
                        <wps:cNvPr id="157" name="Straight Connector 157"/>
                        <wps:cNvCnPr/>
                        <wps:spPr>
                          <a:xfrm flipH="1">
                            <a:off x="704563" y="1770912"/>
                            <a:ext cx="487752" cy="0"/>
                          </a:xfrm>
                          <a:prstGeom prst="line">
                            <a:avLst/>
                          </a:prstGeom>
                        </wps:spPr>
                        <wps:style>
                          <a:lnRef idx="1">
                            <a:schemeClr val="dk1"/>
                          </a:lnRef>
                          <a:fillRef idx="0">
                            <a:schemeClr val="dk1"/>
                          </a:fillRef>
                          <a:effectRef idx="0">
                            <a:schemeClr val="dk1"/>
                          </a:effectRef>
                          <a:fontRef idx="minor">
                            <a:schemeClr val="tx1"/>
                          </a:fontRef>
                        </wps:style>
                        <wps:bodyPr/>
                      </wps:wsp>
                      <wps:wsp>
                        <wps:cNvPr id="158" name="Rectangle 158"/>
                        <wps:cNvSpPr/>
                        <wps:spPr>
                          <a:xfrm>
                            <a:off x="2408817" y="317849"/>
                            <a:ext cx="730885" cy="57594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9" name="TextBox 40"/>
                        <wps:cNvSpPr txBox="1"/>
                        <wps:spPr>
                          <a:xfrm>
                            <a:off x="2847602" y="1647287"/>
                            <a:ext cx="539750" cy="236855"/>
                          </a:xfrm>
                          <a:prstGeom prst="rect">
                            <a:avLst/>
                          </a:prstGeom>
                          <a:noFill/>
                        </wps:spPr>
                        <wps:txbx>
                          <w:txbxContent>
                            <w:p w14:paraId="13F064F0" w14:textId="77777777" w:rsidR="00E75B46" w:rsidRPr="00741F79" w:rsidRDefault="00E75B46" w:rsidP="008307D7">
                              <w:pPr>
                                <w:pStyle w:val="NormalWeb"/>
                                <w:spacing w:before="0" w:beforeAutospacing="0" w:after="0" w:afterAutospacing="0"/>
                                <w:rPr>
                                  <w:rFonts w:ascii="Arial Narrow" w:hAnsi="Arial Narrow"/>
                                  <w:sz w:val="20"/>
                                  <w:szCs w:val="20"/>
                                </w:rPr>
                              </w:pPr>
                              <w:r w:rsidRPr="00741F79">
                                <w:rPr>
                                  <w:rFonts w:ascii="Arial Narrow" w:hAnsi="Arial Narrow"/>
                                  <w:sz w:val="20"/>
                                  <w:szCs w:val="20"/>
                                  <w:lang w:val="en-US"/>
                                </w:rPr>
                                <w:t>Slot</w:t>
                              </w:r>
                              <w:r w:rsidRPr="00741F79">
                                <w:rPr>
                                  <w:rFonts w:ascii="Arial Narrow" w:eastAsia="等线" w:hAnsi="Arial Narrow" w:cs="Arial"/>
                                  <w:color w:val="000000"/>
                                  <w:kern w:val="24"/>
                                  <w:sz w:val="20"/>
                                  <w:szCs w:val="20"/>
                                </w:rPr>
                                <w:t xml:space="preserve"> 1</w:t>
                              </w:r>
                            </w:p>
                          </w:txbxContent>
                        </wps:txbx>
                        <wps:bodyPr wrap="square" rtlCol="0">
                          <a:spAutoFit/>
                        </wps:bodyPr>
                      </wps:wsp>
                      <wps:wsp>
                        <wps:cNvPr id="160" name="Rectangle 160"/>
                        <wps:cNvSpPr/>
                        <wps:spPr>
                          <a:xfrm>
                            <a:off x="2847602" y="375634"/>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1" name="Straight Arrow Connector 161"/>
                        <wps:cNvCnPr/>
                        <wps:spPr>
                          <a:xfrm>
                            <a:off x="2921897" y="851884"/>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62" name="TextBox 40"/>
                        <wps:cNvSpPr txBox="1"/>
                        <wps:spPr>
                          <a:xfrm rot="5400000">
                            <a:off x="2691392" y="558514"/>
                            <a:ext cx="484505" cy="222885"/>
                          </a:xfrm>
                          <a:prstGeom prst="rect">
                            <a:avLst/>
                          </a:prstGeom>
                          <a:noFill/>
                        </wps:spPr>
                        <wps:txbx>
                          <w:txbxContent>
                            <w:p w14:paraId="085CFD05"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CR2</w:t>
                              </w:r>
                            </w:p>
                          </w:txbxContent>
                        </wps:txbx>
                        <wps:bodyPr wrap="square" rtlCol="0">
                          <a:spAutoFit/>
                        </wps:bodyPr>
                      </wps:wsp>
                      <wps:wsp>
                        <wps:cNvPr id="163" name="Rectangle 163"/>
                        <wps:cNvSpPr/>
                        <wps:spPr>
                          <a:xfrm>
                            <a:off x="2454537" y="376269"/>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4" name="Straight Arrow Connector 164"/>
                        <wps:cNvCnPr/>
                        <wps:spPr>
                          <a:xfrm>
                            <a:off x="2528832" y="852519"/>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65" name="TextBox 40"/>
                        <wps:cNvSpPr txBox="1"/>
                        <wps:spPr>
                          <a:xfrm rot="5400000">
                            <a:off x="2298009" y="559467"/>
                            <a:ext cx="484505" cy="222250"/>
                          </a:xfrm>
                          <a:prstGeom prst="rect">
                            <a:avLst/>
                          </a:prstGeom>
                          <a:noFill/>
                        </wps:spPr>
                        <wps:txbx>
                          <w:txbxContent>
                            <w:p w14:paraId="72635446"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CR0</w:t>
                              </w:r>
                            </w:p>
                          </w:txbxContent>
                        </wps:txbx>
                        <wps:bodyPr wrap="square" rtlCol="0">
                          <a:spAutoFit/>
                        </wps:bodyPr>
                      </wps:wsp>
                      <wps:wsp>
                        <wps:cNvPr id="166" name="Rectangle 166"/>
                        <wps:cNvSpPr/>
                        <wps:spPr>
                          <a:xfrm>
                            <a:off x="2653927" y="376269"/>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7" name="Straight Arrow Connector 167"/>
                        <wps:cNvCnPr/>
                        <wps:spPr>
                          <a:xfrm>
                            <a:off x="2728222" y="852519"/>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68" name="TextBox 40"/>
                        <wps:cNvSpPr txBox="1"/>
                        <wps:spPr>
                          <a:xfrm rot="5400000">
                            <a:off x="2497399" y="559467"/>
                            <a:ext cx="484505" cy="222250"/>
                          </a:xfrm>
                          <a:prstGeom prst="rect">
                            <a:avLst/>
                          </a:prstGeom>
                          <a:noFill/>
                        </wps:spPr>
                        <wps:txbx>
                          <w:txbxContent>
                            <w:p w14:paraId="67A4E8C1"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CR1</w:t>
                              </w:r>
                            </w:p>
                          </w:txbxContent>
                        </wps:txbx>
                        <wps:bodyPr wrap="square" rtlCol="0">
                          <a:spAutoFit/>
                        </wps:bodyPr>
                      </wps:wsp>
                      <wps:wsp>
                        <wps:cNvPr id="169" name="Rectangle 169"/>
                        <wps:cNvSpPr/>
                        <wps:spPr>
                          <a:xfrm>
                            <a:off x="2847602" y="1083024"/>
                            <a:ext cx="163195" cy="47879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1" name="TextBox 40"/>
                        <wps:cNvSpPr txBox="1"/>
                        <wps:spPr>
                          <a:xfrm rot="5400000">
                            <a:off x="2691710" y="1265586"/>
                            <a:ext cx="483870" cy="222885"/>
                          </a:xfrm>
                          <a:prstGeom prst="rect">
                            <a:avLst/>
                          </a:prstGeom>
                          <a:noFill/>
                        </wps:spPr>
                        <wps:txbx>
                          <w:txbxContent>
                            <w:p w14:paraId="3C822089"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SS2</w:t>
                              </w:r>
                            </w:p>
                          </w:txbxContent>
                        </wps:txbx>
                        <wps:bodyPr wrap="square" rtlCol="0">
                          <a:spAutoFit/>
                        </wps:bodyPr>
                      </wps:wsp>
                      <wps:wsp>
                        <wps:cNvPr id="172" name="Rectangle 172"/>
                        <wps:cNvSpPr/>
                        <wps:spPr>
                          <a:xfrm>
                            <a:off x="2454537" y="1083659"/>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3" name="TextBox 40"/>
                        <wps:cNvSpPr txBox="1"/>
                        <wps:spPr>
                          <a:xfrm rot="5400000">
                            <a:off x="2298645" y="1266856"/>
                            <a:ext cx="483870" cy="222885"/>
                          </a:xfrm>
                          <a:prstGeom prst="rect">
                            <a:avLst/>
                          </a:prstGeom>
                          <a:noFill/>
                        </wps:spPr>
                        <wps:txbx>
                          <w:txbxContent>
                            <w:p w14:paraId="6726FB3D"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SS0</w:t>
                              </w:r>
                            </w:p>
                          </w:txbxContent>
                        </wps:txbx>
                        <wps:bodyPr wrap="square" rtlCol="0">
                          <a:spAutoFit/>
                        </wps:bodyPr>
                      </wps:wsp>
                      <wps:wsp>
                        <wps:cNvPr id="174" name="Rectangle 174"/>
                        <wps:cNvSpPr/>
                        <wps:spPr>
                          <a:xfrm>
                            <a:off x="2653927" y="1083659"/>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5" name="TextBox 40"/>
                        <wps:cNvSpPr txBox="1"/>
                        <wps:spPr>
                          <a:xfrm rot="5400000">
                            <a:off x="2498035" y="1266856"/>
                            <a:ext cx="483870" cy="222885"/>
                          </a:xfrm>
                          <a:prstGeom prst="rect">
                            <a:avLst/>
                          </a:prstGeom>
                          <a:noFill/>
                        </wps:spPr>
                        <wps:txbx>
                          <w:txbxContent>
                            <w:p w14:paraId="5D813A56"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SS1</w:t>
                              </w:r>
                            </w:p>
                          </w:txbxContent>
                        </wps:txbx>
                        <wps:bodyPr wrap="square" rtlCol="0">
                          <a:spAutoFit/>
                        </wps:bodyPr>
                      </wps:wsp>
                      <wps:wsp>
                        <wps:cNvPr id="176" name="Straight Connector 176"/>
                        <wps:cNvCnPr/>
                        <wps:spPr>
                          <a:xfrm flipH="1">
                            <a:off x="3387352" y="1771364"/>
                            <a:ext cx="616585" cy="0"/>
                          </a:xfrm>
                          <a:prstGeom prst="line">
                            <a:avLst/>
                          </a:prstGeom>
                        </wps:spPr>
                        <wps:style>
                          <a:lnRef idx="1">
                            <a:schemeClr val="dk1"/>
                          </a:lnRef>
                          <a:fillRef idx="0">
                            <a:schemeClr val="dk1"/>
                          </a:fillRef>
                          <a:effectRef idx="0">
                            <a:schemeClr val="dk1"/>
                          </a:effectRef>
                          <a:fontRef idx="minor">
                            <a:schemeClr val="tx1"/>
                          </a:fontRef>
                        </wps:style>
                        <wps:bodyPr/>
                      </wps:wsp>
                      <wps:wsp>
                        <wps:cNvPr id="177" name="Rectangle 177"/>
                        <wps:cNvSpPr/>
                        <wps:spPr>
                          <a:xfrm>
                            <a:off x="4080455" y="317849"/>
                            <a:ext cx="730885" cy="575945"/>
                          </a:xfrm>
                          <a:prstGeom prst="rect">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8" name="TextBox 40"/>
                        <wps:cNvSpPr txBox="1"/>
                        <wps:spPr>
                          <a:xfrm>
                            <a:off x="4519240" y="1647730"/>
                            <a:ext cx="539750" cy="236855"/>
                          </a:xfrm>
                          <a:prstGeom prst="rect">
                            <a:avLst/>
                          </a:prstGeom>
                          <a:noFill/>
                        </wps:spPr>
                        <wps:txbx>
                          <w:txbxContent>
                            <w:p w14:paraId="41A7D3A7" w14:textId="77777777" w:rsidR="00E75B46" w:rsidRPr="00741F79" w:rsidRDefault="00E75B46" w:rsidP="008307D7">
                              <w:pPr>
                                <w:pStyle w:val="NormalWeb"/>
                                <w:spacing w:before="0" w:beforeAutospacing="0" w:after="0" w:afterAutospacing="0"/>
                                <w:rPr>
                                  <w:rFonts w:ascii="Arial Narrow" w:hAnsi="Arial Narrow"/>
                                  <w:sz w:val="20"/>
                                  <w:szCs w:val="20"/>
                                  <w:lang w:val="en-US"/>
                                </w:rPr>
                              </w:pPr>
                              <w:r w:rsidRPr="00741F79">
                                <w:rPr>
                                  <w:rFonts w:ascii="Arial Narrow" w:hAnsi="Arial Narrow"/>
                                  <w:sz w:val="20"/>
                                  <w:szCs w:val="20"/>
                                  <w:lang w:val="en-US"/>
                                </w:rPr>
                                <w:t>Slot 2</w:t>
                              </w:r>
                            </w:p>
                          </w:txbxContent>
                        </wps:txbx>
                        <wps:bodyPr wrap="square" rtlCol="0">
                          <a:spAutoFit/>
                        </wps:bodyPr>
                      </wps:wsp>
                      <wps:wsp>
                        <wps:cNvPr id="179" name="Rectangle 179"/>
                        <wps:cNvSpPr/>
                        <wps:spPr>
                          <a:xfrm>
                            <a:off x="4519240" y="375634"/>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0" name="Straight Arrow Connector 180"/>
                        <wps:cNvCnPr/>
                        <wps:spPr>
                          <a:xfrm>
                            <a:off x="4593535" y="851884"/>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81" name="TextBox 40"/>
                        <wps:cNvSpPr txBox="1"/>
                        <wps:spPr>
                          <a:xfrm rot="5400000">
                            <a:off x="4363030" y="558514"/>
                            <a:ext cx="484505" cy="222885"/>
                          </a:xfrm>
                          <a:prstGeom prst="rect">
                            <a:avLst/>
                          </a:prstGeom>
                          <a:noFill/>
                        </wps:spPr>
                        <wps:txbx>
                          <w:txbxContent>
                            <w:p w14:paraId="5E6F8269"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CR2</w:t>
                              </w:r>
                            </w:p>
                          </w:txbxContent>
                        </wps:txbx>
                        <wps:bodyPr wrap="square" rtlCol="0">
                          <a:spAutoFit/>
                        </wps:bodyPr>
                      </wps:wsp>
                      <wps:wsp>
                        <wps:cNvPr id="182" name="Rectangle 182"/>
                        <wps:cNvSpPr/>
                        <wps:spPr>
                          <a:xfrm>
                            <a:off x="4126175" y="376269"/>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3" name="Straight Arrow Connector 183"/>
                        <wps:cNvCnPr/>
                        <wps:spPr>
                          <a:xfrm>
                            <a:off x="4200470" y="852519"/>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84" name="TextBox 40"/>
                        <wps:cNvSpPr txBox="1"/>
                        <wps:spPr>
                          <a:xfrm rot="5400000">
                            <a:off x="3969647" y="559467"/>
                            <a:ext cx="484505" cy="222250"/>
                          </a:xfrm>
                          <a:prstGeom prst="rect">
                            <a:avLst/>
                          </a:prstGeom>
                          <a:noFill/>
                        </wps:spPr>
                        <wps:txbx>
                          <w:txbxContent>
                            <w:p w14:paraId="76EAE0B1"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CR0</w:t>
                              </w:r>
                            </w:p>
                          </w:txbxContent>
                        </wps:txbx>
                        <wps:bodyPr wrap="square" rtlCol="0">
                          <a:spAutoFit/>
                        </wps:bodyPr>
                      </wps:wsp>
                      <wps:wsp>
                        <wps:cNvPr id="185" name="Rectangle 185"/>
                        <wps:cNvSpPr/>
                        <wps:spPr>
                          <a:xfrm>
                            <a:off x="4325565" y="376269"/>
                            <a:ext cx="163195"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6" name="Straight Arrow Connector 186"/>
                        <wps:cNvCnPr/>
                        <wps:spPr>
                          <a:xfrm>
                            <a:off x="4399860" y="852519"/>
                            <a:ext cx="0" cy="230505"/>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s:wsp>
                        <wps:cNvPr id="187" name="TextBox 40"/>
                        <wps:cNvSpPr txBox="1"/>
                        <wps:spPr>
                          <a:xfrm rot="5400000">
                            <a:off x="4169037" y="559071"/>
                            <a:ext cx="484505" cy="222885"/>
                          </a:xfrm>
                          <a:prstGeom prst="rect">
                            <a:avLst/>
                          </a:prstGeom>
                          <a:noFill/>
                        </wps:spPr>
                        <wps:txbx>
                          <w:txbxContent>
                            <w:p w14:paraId="2BBACB61"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CR1</w:t>
                              </w:r>
                            </w:p>
                          </w:txbxContent>
                        </wps:txbx>
                        <wps:bodyPr wrap="square" rtlCol="0">
                          <a:spAutoFit/>
                        </wps:bodyPr>
                      </wps:wsp>
                      <wps:wsp>
                        <wps:cNvPr id="188" name="Rectangle 188"/>
                        <wps:cNvSpPr/>
                        <wps:spPr>
                          <a:xfrm>
                            <a:off x="4519240" y="1083024"/>
                            <a:ext cx="163195" cy="47879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9" name="TextBox 40"/>
                        <wps:cNvSpPr txBox="1"/>
                        <wps:spPr>
                          <a:xfrm rot="5400000">
                            <a:off x="4363348" y="1265586"/>
                            <a:ext cx="483870" cy="222885"/>
                          </a:xfrm>
                          <a:prstGeom prst="rect">
                            <a:avLst/>
                          </a:prstGeom>
                          <a:noFill/>
                        </wps:spPr>
                        <wps:txbx>
                          <w:txbxContent>
                            <w:p w14:paraId="3819236D"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SS2</w:t>
                              </w:r>
                            </w:p>
                          </w:txbxContent>
                        </wps:txbx>
                        <wps:bodyPr wrap="square" rtlCol="0">
                          <a:spAutoFit/>
                        </wps:bodyPr>
                      </wps:wsp>
                      <wps:wsp>
                        <wps:cNvPr id="190" name="Rectangle 190"/>
                        <wps:cNvSpPr/>
                        <wps:spPr>
                          <a:xfrm>
                            <a:off x="4126175" y="1083659"/>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1" name="TextBox 40"/>
                        <wps:cNvSpPr txBox="1"/>
                        <wps:spPr>
                          <a:xfrm rot="5400000">
                            <a:off x="3970283" y="1266856"/>
                            <a:ext cx="483870" cy="222885"/>
                          </a:xfrm>
                          <a:prstGeom prst="rect">
                            <a:avLst/>
                          </a:prstGeom>
                          <a:noFill/>
                        </wps:spPr>
                        <wps:txbx>
                          <w:txbxContent>
                            <w:p w14:paraId="3770E89C"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SS0</w:t>
                              </w:r>
                            </w:p>
                          </w:txbxContent>
                        </wps:txbx>
                        <wps:bodyPr wrap="square" rtlCol="0">
                          <a:spAutoFit/>
                        </wps:bodyPr>
                      </wps:wsp>
                      <wps:wsp>
                        <wps:cNvPr id="192" name="Rectangle 192"/>
                        <wps:cNvSpPr/>
                        <wps:spPr>
                          <a:xfrm>
                            <a:off x="4325565" y="1083659"/>
                            <a:ext cx="162560" cy="478155"/>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3" name="TextBox 40"/>
                        <wps:cNvSpPr txBox="1"/>
                        <wps:spPr>
                          <a:xfrm rot="5400000">
                            <a:off x="4169673" y="1266856"/>
                            <a:ext cx="483870" cy="222885"/>
                          </a:xfrm>
                          <a:prstGeom prst="rect">
                            <a:avLst/>
                          </a:prstGeom>
                          <a:noFill/>
                        </wps:spPr>
                        <wps:txbx>
                          <w:txbxContent>
                            <w:p w14:paraId="0198849D"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SS1</w:t>
                              </w:r>
                            </w:p>
                          </w:txbxContent>
                        </wps:txbx>
                        <wps:bodyPr wrap="square" rtlCol="0">
                          <a:spAutoFit/>
                        </wps:bodyPr>
                      </wps:wsp>
                      <wps:wsp>
                        <wps:cNvPr id="194" name="Straight Connector 194"/>
                        <wps:cNvCnPr/>
                        <wps:spPr>
                          <a:xfrm flipH="1">
                            <a:off x="5108997" y="1783750"/>
                            <a:ext cx="527386" cy="0"/>
                          </a:xfrm>
                          <a:prstGeom prst="line">
                            <a:avLst/>
                          </a:prstGeom>
                        </wps:spPr>
                        <wps:style>
                          <a:lnRef idx="1">
                            <a:schemeClr val="dk1"/>
                          </a:lnRef>
                          <a:fillRef idx="0">
                            <a:schemeClr val="dk1"/>
                          </a:fillRef>
                          <a:effectRef idx="0">
                            <a:schemeClr val="dk1"/>
                          </a:effectRef>
                          <a:fontRef idx="minor">
                            <a:schemeClr val="tx1"/>
                          </a:fontRef>
                        </wps:style>
                        <wps:bodyPr/>
                      </wps:wsp>
                      <wps:wsp>
                        <wps:cNvPr id="195" name="Straight Connector 195"/>
                        <wps:cNvCnPr/>
                        <wps:spPr>
                          <a:xfrm flipH="1">
                            <a:off x="2358312" y="1771364"/>
                            <a:ext cx="489290" cy="0"/>
                          </a:xfrm>
                          <a:prstGeom prst="line">
                            <a:avLst/>
                          </a:prstGeom>
                        </wps:spPr>
                        <wps:style>
                          <a:lnRef idx="1">
                            <a:schemeClr val="dk1"/>
                          </a:lnRef>
                          <a:fillRef idx="0">
                            <a:schemeClr val="dk1"/>
                          </a:fillRef>
                          <a:effectRef idx="0">
                            <a:schemeClr val="dk1"/>
                          </a:effectRef>
                          <a:fontRef idx="minor">
                            <a:schemeClr val="tx1"/>
                          </a:fontRef>
                        </wps:style>
                        <wps:bodyPr/>
                      </wps:wsp>
                      <wps:wsp>
                        <wps:cNvPr id="196" name="Straight Connector 196"/>
                        <wps:cNvCnPr/>
                        <wps:spPr>
                          <a:xfrm flipH="1">
                            <a:off x="4052195" y="1771364"/>
                            <a:ext cx="488950" cy="0"/>
                          </a:xfrm>
                          <a:prstGeom prst="line">
                            <a:avLst/>
                          </a:prstGeom>
                        </wps:spPr>
                        <wps:style>
                          <a:lnRef idx="1">
                            <a:schemeClr val="dk1"/>
                          </a:lnRef>
                          <a:fillRef idx="0">
                            <a:schemeClr val="dk1"/>
                          </a:fillRef>
                          <a:effectRef idx="0">
                            <a:schemeClr val="dk1"/>
                          </a:effectRef>
                          <a:fontRef idx="minor">
                            <a:schemeClr val="tx1"/>
                          </a:fontRef>
                        </wps:style>
                        <wps:bodyPr/>
                      </wps:wsp>
                      <wps:wsp>
                        <wps:cNvPr id="197" name="Straight Arrow Connector 197"/>
                        <wps:cNvCnPr/>
                        <wps:spPr>
                          <a:xfrm>
                            <a:off x="309336" y="288320"/>
                            <a:ext cx="5207293" cy="0"/>
                          </a:xfrm>
                          <a:prstGeom prst="straightConnector1">
                            <a:avLst/>
                          </a:prstGeom>
                          <a:ln>
                            <a:prstDash val="sysDash"/>
                            <a:headEnd type="triangle"/>
                            <a:tailEnd type="triangle"/>
                          </a:ln>
                        </wps:spPr>
                        <wps:style>
                          <a:lnRef idx="1">
                            <a:schemeClr val="dk1"/>
                          </a:lnRef>
                          <a:fillRef idx="0">
                            <a:schemeClr val="dk1"/>
                          </a:fillRef>
                          <a:effectRef idx="0">
                            <a:schemeClr val="dk1"/>
                          </a:effectRef>
                          <a:fontRef idx="minor">
                            <a:schemeClr val="tx1"/>
                          </a:fontRef>
                        </wps:style>
                        <wps:bodyPr/>
                      </wps:wsp>
                      <wps:wsp>
                        <wps:cNvPr id="288" name="TextBox 40"/>
                        <wps:cNvSpPr txBox="1"/>
                        <wps:spPr>
                          <a:xfrm>
                            <a:off x="1493848" y="491675"/>
                            <a:ext cx="742950" cy="236220"/>
                          </a:xfrm>
                          <a:prstGeom prst="rect">
                            <a:avLst/>
                          </a:prstGeom>
                          <a:noFill/>
                        </wps:spPr>
                        <wps:txbx>
                          <w:txbxContent>
                            <w:p w14:paraId="532429A4"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20"/>
                                  <w:szCs w:val="20"/>
                                </w:rPr>
                                <w:t>CORESETs</w:t>
                              </w:r>
                            </w:p>
                          </w:txbxContent>
                        </wps:txbx>
                        <wps:bodyPr wrap="square" rtlCol="0">
                          <a:spAutoFit/>
                        </wps:bodyPr>
                      </wps:wsp>
                      <wps:wsp>
                        <wps:cNvPr id="289" name="Straight Arrow Connector 289"/>
                        <wps:cNvCnPr/>
                        <wps:spPr>
                          <a:xfrm flipH="1">
                            <a:off x="1352243" y="618040"/>
                            <a:ext cx="219710" cy="0"/>
                          </a:xfrm>
                          <a:prstGeom prst="straightConnector1">
                            <a:avLst/>
                          </a:prstGeom>
                          <a:ln>
                            <a:prstDash val="sysDash"/>
                            <a:headEnd type="none"/>
                            <a:tailEnd type="triangle"/>
                          </a:ln>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5EFC8847" id="Canvas 198" o:spid="_x0000_s1096" editas="canvas" style="width:443.8pt;height:149pt;mso-position-horizontal-relative:char;mso-position-vertical-relative:line" coordsize="56362,189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">
                <v:shape id="_x0000_s1097" type="#_x0000_t75" style="position:absolute;width:56362;height:18916;visibility:visible;mso-wrap-style:square">
                  <v:fill o:detectmouseclick="t"/>
                  <v:path o:connecttype="none"/>
                </v:shape>
                <v:line id="Straight Connector 131" o:spid="_x0000_s1098" style="position:absolute;visibility:visible;mso-wrap-style:square" from="6921,16036" to="55544,160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" strokecolor="black [3200]" strokeweight="1.5pt">
                  <v:stroke endarrow="block" joinstyle="miter"/>
                </v:line>
                <v:line id="Straight Connector 132" o:spid="_x0000_s1099" style="position:absolute;visibility:visible;mso-wrap-style:square" from="23305,1658" to="23305,18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" strokecolor="black [3200]" strokeweight="1.25pt">
                  <v:stroke joinstyle="miter"/>
                </v:line>
                <v:rect id="Rectangle 133" o:spid="_x0000_s1100" style="position:absolute;left:7533;top:3178;width:7313;height:57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" fillcolor="white [3212]" strokecolor="black [3213]"/>
                <v:shape id="TextBox 40" o:spid="_x0000_s1101" type="#_x0000_t202" style="position:absolute;left:11923;top:16472;width:539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" filled="f" stroked="f">
                  <v:textbox style="mso-fit-shape-to-text:t">
                    <w:txbxContent>
                      <w:p w14:paraId="2F6C90CA" w14:textId="77777777" w:rsidR="00E75B46" w:rsidRPr="00741F79" w:rsidRDefault="00E75B46" w:rsidP="008307D7">
                        <w:pPr>
                          <w:pStyle w:val="NormalWeb"/>
                          <w:spacing w:before="0" w:beforeAutospacing="0" w:after="0" w:afterAutospacing="0"/>
                          <w:rPr>
                            <w:rFonts w:ascii="Arial Narrow" w:hAnsi="Arial Narrow"/>
                            <w:lang w:val="en-US"/>
                          </w:rPr>
                        </w:pPr>
                        <w:r w:rsidRPr="00741F79">
                          <w:rPr>
                            <w:rFonts w:ascii="Arial Narrow" w:eastAsia="等线" w:hAnsi="Arial Narrow" w:cs="Arial"/>
                            <w:color w:val="000000"/>
                            <w:kern w:val="24"/>
                            <w:sz w:val="20"/>
                            <w:szCs w:val="20"/>
                            <w:lang w:val="en-US"/>
                          </w:rPr>
                          <w:t>Slot 0</w:t>
                        </w:r>
                      </w:p>
                    </w:txbxContent>
                  </v:textbox>
                </v:shape>
                <v:rect id="Rectangle 135" o:spid="_x0000_s1102" style="position:absolute;left:41779;top:7139;width:4299;height:2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" filled="f" stroked="f" strokeweight="1.5pt">
                  <v:textbox>
                    <w:txbxContent>
                      <w:p w14:paraId="72FB6E3F" w14:textId="77777777" w:rsidR="00E75B46" w:rsidRDefault="00E75B46" w:rsidP="008307D7">
                        <w:pPr>
                          <w:pStyle w:val="NormalWeb"/>
                          <w:spacing w:before="0" w:beforeAutospacing="0" w:after="0" w:afterAutospacing="0"/>
                          <w:jc w:val="center"/>
                        </w:pPr>
                        <w:r>
                          <w:rPr>
                            <w:color w:val="000000"/>
                            <w:kern w:val="24"/>
                            <w:sz w:val="18"/>
                            <w:szCs w:val="18"/>
                          </w:rPr>
                          <w:t> </w:t>
                        </w:r>
                      </w:p>
                    </w:txbxContent>
                  </v:textbox>
                </v:rect>
                <v:line id="Straight Connector 136" o:spid="_x0000_s1103" style="position:absolute;flip:y;visibility:visible;mso-wrap-style:square" from="7045,-587" to="7045,18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" strokecolor="black [3200]" strokeweight="1.5pt">
                  <v:stroke endarrow="block" joinstyle="miter"/>
                </v:line>
                <v:shape id="Straight Arrow Connector 137" o:spid="_x0000_s1104" type="#_x0000_t32" style="position:absolute;left:3387;top:9659;width:51477;height:8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" strokecolor="black [3200]" strokeweight=".5pt">
                  <v:stroke dashstyle="3 1" startarrow="block" endarrow="block" joinstyle="miter"/>
                </v:shape>
                <v:shape id="TextBox 40" o:spid="_x0000_s1105" type="#_x0000_t202" style="position:absolute;left:848;top:4523;width:8318;height:35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" filled="f" stroked="f">
                  <v:textbox style="mso-fit-shape-to-text:t">
                    <w:txbxContent>
                      <w:p w14:paraId="32C15110" w14:textId="77777777" w:rsidR="00E75B46" w:rsidRPr="00956DC6" w:rsidRDefault="00E75B46" w:rsidP="008307D7">
                        <w:pPr>
                          <w:pStyle w:val="NormalWeb"/>
                          <w:spacing w:before="0" w:beforeAutospacing="0" w:after="0" w:afterAutospacing="0"/>
                          <w:jc w:val="center"/>
                          <w:rPr>
                            <w:rFonts w:ascii="Arial Narrow" w:hAnsi="Arial Narrow"/>
                            <w:sz w:val="18"/>
                            <w:szCs w:val="18"/>
                            <w:lang w:val="en-US"/>
                          </w:rPr>
                        </w:pPr>
                        <w:r w:rsidRPr="00956DC6">
                          <w:rPr>
                            <w:rFonts w:ascii="Arial Narrow" w:hAnsi="Arial Narrow"/>
                            <w:sz w:val="18"/>
                            <w:szCs w:val="18"/>
                            <w:lang w:val="en-US"/>
                          </w:rPr>
                          <w:t>CORESET CFR</w:t>
                        </w:r>
                        <w:r w:rsidRPr="00956DC6">
                          <w:rPr>
                            <w:rFonts w:ascii="Arial Narrow" w:hAnsi="Arial Narrow" w:hint="eastAsia"/>
                            <w:sz w:val="18"/>
                            <w:szCs w:val="18"/>
                            <w:lang w:val="en-US"/>
                          </w:rPr>
                          <w:t>/</w:t>
                        </w:r>
                        <w:r w:rsidRPr="00956DC6">
                          <w:rPr>
                            <w:rFonts w:ascii="Arial Narrow" w:hAnsi="Arial Narrow"/>
                            <w:sz w:val="18"/>
                            <w:szCs w:val="18"/>
                            <w:lang w:val="en-US"/>
                          </w:rPr>
                          <w:t>BWP</w:t>
                        </w:r>
                      </w:p>
                    </w:txbxContent>
                  </v:textbox>
                </v:shape>
                <v:rect id="Rectangle 139" o:spid="_x0000_s1106" style="position:absolute;left:11923;top:3755;width:1637;height:4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" fillcolor="#a5a5a5 [2092]" strokecolor="black [3213]" strokeweight=".5pt"/>
                <v:shape id="Straight Arrow Connector 140" o:spid="_x0000_s1107" type="#_x0000_t32" style="position:absolute;left:12667;top:8519;width:0;height:23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" strokecolor="black [3200]" strokeweight=".5pt">
                  <v:stroke dashstyle="3 1" endarrow="block" joinstyle="miter"/>
                </v:shape>
                <v:shape id="TextBox 40" o:spid="_x0000_s1108" type="#_x0000_t202" style="position:absolute;left:10358;top:5586;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" filled="f" stroked="f">
                  <v:textbox style="mso-fit-shape-to-text:t">
                    <w:txbxContent>
                      <w:p w14:paraId="3D4F9520" w14:textId="77777777" w:rsidR="00E75B46" w:rsidRPr="008E582A" w:rsidRDefault="00E75B46" w:rsidP="008307D7">
                        <w:pPr>
                          <w:pStyle w:val="NormalWeb"/>
                          <w:spacing w:before="0" w:beforeAutospacing="0" w:after="0" w:afterAutospacing="0"/>
                          <w:rPr>
                            <w:rFonts w:ascii="Arial Narrow" w:hAnsi="Arial Narrow"/>
                            <w:color w:val="000000" w:themeColor="text1"/>
                            <w:sz w:val="18"/>
                            <w:szCs w:val="18"/>
                          </w:rPr>
                        </w:pPr>
                        <w:r w:rsidRPr="008E582A">
                          <w:rPr>
                            <w:rFonts w:ascii="Arial Narrow" w:eastAsia="等线" w:hAnsi="Arial Narrow" w:cs="Arial"/>
                            <w:bCs/>
                            <w:color w:val="000000" w:themeColor="text1"/>
                            <w:kern w:val="24"/>
                            <w:sz w:val="18"/>
                            <w:szCs w:val="18"/>
                          </w:rPr>
                          <w:t>CR2</w:t>
                        </w:r>
                      </w:p>
                    </w:txbxContent>
                  </v:textbox>
                </v:shape>
                <v:rect id="Rectangle 142" o:spid="_x0000_s1109" style="position:absolute;left:7993;top:3760;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" fillcolor="#a5a5a5 [2092]" strokecolor="black [3213]" strokeweight=".5pt"/>
                <v:shape id="Straight Arrow Connector 143" o:spid="_x0000_s1110" type="#_x0000_t32" style="position:absolute;left:8736;top:8522;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" strokecolor="black [3200]" strokeweight=".5pt">
                  <v:stroke dashstyle="3 1" endarrow="block" joinstyle="miter"/>
                </v:shape>
                <v:shape id="TextBox 40" o:spid="_x0000_s1111" type="#_x0000_t202" style="position:absolute;left:6427;top:5584;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" filled="f" stroked="f">
                  <v:textbox style="mso-fit-shape-to-text:t">
                    <w:txbxContent>
                      <w:p w14:paraId="3118BCF3"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CR0</w:t>
                        </w:r>
                      </w:p>
                    </w:txbxContent>
                  </v:textbox>
                </v:shape>
                <v:rect id="Rectangle 145" o:spid="_x0000_s1112" style="position:absolute;left:9983;top:3759;width:1632;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" fillcolor="#a5a5a5 [2092]" strokecolor="black [3213]" strokeweight=".5pt"/>
                <v:shape id="Straight Arrow Connector 146" o:spid="_x0000_s1113" type="#_x0000_t32" style="position:absolute;left:10726;top:8522;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" strokecolor="black [3200]" strokeweight=".5pt">
                  <v:stroke dashstyle="3 1" endarrow="block" joinstyle="miter"/>
                </v:shape>
                <v:shape id="TextBox 40" o:spid="_x0000_s1114" type="#_x0000_t202" style="position:absolute;left:8417;top:5592;width:4845;height:222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" filled="f" stroked="f">
                  <v:textbox style="mso-fit-shape-to-text:t">
                    <w:txbxContent>
                      <w:p w14:paraId="1D158554"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CR1</w:t>
                        </w:r>
                      </w:p>
                    </w:txbxContent>
                  </v:textbox>
                </v:shape>
                <v:rect id="Rectangle 148" o:spid="_x0000_s1115" style="position:absolute;left:11923;top:10829;width:1632;height:4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" fillcolor="#a5a5a5 [2092]" strokecolor="black [3213]" strokeweight=".5pt"/>
                <v:shape id="TextBox 40" o:spid="_x0000_s1116" type="#_x0000_t202" style="position:absolute;left:10363;top:12648;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" filled="f" stroked="f">
                  <v:textbox style="mso-fit-shape-to-text:t">
                    <w:txbxContent>
                      <w:p w14:paraId="5DA8B331" w14:textId="77777777" w:rsidR="00E75B46" w:rsidRPr="008E582A" w:rsidRDefault="00E75B46" w:rsidP="008307D7">
                        <w:pPr>
                          <w:pStyle w:val="NormalWeb"/>
                          <w:spacing w:before="0" w:beforeAutospacing="0" w:after="0" w:afterAutospacing="0"/>
                          <w:rPr>
                            <w:color w:val="000000" w:themeColor="text1"/>
                            <w:lang w:val="en-US"/>
                          </w:rPr>
                        </w:pPr>
                        <w:r w:rsidRPr="008E582A">
                          <w:rPr>
                            <w:rFonts w:ascii="Arial Narrow" w:eastAsia="等线" w:hAnsi="Arial Narrow" w:cs="Arial"/>
                            <w:color w:val="000000" w:themeColor="text1"/>
                            <w:kern w:val="24"/>
                            <w:sz w:val="18"/>
                            <w:szCs w:val="18"/>
                            <w:lang w:val="en-US"/>
                          </w:rPr>
                          <w:t>SS2</w:t>
                        </w:r>
                      </w:p>
                    </w:txbxContent>
                  </v:textbox>
                </v:shape>
                <v:rect id="Rectangle 150" o:spid="_x0000_s1117" style="position:absolute;left:7992;top:10836;width:1626;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" fillcolor="#a5a5a5 [2092]" strokecolor="black [3213]" strokeweight=".5pt"/>
                <v:shape id="TextBox 40" o:spid="_x0000_s1118" type="#_x0000_t202" style="position:absolute;left:6431;top:12664;width:4838;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" filled="f" stroked="f">
                  <v:textbox style="mso-fit-shape-to-text:t">
                    <w:txbxContent>
                      <w:p w14:paraId="2BEF4A2D" w14:textId="77777777" w:rsidR="00E75B46" w:rsidRPr="00F8272D" w:rsidRDefault="00E75B46" w:rsidP="008307D7">
                        <w:pPr>
                          <w:pStyle w:val="NormalWeb"/>
                          <w:spacing w:before="0" w:beforeAutospacing="0" w:after="0" w:afterAutospacing="0"/>
                          <w:rPr>
                            <w:lang w:val="en-US"/>
                          </w:rPr>
                        </w:pPr>
                        <w:r>
                          <w:rPr>
                            <w:rFonts w:ascii="Arial Narrow" w:eastAsia="等线" w:hAnsi="Arial Narrow" w:cs="Arial"/>
                            <w:color w:val="000000"/>
                            <w:kern w:val="24"/>
                            <w:sz w:val="18"/>
                            <w:szCs w:val="18"/>
                            <w:lang w:val="en-US"/>
                          </w:rPr>
                          <w:t>SS0</w:t>
                        </w:r>
                      </w:p>
                    </w:txbxContent>
                  </v:textbox>
                </v:shape>
                <v:rect id="Rectangle 152" o:spid="_x0000_s1119" style="position:absolute;left:9986;top:10836;width:1626;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" fillcolor="#a5a5a5 [2092]" strokecolor="black [3213]" strokeweight=".5pt"/>
                <v:shape id="TextBox 40" o:spid="_x0000_s1120" type="#_x0000_t202" style="position:absolute;left:8424;top:12665;width:4838;height:22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" filled="f" stroked="f">
                  <v:textbox style="mso-fit-shape-to-text:t">
                    <w:txbxContent>
                      <w:p w14:paraId="15FD5EFE"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SS1</w:t>
                        </w:r>
                      </w:p>
                    </w:txbxContent>
                  </v:textbox>
                </v:shape>
                <v:shape id="TextBox 40" o:spid="_x0000_s1121" type="#_x0000_t202" style="position:absolute;left:1362;top:11734;width:7042;height:3537;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" filled="f" stroked="f">
                  <v:textbox style="mso-fit-shape-to-text:t">
                    <w:txbxContent>
                      <w:p w14:paraId="3431E40E" w14:textId="77777777" w:rsidR="00E75B46" w:rsidRPr="00956DC6" w:rsidRDefault="00E75B46" w:rsidP="008307D7">
                        <w:pPr>
                          <w:pStyle w:val="NormalWeb"/>
                          <w:spacing w:before="0" w:beforeAutospacing="0" w:after="0" w:afterAutospacing="0"/>
                          <w:jc w:val="center"/>
                          <w:rPr>
                            <w:rFonts w:ascii="Arial Narrow" w:hAnsi="Arial Narrow"/>
                            <w:bCs/>
                            <w:sz w:val="18"/>
                            <w:szCs w:val="18"/>
                            <w:lang w:val="en-US"/>
                          </w:rPr>
                        </w:pPr>
                        <w:r w:rsidRPr="00956DC6">
                          <w:rPr>
                            <w:rFonts w:ascii="Arial Narrow" w:hAnsi="Arial Narrow"/>
                            <w:bCs/>
                            <w:sz w:val="18"/>
                            <w:szCs w:val="18"/>
                            <w:lang w:val="en-US"/>
                          </w:rPr>
                          <w:t xml:space="preserve">Search </w:t>
                        </w:r>
                      </w:p>
                      <w:p w14:paraId="7906C63F" w14:textId="77777777" w:rsidR="00E75B46" w:rsidRPr="00956DC6" w:rsidRDefault="00E75B46" w:rsidP="008307D7">
                        <w:pPr>
                          <w:pStyle w:val="NormalWeb"/>
                          <w:spacing w:before="0" w:beforeAutospacing="0" w:after="0" w:afterAutospacing="0"/>
                          <w:jc w:val="center"/>
                          <w:rPr>
                            <w:sz w:val="18"/>
                            <w:szCs w:val="18"/>
                            <w:lang w:val="en-US"/>
                          </w:rPr>
                        </w:pPr>
                        <w:r w:rsidRPr="00956DC6">
                          <w:rPr>
                            <w:rFonts w:ascii="Arial Narrow" w:hAnsi="Arial Narrow"/>
                            <w:bCs/>
                            <w:sz w:val="18"/>
                            <w:szCs w:val="18"/>
                            <w:lang w:val="en-US"/>
                          </w:rPr>
                          <w:t>Space sets</w:t>
                        </w:r>
                      </w:p>
                    </w:txbxContent>
                  </v:textbox>
                </v:shape>
                <v:line id="Straight Connector 155" o:spid="_x0000_s1122" style="position:absolute;visibility:visible;mso-wrap-style:square" from="40402,1534" to="40402,17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" strokecolor="black [3200]" strokeweight="1.25pt">
                  <v:stroke joinstyle="miter"/>
                </v:line>
                <v:line id="Straight Connector 156" o:spid="_x0000_s1123" style="position:absolute;flip:x;visibility:visible;mso-wrap-style:square" from="17320,17709" to="23486,1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" strokecolor="black [3200]" strokeweight=".5pt">
                  <v:stroke joinstyle="miter"/>
                </v:line>
                <v:line id="Straight Connector 157" o:spid="_x0000_s1124" style="position:absolute;flip:x;visibility:visible;mso-wrap-style:square" from="7045,17709" to="11923,177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" strokecolor="black [3200]" strokeweight=".5pt">
                  <v:stroke joinstyle="miter"/>
                </v:line>
                <v:rect id="Rectangle 158" o:spid="_x0000_s1125" style="position:absolute;left:24088;top:3178;width:7309;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" fillcolor="white [3212]" strokecolor="black [3213]"/>
                <v:shape id="TextBox 40" o:spid="_x0000_s1126" type="#_x0000_t202" style="position:absolute;left:28476;top:16472;width:539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" filled="f" stroked="f">
                  <v:textbox style="mso-fit-shape-to-text:t">
                    <w:txbxContent>
                      <w:p w14:paraId="13F064F0" w14:textId="77777777" w:rsidR="00E75B46" w:rsidRPr="00741F79" w:rsidRDefault="00E75B46" w:rsidP="008307D7">
                        <w:pPr>
                          <w:pStyle w:val="NormalWeb"/>
                          <w:spacing w:before="0" w:beforeAutospacing="0" w:after="0" w:afterAutospacing="0"/>
                          <w:rPr>
                            <w:rFonts w:ascii="Arial Narrow" w:hAnsi="Arial Narrow"/>
                            <w:sz w:val="20"/>
                            <w:szCs w:val="20"/>
                          </w:rPr>
                        </w:pPr>
                        <w:r w:rsidRPr="00741F79">
                          <w:rPr>
                            <w:rFonts w:ascii="Arial Narrow" w:hAnsi="Arial Narrow"/>
                            <w:sz w:val="20"/>
                            <w:szCs w:val="20"/>
                            <w:lang w:val="en-US"/>
                          </w:rPr>
                          <w:t>Slot</w:t>
                        </w:r>
                        <w:r w:rsidRPr="00741F79">
                          <w:rPr>
                            <w:rFonts w:ascii="Arial Narrow" w:eastAsia="等线" w:hAnsi="Arial Narrow" w:cs="Arial"/>
                            <w:color w:val="000000"/>
                            <w:kern w:val="24"/>
                            <w:sz w:val="20"/>
                            <w:szCs w:val="20"/>
                          </w:rPr>
                          <w:t xml:space="preserve"> 1</w:t>
                        </w:r>
                      </w:p>
                    </w:txbxContent>
                  </v:textbox>
                </v:shape>
                <v:rect id="Rectangle 160" o:spid="_x0000_s1127" style="position:absolute;left:28476;top:3756;width:1631;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" fillcolor="#a5a5a5 [2092]" strokecolor="black [3213]" strokeweight=".5pt"/>
                <v:shape id="Straight Arrow Connector 161" o:spid="_x0000_s1128" type="#_x0000_t32" style="position:absolute;left:29218;top:8518;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" strokecolor="black [3200]" strokeweight=".5pt">
                  <v:stroke dashstyle="3 1" endarrow="block" joinstyle="miter"/>
                </v:shape>
                <v:shape id="TextBox 40" o:spid="_x0000_s1129" type="#_x0000_t202" style="position:absolute;left:26913;top:5586;width:4845;height:22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" filled="f" stroked="f">
                  <v:textbox style="mso-fit-shape-to-text:t">
                    <w:txbxContent>
                      <w:p w14:paraId="085CFD05"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CR2</w:t>
                        </w:r>
                      </w:p>
                    </w:txbxContent>
                  </v:textbox>
                </v:shape>
                <v:rect id="Rectangle 163" o:spid="_x0000_s1130" style="position:absolute;left:24545;top:3762;width:1632;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" fillcolor="#a5a5a5 [2092]" strokecolor="black [3213]" strokeweight=".5pt"/>
                <v:shape id="Straight Arrow Connector 164" o:spid="_x0000_s1131" type="#_x0000_t32" style="position:absolute;left:25288;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" strokecolor="black [3200]" strokeweight=".5pt">
                  <v:stroke dashstyle="3 1" endarrow="block" joinstyle="miter"/>
                </v:shape>
                <v:shape id="TextBox 40" o:spid="_x0000_s1132" type="#_x0000_t202" style="position:absolute;left:22979;top:5595;width:4845;height:222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" filled="f" stroked="f">
                  <v:textbox style="mso-fit-shape-to-text:t">
                    <w:txbxContent>
                      <w:p w14:paraId="72635446"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CR0</w:t>
                        </w:r>
                      </w:p>
                    </w:txbxContent>
                  </v:textbox>
                </v:shape>
                <v:rect id="Rectangle 166" o:spid="_x0000_s1133" style="position:absolute;left:26539;top:3762;width:1632;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" fillcolor="#a5a5a5 [2092]" strokecolor="black [3213]" strokeweight=".5pt"/>
                <v:shape id="Straight Arrow Connector 167" o:spid="_x0000_s1134" type="#_x0000_t32" style="position:absolute;left:27282;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" strokecolor="black [3200]" strokeweight=".5pt">
                  <v:stroke dashstyle="3 1" endarrow="block" joinstyle="miter"/>
                </v:shape>
                <v:shape id="TextBox 40" o:spid="_x0000_s1135" type="#_x0000_t202" style="position:absolute;left:24973;top:5595;width:4845;height:2222;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" filled="f" stroked="f">
                  <v:textbox style="mso-fit-shape-to-text:t">
                    <w:txbxContent>
                      <w:p w14:paraId="67A4E8C1"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CR1</w:t>
                        </w:r>
                      </w:p>
                    </w:txbxContent>
                  </v:textbox>
                </v:shape>
                <v:rect id="Rectangle 169" o:spid="_x0000_s1136" style="position:absolute;left:28476;top:10830;width:1631;height:4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" fillcolor="#a5a5a5 [2092]" strokecolor="black [3213]" strokeweight=".5pt"/>
                <v:shape id="TextBox 40" o:spid="_x0000_s1137" type="#_x0000_t202" style="position:absolute;left:26916;top:12656;width:4839;height:2228;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" filled="f" stroked="f">
                  <v:textbox style="mso-fit-shape-to-text:t">
                    <w:txbxContent>
                      <w:p w14:paraId="3C822089"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SS2</w:t>
                        </w:r>
                      </w:p>
                    </w:txbxContent>
                  </v:textbox>
                </v:shape>
                <v:rect id="Rectangle 172" o:spid="_x0000_s1138" style="position:absolute;left:24545;top:10836;width:1625;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" fillcolor="#a5a5a5 [2092]" strokecolor="black [3213]" strokeweight=".5pt"/>
                <v:shape id="TextBox 40" o:spid="_x0000_s1139" type="#_x0000_t202" style="position:absolute;left:22986;top:12668;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" filled="f" stroked="f">
                  <v:textbox style="mso-fit-shape-to-text:t">
                    <w:txbxContent>
                      <w:p w14:paraId="6726FB3D"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SS0</w:t>
                        </w:r>
                      </w:p>
                    </w:txbxContent>
                  </v:textbox>
                </v:shape>
                <v:rect id="Rectangle 174" o:spid="_x0000_s1140" style="position:absolute;left:26539;top:10836;width:1625;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" fillcolor="#a5a5a5 [2092]" strokecolor="black [3213]" strokeweight=".5pt"/>
                <v:shape id="TextBox 40" o:spid="_x0000_s1141" type="#_x0000_t202" style="position:absolute;left:24980;top:12668;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" filled="f" stroked="f">
                  <v:textbox style="mso-fit-shape-to-text:t">
                    <w:txbxContent>
                      <w:p w14:paraId="5D813A56"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SS1</w:t>
                        </w:r>
                      </w:p>
                    </w:txbxContent>
                  </v:textbox>
                </v:shape>
                <v:line id="Straight Connector 176" o:spid="_x0000_s1142" style="position:absolute;flip:x;visibility:visible;mso-wrap-style:square" from="33873,17713" to="40039,17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" strokecolor="black [3200]" strokeweight=".5pt">
                  <v:stroke joinstyle="miter"/>
                </v:line>
                <v:rect id="Rectangle 177" o:spid="_x0000_s1143" style="position:absolute;left:40804;top:3178;width:7309;height:57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" fillcolor="white [3212]" strokecolor="black [3213]"/>
                <v:shape id="TextBox 40" o:spid="_x0000_s1144" type="#_x0000_t202" style="position:absolute;left:45192;top:16477;width:5397;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" filled="f" stroked="f">
                  <v:textbox style="mso-fit-shape-to-text:t">
                    <w:txbxContent>
                      <w:p w14:paraId="41A7D3A7" w14:textId="77777777" w:rsidR="00E75B46" w:rsidRPr="00741F79" w:rsidRDefault="00E75B46" w:rsidP="008307D7">
                        <w:pPr>
                          <w:pStyle w:val="NormalWeb"/>
                          <w:spacing w:before="0" w:beforeAutospacing="0" w:after="0" w:afterAutospacing="0"/>
                          <w:rPr>
                            <w:rFonts w:ascii="Arial Narrow" w:hAnsi="Arial Narrow"/>
                            <w:sz w:val="20"/>
                            <w:szCs w:val="20"/>
                            <w:lang w:val="en-US"/>
                          </w:rPr>
                        </w:pPr>
                        <w:r w:rsidRPr="00741F79">
                          <w:rPr>
                            <w:rFonts w:ascii="Arial Narrow" w:hAnsi="Arial Narrow"/>
                            <w:sz w:val="20"/>
                            <w:szCs w:val="20"/>
                            <w:lang w:val="en-US"/>
                          </w:rPr>
                          <w:t>Slot 2</w:t>
                        </w:r>
                      </w:p>
                    </w:txbxContent>
                  </v:textbox>
                </v:shape>
                <v:rect id="Rectangle 179" o:spid="_x0000_s1145" style="position:absolute;left:45192;top:3756;width:1632;height:47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" fillcolor="#a5a5a5 [2092]" strokecolor="black [3213]" strokeweight=".5pt"/>
                <v:shape id="Straight Arrow Connector 180" o:spid="_x0000_s1146" type="#_x0000_t32" style="position:absolute;left:45935;top:8518;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" strokecolor="black [3200]" strokeweight=".5pt">
                  <v:stroke dashstyle="3 1" endarrow="block" joinstyle="miter"/>
                </v:shape>
                <v:shape id="TextBox 40" o:spid="_x0000_s1147" type="#_x0000_t202" style="position:absolute;left:43630;top:5585;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" filled="f" stroked="f">
                  <v:textbox style="mso-fit-shape-to-text:t">
                    <w:txbxContent>
                      <w:p w14:paraId="5E6F8269"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CR2</w:t>
                        </w:r>
                      </w:p>
                    </w:txbxContent>
                  </v:textbox>
                </v:shape>
                <v:rect id="Rectangle 182" o:spid="_x0000_s1148" style="position:absolute;left:41261;top:3762;width:1632;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" fillcolor="#a5a5a5 [2092]" strokecolor="black [3213]" strokeweight=".5pt"/>
                <v:shape id="Straight Arrow Connector 183" o:spid="_x0000_s1149" type="#_x0000_t32" style="position:absolute;left:42004;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" strokecolor="black [3200]" strokeweight=".5pt">
                  <v:stroke dashstyle="3 1" endarrow="block" joinstyle="miter"/>
                </v:shape>
                <v:shape id="TextBox 40" o:spid="_x0000_s1150" type="#_x0000_t202" style="position:absolute;left:39696;top:5594;width:4845;height:2223;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" filled="f" stroked="f">
                  <v:textbox style="mso-fit-shape-to-text:t">
                    <w:txbxContent>
                      <w:p w14:paraId="76EAE0B1"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CR0</w:t>
                        </w:r>
                      </w:p>
                    </w:txbxContent>
                  </v:textbox>
                </v:shape>
                <v:rect id="Rectangle 185" o:spid="_x0000_s1151" style="position:absolute;left:43255;top:3762;width:1632;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" fillcolor="#a5a5a5 [2092]" strokecolor="black [3213]" strokeweight=".5pt"/>
                <v:shape id="Straight Arrow Connector 186" o:spid="_x0000_s1152" type="#_x0000_t32" style="position:absolute;left:43998;top:8525;width:0;height:2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" strokecolor="black [3200]" strokeweight=".5pt">
                  <v:stroke dashstyle="3 1" endarrow="block" joinstyle="miter"/>
                </v:shape>
                <v:shape id="TextBox 40" o:spid="_x0000_s1153" type="#_x0000_t202" style="position:absolute;left:41690;top:5590;width:4845;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" filled="f" stroked="f">
                  <v:textbox style="mso-fit-shape-to-text:t">
                    <w:txbxContent>
                      <w:p w14:paraId="2BBACB61"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CR1</w:t>
                        </w:r>
                      </w:p>
                    </w:txbxContent>
                  </v:textbox>
                </v:shape>
                <v:rect id="Rectangle 188" o:spid="_x0000_s1154" style="position:absolute;left:45192;top:10830;width:1632;height:47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" fillcolor="#a5a5a5 [2092]" strokecolor="black [3213]" strokeweight=".5pt"/>
                <v:shape id="TextBox 40" o:spid="_x0000_s1155" type="#_x0000_t202" style="position:absolute;left:43633;top:12655;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" filled="f" stroked="f">
                  <v:textbox style="mso-fit-shape-to-text:t">
                    <w:txbxContent>
                      <w:p w14:paraId="3819236D"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SS2</w:t>
                        </w:r>
                      </w:p>
                    </w:txbxContent>
                  </v:textbox>
                </v:shape>
                <v:rect id="Rectangle 190" o:spid="_x0000_s1156" style="position:absolute;left:41261;top:10836;width:1626;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" fillcolor="#a5a5a5 [2092]" strokecolor="black [3213]" strokeweight=".5pt"/>
                <v:shape id="TextBox 40" o:spid="_x0000_s1157" type="#_x0000_t202" style="position:absolute;left:39702;top:12668;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" filled="f" stroked="f">
                  <v:textbox style="mso-fit-shape-to-text:t">
                    <w:txbxContent>
                      <w:p w14:paraId="3770E89C"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18"/>
                            <w:szCs w:val="18"/>
                          </w:rPr>
                          <w:t>SS0</w:t>
                        </w:r>
                      </w:p>
                    </w:txbxContent>
                  </v:textbox>
                </v:shape>
                <v:rect id="Rectangle 192" o:spid="_x0000_s1158" style="position:absolute;left:43255;top:10836;width:1626;height: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" fillcolor="#a5a5a5 [2092]" strokecolor="black [3213]" strokeweight=".5pt"/>
                <v:shape id="TextBox 40" o:spid="_x0000_s1159" type="#_x0000_t202" style="position:absolute;left:41696;top:12668;width:4839;height:2229;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" filled="f" stroked="f">
                  <v:textbox style="mso-fit-shape-to-text:t">
                    <w:txbxContent>
                      <w:p w14:paraId="0198849D" w14:textId="77777777" w:rsidR="00E75B46" w:rsidRPr="008E582A" w:rsidRDefault="00E75B46" w:rsidP="008307D7">
                        <w:pPr>
                          <w:pStyle w:val="NormalWeb"/>
                          <w:spacing w:before="0" w:beforeAutospacing="0" w:after="0" w:afterAutospacing="0"/>
                          <w:rPr>
                            <w:color w:val="000000" w:themeColor="text1"/>
                          </w:rPr>
                        </w:pPr>
                        <w:r w:rsidRPr="008E582A">
                          <w:rPr>
                            <w:rFonts w:ascii="Arial Narrow" w:eastAsia="等线" w:hAnsi="Arial Narrow" w:cs="Arial"/>
                            <w:color w:val="000000" w:themeColor="text1"/>
                            <w:kern w:val="24"/>
                            <w:sz w:val="18"/>
                            <w:szCs w:val="18"/>
                          </w:rPr>
                          <w:t>SS1</w:t>
                        </w:r>
                      </w:p>
                    </w:txbxContent>
                  </v:textbox>
                </v:shape>
                <v:line id="Straight Connector 194" o:spid="_x0000_s1160" style="position:absolute;flip:x;visibility:visible;mso-wrap-style:square" from="51089,17837" to="56363,178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" strokecolor="black [3200]" strokeweight=".5pt">
                  <v:stroke joinstyle="miter"/>
                </v:line>
                <v:line id="Straight Connector 195" o:spid="_x0000_s1161" style="position:absolute;flip:x;visibility:visible;mso-wrap-style:square" from="23583,17713" to="28476,17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" strokecolor="black [3200]" strokeweight=".5pt">
                  <v:stroke joinstyle="miter"/>
                </v:line>
                <v:line id="Straight Connector 196" o:spid="_x0000_s1162" style="position:absolute;flip:x;visibility:visible;mso-wrap-style:square" from="40521,17713" to="45411,177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" strokecolor="black [3200]" strokeweight=".5pt">
                  <v:stroke joinstyle="miter"/>
                </v:line>
                <v:shape id="Straight Arrow Connector 197" o:spid="_x0000_s1163" type="#_x0000_t32" style="position:absolute;left:3093;top:2883;width:520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" strokecolor="black [3200]" strokeweight=".5pt">
                  <v:stroke dashstyle="3 1" startarrow="block" endarrow="block" joinstyle="miter"/>
                </v:shape>
                <v:shape id="TextBox 40" o:spid="_x0000_s1164" type="#_x0000_t202" style="position:absolute;left:14938;top:4916;width:7429;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" filled="f" stroked="f">
                  <v:textbox style="mso-fit-shape-to-text:t">
                    <w:txbxContent>
                      <w:p w14:paraId="532429A4" w14:textId="77777777" w:rsidR="00E75B46" w:rsidRDefault="00E75B46" w:rsidP="008307D7">
                        <w:pPr>
                          <w:pStyle w:val="NormalWeb"/>
                          <w:spacing w:before="0" w:beforeAutospacing="0" w:after="0" w:afterAutospacing="0"/>
                        </w:pPr>
                        <w:r>
                          <w:rPr>
                            <w:rFonts w:ascii="Arial Narrow" w:eastAsia="等线" w:hAnsi="Arial Narrow" w:cs="Arial"/>
                            <w:color w:val="000000"/>
                            <w:kern w:val="24"/>
                            <w:sz w:val="20"/>
                            <w:szCs w:val="20"/>
                          </w:rPr>
                          <w:t>CORESETs</w:t>
                        </w:r>
                      </w:p>
                    </w:txbxContent>
                  </v:textbox>
                </v:shape>
                <v:shape id="Straight Arrow Connector 289" o:spid="_x0000_s1165" type="#_x0000_t32" style="position:absolute;left:13522;top:6180;width:219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" strokecolor="black [3200]" strokeweight=".5pt">
                  <v:stroke dashstyle="3 1" endarrow="block" joinstyle="miter"/>
                </v:shape>
                <w10:anchorlock/>
              </v:group>
            </w:pict>
          </mc:Fallback>
        </mc:AlternateContent>
      </w:r>
    </w:p>
    <w:tbl>
      <w:tblPr>
        <w:tblStyle w:val="TableGrid"/>
        <w:tblW w:w="0" w:type="auto"/>
        <w:jc w:val="center"/>
        <w:tblLook w:val="04A0" w:firstRow="1" w:lastRow="0" w:firstColumn="1" w:lastColumn="0" w:noHBand="0" w:noVBand="1"/>
      </w:tblPr>
      <w:tblGrid>
        <w:gridCol w:w="1418"/>
        <w:gridCol w:w="2268"/>
        <w:gridCol w:w="2835"/>
        <w:gridCol w:w="2379"/>
      </w:tblGrid>
      <w:tr w:rsidR="008307D7" w:rsidRPr="00C07C89" w14:paraId="692EAF07" w14:textId="77777777" w:rsidTr="00E75B46">
        <w:trPr>
          <w:trHeight w:val="185"/>
          <w:jc w:val="center"/>
        </w:trPr>
        <w:tc>
          <w:tcPr>
            <w:tcW w:w="1418" w:type="dxa"/>
            <w:tcBorders>
              <w:top w:val="single" w:sz="4" w:space="0" w:color="auto"/>
              <w:left w:val="single" w:sz="4" w:space="0" w:color="auto"/>
              <w:bottom w:val="single" w:sz="4" w:space="0" w:color="auto"/>
              <w:right w:val="single" w:sz="4" w:space="0" w:color="auto"/>
            </w:tcBorders>
            <w:hideMark/>
          </w:tcPr>
          <w:p w14:paraId="2645C25C" w14:textId="447AFB5C" w:rsidR="008307D7" w:rsidRPr="00C07C89" w:rsidRDefault="008307D7" w:rsidP="00E75B46">
            <w:pPr>
              <w:jc w:val="center"/>
              <w:rPr>
                <w:rFonts w:ascii="Arial Narrow" w:hAnsi="Arial Narrow"/>
              </w:rPr>
            </w:pPr>
          </w:p>
        </w:tc>
        <w:tc>
          <w:tcPr>
            <w:tcW w:w="2268" w:type="dxa"/>
            <w:tcBorders>
              <w:top w:val="single" w:sz="4" w:space="0" w:color="auto"/>
              <w:left w:val="single" w:sz="4" w:space="0" w:color="auto"/>
              <w:bottom w:val="single" w:sz="4" w:space="0" w:color="auto"/>
              <w:right w:val="single" w:sz="4" w:space="0" w:color="auto"/>
            </w:tcBorders>
            <w:hideMark/>
          </w:tcPr>
          <w:p w14:paraId="5D3E0B6D" w14:textId="77777777" w:rsidR="008307D7" w:rsidRPr="00C07C89" w:rsidRDefault="008307D7" w:rsidP="00E75B46">
            <w:pPr>
              <w:jc w:val="center"/>
              <w:rPr>
                <w:rFonts w:ascii="Arial Narrow" w:hAnsi="Arial Narrow"/>
              </w:rPr>
            </w:pPr>
            <w:r w:rsidRPr="00C07C89">
              <w:rPr>
                <w:rFonts w:ascii="Arial Narrow" w:hAnsi="Arial Narrow"/>
              </w:rPr>
              <w:t>Monitoring slot 0</w:t>
            </w:r>
          </w:p>
          <w:p w14:paraId="304943CB" w14:textId="6B9C781F" w:rsidR="008307D7" w:rsidRPr="00C07C89" w:rsidRDefault="00F3252D" w:rsidP="00E75B46">
            <w:pPr>
              <w:jc w:val="center"/>
              <w:rPr>
                <w:rFonts w:ascii="Arial Narrow" w:hAnsi="Arial Narrow"/>
              </w:rPr>
            </w:pPr>
            <w:r>
              <w:rPr>
                <w:rFonts w:ascii="Arial Narrow" w:hAnsi="Arial Narrow"/>
              </w:rPr>
              <w:t xml:space="preserve"> Indication </w:t>
            </w:r>
            <w:r w:rsidR="008307D7" w:rsidRPr="00C07C89">
              <w:rPr>
                <w:rFonts w:ascii="Arial Narrow" w:hAnsi="Arial Narrow"/>
              </w:rPr>
              <w:t>bit is 1</w:t>
            </w:r>
          </w:p>
        </w:tc>
        <w:tc>
          <w:tcPr>
            <w:tcW w:w="2835" w:type="dxa"/>
            <w:tcBorders>
              <w:top w:val="single" w:sz="4" w:space="0" w:color="auto"/>
              <w:left w:val="single" w:sz="4" w:space="0" w:color="auto"/>
              <w:bottom w:val="single" w:sz="4" w:space="0" w:color="auto"/>
              <w:right w:val="single" w:sz="4" w:space="0" w:color="auto"/>
            </w:tcBorders>
          </w:tcPr>
          <w:p w14:paraId="05BA8B81" w14:textId="77777777" w:rsidR="008307D7" w:rsidRPr="00C07C89" w:rsidRDefault="008307D7" w:rsidP="00E75B46">
            <w:pPr>
              <w:jc w:val="center"/>
              <w:rPr>
                <w:rFonts w:ascii="Arial Narrow" w:hAnsi="Arial Narrow"/>
              </w:rPr>
            </w:pPr>
            <w:r w:rsidRPr="00C07C89">
              <w:rPr>
                <w:rFonts w:ascii="Arial Narrow" w:hAnsi="Arial Narrow"/>
              </w:rPr>
              <w:t>Monitoring slot 1</w:t>
            </w:r>
          </w:p>
          <w:p w14:paraId="608695A6" w14:textId="1E7FF996" w:rsidR="008307D7" w:rsidRPr="00C07C89" w:rsidRDefault="00F3252D" w:rsidP="00E75B46">
            <w:pPr>
              <w:jc w:val="center"/>
              <w:rPr>
                <w:rFonts w:ascii="Arial Narrow" w:hAnsi="Arial Narrow"/>
              </w:rPr>
            </w:pPr>
            <w:r>
              <w:rPr>
                <w:rFonts w:ascii="Arial Narrow" w:hAnsi="Arial Narrow"/>
              </w:rPr>
              <w:t>Indication</w:t>
            </w:r>
            <w:r w:rsidR="008307D7" w:rsidRPr="00C07C89">
              <w:rPr>
                <w:rFonts w:ascii="Arial Narrow" w:hAnsi="Arial Narrow"/>
              </w:rPr>
              <w:t xml:space="preserve"> bit is 0</w:t>
            </w:r>
          </w:p>
        </w:tc>
        <w:tc>
          <w:tcPr>
            <w:tcW w:w="2379" w:type="dxa"/>
            <w:tcBorders>
              <w:top w:val="single" w:sz="4" w:space="0" w:color="auto"/>
              <w:left w:val="single" w:sz="4" w:space="0" w:color="auto"/>
              <w:bottom w:val="single" w:sz="4" w:space="0" w:color="auto"/>
              <w:right w:val="single" w:sz="4" w:space="0" w:color="auto"/>
            </w:tcBorders>
            <w:hideMark/>
          </w:tcPr>
          <w:p w14:paraId="2627ED94" w14:textId="77777777" w:rsidR="008307D7" w:rsidRPr="00C07C89" w:rsidRDefault="008307D7" w:rsidP="00E75B46">
            <w:pPr>
              <w:jc w:val="center"/>
              <w:rPr>
                <w:rFonts w:ascii="Arial Narrow" w:hAnsi="Arial Narrow"/>
              </w:rPr>
            </w:pPr>
            <w:r w:rsidRPr="00C07C89">
              <w:rPr>
                <w:rFonts w:ascii="Arial Narrow" w:hAnsi="Arial Narrow"/>
              </w:rPr>
              <w:t>Monitoring slot 2</w:t>
            </w:r>
          </w:p>
          <w:p w14:paraId="64D20C4C" w14:textId="05CE1BBB" w:rsidR="008307D7" w:rsidRPr="00C07C89" w:rsidRDefault="00F3252D" w:rsidP="00E75B46">
            <w:pPr>
              <w:jc w:val="center"/>
              <w:rPr>
                <w:rFonts w:ascii="Arial Narrow" w:hAnsi="Arial Narrow"/>
              </w:rPr>
            </w:pPr>
            <w:r>
              <w:rPr>
                <w:rFonts w:ascii="Arial Narrow" w:hAnsi="Arial Narrow"/>
              </w:rPr>
              <w:t xml:space="preserve">Indication </w:t>
            </w:r>
            <w:r w:rsidR="008307D7" w:rsidRPr="00C07C89">
              <w:rPr>
                <w:rFonts w:ascii="Arial Narrow" w:hAnsi="Arial Narrow"/>
              </w:rPr>
              <w:t xml:space="preserve">bit is absent </w:t>
            </w:r>
          </w:p>
        </w:tc>
      </w:tr>
      <w:tr w:rsidR="008307D7" w:rsidRPr="00C07C89" w14:paraId="6865BD86" w14:textId="77777777" w:rsidTr="00E75B46">
        <w:trPr>
          <w:trHeight w:val="179"/>
          <w:jc w:val="center"/>
        </w:trPr>
        <w:tc>
          <w:tcPr>
            <w:tcW w:w="1418" w:type="dxa"/>
            <w:tcBorders>
              <w:top w:val="single" w:sz="4" w:space="0" w:color="auto"/>
              <w:left w:val="single" w:sz="4" w:space="0" w:color="auto"/>
              <w:right w:val="single" w:sz="4" w:space="0" w:color="auto"/>
            </w:tcBorders>
            <w:hideMark/>
          </w:tcPr>
          <w:p w14:paraId="3EFD7D34" w14:textId="77777777" w:rsidR="008307D7" w:rsidRPr="00C07C89" w:rsidRDefault="008307D7" w:rsidP="00E75B46">
            <w:pPr>
              <w:jc w:val="center"/>
              <w:rPr>
                <w:rFonts w:ascii="Arial Narrow" w:eastAsiaTheme="minorEastAsia" w:hAnsi="Arial Narrow"/>
              </w:rPr>
            </w:pPr>
            <w:r w:rsidRPr="00C07C89">
              <w:rPr>
                <w:rFonts w:ascii="Arial Narrow" w:hAnsi="Arial Narrow"/>
              </w:rPr>
              <w:t xml:space="preserve">SI </w:t>
            </w:r>
            <w:r>
              <w:rPr>
                <w:rFonts w:ascii="Arial Narrow" w:hAnsi="Arial Narrow"/>
              </w:rPr>
              <w:t>(BCCH)</w:t>
            </w:r>
          </w:p>
        </w:tc>
        <w:tc>
          <w:tcPr>
            <w:tcW w:w="2268" w:type="dxa"/>
            <w:tcBorders>
              <w:top w:val="single" w:sz="4" w:space="0" w:color="auto"/>
              <w:left w:val="single" w:sz="4" w:space="0" w:color="auto"/>
              <w:bottom w:val="single" w:sz="4" w:space="0" w:color="auto"/>
              <w:right w:val="single" w:sz="4" w:space="0" w:color="auto"/>
            </w:tcBorders>
            <w:hideMark/>
          </w:tcPr>
          <w:p w14:paraId="1DB90FAE" w14:textId="77777777" w:rsidR="008307D7" w:rsidRPr="00C07C89" w:rsidRDefault="008307D7" w:rsidP="00E75B46">
            <w:pPr>
              <w:jc w:val="center"/>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tcPr>
          <w:p w14:paraId="5F9B4D3E" w14:textId="77777777" w:rsidR="008307D7" w:rsidRPr="00C07C89" w:rsidRDefault="008307D7" w:rsidP="00E75B46">
            <w:pPr>
              <w:jc w:val="center"/>
              <w:rPr>
                <w:rFonts w:ascii="Arial Narrow" w:hAnsi="Arial Narrow"/>
              </w:rPr>
            </w:pPr>
            <w:r w:rsidRPr="00C07C89">
              <w:rPr>
                <w:rFonts w:ascii="Arial Narrow" w:hAnsi="Arial Narrow"/>
              </w:rPr>
              <w:t>CR2: SS2: P-RNTI</w:t>
            </w:r>
          </w:p>
        </w:tc>
        <w:tc>
          <w:tcPr>
            <w:tcW w:w="2379" w:type="dxa"/>
            <w:tcBorders>
              <w:top w:val="single" w:sz="4" w:space="0" w:color="auto"/>
              <w:left w:val="single" w:sz="4" w:space="0" w:color="auto"/>
              <w:bottom w:val="single" w:sz="4" w:space="0" w:color="auto"/>
              <w:right w:val="single" w:sz="4" w:space="0" w:color="auto"/>
            </w:tcBorders>
            <w:hideMark/>
          </w:tcPr>
          <w:p w14:paraId="63EF24DA" w14:textId="77777777" w:rsidR="008307D7" w:rsidRPr="00C07C89" w:rsidRDefault="008307D7" w:rsidP="00E75B46">
            <w:pPr>
              <w:rPr>
                <w:rFonts w:ascii="Arial Narrow" w:eastAsiaTheme="minorEastAsia" w:hAnsi="Arial Narrow"/>
              </w:rPr>
            </w:pPr>
          </w:p>
        </w:tc>
      </w:tr>
      <w:tr w:rsidR="008307D7" w:rsidRPr="00C07C89" w14:paraId="277765A5" w14:textId="77777777" w:rsidTr="00E75B46">
        <w:trPr>
          <w:trHeight w:val="179"/>
          <w:jc w:val="center"/>
        </w:trPr>
        <w:tc>
          <w:tcPr>
            <w:tcW w:w="1418" w:type="dxa"/>
            <w:tcBorders>
              <w:left w:val="single" w:sz="4" w:space="0" w:color="auto"/>
              <w:bottom w:val="single" w:sz="4" w:space="0" w:color="auto"/>
              <w:right w:val="single" w:sz="4" w:space="0" w:color="auto"/>
            </w:tcBorders>
            <w:hideMark/>
          </w:tcPr>
          <w:p w14:paraId="2224A0F6" w14:textId="77777777" w:rsidR="008307D7" w:rsidRPr="00C07C89" w:rsidRDefault="008307D7" w:rsidP="00E75B46">
            <w:pPr>
              <w:jc w:val="center"/>
              <w:rPr>
                <w:rFonts w:ascii="Arial Narrow" w:hAnsi="Arial Narrow"/>
              </w:rPr>
            </w:pPr>
            <w:r w:rsidRPr="00C07C89">
              <w:rPr>
                <w:rFonts w:ascii="Arial Narrow" w:hAnsi="Arial Narrow"/>
              </w:rPr>
              <w:t xml:space="preserve">Paging </w:t>
            </w:r>
            <w:r>
              <w:rPr>
                <w:rFonts w:ascii="Arial Narrow" w:hAnsi="Arial Narrow"/>
              </w:rPr>
              <w:t>(PCCH)</w:t>
            </w:r>
          </w:p>
        </w:tc>
        <w:tc>
          <w:tcPr>
            <w:tcW w:w="2268" w:type="dxa"/>
            <w:tcBorders>
              <w:top w:val="single" w:sz="4" w:space="0" w:color="auto"/>
              <w:left w:val="single" w:sz="4" w:space="0" w:color="auto"/>
              <w:bottom w:val="single" w:sz="4" w:space="0" w:color="auto"/>
              <w:right w:val="single" w:sz="4" w:space="0" w:color="auto"/>
            </w:tcBorders>
            <w:hideMark/>
          </w:tcPr>
          <w:p w14:paraId="723FCAB1" w14:textId="77777777" w:rsidR="008307D7" w:rsidRPr="00C07C89" w:rsidRDefault="008307D7" w:rsidP="00E75B46">
            <w:pPr>
              <w:jc w:val="center"/>
              <w:rPr>
                <w:rFonts w:ascii="Arial Narrow" w:hAnsi="Arial Narrow"/>
              </w:rPr>
            </w:pPr>
            <w:r w:rsidRPr="00C07C89">
              <w:rPr>
                <w:rFonts w:ascii="Arial Narrow" w:hAnsi="Arial Narrow"/>
              </w:rPr>
              <w:t>CR0:SS0 : SI-RNTI</w:t>
            </w:r>
          </w:p>
        </w:tc>
        <w:tc>
          <w:tcPr>
            <w:tcW w:w="2835" w:type="dxa"/>
            <w:tcBorders>
              <w:top w:val="single" w:sz="4" w:space="0" w:color="auto"/>
              <w:left w:val="single" w:sz="4" w:space="0" w:color="auto"/>
              <w:bottom w:val="single" w:sz="4" w:space="0" w:color="auto"/>
              <w:right w:val="single" w:sz="4" w:space="0" w:color="auto"/>
            </w:tcBorders>
          </w:tcPr>
          <w:p w14:paraId="144FD387" w14:textId="77777777" w:rsidR="008307D7" w:rsidRPr="00C07C89" w:rsidRDefault="008307D7" w:rsidP="00E75B46">
            <w:pPr>
              <w:jc w:val="center"/>
              <w:rPr>
                <w:rFonts w:ascii="Arial Narrow" w:hAnsi="Arial Narrow"/>
              </w:rPr>
            </w:pPr>
          </w:p>
        </w:tc>
        <w:tc>
          <w:tcPr>
            <w:tcW w:w="2379" w:type="dxa"/>
            <w:tcBorders>
              <w:top w:val="single" w:sz="4" w:space="0" w:color="auto"/>
              <w:left w:val="single" w:sz="4" w:space="0" w:color="auto"/>
              <w:bottom w:val="single" w:sz="4" w:space="0" w:color="auto"/>
              <w:right w:val="single" w:sz="4" w:space="0" w:color="auto"/>
            </w:tcBorders>
            <w:hideMark/>
          </w:tcPr>
          <w:p w14:paraId="557292D2" w14:textId="77777777" w:rsidR="008307D7" w:rsidRPr="00C07C89" w:rsidRDefault="008307D7" w:rsidP="00E75B46">
            <w:pPr>
              <w:jc w:val="center"/>
              <w:rPr>
                <w:rFonts w:ascii="Arial Narrow" w:hAnsi="Arial Narrow"/>
              </w:rPr>
            </w:pPr>
          </w:p>
        </w:tc>
      </w:tr>
      <w:tr w:rsidR="008307D7" w:rsidRPr="00C07C89" w14:paraId="78ADACD2" w14:textId="77777777" w:rsidTr="00E75B46">
        <w:trPr>
          <w:trHeight w:val="179"/>
          <w:jc w:val="center"/>
        </w:trPr>
        <w:tc>
          <w:tcPr>
            <w:tcW w:w="1418" w:type="dxa"/>
            <w:tcBorders>
              <w:top w:val="single" w:sz="4" w:space="0" w:color="auto"/>
              <w:left w:val="single" w:sz="4" w:space="0" w:color="auto"/>
              <w:bottom w:val="single" w:sz="4" w:space="0" w:color="auto"/>
              <w:right w:val="single" w:sz="4" w:space="0" w:color="auto"/>
            </w:tcBorders>
            <w:hideMark/>
          </w:tcPr>
          <w:p w14:paraId="2A833F3D" w14:textId="77777777" w:rsidR="008307D7" w:rsidRPr="00C07C89" w:rsidRDefault="008307D7" w:rsidP="00E75B46">
            <w:pPr>
              <w:jc w:val="center"/>
              <w:rPr>
                <w:rFonts w:ascii="Arial Narrow" w:hAnsi="Arial Narrow"/>
              </w:rPr>
            </w:pPr>
            <w:r w:rsidRPr="00C07C89">
              <w:rPr>
                <w:rFonts w:ascii="Arial Narrow" w:hAnsi="Arial Narrow"/>
              </w:rPr>
              <w:t xml:space="preserve">MCCH </w:t>
            </w:r>
          </w:p>
        </w:tc>
        <w:tc>
          <w:tcPr>
            <w:tcW w:w="2268" w:type="dxa"/>
            <w:tcBorders>
              <w:top w:val="single" w:sz="4" w:space="0" w:color="auto"/>
              <w:left w:val="single" w:sz="4" w:space="0" w:color="auto"/>
              <w:bottom w:val="single" w:sz="4" w:space="0" w:color="auto"/>
              <w:right w:val="single" w:sz="4" w:space="0" w:color="auto"/>
            </w:tcBorders>
            <w:hideMark/>
          </w:tcPr>
          <w:p w14:paraId="081DC7E7" w14:textId="77777777" w:rsidR="008307D7" w:rsidRPr="00C07C89" w:rsidRDefault="008307D7" w:rsidP="00E75B46">
            <w:pPr>
              <w:jc w:val="center"/>
              <w:rPr>
                <w:rFonts w:ascii="Arial Narrow" w:hAnsi="Arial Narrow"/>
              </w:rPr>
            </w:pPr>
          </w:p>
        </w:tc>
        <w:tc>
          <w:tcPr>
            <w:tcW w:w="2835" w:type="dxa"/>
            <w:tcBorders>
              <w:top w:val="single" w:sz="4" w:space="0" w:color="auto"/>
              <w:left w:val="single" w:sz="4" w:space="0" w:color="auto"/>
              <w:bottom w:val="single" w:sz="4" w:space="0" w:color="auto"/>
              <w:right w:val="single" w:sz="4" w:space="0" w:color="auto"/>
            </w:tcBorders>
          </w:tcPr>
          <w:p w14:paraId="798A99FE" w14:textId="77777777" w:rsidR="008307D7" w:rsidRPr="00C07C89" w:rsidRDefault="008307D7" w:rsidP="00E75B46">
            <w:pPr>
              <w:jc w:val="center"/>
              <w:rPr>
                <w:rFonts w:ascii="Arial Narrow" w:hAnsi="Arial Narrow"/>
              </w:rPr>
            </w:pPr>
          </w:p>
        </w:tc>
        <w:tc>
          <w:tcPr>
            <w:tcW w:w="2379" w:type="dxa"/>
            <w:tcBorders>
              <w:top w:val="single" w:sz="4" w:space="0" w:color="auto"/>
              <w:left w:val="single" w:sz="4" w:space="0" w:color="auto"/>
              <w:bottom w:val="single" w:sz="4" w:space="0" w:color="auto"/>
              <w:right w:val="single" w:sz="4" w:space="0" w:color="auto"/>
            </w:tcBorders>
            <w:hideMark/>
          </w:tcPr>
          <w:p w14:paraId="5542A480" w14:textId="77777777" w:rsidR="008307D7" w:rsidRPr="00C07C89" w:rsidRDefault="008307D7" w:rsidP="00E75B46">
            <w:pPr>
              <w:jc w:val="center"/>
              <w:rPr>
                <w:rFonts w:ascii="Arial Narrow" w:hAnsi="Arial Narrow"/>
              </w:rPr>
            </w:pPr>
            <w:r w:rsidRPr="00C07C89">
              <w:rPr>
                <w:rFonts w:ascii="Arial Narrow" w:hAnsi="Arial Narrow"/>
              </w:rPr>
              <w:t>CR1: SS1 : MCCH-RNTI</w:t>
            </w:r>
          </w:p>
        </w:tc>
      </w:tr>
    </w:tbl>
    <w:p w14:paraId="39CBEAD4" w14:textId="4FE4357E" w:rsidR="008307D7" w:rsidRPr="008075EA" w:rsidRDefault="002F3037" w:rsidP="008307D7">
      <w:pPr>
        <w:pStyle w:val="NormalWeb"/>
        <w:spacing w:beforeLines="50" w:before="120" w:beforeAutospacing="0" w:afterLines="50" w:after="120" w:afterAutospacing="0" w:line="252" w:lineRule="auto"/>
        <w:jc w:val="center"/>
        <w:rPr>
          <w:rFonts w:ascii="Arial Narrow" w:hAnsi="Arial Narrow" w:cstheme="minorHAnsi"/>
          <w:sz w:val="22"/>
          <w:szCs w:val="22"/>
        </w:rPr>
      </w:pPr>
      <w:r>
        <w:rPr>
          <w:rFonts w:ascii="Arial Narrow" w:eastAsia="宋体" w:hAnsi="Arial Narrow" w:cstheme="minorHAnsi"/>
          <w:b/>
          <w:sz w:val="22"/>
          <w:szCs w:val="22"/>
          <w:lang w:eastAsia="zh-CN"/>
        </w:rPr>
        <w:t>Figure 2</w:t>
      </w:r>
      <w:r w:rsidR="008307D7" w:rsidRPr="008075EA">
        <w:rPr>
          <w:rFonts w:ascii="Arial Narrow" w:eastAsia="宋体" w:hAnsi="Arial Narrow" w:cstheme="minorHAnsi"/>
          <w:sz w:val="22"/>
          <w:szCs w:val="22"/>
          <w:lang w:eastAsia="zh-CN"/>
        </w:rPr>
        <w:t xml:space="preserve">. </w:t>
      </w:r>
      <w:r w:rsidR="008307D7" w:rsidRPr="008075EA">
        <w:rPr>
          <w:rFonts w:ascii="Arial Narrow" w:hAnsi="Arial Narrow" w:cstheme="minorHAnsi"/>
          <w:sz w:val="22"/>
          <w:szCs w:val="22"/>
        </w:rPr>
        <w:t>Configuring UE to avoid reading or monitoring in single time slot duration the multicast channel (MCCH) together with the other common controls channel via an indication signal.</w:t>
      </w:r>
    </w:p>
    <w:p w14:paraId="7B2725BE" w14:textId="5BA8DCFE" w:rsidR="009F62ED" w:rsidRDefault="003875BD" w:rsidP="008075EA">
      <w:pPr>
        <w:pStyle w:val="NormalWeb"/>
        <w:spacing w:beforeLines="50" w:before="120" w:beforeAutospacing="0" w:afterLines="50" w:after="120" w:afterAutospacing="0" w:line="252" w:lineRule="auto"/>
        <w:jc w:val="both"/>
        <w:rPr>
          <w:rFonts w:ascii="Arial Narrow" w:eastAsia="楷体_GB2312" w:hAnsi="Arial Narrow"/>
          <w:bCs/>
          <w:sz w:val="21"/>
          <w:szCs w:val="21"/>
        </w:rPr>
      </w:pPr>
      <w:r w:rsidRPr="008075EA">
        <w:rPr>
          <w:rFonts w:ascii="Arial Narrow" w:eastAsia="楷体_GB2312" w:hAnsi="Arial Narrow"/>
          <w:bCs/>
          <w:sz w:val="21"/>
          <w:szCs w:val="21"/>
        </w:rPr>
        <w:lastRenderedPageBreak/>
        <w:t>In conclusion</w:t>
      </w:r>
      <w:r w:rsidR="00885CD4">
        <w:rPr>
          <w:rFonts w:ascii="Arial Narrow" w:eastAsia="楷体_GB2312" w:hAnsi="Arial Narrow"/>
          <w:bCs/>
          <w:sz w:val="21"/>
          <w:szCs w:val="21"/>
        </w:rPr>
        <w:t xml:space="preserve">, a </w:t>
      </w:r>
      <w:r w:rsidR="009F62ED" w:rsidRPr="008075EA">
        <w:rPr>
          <w:rFonts w:ascii="Arial Narrow" w:eastAsia="楷体_GB2312" w:hAnsi="Arial Narrow"/>
          <w:bCs/>
          <w:sz w:val="21"/>
          <w:szCs w:val="21"/>
        </w:rPr>
        <w:t>common search space</w:t>
      </w:r>
      <w:r w:rsidR="00885CD4">
        <w:rPr>
          <w:rFonts w:ascii="Arial Narrow" w:eastAsia="楷体_GB2312" w:hAnsi="Arial Narrow"/>
          <w:bCs/>
          <w:sz w:val="21"/>
          <w:szCs w:val="21"/>
        </w:rPr>
        <w:t>s</w:t>
      </w:r>
      <w:r w:rsidR="009F62ED" w:rsidRPr="008075EA">
        <w:rPr>
          <w:rFonts w:ascii="Arial Narrow" w:eastAsia="楷体_GB2312" w:hAnsi="Arial Narrow"/>
          <w:bCs/>
          <w:sz w:val="21"/>
          <w:szCs w:val="21"/>
        </w:rPr>
        <w:t xml:space="preserve"> (such as those one configured for BCCH, PCCH, or MCCH) are specific search spaces that every UE need to search for </w:t>
      </w:r>
      <w:proofErr w:type="spellStart"/>
      <w:r w:rsidR="009F62ED" w:rsidRPr="008075EA">
        <w:rPr>
          <w:rFonts w:ascii="Arial Narrow" w:eastAsia="楷体_GB2312" w:hAnsi="Arial Narrow"/>
          <w:bCs/>
          <w:sz w:val="21"/>
          <w:szCs w:val="21"/>
        </w:rPr>
        <w:t>signaling</w:t>
      </w:r>
      <w:proofErr w:type="spellEnd"/>
      <w:r w:rsidR="009F62ED" w:rsidRPr="008075EA">
        <w:rPr>
          <w:rFonts w:ascii="Arial Narrow" w:eastAsia="楷体_GB2312" w:hAnsi="Arial Narrow"/>
          <w:bCs/>
          <w:sz w:val="21"/>
          <w:szCs w:val="21"/>
        </w:rPr>
        <w:t xml:space="preserve"> message that is applied to every UE (e.g., PDCCH for SIB). Each of these search space represents a set of control channel elements (CCEs) at a different aggregation level(s). In other words, these search spaces are used to tell how many PDCCH candidates are configured for UE to decode at different aggregation level. Within each of these search spaces, a UE can perform blind decoding to know the aggregation level, the position of the PDCCH within the set of CCEs, or the format, size of the DCI. To help limit the processing requirement of the UE, 3GPP provides in </w:t>
      </w:r>
      <w:r w:rsidR="009F62ED" w:rsidRPr="00BF1183">
        <w:rPr>
          <w:rFonts w:ascii="Arial Narrow" w:eastAsia="楷体_GB2312" w:hAnsi="Arial Narrow"/>
          <w:b/>
          <w:bCs/>
          <w:sz w:val="21"/>
          <w:szCs w:val="21"/>
        </w:rPr>
        <w:t xml:space="preserve">Table 4 </w:t>
      </w:r>
      <w:r w:rsidR="009F62ED" w:rsidRPr="008075EA">
        <w:rPr>
          <w:rFonts w:ascii="Arial Narrow" w:eastAsia="楷体_GB2312" w:hAnsi="Arial Narrow"/>
          <w:bCs/>
          <w:sz w:val="21"/>
          <w:szCs w:val="21"/>
        </w:rPr>
        <w:t xml:space="preserve">[TS 38.213] which shows the maximum number of PDCCH candidates for a UE to monitor per slot for the operation in single serving cell with overlapped and non-overlapped CCEs (i.e., different subcarrier spacing (SCS) configuration or μ value are given in this table). According to the provided table (i.e. Table 4), we can notice that for example for 15 </w:t>
      </w:r>
      <w:proofErr w:type="spellStart"/>
      <w:r w:rsidR="009F62ED" w:rsidRPr="008075EA">
        <w:rPr>
          <w:rFonts w:ascii="Arial Narrow" w:eastAsia="楷体_GB2312" w:hAnsi="Arial Narrow"/>
          <w:bCs/>
          <w:sz w:val="21"/>
          <w:szCs w:val="21"/>
        </w:rPr>
        <w:t>khz</w:t>
      </w:r>
      <w:proofErr w:type="spellEnd"/>
      <w:r w:rsidR="009F62ED" w:rsidRPr="008075EA">
        <w:rPr>
          <w:rFonts w:ascii="Arial Narrow" w:eastAsia="楷体_GB2312" w:hAnsi="Arial Narrow"/>
          <w:bCs/>
          <w:sz w:val="21"/>
          <w:szCs w:val="21"/>
        </w:rPr>
        <w:t xml:space="preserve"> subcarrier spacing (i.e. μ=0), if UE is configured by the network to moni</w:t>
      </w:r>
      <w:r w:rsidR="00441AE6">
        <w:rPr>
          <w:rFonts w:ascii="Arial Narrow" w:eastAsia="楷体_GB2312" w:hAnsi="Arial Narrow"/>
          <w:bCs/>
          <w:sz w:val="21"/>
          <w:szCs w:val="21"/>
        </w:rPr>
        <w:t>tor the search spaces for MCCH</w:t>
      </w:r>
      <w:r w:rsidR="009F62ED" w:rsidRPr="008075EA">
        <w:rPr>
          <w:rFonts w:ascii="Arial Narrow" w:eastAsia="楷体_GB2312" w:hAnsi="Arial Narrow"/>
          <w:bCs/>
          <w:sz w:val="21"/>
          <w:szCs w:val="21"/>
        </w:rPr>
        <w:t xml:space="preserve">, paging channel (PCCH) and the broadcast channel </w:t>
      </w:r>
      <w:r w:rsidR="00441AE6">
        <w:rPr>
          <w:rFonts w:ascii="Arial Narrow" w:eastAsia="楷体_GB2312" w:hAnsi="Arial Narrow"/>
          <w:bCs/>
          <w:sz w:val="21"/>
          <w:szCs w:val="21"/>
        </w:rPr>
        <w:t xml:space="preserve">(BCCH) simultaneously </w:t>
      </w:r>
      <w:r w:rsidR="009F62ED" w:rsidRPr="008075EA">
        <w:rPr>
          <w:rFonts w:ascii="Arial Narrow" w:eastAsia="楷体_GB2312" w:hAnsi="Arial Narrow"/>
          <w:bCs/>
          <w:sz w:val="21"/>
          <w:szCs w:val="21"/>
        </w:rPr>
        <w:t>within a same time slot. Then, the total number of the monitored PDCCH candidates would be 3*44 for overlapped CCEs or 3*56 for non-overlapped CCEs configuration. According</w:t>
      </w:r>
      <w:r w:rsidR="00610931">
        <w:rPr>
          <w:rFonts w:ascii="Arial Narrow" w:eastAsia="楷体_GB2312" w:hAnsi="Arial Narrow"/>
          <w:bCs/>
          <w:sz w:val="21"/>
          <w:szCs w:val="21"/>
        </w:rPr>
        <w:t xml:space="preserve"> to</w:t>
      </w:r>
      <w:r w:rsidR="009F62ED" w:rsidRPr="008075EA">
        <w:rPr>
          <w:rFonts w:ascii="Arial Narrow" w:eastAsia="楷体_GB2312" w:hAnsi="Arial Narrow"/>
          <w:bCs/>
          <w:sz w:val="21"/>
          <w:szCs w:val="21"/>
        </w:rPr>
        <w:t xml:space="preserve"> th</w:t>
      </w:r>
      <w:r w:rsidR="00441AE6">
        <w:rPr>
          <w:rFonts w:ascii="Arial Narrow" w:eastAsia="楷体_GB2312" w:hAnsi="Arial Narrow"/>
          <w:bCs/>
          <w:sz w:val="21"/>
          <w:szCs w:val="21"/>
        </w:rPr>
        <w:t>is report</w:t>
      </w:r>
      <w:r w:rsidR="009F62ED" w:rsidRPr="008075EA">
        <w:rPr>
          <w:rFonts w:ascii="Arial Narrow" w:eastAsia="楷体_GB2312" w:hAnsi="Arial Narrow"/>
          <w:bCs/>
          <w:sz w:val="21"/>
          <w:szCs w:val="21"/>
        </w:rPr>
        <w:t>, at each time slot duration the UE will be configured only monitor one channel only (MCCH or BCCH/PCCH); therefore, total number of the monitored PDCCH candidates would be only 44 or 56 PDCCH candidates per slot. This can relatively reduce UE reception complexity and save UE power.</w:t>
      </w:r>
    </w:p>
    <w:p w14:paraId="5C8C96CF" w14:textId="77777777" w:rsidR="009D32E0" w:rsidRPr="00680F47" w:rsidRDefault="009D32E0" w:rsidP="009D32E0">
      <w:pPr>
        <w:shd w:val="clear" w:color="auto" w:fill="FFFFFF"/>
        <w:spacing w:afterLines="50" w:line="240" w:lineRule="atLeast"/>
        <w:jc w:val="center"/>
        <w:rPr>
          <w:rFonts w:ascii="Arial Narrow" w:hAnsi="Arial Narrow"/>
          <w:b/>
          <w:color w:val="000000"/>
          <w:lang w:val="en-US"/>
        </w:rPr>
      </w:pPr>
      <w:r>
        <w:rPr>
          <w:rFonts w:ascii="Arial Narrow" w:hAnsi="Arial Narrow"/>
          <w:b/>
          <w:color w:val="000000"/>
          <w:lang w:val="en-US"/>
        </w:rPr>
        <w:t xml:space="preserve">Table 4: </w:t>
      </w:r>
      <w:r>
        <w:rPr>
          <w:rFonts w:ascii="Arial Narrow" w:hAnsi="Arial Narrow" w:cs="Segoe UI"/>
          <w:color w:val="000000"/>
          <w:lang w:val="en-US"/>
        </w:rPr>
        <w:t>T</w:t>
      </w:r>
      <w:r w:rsidRPr="00C07C89">
        <w:rPr>
          <w:rFonts w:ascii="Arial Narrow" w:hAnsi="Arial Narrow" w:cs="Segoe UI"/>
          <w:color w:val="000000"/>
          <w:lang w:val="en-US"/>
        </w:rPr>
        <w:t xml:space="preserve">he maximum number of </w:t>
      </w:r>
      <w:r>
        <w:rPr>
          <w:rFonts w:ascii="Arial Narrow" w:hAnsi="Arial Narrow" w:cs="Segoe UI"/>
          <w:color w:val="000000"/>
          <w:lang w:val="en-US"/>
        </w:rPr>
        <w:t xml:space="preserve">the </w:t>
      </w:r>
      <w:r w:rsidRPr="00C07C89">
        <w:rPr>
          <w:rFonts w:ascii="Arial Narrow" w:hAnsi="Arial Narrow" w:cstheme="minorHAnsi"/>
        </w:rPr>
        <w:t>monitored</w:t>
      </w:r>
      <w:r>
        <w:rPr>
          <w:rFonts w:ascii="Arial Narrow" w:hAnsi="Arial Narrow" w:cs="Segoe UI"/>
          <w:color w:val="000000"/>
          <w:lang w:val="en-US"/>
        </w:rPr>
        <w:t xml:space="preserve"> </w:t>
      </w:r>
      <w:r w:rsidRPr="00C07C89">
        <w:rPr>
          <w:rFonts w:ascii="Arial Narrow" w:hAnsi="Arial Narrow" w:cs="Segoe UI"/>
          <w:color w:val="000000"/>
          <w:lang w:val="en-US"/>
        </w:rPr>
        <w:t>PDCCH candidates</w:t>
      </w:r>
      <w:r>
        <w:rPr>
          <w:rFonts w:ascii="Arial Narrow" w:hAnsi="Arial Narrow" w:cs="Segoe UI"/>
          <w:color w:val="000000"/>
          <w:lang w:val="en-US"/>
        </w:rPr>
        <w:t xml:space="preserve"> by UE per slot </w:t>
      </w:r>
    </w:p>
    <w:tbl>
      <w:tblPr>
        <w:tblW w:w="8024" w:type="dxa"/>
        <w:jc w:val="center"/>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2225"/>
        <w:gridCol w:w="2757"/>
        <w:gridCol w:w="3042"/>
      </w:tblGrid>
      <w:tr w:rsidR="009D32E0" w:rsidRPr="00C07C89" w14:paraId="48A293E9" w14:textId="77777777" w:rsidTr="009D32E0">
        <w:trPr>
          <w:trHeight w:val="508"/>
          <w:tblHeader/>
          <w:jc w:val="center"/>
        </w:trPr>
        <w:tc>
          <w:tcPr>
            <w:tcW w:w="2225" w:type="dxa"/>
            <w:tcBorders>
              <w:top w:val="single" w:sz="6" w:space="0" w:color="000000"/>
              <w:left w:val="single" w:sz="6" w:space="0" w:color="000000"/>
              <w:bottom w:val="single" w:sz="6" w:space="0" w:color="000000"/>
              <w:right w:val="single" w:sz="6" w:space="0" w:color="000000"/>
            </w:tcBorders>
            <w:vAlign w:val="center"/>
            <w:hideMark/>
          </w:tcPr>
          <w:p w14:paraId="18826595" w14:textId="77777777" w:rsidR="009D32E0" w:rsidRPr="009D32E0" w:rsidRDefault="009D32E0" w:rsidP="00E75B46">
            <w:pPr>
              <w:pStyle w:val="NormalWeb"/>
              <w:spacing w:beforeLines="50" w:before="120" w:beforeAutospacing="0" w:afterLines="50" w:after="120" w:afterAutospacing="0" w:line="252" w:lineRule="auto"/>
              <w:jc w:val="center"/>
              <w:rPr>
                <w:rFonts w:ascii="Arial Narrow" w:eastAsia="宋体" w:hAnsi="Arial Narrow" w:cstheme="minorHAnsi"/>
                <w:b/>
                <w:sz w:val="21"/>
                <w:szCs w:val="21"/>
                <w:lang w:eastAsia="zh-CN"/>
              </w:rPr>
            </w:pPr>
            <w:r w:rsidRPr="009D32E0">
              <w:rPr>
                <w:rFonts w:ascii="Arial Narrow" w:eastAsia="宋体" w:hAnsi="Arial Narrow" w:cstheme="minorHAnsi"/>
                <w:b/>
                <w:sz w:val="21"/>
                <w:szCs w:val="21"/>
                <w:lang w:eastAsia="zh-CN"/>
              </w:rPr>
              <w:t xml:space="preserve">SCS configuration </w:t>
            </w:r>
            <w:r w:rsidRPr="009D32E0">
              <w:rPr>
                <w:rFonts w:ascii="Arial Narrow" w:eastAsia="宋体" w:hAnsi="Arial Narrow" w:cstheme="minorHAnsi"/>
                <w:b/>
                <w:i/>
                <w:sz w:val="21"/>
                <w:szCs w:val="21"/>
                <w:lang w:eastAsia="zh-CN"/>
              </w:rPr>
              <w:t>μ</w:t>
            </w:r>
          </w:p>
        </w:tc>
        <w:tc>
          <w:tcPr>
            <w:tcW w:w="2757" w:type="dxa"/>
            <w:tcBorders>
              <w:top w:val="single" w:sz="6" w:space="0" w:color="000000"/>
              <w:left w:val="single" w:sz="6" w:space="0" w:color="000000"/>
              <w:bottom w:val="single" w:sz="6" w:space="0" w:color="000000"/>
              <w:right w:val="single" w:sz="6" w:space="0" w:color="000000"/>
            </w:tcBorders>
            <w:vAlign w:val="center"/>
            <w:hideMark/>
          </w:tcPr>
          <w:p w14:paraId="5D7FCB8F" w14:textId="77777777" w:rsidR="009D32E0" w:rsidRPr="009D32E0" w:rsidRDefault="009D32E0" w:rsidP="00E75B46">
            <w:pPr>
              <w:pStyle w:val="NormalWeb"/>
              <w:spacing w:beforeLines="50" w:before="120" w:beforeAutospacing="0" w:afterLines="50" w:after="120" w:afterAutospacing="0"/>
              <w:jc w:val="center"/>
              <w:rPr>
                <w:rFonts w:ascii="Arial Narrow" w:eastAsia="宋体" w:hAnsi="Arial Narrow" w:cstheme="minorHAnsi"/>
                <w:b/>
                <w:sz w:val="21"/>
                <w:szCs w:val="21"/>
                <w:lang w:eastAsia="zh-CN"/>
              </w:rPr>
            </w:pPr>
            <w:r w:rsidRPr="009D32E0">
              <w:rPr>
                <w:rFonts w:ascii="Arial Narrow" w:eastAsia="宋体" w:hAnsi="Arial Narrow" w:cstheme="minorHAnsi"/>
                <w:b/>
                <w:sz w:val="21"/>
                <w:szCs w:val="21"/>
                <w:lang w:eastAsia="zh-CN"/>
              </w:rPr>
              <w:t>Maximum number of monitored PDCCH candidates per slot and per serving cell</w:t>
            </w:r>
          </w:p>
        </w:tc>
        <w:tc>
          <w:tcPr>
            <w:tcW w:w="3042" w:type="dxa"/>
            <w:tcBorders>
              <w:top w:val="single" w:sz="6" w:space="0" w:color="000000"/>
              <w:left w:val="single" w:sz="6" w:space="0" w:color="000000"/>
              <w:bottom w:val="single" w:sz="6" w:space="0" w:color="000000"/>
              <w:right w:val="single" w:sz="6" w:space="0" w:color="000000"/>
            </w:tcBorders>
            <w:vAlign w:val="center"/>
            <w:hideMark/>
          </w:tcPr>
          <w:p w14:paraId="0AB12344" w14:textId="77777777" w:rsidR="009D32E0" w:rsidRPr="009D32E0" w:rsidRDefault="009D32E0" w:rsidP="00E75B46">
            <w:pPr>
              <w:pStyle w:val="NormalWeb"/>
              <w:spacing w:beforeLines="50" w:before="120" w:beforeAutospacing="0" w:afterLines="50" w:after="120" w:afterAutospacing="0"/>
              <w:ind w:firstLineChars="50" w:firstLine="105"/>
              <w:jc w:val="center"/>
              <w:rPr>
                <w:rFonts w:ascii="Arial Narrow" w:eastAsia="宋体" w:hAnsi="Arial Narrow" w:cstheme="minorHAnsi"/>
                <w:b/>
                <w:sz w:val="21"/>
                <w:szCs w:val="21"/>
                <w:lang w:eastAsia="zh-CN"/>
              </w:rPr>
            </w:pPr>
            <w:r w:rsidRPr="009D32E0">
              <w:rPr>
                <w:rFonts w:ascii="Arial Narrow" w:eastAsia="宋体" w:hAnsi="Arial Narrow" w:cstheme="minorHAnsi"/>
                <w:b/>
                <w:sz w:val="21"/>
                <w:szCs w:val="21"/>
                <w:lang w:eastAsia="zh-CN"/>
              </w:rPr>
              <w:t>Maximum number of non-overlapped CCEs per slot and per serving cell</w:t>
            </w:r>
          </w:p>
        </w:tc>
      </w:tr>
      <w:tr w:rsidR="009D32E0" w:rsidRPr="00C07C89" w14:paraId="2352E676" w14:textId="77777777" w:rsidTr="009D32E0">
        <w:trPr>
          <w:trHeight w:val="117"/>
          <w:jc w:val="center"/>
        </w:trPr>
        <w:tc>
          <w:tcPr>
            <w:tcW w:w="2225" w:type="dxa"/>
            <w:tcBorders>
              <w:top w:val="single" w:sz="6" w:space="0" w:color="000000"/>
              <w:left w:val="single" w:sz="6" w:space="0" w:color="000000"/>
              <w:bottom w:val="single" w:sz="6" w:space="0" w:color="000000"/>
              <w:right w:val="single" w:sz="6" w:space="0" w:color="000000"/>
            </w:tcBorders>
            <w:vAlign w:val="center"/>
            <w:hideMark/>
          </w:tcPr>
          <w:p w14:paraId="201131EE"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0</w:t>
            </w:r>
          </w:p>
        </w:tc>
        <w:tc>
          <w:tcPr>
            <w:tcW w:w="2757" w:type="dxa"/>
            <w:tcBorders>
              <w:top w:val="single" w:sz="6" w:space="0" w:color="000000"/>
              <w:left w:val="single" w:sz="6" w:space="0" w:color="000000"/>
              <w:bottom w:val="single" w:sz="6" w:space="0" w:color="000000"/>
              <w:right w:val="single" w:sz="6" w:space="0" w:color="000000"/>
            </w:tcBorders>
            <w:vAlign w:val="center"/>
            <w:hideMark/>
          </w:tcPr>
          <w:p w14:paraId="4EB53A99"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44</w:t>
            </w:r>
          </w:p>
        </w:tc>
        <w:tc>
          <w:tcPr>
            <w:tcW w:w="3042" w:type="dxa"/>
            <w:tcBorders>
              <w:top w:val="single" w:sz="6" w:space="0" w:color="000000"/>
              <w:left w:val="single" w:sz="6" w:space="0" w:color="000000"/>
              <w:bottom w:val="single" w:sz="6" w:space="0" w:color="000000"/>
              <w:right w:val="single" w:sz="6" w:space="0" w:color="000000"/>
            </w:tcBorders>
            <w:vAlign w:val="center"/>
            <w:hideMark/>
          </w:tcPr>
          <w:p w14:paraId="1995CFD5"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56</w:t>
            </w:r>
          </w:p>
        </w:tc>
      </w:tr>
      <w:tr w:rsidR="009D32E0" w:rsidRPr="00C07C89" w14:paraId="190819F8" w14:textId="77777777" w:rsidTr="009D32E0">
        <w:trPr>
          <w:trHeight w:val="122"/>
          <w:jc w:val="center"/>
        </w:trPr>
        <w:tc>
          <w:tcPr>
            <w:tcW w:w="2225" w:type="dxa"/>
            <w:tcBorders>
              <w:top w:val="single" w:sz="6" w:space="0" w:color="000000"/>
              <w:left w:val="single" w:sz="6" w:space="0" w:color="000000"/>
              <w:bottom w:val="single" w:sz="6" w:space="0" w:color="000000"/>
              <w:right w:val="single" w:sz="6" w:space="0" w:color="000000"/>
            </w:tcBorders>
            <w:vAlign w:val="center"/>
            <w:hideMark/>
          </w:tcPr>
          <w:p w14:paraId="3E600CAB"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1</w:t>
            </w:r>
          </w:p>
        </w:tc>
        <w:tc>
          <w:tcPr>
            <w:tcW w:w="2757" w:type="dxa"/>
            <w:tcBorders>
              <w:top w:val="single" w:sz="6" w:space="0" w:color="000000"/>
              <w:left w:val="single" w:sz="6" w:space="0" w:color="000000"/>
              <w:bottom w:val="single" w:sz="6" w:space="0" w:color="000000"/>
              <w:right w:val="single" w:sz="6" w:space="0" w:color="000000"/>
            </w:tcBorders>
            <w:vAlign w:val="center"/>
            <w:hideMark/>
          </w:tcPr>
          <w:p w14:paraId="05D2C0C2"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36</w:t>
            </w:r>
          </w:p>
        </w:tc>
        <w:tc>
          <w:tcPr>
            <w:tcW w:w="3042" w:type="dxa"/>
            <w:tcBorders>
              <w:top w:val="single" w:sz="6" w:space="0" w:color="000000"/>
              <w:left w:val="single" w:sz="6" w:space="0" w:color="000000"/>
              <w:bottom w:val="single" w:sz="6" w:space="0" w:color="000000"/>
              <w:right w:val="single" w:sz="6" w:space="0" w:color="000000"/>
            </w:tcBorders>
            <w:vAlign w:val="center"/>
            <w:hideMark/>
          </w:tcPr>
          <w:p w14:paraId="013994A4"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56</w:t>
            </w:r>
          </w:p>
        </w:tc>
      </w:tr>
      <w:tr w:rsidR="009D32E0" w:rsidRPr="00C07C89" w14:paraId="4B566FD7" w14:textId="77777777" w:rsidTr="009D32E0">
        <w:trPr>
          <w:trHeight w:val="122"/>
          <w:jc w:val="center"/>
        </w:trPr>
        <w:tc>
          <w:tcPr>
            <w:tcW w:w="2225" w:type="dxa"/>
            <w:tcBorders>
              <w:top w:val="single" w:sz="6" w:space="0" w:color="000000"/>
              <w:left w:val="single" w:sz="6" w:space="0" w:color="000000"/>
              <w:bottom w:val="single" w:sz="6" w:space="0" w:color="000000"/>
              <w:right w:val="single" w:sz="6" w:space="0" w:color="000000"/>
            </w:tcBorders>
            <w:vAlign w:val="center"/>
            <w:hideMark/>
          </w:tcPr>
          <w:p w14:paraId="66D8F005"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2</w:t>
            </w:r>
          </w:p>
        </w:tc>
        <w:tc>
          <w:tcPr>
            <w:tcW w:w="2757" w:type="dxa"/>
            <w:tcBorders>
              <w:top w:val="single" w:sz="6" w:space="0" w:color="000000"/>
              <w:left w:val="single" w:sz="6" w:space="0" w:color="000000"/>
              <w:bottom w:val="single" w:sz="6" w:space="0" w:color="000000"/>
              <w:right w:val="single" w:sz="6" w:space="0" w:color="000000"/>
            </w:tcBorders>
            <w:vAlign w:val="center"/>
            <w:hideMark/>
          </w:tcPr>
          <w:p w14:paraId="2B7CEC9C"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22</w:t>
            </w:r>
          </w:p>
        </w:tc>
        <w:tc>
          <w:tcPr>
            <w:tcW w:w="3042" w:type="dxa"/>
            <w:tcBorders>
              <w:top w:val="single" w:sz="6" w:space="0" w:color="000000"/>
              <w:left w:val="single" w:sz="6" w:space="0" w:color="000000"/>
              <w:bottom w:val="single" w:sz="6" w:space="0" w:color="000000"/>
              <w:right w:val="single" w:sz="6" w:space="0" w:color="000000"/>
            </w:tcBorders>
            <w:vAlign w:val="center"/>
            <w:hideMark/>
          </w:tcPr>
          <w:p w14:paraId="728DF755"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48</w:t>
            </w:r>
          </w:p>
        </w:tc>
      </w:tr>
      <w:tr w:rsidR="009D32E0" w:rsidRPr="00C07C89" w14:paraId="1B8C9088" w14:textId="77777777" w:rsidTr="009D32E0">
        <w:trPr>
          <w:trHeight w:val="23"/>
          <w:jc w:val="center"/>
        </w:trPr>
        <w:tc>
          <w:tcPr>
            <w:tcW w:w="2225" w:type="dxa"/>
            <w:tcBorders>
              <w:top w:val="single" w:sz="6" w:space="0" w:color="000000"/>
              <w:left w:val="single" w:sz="6" w:space="0" w:color="000000"/>
              <w:bottom w:val="single" w:sz="6" w:space="0" w:color="000000"/>
              <w:right w:val="single" w:sz="6" w:space="0" w:color="000000"/>
            </w:tcBorders>
            <w:vAlign w:val="center"/>
            <w:hideMark/>
          </w:tcPr>
          <w:p w14:paraId="4E0D5D9A"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3</w:t>
            </w:r>
          </w:p>
        </w:tc>
        <w:tc>
          <w:tcPr>
            <w:tcW w:w="2757" w:type="dxa"/>
            <w:tcBorders>
              <w:top w:val="single" w:sz="6" w:space="0" w:color="000000"/>
              <w:left w:val="single" w:sz="6" w:space="0" w:color="000000"/>
              <w:bottom w:val="single" w:sz="6" w:space="0" w:color="000000"/>
              <w:right w:val="single" w:sz="6" w:space="0" w:color="000000"/>
            </w:tcBorders>
            <w:vAlign w:val="center"/>
            <w:hideMark/>
          </w:tcPr>
          <w:p w14:paraId="71CCB642"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20</w:t>
            </w:r>
          </w:p>
        </w:tc>
        <w:tc>
          <w:tcPr>
            <w:tcW w:w="3042" w:type="dxa"/>
            <w:tcBorders>
              <w:top w:val="single" w:sz="6" w:space="0" w:color="000000"/>
              <w:left w:val="single" w:sz="6" w:space="0" w:color="000000"/>
              <w:bottom w:val="single" w:sz="6" w:space="0" w:color="000000"/>
              <w:right w:val="single" w:sz="6" w:space="0" w:color="000000"/>
            </w:tcBorders>
            <w:vAlign w:val="center"/>
            <w:hideMark/>
          </w:tcPr>
          <w:p w14:paraId="5578EF98" w14:textId="77777777" w:rsidR="009D32E0" w:rsidRPr="0037418A" w:rsidRDefault="009D32E0" w:rsidP="00E75B46">
            <w:pPr>
              <w:pStyle w:val="NormalWeb"/>
              <w:spacing w:beforeLines="50" w:before="120" w:beforeAutospacing="0" w:afterLines="50" w:after="120" w:afterAutospacing="0"/>
              <w:jc w:val="center"/>
              <w:rPr>
                <w:rFonts w:ascii="Arial Narrow" w:eastAsia="宋体" w:hAnsi="Arial Narrow" w:cstheme="minorHAnsi"/>
                <w:sz w:val="21"/>
                <w:szCs w:val="21"/>
                <w:lang w:eastAsia="zh-CN"/>
              </w:rPr>
            </w:pPr>
            <w:r w:rsidRPr="0037418A">
              <w:rPr>
                <w:rFonts w:ascii="Arial Narrow" w:eastAsia="宋体" w:hAnsi="Arial Narrow" w:cstheme="minorHAnsi"/>
                <w:sz w:val="21"/>
                <w:szCs w:val="21"/>
                <w:lang w:eastAsia="zh-CN"/>
              </w:rPr>
              <w:t>32</w:t>
            </w:r>
          </w:p>
        </w:tc>
      </w:tr>
    </w:tbl>
    <w:bookmarkEnd w:id="4"/>
    <w:bookmarkEnd w:id="5"/>
    <w:bookmarkEnd w:id="6"/>
    <w:bookmarkEnd w:id="7"/>
    <w:p w14:paraId="4D3AFB6A" w14:textId="77777777" w:rsidR="00593F0D" w:rsidRPr="00E574E6" w:rsidRDefault="00593F0D" w:rsidP="00593F0D">
      <w:pPr>
        <w:pStyle w:val="Heading1"/>
        <w:rPr>
          <w:rFonts w:ascii="Arial Narrow" w:hAnsi="Arial Narrow" w:cstheme="minorHAnsi"/>
          <w:u w:val="single"/>
        </w:rPr>
      </w:pPr>
      <w:r w:rsidRPr="00E574E6">
        <w:rPr>
          <w:rFonts w:ascii="Arial Narrow" w:hAnsi="Arial Narrow" w:cstheme="minorHAnsi" w:hint="eastAsia"/>
          <w:u w:val="single"/>
        </w:rPr>
        <w:t>Conclusion</w:t>
      </w:r>
    </w:p>
    <w:p w14:paraId="6ACBFB87" w14:textId="0301818D" w:rsidR="00CD0ECE" w:rsidRPr="00CD6ADD" w:rsidRDefault="00CD0ECE" w:rsidP="00CD6ADD">
      <w:pPr>
        <w:pStyle w:val="NormalWeb"/>
        <w:spacing w:beforeLines="50" w:before="120" w:beforeAutospacing="0" w:afterLines="50" w:after="120" w:afterAutospacing="0" w:line="252" w:lineRule="auto"/>
        <w:jc w:val="both"/>
        <w:rPr>
          <w:rFonts w:ascii="Arial Narrow" w:eastAsia="楷体_GB2312" w:hAnsi="Arial Narrow"/>
          <w:bCs/>
          <w:sz w:val="21"/>
          <w:szCs w:val="21"/>
        </w:rPr>
      </w:pPr>
      <w:r w:rsidRPr="00CD6ADD">
        <w:rPr>
          <w:rFonts w:ascii="Arial Narrow" w:eastAsia="楷体_GB2312" w:hAnsi="Arial Narrow"/>
          <w:bCs/>
          <w:sz w:val="21"/>
          <w:szCs w:val="21"/>
        </w:rPr>
        <w:t xml:space="preserve">In this contribution, we </w:t>
      </w:r>
      <w:r w:rsidR="00AA01F9" w:rsidRPr="00CD6ADD">
        <w:rPr>
          <w:rFonts w:ascii="Arial Narrow" w:eastAsia="楷体_GB2312" w:hAnsi="Arial Narrow"/>
          <w:bCs/>
          <w:sz w:val="21"/>
          <w:szCs w:val="21"/>
        </w:rPr>
        <w:t xml:space="preserve">have </w:t>
      </w:r>
      <w:r w:rsidRPr="00CD6ADD">
        <w:rPr>
          <w:rFonts w:ascii="Arial Narrow" w:eastAsia="楷体_GB2312" w:hAnsi="Arial Narrow"/>
          <w:bCs/>
          <w:sz w:val="21"/>
          <w:szCs w:val="21"/>
        </w:rPr>
        <w:t>discussed</w:t>
      </w:r>
      <w:r w:rsidR="00AA01F9" w:rsidRPr="00CD6ADD">
        <w:rPr>
          <w:rFonts w:ascii="Arial Narrow" w:eastAsia="楷体_GB2312" w:hAnsi="Arial Narrow"/>
          <w:bCs/>
          <w:sz w:val="21"/>
          <w:szCs w:val="21"/>
        </w:rPr>
        <w:t xml:space="preserve"> some proposals for </w:t>
      </w:r>
      <w:r w:rsidR="00BD5504" w:rsidRPr="00CD6ADD">
        <w:rPr>
          <w:rFonts w:ascii="Arial Narrow" w:eastAsia="楷体_GB2312" w:hAnsi="Arial Narrow"/>
          <w:bCs/>
          <w:sz w:val="21"/>
          <w:szCs w:val="21"/>
        </w:rPr>
        <w:t>handling</w:t>
      </w:r>
      <w:r w:rsidR="00AA01F9" w:rsidRPr="00CD6ADD">
        <w:rPr>
          <w:rFonts w:ascii="Arial Narrow" w:eastAsia="楷体_GB2312" w:hAnsi="Arial Narrow"/>
          <w:bCs/>
          <w:sz w:val="21"/>
          <w:szCs w:val="21"/>
        </w:rPr>
        <w:t xml:space="preserve"> the scheduling</w:t>
      </w:r>
      <w:r w:rsidR="00C87464" w:rsidRPr="00CD6ADD">
        <w:rPr>
          <w:rFonts w:ascii="Arial Narrow" w:eastAsia="楷体_GB2312" w:hAnsi="Arial Narrow"/>
          <w:bCs/>
          <w:sz w:val="21"/>
          <w:szCs w:val="21"/>
        </w:rPr>
        <w:t xml:space="preserve"> of MCCH together with SI and/or paging in a same </w:t>
      </w:r>
      <w:r w:rsidR="00AA01F9" w:rsidRPr="00CD6ADD">
        <w:rPr>
          <w:rFonts w:ascii="Arial Narrow" w:eastAsia="楷体_GB2312" w:hAnsi="Arial Narrow"/>
          <w:bCs/>
          <w:sz w:val="21"/>
          <w:szCs w:val="21"/>
        </w:rPr>
        <w:t>frequency</w:t>
      </w:r>
      <w:r w:rsidR="00C87464" w:rsidRPr="00CD6ADD">
        <w:rPr>
          <w:rFonts w:ascii="Arial Narrow" w:eastAsia="楷体_GB2312" w:hAnsi="Arial Narrow"/>
          <w:bCs/>
          <w:sz w:val="21"/>
          <w:szCs w:val="21"/>
        </w:rPr>
        <w:t xml:space="preserve"> </w:t>
      </w:r>
      <w:r w:rsidR="00AA01F9" w:rsidRPr="00CD6ADD">
        <w:rPr>
          <w:rFonts w:ascii="Arial Narrow" w:eastAsia="楷体_GB2312" w:hAnsi="Arial Narrow"/>
          <w:bCs/>
          <w:sz w:val="21"/>
          <w:szCs w:val="21"/>
        </w:rPr>
        <w:t>resources</w:t>
      </w:r>
      <w:r w:rsidR="00C87464" w:rsidRPr="00CD6ADD">
        <w:rPr>
          <w:rFonts w:ascii="Arial Narrow" w:eastAsia="楷体_GB2312" w:hAnsi="Arial Narrow"/>
          <w:bCs/>
          <w:sz w:val="21"/>
          <w:szCs w:val="21"/>
        </w:rPr>
        <w:t xml:space="preserve"> (</w:t>
      </w:r>
      <w:r w:rsidR="00AA01F9" w:rsidRPr="00CD6ADD">
        <w:rPr>
          <w:rFonts w:ascii="Arial Narrow" w:eastAsia="楷体_GB2312" w:hAnsi="Arial Narrow"/>
          <w:bCs/>
          <w:sz w:val="21"/>
          <w:szCs w:val="21"/>
        </w:rPr>
        <w:t>i.e.</w:t>
      </w:r>
      <w:r w:rsidR="00C87464" w:rsidRPr="00CD6ADD">
        <w:rPr>
          <w:rFonts w:ascii="Arial Narrow" w:eastAsia="楷体_GB2312" w:hAnsi="Arial Narrow"/>
          <w:bCs/>
          <w:sz w:val="21"/>
          <w:szCs w:val="21"/>
        </w:rPr>
        <w:t xml:space="preserve">, without a need for BWP </w:t>
      </w:r>
      <w:r w:rsidR="00AA01F9" w:rsidRPr="00CD6ADD">
        <w:rPr>
          <w:rFonts w:ascii="Arial Narrow" w:eastAsia="楷体_GB2312" w:hAnsi="Arial Narrow"/>
          <w:bCs/>
          <w:sz w:val="21"/>
          <w:szCs w:val="21"/>
        </w:rPr>
        <w:t>switch)</w:t>
      </w:r>
      <w:r w:rsidR="00C87464" w:rsidRPr="00CD6ADD">
        <w:rPr>
          <w:rFonts w:ascii="Arial Narrow" w:eastAsia="楷体_GB2312" w:hAnsi="Arial Narrow"/>
          <w:bCs/>
          <w:sz w:val="21"/>
          <w:szCs w:val="21"/>
        </w:rPr>
        <w:t xml:space="preserve"> </w:t>
      </w:r>
      <w:r w:rsidR="00AA01F9" w:rsidRPr="00CD6ADD">
        <w:rPr>
          <w:rFonts w:ascii="Arial Narrow" w:eastAsia="楷体_GB2312" w:hAnsi="Arial Narrow"/>
          <w:bCs/>
          <w:sz w:val="21"/>
          <w:szCs w:val="21"/>
        </w:rPr>
        <w:t>while addressing the UE complexity issues that could result from such a</w:t>
      </w:r>
      <w:r w:rsidR="00CD6ADD">
        <w:rPr>
          <w:rFonts w:ascii="Arial Narrow" w:eastAsia="楷体_GB2312" w:hAnsi="Arial Narrow"/>
          <w:bCs/>
          <w:sz w:val="21"/>
          <w:szCs w:val="21"/>
        </w:rPr>
        <w:t xml:space="preserve"> scheduling</w:t>
      </w:r>
      <w:r w:rsidR="00AA01F9" w:rsidRPr="00CD6ADD">
        <w:rPr>
          <w:rFonts w:ascii="Arial Narrow" w:eastAsia="楷体_GB2312" w:hAnsi="Arial Narrow"/>
          <w:bCs/>
          <w:sz w:val="21"/>
          <w:szCs w:val="21"/>
        </w:rPr>
        <w:t xml:space="preserve"> configuration</w:t>
      </w:r>
      <w:r w:rsidRPr="00CD6ADD">
        <w:rPr>
          <w:rFonts w:ascii="Arial Narrow" w:eastAsia="楷体_GB2312" w:hAnsi="Arial Narrow"/>
          <w:bCs/>
          <w:sz w:val="21"/>
          <w:szCs w:val="21"/>
        </w:rPr>
        <w:t>. The</w:t>
      </w:r>
      <w:r w:rsidR="00393488" w:rsidRPr="00CD6ADD">
        <w:rPr>
          <w:rFonts w:ascii="Arial Narrow" w:eastAsia="楷体_GB2312" w:hAnsi="Arial Narrow"/>
          <w:bCs/>
          <w:sz w:val="21"/>
          <w:szCs w:val="21"/>
        </w:rPr>
        <w:t>se</w:t>
      </w:r>
      <w:r w:rsidRPr="00CD6ADD">
        <w:rPr>
          <w:rFonts w:ascii="Arial Narrow" w:eastAsia="楷体_GB2312" w:hAnsi="Arial Narrow"/>
          <w:bCs/>
          <w:sz w:val="21"/>
          <w:szCs w:val="21"/>
        </w:rPr>
        <w:t xml:space="preserve"> proposals</w:t>
      </w:r>
      <w:r w:rsidR="00900783" w:rsidRPr="00CD6ADD">
        <w:rPr>
          <w:rFonts w:ascii="Arial Narrow" w:eastAsia="楷体_GB2312" w:hAnsi="Arial Narrow"/>
          <w:bCs/>
          <w:sz w:val="21"/>
          <w:szCs w:val="21"/>
        </w:rPr>
        <w:t xml:space="preserve"> are summarized as follows</w:t>
      </w:r>
      <w:r w:rsidR="0047666D" w:rsidRPr="00CD6ADD">
        <w:rPr>
          <w:rFonts w:ascii="Arial Narrow" w:eastAsia="楷体_GB2312" w:hAnsi="Arial Narrow"/>
          <w:bCs/>
          <w:sz w:val="21"/>
          <w:szCs w:val="21"/>
        </w:rPr>
        <w:t>:</w:t>
      </w:r>
    </w:p>
    <w:p w14:paraId="32062F53" w14:textId="061BEF6D" w:rsidR="00606C52" w:rsidRPr="00606C52" w:rsidRDefault="00606C52" w:rsidP="00606C52">
      <w:pPr>
        <w:pStyle w:val="ListParagraph"/>
        <w:numPr>
          <w:ilvl w:val="0"/>
          <w:numId w:val="26"/>
        </w:numPr>
        <w:shd w:val="clear" w:color="auto" w:fill="FFFFFF"/>
        <w:spacing w:afterLines="50" w:after="120"/>
        <w:rPr>
          <w:rFonts w:ascii="Arial Narrow" w:eastAsiaTheme="minorEastAsia" w:hAnsi="Arial Narrow" w:cstheme="minorHAnsi"/>
          <w:b/>
          <w:sz w:val="21"/>
          <w:szCs w:val="21"/>
        </w:rPr>
      </w:pPr>
      <w:r w:rsidRPr="00122E50">
        <w:rPr>
          <w:rFonts w:ascii="Arial Narrow" w:eastAsiaTheme="minorEastAsia" w:hAnsi="Arial Narrow" w:cstheme="minorHAnsi"/>
          <w:b/>
          <w:sz w:val="21"/>
          <w:szCs w:val="21"/>
        </w:rPr>
        <w:t xml:space="preserve">Proposal 1: </w:t>
      </w:r>
      <w:r w:rsidRPr="00606C52">
        <w:rPr>
          <w:rFonts w:ascii="Arial Narrow" w:eastAsiaTheme="minorEastAsia" w:hAnsi="Arial Narrow" w:cstheme="minorHAnsi"/>
          <w:sz w:val="21"/>
          <w:szCs w:val="21"/>
        </w:rPr>
        <w:t>The scheduling of MCCH shall be in</w:t>
      </w:r>
      <w:r w:rsidR="006D6B03">
        <w:rPr>
          <w:rFonts w:ascii="Arial Narrow" w:eastAsiaTheme="minorEastAsia" w:hAnsi="Arial Narrow" w:cstheme="minorHAnsi"/>
          <w:sz w:val="21"/>
          <w:szCs w:val="21"/>
        </w:rPr>
        <w:t xml:space="preserve"> a</w:t>
      </w:r>
      <w:r w:rsidRPr="00606C52">
        <w:rPr>
          <w:rFonts w:ascii="Arial Narrow" w:eastAsiaTheme="minorEastAsia" w:hAnsi="Arial Narrow" w:cstheme="minorHAnsi"/>
          <w:sz w:val="21"/>
          <w:szCs w:val="21"/>
        </w:rPr>
        <w:t xml:space="preserve"> separate time slot other than slots configured for SI and/or paging channels. </w:t>
      </w:r>
    </w:p>
    <w:p w14:paraId="01CE3CD3" w14:textId="13788D2C" w:rsidR="009C0773" w:rsidRPr="00DC74FF" w:rsidRDefault="003C6C4D" w:rsidP="009C0773">
      <w:pPr>
        <w:pStyle w:val="BodyText"/>
        <w:numPr>
          <w:ilvl w:val="0"/>
          <w:numId w:val="26"/>
        </w:numPr>
        <w:spacing w:after="60" w:line="250" w:lineRule="auto"/>
        <w:rPr>
          <w:rFonts w:ascii="Arial Narrow" w:hAnsi="Arial Narrow"/>
          <w:w w:val="105"/>
          <w:sz w:val="22"/>
          <w:szCs w:val="22"/>
        </w:rPr>
      </w:pPr>
      <w:r w:rsidRPr="00EB163A">
        <w:rPr>
          <w:rFonts w:ascii="Arial Narrow" w:eastAsiaTheme="minorEastAsia" w:hAnsi="Arial Narrow" w:cstheme="minorHAnsi"/>
          <w:b/>
          <w:sz w:val="21"/>
          <w:szCs w:val="21"/>
          <w:lang w:val="en-HK" w:eastAsia="en-US"/>
        </w:rPr>
        <w:t>Proposal 2</w:t>
      </w:r>
      <w:r w:rsidRPr="005C62EC">
        <w:rPr>
          <w:rFonts w:ascii="Arial Narrow" w:hAnsi="Arial Narrow"/>
          <w:color w:val="000000"/>
          <w:sz w:val="22"/>
          <w:szCs w:val="22"/>
        </w:rPr>
        <w:t xml:space="preserve">: </w:t>
      </w:r>
      <w:r w:rsidR="00B742AA" w:rsidRPr="00EB163A">
        <w:rPr>
          <w:rFonts w:ascii="Arial Narrow" w:eastAsiaTheme="minorEastAsia" w:hAnsi="Arial Narrow" w:cstheme="minorHAnsi"/>
          <w:sz w:val="21"/>
          <w:szCs w:val="21"/>
          <w:lang w:val="en-HK" w:eastAsia="en-US"/>
        </w:rPr>
        <w:t xml:space="preserve">Network may </w:t>
      </w:r>
      <w:r w:rsidR="00EB163A" w:rsidRPr="00EB163A">
        <w:rPr>
          <w:rFonts w:ascii="Arial Narrow" w:eastAsiaTheme="minorEastAsia" w:hAnsi="Arial Narrow" w:cstheme="minorHAnsi"/>
          <w:sz w:val="21"/>
          <w:szCs w:val="21"/>
          <w:lang w:val="en-HK" w:eastAsia="en-US"/>
        </w:rPr>
        <w:t>indicate to UE</w:t>
      </w:r>
      <w:r w:rsidR="002F3037">
        <w:rPr>
          <w:rFonts w:ascii="Arial Narrow" w:eastAsiaTheme="minorEastAsia" w:hAnsi="Arial Narrow" w:cstheme="minorHAnsi"/>
          <w:sz w:val="21"/>
          <w:szCs w:val="21"/>
          <w:lang w:val="en-HK" w:eastAsia="en-US"/>
        </w:rPr>
        <w:t xml:space="preserve"> via MIB or SIB1 </w:t>
      </w:r>
      <w:r w:rsidR="00B02FCD">
        <w:rPr>
          <w:rFonts w:ascii="Arial Narrow" w:eastAsiaTheme="minorEastAsia" w:hAnsi="Arial Narrow" w:cstheme="minorHAnsi"/>
          <w:sz w:val="21"/>
          <w:szCs w:val="21"/>
          <w:lang w:val="en-HK" w:eastAsia="en-US"/>
        </w:rPr>
        <w:t>whether to monitor MCCH, SI, or paging channel</w:t>
      </w:r>
      <w:r w:rsidR="002F3037">
        <w:rPr>
          <w:rFonts w:ascii="Arial Narrow" w:eastAsiaTheme="minorEastAsia" w:hAnsi="Arial Narrow" w:cstheme="minorHAnsi"/>
          <w:sz w:val="21"/>
          <w:szCs w:val="21"/>
          <w:lang w:val="en-HK" w:eastAsia="en-US"/>
        </w:rPr>
        <w:t xml:space="preserve"> </w:t>
      </w:r>
      <w:r w:rsidR="00445540">
        <w:rPr>
          <w:rFonts w:ascii="Arial Narrow" w:eastAsiaTheme="minorEastAsia" w:hAnsi="Arial Narrow" w:cstheme="minorHAnsi"/>
          <w:sz w:val="21"/>
          <w:szCs w:val="21"/>
          <w:lang w:val="en-HK" w:eastAsia="en-US"/>
        </w:rPr>
        <w:t>in</w:t>
      </w:r>
      <w:r w:rsidR="00AA01F9">
        <w:rPr>
          <w:rFonts w:ascii="Arial Narrow" w:eastAsiaTheme="minorEastAsia" w:hAnsi="Arial Narrow" w:cstheme="minorHAnsi"/>
          <w:sz w:val="21"/>
          <w:szCs w:val="21"/>
          <w:lang w:val="en-HK" w:eastAsia="en-US"/>
        </w:rPr>
        <w:t xml:space="preserve"> any </w:t>
      </w:r>
      <w:r w:rsidR="002F3037">
        <w:rPr>
          <w:rFonts w:ascii="Arial Narrow" w:eastAsiaTheme="minorEastAsia" w:hAnsi="Arial Narrow" w:cstheme="minorHAnsi"/>
          <w:sz w:val="21"/>
          <w:szCs w:val="21"/>
          <w:lang w:val="en-HK" w:eastAsia="en-US"/>
        </w:rPr>
        <w:t>particular time slot.</w:t>
      </w:r>
    </w:p>
    <w:p w14:paraId="5A913243" w14:textId="77777777" w:rsidR="00593F0D" w:rsidRPr="000A3850" w:rsidRDefault="00593F0D" w:rsidP="00593F0D">
      <w:pPr>
        <w:pStyle w:val="Heading1"/>
        <w:numPr>
          <w:ilvl w:val="0"/>
          <w:numId w:val="0"/>
        </w:numPr>
        <w:rPr>
          <w:lang w:val="en-US"/>
        </w:rPr>
      </w:pPr>
      <w:r w:rsidRPr="000A3850">
        <w:rPr>
          <w:lang w:val="en-US"/>
        </w:rPr>
        <w:t>References</w:t>
      </w:r>
    </w:p>
    <w:p w14:paraId="6C24CC4B" w14:textId="77777777" w:rsidR="0073140D" w:rsidRPr="00A95458" w:rsidRDefault="0073140D" w:rsidP="0073140D">
      <w:pPr>
        <w:pStyle w:val="Reference"/>
        <w:numPr>
          <w:ilvl w:val="0"/>
          <w:numId w:val="3"/>
        </w:numPr>
        <w:textAlignment w:val="auto"/>
        <w:rPr>
          <w:rFonts w:ascii="Arial Narrow" w:eastAsia="PMingLiU" w:hAnsi="Arial Narrow"/>
          <w:sz w:val="22"/>
          <w:szCs w:val="22"/>
          <w:lang w:eastAsia="zh-TW"/>
        </w:rPr>
      </w:pPr>
      <w:bookmarkStart w:id="10" w:name="_Ref174151459"/>
      <w:bookmarkStart w:id="11" w:name="_Ref189809556"/>
      <w:bookmarkStart w:id="12" w:name="_Ref430705448"/>
      <w:r w:rsidRPr="00A95458">
        <w:rPr>
          <w:rFonts w:ascii="Arial Narrow" w:eastAsia="PMingLiU" w:hAnsi="Arial Narrow"/>
          <w:sz w:val="22"/>
          <w:szCs w:val="22"/>
          <w:lang w:eastAsia="zh-TW"/>
        </w:rPr>
        <w:t xml:space="preserve">RP-201308, “NR Multicast and Broadcast Services”, Huawei, </w:t>
      </w:r>
      <w:proofErr w:type="spellStart"/>
      <w:r w:rsidRPr="00A95458">
        <w:rPr>
          <w:rFonts w:ascii="Arial Narrow" w:eastAsia="PMingLiU" w:hAnsi="Arial Narrow"/>
          <w:sz w:val="22"/>
          <w:szCs w:val="22"/>
          <w:lang w:eastAsia="zh-TW"/>
        </w:rPr>
        <w:t>HiSilicon</w:t>
      </w:r>
      <w:proofErr w:type="spellEnd"/>
      <w:r w:rsidRPr="00A95458">
        <w:rPr>
          <w:rFonts w:ascii="Arial Narrow" w:eastAsia="PMingLiU" w:hAnsi="Arial Narrow"/>
          <w:sz w:val="22"/>
          <w:szCs w:val="22"/>
          <w:lang w:eastAsia="zh-TW"/>
        </w:rPr>
        <w:t xml:space="preserve">, RAN#88e, </w:t>
      </w:r>
      <w:bookmarkEnd w:id="10"/>
      <w:bookmarkEnd w:id="11"/>
      <w:bookmarkEnd w:id="12"/>
      <w:r w:rsidRPr="00A95458">
        <w:rPr>
          <w:rFonts w:ascii="Arial Narrow" w:eastAsia="PMingLiU" w:hAnsi="Arial Narrow"/>
          <w:sz w:val="22"/>
          <w:szCs w:val="22"/>
          <w:lang w:eastAsia="zh-TW"/>
        </w:rPr>
        <w:t>E-meeting, June 29 - July 3, 2020</w:t>
      </w:r>
    </w:p>
    <w:p w14:paraId="7793A13F" w14:textId="55E0E66C" w:rsidR="00421F1A" w:rsidRPr="000E509A" w:rsidRDefault="00421F1A" w:rsidP="00552D2F">
      <w:pPr>
        <w:pStyle w:val="Reference"/>
        <w:numPr>
          <w:ilvl w:val="0"/>
          <w:numId w:val="0"/>
        </w:numPr>
        <w:textAlignment w:val="auto"/>
        <w:rPr>
          <w:rFonts w:ascii="Arial Narrow" w:eastAsia="PMingLiU" w:hAnsi="Arial Narrow"/>
          <w:sz w:val="22"/>
          <w:szCs w:val="22"/>
          <w:lang w:eastAsia="zh-TW"/>
        </w:rPr>
      </w:pPr>
    </w:p>
    <w:sectPr w:rsidR="00421F1A" w:rsidRPr="000E509A" w:rsidSect="009A02BC">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8E59CB" w14:textId="77777777" w:rsidR="00065117" w:rsidRDefault="00065117">
      <w:pPr>
        <w:spacing w:after="0"/>
      </w:pPr>
      <w:r>
        <w:separator/>
      </w:r>
    </w:p>
  </w:endnote>
  <w:endnote w:type="continuationSeparator" w:id="0">
    <w:p w14:paraId="38946FFF" w14:textId="77777777" w:rsidR="00065117" w:rsidRDefault="000651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楷体_GB2312">
    <w:altName w:val="楷体"/>
    <w:charset w:val="86"/>
    <w:family w:val="modern"/>
    <w:pitch w:val="fixed"/>
    <w:sig w:usb0="00000003" w:usb1="080E0000" w:usb2="0000001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97C3" w14:textId="7BA14447" w:rsidR="00E75B46" w:rsidRDefault="00E75B46" w:rsidP="009A02BC">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B4702">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B4702">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93A8B" w14:textId="77777777" w:rsidR="00065117" w:rsidRDefault="00065117">
      <w:pPr>
        <w:spacing w:after="0"/>
      </w:pPr>
      <w:r>
        <w:separator/>
      </w:r>
    </w:p>
  </w:footnote>
  <w:footnote w:type="continuationSeparator" w:id="0">
    <w:p w14:paraId="1EB36B8C" w14:textId="77777777" w:rsidR="00065117" w:rsidRDefault="000651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6DAFF9" w14:textId="77777777" w:rsidR="00E75B46" w:rsidRDefault="00E75B4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9C6422F4"/>
    <w:lvl w:ilvl="0">
      <w:start w:val="1"/>
      <w:numFmt w:val="decimal"/>
      <w:pStyle w:val="ListNumber3"/>
      <w:lvlText w:val="%1."/>
      <w:lvlJc w:val="left"/>
      <w:pPr>
        <w:tabs>
          <w:tab w:val="num" w:pos="1080"/>
        </w:tabs>
        <w:ind w:left="1080" w:hanging="360"/>
      </w:pPr>
    </w:lvl>
  </w:abstractNum>
  <w:abstractNum w:abstractNumId="1" w15:restartNumberingAfterBreak="0">
    <w:nsid w:val="00B6744A"/>
    <w:multiLevelType w:val="hybridMultilevel"/>
    <w:tmpl w:val="1AB6F948"/>
    <w:lvl w:ilvl="0" w:tplc="6D94344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00B830F6"/>
    <w:multiLevelType w:val="hybridMultilevel"/>
    <w:tmpl w:val="22625FB0"/>
    <w:lvl w:ilvl="0" w:tplc="112068B4">
      <w:start w:val="1"/>
      <w:numFmt w:val="bullet"/>
      <w:lvlText w:val="-"/>
      <w:lvlJc w:val="left"/>
      <w:pPr>
        <w:ind w:left="480" w:hanging="420"/>
      </w:pPr>
      <w:rPr>
        <w:rFonts w:ascii="Courier New" w:hAnsi="Courier New"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 w15:restartNumberingAfterBreak="0">
    <w:nsid w:val="02552047"/>
    <w:multiLevelType w:val="multilevel"/>
    <w:tmpl w:val="0E645676"/>
    <w:lvl w:ilvl="0">
      <w:start w:val="1"/>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860"/>
        </w:tabs>
        <w:ind w:left="0" w:firstLine="0"/>
      </w:pPr>
      <w:rPr>
        <w:rFonts w:hint="default"/>
      </w:rPr>
    </w:lvl>
    <w:lvl w:ilvl="2">
      <w:start w:val="1"/>
      <w:numFmt w:val="decimal"/>
      <w:pStyle w:val="Heading3"/>
      <w:lvlText w:val="%1.%2.%3"/>
      <w:lvlJc w:val="left"/>
      <w:pPr>
        <w:tabs>
          <w:tab w:val="num" w:pos="3981"/>
        </w:tabs>
        <w:ind w:left="3261" w:firstLine="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4B83FEC"/>
    <w:multiLevelType w:val="hybridMultilevel"/>
    <w:tmpl w:val="4D94A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78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A34664"/>
    <w:multiLevelType w:val="hybridMultilevel"/>
    <w:tmpl w:val="9738C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417EE9"/>
    <w:multiLevelType w:val="hybridMultilevel"/>
    <w:tmpl w:val="0A604B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EA5631"/>
    <w:multiLevelType w:val="hybridMultilevel"/>
    <w:tmpl w:val="9EC2E58C"/>
    <w:lvl w:ilvl="0" w:tplc="EC24BA9C">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0" w15:restartNumberingAfterBreak="0">
    <w:nsid w:val="27A361A6"/>
    <w:multiLevelType w:val="multilevel"/>
    <w:tmpl w:val="27A361A6"/>
    <w:lvl w:ilvl="0">
      <w:start w:val="6"/>
      <w:numFmt w:val="bullet"/>
      <w:lvlText w:val="-"/>
      <w:lvlJc w:val="left"/>
      <w:pPr>
        <w:ind w:left="180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DE84BBC"/>
    <w:multiLevelType w:val="hybridMultilevel"/>
    <w:tmpl w:val="B574AD1A"/>
    <w:lvl w:ilvl="0" w:tplc="4E78A90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72A0C21"/>
    <w:multiLevelType w:val="multilevel"/>
    <w:tmpl w:val="76401928"/>
    <w:lvl w:ilvl="0">
      <w:start w:val="1"/>
      <w:numFmt w:val="decimal"/>
      <w:lvlText w:val="%1"/>
      <w:lvlJc w:val="left"/>
      <w:pPr>
        <w:tabs>
          <w:tab w:val="num" w:pos="432"/>
        </w:tabs>
        <w:ind w:left="432" w:hanging="432"/>
      </w:pPr>
      <w:rPr>
        <w:rFonts w:hint="default"/>
        <w:i w:val="0"/>
        <w:lang w:val="en-US"/>
      </w:rPr>
    </w:lvl>
    <w:lvl w:ilvl="1">
      <w:start w:val="1"/>
      <w:numFmt w:val="decimal"/>
      <w:lvlText w:val="3.%2"/>
      <w:lvlJc w:val="left"/>
      <w:pPr>
        <w:tabs>
          <w:tab w:val="num" w:pos="576"/>
        </w:tabs>
        <w:ind w:left="576" w:hanging="576"/>
      </w:pPr>
      <w:rPr>
        <w:rFonts w:hint="default"/>
        <w:b w:val="0"/>
        <w:i w:val="0"/>
        <w:sz w:val="24"/>
        <w:effect w:val="none"/>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32A5EF7"/>
    <w:multiLevelType w:val="hybridMultilevel"/>
    <w:tmpl w:val="C778D66A"/>
    <w:lvl w:ilvl="0" w:tplc="0409000B">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BA5CA8"/>
    <w:multiLevelType w:val="hybridMultilevel"/>
    <w:tmpl w:val="6FAED948"/>
    <w:lvl w:ilvl="0" w:tplc="DAFECE68">
      <w:start w:val="1"/>
      <w:numFmt w:val="decimalZero"/>
      <w:lvlText w:val="[00%1]"/>
      <w:lvlJc w:val="left"/>
      <w:pPr>
        <w:tabs>
          <w:tab w:val="num" w:pos="816"/>
        </w:tabs>
      </w:pPr>
      <w:rPr>
        <w:rFonts w:ascii="Times New Roman" w:hAnsi="Times New Roman" w:cs="Times New Roman" w:hint="default"/>
        <w:b/>
        <w:i w:val="0"/>
        <w:color w:val="auto"/>
        <w:kern w:val="28"/>
        <w:sz w:val="24"/>
        <w:szCs w:val="24"/>
        <w:lang w:val="en-US"/>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15:restartNumberingAfterBreak="0">
    <w:nsid w:val="53F65445"/>
    <w:multiLevelType w:val="hybridMultilevel"/>
    <w:tmpl w:val="44001C9A"/>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73F5346"/>
    <w:multiLevelType w:val="hybridMultilevel"/>
    <w:tmpl w:val="BDF60B02"/>
    <w:lvl w:ilvl="0" w:tplc="C1A0BEE0">
      <w:start w:val="5"/>
      <w:numFmt w:val="bullet"/>
      <w:lvlText w:val=""/>
      <w:lvlJc w:val="left"/>
      <w:pPr>
        <w:ind w:left="360" w:hanging="360"/>
      </w:pPr>
      <w:rPr>
        <w:rFonts w:ascii="Wingdings" w:eastAsia="MS Mincho"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1C651F"/>
    <w:multiLevelType w:val="hybridMultilevel"/>
    <w:tmpl w:val="36A6D934"/>
    <w:lvl w:ilvl="0" w:tplc="112068B4">
      <w:start w:val="1"/>
      <w:numFmt w:val="bullet"/>
      <w:lvlText w:val="-"/>
      <w:lvlJc w:val="left"/>
      <w:pPr>
        <w:ind w:left="480" w:hanging="420"/>
      </w:pPr>
      <w:rPr>
        <w:rFonts w:ascii="Courier New" w:hAnsi="Courier New"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0" w15:restartNumberingAfterBreak="0">
    <w:nsid w:val="61E85BD4"/>
    <w:multiLevelType w:val="hybridMultilevel"/>
    <w:tmpl w:val="3C5610AC"/>
    <w:lvl w:ilvl="0" w:tplc="0CC42504">
      <w:start w:val="1"/>
      <w:numFmt w:val="bullet"/>
      <w:lvlText w:val=""/>
      <w:lvlJc w:val="left"/>
      <w:pPr>
        <w:tabs>
          <w:tab w:val="num" w:pos="720"/>
        </w:tabs>
        <w:ind w:left="720" w:hanging="360"/>
      </w:pPr>
      <w:rPr>
        <w:rFonts w:ascii="Wingdings" w:hAnsi="Wingdings" w:hint="default"/>
      </w:rPr>
    </w:lvl>
    <w:lvl w:ilvl="1" w:tplc="5F16603A">
      <w:start w:val="1"/>
      <w:numFmt w:val="bullet"/>
      <w:lvlText w:val=""/>
      <w:lvlJc w:val="left"/>
      <w:pPr>
        <w:tabs>
          <w:tab w:val="num" w:pos="1440"/>
        </w:tabs>
        <w:ind w:left="1440" w:hanging="360"/>
      </w:pPr>
      <w:rPr>
        <w:rFonts w:ascii="Wingdings" w:hAnsi="Wingdings" w:hint="default"/>
      </w:rPr>
    </w:lvl>
    <w:lvl w:ilvl="2" w:tplc="1D546DBA" w:tentative="1">
      <w:start w:val="1"/>
      <w:numFmt w:val="bullet"/>
      <w:lvlText w:val=""/>
      <w:lvlJc w:val="left"/>
      <w:pPr>
        <w:tabs>
          <w:tab w:val="num" w:pos="2160"/>
        </w:tabs>
        <w:ind w:left="2160" w:hanging="360"/>
      </w:pPr>
      <w:rPr>
        <w:rFonts w:ascii="Wingdings" w:hAnsi="Wingdings" w:hint="default"/>
      </w:rPr>
    </w:lvl>
    <w:lvl w:ilvl="3" w:tplc="11F4FA18" w:tentative="1">
      <w:start w:val="1"/>
      <w:numFmt w:val="bullet"/>
      <w:lvlText w:val=""/>
      <w:lvlJc w:val="left"/>
      <w:pPr>
        <w:tabs>
          <w:tab w:val="num" w:pos="2880"/>
        </w:tabs>
        <w:ind w:left="2880" w:hanging="360"/>
      </w:pPr>
      <w:rPr>
        <w:rFonts w:ascii="Wingdings" w:hAnsi="Wingdings" w:hint="default"/>
      </w:rPr>
    </w:lvl>
    <w:lvl w:ilvl="4" w:tplc="28B86006" w:tentative="1">
      <w:start w:val="1"/>
      <w:numFmt w:val="bullet"/>
      <w:lvlText w:val=""/>
      <w:lvlJc w:val="left"/>
      <w:pPr>
        <w:tabs>
          <w:tab w:val="num" w:pos="3600"/>
        </w:tabs>
        <w:ind w:left="3600" w:hanging="360"/>
      </w:pPr>
      <w:rPr>
        <w:rFonts w:ascii="Wingdings" w:hAnsi="Wingdings" w:hint="default"/>
      </w:rPr>
    </w:lvl>
    <w:lvl w:ilvl="5" w:tplc="29309402" w:tentative="1">
      <w:start w:val="1"/>
      <w:numFmt w:val="bullet"/>
      <w:lvlText w:val=""/>
      <w:lvlJc w:val="left"/>
      <w:pPr>
        <w:tabs>
          <w:tab w:val="num" w:pos="4320"/>
        </w:tabs>
        <w:ind w:left="4320" w:hanging="360"/>
      </w:pPr>
      <w:rPr>
        <w:rFonts w:ascii="Wingdings" w:hAnsi="Wingdings" w:hint="default"/>
      </w:rPr>
    </w:lvl>
    <w:lvl w:ilvl="6" w:tplc="9BE6731A" w:tentative="1">
      <w:start w:val="1"/>
      <w:numFmt w:val="bullet"/>
      <w:lvlText w:val=""/>
      <w:lvlJc w:val="left"/>
      <w:pPr>
        <w:tabs>
          <w:tab w:val="num" w:pos="5040"/>
        </w:tabs>
        <w:ind w:left="5040" w:hanging="360"/>
      </w:pPr>
      <w:rPr>
        <w:rFonts w:ascii="Wingdings" w:hAnsi="Wingdings" w:hint="default"/>
      </w:rPr>
    </w:lvl>
    <w:lvl w:ilvl="7" w:tplc="05DC4C00" w:tentative="1">
      <w:start w:val="1"/>
      <w:numFmt w:val="bullet"/>
      <w:lvlText w:val=""/>
      <w:lvlJc w:val="left"/>
      <w:pPr>
        <w:tabs>
          <w:tab w:val="num" w:pos="5760"/>
        </w:tabs>
        <w:ind w:left="5760" w:hanging="360"/>
      </w:pPr>
      <w:rPr>
        <w:rFonts w:ascii="Wingdings" w:hAnsi="Wingdings" w:hint="default"/>
      </w:rPr>
    </w:lvl>
    <w:lvl w:ilvl="8" w:tplc="1F6246D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715B3F"/>
    <w:multiLevelType w:val="hybridMultilevel"/>
    <w:tmpl w:val="5F388538"/>
    <w:lvl w:ilvl="0" w:tplc="A5A8C2D0">
      <w:start w:val="8"/>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5714D4"/>
    <w:multiLevelType w:val="hybridMultilevel"/>
    <w:tmpl w:val="B0E839B2"/>
    <w:lvl w:ilvl="0" w:tplc="24D8BECE">
      <w:start w:val="1"/>
      <w:numFmt w:val="bullet"/>
      <w:lvlText w:val="-"/>
      <w:lvlJc w:val="left"/>
      <w:pPr>
        <w:tabs>
          <w:tab w:val="num" w:pos="1050"/>
        </w:tabs>
        <w:ind w:left="1050" w:hanging="420"/>
      </w:pPr>
      <w:rPr>
        <w:rFonts w:ascii="Arial" w:hAnsi="Arial" w:cs="Times New Roman" w:hint="default"/>
      </w:rPr>
    </w:lvl>
    <w:lvl w:ilvl="1" w:tplc="24D8BECE">
      <w:start w:val="1"/>
      <w:numFmt w:val="bullet"/>
      <w:lvlText w:val="-"/>
      <w:lvlJc w:val="left"/>
      <w:pPr>
        <w:tabs>
          <w:tab w:val="num" w:pos="1470"/>
        </w:tabs>
        <w:ind w:left="1470" w:hanging="420"/>
      </w:pPr>
      <w:rPr>
        <w:rFonts w:ascii="Arial" w:hAnsi="Arial" w:cs="Times New Roman" w:hint="default"/>
      </w:rPr>
    </w:lvl>
    <w:lvl w:ilvl="2" w:tplc="25766D94">
      <w:start w:val="15"/>
      <w:numFmt w:val="bullet"/>
      <w:lvlText w:val="-"/>
      <w:lvlJc w:val="left"/>
      <w:pPr>
        <w:tabs>
          <w:tab w:val="num" w:pos="1890"/>
        </w:tabs>
        <w:ind w:left="1890" w:hanging="420"/>
      </w:pPr>
      <w:rPr>
        <w:rFonts w:ascii="Calibri" w:eastAsia="Calibri" w:hAnsi="Calibri" w:cs="Times New Roman" w:hint="default"/>
      </w:rPr>
    </w:lvl>
    <w:lvl w:ilvl="3" w:tplc="0409000B">
      <w:start w:val="1"/>
      <w:numFmt w:val="bullet"/>
      <w:lvlText w:val=""/>
      <w:lvlJc w:val="left"/>
      <w:pPr>
        <w:tabs>
          <w:tab w:val="num" w:pos="2310"/>
        </w:tabs>
        <w:ind w:left="2310" w:hanging="420"/>
      </w:pPr>
      <w:rPr>
        <w:rFonts w:ascii="Wingdings" w:hAnsi="Wingdings" w:hint="default"/>
      </w:rPr>
    </w:lvl>
    <w:lvl w:ilvl="4" w:tplc="04090003">
      <w:start w:val="1"/>
      <w:numFmt w:val="bullet"/>
      <w:lvlText w:val=""/>
      <w:lvlJc w:val="left"/>
      <w:pPr>
        <w:tabs>
          <w:tab w:val="num" w:pos="2730"/>
        </w:tabs>
        <w:ind w:left="2730" w:hanging="420"/>
      </w:pPr>
      <w:rPr>
        <w:rFonts w:ascii="Wingdings" w:hAnsi="Wingdings" w:hint="default"/>
      </w:rPr>
    </w:lvl>
    <w:lvl w:ilvl="5" w:tplc="04090005">
      <w:start w:val="1"/>
      <w:numFmt w:val="bullet"/>
      <w:lvlText w:val=""/>
      <w:lvlJc w:val="left"/>
      <w:pPr>
        <w:tabs>
          <w:tab w:val="num" w:pos="3150"/>
        </w:tabs>
        <w:ind w:left="3150" w:hanging="420"/>
      </w:pPr>
      <w:rPr>
        <w:rFonts w:ascii="Wingdings" w:hAnsi="Wingdings" w:hint="default"/>
      </w:rPr>
    </w:lvl>
    <w:lvl w:ilvl="6" w:tplc="04090001">
      <w:start w:val="1"/>
      <w:numFmt w:val="bullet"/>
      <w:lvlText w:val=""/>
      <w:lvlJc w:val="left"/>
      <w:pPr>
        <w:tabs>
          <w:tab w:val="num" w:pos="3570"/>
        </w:tabs>
        <w:ind w:left="3570" w:hanging="420"/>
      </w:pPr>
      <w:rPr>
        <w:rFonts w:ascii="Wingdings" w:hAnsi="Wingdings" w:hint="default"/>
      </w:rPr>
    </w:lvl>
    <w:lvl w:ilvl="7" w:tplc="04090003">
      <w:start w:val="1"/>
      <w:numFmt w:val="bullet"/>
      <w:lvlText w:val=""/>
      <w:lvlJc w:val="left"/>
      <w:pPr>
        <w:tabs>
          <w:tab w:val="num" w:pos="3990"/>
        </w:tabs>
        <w:ind w:left="3990" w:hanging="420"/>
      </w:pPr>
      <w:rPr>
        <w:rFonts w:ascii="Wingdings" w:hAnsi="Wingdings" w:hint="default"/>
      </w:rPr>
    </w:lvl>
    <w:lvl w:ilvl="8" w:tplc="04090005">
      <w:start w:val="1"/>
      <w:numFmt w:val="bullet"/>
      <w:lvlText w:val=""/>
      <w:lvlJc w:val="left"/>
      <w:pPr>
        <w:tabs>
          <w:tab w:val="num" w:pos="4410"/>
        </w:tabs>
        <w:ind w:left="4410" w:hanging="420"/>
      </w:pPr>
      <w:rPr>
        <w:rFonts w:ascii="Wingdings" w:hAnsi="Wingdings" w:hint="default"/>
      </w:rPr>
    </w:lvl>
  </w:abstractNum>
  <w:abstractNum w:abstractNumId="23" w15:restartNumberingAfterBreak="0">
    <w:nsid w:val="7092504F"/>
    <w:multiLevelType w:val="hybridMultilevel"/>
    <w:tmpl w:val="6854EE16"/>
    <w:lvl w:ilvl="0" w:tplc="112068B4">
      <w:start w:val="1"/>
      <w:numFmt w:val="bullet"/>
      <w:lvlText w:val="-"/>
      <w:lvlJc w:val="left"/>
      <w:pPr>
        <w:ind w:left="480" w:hanging="420"/>
      </w:pPr>
      <w:rPr>
        <w:rFonts w:ascii="Courier New" w:hAnsi="Courier New"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4" w15:restartNumberingAfterBreak="0">
    <w:nsid w:val="735C55A7"/>
    <w:multiLevelType w:val="hybridMultilevel"/>
    <w:tmpl w:val="4A0E7B5C"/>
    <w:lvl w:ilvl="0" w:tplc="49C22002">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4"/>
  </w:num>
  <w:num w:numId="3">
    <w:abstractNumId w:val="8"/>
  </w:num>
  <w:num w:numId="4">
    <w:abstractNumId w:val="24"/>
  </w:num>
  <w:num w:numId="5">
    <w:abstractNumId w:val="16"/>
  </w:num>
  <w:num w:numId="6">
    <w:abstractNumId w:val="4"/>
  </w:num>
  <w:num w:numId="7">
    <w:abstractNumId w:val="11"/>
  </w:num>
  <w:num w:numId="8">
    <w:abstractNumId w:val="12"/>
  </w:num>
  <w:num w:numId="9">
    <w:abstractNumId w:val="5"/>
  </w:num>
  <w:num w:numId="10">
    <w:abstractNumId w:val="6"/>
  </w:num>
  <w:num w:numId="11">
    <w:abstractNumId w:val="21"/>
  </w:num>
  <w:num w:numId="12">
    <w:abstractNumId w:val="3"/>
  </w:num>
  <w:num w:numId="13">
    <w:abstractNumId w:val="3"/>
  </w:num>
  <w:num w:numId="14">
    <w:abstractNumId w:val="10"/>
  </w:num>
  <w:num w:numId="15">
    <w:abstractNumId w:val="14"/>
  </w:num>
  <w:num w:numId="16">
    <w:abstractNumId w:val="14"/>
  </w:num>
  <w:num w:numId="17">
    <w:abstractNumId w:val="3"/>
  </w:num>
  <w:num w:numId="18">
    <w:abstractNumId w:val="3"/>
  </w:num>
  <w:num w:numId="19">
    <w:abstractNumId w:val="14"/>
  </w:num>
  <w:num w:numId="20">
    <w:abstractNumId w:val="14"/>
  </w:num>
  <w:num w:numId="21">
    <w:abstractNumId w:val="14"/>
  </w:num>
  <w:num w:numId="22">
    <w:abstractNumId w:val="17"/>
  </w:num>
  <w:num w:numId="23">
    <w:abstractNumId w:val="0"/>
  </w:num>
  <w:num w:numId="24">
    <w:abstractNumId w:val="20"/>
  </w:num>
  <w:num w:numId="25">
    <w:abstractNumId w:val="22"/>
  </w:num>
  <w:num w:numId="26">
    <w:abstractNumId w:val="7"/>
  </w:num>
  <w:num w:numId="27">
    <w:abstractNumId w:val="14"/>
  </w:num>
  <w:num w:numId="28">
    <w:abstractNumId w:val="19"/>
  </w:num>
  <w:num w:numId="29">
    <w:abstractNumId w:val="2"/>
  </w:num>
  <w:num w:numId="30">
    <w:abstractNumId w:val="23"/>
  </w:num>
  <w:num w:numId="31">
    <w:abstractNumId w:val="18"/>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1"/>
  </w:num>
  <w:num w:numId="40">
    <w:abstractNumId w:val="3"/>
  </w:num>
  <w:num w:numId="41">
    <w:abstractNumId w:val="15"/>
  </w:num>
  <w:num w:numId="42">
    <w:abstractNumId w:val="1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1"/>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F0D"/>
    <w:rsid w:val="00015CF5"/>
    <w:rsid w:val="000254B3"/>
    <w:rsid w:val="0002599C"/>
    <w:rsid w:val="00030B96"/>
    <w:rsid w:val="00034C88"/>
    <w:rsid w:val="000430FE"/>
    <w:rsid w:val="00043FF3"/>
    <w:rsid w:val="00044AF9"/>
    <w:rsid w:val="00044BFF"/>
    <w:rsid w:val="00047E52"/>
    <w:rsid w:val="000530F1"/>
    <w:rsid w:val="00055777"/>
    <w:rsid w:val="0006183A"/>
    <w:rsid w:val="00064492"/>
    <w:rsid w:val="00065117"/>
    <w:rsid w:val="00070CC1"/>
    <w:rsid w:val="000726EC"/>
    <w:rsid w:val="00073BE1"/>
    <w:rsid w:val="00081813"/>
    <w:rsid w:val="00086BA6"/>
    <w:rsid w:val="000910CD"/>
    <w:rsid w:val="0009392C"/>
    <w:rsid w:val="00096A4F"/>
    <w:rsid w:val="000A10DD"/>
    <w:rsid w:val="000A3F15"/>
    <w:rsid w:val="000C1A69"/>
    <w:rsid w:val="000D1CC1"/>
    <w:rsid w:val="000D4809"/>
    <w:rsid w:val="000E509A"/>
    <w:rsid w:val="001144B4"/>
    <w:rsid w:val="001150EB"/>
    <w:rsid w:val="00120A86"/>
    <w:rsid w:val="00122E50"/>
    <w:rsid w:val="00123E81"/>
    <w:rsid w:val="0013076E"/>
    <w:rsid w:val="00137851"/>
    <w:rsid w:val="0014002B"/>
    <w:rsid w:val="00140221"/>
    <w:rsid w:val="00142633"/>
    <w:rsid w:val="0014704C"/>
    <w:rsid w:val="00152A67"/>
    <w:rsid w:val="00165C25"/>
    <w:rsid w:val="00170A41"/>
    <w:rsid w:val="00172E36"/>
    <w:rsid w:val="00174E37"/>
    <w:rsid w:val="001925FC"/>
    <w:rsid w:val="00194F8B"/>
    <w:rsid w:val="001A0C96"/>
    <w:rsid w:val="001B3BC3"/>
    <w:rsid w:val="001B4657"/>
    <w:rsid w:val="001B5EF1"/>
    <w:rsid w:val="001B7A9C"/>
    <w:rsid w:val="001C1804"/>
    <w:rsid w:val="001C7C52"/>
    <w:rsid w:val="001D3CF2"/>
    <w:rsid w:val="001E74E6"/>
    <w:rsid w:val="001F173D"/>
    <w:rsid w:val="001F4665"/>
    <w:rsid w:val="001F4907"/>
    <w:rsid w:val="001F4926"/>
    <w:rsid w:val="001F5C68"/>
    <w:rsid w:val="00200F11"/>
    <w:rsid w:val="00202F15"/>
    <w:rsid w:val="00213F51"/>
    <w:rsid w:val="002157C2"/>
    <w:rsid w:val="00222777"/>
    <w:rsid w:val="00225481"/>
    <w:rsid w:val="00225E8B"/>
    <w:rsid w:val="002321E9"/>
    <w:rsid w:val="00233154"/>
    <w:rsid w:val="0023442F"/>
    <w:rsid w:val="00243DED"/>
    <w:rsid w:val="0024419B"/>
    <w:rsid w:val="00245068"/>
    <w:rsid w:val="0025030D"/>
    <w:rsid w:val="00250BA3"/>
    <w:rsid w:val="0026071C"/>
    <w:rsid w:val="0027058C"/>
    <w:rsid w:val="00271A19"/>
    <w:rsid w:val="00274FF7"/>
    <w:rsid w:val="002857DE"/>
    <w:rsid w:val="00294C3A"/>
    <w:rsid w:val="002B00C8"/>
    <w:rsid w:val="002B2855"/>
    <w:rsid w:val="002B2DCA"/>
    <w:rsid w:val="002B4B9A"/>
    <w:rsid w:val="002B6322"/>
    <w:rsid w:val="002C42CE"/>
    <w:rsid w:val="002D2F84"/>
    <w:rsid w:val="002D4F1F"/>
    <w:rsid w:val="002E7908"/>
    <w:rsid w:val="002F2B98"/>
    <w:rsid w:val="002F3037"/>
    <w:rsid w:val="002F3796"/>
    <w:rsid w:val="00300C47"/>
    <w:rsid w:val="00303258"/>
    <w:rsid w:val="00313CF5"/>
    <w:rsid w:val="003318FC"/>
    <w:rsid w:val="00331F78"/>
    <w:rsid w:val="00334CD9"/>
    <w:rsid w:val="00342883"/>
    <w:rsid w:val="003519AD"/>
    <w:rsid w:val="00353C16"/>
    <w:rsid w:val="00360BEF"/>
    <w:rsid w:val="0037418A"/>
    <w:rsid w:val="003867F2"/>
    <w:rsid w:val="003875BD"/>
    <w:rsid w:val="00393488"/>
    <w:rsid w:val="0039672D"/>
    <w:rsid w:val="003A6EA2"/>
    <w:rsid w:val="003B2C08"/>
    <w:rsid w:val="003C32FA"/>
    <w:rsid w:val="003C427C"/>
    <w:rsid w:val="003C45C8"/>
    <w:rsid w:val="003C6C4D"/>
    <w:rsid w:val="003D3CAC"/>
    <w:rsid w:val="003D595C"/>
    <w:rsid w:val="003E2ADA"/>
    <w:rsid w:val="003E6004"/>
    <w:rsid w:val="003E6AF4"/>
    <w:rsid w:val="003F1C09"/>
    <w:rsid w:val="003F206B"/>
    <w:rsid w:val="003F228E"/>
    <w:rsid w:val="003F4A27"/>
    <w:rsid w:val="003F5D18"/>
    <w:rsid w:val="003F65E5"/>
    <w:rsid w:val="003F6EE0"/>
    <w:rsid w:val="003F7904"/>
    <w:rsid w:val="004000C7"/>
    <w:rsid w:val="00401712"/>
    <w:rsid w:val="0040462E"/>
    <w:rsid w:val="00411B4E"/>
    <w:rsid w:val="0041359B"/>
    <w:rsid w:val="00415D68"/>
    <w:rsid w:val="00417241"/>
    <w:rsid w:val="00421F1A"/>
    <w:rsid w:val="00421FE6"/>
    <w:rsid w:val="00430150"/>
    <w:rsid w:val="00430698"/>
    <w:rsid w:val="0043158C"/>
    <w:rsid w:val="00434D7E"/>
    <w:rsid w:val="00441AE6"/>
    <w:rsid w:val="00441DB6"/>
    <w:rsid w:val="00445540"/>
    <w:rsid w:val="0044748A"/>
    <w:rsid w:val="00447783"/>
    <w:rsid w:val="00451AAF"/>
    <w:rsid w:val="00452FCC"/>
    <w:rsid w:val="00466F13"/>
    <w:rsid w:val="00471971"/>
    <w:rsid w:val="004757BC"/>
    <w:rsid w:val="0047666D"/>
    <w:rsid w:val="00486BF4"/>
    <w:rsid w:val="00491D69"/>
    <w:rsid w:val="00494980"/>
    <w:rsid w:val="00496E5D"/>
    <w:rsid w:val="00497C51"/>
    <w:rsid w:val="004A1922"/>
    <w:rsid w:val="004A2D7F"/>
    <w:rsid w:val="004A3167"/>
    <w:rsid w:val="004A3E89"/>
    <w:rsid w:val="004A71D6"/>
    <w:rsid w:val="004A755B"/>
    <w:rsid w:val="004A777F"/>
    <w:rsid w:val="004C0977"/>
    <w:rsid w:val="004C0CD6"/>
    <w:rsid w:val="004C10E8"/>
    <w:rsid w:val="004C1233"/>
    <w:rsid w:val="004D0FF7"/>
    <w:rsid w:val="004D2EC9"/>
    <w:rsid w:val="004D4B5E"/>
    <w:rsid w:val="004D7ACC"/>
    <w:rsid w:val="004E1345"/>
    <w:rsid w:val="004E1CD2"/>
    <w:rsid w:val="004E3023"/>
    <w:rsid w:val="004F18EF"/>
    <w:rsid w:val="004F2657"/>
    <w:rsid w:val="004F29EC"/>
    <w:rsid w:val="004F5978"/>
    <w:rsid w:val="004F733B"/>
    <w:rsid w:val="005041D3"/>
    <w:rsid w:val="00515689"/>
    <w:rsid w:val="005242E4"/>
    <w:rsid w:val="00526AE4"/>
    <w:rsid w:val="00535AF3"/>
    <w:rsid w:val="00537C00"/>
    <w:rsid w:val="00540FAB"/>
    <w:rsid w:val="0054645B"/>
    <w:rsid w:val="005504C3"/>
    <w:rsid w:val="00551A2A"/>
    <w:rsid w:val="00551F6C"/>
    <w:rsid w:val="00552D2F"/>
    <w:rsid w:val="00554EDE"/>
    <w:rsid w:val="00555B54"/>
    <w:rsid w:val="00577965"/>
    <w:rsid w:val="00585862"/>
    <w:rsid w:val="005862C0"/>
    <w:rsid w:val="005914FD"/>
    <w:rsid w:val="00591D8F"/>
    <w:rsid w:val="00592811"/>
    <w:rsid w:val="00593F0D"/>
    <w:rsid w:val="0059507D"/>
    <w:rsid w:val="005A3107"/>
    <w:rsid w:val="005A69B8"/>
    <w:rsid w:val="005B01E1"/>
    <w:rsid w:val="005B455E"/>
    <w:rsid w:val="005B6506"/>
    <w:rsid w:val="005B7E84"/>
    <w:rsid w:val="005C0D2A"/>
    <w:rsid w:val="005C262D"/>
    <w:rsid w:val="005C30F3"/>
    <w:rsid w:val="005C62EC"/>
    <w:rsid w:val="005D40D9"/>
    <w:rsid w:val="005E0486"/>
    <w:rsid w:val="005E3BAB"/>
    <w:rsid w:val="005E74E5"/>
    <w:rsid w:val="005F1DB3"/>
    <w:rsid w:val="005F4393"/>
    <w:rsid w:val="005F5A6C"/>
    <w:rsid w:val="00606C52"/>
    <w:rsid w:val="00607E47"/>
    <w:rsid w:val="00610931"/>
    <w:rsid w:val="00611123"/>
    <w:rsid w:val="00611CD7"/>
    <w:rsid w:val="00617C85"/>
    <w:rsid w:val="00630536"/>
    <w:rsid w:val="006309F3"/>
    <w:rsid w:val="006321CE"/>
    <w:rsid w:val="00634D4D"/>
    <w:rsid w:val="00641199"/>
    <w:rsid w:val="00646945"/>
    <w:rsid w:val="00657909"/>
    <w:rsid w:val="00661D65"/>
    <w:rsid w:val="00662B1E"/>
    <w:rsid w:val="00664390"/>
    <w:rsid w:val="00667E6D"/>
    <w:rsid w:val="006702A1"/>
    <w:rsid w:val="00670407"/>
    <w:rsid w:val="006721A7"/>
    <w:rsid w:val="006728D1"/>
    <w:rsid w:val="00673EDA"/>
    <w:rsid w:val="006743FF"/>
    <w:rsid w:val="00675A9E"/>
    <w:rsid w:val="00676695"/>
    <w:rsid w:val="0068434B"/>
    <w:rsid w:val="00686AF2"/>
    <w:rsid w:val="00694A15"/>
    <w:rsid w:val="00695342"/>
    <w:rsid w:val="006958CA"/>
    <w:rsid w:val="00695B44"/>
    <w:rsid w:val="006A09A3"/>
    <w:rsid w:val="006A1F69"/>
    <w:rsid w:val="006A2FF0"/>
    <w:rsid w:val="006A6EEB"/>
    <w:rsid w:val="006B0AA1"/>
    <w:rsid w:val="006B31BB"/>
    <w:rsid w:val="006B3928"/>
    <w:rsid w:val="006B446D"/>
    <w:rsid w:val="006B4ECC"/>
    <w:rsid w:val="006B6E06"/>
    <w:rsid w:val="006C4930"/>
    <w:rsid w:val="006C74ED"/>
    <w:rsid w:val="006D0194"/>
    <w:rsid w:val="006D3212"/>
    <w:rsid w:val="006D3DB8"/>
    <w:rsid w:val="006D5FDD"/>
    <w:rsid w:val="006D6B03"/>
    <w:rsid w:val="006E1915"/>
    <w:rsid w:val="006E302F"/>
    <w:rsid w:val="006E5F04"/>
    <w:rsid w:val="006E6808"/>
    <w:rsid w:val="006F13A5"/>
    <w:rsid w:val="007008FA"/>
    <w:rsid w:val="00721758"/>
    <w:rsid w:val="007238E3"/>
    <w:rsid w:val="00723B59"/>
    <w:rsid w:val="00724BC4"/>
    <w:rsid w:val="0073140D"/>
    <w:rsid w:val="00731B10"/>
    <w:rsid w:val="00732715"/>
    <w:rsid w:val="00732978"/>
    <w:rsid w:val="00732F49"/>
    <w:rsid w:val="00737CFA"/>
    <w:rsid w:val="0074525C"/>
    <w:rsid w:val="007501D4"/>
    <w:rsid w:val="00754FCE"/>
    <w:rsid w:val="00757285"/>
    <w:rsid w:val="00764752"/>
    <w:rsid w:val="007657D9"/>
    <w:rsid w:val="0076706F"/>
    <w:rsid w:val="00767A57"/>
    <w:rsid w:val="00770EC2"/>
    <w:rsid w:val="0077488A"/>
    <w:rsid w:val="00774BC6"/>
    <w:rsid w:val="00776277"/>
    <w:rsid w:val="0078163F"/>
    <w:rsid w:val="007818D5"/>
    <w:rsid w:val="007871E4"/>
    <w:rsid w:val="00793897"/>
    <w:rsid w:val="0079544F"/>
    <w:rsid w:val="007A07DE"/>
    <w:rsid w:val="007A5008"/>
    <w:rsid w:val="007A5EA1"/>
    <w:rsid w:val="007A6863"/>
    <w:rsid w:val="007B0769"/>
    <w:rsid w:val="007B1398"/>
    <w:rsid w:val="007B5B8D"/>
    <w:rsid w:val="007C3BC3"/>
    <w:rsid w:val="007C4430"/>
    <w:rsid w:val="007C517F"/>
    <w:rsid w:val="007D33D2"/>
    <w:rsid w:val="007D5B8F"/>
    <w:rsid w:val="007D5EA2"/>
    <w:rsid w:val="007E6E1F"/>
    <w:rsid w:val="007F038C"/>
    <w:rsid w:val="007F5DE4"/>
    <w:rsid w:val="008021CE"/>
    <w:rsid w:val="00802429"/>
    <w:rsid w:val="0080578D"/>
    <w:rsid w:val="008075EA"/>
    <w:rsid w:val="008102BD"/>
    <w:rsid w:val="00810911"/>
    <w:rsid w:val="00814EB7"/>
    <w:rsid w:val="008200D5"/>
    <w:rsid w:val="008307D7"/>
    <w:rsid w:val="00834579"/>
    <w:rsid w:val="00846686"/>
    <w:rsid w:val="00850555"/>
    <w:rsid w:val="00855BAF"/>
    <w:rsid w:val="00860F0F"/>
    <w:rsid w:val="00864D09"/>
    <w:rsid w:val="00865287"/>
    <w:rsid w:val="0086568D"/>
    <w:rsid w:val="00885CD4"/>
    <w:rsid w:val="008864AF"/>
    <w:rsid w:val="00893CB8"/>
    <w:rsid w:val="008A02E4"/>
    <w:rsid w:val="008A5E6F"/>
    <w:rsid w:val="008A5F20"/>
    <w:rsid w:val="008B3CB4"/>
    <w:rsid w:val="008C2584"/>
    <w:rsid w:val="008C5C1A"/>
    <w:rsid w:val="008D1114"/>
    <w:rsid w:val="008E05E5"/>
    <w:rsid w:val="008E0A64"/>
    <w:rsid w:val="008F17D0"/>
    <w:rsid w:val="008F1E2B"/>
    <w:rsid w:val="00900783"/>
    <w:rsid w:val="009017BB"/>
    <w:rsid w:val="00906A72"/>
    <w:rsid w:val="00910499"/>
    <w:rsid w:val="00914ECD"/>
    <w:rsid w:val="009200B7"/>
    <w:rsid w:val="0092113D"/>
    <w:rsid w:val="009239D5"/>
    <w:rsid w:val="0092447F"/>
    <w:rsid w:val="00930C9D"/>
    <w:rsid w:val="0093289E"/>
    <w:rsid w:val="00933F80"/>
    <w:rsid w:val="00934331"/>
    <w:rsid w:val="00953F24"/>
    <w:rsid w:val="00956D25"/>
    <w:rsid w:val="00975440"/>
    <w:rsid w:val="009769CD"/>
    <w:rsid w:val="009811FC"/>
    <w:rsid w:val="0098334E"/>
    <w:rsid w:val="00983640"/>
    <w:rsid w:val="009909C7"/>
    <w:rsid w:val="009A02BC"/>
    <w:rsid w:val="009A0E4D"/>
    <w:rsid w:val="009A1543"/>
    <w:rsid w:val="009A3A0B"/>
    <w:rsid w:val="009B21D7"/>
    <w:rsid w:val="009B22B7"/>
    <w:rsid w:val="009B322A"/>
    <w:rsid w:val="009B3B7C"/>
    <w:rsid w:val="009C0773"/>
    <w:rsid w:val="009C4128"/>
    <w:rsid w:val="009D0BD5"/>
    <w:rsid w:val="009D32E0"/>
    <w:rsid w:val="009D5AE7"/>
    <w:rsid w:val="009E15CD"/>
    <w:rsid w:val="009E3798"/>
    <w:rsid w:val="009F2C89"/>
    <w:rsid w:val="009F372E"/>
    <w:rsid w:val="009F44CC"/>
    <w:rsid w:val="009F62ED"/>
    <w:rsid w:val="00A02004"/>
    <w:rsid w:val="00A06FD7"/>
    <w:rsid w:val="00A10BCE"/>
    <w:rsid w:val="00A17AA0"/>
    <w:rsid w:val="00A21004"/>
    <w:rsid w:val="00A34221"/>
    <w:rsid w:val="00A51F15"/>
    <w:rsid w:val="00A63597"/>
    <w:rsid w:val="00A63ED3"/>
    <w:rsid w:val="00A65B77"/>
    <w:rsid w:val="00A66021"/>
    <w:rsid w:val="00A674C3"/>
    <w:rsid w:val="00A700F9"/>
    <w:rsid w:val="00A73C20"/>
    <w:rsid w:val="00A745EF"/>
    <w:rsid w:val="00A775A0"/>
    <w:rsid w:val="00A835F2"/>
    <w:rsid w:val="00A91A55"/>
    <w:rsid w:val="00A932E7"/>
    <w:rsid w:val="00A94A3B"/>
    <w:rsid w:val="00A95458"/>
    <w:rsid w:val="00AA01F9"/>
    <w:rsid w:val="00AA268B"/>
    <w:rsid w:val="00AA759F"/>
    <w:rsid w:val="00AB41FC"/>
    <w:rsid w:val="00AB7CC0"/>
    <w:rsid w:val="00AC4C0E"/>
    <w:rsid w:val="00AD0BCE"/>
    <w:rsid w:val="00AD5DDC"/>
    <w:rsid w:val="00AD715A"/>
    <w:rsid w:val="00AE418F"/>
    <w:rsid w:val="00AE5832"/>
    <w:rsid w:val="00AE6371"/>
    <w:rsid w:val="00AE7E11"/>
    <w:rsid w:val="00B0125C"/>
    <w:rsid w:val="00B02FCD"/>
    <w:rsid w:val="00B149C9"/>
    <w:rsid w:val="00B14CD2"/>
    <w:rsid w:val="00B20629"/>
    <w:rsid w:val="00B211D2"/>
    <w:rsid w:val="00B2286A"/>
    <w:rsid w:val="00B228BD"/>
    <w:rsid w:val="00B40405"/>
    <w:rsid w:val="00B455B9"/>
    <w:rsid w:val="00B45B9F"/>
    <w:rsid w:val="00B51ACD"/>
    <w:rsid w:val="00B5280F"/>
    <w:rsid w:val="00B5341F"/>
    <w:rsid w:val="00B558E3"/>
    <w:rsid w:val="00B61B8C"/>
    <w:rsid w:val="00B62CDE"/>
    <w:rsid w:val="00B6433C"/>
    <w:rsid w:val="00B7087B"/>
    <w:rsid w:val="00B73C49"/>
    <w:rsid w:val="00B742AA"/>
    <w:rsid w:val="00B75C51"/>
    <w:rsid w:val="00B92640"/>
    <w:rsid w:val="00B9646F"/>
    <w:rsid w:val="00BA3A21"/>
    <w:rsid w:val="00BA3B0B"/>
    <w:rsid w:val="00BC2913"/>
    <w:rsid w:val="00BC75D3"/>
    <w:rsid w:val="00BD0974"/>
    <w:rsid w:val="00BD5504"/>
    <w:rsid w:val="00BD7563"/>
    <w:rsid w:val="00BE4B85"/>
    <w:rsid w:val="00BF0E45"/>
    <w:rsid w:val="00BF1183"/>
    <w:rsid w:val="00BF5CF4"/>
    <w:rsid w:val="00BF6335"/>
    <w:rsid w:val="00BF68A7"/>
    <w:rsid w:val="00C04521"/>
    <w:rsid w:val="00C05665"/>
    <w:rsid w:val="00C2165D"/>
    <w:rsid w:val="00C2760A"/>
    <w:rsid w:val="00C316D1"/>
    <w:rsid w:val="00C3303A"/>
    <w:rsid w:val="00C46C8C"/>
    <w:rsid w:val="00C46F4B"/>
    <w:rsid w:val="00C51DF2"/>
    <w:rsid w:val="00C5645D"/>
    <w:rsid w:val="00C618F8"/>
    <w:rsid w:val="00C61E7F"/>
    <w:rsid w:val="00C74665"/>
    <w:rsid w:val="00C76CB8"/>
    <w:rsid w:val="00C80177"/>
    <w:rsid w:val="00C82F7E"/>
    <w:rsid w:val="00C85878"/>
    <w:rsid w:val="00C87464"/>
    <w:rsid w:val="00C91C9F"/>
    <w:rsid w:val="00CA403B"/>
    <w:rsid w:val="00CA4A90"/>
    <w:rsid w:val="00CA6B9A"/>
    <w:rsid w:val="00CB0200"/>
    <w:rsid w:val="00CB26AA"/>
    <w:rsid w:val="00CC11E5"/>
    <w:rsid w:val="00CC4B84"/>
    <w:rsid w:val="00CC5FCE"/>
    <w:rsid w:val="00CC7A4C"/>
    <w:rsid w:val="00CD0ECE"/>
    <w:rsid w:val="00CD221D"/>
    <w:rsid w:val="00CD5614"/>
    <w:rsid w:val="00CD5C69"/>
    <w:rsid w:val="00CD6614"/>
    <w:rsid w:val="00CD6ADD"/>
    <w:rsid w:val="00CD6AE0"/>
    <w:rsid w:val="00CE1C7C"/>
    <w:rsid w:val="00CE3990"/>
    <w:rsid w:val="00CE3C1F"/>
    <w:rsid w:val="00CF008D"/>
    <w:rsid w:val="00CF0D49"/>
    <w:rsid w:val="00CF1A4F"/>
    <w:rsid w:val="00CF48DA"/>
    <w:rsid w:val="00CF6E7C"/>
    <w:rsid w:val="00D01751"/>
    <w:rsid w:val="00D020AB"/>
    <w:rsid w:val="00D21A14"/>
    <w:rsid w:val="00D21C39"/>
    <w:rsid w:val="00D272EF"/>
    <w:rsid w:val="00D27578"/>
    <w:rsid w:val="00D37441"/>
    <w:rsid w:val="00D41A23"/>
    <w:rsid w:val="00D456A3"/>
    <w:rsid w:val="00D460F6"/>
    <w:rsid w:val="00D465A6"/>
    <w:rsid w:val="00D562D6"/>
    <w:rsid w:val="00D568C1"/>
    <w:rsid w:val="00D6381B"/>
    <w:rsid w:val="00D74A18"/>
    <w:rsid w:val="00D84473"/>
    <w:rsid w:val="00D85403"/>
    <w:rsid w:val="00D85F32"/>
    <w:rsid w:val="00D86FA7"/>
    <w:rsid w:val="00D8760C"/>
    <w:rsid w:val="00D9078F"/>
    <w:rsid w:val="00D9157A"/>
    <w:rsid w:val="00D92DA6"/>
    <w:rsid w:val="00D9506B"/>
    <w:rsid w:val="00D97372"/>
    <w:rsid w:val="00D97C43"/>
    <w:rsid w:val="00DA1B94"/>
    <w:rsid w:val="00DA7B75"/>
    <w:rsid w:val="00DB34F1"/>
    <w:rsid w:val="00DB6D58"/>
    <w:rsid w:val="00DC74FF"/>
    <w:rsid w:val="00DD52EC"/>
    <w:rsid w:val="00DD667F"/>
    <w:rsid w:val="00DE2983"/>
    <w:rsid w:val="00DE7739"/>
    <w:rsid w:val="00DF02CC"/>
    <w:rsid w:val="00DF1240"/>
    <w:rsid w:val="00DF4C9F"/>
    <w:rsid w:val="00DF6C20"/>
    <w:rsid w:val="00E00C99"/>
    <w:rsid w:val="00E074E9"/>
    <w:rsid w:val="00E31A11"/>
    <w:rsid w:val="00E43EDC"/>
    <w:rsid w:val="00E457B3"/>
    <w:rsid w:val="00E47365"/>
    <w:rsid w:val="00E51FF7"/>
    <w:rsid w:val="00E52821"/>
    <w:rsid w:val="00E52A3C"/>
    <w:rsid w:val="00E53318"/>
    <w:rsid w:val="00E574E6"/>
    <w:rsid w:val="00E57788"/>
    <w:rsid w:val="00E57D49"/>
    <w:rsid w:val="00E740A1"/>
    <w:rsid w:val="00E75B46"/>
    <w:rsid w:val="00E90E4A"/>
    <w:rsid w:val="00E96DB3"/>
    <w:rsid w:val="00EA5946"/>
    <w:rsid w:val="00EA628E"/>
    <w:rsid w:val="00EA6A42"/>
    <w:rsid w:val="00EB0C74"/>
    <w:rsid w:val="00EB163A"/>
    <w:rsid w:val="00EB196F"/>
    <w:rsid w:val="00EB45FC"/>
    <w:rsid w:val="00EB4702"/>
    <w:rsid w:val="00EC4369"/>
    <w:rsid w:val="00EC5AA5"/>
    <w:rsid w:val="00ED1AEF"/>
    <w:rsid w:val="00ED3124"/>
    <w:rsid w:val="00ED50E4"/>
    <w:rsid w:val="00ED6AE1"/>
    <w:rsid w:val="00EE34F0"/>
    <w:rsid w:val="00EE7A60"/>
    <w:rsid w:val="00F067DC"/>
    <w:rsid w:val="00F1320E"/>
    <w:rsid w:val="00F159B4"/>
    <w:rsid w:val="00F21AD0"/>
    <w:rsid w:val="00F243C4"/>
    <w:rsid w:val="00F30D0F"/>
    <w:rsid w:val="00F3252D"/>
    <w:rsid w:val="00F34939"/>
    <w:rsid w:val="00F34BAB"/>
    <w:rsid w:val="00F35011"/>
    <w:rsid w:val="00F36CCA"/>
    <w:rsid w:val="00F41311"/>
    <w:rsid w:val="00F42EE8"/>
    <w:rsid w:val="00F46A65"/>
    <w:rsid w:val="00F63E7C"/>
    <w:rsid w:val="00F64882"/>
    <w:rsid w:val="00F7072F"/>
    <w:rsid w:val="00F77500"/>
    <w:rsid w:val="00F83EAF"/>
    <w:rsid w:val="00F85A86"/>
    <w:rsid w:val="00F8717D"/>
    <w:rsid w:val="00F977F9"/>
    <w:rsid w:val="00FA16FF"/>
    <w:rsid w:val="00FA35D7"/>
    <w:rsid w:val="00FA560A"/>
    <w:rsid w:val="00FB24C4"/>
    <w:rsid w:val="00FB3065"/>
    <w:rsid w:val="00FC0948"/>
    <w:rsid w:val="00FC657C"/>
    <w:rsid w:val="00FE7CC9"/>
    <w:rsid w:val="00FF177C"/>
    <w:rsid w:val="00FF6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E5CDD"/>
  <w15:chartTrackingRefBased/>
  <w15:docId w15:val="{E9C2C438-56FC-45D4-990A-B786F2C7E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2EF"/>
    <w:pPr>
      <w:overflowPunct w:val="0"/>
      <w:autoSpaceDE w:val="0"/>
      <w:autoSpaceDN w:val="0"/>
      <w:adjustRightInd w:val="0"/>
      <w:spacing w:after="120" w:line="240" w:lineRule="auto"/>
      <w:jc w:val="both"/>
      <w:textAlignment w:val="baseline"/>
    </w:pPr>
    <w:rPr>
      <w:rFonts w:ascii="Arial" w:eastAsia="宋体" w:hAnsi="Arial" w:cs="Times New Roman"/>
      <w:sz w:val="20"/>
      <w:szCs w:val="20"/>
      <w:lang w:val="en-GB"/>
    </w:rPr>
  </w:style>
  <w:style w:type="paragraph" w:styleId="Heading1">
    <w:name w:val="heading 1"/>
    <w:next w:val="Normal"/>
    <w:link w:val="Heading1Char"/>
    <w:qFormat/>
    <w:rsid w:val="00593F0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36"/>
      <w:lang w:val="en-GB" w:eastAsia="en-US"/>
    </w:rPr>
  </w:style>
  <w:style w:type="paragraph" w:styleId="Heading2">
    <w:name w:val="heading 2"/>
    <w:basedOn w:val="Heading1"/>
    <w:next w:val="Normal"/>
    <w:link w:val="Heading2Char"/>
    <w:qFormat/>
    <w:rsid w:val="00593F0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593F0D"/>
    <w:pPr>
      <w:numPr>
        <w:ilvl w:val="2"/>
      </w:numPr>
      <w:spacing w:before="120"/>
      <w:outlineLvl w:val="2"/>
    </w:pPr>
    <w:rPr>
      <w:sz w:val="28"/>
      <w:szCs w:val="28"/>
    </w:rPr>
  </w:style>
  <w:style w:type="paragraph" w:styleId="Heading4">
    <w:name w:val="heading 4"/>
    <w:basedOn w:val="Heading3"/>
    <w:next w:val="Normal"/>
    <w:link w:val="Heading4Char"/>
    <w:qFormat/>
    <w:rsid w:val="00593F0D"/>
    <w:pPr>
      <w:numPr>
        <w:ilvl w:val="3"/>
      </w:numPr>
      <w:outlineLvl w:val="3"/>
    </w:pPr>
    <w:rPr>
      <w:sz w:val="24"/>
      <w:szCs w:val="24"/>
    </w:rPr>
  </w:style>
  <w:style w:type="paragraph" w:styleId="Heading5">
    <w:name w:val="heading 5"/>
    <w:basedOn w:val="Heading4"/>
    <w:next w:val="Normal"/>
    <w:link w:val="Heading5Char"/>
    <w:qFormat/>
    <w:rsid w:val="00593F0D"/>
    <w:pPr>
      <w:numPr>
        <w:ilvl w:val="4"/>
      </w:numPr>
      <w:outlineLvl w:val="4"/>
    </w:pPr>
    <w:rPr>
      <w:sz w:val="22"/>
      <w:szCs w:val="22"/>
    </w:rPr>
  </w:style>
  <w:style w:type="paragraph" w:styleId="Heading6">
    <w:name w:val="heading 6"/>
    <w:basedOn w:val="Normal"/>
    <w:next w:val="Normal"/>
    <w:link w:val="Heading6Char"/>
    <w:qFormat/>
    <w:rsid w:val="00593F0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93F0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93F0D"/>
    <w:pPr>
      <w:numPr>
        <w:ilvl w:val="7"/>
      </w:numPr>
      <w:outlineLvl w:val="7"/>
    </w:pPr>
  </w:style>
  <w:style w:type="paragraph" w:styleId="Heading9">
    <w:name w:val="heading 9"/>
    <w:basedOn w:val="Heading8"/>
    <w:next w:val="Normal"/>
    <w:link w:val="Heading9Char"/>
    <w:qFormat/>
    <w:rsid w:val="00593F0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3F0D"/>
    <w:rPr>
      <w:rFonts w:ascii="Arial" w:eastAsia="宋体" w:hAnsi="Arial" w:cs="Times New Roman"/>
      <w:sz w:val="36"/>
      <w:szCs w:val="36"/>
      <w:lang w:val="en-GB" w:eastAsia="en-US"/>
    </w:rPr>
  </w:style>
  <w:style w:type="character" w:customStyle="1" w:styleId="Heading2Char">
    <w:name w:val="Heading 2 Char"/>
    <w:basedOn w:val="DefaultParagraphFont"/>
    <w:link w:val="Heading2"/>
    <w:rsid w:val="00593F0D"/>
    <w:rPr>
      <w:rFonts w:ascii="Arial" w:eastAsia="宋体" w:hAnsi="Arial" w:cs="Times New Roman"/>
      <w:sz w:val="32"/>
      <w:szCs w:val="32"/>
      <w:lang w:val="en-GB" w:eastAsia="en-US"/>
    </w:rPr>
  </w:style>
  <w:style w:type="character" w:customStyle="1" w:styleId="Heading3Char">
    <w:name w:val="Heading 3 Char"/>
    <w:basedOn w:val="DefaultParagraphFont"/>
    <w:link w:val="Heading3"/>
    <w:rsid w:val="00593F0D"/>
    <w:rPr>
      <w:rFonts w:ascii="Arial" w:eastAsia="宋体" w:hAnsi="Arial" w:cs="Times New Roman"/>
      <w:sz w:val="28"/>
      <w:szCs w:val="28"/>
      <w:lang w:val="en-GB" w:eastAsia="en-US"/>
    </w:rPr>
  </w:style>
  <w:style w:type="character" w:customStyle="1" w:styleId="Heading4Char">
    <w:name w:val="Heading 4 Char"/>
    <w:basedOn w:val="DefaultParagraphFont"/>
    <w:link w:val="Heading4"/>
    <w:rsid w:val="00593F0D"/>
    <w:rPr>
      <w:rFonts w:ascii="Arial" w:eastAsia="宋体" w:hAnsi="Arial" w:cs="Times New Roman"/>
      <w:sz w:val="24"/>
      <w:szCs w:val="24"/>
      <w:lang w:val="en-GB" w:eastAsia="en-US"/>
    </w:rPr>
  </w:style>
  <w:style w:type="character" w:customStyle="1" w:styleId="Heading5Char">
    <w:name w:val="Heading 5 Char"/>
    <w:basedOn w:val="DefaultParagraphFont"/>
    <w:link w:val="Heading5"/>
    <w:rsid w:val="00593F0D"/>
    <w:rPr>
      <w:rFonts w:ascii="Arial" w:eastAsia="宋体" w:hAnsi="Arial" w:cs="Times New Roman"/>
      <w:lang w:val="en-GB" w:eastAsia="en-US"/>
    </w:rPr>
  </w:style>
  <w:style w:type="character" w:customStyle="1" w:styleId="Heading6Char">
    <w:name w:val="Heading 6 Char"/>
    <w:basedOn w:val="DefaultParagraphFont"/>
    <w:link w:val="Heading6"/>
    <w:rsid w:val="00593F0D"/>
    <w:rPr>
      <w:rFonts w:ascii="Arial" w:eastAsia="宋体" w:hAnsi="Arial" w:cs="Arial"/>
      <w:sz w:val="20"/>
      <w:szCs w:val="20"/>
      <w:lang w:val="en-GB"/>
    </w:rPr>
  </w:style>
  <w:style w:type="character" w:customStyle="1" w:styleId="Heading7Char">
    <w:name w:val="Heading 7 Char"/>
    <w:basedOn w:val="DefaultParagraphFont"/>
    <w:link w:val="Heading7"/>
    <w:rsid w:val="00593F0D"/>
    <w:rPr>
      <w:rFonts w:ascii="Arial" w:eastAsia="宋体" w:hAnsi="Arial" w:cs="Arial"/>
      <w:sz w:val="20"/>
      <w:szCs w:val="20"/>
      <w:lang w:val="en-GB"/>
    </w:rPr>
  </w:style>
  <w:style w:type="character" w:customStyle="1" w:styleId="Heading8Char">
    <w:name w:val="Heading 8 Char"/>
    <w:basedOn w:val="DefaultParagraphFont"/>
    <w:link w:val="Heading8"/>
    <w:rsid w:val="00593F0D"/>
    <w:rPr>
      <w:rFonts w:ascii="Arial" w:eastAsia="宋体" w:hAnsi="Arial" w:cs="Arial"/>
      <w:sz w:val="20"/>
      <w:szCs w:val="20"/>
      <w:lang w:val="en-GB"/>
    </w:rPr>
  </w:style>
  <w:style w:type="character" w:customStyle="1" w:styleId="Heading9Char">
    <w:name w:val="Heading 9 Char"/>
    <w:basedOn w:val="DefaultParagraphFont"/>
    <w:link w:val="Heading9"/>
    <w:rsid w:val="00593F0D"/>
    <w:rPr>
      <w:rFonts w:ascii="Arial" w:eastAsia="宋体" w:hAnsi="Arial" w:cs="Arial"/>
      <w:sz w:val="20"/>
      <w:szCs w:val="20"/>
      <w:lang w:val="en-GB"/>
    </w:rPr>
  </w:style>
  <w:style w:type="paragraph" w:customStyle="1" w:styleId="3GPPHeader">
    <w:name w:val="3GPP_Header"/>
    <w:basedOn w:val="Normal"/>
    <w:rsid w:val="00593F0D"/>
    <w:pPr>
      <w:tabs>
        <w:tab w:val="left" w:pos="1701"/>
        <w:tab w:val="right" w:pos="9639"/>
      </w:tabs>
      <w:spacing w:after="240"/>
    </w:pPr>
    <w:rPr>
      <w:b/>
      <w:sz w:val="24"/>
    </w:rPr>
  </w:style>
  <w:style w:type="paragraph" w:styleId="Footer">
    <w:name w:val="footer"/>
    <w:basedOn w:val="Header"/>
    <w:link w:val="FooterChar"/>
    <w:semiHidden/>
    <w:rsid w:val="00593F0D"/>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593F0D"/>
    <w:rPr>
      <w:rFonts w:ascii="Arial" w:eastAsia="宋体" w:hAnsi="Arial" w:cs="Arial"/>
      <w:b/>
      <w:bCs/>
      <w:i/>
      <w:iCs/>
      <w:noProof/>
      <w:sz w:val="18"/>
      <w:szCs w:val="18"/>
    </w:rPr>
  </w:style>
  <w:style w:type="paragraph" w:customStyle="1" w:styleId="Reference">
    <w:name w:val="Reference"/>
    <w:aliases w:val="ref"/>
    <w:basedOn w:val="Normal"/>
    <w:rsid w:val="00593F0D"/>
    <w:pPr>
      <w:numPr>
        <w:numId w:val="2"/>
      </w:numPr>
    </w:pPr>
  </w:style>
  <w:style w:type="character" w:styleId="PageNumber">
    <w:name w:val="page number"/>
    <w:semiHidden/>
    <w:rsid w:val="00593F0D"/>
  </w:style>
  <w:style w:type="paragraph" w:styleId="BodyText">
    <w:name w:val="Body Text"/>
    <w:basedOn w:val="Normal"/>
    <w:link w:val="BodyTextChar"/>
    <w:rsid w:val="00593F0D"/>
    <w:rPr>
      <w:lang w:eastAsia="x-none"/>
    </w:rPr>
  </w:style>
  <w:style w:type="character" w:customStyle="1" w:styleId="BodyTextChar">
    <w:name w:val="Body Text Char"/>
    <w:basedOn w:val="DefaultParagraphFont"/>
    <w:link w:val="BodyText"/>
    <w:rsid w:val="00593F0D"/>
    <w:rPr>
      <w:rFonts w:ascii="Arial" w:eastAsia="宋体" w:hAnsi="Arial" w:cs="Times New Roman"/>
      <w:sz w:val="20"/>
      <w:szCs w:val="20"/>
      <w:lang w:val="en-GB" w:eastAsia="x-none"/>
    </w:rPr>
  </w:style>
  <w:style w:type="paragraph" w:customStyle="1" w:styleId="B1">
    <w:name w:val="B1"/>
    <w:basedOn w:val="List"/>
    <w:link w:val="B1Char1"/>
    <w:qFormat/>
    <w:rsid w:val="00593F0D"/>
    <w:pPr>
      <w:spacing w:after="180"/>
      <w:ind w:left="568" w:hanging="284"/>
      <w:contextualSpacing w:val="0"/>
      <w:jc w:val="left"/>
    </w:pPr>
    <w:rPr>
      <w:lang w:eastAsia="en-US"/>
    </w:rPr>
  </w:style>
  <w:style w:type="paragraph" w:customStyle="1" w:styleId="CRCoverPage">
    <w:name w:val="CR Cover Page"/>
    <w:link w:val="CRCoverPageZchn"/>
    <w:qFormat/>
    <w:rsid w:val="00593F0D"/>
    <w:pPr>
      <w:spacing w:after="120" w:line="240" w:lineRule="auto"/>
    </w:pPr>
    <w:rPr>
      <w:rFonts w:ascii="Arial" w:eastAsia="MS Mincho" w:hAnsi="Arial" w:cs="Times New Roman"/>
      <w:sz w:val="20"/>
      <w:szCs w:val="20"/>
      <w:lang w:val="en-GB" w:eastAsia="en-US"/>
    </w:rPr>
  </w:style>
  <w:style w:type="character" w:customStyle="1" w:styleId="B1Char1">
    <w:name w:val="B1 Char1"/>
    <w:link w:val="B1"/>
    <w:rsid w:val="00593F0D"/>
    <w:rPr>
      <w:rFonts w:ascii="Arial" w:eastAsia="宋体" w:hAnsi="Arial" w:cs="Times New Roman"/>
      <w:sz w:val="20"/>
      <w:szCs w:val="20"/>
      <w:lang w:val="en-GB" w:eastAsia="en-US"/>
    </w:rPr>
  </w:style>
  <w:style w:type="paragraph" w:customStyle="1" w:styleId="PL">
    <w:name w:val="PL"/>
    <w:link w:val="PLChar"/>
    <w:qFormat/>
    <w:rsid w:val="00593F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US"/>
    </w:rPr>
  </w:style>
  <w:style w:type="character" w:customStyle="1" w:styleId="PLChar">
    <w:name w:val="PL Char"/>
    <w:link w:val="PL"/>
    <w:qFormat/>
    <w:rsid w:val="00593F0D"/>
    <w:rPr>
      <w:rFonts w:ascii="Courier New" w:eastAsia="Times New Roman" w:hAnsi="Courier New" w:cs="Times New Roman"/>
      <w:noProof/>
      <w:sz w:val="16"/>
      <w:szCs w:val="20"/>
      <w:lang w:eastAsia="en-US"/>
    </w:rPr>
  </w:style>
  <w:style w:type="paragraph" w:styleId="NormalWeb">
    <w:name w:val="Normal (Web)"/>
    <w:basedOn w:val="Normal"/>
    <w:uiPriority w:val="99"/>
    <w:unhideWhenUsed/>
    <w:qFormat/>
    <w:rsid w:val="00593F0D"/>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HK" w:eastAsia="en-US"/>
    </w:rPr>
  </w:style>
  <w:style w:type="paragraph" w:styleId="ListParagraph">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出段落,列"/>
    <w:basedOn w:val="Normal"/>
    <w:link w:val="ListParagraphChar"/>
    <w:uiPriority w:val="34"/>
    <w:qFormat/>
    <w:rsid w:val="00593F0D"/>
    <w:pPr>
      <w:overflowPunct/>
      <w:autoSpaceDE/>
      <w:autoSpaceDN/>
      <w:adjustRightInd/>
      <w:spacing w:after="200" w:line="276" w:lineRule="auto"/>
      <w:ind w:left="720"/>
      <w:contextualSpacing/>
      <w:jc w:val="left"/>
      <w:textAlignment w:val="auto"/>
    </w:pPr>
    <w:rPr>
      <w:rFonts w:eastAsia="Calibri"/>
      <w:sz w:val="24"/>
      <w:szCs w:val="22"/>
      <w:lang w:val="en-HK"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ê¥¹¥È¶ÎÂä Char,列表段落1 Char,—ño’i—Ž Char,Lettre d'introduction Char"/>
    <w:link w:val="ListParagraph"/>
    <w:uiPriority w:val="34"/>
    <w:qFormat/>
    <w:locked/>
    <w:rsid w:val="00593F0D"/>
    <w:rPr>
      <w:rFonts w:ascii="Arial" w:eastAsia="Calibri" w:hAnsi="Arial" w:cs="Times New Roman"/>
      <w:sz w:val="24"/>
      <w:lang w:val="en-HK" w:eastAsia="en-US"/>
    </w:rPr>
  </w:style>
  <w:style w:type="paragraph" w:styleId="Header">
    <w:name w:val="header"/>
    <w:basedOn w:val="Normal"/>
    <w:link w:val="HeaderChar"/>
    <w:unhideWhenUsed/>
    <w:rsid w:val="00593F0D"/>
    <w:pPr>
      <w:tabs>
        <w:tab w:val="center" w:pos="4680"/>
        <w:tab w:val="right" w:pos="9360"/>
      </w:tabs>
      <w:spacing w:after="0"/>
    </w:pPr>
  </w:style>
  <w:style w:type="character" w:customStyle="1" w:styleId="HeaderChar">
    <w:name w:val="Header Char"/>
    <w:basedOn w:val="DefaultParagraphFont"/>
    <w:link w:val="Header"/>
    <w:rsid w:val="00593F0D"/>
    <w:rPr>
      <w:rFonts w:ascii="Arial" w:eastAsia="宋体" w:hAnsi="Arial" w:cs="Times New Roman"/>
      <w:sz w:val="20"/>
      <w:szCs w:val="20"/>
      <w:lang w:val="en-GB"/>
    </w:rPr>
  </w:style>
  <w:style w:type="paragraph" w:styleId="List">
    <w:name w:val="List"/>
    <w:basedOn w:val="Normal"/>
    <w:uiPriority w:val="99"/>
    <w:semiHidden/>
    <w:unhideWhenUsed/>
    <w:rsid w:val="00593F0D"/>
    <w:pPr>
      <w:ind w:left="360" w:hanging="360"/>
      <w:contextualSpacing/>
    </w:pPr>
  </w:style>
  <w:style w:type="paragraph" w:customStyle="1" w:styleId="TAC">
    <w:name w:val="TAC"/>
    <w:basedOn w:val="Normal"/>
    <w:link w:val="TACChar"/>
    <w:rsid w:val="00593F0D"/>
    <w:pPr>
      <w:keepNext/>
      <w:keepLines/>
      <w:spacing w:after="0"/>
      <w:jc w:val="center"/>
    </w:pPr>
    <w:rPr>
      <w:rFonts w:eastAsia="Times New Roman"/>
      <w:sz w:val="18"/>
      <w:lang w:eastAsia="en-GB"/>
    </w:rPr>
  </w:style>
  <w:style w:type="character" w:customStyle="1" w:styleId="TACChar">
    <w:name w:val="TAC Char"/>
    <w:link w:val="TAC"/>
    <w:locked/>
    <w:rsid w:val="00593F0D"/>
    <w:rPr>
      <w:rFonts w:ascii="Arial" w:eastAsia="Times New Roman" w:hAnsi="Arial" w:cs="Times New Roman"/>
      <w:sz w:val="18"/>
      <w:szCs w:val="20"/>
      <w:lang w:val="en-GB" w:eastAsia="en-GB"/>
    </w:rPr>
  </w:style>
  <w:style w:type="character" w:customStyle="1" w:styleId="B1Char">
    <w:name w:val="B1 Char"/>
    <w:qFormat/>
    <w:locked/>
    <w:rsid w:val="00593F0D"/>
    <w:rPr>
      <w:lang w:eastAsia="x-none"/>
    </w:rPr>
  </w:style>
  <w:style w:type="character" w:styleId="Hyperlink">
    <w:name w:val="Hyperlink"/>
    <w:rsid w:val="00593F0D"/>
    <w:rPr>
      <w:color w:val="0563C1"/>
      <w:u w:val="single"/>
    </w:rPr>
  </w:style>
  <w:style w:type="character" w:customStyle="1" w:styleId="ZGSM">
    <w:name w:val="ZGSM"/>
    <w:rsid w:val="00593F0D"/>
  </w:style>
  <w:style w:type="paragraph" w:customStyle="1" w:styleId="ZT">
    <w:name w:val="ZT"/>
    <w:rsid w:val="00593F0D"/>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B2">
    <w:name w:val="B2"/>
    <w:basedOn w:val="Normal"/>
    <w:link w:val="B2Char"/>
    <w:qFormat/>
    <w:rsid w:val="00CF48DA"/>
    <w:pPr>
      <w:overflowPunct/>
      <w:autoSpaceDE/>
      <w:autoSpaceDN/>
      <w:adjustRightInd/>
      <w:spacing w:after="180"/>
      <w:ind w:left="851" w:hanging="284"/>
      <w:jc w:val="left"/>
      <w:textAlignment w:val="auto"/>
    </w:pPr>
    <w:rPr>
      <w:rFonts w:ascii="Times New Roman" w:eastAsia="MS Mincho" w:hAnsi="Times New Roman"/>
      <w:szCs w:val="24"/>
      <w:lang w:val="en-HK" w:eastAsia="x-none"/>
    </w:rPr>
  </w:style>
  <w:style w:type="character" w:customStyle="1" w:styleId="B2Char">
    <w:name w:val="B2 Char"/>
    <w:link w:val="B2"/>
    <w:qFormat/>
    <w:rsid w:val="00CF48DA"/>
    <w:rPr>
      <w:rFonts w:ascii="Times New Roman" w:eastAsia="MS Mincho" w:hAnsi="Times New Roman" w:cs="Times New Roman"/>
      <w:sz w:val="20"/>
      <w:szCs w:val="24"/>
      <w:lang w:val="en-HK" w:eastAsia="x-none"/>
    </w:rPr>
  </w:style>
  <w:style w:type="character" w:styleId="CommentReference">
    <w:name w:val="annotation reference"/>
    <w:basedOn w:val="DefaultParagraphFont"/>
    <w:unhideWhenUsed/>
    <w:rsid w:val="00846686"/>
    <w:rPr>
      <w:sz w:val="16"/>
      <w:szCs w:val="16"/>
    </w:rPr>
  </w:style>
  <w:style w:type="paragraph" w:styleId="CommentText">
    <w:name w:val="annotation text"/>
    <w:basedOn w:val="Normal"/>
    <w:link w:val="CommentTextChar"/>
    <w:unhideWhenUsed/>
    <w:rsid w:val="00846686"/>
  </w:style>
  <w:style w:type="character" w:customStyle="1" w:styleId="CommentTextChar">
    <w:name w:val="Comment Text Char"/>
    <w:basedOn w:val="DefaultParagraphFont"/>
    <w:link w:val="CommentText"/>
    <w:rsid w:val="00846686"/>
    <w:rPr>
      <w:rFonts w:ascii="Arial" w:eastAsia="宋体"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46686"/>
    <w:rPr>
      <w:b/>
      <w:bCs/>
    </w:rPr>
  </w:style>
  <w:style w:type="character" w:customStyle="1" w:styleId="CommentSubjectChar">
    <w:name w:val="Comment Subject Char"/>
    <w:basedOn w:val="CommentTextChar"/>
    <w:link w:val="CommentSubject"/>
    <w:uiPriority w:val="99"/>
    <w:semiHidden/>
    <w:rsid w:val="00846686"/>
    <w:rPr>
      <w:rFonts w:ascii="Arial" w:eastAsia="宋体" w:hAnsi="Arial" w:cs="Times New Roman"/>
      <w:b/>
      <w:bCs/>
      <w:sz w:val="20"/>
      <w:szCs w:val="20"/>
      <w:lang w:val="en-GB"/>
    </w:rPr>
  </w:style>
  <w:style w:type="paragraph" w:styleId="BalloonText">
    <w:name w:val="Balloon Text"/>
    <w:basedOn w:val="Normal"/>
    <w:link w:val="BalloonTextChar"/>
    <w:uiPriority w:val="99"/>
    <w:semiHidden/>
    <w:unhideWhenUsed/>
    <w:rsid w:val="008466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6686"/>
    <w:rPr>
      <w:rFonts w:ascii="Segoe UI" w:eastAsia="宋体" w:hAnsi="Segoe UI" w:cs="Segoe UI"/>
      <w:sz w:val="18"/>
      <w:szCs w:val="18"/>
      <w:lang w:val="en-GB"/>
    </w:rPr>
  </w:style>
  <w:style w:type="paragraph" w:styleId="ListNumber3">
    <w:name w:val="List Number 3"/>
    <w:basedOn w:val="Normal"/>
    <w:uiPriority w:val="99"/>
    <w:semiHidden/>
    <w:unhideWhenUsed/>
    <w:rsid w:val="00A51F15"/>
    <w:pPr>
      <w:numPr>
        <w:numId w:val="23"/>
      </w:numPr>
      <w:contextualSpacing/>
    </w:pPr>
  </w:style>
  <w:style w:type="character" w:customStyle="1" w:styleId="wordsection1Char">
    <w:name w:val="wordsection1 Char"/>
    <w:basedOn w:val="DefaultParagraphFont"/>
    <w:link w:val="wordsection1"/>
    <w:uiPriority w:val="99"/>
    <w:locked/>
    <w:rsid w:val="00732978"/>
    <w:rPr>
      <w:rFonts w:ascii="Verdana" w:hAnsi="Verdana"/>
      <w:color w:val="000080"/>
    </w:rPr>
  </w:style>
  <w:style w:type="paragraph" w:customStyle="1" w:styleId="wordsection1">
    <w:name w:val="wordsection1"/>
    <w:basedOn w:val="Normal"/>
    <w:link w:val="wordsection1Char"/>
    <w:uiPriority w:val="99"/>
    <w:rsid w:val="00732978"/>
    <w:pPr>
      <w:overflowPunct/>
      <w:autoSpaceDE/>
      <w:autoSpaceDN/>
      <w:adjustRightInd/>
      <w:spacing w:before="100" w:beforeAutospacing="1" w:after="100" w:afterAutospacing="1"/>
      <w:jc w:val="left"/>
      <w:textAlignment w:val="auto"/>
    </w:pPr>
    <w:rPr>
      <w:rFonts w:ascii="Verdana" w:eastAsiaTheme="minorEastAsia" w:hAnsi="Verdana" w:cstheme="minorBidi"/>
      <w:color w:val="000080"/>
      <w:sz w:val="22"/>
      <w:szCs w:val="22"/>
      <w:lang w:val="en-US"/>
    </w:rPr>
  </w:style>
  <w:style w:type="paragraph" w:styleId="Caption">
    <w:name w:val="caption"/>
    <w:aliases w:val="cap,cap Char,Caption Char,Caption Char1 Char,cap Char Char1,Caption Char Char1 Char,cap Char2,cap Char Char Char Char Char Char Char,Caption Char2 Char,Caption Char1 Char1 Char,Caption Char Char Char Char,Caption Char1 Char Char Char Char,cap1"/>
    <w:basedOn w:val="Normal"/>
    <w:next w:val="Normal"/>
    <w:link w:val="CaptionChar1"/>
    <w:qFormat/>
    <w:rsid w:val="007D33D2"/>
    <w:pPr>
      <w:overflowPunct/>
      <w:autoSpaceDE/>
      <w:autoSpaceDN/>
      <w:adjustRightInd/>
      <w:spacing w:before="120"/>
      <w:jc w:val="left"/>
      <w:textAlignment w:val="auto"/>
    </w:pPr>
    <w:rPr>
      <w:rFonts w:ascii="Times New Roman" w:eastAsia="Times New Roman" w:hAnsi="Times New Roman"/>
      <w:b/>
      <w:bCs/>
      <w:szCs w:val="24"/>
      <w:lang w:val="en-HK"/>
    </w:rPr>
  </w:style>
  <w:style w:type="character" w:customStyle="1" w:styleId="CaptionChar1">
    <w:name w:val="Caption Char1"/>
    <w:aliases w:val="cap Char1,cap Char Char,Caption Char Char,Caption Char1 Char Char,cap Char Char1 Char,Caption Char Char1 Char Char,cap Char2 Char,cap Char Char Char Char Char Char Char Char,Caption Char2 Char Char,Caption Char1 Char1 Char Char,cap1 Char"/>
    <w:link w:val="Caption"/>
    <w:rsid w:val="007D33D2"/>
    <w:rPr>
      <w:rFonts w:ascii="Times New Roman" w:eastAsia="Times New Roman" w:hAnsi="Times New Roman" w:cs="Times New Roman"/>
      <w:b/>
      <w:bCs/>
      <w:sz w:val="20"/>
      <w:szCs w:val="24"/>
      <w:lang w:val="en-HK"/>
    </w:rPr>
  </w:style>
  <w:style w:type="character" w:styleId="FollowedHyperlink">
    <w:name w:val="FollowedHyperlink"/>
    <w:basedOn w:val="DefaultParagraphFont"/>
    <w:uiPriority w:val="99"/>
    <w:semiHidden/>
    <w:unhideWhenUsed/>
    <w:rsid w:val="00421F1A"/>
    <w:rPr>
      <w:color w:val="954F72" w:themeColor="followedHyperlink"/>
      <w:u w:val="single"/>
    </w:rPr>
  </w:style>
  <w:style w:type="character" w:customStyle="1" w:styleId="CRCoverPageZchn">
    <w:name w:val="CR Cover Page Zchn"/>
    <w:link w:val="CRCoverPage"/>
    <w:qFormat/>
    <w:locked/>
    <w:rsid w:val="00AD5DDC"/>
    <w:rPr>
      <w:rFonts w:ascii="Arial" w:eastAsia="MS Mincho" w:hAnsi="Arial" w:cs="Times New Roman"/>
      <w:sz w:val="20"/>
      <w:szCs w:val="20"/>
      <w:lang w:val="en-GB" w:eastAsia="en-US"/>
    </w:rPr>
  </w:style>
  <w:style w:type="table" w:styleId="TableGrid">
    <w:name w:val="Table Grid"/>
    <w:basedOn w:val="TableNormal"/>
    <w:uiPriority w:val="39"/>
    <w:qFormat/>
    <w:rsid w:val="008307D7"/>
    <w:pPr>
      <w:spacing w:after="0" w:line="240" w:lineRule="auto"/>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1">
    <w:name w:val="格線表格 5 深色 - 輔色 41"/>
    <w:basedOn w:val="Normal"/>
    <w:uiPriority w:val="99"/>
    <w:qFormat/>
    <w:rsid w:val="009F62ED"/>
    <w:pPr>
      <w:overflowPunct/>
      <w:autoSpaceDE/>
      <w:autoSpaceDN/>
      <w:adjustRightInd/>
      <w:spacing w:before="100" w:beforeAutospacing="1" w:after="100" w:afterAutospacing="1"/>
      <w:ind w:firstLine="420"/>
      <w:jc w:val="left"/>
      <w:textAlignment w:val="auto"/>
    </w:pPr>
    <w:rPr>
      <w:rFonts w:ascii="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02079">
      <w:bodyDiv w:val="1"/>
      <w:marLeft w:val="0"/>
      <w:marRight w:val="0"/>
      <w:marTop w:val="0"/>
      <w:marBottom w:val="0"/>
      <w:divBdr>
        <w:top w:val="none" w:sz="0" w:space="0" w:color="auto"/>
        <w:left w:val="none" w:sz="0" w:space="0" w:color="auto"/>
        <w:bottom w:val="none" w:sz="0" w:space="0" w:color="auto"/>
        <w:right w:val="none" w:sz="0" w:space="0" w:color="auto"/>
      </w:divBdr>
    </w:div>
    <w:div w:id="1376272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1883</Words>
  <Characters>10738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Ahmedmohammed, MIKAE(R&amp;D TECH&amp;INNO 5G LAB (CN)-SZ-TCT)</dc:creator>
  <cp:keywords/>
  <dc:description/>
  <cp:lastModifiedBy>TCL</cp:lastModifiedBy>
  <cp:revision>3</cp:revision>
  <dcterms:created xsi:type="dcterms:W3CDTF">2021-05-11T05:10:00Z</dcterms:created>
  <dcterms:modified xsi:type="dcterms:W3CDTF">2021-05-11T05:11:00Z</dcterms:modified>
</cp:coreProperties>
</file>