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w:t>
      </w:r>
      <w:proofErr w:type="gramStart"/>
      <w:r>
        <w:rPr>
          <w:rFonts w:ascii="Arial" w:hAnsi="Arial"/>
          <w:b/>
        </w:rPr>
        <w:t>e][</w:t>
      </w:r>
      <w:proofErr w:type="gramEnd"/>
      <w:r>
        <w:rPr>
          <w:rFonts w:ascii="Arial" w:hAnsi="Arial"/>
          <w:b/>
        </w:rPr>
        <w:t>252][Slicing]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SimSun"/>
        </w:rPr>
      </w:pPr>
    </w:p>
    <w:p w14:paraId="50DDC2DE"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SimSun"/>
        </w:rPr>
      </w:pPr>
      <w:r>
        <w:rPr>
          <w:rFonts w:eastAsia="SimSun" w:hint="eastAsia"/>
        </w:rPr>
        <w:t>A</w:t>
      </w:r>
      <w:r>
        <w:rPr>
          <w:rFonts w:eastAsia="SimSun"/>
        </w:rPr>
        <w:t>t RAN2#113-e meeting, the following email discussion is allocated after the 1</w:t>
      </w:r>
      <w:r>
        <w:rPr>
          <w:rFonts w:eastAsia="SimSun"/>
          <w:vertAlign w:val="superscript"/>
        </w:rPr>
        <w:t>st</w:t>
      </w:r>
      <w:r>
        <w:rPr>
          <w:rFonts w:eastAsia="SimSun"/>
        </w:rPr>
        <w:t xml:space="preserve"> week web conference and to be reported to the 2</w:t>
      </w:r>
      <w:r>
        <w:rPr>
          <w:rFonts w:eastAsia="SimSun"/>
          <w:vertAlign w:val="superscript"/>
        </w:rPr>
        <w:t>nd</w:t>
      </w:r>
      <w:r>
        <w:rPr>
          <w:rFonts w:eastAsia="SimSun"/>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w:t>
      </w:r>
      <w:proofErr w:type="gramStart"/>
      <w:r>
        <w:rPr>
          <w:rFonts w:ascii="Arial" w:eastAsia="MS Mincho" w:hAnsi="Arial" w:cs="Arial"/>
          <w:b/>
          <w:lang w:eastAsia="en-GB"/>
        </w:rPr>
        <w:t>e][</w:t>
      </w:r>
      <w:proofErr w:type="gramEnd"/>
      <w:r>
        <w:rPr>
          <w:rFonts w:ascii="Arial" w:eastAsia="MS Mincho" w:hAnsi="Arial" w:cs="Arial"/>
          <w:b/>
          <w:lang w:eastAsia="en-GB"/>
        </w:rPr>
        <w:t>252][Slicing]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SimSun"/>
        </w:rPr>
      </w:pPr>
    </w:p>
    <w:p w14:paraId="44021AC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SimSun"/>
        </w:rPr>
      </w:pPr>
      <w:r>
        <w:rPr>
          <w:rFonts w:eastAsia="SimSun"/>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 xml:space="preserve">Intention 2: Slice access prioritization. In R15/16, all slices are sharing the </w:t>
      </w:r>
      <w:r>
        <w:rPr>
          <w:rFonts w:ascii="Times New Roman" w:hAnsi="Times New Roman"/>
        </w:rPr>
        <w:lastRenderedPageBreak/>
        <w:t>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Pr>
          <w:rFonts w:eastAsia="SimSun"/>
          <w:vertAlign w:val="superscript"/>
        </w:rPr>
        <w:t>st</w:t>
      </w:r>
      <w:r>
        <w:rPr>
          <w:rFonts w:eastAsia="SimSun"/>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 xml:space="preserve">The association between slices and slice-specific RACH resources can be configured and provided to UE in SIB and dedicated </w:t>
      </w:r>
      <w:proofErr w:type="spellStart"/>
      <w:r>
        <w:rPr>
          <w:rFonts w:ascii="Arial" w:eastAsia="MS Mincho" w:hAnsi="Arial" w:hint="eastAsia"/>
          <w:lang w:eastAsia="en-GB"/>
        </w:rPr>
        <w:t>signalling</w:t>
      </w:r>
      <w:proofErr w:type="spellEnd"/>
      <w:r>
        <w:rPr>
          <w:rFonts w:ascii="Arial" w:eastAsia="MS Mincho" w:hAnsi="Arial" w:hint="eastAsia"/>
          <w:lang w:eastAsia="en-GB"/>
        </w:rPr>
        <w:t>.</w:t>
      </w:r>
    </w:p>
    <w:p w14:paraId="47C2A311" w14:textId="77777777" w:rsidR="00F56478" w:rsidRDefault="00F56478">
      <w:pPr>
        <w:adjustRightInd w:val="0"/>
        <w:snapToGrid w:val="0"/>
        <w:spacing w:afterLines="50" w:after="180"/>
        <w:rPr>
          <w:rFonts w:eastAsia="SimSun"/>
        </w:rPr>
      </w:pPr>
    </w:p>
    <w:p w14:paraId="10F69932"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SimSun"/>
        </w:rPr>
      </w:pPr>
      <w:r>
        <w:rPr>
          <w:rFonts w:eastAsia="SimSun"/>
        </w:rPr>
        <w:t>Here are some open issues and the corresponding proposals from companies’ contributions [3~16].</w:t>
      </w:r>
    </w:p>
    <w:p w14:paraId="7B56B096" w14:textId="77777777" w:rsidR="00F56478" w:rsidRDefault="00F71DC6">
      <w:pPr>
        <w:pStyle w:val="Heading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SimSun"/>
        </w:rPr>
      </w:pPr>
      <w:r>
        <w:rPr>
          <w:rFonts w:eastAsia="SimSun"/>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proofErr w:type="gramStart"/>
            <w:ins w:id="3" w:author="Qualcomm - Peng Cheng" w:date="2021-01-28T16:31:00Z">
              <w:r>
                <w:rPr>
                  <w:b/>
                </w:rPr>
                <w:t>Yes</w:t>
              </w:r>
              <w:proofErr w:type="gramEnd"/>
              <w:r>
                <w:rPr>
                  <w:b/>
                </w:rPr>
                <w:t xml:space="preserve">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w:t>
              </w:r>
              <w:r>
                <w:rPr>
                  <w:rFonts w:hint="eastAsia"/>
                  <w:b/>
                </w:rPr>
                <w:lastRenderedPageBreak/>
                <w:t>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to ROs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proofErr w:type="gramStart"/>
            <w:ins w:id="30" w:author="ZTE(Yuan)" w:date="2021-01-28T17:40:00Z">
              <w:r>
                <w:rPr>
                  <w:rFonts w:hint="eastAsia"/>
                  <w:b/>
                </w:rPr>
                <w:t>Also</w:t>
              </w:r>
              <w:proofErr w:type="gramEnd"/>
              <w:r>
                <w:rPr>
                  <w:rFonts w:hint="eastAsia"/>
                  <w:b/>
                </w:rPr>
                <w:t xml:space="preserve">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lastRenderedPageBreak/>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 xml:space="preserve">uawei, </w:t>
              </w:r>
              <w:proofErr w:type="spellStart"/>
              <w:r>
                <w:rPr>
                  <w:b/>
                </w:rPr>
                <w:t>HiSilicon</w:t>
              </w:r>
              <w:proofErr w:type="spellEnd"/>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Microsoft YaHei"/>
                  <w:b/>
                  <w:shd w:val="clear" w:color="auto" w:fill="FFFFFF"/>
                </w:rPr>
                <w:t>lice specific RACH resource can be differentiated</w:t>
              </w:r>
              <w:r>
                <w:rPr>
                  <w:rFonts w:hint="eastAsia"/>
                  <w:b/>
                  <w:shd w:val="clear" w:color="auto" w:fill="FFFFFF"/>
                </w:rPr>
                <w:t xml:space="preserve"> </w:t>
              </w:r>
              <w:r>
                <w:rPr>
                  <w:rFonts w:eastAsia="Microsoft YaHei"/>
                  <w:b/>
                  <w:shd w:val="clear" w:color="auto" w:fill="FFFFFF"/>
                </w:rPr>
                <w:t xml:space="preserve">via </w:t>
              </w:r>
              <w:r>
                <w:rPr>
                  <w:rFonts w:hint="eastAsia"/>
                  <w:b/>
                  <w:shd w:val="clear" w:color="auto" w:fill="FFFFFF"/>
                </w:rPr>
                <w:t>RO or</w:t>
              </w:r>
              <w:r>
                <w:rPr>
                  <w:rFonts w:eastAsia="Microsoft YaHei"/>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241A70">
            <w:pPr>
              <w:adjustRightInd w:val="0"/>
              <w:snapToGrid w:val="0"/>
              <w:spacing w:afterLines="50" w:after="180"/>
              <w:rPr>
                <w:ins w:id="89" w:author="OPPO" w:date="2021-01-29T21:43:00Z"/>
                <w:b/>
              </w:rPr>
            </w:pPr>
            <w:ins w:id="90" w:author="OPPO" w:date="2021-01-29T21:43:00Z">
              <w:r>
                <w:rPr>
                  <w:rFonts w:hint="eastAsia"/>
                  <w:b/>
                </w:rPr>
                <w:lastRenderedPageBreak/>
                <w:t>O</w:t>
              </w:r>
              <w:r>
                <w:rPr>
                  <w:b/>
                </w:rPr>
                <w:t>PPO</w:t>
              </w:r>
            </w:ins>
          </w:p>
        </w:tc>
        <w:tc>
          <w:tcPr>
            <w:tcW w:w="1356" w:type="dxa"/>
          </w:tcPr>
          <w:p w14:paraId="5DE03872" w14:textId="77777777" w:rsidR="00B0314F" w:rsidRDefault="00B0314F" w:rsidP="00241A70">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241A70">
            <w:pPr>
              <w:rPr>
                <w:ins w:id="93" w:author="OPPO" w:date="2021-01-29T21:43:00Z"/>
                <w:b/>
                <w:shd w:val="clear" w:color="auto" w:fill="FFFFFF"/>
              </w:rPr>
            </w:pPr>
            <w:bookmarkStart w:id="94" w:name="_Hlk62845245"/>
            <w:ins w:id="95" w:author="OPPO" w:date="2021-01-29T21:43:00Z">
              <w:r>
                <w:rPr>
                  <w:b/>
                </w:rPr>
                <w:t xml:space="preserve">Separate RACH resource can make </w:t>
              </w:r>
              <w:proofErr w:type="spellStart"/>
              <w:r>
                <w:rPr>
                  <w:b/>
                </w:rPr>
                <w:t>gNB</w:t>
              </w:r>
              <w:proofErr w:type="spellEnd"/>
              <w:r>
                <w:rPr>
                  <w:b/>
                </w:rPr>
                <w:t xml:space="preserve"> knows the intended slice as quickly as possible, it is good for some urgent/specific slice.</w:t>
              </w:r>
              <w:bookmarkEnd w:id="94"/>
            </w:ins>
          </w:p>
        </w:tc>
      </w:tr>
      <w:tr w:rsidR="009942B2" w14:paraId="7B6E20D7" w14:textId="77777777" w:rsidTr="009942B2">
        <w:trPr>
          <w:ins w:id="96" w:author="Lenovo" w:date="2021-01-29T16:32:00Z"/>
        </w:trPr>
        <w:tc>
          <w:tcPr>
            <w:tcW w:w="1506" w:type="dxa"/>
          </w:tcPr>
          <w:p w14:paraId="1EF4F8B6" w14:textId="227445EC" w:rsidR="009942B2" w:rsidRDefault="009942B2" w:rsidP="009942B2">
            <w:pPr>
              <w:adjustRightInd w:val="0"/>
              <w:snapToGrid w:val="0"/>
              <w:spacing w:afterLines="50" w:after="180"/>
              <w:rPr>
                <w:ins w:id="97" w:author="Lenovo" w:date="2021-01-29T16:32:00Z"/>
                <w:b/>
              </w:rPr>
            </w:pPr>
            <w:ins w:id="98" w:author="Lenovo" w:date="2021-01-29T16:32:00Z">
              <w:r>
                <w:rPr>
                  <w:b/>
                </w:rPr>
                <w:t>Lenovo</w:t>
              </w:r>
            </w:ins>
          </w:p>
        </w:tc>
        <w:tc>
          <w:tcPr>
            <w:tcW w:w="1356" w:type="dxa"/>
          </w:tcPr>
          <w:p w14:paraId="36F61497" w14:textId="61AB3DC8" w:rsidR="009942B2" w:rsidRDefault="009942B2" w:rsidP="009942B2">
            <w:pPr>
              <w:adjustRightInd w:val="0"/>
              <w:snapToGrid w:val="0"/>
              <w:spacing w:afterLines="50" w:after="180"/>
              <w:rPr>
                <w:ins w:id="99" w:author="Lenovo" w:date="2021-01-29T16:32:00Z"/>
                <w:b/>
              </w:rPr>
            </w:pPr>
            <w:ins w:id="100" w:author="Lenovo" w:date="2021-01-29T16:32:00Z">
              <w:r>
                <w:rPr>
                  <w:b/>
                </w:rPr>
                <w:t>Yes but</w:t>
              </w:r>
            </w:ins>
          </w:p>
        </w:tc>
        <w:tc>
          <w:tcPr>
            <w:tcW w:w="6744" w:type="dxa"/>
            <w:shd w:val="clear" w:color="auto" w:fill="auto"/>
          </w:tcPr>
          <w:p w14:paraId="1980C0B8" w14:textId="6A936F04" w:rsidR="009942B2" w:rsidRDefault="009942B2" w:rsidP="009942B2">
            <w:pPr>
              <w:rPr>
                <w:ins w:id="101" w:author="Lenovo" w:date="2021-01-29T16:32:00Z"/>
                <w:b/>
              </w:rPr>
            </w:pPr>
            <w:ins w:id="102" w:author="Lenovo" w:date="2021-01-29T16:33:00Z">
              <w:r w:rsidRPr="009942B2">
                <w:rPr>
                  <w:b/>
                </w:rPr>
                <w:t>Depending on cell deployment (e.g. size of initial UL BWP, frequency ranges and duplexing modes) both separate and shared RA resources (i.e. shared with legacy RACH config) in time/frequency domain can be considered, same as it was done for 2-step and 4-step RA.</w:t>
              </w:r>
            </w:ins>
          </w:p>
        </w:tc>
      </w:tr>
      <w:tr w:rsidR="00732AEF" w14:paraId="4852FA34" w14:textId="77777777" w:rsidTr="009942B2">
        <w:trPr>
          <w:ins w:id="103" w:author="Apple" w:date="2021-01-31T15:58:00Z"/>
        </w:trPr>
        <w:tc>
          <w:tcPr>
            <w:tcW w:w="1506" w:type="dxa"/>
          </w:tcPr>
          <w:p w14:paraId="6EBAE701" w14:textId="65E2BFE8" w:rsidR="00732AEF" w:rsidRDefault="00732AEF" w:rsidP="00732AEF">
            <w:pPr>
              <w:adjustRightInd w:val="0"/>
              <w:snapToGrid w:val="0"/>
              <w:spacing w:afterLines="50" w:after="180"/>
              <w:rPr>
                <w:ins w:id="104" w:author="Apple" w:date="2021-01-31T15:58:00Z"/>
                <w:b/>
              </w:rPr>
            </w:pPr>
            <w:ins w:id="105" w:author="Apple" w:date="2021-01-31T15:58:00Z">
              <w:r>
                <w:rPr>
                  <w:b/>
                </w:rPr>
                <w:t>Apple</w:t>
              </w:r>
            </w:ins>
          </w:p>
        </w:tc>
        <w:tc>
          <w:tcPr>
            <w:tcW w:w="1356" w:type="dxa"/>
          </w:tcPr>
          <w:p w14:paraId="133CF7CB" w14:textId="3BA4590B" w:rsidR="00732AEF" w:rsidRDefault="00732AEF" w:rsidP="00732AEF">
            <w:pPr>
              <w:adjustRightInd w:val="0"/>
              <w:snapToGrid w:val="0"/>
              <w:spacing w:afterLines="50" w:after="180"/>
              <w:rPr>
                <w:ins w:id="106" w:author="Apple" w:date="2021-01-31T15:58:00Z"/>
                <w:b/>
              </w:rPr>
            </w:pPr>
            <w:ins w:id="107" w:author="Apple" w:date="2021-01-31T15:58:00Z">
              <w:r>
                <w:rPr>
                  <w:b/>
                </w:rPr>
                <w:t>Yes</w:t>
              </w:r>
            </w:ins>
          </w:p>
        </w:tc>
        <w:tc>
          <w:tcPr>
            <w:tcW w:w="6744" w:type="dxa"/>
            <w:shd w:val="clear" w:color="auto" w:fill="auto"/>
          </w:tcPr>
          <w:p w14:paraId="24FAE5EA" w14:textId="2AF8C939" w:rsidR="00732AEF" w:rsidRPr="009942B2" w:rsidRDefault="00732AEF" w:rsidP="00732AEF">
            <w:pPr>
              <w:rPr>
                <w:ins w:id="108" w:author="Apple" w:date="2021-01-31T15:58:00Z"/>
                <w:b/>
              </w:rPr>
            </w:pPr>
            <w:ins w:id="109" w:author="Apple" w:date="2021-01-31T15:58:00Z">
              <w:r>
                <w:rPr>
                  <w:b/>
                </w:rPr>
                <w:t>We think both separated RO and preambles can be considered.</w:t>
              </w:r>
            </w:ins>
          </w:p>
        </w:tc>
      </w:tr>
    </w:tbl>
    <w:p w14:paraId="7E3517FD" w14:textId="77777777" w:rsidR="00F56478" w:rsidRPr="00B0314F" w:rsidRDefault="00F56478">
      <w:pPr>
        <w:adjustRightInd w:val="0"/>
        <w:snapToGrid w:val="0"/>
        <w:spacing w:afterLines="50" w:after="180"/>
        <w:rPr>
          <w:rFonts w:eastAsia="SimSun"/>
        </w:rPr>
      </w:pPr>
    </w:p>
    <w:p w14:paraId="55E64629" w14:textId="77777777" w:rsidR="00F56478" w:rsidRDefault="00F71DC6">
      <w:pPr>
        <w:pStyle w:val="Heading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SimSun"/>
        </w:rPr>
      </w:pPr>
      <w:r>
        <w:rPr>
          <w:rFonts w:eastAsia="SimSun"/>
        </w:rPr>
        <w:t xml:space="preserve">Proposal 10 in [5]: Existing RACH parameters prioritization (i.e. </w:t>
      </w:r>
      <w:proofErr w:type="spellStart"/>
      <w:r>
        <w:rPr>
          <w:rFonts w:eastAsia="SimSun"/>
          <w:i/>
          <w:iCs/>
        </w:rPr>
        <w:t>scalingFactorBI</w:t>
      </w:r>
      <w:proofErr w:type="spellEnd"/>
      <w:r>
        <w:rPr>
          <w:rFonts w:eastAsia="SimSun"/>
        </w:rPr>
        <w:t xml:space="preserve"> and </w:t>
      </w:r>
      <w:proofErr w:type="spellStart"/>
      <w:proofErr w:type="gramStart"/>
      <w:r>
        <w:rPr>
          <w:rFonts w:eastAsia="SimSun"/>
          <w:i/>
          <w:iCs/>
        </w:rPr>
        <w:t>powerRampingStepHighPriority</w:t>
      </w:r>
      <w:proofErr w:type="spellEnd"/>
      <w:r>
        <w:rPr>
          <w:rFonts w:eastAsia="SimSun"/>
        </w:rPr>
        <w:t xml:space="preserve"> )</w:t>
      </w:r>
      <w:proofErr w:type="gramEnd"/>
      <w:r>
        <w:rPr>
          <w:rFonts w:eastAsia="SimSun"/>
        </w:rPr>
        <w:t xml:space="preserve">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110"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111"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112"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113"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114"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15"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16"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17"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118"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19" w:author="Huawei" w:date="2021-01-29T17:17:00Z"/>
        </w:trPr>
        <w:tc>
          <w:tcPr>
            <w:tcW w:w="1506" w:type="dxa"/>
          </w:tcPr>
          <w:p w14:paraId="1007B3C8" w14:textId="77777777" w:rsidR="00F56478" w:rsidRDefault="00F71DC6">
            <w:pPr>
              <w:adjustRightInd w:val="0"/>
              <w:snapToGrid w:val="0"/>
              <w:spacing w:afterLines="50" w:after="180"/>
              <w:rPr>
                <w:ins w:id="120" w:author="Huawei" w:date="2021-01-29T17:17:00Z"/>
                <w:b/>
              </w:rPr>
            </w:pPr>
            <w:ins w:id="121" w:author="Huawei" w:date="2021-01-29T17:17:00Z">
              <w:r>
                <w:rPr>
                  <w:rFonts w:hint="eastAsia"/>
                  <w:b/>
                </w:rPr>
                <w:t>H</w:t>
              </w:r>
              <w:r>
                <w:rPr>
                  <w:b/>
                </w:rPr>
                <w:t xml:space="preserve">uawei, </w:t>
              </w:r>
              <w:proofErr w:type="spellStart"/>
              <w:r>
                <w:rPr>
                  <w:b/>
                </w:rPr>
                <w:t>HiSilicon</w:t>
              </w:r>
              <w:proofErr w:type="spellEnd"/>
            </w:ins>
          </w:p>
        </w:tc>
        <w:tc>
          <w:tcPr>
            <w:tcW w:w="1356" w:type="dxa"/>
          </w:tcPr>
          <w:p w14:paraId="1288B6CE" w14:textId="77777777" w:rsidR="00F56478" w:rsidRDefault="00F71DC6">
            <w:pPr>
              <w:adjustRightInd w:val="0"/>
              <w:snapToGrid w:val="0"/>
              <w:spacing w:afterLines="50" w:after="180"/>
              <w:rPr>
                <w:ins w:id="122" w:author="Huawei" w:date="2021-01-29T17:17:00Z"/>
                <w:b/>
              </w:rPr>
            </w:pPr>
            <w:ins w:id="123"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24" w:author="Huawei" w:date="2021-01-29T17:17:00Z"/>
                <w:b/>
              </w:rPr>
            </w:pPr>
            <w:ins w:id="125" w:author="Huawei" w:date="2021-01-29T17:17:00Z">
              <w:r>
                <w:rPr>
                  <w:rFonts w:hint="eastAsia"/>
                </w:rPr>
                <w:t>A</w:t>
              </w:r>
              <w:r>
                <w:t xml:space="preserve">dditional RACH parameters, e.g., </w:t>
              </w:r>
              <w:proofErr w:type="spellStart"/>
              <w:r>
                <w:rPr>
                  <w:rFonts w:hint="eastAsia"/>
                </w:rPr>
                <w:t>preambleTransMax</w:t>
              </w:r>
              <w:proofErr w:type="spellEnd"/>
              <w:r>
                <w:rPr>
                  <w:rFonts w:hint="eastAsia"/>
                </w:rPr>
                <w:t xml:space="preserve">, </w:t>
              </w:r>
              <w:proofErr w:type="spellStart"/>
              <w:r>
                <w:rPr>
                  <w:rFonts w:hint="eastAsia"/>
                </w:rPr>
                <w:t>ra-ResponseWindow</w:t>
              </w:r>
              <w:proofErr w:type="spellEnd"/>
              <w:r>
                <w:t>, etc. may also be considered.</w:t>
              </w:r>
            </w:ins>
          </w:p>
        </w:tc>
      </w:tr>
      <w:tr w:rsidR="00F56478" w14:paraId="445AEE22" w14:textId="77777777">
        <w:trPr>
          <w:ins w:id="126" w:author="Liuxiaofei-xiaomi" w:date="2021-01-29T18:50:00Z"/>
        </w:trPr>
        <w:tc>
          <w:tcPr>
            <w:tcW w:w="1506" w:type="dxa"/>
          </w:tcPr>
          <w:p w14:paraId="5D6CA533" w14:textId="77777777" w:rsidR="00F56478" w:rsidRDefault="00F71DC6">
            <w:pPr>
              <w:adjustRightInd w:val="0"/>
              <w:snapToGrid w:val="0"/>
              <w:spacing w:afterLines="50" w:after="180"/>
              <w:rPr>
                <w:ins w:id="127" w:author="Liuxiaofei-xiaomi" w:date="2021-01-29T18:50:00Z"/>
                <w:b/>
              </w:rPr>
            </w:pPr>
            <w:ins w:id="128" w:author="Liuxiaofei-xiaomi" w:date="2021-01-29T18:50:00Z">
              <w:r>
                <w:rPr>
                  <w:rFonts w:hint="eastAsia"/>
                  <w:b/>
                </w:rPr>
                <w:t>Xiaomi</w:t>
              </w:r>
            </w:ins>
          </w:p>
        </w:tc>
        <w:tc>
          <w:tcPr>
            <w:tcW w:w="1356" w:type="dxa"/>
          </w:tcPr>
          <w:p w14:paraId="2C0A748A" w14:textId="77777777" w:rsidR="00F56478" w:rsidRDefault="00F71DC6">
            <w:pPr>
              <w:adjustRightInd w:val="0"/>
              <w:snapToGrid w:val="0"/>
              <w:spacing w:afterLines="50" w:after="180"/>
              <w:rPr>
                <w:ins w:id="129" w:author="Liuxiaofei-xiaomi" w:date="2021-01-29T18:50:00Z"/>
                <w:b/>
              </w:rPr>
            </w:pPr>
            <w:ins w:id="130"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31" w:author="Liuxiaofei-xiaomi" w:date="2021-01-29T18:50:00Z"/>
              </w:rPr>
            </w:pPr>
          </w:p>
        </w:tc>
      </w:tr>
      <w:tr w:rsidR="00F71DC6" w14:paraId="63C21328" w14:textId="77777777">
        <w:trPr>
          <w:ins w:id="132" w:author="Intel" w:date="2021-01-29T13:03:00Z"/>
        </w:trPr>
        <w:tc>
          <w:tcPr>
            <w:tcW w:w="1506" w:type="dxa"/>
          </w:tcPr>
          <w:p w14:paraId="6F6E766D" w14:textId="77777777" w:rsidR="00F71DC6" w:rsidRDefault="00F71DC6">
            <w:pPr>
              <w:adjustRightInd w:val="0"/>
              <w:snapToGrid w:val="0"/>
              <w:spacing w:afterLines="50" w:after="180"/>
              <w:rPr>
                <w:ins w:id="133" w:author="Intel" w:date="2021-01-29T13:03:00Z"/>
                <w:b/>
              </w:rPr>
            </w:pPr>
            <w:ins w:id="134"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35" w:author="Intel" w:date="2021-01-29T13:03:00Z"/>
                <w:b/>
              </w:rPr>
            </w:pPr>
            <w:ins w:id="136"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37" w:author="Intel" w:date="2021-01-29T13:03:00Z"/>
              </w:rPr>
            </w:pPr>
          </w:p>
        </w:tc>
      </w:tr>
      <w:tr w:rsidR="003C0C40" w14:paraId="26FA4E8C" w14:textId="77777777" w:rsidTr="003C0C40">
        <w:trPr>
          <w:ins w:id="138" w:author="OPPO" w:date="2021-01-29T21:44:00Z"/>
        </w:trPr>
        <w:tc>
          <w:tcPr>
            <w:tcW w:w="1506" w:type="dxa"/>
          </w:tcPr>
          <w:p w14:paraId="1967D176" w14:textId="77777777" w:rsidR="003C0C40" w:rsidRDefault="003C0C40" w:rsidP="00241A70">
            <w:pPr>
              <w:adjustRightInd w:val="0"/>
              <w:snapToGrid w:val="0"/>
              <w:spacing w:afterLines="50" w:after="180"/>
              <w:rPr>
                <w:ins w:id="139" w:author="OPPO" w:date="2021-01-29T21:44:00Z"/>
                <w:b/>
              </w:rPr>
            </w:pPr>
            <w:ins w:id="140" w:author="OPPO" w:date="2021-01-29T21:44:00Z">
              <w:r>
                <w:rPr>
                  <w:rFonts w:hint="eastAsia"/>
                  <w:b/>
                </w:rPr>
                <w:t>O</w:t>
              </w:r>
              <w:r>
                <w:rPr>
                  <w:b/>
                </w:rPr>
                <w:t>PPO</w:t>
              </w:r>
            </w:ins>
          </w:p>
        </w:tc>
        <w:tc>
          <w:tcPr>
            <w:tcW w:w="1356" w:type="dxa"/>
          </w:tcPr>
          <w:p w14:paraId="3EDB6C6A" w14:textId="77777777" w:rsidR="003C0C40" w:rsidRDefault="003C0C40" w:rsidP="00241A70">
            <w:pPr>
              <w:adjustRightInd w:val="0"/>
              <w:snapToGrid w:val="0"/>
              <w:spacing w:afterLines="50" w:after="180"/>
              <w:rPr>
                <w:ins w:id="141" w:author="OPPO" w:date="2021-01-29T21:44:00Z"/>
                <w:b/>
              </w:rPr>
            </w:pPr>
            <w:ins w:id="142" w:author="OPPO" w:date="2021-01-29T21:44:00Z">
              <w:r>
                <w:rPr>
                  <w:rFonts w:hint="eastAsia"/>
                  <w:b/>
                </w:rPr>
                <w:t>Y</w:t>
              </w:r>
              <w:r>
                <w:rPr>
                  <w:b/>
                </w:rPr>
                <w:t>es</w:t>
              </w:r>
            </w:ins>
          </w:p>
        </w:tc>
        <w:tc>
          <w:tcPr>
            <w:tcW w:w="6744" w:type="dxa"/>
          </w:tcPr>
          <w:p w14:paraId="02DB0277" w14:textId="77777777" w:rsidR="003C0C40" w:rsidRDefault="003C0C40" w:rsidP="00241A70">
            <w:pPr>
              <w:adjustRightInd w:val="0"/>
              <w:snapToGrid w:val="0"/>
              <w:spacing w:afterLines="50" w:after="180"/>
              <w:rPr>
                <w:ins w:id="143" w:author="OPPO" w:date="2021-01-29T21:44:00Z"/>
              </w:rPr>
            </w:pPr>
          </w:p>
        </w:tc>
      </w:tr>
      <w:tr w:rsidR="009942B2" w14:paraId="3138A998" w14:textId="77777777" w:rsidTr="003C0C40">
        <w:trPr>
          <w:ins w:id="144" w:author="Lenovo" w:date="2021-01-29T16:34:00Z"/>
        </w:trPr>
        <w:tc>
          <w:tcPr>
            <w:tcW w:w="1506" w:type="dxa"/>
          </w:tcPr>
          <w:p w14:paraId="2085215F" w14:textId="6C1C484F" w:rsidR="009942B2" w:rsidRDefault="009942B2" w:rsidP="009942B2">
            <w:pPr>
              <w:adjustRightInd w:val="0"/>
              <w:snapToGrid w:val="0"/>
              <w:spacing w:afterLines="50" w:after="180"/>
              <w:rPr>
                <w:ins w:id="145" w:author="Lenovo" w:date="2021-01-29T16:34:00Z"/>
                <w:b/>
              </w:rPr>
            </w:pPr>
            <w:ins w:id="146" w:author="Lenovo" w:date="2021-01-29T16:34:00Z">
              <w:r>
                <w:rPr>
                  <w:b/>
                </w:rPr>
                <w:t>Lenovo</w:t>
              </w:r>
            </w:ins>
          </w:p>
        </w:tc>
        <w:tc>
          <w:tcPr>
            <w:tcW w:w="1356" w:type="dxa"/>
          </w:tcPr>
          <w:p w14:paraId="2E5E07AA" w14:textId="140EF58A" w:rsidR="009942B2" w:rsidRDefault="009942B2" w:rsidP="009942B2">
            <w:pPr>
              <w:adjustRightInd w:val="0"/>
              <w:snapToGrid w:val="0"/>
              <w:spacing w:afterLines="50" w:after="180"/>
              <w:rPr>
                <w:ins w:id="147" w:author="Lenovo" w:date="2021-01-29T16:34:00Z"/>
                <w:b/>
              </w:rPr>
            </w:pPr>
            <w:ins w:id="148" w:author="Lenovo" w:date="2021-01-29T16:34:00Z">
              <w:r>
                <w:rPr>
                  <w:b/>
                </w:rPr>
                <w:t>Yes</w:t>
              </w:r>
            </w:ins>
          </w:p>
        </w:tc>
        <w:tc>
          <w:tcPr>
            <w:tcW w:w="6744" w:type="dxa"/>
          </w:tcPr>
          <w:p w14:paraId="6858C98A" w14:textId="1CEE65E8" w:rsidR="009942B2" w:rsidRDefault="009942B2" w:rsidP="009942B2">
            <w:pPr>
              <w:adjustRightInd w:val="0"/>
              <w:snapToGrid w:val="0"/>
              <w:spacing w:afterLines="50" w:after="180"/>
              <w:rPr>
                <w:ins w:id="149" w:author="Lenovo" w:date="2021-01-29T16:34:00Z"/>
              </w:rPr>
            </w:pPr>
            <w:ins w:id="150" w:author="Lenovo" w:date="2021-01-29T16:34:00Z">
              <w:r>
                <w:t xml:space="preserve">For the time being we see no need to consider additional parameters such as </w:t>
              </w:r>
              <w:proofErr w:type="spellStart"/>
              <w:r w:rsidRPr="001C2FFC">
                <w:t>preambleTransMax</w:t>
              </w:r>
              <w:proofErr w:type="spellEnd"/>
              <w:r>
                <w:t xml:space="preserve"> or </w:t>
              </w:r>
              <w:proofErr w:type="spellStart"/>
              <w:r w:rsidRPr="001C2FFC">
                <w:t>ra-ResponseWindow</w:t>
              </w:r>
              <w:proofErr w:type="spellEnd"/>
              <w:r>
                <w:t xml:space="preserve">. For instance, </w:t>
              </w:r>
              <w:proofErr w:type="spellStart"/>
              <w:r w:rsidRPr="001C2FFC">
                <w:t>powerRampingStepHighPriority</w:t>
              </w:r>
              <w:proofErr w:type="spellEnd"/>
              <w:r>
                <w:t xml:space="preserve"> already implies a low </w:t>
              </w:r>
              <w:proofErr w:type="spellStart"/>
              <w:r>
                <w:t>preambleTransMax</w:t>
              </w:r>
              <w:proofErr w:type="spellEnd"/>
              <w:r>
                <w:t xml:space="preserve"> value.</w:t>
              </w:r>
            </w:ins>
          </w:p>
        </w:tc>
      </w:tr>
      <w:tr w:rsidR="00732AEF" w14:paraId="10068855" w14:textId="77777777" w:rsidTr="003C0C40">
        <w:trPr>
          <w:ins w:id="151" w:author="Apple" w:date="2021-01-31T15:59:00Z"/>
        </w:trPr>
        <w:tc>
          <w:tcPr>
            <w:tcW w:w="1506" w:type="dxa"/>
          </w:tcPr>
          <w:p w14:paraId="578B5481" w14:textId="16A13513" w:rsidR="00732AEF" w:rsidRDefault="00732AEF" w:rsidP="00732AEF">
            <w:pPr>
              <w:adjustRightInd w:val="0"/>
              <w:snapToGrid w:val="0"/>
              <w:spacing w:afterLines="50" w:after="180"/>
              <w:rPr>
                <w:ins w:id="152" w:author="Apple" w:date="2021-01-31T15:59:00Z"/>
                <w:b/>
              </w:rPr>
            </w:pPr>
            <w:ins w:id="153" w:author="Apple" w:date="2021-01-31T15:59:00Z">
              <w:r>
                <w:rPr>
                  <w:b/>
                </w:rPr>
                <w:t>Apple</w:t>
              </w:r>
            </w:ins>
          </w:p>
        </w:tc>
        <w:tc>
          <w:tcPr>
            <w:tcW w:w="1356" w:type="dxa"/>
          </w:tcPr>
          <w:p w14:paraId="1735B81A" w14:textId="3BFEE55F" w:rsidR="00732AEF" w:rsidRDefault="00732AEF" w:rsidP="00732AEF">
            <w:pPr>
              <w:adjustRightInd w:val="0"/>
              <w:snapToGrid w:val="0"/>
              <w:spacing w:afterLines="50" w:after="180"/>
              <w:rPr>
                <w:ins w:id="154" w:author="Apple" w:date="2021-01-31T15:59:00Z"/>
                <w:b/>
              </w:rPr>
            </w:pPr>
            <w:ins w:id="155" w:author="Apple" w:date="2021-01-31T15:59:00Z">
              <w:r>
                <w:rPr>
                  <w:b/>
                </w:rPr>
                <w:t>Yes</w:t>
              </w:r>
            </w:ins>
          </w:p>
        </w:tc>
        <w:tc>
          <w:tcPr>
            <w:tcW w:w="6744" w:type="dxa"/>
          </w:tcPr>
          <w:p w14:paraId="02E46BC1" w14:textId="77777777" w:rsidR="00732AEF" w:rsidRDefault="00732AEF" w:rsidP="00732AEF">
            <w:pPr>
              <w:adjustRightInd w:val="0"/>
              <w:snapToGrid w:val="0"/>
              <w:spacing w:afterLines="50" w:after="180"/>
              <w:rPr>
                <w:ins w:id="156" w:author="Apple" w:date="2021-01-31T15:59:00Z"/>
              </w:rPr>
            </w:pPr>
          </w:p>
        </w:tc>
      </w:tr>
    </w:tbl>
    <w:p w14:paraId="2765CDAF" w14:textId="77777777" w:rsidR="00F56478" w:rsidRDefault="00F56478">
      <w:pPr>
        <w:adjustRightInd w:val="0"/>
        <w:snapToGrid w:val="0"/>
        <w:spacing w:afterLines="50" w:after="180"/>
        <w:rPr>
          <w:rFonts w:eastAsia="SimSun"/>
        </w:rPr>
      </w:pPr>
    </w:p>
    <w:p w14:paraId="0790787C" w14:textId="77777777" w:rsidR="00F56478" w:rsidRDefault="00F56478">
      <w:pPr>
        <w:adjustRightInd w:val="0"/>
        <w:snapToGrid w:val="0"/>
        <w:spacing w:afterLines="50" w:after="180"/>
        <w:rPr>
          <w:rFonts w:eastAsia="SimSun"/>
        </w:rPr>
      </w:pPr>
    </w:p>
    <w:p w14:paraId="4C6AF294" w14:textId="77777777" w:rsidR="00F56478" w:rsidRDefault="00F71DC6">
      <w:pPr>
        <w:pStyle w:val="Heading4"/>
        <w:rPr>
          <w:lang w:eastAsia="zh-CN"/>
        </w:rPr>
      </w:pPr>
      <w:r>
        <w:rPr>
          <w:lang w:eastAsia="zh-CN"/>
        </w:rPr>
        <w:t>Q3: Slicing Grouping</w:t>
      </w:r>
    </w:p>
    <w:p w14:paraId="3DE9072F" w14:textId="77777777" w:rsidR="00F56478" w:rsidRDefault="00F71DC6">
      <w:pPr>
        <w:adjustRightInd w:val="0"/>
        <w:snapToGrid w:val="0"/>
        <w:spacing w:afterLines="50" w:after="180"/>
        <w:rPr>
          <w:rFonts w:eastAsia="SimSun"/>
        </w:rPr>
      </w:pPr>
      <w:r>
        <w:rPr>
          <w:rFonts w:eastAsia="SimSun"/>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SimSun"/>
        </w:rPr>
      </w:pPr>
      <w:r>
        <w:rPr>
          <w:rFonts w:eastAsia="SimSun"/>
        </w:rPr>
        <w:t xml:space="preserve">Proposal 2 in [6]: For slice-based RACH isolation and </w:t>
      </w:r>
      <w:proofErr w:type="spellStart"/>
      <w:r>
        <w:rPr>
          <w:rFonts w:eastAsia="SimSun"/>
        </w:rPr>
        <w:t>prioritisation</w:t>
      </w:r>
      <w:proofErr w:type="spellEnd"/>
      <w:r>
        <w:rPr>
          <w:rFonts w:eastAsia="SimSun"/>
        </w:rPr>
        <w:t xml:space="preserve">, the </w:t>
      </w:r>
      <w:proofErr w:type="spellStart"/>
      <w:r>
        <w:rPr>
          <w:rFonts w:eastAsia="SimSun"/>
        </w:rPr>
        <w:t>gNB</w:t>
      </w:r>
      <w:proofErr w:type="spellEnd"/>
      <w:r>
        <w:rPr>
          <w:rFonts w:eastAsia="SimSun"/>
        </w:rPr>
        <w:t xml:space="preserve">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SimSun"/>
        </w:rPr>
      </w:pPr>
      <w:r>
        <w:rPr>
          <w:rFonts w:eastAsia="SimSun"/>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157"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158" w:author="Qualcomm - Peng Cheng" w:date="2021-01-28T16:34:00Z">
              <w:r>
                <w:rPr>
                  <w:b/>
                </w:rPr>
                <w:t>Yes</w:t>
              </w:r>
            </w:ins>
          </w:p>
        </w:tc>
        <w:tc>
          <w:tcPr>
            <w:tcW w:w="6744" w:type="dxa"/>
          </w:tcPr>
          <w:p w14:paraId="3950A62E" w14:textId="77777777" w:rsidR="00F56478" w:rsidRDefault="00F71DC6">
            <w:pPr>
              <w:rPr>
                <w:ins w:id="159" w:author="Qualcomm - Peng Cheng" w:date="2021-01-28T16:34:00Z"/>
                <w:b/>
              </w:rPr>
            </w:pPr>
            <w:ins w:id="160"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161" w:author="Qualcomm - Peng Cheng" w:date="2021-01-28T16:34:00Z"/>
                <w:b/>
              </w:rPr>
            </w:pPr>
            <w:ins w:id="162" w:author="Qualcomm - Peng Cheng" w:date="2021-01-28T16:34:00Z">
              <w:r>
                <w:rPr>
                  <w:b/>
                </w:rPr>
                <w:t>We assume that the same grouping approach and signaling can be used for slice specific cell reselection. Thus, there is no extra spec work.</w:t>
              </w:r>
            </w:ins>
          </w:p>
          <w:p w14:paraId="442BB15A" w14:textId="77777777" w:rsidR="00F56478" w:rsidRDefault="00F71DC6">
            <w:pPr>
              <w:adjustRightInd w:val="0"/>
              <w:snapToGrid w:val="0"/>
              <w:spacing w:afterLines="50" w:after="180"/>
              <w:rPr>
                <w:b/>
              </w:rPr>
            </w:pPr>
            <w:ins w:id="163" w:author="Qualcomm - Peng Cheng" w:date="2021-01-28T16:34:00Z">
              <w:r>
                <w:rPr>
                  <w:b/>
                </w:rPr>
                <w:t xml:space="preserve">With regarding to specific signaling, we prefer NAS signaling </w:t>
              </w:r>
            </w:ins>
            <w:ins w:id="164" w:author="Qualcomm - Peng Cheng" w:date="2021-01-28T16:35:00Z">
              <w:r>
                <w:rPr>
                  <w:b/>
                </w:rPr>
                <w:t>to configure UE specific slice group(s), instead of reusing access category because it is a clean solution. But w</w:t>
              </w:r>
            </w:ins>
            <w:ins w:id="165"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166" w:author="ZTE(Yuan)" w:date="2021-01-28T17:44:00Z">
              <w:r>
                <w:rPr>
                  <w:rFonts w:hint="eastAsia"/>
                  <w:b/>
                </w:rPr>
                <w:t>ZTE</w:t>
              </w:r>
            </w:ins>
          </w:p>
        </w:tc>
        <w:tc>
          <w:tcPr>
            <w:tcW w:w="1356" w:type="dxa"/>
          </w:tcPr>
          <w:p w14:paraId="1CDF4CCD" w14:textId="77777777" w:rsidR="00F56478" w:rsidRDefault="00F71DC6">
            <w:pPr>
              <w:adjustRightInd w:val="0"/>
              <w:snapToGrid w:val="0"/>
              <w:spacing w:afterLines="50" w:after="180"/>
              <w:rPr>
                <w:b/>
              </w:rPr>
            </w:pPr>
            <w:ins w:id="167"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168" w:author="ZTE(Yuan)" w:date="2021-01-28T18:12:00Z"/>
                <w:b/>
              </w:rPr>
            </w:pPr>
            <w:ins w:id="169" w:author="ZTE(Yuan)" w:date="2021-01-28T17:45:00Z">
              <w:r>
                <w:rPr>
                  <w:rFonts w:hint="eastAsia"/>
                  <w:b/>
                </w:rPr>
                <w:t xml:space="preserve">We understand 1:1 and </w:t>
              </w:r>
              <w:proofErr w:type="gramStart"/>
              <w:r>
                <w:rPr>
                  <w:rFonts w:hint="eastAsia"/>
                  <w:b/>
                </w:rPr>
                <w:t>1:N</w:t>
              </w:r>
              <w:proofErr w:type="gramEnd"/>
              <w:r>
                <w:rPr>
                  <w:rFonts w:hint="eastAsia"/>
                  <w:b/>
                </w:rPr>
                <w:t xml:space="preserve"> mapping between access category and slices have already been supported and the mapping </w:t>
              </w:r>
            </w:ins>
            <w:ins w:id="170" w:author="ZTE(Yuan)" w:date="2021-01-28T17:46:00Z">
              <w:r>
                <w:rPr>
                  <w:rFonts w:hint="eastAsia"/>
                  <w:b/>
                </w:rPr>
                <w:t xml:space="preserve">is assigned and updated via NAS signaling. </w:t>
              </w:r>
            </w:ins>
          </w:p>
          <w:p w14:paraId="2B218F15" w14:textId="77777777" w:rsidR="00F56478" w:rsidRDefault="00F71DC6">
            <w:pPr>
              <w:adjustRightInd w:val="0"/>
              <w:snapToGrid w:val="0"/>
              <w:spacing w:afterLines="50" w:after="180"/>
              <w:rPr>
                <w:b/>
              </w:rPr>
            </w:pPr>
            <w:ins w:id="171" w:author="ZTE(Yuan)" w:date="2021-01-28T17:46:00Z">
              <w:r>
                <w:rPr>
                  <w:rFonts w:hint="eastAsia"/>
                  <w:b/>
                </w:rPr>
                <w:t>Reusing this structure will ha</w:t>
              </w:r>
            </w:ins>
            <w:ins w:id="172" w:author="ZTE(Yuan)" w:date="2021-01-28T17:48:00Z">
              <w:r>
                <w:rPr>
                  <w:rFonts w:hint="eastAsia"/>
                  <w:b/>
                </w:rPr>
                <w:t>ve</w:t>
              </w:r>
            </w:ins>
            <w:ins w:id="173" w:author="ZTE(Yuan)" w:date="2021-01-28T17:46:00Z">
              <w:r>
                <w:rPr>
                  <w:rFonts w:hint="eastAsia"/>
                  <w:b/>
                </w:rPr>
                <w:t xml:space="preserve"> less impact in RAN2, CT1 an</w:t>
              </w:r>
            </w:ins>
            <w:ins w:id="174" w:author="ZTE(Yuan)" w:date="2021-01-28T17:47:00Z">
              <w:r>
                <w:rPr>
                  <w:rFonts w:hint="eastAsia"/>
                  <w:b/>
                </w:rPr>
                <w:t xml:space="preserve">d SA2 and produce a </w:t>
              </w:r>
            </w:ins>
            <w:ins w:id="175" w:author="ZTE(Yuan)" w:date="2021-01-28T18:12:00Z">
              <w:r>
                <w:rPr>
                  <w:b/>
                </w:rPr>
                <w:t>unified</w:t>
              </w:r>
            </w:ins>
            <w:ins w:id="176" w:author="ZTE(Yuan)" w:date="2021-01-28T17:47:00Z">
              <w:r>
                <w:rPr>
                  <w:rFonts w:hint="eastAsia"/>
                  <w:b/>
                </w:rPr>
                <w:t xml:space="preserve"> control </w:t>
              </w:r>
            </w:ins>
            <w:ins w:id="177" w:author="ZTE(Yuan)" w:date="2021-01-28T17:48:00Z">
              <w:r>
                <w:rPr>
                  <w:rFonts w:hint="eastAsia"/>
                  <w:b/>
                </w:rPr>
                <w:t>for access via slices with the barring factor/time and RACH</w:t>
              </w:r>
            </w:ins>
            <w:ins w:id="178" w:author="ZTE(Yuan)" w:date="2021-01-28T17:49:00Z">
              <w:r>
                <w:rPr>
                  <w:rFonts w:hint="eastAsia"/>
                  <w:b/>
                </w:rPr>
                <w:t xml:space="preserve"> isolation/prioriti</w:t>
              </w:r>
            </w:ins>
            <w:ins w:id="179" w:author="ZTE(Yuan)" w:date="2021-01-28T18:12:00Z">
              <w:r>
                <w:rPr>
                  <w:b/>
                </w:rPr>
                <w:t>z</w:t>
              </w:r>
            </w:ins>
            <w:ins w:id="180" w:author="ZTE(Yuan)" w:date="2021-01-28T17:49:00Z">
              <w:r>
                <w:rPr>
                  <w:rFonts w:hint="eastAsia"/>
                  <w:b/>
                </w:rPr>
                <w:t>ation broadcast</w:t>
              </w:r>
            </w:ins>
            <w:ins w:id="181" w:author="ZTE(Yuan)" w:date="2021-01-28T18:12:00Z">
              <w:r>
                <w:rPr>
                  <w:b/>
                </w:rPr>
                <w:t>ed</w:t>
              </w:r>
            </w:ins>
            <w:ins w:id="182"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183"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184"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185" w:author="CATT" w:date="2021-01-29T15:19:00Z">
              <w:r>
                <w:rPr>
                  <w:b/>
                </w:rPr>
                <w:t xml:space="preserve">We agree </w:t>
              </w:r>
            </w:ins>
            <w:ins w:id="186" w:author="CATT" w:date="2021-01-29T15:20:00Z">
              <w:r>
                <w:rPr>
                  <w:b/>
                </w:rPr>
                <w:t xml:space="preserve">to group the slice for the </w:t>
              </w:r>
            </w:ins>
            <w:ins w:id="187" w:author="CATT" w:date="2021-01-29T15:30:00Z">
              <w:r>
                <w:rPr>
                  <w:b/>
                </w:rPr>
                <w:t xml:space="preserve">slice </w:t>
              </w:r>
            </w:ins>
            <w:ins w:id="188" w:author="CATT" w:date="2021-01-29T15:20:00Z">
              <w:r>
                <w:rPr>
                  <w:b/>
                </w:rPr>
                <w:t>information transfer and resource management</w:t>
              </w:r>
            </w:ins>
            <w:ins w:id="189" w:author="CATT" w:date="2021-01-29T15:26:00Z">
              <w:r>
                <w:rPr>
                  <w:b/>
                </w:rPr>
                <w:t xml:space="preserve"> </w:t>
              </w:r>
            </w:ins>
            <w:ins w:id="190" w:author="CATT" w:date="2021-01-29T15:30:00Z">
              <w:r>
                <w:rPr>
                  <w:b/>
                </w:rPr>
                <w:t>in the</w:t>
              </w:r>
            </w:ins>
            <w:ins w:id="191" w:author="CATT" w:date="2021-01-29T15:26:00Z">
              <w:r>
                <w:rPr>
                  <w:b/>
                </w:rPr>
                <w:t xml:space="preserve"> solution in our </w:t>
              </w:r>
            </w:ins>
            <w:ins w:id="192" w:author="CATT" w:date="2021-01-29T15:30:00Z">
              <w:r>
                <w:rPr>
                  <w:b/>
                </w:rPr>
                <w:t xml:space="preserve">study. </w:t>
              </w:r>
            </w:ins>
            <w:ins w:id="193" w:author="CATT" w:date="2021-01-29T15:24:00Z">
              <w:r>
                <w:rPr>
                  <w:b/>
                </w:rPr>
                <w:t xml:space="preserve">So </w:t>
              </w:r>
              <w:proofErr w:type="gramStart"/>
              <w:r>
                <w:rPr>
                  <w:b/>
                </w:rPr>
                <w:t>far</w:t>
              </w:r>
              <w:proofErr w:type="gramEnd"/>
              <w:r>
                <w:rPr>
                  <w:b/>
                </w:rPr>
                <w:t xml:space="preserve"> </w:t>
              </w:r>
            </w:ins>
            <w:ins w:id="194" w:author="CATT" w:date="2021-01-29T15:21:00Z">
              <w:r>
                <w:rPr>
                  <w:b/>
                </w:rPr>
                <w:t>the SA2 does not have the definition for slice group concept</w:t>
              </w:r>
            </w:ins>
            <w:ins w:id="195" w:author="CATT" w:date="2021-01-29T15:24:00Z">
              <w:r>
                <w:rPr>
                  <w:b/>
                </w:rPr>
                <w:t>. They don</w:t>
              </w:r>
            </w:ins>
            <w:ins w:id="196" w:author="CATT" w:date="2021-01-29T15:27:00Z">
              <w:r>
                <w:rPr>
                  <w:b/>
                </w:rPr>
                <w:t>’</w:t>
              </w:r>
            </w:ins>
            <w:ins w:id="197" w:author="CATT" w:date="2021-01-29T15:24:00Z">
              <w:r>
                <w:rPr>
                  <w:b/>
                </w:rPr>
                <w:t xml:space="preserve">t manage the slice as group. </w:t>
              </w:r>
            </w:ins>
            <w:ins w:id="198" w:author="CATT" w:date="2021-01-29T15:25:00Z">
              <w:r>
                <w:rPr>
                  <w:b/>
                </w:rPr>
                <w:t>W</w:t>
              </w:r>
            </w:ins>
            <w:ins w:id="199" w:author="CATT" w:date="2021-01-29T15:22:00Z">
              <w:r>
                <w:rPr>
                  <w:b/>
                </w:rPr>
                <w:t xml:space="preserve">e </w:t>
              </w:r>
              <w:r>
                <w:rPr>
                  <w:b/>
                </w:rPr>
                <w:lastRenderedPageBreak/>
                <w:t>need consider</w:t>
              </w:r>
            </w:ins>
            <w:ins w:id="200" w:author="CATT" w:date="2021-01-29T15:25:00Z">
              <w:r>
                <w:rPr>
                  <w:b/>
                </w:rPr>
                <w:t xml:space="preserve"> how to define and use the slice group.</w:t>
              </w:r>
            </w:ins>
            <w:ins w:id="201" w:author="CATT" w:date="2021-01-29T15:28:00Z">
              <w:r>
                <w:rPr>
                  <w:b/>
                </w:rPr>
                <w:t xml:space="preserve"> Whether other </w:t>
              </w:r>
            </w:ins>
            <w:ins w:id="202" w:author="CATT" w:date="2021-01-29T15:30:00Z">
              <w:r>
                <w:rPr>
                  <w:b/>
                </w:rPr>
                <w:t>groups need</w:t>
              </w:r>
            </w:ins>
            <w:ins w:id="203" w:author="CATT" w:date="2021-01-29T15:28:00Z">
              <w:r>
                <w:rPr>
                  <w:b/>
                </w:rPr>
                <w:t xml:space="preserve"> to be involved.</w:t>
              </w:r>
            </w:ins>
            <w:ins w:id="204"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205" w:author="cmcc" w:date="2021-01-29T16:38:00Z">
              <w:r>
                <w:rPr>
                  <w:rFonts w:hint="eastAsia"/>
                  <w:b/>
                </w:rPr>
                <w:lastRenderedPageBreak/>
                <w:t>C</w:t>
              </w:r>
              <w:r>
                <w:rPr>
                  <w:b/>
                </w:rPr>
                <w:t>MCC</w:t>
              </w:r>
            </w:ins>
          </w:p>
        </w:tc>
        <w:tc>
          <w:tcPr>
            <w:tcW w:w="1356" w:type="dxa"/>
          </w:tcPr>
          <w:p w14:paraId="2AD594EA" w14:textId="77777777" w:rsidR="00F56478" w:rsidRDefault="00F71DC6">
            <w:pPr>
              <w:adjustRightInd w:val="0"/>
              <w:snapToGrid w:val="0"/>
              <w:spacing w:afterLines="50" w:after="180"/>
              <w:rPr>
                <w:b/>
              </w:rPr>
            </w:pPr>
            <w:ins w:id="206"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207"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208" w:author="Huawei" w:date="2021-01-29T17:18:00Z"/>
        </w:trPr>
        <w:tc>
          <w:tcPr>
            <w:tcW w:w="1506" w:type="dxa"/>
          </w:tcPr>
          <w:p w14:paraId="2A890B89" w14:textId="77777777" w:rsidR="00F56478" w:rsidRDefault="00F71DC6">
            <w:pPr>
              <w:adjustRightInd w:val="0"/>
              <w:snapToGrid w:val="0"/>
              <w:spacing w:afterLines="50" w:after="180"/>
              <w:rPr>
                <w:ins w:id="209" w:author="Huawei" w:date="2021-01-29T17:18:00Z"/>
                <w:b/>
              </w:rPr>
            </w:pPr>
            <w:ins w:id="210" w:author="Huawei" w:date="2021-01-29T17:18:00Z">
              <w:r>
                <w:rPr>
                  <w:rFonts w:hint="eastAsia"/>
                  <w:b/>
                </w:rPr>
                <w:t>H</w:t>
              </w:r>
              <w:r>
                <w:rPr>
                  <w:b/>
                </w:rPr>
                <w:t xml:space="preserve">uawei, </w:t>
              </w:r>
              <w:proofErr w:type="spellStart"/>
              <w:r>
                <w:rPr>
                  <w:b/>
                </w:rPr>
                <w:t>HiSilicon</w:t>
              </w:r>
              <w:proofErr w:type="spellEnd"/>
            </w:ins>
          </w:p>
        </w:tc>
        <w:tc>
          <w:tcPr>
            <w:tcW w:w="1356" w:type="dxa"/>
          </w:tcPr>
          <w:p w14:paraId="668C3EBD" w14:textId="77777777" w:rsidR="00F56478" w:rsidRDefault="00F71DC6">
            <w:pPr>
              <w:adjustRightInd w:val="0"/>
              <w:snapToGrid w:val="0"/>
              <w:spacing w:afterLines="50" w:after="180"/>
              <w:rPr>
                <w:ins w:id="211" w:author="Huawei" w:date="2021-01-29T17:18:00Z"/>
                <w:b/>
              </w:rPr>
            </w:pPr>
            <w:ins w:id="212"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213" w:author="Huawei" w:date="2021-01-29T17:18:00Z"/>
                <w:rFonts w:eastAsia="SimSun"/>
              </w:rPr>
            </w:pPr>
            <w:ins w:id="214" w:author="Huawei" w:date="2021-01-29T17:18:00Z">
              <w:r>
                <w:rPr>
                  <w:rFonts w:eastAsia="SimSun" w:hint="eastAsia"/>
                </w:rPr>
                <w:t>C</w:t>
              </w:r>
              <w:r>
                <w:rPr>
                  <w:rFonts w:eastAsia="SimSun"/>
                </w:rPr>
                <w:t xml:space="preserve">onsidering the possible large </w:t>
              </w:r>
              <w:proofErr w:type="gramStart"/>
              <w:r>
                <w:rPr>
                  <w:rFonts w:eastAsia="SimSun"/>
                </w:rPr>
                <w:t>amount</w:t>
              </w:r>
              <w:proofErr w:type="gramEnd"/>
              <w:r>
                <w:rPr>
                  <w:rFonts w:eastAsia="SimSun"/>
                </w:rPr>
                <w:t xml:space="preserve"> of slices supported by the Network, slice grouping is necessary.</w:t>
              </w:r>
            </w:ins>
          </w:p>
          <w:p w14:paraId="69709CC7" w14:textId="77777777" w:rsidR="00F56478" w:rsidRDefault="00F71DC6">
            <w:pPr>
              <w:adjustRightInd w:val="0"/>
              <w:snapToGrid w:val="0"/>
              <w:spacing w:afterLines="50" w:after="180"/>
              <w:rPr>
                <w:ins w:id="215" w:author="Huawei" w:date="2021-01-29T17:18:00Z"/>
                <w:b/>
              </w:rPr>
            </w:pPr>
            <w:ins w:id="216" w:author="Huawei" w:date="2021-01-29T17:18:00Z">
              <w:r>
                <w:rPr>
                  <w:rFonts w:eastAsia="SimSun"/>
                </w:rPr>
                <w:t>While according to the analysis in R2-2101699, the operator defined access category is not suitable for indicating the slices.</w:t>
              </w:r>
            </w:ins>
            <w:ins w:id="217" w:author="Huawei" w:date="2021-01-29T17:19:00Z">
              <w:r>
                <w:rPr>
                  <w:rFonts w:eastAsia="SimSun"/>
                </w:rPr>
                <w:t xml:space="preserve"> And we agree with Rapp that </w:t>
              </w:r>
            </w:ins>
            <w:ins w:id="218" w:author="Huawei" w:date="2021-01-29T17:20:00Z">
              <w:r>
                <w:rPr>
                  <w:rFonts w:eastAsia="SimSun"/>
                </w:rPr>
                <w:t>to define a new grouping mechanism can be left to WI phase</w:t>
              </w:r>
            </w:ins>
            <w:ins w:id="219" w:author="Huawei" w:date="2021-01-29T17:18:00Z">
              <w:r>
                <w:rPr>
                  <w:rFonts w:eastAsia="SimSun"/>
                </w:rPr>
                <w:t>.</w:t>
              </w:r>
            </w:ins>
          </w:p>
        </w:tc>
      </w:tr>
      <w:tr w:rsidR="00F56478" w14:paraId="5796ECF5" w14:textId="77777777">
        <w:trPr>
          <w:ins w:id="220" w:author="Liuxiaofei-xiaomi" w:date="2021-01-29T18:50:00Z"/>
        </w:trPr>
        <w:tc>
          <w:tcPr>
            <w:tcW w:w="1506" w:type="dxa"/>
          </w:tcPr>
          <w:p w14:paraId="2151AF46" w14:textId="77777777" w:rsidR="00F56478" w:rsidRDefault="00F71DC6">
            <w:pPr>
              <w:adjustRightInd w:val="0"/>
              <w:snapToGrid w:val="0"/>
              <w:spacing w:afterLines="50" w:after="180"/>
              <w:rPr>
                <w:ins w:id="221" w:author="Liuxiaofei-xiaomi" w:date="2021-01-29T18:50:00Z"/>
                <w:b/>
              </w:rPr>
            </w:pPr>
            <w:ins w:id="222" w:author="Liuxiaofei-xiaomi" w:date="2021-01-29T18:50:00Z">
              <w:r>
                <w:rPr>
                  <w:rFonts w:hint="eastAsia"/>
                  <w:b/>
                </w:rPr>
                <w:t>Xiaomi</w:t>
              </w:r>
            </w:ins>
          </w:p>
        </w:tc>
        <w:tc>
          <w:tcPr>
            <w:tcW w:w="1356" w:type="dxa"/>
          </w:tcPr>
          <w:p w14:paraId="55BDD3B7" w14:textId="77777777" w:rsidR="00F56478" w:rsidRDefault="00F71DC6">
            <w:pPr>
              <w:adjustRightInd w:val="0"/>
              <w:snapToGrid w:val="0"/>
              <w:spacing w:afterLines="50" w:after="180"/>
              <w:rPr>
                <w:ins w:id="223" w:author="Liuxiaofei-xiaomi" w:date="2021-01-29T18:50:00Z"/>
                <w:b/>
              </w:rPr>
            </w:pPr>
            <w:ins w:id="224"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225" w:author="Liuxiaofei-xiaomi" w:date="2021-01-29T18:50:00Z"/>
                <w:rFonts w:eastAsia="SimSun"/>
              </w:rPr>
            </w:pPr>
            <w:ins w:id="226" w:author="Liuxiaofei-xiaomi" w:date="2021-01-29T18:50:00Z">
              <w:r>
                <w:rPr>
                  <w:rFonts w:hint="eastAsia"/>
                  <w:b/>
                </w:rPr>
                <w:t>Network can support hundreds of slices but RACH resource can be configured to slices is limited, it is obviously that the slice group need to be used and defined. The details can be left to WI phase.</w:t>
              </w:r>
            </w:ins>
          </w:p>
        </w:tc>
      </w:tr>
      <w:tr w:rsidR="00F71DC6" w14:paraId="542A0A7E" w14:textId="77777777">
        <w:trPr>
          <w:ins w:id="227" w:author="Intel" w:date="2021-01-29T13:03:00Z"/>
        </w:trPr>
        <w:tc>
          <w:tcPr>
            <w:tcW w:w="1506" w:type="dxa"/>
          </w:tcPr>
          <w:p w14:paraId="540D69EA" w14:textId="77777777" w:rsidR="00F71DC6" w:rsidRDefault="00F71DC6" w:rsidP="00F71DC6">
            <w:pPr>
              <w:adjustRightInd w:val="0"/>
              <w:snapToGrid w:val="0"/>
              <w:spacing w:afterLines="50" w:after="180"/>
              <w:rPr>
                <w:ins w:id="228" w:author="Intel" w:date="2021-01-29T13:03:00Z"/>
                <w:b/>
              </w:rPr>
            </w:pPr>
            <w:ins w:id="229" w:author="Intel" w:date="2021-01-29T13:03:00Z">
              <w:r>
                <w:rPr>
                  <w:b/>
                </w:rPr>
                <w:t>Intel</w:t>
              </w:r>
            </w:ins>
          </w:p>
        </w:tc>
        <w:tc>
          <w:tcPr>
            <w:tcW w:w="1356" w:type="dxa"/>
          </w:tcPr>
          <w:p w14:paraId="21A519F7" w14:textId="77777777" w:rsidR="00F71DC6" w:rsidRDefault="00F71DC6" w:rsidP="00F71DC6">
            <w:pPr>
              <w:adjustRightInd w:val="0"/>
              <w:snapToGrid w:val="0"/>
              <w:spacing w:afterLines="50" w:after="180"/>
              <w:rPr>
                <w:ins w:id="230" w:author="Intel" w:date="2021-01-29T13:03:00Z"/>
                <w:b/>
              </w:rPr>
            </w:pPr>
            <w:proofErr w:type="gramStart"/>
            <w:ins w:id="231" w:author="Intel" w:date="2021-01-29T13:03:00Z">
              <w:r>
                <w:rPr>
                  <w:b/>
                </w:rPr>
                <w:t>Yes</w:t>
              </w:r>
            </w:ins>
            <w:proofErr w:type="gramEnd"/>
            <w:ins w:id="232"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233" w:author="Intel" w:date="2021-01-29T13:03:00Z"/>
                <w:b/>
              </w:rPr>
            </w:pPr>
            <w:ins w:id="234" w:author="Intel" w:date="2021-01-29T13:03:00Z">
              <w:r>
                <w:rPr>
                  <w:rFonts w:eastAsia="SimSun"/>
                </w:rPr>
                <w:t xml:space="preserve">For </w:t>
              </w:r>
              <w:proofErr w:type="gramStart"/>
              <w:r>
                <w:rPr>
                  <w:rFonts w:eastAsia="SimSun"/>
                </w:rPr>
                <w:t>slice based</w:t>
              </w:r>
              <w:proofErr w:type="gramEnd"/>
              <w:r>
                <w:rPr>
                  <w:rFonts w:eastAsia="SimSun"/>
                </w:rPr>
                <w:t xml:space="preserve"> RACH, we think that user defined access categor</w:t>
              </w:r>
            </w:ins>
            <w:ins w:id="235" w:author="Intel" w:date="2021-01-29T13:05:00Z">
              <w:r>
                <w:rPr>
                  <w:rFonts w:eastAsia="SimSun"/>
                </w:rPr>
                <w:t>y</w:t>
              </w:r>
            </w:ins>
            <w:ins w:id="236" w:author="Intel" w:date="2021-01-29T13:03:00Z">
              <w:r>
                <w:rPr>
                  <w:rFonts w:eastAsia="SimSun"/>
                </w:rPr>
                <w:t xml:space="preserve"> is sufficient to provide one to one and one to many mapping between access category and slice.</w:t>
              </w:r>
            </w:ins>
            <w:ins w:id="237" w:author="Intel" w:date="2021-01-29T13:10:00Z">
              <w:r w:rsidR="00882BA1">
                <w:rPr>
                  <w:rFonts w:eastAsia="SimSun"/>
                </w:rPr>
                <w:t xml:space="preserve">  There is no need for </w:t>
              </w:r>
              <w:r w:rsidR="00DD4D08">
                <w:rPr>
                  <w:rFonts w:eastAsia="SimSun"/>
                </w:rPr>
                <w:t xml:space="preserve">new </w:t>
              </w:r>
            </w:ins>
            <w:ins w:id="238" w:author="Intel" w:date="2021-01-29T13:11:00Z">
              <w:r w:rsidR="00DD4D08">
                <w:rPr>
                  <w:rFonts w:eastAsia="SimSun"/>
                </w:rPr>
                <w:t>slice grouping.</w:t>
              </w:r>
            </w:ins>
          </w:p>
        </w:tc>
      </w:tr>
      <w:tr w:rsidR="003C0C40" w:rsidRPr="00076C3F" w14:paraId="12584830" w14:textId="77777777" w:rsidTr="003C0C40">
        <w:trPr>
          <w:ins w:id="239" w:author="OPPO" w:date="2021-01-29T21:44:00Z"/>
        </w:trPr>
        <w:tc>
          <w:tcPr>
            <w:tcW w:w="1506" w:type="dxa"/>
          </w:tcPr>
          <w:p w14:paraId="521E261E" w14:textId="77777777" w:rsidR="003C0C40" w:rsidRDefault="003C0C40" w:rsidP="00241A70">
            <w:pPr>
              <w:adjustRightInd w:val="0"/>
              <w:snapToGrid w:val="0"/>
              <w:spacing w:afterLines="50" w:after="180"/>
              <w:rPr>
                <w:ins w:id="240" w:author="OPPO" w:date="2021-01-29T21:44:00Z"/>
                <w:b/>
              </w:rPr>
            </w:pPr>
            <w:ins w:id="241" w:author="OPPO" w:date="2021-01-29T21:44:00Z">
              <w:r>
                <w:rPr>
                  <w:rFonts w:hint="eastAsia"/>
                  <w:b/>
                </w:rPr>
                <w:t>O</w:t>
              </w:r>
              <w:r>
                <w:rPr>
                  <w:b/>
                </w:rPr>
                <w:t>PPO</w:t>
              </w:r>
            </w:ins>
          </w:p>
        </w:tc>
        <w:tc>
          <w:tcPr>
            <w:tcW w:w="1356" w:type="dxa"/>
          </w:tcPr>
          <w:p w14:paraId="69A9398B" w14:textId="77777777" w:rsidR="003C0C40" w:rsidRDefault="003C0C40" w:rsidP="00241A70">
            <w:pPr>
              <w:adjustRightInd w:val="0"/>
              <w:snapToGrid w:val="0"/>
              <w:spacing w:afterLines="50" w:after="180"/>
              <w:rPr>
                <w:ins w:id="242" w:author="OPPO" w:date="2021-01-29T21:44:00Z"/>
                <w:b/>
              </w:rPr>
            </w:pPr>
            <w:ins w:id="243" w:author="OPPO" w:date="2021-01-29T21:44:00Z">
              <w:r>
                <w:rPr>
                  <w:rFonts w:hint="eastAsia"/>
                  <w:b/>
                </w:rPr>
                <w:t>Y</w:t>
              </w:r>
              <w:r>
                <w:rPr>
                  <w:b/>
                </w:rPr>
                <w:t>es</w:t>
              </w:r>
            </w:ins>
          </w:p>
        </w:tc>
        <w:tc>
          <w:tcPr>
            <w:tcW w:w="6744" w:type="dxa"/>
          </w:tcPr>
          <w:p w14:paraId="1C1171E0" w14:textId="77777777" w:rsidR="003C0C40" w:rsidRDefault="003C0C40" w:rsidP="00241A70">
            <w:pPr>
              <w:adjustRightInd w:val="0"/>
              <w:snapToGrid w:val="0"/>
              <w:spacing w:afterLines="50" w:after="180"/>
              <w:rPr>
                <w:ins w:id="244" w:author="OPPO" w:date="2021-01-29T21:44:00Z"/>
                <w:b/>
              </w:rPr>
            </w:pPr>
            <w:ins w:id="245"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241A70">
            <w:pPr>
              <w:adjustRightInd w:val="0"/>
              <w:snapToGrid w:val="0"/>
              <w:spacing w:afterLines="50" w:after="180"/>
              <w:rPr>
                <w:ins w:id="246" w:author="OPPO" w:date="2021-01-29T21:44:00Z"/>
                <w:b/>
              </w:rPr>
            </w:pPr>
            <w:ins w:id="247" w:author="OPPO" w:date="2021-01-29T21:44:00Z">
              <w:r>
                <w:rPr>
                  <w:b/>
                </w:rPr>
                <w:t xml:space="preserve">We also think </w:t>
              </w:r>
              <w:r w:rsidRPr="00076C3F">
                <w:rPr>
                  <w:b/>
                </w:rPr>
                <w:t xml:space="preserve">access category can </w:t>
              </w:r>
              <w:r>
                <w:rPr>
                  <w:b/>
                </w:rPr>
                <w:t>not</w:t>
              </w:r>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ins>
          </w:p>
        </w:tc>
      </w:tr>
      <w:tr w:rsidR="009942B2" w:rsidRPr="00076C3F" w14:paraId="6C036CE3" w14:textId="77777777" w:rsidTr="003C0C40">
        <w:trPr>
          <w:ins w:id="248" w:author="Lenovo" w:date="2021-01-29T16:34:00Z"/>
        </w:trPr>
        <w:tc>
          <w:tcPr>
            <w:tcW w:w="1506" w:type="dxa"/>
          </w:tcPr>
          <w:p w14:paraId="0DC4A3CC" w14:textId="59E36119" w:rsidR="009942B2" w:rsidRDefault="009942B2" w:rsidP="009942B2">
            <w:pPr>
              <w:adjustRightInd w:val="0"/>
              <w:snapToGrid w:val="0"/>
              <w:spacing w:afterLines="50" w:after="180"/>
              <w:rPr>
                <w:ins w:id="249" w:author="Lenovo" w:date="2021-01-29T16:34:00Z"/>
                <w:b/>
              </w:rPr>
            </w:pPr>
            <w:ins w:id="250" w:author="Lenovo" w:date="2021-01-29T16:35:00Z">
              <w:r>
                <w:rPr>
                  <w:b/>
                </w:rPr>
                <w:t>Lenovo</w:t>
              </w:r>
            </w:ins>
          </w:p>
        </w:tc>
        <w:tc>
          <w:tcPr>
            <w:tcW w:w="1356" w:type="dxa"/>
          </w:tcPr>
          <w:p w14:paraId="4BCC8B7F" w14:textId="0310F4A5" w:rsidR="009942B2" w:rsidRDefault="009942B2" w:rsidP="009942B2">
            <w:pPr>
              <w:adjustRightInd w:val="0"/>
              <w:snapToGrid w:val="0"/>
              <w:spacing w:afterLines="50" w:after="180"/>
              <w:rPr>
                <w:ins w:id="251" w:author="Lenovo" w:date="2021-01-29T16:34:00Z"/>
                <w:b/>
              </w:rPr>
            </w:pPr>
            <w:ins w:id="252" w:author="Lenovo" w:date="2021-01-29T16:35:00Z">
              <w:r>
                <w:rPr>
                  <w:b/>
                </w:rPr>
                <w:t>No</w:t>
              </w:r>
            </w:ins>
          </w:p>
        </w:tc>
        <w:tc>
          <w:tcPr>
            <w:tcW w:w="6744" w:type="dxa"/>
          </w:tcPr>
          <w:p w14:paraId="01105E6F" w14:textId="3C861B62" w:rsidR="009942B2" w:rsidRDefault="009942B2" w:rsidP="009942B2">
            <w:pPr>
              <w:adjustRightInd w:val="0"/>
              <w:snapToGrid w:val="0"/>
              <w:spacing w:afterLines="50" w:after="180"/>
              <w:rPr>
                <w:ins w:id="253" w:author="Lenovo" w:date="2021-01-29T16:34:00Z"/>
                <w:b/>
              </w:rPr>
            </w:pPr>
            <w:ins w:id="254" w:author="Lenovo" w:date="2021-01-29T16:35:00Z">
              <w:r>
                <w:rPr>
                  <w:b/>
                </w:rPr>
                <w:t xml:space="preserve">It is not clear to us how slice group or AC can achieve the target of fast access to the intended slice. We think the mapping should be 1:1 and not </w:t>
              </w:r>
              <w:proofErr w:type="gramStart"/>
              <w:r>
                <w:rPr>
                  <w:b/>
                </w:rPr>
                <w:t>1:N.</w:t>
              </w:r>
            </w:ins>
            <w:proofErr w:type="gramEnd"/>
          </w:p>
        </w:tc>
      </w:tr>
      <w:tr w:rsidR="00732AEF" w:rsidRPr="00076C3F" w14:paraId="000ED878" w14:textId="77777777" w:rsidTr="003C0C40">
        <w:trPr>
          <w:ins w:id="255" w:author="Apple" w:date="2021-01-31T15:59:00Z"/>
        </w:trPr>
        <w:tc>
          <w:tcPr>
            <w:tcW w:w="1506" w:type="dxa"/>
          </w:tcPr>
          <w:p w14:paraId="72C6FBF3" w14:textId="360C8A12" w:rsidR="00732AEF" w:rsidRDefault="00732AEF" w:rsidP="00732AEF">
            <w:pPr>
              <w:adjustRightInd w:val="0"/>
              <w:snapToGrid w:val="0"/>
              <w:spacing w:afterLines="50" w:after="180"/>
              <w:rPr>
                <w:ins w:id="256" w:author="Apple" w:date="2021-01-31T15:59:00Z"/>
                <w:b/>
              </w:rPr>
            </w:pPr>
            <w:ins w:id="257" w:author="Apple" w:date="2021-01-31T15:59:00Z">
              <w:r>
                <w:rPr>
                  <w:b/>
                </w:rPr>
                <w:t>Apple</w:t>
              </w:r>
            </w:ins>
          </w:p>
        </w:tc>
        <w:tc>
          <w:tcPr>
            <w:tcW w:w="1356" w:type="dxa"/>
          </w:tcPr>
          <w:p w14:paraId="56BC8506" w14:textId="6DB19802" w:rsidR="00732AEF" w:rsidRDefault="00732AEF" w:rsidP="00732AEF">
            <w:pPr>
              <w:adjustRightInd w:val="0"/>
              <w:snapToGrid w:val="0"/>
              <w:spacing w:afterLines="50" w:after="180"/>
              <w:rPr>
                <w:ins w:id="258" w:author="Apple" w:date="2021-01-31T15:59:00Z"/>
                <w:b/>
              </w:rPr>
            </w:pPr>
            <w:ins w:id="259" w:author="Apple" w:date="2021-01-31T15:59:00Z">
              <w:r>
                <w:rPr>
                  <w:b/>
                </w:rPr>
                <w:t>Yes</w:t>
              </w:r>
            </w:ins>
          </w:p>
        </w:tc>
        <w:tc>
          <w:tcPr>
            <w:tcW w:w="6744" w:type="dxa"/>
          </w:tcPr>
          <w:p w14:paraId="1948270D" w14:textId="51217950" w:rsidR="00732AEF" w:rsidRDefault="00732AEF" w:rsidP="00732AEF">
            <w:pPr>
              <w:adjustRightInd w:val="0"/>
              <w:snapToGrid w:val="0"/>
              <w:spacing w:afterLines="50" w:after="180"/>
              <w:rPr>
                <w:ins w:id="260" w:author="Apple" w:date="2021-01-31T15:59:00Z"/>
                <w:b/>
              </w:rPr>
            </w:pPr>
            <w:ins w:id="261" w:author="Apple" w:date="2021-01-31T15:59:00Z">
              <w:r>
                <w:rPr>
                  <w:b/>
                </w:rPr>
                <w:t>We think for sure the same RA resource can be used/mapped for multiple slices. Details is FFS.</w:t>
              </w:r>
            </w:ins>
          </w:p>
        </w:tc>
      </w:tr>
    </w:tbl>
    <w:p w14:paraId="6BE15E36" w14:textId="77777777" w:rsidR="00F56478" w:rsidRPr="003C0C40" w:rsidRDefault="00F56478">
      <w:pPr>
        <w:adjustRightInd w:val="0"/>
        <w:snapToGrid w:val="0"/>
        <w:spacing w:afterLines="50" w:after="180"/>
        <w:rPr>
          <w:rFonts w:eastAsia="SimSun"/>
        </w:rPr>
      </w:pPr>
    </w:p>
    <w:p w14:paraId="3FE820AC" w14:textId="77777777" w:rsidR="00F56478" w:rsidRDefault="00F56478">
      <w:pPr>
        <w:adjustRightInd w:val="0"/>
        <w:snapToGrid w:val="0"/>
        <w:spacing w:afterLines="50" w:after="180"/>
        <w:rPr>
          <w:rFonts w:eastAsia="SimSun"/>
        </w:rPr>
      </w:pPr>
    </w:p>
    <w:p w14:paraId="473A456B" w14:textId="77777777" w:rsidR="00F56478" w:rsidRDefault="00F71DC6">
      <w:pPr>
        <w:pStyle w:val="Heading4"/>
        <w:rPr>
          <w:rFonts w:eastAsia="SimSun"/>
          <w:lang w:eastAsia="zh-CN"/>
        </w:rPr>
      </w:pPr>
      <w:r>
        <w:rPr>
          <w:lang w:eastAsia="zh-CN"/>
        </w:rPr>
        <w:t xml:space="preserve">Q4: </w:t>
      </w:r>
      <w:r>
        <w:rPr>
          <w:rFonts w:eastAsia="SimSun"/>
          <w:lang w:eastAsia="zh-CN"/>
        </w:rPr>
        <w:t>RA</w:t>
      </w:r>
      <w:r>
        <w:rPr>
          <w:rFonts w:eastAsia="SimSun" w:hint="eastAsia"/>
          <w:lang w:eastAsia="zh-CN"/>
        </w:rPr>
        <w:t xml:space="preserve"> </w:t>
      </w:r>
      <w:r>
        <w:rPr>
          <w:rFonts w:eastAsia="SimSun"/>
          <w:lang w:eastAsia="zh-CN"/>
        </w:rPr>
        <w:t>type selection for slicing</w:t>
      </w:r>
    </w:p>
    <w:p w14:paraId="2185F908" w14:textId="77777777" w:rsidR="00F56478" w:rsidRDefault="00F71DC6">
      <w:pPr>
        <w:overflowPunct w:val="0"/>
        <w:autoSpaceDE w:val="0"/>
        <w:autoSpaceDN w:val="0"/>
        <w:adjustRightInd w:val="0"/>
        <w:rPr>
          <w:rFonts w:eastAsia="SimSun"/>
          <w:color w:val="000000"/>
          <w:lang w:eastAsia="ja-JP"/>
        </w:rPr>
      </w:pPr>
      <w:r>
        <w:rPr>
          <w:rFonts w:eastAsia="SimSun"/>
          <w:color w:val="000000"/>
          <w:lang w:eastAsia="ja-JP"/>
        </w:rPr>
        <w:t xml:space="preserve">2-step RACH was introduced in NR Rel-16, which can send both msg1 and </w:t>
      </w:r>
      <w:proofErr w:type="spellStart"/>
      <w:r>
        <w:rPr>
          <w:rFonts w:eastAsia="SimSun"/>
          <w:color w:val="000000"/>
          <w:lang w:eastAsia="ja-JP"/>
        </w:rPr>
        <w:t>msg3</w:t>
      </w:r>
      <w:proofErr w:type="spellEnd"/>
      <w:r>
        <w:rPr>
          <w:rFonts w:eastAsia="SimSun"/>
          <w:color w:val="000000"/>
          <w:lang w:eastAsia="ja-JP"/>
        </w:rPr>
        <w:t xml:space="preserve"> in </w:t>
      </w:r>
      <w:proofErr w:type="spellStart"/>
      <w:r>
        <w:rPr>
          <w:rFonts w:eastAsia="SimSun"/>
          <w:color w:val="000000"/>
          <w:lang w:eastAsia="ja-JP"/>
        </w:rPr>
        <w:t>msgA</w:t>
      </w:r>
      <w:proofErr w:type="spellEnd"/>
      <w:r>
        <w:rPr>
          <w:rFonts w:eastAsia="SimSun"/>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w:t>
      </w:r>
      <w:r>
        <w:rPr>
          <w:rFonts w:eastAsia="SimSun"/>
          <w:color w:val="000000"/>
          <w:lang w:eastAsia="ja-JP"/>
        </w:rPr>
        <w:lastRenderedPageBreak/>
        <w:t>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SimSun"/>
        </w:rPr>
      </w:pPr>
      <w:r>
        <w:rPr>
          <w:rFonts w:eastAsia="SimSun"/>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SimSun" w:hint="eastAsia"/>
          <w:b/>
          <w:bCs/>
        </w:rPr>
        <w:t>Q</w:t>
      </w:r>
      <w:r>
        <w:rPr>
          <w:rFonts w:eastAsia="SimSun"/>
          <w:b/>
          <w:bCs/>
        </w:rPr>
        <w:t>uestion 4.1: Do you agree RACH type selection (</w:t>
      </w:r>
      <w:del w:id="262" w:author="cmcc" w:date="2021-01-28T15:40:00Z">
        <w:r>
          <w:rPr>
            <w:rFonts w:eastAsia="SimSun"/>
            <w:b/>
            <w:bCs/>
          </w:rPr>
          <w:delText>i.e.</w:delText>
        </w:r>
      </w:del>
      <w:ins w:id="263" w:author="cmcc" w:date="2021-01-28T15:40:00Z">
        <w:r>
          <w:rPr>
            <w:rFonts w:eastAsia="SimSun"/>
            <w:b/>
            <w:bCs/>
          </w:rPr>
          <w:t>between</w:t>
        </w:r>
      </w:ins>
      <w:r>
        <w:rPr>
          <w:rFonts w:eastAsia="SimSun"/>
          <w:b/>
          <w:bCs/>
        </w:rPr>
        <w:t xml:space="preserve"> 4-step slice-based RACH </w:t>
      </w:r>
      <w:del w:id="264" w:author="cmcc" w:date="2021-01-28T15:40:00Z">
        <w:r>
          <w:rPr>
            <w:rFonts w:eastAsia="SimSun"/>
            <w:b/>
            <w:bCs/>
          </w:rPr>
          <w:delText xml:space="preserve">or </w:delText>
        </w:r>
      </w:del>
      <w:ins w:id="265" w:author="cmcc" w:date="2021-01-28T15:40:00Z">
        <w:r>
          <w:rPr>
            <w:rFonts w:eastAsia="SimSun"/>
            <w:b/>
            <w:bCs/>
          </w:rPr>
          <w:t xml:space="preserve">and </w:t>
        </w:r>
      </w:ins>
      <w:r>
        <w:rPr>
          <w:rFonts w:eastAsia="SimSun"/>
          <w:b/>
          <w:bCs/>
        </w:rPr>
        <w:t>2-step slice-based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266"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267"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268" w:author="Qualcomm - Peng Cheng" w:date="2021-01-28T16:36:00Z"/>
                <w:b/>
              </w:rPr>
            </w:pPr>
            <w:ins w:id="269" w:author="Qualcomm - Peng Cheng" w:date="2021-01-28T16:36:00Z">
              <w:r>
                <w:rPr>
                  <w:b/>
                </w:rPr>
                <w:t xml:space="preserve">Proponent </w:t>
              </w:r>
            </w:ins>
          </w:p>
          <w:p w14:paraId="010437BD" w14:textId="77777777" w:rsidR="00F56478" w:rsidRDefault="00F71DC6">
            <w:pPr>
              <w:adjustRightInd w:val="0"/>
              <w:snapToGrid w:val="0"/>
              <w:spacing w:afterLines="50" w:after="180"/>
              <w:rPr>
                <w:ins w:id="270" w:author="Qualcomm - Peng Cheng" w:date="2021-01-28T16:36:00Z"/>
                <w:b/>
              </w:rPr>
            </w:pPr>
            <w:ins w:id="271"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272"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273" w:author="ZTE(Yuan)" w:date="2021-01-28T17:49:00Z">
              <w:r>
                <w:rPr>
                  <w:rFonts w:hint="eastAsia"/>
                  <w:b/>
                </w:rPr>
                <w:t>ZTE</w:t>
              </w:r>
            </w:ins>
          </w:p>
        </w:tc>
        <w:tc>
          <w:tcPr>
            <w:tcW w:w="1356" w:type="dxa"/>
          </w:tcPr>
          <w:p w14:paraId="396E68DD" w14:textId="77777777" w:rsidR="00F56478" w:rsidRDefault="00F71DC6">
            <w:pPr>
              <w:adjustRightInd w:val="0"/>
              <w:snapToGrid w:val="0"/>
              <w:spacing w:afterLines="50" w:after="180"/>
              <w:rPr>
                <w:b/>
              </w:rPr>
            </w:pPr>
            <w:ins w:id="274"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275" w:author="ZTE(Yuan)" w:date="2021-01-28T17:55:00Z"/>
                <w:b/>
              </w:rPr>
            </w:pPr>
            <w:ins w:id="276" w:author="ZTE(Yuan)" w:date="2021-01-28T17:49:00Z">
              <w:r>
                <w:rPr>
                  <w:rFonts w:hint="eastAsia"/>
                  <w:b/>
                </w:rPr>
                <w:t xml:space="preserve">We understand </w:t>
              </w:r>
            </w:ins>
            <w:ins w:id="277" w:author="ZTE(Yuan)" w:date="2021-01-28T17:50:00Z">
              <w:r>
                <w:rPr>
                  <w:rFonts w:hint="eastAsia"/>
                  <w:b/>
                </w:rPr>
                <w:t>it is the co-exi</w:t>
              </w:r>
            </w:ins>
            <w:ins w:id="278" w:author="ZTE(Yuan)" w:date="2021-01-28T18:13:00Z">
              <w:r>
                <w:rPr>
                  <w:b/>
                </w:rPr>
                <w:t>s</w:t>
              </w:r>
            </w:ins>
            <w:ins w:id="279" w:author="ZTE(Yuan)" w:date="2021-01-28T17:50:00Z">
              <w:r>
                <w:rPr>
                  <w:rFonts w:hint="eastAsia"/>
                  <w:b/>
                </w:rPr>
                <w:t xml:space="preserve">tence </w:t>
              </w:r>
            </w:ins>
            <w:ins w:id="280" w:author="ZTE(Yuan)" w:date="2021-01-28T17:51:00Z">
              <w:r>
                <w:rPr>
                  <w:rFonts w:hint="eastAsia"/>
                  <w:b/>
                </w:rPr>
                <w:t xml:space="preserve">of </w:t>
              </w:r>
            </w:ins>
            <w:ins w:id="281" w:author="ZTE(Yuan)" w:date="2021-01-28T17:50:00Z">
              <w:r>
                <w:rPr>
                  <w:rFonts w:hint="eastAsia"/>
                  <w:b/>
                </w:rPr>
                <w:t>slice specific</w:t>
              </w:r>
            </w:ins>
            <w:ins w:id="282" w:author="ZTE(Yuan)" w:date="2021-01-28T17:51:00Z">
              <w:r>
                <w:rPr>
                  <w:rFonts w:hint="eastAsia"/>
                  <w:b/>
                </w:rPr>
                <w:t xml:space="preserve"> RACH resources and RACH type specific RACH resources that need</w:t>
              </w:r>
            </w:ins>
            <w:ins w:id="283"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284" w:author="ZTE(Yuan)" w:date="2021-01-28T17:52:00Z"/>
                <w:b/>
              </w:rPr>
            </w:pPr>
            <w:ins w:id="285" w:author="ZTE(Yuan)" w:date="2021-01-28T17:53:00Z">
              <w:r>
                <w:rPr>
                  <w:rFonts w:hint="eastAsia"/>
                  <w:b/>
                </w:rPr>
                <w:t xml:space="preserve">And the discussion should not be limited to the </w:t>
              </w:r>
              <w:r>
                <w:rPr>
                  <w:b/>
                </w:rPr>
                <w:t>“</w:t>
              </w:r>
              <w:proofErr w:type="spellStart"/>
              <w:proofErr w:type="gramStart"/>
              <w:r>
                <w:rPr>
                  <w:rFonts w:hint="eastAsia"/>
                  <w:b/>
                </w:rPr>
                <w:t>selection</w:t>
              </w:r>
            </w:ins>
            <w:ins w:id="286" w:author="ZTE(Yuan)" w:date="2021-01-28T18:13:00Z">
              <w:r>
                <w:rPr>
                  <w:b/>
                </w:rPr>
                <w:t>”</w:t>
              </w:r>
            </w:ins>
            <w:ins w:id="287" w:author="ZTE(Yuan)" w:date="2021-01-28T17:53:00Z">
              <w:r>
                <w:rPr>
                  <w:rFonts w:hint="eastAsia"/>
                  <w:b/>
                </w:rPr>
                <w:t>of</w:t>
              </w:r>
              <w:proofErr w:type="spellEnd"/>
              <w:proofErr w:type="gramEnd"/>
              <w:r>
                <w:rPr>
                  <w:rFonts w:hint="eastAsia"/>
                  <w:b/>
                </w:rPr>
                <w:t xml:space="preserve"> the RACH type .</w:t>
              </w:r>
            </w:ins>
            <w:ins w:id="288" w:author="ZTE(Yuan)" w:date="2021-01-28T17:55:00Z">
              <w:r>
                <w:rPr>
                  <w:rFonts w:hint="eastAsia"/>
                  <w:b/>
                </w:rPr>
                <w:t xml:space="preserve"> </w:t>
              </w:r>
            </w:ins>
            <w:ins w:id="289" w:author="ZTE(Yuan)" w:date="2021-01-28T17:56:00Z">
              <w:r>
                <w:rPr>
                  <w:rFonts w:hint="eastAsia"/>
                  <w:b/>
                </w:rPr>
                <w:t xml:space="preserve"> </w:t>
              </w:r>
            </w:ins>
            <w:ins w:id="290" w:author="ZTE(Yuan)" w:date="2021-01-28T17:55:00Z">
              <w:r>
                <w:rPr>
                  <w:rFonts w:hint="eastAsia"/>
                  <w:b/>
                </w:rPr>
                <w:t>Selection between RACH type for a certain sl</w:t>
              </w:r>
            </w:ins>
            <w:ins w:id="291"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292" w:author="ZTE(Yuan)" w:date="2021-01-28T17:57:00Z"/>
                <w:b/>
              </w:rPr>
            </w:pPr>
            <w:ins w:id="293" w:author="ZTE(Yuan)" w:date="2021-01-28T17:52:00Z">
              <w:r>
                <w:rPr>
                  <w:rFonts w:hint="eastAsia"/>
                  <w:b/>
                </w:rPr>
                <w:t>One possible configuration is to provide 2-step RACH resources for some slices and 4-step RACH resources for the othe</w:t>
              </w:r>
            </w:ins>
            <w:ins w:id="294" w:author="ZTE(Yuan)" w:date="2021-01-28T17:53:00Z">
              <w:r>
                <w:rPr>
                  <w:rFonts w:hint="eastAsia"/>
                  <w:b/>
                </w:rPr>
                <w:t>rs</w:t>
              </w:r>
            </w:ins>
            <w:ins w:id="295" w:author="ZTE(Yuan)" w:date="2021-01-28T17:54:00Z">
              <w:r>
                <w:rPr>
                  <w:rFonts w:hint="eastAsia"/>
                  <w:b/>
                </w:rPr>
                <w:t xml:space="preserve">, in which there is no need to consider the selection of the RACH type as once the intended slice is </w:t>
              </w:r>
            </w:ins>
            <w:ins w:id="296" w:author="ZTE(Yuan)" w:date="2021-01-28T17:55:00Z">
              <w:r>
                <w:rPr>
                  <w:rFonts w:hint="eastAsia"/>
                  <w:b/>
                </w:rPr>
                <w:t>identified</w:t>
              </w:r>
            </w:ins>
            <w:ins w:id="297" w:author="ZTE(Yuan)" w:date="2021-01-28T17:54:00Z">
              <w:r>
                <w:rPr>
                  <w:rFonts w:hint="eastAsia"/>
                  <w:b/>
                </w:rPr>
                <w:t xml:space="preserve">, the corresponding RACH type </w:t>
              </w:r>
            </w:ins>
            <w:ins w:id="298" w:author="ZTE(Yuan)" w:date="2021-01-28T17:55:00Z">
              <w:r>
                <w:rPr>
                  <w:rFonts w:hint="eastAsia"/>
                  <w:b/>
                </w:rPr>
                <w:t>will be determined.</w:t>
              </w:r>
            </w:ins>
          </w:p>
          <w:p w14:paraId="30886675" w14:textId="77777777" w:rsidR="00F56478" w:rsidRDefault="00F71DC6">
            <w:pPr>
              <w:adjustRightInd w:val="0"/>
              <w:snapToGrid w:val="0"/>
              <w:spacing w:afterLines="50" w:after="180"/>
              <w:rPr>
                <w:ins w:id="299" w:author="ZTE(Yuan)" w:date="2021-01-28T17:57:00Z"/>
                <w:b/>
              </w:rPr>
            </w:pPr>
            <w:ins w:id="300" w:author="ZTE(Yuan)" w:date="2021-01-28T17:57:00Z">
              <w:r>
                <w:rPr>
                  <w:rFonts w:hint="eastAsia"/>
                  <w:b/>
                </w:rPr>
                <w:t>We suggest to change the proposal into the following:</w:t>
              </w:r>
            </w:ins>
          </w:p>
          <w:p w14:paraId="7BCF768F" w14:textId="77777777" w:rsidR="00F56478" w:rsidRDefault="00F71DC6">
            <w:pPr>
              <w:adjustRightInd w:val="0"/>
              <w:snapToGrid w:val="0"/>
              <w:spacing w:afterLines="50" w:after="180"/>
              <w:rPr>
                <w:b/>
              </w:rPr>
            </w:pPr>
            <w:ins w:id="301" w:author="ZTE(Yuan)" w:date="2021-01-28T17:57:00Z">
              <w:r>
                <w:rPr>
                  <w:rFonts w:hint="eastAsia"/>
                  <w:b/>
                  <w:i/>
                  <w:iCs/>
                </w:rPr>
                <w:t>C</w:t>
              </w:r>
              <w:r>
                <w:rPr>
                  <w:b/>
                  <w:i/>
                  <w:iCs/>
                </w:rPr>
                <w:t>o-exi</w:t>
              </w:r>
            </w:ins>
            <w:ins w:id="302" w:author="ZTE(Yuan)" w:date="2021-01-28T18:13:00Z">
              <w:r>
                <w:rPr>
                  <w:b/>
                  <w:i/>
                  <w:iCs/>
                </w:rPr>
                <w:t>s</w:t>
              </w:r>
            </w:ins>
            <w:ins w:id="303" w:author="ZTE(Yuan)" w:date="2021-01-28T17:57:00Z">
              <w:r>
                <w:rPr>
                  <w:b/>
                  <w:i/>
                  <w:iCs/>
                </w:rPr>
                <w:t>tence of slice specific RACH resources and RACH type specific RACH resources</w:t>
              </w:r>
              <w:r>
                <w:rPr>
                  <w:rFonts w:hint="eastAsia"/>
                  <w:b/>
                  <w:i/>
                  <w:iCs/>
                </w:rPr>
                <w:t xml:space="preserve"> should be considered</w:t>
              </w:r>
            </w:ins>
            <w:ins w:id="304"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305" w:author="CATT" w:date="2021-01-29T15:35:00Z">
              <w:r>
                <w:rPr>
                  <w:b/>
                </w:rPr>
                <w:lastRenderedPageBreak/>
                <w:t>CATT</w:t>
              </w:r>
            </w:ins>
          </w:p>
        </w:tc>
        <w:tc>
          <w:tcPr>
            <w:tcW w:w="1356" w:type="dxa"/>
          </w:tcPr>
          <w:p w14:paraId="1B480E06" w14:textId="77777777" w:rsidR="00F56478" w:rsidRDefault="00F71DC6">
            <w:pPr>
              <w:adjustRightInd w:val="0"/>
              <w:snapToGrid w:val="0"/>
              <w:spacing w:afterLines="50" w:after="180"/>
              <w:rPr>
                <w:b/>
              </w:rPr>
            </w:pPr>
            <w:ins w:id="306"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307" w:author="CATT" w:date="2021-01-29T15:49:00Z">
              <w:r>
                <w:rPr>
                  <w:b/>
                </w:rPr>
                <w:t>T</w:t>
              </w:r>
            </w:ins>
            <w:ins w:id="308" w:author="CATT" w:date="2021-01-29T15:38:00Z">
              <w:r>
                <w:rPr>
                  <w:b/>
                </w:rPr>
                <w:t xml:space="preserve">he </w:t>
              </w:r>
            </w:ins>
            <w:ins w:id="309" w:author="CATT" w:date="2021-01-29T15:39:00Z">
              <w:r>
                <w:rPr>
                  <w:b/>
                </w:rPr>
                <w:t>matrix</w:t>
              </w:r>
            </w:ins>
            <w:ins w:id="310" w:author="CATT" w:date="2021-01-29T15:40:00Z">
              <w:r>
                <w:rPr>
                  <w:b/>
                </w:rPr>
                <w:t>ed</w:t>
              </w:r>
            </w:ins>
            <w:ins w:id="311" w:author="CATT" w:date="2021-01-29T15:39:00Z">
              <w:r>
                <w:rPr>
                  <w:b/>
                </w:rPr>
                <w:t xml:space="preserve"> </w:t>
              </w:r>
            </w:ins>
            <w:ins w:id="312" w:author="CATT" w:date="2021-01-29T15:38:00Z">
              <w:r>
                <w:rPr>
                  <w:b/>
                </w:rPr>
                <w:t xml:space="preserve">configuration </w:t>
              </w:r>
            </w:ins>
            <w:ins w:id="313" w:author="CATT" w:date="2021-01-29T15:39:00Z">
              <w:r>
                <w:rPr>
                  <w:b/>
                </w:rPr>
                <w:t xml:space="preserve">may be </w:t>
              </w:r>
            </w:ins>
            <w:ins w:id="314" w:author="CATT" w:date="2021-01-29T15:40:00Z">
              <w:r>
                <w:rPr>
                  <w:b/>
                </w:rPr>
                <w:t xml:space="preserve">configured </w:t>
              </w:r>
            </w:ins>
            <w:ins w:id="315" w:author="CATT" w:date="2021-01-29T15:39:00Z">
              <w:r>
                <w:rPr>
                  <w:b/>
                </w:rPr>
                <w:t>for the slice and RACH type</w:t>
              </w:r>
            </w:ins>
            <w:ins w:id="316"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317"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318"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319"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320" w:author="Huawei" w:date="2021-01-29T17:20:00Z"/>
        </w:trPr>
        <w:tc>
          <w:tcPr>
            <w:tcW w:w="1506" w:type="dxa"/>
          </w:tcPr>
          <w:p w14:paraId="350FA4AC" w14:textId="77777777" w:rsidR="00F56478" w:rsidRDefault="00F71DC6">
            <w:pPr>
              <w:adjustRightInd w:val="0"/>
              <w:snapToGrid w:val="0"/>
              <w:spacing w:afterLines="50" w:after="180"/>
              <w:rPr>
                <w:ins w:id="321" w:author="Huawei" w:date="2021-01-29T17:20:00Z"/>
                <w:b/>
              </w:rPr>
            </w:pPr>
            <w:ins w:id="322" w:author="Huawei" w:date="2021-01-29T17:20:00Z">
              <w:r>
                <w:rPr>
                  <w:rFonts w:hint="eastAsia"/>
                  <w:b/>
                </w:rPr>
                <w:t>H</w:t>
              </w:r>
              <w:r>
                <w:rPr>
                  <w:b/>
                </w:rPr>
                <w:t xml:space="preserve">uawei, </w:t>
              </w:r>
              <w:proofErr w:type="spellStart"/>
              <w:r>
                <w:rPr>
                  <w:b/>
                </w:rPr>
                <w:t>HiSilicon</w:t>
              </w:r>
              <w:proofErr w:type="spellEnd"/>
            </w:ins>
          </w:p>
        </w:tc>
        <w:tc>
          <w:tcPr>
            <w:tcW w:w="1356" w:type="dxa"/>
          </w:tcPr>
          <w:p w14:paraId="342D3021" w14:textId="77777777" w:rsidR="00F56478" w:rsidRDefault="00F71DC6">
            <w:pPr>
              <w:adjustRightInd w:val="0"/>
              <w:snapToGrid w:val="0"/>
              <w:spacing w:afterLines="50" w:after="180"/>
              <w:rPr>
                <w:ins w:id="323" w:author="Huawei" w:date="2021-01-29T17:20:00Z"/>
                <w:b/>
              </w:rPr>
            </w:pPr>
            <w:ins w:id="324"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325" w:author="Huawei" w:date="2021-01-29T17:20:00Z"/>
                <w:b/>
              </w:rPr>
            </w:pPr>
            <w:ins w:id="326" w:author="Huawei" w:date="2021-01-29T17:21:00Z">
              <w:r>
                <w:rPr>
                  <w:b/>
                </w:rPr>
                <w:t>Slice-based RACH type selection can achieve slice access prioritization.</w:t>
              </w:r>
            </w:ins>
          </w:p>
        </w:tc>
      </w:tr>
      <w:tr w:rsidR="00F56478" w14:paraId="65586BA5" w14:textId="77777777">
        <w:trPr>
          <w:ins w:id="327" w:author="Liuxiaofei-xiaomi" w:date="2021-01-29T18:50:00Z"/>
        </w:trPr>
        <w:tc>
          <w:tcPr>
            <w:tcW w:w="1506" w:type="dxa"/>
          </w:tcPr>
          <w:p w14:paraId="77A78DDD" w14:textId="77777777" w:rsidR="00F56478" w:rsidRDefault="00F71DC6">
            <w:pPr>
              <w:adjustRightInd w:val="0"/>
              <w:snapToGrid w:val="0"/>
              <w:spacing w:afterLines="50" w:after="180"/>
              <w:rPr>
                <w:ins w:id="328" w:author="Liuxiaofei-xiaomi" w:date="2021-01-29T18:50:00Z"/>
                <w:b/>
              </w:rPr>
            </w:pPr>
            <w:ins w:id="329" w:author="Liuxiaofei-xiaomi" w:date="2021-01-29T18:50:00Z">
              <w:r>
                <w:rPr>
                  <w:rFonts w:hint="eastAsia"/>
                  <w:b/>
                </w:rPr>
                <w:t>Xiaomi</w:t>
              </w:r>
            </w:ins>
          </w:p>
        </w:tc>
        <w:tc>
          <w:tcPr>
            <w:tcW w:w="1356" w:type="dxa"/>
          </w:tcPr>
          <w:p w14:paraId="71FA4ECB" w14:textId="77777777" w:rsidR="00F56478" w:rsidRDefault="00F71DC6">
            <w:pPr>
              <w:adjustRightInd w:val="0"/>
              <w:snapToGrid w:val="0"/>
              <w:spacing w:afterLines="50" w:after="180"/>
              <w:rPr>
                <w:ins w:id="330" w:author="Liuxiaofei-xiaomi" w:date="2021-01-29T18:50:00Z"/>
                <w:b/>
              </w:rPr>
            </w:pPr>
            <w:ins w:id="331"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332" w:author="Liuxiaofei-xiaomi" w:date="2021-01-29T18:50:00Z"/>
                <w:b/>
              </w:rPr>
            </w:pPr>
            <w:ins w:id="333" w:author="Liuxiaofei-xiaomi" w:date="2021-01-29T18:54:00Z">
              <w:r>
                <w:rPr>
                  <w:rFonts w:hint="eastAsia"/>
                  <w:b/>
                </w:rPr>
                <w:t>As 2-step RACH can provide fast access for some slices, e.g. URLLC slice, w</w:t>
              </w:r>
            </w:ins>
            <w:ins w:id="334" w:author="Liuxiaofei-xiaomi" w:date="2021-01-29T18:51:00Z">
              <w:r>
                <w:rPr>
                  <w:rFonts w:hint="eastAsia"/>
                  <w:b/>
                </w:rPr>
                <w:t xml:space="preserve">e agree to support </w:t>
              </w:r>
            </w:ins>
            <w:ins w:id="335" w:author="Liuxiaofei-xiaomi" w:date="2021-01-29T18:53:00Z">
              <w:r>
                <w:rPr>
                  <w:rFonts w:hint="eastAsia"/>
                  <w:b/>
                </w:rPr>
                <w:t>RA</w:t>
              </w:r>
            </w:ins>
            <w:ins w:id="336" w:author="Liuxiaofei-xiaomi" w:date="2021-01-29T18:54:00Z">
              <w:r>
                <w:rPr>
                  <w:rFonts w:hint="eastAsia"/>
                  <w:b/>
                </w:rPr>
                <w:t>CH type selection considering slices as well as RSRP</w:t>
              </w:r>
            </w:ins>
            <w:ins w:id="337" w:author="Liuxiaofei-xiaomi" w:date="2021-01-29T18:55:00Z">
              <w:r>
                <w:rPr>
                  <w:rFonts w:hint="eastAsia"/>
                  <w:b/>
                </w:rPr>
                <w:t>.</w:t>
              </w:r>
            </w:ins>
          </w:p>
        </w:tc>
      </w:tr>
      <w:tr w:rsidR="00F71DC6" w14:paraId="4DEC2BCF" w14:textId="77777777">
        <w:trPr>
          <w:ins w:id="338" w:author="Intel" w:date="2021-01-29T13:05:00Z"/>
        </w:trPr>
        <w:tc>
          <w:tcPr>
            <w:tcW w:w="1506" w:type="dxa"/>
          </w:tcPr>
          <w:p w14:paraId="0C268B49" w14:textId="77777777" w:rsidR="00F71DC6" w:rsidRDefault="00F71DC6" w:rsidP="00F71DC6">
            <w:pPr>
              <w:adjustRightInd w:val="0"/>
              <w:snapToGrid w:val="0"/>
              <w:spacing w:afterLines="50" w:after="180"/>
              <w:rPr>
                <w:ins w:id="339" w:author="Intel" w:date="2021-01-29T13:05:00Z"/>
                <w:b/>
              </w:rPr>
            </w:pPr>
            <w:ins w:id="340"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341" w:author="Intel" w:date="2021-01-29T13:05:00Z"/>
                <w:b/>
              </w:rPr>
            </w:pPr>
            <w:ins w:id="342"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343" w:author="Intel" w:date="2021-01-29T13:05:00Z"/>
                <w:b/>
              </w:rPr>
            </w:pPr>
            <w:ins w:id="344" w:author="Intel" w:date="2021-01-29T13:05:00Z">
              <w:r>
                <w:rPr>
                  <w:b/>
                </w:rPr>
                <w:t xml:space="preserve">UE can base it on the access category/slice of MO to decide whether 2-Step RACH can be used. If </w:t>
              </w:r>
            </w:ins>
            <w:ins w:id="345" w:author="Intel" w:date="2021-01-29T13:11:00Z">
              <w:r w:rsidR="005068D8">
                <w:rPr>
                  <w:b/>
                </w:rPr>
                <w:t>2-step RACH can be applied for a slice</w:t>
              </w:r>
            </w:ins>
            <w:ins w:id="346"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347" w:author="OPPO" w:date="2021-01-29T21:44:00Z"/>
        </w:trPr>
        <w:tc>
          <w:tcPr>
            <w:tcW w:w="1506" w:type="dxa"/>
          </w:tcPr>
          <w:p w14:paraId="2929B116" w14:textId="77777777" w:rsidR="00C7692F" w:rsidRDefault="00C7692F" w:rsidP="00241A70">
            <w:pPr>
              <w:adjustRightInd w:val="0"/>
              <w:snapToGrid w:val="0"/>
              <w:spacing w:afterLines="50" w:after="180"/>
              <w:rPr>
                <w:ins w:id="348" w:author="OPPO" w:date="2021-01-29T21:44:00Z"/>
                <w:b/>
              </w:rPr>
            </w:pPr>
            <w:ins w:id="349" w:author="OPPO" w:date="2021-01-29T21:44:00Z">
              <w:r>
                <w:rPr>
                  <w:rFonts w:hint="eastAsia"/>
                  <w:b/>
                </w:rPr>
                <w:t>O</w:t>
              </w:r>
              <w:r>
                <w:rPr>
                  <w:b/>
                </w:rPr>
                <w:t>PPO</w:t>
              </w:r>
            </w:ins>
          </w:p>
        </w:tc>
        <w:tc>
          <w:tcPr>
            <w:tcW w:w="1356" w:type="dxa"/>
          </w:tcPr>
          <w:p w14:paraId="3F7B5E3A" w14:textId="77777777" w:rsidR="00C7692F" w:rsidRDefault="00C7692F" w:rsidP="00241A70">
            <w:pPr>
              <w:adjustRightInd w:val="0"/>
              <w:snapToGrid w:val="0"/>
              <w:spacing w:afterLines="50" w:after="180"/>
              <w:rPr>
                <w:ins w:id="350" w:author="OPPO" w:date="2021-01-29T21:44:00Z"/>
                <w:b/>
              </w:rPr>
            </w:pPr>
            <w:ins w:id="351" w:author="OPPO" w:date="2021-01-29T21:44:00Z">
              <w:r>
                <w:rPr>
                  <w:rFonts w:hint="eastAsia"/>
                  <w:b/>
                </w:rPr>
                <w:t>Y</w:t>
              </w:r>
              <w:r>
                <w:rPr>
                  <w:b/>
                </w:rPr>
                <w:t>es</w:t>
              </w:r>
            </w:ins>
          </w:p>
        </w:tc>
        <w:tc>
          <w:tcPr>
            <w:tcW w:w="6744" w:type="dxa"/>
          </w:tcPr>
          <w:p w14:paraId="7ADAAA9D" w14:textId="77777777" w:rsidR="00C7692F" w:rsidRDefault="00C7692F" w:rsidP="00241A70">
            <w:pPr>
              <w:adjustRightInd w:val="0"/>
              <w:snapToGrid w:val="0"/>
              <w:spacing w:afterLines="50" w:after="180"/>
              <w:rPr>
                <w:ins w:id="352" w:author="OPPO" w:date="2021-01-29T21:44:00Z"/>
                <w:b/>
              </w:rPr>
            </w:pPr>
            <w:bookmarkStart w:id="353" w:name="_Hlk62848412"/>
            <w:ins w:id="354" w:author="OPPO" w:date="2021-01-29T21:44:00Z">
              <w:r>
                <w:rPr>
                  <w:b/>
                </w:rPr>
                <w:t>The combination of RACH type and slice info can be considered.</w:t>
              </w:r>
              <w:bookmarkEnd w:id="353"/>
            </w:ins>
          </w:p>
        </w:tc>
      </w:tr>
      <w:tr w:rsidR="009942B2" w14:paraId="61378A9A" w14:textId="77777777" w:rsidTr="00C7692F">
        <w:trPr>
          <w:ins w:id="355" w:author="Lenovo" w:date="2021-01-29T16:35:00Z"/>
        </w:trPr>
        <w:tc>
          <w:tcPr>
            <w:tcW w:w="1506" w:type="dxa"/>
          </w:tcPr>
          <w:p w14:paraId="15AE5470" w14:textId="301ECB81" w:rsidR="009942B2" w:rsidRDefault="009942B2" w:rsidP="009942B2">
            <w:pPr>
              <w:adjustRightInd w:val="0"/>
              <w:snapToGrid w:val="0"/>
              <w:spacing w:afterLines="50" w:after="180"/>
              <w:rPr>
                <w:ins w:id="356" w:author="Lenovo" w:date="2021-01-29T16:35:00Z"/>
                <w:b/>
              </w:rPr>
            </w:pPr>
            <w:ins w:id="357" w:author="Lenovo" w:date="2021-01-29T16:35:00Z">
              <w:r>
                <w:rPr>
                  <w:b/>
                </w:rPr>
                <w:t>Lenovo</w:t>
              </w:r>
            </w:ins>
          </w:p>
        </w:tc>
        <w:tc>
          <w:tcPr>
            <w:tcW w:w="1356" w:type="dxa"/>
          </w:tcPr>
          <w:p w14:paraId="5BEA03C2" w14:textId="2871E41D" w:rsidR="009942B2" w:rsidRDefault="009942B2" w:rsidP="009942B2">
            <w:pPr>
              <w:adjustRightInd w:val="0"/>
              <w:snapToGrid w:val="0"/>
              <w:spacing w:afterLines="50" w:after="180"/>
              <w:rPr>
                <w:ins w:id="358" w:author="Lenovo" w:date="2021-01-29T16:35:00Z"/>
                <w:b/>
              </w:rPr>
            </w:pPr>
            <w:ins w:id="359" w:author="Lenovo" w:date="2021-01-29T16:35:00Z">
              <w:r>
                <w:rPr>
                  <w:b/>
                </w:rPr>
                <w:t>No</w:t>
              </w:r>
            </w:ins>
          </w:p>
        </w:tc>
        <w:tc>
          <w:tcPr>
            <w:tcW w:w="6744" w:type="dxa"/>
          </w:tcPr>
          <w:p w14:paraId="3448F49E" w14:textId="77777777" w:rsidR="009942B2" w:rsidRDefault="009942B2" w:rsidP="009942B2">
            <w:pPr>
              <w:adjustRightInd w:val="0"/>
              <w:snapToGrid w:val="0"/>
              <w:spacing w:afterLines="50" w:after="180"/>
              <w:rPr>
                <w:ins w:id="360" w:author="Lenovo" w:date="2021-01-29T16:35:00Z"/>
                <w:b/>
              </w:rPr>
            </w:pPr>
            <w:ins w:id="361" w:author="Lenovo" w:date="2021-01-29T16:35:00Z">
              <w:r>
                <w:rPr>
                  <w:b/>
                </w:rPr>
                <w:t>As addressed in our contribution R2-2101062, R16 specifications allow the following configuration options: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C67F20">
              <w:trPr>
                <w:ins w:id="362" w:author="Lenovo" w:date="2021-01-29T16:35:00Z"/>
              </w:trPr>
              <w:tc>
                <w:tcPr>
                  <w:tcW w:w="988" w:type="dxa"/>
                  <w:shd w:val="clear" w:color="auto" w:fill="auto"/>
                </w:tcPr>
                <w:p w14:paraId="6DDD2132" w14:textId="77777777" w:rsidR="009942B2" w:rsidRPr="00E43F93" w:rsidRDefault="009942B2" w:rsidP="009942B2">
                  <w:pPr>
                    <w:jc w:val="both"/>
                    <w:rPr>
                      <w:ins w:id="363" w:author="Lenovo" w:date="2021-01-29T16:35:00Z"/>
                      <w:b/>
                      <w:bCs/>
                      <w:lang w:eastAsia="ko-KR"/>
                    </w:rPr>
                  </w:pPr>
                  <w:ins w:id="364" w:author="Lenovo" w:date="2021-01-29T16:35:00Z">
                    <w:r w:rsidRPr="00E43F93">
                      <w:rPr>
                        <w:b/>
                        <w:bCs/>
                        <w:lang w:eastAsia="ko-KR"/>
                      </w:rPr>
                      <w:t xml:space="preserve">Option </w:t>
                    </w:r>
                  </w:ins>
                </w:p>
              </w:tc>
              <w:tc>
                <w:tcPr>
                  <w:tcW w:w="1701" w:type="dxa"/>
                  <w:shd w:val="clear" w:color="auto" w:fill="auto"/>
                </w:tcPr>
                <w:p w14:paraId="574F6629" w14:textId="77777777" w:rsidR="009942B2" w:rsidRPr="00E43F93" w:rsidRDefault="009942B2" w:rsidP="009942B2">
                  <w:pPr>
                    <w:jc w:val="center"/>
                    <w:rPr>
                      <w:ins w:id="365" w:author="Lenovo" w:date="2021-01-29T16:35:00Z"/>
                      <w:b/>
                      <w:bCs/>
                      <w:lang w:eastAsia="ko-KR"/>
                    </w:rPr>
                  </w:pPr>
                  <w:ins w:id="366" w:author="Lenovo" w:date="2021-01-29T16:35:00Z">
                    <w:r w:rsidRPr="00E43F93">
                      <w:rPr>
                        <w:b/>
                        <w:bCs/>
                        <w:lang w:eastAsia="ko-KR"/>
                      </w:rPr>
                      <w:t>4-step CBRA</w:t>
                    </w:r>
                  </w:ins>
                </w:p>
                <w:p w14:paraId="1C0F1B6C" w14:textId="77777777" w:rsidR="009942B2" w:rsidRPr="00E43F93" w:rsidRDefault="009942B2" w:rsidP="009942B2">
                  <w:pPr>
                    <w:jc w:val="center"/>
                    <w:rPr>
                      <w:ins w:id="367" w:author="Lenovo" w:date="2021-01-29T16:35:00Z"/>
                      <w:b/>
                      <w:bCs/>
                      <w:lang w:eastAsia="ko-KR"/>
                    </w:rPr>
                  </w:pPr>
                  <w:ins w:id="368" w:author="Lenovo" w:date="2021-01-29T16:35:00Z">
                    <w:r w:rsidRPr="00E43F93">
                      <w:rPr>
                        <w:b/>
                        <w:bCs/>
                        <w:lang w:eastAsia="ko-KR"/>
                      </w:rPr>
                      <w:t>(Type-1)</w:t>
                    </w:r>
                  </w:ins>
                </w:p>
              </w:tc>
              <w:tc>
                <w:tcPr>
                  <w:tcW w:w="1701" w:type="dxa"/>
                  <w:shd w:val="clear" w:color="auto" w:fill="auto"/>
                </w:tcPr>
                <w:p w14:paraId="0A9BC0A0" w14:textId="77777777" w:rsidR="009942B2" w:rsidRPr="00E43F93" w:rsidRDefault="009942B2" w:rsidP="009942B2">
                  <w:pPr>
                    <w:jc w:val="center"/>
                    <w:rPr>
                      <w:ins w:id="369" w:author="Lenovo" w:date="2021-01-29T16:35:00Z"/>
                      <w:b/>
                      <w:bCs/>
                      <w:lang w:eastAsia="ko-KR"/>
                    </w:rPr>
                  </w:pPr>
                  <w:ins w:id="370" w:author="Lenovo" w:date="2021-01-29T16:35:00Z">
                    <w:r w:rsidRPr="00E43F93">
                      <w:rPr>
                        <w:b/>
                        <w:bCs/>
                        <w:lang w:eastAsia="ko-KR"/>
                      </w:rPr>
                      <w:t>2-step CBRA</w:t>
                    </w:r>
                  </w:ins>
                </w:p>
                <w:p w14:paraId="14396B0E" w14:textId="77777777" w:rsidR="009942B2" w:rsidRPr="00E43F93" w:rsidRDefault="009942B2" w:rsidP="009942B2">
                  <w:pPr>
                    <w:jc w:val="center"/>
                    <w:rPr>
                      <w:ins w:id="371" w:author="Lenovo" w:date="2021-01-29T16:35:00Z"/>
                      <w:b/>
                      <w:bCs/>
                      <w:lang w:eastAsia="ko-KR"/>
                    </w:rPr>
                  </w:pPr>
                  <w:ins w:id="372" w:author="Lenovo" w:date="2021-01-29T16:35:00Z">
                    <w:r w:rsidRPr="00E43F93">
                      <w:rPr>
                        <w:b/>
                        <w:bCs/>
                        <w:lang w:eastAsia="ko-KR"/>
                      </w:rPr>
                      <w:t>(Type-2)</w:t>
                    </w:r>
                  </w:ins>
                </w:p>
              </w:tc>
            </w:tr>
            <w:tr w:rsidR="009942B2" w:rsidRPr="00E43F93" w14:paraId="2C610BA6" w14:textId="77777777" w:rsidTr="00C67F20">
              <w:trPr>
                <w:ins w:id="373" w:author="Lenovo" w:date="2021-01-29T16:35:00Z"/>
              </w:trPr>
              <w:tc>
                <w:tcPr>
                  <w:tcW w:w="988" w:type="dxa"/>
                  <w:shd w:val="clear" w:color="auto" w:fill="auto"/>
                </w:tcPr>
                <w:p w14:paraId="3F623C81" w14:textId="77777777" w:rsidR="009942B2" w:rsidRPr="00E43F93" w:rsidRDefault="009942B2" w:rsidP="009942B2">
                  <w:pPr>
                    <w:jc w:val="both"/>
                    <w:rPr>
                      <w:ins w:id="374" w:author="Lenovo" w:date="2021-01-29T16:35:00Z"/>
                      <w:lang w:eastAsia="ko-KR"/>
                    </w:rPr>
                  </w:pPr>
                  <w:ins w:id="375" w:author="Lenovo" w:date="2021-01-29T16:35:00Z">
                    <w:r w:rsidRPr="00E43F93">
                      <w:rPr>
                        <w:lang w:eastAsia="ko-KR"/>
                      </w:rPr>
                      <w:t>1</w:t>
                    </w:r>
                  </w:ins>
                </w:p>
              </w:tc>
              <w:tc>
                <w:tcPr>
                  <w:tcW w:w="1701" w:type="dxa"/>
                  <w:shd w:val="clear" w:color="auto" w:fill="auto"/>
                </w:tcPr>
                <w:p w14:paraId="36B808CA" w14:textId="77777777" w:rsidR="009942B2" w:rsidRPr="00E43F93" w:rsidRDefault="009942B2" w:rsidP="009942B2">
                  <w:pPr>
                    <w:jc w:val="center"/>
                    <w:rPr>
                      <w:ins w:id="376" w:author="Lenovo" w:date="2021-01-29T16:35:00Z"/>
                      <w:lang w:eastAsia="ko-KR"/>
                    </w:rPr>
                  </w:pPr>
                  <w:ins w:id="377" w:author="Lenovo" w:date="2021-01-29T16:35:00Z">
                    <w:r w:rsidRPr="00E43F93">
                      <w:rPr>
                        <w:lang w:eastAsia="ko-KR"/>
                      </w:rPr>
                      <w:t>x</w:t>
                    </w:r>
                  </w:ins>
                </w:p>
              </w:tc>
              <w:tc>
                <w:tcPr>
                  <w:tcW w:w="1701" w:type="dxa"/>
                  <w:shd w:val="clear" w:color="auto" w:fill="auto"/>
                </w:tcPr>
                <w:p w14:paraId="4D3604C0" w14:textId="77777777" w:rsidR="009942B2" w:rsidRPr="00E43F93" w:rsidRDefault="009942B2" w:rsidP="009942B2">
                  <w:pPr>
                    <w:jc w:val="center"/>
                    <w:rPr>
                      <w:ins w:id="378" w:author="Lenovo" w:date="2021-01-29T16:35:00Z"/>
                      <w:lang w:eastAsia="ko-KR"/>
                    </w:rPr>
                  </w:pPr>
                </w:p>
              </w:tc>
            </w:tr>
            <w:tr w:rsidR="009942B2" w:rsidRPr="00E43F93" w14:paraId="123DE0DD" w14:textId="77777777" w:rsidTr="00C67F20">
              <w:trPr>
                <w:ins w:id="379" w:author="Lenovo" w:date="2021-01-29T16:35:00Z"/>
              </w:trPr>
              <w:tc>
                <w:tcPr>
                  <w:tcW w:w="988" w:type="dxa"/>
                  <w:shd w:val="clear" w:color="auto" w:fill="auto"/>
                </w:tcPr>
                <w:p w14:paraId="2208A73D" w14:textId="77777777" w:rsidR="009942B2" w:rsidRPr="00E43F93" w:rsidRDefault="009942B2" w:rsidP="009942B2">
                  <w:pPr>
                    <w:jc w:val="both"/>
                    <w:rPr>
                      <w:ins w:id="380" w:author="Lenovo" w:date="2021-01-29T16:35:00Z"/>
                      <w:lang w:eastAsia="ko-KR"/>
                    </w:rPr>
                  </w:pPr>
                  <w:ins w:id="381" w:author="Lenovo" w:date="2021-01-29T16:35:00Z">
                    <w:r w:rsidRPr="00E43F93">
                      <w:rPr>
                        <w:lang w:eastAsia="ko-KR"/>
                      </w:rPr>
                      <w:t>2</w:t>
                    </w:r>
                  </w:ins>
                </w:p>
              </w:tc>
              <w:tc>
                <w:tcPr>
                  <w:tcW w:w="1701" w:type="dxa"/>
                  <w:shd w:val="clear" w:color="auto" w:fill="auto"/>
                </w:tcPr>
                <w:p w14:paraId="41049106" w14:textId="77777777" w:rsidR="009942B2" w:rsidRPr="00E43F93" w:rsidRDefault="009942B2" w:rsidP="009942B2">
                  <w:pPr>
                    <w:jc w:val="center"/>
                    <w:rPr>
                      <w:ins w:id="382" w:author="Lenovo" w:date="2021-01-29T16:35:00Z"/>
                      <w:lang w:eastAsia="ko-KR"/>
                    </w:rPr>
                  </w:pPr>
                  <w:ins w:id="383" w:author="Lenovo" w:date="2021-01-29T16:35:00Z">
                    <w:r w:rsidRPr="00E43F93">
                      <w:rPr>
                        <w:lang w:eastAsia="ko-KR"/>
                      </w:rPr>
                      <w:t>x</w:t>
                    </w:r>
                  </w:ins>
                </w:p>
              </w:tc>
              <w:tc>
                <w:tcPr>
                  <w:tcW w:w="1701" w:type="dxa"/>
                  <w:shd w:val="clear" w:color="auto" w:fill="auto"/>
                </w:tcPr>
                <w:p w14:paraId="673C600E" w14:textId="77777777" w:rsidR="009942B2" w:rsidRPr="00E43F93" w:rsidRDefault="009942B2" w:rsidP="009942B2">
                  <w:pPr>
                    <w:jc w:val="center"/>
                    <w:rPr>
                      <w:ins w:id="384" w:author="Lenovo" w:date="2021-01-29T16:35:00Z"/>
                      <w:lang w:eastAsia="ko-KR"/>
                    </w:rPr>
                  </w:pPr>
                  <w:ins w:id="385" w:author="Lenovo" w:date="2021-01-29T16:35:00Z">
                    <w:r w:rsidRPr="00E43F93">
                      <w:rPr>
                        <w:lang w:eastAsia="ko-KR"/>
                      </w:rPr>
                      <w:t>x</w:t>
                    </w:r>
                  </w:ins>
                </w:p>
              </w:tc>
            </w:tr>
            <w:tr w:rsidR="009942B2" w:rsidRPr="00E43F93" w14:paraId="41AA37C4" w14:textId="77777777" w:rsidTr="00C67F20">
              <w:trPr>
                <w:ins w:id="386" w:author="Lenovo" w:date="2021-01-29T16:35:00Z"/>
              </w:trPr>
              <w:tc>
                <w:tcPr>
                  <w:tcW w:w="988" w:type="dxa"/>
                  <w:shd w:val="clear" w:color="auto" w:fill="auto"/>
                </w:tcPr>
                <w:p w14:paraId="6AE847B6" w14:textId="77777777" w:rsidR="009942B2" w:rsidRPr="00E43F93" w:rsidRDefault="009942B2" w:rsidP="009942B2">
                  <w:pPr>
                    <w:jc w:val="both"/>
                    <w:rPr>
                      <w:ins w:id="387" w:author="Lenovo" w:date="2021-01-29T16:35:00Z"/>
                      <w:lang w:eastAsia="ko-KR"/>
                    </w:rPr>
                  </w:pPr>
                  <w:ins w:id="388" w:author="Lenovo" w:date="2021-01-29T16:35:00Z">
                    <w:r w:rsidRPr="00E43F93">
                      <w:rPr>
                        <w:lang w:eastAsia="ko-KR"/>
                      </w:rPr>
                      <w:t>3</w:t>
                    </w:r>
                  </w:ins>
                </w:p>
              </w:tc>
              <w:tc>
                <w:tcPr>
                  <w:tcW w:w="1701" w:type="dxa"/>
                  <w:shd w:val="clear" w:color="auto" w:fill="auto"/>
                </w:tcPr>
                <w:p w14:paraId="6C14119E" w14:textId="77777777" w:rsidR="009942B2" w:rsidRPr="00E43F93" w:rsidRDefault="009942B2" w:rsidP="009942B2">
                  <w:pPr>
                    <w:jc w:val="center"/>
                    <w:rPr>
                      <w:ins w:id="389" w:author="Lenovo" w:date="2021-01-29T16:35:00Z"/>
                      <w:lang w:eastAsia="ko-KR"/>
                    </w:rPr>
                  </w:pPr>
                  <w:ins w:id="390" w:author="Lenovo" w:date="2021-01-29T16:35:00Z">
                    <w:r w:rsidRPr="00E43F93">
                      <w:rPr>
                        <w:lang w:eastAsia="ko-KR"/>
                      </w:rPr>
                      <w:t>x</w:t>
                    </w:r>
                  </w:ins>
                </w:p>
              </w:tc>
              <w:tc>
                <w:tcPr>
                  <w:tcW w:w="1701" w:type="dxa"/>
                  <w:shd w:val="clear" w:color="auto" w:fill="auto"/>
                </w:tcPr>
                <w:p w14:paraId="58F4C804" w14:textId="77777777" w:rsidR="009942B2" w:rsidRPr="00E43F93" w:rsidRDefault="009942B2" w:rsidP="009942B2">
                  <w:pPr>
                    <w:jc w:val="center"/>
                    <w:rPr>
                      <w:ins w:id="391" w:author="Lenovo" w:date="2021-01-29T16:35:00Z"/>
                      <w:lang w:eastAsia="ko-KR"/>
                    </w:rPr>
                  </w:pPr>
                  <w:ins w:id="392" w:author="Lenovo" w:date="2021-01-29T16:35:00Z">
                    <w:r w:rsidRPr="00E43F93">
                      <w:rPr>
                        <w:lang w:eastAsia="ko-KR"/>
                      </w:rPr>
                      <w:t>x</w:t>
                    </w:r>
                  </w:ins>
                </w:p>
              </w:tc>
            </w:tr>
            <w:tr w:rsidR="009942B2" w:rsidRPr="00E43F93" w14:paraId="1ACF7426" w14:textId="77777777" w:rsidTr="00C67F20">
              <w:trPr>
                <w:ins w:id="393" w:author="Lenovo" w:date="2021-01-29T16:35:00Z"/>
              </w:trPr>
              <w:tc>
                <w:tcPr>
                  <w:tcW w:w="988" w:type="dxa"/>
                  <w:shd w:val="clear" w:color="auto" w:fill="auto"/>
                </w:tcPr>
                <w:p w14:paraId="3A2A2CC6" w14:textId="77777777" w:rsidR="009942B2" w:rsidRPr="00E43F93" w:rsidRDefault="009942B2" w:rsidP="009942B2">
                  <w:pPr>
                    <w:jc w:val="both"/>
                    <w:rPr>
                      <w:ins w:id="394" w:author="Lenovo" w:date="2021-01-29T16:35:00Z"/>
                      <w:lang w:eastAsia="ko-KR"/>
                    </w:rPr>
                  </w:pPr>
                  <w:ins w:id="395" w:author="Lenovo" w:date="2021-01-29T16:35:00Z">
                    <w:r w:rsidRPr="00E43F93">
                      <w:rPr>
                        <w:lang w:eastAsia="ko-KR"/>
                      </w:rPr>
                      <w:t>4</w:t>
                    </w:r>
                  </w:ins>
                </w:p>
              </w:tc>
              <w:tc>
                <w:tcPr>
                  <w:tcW w:w="1701" w:type="dxa"/>
                  <w:shd w:val="clear" w:color="auto" w:fill="auto"/>
                </w:tcPr>
                <w:p w14:paraId="7F048836" w14:textId="77777777" w:rsidR="009942B2" w:rsidRPr="00E43F93" w:rsidRDefault="009942B2" w:rsidP="009942B2">
                  <w:pPr>
                    <w:jc w:val="center"/>
                    <w:rPr>
                      <w:ins w:id="396" w:author="Lenovo" w:date="2021-01-29T16:35:00Z"/>
                      <w:lang w:eastAsia="ko-KR"/>
                    </w:rPr>
                  </w:pPr>
                </w:p>
              </w:tc>
              <w:tc>
                <w:tcPr>
                  <w:tcW w:w="1701" w:type="dxa"/>
                  <w:shd w:val="clear" w:color="auto" w:fill="auto"/>
                </w:tcPr>
                <w:p w14:paraId="6BEA691D" w14:textId="77777777" w:rsidR="009942B2" w:rsidRPr="00E43F93" w:rsidRDefault="009942B2" w:rsidP="009942B2">
                  <w:pPr>
                    <w:jc w:val="center"/>
                    <w:rPr>
                      <w:ins w:id="397" w:author="Lenovo" w:date="2021-01-29T16:35:00Z"/>
                      <w:lang w:eastAsia="ko-KR"/>
                    </w:rPr>
                  </w:pPr>
                  <w:ins w:id="398" w:author="Lenovo" w:date="2021-01-29T16:35:00Z">
                    <w:r w:rsidRPr="00E43F93">
                      <w:rPr>
                        <w:lang w:eastAsia="ko-KR"/>
                      </w:rPr>
                      <w:t>x</w:t>
                    </w:r>
                  </w:ins>
                </w:p>
              </w:tc>
            </w:tr>
          </w:tbl>
          <w:p w14:paraId="23A79DF6" w14:textId="77777777" w:rsidR="009942B2" w:rsidRDefault="009942B2" w:rsidP="009942B2">
            <w:pPr>
              <w:adjustRightInd w:val="0"/>
              <w:snapToGrid w:val="0"/>
              <w:spacing w:afterLines="50" w:after="180"/>
              <w:rPr>
                <w:ins w:id="399" w:author="Lenovo" w:date="2021-01-29T16:35:00Z"/>
                <w:b/>
              </w:rPr>
            </w:pPr>
          </w:p>
          <w:p w14:paraId="7063BD22" w14:textId="77777777" w:rsidR="009942B2" w:rsidRDefault="009942B2" w:rsidP="009942B2">
            <w:pPr>
              <w:adjustRightInd w:val="0"/>
              <w:snapToGrid w:val="0"/>
              <w:spacing w:afterLines="50" w:after="180"/>
              <w:rPr>
                <w:ins w:id="400" w:author="Lenovo" w:date="2021-01-29T16:35:00Z"/>
                <w:b/>
              </w:rPr>
            </w:pPr>
            <w:ins w:id="401" w:author="Lenovo" w:date="2021-01-29T16:35:00Z">
              <w:r>
                <w:rPr>
                  <w:b/>
                </w:rPr>
                <w:t>In case of option 1 and 4, slice-specific RA type can be either 4-step or 2-step RA.</w:t>
              </w:r>
            </w:ins>
          </w:p>
          <w:p w14:paraId="3B9F16B9" w14:textId="3D5BA83B" w:rsidR="009942B2" w:rsidRDefault="009942B2" w:rsidP="009942B2">
            <w:pPr>
              <w:adjustRightInd w:val="0"/>
              <w:snapToGrid w:val="0"/>
              <w:spacing w:afterLines="50" w:after="180"/>
              <w:rPr>
                <w:ins w:id="402" w:author="Lenovo" w:date="2021-01-29T16:35:00Z"/>
                <w:b/>
              </w:rPr>
            </w:pPr>
            <w:ins w:id="403" w:author="Lenovo" w:date="2021-01-29T16:35:00Z">
              <w:r>
                <w:rPr>
                  <w:b/>
                </w:rPr>
                <w:t xml:space="preserve">In case of option 2 and 3, we wonder why a RA type selection is needed. In general, we think that 2-step RA should be used for slice-specific RA to achieve the target of fast access. Otherwise, it may result in a longer delay for UEs which want to access a slice for which 4-step RA resources have been configured compared to legacy UEs which use common 2-step RA resources. </w:t>
              </w:r>
            </w:ins>
          </w:p>
        </w:tc>
      </w:tr>
      <w:tr w:rsidR="00732AEF" w14:paraId="43F8EB88" w14:textId="77777777" w:rsidTr="00C7692F">
        <w:trPr>
          <w:ins w:id="404" w:author="Apple" w:date="2021-01-31T15:59:00Z"/>
        </w:trPr>
        <w:tc>
          <w:tcPr>
            <w:tcW w:w="1506" w:type="dxa"/>
          </w:tcPr>
          <w:p w14:paraId="630EBF32" w14:textId="6D8F3E82" w:rsidR="00732AEF" w:rsidRDefault="00732AEF" w:rsidP="00732AEF">
            <w:pPr>
              <w:adjustRightInd w:val="0"/>
              <w:snapToGrid w:val="0"/>
              <w:spacing w:afterLines="50" w:after="180"/>
              <w:rPr>
                <w:ins w:id="405" w:author="Apple" w:date="2021-01-31T15:59:00Z"/>
                <w:b/>
              </w:rPr>
            </w:pPr>
            <w:ins w:id="406" w:author="Apple" w:date="2021-01-31T15:59:00Z">
              <w:r>
                <w:rPr>
                  <w:b/>
                </w:rPr>
                <w:lastRenderedPageBreak/>
                <w:t>Apple</w:t>
              </w:r>
            </w:ins>
          </w:p>
        </w:tc>
        <w:tc>
          <w:tcPr>
            <w:tcW w:w="1356" w:type="dxa"/>
          </w:tcPr>
          <w:p w14:paraId="47C9D680" w14:textId="2633195C" w:rsidR="00732AEF" w:rsidRDefault="00732AEF" w:rsidP="00732AEF">
            <w:pPr>
              <w:adjustRightInd w:val="0"/>
              <w:snapToGrid w:val="0"/>
              <w:spacing w:afterLines="50" w:after="180"/>
              <w:rPr>
                <w:ins w:id="407" w:author="Apple" w:date="2021-01-31T15:59:00Z"/>
                <w:b/>
              </w:rPr>
            </w:pPr>
            <w:ins w:id="408" w:author="Apple" w:date="2021-01-31T15:59:00Z">
              <w:r>
                <w:rPr>
                  <w:b/>
                </w:rPr>
                <w:t>Yes</w:t>
              </w:r>
            </w:ins>
          </w:p>
        </w:tc>
        <w:tc>
          <w:tcPr>
            <w:tcW w:w="6744" w:type="dxa"/>
          </w:tcPr>
          <w:p w14:paraId="2536D793" w14:textId="1160A981" w:rsidR="00732AEF" w:rsidRDefault="00732AEF" w:rsidP="00732AEF">
            <w:pPr>
              <w:adjustRightInd w:val="0"/>
              <w:snapToGrid w:val="0"/>
              <w:spacing w:afterLines="50" w:after="180"/>
              <w:rPr>
                <w:ins w:id="409" w:author="Apple" w:date="2021-01-31T15:59:00Z"/>
                <w:b/>
              </w:rPr>
            </w:pPr>
            <w:ins w:id="410" w:author="Apple" w:date="2021-01-31T15:59:00Z">
              <w:r>
                <w:rPr>
                  <w:b/>
                </w:rPr>
                <w:t>Flexible configuration on whether 2 step RACH is allowed for certain slices could be beneficial.</w:t>
              </w:r>
            </w:ins>
          </w:p>
        </w:tc>
      </w:tr>
    </w:tbl>
    <w:p w14:paraId="785995A3" w14:textId="77777777" w:rsidR="00F56478" w:rsidRPr="00C7692F" w:rsidRDefault="00F56478">
      <w:pPr>
        <w:adjustRightInd w:val="0"/>
        <w:snapToGrid w:val="0"/>
        <w:spacing w:afterLines="50" w:after="180"/>
        <w:rPr>
          <w:rFonts w:eastAsia="SimSun"/>
        </w:rPr>
      </w:pPr>
    </w:p>
    <w:p w14:paraId="1FCE8E92" w14:textId="77777777" w:rsidR="00F56478" w:rsidRDefault="00F71DC6">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utoSpaceDE w:val="0"/>
        <w:autoSpaceDN w:val="0"/>
        <w:adjustRightInd w:val="0"/>
      </w:pPr>
      <w:r>
        <w:t>2-step slice-based RACH</w:t>
      </w:r>
    </w:p>
    <w:p w14:paraId="038C118B" w14:textId="77777777" w:rsidR="00F56478" w:rsidRDefault="00F71DC6">
      <w:pPr>
        <w:numPr>
          <w:ilvl w:val="0"/>
          <w:numId w:val="6"/>
        </w:numPr>
        <w:overflowPunct w:val="0"/>
        <w:autoSpaceDE w:val="0"/>
        <w:autoSpaceDN w:val="0"/>
        <w:adjustRightInd w:val="0"/>
      </w:pPr>
      <w:r>
        <w:t xml:space="preserve">4-step slice-based RACH </w:t>
      </w:r>
    </w:p>
    <w:p w14:paraId="2F89A5FD" w14:textId="77777777" w:rsidR="00F56478" w:rsidRDefault="00F71DC6">
      <w:pPr>
        <w:numPr>
          <w:ilvl w:val="0"/>
          <w:numId w:val="6"/>
        </w:numPr>
        <w:overflowPunct w:val="0"/>
        <w:autoSpaceDE w:val="0"/>
        <w:autoSpaceDN w:val="0"/>
        <w:adjustRightInd w:val="0"/>
      </w:pPr>
      <w:r>
        <w:t xml:space="preserve">2-step common RACH </w:t>
      </w:r>
    </w:p>
    <w:p w14:paraId="4EB19FFE" w14:textId="77777777" w:rsidR="00F56478" w:rsidRDefault="00F71DC6">
      <w:pPr>
        <w:numPr>
          <w:ilvl w:val="0"/>
          <w:numId w:val="6"/>
        </w:numPr>
        <w:overflowPunct w:val="0"/>
        <w:autoSpaceDE w:val="0"/>
        <w:autoSpaceDN w:val="0"/>
        <w:adjustRightInd w:val="0"/>
      </w:pPr>
      <w:r>
        <w:t>4-step common RACH</w:t>
      </w:r>
    </w:p>
    <w:p w14:paraId="0F53BF40" w14:textId="77777777" w:rsidR="00F56478" w:rsidRDefault="00F71DC6">
      <w:pPr>
        <w:adjustRightInd w:val="0"/>
        <w:snapToGrid w:val="0"/>
        <w:spacing w:afterLines="50" w:after="180"/>
        <w:rPr>
          <w:b/>
        </w:rPr>
      </w:pPr>
      <w:r>
        <w:rPr>
          <w:rFonts w:eastAsia="SimSun" w:hint="eastAsia"/>
          <w:b/>
          <w:bCs/>
        </w:rPr>
        <w:t>Q</w:t>
      </w:r>
      <w:r>
        <w:rPr>
          <w:rFonts w:eastAsia="SimSun"/>
          <w:b/>
          <w:bCs/>
        </w:rPr>
        <w:t>uestion 4.2: If you agree Question 4.1, do you agree fallback mechanism (e.g. 2 step slice-based RACH fallback to 4-step slice-based/common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411"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412"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413" w:author="Qualcomm - Peng Cheng" w:date="2021-01-28T16:37:00Z"/>
                <w:b/>
              </w:rPr>
            </w:pPr>
            <w:ins w:id="414"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415" w:author="Qualcomm - Peng Cheng" w:date="2021-01-28T16:37:00Z">
              <w:r>
                <w:rPr>
                  <w:b/>
                </w:rPr>
                <w:t>Fallback mechanism is necessary for 2-step RACH. As long as we support 2-step slice specific RACH, we need to study its fallback mechanism</w:t>
              </w:r>
            </w:ins>
            <w:ins w:id="416" w:author="Qualcomm - Peng Cheng" w:date="2021-01-28T16:38:00Z">
              <w:r>
                <w:rPr>
                  <w:b/>
                </w:rPr>
                <w:t xml:space="preserve"> in WI phase (e.g. whether to fallback to 4-step slice specific RACH or 4-step common RACH)</w:t>
              </w:r>
            </w:ins>
            <w:ins w:id="417" w:author="Qualcomm - Peng Cheng" w:date="2021-01-28T16:37:00Z">
              <w:r>
                <w:rPr>
                  <w:b/>
                </w:rPr>
                <w:t xml:space="preserve">. </w:t>
              </w:r>
            </w:ins>
            <w:ins w:id="418" w:author="Qualcomm - Peng Cheng" w:date="2021-01-28T16:38:00Z">
              <w:r>
                <w:rPr>
                  <w:b/>
                </w:rPr>
                <w:t xml:space="preserve"> </w:t>
              </w:r>
            </w:ins>
            <w:ins w:id="419"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420"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421"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422" w:author="ZTE(Yuan)" w:date="2021-01-28T18:04:00Z"/>
                <w:b/>
              </w:rPr>
            </w:pPr>
            <w:ins w:id="423" w:author="ZTE(Yuan)" w:date="2021-01-28T17:58:00Z">
              <w:r>
                <w:rPr>
                  <w:rFonts w:hint="eastAsia"/>
                  <w:b/>
                </w:rPr>
                <w:t xml:space="preserve">We understand </w:t>
              </w:r>
            </w:ins>
            <w:ins w:id="424" w:author="ZTE(Yuan)" w:date="2021-01-28T18:02:00Z">
              <w:r>
                <w:rPr>
                  <w:rFonts w:hint="eastAsia"/>
                  <w:b/>
                </w:rPr>
                <w:t>the UE behavior in initiatin</w:t>
              </w:r>
            </w:ins>
            <w:ins w:id="425" w:author="ZTE(Yuan)" w:date="2021-01-28T18:03:00Z">
              <w:r>
                <w:rPr>
                  <w:rFonts w:hint="eastAsia"/>
                  <w:b/>
                </w:rPr>
                <w:t xml:space="preserve">g random access </w:t>
              </w:r>
            </w:ins>
            <w:ins w:id="426" w:author="ZTE(Yuan)" w:date="2021-01-28T18:02:00Z">
              <w:r>
                <w:rPr>
                  <w:rFonts w:hint="eastAsia"/>
                  <w:b/>
                </w:rPr>
                <w:t xml:space="preserve">should be discussed and clarified </w:t>
              </w:r>
            </w:ins>
            <w:ins w:id="427" w:author="ZTE(Yuan)" w:date="2021-01-28T18:09:00Z">
              <w:r>
                <w:rPr>
                  <w:rFonts w:hint="eastAsia"/>
                  <w:b/>
                </w:rPr>
                <w:t xml:space="preserve">in stage 3 </w:t>
              </w:r>
            </w:ins>
            <w:ins w:id="428" w:author="ZTE(Yuan)" w:date="2021-01-28T18:02:00Z">
              <w:r>
                <w:rPr>
                  <w:rFonts w:hint="eastAsia"/>
                  <w:b/>
                </w:rPr>
                <w:t xml:space="preserve">if the </w:t>
              </w:r>
            </w:ins>
            <w:ins w:id="429" w:author="ZTE(Yuan)" w:date="2021-01-28T18:03:00Z">
              <w:r>
                <w:rPr>
                  <w:rFonts w:hint="eastAsia"/>
                  <w:b/>
                </w:rPr>
                <w:t xml:space="preserve">slice specific RACH resources (can either be 4-step RACH resources or 2-step RACH resources) is provided and it seems too early to </w:t>
              </w:r>
            </w:ins>
            <w:ins w:id="430"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431" w:author="ZTE(Yuan)" w:date="2021-01-28T18:06:00Z"/>
                <w:b/>
              </w:rPr>
            </w:pPr>
            <w:ins w:id="432" w:author="ZTE(Yuan)" w:date="2021-01-28T18:04:00Z">
              <w:r>
                <w:rPr>
                  <w:rFonts w:hint="eastAsia"/>
                  <w:b/>
                </w:rPr>
                <w:t>As mentioned under Question 4.1, t</w:t>
              </w:r>
            </w:ins>
            <w:ins w:id="433" w:author="ZTE(Yuan)" w:date="2021-01-28T18:05:00Z">
              <w:r>
                <w:rPr>
                  <w:rFonts w:hint="eastAsia"/>
                  <w:b/>
                </w:rPr>
                <w:t xml:space="preserve">here would be no fallback from 2 step slice-based RACH fallback to 4-step slice-based if 2-step RACH resources </w:t>
              </w:r>
            </w:ins>
            <w:ins w:id="434" w:author="ZTE(Yuan)" w:date="2021-01-28T18:06:00Z">
              <w:r>
                <w:rPr>
                  <w:rFonts w:hint="eastAsia"/>
                  <w:b/>
                </w:rPr>
                <w:t>are</w:t>
              </w:r>
            </w:ins>
            <w:ins w:id="435" w:author="ZTE(Yuan)" w:date="2021-01-28T18:05:00Z">
              <w:r>
                <w:rPr>
                  <w:rFonts w:hint="eastAsia"/>
                  <w:b/>
                </w:rPr>
                <w:t xml:space="preserve"> provided for some slices and 4-step RACH resources </w:t>
              </w:r>
            </w:ins>
            <w:ins w:id="436" w:author="ZTE(Yuan)" w:date="2021-01-28T18:06:00Z">
              <w:r>
                <w:rPr>
                  <w:rFonts w:hint="eastAsia"/>
                  <w:b/>
                </w:rPr>
                <w:t xml:space="preserve">are provided </w:t>
              </w:r>
            </w:ins>
            <w:ins w:id="437" w:author="ZTE(Yuan)" w:date="2021-01-28T18:05:00Z">
              <w:r>
                <w:rPr>
                  <w:rFonts w:hint="eastAsia"/>
                  <w:b/>
                </w:rPr>
                <w:t>for the others</w:t>
              </w:r>
            </w:ins>
            <w:ins w:id="438" w:author="ZTE(Yuan)" w:date="2021-01-28T18:06:00Z">
              <w:r>
                <w:rPr>
                  <w:rFonts w:hint="eastAsia"/>
                  <w:b/>
                </w:rPr>
                <w:t>.</w:t>
              </w:r>
            </w:ins>
          </w:p>
          <w:p w14:paraId="23F477AC" w14:textId="77777777" w:rsidR="00F56478" w:rsidRDefault="00F71DC6">
            <w:pPr>
              <w:adjustRightInd w:val="0"/>
              <w:snapToGrid w:val="0"/>
              <w:spacing w:afterLines="50" w:after="180"/>
              <w:rPr>
                <w:ins w:id="439" w:author="ZTE(Yuan)" w:date="2021-01-28T18:06:00Z"/>
                <w:b/>
              </w:rPr>
            </w:pPr>
            <w:ins w:id="440" w:author="ZTE(Yuan)" w:date="2021-01-28T18:06:00Z">
              <w:r>
                <w:rPr>
                  <w:rFonts w:hint="eastAsia"/>
                  <w:b/>
                </w:rPr>
                <w:t>We suggest to change the proposal into the following:</w:t>
              </w:r>
            </w:ins>
          </w:p>
          <w:p w14:paraId="749FD062" w14:textId="77777777" w:rsidR="00F56478" w:rsidRDefault="00F71DC6">
            <w:pPr>
              <w:adjustRightInd w:val="0"/>
              <w:snapToGrid w:val="0"/>
              <w:spacing w:afterLines="50" w:after="180"/>
              <w:rPr>
                <w:b/>
              </w:rPr>
            </w:pPr>
            <w:ins w:id="441" w:author="ZTE(Yuan)" w:date="2021-01-28T18:06:00Z">
              <w:r>
                <w:rPr>
                  <w:rFonts w:hint="eastAsia"/>
                  <w:b/>
                  <w:i/>
                  <w:iCs/>
                </w:rPr>
                <w:t xml:space="preserve">The UE behavior </w:t>
              </w:r>
            </w:ins>
            <w:ins w:id="442" w:author="ZTE(Yuan)" w:date="2021-01-28T18:07:00Z">
              <w:r>
                <w:rPr>
                  <w:rFonts w:hint="eastAsia"/>
                  <w:b/>
                  <w:i/>
                  <w:iCs/>
                </w:rPr>
                <w:t xml:space="preserve">in initiating random access should be discussed and clarified </w:t>
              </w:r>
            </w:ins>
            <w:ins w:id="443" w:author="ZTE(Yuan)" w:date="2021-01-28T18:09:00Z">
              <w:r>
                <w:rPr>
                  <w:rFonts w:hint="eastAsia"/>
                  <w:b/>
                  <w:i/>
                  <w:iCs/>
                </w:rPr>
                <w:t xml:space="preserve">in WI phase </w:t>
              </w:r>
            </w:ins>
            <w:ins w:id="444"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445" w:author="CATT" w:date="2021-01-29T15:44:00Z">
              <w:r>
                <w:rPr>
                  <w:b/>
                </w:rPr>
                <w:lastRenderedPageBreak/>
                <w:t>CATT</w:t>
              </w:r>
            </w:ins>
          </w:p>
        </w:tc>
        <w:tc>
          <w:tcPr>
            <w:tcW w:w="1356" w:type="dxa"/>
          </w:tcPr>
          <w:p w14:paraId="48889E9E" w14:textId="77777777" w:rsidR="00F56478" w:rsidRDefault="00F71DC6">
            <w:pPr>
              <w:adjustRightInd w:val="0"/>
              <w:snapToGrid w:val="0"/>
              <w:spacing w:afterLines="50" w:after="180"/>
              <w:rPr>
                <w:b/>
              </w:rPr>
            </w:pPr>
            <w:ins w:id="446"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447" w:author="CATT" w:date="2021-01-29T15:44:00Z">
              <w:r>
                <w:rPr>
                  <w:b/>
                </w:rPr>
                <w:t>The fallback for 2 step RAC</w:t>
              </w:r>
            </w:ins>
            <w:ins w:id="448" w:author="CATT" w:date="2021-01-29T15:45:00Z">
              <w:r>
                <w:rPr>
                  <w:b/>
                </w:rPr>
                <w:t>H</w:t>
              </w:r>
            </w:ins>
            <w:ins w:id="449" w:author="CATT" w:date="2021-01-29T15:44:00Z">
              <w:r>
                <w:rPr>
                  <w:b/>
                </w:rPr>
                <w:t xml:space="preserve"> should be supported</w:t>
              </w:r>
            </w:ins>
            <w:ins w:id="450" w:author="CATT" w:date="2021-01-29T15:45:00Z">
              <w:r>
                <w:rPr>
                  <w:b/>
                </w:rPr>
                <w:t xml:space="preserve"> </w:t>
              </w:r>
            </w:ins>
            <w:ins w:id="451" w:author="CATT" w:date="2021-01-29T15:46:00Z">
              <w:r>
                <w:rPr>
                  <w:b/>
                </w:rPr>
                <w:t>when</w:t>
              </w:r>
            </w:ins>
            <w:ins w:id="452" w:author="CATT" w:date="2021-01-29T15:45:00Z">
              <w:r>
                <w:rPr>
                  <w:b/>
                </w:rPr>
                <w:t xml:space="preserve"> slice specific RACH configured.</w:t>
              </w:r>
            </w:ins>
            <w:ins w:id="453" w:author="CATT" w:date="2021-01-29T15:44:00Z">
              <w:r>
                <w:rPr>
                  <w:b/>
                </w:rPr>
                <w:t xml:space="preserve"> </w:t>
              </w:r>
            </w:ins>
            <w:ins w:id="454"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455"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456"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457"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458" w:author="Huawei" w:date="2021-01-29T17:22:00Z"/>
        </w:trPr>
        <w:tc>
          <w:tcPr>
            <w:tcW w:w="1506" w:type="dxa"/>
          </w:tcPr>
          <w:p w14:paraId="226345FC" w14:textId="77777777" w:rsidR="00F56478" w:rsidRDefault="00F71DC6">
            <w:pPr>
              <w:adjustRightInd w:val="0"/>
              <w:snapToGrid w:val="0"/>
              <w:spacing w:afterLines="50" w:after="180"/>
              <w:rPr>
                <w:ins w:id="459" w:author="Huawei" w:date="2021-01-29T17:22:00Z"/>
                <w:b/>
              </w:rPr>
            </w:pPr>
            <w:ins w:id="460" w:author="Huawei" w:date="2021-01-29T17:22:00Z">
              <w:r>
                <w:rPr>
                  <w:rFonts w:hint="eastAsia"/>
                  <w:b/>
                </w:rPr>
                <w:t>H</w:t>
              </w:r>
              <w:r>
                <w:rPr>
                  <w:b/>
                </w:rPr>
                <w:t xml:space="preserve">uawei, </w:t>
              </w:r>
              <w:proofErr w:type="spellStart"/>
              <w:r>
                <w:rPr>
                  <w:b/>
                </w:rPr>
                <w:t>HiSilicon</w:t>
              </w:r>
              <w:proofErr w:type="spellEnd"/>
            </w:ins>
          </w:p>
        </w:tc>
        <w:tc>
          <w:tcPr>
            <w:tcW w:w="1356" w:type="dxa"/>
          </w:tcPr>
          <w:p w14:paraId="55809F19" w14:textId="77777777" w:rsidR="00F56478" w:rsidRDefault="00F56478">
            <w:pPr>
              <w:adjustRightInd w:val="0"/>
              <w:snapToGrid w:val="0"/>
              <w:spacing w:afterLines="50" w:after="180"/>
              <w:rPr>
                <w:ins w:id="461" w:author="Huawei" w:date="2021-01-29T17:22:00Z"/>
                <w:b/>
              </w:rPr>
            </w:pPr>
          </w:p>
        </w:tc>
        <w:tc>
          <w:tcPr>
            <w:tcW w:w="6744" w:type="dxa"/>
          </w:tcPr>
          <w:p w14:paraId="42647805" w14:textId="77777777" w:rsidR="00F56478" w:rsidRDefault="00F71DC6">
            <w:pPr>
              <w:adjustRightInd w:val="0"/>
              <w:snapToGrid w:val="0"/>
              <w:spacing w:afterLines="50" w:after="180"/>
              <w:rPr>
                <w:ins w:id="462" w:author="Huawei" w:date="2021-01-29T17:22:00Z"/>
                <w:b/>
              </w:rPr>
            </w:pPr>
            <w:ins w:id="463" w:author="Huawei" w:date="2021-01-29T17:23:00Z">
              <w:r>
                <w:rPr>
                  <w:rFonts w:hint="eastAsia"/>
                  <w:b/>
                </w:rPr>
                <w:t>O</w:t>
              </w:r>
              <w:r>
                <w:rPr>
                  <w:b/>
                </w:rPr>
                <w:t xml:space="preserve">n one hand, we see some benefits for doing fall back solutions, and on the other hand, </w:t>
              </w:r>
            </w:ins>
            <w:ins w:id="464" w:author="Huawei" w:date="2021-01-29T17:24:00Z">
              <w:r>
                <w:rPr>
                  <w:b/>
                </w:rPr>
                <w:t>we think the proposal in Q4.1 is more important so that maybe Q4.2 is lower priority (</w:t>
              </w:r>
            </w:ins>
            <w:ins w:id="465" w:author="Huawei" w:date="2021-01-29T17:25:00Z">
              <w:r>
                <w:rPr>
                  <w:b/>
                </w:rPr>
                <w:t>or may be further considered in WI phase)</w:t>
              </w:r>
            </w:ins>
            <w:ins w:id="466" w:author="Huawei" w:date="2021-01-29T17:24:00Z">
              <w:r>
                <w:rPr>
                  <w:b/>
                </w:rPr>
                <w:t>.</w:t>
              </w:r>
            </w:ins>
          </w:p>
        </w:tc>
      </w:tr>
      <w:tr w:rsidR="00F56478" w14:paraId="7BFA6067" w14:textId="77777777">
        <w:trPr>
          <w:ins w:id="467" w:author="Liuxiaofei-xiaomi" w:date="2021-01-29T18:55:00Z"/>
        </w:trPr>
        <w:tc>
          <w:tcPr>
            <w:tcW w:w="1506" w:type="dxa"/>
          </w:tcPr>
          <w:p w14:paraId="48B7122B" w14:textId="77777777" w:rsidR="00F56478" w:rsidRDefault="00F71DC6">
            <w:pPr>
              <w:adjustRightInd w:val="0"/>
              <w:snapToGrid w:val="0"/>
              <w:spacing w:afterLines="50" w:after="180"/>
              <w:rPr>
                <w:ins w:id="468" w:author="Liuxiaofei-xiaomi" w:date="2021-01-29T18:55:00Z"/>
                <w:b/>
              </w:rPr>
            </w:pPr>
            <w:ins w:id="469" w:author="Liuxiaofei-xiaomi" w:date="2021-01-29T18:55:00Z">
              <w:r>
                <w:rPr>
                  <w:rFonts w:hint="eastAsia"/>
                  <w:b/>
                </w:rPr>
                <w:t>Xiaomi</w:t>
              </w:r>
            </w:ins>
          </w:p>
        </w:tc>
        <w:tc>
          <w:tcPr>
            <w:tcW w:w="1356" w:type="dxa"/>
          </w:tcPr>
          <w:p w14:paraId="3240E340" w14:textId="77777777" w:rsidR="00F56478" w:rsidRDefault="00F71DC6">
            <w:pPr>
              <w:adjustRightInd w:val="0"/>
              <w:snapToGrid w:val="0"/>
              <w:spacing w:afterLines="50" w:after="180"/>
              <w:rPr>
                <w:ins w:id="470" w:author="Liuxiaofei-xiaomi" w:date="2021-01-29T18:55:00Z"/>
                <w:b/>
              </w:rPr>
            </w:pPr>
            <w:ins w:id="471"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472" w:author="Liuxiaofei-xiaomi" w:date="2021-01-29T18:55:00Z"/>
                <w:b/>
              </w:rPr>
            </w:pPr>
            <w:ins w:id="473" w:author="Liuxiaofei-xiaomi" w:date="2021-01-29T18:56:00Z">
              <w:r>
                <w:rPr>
                  <w:rFonts w:hint="eastAsia"/>
                  <w:b/>
                </w:rPr>
                <w:t xml:space="preserve">We agree with QC that if </w:t>
              </w:r>
              <w:proofErr w:type="gramStart"/>
              <w:r>
                <w:rPr>
                  <w:rFonts w:hint="eastAsia"/>
                  <w:b/>
                </w:rPr>
                <w:t>slice based</w:t>
              </w:r>
              <w:proofErr w:type="gramEnd"/>
              <w:r>
                <w:rPr>
                  <w:rFonts w:hint="eastAsia"/>
                  <w:b/>
                </w:rPr>
                <w:t xml:space="preserve"> RACH type selection is supported, the fallback mechanism is necessary, but the details of how to fallback need further study in stage-3.</w:t>
              </w:r>
            </w:ins>
          </w:p>
        </w:tc>
      </w:tr>
      <w:tr w:rsidR="00F71DC6" w14:paraId="18629749" w14:textId="77777777">
        <w:trPr>
          <w:ins w:id="474" w:author="Intel" w:date="2021-01-29T13:06:00Z"/>
        </w:trPr>
        <w:tc>
          <w:tcPr>
            <w:tcW w:w="1506" w:type="dxa"/>
          </w:tcPr>
          <w:p w14:paraId="4F513C4A" w14:textId="77777777" w:rsidR="00F71DC6" w:rsidRDefault="00F71DC6" w:rsidP="00F71DC6">
            <w:pPr>
              <w:adjustRightInd w:val="0"/>
              <w:snapToGrid w:val="0"/>
              <w:spacing w:afterLines="50" w:after="180"/>
              <w:rPr>
                <w:ins w:id="475" w:author="Intel" w:date="2021-01-29T13:06:00Z"/>
                <w:b/>
              </w:rPr>
            </w:pPr>
            <w:ins w:id="476" w:author="Intel" w:date="2021-01-29T13:06:00Z">
              <w:r>
                <w:rPr>
                  <w:b/>
                </w:rPr>
                <w:t>Intel</w:t>
              </w:r>
            </w:ins>
          </w:p>
        </w:tc>
        <w:tc>
          <w:tcPr>
            <w:tcW w:w="1356" w:type="dxa"/>
          </w:tcPr>
          <w:p w14:paraId="7A82B9DF" w14:textId="77777777" w:rsidR="00F71DC6" w:rsidRDefault="00F71DC6" w:rsidP="00F71DC6">
            <w:pPr>
              <w:adjustRightInd w:val="0"/>
              <w:snapToGrid w:val="0"/>
              <w:spacing w:afterLines="50" w:after="180"/>
              <w:rPr>
                <w:ins w:id="477" w:author="Intel" w:date="2021-01-29T13:06:00Z"/>
                <w:b/>
              </w:rPr>
            </w:pPr>
            <w:ins w:id="478"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479" w:author="Intel" w:date="2021-01-29T13:06:00Z"/>
                <w:b/>
              </w:rPr>
            </w:pPr>
            <w:ins w:id="480" w:author="Intel" w:date="2021-01-29T13:06:00Z">
              <w:r>
                <w:rPr>
                  <w:b/>
                </w:rPr>
                <w:t xml:space="preserve">Fallback mechanism should be used if 2-step RACH attempt fails (e.g. Only </w:t>
              </w:r>
              <w:proofErr w:type="spellStart"/>
              <w:r>
                <w:rPr>
                  <w:b/>
                </w:rPr>
                <w:t>MsgA</w:t>
              </w:r>
              <w:proofErr w:type="spellEnd"/>
              <w:r>
                <w:rPr>
                  <w:b/>
                </w:rPr>
                <w:t xml:space="preserve"> </w:t>
              </w:r>
              <w:proofErr w:type="spellStart"/>
              <w:r>
                <w:rPr>
                  <w:b/>
                </w:rPr>
                <w:t>PRACH</w:t>
              </w:r>
              <w:proofErr w:type="spellEnd"/>
              <w:r>
                <w:rPr>
                  <w:b/>
                </w:rPr>
                <w:t xml:space="preserve"> is received and not the </w:t>
              </w:r>
              <w:proofErr w:type="spellStart"/>
              <w:r>
                <w:rPr>
                  <w:b/>
                </w:rPr>
                <w:t>MsgA</w:t>
              </w:r>
              <w:proofErr w:type="spellEnd"/>
              <w:r>
                <w:rPr>
                  <w:b/>
                </w:rPr>
                <w:t xml:space="preserve"> </w:t>
              </w:r>
              <w:proofErr w:type="spellStart"/>
              <w:r>
                <w:rPr>
                  <w:b/>
                </w:rPr>
                <w:t>PUSCH</w:t>
              </w:r>
              <w:proofErr w:type="spellEnd"/>
              <w:r>
                <w:rPr>
                  <w:b/>
                </w:rPr>
                <w:t xml:space="preserve">). </w:t>
              </w:r>
            </w:ins>
          </w:p>
        </w:tc>
      </w:tr>
      <w:tr w:rsidR="002E52DA" w14:paraId="01245FCF" w14:textId="77777777" w:rsidTr="002E52DA">
        <w:trPr>
          <w:ins w:id="481" w:author="OPPO" w:date="2021-01-29T21:45:00Z"/>
        </w:trPr>
        <w:tc>
          <w:tcPr>
            <w:tcW w:w="1506" w:type="dxa"/>
          </w:tcPr>
          <w:p w14:paraId="34583677" w14:textId="77777777" w:rsidR="002E52DA" w:rsidRDefault="002E52DA" w:rsidP="00241A70">
            <w:pPr>
              <w:adjustRightInd w:val="0"/>
              <w:snapToGrid w:val="0"/>
              <w:spacing w:afterLines="50" w:after="180"/>
              <w:rPr>
                <w:ins w:id="482" w:author="OPPO" w:date="2021-01-29T21:45:00Z"/>
                <w:b/>
              </w:rPr>
            </w:pPr>
            <w:ins w:id="483" w:author="OPPO" w:date="2021-01-29T21:45:00Z">
              <w:r>
                <w:rPr>
                  <w:rFonts w:hint="eastAsia"/>
                  <w:b/>
                </w:rPr>
                <w:t>O</w:t>
              </w:r>
              <w:r>
                <w:rPr>
                  <w:b/>
                </w:rPr>
                <w:t>PPO</w:t>
              </w:r>
            </w:ins>
          </w:p>
        </w:tc>
        <w:tc>
          <w:tcPr>
            <w:tcW w:w="1356" w:type="dxa"/>
          </w:tcPr>
          <w:p w14:paraId="372E52B1" w14:textId="77777777" w:rsidR="002E52DA" w:rsidRDefault="002E52DA" w:rsidP="00241A70">
            <w:pPr>
              <w:adjustRightInd w:val="0"/>
              <w:snapToGrid w:val="0"/>
              <w:spacing w:afterLines="50" w:after="180"/>
              <w:rPr>
                <w:ins w:id="484" w:author="OPPO" w:date="2021-01-29T21:45:00Z"/>
                <w:b/>
              </w:rPr>
            </w:pPr>
            <w:ins w:id="485" w:author="OPPO" w:date="2021-01-29T21:45:00Z">
              <w:r>
                <w:rPr>
                  <w:rFonts w:hint="eastAsia"/>
                  <w:b/>
                </w:rPr>
                <w:t>Y</w:t>
              </w:r>
              <w:r>
                <w:rPr>
                  <w:b/>
                </w:rPr>
                <w:t>es</w:t>
              </w:r>
            </w:ins>
          </w:p>
        </w:tc>
        <w:tc>
          <w:tcPr>
            <w:tcW w:w="6744" w:type="dxa"/>
          </w:tcPr>
          <w:p w14:paraId="07271384" w14:textId="77777777" w:rsidR="002E52DA" w:rsidRDefault="002E52DA" w:rsidP="00241A70">
            <w:pPr>
              <w:adjustRightInd w:val="0"/>
              <w:snapToGrid w:val="0"/>
              <w:spacing w:afterLines="50" w:after="180"/>
              <w:rPr>
                <w:ins w:id="486" w:author="OPPO" w:date="2021-01-29T21:45:00Z"/>
                <w:b/>
              </w:rPr>
            </w:pPr>
            <w:ins w:id="487" w:author="OPPO" w:date="2021-01-29T21:45:00Z">
              <w:r>
                <w:rPr>
                  <w:b/>
                </w:rPr>
                <w:t>The fallback mechanism should be considered if we support 2-step slice-specific RACH. The details can be discussed and resolved in WI phase.</w:t>
              </w:r>
            </w:ins>
          </w:p>
        </w:tc>
      </w:tr>
      <w:tr w:rsidR="009942B2" w14:paraId="6E5D4AE9" w14:textId="77777777" w:rsidTr="002E52DA">
        <w:trPr>
          <w:ins w:id="488" w:author="Lenovo" w:date="2021-01-29T16:36:00Z"/>
        </w:trPr>
        <w:tc>
          <w:tcPr>
            <w:tcW w:w="1506" w:type="dxa"/>
          </w:tcPr>
          <w:p w14:paraId="2ECD797F" w14:textId="4B7DBB19" w:rsidR="009942B2" w:rsidRDefault="009942B2" w:rsidP="009942B2">
            <w:pPr>
              <w:adjustRightInd w:val="0"/>
              <w:snapToGrid w:val="0"/>
              <w:spacing w:afterLines="50" w:after="180"/>
              <w:rPr>
                <w:ins w:id="489" w:author="Lenovo" w:date="2021-01-29T16:36:00Z"/>
                <w:b/>
              </w:rPr>
            </w:pPr>
            <w:ins w:id="490" w:author="Lenovo" w:date="2021-01-29T16:36:00Z">
              <w:r>
                <w:rPr>
                  <w:b/>
                </w:rPr>
                <w:t>Lenovo</w:t>
              </w:r>
            </w:ins>
          </w:p>
        </w:tc>
        <w:tc>
          <w:tcPr>
            <w:tcW w:w="1356" w:type="dxa"/>
          </w:tcPr>
          <w:p w14:paraId="1BBAD5C8" w14:textId="77777777" w:rsidR="009942B2" w:rsidRDefault="009942B2" w:rsidP="009942B2">
            <w:pPr>
              <w:adjustRightInd w:val="0"/>
              <w:snapToGrid w:val="0"/>
              <w:spacing w:afterLines="50" w:after="180"/>
              <w:rPr>
                <w:ins w:id="491" w:author="Lenovo" w:date="2021-01-29T16:36:00Z"/>
                <w:b/>
              </w:rPr>
            </w:pPr>
          </w:p>
        </w:tc>
        <w:tc>
          <w:tcPr>
            <w:tcW w:w="6744" w:type="dxa"/>
          </w:tcPr>
          <w:p w14:paraId="69A8088F" w14:textId="0DECD90B" w:rsidR="009942B2" w:rsidRDefault="009942B2" w:rsidP="009942B2">
            <w:pPr>
              <w:adjustRightInd w:val="0"/>
              <w:snapToGrid w:val="0"/>
              <w:spacing w:afterLines="50" w:after="180"/>
              <w:rPr>
                <w:ins w:id="492" w:author="Lenovo" w:date="2021-01-29T16:36:00Z"/>
                <w:b/>
              </w:rPr>
            </w:pPr>
            <w:ins w:id="493" w:author="Lenovo" w:date="2021-01-29T16:36:00Z">
              <w:r>
                <w:rPr>
                  <w:b/>
                </w:rPr>
                <w:t xml:space="preserve">Currently, it is not clear what is better in terms of performance: 1) fallback to 4-step RA or 2) no fallback and after “N” </w:t>
              </w:r>
              <w:proofErr w:type="spellStart"/>
              <w:r w:rsidRPr="00B86A86">
                <w:rPr>
                  <w:b/>
                </w:rPr>
                <w:t>msgA</w:t>
              </w:r>
              <w:proofErr w:type="spellEnd"/>
              <w:r w:rsidRPr="00B86A86">
                <w:rPr>
                  <w:b/>
                </w:rPr>
                <w:t xml:space="preserve"> retransmission (preamble and PUSCH) the UE retries on 2-step RA</w:t>
              </w:r>
              <w:r>
                <w:rPr>
                  <w:b/>
                </w:rPr>
                <w:t xml:space="preserve"> in accordance with</w:t>
              </w:r>
              <w:r w:rsidRPr="00B86A86">
                <w:rPr>
                  <w:b/>
                </w:rPr>
                <w:t xml:space="preserve"> </w:t>
              </w:r>
              <w:proofErr w:type="spellStart"/>
              <w:r w:rsidRPr="002C30EF">
                <w:rPr>
                  <w:b/>
                </w:rPr>
                <w:t>scalingFactorBI</w:t>
              </w:r>
              <w:proofErr w:type="spellEnd"/>
              <w:r>
                <w:rPr>
                  <w:b/>
                </w:rPr>
                <w:t>.</w:t>
              </w:r>
            </w:ins>
          </w:p>
        </w:tc>
      </w:tr>
      <w:tr w:rsidR="00732AEF" w14:paraId="440AC8A2" w14:textId="77777777" w:rsidTr="002E52DA">
        <w:trPr>
          <w:ins w:id="494" w:author="Apple" w:date="2021-01-31T16:00:00Z"/>
        </w:trPr>
        <w:tc>
          <w:tcPr>
            <w:tcW w:w="1506" w:type="dxa"/>
          </w:tcPr>
          <w:p w14:paraId="07BCBBBD" w14:textId="0F5D3FC8" w:rsidR="00732AEF" w:rsidRDefault="00732AEF" w:rsidP="00732AEF">
            <w:pPr>
              <w:adjustRightInd w:val="0"/>
              <w:snapToGrid w:val="0"/>
              <w:spacing w:afterLines="50" w:after="180"/>
              <w:rPr>
                <w:ins w:id="495" w:author="Apple" w:date="2021-01-31T16:00:00Z"/>
                <w:b/>
              </w:rPr>
            </w:pPr>
            <w:ins w:id="496" w:author="Apple" w:date="2021-01-31T16:00:00Z">
              <w:r>
                <w:rPr>
                  <w:b/>
                </w:rPr>
                <w:t>Apple</w:t>
              </w:r>
            </w:ins>
          </w:p>
        </w:tc>
        <w:tc>
          <w:tcPr>
            <w:tcW w:w="1356" w:type="dxa"/>
          </w:tcPr>
          <w:p w14:paraId="6E7AF91B" w14:textId="23D5A77D" w:rsidR="00732AEF" w:rsidRDefault="00732AEF" w:rsidP="00732AEF">
            <w:pPr>
              <w:adjustRightInd w:val="0"/>
              <w:snapToGrid w:val="0"/>
              <w:spacing w:afterLines="50" w:after="180"/>
              <w:rPr>
                <w:ins w:id="497" w:author="Apple" w:date="2021-01-31T16:00:00Z"/>
                <w:b/>
              </w:rPr>
            </w:pPr>
            <w:ins w:id="498" w:author="Apple" w:date="2021-01-31T16:00:00Z">
              <w:r>
                <w:rPr>
                  <w:b/>
                </w:rPr>
                <w:t>Yes</w:t>
              </w:r>
            </w:ins>
          </w:p>
        </w:tc>
        <w:tc>
          <w:tcPr>
            <w:tcW w:w="6744" w:type="dxa"/>
          </w:tcPr>
          <w:p w14:paraId="7EB36A87" w14:textId="568724F9" w:rsidR="00732AEF" w:rsidRDefault="00732AEF" w:rsidP="00732AEF">
            <w:pPr>
              <w:adjustRightInd w:val="0"/>
              <w:snapToGrid w:val="0"/>
              <w:spacing w:afterLines="50" w:after="180"/>
              <w:rPr>
                <w:ins w:id="499" w:author="Apple" w:date="2021-01-31T16:00:00Z"/>
                <w:b/>
              </w:rPr>
            </w:pPr>
            <w:ins w:id="500" w:author="Apple" w:date="2021-01-31T16:00:00Z">
              <w:r>
                <w:rPr>
                  <w:b/>
                </w:rPr>
                <w:t xml:space="preserve">Even for the slices with only 2 step RACH allowed, the fallback to 4 </w:t>
              </w:r>
              <w:proofErr w:type="gramStart"/>
              <w:r>
                <w:rPr>
                  <w:b/>
                </w:rPr>
                <w:t>step</w:t>
              </w:r>
              <w:proofErr w:type="gramEnd"/>
              <w:r>
                <w:rPr>
                  <w:b/>
                </w:rPr>
                <w:t xml:space="preserve"> is still needed. Details can be discussed later.</w:t>
              </w:r>
            </w:ins>
          </w:p>
        </w:tc>
      </w:tr>
    </w:tbl>
    <w:p w14:paraId="19528B83" w14:textId="77777777" w:rsidR="00F56478" w:rsidRPr="002E52DA" w:rsidRDefault="00F56478">
      <w:pPr>
        <w:adjustRightInd w:val="0"/>
        <w:snapToGrid w:val="0"/>
        <w:spacing w:afterLines="50" w:after="180"/>
        <w:rPr>
          <w:ins w:id="501" w:author="cmcc" w:date="2021-01-28T15:34:00Z"/>
          <w:rFonts w:eastAsia="SimSun"/>
        </w:rPr>
      </w:pPr>
    </w:p>
    <w:p w14:paraId="0EBED8B7" w14:textId="77777777" w:rsidR="00F56478" w:rsidRDefault="00F71DC6">
      <w:pPr>
        <w:adjustRightInd w:val="0"/>
        <w:snapToGrid w:val="0"/>
        <w:spacing w:afterLines="50" w:after="180"/>
        <w:rPr>
          <w:ins w:id="502" w:author="cmcc" w:date="2021-01-28T15:34:00Z"/>
          <w:rFonts w:eastAsia="SimSun"/>
        </w:rPr>
      </w:pPr>
      <w:proofErr w:type="spellStart"/>
      <w:ins w:id="503" w:author="cmcc" w:date="2021-01-28T15:34:00Z">
        <w:r>
          <w:rPr>
            <w:rFonts w:eastAsia="SimSun"/>
          </w:rPr>
          <w:t>Tdoc</w:t>
        </w:r>
        <w:proofErr w:type="spellEnd"/>
        <w:r>
          <w:rPr>
            <w:rFonts w:eastAsia="SimSun"/>
          </w:rPr>
          <w:t xml:space="preserve"> </w:t>
        </w:r>
        <w:r>
          <w:rPr>
            <w:rFonts w:eastAsia="SimSun" w:hint="eastAsia"/>
          </w:rPr>
          <w:t>[</w:t>
        </w:r>
        <w:r>
          <w:rPr>
            <w:rFonts w:eastAsia="SimSun"/>
          </w:rPr>
          <w:t>10]</w:t>
        </w:r>
      </w:ins>
      <w:ins w:id="504" w:author="cmcc" w:date="2021-01-28T15:35:00Z">
        <w:r>
          <w:t xml:space="preserve"> </w:t>
        </w:r>
      </w:ins>
      <w:ins w:id="505" w:author="cmcc" w:date="2021-01-28T15:41:00Z">
        <w:r>
          <w:t xml:space="preserve">also </w:t>
        </w:r>
      </w:ins>
      <w:ins w:id="506" w:author="cmcc" w:date="2021-01-28T15:35:00Z">
        <w:r>
          <w:t>discussed that, i</w:t>
        </w:r>
        <w:r>
          <w:rPr>
            <w:rFonts w:eastAsia="SimSun"/>
          </w:rPr>
          <w:t xml:space="preserve">n legacy, RA prioritization for several scenarios, i.e. HO, </w:t>
        </w:r>
        <w:proofErr w:type="spellStart"/>
        <w:r>
          <w:rPr>
            <w:rFonts w:eastAsia="SimSun"/>
          </w:rPr>
          <w:t>beamFailureRecovery</w:t>
        </w:r>
        <w:proofErr w:type="spellEnd"/>
        <w:r>
          <w:rPr>
            <w:rFonts w:eastAsia="SimSun"/>
          </w:rPr>
          <w:t xml:space="preserve">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w:t>
        </w:r>
        <w:proofErr w:type="spellStart"/>
        <w:r>
          <w:rPr>
            <w:rFonts w:eastAsia="SimSun"/>
          </w:rPr>
          <w:t>behaviour</w:t>
        </w:r>
        <w:proofErr w:type="spellEnd"/>
        <w:r>
          <w:rPr>
            <w:rFonts w:eastAsia="SimSun"/>
          </w:rPr>
          <w:t xml:space="preserve"> should be specified on which set of RACH parameters to be prioritized.</w:t>
        </w:r>
      </w:ins>
    </w:p>
    <w:p w14:paraId="4A8C99D4" w14:textId="77777777" w:rsidR="00F56478" w:rsidRDefault="00F71DC6">
      <w:pPr>
        <w:adjustRightInd w:val="0"/>
        <w:snapToGrid w:val="0"/>
        <w:spacing w:afterLines="50" w:after="180"/>
        <w:rPr>
          <w:ins w:id="507" w:author="cmcc" w:date="2021-01-28T15:37:00Z"/>
          <w:rFonts w:eastAsia="SimSun"/>
        </w:rPr>
      </w:pPr>
      <w:ins w:id="508" w:author="cmcc" w:date="2021-01-28T15:34:00Z">
        <w:r>
          <w:rPr>
            <w:rFonts w:eastAsia="SimSun"/>
          </w:rPr>
          <w:t>Proposal 4</w:t>
        </w:r>
      </w:ins>
      <w:ins w:id="509" w:author="cmcc" w:date="2021-01-28T15:45:00Z">
        <w:r>
          <w:rPr>
            <w:rFonts w:eastAsia="SimSun"/>
          </w:rPr>
          <w:t xml:space="preserve"> in [10]: </w:t>
        </w:r>
      </w:ins>
      <w:ins w:id="510" w:author="cmcc" w:date="2021-01-28T15:34:00Z">
        <w:r>
          <w:rPr>
            <w:rFonts w:eastAsia="SimSun"/>
          </w:rPr>
          <w:t>RAN2 considers to solve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511" w:author="cmcc" w:date="2021-01-28T15:42:00Z"/>
          <w:rFonts w:eastAsia="SimSun"/>
        </w:rPr>
      </w:pPr>
      <w:ins w:id="512" w:author="cmcc" w:date="2021-01-28T15:37:00Z">
        <w:r>
          <w:rPr>
            <w:rFonts w:eastAsia="SimSun"/>
          </w:rPr>
          <w:lastRenderedPageBreak/>
          <w:t xml:space="preserve">Email rapporteur </w:t>
        </w:r>
      </w:ins>
      <w:ins w:id="513" w:author="cmcc" w:date="2021-01-28T15:43:00Z">
        <w:r>
          <w:rPr>
            <w:rFonts w:eastAsia="SimSun"/>
          </w:rPr>
          <w:t>tend to think</w:t>
        </w:r>
      </w:ins>
      <w:ins w:id="514" w:author="cmcc" w:date="2021-01-28T15:37:00Z">
        <w:r>
          <w:rPr>
            <w:rFonts w:eastAsia="SimSun"/>
          </w:rPr>
          <w:t xml:space="preserve"> this is kind of issue </w:t>
        </w:r>
      </w:ins>
      <w:ins w:id="515" w:author="cmcc" w:date="2021-01-28T15:38:00Z">
        <w:r>
          <w:rPr>
            <w:rFonts w:eastAsia="SimSun"/>
          </w:rPr>
          <w:t>to</w:t>
        </w:r>
      </w:ins>
      <w:ins w:id="516" w:author="cmcc" w:date="2021-01-28T15:37:00Z">
        <w:r>
          <w:rPr>
            <w:rFonts w:eastAsia="SimSun"/>
          </w:rPr>
          <w:t xml:space="preserve"> be solved in WI </w:t>
        </w:r>
      </w:ins>
      <w:ins w:id="517" w:author="cmcc" w:date="2021-01-28T15:38:00Z">
        <w:r>
          <w:rPr>
            <w:rFonts w:eastAsia="SimSun"/>
          </w:rPr>
          <w:t>phase</w:t>
        </w:r>
      </w:ins>
      <w:ins w:id="518" w:author="cmcc" w:date="2021-01-28T15:47:00Z">
        <w:r>
          <w:rPr>
            <w:rFonts w:eastAsia="SimSun"/>
          </w:rPr>
          <w:t>,</w:t>
        </w:r>
      </w:ins>
      <w:ins w:id="519" w:author="cmcc" w:date="2021-01-28T15:44:00Z">
        <w:r>
          <w:rPr>
            <w:rFonts w:eastAsia="SimSun"/>
          </w:rPr>
          <w:t xml:space="preserve"> and would like to check with companies’ views.</w:t>
        </w:r>
      </w:ins>
    </w:p>
    <w:p w14:paraId="18131482" w14:textId="77777777" w:rsidR="00F56478" w:rsidRDefault="00F71DC6">
      <w:pPr>
        <w:adjustRightInd w:val="0"/>
        <w:snapToGrid w:val="0"/>
        <w:spacing w:afterLines="50" w:after="180"/>
        <w:rPr>
          <w:ins w:id="520" w:author="cmcc" w:date="2021-01-28T15:44:00Z"/>
          <w:rFonts w:eastAsia="SimSun"/>
          <w:b/>
          <w:bCs/>
        </w:rPr>
      </w:pPr>
      <w:ins w:id="521" w:author="cmcc" w:date="2021-01-28T15:42:00Z">
        <w:r>
          <w:rPr>
            <w:rFonts w:eastAsia="SimSun"/>
            <w:b/>
            <w:bCs/>
            <w:rPrChange w:id="522" w:author="cmcc" w:date="2021-01-28T15:44:00Z">
              <w:rPr>
                <w:rFonts w:eastAsia="SimSun"/>
              </w:rPr>
            </w:rPrChange>
          </w:rPr>
          <w:t xml:space="preserve">Question 4.3: Do you agree that the collision in case that slice-specific RA prioritization is configured </w:t>
        </w:r>
      </w:ins>
      <w:ins w:id="523" w:author="cmcc" w:date="2021-01-28T15:46:00Z">
        <w:r>
          <w:rPr>
            <w:rFonts w:eastAsia="SimSun"/>
            <w:b/>
            <w:bCs/>
          </w:rPr>
          <w:t xml:space="preserve">together </w:t>
        </w:r>
      </w:ins>
      <w:ins w:id="524" w:author="cmcc" w:date="2021-01-28T15:42:00Z">
        <w:r>
          <w:rPr>
            <w:rFonts w:eastAsia="SimSun"/>
            <w:b/>
            <w:bCs/>
            <w:rPrChange w:id="525" w:author="cmcc" w:date="2021-01-28T15:44:00Z">
              <w:rPr>
                <w:rFonts w:eastAsia="SimSun"/>
              </w:rPr>
            </w:rPrChange>
          </w:rPr>
          <w:t>with legacy RA prioritization</w:t>
        </w:r>
      </w:ins>
      <w:ins w:id="526" w:author="cmcc" w:date="2021-01-28T15:46:00Z">
        <w:r>
          <w:rPr>
            <w:rFonts w:eastAsia="SimSun"/>
            <w:b/>
            <w:bCs/>
          </w:rPr>
          <w:t xml:space="preserve"> (e.g. MPS &amp; MCS UEs)</w:t>
        </w:r>
      </w:ins>
      <w:ins w:id="527" w:author="cmcc" w:date="2021-01-28T15:42:00Z">
        <w:r>
          <w:rPr>
            <w:rFonts w:eastAsia="SimSun"/>
            <w:b/>
            <w:bCs/>
            <w:rPrChange w:id="528" w:author="cmcc" w:date="2021-01-28T15:44:00Z">
              <w:rPr>
                <w:rFonts w:eastAsia="SimSun"/>
              </w:rPr>
            </w:rPrChange>
          </w:rPr>
          <w:t xml:space="preserve"> need to be solved in WI phase</w:t>
        </w:r>
      </w:ins>
      <w:ins w:id="529" w:author="cmcc" w:date="2021-01-28T15:43:00Z">
        <w:r>
          <w:rPr>
            <w:rFonts w:eastAsia="SimSun"/>
            <w:b/>
            <w:bCs/>
            <w:rPrChange w:id="530"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F56478" w14:paraId="6254B308" w14:textId="77777777">
        <w:trPr>
          <w:ins w:id="531" w:author="cmcc" w:date="2021-01-28T15:44:00Z"/>
        </w:trPr>
        <w:tc>
          <w:tcPr>
            <w:tcW w:w="1506" w:type="dxa"/>
          </w:tcPr>
          <w:p w14:paraId="2F067075" w14:textId="77777777" w:rsidR="00F56478" w:rsidRDefault="00F71DC6">
            <w:pPr>
              <w:adjustRightInd w:val="0"/>
              <w:snapToGrid w:val="0"/>
              <w:rPr>
                <w:ins w:id="532" w:author="cmcc" w:date="2021-01-28T15:44:00Z"/>
                <w:b/>
              </w:rPr>
            </w:pPr>
            <w:ins w:id="533" w:author="cmcc" w:date="2021-01-28T15:44:00Z">
              <w:r>
                <w:rPr>
                  <w:b/>
                </w:rPr>
                <w:t>Company</w:t>
              </w:r>
            </w:ins>
          </w:p>
        </w:tc>
        <w:tc>
          <w:tcPr>
            <w:tcW w:w="1356" w:type="dxa"/>
          </w:tcPr>
          <w:p w14:paraId="2514F8F2" w14:textId="77777777" w:rsidR="00F56478" w:rsidRDefault="00F71DC6">
            <w:pPr>
              <w:adjustRightInd w:val="0"/>
              <w:snapToGrid w:val="0"/>
              <w:rPr>
                <w:ins w:id="534" w:author="cmcc" w:date="2021-01-28T15:44:00Z"/>
                <w:b/>
              </w:rPr>
            </w:pPr>
            <w:ins w:id="535" w:author="cmcc" w:date="2021-01-28T15:44:00Z">
              <w:r>
                <w:rPr>
                  <w:b/>
                </w:rPr>
                <w:t>Agree or not (Yes/No)</w:t>
              </w:r>
            </w:ins>
          </w:p>
        </w:tc>
        <w:tc>
          <w:tcPr>
            <w:tcW w:w="6744" w:type="dxa"/>
          </w:tcPr>
          <w:p w14:paraId="309F177C" w14:textId="77777777" w:rsidR="00F56478" w:rsidRDefault="00F71DC6">
            <w:pPr>
              <w:adjustRightInd w:val="0"/>
              <w:snapToGrid w:val="0"/>
              <w:rPr>
                <w:ins w:id="536" w:author="cmcc" w:date="2021-01-28T15:44:00Z"/>
                <w:b/>
              </w:rPr>
            </w:pPr>
            <w:ins w:id="537" w:author="cmcc" w:date="2021-01-28T15:44:00Z">
              <w:r>
                <w:rPr>
                  <w:b/>
                </w:rPr>
                <w:t>Comments</w:t>
              </w:r>
            </w:ins>
          </w:p>
        </w:tc>
      </w:tr>
      <w:tr w:rsidR="00F56478" w14:paraId="1506DE7B" w14:textId="77777777">
        <w:trPr>
          <w:ins w:id="538" w:author="cmcc" w:date="2021-01-28T15:44:00Z"/>
        </w:trPr>
        <w:tc>
          <w:tcPr>
            <w:tcW w:w="1506" w:type="dxa"/>
          </w:tcPr>
          <w:p w14:paraId="66652294" w14:textId="77777777" w:rsidR="00F56478" w:rsidRDefault="00F71DC6">
            <w:pPr>
              <w:adjustRightInd w:val="0"/>
              <w:snapToGrid w:val="0"/>
              <w:spacing w:afterLines="50" w:after="180"/>
              <w:rPr>
                <w:ins w:id="539" w:author="cmcc" w:date="2021-01-28T15:44:00Z"/>
                <w:b/>
              </w:rPr>
            </w:pPr>
            <w:ins w:id="540"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541" w:author="cmcc" w:date="2021-01-28T15:44:00Z"/>
                <w:b/>
              </w:rPr>
            </w:pPr>
          </w:p>
        </w:tc>
        <w:tc>
          <w:tcPr>
            <w:tcW w:w="6744" w:type="dxa"/>
          </w:tcPr>
          <w:p w14:paraId="1BBBF731" w14:textId="77777777" w:rsidR="00F56478" w:rsidRDefault="00F71DC6">
            <w:pPr>
              <w:adjustRightInd w:val="0"/>
              <w:snapToGrid w:val="0"/>
              <w:spacing w:afterLines="50" w:after="180"/>
              <w:rPr>
                <w:ins w:id="542" w:author="cmcc" w:date="2021-01-28T15:44:00Z"/>
                <w:b/>
              </w:rPr>
            </w:pPr>
            <w:ins w:id="543" w:author="Qualcomm - Peng Cheng" w:date="2021-01-28T16:39:00Z">
              <w:r>
                <w:rPr>
                  <w:b/>
                </w:rPr>
                <w:t xml:space="preserve">We tend to think it is a kind of legacy issue which </w:t>
              </w:r>
            </w:ins>
            <w:ins w:id="544" w:author="Qualcomm - Peng Cheng" w:date="2021-01-28T16:41:00Z">
              <w:r>
                <w:rPr>
                  <w:b/>
                </w:rPr>
                <w:t>has to</w:t>
              </w:r>
            </w:ins>
            <w:ins w:id="545" w:author="Qualcomm - Peng Cheng" w:date="2021-01-28T16:40:00Z">
              <w:r>
                <w:rPr>
                  <w:b/>
                </w:rPr>
                <w:t xml:space="preserve"> b</w:t>
              </w:r>
            </w:ins>
            <w:ins w:id="546" w:author="Qualcomm - Peng Cheng" w:date="2021-01-28T16:41:00Z">
              <w:r>
                <w:rPr>
                  <w:b/>
                </w:rPr>
                <w:t>e</w:t>
              </w:r>
            </w:ins>
            <w:ins w:id="547" w:author="Qualcomm - Peng Cheng" w:date="2021-01-28T16:39:00Z">
              <w:r>
                <w:rPr>
                  <w:b/>
                </w:rPr>
                <w:t xml:space="preserve"> resolved </w:t>
              </w:r>
            </w:ins>
            <w:ins w:id="548" w:author="Qualcomm - Peng Cheng" w:date="2021-01-28T16:40:00Z">
              <w:r>
                <w:rPr>
                  <w:b/>
                </w:rPr>
                <w:t xml:space="preserve">in stage 3 if </w:t>
              </w:r>
              <w:r>
                <w:rPr>
                  <w:rFonts w:eastAsia="SimSun"/>
                  <w:b/>
                  <w:bCs/>
                </w:rPr>
                <w:t>slice-specific RA prioritization is finally agreed in normative phase.</w:t>
              </w:r>
            </w:ins>
            <w:ins w:id="549" w:author="Qualcomm - Peng Cheng" w:date="2021-01-28T16:43:00Z">
              <w:r>
                <w:rPr>
                  <w:rFonts w:eastAsia="SimSun"/>
                  <w:b/>
                  <w:bCs/>
                </w:rPr>
                <w:t xml:space="preserve"> </w:t>
              </w:r>
            </w:ins>
            <w:ins w:id="550" w:author="Qualcomm - Peng Cheng" w:date="2021-01-28T16:41:00Z">
              <w:r>
                <w:rPr>
                  <w:rFonts w:eastAsia="SimSun"/>
                  <w:b/>
                  <w:bCs/>
                </w:rPr>
                <w:t xml:space="preserve">But if majority think we </w:t>
              </w:r>
            </w:ins>
            <w:ins w:id="551" w:author="Qualcomm - Peng Cheng" w:date="2021-01-28T16:42:00Z">
              <w:r>
                <w:rPr>
                  <w:rFonts w:eastAsia="SimSun"/>
                  <w:b/>
                  <w:bCs/>
                </w:rPr>
                <w:t>should make conclusion right now, we are also fine.</w:t>
              </w:r>
            </w:ins>
            <w:ins w:id="552" w:author="Qualcomm - Peng Cheng" w:date="2021-01-28T16:41:00Z">
              <w:r>
                <w:rPr>
                  <w:rFonts w:eastAsia="SimSun"/>
                  <w:b/>
                  <w:bCs/>
                </w:rPr>
                <w:t xml:space="preserve"> </w:t>
              </w:r>
            </w:ins>
          </w:p>
        </w:tc>
      </w:tr>
      <w:tr w:rsidR="00F56478" w14:paraId="1CAD46E3" w14:textId="77777777">
        <w:trPr>
          <w:ins w:id="553" w:author="cmcc" w:date="2021-01-28T15:44:00Z"/>
        </w:trPr>
        <w:tc>
          <w:tcPr>
            <w:tcW w:w="1506" w:type="dxa"/>
          </w:tcPr>
          <w:p w14:paraId="4391D9B1" w14:textId="77777777" w:rsidR="00F56478" w:rsidRDefault="00F71DC6">
            <w:pPr>
              <w:adjustRightInd w:val="0"/>
              <w:snapToGrid w:val="0"/>
              <w:spacing w:afterLines="50" w:after="180"/>
              <w:rPr>
                <w:ins w:id="554" w:author="cmcc" w:date="2021-01-28T15:44:00Z"/>
                <w:b/>
              </w:rPr>
            </w:pPr>
            <w:ins w:id="555"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556" w:author="cmcc" w:date="2021-01-28T15:44:00Z"/>
                <w:b/>
              </w:rPr>
            </w:pPr>
          </w:p>
        </w:tc>
        <w:tc>
          <w:tcPr>
            <w:tcW w:w="6744" w:type="dxa"/>
          </w:tcPr>
          <w:p w14:paraId="7404C47A" w14:textId="77777777" w:rsidR="00F56478" w:rsidRDefault="00F71DC6">
            <w:pPr>
              <w:adjustRightInd w:val="0"/>
              <w:snapToGrid w:val="0"/>
              <w:spacing w:afterLines="50" w:after="180"/>
              <w:rPr>
                <w:ins w:id="557" w:author="ZTE(Yuan)" w:date="2021-01-28T18:14:00Z"/>
                <w:b/>
              </w:rPr>
            </w:pPr>
            <w:ins w:id="558" w:author="ZTE(Yuan)" w:date="2021-01-28T18:08:00Z">
              <w:r>
                <w:rPr>
                  <w:rFonts w:hint="eastAsia"/>
                  <w:b/>
                </w:rPr>
                <w:t>We understand the UE behavior will anyway be discussed and clarified in stage 3 if slice specif</w:t>
              </w:r>
            </w:ins>
            <w:ins w:id="559" w:author="ZTE(Yuan)" w:date="2021-01-28T18:14:00Z">
              <w:r>
                <w:rPr>
                  <w:b/>
                </w:rPr>
                <w:t>i</w:t>
              </w:r>
            </w:ins>
            <w:ins w:id="560" w:author="ZTE(Yuan)" w:date="2021-01-28T18:08:00Z">
              <w:r>
                <w:rPr>
                  <w:rFonts w:hint="eastAsia"/>
                  <w:b/>
                </w:rPr>
                <w:t>c RACH prioritization is provided.</w:t>
              </w:r>
            </w:ins>
            <w:ins w:id="561" w:author="ZTE(Yuan)" w:date="2021-01-28T18:09:00Z">
              <w:r>
                <w:rPr>
                  <w:rFonts w:hint="eastAsia"/>
                  <w:b/>
                </w:rPr>
                <w:t xml:space="preserve"> </w:t>
              </w:r>
            </w:ins>
          </w:p>
          <w:p w14:paraId="75F27BD8" w14:textId="77777777" w:rsidR="00F56478" w:rsidRDefault="00F71DC6">
            <w:pPr>
              <w:adjustRightInd w:val="0"/>
              <w:snapToGrid w:val="0"/>
              <w:spacing w:afterLines="50" w:after="180"/>
              <w:rPr>
                <w:ins w:id="562" w:author="ZTE(Yuan)" w:date="2021-01-28T18:10:00Z"/>
                <w:b/>
              </w:rPr>
            </w:pPr>
            <w:ins w:id="563" w:author="ZTE(Yuan)" w:date="2021-01-28T18:09:00Z">
              <w:r>
                <w:rPr>
                  <w:rFonts w:hint="eastAsia"/>
                  <w:b/>
                </w:rPr>
                <w:t xml:space="preserve">If </w:t>
              </w:r>
            </w:ins>
            <w:ins w:id="564"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565" w:author="cmcc" w:date="2021-01-28T15:44:00Z"/>
                <w:b/>
              </w:rPr>
            </w:pPr>
            <w:ins w:id="566" w:author="ZTE(Yuan)" w:date="2021-01-28T18:10:00Z">
              <w:r>
                <w:rPr>
                  <w:rFonts w:hint="eastAsia"/>
                  <w:b/>
                  <w:i/>
                  <w:iCs/>
                </w:rPr>
                <w:t>The UE behavior in initiating random access should be discussed and clarified in WI phase if the slice specific RACH prioritization is provided.</w:t>
              </w:r>
            </w:ins>
          </w:p>
        </w:tc>
      </w:tr>
      <w:tr w:rsidR="00F56478" w14:paraId="764AFD53" w14:textId="77777777">
        <w:trPr>
          <w:ins w:id="567" w:author="cmcc" w:date="2021-01-28T15:44:00Z"/>
        </w:trPr>
        <w:tc>
          <w:tcPr>
            <w:tcW w:w="1506" w:type="dxa"/>
          </w:tcPr>
          <w:p w14:paraId="3E853C1F" w14:textId="77777777" w:rsidR="00F56478" w:rsidRDefault="00F71DC6">
            <w:pPr>
              <w:adjustRightInd w:val="0"/>
              <w:snapToGrid w:val="0"/>
              <w:spacing w:afterLines="50" w:after="180"/>
              <w:rPr>
                <w:ins w:id="568" w:author="cmcc" w:date="2021-01-28T15:44:00Z"/>
                <w:b/>
              </w:rPr>
            </w:pPr>
            <w:proofErr w:type="spellStart"/>
            <w:ins w:id="569" w:author="Achilles Kogiantis" w:date="2021-01-28T17:25:00Z">
              <w:r>
                <w:rPr>
                  <w:b/>
                </w:rPr>
                <w:t>Perspecta</w:t>
              </w:r>
              <w:proofErr w:type="spellEnd"/>
              <w:r>
                <w:rPr>
                  <w:b/>
                </w:rPr>
                <w:t xml:space="preserve"> Labs</w:t>
              </w:r>
            </w:ins>
          </w:p>
        </w:tc>
        <w:tc>
          <w:tcPr>
            <w:tcW w:w="1356" w:type="dxa"/>
          </w:tcPr>
          <w:p w14:paraId="186039F2" w14:textId="77777777" w:rsidR="00F56478" w:rsidRDefault="00F56478">
            <w:pPr>
              <w:adjustRightInd w:val="0"/>
              <w:snapToGrid w:val="0"/>
              <w:spacing w:afterLines="50" w:after="180"/>
              <w:rPr>
                <w:ins w:id="570" w:author="cmcc" w:date="2021-01-28T15:44:00Z"/>
                <w:b/>
              </w:rPr>
            </w:pPr>
          </w:p>
        </w:tc>
        <w:tc>
          <w:tcPr>
            <w:tcW w:w="6744" w:type="dxa"/>
          </w:tcPr>
          <w:p w14:paraId="3E9BB3BC" w14:textId="77777777" w:rsidR="00F56478" w:rsidRDefault="00F71DC6">
            <w:pPr>
              <w:adjustRightInd w:val="0"/>
              <w:snapToGrid w:val="0"/>
              <w:spacing w:afterLines="50" w:after="180"/>
              <w:rPr>
                <w:ins w:id="571" w:author="cmcc" w:date="2021-01-28T15:44:00Z"/>
                <w:b/>
              </w:rPr>
            </w:pPr>
            <w:ins w:id="572" w:author="Achilles Kogiantis" w:date="2021-01-28T17:26:00Z">
              <w:r>
                <w:rPr>
                  <w:b/>
                </w:rPr>
                <w:t xml:space="preserve">We think this can be resolved in stage 3 during normative text development. We think that MPS </w:t>
              </w:r>
            </w:ins>
            <w:ins w:id="573" w:author="Achilles Kogiantis" w:date="2021-01-28T17:27:00Z">
              <w:r>
                <w:rPr>
                  <w:b/>
                </w:rPr>
                <w:t xml:space="preserve">RA prioritization would </w:t>
              </w:r>
            </w:ins>
            <w:ins w:id="574" w:author="Achilles Kogiantis" w:date="2021-01-28T17:28:00Z">
              <w:r>
                <w:rPr>
                  <w:b/>
                </w:rPr>
                <w:t xml:space="preserve">typically </w:t>
              </w:r>
            </w:ins>
            <w:ins w:id="575" w:author="Achilles Kogiantis" w:date="2021-01-28T17:27:00Z">
              <w:r>
                <w:rPr>
                  <w:b/>
                </w:rPr>
                <w:t>override the slice-specific RA prioritization but there co</w:t>
              </w:r>
            </w:ins>
            <w:ins w:id="576" w:author="Achilles Kogiantis" w:date="2021-01-28T17:28:00Z">
              <w:r>
                <w:rPr>
                  <w:b/>
                </w:rPr>
                <w:t>u</w:t>
              </w:r>
            </w:ins>
            <w:ins w:id="577" w:author="Achilles Kogiantis" w:date="2021-01-28T17:27:00Z">
              <w:r>
                <w:rPr>
                  <w:b/>
                </w:rPr>
                <w:t xml:space="preserve">ld be corner </w:t>
              </w:r>
            </w:ins>
            <w:ins w:id="578" w:author="Achilles Kogiantis" w:date="2021-01-28T17:28:00Z">
              <w:r>
                <w:rPr>
                  <w:b/>
                </w:rPr>
                <w:t xml:space="preserve">use </w:t>
              </w:r>
            </w:ins>
            <w:ins w:id="579" w:author="Achilles Kogiantis" w:date="2021-01-28T17:27:00Z">
              <w:r>
                <w:rPr>
                  <w:b/>
                </w:rPr>
                <w:t xml:space="preserve">cases </w:t>
              </w:r>
            </w:ins>
            <w:ins w:id="580" w:author="Achilles Kogiantis" w:date="2021-01-28T17:28:00Z">
              <w:r>
                <w:rPr>
                  <w:b/>
                </w:rPr>
                <w:t>where it does not make sense</w:t>
              </w:r>
            </w:ins>
            <w:ins w:id="581" w:author="Achilles Kogiantis" w:date="2021-01-28T17:29:00Z">
              <w:r>
                <w:rPr>
                  <w:b/>
                </w:rPr>
                <w:t xml:space="preserve"> to do so</w:t>
              </w:r>
            </w:ins>
            <w:ins w:id="582" w:author="Achilles Kogiantis" w:date="2021-01-28T17:28:00Z">
              <w:r>
                <w:rPr>
                  <w:b/>
                </w:rPr>
                <w:t xml:space="preserve">. Some programmability to whether override is implemented </w:t>
              </w:r>
            </w:ins>
            <w:ins w:id="583" w:author="Achilles Kogiantis" w:date="2021-01-28T17:29:00Z">
              <w:r>
                <w:rPr>
                  <w:b/>
                </w:rPr>
                <w:t xml:space="preserve">in the slice would cover </w:t>
              </w:r>
            </w:ins>
            <w:ins w:id="584" w:author="Achilles Kogiantis" w:date="2021-01-28T17:30:00Z">
              <w:r>
                <w:rPr>
                  <w:b/>
                </w:rPr>
                <w:t>all</w:t>
              </w:r>
            </w:ins>
            <w:ins w:id="585" w:author="Achilles Kogiantis" w:date="2021-01-28T17:31:00Z">
              <w:r>
                <w:rPr>
                  <w:b/>
                </w:rPr>
                <w:t xml:space="preserve"> use</w:t>
              </w:r>
            </w:ins>
            <w:ins w:id="586" w:author="Achilles Kogiantis" w:date="2021-01-28T17:30:00Z">
              <w:r>
                <w:rPr>
                  <w:b/>
                </w:rPr>
                <w:t xml:space="preserve"> cases. </w:t>
              </w:r>
            </w:ins>
          </w:p>
        </w:tc>
      </w:tr>
      <w:tr w:rsidR="00F56478" w14:paraId="5B78044E" w14:textId="77777777">
        <w:trPr>
          <w:ins w:id="587" w:author="cmcc" w:date="2021-01-28T15:44:00Z"/>
        </w:trPr>
        <w:tc>
          <w:tcPr>
            <w:tcW w:w="1506" w:type="dxa"/>
          </w:tcPr>
          <w:p w14:paraId="35E544AD" w14:textId="77777777" w:rsidR="00F56478" w:rsidRDefault="00F71DC6">
            <w:pPr>
              <w:adjustRightInd w:val="0"/>
              <w:snapToGrid w:val="0"/>
              <w:spacing w:afterLines="50" w:after="180"/>
              <w:rPr>
                <w:ins w:id="588" w:author="cmcc" w:date="2021-01-28T15:44:00Z"/>
                <w:b/>
              </w:rPr>
            </w:pPr>
            <w:ins w:id="589" w:author="CATT" w:date="2021-01-29T15:53:00Z">
              <w:r>
                <w:rPr>
                  <w:b/>
                </w:rPr>
                <w:t>CATT</w:t>
              </w:r>
            </w:ins>
          </w:p>
        </w:tc>
        <w:tc>
          <w:tcPr>
            <w:tcW w:w="1356" w:type="dxa"/>
          </w:tcPr>
          <w:p w14:paraId="37886D80" w14:textId="77777777" w:rsidR="00F56478" w:rsidRDefault="00F56478">
            <w:pPr>
              <w:adjustRightInd w:val="0"/>
              <w:snapToGrid w:val="0"/>
              <w:spacing w:afterLines="50" w:after="180"/>
              <w:rPr>
                <w:ins w:id="590" w:author="cmcc" w:date="2021-01-28T15:44:00Z"/>
                <w:b/>
              </w:rPr>
            </w:pPr>
          </w:p>
        </w:tc>
        <w:tc>
          <w:tcPr>
            <w:tcW w:w="6744" w:type="dxa"/>
          </w:tcPr>
          <w:p w14:paraId="07DD9A60" w14:textId="77777777" w:rsidR="00F56478" w:rsidRDefault="00F71DC6">
            <w:pPr>
              <w:adjustRightInd w:val="0"/>
              <w:snapToGrid w:val="0"/>
              <w:spacing w:afterLines="50" w:after="180"/>
              <w:rPr>
                <w:ins w:id="591" w:author="cmcc" w:date="2021-01-28T15:44:00Z"/>
                <w:b/>
              </w:rPr>
            </w:pPr>
            <w:ins w:id="592" w:author="CATT" w:date="2021-01-29T15:53:00Z">
              <w:r>
                <w:rPr>
                  <w:b/>
                </w:rPr>
                <w:t>We would like to suggest we discuss it in stage 3</w:t>
              </w:r>
            </w:ins>
            <w:ins w:id="593" w:author="CATT" w:date="2021-01-29T15:54:00Z">
              <w:r>
                <w:rPr>
                  <w:b/>
                </w:rPr>
                <w:t>,</w:t>
              </w:r>
            </w:ins>
            <w:ins w:id="594" w:author="CATT" w:date="2021-01-29T15:53:00Z">
              <w:r>
                <w:rPr>
                  <w:b/>
                </w:rPr>
                <w:t xml:space="preserve"> WI phase</w:t>
              </w:r>
            </w:ins>
          </w:p>
        </w:tc>
      </w:tr>
      <w:tr w:rsidR="00F56478" w14:paraId="5B01E866" w14:textId="77777777">
        <w:trPr>
          <w:ins w:id="595" w:author="cmcc" w:date="2021-01-29T16:39:00Z"/>
        </w:trPr>
        <w:tc>
          <w:tcPr>
            <w:tcW w:w="1506" w:type="dxa"/>
          </w:tcPr>
          <w:p w14:paraId="2649FD5A" w14:textId="77777777" w:rsidR="00F56478" w:rsidRDefault="00F71DC6">
            <w:pPr>
              <w:adjustRightInd w:val="0"/>
              <w:snapToGrid w:val="0"/>
              <w:spacing w:afterLines="50" w:after="180"/>
              <w:rPr>
                <w:ins w:id="596" w:author="cmcc" w:date="2021-01-29T16:39:00Z"/>
                <w:b/>
              </w:rPr>
            </w:pPr>
            <w:ins w:id="597"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598" w:author="cmcc" w:date="2021-01-29T16:39:00Z"/>
                <w:b/>
              </w:rPr>
            </w:pPr>
            <w:ins w:id="599"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600" w:author="cmcc" w:date="2021-01-29T16:39:00Z"/>
                <w:b/>
              </w:rPr>
            </w:pPr>
            <w:ins w:id="601" w:author="cmcc" w:date="2021-01-29T16:39:00Z">
              <w:r>
                <w:rPr>
                  <w:rFonts w:hint="eastAsia"/>
                  <w:b/>
                </w:rPr>
                <w:t>T</w:t>
              </w:r>
              <w:r>
                <w:rPr>
                  <w:b/>
                </w:rPr>
                <w:t>his is kind of stage 3 details and will be addressed in WI phase.</w:t>
              </w:r>
            </w:ins>
          </w:p>
        </w:tc>
      </w:tr>
      <w:tr w:rsidR="00F56478" w14:paraId="728A0A8D" w14:textId="77777777">
        <w:trPr>
          <w:ins w:id="602" w:author="Huawei" w:date="2021-01-29T17:25:00Z"/>
        </w:trPr>
        <w:tc>
          <w:tcPr>
            <w:tcW w:w="1506" w:type="dxa"/>
          </w:tcPr>
          <w:p w14:paraId="733D6B1E" w14:textId="77777777" w:rsidR="00F56478" w:rsidRDefault="00F71DC6">
            <w:pPr>
              <w:adjustRightInd w:val="0"/>
              <w:snapToGrid w:val="0"/>
              <w:spacing w:afterLines="50" w:after="180"/>
              <w:rPr>
                <w:ins w:id="603" w:author="Huawei" w:date="2021-01-29T17:25:00Z"/>
                <w:b/>
              </w:rPr>
            </w:pPr>
            <w:ins w:id="604" w:author="Huawei" w:date="2021-01-29T17:25:00Z">
              <w:r>
                <w:rPr>
                  <w:rFonts w:hint="eastAsia"/>
                  <w:b/>
                </w:rPr>
                <w:t>H</w:t>
              </w:r>
              <w:r>
                <w:rPr>
                  <w:b/>
                </w:rPr>
                <w:t xml:space="preserve">uawei, </w:t>
              </w:r>
              <w:proofErr w:type="spellStart"/>
              <w:r>
                <w:rPr>
                  <w:b/>
                </w:rPr>
                <w:t>HiSilicon</w:t>
              </w:r>
              <w:proofErr w:type="spellEnd"/>
            </w:ins>
          </w:p>
        </w:tc>
        <w:tc>
          <w:tcPr>
            <w:tcW w:w="1356" w:type="dxa"/>
          </w:tcPr>
          <w:p w14:paraId="1643447A" w14:textId="77777777" w:rsidR="00F56478" w:rsidRDefault="00F56478">
            <w:pPr>
              <w:adjustRightInd w:val="0"/>
              <w:snapToGrid w:val="0"/>
              <w:spacing w:afterLines="50" w:after="180"/>
              <w:rPr>
                <w:ins w:id="605" w:author="Huawei" w:date="2021-01-29T17:25:00Z"/>
                <w:b/>
              </w:rPr>
            </w:pPr>
          </w:p>
        </w:tc>
        <w:tc>
          <w:tcPr>
            <w:tcW w:w="6744" w:type="dxa"/>
          </w:tcPr>
          <w:p w14:paraId="2DA6C96C" w14:textId="77777777" w:rsidR="00F56478" w:rsidRDefault="00F71DC6">
            <w:pPr>
              <w:adjustRightInd w:val="0"/>
              <w:snapToGrid w:val="0"/>
              <w:spacing w:afterLines="50" w:after="180"/>
              <w:rPr>
                <w:ins w:id="606" w:author="Huawei" w:date="2021-01-29T17:25:00Z"/>
                <w:b/>
              </w:rPr>
            </w:pPr>
            <w:ins w:id="607" w:author="Huawei" w:date="2021-01-29T17:25:00Z">
              <w:r>
                <w:rPr>
                  <w:rFonts w:hint="eastAsia"/>
                  <w:b/>
                </w:rPr>
                <w:t>C</w:t>
              </w:r>
              <w:r>
                <w:rPr>
                  <w:b/>
                </w:rPr>
                <w:t xml:space="preserve">an be handled in stage-3 in WI </w:t>
              </w:r>
            </w:ins>
            <w:ins w:id="608" w:author="Huawei" w:date="2021-01-29T17:26:00Z">
              <w:r>
                <w:rPr>
                  <w:b/>
                </w:rPr>
                <w:t>phase.</w:t>
              </w:r>
            </w:ins>
          </w:p>
        </w:tc>
      </w:tr>
      <w:tr w:rsidR="00F56478" w14:paraId="795250C1" w14:textId="77777777">
        <w:trPr>
          <w:ins w:id="609" w:author="Liuxiaofei-xiaomi" w:date="2021-01-29T18:57:00Z"/>
        </w:trPr>
        <w:tc>
          <w:tcPr>
            <w:tcW w:w="1506" w:type="dxa"/>
          </w:tcPr>
          <w:p w14:paraId="34C3A6A7" w14:textId="77777777" w:rsidR="00F56478" w:rsidRDefault="00F71DC6">
            <w:pPr>
              <w:adjustRightInd w:val="0"/>
              <w:snapToGrid w:val="0"/>
              <w:spacing w:afterLines="50" w:after="180"/>
              <w:rPr>
                <w:ins w:id="610" w:author="Liuxiaofei-xiaomi" w:date="2021-01-29T18:57:00Z"/>
                <w:b/>
              </w:rPr>
            </w:pPr>
            <w:ins w:id="611"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612" w:author="Liuxiaofei-xiaomi" w:date="2021-01-29T18:57:00Z"/>
                <w:b/>
              </w:rPr>
            </w:pPr>
          </w:p>
        </w:tc>
        <w:tc>
          <w:tcPr>
            <w:tcW w:w="6744" w:type="dxa"/>
          </w:tcPr>
          <w:p w14:paraId="50878050" w14:textId="77777777" w:rsidR="00F56478" w:rsidRDefault="00F71DC6">
            <w:pPr>
              <w:adjustRightInd w:val="0"/>
              <w:snapToGrid w:val="0"/>
              <w:spacing w:afterLines="50" w:after="180"/>
              <w:rPr>
                <w:ins w:id="613" w:author="Liuxiaofei-xiaomi" w:date="2021-01-29T18:57:00Z"/>
                <w:b/>
              </w:rPr>
            </w:pPr>
            <w:ins w:id="614" w:author="Liuxiaofei-xiaomi" w:date="2021-01-29T18:57:00Z">
              <w:r>
                <w:rPr>
                  <w:rFonts w:hint="eastAsia"/>
                  <w:b/>
                </w:rPr>
                <w:t>We agree with above comments that the issue can be considered and solved in stage-3.</w:t>
              </w:r>
            </w:ins>
          </w:p>
        </w:tc>
      </w:tr>
      <w:tr w:rsidR="00F71DC6" w14:paraId="265F3608" w14:textId="77777777">
        <w:trPr>
          <w:ins w:id="615" w:author="Intel" w:date="2021-01-29T13:07:00Z"/>
        </w:trPr>
        <w:tc>
          <w:tcPr>
            <w:tcW w:w="1506" w:type="dxa"/>
          </w:tcPr>
          <w:p w14:paraId="65F0F831" w14:textId="77777777" w:rsidR="00F71DC6" w:rsidRDefault="00F71DC6" w:rsidP="00F71DC6">
            <w:pPr>
              <w:adjustRightInd w:val="0"/>
              <w:snapToGrid w:val="0"/>
              <w:spacing w:afterLines="50" w:after="180"/>
              <w:rPr>
                <w:ins w:id="616" w:author="Intel" w:date="2021-01-29T13:07:00Z"/>
                <w:b/>
              </w:rPr>
            </w:pPr>
            <w:ins w:id="617"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618" w:author="Intel" w:date="2021-01-29T13:07:00Z"/>
                <w:b/>
              </w:rPr>
            </w:pPr>
          </w:p>
        </w:tc>
        <w:tc>
          <w:tcPr>
            <w:tcW w:w="6744" w:type="dxa"/>
          </w:tcPr>
          <w:p w14:paraId="6EA0B57C" w14:textId="77777777" w:rsidR="00F71DC6" w:rsidRDefault="00F71DC6" w:rsidP="00F71DC6">
            <w:pPr>
              <w:adjustRightInd w:val="0"/>
              <w:snapToGrid w:val="0"/>
              <w:spacing w:afterLines="50" w:after="180"/>
              <w:rPr>
                <w:ins w:id="619" w:author="Intel" w:date="2021-01-29T13:07:00Z"/>
                <w:b/>
              </w:rPr>
            </w:pPr>
            <w:ins w:id="620" w:author="Intel" w:date="2021-01-29T13:07:00Z">
              <w:r>
                <w:rPr>
                  <w:b/>
                </w:rPr>
                <w:t>Agree with others that this can be further studied in Stage-3 of the WI phase</w:t>
              </w:r>
            </w:ins>
          </w:p>
        </w:tc>
      </w:tr>
      <w:tr w:rsidR="00345826" w14:paraId="42C0D6D8" w14:textId="77777777" w:rsidTr="00345826">
        <w:trPr>
          <w:ins w:id="621" w:author="OPPO" w:date="2021-01-29T21:45:00Z"/>
        </w:trPr>
        <w:tc>
          <w:tcPr>
            <w:tcW w:w="1506" w:type="dxa"/>
          </w:tcPr>
          <w:p w14:paraId="4D7C2A00" w14:textId="77777777" w:rsidR="00345826" w:rsidRDefault="00345826" w:rsidP="00241A70">
            <w:pPr>
              <w:adjustRightInd w:val="0"/>
              <w:snapToGrid w:val="0"/>
              <w:spacing w:afterLines="50" w:after="180"/>
              <w:rPr>
                <w:ins w:id="622" w:author="OPPO" w:date="2021-01-29T21:45:00Z"/>
                <w:b/>
              </w:rPr>
            </w:pPr>
            <w:ins w:id="623" w:author="OPPO" w:date="2021-01-29T21:45:00Z">
              <w:r>
                <w:rPr>
                  <w:rFonts w:hint="eastAsia"/>
                  <w:b/>
                </w:rPr>
                <w:t>O</w:t>
              </w:r>
              <w:r>
                <w:rPr>
                  <w:b/>
                </w:rPr>
                <w:t>PPO</w:t>
              </w:r>
            </w:ins>
          </w:p>
        </w:tc>
        <w:tc>
          <w:tcPr>
            <w:tcW w:w="1356" w:type="dxa"/>
          </w:tcPr>
          <w:p w14:paraId="2F642761" w14:textId="77777777" w:rsidR="00345826" w:rsidRDefault="00345826" w:rsidP="00241A70">
            <w:pPr>
              <w:adjustRightInd w:val="0"/>
              <w:snapToGrid w:val="0"/>
              <w:spacing w:afterLines="50" w:after="180"/>
              <w:rPr>
                <w:ins w:id="624" w:author="OPPO" w:date="2021-01-29T21:45:00Z"/>
                <w:b/>
              </w:rPr>
            </w:pPr>
            <w:ins w:id="625" w:author="OPPO" w:date="2021-01-29T21:45:00Z">
              <w:r>
                <w:rPr>
                  <w:rFonts w:hint="eastAsia"/>
                  <w:b/>
                </w:rPr>
                <w:t>Y</w:t>
              </w:r>
              <w:r>
                <w:rPr>
                  <w:b/>
                </w:rPr>
                <w:t>es</w:t>
              </w:r>
            </w:ins>
          </w:p>
        </w:tc>
        <w:tc>
          <w:tcPr>
            <w:tcW w:w="6744" w:type="dxa"/>
          </w:tcPr>
          <w:p w14:paraId="304784DD" w14:textId="77777777" w:rsidR="00345826" w:rsidRDefault="00345826" w:rsidP="00241A70">
            <w:pPr>
              <w:adjustRightInd w:val="0"/>
              <w:snapToGrid w:val="0"/>
              <w:spacing w:afterLines="50" w:after="180"/>
              <w:rPr>
                <w:ins w:id="626" w:author="OPPO" w:date="2021-01-29T21:45:00Z"/>
                <w:b/>
              </w:rPr>
            </w:pPr>
            <w:bookmarkStart w:id="627" w:name="_Hlk62846876"/>
            <w:ins w:id="628" w:author="OPPO" w:date="2021-01-29T21:45:00Z">
              <w:r>
                <w:rPr>
                  <w:b/>
                </w:rPr>
                <w:t xml:space="preserve">In our understanding, it is an issue which has to be resolved if we support slice-specific RACH </w:t>
              </w:r>
              <w:r>
                <w:rPr>
                  <w:rFonts w:eastAsia="SimSun"/>
                  <w:b/>
                  <w:bCs/>
                </w:rPr>
                <w:t xml:space="preserve">prioritization. It is also </w:t>
              </w:r>
              <w:r>
                <w:rPr>
                  <w:rFonts w:eastAsia="SimSun"/>
                  <w:b/>
                  <w:bCs/>
                </w:rPr>
                <w:lastRenderedPageBreak/>
                <w:t xml:space="preserve">confirmed by some companies provided comments above. </w:t>
              </w:r>
              <w:bookmarkStart w:id="629" w:name="_Hlk62848848"/>
              <w:r>
                <w:rPr>
                  <w:rFonts w:eastAsia="SimSun"/>
                  <w:b/>
                  <w:bCs/>
                </w:rPr>
                <w:t xml:space="preserve">We think we can confirm the issue, then </w:t>
              </w:r>
              <w:r>
                <w:rPr>
                  <w:b/>
                </w:rPr>
                <w:t xml:space="preserve">discuss it in WI phase. </w:t>
              </w:r>
              <w:bookmarkEnd w:id="627"/>
              <w:bookmarkEnd w:id="629"/>
            </w:ins>
          </w:p>
        </w:tc>
      </w:tr>
      <w:tr w:rsidR="009942B2" w14:paraId="79DAA73B" w14:textId="77777777" w:rsidTr="00345826">
        <w:trPr>
          <w:ins w:id="630" w:author="Lenovo" w:date="2021-01-29T16:36:00Z"/>
        </w:trPr>
        <w:tc>
          <w:tcPr>
            <w:tcW w:w="1506" w:type="dxa"/>
          </w:tcPr>
          <w:p w14:paraId="349902A8" w14:textId="1C7E5CAB" w:rsidR="009942B2" w:rsidRDefault="009942B2" w:rsidP="009942B2">
            <w:pPr>
              <w:adjustRightInd w:val="0"/>
              <w:snapToGrid w:val="0"/>
              <w:spacing w:afterLines="50" w:after="180"/>
              <w:rPr>
                <w:ins w:id="631" w:author="Lenovo" w:date="2021-01-29T16:36:00Z"/>
                <w:b/>
              </w:rPr>
            </w:pPr>
            <w:ins w:id="632" w:author="Lenovo" w:date="2021-01-29T16:37:00Z">
              <w:r>
                <w:rPr>
                  <w:b/>
                </w:rPr>
                <w:lastRenderedPageBreak/>
                <w:t>Lenovo</w:t>
              </w:r>
            </w:ins>
          </w:p>
        </w:tc>
        <w:tc>
          <w:tcPr>
            <w:tcW w:w="1356" w:type="dxa"/>
          </w:tcPr>
          <w:p w14:paraId="6D07B1A8" w14:textId="77777777" w:rsidR="009942B2" w:rsidRDefault="009942B2" w:rsidP="009942B2">
            <w:pPr>
              <w:adjustRightInd w:val="0"/>
              <w:snapToGrid w:val="0"/>
              <w:spacing w:afterLines="50" w:after="180"/>
              <w:rPr>
                <w:ins w:id="633" w:author="Lenovo" w:date="2021-01-29T16:36:00Z"/>
                <w:b/>
              </w:rPr>
            </w:pPr>
          </w:p>
        </w:tc>
        <w:tc>
          <w:tcPr>
            <w:tcW w:w="6744" w:type="dxa"/>
          </w:tcPr>
          <w:p w14:paraId="5B3776EF" w14:textId="0C77001E" w:rsidR="009942B2" w:rsidRDefault="009942B2" w:rsidP="009942B2">
            <w:pPr>
              <w:adjustRightInd w:val="0"/>
              <w:snapToGrid w:val="0"/>
              <w:spacing w:afterLines="50" w:after="180"/>
              <w:rPr>
                <w:ins w:id="634" w:author="Lenovo" w:date="2021-01-29T16:36:00Z"/>
                <w:b/>
              </w:rPr>
            </w:pPr>
            <w:ins w:id="635" w:author="Lenovo" w:date="2021-01-29T16:37:00Z">
              <w:r>
                <w:rPr>
                  <w:b/>
                </w:rPr>
                <w:t>We wonder whether the scenario is real an issue. But we are ok to clarify it in the WI phase.</w:t>
              </w:r>
            </w:ins>
          </w:p>
        </w:tc>
      </w:tr>
      <w:tr w:rsidR="00732AEF" w14:paraId="6685B91B" w14:textId="77777777" w:rsidTr="00345826">
        <w:trPr>
          <w:ins w:id="636" w:author="Apple" w:date="2021-01-31T16:00:00Z"/>
        </w:trPr>
        <w:tc>
          <w:tcPr>
            <w:tcW w:w="1506" w:type="dxa"/>
          </w:tcPr>
          <w:p w14:paraId="7C751E72" w14:textId="14C49487" w:rsidR="00732AEF" w:rsidRDefault="00732AEF" w:rsidP="00732AEF">
            <w:pPr>
              <w:adjustRightInd w:val="0"/>
              <w:snapToGrid w:val="0"/>
              <w:spacing w:afterLines="50" w:after="180"/>
              <w:rPr>
                <w:ins w:id="637" w:author="Apple" w:date="2021-01-31T16:00:00Z"/>
                <w:b/>
              </w:rPr>
            </w:pPr>
            <w:ins w:id="638" w:author="Apple" w:date="2021-01-31T16:00:00Z">
              <w:r>
                <w:rPr>
                  <w:rFonts w:hint="eastAsia"/>
                  <w:b/>
                </w:rPr>
                <w:t>Apple</w:t>
              </w:r>
            </w:ins>
          </w:p>
        </w:tc>
        <w:tc>
          <w:tcPr>
            <w:tcW w:w="1356" w:type="dxa"/>
          </w:tcPr>
          <w:p w14:paraId="341DF121" w14:textId="77777777" w:rsidR="00732AEF" w:rsidRDefault="00732AEF" w:rsidP="00732AEF">
            <w:pPr>
              <w:adjustRightInd w:val="0"/>
              <w:snapToGrid w:val="0"/>
              <w:spacing w:afterLines="50" w:after="180"/>
              <w:rPr>
                <w:ins w:id="639" w:author="Apple" w:date="2021-01-31T16:00:00Z"/>
                <w:b/>
              </w:rPr>
            </w:pPr>
          </w:p>
        </w:tc>
        <w:tc>
          <w:tcPr>
            <w:tcW w:w="6744" w:type="dxa"/>
          </w:tcPr>
          <w:p w14:paraId="7BB8403F" w14:textId="5A22CE5F" w:rsidR="00732AEF" w:rsidRDefault="00732AEF" w:rsidP="00732AEF">
            <w:pPr>
              <w:adjustRightInd w:val="0"/>
              <w:snapToGrid w:val="0"/>
              <w:spacing w:afterLines="50" w:after="180"/>
              <w:rPr>
                <w:ins w:id="640" w:author="Apple" w:date="2021-01-31T16:00:00Z"/>
                <w:b/>
              </w:rPr>
            </w:pPr>
            <w:ins w:id="641" w:author="Apple" w:date="2021-01-31T16:00:00Z">
              <w:r>
                <w:rPr>
                  <w:b/>
                </w:rPr>
                <w:t>Can be left to stage 3.</w:t>
              </w:r>
            </w:ins>
          </w:p>
        </w:tc>
      </w:tr>
    </w:tbl>
    <w:p w14:paraId="2DA89E9C" w14:textId="77777777" w:rsidR="00F56478" w:rsidRPr="00345826" w:rsidRDefault="00F56478">
      <w:pPr>
        <w:adjustRightInd w:val="0"/>
        <w:snapToGrid w:val="0"/>
        <w:spacing w:afterLines="50" w:after="180"/>
        <w:rPr>
          <w:ins w:id="642" w:author="cmcc" w:date="2021-01-28T21:42:00Z"/>
          <w:rFonts w:eastAsia="SimSun"/>
          <w:b/>
          <w:bCs/>
        </w:rPr>
      </w:pPr>
    </w:p>
    <w:p w14:paraId="38D98803" w14:textId="77777777" w:rsidR="00F56478" w:rsidRPr="00F56478" w:rsidRDefault="00F56478">
      <w:pPr>
        <w:adjustRightInd w:val="0"/>
        <w:snapToGrid w:val="0"/>
        <w:spacing w:afterLines="50" w:after="180"/>
        <w:rPr>
          <w:ins w:id="643" w:author="cmcc" w:date="2021-01-28T15:34:00Z"/>
          <w:rFonts w:eastAsia="SimSun"/>
          <w:b/>
          <w:bCs/>
          <w:rPrChange w:id="644" w:author="cmcc" w:date="2021-01-28T15:44:00Z">
            <w:rPr>
              <w:ins w:id="645" w:author="cmcc" w:date="2021-01-28T15:34:00Z"/>
              <w:rFonts w:eastAsia="SimSun"/>
            </w:rPr>
          </w:rPrChange>
        </w:rPr>
      </w:pPr>
    </w:p>
    <w:p w14:paraId="0C439D8E" w14:textId="77777777" w:rsidR="00F56478" w:rsidRPr="00F56478" w:rsidRDefault="00F71DC6">
      <w:pPr>
        <w:adjustRightInd w:val="0"/>
        <w:snapToGrid w:val="0"/>
        <w:spacing w:afterLines="50" w:after="180"/>
        <w:rPr>
          <w:rFonts w:eastAsia="SimSun"/>
          <w:b/>
          <w:bCs/>
          <w:rPrChange w:id="646" w:author="cmcc" w:date="2021-01-28T21:42:00Z">
            <w:rPr>
              <w:rFonts w:eastAsia="SimSun"/>
            </w:rPr>
          </w:rPrChange>
        </w:rPr>
      </w:pPr>
      <w:ins w:id="647" w:author="cmcc" w:date="2021-01-28T21:41:00Z">
        <w:r>
          <w:rPr>
            <w:rFonts w:eastAsia="SimSun"/>
            <w:b/>
            <w:bCs/>
            <w:rPrChange w:id="648" w:author="cmcc" w:date="2021-01-28T21:42:00Z">
              <w:rPr>
                <w:rFonts w:eastAsia="SimSun"/>
              </w:rPr>
            </w:rPrChange>
          </w:rPr>
          <w:t xml:space="preserve">Note: To avoid duplicate discussion, </w:t>
        </w:r>
      </w:ins>
      <w:ins w:id="649" w:author="cmcc" w:date="2021-01-28T21:42:00Z">
        <w:r>
          <w:rPr>
            <w:rFonts w:eastAsia="SimSun"/>
            <w:b/>
            <w:bCs/>
          </w:rPr>
          <w:t xml:space="preserve">“Q5 </w:t>
        </w:r>
      </w:ins>
      <w:ins w:id="650" w:author="cmcc" w:date="2021-01-28T21:41:00Z">
        <w:r>
          <w:rPr>
            <w:rFonts w:eastAsia="SimSun"/>
            <w:b/>
            <w:bCs/>
            <w:rPrChange w:id="651" w:author="cmcc" w:date="2021-01-28T21:42:00Z">
              <w:rPr>
                <w:rFonts w:eastAsia="SimSun"/>
              </w:rPr>
            </w:rPrChange>
          </w:rPr>
          <w:t>Slice info for MT</w:t>
        </w:r>
      </w:ins>
      <w:ins w:id="652" w:author="cmcc" w:date="2021-01-28T21:42:00Z">
        <w:r>
          <w:rPr>
            <w:rFonts w:eastAsia="SimSun"/>
            <w:b/>
            <w:bCs/>
          </w:rPr>
          <w:t>”</w:t>
        </w:r>
      </w:ins>
      <w:ins w:id="653" w:author="cmcc" w:date="2021-01-28T21:41:00Z">
        <w:r>
          <w:rPr>
            <w:rFonts w:eastAsia="SimSun"/>
            <w:b/>
            <w:bCs/>
            <w:rPrChange w:id="654" w:author="cmcc" w:date="2021-01-28T21:42:00Z">
              <w:rPr>
                <w:rFonts w:eastAsia="SimSun"/>
              </w:rPr>
            </w:rPrChange>
          </w:rPr>
          <w:t xml:space="preserve"> is moved to #251 email discussion. </w:t>
        </w:r>
      </w:ins>
    </w:p>
    <w:p w14:paraId="1900087C" w14:textId="77777777" w:rsidR="00F56478" w:rsidRPr="00F56478" w:rsidRDefault="00F71DC6">
      <w:pPr>
        <w:pStyle w:val="Heading4"/>
        <w:rPr>
          <w:del w:id="655" w:author="cmcc" w:date="2021-01-28T21:42:00Z"/>
          <w:rFonts w:eastAsia="SimSun"/>
          <w:color w:val="BFBFBF" w:themeColor="background1" w:themeShade="BF"/>
          <w:lang w:eastAsia="zh-CN"/>
          <w:rPrChange w:id="656" w:author="cmcc" w:date="2021-01-28T21:41:00Z">
            <w:rPr>
              <w:del w:id="657" w:author="cmcc" w:date="2021-01-28T21:42:00Z"/>
              <w:rFonts w:eastAsia="SimSun"/>
              <w:lang w:eastAsia="zh-CN"/>
            </w:rPr>
          </w:rPrChange>
        </w:rPr>
      </w:pPr>
      <w:del w:id="658" w:author="cmcc" w:date="2021-01-28T21:42:00Z">
        <w:r>
          <w:rPr>
            <w:color w:val="BFBFBF" w:themeColor="background1" w:themeShade="BF"/>
            <w:rPrChange w:id="659"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660" w:author="cmcc" w:date="2021-01-28T21:42:00Z"/>
          <w:rFonts w:eastAsia="SimSun"/>
          <w:color w:val="BFBFBF" w:themeColor="background1" w:themeShade="BF"/>
          <w:rPrChange w:id="661" w:author="cmcc" w:date="2021-01-28T21:41:00Z">
            <w:rPr>
              <w:del w:id="662" w:author="cmcc" w:date="2021-01-28T21:42:00Z"/>
              <w:rFonts w:eastAsia="SimSun"/>
            </w:rPr>
          </w:rPrChange>
        </w:rPr>
      </w:pPr>
      <w:del w:id="663" w:author="cmcc" w:date="2021-01-28T21:42:00Z">
        <w:r>
          <w:rPr>
            <w:rFonts w:eastAsia="SimSun"/>
            <w:color w:val="BFBFBF" w:themeColor="background1" w:themeShade="BF"/>
            <w:rPrChange w:id="664" w:author="cmcc" w:date="2021-01-28T21:41:00Z">
              <w:rPr>
                <w:rFonts w:eastAsia="SimSun"/>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665" w:author="cmcc" w:date="2021-01-28T21:42:00Z"/>
          <w:rFonts w:eastAsia="SimSun"/>
          <w:color w:val="BFBFBF" w:themeColor="background1" w:themeShade="BF"/>
          <w:rPrChange w:id="666" w:author="cmcc" w:date="2021-01-28T21:41:00Z">
            <w:rPr>
              <w:del w:id="667" w:author="cmcc" w:date="2021-01-28T21:42:00Z"/>
              <w:rFonts w:eastAsia="SimSun"/>
            </w:rPr>
          </w:rPrChange>
        </w:rPr>
      </w:pPr>
      <w:del w:id="668" w:author="cmcc" w:date="2021-01-28T21:42:00Z">
        <w:r>
          <w:rPr>
            <w:rFonts w:eastAsia="SimSun"/>
            <w:color w:val="BFBFBF" w:themeColor="background1" w:themeShade="BF"/>
            <w:rPrChange w:id="669" w:author="cmcc" w:date="2021-01-28T21:41:00Z">
              <w:rPr>
                <w:rFonts w:eastAsia="SimSun"/>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670" w:author="cmcc" w:date="2021-01-28T21:42:00Z"/>
          <w:b/>
          <w:color w:val="BFBFBF" w:themeColor="background1" w:themeShade="BF"/>
          <w:rPrChange w:id="671" w:author="cmcc" w:date="2021-01-28T21:41:00Z">
            <w:rPr>
              <w:del w:id="672" w:author="cmcc" w:date="2021-01-28T21:42:00Z"/>
              <w:b/>
            </w:rPr>
          </w:rPrChange>
        </w:rPr>
      </w:pPr>
      <w:del w:id="673" w:author="cmcc" w:date="2021-01-28T21:42:00Z">
        <w:r>
          <w:rPr>
            <w:rFonts w:eastAsia="SimSun"/>
            <w:b/>
            <w:bCs/>
            <w:color w:val="BFBFBF" w:themeColor="background1" w:themeShade="BF"/>
            <w:rPrChange w:id="674" w:author="cmcc" w:date="2021-01-28T21:41:00Z">
              <w:rPr>
                <w:rFonts w:eastAsia="SimSun"/>
                <w:b/>
                <w:bCs/>
              </w:rPr>
            </w:rPrChange>
          </w:rPr>
          <w:delText>Question 5: Do you support to indicate slice info in paging message for MT traffic? Details left to WI phase.</w:delText>
        </w:r>
      </w:del>
    </w:p>
    <w:tbl>
      <w:tblPr>
        <w:tblStyle w:val="TableGrid"/>
        <w:tblW w:w="0" w:type="auto"/>
        <w:tblLook w:val="04A0" w:firstRow="1" w:lastRow="0" w:firstColumn="1" w:lastColumn="0" w:noHBand="0" w:noVBand="1"/>
      </w:tblPr>
      <w:tblGrid>
        <w:gridCol w:w="1506"/>
        <w:gridCol w:w="1356"/>
        <w:gridCol w:w="6744"/>
      </w:tblGrid>
      <w:tr w:rsidR="00F56478" w14:paraId="4CCE4D2E" w14:textId="77777777">
        <w:trPr>
          <w:del w:id="675" w:author="cmcc" w:date="2021-01-28T21:42:00Z"/>
        </w:trPr>
        <w:tc>
          <w:tcPr>
            <w:tcW w:w="1506" w:type="dxa"/>
          </w:tcPr>
          <w:p w14:paraId="1C0BB289" w14:textId="77777777" w:rsidR="00F56478" w:rsidRPr="00F56478" w:rsidRDefault="00F71DC6">
            <w:pPr>
              <w:adjustRightInd w:val="0"/>
              <w:snapToGrid w:val="0"/>
              <w:rPr>
                <w:del w:id="676" w:author="cmcc" w:date="2021-01-28T21:42:00Z"/>
                <w:b/>
                <w:color w:val="BFBFBF" w:themeColor="background1" w:themeShade="BF"/>
                <w:rPrChange w:id="677" w:author="cmcc" w:date="2021-01-28T21:41:00Z">
                  <w:rPr>
                    <w:del w:id="678" w:author="cmcc" w:date="2021-01-28T21:42:00Z"/>
                    <w:b/>
                  </w:rPr>
                </w:rPrChange>
              </w:rPr>
            </w:pPr>
            <w:del w:id="679" w:author="cmcc" w:date="2021-01-28T21:42:00Z">
              <w:r>
                <w:rPr>
                  <w:b/>
                  <w:color w:val="BFBFBF" w:themeColor="background1" w:themeShade="BF"/>
                  <w:rPrChange w:id="680" w:author="cmcc" w:date="2021-01-28T21:41:00Z">
                    <w:rPr>
                      <w:b/>
                    </w:rPr>
                  </w:rPrChange>
                </w:rPr>
                <w:delText>Company</w:delText>
              </w:r>
            </w:del>
          </w:p>
        </w:tc>
        <w:tc>
          <w:tcPr>
            <w:tcW w:w="1356" w:type="dxa"/>
          </w:tcPr>
          <w:p w14:paraId="07CCE34D" w14:textId="77777777" w:rsidR="00F56478" w:rsidRPr="00F56478" w:rsidRDefault="00F71DC6">
            <w:pPr>
              <w:adjustRightInd w:val="0"/>
              <w:snapToGrid w:val="0"/>
              <w:rPr>
                <w:del w:id="681" w:author="cmcc" w:date="2021-01-28T21:42:00Z"/>
                <w:b/>
                <w:color w:val="BFBFBF" w:themeColor="background1" w:themeShade="BF"/>
                <w:rPrChange w:id="682" w:author="cmcc" w:date="2021-01-28T21:41:00Z">
                  <w:rPr>
                    <w:del w:id="683" w:author="cmcc" w:date="2021-01-28T21:42:00Z"/>
                    <w:b/>
                  </w:rPr>
                </w:rPrChange>
              </w:rPr>
            </w:pPr>
            <w:del w:id="684" w:author="cmcc" w:date="2021-01-28T21:42:00Z">
              <w:r>
                <w:rPr>
                  <w:b/>
                  <w:color w:val="BFBFBF" w:themeColor="background1" w:themeShade="BF"/>
                  <w:rPrChange w:id="685"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686" w:author="cmcc" w:date="2021-01-28T21:42:00Z"/>
                <w:b/>
                <w:color w:val="BFBFBF" w:themeColor="background1" w:themeShade="BF"/>
                <w:rPrChange w:id="687" w:author="cmcc" w:date="2021-01-28T21:41:00Z">
                  <w:rPr>
                    <w:del w:id="688" w:author="cmcc" w:date="2021-01-28T21:42:00Z"/>
                    <w:b/>
                  </w:rPr>
                </w:rPrChange>
              </w:rPr>
            </w:pPr>
            <w:del w:id="689" w:author="cmcc" w:date="2021-01-28T21:42:00Z">
              <w:r>
                <w:rPr>
                  <w:b/>
                  <w:color w:val="BFBFBF" w:themeColor="background1" w:themeShade="BF"/>
                  <w:rPrChange w:id="690"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691" w:author="cmcc" w:date="2021-01-28T21:41:00Z">
                  <w:rPr>
                    <w:b/>
                  </w:rPr>
                </w:rPrChange>
              </w:rPr>
            </w:pPr>
            <w:ins w:id="692" w:author="Qualcomm - Peng Cheng" w:date="2021-01-28T16:42:00Z">
              <w:r>
                <w:rPr>
                  <w:b/>
                  <w:color w:val="BFBFBF" w:themeColor="background1" w:themeShade="BF"/>
                  <w:rPrChange w:id="693"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694" w:author="cmcc" w:date="2021-01-28T21:41:00Z">
                  <w:rPr>
                    <w:b/>
                  </w:rPr>
                </w:rPrChange>
              </w:rPr>
            </w:pPr>
            <w:ins w:id="695" w:author="Qualcomm - Peng Cheng" w:date="2021-01-28T16:42:00Z">
              <w:r>
                <w:rPr>
                  <w:b/>
                  <w:color w:val="BFBFBF" w:themeColor="background1" w:themeShade="BF"/>
                  <w:rPrChange w:id="696" w:author="cmcc" w:date="2021-01-28T21:41:00Z">
                    <w:rPr>
                      <w:b/>
                    </w:rPr>
                  </w:rPrChange>
                </w:rPr>
                <w:t>Yes</w:t>
              </w:r>
            </w:ins>
          </w:p>
        </w:tc>
        <w:tc>
          <w:tcPr>
            <w:tcW w:w="6744" w:type="dxa"/>
          </w:tcPr>
          <w:p w14:paraId="03D5A8C4" w14:textId="77777777" w:rsidR="00F56478" w:rsidRPr="00F56478" w:rsidRDefault="00F71DC6">
            <w:pPr>
              <w:rPr>
                <w:ins w:id="697" w:author="Qualcomm - Peng Cheng" w:date="2021-01-28T16:42:00Z"/>
                <w:rFonts w:ascii="Arial" w:eastAsia="SimSun" w:hAnsi="Arial" w:cs="Arial"/>
                <w:color w:val="BFBFBF" w:themeColor="background1" w:themeShade="BF"/>
                <w:rPrChange w:id="698" w:author="cmcc" w:date="2021-01-28T21:41:00Z">
                  <w:rPr>
                    <w:ins w:id="699" w:author="Qualcomm - Peng Cheng" w:date="2021-01-28T16:42:00Z"/>
                    <w:rFonts w:ascii="Arial" w:eastAsia="SimSun" w:hAnsi="Arial" w:cs="Arial"/>
                  </w:rPr>
                </w:rPrChange>
              </w:rPr>
            </w:pPr>
            <w:ins w:id="700" w:author="Qualcomm - Peng Cheng" w:date="2021-01-28T16:42:00Z">
              <w:r>
                <w:rPr>
                  <w:rFonts w:ascii="Arial" w:eastAsia="SimSun" w:hAnsi="Arial" w:cs="Arial"/>
                  <w:color w:val="BFBFBF" w:themeColor="background1" w:themeShade="BF"/>
                  <w:rPrChange w:id="701" w:author="cmcc" w:date="2021-01-28T21:41:00Z">
                    <w:rPr>
                      <w:rFonts w:ascii="Arial" w:eastAsia="SimSun"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702" w:author="cmcc" w:date="2021-01-28T21:41:00Z">
                  <w:rPr>
                    <w:b/>
                  </w:rPr>
                </w:rPrChange>
              </w:rPr>
            </w:pPr>
            <w:ins w:id="703" w:author="Qualcomm - Peng Cheng" w:date="2021-01-28T16:42:00Z">
              <w:r>
                <w:rPr>
                  <w:rFonts w:ascii="Arial" w:eastAsia="SimSun" w:hAnsi="Arial" w:cs="Arial"/>
                  <w:color w:val="BFBFBF" w:themeColor="background1" w:themeShade="BF"/>
                  <w:rPrChange w:id="704" w:author="cmcc" w:date="2021-01-28T21:41:00Z">
                    <w:rPr>
                      <w:rFonts w:ascii="Arial" w:eastAsia="SimSun" w:hAnsi="Arial" w:cs="Arial"/>
                    </w:rPr>
                  </w:rPrChange>
                </w:rPr>
                <w:t xml:space="preserve">Meanwhile, please note in SA2, MU-SIM has agreed to include some indication for voice traffic in paging. We think slicing can reuse the similar way. But the </w:t>
              </w:r>
              <w:proofErr w:type="spellStart"/>
              <w:r>
                <w:rPr>
                  <w:rFonts w:ascii="Arial" w:eastAsia="SimSun" w:hAnsi="Arial" w:cs="Arial"/>
                  <w:color w:val="BFBFBF" w:themeColor="background1" w:themeShade="BF"/>
                  <w:rPrChange w:id="705" w:author="cmcc" w:date="2021-01-28T21:41:00Z">
                    <w:rPr>
                      <w:rFonts w:ascii="Arial" w:eastAsia="SimSun" w:hAnsi="Arial" w:cs="Arial"/>
                    </w:rPr>
                  </w:rPrChange>
                </w:rPr>
                <w:t>signalling</w:t>
              </w:r>
              <w:proofErr w:type="spellEnd"/>
              <w:r>
                <w:rPr>
                  <w:rFonts w:ascii="Arial" w:eastAsia="SimSun" w:hAnsi="Arial" w:cs="Arial"/>
                  <w:color w:val="BFBFBF" w:themeColor="background1" w:themeShade="BF"/>
                  <w:rPrChange w:id="706" w:author="cmcc" w:date="2021-01-28T21:41:00Z">
                    <w:rPr>
                      <w:rFonts w:ascii="Arial" w:eastAsia="SimSun" w:hAnsi="Arial" w:cs="Arial"/>
                    </w:rPr>
                  </w:rPrChange>
                </w:rPr>
                <w:t xml:space="preserve">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707" w:author="cmcc" w:date="2021-01-28T21:41:00Z">
                  <w:rPr>
                    <w:b/>
                  </w:rPr>
                </w:rPrChange>
              </w:rPr>
            </w:pPr>
            <w:ins w:id="708" w:author="ZTE(Yuan)" w:date="2021-01-28T18:14:00Z">
              <w:r>
                <w:rPr>
                  <w:b/>
                  <w:color w:val="BFBFBF" w:themeColor="background1" w:themeShade="BF"/>
                  <w:rPrChange w:id="709"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710" w:author="cmcc" w:date="2021-01-28T21:41:00Z">
                  <w:rPr>
                    <w:b/>
                  </w:rPr>
                </w:rPrChange>
              </w:rPr>
            </w:pPr>
            <w:ins w:id="711" w:author="ZTE(Yuan)" w:date="2021-01-28T18:14:00Z">
              <w:r>
                <w:rPr>
                  <w:b/>
                  <w:color w:val="BFBFBF" w:themeColor="background1" w:themeShade="BF"/>
                  <w:rPrChange w:id="712"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713" w:author="ZTE(Yuan)" w:date="2021-01-28T18:15:00Z"/>
                <w:b/>
                <w:color w:val="BFBFBF" w:themeColor="background1" w:themeShade="BF"/>
                <w:rPrChange w:id="714" w:author="cmcc" w:date="2021-01-28T21:41:00Z">
                  <w:rPr>
                    <w:ins w:id="715" w:author="ZTE(Yuan)" w:date="2021-01-28T18:15:00Z"/>
                    <w:b/>
                  </w:rPr>
                </w:rPrChange>
              </w:rPr>
            </w:pPr>
            <w:ins w:id="716" w:author="ZTE(Yuan)" w:date="2021-01-28T18:14:00Z">
              <w:r>
                <w:rPr>
                  <w:b/>
                  <w:color w:val="BFBFBF" w:themeColor="background1" w:themeShade="BF"/>
                  <w:rPrChange w:id="717" w:author="cmcc" w:date="2021-01-28T21:41:00Z">
                    <w:rPr>
                      <w:b/>
                    </w:rPr>
                  </w:rPrChange>
                </w:rPr>
                <w:t xml:space="preserve">Response to paging has been assigned with a specific access category 0. </w:t>
              </w:r>
            </w:ins>
            <w:ins w:id="718" w:author="ZTE(Yuan)" w:date="2021-01-28T18:15:00Z">
              <w:r>
                <w:rPr>
                  <w:b/>
                  <w:color w:val="BFBFBF" w:themeColor="background1" w:themeShade="BF"/>
                  <w:rPrChange w:id="719"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720" w:author="cmcc" w:date="2021-01-28T21:41:00Z">
                  <w:rPr>
                    <w:b/>
                  </w:rPr>
                </w:rPrChange>
              </w:rPr>
            </w:pPr>
            <w:ins w:id="721" w:author="ZTE(Yuan)" w:date="2021-01-28T18:17:00Z">
              <w:r>
                <w:rPr>
                  <w:b/>
                  <w:color w:val="BFBFBF" w:themeColor="background1" w:themeShade="BF"/>
                  <w:rPrChange w:id="722" w:author="cmcc" w:date="2021-01-28T21:41:00Z">
                    <w:rPr>
                      <w:b/>
                    </w:rPr>
                  </w:rPrChange>
                </w:rPr>
                <w:lastRenderedPageBreak/>
                <w:t>Inserting too much information in the paging message would impact the paging capacity, which is not preferred from our perspective.</w:t>
              </w:r>
            </w:ins>
          </w:p>
        </w:tc>
      </w:tr>
      <w:tr w:rsidR="00F56478" w14:paraId="0BF8F9CF" w14:textId="77777777">
        <w:tc>
          <w:tcPr>
            <w:tcW w:w="1506" w:type="dxa"/>
          </w:tcPr>
          <w:p w14:paraId="7594570F" w14:textId="77777777" w:rsidR="00F56478" w:rsidRPr="00F56478" w:rsidRDefault="00F56478">
            <w:pPr>
              <w:adjustRightInd w:val="0"/>
              <w:snapToGrid w:val="0"/>
              <w:spacing w:afterLines="50" w:after="180"/>
              <w:rPr>
                <w:b/>
                <w:color w:val="BFBFBF" w:themeColor="background1" w:themeShade="BF"/>
                <w:rPrChange w:id="723" w:author="cmcc" w:date="2021-01-28T21:41:00Z">
                  <w:rPr>
                    <w:b/>
                  </w:rPr>
                </w:rPrChange>
              </w:rPr>
            </w:pPr>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724" w:author="cmcc" w:date="2021-01-28T21:41:00Z">
                  <w:rPr>
                    <w:b/>
                  </w:rPr>
                </w:rPrChange>
              </w:rPr>
            </w:pPr>
          </w:p>
        </w:tc>
        <w:tc>
          <w:tcPr>
            <w:tcW w:w="6744" w:type="dxa"/>
          </w:tcPr>
          <w:p w14:paraId="720D86CA" w14:textId="77777777" w:rsidR="00F56478" w:rsidRPr="00F56478" w:rsidRDefault="00F56478">
            <w:pPr>
              <w:adjustRightInd w:val="0"/>
              <w:snapToGrid w:val="0"/>
              <w:spacing w:afterLines="50" w:after="180"/>
              <w:rPr>
                <w:b/>
                <w:color w:val="BFBFBF" w:themeColor="background1" w:themeShade="BF"/>
                <w:rPrChange w:id="725"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726"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727"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728" w:author="cmcc" w:date="2021-01-28T21:41:00Z">
                  <w:rPr>
                    <w:b/>
                  </w:rPr>
                </w:rPrChange>
              </w:rPr>
            </w:pPr>
          </w:p>
        </w:tc>
      </w:tr>
    </w:tbl>
    <w:p w14:paraId="7217DEB6" w14:textId="77777777" w:rsidR="00F56478" w:rsidRDefault="00F56478">
      <w:pPr>
        <w:adjustRightInd w:val="0"/>
        <w:snapToGrid w:val="0"/>
        <w:spacing w:afterLines="50" w:after="180"/>
        <w:rPr>
          <w:rFonts w:eastAsia="SimSun"/>
        </w:rPr>
      </w:pPr>
    </w:p>
    <w:p w14:paraId="18C7EE6C" w14:textId="77777777" w:rsidR="00F56478" w:rsidRDefault="00F71DC6">
      <w:pPr>
        <w:pStyle w:val="Heading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SimSun"/>
          <w:b/>
          <w:bCs/>
        </w:rPr>
      </w:pPr>
      <w:r>
        <w:rPr>
          <w:rFonts w:eastAsia="SimSun"/>
          <w:b/>
          <w:bCs/>
        </w:rPr>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729"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730"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731"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732" w:author="Qualcomm - Peng Cheng" w:date="2021-01-28T16:44:00Z">
              <w:r>
                <w:rPr>
                  <w:b/>
                </w:rPr>
                <w:t>the group</w:t>
              </w:r>
            </w:ins>
            <w:ins w:id="733"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734"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735"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736"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737" w:author="CATT" w:date="2021-01-29T15:54:00Z">
              <w:r>
                <w:rPr>
                  <w:b/>
                </w:rPr>
                <w:t>CATT</w:t>
              </w:r>
            </w:ins>
          </w:p>
        </w:tc>
        <w:tc>
          <w:tcPr>
            <w:tcW w:w="1356" w:type="dxa"/>
          </w:tcPr>
          <w:p w14:paraId="363D150E" w14:textId="77777777" w:rsidR="00F56478" w:rsidRDefault="00F71DC6">
            <w:pPr>
              <w:adjustRightInd w:val="0"/>
              <w:snapToGrid w:val="0"/>
              <w:spacing w:afterLines="50" w:after="180"/>
              <w:rPr>
                <w:b/>
              </w:rPr>
            </w:pPr>
            <w:ins w:id="738"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739" w:author="Huawei" w:date="2021-01-29T17:26:00Z">
              <w:r>
                <w:rPr>
                  <w:rFonts w:hint="eastAsia"/>
                  <w:b/>
                </w:rPr>
                <w:t>H</w:t>
              </w:r>
              <w:r>
                <w:rPr>
                  <w:b/>
                </w:rPr>
                <w:t xml:space="preserve">uawei, </w:t>
              </w:r>
              <w:proofErr w:type="spellStart"/>
              <w:r>
                <w:rPr>
                  <w:b/>
                </w:rPr>
                <w:t>HiSilicon</w:t>
              </w:r>
            </w:ins>
            <w:proofErr w:type="spellEnd"/>
          </w:p>
        </w:tc>
        <w:tc>
          <w:tcPr>
            <w:tcW w:w="1356" w:type="dxa"/>
          </w:tcPr>
          <w:p w14:paraId="53E4FE59" w14:textId="77777777" w:rsidR="00F56478" w:rsidRDefault="00F71DC6">
            <w:pPr>
              <w:adjustRightInd w:val="0"/>
              <w:snapToGrid w:val="0"/>
              <w:spacing w:afterLines="50" w:after="180"/>
              <w:rPr>
                <w:b/>
              </w:rPr>
            </w:pPr>
            <w:ins w:id="740"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741" w:author="Liuxiaofei-xiaomi" w:date="2021-01-29T18:57:00Z"/>
        </w:trPr>
        <w:tc>
          <w:tcPr>
            <w:tcW w:w="1506" w:type="dxa"/>
          </w:tcPr>
          <w:p w14:paraId="60F6986E" w14:textId="77777777" w:rsidR="00F56478" w:rsidRDefault="00F71DC6">
            <w:pPr>
              <w:adjustRightInd w:val="0"/>
              <w:snapToGrid w:val="0"/>
              <w:spacing w:afterLines="50" w:after="180"/>
              <w:rPr>
                <w:ins w:id="742" w:author="Liuxiaofei-xiaomi" w:date="2021-01-29T18:57:00Z"/>
                <w:b/>
              </w:rPr>
            </w:pPr>
            <w:ins w:id="743"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744" w:author="Liuxiaofei-xiaomi" w:date="2021-01-29T18:57:00Z"/>
                <w:b/>
              </w:rPr>
            </w:pPr>
            <w:ins w:id="745"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746" w:author="Liuxiaofei-xiaomi" w:date="2021-01-29T18:57:00Z"/>
                <w:b/>
              </w:rPr>
            </w:pPr>
            <w:ins w:id="747"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748" w:author="Liuxiaofei-xiaomi" w:date="2021-01-29T18:57:00Z"/>
                <w:b/>
              </w:rPr>
            </w:pPr>
            <w:ins w:id="749"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750" w:author="Liuxiaofei-xiaomi" w:date="2021-01-29T18:57:00Z"/>
                <w:b/>
              </w:rPr>
            </w:pPr>
            <w:ins w:id="751" w:author="Liuxiaofei-xiaomi" w:date="2021-01-29T18:57:00Z">
              <w:r>
                <w:rPr>
                  <w:rFonts w:hint="eastAsia"/>
                  <w:b/>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752" w:author="Intel" w:date="2021-01-29T13:07:00Z"/>
        </w:trPr>
        <w:tc>
          <w:tcPr>
            <w:tcW w:w="1506" w:type="dxa"/>
          </w:tcPr>
          <w:p w14:paraId="29E56428" w14:textId="77777777" w:rsidR="00F71DC6" w:rsidRDefault="00F71DC6" w:rsidP="00F71DC6">
            <w:pPr>
              <w:adjustRightInd w:val="0"/>
              <w:snapToGrid w:val="0"/>
              <w:spacing w:afterLines="50" w:after="180"/>
              <w:rPr>
                <w:ins w:id="753" w:author="Intel" w:date="2021-01-29T13:07:00Z"/>
                <w:b/>
              </w:rPr>
            </w:pPr>
            <w:ins w:id="754" w:author="Intel" w:date="2021-01-29T13:07:00Z">
              <w:r>
                <w:rPr>
                  <w:b/>
                </w:rPr>
                <w:lastRenderedPageBreak/>
                <w:t>Intel</w:t>
              </w:r>
            </w:ins>
          </w:p>
        </w:tc>
        <w:tc>
          <w:tcPr>
            <w:tcW w:w="1356" w:type="dxa"/>
          </w:tcPr>
          <w:p w14:paraId="60401B96" w14:textId="77777777" w:rsidR="00F71DC6" w:rsidRDefault="00F71DC6" w:rsidP="00F71DC6">
            <w:pPr>
              <w:adjustRightInd w:val="0"/>
              <w:snapToGrid w:val="0"/>
              <w:spacing w:afterLines="50" w:after="180"/>
              <w:rPr>
                <w:ins w:id="755" w:author="Intel" w:date="2021-01-29T13:07:00Z"/>
                <w:b/>
              </w:rPr>
            </w:pPr>
            <w:ins w:id="756"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757" w:author="Intel" w:date="2021-01-29T13:07:00Z"/>
                <w:b/>
              </w:rPr>
            </w:pPr>
          </w:p>
        </w:tc>
      </w:tr>
      <w:tr w:rsidR="005D60C7" w14:paraId="0CF496ED" w14:textId="77777777" w:rsidTr="005D60C7">
        <w:trPr>
          <w:ins w:id="758" w:author="OPPO" w:date="2021-01-29T21:45:00Z"/>
        </w:trPr>
        <w:tc>
          <w:tcPr>
            <w:tcW w:w="1506" w:type="dxa"/>
          </w:tcPr>
          <w:p w14:paraId="4DB85C5B" w14:textId="77777777" w:rsidR="005D60C7" w:rsidRDefault="005D60C7" w:rsidP="00241A70">
            <w:pPr>
              <w:adjustRightInd w:val="0"/>
              <w:snapToGrid w:val="0"/>
              <w:spacing w:afterLines="50" w:after="180"/>
              <w:rPr>
                <w:ins w:id="759" w:author="OPPO" w:date="2021-01-29T21:45:00Z"/>
                <w:b/>
              </w:rPr>
            </w:pPr>
            <w:ins w:id="760" w:author="OPPO" w:date="2021-01-29T21:45:00Z">
              <w:r>
                <w:rPr>
                  <w:rFonts w:hint="eastAsia"/>
                  <w:b/>
                </w:rPr>
                <w:t>O</w:t>
              </w:r>
              <w:r>
                <w:rPr>
                  <w:b/>
                </w:rPr>
                <w:t>PPO</w:t>
              </w:r>
            </w:ins>
          </w:p>
        </w:tc>
        <w:tc>
          <w:tcPr>
            <w:tcW w:w="1356" w:type="dxa"/>
          </w:tcPr>
          <w:p w14:paraId="34BBDB90" w14:textId="77777777" w:rsidR="005D60C7" w:rsidRDefault="005D60C7" w:rsidP="00241A70">
            <w:pPr>
              <w:adjustRightInd w:val="0"/>
              <w:snapToGrid w:val="0"/>
              <w:spacing w:afterLines="50" w:after="180"/>
              <w:rPr>
                <w:ins w:id="761" w:author="OPPO" w:date="2021-01-29T21:45:00Z"/>
                <w:b/>
              </w:rPr>
            </w:pPr>
            <w:ins w:id="762" w:author="OPPO" w:date="2021-01-29T21:45:00Z">
              <w:r>
                <w:rPr>
                  <w:rFonts w:hint="eastAsia"/>
                  <w:b/>
                </w:rPr>
                <w:t>Y</w:t>
              </w:r>
              <w:r>
                <w:rPr>
                  <w:b/>
                </w:rPr>
                <w:t>es</w:t>
              </w:r>
            </w:ins>
          </w:p>
        </w:tc>
        <w:tc>
          <w:tcPr>
            <w:tcW w:w="6744" w:type="dxa"/>
          </w:tcPr>
          <w:p w14:paraId="25E2E840" w14:textId="77777777" w:rsidR="005D60C7" w:rsidRDefault="005D60C7" w:rsidP="00241A70">
            <w:pPr>
              <w:adjustRightInd w:val="0"/>
              <w:snapToGrid w:val="0"/>
              <w:spacing w:afterLines="50" w:after="180"/>
              <w:rPr>
                <w:ins w:id="763" w:author="OPPO" w:date="2021-01-29T21:45:00Z"/>
                <w:b/>
              </w:rPr>
            </w:pPr>
          </w:p>
        </w:tc>
      </w:tr>
      <w:tr w:rsidR="009942B2" w14:paraId="210CEC35" w14:textId="77777777" w:rsidTr="005D60C7">
        <w:trPr>
          <w:ins w:id="764" w:author="Lenovo" w:date="2021-01-29T16:37:00Z"/>
        </w:trPr>
        <w:tc>
          <w:tcPr>
            <w:tcW w:w="1506" w:type="dxa"/>
          </w:tcPr>
          <w:p w14:paraId="6FD757EA" w14:textId="56CA4BD7" w:rsidR="009942B2" w:rsidRDefault="009942B2" w:rsidP="009942B2">
            <w:pPr>
              <w:adjustRightInd w:val="0"/>
              <w:snapToGrid w:val="0"/>
              <w:spacing w:afterLines="50" w:after="180"/>
              <w:rPr>
                <w:ins w:id="765" w:author="Lenovo" w:date="2021-01-29T16:37:00Z"/>
                <w:b/>
              </w:rPr>
            </w:pPr>
            <w:ins w:id="766" w:author="Lenovo" w:date="2021-01-29T16:37:00Z">
              <w:r>
                <w:rPr>
                  <w:b/>
                </w:rPr>
                <w:t>Lenovo</w:t>
              </w:r>
            </w:ins>
          </w:p>
        </w:tc>
        <w:tc>
          <w:tcPr>
            <w:tcW w:w="1356" w:type="dxa"/>
          </w:tcPr>
          <w:p w14:paraId="3354AA1D" w14:textId="29CC4EA0" w:rsidR="009942B2" w:rsidRDefault="009942B2" w:rsidP="009942B2">
            <w:pPr>
              <w:adjustRightInd w:val="0"/>
              <w:snapToGrid w:val="0"/>
              <w:spacing w:afterLines="50" w:after="180"/>
              <w:rPr>
                <w:ins w:id="767" w:author="Lenovo" w:date="2021-01-29T16:37:00Z"/>
                <w:b/>
              </w:rPr>
            </w:pPr>
            <w:ins w:id="768" w:author="Lenovo" w:date="2021-01-29T16:37:00Z">
              <w:r>
                <w:rPr>
                  <w:b/>
                </w:rPr>
                <w:t>No</w:t>
              </w:r>
            </w:ins>
          </w:p>
        </w:tc>
        <w:tc>
          <w:tcPr>
            <w:tcW w:w="6744" w:type="dxa"/>
          </w:tcPr>
          <w:p w14:paraId="1DF10999" w14:textId="77777777" w:rsidR="009942B2" w:rsidRDefault="009942B2" w:rsidP="009942B2">
            <w:pPr>
              <w:adjustRightInd w:val="0"/>
              <w:snapToGrid w:val="0"/>
              <w:spacing w:afterLines="50" w:after="180"/>
              <w:rPr>
                <w:ins w:id="769" w:author="Lenovo" w:date="2021-01-29T16:37:00Z"/>
                <w:b/>
              </w:rPr>
            </w:pPr>
            <w:ins w:id="770" w:author="Lenovo" w:date="2021-01-29T16:37:00Z">
              <w:r>
                <w:rPr>
                  <w:b/>
                </w:rPr>
                <w:t>If solution 1 is configured in the cell, then there is no need for solution 2.</w:t>
              </w:r>
            </w:ins>
          </w:p>
          <w:p w14:paraId="520EE8FC" w14:textId="4309F245" w:rsidR="009942B2" w:rsidRDefault="009942B2" w:rsidP="009942B2">
            <w:pPr>
              <w:adjustRightInd w:val="0"/>
              <w:snapToGrid w:val="0"/>
              <w:spacing w:afterLines="50" w:after="180"/>
              <w:rPr>
                <w:ins w:id="771" w:author="Lenovo" w:date="2021-01-29T16:37:00Z"/>
                <w:b/>
              </w:rPr>
            </w:pPr>
            <w:ins w:id="772" w:author="Lenovo" w:date="2021-01-29T16:37:00Z">
              <w:r>
                <w:rPr>
                  <w:b/>
                </w:rPr>
                <w:t>Solution 2 makes sense if there are no sufficient resources in the initial UL BWP to configure slice-specific RA resources.</w:t>
              </w:r>
            </w:ins>
          </w:p>
        </w:tc>
      </w:tr>
      <w:tr w:rsidR="00732AEF" w14:paraId="73FB5E31" w14:textId="77777777" w:rsidTr="005D60C7">
        <w:trPr>
          <w:ins w:id="773" w:author="Apple" w:date="2021-01-31T16:00:00Z"/>
        </w:trPr>
        <w:tc>
          <w:tcPr>
            <w:tcW w:w="1506" w:type="dxa"/>
          </w:tcPr>
          <w:p w14:paraId="192613B8" w14:textId="45E895F9" w:rsidR="00732AEF" w:rsidRDefault="00732AEF" w:rsidP="00732AEF">
            <w:pPr>
              <w:adjustRightInd w:val="0"/>
              <w:snapToGrid w:val="0"/>
              <w:spacing w:afterLines="50" w:after="180"/>
              <w:rPr>
                <w:ins w:id="774" w:author="Apple" w:date="2021-01-31T16:00:00Z"/>
                <w:b/>
              </w:rPr>
            </w:pPr>
            <w:ins w:id="775" w:author="Apple" w:date="2021-01-31T16:00:00Z">
              <w:r>
                <w:rPr>
                  <w:b/>
                </w:rPr>
                <w:t>Apple</w:t>
              </w:r>
            </w:ins>
          </w:p>
        </w:tc>
        <w:tc>
          <w:tcPr>
            <w:tcW w:w="1356" w:type="dxa"/>
          </w:tcPr>
          <w:p w14:paraId="64CF4B83" w14:textId="6E2C5EA0" w:rsidR="00732AEF" w:rsidRDefault="00732AEF" w:rsidP="00732AEF">
            <w:pPr>
              <w:adjustRightInd w:val="0"/>
              <w:snapToGrid w:val="0"/>
              <w:spacing w:afterLines="50" w:after="180"/>
              <w:rPr>
                <w:ins w:id="776" w:author="Apple" w:date="2021-01-31T16:00:00Z"/>
                <w:b/>
              </w:rPr>
            </w:pPr>
            <w:ins w:id="777" w:author="Apple" w:date="2021-01-31T16:00:00Z">
              <w:r>
                <w:rPr>
                  <w:b/>
                </w:rPr>
                <w:t>Yes</w:t>
              </w:r>
            </w:ins>
          </w:p>
        </w:tc>
        <w:tc>
          <w:tcPr>
            <w:tcW w:w="6744" w:type="dxa"/>
          </w:tcPr>
          <w:p w14:paraId="7F90E057" w14:textId="77777777" w:rsidR="00732AEF" w:rsidRDefault="00732AEF" w:rsidP="00732AEF">
            <w:pPr>
              <w:adjustRightInd w:val="0"/>
              <w:snapToGrid w:val="0"/>
              <w:spacing w:afterLines="50" w:after="180"/>
              <w:rPr>
                <w:ins w:id="778" w:author="Apple" w:date="2021-01-31T16:00:00Z"/>
                <w:b/>
              </w:rPr>
            </w:pPr>
          </w:p>
        </w:tc>
      </w:tr>
    </w:tbl>
    <w:p w14:paraId="7D9F2408" w14:textId="77777777" w:rsidR="00F56478" w:rsidRDefault="00F56478">
      <w:pPr>
        <w:adjustRightInd w:val="0"/>
        <w:snapToGrid w:val="0"/>
        <w:spacing w:afterLines="50" w:after="180"/>
        <w:rPr>
          <w:rFonts w:eastAsia="SimSun"/>
        </w:rPr>
      </w:pPr>
    </w:p>
    <w:p w14:paraId="5D364E9A" w14:textId="77777777" w:rsidR="00F56478" w:rsidRDefault="00F56478">
      <w:pPr>
        <w:adjustRightInd w:val="0"/>
        <w:snapToGrid w:val="0"/>
        <w:spacing w:afterLines="50" w:after="180"/>
        <w:rPr>
          <w:rFonts w:eastAsia="SimSun"/>
        </w:rPr>
      </w:pPr>
    </w:p>
    <w:p w14:paraId="077241FD" w14:textId="77777777" w:rsidR="00F56478" w:rsidRDefault="00F71DC6">
      <w:pPr>
        <w:pStyle w:val="Heading4"/>
        <w:rPr>
          <w:rFonts w:eastAsia="SimSun"/>
          <w:lang w:eastAsia="zh-CN"/>
        </w:rPr>
      </w:pPr>
      <w:r>
        <w:rPr>
          <w:lang w:eastAsia="zh-CN"/>
        </w:rPr>
        <w:t xml:space="preserve">Q7: </w:t>
      </w:r>
      <w:r>
        <w:rPr>
          <w:rFonts w:eastAsia="SimSun"/>
          <w:lang w:eastAsia="zh-CN"/>
        </w:rPr>
        <w:t>Conclusion for slice-based RACH configuration</w:t>
      </w:r>
    </w:p>
    <w:p w14:paraId="455A4ACC" w14:textId="77777777" w:rsidR="00F56478" w:rsidRDefault="00F71DC6">
      <w:pPr>
        <w:adjustRightInd w:val="0"/>
        <w:snapToGrid w:val="0"/>
        <w:spacing w:afterLines="50" w:after="180"/>
        <w:rPr>
          <w:rFonts w:eastAsia="SimSun"/>
        </w:rPr>
      </w:pPr>
      <w:r>
        <w:rPr>
          <w:rFonts w:eastAsia="SimSun"/>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SimSun"/>
          <w:b/>
          <w:bCs/>
        </w:rPr>
      </w:pPr>
      <w:r>
        <w:rPr>
          <w:rFonts w:eastAsia="SimSun"/>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779"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780"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781"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782"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783"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784"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785" w:author="CATT" w:date="2021-01-29T15:55:00Z">
              <w:r>
                <w:rPr>
                  <w:b/>
                </w:rPr>
                <w:t>CATT</w:t>
              </w:r>
            </w:ins>
          </w:p>
        </w:tc>
        <w:tc>
          <w:tcPr>
            <w:tcW w:w="1356" w:type="dxa"/>
          </w:tcPr>
          <w:p w14:paraId="40EC62D1" w14:textId="77777777" w:rsidR="00F56478" w:rsidRDefault="00F71DC6">
            <w:pPr>
              <w:adjustRightInd w:val="0"/>
              <w:snapToGrid w:val="0"/>
              <w:spacing w:afterLines="50" w:after="180"/>
              <w:rPr>
                <w:b/>
              </w:rPr>
            </w:pPr>
            <w:ins w:id="786"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787"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788" w:author="Huawei" w:date="2021-01-29T17:26:00Z">
              <w:r>
                <w:rPr>
                  <w:rFonts w:hint="eastAsia"/>
                  <w:b/>
                </w:rPr>
                <w:t>H</w:t>
              </w:r>
              <w:r>
                <w:rPr>
                  <w:b/>
                </w:rPr>
                <w:t xml:space="preserve">uawei, </w:t>
              </w:r>
              <w:proofErr w:type="spellStart"/>
              <w:r>
                <w:rPr>
                  <w:b/>
                </w:rPr>
                <w:t>HiSIlicon</w:t>
              </w:r>
            </w:ins>
            <w:proofErr w:type="spellEnd"/>
          </w:p>
        </w:tc>
        <w:tc>
          <w:tcPr>
            <w:tcW w:w="1356" w:type="dxa"/>
          </w:tcPr>
          <w:p w14:paraId="674F9670" w14:textId="77777777" w:rsidR="00F56478" w:rsidRDefault="00F71DC6">
            <w:pPr>
              <w:adjustRightInd w:val="0"/>
              <w:snapToGrid w:val="0"/>
              <w:spacing w:afterLines="50" w:after="180"/>
              <w:rPr>
                <w:b/>
              </w:rPr>
            </w:pPr>
            <w:ins w:id="789"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790" w:author="Huawei" w:date="2021-01-29T17:26:00Z">
              <w:r>
                <w:rPr>
                  <w:rFonts w:hint="eastAsia"/>
                  <w:b/>
                </w:rPr>
                <w:t>B</w:t>
              </w:r>
              <w:r>
                <w:rPr>
                  <w:b/>
                </w:rPr>
                <w:t xml:space="preserve">ased on the </w:t>
              </w:r>
            </w:ins>
            <w:ins w:id="791" w:author="Huawei" w:date="2021-01-29T17:27:00Z">
              <w:r>
                <w:rPr>
                  <w:b/>
                </w:rPr>
                <w:t>report R2-2101802, we think majority companies are ok</w:t>
              </w:r>
            </w:ins>
            <w:ins w:id="792" w:author="Huawei" w:date="2021-01-29T17:28:00Z">
              <w:r>
                <w:rPr>
                  <w:b/>
                </w:rPr>
                <w:t xml:space="preserve"> with </w:t>
              </w:r>
              <w:proofErr w:type="gramStart"/>
              <w:r>
                <w:rPr>
                  <w:b/>
                </w:rPr>
                <w:t>these two solution</w:t>
              </w:r>
              <w:proofErr w:type="gramEnd"/>
              <w:r>
                <w:rPr>
                  <w:b/>
                </w:rPr>
                <w:t>, so we agree that both are recommended for normative work.</w:t>
              </w:r>
            </w:ins>
          </w:p>
        </w:tc>
      </w:tr>
      <w:tr w:rsidR="00F56478" w14:paraId="78BD1C24" w14:textId="77777777">
        <w:trPr>
          <w:ins w:id="793" w:author="Liuxiaofei-xiaomi" w:date="2021-01-29T18:58:00Z"/>
        </w:trPr>
        <w:tc>
          <w:tcPr>
            <w:tcW w:w="1506" w:type="dxa"/>
          </w:tcPr>
          <w:p w14:paraId="1127AF66" w14:textId="77777777" w:rsidR="00F56478" w:rsidRDefault="00F71DC6">
            <w:pPr>
              <w:adjustRightInd w:val="0"/>
              <w:snapToGrid w:val="0"/>
              <w:spacing w:afterLines="50" w:after="180"/>
              <w:rPr>
                <w:ins w:id="794" w:author="Liuxiaofei-xiaomi" w:date="2021-01-29T18:58:00Z"/>
                <w:b/>
              </w:rPr>
            </w:pPr>
            <w:ins w:id="795"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796" w:author="Liuxiaofei-xiaomi" w:date="2021-01-29T18:58:00Z"/>
                <w:b/>
              </w:rPr>
            </w:pPr>
            <w:ins w:id="797"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798" w:author="Liuxiaofei-xiaomi" w:date="2021-01-29T18:58:00Z"/>
                <w:b/>
              </w:rPr>
            </w:pPr>
            <w:ins w:id="799" w:author="Liuxiaofei-xiaomi" w:date="2021-01-29T18:58:00Z">
              <w:r>
                <w:rPr>
                  <w:rFonts w:hint="eastAsia"/>
                  <w:b/>
                </w:rPr>
                <w:t>Both recommended for normative work.</w:t>
              </w:r>
            </w:ins>
          </w:p>
        </w:tc>
      </w:tr>
      <w:tr w:rsidR="00F71DC6" w14:paraId="502B4DE4" w14:textId="77777777">
        <w:trPr>
          <w:ins w:id="800" w:author="Intel" w:date="2021-01-29T13:07:00Z"/>
        </w:trPr>
        <w:tc>
          <w:tcPr>
            <w:tcW w:w="1506" w:type="dxa"/>
          </w:tcPr>
          <w:p w14:paraId="09ED97E1" w14:textId="77777777" w:rsidR="00F71DC6" w:rsidRDefault="00F71DC6" w:rsidP="00F71DC6">
            <w:pPr>
              <w:adjustRightInd w:val="0"/>
              <w:snapToGrid w:val="0"/>
              <w:spacing w:afterLines="50" w:after="180"/>
              <w:rPr>
                <w:ins w:id="801" w:author="Intel" w:date="2021-01-29T13:07:00Z"/>
                <w:b/>
              </w:rPr>
            </w:pPr>
            <w:ins w:id="802"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803" w:author="Intel" w:date="2021-01-29T13:07:00Z"/>
                <w:b/>
              </w:rPr>
            </w:pPr>
            <w:ins w:id="804"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805" w:author="Intel" w:date="2021-01-29T13:07:00Z"/>
                <w:b/>
              </w:rPr>
            </w:pPr>
          </w:p>
        </w:tc>
      </w:tr>
      <w:tr w:rsidR="00CC066B" w14:paraId="479BAFE2" w14:textId="77777777" w:rsidTr="00241A70">
        <w:trPr>
          <w:ins w:id="806" w:author="OPPO" w:date="2021-01-29T21:45:00Z"/>
        </w:trPr>
        <w:tc>
          <w:tcPr>
            <w:tcW w:w="1506" w:type="dxa"/>
          </w:tcPr>
          <w:p w14:paraId="7203EDBC" w14:textId="77777777" w:rsidR="00CC066B" w:rsidRDefault="00CC066B" w:rsidP="00241A70">
            <w:pPr>
              <w:adjustRightInd w:val="0"/>
              <w:snapToGrid w:val="0"/>
              <w:spacing w:afterLines="50" w:after="180"/>
              <w:rPr>
                <w:ins w:id="807" w:author="OPPO" w:date="2021-01-29T21:45:00Z"/>
                <w:b/>
              </w:rPr>
            </w:pPr>
            <w:ins w:id="808" w:author="OPPO" w:date="2021-01-29T21:45:00Z">
              <w:r>
                <w:rPr>
                  <w:rFonts w:hint="eastAsia"/>
                  <w:b/>
                </w:rPr>
                <w:t>O</w:t>
              </w:r>
              <w:r>
                <w:rPr>
                  <w:b/>
                </w:rPr>
                <w:t>PPO</w:t>
              </w:r>
            </w:ins>
          </w:p>
        </w:tc>
        <w:tc>
          <w:tcPr>
            <w:tcW w:w="1356" w:type="dxa"/>
          </w:tcPr>
          <w:p w14:paraId="1BC43564" w14:textId="77777777" w:rsidR="00CC066B" w:rsidRDefault="00CC066B" w:rsidP="00241A70">
            <w:pPr>
              <w:adjustRightInd w:val="0"/>
              <w:snapToGrid w:val="0"/>
              <w:spacing w:afterLines="50" w:after="180"/>
              <w:rPr>
                <w:ins w:id="809" w:author="OPPO" w:date="2021-01-29T21:45:00Z"/>
                <w:b/>
              </w:rPr>
            </w:pPr>
            <w:ins w:id="810" w:author="OPPO" w:date="2021-01-29T21:45:00Z">
              <w:r>
                <w:rPr>
                  <w:rFonts w:hint="eastAsia"/>
                  <w:b/>
                </w:rPr>
                <w:t>Y</w:t>
              </w:r>
              <w:r>
                <w:rPr>
                  <w:b/>
                </w:rPr>
                <w:t>es</w:t>
              </w:r>
            </w:ins>
          </w:p>
        </w:tc>
        <w:tc>
          <w:tcPr>
            <w:tcW w:w="6744" w:type="dxa"/>
          </w:tcPr>
          <w:p w14:paraId="51410CFA" w14:textId="1AD1EDF7" w:rsidR="00CC066B" w:rsidRDefault="00CC066B" w:rsidP="00241A70">
            <w:pPr>
              <w:adjustRightInd w:val="0"/>
              <w:snapToGrid w:val="0"/>
              <w:spacing w:afterLines="50" w:after="180"/>
              <w:rPr>
                <w:ins w:id="811" w:author="OPPO" w:date="2021-01-29T21:45:00Z"/>
                <w:b/>
              </w:rPr>
            </w:pPr>
          </w:p>
        </w:tc>
      </w:tr>
      <w:tr w:rsidR="00BF7372" w14:paraId="6BCEEBD3" w14:textId="77777777" w:rsidTr="00241A70">
        <w:trPr>
          <w:ins w:id="812" w:author="Lenovo" w:date="2021-01-29T16:38:00Z"/>
        </w:trPr>
        <w:tc>
          <w:tcPr>
            <w:tcW w:w="1506" w:type="dxa"/>
          </w:tcPr>
          <w:p w14:paraId="07E77E94" w14:textId="3ACA3683" w:rsidR="00BF7372" w:rsidRDefault="00BF7372" w:rsidP="00BF7372">
            <w:pPr>
              <w:adjustRightInd w:val="0"/>
              <w:snapToGrid w:val="0"/>
              <w:spacing w:afterLines="50" w:after="180"/>
              <w:rPr>
                <w:ins w:id="813" w:author="Lenovo" w:date="2021-01-29T16:38:00Z"/>
                <w:b/>
              </w:rPr>
            </w:pPr>
            <w:ins w:id="814" w:author="Lenovo" w:date="2021-01-29T16:38:00Z">
              <w:r>
                <w:rPr>
                  <w:b/>
                </w:rPr>
                <w:t>Lenovo</w:t>
              </w:r>
            </w:ins>
          </w:p>
        </w:tc>
        <w:tc>
          <w:tcPr>
            <w:tcW w:w="1356" w:type="dxa"/>
          </w:tcPr>
          <w:p w14:paraId="56EFB2B4" w14:textId="7A9A0C63" w:rsidR="00BF7372" w:rsidRDefault="00BF7372" w:rsidP="00BF7372">
            <w:pPr>
              <w:adjustRightInd w:val="0"/>
              <w:snapToGrid w:val="0"/>
              <w:spacing w:afterLines="50" w:after="180"/>
              <w:rPr>
                <w:ins w:id="815" w:author="Lenovo" w:date="2021-01-29T16:38:00Z"/>
                <w:b/>
              </w:rPr>
            </w:pPr>
            <w:ins w:id="816" w:author="Lenovo" w:date="2021-01-29T16:38:00Z">
              <w:r>
                <w:rPr>
                  <w:b/>
                </w:rPr>
                <w:t>Yes but</w:t>
              </w:r>
            </w:ins>
          </w:p>
        </w:tc>
        <w:tc>
          <w:tcPr>
            <w:tcW w:w="6744" w:type="dxa"/>
          </w:tcPr>
          <w:p w14:paraId="44A79369" w14:textId="6BCC084A" w:rsidR="00BF7372" w:rsidRDefault="00BF7372" w:rsidP="00BF7372">
            <w:pPr>
              <w:adjustRightInd w:val="0"/>
              <w:snapToGrid w:val="0"/>
              <w:spacing w:afterLines="50" w:after="180"/>
              <w:rPr>
                <w:ins w:id="817" w:author="Lenovo" w:date="2021-01-29T16:38:00Z"/>
                <w:b/>
              </w:rPr>
            </w:pPr>
            <w:ins w:id="818" w:author="Lenovo" w:date="2021-01-29T16:38:00Z">
              <w:r>
                <w:rPr>
                  <w:b/>
                </w:rPr>
                <w:t xml:space="preserve">We are concerned about the number of open issues and details which need to be clarified in the WI phase. Further </w:t>
              </w:r>
              <w:r>
                <w:rPr>
                  <w:b/>
                </w:rPr>
                <w:lastRenderedPageBreak/>
                <w:t>issues/details include, e.g. max number of slice configurations, support of RAN sharing.</w:t>
              </w:r>
            </w:ins>
          </w:p>
        </w:tc>
      </w:tr>
      <w:tr w:rsidR="00732AEF" w14:paraId="37D2ADBB" w14:textId="77777777" w:rsidTr="00241A70">
        <w:trPr>
          <w:ins w:id="819" w:author="Apple" w:date="2021-01-31T16:00:00Z"/>
        </w:trPr>
        <w:tc>
          <w:tcPr>
            <w:tcW w:w="1506" w:type="dxa"/>
          </w:tcPr>
          <w:p w14:paraId="611BDE23" w14:textId="676B19C5" w:rsidR="00732AEF" w:rsidRDefault="00732AEF" w:rsidP="00732AEF">
            <w:pPr>
              <w:adjustRightInd w:val="0"/>
              <w:snapToGrid w:val="0"/>
              <w:spacing w:afterLines="50" w:after="180"/>
              <w:rPr>
                <w:ins w:id="820" w:author="Apple" w:date="2021-01-31T16:00:00Z"/>
                <w:b/>
              </w:rPr>
            </w:pPr>
            <w:bookmarkStart w:id="821" w:name="_GoBack" w:colFirst="0" w:colLast="0"/>
            <w:ins w:id="822" w:author="Apple" w:date="2021-01-31T16:00:00Z">
              <w:r>
                <w:rPr>
                  <w:b/>
                </w:rPr>
                <w:lastRenderedPageBreak/>
                <w:t>Apple</w:t>
              </w:r>
            </w:ins>
          </w:p>
        </w:tc>
        <w:tc>
          <w:tcPr>
            <w:tcW w:w="1356" w:type="dxa"/>
          </w:tcPr>
          <w:p w14:paraId="0525C47A" w14:textId="2C5B214D" w:rsidR="00732AEF" w:rsidRDefault="00732AEF" w:rsidP="00732AEF">
            <w:pPr>
              <w:adjustRightInd w:val="0"/>
              <w:snapToGrid w:val="0"/>
              <w:spacing w:afterLines="50" w:after="180"/>
              <w:rPr>
                <w:ins w:id="823" w:author="Apple" w:date="2021-01-31T16:00:00Z"/>
                <w:b/>
              </w:rPr>
            </w:pPr>
            <w:ins w:id="824" w:author="Apple" w:date="2021-01-31T16:00:00Z">
              <w:r>
                <w:rPr>
                  <w:b/>
                </w:rPr>
                <w:t>Yes</w:t>
              </w:r>
            </w:ins>
          </w:p>
        </w:tc>
        <w:tc>
          <w:tcPr>
            <w:tcW w:w="6744" w:type="dxa"/>
          </w:tcPr>
          <w:p w14:paraId="14EF350B" w14:textId="77777777" w:rsidR="00732AEF" w:rsidRDefault="00732AEF" w:rsidP="00732AEF">
            <w:pPr>
              <w:adjustRightInd w:val="0"/>
              <w:snapToGrid w:val="0"/>
              <w:spacing w:afterLines="50" w:after="180"/>
              <w:rPr>
                <w:ins w:id="825" w:author="Apple" w:date="2021-01-31T16:00:00Z"/>
                <w:b/>
              </w:rPr>
            </w:pPr>
          </w:p>
        </w:tc>
      </w:tr>
      <w:bookmarkEnd w:id="821"/>
    </w:tbl>
    <w:p w14:paraId="2857FAE6" w14:textId="77777777" w:rsidR="00F56478" w:rsidRPr="00CC066B" w:rsidRDefault="00F56478">
      <w:pPr>
        <w:adjustRightInd w:val="0"/>
        <w:snapToGrid w:val="0"/>
        <w:spacing w:afterLines="50" w:after="180"/>
        <w:rPr>
          <w:rFonts w:eastAsia="SimSun"/>
        </w:rPr>
      </w:pPr>
    </w:p>
    <w:p w14:paraId="5240FF94" w14:textId="77777777" w:rsidR="00F56478" w:rsidRDefault="00F56478">
      <w:pPr>
        <w:adjustRightInd w:val="0"/>
        <w:snapToGrid w:val="0"/>
        <w:spacing w:afterLines="50" w:after="180"/>
        <w:rPr>
          <w:rFonts w:eastAsia="SimSun"/>
          <w:b/>
          <w:bCs/>
        </w:rPr>
      </w:pPr>
    </w:p>
    <w:p w14:paraId="2299A92F"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14DB13A7" w14:textId="77777777" w:rsidR="00F56478" w:rsidRDefault="00F56478">
      <w:pPr>
        <w:adjustRightInd w:val="0"/>
        <w:snapToGrid w:val="0"/>
        <w:spacing w:afterLines="50" w:after="180"/>
        <w:rPr>
          <w:rFonts w:eastAsia="SimSun"/>
        </w:rPr>
      </w:pPr>
    </w:p>
    <w:p w14:paraId="338DB4E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 xml:space="preserve">ontributions for </w:t>
      </w:r>
      <w:proofErr w:type="gramStart"/>
      <w:r>
        <w:rPr>
          <w:rFonts w:eastAsiaTheme="minorEastAsia"/>
          <w:u w:val="single"/>
          <w:lang w:eastAsia="zh-CN"/>
        </w:rPr>
        <w:t>slice based</w:t>
      </w:r>
      <w:proofErr w:type="gramEnd"/>
      <w:r>
        <w:rPr>
          <w:rFonts w:eastAsiaTheme="minorEastAsia"/>
          <w:u w:val="single"/>
          <w:lang w:eastAsia="zh-CN"/>
        </w:rPr>
        <w:t xml:space="preserve">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 xml:space="preserve">Consideration of </w:t>
      </w:r>
      <w:proofErr w:type="gramStart"/>
      <w:r>
        <w:rPr>
          <w:rFonts w:cs="Arial"/>
        </w:rPr>
        <w:t>slice based</w:t>
      </w:r>
      <w:proofErr w:type="gramEnd"/>
      <w:r>
        <w:rPr>
          <w:rFonts w:cs="Arial"/>
        </w:rPr>
        <w:t xml:space="preserve">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 xml:space="preserve">Considerations on the solutions of </w:t>
      </w:r>
      <w:proofErr w:type="gramStart"/>
      <w:r>
        <w:rPr>
          <w:rFonts w:cs="Arial"/>
        </w:rPr>
        <w:t>slice based</w:t>
      </w:r>
      <w:proofErr w:type="gramEnd"/>
      <w:r>
        <w:rPr>
          <w:rFonts w:cs="Arial"/>
        </w:rPr>
        <w:t xml:space="preserve">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proofErr w:type="spellStart"/>
      <w:r>
        <w:rPr>
          <w:rFonts w:cs="Arial"/>
        </w:rPr>
        <w:t>R2</w:t>
      </w:r>
      <w:proofErr w:type="spellEnd"/>
      <w:r>
        <w:rPr>
          <w:rFonts w:cs="Arial"/>
        </w:rPr>
        <w:t>-2100599</w:t>
      </w:r>
      <w:r>
        <w:rPr>
          <w:rFonts w:cs="Arial"/>
        </w:rPr>
        <w:tab/>
        <w:t xml:space="preserve">RACH </w:t>
      </w:r>
      <w:proofErr w:type="spellStart"/>
      <w:r>
        <w:rPr>
          <w:rFonts w:cs="Arial"/>
        </w:rPr>
        <w:t>prioritisation</w:t>
      </w:r>
      <w:proofErr w:type="spellEnd"/>
      <w:r>
        <w:rPr>
          <w:rFonts w:cs="Arial"/>
        </w:rPr>
        <w:t xml:space="preserve">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proofErr w:type="spellStart"/>
      <w:r>
        <w:rPr>
          <w:rFonts w:cs="Arial"/>
        </w:rPr>
        <w:t>R2</w:t>
      </w:r>
      <w:proofErr w:type="spellEnd"/>
      <w:r>
        <w:rPr>
          <w:rFonts w:cs="Arial"/>
        </w:rPr>
        <w:t>-2100662</w:t>
      </w:r>
      <w:r>
        <w:rPr>
          <w:rFonts w:cs="Arial"/>
        </w:rPr>
        <w:tab/>
        <w:t xml:space="preserve">Consideration on </w:t>
      </w:r>
      <w:proofErr w:type="gramStart"/>
      <w:r>
        <w:rPr>
          <w:rFonts w:cs="Arial"/>
        </w:rPr>
        <w:t>slice based</w:t>
      </w:r>
      <w:proofErr w:type="gramEnd"/>
      <w:r>
        <w:rPr>
          <w:rFonts w:cs="Arial"/>
        </w:rPr>
        <w:t xml:space="preserve"> RACH configuration</w:t>
      </w:r>
      <w:r>
        <w:rPr>
          <w:rFonts w:cs="Arial"/>
        </w:rPr>
        <w:tab/>
      </w:r>
      <w:proofErr w:type="spellStart"/>
      <w:r>
        <w:rPr>
          <w:rFonts w:cs="Arial"/>
        </w:rPr>
        <w:t>Spreadtrum</w:t>
      </w:r>
      <w:proofErr w:type="spellEnd"/>
      <w:r>
        <w:rPr>
          <w:rFonts w:cs="Arial"/>
        </w:rPr>
        <w:t xml:space="preserve">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 xml:space="preserve">Discussion on </w:t>
      </w:r>
      <w:proofErr w:type="gramStart"/>
      <w:r>
        <w:rPr>
          <w:rFonts w:cs="Arial"/>
        </w:rPr>
        <w:t>slice based</w:t>
      </w:r>
      <w:proofErr w:type="gramEnd"/>
      <w:r>
        <w:rPr>
          <w:rFonts w:cs="Arial"/>
        </w:rPr>
        <w:t xml:space="preserve">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r>
      <w:proofErr w:type="spellStart"/>
      <w:r>
        <w:rPr>
          <w:rFonts w:cs="Arial"/>
        </w:rPr>
        <w:t>ZTE</w:t>
      </w:r>
      <w:proofErr w:type="spellEnd"/>
      <w:r>
        <w:rPr>
          <w:rFonts w:cs="Arial"/>
        </w:rPr>
        <w:t xml:space="preserve"> corporation, </w:t>
      </w:r>
      <w:proofErr w:type="spellStart"/>
      <w:r>
        <w:rPr>
          <w:rFonts w:cs="Arial"/>
        </w:rPr>
        <w:t>Sanechips</w:t>
      </w:r>
      <w:proofErr w:type="spellEnd"/>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 xml:space="preserve">RSRP Thresholds for RACH separation and </w:t>
      </w:r>
      <w:proofErr w:type="spellStart"/>
      <w:r>
        <w:rPr>
          <w:rFonts w:cs="Arial"/>
        </w:rPr>
        <w:t>prioritisation</w:t>
      </w:r>
      <w:proofErr w:type="spellEnd"/>
      <w:r>
        <w:rPr>
          <w:rFonts w:cs="Arial"/>
        </w:rPr>
        <w:t xml:space="preserve">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lastRenderedPageBreak/>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SimSun" w:hAnsi="Arial" w:cs="Arial"/>
        </w:rPr>
      </w:pPr>
      <w:r>
        <w:rPr>
          <w:rFonts w:ascii="Arial" w:eastAsia="SimSun"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Zhe</w:t>
            </w:r>
            <w:proofErr w:type="spellEnd"/>
            <w:r>
              <w:rPr>
                <w:rFonts w:ascii="Arial" w:eastAsia="SimSun" w:hAnsi="Arial" w:cs="Arial"/>
                <w:kern w:val="0"/>
                <w:sz w:val="20"/>
                <w:szCs w:val="20"/>
              </w:rPr>
              <w:t xml:space="preserve"> Fu</w:t>
            </w:r>
          </w:p>
        </w:tc>
        <w:tc>
          <w:tcPr>
            <w:tcW w:w="3765" w:type="dxa"/>
          </w:tcPr>
          <w:p w14:paraId="714100B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Manook</w:t>
            </w:r>
            <w:proofErr w:type="spellEnd"/>
            <w:r>
              <w:rPr>
                <w:rFonts w:ascii="Arial" w:eastAsia="SimSun" w:hAnsi="Arial" w:cs="Arial"/>
                <w:kern w:val="0"/>
                <w:sz w:val="20"/>
                <w:szCs w:val="20"/>
              </w:rPr>
              <w:t xml:space="preserve"> </w:t>
            </w:r>
            <w:proofErr w:type="spellStart"/>
            <w:r>
              <w:rPr>
                <w:rFonts w:ascii="Arial" w:eastAsia="SimSun" w:hAnsi="Arial" w:cs="Arial"/>
                <w:kern w:val="0"/>
                <w:sz w:val="20"/>
                <w:szCs w:val="20"/>
              </w:rPr>
              <w:t>Soghomonian</w:t>
            </w:r>
            <w:proofErr w:type="spellEnd"/>
            <w:r>
              <w:rPr>
                <w:rFonts w:ascii="Arial" w:eastAsia="SimSun" w:hAnsi="Arial" w:cs="Arial"/>
                <w:kern w:val="0"/>
                <w:sz w:val="20"/>
                <w:szCs w:val="20"/>
              </w:rPr>
              <w:t xml:space="preserve"> </w:t>
            </w:r>
          </w:p>
        </w:tc>
        <w:tc>
          <w:tcPr>
            <w:tcW w:w="3765" w:type="dxa"/>
          </w:tcPr>
          <w:p w14:paraId="53EA4BDF" w14:textId="77777777" w:rsidR="00F56478" w:rsidRDefault="006C512D">
            <w:pPr>
              <w:adjustRightInd w:val="0"/>
              <w:snapToGrid w:val="0"/>
              <w:spacing w:afterLines="50" w:after="180"/>
              <w:rPr>
                <w:rFonts w:ascii="Arial" w:eastAsia="SimSun" w:hAnsi="Arial" w:cs="Arial"/>
                <w:kern w:val="0"/>
                <w:sz w:val="20"/>
                <w:szCs w:val="20"/>
              </w:rPr>
            </w:pPr>
            <w:hyperlink r:id="rId13" w:history="1">
              <w:r w:rsidR="00F71DC6">
                <w:rPr>
                  <w:rStyle w:val="Hyperlink"/>
                  <w:rFonts w:ascii="Arial" w:eastAsia="SimSun" w:hAnsi="Arial" w:cs="Arial"/>
                  <w:sz w:val="20"/>
                  <w:szCs w:val="20"/>
                </w:rPr>
                <w:t>Manook.soghomonian@vodafone.com</w:t>
              </w:r>
            </w:hyperlink>
            <w:r w:rsidR="00F71DC6">
              <w:rPr>
                <w:rFonts w:ascii="Arial" w:eastAsia="SimSun"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Ningyu Chen</w:t>
            </w:r>
          </w:p>
        </w:tc>
        <w:tc>
          <w:tcPr>
            <w:tcW w:w="3765" w:type="dxa"/>
          </w:tcPr>
          <w:p w14:paraId="5F56A0A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Xiaofei</w:t>
            </w:r>
            <w:proofErr w:type="spellEnd"/>
            <w:r>
              <w:rPr>
                <w:rFonts w:ascii="Arial" w:eastAsia="SimSun" w:hAnsi="Arial" w:cs="Arial"/>
                <w:kern w:val="0"/>
                <w:sz w:val="20"/>
                <w:szCs w:val="20"/>
              </w:rPr>
              <w:t xml:space="preserve"> Liu</w:t>
            </w:r>
          </w:p>
        </w:tc>
        <w:tc>
          <w:tcPr>
            <w:tcW w:w="3765" w:type="dxa"/>
          </w:tcPr>
          <w:p w14:paraId="2730900B"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 xml:space="preserve">Katsunari </w:t>
            </w:r>
            <w:proofErr w:type="spellStart"/>
            <w:r>
              <w:rPr>
                <w:rFonts w:ascii="Arial" w:eastAsia="SimSun" w:hAnsi="Arial" w:cs="Arial"/>
                <w:sz w:val="20"/>
                <w:szCs w:val="20"/>
              </w:rPr>
              <w:t>Uemura</w:t>
            </w:r>
            <w:proofErr w:type="spellEnd"/>
          </w:p>
        </w:tc>
        <w:tc>
          <w:tcPr>
            <w:tcW w:w="3765" w:type="dxa"/>
          </w:tcPr>
          <w:p w14:paraId="7FD58A88"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14455199" w14:textId="77777777" w:rsidR="00F56478" w:rsidRDefault="006C512D">
            <w:pPr>
              <w:adjustRightInd w:val="0"/>
              <w:snapToGrid w:val="0"/>
              <w:spacing w:afterLines="50" w:after="180"/>
              <w:rPr>
                <w:rFonts w:ascii="Arial" w:eastAsia="SimSun" w:hAnsi="Arial" w:cs="Arial"/>
                <w:sz w:val="20"/>
                <w:szCs w:val="20"/>
              </w:rPr>
            </w:pPr>
            <w:hyperlink r:id="rId14" w:history="1">
              <w:r w:rsidR="00F71DC6">
                <w:rPr>
                  <w:rStyle w:val="Hyperlink"/>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6C512D">
            <w:pPr>
              <w:adjustRightInd w:val="0"/>
              <w:snapToGrid w:val="0"/>
              <w:spacing w:afterLines="50" w:after="180"/>
              <w:rPr>
                <w:rFonts w:ascii="Arial" w:eastAsia="Malgun Gothic" w:hAnsi="Arial" w:cs="Arial"/>
                <w:sz w:val="20"/>
                <w:szCs w:val="20"/>
              </w:rPr>
            </w:pPr>
            <w:hyperlink r:id="rId15" w:history="1">
              <w:r w:rsidR="00F71DC6">
                <w:rPr>
                  <w:rStyle w:val="Hyperlink"/>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w:t>
            </w:r>
            <w:proofErr w:type="spellStart"/>
            <w:r>
              <w:rPr>
                <w:rFonts w:ascii="Arial" w:eastAsia="Malgun Gothic" w:hAnsi="Arial" w:cs="Arial"/>
                <w:sz w:val="20"/>
                <w:szCs w:val="20"/>
              </w:rPr>
              <w:t>Choe</w:t>
            </w:r>
            <w:proofErr w:type="spellEnd"/>
          </w:p>
        </w:tc>
        <w:tc>
          <w:tcPr>
            <w:tcW w:w="3765" w:type="dxa"/>
          </w:tcPr>
          <w:p w14:paraId="226C70EA"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6C512D">
            <w:pPr>
              <w:adjustRightInd w:val="0"/>
              <w:snapToGrid w:val="0"/>
              <w:spacing w:afterLines="50" w:after="180"/>
              <w:rPr>
                <w:rStyle w:val="Hyperlink"/>
                <w:rFonts w:ascii="Arial" w:eastAsia="Malgun Gothic" w:hAnsi="Arial" w:cs="Arial"/>
                <w:sz w:val="20"/>
                <w:szCs w:val="20"/>
              </w:rPr>
            </w:pPr>
            <w:hyperlink r:id="rId16" w:history="1">
              <w:r w:rsidR="00F71DC6">
                <w:rPr>
                  <w:rStyle w:val="Hyperlink"/>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Spreadtrum</w:t>
            </w:r>
            <w:proofErr w:type="spellEnd"/>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Xiaoyu</w:t>
            </w:r>
            <w:proofErr w:type="spellEnd"/>
            <w:r>
              <w:rPr>
                <w:rFonts w:ascii="Arial" w:eastAsia="SimSun" w:hAnsi="Arial" w:cs="Arial"/>
                <w:sz w:val="20"/>
                <w:szCs w:val="20"/>
              </w:rPr>
              <w:t xml:space="preserve"> Chen</w:t>
            </w:r>
          </w:p>
        </w:tc>
        <w:tc>
          <w:tcPr>
            <w:tcW w:w="3765" w:type="dxa"/>
          </w:tcPr>
          <w:p w14:paraId="39F966F9" w14:textId="77777777" w:rsidR="00F56478" w:rsidRDefault="006C512D">
            <w:pPr>
              <w:adjustRightInd w:val="0"/>
              <w:snapToGrid w:val="0"/>
              <w:spacing w:afterLines="50" w:after="180"/>
              <w:rPr>
                <w:rStyle w:val="Hyperlink"/>
                <w:rFonts w:ascii="Arial" w:eastAsia="Malgun Gothic" w:hAnsi="Arial" w:cs="Arial"/>
                <w:sz w:val="20"/>
                <w:szCs w:val="20"/>
              </w:rPr>
            </w:pPr>
            <w:hyperlink r:id="rId17" w:history="1">
              <w:r w:rsidR="00F71DC6">
                <w:rPr>
                  <w:rStyle w:val="Hyperlink"/>
                  <w:rFonts w:ascii="Arial" w:eastAsia="SimSun"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SimSun" w:hAnsi="Arial" w:cs="Arial"/>
                <w:sz w:val="20"/>
                <w:szCs w:val="20"/>
              </w:rPr>
            </w:pPr>
            <w:proofErr w:type="spellStart"/>
            <w:r>
              <w:rPr>
                <w:rFonts w:ascii="Arial" w:eastAsia="SimSun" w:hAnsi="Arial" w:cs="Arial"/>
                <w:sz w:val="20"/>
                <w:szCs w:val="20"/>
              </w:rPr>
              <w:t>Turkcell</w:t>
            </w:r>
            <w:proofErr w:type="spellEnd"/>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14C97034" w14:textId="77777777" w:rsidR="00F56478" w:rsidRDefault="006C512D">
            <w:pPr>
              <w:adjustRightInd w:val="0"/>
              <w:snapToGrid w:val="0"/>
              <w:spacing w:afterLines="50" w:after="180"/>
              <w:rPr>
                <w:rFonts w:ascii="Arial" w:eastAsia="SimSun" w:hAnsi="Arial" w:cs="Arial"/>
                <w:sz w:val="20"/>
                <w:szCs w:val="20"/>
              </w:rPr>
            </w:pPr>
            <w:hyperlink r:id="rId18" w:history="1">
              <w:r w:rsidR="00F71DC6">
                <w:rPr>
                  <w:rStyle w:val="Hyperlink"/>
                  <w:rFonts w:ascii="Arial" w:eastAsia="SimSun" w:hAnsi="Arial" w:cs="Arial"/>
                  <w:sz w:val="20"/>
                  <w:szCs w:val="20"/>
                </w:rPr>
                <w:t>Izzet.saglam@turkcell.com.tr</w:t>
              </w:r>
            </w:hyperlink>
            <w:r w:rsidR="00F71DC6">
              <w:rPr>
                <w:rFonts w:ascii="Arial" w:eastAsia="SimSun"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Chunlin</w:t>
            </w:r>
            <w:proofErr w:type="spellEnd"/>
            <w:r>
              <w:rPr>
                <w:rFonts w:ascii="Arial" w:eastAsia="Cambria" w:hAnsi="Arial" w:cs="Arial"/>
                <w:sz w:val="20"/>
                <w:szCs w:val="20"/>
              </w:rPr>
              <w:t xml:space="preserve"> Ni</w:t>
            </w:r>
          </w:p>
        </w:tc>
        <w:tc>
          <w:tcPr>
            <w:tcW w:w="3765" w:type="dxa"/>
          </w:tcPr>
          <w:p w14:paraId="0C01FCC4" w14:textId="77777777" w:rsidR="00F56478" w:rsidRDefault="006C512D">
            <w:pPr>
              <w:adjustRightInd w:val="0"/>
              <w:snapToGrid w:val="0"/>
              <w:spacing w:afterLines="50" w:after="180"/>
              <w:rPr>
                <w:rFonts w:ascii="Arial" w:hAnsi="Arial" w:cs="Arial"/>
                <w:sz w:val="20"/>
                <w:szCs w:val="20"/>
              </w:rPr>
            </w:pPr>
            <w:hyperlink r:id="rId19" w:history="1">
              <w:r w:rsidR="00F71DC6">
                <w:rPr>
                  <w:rStyle w:val="Hyperlink"/>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SimSun"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5D8B" w14:textId="77777777" w:rsidR="006C512D" w:rsidRDefault="006C512D">
      <w:r>
        <w:separator/>
      </w:r>
    </w:p>
  </w:endnote>
  <w:endnote w:type="continuationSeparator" w:id="0">
    <w:p w14:paraId="15114953" w14:textId="77777777" w:rsidR="006C512D" w:rsidRDefault="006C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E9CD" w14:textId="77777777" w:rsidR="00F56478" w:rsidRDefault="00F71DC6">
    <w:pPr>
      <w:pStyle w:val="Footer"/>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F56478" w:rsidRDefault="00F5647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3B160081" w14:textId="77777777" w:rsidR="00F56478" w:rsidRDefault="00F56478">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9</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4ED6B" w14:textId="77777777" w:rsidR="006C512D" w:rsidRDefault="006C512D">
      <w:r>
        <w:separator/>
      </w:r>
    </w:p>
  </w:footnote>
  <w:footnote w:type="continuationSeparator" w:id="0">
    <w:p w14:paraId="0B702F0E" w14:textId="77777777" w:rsidR="006C512D" w:rsidRDefault="006C5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Lenovo">
    <w15:presenceInfo w15:providerId="None" w15:userId="Lenovo"/>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12D"/>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2AE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2AEF"/>
    <w:pPr>
      <w:spacing w:after="0" w:line="240" w:lineRule="auto"/>
    </w:pPr>
    <w:rPr>
      <w:rFonts w:asciiTheme="minorHAnsi" w:hAnsiTheme="minorHAnsi" w:cstheme="minorBidi"/>
      <w:sz w:val="24"/>
      <w:szCs w:val="24"/>
      <w:lang w:val="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utoSpaceDE w:val="0"/>
      <w:autoSpaceDN w:val="0"/>
      <w:adjustRightInd w:val="0"/>
      <w:outlineLvl w:val="7"/>
    </w:pPr>
    <w:rPr>
      <w:rFonts w:eastAsia="SimSun"/>
      <w:color w:val="00000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732A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2AEF"/>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qFormat/>
    <w:rPr>
      <w:rFonts w:eastAsia="SimSun"/>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0201AD8-D8F4-FA4D-90E1-5DDC186E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4463</Words>
  <Characters>22720</Characters>
  <Application>Microsoft Office Word</Application>
  <DocSecurity>0</DocSecurity>
  <Lines>280</Lines>
  <Paragraphs>74</Paragraphs>
  <ScaleCrop>false</ScaleCrop>
  <Company>CMCC</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Apple</cp:lastModifiedBy>
  <cp:revision>5</cp:revision>
  <dcterms:created xsi:type="dcterms:W3CDTF">2021-01-29T15:32:00Z</dcterms:created>
  <dcterms:modified xsi:type="dcterms:W3CDTF">2021-01-31T08:00:00Z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