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 xml:space="preserve">Phase </w:t>
      </w:r>
      <w:proofErr w:type="gramStart"/>
      <w:r>
        <w:t>1,</w:t>
      </w:r>
      <w:proofErr w:type="gramEnd"/>
      <w:r>
        <w:t xml:space="preserve">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proofErr w:type="gramStart"/>
      <w:r>
        <w:t>Incoming LS etc.</w:t>
      </w:r>
      <w:proofErr w:type="gramEnd"/>
      <w:r>
        <w:t xml:space="preserve"> </w:t>
      </w:r>
    </w:p>
    <w:p w14:paraId="1B5717EC" w14:textId="77777777" w:rsidR="0073329E" w:rsidRDefault="002838CA">
      <w:pPr>
        <w:pStyle w:val="Doc-title"/>
      </w:pPr>
      <w:hyperlink r:id="rId15" w:tooltip="D:Documents3GPPtsg_ranWG2TSGR2_113-eDocsR2-2100026.zip" w:history="1">
        <w:r w:rsidR="00F55ACE">
          <w:rPr>
            <w:rStyle w:val="ab"/>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w:t>
      </w:r>
      <w:proofErr w:type="gramStart"/>
      <w:r w:rsidR="00F55ACE">
        <w:t>:RAN2</w:t>
      </w:r>
      <w:proofErr w:type="gramEnd"/>
    </w:p>
    <w:p w14:paraId="773D7460" w14:textId="77777777" w:rsidR="0073329E" w:rsidRDefault="00F55ACE">
      <w:pPr>
        <w:pStyle w:val="BoldComments"/>
      </w:pPr>
      <w:r>
        <w:t>User Plane I</w:t>
      </w:r>
    </w:p>
    <w:p w14:paraId="0BA67732" w14:textId="77777777" w:rsidR="0073329E" w:rsidRDefault="002838CA">
      <w:pPr>
        <w:pStyle w:val="Doc-title"/>
      </w:pPr>
      <w:hyperlink r:id="rId16" w:tooltip="D:Documents3GPPtsg_ranWG2TSGR2_113-eDocsR2-2100219.zip" w:history="1">
        <w:r w:rsidR="00F55ACE">
          <w:rPr>
            <w:rStyle w:val="ab"/>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2838CA">
      <w:pPr>
        <w:pStyle w:val="Doc-title"/>
      </w:pPr>
      <w:hyperlink r:id="rId17" w:tooltip="D:Documents3GPPtsg_ranWG2TSGR2_113-eDocsR2-2100889.zip" w:history="1">
        <w:r w:rsidR="00F55ACE">
          <w:rPr>
            <w:rStyle w:val="ab"/>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2838CA">
      <w:pPr>
        <w:pStyle w:val="Doc-title"/>
      </w:pPr>
      <w:hyperlink r:id="rId18" w:tooltip="D:Documents3GPPtsg_ranWG2TSGR2_113-eDocsR2-2100890.zip" w:history="1">
        <w:r w:rsidR="00F55ACE">
          <w:rPr>
            <w:rStyle w:val="ab"/>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2838CA">
      <w:pPr>
        <w:pStyle w:val="Doc-title"/>
      </w:pPr>
      <w:hyperlink r:id="rId19" w:tooltip="D:Documents3GPPtsg_ranWG2TSGR2_113-eDocsR2-2101004.zip" w:history="1">
        <w:r w:rsidR="00F55ACE">
          <w:rPr>
            <w:rStyle w:val="ab"/>
          </w:rPr>
          <w:t>R2-2101004</w:t>
        </w:r>
      </w:hyperlink>
      <w:r w:rsidR="00F55ACE">
        <w:tab/>
        <w:t>Correction for Uplink Grant Received in RAR and Addressed to Temporary C-RNTI (Option 1)</w:t>
      </w:r>
      <w:r w:rsidR="00F55ACE">
        <w:tab/>
        <w:t xml:space="preserve">Samsung, Ericsson, ZTE, Nokia, Huawei, </w:t>
      </w:r>
      <w:proofErr w:type="spellStart"/>
      <w:r w:rsidR="00F55ACE">
        <w:t>HiSilicon</w:t>
      </w:r>
      <w:proofErr w:type="spellEnd"/>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2838CA">
      <w:pPr>
        <w:pStyle w:val="Doc-title"/>
      </w:pPr>
      <w:hyperlink r:id="rId20" w:tooltip="D:Documents3GPPtsg_ranWG2TSGR2_113-eDocsR2-2101005.zip" w:history="1">
        <w:r w:rsidR="00F55ACE">
          <w:rPr>
            <w:rStyle w:val="ab"/>
          </w:rPr>
          <w:t>R2-2101005</w:t>
        </w:r>
      </w:hyperlink>
      <w:r w:rsidR="00F55ACE">
        <w:tab/>
        <w:t>Correction for Uplink Grant Received in RAR and Addressed to Temporary C-RNTI (Option 2)</w:t>
      </w:r>
      <w:r w:rsidR="00F55ACE">
        <w:tab/>
        <w:t xml:space="preserve">Samsung, Ericsson, ZTE, Nokia, CATT, Huawei, </w:t>
      </w:r>
      <w:proofErr w:type="spellStart"/>
      <w:r w:rsidR="00F55ACE">
        <w:t>HiSilicon</w:t>
      </w:r>
      <w:proofErr w:type="spellEnd"/>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2838CA">
      <w:pPr>
        <w:pStyle w:val="Doc-title"/>
      </w:pPr>
      <w:hyperlink r:id="rId21" w:tooltip="D:Documents3GPPtsg_ranWG2TSGR2_113-eDocsR2-2101511.zip" w:history="1">
        <w:r w:rsidR="00F55ACE">
          <w:rPr>
            <w:rStyle w:val="ab"/>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2838CA">
      <w:pPr>
        <w:pStyle w:val="Doc-title"/>
      </w:pPr>
      <w:hyperlink r:id="rId22" w:tooltip="D:Documents3GPPtsg_ranWG2TSGR2_113-eDocsR2-2100714.zip" w:history="1">
        <w:r w:rsidR="00F55ACE">
          <w:rPr>
            <w:rStyle w:val="ab"/>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1"/>
        <w:rPr>
          <w:rFonts w:cs="Arial"/>
        </w:rPr>
      </w:pPr>
      <w:r>
        <w:rPr>
          <w:rFonts w:cs="Arial"/>
        </w:rPr>
        <w:t>2</w:t>
      </w:r>
      <w:r>
        <w:rPr>
          <w:rFonts w:cs="Arial"/>
        </w:rPr>
        <w:tab/>
        <w:t>Phase-1 Discussion</w:t>
      </w:r>
    </w:p>
    <w:p w14:paraId="39220AA8" w14:textId="77777777" w:rsidR="0073329E" w:rsidRDefault="00F55ACE">
      <w:pPr>
        <w:pStyle w:val="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aa"/>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宋体" w:hAnsi="Arial" w:cs="Arial"/>
                <w:lang w:val="en-US" w:eastAsia="en-US"/>
              </w:rPr>
            </w:pPr>
            <w:r>
              <w:rPr>
                <w:rFonts w:ascii="Arial" w:eastAsia="宋体"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宋体" w:hAnsi="Arial" w:cs="Arial"/>
                <w:u w:val="single"/>
                <w:lang w:val="en-US" w:eastAsia="ko-KR"/>
              </w:rPr>
            </w:pPr>
            <w:r>
              <w:rPr>
                <w:rFonts w:ascii="Arial" w:eastAsia="宋体"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宋体" w:hAnsi="Arial" w:cs="Arial"/>
                <w:lang w:val="en-US" w:eastAsia="ko-KR"/>
              </w:rPr>
            </w:pPr>
            <w:r>
              <w:rPr>
                <w:rFonts w:ascii="Arial" w:eastAsia="宋体"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宋体" w:hAnsi="Arial" w:cs="Arial"/>
                <w:lang w:eastAsia="ko-KR"/>
              </w:rPr>
              <w:t xml:space="preserve">When the MAC entity is configured with </w:t>
            </w:r>
            <w:proofErr w:type="spellStart"/>
            <w:r>
              <w:rPr>
                <w:rFonts w:ascii="Arial" w:eastAsia="宋体" w:hAnsi="Arial" w:cs="Arial"/>
                <w:i/>
                <w:lang w:eastAsia="ko-KR"/>
              </w:rPr>
              <w:t>lch-basedPrioritization</w:t>
            </w:r>
            <w:proofErr w:type="spellEnd"/>
            <w:r>
              <w:rPr>
                <w:rFonts w:ascii="Arial" w:eastAsia="宋体"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lang w:eastAsia="en-US"/>
              </w:rPr>
              <w:t> </w:t>
            </w:r>
            <w:r>
              <w:rPr>
                <w:rFonts w:ascii="Arial" w:eastAsia="宋体"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aa"/>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275" w:type="dxa"/>
          </w:tcPr>
          <w:p w14:paraId="47638B51" w14:textId="77777777" w:rsidR="0073329E" w:rsidRDefault="00F55ACE">
            <w:pPr>
              <w:spacing w:after="0"/>
              <w:rPr>
                <w:rFonts w:eastAsia="宋体"/>
                <w:sz w:val="22"/>
                <w:lang w:val="en-US" w:eastAsia="zh-CN"/>
              </w:rPr>
            </w:pPr>
            <w:r>
              <w:rPr>
                <w:rFonts w:eastAsia="宋体"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宋体" w:hint="eastAsia"/>
                <w:sz w:val="22"/>
                <w:lang w:eastAsia="zh-CN"/>
              </w:rPr>
              <w:t>OPPO</w:t>
            </w:r>
          </w:p>
        </w:tc>
        <w:tc>
          <w:tcPr>
            <w:tcW w:w="1275" w:type="dxa"/>
          </w:tcPr>
          <w:p w14:paraId="49EE61BE" w14:textId="39E698D0" w:rsidR="000B015B" w:rsidRPr="000B015B" w:rsidRDefault="000B015B">
            <w:pPr>
              <w:spacing w:after="0"/>
              <w:rPr>
                <w:rFonts w:eastAsia="宋体"/>
                <w:sz w:val="22"/>
                <w:lang w:eastAsia="zh-CN"/>
              </w:rPr>
            </w:pPr>
            <w:r>
              <w:rPr>
                <w:rFonts w:eastAsia="宋体" w:hint="eastAsia"/>
                <w:sz w:val="22"/>
                <w:lang w:eastAsia="zh-CN"/>
              </w:rPr>
              <w:t>Y</w:t>
            </w:r>
            <w:r>
              <w:rPr>
                <w:rFonts w:eastAsia="宋体"/>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proofErr w:type="spellStart"/>
            <w:r>
              <w:rPr>
                <w:sz w:val="22"/>
                <w:lang w:eastAsia="ko-KR"/>
              </w:rPr>
              <w:t>MediaTek</w:t>
            </w:r>
            <w:proofErr w:type="spellEnd"/>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r w:rsidR="00EA2D90" w14:paraId="6DFDC3AE" w14:textId="77777777">
        <w:tc>
          <w:tcPr>
            <w:tcW w:w="1555" w:type="dxa"/>
          </w:tcPr>
          <w:p w14:paraId="232546B8" w14:textId="7F0D49B8" w:rsidR="00EA2D90" w:rsidRDefault="00EA2D90" w:rsidP="00EA2D90">
            <w:pPr>
              <w:spacing w:after="0"/>
              <w:rPr>
                <w:sz w:val="22"/>
                <w:lang w:eastAsia="ko-KR"/>
              </w:rPr>
            </w:pPr>
            <w:proofErr w:type="spellStart"/>
            <w:r>
              <w:rPr>
                <w:sz w:val="22"/>
                <w:lang w:eastAsia="ko-KR"/>
              </w:rPr>
              <w:t>Futurewei</w:t>
            </w:r>
            <w:proofErr w:type="spellEnd"/>
          </w:p>
        </w:tc>
        <w:tc>
          <w:tcPr>
            <w:tcW w:w="1275" w:type="dxa"/>
          </w:tcPr>
          <w:p w14:paraId="6816B824" w14:textId="68A8CED5" w:rsidR="00EA2D90" w:rsidRDefault="00EA2D90" w:rsidP="00EA2D90">
            <w:pPr>
              <w:spacing w:after="0"/>
              <w:rPr>
                <w:sz w:val="22"/>
                <w:lang w:eastAsia="ko-KR"/>
              </w:rPr>
            </w:pPr>
            <w:r>
              <w:rPr>
                <w:sz w:val="22"/>
                <w:lang w:eastAsia="ko-KR"/>
              </w:rPr>
              <w:t>Yes</w:t>
            </w:r>
          </w:p>
        </w:tc>
        <w:tc>
          <w:tcPr>
            <w:tcW w:w="6801" w:type="dxa"/>
          </w:tcPr>
          <w:p w14:paraId="4AA318DD" w14:textId="77777777" w:rsidR="00EA2D90" w:rsidRDefault="00EA2D90" w:rsidP="00EA2D90">
            <w:pPr>
              <w:spacing w:after="0"/>
              <w:rPr>
                <w:sz w:val="22"/>
                <w:lang w:eastAsia="ko-KR"/>
              </w:rPr>
            </w:pPr>
          </w:p>
        </w:tc>
      </w:tr>
      <w:tr w:rsidR="00877CA0" w14:paraId="666FFB8A" w14:textId="77777777">
        <w:tc>
          <w:tcPr>
            <w:tcW w:w="1555" w:type="dxa"/>
          </w:tcPr>
          <w:p w14:paraId="3AD51BB0" w14:textId="300B5A83" w:rsidR="00877CA0" w:rsidRPr="00877CA0" w:rsidRDefault="00877CA0" w:rsidP="00EA2D90">
            <w:pPr>
              <w:spacing w:after="0"/>
              <w:rPr>
                <w:rFonts w:eastAsia="宋体" w:hint="eastAsia"/>
                <w:sz w:val="22"/>
                <w:lang w:eastAsia="zh-CN"/>
              </w:rPr>
            </w:pPr>
            <w:r>
              <w:rPr>
                <w:rFonts w:eastAsia="宋体" w:hint="eastAsia"/>
                <w:sz w:val="22"/>
                <w:lang w:eastAsia="zh-CN"/>
              </w:rPr>
              <w:t>Sharp</w:t>
            </w:r>
          </w:p>
        </w:tc>
        <w:tc>
          <w:tcPr>
            <w:tcW w:w="1275" w:type="dxa"/>
          </w:tcPr>
          <w:p w14:paraId="1C9407CE" w14:textId="2408CA31" w:rsidR="00877CA0" w:rsidRPr="00877CA0" w:rsidRDefault="00877CA0" w:rsidP="00EA2D90">
            <w:pPr>
              <w:spacing w:after="0"/>
              <w:rPr>
                <w:rFonts w:eastAsia="宋体" w:hint="eastAsia"/>
                <w:sz w:val="22"/>
                <w:lang w:eastAsia="zh-CN"/>
              </w:rPr>
            </w:pPr>
            <w:r>
              <w:rPr>
                <w:rFonts w:eastAsia="宋体" w:hint="eastAsia"/>
                <w:sz w:val="22"/>
                <w:lang w:eastAsia="zh-CN"/>
              </w:rPr>
              <w:t>Yes</w:t>
            </w:r>
          </w:p>
        </w:tc>
        <w:tc>
          <w:tcPr>
            <w:tcW w:w="6801" w:type="dxa"/>
          </w:tcPr>
          <w:p w14:paraId="75FC2DA5" w14:textId="77777777" w:rsidR="00877CA0" w:rsidRDefault="00877CA0" w:rsidP="00EA2D90">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proofErr w:type="spellStart"/>
      <w:r>
        <w:rPr>
          <w:i/>
          <w:sz w:val="22"/>
          <w:lang w:eastAsia="ko-KR"/>
        </w:rPr>
        <w:t>lch-basedPrioritization</w:t>
      </w:r>
      <w:proofErr w:type="spellEnd"/>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aa"/>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宋体"/>
                <w:lang w:eastAsia="ko-KR"/>
              </w:rPr>
            </w:pPr>
            <w:r>
              <w:rPr>
                <w:rFonts w:eastAsia="宋体"/>
                <w:lang w:eastAsia="ko-KR"/>
              </w:rPr>
              <w:t xml:space="preserve">When the MAC entity is configured with </w:t>
            </w:r>
            <w:proofErr w:type="spellStart"/>
            <w:r>
              <w:rPr>
                <w:rFonts w:eastAsia="宋体"/>
                <w:i/>
                <w:lang w:eastAsia="ko-KR"/>
              </w:rPr>
              <w:t>lch-basedPrioritization</w:t>
            </w:r>
            <w:proofErr w:type="spellEnd"/>
            <w:r>
              <w:rPr>
                <w:rFonts w:eastAsia="Malgun Gothic"/>
                <w:lang w:eastAsia="ko-KR"/>
              </w:rPr>
              <w:t>, for each uplink grant whose associated PUSCH can be transmitted by lower layers, the MAC entity shall</w:t>
            </w:r>
            <w:r>
              <w:rPr>
                <w:rFonts w:eastAsia="宋体"/>
                <w:lang w:eastAsia="ko-KR"/>
              </w:rPr>
              <w:t>:</w:t>
            </w:r>
          </w:p>
          <w:p w14:paraId="48E590B4" w14:textId="77777777" w:rsidR="0073329E" w:rsidRDefault="00F55ACE">
            <w:pPr>
              <w:overflowPunct/>
              <w:autoSpaceDE/>
              <w:autoSpaceDN/>
              <w:adjustRightInd/>
              <w:ind w:left="568" w:hanging="284"/>
              <w:rPr>
                <w:ins w:id="1" w:author="OPPO" w:date="2021-01-13T21:45:00Z"/>
                <w:rFonts w:eastAsia="宋体"/>
                <w:lang w:eastAsia="ko-KR"/>
              </w:rPr>
            </w:pPr>
            <w:ins w:id="2" w:author="OPPO" w:date="2021-01-13T21:45:00Z">
              <w:r>
                <w:rPr>
                  <w:rFonts w:eastAsia="宋体"/>
                  <w:lang w:eastAsia="ko-KR"/>
                </w:rPr>
                <w:t>1&gt;</w:t>
              </w:r>
              <w:r>
                <w:rPr>
                  <w:rFonts w:eastAsia="宋体"/>
                  <w:lang w:eastAsia="ko-KR"/>
                </w:rPr>
                <w:tab/>
                <w:t>if this uplink grant is addressed to Temporary C-RNTI or received in a Random Access Response</w:t>
              </w:r>
              <w:r>
                <w:rPr>
                  <w:rFonts w:eastAsia="宋体"/>
                  <w:lang w:eastAsia="en-US"/>
                </w:rPr>
                <w:t xml:space="preserve"> (i.e. in a MAC RAR or a </w:t>
              </w:r>
              <w:proofErr w:type="spellStart"/>
              <w:r>
                <w:rPr>
                  <w:rFonts w:eastAsia="宋体"/>
                  <w:lang w:eastAsia="en-US"/>
                </w:rPr>
                <w:t>fallback</w:t>
              </w:r>
              <w:proofErr w:type="spellEnd"/>
              <w:r>
                <w:rPr>
                  <w:rFonts w:eastAsia="宋体"/>
                  <w:lang w:eastAsia="en-US"/>
                </w:rPr>
                <w:t xml:space="preserve"> RAR) or </w:t>
              </w:r>
            </w:ins>
            <w:ins w:id="3" w:author="OPPO" w:date="2021-01-15T11:56:00Z">
              <w:r>
                <w:rPr>
                  <w:rFonts w:eastAsia="宋体"/>
                  <w:lang w:eastAsia="en-US"/>
                </w:rPr>
                <w:t xml:space="preserve">is </w:t>
              </w:r>
            </w:ins>
            <w:ins w:id="4" w:author="OPPO" w:date="2021-01-13T21:45:00Z">
              <w:r>
                <w:rPr>
                  <w:rFonts w:eastAsia="宋体"/>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宋体"/>
                <w:lang w:eastAsia="ko-KR"/>
              </w:rPr>
            </w:pPr>
            <w:ins w:id="6" w:author="OPPO" w:date="2021-01-13T21:45:00Z">
              <w:r>
                <w:rPr>
                  <w:rFonts w:eastAsia="宋体"/>
                  <w:lang w:eastAsia="ko-KR"/>
                </w:rPr>
                <w:t>2&gt;</w:t>
              </w:r>
              <w:r>
                <w:rPr>
                  <w:rFonts w:eastAsia="宋体"/>
                  <w:lang w:eastAsia="ko-KR"/>
                </w:rPr>
                <w:tab/>
                <w:t xml:space="preserve">if there is no overlapping PUSCH duration of a </w:t>
              </w:r>
              <w:r>
                <w:rPr>
                  <w:rFonts w:eastAsia="宋体" w:hint="eastAsia"/>
                  <w:lang w:eastAsia="zh-CN"/>
                </w:rPr>
                <w:t>dynamic</w:t>
              </w:r>
              <w:r>
                <w:rPr>
                  <w:rFonts w:eastAsia="宋体"/>
                  <w:lang w:eastAsia="ko-KR"/>
                </w:rPr>
                <w:t xml:space="preserve"> uplink grant, </w:t>
              </w:r>
            </w:ins>
            <w:ins w:id="7" w:author="OPPO" w:date="2021-01-14T10:56:00Z">
              <w:r>
                <w:rPr>
                  <w:rFonts w:eastAsia="宋体"/>
                  <w:lang w:eastAsia="ko-KR"/>
                </w:rPr>
                <w:t>which was not already de-prioritized and was chosen for transmission</w:t>
              </w:r>
            </w:ins>
            <w:ins w:id="8" w:author="OPPO" w:date="2021-01-14T10:57:00Z">
              <w:r>
                <w:rPr>
                  <w:rFonts w:eastAsia="宋体"/>
                  <w:lang w:eastAsia="ko-KR"/>
                </w:rPr>
                <w:t>,</w:t>
              </w:r>
            </w:ins>
            <w:ins w:id="9" w:author="OPPO" w:date="2021-01-14T10:56:00Z">
              <w:r>
                <w:rPr>
                  <w:rFonts w:eastAsia="宋体"/>
                  <w:lang w:eastAsia="ko-KR"/>
                </w:rPr>
                <w:t xml:space="preserve"> </w:t>
              </w:r>
            </w:ins>
            <w:ins w:id="10" w:author="OPPO" w:date="2021-01-13T21:45:00Z">
              <w:r>
                <w:rPr>
                  <w:rFonts w:eastAsia="宋体"/>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宋体"/>
                <w:lang w:eastAsia="ko-KR"/>
              </w:rPr>
            </w:pPr>
            <w:ins w:id="12" w:author="OPPO" w:date="2021-01-13T21:45:00Z">
              <w:r>
                <w:rPr>
                  <w:rFonts w:eastAsia="宋体"/>
                  <w:lang w:eastAsia="ko-KR"/>
                </w:rPr>
                <w:lastRenderedPageBreak/>
                <w:t>3&gt;</w:t>
              </w:r>
              <w:r>
                <w:rPr>
                  <w:rFonts w:eastAsia="宋体"/>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 xml:space="preserve">consider the other overlapping </w:t>
            </w:r>
            <w:ins w:id="13" w:author="OPPO" w:date="2021-01-13T21:45:00Z">
              <w:r>
                <w:rPr>
                  <w:rFonts w:eastAsia="宋体"/>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宋体"/>
                <w:lang w:eastAsia="ko-KR"/>
              </w:rPr>
            </w:pPr>
            <w:r>
              <w:rPr>
                <w:rFonts w:eastAsia="宋体"/>
                <w:lang w:eastAsia="ko-KR"/>
              </w:rPr>
              <w:t>1&gt;</w:t>
            </w:r>
            <w:r>
              <w:rPr>
                <w:rFonts w:eastAsia="宋体"/>
                <w:lang w:eastAsia="ko-KR"/>
              </w:rPr>
              <w:tab/>
            </w:r>
            <w:ins w:id="14" w:author="OPPO" w:date="2021-01-14T10:43:00Z">
              <w:r>
                <w:rPr>
                  <w:rFonts w:eastAsia="宋体"/>
                  <w:lang w:eastAsia="ko-KR"/>
                </w:rPr>
                <w:t xml:space="preserve">else </w:t>
              </w:r>
            </w:ins>
            <w:r>
              <w:rPr>
                <w:rFonts w:eastAsia="宋体"/>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宋体"/>
                <w:lang w:eastAsia="ko-KR"/>
              </w:rPr>
            </w:pPr>
            <w:ins w:id="16" w:author="OPPO" w:date="2021-01-13T21:47:00Z">
              <w:r>
                <w:rPr>
                  <w:rFonts w:eastAsia="宋体"/>
                  <w:lang w:eastAsia="ko-KR"/>
                </w:rPr>
                <w:t>2</w:t>
              </w:r>
            </w:ins>
            <w:r>
              <w:rPr>
                <w:rFonts w:eastAsia="宋体"/>
                <w:lang w:eastAsia="ko-KR"/>
              </w:rPr>
              <w:t>&gt;</w:t>
            </w:r>
            <w:r>
              <w:rPr>
                <w:rFonts w:eastAsia="宋体"/>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宋体"/>
                  <w:lang w:eastAsia="ko-KR"/>
                </w:rPr>
                <w:t>; and</w:t>
              </w:r>
            </w:ins>
          </w:p>
          <w:p w14:paraId="1B8D8257" w14:textId="77777777" w:rsidR="0073329E" w:rsidRDefault="00F55ACE">
            <w:pPr>
              <w:overflowPunct/>
              <w:autoSpaceDE/>
              <w:autoSpaceDN/>
              <w:adjustRightInd/>
              <w:ind w:left="851" w:hanging="284"/>
              <w:rPr>
                <w:rFonts w:eastAsia="宋体"/>
                <w:lang w:eastAsia="ko-KR"/>
              </w:rPr>
            </w:pPr>
            <w:ins w:id="18" w:author="OPPO" w:date="2021-01-14T10:58:00Z">
              <w:r>
                <w:rPr>
                  <w:rFonts w:eastAsia="宋体"/>
                  <w:lang w:eastAsia="ko-KR"/>
                </w:rPr>
                <w:t>2&gt;</w:t>
              </w:r>
              <w:r>
                <w:rPr>
                  <w:rFonts w:eastAsia="宋体"/>
                  <w:lang w:eastAsia="ko-KR"/>
                </w:rPr>
                <w:tab/>
                <w:t xml:space="preserve">if there is no overlapping PUSCH duration </w:t>
              </w:r>
            </w:ins>
            <w:ins w:id="19" w:author="OPPO" w:date="2021-01-13T21:47:00Z">
              <w:r>
                <w:rPr>
                  <w:rFonts w:eastAsia="宋体"/>
                  <w:lang w:eastAsia="ko-KR"/>
                </w:rPr>
                <w:t>addressed to Temporary C-RNTI or received in a Random Access Response</w:t>
              </w:r>
              <w:r>
                <w:rPr>
                  <w:rFonts w:eastAsia="宋体"/>
                  <w:lang w:eastAsia="en-US"/>
                </w:rPr>
                <w:t xml:space="preserve"> (i.e. in a MAC RAR or a </w:t>
              </w:r>
              <w:proofErr w:type="spellStart"/>
              <w:r>
                <w:rPr>
                  <w:rFonts w:eastAsia="宋体"/>
                  <w:lang w:eastAsia="en-US"/>
                </w:rPr>
                <w:t>fallback</w:t>
              </w:r>
              <w:proofErr w:type="spellEnd"/>
              <w:r>
                <w:rPr>
                  <w:rFonts w:eastAsia="宋体"/>
                  <w:lang w:eastAsia="en-US"/>
                </w:rPr>
                <w:t xml:space="preserve"> RAR) or</w:t>
              </w:r>
              <w:r>
                <w:rPr>
                  <w:rFonts w:eastAsia="宋体"/>
                  <w:lang w:eastAsia="ko-KR"/>
                </w:rPr>
                <w:t xml:space="preserve"> </w:t>
              </w:r>
            </w:ins>
            <w:ins w:id="20" w:author="OPPO" w:date="2021-01-15T11:56:00Z">
              <w:r>
                <w:rPr>
                  <w:rFonts w:eastAsia="宋体"/>
                  <w:lang w:eastAsia="ko-KR"/>
                </w:rPr>
                <w:t xml:space="preserve">is </w:t>
              </w:r>
            </w:ins>
            <w:ins w:id="21" w:author="OPPO" w:date="2021-01-13T21:47:00Z">
              <w:r>
                <w:rPr>
                  <w:rFonts w:eastAsia="宋体"/>
                  <w:lang w:eastAsia="ko-KR"/>
                </w:rPr>
                <w:t xml:space="preserve">determined as specified in clause 5.1.2a for MSGA payload, </w:t>
              </w:r>
            </w:ins>
            <w:ins w:id="22" w:author="OPPO" w:date="2021-01-14T10:58:00Z">
              <w:r>
                <w:rPr>
                  <w:rFonts w:eastAsia="宋体"/>
                  <w:lang w:eastAsia="ko-KR"/>
                </w:rPr>
                <w:t xml:space="preserve">which was not already de-prioritized and was chosen for transmission, </w:t>
              </w:r>
            </w:ins>
            <w:ins w:id="23" w:author="OPPO" w:date="2021-01-13T21:47:00Z">
              <w:r>
                <w:rPr>
                  <w:rFonts w:eastAsia="宋体"/>
                  <w:lang w:eastAsia="ko-KR"/>
                </w:rPr>
                <w:t>in the same BWP</w:t>
              </w:r>
            </w:ins>
            <w:r>
              <w:rPr>
                <w:rFonts w:eastAsia="宋体"/>
                <w:lang w:eastAsia="ko-KR"/>
              </w:rPr>
              <w:t>:</w:t>
            </w:r>
          </w:p>
          <w:p w14:paraId="1ECE0DA3"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宋体"/>
                <w:lang w:eastAsia="ko-KR"/>
              </w:rPr>
              <w:t>3&gt;</w:t>
            </w:r>
            <w:r>
              <w:rPr>
                <w:rFonts w:eastAsia="宋体"/>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 xml:space="preserve">Option 1B (R2-2101005, Samsung, Ericsson, ZTE, Nokia, CATT, Huawei, </w:t>
      </w:r>
      <w:proofErr w:type="spellStart"/>
      <w:proofErr w:type="gramStart"/>
      <w:r>
        <w:rPr>
          <w:b/>
          <w:sz w:val="22"/>
          <w:lang w:eastAsia="ko-KR"/>
        </w:rPr>
        <w:t>HiSilicon</w:t>
      </w:r>
      <w:proofErr w:type="spellEnd"/>
      <w:proofErr w:type="gramEnd"/>
      <w:r>
        <w:rPr>
          <w:b/>
          <w:sz w:val="22"/>
          <w:lang w:eastAsia="ko-KR"/>
        </w:rPr>
        <w:t>): Consider uplink grant received in RAR or addressed to Temporary C-RNTI as a prioritized uplink grant.</w:t>
      </w:r>
    </w:p>
    <w:tbl>
      <w:tblPr>
        <w:tblStyle w:val="aa"/>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 xml:space="preserve">received in a Random Access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aa"/>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proofErr w:type="spellStart"/>
            <w:r>
              <w:rPr>
                <w:i/>
                <w:lang w:eastAsia="ko-KR"/>
              </w:rPr>
              <w:t>lch-basedPrioritization</w:t>
            </w:r>
            <w:proofErr w:type="spellEnd"/>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 xml:space="preserve">received in a Random Access Response (i.e. in a MAC RAR or a </w:t>
              </w:r>
              <w:proofErr w:type="spellStart"/>
              <w:r>
                <w:t>fallback</w:t>
              </w:r>
              <w:proofErr w:type="spellEnd"/>
              <w:r>
                <w:t xml:space="preserve">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w:t>
              </w:r>
              <w:r>
                <w:rPr>
                  <w:lang w:eastAsia="ko-KR"/>
                </w:rPr>
                <w:lastRenderedPageBreak/>
                <w:t>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 xml:space="preserve">Option 2B (R2-2101004, Samsung, Ericsson, ZTE, Nokia, Huawei, </w:t>
      </w:r>
      <w:proofErr w:type="spellStart"/>
      <w:proofErr w:type="gramStart"/>
      <w:r>
        <w:rPr>
          <w:b/>
          <w:sz w:val="22"/>
          <w:lang w:eastAsia="ko-KR"/>
        </w:rPr>
        <w:t>HiSilicon</w:t>
      </w:r>
      <w:proofErr w:type="spellEnd"/>
      <w:proofErr w:type="gramEnd"/>
      <w:r>
        <w:rPr>
          <w:b/>
          <w:sz w:val="22"/>
          <w:lang w:eastAsia="ko-KR"/>
        </w:rPr>
        <w:t>): Not ignore the uplink grant received in RAR or addressed to Temporary C-RNTI</w:t>
      </w:r>
    </w:p>
    <w:tbl>
      <w:tblPr>
        <w:tblStyle w:val="aa"/>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proofErr w:type="spellStart"/>
            <w:r>
              <w:rPr>
                <w:rFonts w:eastAsia="Times New Roman"/>
                <w:i/>
                <w:lang w:eastAsia="ko-KR"/>
              </w:rPr>
              <w:t>lch-basedPrioritization</w:t>
            </w:r>
            <w:proofErr w:type="spellEnd"/>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proofErr w:type="spellStart"/>
            <w:r>
              <w:rPr>
                <w:rFonts w:eastAsia="Times New Roman"/>
                <w:i/>
                <w:lang w:eastAsia="ko-KR"/>
              </w:rPr>
              <w:t>lch-basedPrioritization</w:t>
            </w:r>
            <w:proofErr w:type="spellEnd"/>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proofErr w:type="spellStart"/>
      <w:r>
        <w:rPr>
          <w:b/>
          <w:i/>
          <w:sz w:val="22"/>
          <w:lang w:eastAsia="ko-KR"/>
        </w:rPr>
        <w:t>lch-basedPrioritization</w:t>
      </w:r>
      <w:proofErr w:type="spellEnd"/>
      <w:r>
        <w:rPr>
          <w:b/>
          <w:sz w:val="22"/>
          <w:lang w:eastAsia="ko-KR"/>
        </w:rPr>
        <w:t xml:space="preserve"> is considered to be prioritized UL grant.</w:t>
      </w:r>
    </w:p>
    <w:tbl>
      <w:tblPr>
        <w:tblStyle w:val="aa"/>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proofErr w:type="spellStart"/>
            <w:ins w:id="51" w:author="seungjune.yi" w:date="2021-01-13T15:37:00Z">
              <w:r>
                <w:rPr>
                  <w:i/>
                  <w:lang w:eastAsia="ko-KR"/>
                </w:rPr>
                <w:t>lch-basedPrioritization</w:t>
              </w:r>
              <w:proofErr w:type="spellEnd"/>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t>
      </w:r>
      <w:proofErr w:type="gramStart"/>
      <w:r>
        <w:rPr>
          <w:b/>
          <w:sz w:val="22"/>
          <w:lang w:eastAsia="ko-KR"/>
        </w:rPr>
        <w:t>Which</w:t>
      </w:r>
      <w:proofErr w:type="gramEnd"/>
      <w:r>
        <w:rPr>
          <w:b/>
          <w:sz w:val="22"/>
          <w:lang w:eastAsia="ko-KR"/>
        </w:rPr>
        <w:t xml:space="preserve"> options do companies agree/prefer to resolve the issue? </w:t>
      </w:r>
      <w:r>
        <w:rPr>
          <w:sz w:val="22"/>
          <w:lang w:eastAsia="ko-KR"/>
        </w:rPr>
        <w:t>Note that the exact TP can be further discussed after we agree the direction of change.</w:t>
      </w:r>
    </w:p>
    <w:tbl>
      <w:tblPr>
        <w:tblStyle w:val="aa"/>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 xml:space="preserve">Option 1B/2B </w:t>
            </w:r>
            <w:proofErr w:type="gramStart"/>
            <w:r>
              <w:rPr>
                <w:sz w:val="22"/>
                <w:lang w:eastAsia="ko-KR"/>
              </w:rPr>
              <w:t>seem</w:t>
            </w:r>
            <w:proofErr w:type="gramEnd"/>
            <w:r>
              <w:rPr>
                <w:sz w:val="22"/>
                <w:lang w:eastAsia="ko-KR"/>
              </w:rPr>
              <w:t xml:space="preserve">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lastRenderedPageBreak/>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417" w:type="dxa"/>
          </w:tcPr>
          <w:p w14:paraId="33A6E9F3" w14:textId="77777777" w:rsidR="0073329E" w:rsidRDefault="00F55ACE">
            <w:pPr>
              <w:spacing w:after="0"/>
              <w:rPr>
                <w:rFonts w:eastAsia="宋体"/>
                <w:sz w:val="22"/>
                <w:lang w:val="en-US" w:eastAsia="zh-CN"/>
              </w:rPr>
            </w:pPr>
            <w:r>
              <w:rPr>
                <w:rFonts w:eastAsia="宋体" w:hint="eastAsia"/>
                <w:sz w:val="22"/>
                <w:lang w:val="en-US" w:eastAsia="zh-CN"/>
              </w:rPr>
              <w:t>2B</w:t>
            </w:r>
          </w:p>
        </w:tc>
        <w:tc>
          <w:tcPr>
            <w:tcW w:w="6801" w:type="dxa"/>
          </w:tcPr>
          <w:p w14:paraId="2569DE54" w14:textId="77777777" w:rsidR="0073329E" w:rsidRDefault="00F55ACE">
            <w:pPr>
              <w:spacing w:after="0"/>
              <w:rPr>
                <w:rFonts w:eastAsia="宋体"/>
                <w:sz w:val="22"/>
                <w:lang w:val="en-US" w:eastAsia="zh-CN"/>
              </w:rPr>
            </w:pPr>
            <w:r>
              <w:rPr>
                <w:rFonts w:eastAsia="宋体"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宋体"/>
                <w:sz w:val="22"/>
                <w:lang w:eastAsia="zh-CN"/>
              </w:rPr>
            </w:pPr>
            <w:r>
              <w:rPr>
                <w:rFonts w:eastAsia="宋体" w:hint="eastAsia"/>
                <w:sz w:val="22"/>
                <w:lang w:eastAsia="zh-CN"/>
              </w:rPr>
              <w:t>O</w:t>
            </w:r>
            <w:r>
              <w:rPr>
                <w:rFonts w:eastAsia="宋体"/>
                <w:sz w:val="22"/>
                <w:lang w:eastAsia="zh-CN"/>
              </w:rPr>
              <w:t>PPO</w:t>
            </w:r>
          </w:p>
        </w:tc>
        <w:tc>
          <w:tcPr>
            <w:tcW w:w="1417" w:type="dxa"/>
          </w:tcPr>
          <w:p w14:paraId="03A553DC" w14:textId="6C0B55D2" w:rsidR="00D51B62" w:rsidRDefault="00702616" w:rsidP="00D51B62">
            <w:pPr>
              <w:spacing w:after="0"/>
              <w:rPr>
                <w:rFonts w:eastAsia="宋体"/>
                <w:sz w:val="22"/>
                <w:lang w:eastAsia="zh-CN"/>
              </w:rPr>
            </w:pPr>
            <w:r>
              <w:rPr>
                <w:rFonts w:eastAsia="宋体" w:hint="eastAsia"/>
                <w:sz w:val="22"/>
                <w:lang w:eastAsia="zh-CN"/>
              </w:rPr>
              <w:t>1</w:t>
            </w:r>
            <w:r>
              <w:rPr>
                <w:rFonts w:eastAsia="宋体"/>
                <w:sz w:val="22"/>
                <w:lang w:eastAsia="zh-CN"/>
              </w:rPr>
              <w:t xml:space="preserve">A or </w:t>
            </w:r>
            <w:r w:rsidR="00B067D6">
              <w:rPr>
                <w:rFonts w:eastAsia="宋体"/>
                <w:sz w:val="22"/>
                <w:lang w:eastAsia="zh-CN"/>
              </w:rPr>
              <w:t>2A</w:t>
            </w:r>
          </w:p>
          <w:p w14:paraId="2FFFF427" w14:textId="337A6642" w:rsidR="00702616" w:rsidRPr="00702616" w:rsidRDefault="00702616" w:rsidP="00D51B62">
            <w:pPr>
              <w:spacing w:after="0"/>
              <w:rPr>
                <w:rFonts w:eastAsia="宋体"/>
                <w:sz w:val="22"/>
                <w:lang w:eastAsia="zh-CN"/>
              </w:rPr>
            </w:pPr>
          </w:p>
        </w:tc>
        <w:tc>
          <w:tcPr>
            <w:tcW w:w="6801" w:type="dxa"/>
          </w:tcPr>
          <w:p w14:paraId="185EAD6D" w14:textId="5810BDBC" w:rsidR="00484CCC" w:rsidRPr="00484CCC" w:rsidRDefault="00484CCC" w:rsidP="00484CCC">
            <w:pPr>
              <w:spacing w:after="0"/>
              <w:rPr>
                <w:rFonts w:eastAsia="宋体"/>
                <w:sz w:val="22"/>
                <w:lang w:eastAsia="zh-CN"/>
              </w:rPr>
            </w:pPr>
            <w:r w:rsidRPr="00484CCC">
              <w:rPr>
                <w:rFonts w:eastAsia="宋体"/>
                <w:sz w:val="22"/>
                <w:lang w:eastAsia="zh-CN"/>
              </w:rPr>
              <w:t xml:space="preserve">Regarding 1A and 1B, the gap is that 1A also considers </w:t>
            </w:r>
            <w:proofErr w:type="gramStart"/>
            <w:r w:rsidRPr="00484CCC">
              <w:rPr>
                <w:rFonts w:eastAsia="宋体"/>
                <w:sz w:val="22"/>
                <w:lang w:eastAsia="zh-CN"/>
              </w:rPr>
              <w:t>to avoid</w:t>
            </w:r>
            <w:proofErr w:type="gramEnd"/>
            <w:r w:rsidRPr="00484CCC">
              <w:rPr>
                <w:rFonts w:eastAsia="宋体"/>
                <w:sz w:val="22"/>
                <w:lang w:eastAsia="zh-CN"/>
              </w:rPr>
              <w:t xml:space="preserve">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宋体"/>
                <w:sz w:val="22"/>
                <w:lang w:eastAsia="zh-CN"/>
              </w:rPr>
            </w:pPr>
          </w:p>
          <w:p w14:paraId="094654E3" w14:textId="5FE6BA3A" w:rsidR="00484CCC" w:rsidRPr="00484CCC" w:rsidRDefault="00484CCC" w:rsidP="00484CCC">
            <w:pPr>
              <w:spacing w:after="0"/>
              <w:rPr>
                <w:rFonts w:eastAsia="宋体"/>
                <w:sz w:val="22"/>
                <w:lang w:eastAsia="zh-CN"/>
              </w:rPr>
            </w:pPr>
            <w:r w:rsidRPr="00484CCC">
              <w:rPr>
                <w:rFonts w:eastAsia="宋体"/>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宋体" w:eastAsia="宋体" w:hAnsi="宋体"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proofErr w:type="spellStart"/>
            <w:r>
              <w:rPr>
                <w:sz w:val="22"/>
                <w:lang w:eastAsia="ko-KR"/>
              </w:rPr>
              <w:t>MediaTek</w:t>
            </w:r>
            <w:proofErr w:type="spellEnd"/>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proofErr w:type="spellStart"/>
            <w:r w:rsidR="00F45995" w:rsidRPr="00F45995">
              <w:rPr>
                <w:sz w:val="22"/>
                <w:lang w:eastAsia="ko-KR"/>
              </w:rPr>
              <w:t>lch-basedPrioritization</w:t>
            </w:r>
            <w:proofErr w:type="spellEnd"/>
            <w:r w:rsidR="00F45995">
              <w:rPr>
                <w:sz w:val="22"/>
                <w:lang w:eastAsia="ko-KR"/>
              </w:rPr>
              <w:t xml:space="preserve">” from the beginning. </w:t>
            </w:r>
          </w:p>
        </w:tc>
      </w:tr>
      <w:tr w:rsidR="00426830" w14:paraId="5678831C" w14:textId="77777777">
        <w:tc>
          <w:tcPr>
            <w:tcW w:w="1413" w:type="dxa"/>
          </w:tcPr>
          <w:p w14:paraId="64F6E9F7" w14:textId="594BBE01" w:rsidR="00426830" w:rsidRDefault="00426830" w:rsidP="00D51B62">
            <w:pPr>
              <w:spacing w:after="0"/>
              <w:rPr>
                <w:sz w:val="22"/>
                <w:lang w:eastAsia="ko-KR"/>
              </w:rPr>
            </w:pPr>
            <w:proofErr w:type="spellStart"/>
            <w:r>
              <w:rPr>
                <w:sz w:val="22"/>
                <w:lang w:eastAsia="ko-KR"/>
              </w:rPr>
              <w:t>Futurewei</w:t>
            </w:r>
            <w:proofErr w:type="spellEnd"/>
          </w:p>
        </w:tc>
        <w:tc>
          <w:tcPr>
            <w:tcW w:w="1417" w:type="dxa"/>
          </w:tcPr>
          <w:p w14:paraId="6F7AA3D6" w14:textId="684AB238" w:rsidR="00426830" w:rsidRDefault="00426830" w:rsidP="00D51B62">
            <w:pPr>
              <w:spacing w:after="0"/>
              <w:rPr>
                <w:sz w:val="22"/>
                <w:lang w:eastAsia="ko-KR"/>
              </w:rPr>
            </w:pPr>
            <w:r>
              <w:rPr>
                <w:sz w:val="22"/>
                <w:lang w:eastAsia="ko-KR"/>
              </w:rPr>
              <w:t>1B or 2B</w:t>
            </w:r>
          </w:p>
        </w:tc>
        <w:tc>
          <w:tcPr>
            <w:tcW w:w="6801" w:type="dxa"/>
          </w:tcPr>
          <w:p w14:paraId="4EEC334A" w14:textId="40B62D53" w:rsidR="00426830" w:rsidRDefault="00426830" w:rsidP="00F45995">
            <w:pPr>
              <w:spacing w:after="0"/>
              <w:rPr>
                <w:sz w:val="22"/>
                <w:lang w:eastAsia="ko-KR"/>
              </w:rPr>
            </w:pPr>
            <w:r>
              <w:rPr>
                <w:sz w:val="22"/>
                <w:lang w:eastAsia="ko-KR"/>
              </w:rPr>
              <w:t xml:space="preserve">Both are fine to us. </w:t>
            </w:r>
          </w:p>
        </w:tc>
      </w:tr>
      <w:tr w:rsidR="00877CA0" w14:paraId="7B7C87B8" w14:textId="77777777">
        <w:tc>
          <w:tcPr>
            <w:tcW w:w="1413" w:type="dxa"/>
          </w:tcPr>
          <w:p w14:paraId="5D677752" w14:textId="5DEB910A" w:rsidR="00877CA0" w:rsidRDefault="00877CA0" w:rsidP="00D51B62">
            <w:pPr>
              <w:spacing w:after="0"/>
              <w:rPr>
                <w:sz w:val="22"/>
                <w:lang w:eastAsia="ko-KR"/>
              </w:rPr>
            </w:pPr>
            <w:r>
              <w:rPr>
                <w:rFonts w:eastAsia="宋体" w:hint="eastAsia"/>
                <w:sz w:val="22"/>
                <w:lang w:eastAsia="zh-CN"/>
              </w:rPr>
              <w:t>Sharp</w:t>
            </w:r>
          </w:p>
        </w:tc>
        <w:tc>
          <w:tcPr>
            <w:tcW w:w="1417" w:type="dxa"/>
          </w:tcPr>
          <w:p w14:paraId="6559631F" w14:textId="31280B91" w:rsidR="00877CA0" w:rsidRDefault="00877CA0" w:rsidP="00D51B62">
            <w:pPr>
              <w:spacing w:after="0"/>
              <w:rPr>
                <w:sz w:val="22"/>
                <w:lang w:eastAsia="ko-KR"/>
              </w:rPr>
            </w:pPr>
            <w:r>
              <w:rPr>
                <w:rFonts w:eastAsia="宋体" w:hint="eastAsia"/>
                <w:sz w:val="22"/>
                <w:lang w:eastAsia="zh-CN"/>
              </w:rPr>
              <w:t>1B</w:t>
            </w:r>
          </w:p>
        </w:tc>
        <w:tc>
          <w:tcPr>
            <w:tcW w:w="6801" w:type="dxa"/>
          </w:tcPr>
          <w:p w14:paraId="313C9067" w14:textId="685098D5" w:rsidR="00877CA0" w:rsidRDefault="00877CA0" w:rsidP="00F45995">
            <w:pPr>
              <w:spacing w:after="0"/>
              <w:rPr>
                <w:sz w:val="22"/>
                <w:lang w:eastAsia="ko-KR"/>
              </w:rPr>
            </w:pPr>
            <w:r>
              <w:rPr>
                <w:rFonts w:eastAsia="宋体" w:hint="eastAsia"/>
                <w:sz w:val="22"/>
                <w:lang w:eastAsia="zh-CN"/>
              </w:rPr>
              <w:t xml:space="preserve">We </w:t>
            </w:r>
            <w:r>
              <w:rPr>
                <w:rFonts w:eastAsia="宋体"/>
                <w:sz w:val="22"/>
                <w:lang w:eastAsia="zh-CN"/>
              </w:rPr>
              <w:t>slightly prefer</w:t>
            </w:r>
            <w:r>
              <w:rPr>
                <w:rFonts w:eastAsia="宋体" w:hint="eastAsia"/>
                <w:sz w:val="22"/>
                <w:lang w:eastAsia="zh-CN"/>
              </w:rPr>
              <w:t xml:space="preserve"> 1B.</w:t>
            </w:r>
          </w:p>
        </w:tc>
      </w:tr>
    </w:tbl>
    <w:p w14:paraId="43BBC387" w14:textId="77777777" w:rsidR="0073329E" w:rsidRDefault="0073329E">
      <w:pPr>
        <w:rPr>
          <w:sz w:val="22"/>
          <w:lang w:eastAsia="ko-KR"/>
        </w:rPr>
      </w:pPr>
    </w:p>
    <w:p w14:paraId="1548F0E8" w14:textId="77777777" w:rsidR="0073329E" w:rsidRDefault="00F55ACE">
      <w:pPr>
        <w:pStyle w:val="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proofErr w:type="spellStart"/>
      <w:r>
        <w:rPr>
          <w:rFonts w:eastAsia="Times New Roman"/>
          <w:lang w:eastAsia="ko-KR"/>
        </w:rPr>
        <w:t>overlappign</w:t>
      </w:r>
      <w:proofErr w:type="spellEnd"/>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w:t>
      </w:r>
      <w:r>
        <w:rPr>
          <w:rFonts w:eastAsia="Times New Roman"/>
          <w:lang w:eastAsia="ko-KR"/>
        </w:rPr>
        <w:lastRenderedPageBreak/>
        <w:t>Grant reception procedure do or do not participate to the later prioritization procedure text, and proposed to clarify as follows:</w:t>
      </w:r>
    </w:p>
    <w:tbl>
      <w:tblPr>
        <w:tblStyle w:val="aa"/>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宋体"/>
                <w:lang w:eastAsia="ko-KR"/>
              </w:rPr>
            </w:pPr>
            <w:r>
              <w:rPr>
                <w:rFonts w:eastAsia="宋体"/>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宋体"/>
                <w:lang w:eastAsia="ko-KR"/>
              </w:rPr>
              <w:t>1&gt;</w:t>
            </w:r>
            <w:r>
              <w:rPr>
                <w:rFonts w:eastAsia="宋体"/>
                <w:lang w:eastAsia="ko-KR"/>
              </w:rPr>
              <w:tab/>
              <w:t xml:space="preserve">if the MAC entity is configured with </w:t>
            </w:r>
            <w:proofErr w:type="spellStart"/>
            <w:r>
              <w:rPr>
                <w:rFonts w:eastAsia="宋体"/>
                <w:i/>
                <w:lang w:eastAsia="ko-KR"/>
              </w:rPr>
              <w:t>lch-basedPrioritization</w:t>
            </w:r>
            <w:proofErr w:type="spellEnd"/>
            <w:r>
              <w:rPr>
                <w:rFonts w:eastAsia="宋体"/>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宋体"/>
                <w:lang w:eastAsia="ko-KR"/>
              </w:rPr>
            </w:pPr>
            <w:r>
              <w:rPr>
                <w:rFonts w:eastAsia="宋体"/>
                <w:lang w:eastAsia="ko-KR"/>
              </w:rPr>
              <w:t>1&gt;</w:t>
            </w:r>
            <w:r>
              <w:rPr>
                <w:rFonts w:eastAsia="宋体"/>
                <w:lang w:eastAsia="ko-KR"/>
              </w:rPr>
              <w:tab/>
              <w:t xml:space="preserve">if the MAC entity is not configured with </w:t>
            </w:r>
            <w:proofErr w:type="spellStart"/>
            <w:r>
              <w:rPr>
                <w:rFonts w:eastAsia="宋体"/>
                <w:i/>
                <w:iCs/>
                <w:lang w:eastAsia="ko-KR"/>
              </w:rPr>
              <w:t>lch-basedPrioritization</w:t>
            </w:r>
            <w:proofErr w:type="spellEnd"/>
            <w:r>
              <w:rPr>
                <w:rFonts w:eastAsia="宋体"/>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 xml:space="preserve">if, for the corresponding HARQ process, the </w:t>
            </w:r>
            <w:proofErr w:type="spellStart"/>
            <w:r>
              <w:rPr>
                <w:rFonts w:eastAsia="宋体"/>
                <w:i/>
                <w:lang w:eastAsia="ko-KR"/>
              </w:rPr>
              <w:t>configuredGrantTimer</w:t>
            </w:r>
            <w:proofErr w:type="spellEnd"/>
            <w:r>
              <w:rPr>
                <w:rFonts w:eastAsia="宋体"/>
                <w:lang w:eastAsia="ko-KR"/>
              </w:rPr>
              <w:t xml:space="preserve"> is not running and </w:t>
            </w:r>
            <w:r>
              <w:rPr>
                <w:rFonts w:eastAsia="宋体"/>
                <w:i/>
                <w:lang w:eastAsia="ko-KR"/>
              </w:rPr>
              <w:t>cg-</w:t>
            </w:r>
            <w:proofErr w:type="spellStart"/>
            <w:r>
              <w:rPr>
                <w:rFonts w:eastAsia="宋体"/>
                <w:i/>
                <w:lang w:eastAsia="ko-KR"/>
              </w:rPr>
              <w:t>RetransmissionTimer</w:t>
            </w:r>
            <w:proofErr w:type="spellEnd"/>
            <w:r>
              <w:rPr>
                <w:rFonts w:eastAsia="宋体"/>
                <w:lang w:eastAsia="en-US"/>
              </w:rPr>
              <w:t xml:space="preserve"> is not configured </w:t>
            </w:r>
            <w:r>
              <w:rPr>
                <w:rFonts w:eastAsia="宋体"/>
                <w:lang w:eastAsia="ko-KR"/>
              </w:rPr>
              <w:t>(i.e. new transmission):</w:t>
            </w:r>
          </w:p>
          <w:p w14:paraId="61D086CB" w14:textId="77777777" w:rsidR="0073329E" w:rsidRDefault="00F55ACE">
            <w:pPr>
              <w:overflowPunct/>
              <w:autoSpaceDE/>
              <w:autoSpaceDN/>
              <w:adjustRightInd/>
              <w:ind w:left="1418" w:hanging="284"/>
              <w:rPr>
                <w:rFonts w:eastAsia="宋体"/>
                <w:lang w:eastAsia="ko-KR"/>
              </w:rPr>
            </w:pPr>
            <w:r>
              <w:rPr>
                <w:rFonts w:eastAsia="宋体"/>
                <w:lang w:eastAsia="ko-KR"/>
              </w:rPr>
              <w:t>…</w:t>
            </w:r>
          </w:p>
          <w:p w14:paraId="17CFF204" w14:textId="77777777" w:rsidR="0073329E" w:rsidRDefault="00F55ACE">
            <w:pPr>
              <w:overflowPunct/>
              <w:autoSpaceDE/>
              <w:autoSpaceDN/>
              <w:adjustRightInd/>
              <w:ind w:left="568" w:hanging="284"/>
              <w:rPr>
                <w:ins w:id="53" w:author="CATT" w:date="2021-01-13T19:44:00Z"/>
                <w:rFonts w:eastAsia="宋体"/>
                <w:lang w:eastAsia="ko-KR"/>
              </w:rPr>
            </w:pPr>
            <w:ins w:id="54" w:author="CATT" w:date="2021-01-13T19:44:00Z">
              <w:r>
                <w:rPr>
                  <w:rFonts w:eastAsia="宋体"/>
                  <w:lang w:eastAsia="ko-KR"/>
                </w:rPr>
                <w:t>1</w:t>
              </w:r>
            </w:ins>
            <w:ins w:id="55" w:author="CATT" w:date="2021-01-13T19:42:00Z">
              <w:r>
                <w:rPr>
                  <w:rFonts w:eastAsia="宋体"/>
                  <w:lang w:eastAsia="ko-KR"/>
                </w:rPr>
                <w:t>&gt;</w:t>
              </w:r>
              <w:r>
                <w:rPr>
                  <w:rFonts w:eastAsia="宋体"/>
                  <w:lang w:eastAsia="ko-KR"/>
                </w:rPr>
                <w:tab/>
                <w:t>else</w:t>
              </w:r>
            </w:ins>
            <w:ins w:id="56" w:author="CATT" w:date="2021-01-13T19:43:00Z">
              <w:r>
                <w:rPr>
                  <w:rFonts w:eastAsia="宋体"/>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宋体"/>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宋体"/>
                <w:lang w:eastAsia="ko-KR"/>
              </w:rPr>
              <w:t>NOTE 3:</w:t>
            </w:r>
            <w:r>
              <w:rPr>
                <w:rFonts w:eastAsia="宋体"/>
                <w:lang w:eastAsia="ko-KR"/>
              </w:rPr>
              <w:tab/>
              <w:t xml:space="preserve">If the MAC entity receives a grant in a Random Access Response (i.e. MAC RAR or </w:t>
            </w:r>
            <w:proofErr w:type="spellStart"/>
            <w:r>
              <w:rPr>
                <w:rFonts w:eastAsia="宋体"/>
                <w:lang w:eastAsia="ko-KR"/>
              </w:rPr>
              <w:t>fallbackRAR</w:t>
            </w:r>
            <w:proofErr w:type="spellEnd"/>
            <w:r>
              <w:rPr>
                <w:rFonts w:eastAsia="宋体"/>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宋体"/>
                <w:lang w:eastAsia="ko-KR"/>
              </w:rPr>
              <w:t>SpCell</w:t>
            </w:r>
            <w:proofErr w:type="spellEnd"/>
            <w:r>
              <w:rPr>
                <w:rFonts w:eastAsia="宋体"/>
                <w:lang w:eastAsia="ko-KR"/>
              </w:rPr>
              <w:t>, the MAC entity may choose to continue with either the grant for its RA-RNTI/MSGB-RNTI/the MSGA payload transmission or the grant for its C-RNTI or CS-RNTI.</w:t>
            </w:r>
            <w:ins w:id="58" w:author="CATT" w:date="2021-01-13T19:45:00Z">
              <w:r>
                <w:rPr>
                  <w:rFonts w:eastAsia="宋体"/>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aa"/>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 xml:space="preserve">If the MAC entity receives a grant in a Random Access Response (i.e. MAC RAR or </w:t>
            </w:r>
            <w:proofErr w:type="spellStart"/>
            <w:r>
              <w:rPr>
                <w:rFonts w:eastAsia="Times New Roman"/>
                <w:lang w:eastAsia="ko-KR"/>
              </w:rPr>
              <w:t>fallbackRAR</w:t>
            </w:r>
            <w:proofErr w:type="spellEnd"/>
            <w:r>
              <w:rPr>
                <w:rFonts w:eastAsia="Times New Roman"/>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Times New Roman"/>
                <w:lang w:eastAsia="ko-KR"/>
              </w:rPr>
              <w:t>SpCell</w:t>
            </w:r>
            <w:proofErr w:type="spellEnd"/>
            <w:r>
              <w:rPr>
                <w:rFonts w:eastAsia="Times New Roman"/>
                <w:lang w:eastAsia="ko-KR"/>
              </w:rPr>
              <w:t>,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aa"/>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275" w:type="dxa"/>
          </w:tcPr>
          <w:p w14:paraId="235ABABB" w14:textId="77777777" w:rsidR="0073329E" w:rsidRDefault="00F55ACE">
            <w:pPr>
              <w:spacing w:after="0"/>
              <w:rPr>
                <w:rFonts w:eastAsia="宋体"/>
                <w:sz w:val="22"/>
                <w:lang w:val="en-US" w:eastAsia="zh-CN"/>
              </w:rPr>
            </w:pPr>
            <w:r>
              <w:rPr>
                <w:rFonts w:eastAsia="宋体" w:hint="eastAsia"/>
                <w:sz w:val="22"/>
                <w:lang w:val="en-US" w:eastAsia="zh-CN"/>
              </w:rPr>
              <w:t>No</w:t>
            </w:r>
          </w:p>
        </w:tc>
        <w:tc>
          <w:tcPr>
            <w:tcW w:w="6801" w:type="dxa"/>
          </w:tcPr>
          <w:p w14:paraId="6ABA65C8" w14:textId="77777777" w:rsidR="0073329E" w:rsidRDefault="00F55ACE">
            <w:pPr>
              <w:spacing w:after="0"/>
              <w:rPr>
                <w:rFonts w:eastAsia="宋体"/>
                <w:sz w:val="22"/>
                <w:lang w:val="en-US" w:eastAsia="zh-CN"/>
              </w:rPr>
            </w:pPr>
            <w:r>
              <w:rPr>
                <w:rFonts w:eastAsia="宋体"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proofErr w:type="spellStart"/>
            <w:r w:rsidRPr="003C0705">
              <w:rPr>
                <w:i/>
                <w:lang w:eastAsia="ko-KR"/>
              </w:rPr>
              <w:t>lch-basedPrioritization</w:t>
            </w:r>
            <w:proofErr w:type="spellEnd"/>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 xml:space="preserve">and that is </w:t>
            </w:r>
            <w:r w:rsidRPr="00D01B80">
              <w:rPr>
                <w:rFonts w:eastAsia="Malgun Gothic"/>
                <w:highlight w:val="yellow"/>
                <w:lang w:eastAsia="ko-KR"/>
              </w:rPr>
              <w:lastRenderedPageBreak/>
              <w:t>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lastRenderedPageBreak/>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 xml:space="preserve">We think it is worth clarifying that the CGs filtered out in the upper part of 5.4.1 due to overlap with RAR grant/TC-RNTI grant/MSGA </w:t>
            </w:r>
            <w:proofErr w:type="gramStart"/>
            <w:r>
              <w:rPr>
                <w:sz w:val="22"/>
                <w:lang w:eastAsia="ko-KR"/>
              </w:rPr>
              <w:t>do</w:t>
            </w:r>
            <w:proofErr w:type="gramEnd"/>
            <w:r>
              <w:rPr>
                <w:sz w:val="22"/>
                <w:lang w:eastAsia="ko-KR"/>
              </w:rPr>
              <w:t xml:space="preserve">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宋体"/>
                <w:sz w:val="22"/>
                <w:lang w:eastAsia="zh-CN"/>
              </w:rPr>
            </w:pPr>
            <w:r>
              <w:rPr>
                <w:rFonts w:eastAsia="宋体" w:hint="eastAsia"/>
                <w:sz w:val="22"/>
                <w:lang w:eastAsia="zh-CN"/>
              </w:rPr>
              <w:t>O</w:t>
            </w:r>
            <w:r>
              <w:rPr>
                <w:rFonts w:eastAsia="宋体"/>
                <w:sz w:val="22"/>
                <w:lang w:eastAsia="zh-CN"/>
              </w:rPr>
              <w:t>PPO</w:t>
            </w:r>
          </w:p>
        </w:tc>
        <w:tc>
          <w:tcPr>
            <w:tcW w:w="1275" w:type="dxa"/>
          </w:tcPr>
          <w:p w14:paraId="17949B94" w14:textId="403BEE5A" w:rsidR="00425017" w:rsidRPr="00820316" w:rsidRDefault="00820316" w:rsidP="00425017">
            <w:pPr>
              <w:spacing w:after="0"/>
              <w:rPr>
                <w:rFonts w:eastAsia="宋体"/>
                <w:sz w:val="22"/>
                <w:lang w:eastAsia="zh-CN"/>
              </w:rPr>
            </w:pPr>
            <w:r>
              <w:rPr>
                <w:rFonts w:eastAsia="宋体" w:hint="eastAsia"/>
                <w:sz w:val="22"/>
                <w:lang w:eastAsia="zh-CN"/>
              </w:rPr>
              <w:t>Y</w:t>
            </w:r>
            <w:r>
              <w:rPr>
                <w:rFonts w:eastAsia="宋体"/>
                <w:sz w:val="22"/>
                <w:lang w:eastAsia="zh-CN"/>
              </w:rPr>
              <w:t>es</w:t>
            </w:r>
          </w:p>
        </w:tc>
        <w:tc>
          <w:tcPr>
            <w:tcW w:w="6801" w:type="dxa"/>
          </w:tcPr>
          <w:p w14:paraId="3B212D52" w14:textId="0764D70B" w:rsidR="00425017" w:rsidRPr="00347512" w:rsidRDefault="00347512" w:rsidP="00425017">
            <w:pPr>
              <w:spacing w:after="0"/>
              <w:rPr>
                <w:rFonts w:eastAsia="宋体"/>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proofErr w:type="spellStart"/>
            <w:r>
              <w:rPr>
                <w:sz w:val="22"/>
                <w:lang w:eastAsia="ko-KR"/>
              </w:rPr>
              <w:t>MediaTek</w:t>
            </w:r>
            <w:proofErr w:type="spellEnd"/>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 xml:space="preserve">Agree with </w:t>
            </w:r>
            <w:proofErr w:type="spellStart"/>
            <w:r>
              <w:rPr>
                <w:sz w:val="22"/>
                <w:lang w:eastAsia="ko-KR"/>
              </w:rPr>
              <w:t>MediaTek</w:t>
            </w:r>
            <w:proofErr w:type="spellEnd"/>
            <w:r>
              <w:rPr>
                <w:sz w:val="22"/>
                <w:lang w:eastAsia="ko-KR"/>
              </w:rPr>
              <w:t>.</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r w:rsidR="00565747" w14:paraId="422C1265" w14:textId="77777777">
        <w:tc>
          <w:tcPr>
            <w:tcW w:w="1555" w:type="dxa"/>
          </w:tcPr>
          <w:p w14:paraId="43AF5CB6" w14:textId="6F434EAE" w:rsidR="00565747" w:rsidRDefault="00565747" w:rsidP="00425017">
            <w:pPr>
              <w:spacing w:after="0"/>
              <w:rPr>
                <w:sz w:val="22"/>
                <w:lang w:eastAsia="ko-KR"/>
              </w:rPr>
            </w:pPr>
            <w:proofErr w:type="spellStart"/>
            <w:r>
              <w:rPr>
                <w:sz w:val="22"/>
                <w:lang w:eastAsia="ko-KR"/>
              </w:rPr>
              <w:t>Futurewei</w:t>
            </w:r>
            <w:proofErr w:type="spellEnd"/>
          </w:p>
        </w:tc>
        <w:tc>
          <w:tcPr>
            <w:tcW w:w="1275" w:type="dxa"/>
          </w:tcPr>
          <w:p w14:paraId="39848DE8" w14:textId="77777777" w:rsidR="00565747" w:rsidRDefault="00565747" w:rsidP="00425017">
            <w:pPr>
              <w:spacing w:after="0"/>
              <w:rPr>
                <w:sz w:val="22"/>
                <w:lang w:eastAsia="ko-KR"/>
              </w:rPr>
            </w:pPr>
          </w:p>
        </w:tc>
        <w:tc>
          <w:tcPr>
            <w:tcW w:w="6801" w:type="dxa"/>
          </w:tcPr>
          <w:p w14:paraId="2D44C451" w14:textId="1D075359" w:rsidR="00565747" w:rsidRDefault="00565747" w:rsidP="0075792F">
            <w:pPr>
              <w:spacing w:after="0"/>
              <w:rPr>
                <w:sz w:val="22"/>
                <w:lang w:eastAsia="ko-KR"/>
              </w:rPr>
            </w:pPr>
            <w:proofErr w:type="gramStart"/>
            <w:r>
              <w:rPr>
                <w:sz w:val="22"/>
                <w:lang w:eastAsia="ko-KR"/>
              </w:rPr>
              <w:t>no</w:t>
            </w:r>
            <w:proofErr w:type="gramEnd"/>
            <w:r>
              <w:rPr>
                <w:sz w:val="22"/>
                <w:lang w:eastAsia="ko-KR"/>
              </w:rPr>
              <w:t xml:space="preserve"> strong preference.</w:t>
            </w:r>
          </w:p>
        </w:tc>
      </w:tr>
      <w:tr w:rsidR="00877CA0" w14:paraId="4922222B" w14:textId="77777777">
        <w:tc>
          <w:tcPr>
            <w:tcW w:w="1555" w:type="dxa"/>
          </w:tcPr>
          <w:p w14:paraId="0198E30B" w14:textId="0AE1F6B6" w:rsidR="00877CA0" w:rsidRDefault="00877CA0" w:rsidP="00425017">
            <w:pPr>
              <w:spacing w:after="0"/>
              <w:rPr>
                <w:sz w:val="22"/>
                <w:lang w:eastAsia="ko-KR"/>
              </w:rPr>
            </w:pPr>
            <w:r>
              <w:rPr>
                <w:rFonts w:eastAsia="宋体" w:hint="eastAsia"/>
                <w:sz w:val="22"/>
                <w:lang w:eastAsia="zh-CN"/>
              </w:rPr>
              <w:t>Sharp</w:t>
            </w:r>
          </w:p>
        </w:tc>
        <w:tc>
          <w:tcPr>
            <w:tcW w:w="1275" w:type="dxa"/>
          </w:tcPr>
          <w:p w14:paraId="614ACDD9" w14:textId="19C2653C" w:rsidR="00877CA0" w:rsidRDefault="00877CA0" w:rsidP="00425017">
            <w:pPr>
              <w:spacing w:after="0"/>
              <w:rPr>
                <w:sz w:val="22"/>
                <w:lang w:eastAsia="ko-KR"/>
              </w:rPr>
            </w:pPr>
            <w:r>
              <w:rPr>
                <w:rFonts w:eastAsia="宋体" w:hint="eastAsia"/>
                <w:sz w:val="22"/>
                <w:lang w:eastAsia="zh-CN"/>
              </w:rPr>
              <w:t>No</w:t>
            </w:r>
          </w:p>
        </w:tc>
        <w:tc>
          <w:tcPr>
            <w:tcW w:w="6801" w:type="dxa"/>
          </w:tcPr>
          <w:p w14:paraId="0DC7E829" w14:textId="51B25C5A" w:rsidR="00877CA0" w:rsidRDefault="00877CA0" w:rsidP="0075792F">
            <w:pPr>
              <w:spacing w:after="0"/>
              <w:rPr>
                <w:sz w:val="22"/>
                <w:lang w:eastAsia="ko-KR"/>
              </w:rPr>
            </w:pPr>
            <w:r>
              <w:rPr>
                <w:rFonts w:eastAsia="宋体"/>
                <w:sz w:val="22"/>
                <w:lang w:eastAsia="zh-CN"/>
              </w:rPr>
              <w:t>W</w:t>
            </w:r>
            <w:r>
              <w:rPr>
                <w:rFonts w:eastAsia="宋体" w:hint="eastAsia"/>
                <w:sz w:val="22"/>
                <w:lang w:eastAsia="zh-CN"/>
              </w:rPr>
              <w:t xml:space="preserve">e do not think a further clarification is needed. </w:t>
            </w:r>
          </w:p>
        </w:tc>
      </w:tr>
    </w:tbl>
    <w:p w14:paraId="608094A2" w14:textId="77777777" w:rsidR="0073329E" w:rsidRDefault="0073329E">
      <w:pPr>
        <w:rPr>
          <w:sz w:val="22"/>
          <w:lang w:eastAsia="ko-KR"/>
        </w:rPr>
      </w:pPr>
    </w:p>
    <w:p w14:paraId="3FD2F1F4" w14:textId="77777777" w:rsidR="0073329E" w:rsidRDefault="00F55ACE">
      <w:pPr>
        <w:pStyle w:val="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aa"/>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aa"/>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w:t>
            </w:r>
            <w:proofErr w:type="gramStart"/>
            <w:r>
              <w:rPr>
                <w:sz w:val="22"/>
                <w:lang w:eastAsia="ko-KR"/>
              </w:rPr>
              <w:t>proceed</w:t>
            </w:r>
            <w:proofErr w:type="gramEnd"/>
            <w:r>
              <w:rPr>
                <w:sz w:val="22"/>
                <w:lang w:eastAsia="ko-KR"/>
              </w:rPr>
              <w:t xml:space="preserve">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宋体"/>
                <w:sz w:val="22"/>
                <w:lang w:val="en-US" w:eastAsia="zh-CN"/>
              </w:rPr>
            </w:pPr>
            <w:r>
              <w:rPr>
                <w:rFonts w:eastAsia="宋体" w:hint="eastAsia"/>
                <w:sz w:val="22"/>
                <w:lang w:val="en-US" w:eastAsia="zh-CN"/>
              </w:rPr>
              <w:lastRenderedPageBreak/>
              <w:t>ZTE</w:t>
            </w:r>
          </w:p>
        </w:tc>
        <w:tc>
          <w:tcPr>
            <w:tcW w:w="1275" w:type="dxa"/>
          </w:tcPr>
          <w:p w14:paraId="3DE2F902" w14:textId="77777777" w:rsidR="0073329E" w:rsidRDefault="00F55ACE">
            <w:pPr>
              <w:spacing w:after="0"/>
              <w:rPr>
                <w:rFonts w:eastAsia="宋体"/>
                <w:sz w:val="22"/>
                <w:lang w:val="en-US" w:eastAsia="zh-CN"/>
              </w:rPr>
            </w:pPr>
            <w:r>
              <w:rPr>
                <w:rFonts w:eastAsia="宋体" w:hint="eastAsia"/>
                <w:sz w:val="22"/>
                <w:lang w:val="en-US" w:eastAsia="zh-CN"/>
              </w:rPr>
              <w:t>No</w:t>
            </w:r>
          </w:p>
        </w:tc>
        <w:tc>
          <w:tcPr>
            <w:tcW w:w="6801" w:type="dxa"/>
          </w:tcPr>
          <w:p w14:paraId="47778C35" w14:textId="77777777" w:rsidR="0073329E" w:rsidRDefault="00F55ACE">
            <w:pPr>
              <w:spacing w:after="0"/>
              <w:rPr>
                <w:rFonts w:eastAsia="宋体"/>
                <w:sz w:val="22"/>
                <w:lang w:val="en-US" w:eastAsia="zh-CN"/>
              </w:rPr>
            </w:pPr>
            <w:r>
              <w:rPr>
                <w:rFonts w:eastAsia="宋体"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宋体"/>
                <w:sz w:val="22"/>
                <w:lang w:eastAsia="zh-CN"/>
              </w:rPr>
            </w:pPr>
            <w:r>
              <w:rPr>
                <w:rFonts w:eastAsia="宋体" w:hint="eastAsia"/>
                <w:sz w:val="22"/>
                <w:lang w:eastAsia="zh-CN"/>
              </w:rPr>
              <w:t>O</w:t>
            </w:r>
            <w:r>
              <w:rPr>
                <w:rFonts w:eastAsia="宋体"/>
                <w:sz w:val="22"/>
                <w:lang w:eastAsia="zh-CN"/>
              </w:rPr>
              <w:t>PPO</w:t>
            </w:r>
          </w:p>
        </w:tc>
        <w:tc>
          <w:tcPr>
            <w:tcW w:w="1275" w:type="dxa"/>
          </w:tcPr>
          <w:p w14:paraId="4DFE8423" w14:textId="35E19914" w:rsidR="00F55ACE" w:rsidRPr="00F96519" w:rsidRDefault="00F96519" w:rsidP="00F55ACE">
            <w:pPr>
              <w:spacing w:after="0"/>
              <w:rPr>
                <w:rFonts w:eastAsia="宋体"/>
                <w:sz w:val="22"/>
                <w:lang w:eastAsia="zh-CN"/>
              </w:rPr>
            </w:pPr>
            <w:r>
              <w:rPr>
                <w:rFonts w:eastAsia="宋体" w:hint="eastAsia"/>
                <w:sz w:val="22"/>
                <w:lang w:eastAsia="zh-CN"/>
              </w:rPr>
              <w:t>N</w:t>
            </w:r>
            <w:r>
              <w:rPr>
                <w:rFonts w:eastAsia="宋体"/>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宋体"/>
                <w:sz w:val="22"/>
                <w:lang w:val="en-US" w:eastAsia="zh-CN"/>
              </w:rPr>
              <w:t>Usually,</w:t>
            </w:r>
            <w:r w:rsidR="00F96519">
              <w:rPr>
                <w:rFonts w:eastAsia="宋体"/>
                <w:sz w:val="22"/>
                <w:lang w:val="en-US" w:eastAsia="zh-CN"/>
              </w:rPr>
              <w:t xml:space="preserve"> there is no need to mention </w:t>
            </w:r>
            <w:r w:rsidR="00F96519">
              <w:rPr>
                <w:rFonts w:eastAsia="宋体" w:hint="eastAsia"/>
                <w:sz w:val="22"/>
                <w:lang w:val="en-US" w:eastAsia="zh-CN"/>
              </w:rPr>
              <w:t>UE inside behavior</w:t>
            </w:r>
            <w:r w:rsidR="00F96519">
              <w:rPr>
                <w:rFonts w:eastAsia="宋体"/>
                <w:sz w:val="22"/>
                <w:lang w:val="en-US" w:eastAsia="zh-CN"/>
              </w:rPr>
              <w:t xml:space="preserve"> in </w:t>
            </w:r>
            <w:r w:rsidR="00F96519">
              <w:rPr>
                <w:rFonts w:eastAsia="宋体" w:hint="eastAsia"/>
                <w:sz w:val="22"/>
                <w:lang w:val="en-US" w:eastAsia="zh-CN"/>
              </w:rPr>
              <w:t>MAC</w:t>
            </w:r>
            <w:r w:rsidR="00F96519">
              <w:rPr>
                <w:rFonts w:eastAsia="宋体"/>
                <w:sz w:val="22"/>
                <w:lang w:val="en-US" w:eastAsia="zh-CN"/>
              </w:rPr>
              <w:t xml:space="preserve"> </w:t>
            </w:r>
            <w:r w:rsidR="00F96519">
              <w:rPr>
                <w:rFonts w:eastAsia="宋体"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proofErr w:type="spellStart"/>
            <w:r>
              <w:rPr>
                <w:sz w:val="22"/>
                <w:lang w:eastAsia="ko-KR"/>
              </w:rPr>
              <w:t>MediaTek</w:t>
            </w:r>
            <w:proofErr w:type="spellEnd"/>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p>
        </w:tc>
      </w:tr>
      <w:tr w:rsidR="00565747" w14:paraId="252A8936" w14:textId="77777777">
        <w:tc>
          <w:tcPr>
            <w:tcW w:w="1555" w:type="dxa"/>
          </w:tcPr>
          <w:p w14:paraId="1130B735" w14:textId="669FE585" w:rsidR="00565747" w:rsidRDefault="00565747" w:rsidP="00F55ACE">
            <w:pPr>
              <w:spacing w:after="0"/>
              <w:rPr>
                <w:sz w:val="22"/>
                <w:lang w:eastAsia="ko-KR"/>
              </w:rPr>
            </w:pPr>
            <w:proofErr w:type="spellStart"/>
            <w:r>
              <w:rPr>
                <w:sz w:val="22"/>
                <w:lang w:eastAsia="ko-KR"/>
              </w:rPr>
              <w:t>Futurewei</w:t>
            </w:r>
            <w:proofErr w:type="spellEnd"/>
          </w:p>
        </w:tc>
        <w:tc>
          <w:tcPr>
            <w:tcW w:w="1275" w:type="dxa"/>
          </w:tcPr>
          <w:p w14:paraId="14F11937" w14:textId="6735B68F" w:rsidR="00565747" w:rsidRDefault="00565747" w:rsidP="00F55ACE">
            <w:pPr>
              <w:spacing w:after="0"/>
              <w:rPr>
                <w:sz w:val="22"/>
                <w:lang w:eastAsia="ko-KR"/>
              </w:rPr>
            </w:pPr>
            <w:r>
              <w:rPr>
                <w:sz w:val="22"/>
                <w:lang w:eastAsia="ko-KR"/>
              </w:rPr>
              <w:t>No</w:t>
            </w:r>
          </w:p>
        </w:tc>
        <w:tc>
          <w:tcPr>
            <w:tcW w:w="6801" w:type="dxa"/>
          </w:tcPr>
          <w:p w14:paraId="006105DC" w14:textId="23BD6262" w:rsidR="00565747" w:rsidRDefault="0057792A" w:rsidP="00F55ACE">
            <w:pPr>
              <w:spacing w:after="0"/>
              <w:rPr>
                <w:sz w:val="22"/>
                <w:lang w:eastAsia="ko-KR"/>
              </w:rPr>
            </w:pPr>
            <w:r>
              <w:rPr>
                <w:sz w:val="22"/>
                <w:lang w:eastAsia="ko-KR"/>
              </w:rPr>
              <w:t xml:space="preserve">It </w:t>
            </w:r>
            <w:r w:rsidR="00C40219">
              <w:rPr>
                <w:sz w:val="22"/>
                <w:lang w:eastAsia="ko-KR"/>
              </w:rPr>
              <w:t>is</w:t>
            </w:r>
            <w:r>
              <w:rPr>
                <w:sz w:val="22"/>
                <w:lang w:eastAsia="ko-KR"/>
              </w:rPr>
              <w:t xml:space="preserve"> self-evident that interactions with lower layers are required to determine whether something “can be transmitted by lower layers”. But, i</w:t>
            </w:r>
            <w:r w:rsidR="00565747">
              <w:rPr>
                <w:sz w:val="22"/>
                <w:lang w:eastAsia="ko-KR"/>
              </w:rPr>
              <w:t>f we don’t plan to specify those interactions, then this note do</w:t>
            </w:r>
            <w:r w:rsidR="00C40219">
              <w:rPr>
                <w:sz w:val="22"/>
                <w:lang w:eastAsia="ko-KR"/>
              </w:rPr>
              <w:t>es</w:t>
            </w:r>
            <w:r w:rsidR="00565747">
              <w:rPr>
                <w:sz w:val="22"/>
                <w:lang w:eastAsia="ko-KR"/>
              </w:rPr>
              <w:t>n’t add much clarity.</w:t>
            </w:r>
          </w:p>
        </w:tc>
      </w:tr>
      <w:tr w:rsidR="00877CA0" w14:paraId="69046A88" w14:textId="77777777">
        <w:tc>
          <w:tcPr>
            <w:tcW w:w="1555" w:type="dxa"/>
          </w:tcPr>
          <w:p w14:paraId="6F42A72B" w14:textId="08DD35D4" w:rsidR="00877CA0" w:rsidRDefault="00877CA0" w:rsidP="00F55ACE">
            <w:pPr>
              <w:spacing w:after="0"/>
              <w:rPr>
                <w:sz w:val="22"/>
                <w:lang w:eastAsia="ko-KR"/>
              </w:rPr>
            </w:pPr>
            <w:r>
              <w:rPr>
                <w:rFonts w:eastAsia="宋体" w:hint="eastAsia"/>
                <w:sz w:val="22"/>
                <w:lang w:eastAsia="zh-CN"/>
              </w:rPr>
              <w:t>Sharp</w:t>
            </w:r>
          </w:p>
        </w:tc>
        <w:tc>
          <w:tcPr>
            <w:tcW w:w="1275" w:type="dxa"/>
          </w:tcPr>
          <w:p w14:paraId="6B13FDF3" w14:textId="2966C867" w:rsidR="00877CA0" w:rsidRDefault="00877CA0" w:rsidP="00F55ACE">
            <w:pPr>
              <w:spacing w:after="0"/>
              <w:rPr>
                <w:sz w:val="22"/>
                <w:lang w:eastAsia="ko-KR"/>
              </w:rPr>
            </w:pPr>
            <w:r w:rsidRPr="00AB2545">
              <w:rPr>
                <w:rFonts w:hint="eastAsia"/>
                <w:sz w:val="22"/>
                <w:lang w:eastAsia="ko-KR"/>
              </w:rPr>
              <w:t>No</w:t>
            </w:r>
          </w:p>
        </w:tc>
        <w:tc>
          <w:tcPr>
            <w:tcW w:w="6801" w:type="dxa"/>
          </w:tcPr>
          <w:p w14:paraId="790251AE" w14:textId="6722EEB5" w:rsidR="00877CA0" w:rsidRDefault="00877CA0" w:rsidP="00F55ACE">
            <w:pPr>
              <w:spacing w:after="0"/>
              <w:rPr>
                <w:sz w:val="22"/>
                <w:lang w:eastAsia="ko-KR"/>
              </w:rPr>
            </w:pPr>
            <w:r>
              <w:rPr>
                <w:rFonts w:eastAsia="宋体" w:hint="eastAsia"/>
                <w:sz w:val="22"/>
                <w:lang w:eastAsia="zh-CN"/>
              </w:rPr>
              <w:t xml:space="preserve">We think the </w:t>
            </w:r>
            <w:r>
              <w:rPr>
                <w:sz w:val="22"/>
                <w:lang w:eastAsia="ko-KR"/>
              </w:rPr>
              <w:t>condition “PUSCH can be transmitted by lower layers”</w:t>
            </w:r>
            <w:r>
              <w:rPr>
                <w:rFonts w:eastAsia="宋体" w:hint="eastAsia"/>
                <w:sz w:val="22"/>
                <w:lang w:eastAsia="zh-CN"/>
              </w:rPr>
              <w:t xml:space="preserve"> already </w:t>
            </w:r>
            <w:r>
              <w:rPr>
                <w:sz w:val="22"/>
                <w:lang w:eastAsia="ko-KR"/>
              </w:rPr>
              <w:t>hints</w:t>
            </w:r>
            <w:r>
              <w:rPr>
                <w:rFonts w:eastAsia="宋体" w:hint="eastAsia"/>
                <w:sz w:val="22"/>
                <w:lang w:eastAsia="zh-CN"/>
              </w:rPr>
              <w:t xml:space="preserve"> that MAC should interact with PHY.</w:t>
            </w:r>
            <w:bookmarkStart w:id="77" w:name="_GoBack"/>
            <w:bookmarkEnd w:id="77"/>
          </w:p>
        </w:tc>
      </w:tr>
    </w:tbl>
    <w:p w14:paraId="0AA5389A" w14:textId="77777777" w:rsidR="0073329E" w:rsidRDefault="0073329E">
      <w:pPr>
        <w:rPr>
          <w:color w:val="FF0000"/>
          <w:lang w:eastAsia="en-US"/>
        </w:rPr>
      </w:pPr>
    </w:p>
    <w:p w14:paraId="7F790FE8" w14:textId="77777777" w:rsidR="0073329E" w:rsidRDefault="00F55ACE">
      <w:pPr>
        <w:pStyle w:val="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22B1B" w14:textId="77777777" w:rsidR="002838CA" w:rsidRDefault="002838CA" w:rsidP="008F4ED1">
      <w:pPr>
        <w:spacing w:after="0" w:line="240" w:lineRule="auto"/>
      </w:pPr>
      <w:r>
        <w:separator/>
      </w:r>
    </w:p>
  </w:endnote>
  <w:endnote w:type="continuationSeparator" w:id="0">
    <w:p w14:paraId="07D69659" w14:textId="77777777" w:rsidR="002838CA" w:rsidRDefault="002838CA"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C5E6F" w14:textId="77777777" w:rsidR="002838CA" w:rsidRDefault="002838CA" w:rsidP="008F4ED1">
      <w:pPr>
        <w:spacing w:after="0" w:line="240" w:lineRule="auto"/>
      </w:pPr>
      <w:r>
        <w:separator/>
      </w:r>
    </w:p>
  </w:footnote>
  <w:footnote w:type="continuationSeparator" w:id="0">
    <w:p w14:paraId="079229BE" w14:textId="77777777" w:rsidR="002838CA" w:rsidRDefault="002838CA" w:rsidP="008F4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9E"/>
    <w:rsid w:val="000819CE"/>
    <w:rsid w:val="00094342"/>
    <w:rsid w:val="000B015B"/>
    <w:rsid w:val="000D5FE9"/>
    <w:rsid w:val="00116148"/>
    <w:rsid w:val="001B01BC"/>
    <w:rsid w:val="001B1DC6"/>
    <w:rsid w:val="001E7530"/>
    <w:rsid w:val="002838CA"/>
    <w:rsid w:val="00286C72"/>
    <w:rsid w:val="00322875"/>
    <w:rsid w:val="00347512"/>
    <w:rsid w:val="0036457E"/>
    <w:rsid w:val="003D072A"/>
    <w:rsid w:val="003D4E4C"/>
    <w:rsid w:val="00405BD1"/>
    <w:rsid w:val="00425017"/>
    <w:rsid w:val="00426830"/>
    <w:rsid w:val="004457CC"/>
    <w:rsid w:val="00484CCC"/>
    <w:rsid w:val="0052235B"/>
    <w:rsid w:val="00565747"/>
    <w:rsid w:val="0057792A"/>
    <w:rsid w:val="005C601F"/>
    <w:rsid w:val="006F6AE6"/>
    <w:rsid w:val="00702616"/>
    <w:rsid w:val="0073329E"/>
    <w:rsid w:val="0075792F"/>
    <w:rsid w:val="007937B6"/>
    <w:rsid w:val="007D02C6"/>
    <w:rsid w:val="007D28D0"/>
    <w:rsid w:val="00820316"/>
    <w:rsid w:val="00877CA0"/>
    <w:rsid w:val="008C7919"/>
    <w:rsid w:val="008F00C3"/>
    <w:rsid w:val="008F4ED1"/>
    <w:rsid w:val="008F6873"/>
    <w:rsid w:val="009312CF"/>
    <w:rsid w:val="009509FB"/>
    <w:rsid w:val="00A71B08"/>
    <w:rsid w:val="00AD6C62"/>
    <w:rsid w:val="00B067D6"/>
    <w:rsid w:val="00B4126D"/>
    <w:rsid w:val="00BE34C4"/>
    <w:rsid w:val="00C33D5D"/>
    <w:rsid w:val="00C40219"/>
    <w:rsid w:val="00CC2028"/>
    <w:rsid w:val="00CF2CE4"/>
    <w:rsid w:val="00D51B62"/>
    <w:rsid w:val="00D56A88"/>
    <w:rsid w:val="00DF4B26"/>
    <w:rsid w:val="00E41197"/>
    <w:rsid w:val="00E447D1"/>
    <w:rsid w:val="00EA2D90"/>
    <w:rsid w:val="00EE706E"/>
    <w:rsid w:val="00EF17F2"/>
    <w:rsid w:val="00F1271E"/>
    <w:rsid w:val="00F25F0E"/>
    <w:rsid w:val="00F45995"/>
    <w:rsid w:val="00F530C1"/>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5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qFormat/>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qFormat/>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D:\Documents\3GPP\tsg_ran\WG2\TSGR2_113-e\Docs\R2-2100890.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511.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3-e\Docs\R2-210088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0219.zip" TargetMode="External"/><Relationship Id="rId20" Type="http://schemas.openxmlformats.org/officeDocument/2006/relationships/hyperlink" Target="file:///D:\Documents\3GPP\tsg_ran\WG2\TSGR2_113-e\Docs\R2-210100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026.zip"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D:\Documents\3GPP\tsg_ran\WG2\TSGR2_113-e\Docs\R2-21010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TSGR2_113-e\Docs\R2-21007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3FDDA7F-EA56-4329-8B8C-724310CD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39</TotalTime>
  <Pages>8</Pages>
  <Words>3359</Words>
  <Characters>19148</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肖芳英(Xiao Fangying)</cp:lastModifiedBy>
  <cp:revision>7</cp:revision>
  <dcterms:created xsi:type="dcterms:W3CDTF">2021-01-28T01:14:00Z</dcterms:created>
  <dcterms:modified xsi:type="dcterms:W3CDTF">2021-01-28T03:43:00Z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