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939633" w14:textId="31D8CF75"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54E69">
        <w:t>1</w:t>
      </w:r>
      <w:r w:rsidR="00773EF0">
        <w:t>2</w:t>
      </w:r>
      <w:r w:rsidR="006B4E9D">
        <w:t>-</w:t>
      </w:r>
      <w:r w:rsidR="00F20F5C">
        <w:t>e</w:t>
      </w:r>
      <w:r w:rsidRPr="00CE0424">
        <w:tab/>
      </w:r>
      <w:r w:rsidR="00091557" w:rsidRPr="00CE0424">
        <w:rPr>
          <w:sz w:val="32"/>
          <w:szCs w:val="32"/>
        </w:rPr>
        <w:t>R2-</w:t>
      </w:r>
      <w:r w:rsidR="00F20F5C">
        <w:rPr>
          <w:sz w:val="32"/>
          <w:szCs w:val="32"/>
        </w:rPr>
        <w:t>20</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33F602E3" w14:textId="72610446" w:rsidR="00E90E49" w:rsidRPr="00CE0424" w:rsidRDefault="006B4E9D" w:rsidP="00311702">
      <w:pPr>
        <w:pStyle w:val="3GPPHeader"/>
      </w:pPr>
      <w:r>
        <w:t>Electronic Meeting</w:t>
      </w:r>
      <w:r w:rsidR="0027144F" w:rsidRPr="00F20F5C">
        <w:t xml:space="preserve">, </w:t>
      </w:r>
      <w:r w:rsidR="00773EF0">
        <w:t>2</w:t>
      </w:r>
      <w:r w:rsidR="00773EF0">
        <w:rPr>
          <w:vertAlign w:val="superscript"/>
        </w:rPr>
        <w:t>nd</w:t>
      </w:r>
      <w:r w:rsidR="00AE2BE0">
        <w:t xml:space="preserve"> </w:t>
      </w:r>
      <w:r w:rsidR="00C54E69">
        <w:t xml:space="preserve">– </w:t>
      </w:r>
      <w:r w:rsidR="00773EF0">
        <w:t>13</w:t>
      </w:r>
      <w:r w:rsidR="00C54E69" w:rsidRPr="00C54E69">
        <w:rPr>
          <w:vertAlign w:val="superscript"/>
        </w:rPr>
        <w:t>th</w:t>
      </w:r>
      <w:r w:rsidR="00C54E69">
        <w:t xml:space="preserve"> </w:t>
      </w:r>
      <w:r w:rsidR="00773EF0">
        <w:t>November</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595305E9" w:rsidR="00E90E49" w:rsidRPr="00CE0424" w:rsidRDefault="00E90E49" w:rsidP="00311702">
      <w:pPr>
        <w:pStyle w:val="3GPPHeader"/>
        <w:rPr>
          <w:sz w:val="22"/>
        </w:rPr>
      </w:pPr>
      <w:r w:rsidRPr="00CE0424">
        <w:rPr>
          <w:sz w:val="22"/>
        </w:rPr>
        <w:t>Agenda Item:</w:t>
      </w:r>
      <w:r w:rsidRPr="00CE0424">
        <w:rPr>
          <w:sz w:val="22"/>
        </w:rPr>
        <w:tab/>
      </w:r>
      <w:r w:rsidR="006B4E9D">
        <w:rPr>
          <w:sz w:val="22"/>
        </w:rPr>
        <w:t>5.4.1</w:t>
      </w:r>
      <w:r w:rsidR="00AE2BE0">
        <w:rPr>
          <w:sz w:val="22"/>
        </w:rPr>
        <w:t>.</w:t>
      </w:r>
      <w:r w:rsidR="00773EF0">
        <w:rPr>
          <w:sz w:val="22"/>
        </w:rPr>
        <w:t>1</w:t>
      </w:r>
    </w:p>
    <w:p w14:paraId="0F8DDB14" w14:textId="51E7B9A9" w:rsidR="00E90E49" w:rsidRPr="00CE0424" w:rsidRDefault="003D3C45" w:rsidP="00F64C2B">
      <w:pPr>
        <w:pStyle w:val="3GPPHeader"/>
        <w:rPr>
          <w:sz w:val="22"/>
        </w:rPr>
      </w:pPr>
      <w:r>
        <w:rPr>
          <w:sz w:val="22"/>
        </w:rPr>
        <w:t>Source:</w:t>
      </w:r>
      <w:r w:rsidR="00E90E49" w:rsidRPr="00CE0424">
        <w:rPr>
          <w:sz w:val="22"/>
        </w:rPr>
        <w:tab/>
      </w:r>
      <w:r w:rsidR="00D43874">
        <w:rPr>
          <w:sz w:val="22"/>
        </w:rPr>
        <w:t>ZTE Corporation</w:t>
      </w:r>
    </w:p>
    <w:p w14:paraId="501A5A8B" w14:textId="543A2029" w:rsidR="00E90E49" w:rsidRPr="00CE0424" w:rsidRDefault="003D3C45" w:rsidP="00311702">
      <w:pPr>
        <w:pStyle w:val="3GPPHeader"/>
        <w:rPr>
          <w:sz w:val="22"/>
        </w:rPr>
      </w:pPr>
      <w:r>
        <w:rPr>
          <w:sz w:val="22"/>
        </w:rPr>
        <w:t>Title:</w:t>
      </w:r>
      <w:r w:rsidR="00E90E49" w:rsidRPr="00CE0424">
        <w:rPr>
          <w:sz w:val="22"/>
        </w:rPr>
        <w:tab/>
      </w:r>
      <w:r w:rsidR="00AE2BE0" w:rsidRPr="00AE2BE0">
        <w:rPr>
          <w:sz w:val="22"/>
        </w:rPr>
        <w:t>[AT11</w:t>
      </w:r>
      <w:r w:rsidR="00773EF0">
        <w:rPr>
          <w:sz w:val="22"/>
        </w:rPr>
        <w:t>2</w:t>
      </w:r>
      <w:r w:rsidR="00AE2BE0" w:rsidRPr="00AE2BE0">
        <w:rPr>
          <w:sz w:val="22"/>
        </w:rPr>
        <w:t>-e][00</w:t>
      </w:r>
      <w:r w:rsidR="00773EF0">
        <w:rPr>
          <w:sz w:val="22"/>
        </w:rPr>
        <w:t>6</w:t>
      </w:r>
      <w:r w:rsidR="00AE2BE0" w:rsidRPr="00AE2BE0">
        <w:rPr>
          <w:sz w:val="22"/>
        </w:rPr>
        <w:t xml:space="preserve">][NR15] </w:t>
      </w:r>
      <w:r w:rsidR="00773EF0">
        <w:rPr>
          <w:sz w:val="22"/>
        </w:rPr>
        <w:t>RRC Conn Control II</w:t>
      </w:r>
      <w:r w:rsidR="00AE2BE0" w:rsidRPr="00AE2BE0">
        <w:rPr>
          <w:sz w:val="22"/>
        </w:rPr>
        <w:t xml:space="preserve"> (</w:t>
      </w:r>
      <w:r w:rsidR="00D43874">
        <w:rPr>
          <w:sz w:val="22"/>
        </w:rPr>
        <w:t>ZTE</w:t>
      </w:r>
      <w:r w:rsidR="00AE2BE0" w:rsidRPr="00AE2BE0">
        <w:rPr>
          <w:sz w:val="22"/>
        </w:rPr>
        <w:t>)</w:t>
      </w:r>
      <w:r w:rsidR="00AE2BE0">
        <w:rPr>
          <w:sz w:val="22"/>
        </w:rPr>
        <w:tab/>
      </w:r>
      <w:r w:rsidR="00AE2BE0">
        <w:rPr>
          <w:sz w:val="22"/>
        </w:rPr>
        <w:tab/>
      </w:r>
    </w:p>
    <w:p w14:paraId="1E105CE4" w14:textId="77777777" w:rsidR="00E90E49" w:rsidRPr="00CE0424" w:rsidRDefault="00E90E49" w:rsidP="00D546FF">
      <w:pPr>
        <w:pStyle w:val="3GPPHeader"/>
        <w:rPr>
          <w:sz w:val="22"/>
        </w:rPr>
      </w:pPr>
      <w:r w:rsidRPr="00CE0424">
        <w:rPr>
          <w:sz w:val="22"/>
        </w:rPr>
        <w:t>Document for:</w:t>
      </w:r>
      <w:r w:rsidRPr="00CE0424">
        <w:rPr>
          <w:sz w:val="22"/>
        </w:rPr>
        <w:tab/>
      </w:r>
      <w:r w:rsidRPr="006B4E9D">
        <w:rPr>
          <w:sz w:val="22"/>
        </w:rPr>
        <w:t>Discussion, Decision</w:t>
      </w:r>
    </w:p>
    <w:p w14:paraId="74C85ADC" w14:textId="77777777" w:rsidR="00E90E49" w:rsidRPr="00CE0424" w:rsidRDefault="00E90E49" w:rsidP="00E90E49"/>
    <w:p w14:paraId="4552A76D" w14:textId="02C6819B" w:rsidR="00E90E49" w:rsidRPr="00CE0424" w:rsidRDefault="00D43874" w:rsidP="00CE0424">
      <w:pPr>
        <w:pStyle w:val="1"/>
      </w:pPr>
      <w:r>
        <w:t>1</w:t>
      </w:r>
      <w:r w:rsidR="00230D18">
        <w:tab/>
      </w:r>
      <w:r w:rsidR="00E90E49" w:rsidRPr="00CE0424">
        <w:t>Introduction</w:t>
      </w:r>
    </w:p>
    <w:p w14:paraId="0EEDE408" w14:textId="075F9AED" w:rsidR="00477768" w:rsidRDefault="006B4E9D" w:rsidP="00CE0424">
      <w:pPr>
        <w:pStyle w:val="a9"/>
      </w:pPr>
      <w:r>
        <w:t>This document is to kick off the following email discussion:</w:t>
      </w:r>
    </w:p>
    <w:p w14:paraId="080E8D58" w14:textId="77777777" w:rsidR="00773EF0" w:rsidRDefault="00773EF0" w:rsidP="00773EF0">
      <w:pPr>
        <w:pStyle w:val="EmailDiscussion"/>
      </w:pPr>
      <w:r>
        <w:t>[AT112-e][006][NR15] RRC Conn Control II (ZTE)</w:t>
      </w:r>
    </w:p>
    <w:p w14:paraId="31510D16" w14:textId="13A76F8C" w:rsidR="00773EF0" w:rsidRDefault="00773EF0" w:rsidP="00773EF0">
      <w:pPr>
        <w:pStyle w:val="EmailDiscussion2"/>
      </w:pPr>
      <w:r>
        <w:tab/>
        <w:t>Treat R2-2009580, R2-2009581,</w:t>
      </w:r>
      <w:r w:rsidRPr="0078232F">
        <w:t xml:space="preserve"> </w:t>
      </w:r>
      <w:r>
        <w:t>R2-2009</w:t>
      </w:r>
      <w:r w:rsidRPr="00773EF0">
        <w:rPr>
          <w:color w:val="FF0000"/>
          <w:u w:val="single"/>
        </w:rPr>
        <w:t>4</w:t>
      </w:r>
      <w:r w:rsidRPr="00773EF0">
        <w:rPr>
          <w:strike/>
          <w:color w:val="FF0000"/>
        </w:rPr>
        <w:t>5</w:t>
      </w:r>
      <w:r>
        <w:t>79, R2-2009697,</w:t>
      </w:r>
      <w:r w:rsidRPr="0078232F">
        <w:t xml:space="preserve"> </w:t>
      </w:r>
      <w:r>
        <w:t>R2-2009233,</w:t>
      </w:r>
      <w:r w:rsidRPr="0078232F">
        <w:t xml:space="preserve"> </w:t>
      </w:r>
      <w:r>
        <w:t>R2-2009234,</w:t>
      </w:r>
      <w:r w:rsidRPr="0078232F">
        <w:t xml:space="preserve"> </w:t>
      </w:r>
      <w:r>
        <w:t>R2-2009235,</w:t>
      </w:r>
      <w:r w:rsidRPr="0078232F">
        <w:t xml:space="preserve"> </w:t>
      </w:r>
      <w:r>
        <w:t>R2-2009698,</w:t>
      </w:r>
      <w:r w:rsidRPr="0078232F">
        <w:t xml:space="preserve"> </w:t>
      </w:r>
      <w:r>
        <w:t>R2-2009699,</w:t>
      </w:r>
      <w:r w:rsidRPr="0078232F">
        <w:t xml:space="preserve"> </w:t>
      </w:r>
      <w:r>
        <w:t>R2-2010492,</w:t>
      </w:r>
      <w:r w:rsidRPr="0078232F">
        <w:t xml:space="preserve"> </w:t>
      </w:r>
      <w:r>
        <w:t>R2-2010584,</w:t>
      </w:r>
      <w:r w:rsidRPr="0078232F">
        <w:t xml:space="preserve"> </w:t>
      </w:r>
      <w:r>
        <w:t>R2-2009236, R2-2009237, R2-2009582, R2-2009583, R2-2009478</w:t>
      </w:r>
    </w:p>
    <w:p w14:paraId="0D6FCD9A" w14:textId="77777777" w:rsidR="00773EF0" w:rsidRDefault="00773EF0" w:rsidP="00773EF0">
      <w:pPr>
        <w:pStyle w:val="EmailDiscussion2"/>
      </w:pPr>
      <w:r>
        <w:tab/>
        <w:t xml:space="preserve">Intended outcome: Intermediate: Determine agreeable parts. Final: For agreeable parts, agreed CRs. </w:t>
      </w:r>
    </w:p>
    <w:p w14:paraId="152F40CC" w14:textId="77777777" w:rsidR="00773EF0" w:rsidRPr="00923D16" w:rsidRDefault="00773EF0" w:rsidP="00773EF0">
      <w:pPr>
        <w:pStyle w:val="EmailDiscussion2"/>
      </w:pPr>
      <w:r>
        <w:tab/>
        <w:t>Deadline: Intermediate deadline(s) by Rapporteur, Final: Discussion stop at Wed Nov 11, 1200 UTC</w:t>
      </w:r>
    </w:p>
    <w:p w14:paraId="6171E584" w14:textId="77777777" w:rsidR="00A43AF7" w:rsidRDefault="00A43AF7" w:rsidP="00CE0424">
      <w:pPr>
        <w:pStyle w:val="a9"/>
      </w:pPr>
    </w:p>
    <w:p w14:paraId="70DC9F7B" w14:textId="77777777" w:rsidR="00A43AF7" w:rsidRDefault="00A43AF7" w:rsidP="00A43AF7">
      <w:pPr>
        <w:pStyle w:val="aff"/>
        <w:numPr>
          <w:ilvl w:val="0"/>
          <w:numId w:val="26"/>
        </w:numPr>
        <w:spacing w:after="180"/>
        <w:contextualSpacing/>
        <w:rPr>
          <w:bCs/>
          <w:highlight w:val="yellow"/>
          <w:u w:val="single"/>
        </w:rPr>
      </w:pPr>
      <w:r>
        <w:rPr>
          <w:bCs/>
          <w:highlight w:val="yellow"/>
          <w:u w:val="single"/>
        </w:rPr>
        <w:t xml:space="preserve">Phase 1: collect companies’ view, by </w:t>
      </w:r>
      <w:r>
        <w:rPr>
          <w:highlight w:val="yellow"/>
          <w:u w:val="single"/>
        </w:rPr>
        <w:t>Friday</w:t>
      </w:r>
      <w:r>
        <w:rPr>
          <w:highlight w:val="yellow"/>
          <w:u w:val="single"/>
          <w:lang w:val="en-GB"/>
        </w:rPr>
        <w:t xml:space="preserve"> 2020-11-06 </w:t>
      </w:r>
      <w:r>
        <w:rPr>
          <w:highlight w:val="yellow"/>
          <w:u w:val="single"/>
        </w:rPr>
        <w:t>12:00</w:t>
      </w:r>
      <w:r>
        <w:rPr>
          <w:highlight w:val="yellow"/>
          <w:u w:val="single"/>
          <w:lang w:val="en-GB"/>
        </w:rPr>
        <w:t xml:space="preserve"> UTC</w:t>
      </w:r>
    </w:p>
    <w:p w14:paraId="5ADF1483" w14:textId="77777777" w:rsidR="00A43AF7" w:rsidRPr="000F6887" w:rsidRDefault="00A43AF7" w:rsidP="00A43AF7">
      <w:pPr>
        <w:pStyle w:val="aff"/>
        <w:numPr>
          <w:ilvl w:val="0"/>
          <w:numId w:val="26"/>
        </w:numPr>
        <w:spacing w:after="180"/>
        <w:contextualSpacing/>
        <w:rPr>
          <w:bCs/>
          <w:highlight w:val="yellow"/>
          <w:u w:val="single"/>
        </w:rPr>
      </w:pPr>
      <w:r>
        <w:rPr>
          <w:bCs/>
          <w:highlight w:val="yellow"/>
          <w:u w:val="single"/>
        </w:rPr>
        <w:t xml:space="preserve">Phase 2: rapporteur will share summary report and TP based on input of phase 1 for review, by </w:t>
      </w:r>
      <w:r>
        <w:rPr>
          <w:highlight w:val="yellow"/>
          <w:u w:val="single"/>
        </w:rPr>
        <w:t>Monday</w:t>
      </w:r>
      <w:r>
        <w:rPr>
          <w:highlight w:val="yellow"/>
          <w:u w:val="single"/>
          <w:lang w:val="en-GB"/>
        </w:rPr>
        <w:t xml:space="preserve"> 2020-11-11 </w:t>
      </w:r>
      <w:r>
        <w:rPr>
          <w:highlight w:val="yellow"/>
          <w:u w:val="single"/>
        </w:rPr>
        <w:t>12:00</w:t>
      </w:r>
      <w:r>
        <w:rPr>
          <w:highlight w:val="yellow"/>
          <w:u w:val="single"/>
          <w:lang w:val="en-GB"/>
        </w:rPr>
        <w:t xml:space="preserve"> UTC</w:t>
      </w:r>
    </w:p>
    <w:p w14:paraId="48526BDD" w14:textId="1E893E04" w:rsidR="00A042E1" w:rsidRPr="00A43AF7" w:rsidRDefault="00A43AF7" w:rsidP="00A43AF7">
      <w:pPr>
        <w:rPr>
          <w:rFonts w:ascii="Cambria" w:hAnsi="Cambria"/>
          <w:color w:val="C00000"/>
        </w:rPr>
      </w:pPr>
      <w:r>
        <w:rPr>
          <w:rFonts w:ascii="Cambria" w:hAnsi="Cambria"/>
          <w:color w:val="C00000"/>
        </w:rPr>
        <w:t>Following the Guidelines of the chairman: “</w:t>
      </w:r>
      <w:r w:rsidRPr="00BD6BAC">
        <w:rPr>
          <w:rFonts w:ascii="Cambria" w:hAnsi="Cambria"/>
          <w:i/>
          <w:iCs/>
          <w:color w:val="C00000"/>
        </w:rPr>
        <w:t>For specific corrections when needed it may be valid to discuss whether to make such correction instead only for Rel-16. When/if applicable, email discussions shall determine Release applicablity for such corrections.</w:t>
      </w:r>
      <w:r>
        <w:rPr>
          <w:rFonts w:ascii="Cambria" w:hAnsi="Cambria"/>
          <w:color w:val="C00000"/>
        </w:rPr>
        <w:t>”</w:t>
      </w:r>
    </w:p>
    <w:p w14:paraId="557500DB" w14:textId="77777777" w:rsidR="00A042E1" w:rsidRDefault="00A042E1" w:rsidP="00A042E1">
      <w:pPr>
        <w:pStyle w:val="1"/>
        <w:pBdr>
          <w:top w:val="single" w:sz="12" w:space="0" w:color="auto"/>
        </w:pBdr>
      </w:pPr>
      <w:bookmarkStart w:id="0" w:name="_Ref178064866"/>
      <w:r>
        <w:t>Contact Information</w:t>
      </w:r>
    </w:p>
    <w:tbl>
      <w:tblPr>
        <w:tblStyle w:val="aff4"/>
        <w:tblW w:w="0" w:type="auto"/>
        <w:tblInd w:w="113" w:type="dxa"/>
        <w:tblLook w:val="04A0" w:firstRow="1" w:lastRow="0" w:firstColumn="1" w:lastColumn="0" w:noHBand="0" w:noVBand="1"/>
      </w:tblPr>
      <w:tblGrid>
        <w:gridCol w:w="3085"/>
        <w:gridCol w:w="6431"/>
      </w:tblGrid>
      <w:tr w:rsidR="00A042E1" w14:paraId="62B5AB82" w14:textId="77777777" w:rsidTr="00960035">
        <w:tc>
          <w:tcPr>
            <w:tcW w:w="3085" w:type="dxa"/>
            <w:vAlign w:val="bottom"/>
          </w:tcPr>
          <w:p w14:paraId="557BBBCB" w14:textId="34C758F0" w:rsidR="00A042E1" w:rsidRPr="00A042E1" w:rsidRDefault="00A042E1" w:rsidP="00A042E1">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431" w:type="dxa"/>
            <w:vAlign w:val="bottom"/>
          </w:tcPr>
          <w:p w14:paraId="06E03749" w14:textId="63BBB4FD" w:rsidR="00A042E1" w:rsidRPr="00A042E1" w:rsidRDefault="00A042E1" w:rsidP="00A042E1">
            <w:pPr>
              <w:snapToGrid w:val="0"/>
              <w:spacing w:before="120" w:after="120"/>
              <w:rPr>
                <w:rFonts w:ascii="Arial" w:hAnsi="Arial" w:cs="Arial"/>
                <w:lang w:val="en-GB"/>
              </w:rPr>
            </w:pPr>
            <w:r>
              <w:rPr>
                <w:rFonts w:ascii="Arial" w:hAnsi="Arial" w:cs="Arial"/>
                <w:lang w:val="en-GB"/>
              </w:rPr>
              <w:t>Email</w:t>
            </w:r>
          </w:p>
        </w:tc>
      </w:tr>
      <w:tr w:rsidR="00917025" w14:paraId="4EE5E071" w14:textId="77777777" w:rsidTr="00960035">
        <w:tc>
          <w:tcPr>
            <w:tcW w:w="3085" w:type="dxa"/>
            <w:vAlign w:val="bottom"/>
          </w:tcPr>
          <w:p w14:paraId="6E8178B5" w14:textId="0BBCBFAC" w:rsidR="00917025" w:rsidRPr="00A042E1" w:rsidRDefault="00917025" w:rsidP="00917025">
            <w:pPr>
              <w:snapToGrid w:val="0"/>
              <w:spacing w:before="120" w:after="120"/>
              <w:rPr>
                <w:rFonts w:ascii="Arial" w:hAnsi="Arial" w:cs="Arial"/>
                <w:lang w:val="en-GB"/>
              </w:rPr>
            </w:pPr>
            <w:ins w:id="1" w:author="Ericsson" w:date="2020-11-03T10:04:00Z">
              <w:r>
                <w:rPr>
                  <w:rFonts w:ascii="Arial" w:hAnsi="Arial" w:cs="Arial"/>
                  <w:lang w:val="en-GB"/>
                </w:rPr>
                <w:t>Ericsson (Tony)</w:t>
              </w:r>
            </w:ins>
          </w:p>
        </w:tc>
        <w:tc>
          <w:tcPr>
            <w:tcW w:w="6431" w:type="dxa"/>
            <w:vAlign w:val="bottom"/>
          </w:tcPr>
          <w:p w14:paraId="7800B9D4" w14:textId="6311DB3C" w:rsidR="00917025" w:rsidRPr="00A042E1" w:rsidRDefault="00917025" w:rsidP="00917025">
            <w:pPr>
              <w:snapToGrid w:val="0"/>
              <w:spacing w:before="120" w:after="120"/>
              <w:rPr>
                <w:rFonts w:ascii="Arial" w:hAnsi="Arial" w:cs="Arial"/>
                <w:lang w:val="en-GB"/>
              </w:rPr>
            </w:pPr>
            <w:ins w:id="2" w:author="Ericsson" w:date="2020-11-03T10:05:00Z">
              <w:r>
                <w:rPr>
                  <w:rFonts w:ascii="Arial" w:hAnsi="Arial" w:cs="Arial"/>
                  <w:lang w:val="en-GB"/>
                </w:rPr>
                <w:t>a</w:t>
              </w:r>
            </w:ins>
            <w:ins w:id="3" w:author="Ericsson" w:date="2020-11-03T10:04:00Z">
              <w:r>
                <w:rPr>
                  <w:rFonts w:ascii="Arial" w:hAnsi="Arial" w:cs="Arial"/>
                  <w:lang w:val="en-GB"/>
                </w:rPr>
                <w:t>ntonino.orsino@ericsson.</w:t>
              </w:r>
            </w:ins>
            <w:ins w:id="4" w:author="Ericsson" w:date="2020-11-03T10:05:00Z">
              <w:r>
                <w:rPr>
                  <w:rFonts w:ascii="Arial" w:hAnsi="Arial" w:cs="Arial"/>
                  <w:lang w:val="en-GB"/>
                </w:rPr>
                <w:t>com</w:t>
              </w:r>
            </w:ins>
          </w:p>
        </w:tc>
      </w:tr>
      <w:tr w:rsidR="00917025" w14:paraId="680982D5" w14:textId="77777777" w:rsidTr="00960035">
        <w:tc>
          <w:tcPr>
            <w:tcW w:w="3085" w:type="dxa"/>
            <w:vAlign w:val="bottom"/>
          </w:tcPr>
          <w:p w14:paraId="63E03494" w14:textId="3F147E04" w:rsidR="00917025" w:rsidRPr="00A042E1" w:rsidRDefault="00917025" w:rsidP="00917025">
            <w:pPr>
              <w:snapToGrid w:val="0"/>
              <w:spacing w:before="120" w:after="120"/>
              <w:rPr>
                <w:rFonts w:ascii="Arial" w:hAnsi="Arial" w:cs="Arial"/>
                <w:lang w:val="en-GB"/>
              </w:rPr>
            </w:pPr>
            <w:ins w:id="5" w:author="MediaTek (Felix)" w:date="2020-11-03T18:16:00Z">
              <w:r>
                <w:rPr>
                  <w:rFonts w:ascii="Arial" w:hAnsi="Arial" w:cs="Arial"/>
                  <w:lang w:val="en-GB"/>
                </w:rPr>
                <w:t>MediaTek</w:t>
              </w:r>
            </w:ins>
          </w:p>
        </w:tc>
        <w:tc>
          <w:tcPr>
            <w:tcW w:w="6431" w:type="dxa"/>
            <w:vAlign w:val="bottom"/>
          </w:tcPr>
          <w:p w14:paraId="2B4DF054" w14:textId="1033248A" w:rsidR="00917025" w:rsidRPr="00A042E1" w:rsidRDefault="00917025" w:rsidP="00917025">
            <w:pPr>
              <w:snapToGrid w:val="0"/>
              <w:spacing w:before="120" w:after="120"/>
              <w:rPr>
                <w:rFonts w:ascii="Arial" w:hAnsi="Arial" w:cs="Arial"/>
                <w:lang w:val="en-GB"/>
              </w:rPr>
            </w:pPr>
            <w:ins w:id="6" w:author="MediaTek (Felix)" w:date="2020-11-03T18:16:00Z">
              <w:r w:rsidRPr="00D13BA1">
                <w:rPr>
                  <w:rFonts w:ascii="Arial" w:hAnsi="Arial" w:cs="Arial"/>
                  <w:lang w:val="en-GB"/>
                </w:rPr>
                <w:t>Chun-Fan.Tsai@mediatek.com</w:t>
              </w:r>
            </w:ins>
          </w:p>
        </w:tc>
      </w:tr>
      <w:tr w:rsidR="00917025" w14:paraId="3F32057D" w14:textId="77777777" w:rsidTr="00960035">
        <w:tc>
          <w:tcPr>
            <w:tcW w:w="3085" w:type="dxa"/>
            <w:vAlign w:val="bottom"/>
          </w:tcPr>
          <w:p w14:paraId="4FED07AF" w14:textId="20F7C2B8" w:rsidR="00917025" w:rsidRPr="00A042E1" w:rsidRDefault="00DB1543" w:rsidP="00917025">
            <w:pPr>
              <w:snapToGrid w:val="0"/>
              <w:spacing w:before="120" w:after="120"/>
              <w:rPr>
                <w:rFonts w:ascii="Arial" w:hAnsi="Arial" w:cs="Arial"/>
                <w:lang w:val="en-GB"/>
              </w:rPr>
            </w:pPr>
            <w:ins w:id="7" w:author="Zhenzhen" w:date="2020-11-03T21:48:00Z">
              <w:r>
                <w:rPr>
                  <w:rFonts w:ascii="Arial" w:hAnsi="Arial" w:cs="Arial" w:hint="eastAsia"/>
                  <w:lang w:val="en-GB"/>
                </w:rPr>
                <w:t>H</w:t>
              </w:r>
              <w:r>
                <w:rPr>
                  <w:rFonts w:ascii="Arial" w:hAnsi="Arial" w:cs="Arial"/>
                  <w:lang w:val="en-GB"/>
                </w:rPr>
                <w:t>ua</w:t>
              </w:r>
            </w:ins>
            <w:ins w:id="8" w:author="Zhenzhen" w:date="2020-11-03T21:49:00Z">
              <w:r>
                <w:rPr>
                  <w:rFonts w:ascii="Arial" w:hAnsi="Arial" w:cs="Arial"/>
                  <w:lang w:val="en-GB"/>
                </w:rPr>
                <w:t>wei, HiSilicon</w:t>
              </w:r>
            </w:ins>
          </w:p>
        </w:tc>
        <w:tc>
          <w:tcPr>
            <w:tcW w:w="6431" w:type="dxa"/>
            <w:vAlign w:val="bottom"/>
          </w:tcPr>
          <w:p w14:paraId="534CAA67" w14:textId="51017E88" w:rsidR="00917025" w:rsidRPr="00A042E1" w:rsidRDefault="00DB1543" w:rsidP="00917025">
            <w:pPr>
              <w:snapToGrid w:val="0"/>
              <w:spacing w:before="120" w:after="120"/>
              <w:rPr>
                <w:rFonts w:ascii="Arial" w:hAnsi="Arial" w:cs="Arial"/>
                <w:lang w:val="en-GB"/>
              </w:rPr>
            </w:pPr>
            <w:ins w:id="9" w:author="Zhenzhen" w:date="2020-11-03T21:49:00Z">
              <w:r>
                <w:rPr>
                  <w:rFonts w:ascii="Arial" w:hAnsi="Arial" w:cs="Arial"/>
                  <w:lang w:val="en-GB"/>
                </w:rPr>
                <w:t>caozhenzhen@huawei.com</w:t>
              </w:r>
            </w:ins>
          </w:p>
        </w:tc>
      </w:tr>
      <w:tr w:rsidR="00917025" w14:paraId="3CA2B04E" w14:textId="77777777" w:rsidTr="00960035">
        <w:tc>
          <w:tcPr>
            <w:tcW w:w="3085" w:type="dxa"/>
            <w:vAlign w:val="bottom"/>
          </w:tcPr>
          <w:p w14:paraId="4D44425D" w14:textId="5C5A831E" w:rsidR="00917025" w:rsidRPr="00A042E1" w:rsidRDefault="0056457D" w:rsidP="00917025">
            <w:pPr>
              <w:snapToGrid w:val="0"/>
              <w:spacing w:before="120" w:after="120"/>
              <w:rPr>
                <w:rFonts w:ascii="Arial" w:hAnsi="Arial" w:cs="Arial"/>
                <w:lang w:val="en-GB"/>
              </w:rPr>
            </w:pPr>
            <w:ins w:id="10" w:author="Apple - Naveen Palle" w:date="2020-11-03T10:19:00Z">
              <w:r>
                <w:rPr>
                  <w:rFonts w:ascii="Arial" w:hAnsi="Arial" w:cs="Arial"/>
                  <w:lang w:val="en-GB"/>
                </w:rPr>
                <w:t>Apple (Naveen)</w:t>
              </w:r>
            </w:ins>
          </w:p>
        </w:tc>
        <w:tc>
          <w:tcPr>
            <w:tcW w:w="6431" w:type="dxa"/>
            <w:vAlign w:val="bottom"/>
          </w:tcPr>
          <w:p w14:paraId="4EB2CE57" w14:textId="1A1831EC" w:rsidR="00917025" w:rsidRPr="00A042E1" w:rsidRDefault="0056457D" w:rsidP="00917025">
            <w:pPr>
              <w:snapToGrid w:val="0"/>
              <w:spacing w:before="120" w:after="120"/>
              <w:rPr>
                <w:rFonts w:ascii="Arial" w:hAnsi="Arial" w:cs="Arial"/>
                <w:lang w:val="en-GB"/>
              </w:rPr>
            </w:pPr>
            <w:ins w:id="11" w:author="Apple - Naveen Palle" w:date="2020-11-03T10:19:00Z">
              <w:r>
                <w:rPr>
                  <w:rFonts w:ascii="Arial" w:hAnsi="Arial" w:cs="Arial"/>
                  <w:lang w:val="en-GB"/>
                </w:rPr>
                <w:t>naveen_palle@apple.com</w:t>
              </w:r>
            </w:ins>
          </w:p>
        </w:tc>
      </w:tr>
      <w:tr w:rsidR="00677309" w14:paraId="11268401" w14:textId="77777777" w:rsidTr="00960035">
        <w:trPr>
          <w:ins w:id="12" w:author="Qualcomm (Mouaffac)" w:date="2020-11-03T16:08:00Z"/>
        </w:trPr>
        <w:tc>
          <w:tcPr>
            <w:tcW w:w="3085" w:type="dxa"/>
            <w:vAlign w:val="bottom"/>
          </w:tcPr>
          <w:p w14:paraId="46157989" w14:textId="117FF3CD" w:rsidR="00677309" w:rsidRDefault="00677309" w:rsidP="00677309">
            <w:pPr>
              <w:snapToGrid w:val="0"/>
              <w:spacing w:before="120" w:after="120"/>
              <w:rPr>
                <w:ins w:id="13" w:author="Qualcomm (Mouaffac)" w:date="2020-11-03T16:08:00Z"/>
                <w:rFonts w:ascii="Arial" w:hAnsi="Arial" w:cs="Arial"/>
                <w:lang w:val="en-GB"/>
              </w:rPr>
            </w:pPr>
            <w:ins w:id="14" w:author="Qualcomm (Mouaffac)" w:date="2020-11-03T16:08:00Z">
              <w:r>
                <w:rPr>
                  <w:rFonts w:ascii="Arial" w:hAnsi="Arial" w:cs="Arial"/>
                  <w:lang w:val="en-GB"/>
                </w:rPr>
                <w:t xml:space="preserve">QUALCOMM </w:t>
              </w:r>
            </w:ins>
          </w:p>
        </w:tc>
        <w:tc>
          <w:tcPr>
            <w:tcW w:w="6431" w:type="dxa"/>
            <w:vAlign w:val="bottom"/>
          </w:tcPr>
          <w:p w14:paraId="74B8AE3A" w14:textId="77777777" w:rsidR="00677309" w:rsidRDefault="00677309" w:rsidP="00677309">
            <w:pPr>
              <w:snapToGrid w:val="0"/>
              <w:spacing w:before="120" w:after="120"/>
              <w:rPr>
                <w:ins w:id="15" w:author="Qualcomm (Mouaffac)" w:date="2020-11-03T16:08:00Z"/>
                <w:rFonts w:ascii="Arial" w:hAnsi="Arial" w:cs="Arial"/>
                <w:lang w:val="en-GB"/>
              </w:rPr>
            </w:pPr>
            <w:ins w:id="16" w:author="Qualcomm (Mouaffac)" w:date="2020-11-03T16:08:00Z">
              <w:r>
                <w:rPr>
                  <w:rFonts w:ascii="Arial" w:hAnsi="Arial" w:cs="Arial"/>
                  <w:lang w:val="en-GB"/>
                </w:rPr>
                <w:fldChar w:fldCharType="begin"/>
              </w:r>
              <w:r>
                <w:rPr>
                  <w:rFonts w:ascii="Arial" w:hAnsi="Arial" w:cs="Arial"/>
                  <w:lang w:val="en-GB"/>
                </w:rPr>
                <w:instrText xml:space="preserve"> HYPERLINK "mailto:mambriss@qti.qualcomm.com" </w:instrText>
              </w:r>
              <w:r>
                <w:rPr>
                  <w:rFonts w:ascii="Arial" w:hAnsi="Arial" w:cs="Arial"/>
                  <w:lang w:val="en-GB"/>
                </w:rPr>
                <w:fldChar w:fldCharType="separate"/>
              </w:r>
              <w:r w:rsidRPr="006C3AA2">
                <w:rPr>
                  <w:rStyle w:val="af5"/>
                  <w:rFonts w:ascii="Arial" w:hAnsi="Arial" w:cs="Arial"/>
                  <w:lang w:val="en-GB"/>
                </w:rPr>
                <w:t>mambriss@qti.qualcomm.com</w:t>
              </w:r>
              <w:r>
                <w:rPr>
                  <w:rFonts w:ascii="Arial" w:hAnsi="Arial" w:cs="Arial"/>
                  <w:lang w:val="en-GB"/>
                </w:rPr>
                <w:fldChar w:fldCharType="end"/>
              </w:r>
            </w:ins>
          </w:p>
          <w:p w14:paraId="40E44B38" w14:textId="6C00CE18" w:rsidR="00677309" w:rsidRDefault="00677309" w:rsidP="00677309">
            <w:pPr>
              <w:snapToGrid w:val="0"/>
              <w:spacing w:before="120" w:after="120"/>
              <w:rPr>
                <w:ins w:id="17" w:author="Qualcomm (Mouaffac)" w:date="2020-11-03T16:08:00Z"/>
                <w:rFonts w:ascii="Arial" w:hAnsi="Arial" w:cs="Arial"/>
                <w:lang w:val="en-GB"/>
              </w:rPr>
            </w:pPr>
            <w:ins w:id="18" w:author="Qualcomm (Mouaffac)" w:date="2020-11-03T16:08:00Z">
              <w:r w:rsidRPr="00C2519A">
                <w:rPr>
                  <w:rFonts w:ascii="Arial" w:hAnsi="Arial" w:cs="Arial"/>
                  <w:lang w:val="en-GB"/>
                </w:rPr>
                <w:t>chengp@qti.qualcomm.com</w:t>
              </w:r>
            </w:ins>
          </w:p>
        </w:tc>
      </w:tr>
      <w:tr w:rsidR="00204A94" w14:paraId="1CBA5398" w14:textId="77777777" w:rsidTr="00960035">
        <w:trPr>
          <w:ins w:id="19" w:author="CATT" w:date="2020-11-04T17:32:00Z"/>
        </w:trPr>
        <w:tc>
          <w:tcPr>
            <w:tcW w:w="3085" w:type="dxa"/>
            <w:vAlign w:val="bottom"/>
          </w:tcPr>
          <w:p w14:paraId="76D32636" w14:textId="33259C87" w:rsidR="00204A94" w:rsidRDefault="00204A94" w:rsidP="00677309">
            <w:pPr>
              <w:snapToGrid w:val="0"/>
              <w:spacing w:before="120" w:after="120"/>
              <w:rPr>
                <w:ins w:id="20" w:author="CATT" w:date="2020-11-04T17:32:00Z"/>
                <w:rFonts w:ascii="Arial" w:hAnsi="Arial" w:cs="Arial"/>
                <w:lang w:val="en-GB"/>
              </w:rPr>
            </w:pPr>
            <w:ins w:id="21" w:author="CATT" w:date="2020-11-04T17:32:00Z">
              <w:r>
                <w:rPr>
                  <w:rFonts w:ascii="Arial" w:hAnsi="Arial" w:cs="Arial" w:hint="eastAsia"/>
                  <w:lang w:val="en-GB"/>
                </w:rPr>
                <w:t>CATT</w:t>
              </w:r>
            </w:ins>
          </w:p>
        </w:tc>
        <w:tc>
          <w:tcPr>
            <w:tcW w:w="6431" w:type="dxa"/>
            <w:vAlign w:val="bottom"/>
          </w:tcPr>
          <w:p w14:paraId="1D6DEA18" w14:textId="6AC2A80B" w:rsidR="00204A94" w:rsidRDefault="00204A94" w:rsidP="00677309">
            <w:pPr>
              <w:snapToGrid w:val="0"/>
              <w:spacing w:before="120" w:after="120"/>
              <w:rPr>
                <w:ins w:id="22" w:author="CATT" w:date="2020-11-04T17:32:00Z"/>
                <w:rFonts w:ascii="Arial" w:hAnsi="Arial" w:cs="Arial"/>
                <w:lang w:val="en-GB"/>
              </w:rPr>
            </w:pPr>
            <w:ins w:id="23" w:author="CATT" w:date="2020-11-04T17:32:00Z">
              <w:r>
                <w:rPr>
                  <w:rFonts w:ascii="Arial" w:hAnsi="Arial" w:cs="Arial" w:hint="eastAsia"/>
                  <w:lang w:val="en-GB"/>
                </w:rPr>
                <w:t>erlin.zeng@catt.cn</w:t>
              </w:r>
            </w:ins>
          </w:p>
        </w:tc>
      </w:tr>
      <w:tr w:rsidR="00960035" w:rsidRPr="00A042E1" w14:paraId="610609B5" w14:textId="77777777" w:rsidTr="00960035">
        <w:trPr>
          <w:ins w:id="24" w:author="Samsung User" w:date="2020-11-04T14:05:00Z"/>
        </w:trPr>
        <w:tc>
          <w:tcPr>
            <w:tcW w:w="3085" w:type="dxa"/>
          </w:tcPr>
          <w:p w14:paraId="47517069" w14:textId="77777777" w:rsidR="00960035" w:rsidRPr="00A042E1" w:rsidRDefault="00960035" w:rsidP="00776893">
            <w:pPr>
              <w:snapToGrid w:val="0"/>
              <w:spacing w:before="120" w:after="120"/>
              <w:rPr>
                <w:ins w:id="25" w:author="Samsung User" w:date="2020-11-04T14:05:00Z"/>
                <w:rFonts w:ascii="Arial" w:hAnsi="Arial" w:cs="Arial"/>
                <w:lang w:val="en-GB"/>
              </w:rPr>
            </w:pPr>
            <w:ins w:id="26" w:author="Samsung User" w:date="2020-11-04T14:05:00Z">
              <w:r>
                <w:rPr>
                  <w:rFonts w:ascii="Arial" w:hAnsi="Arial" w:cs="Arial"/>
                  <w:lang w:val="en-GB"/>
                </w:rPr>
                <w:t>Samsung</w:t>
              </w:r>
            </w:ins>
          </w:p>
        </w:tc>
        <w:tc>
          <w:tcPr>
            <w:tcW w:w="6431" w:type="dxa"/>
          </w:tcPr>
          <w:p w14:paraId="1A5243F7" w14:textId="00EFDEFC" w:rsidR="00960035" w:rsidRPr="00A042E1" w:rsidRDefault="00776893" w:rsidP="00776893">
            <w:pPr>
              <w:snapToGrid w:val="0"/>
              <w:spacing w:before="120" w:after="120"/>
              <w:rPr>
                <w:ins w:id="27" w:author="Samsung User" w:date="2020-11-04T14:05:00Z"/>
                <w:rFonts w:ascii="Arial" w:hAnsi="Arial" w:cs="Arial"/>
                <w:lang w:val="en-GB"/>
              </w:rPr>
            </w:pPr>
            <w:ins w:id="28" w:author="ZTE-LiuJing" w:date="2020-11-05T10:02:00Z">
              <w:r>
                <w:rPr>
                  <w:rFonts w:ascii="Arial" w:hAnsi="Arial" w:cs="Arial"/>
                  <w:lang w:val="en-GB"/>
                </w:rPr>
                <w:fldChar w:fldCharType="begin"/>
              </w:r>
              <w:r>
                <w:rPr>
                  <w:rFonts w:ascii="Arial" w:hAnsi="Arial" w:cs="Arial"/>
                  <w:lang w:val="en-GB"/>
                </w:rPr>
                <w:instrText xml:space="preserve"> HYPERLINK "mailto:</w:instrText>
              </w:r>
            </w:ins>
            <w:ins w:id="29" w:author="Samsung User" w:date="2020-11-04T14:05:00Z">
              <w:r>
                <w:rPr>
                  <w:rFonts w:ascii="Arial" w:hAnsi="Arial" w:cs="Arial"/>
                  <w:lang w:val="en-GB"/>
                </w:rPr>
                <w:instrText>himke.vandervelde@samsung.com</w:instrText>
              </w:r>
            </w:ins>
            <w:ins w:id="30" w:author="ZTE-LiuJing" w:date="2020-11-05T10:02:00Z">
              <w:r>
                <w:rPr>
                  <w:rFonts w:ascii="Arial" w:hAnsi="Arial" w:cs="Arial"/>
                  <w:lang w:val="en-GB"/>
                </w:rPr>
                <w:instrText xml:space="preserve">" </w:instrText>
              </w:r>
              <w:r>
                <w:rPr>
                  <w:rFonts w:ascii="Arial" w:hAnsi="Arial" w:cs="Arial"/>
                  <w:lang w:val="en-GB"/>
                </w:rPr>
                <w:fldChar w:fldCharType="separate"/>
              </w:r>
            </w:ins>
            <w:ins w:id="31" w:author="Samsung User" w:date="2020-11-04T14:05:00Z">
              <w:r w:rsidRPr="00FA7C65">
                <w:rPr>
                  <w:rStyle w:val="af5"/>
                  <w:rFonts w:ascii="Arial" w:hAnsi="Arial" w:cs="Arial"/>
                  <w:lang w:val="en-GB"/>
                </w:rPr>
                <w:t>himke.vandervelde@samsung.com</w:t>
              </w:r>
            </w:ins>
            <w:ins w:id="32" w:author="ZTE-LiuJing" w:date="2020-11-05T10:02:00Z">
              <w:r>
                <w:rPr>
                  <w:rFonts w:ascii="Arial" w:hAnsi="Arial" w:cs="Arial"/>
                  <w:lang w:val="en-GB"/>
                </w:rPr>
                <w:fldChar w:fldCharType="end"/>
              </w:r>
            </w:ins>
          </w:p>
        </w:tc>
      </w:tr>
      <w:tr w:rsidR="00776893" w:rsidRPr="00A042E1" w14:paraId="1D9EA1D1" w14:textId="77777777" w:rsidTr="00960035">
        <w:trPr>
          <w:ins w:id="33" w:author="ZTE-LiuJing" w:date="2020-11-05T10:02:00Z"/>
        </w:trPr>
        <w:tc>
          <w:tcPr>
            <w:tcW w:w="3085" w:type="dxa"/>
          </w:tcPr>
          <w:p w14:paraId="4A04D4C5" w14:textId="39216F03" w:rsidR="00776893" w:rsidRDefault="00776893" w:rsidP="00776893">
            <w:pPr>
              <w:snapToGrid w:val="0"/>
              <w:spacing w:before="120" w:after="120"/>
              <w:rPr>
                <w:ins w:id="34" w:author="ZTE-LiuJing" w:date="2020-11-05T10:02:00Z"/>
                <w:rFonts w:ascii="Arial" w:hAnsi="Arial" w:cs="Arial"/>
                <w:lang w:val="en-GB"/>
              </w:rPr>
            </w:pPr>
            <w:ins w:id="35" w:author="ZTE-LiuJing" w:date="2020-11-05T10:02:00Z">
              <w:r>
                <w:rPr>
                  <w:rFonts w:ascii="Arial" w:hAnsi="Arial" w:cs="Arial"/>
                  <w:lang w:val="en-GB"/>
                </w:rPr>
                <w:lastRenderedPageBreak/>
                <w:t>ZTE</w:t>
              </w:r>
            </w:ins>
          </w:p>
        </w:tc>
        <w:tc>
          <w:tcPr>
            <w:tcW w:w="6431" w:type="dxa"/>
          </w:tcPr>
          <w:p w14:paraId="36636175" w14:textId="5532FFEC" w:rsidR="00776893" w:rsidRDefault="00F1669E" w:rsidP="00776893">
            <w:pPr>
              <w:snapToGrid w:val="0"/>
              <w:spacing w:before="120" w:after="120"/>
              <w:rPr>
                <w:ins w:id="36" w:author="ZTE-LiuJing" w:date="2020-11-05T10:02:00Z"/>
                <w:rFonts w:ascii="Arial" w:hAnsi="Arial" w:cs="Arial"/>
                <w:lang w:val="en-GB"/>
              </w:rPr>
            </w:pPr>
            <w:ins w:id="37" w:author="NEC" w:date="2020-11-05T18:49:00Z">
              <w:r>
                <w:rPr>
                  <w:rFonts w:ascii="Arial" w:hAnsi="Arial" w:cs="Arial"/>
                  <w:lang w:val="en-GB"/>
                </w:rPr>
                <w:fldChar w:fldCharType="begin"/>
              </w:r>
              <w:r>
                <w:rPr>
                  <w:rFonts w:ascii="Arial" w:hAnsi="Arial" w:cs="Arial"/>
                  <w:lang w:val="en-GB"/>
                </w:rPr>
                <w:instrText xml:space="preserve"> HYPERLINK "mailto:</w:instrText>
              </w:r>
            </w:ins>
            <w:ins w:id="38" w:author="ZTE-LiuJing" w:date="2020-11-05T10:03:00Z">
              <w:r>
                <w:rPr>
                  <w:rFonts w:ascii="Arial" w:hAnsi="Arial" w:cs="Arial"/>
                  <w:lang w:val="en-GB"/>
                </w:rPr>
                <w:instrText>liu.jing30@zte.com.cn</w:instrText>
              </w:r>
            </w:ins>
            <w:ins w:id="39" w:author="NEC" w:date="2020-11-05T18:49:00Z">
              <w:r>
                <w:rPr>
                  <w:rFonts w:ascii="Arial" w:hAnsi="Arial" w:cs="Arial"/>
                  <w:lang w:val="en-GB"/>
                </w:rPr>
                <w:instrText xml:space="preserve">" </w:instrText>
              </w:r>
              <w:r>
                <w:rPr>
                  <w:rFonts w:ascii="Arial" w:hAnsi="Arial" w:cs="Arial"/>
                  <w:lang w:val="en-GB"/>
                </w:rPr>
                <w:fldChar w:fldCharType="separate"/>
              </w:r>
            </w:ins>
            <w:ins w:id="40" w:author="ZTE-LiuJing" w:date="2020-11-05T10:03:00Z">
              <w:r w:rsidRPr="006F66FF">
                <w:rPr>
                  <w:rStyle w:val="af5"/>
                  <w:rFonts w:ascii="Arial" w:hAnsi="Arial" w:cs="Arial"/>
                  <w:lang w:val="en-GB"/>
                </w:rPr>
                <w:t>liu.jing30@zte.com.cn</w:t>
              </w:r>
            </w:ins>
            <w:ins w:id="41" w:author="NEC" w:date="2020-11-05T18:49:00Z">
              <w:r>
                <w:rPr>
                  <w:rFonts w:ascii="Arial" w:hAnsi="Arial" w:cs="Arial"/>
                  <w:lang w:val="en-GB"/>
                </w:rPr>
                <w:fldChar w:fldCharType="end"/>
              </w:r>
            </w:ins>
          </w:p>
        </w:tc>
      </w:tr>
      <w:tr w:rsidR="00F1669E" w:rsidRPr="00A042E1" w14:paraId="57ACC61A" w14:textId="77777777" w:rsidTr="00960035">
        <w:trPr>
          <w:ins w:id="42" w:author="NEC" w:date="2020-11-05T18:49:00Z"/>
        </w:trPr>
        <w:tc>
          <w:tcPr>
            <w:tcW w:w="3085" w:type="dxa"/>
          </w:tcPr>
          <w:p w14:paraId="3BC8FF3F" w14:textId="1D9F5D91" w:rsidR="00F1669E" w:rsidRPr="00F1669E" w:rsidRDefault="00F1669E" w:rsidP="00776893">
            <w:pPr>
              <w:snapToGrid w:val="0"/>
              <w:spacing w:before="120" w:after="120"/>
              <w:rPr>
                <w:ins w:id="43" w:author="NEC" w:date="2020-11-05T18:49:00Z"/>
                <w:rFonts w:ascii="Arial" w:eastAsia="游明朝" w:hAnsi="Arial" w:cs="Arial" w:hint="eastAsia"/>
                <w:lang w:val="en-GB"/>
                <w:rPrChange w:id="44" w:author="NEC" w:date="2020-11-05T18:49:00Z">
                  <w:rPr>
                    <w:ins w:id="45" w:author="NEC" w:date="2020-11-05T18:49:00Z"/>
                    <w:rFonts w:ascii="Arial" w:hAnsi="Arial" w:cs="Arial"/>
                    <w:lang w:val="en-GB"/>
                  </w:rPr>
                </w:rPrChange>
              </w:rPr>
            </w:pPr>
            <w:ins w:id="46" w:author="NEC" w:date="2020-11-05T18:49:00Z">
              <w:r>
                <w:rPr>
                  <w:rFonts w:ascii="Arial" w:eastAsia="游明朝" w:hAnsi="Arial" w:cs="Arial" w:hint="eastAsia"/>
                  <w:lang w:val="en-GB"/>
                </w:rPr>
                <w:t>NEC</w:t>
              </w:r>
            </w:ins>
          </w:p>
        </w:tc>
        <w:tc>
          <w:tcPr>
            <w:tcW w:w="6431" w:type="dxa"/>
          </w:tcPr>
          <w:p w14:paraId="28F4F020" w14:textId="50D251FE" w:rsidR="00F1669E" w:rsidRPr="00F1669E" w:rsidRDefault="00F1669E" w:rsidP="00776893">
            <w:pPr>
              <w:snapToGrid w:val="0"/>
              <w:spacing w:before="120" w:after="120"/>
              <w:rPr>
                <w:ins w:id="47" w:author="NEC" w:date="2020-11-05T18:49:00Z"/>
                <w:rFonts w:ascii="Arial" w:eastAsia="游明朝" w:hAnsi="Arial" w:cs="Arial" w:hint="eastAsia"/>
                <w:lang w:val="en-GB"/>
                <w:rPrChange w:id="48" w:author="NEC" w:date="2020-11-05T18:49:00Z">
                  <w:rPr>
                    <w:ins w:id="49" w:author="NEC" w:date="2020-11-05T18:49:00Z"/>
                    <w:rFonts w:ascii="Arial" w:hAnsi="Arial" w:cs="Arial"/>
                    <w:lang w:val="en-GB"/>
                  </w:rPr>
                </w:rPrChange>
              </w:rPr>
            </w:pPr>
            <w:ins w:id="50" w:author="NEC" w:date="2020-11-05T18:49:00Z">
              <w:r>
                <w:rPr>
                  <w:rFonts w:ascii="Arial" w:eastAsia="游明朝" w:hAnsi="Arial" w:cs="Arial" w:hint="eastAsia"/>
                  <w:lang w:val="en-GB"/>
                </w:rPr>
                <w:t>hisashi.futaki[at]nec.com</w:t>
              </w:r>
            </w:ins>
          </w:p>
        </w:tc>
      </w:tr>
    </w:tbl>
    <w:p w14:paraId="018D0D55" w14:textId="77777777" w:rsidR="00A042E1" w:rsidRDefault="00A042E1" w:rsidP="00A042E1"/>
    <w:p w14:paraId="5751BBCE" w14:textId="3E453EF5" w:rsidR="004000E8" w:rsidRPr="00CE0424" w:rsidRDefault="004000E8" w:rsidP="00A042E1">
      <w:pPr>
        <w:pStyle w:val="1"/>
      </w:pPr>
      <w:r w:rsidRPr="00CE0424">
        <w:t>Discussion</w:t>
      </w:r>
      <w:bookmarkEnd w:id="0"/>
    </w:p>
    <w:p w14:paraId="4D1EF1E6" w14:textId="319E54C8" w:rsidR="00AE2BE0" w:rsidRDefault="00AE2BE0" w:rsidP="00AE2BE0">
      <w:pPr>
        <w:pStyle w:val="a9"/>
      </w:pPr>
      <w:r w:rsidRPr="00AE2BE0">
        <w:t>Companies are requested to add their comments for each of the treated CRs of this email discussion in the boxes below (one for each CR to be treated).</w:t>
      </w:r>
    </w:p>
    <w:p w14:paraId="38432253" w14:textId="73DFAAA5" w:rsidR="00C54E69" w:rsidRDefault="00C54E69" w:rsidP="006B4E9D">
      <w:pPr>
        <w:pStyle w:val="a9"/>
      </w:pPr>
    </w:p>
    <w:p w14:paraId="433F53F5" w14:textId="5E7D7982" w:rsidR="00773EF0" w:rsidRDefault="00773EF0" w:rsidP="00773EF0">
      <w:pPr>
        <w:pStyle w:val="21"/>
      </w:pPr>
      <w:r>
        <w:t>Correction on rach-ConfigDedicated</w:t>
      </w:r>
    </w:p>
    <w:p w14:paraId="2C9C3544" w14:textId="77777777" w:rsidR="00773EF0" w:rsidRDefault="001D6E50" w:rsidP="00773EF0">
      <w:pPr>
        <w:pStyle w:val="Doc-title"/>
      </w:pPr>
      <w:hyperlink r:id="rId11" w:tooltip="D:Documents3GPPtsg_ranWG2TSGR2_112-eDocsR2-2009580.zip" w:history="1">
        <w:r w:rsidR="00773EF0" w:rsidRPr="000731EE">
          <w:rPr>
            <w:rStyle w:val="af5"/>
          </w:rPr>
          <w:t>R2-2009580</w:t>
        </w:r>
      </w:hyperlink>
      <w:r w:rsidR="00773EF0">
        <w:tab/>
        <w:t>Correction on rach-ConfigDedicated</w:t>
      </w:r>
      <w:r w:rsidR="00773EF0">
        <w:tab/>
        <w:t>ZTE Corporation, Sanechips</w:t>
      </w:r>
      <w:r w:rsidR="00773EF0">
        <w:tab/>
        <w:t>CR</w:t>
      </w:r>
      <w:r w:rsidR="00773EF0">
        <w:tab/>
        <w:t>Rel-15</w:t>
      </w:r>
      <w:r w:rsidR="00773EF0">
        <w:tab/>
        <w:t>38.331</w:t>
      </w:r>
      <w:r w:rsidR="00773EF0">
        <w:tab/>
        <w:t>15.11.0</w:t>
      </w:r>
      <w:r w:rsidR="00773EF0">
        <w:tab/>
        <w:t>2092</w:t>
      </w:r>
      <w:r w:rsidR="00773EF0">
        <w:tab/>
        <w:t>-</w:t>
      </w:r>
      <w:r w:rsidR="00773EF0">
        <w:tab/>
        <w:t>F</w:t>
      </w:r>
      <w:r w:rsidR="00773EF0">
        <w:tab/>
        <w:t>NR_newRAT-Core</w:t>
      </w:r>
    </w:p>
    <w:p w14:paraId="7FB4434C" w14:textId="77777777" w:rsidR="00773EF0" w:rsidRDefault="001D6E50" w:rsidP="00773EF0">
      <w:pPr>
        <w:pStyle w:val="Doc-title"/>
      </w:pPr>
      <w:hyperlink r:id="rId12" w:tooltip="D:Documents3GPPtsg_ranWG2TSGR2_112-eDocsR2-2009581.zip" w:history="1">
        <w:r w:rsidR="00773EF0" w:rsidRPr="000731EE">
          <w:rPr>
            <w:rStyle w:val="af5"/>
          </w:rPr>
          <w:t>R2-2009581</w:t>
        </w:r>
      </w:hyperlink>
      <w:r w:rsidR="00773EF0">
        <w:tab/>
        <w:t>Correction on rach-ConfigDedicated(R16)</w:t>
      </w:r>
      <w:r w:rsidR="00773EF0">
        <w:tab/>
        <w:t>ZTE Corporation, Sanechips</w:t>
      </w:r>
      <w:r w:rsidR="00773EF0">
        <w:tab/>
        <w:t>CR</w:t>
      </w:r>
      <w:r w:rsidR="00773EF0">
        <w:tab/>
        <w:t>Rel-16</w:t>
      </w:r>
      <w:r w:rsidR="00773EF0">
        <w:tab/>
        <w:t>38.331</w:t>
      </w:r>
      <w:r w:rsidR="00773EF0">
        <w:tab/>
        <w:t>16.2.0</w:t>
      </w:r>
      <w:r w:rsidR="00773EF0">
        <w:tab/>
        <w:t>2093</w:t>
      </w:r>
      <w:r w:rsidR="00773EF0">
        <w:tab/>
        <w:t>-</w:t>
      </w:r>
      <w:r w:rsidR="00773EF0">
        <w:tab/>
        <w:t>A</w:t>
      </w:r>
      <w:r w:rsidR="00773EF0">
        <w:tab/>
        <w:t>NR_newRAT-Core</w:t>
      </w:r>
    </w:p>
    <w:p w14:paraId="155A2B79" w14:textId="77777777" w:rsidR="00773EF0" w:rsidRDefault="00773EF0" w:rsidP="00773EF0">
      <w:pPr>
        <w:pStyle w:val="a9"/>
      </w:pPr>
    </w:p>
    <w:tbl>
      <w:tblPr>
        <w:tblStyle w:val="aff4"/>
        <w:tblW w:w="0" w:type="auto"/>
        <w:tblLook w:val="04A0" w:firstRow="1" w:lastRow="0" w:firstColumn="1" w:lastColumn="0" w:noHBand="0" w:noVBand="1"/>
      </w:tblPr>
      <w:tblGrid>
        <w:gridCol w:w="1980"/>
        <w:gridCol w:w="1276"/>
        <w:gridCol w:w="6373"/>
        <w:tblGridChange w:id="51">
          <w:tblGrid>
            <w:gridCol w:w="1980"/>
            <w:gridCol w:w="1276"/>
            <w:gridCol w:w="6373"/>
          </w:tblGrid>
        </w:tblGridChange>
      </w:tblGrid>
      <w:tr w:rsidR="00773EF0" w14:paraId="5AFB388B" w14:textId="77777777" w:rsidTr="00906E6E">
        <w:tc>
          <w:tcPr>
            <w:tcW w:w="1980" w:type="dxa"/>
            <w:shd w:val="clear" w:color="auto" w:fill="BFBFBF" w:themeFill="background1" w:themeFillShade="BF"/>
            <w:vAlign w:val="center"/>
          </w:tcPr>
          <w:p w14:paraId="3F42807F" w14:textId="77777777" w:rsidR="00773EF0" w:rsidRPr="006934EF" w:rsidRDefault="00773EF0" w:rsidP="00906E6E">
            <w:pPr>
              <w:pStyle w:val="a9"/>
              <w:jc w:val="center"/>
            </w:pPr>
            <w:r w:rsidRPr="006934EF">
              <w:t>Company</w:t>
            </w:r>
          </w:p>
        </w:tc>
        <w:tc>
          <w:tcPr>
            <w:tcW w:w="1276" w:type="dxa"/>
            <w:shd w:val="clear" w:color="auto" w:fill="BFBFBF" w:themeFill="background1" w:themeFillShade="BF"/>
            <w:vAlign w:val="center"/>
          </w:tcPr>
          <w:p w14:paraId="7548632C" w14:textId="77777777" w:rsidR="00773EF0" w:rsidRDefault="00773EF0" w:rsidP="00906E6E">
            <w:pPr>
              <w:pStyle w:val="a9"/>
              <w:jc w:val="center"/>
            </w:pPr>
            <w:r>
              <w:t>Agree?</w:t>
            </w:r>
          </w:p>
          <w:p w14:paraId="7511836C" w14:textId="77777777" w:rsidR="00773EF0" w:rsidRPr="006934EF" w:rsidRDefault="00773EF0" w:rsidP="00906E6E">
            <w:pPr>
              <w:pStyle w:val="a9"/>
              <w:jc w:val="center"/>
            </w:pPr>
            <w:r>
              <w:t>(Yes or No)</w:t>
            </w:r>
          </w:p>
        </w:tc>
        <w:tc>
          <w:tcPr>
            <w:tcW w:w="6373" w:type="dxa"/>
            <w:shd w:val="clear" w:color="auto" w:fill="BFBFBF" w:themeFill="background1" w:themeFillShade="BF"/>
          </w:tcPr>
          <w:p w14:paraId="3BEBAA90" w14:textId="77777777" w:rsidR="00773EF0" w:rsidRPr="006934EF" w:rsidRDefault="00773EF0" w:rsidP="00906E6E">
            <w:pPr>
              <w:pStyle w:val="a9"/>
              <w:jc w:val="center"/>
            </w:pPr>
            <w:r w:rsidRPr="006934EF">
              <w:t>Comments</w:t>
            </w:r>
          </w:p>
        </w:tc>
      </w:tr>
      <w:tr w:rsidR="00773EF0" w14:paraId="1E8768BD" w14:textId="77777777" w:rsidTr="00906E6E">
        <w:tc>
          <w:tcPr>
            <w:tcW w:w="1980" w:type="dxa"/>
            <w:vAlign w:val="center"/>
          </w:tcPr>
          <w:p w14:paraId="72B50B5A" w14:textId="5D967641" w:rsidR="00773EF0"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26817A40" w14:textId="30794EFF" w:rsidR="00773EF0" w:rsidRPr="0001732F" w:rsidRDefault="00D22D61" w:rsidP="00906E6E">
            <w:pPr>
              <w:jc w:val="center"/>
              <w:rPr>
                <w:rFonts w:ascii="Arial" w:hAnsi="Arial" w:cs="Arial"/>
                <w:sz w:val="20"/>
                <w:szCs w:val="20"/>
              </w:rPr>
            </w:pPr>
            <w:r>
              <w:rPr>
                <w:rFonts w:ascii="Arial" w:hAnsi="Arial" w:cs="Arial"/>
                <w:sz w:val="20"/>
                <w:szCs w:val="20"/>
              </w:rPr>
              <w:t>Yes</w:t>
            </w:r>
          </w:p>
        </w:tc>
        <w:tc>
          <w:tcPr>
            <w:tcW w:w="6373" w:type="dxa"/>
          </w:tcPr>
          <w:p w14:paraId="503BBB25" w14:textId="06100D0D" w:rsidR="00773EF0" w:rsidRPr="0001732F" w:rsidRDefault="00D22D61" w:rsidP="0001732F">
            <w:pPr>
              <w:rPr>
                <w:rFonts w:ascii="Arial" w:hAnsi="Arial" w:cs="Arial"/>
              </w:rPr>
            </w:pPr>
            <w:r>
              <w:rPr>
                <w:rFonts w:ascii="Arial" w:hAnsi="Arial" w:cs="Arial"/>
              </w:rPr>
              <w:t>Corrections do make sense. We support them.</w:t>
            </w:r>
          </w:p>
        </w:tc>
      </w:tr>
      <w:tr w:rsidR="00917025" w14:paraId="7E3EC136" w14:textId="77777777" w:rsidTr="00906E6E">
        <w:tc>
          <w:tcPr>
            <w:tcW w:w="1980" w:type="dxa"/>
            <w:vAlign w:val="center"/>
          </w:tcPr>
          <w:p w14:paraId="4BC9DC86" w14:textId="72363AFF" w:rsidR="00917025" w:rsidRPr="0001732F" w:rsidRDefault="00917025" w:rsidP="00917025">
            <w:pPr>
              <w:jc w:val="center"/>
              <w:rPr>
                <w:rFonts w:ascii="Arial" w:hAnsi="Arial" w:cs="Arial"/>
                <w:sz w:val="20"/>
                <w:szCs w:val="20"/>
              </w:rPr>
            </w:pPr>
            <w:ins w:id="52" w:author="Ericsson" w:date="2020-11-03T10:35:00Z">
              <w:r>
                <w:rPr>
                  <w:rFonts w:ascii="Arial" w:hAnsi="Arial" w:cs="Arial"/>
                  <w:sz w:val="20"/>
                  <w:szCs w:val="20"/>
                </w:rPr>
                <w:t>Ericsson (Tony)</w:t>
              </w:r>
            </w:ins>
          </w:p>
        </w:tc>
        <w:tc>
          <w:tcPr>
            <w:tcW w:w="1276" w:type="dxa"/>
            <w:vAlign w:val="center"/>
          </w:tcPr>
          <w:p w14:paraId="1A1DCD8F" w14:textId="25823F40" w:rsidR="00917025" w:rsidRPr="0001732F" w:rsidRDefault="00917025" w:rsidP="00917025">
            <w:pPr>
              <w:jc w:val="center"/>
              <w:rPr>
                <w:rFonts w:ascii="Arial" w:hAnsi="Arial" w:cs="Arial"/>
                <w:sz w:val="20"/>
                <w:szCs w:val="20"/>
              </w:rPr>
            </w:pPr>
            <w:ins w:id="53" w:author="Ericsson" w:date="2020-11-03T10:35:00Z">
              <w:r>
                <w:rPr>
                  <w:rFonts w:ascii="Arial" w:hAnsi="Arial" w:cs="Arial"/>
                  <w:sz w:val="20"/>
                  <w:szCs w:val="20"/>
                </w:rPr>
                <w:t>No</w:t>
              </w:r>
            </w:ins>
          </w:p>
        </w:tc>
        <w:tc>
          <w:tcPr>
            <w:tcW w:w="6373" w:type="dxa"/>
          </w:tcPr>
          <w:p w14:paraId="0463A85E" w14:textId="481F929E" w:rsidR="001A0021" w:rsidRPr="00474283" w:rsidRDefault="00917025" w:rsidP="00917025">
            <w:pPr>
              <w:rPr>
                <w:rFonts w:ascii="Arial" w:hAnsi="Arial" w:cs="Arial"/>
                <w:sz w:val="20"/>
                <w:szCs w:val="20"/>
                <w:rPrChange w:id="54" w:author="ZTE-LiuJing" w:date="2020-11-05T16:08:00Z">
                  <w:rPr>
                    <w:rFonts w:ascii="Arial" w:hAnsi="Arial" w:cs="Arial"/>
                  </w:rPr>
                </w:rPrChange>
              </w:rPr>
            </w:pPr>
            <w:ins w:id="55" w:author="Ericsson" w:date="2020-11-03T10:36:00Z">
              <w:r w:rsidRPr="00C153EC">
                <w:rPr>
                  <w:rFonts w:ascii="Arial" w:hAnsi="Arial" w:cs="Arial"/>
                  <w:sz w:val="20"/>
                  <w:szCs w:val="20"/>
                </w:rPr>
                <w:t>We think the CR is not needed.</w:t>
              </w:r>
            </w:ins>
            <w:ins w:id="56" w:author="Ericsson" w:date="2020-11-03T10:37:00Z">
              <w:r>
                <w:rPr>
                  <w:rFonts w:ascii="Arial" w:hAnsi="Arial" w:cs="Arial"/>
                  <w:sz w:val="20"/>
                  <w:szCs w:val="20"/>
                </w:rPr>
                <w:t xml:space="preserve"> Our understanding is that this is probably a corner case and a smart network implementation can avoid it. Further</w:t>
              </w:r>
            </w:ins>
            <w:ins w:id="57" w:author="Ericsson" w:date="2020-11-03T10:38:00Z">
              <w:r>
                <w:rPr>
                  <w:rFonts w:ascii="Arial" w:hAnsi="Arial" w:cs="Arial"/>
                  <w:sz w:val="20"/>
                  <w:szCs w:val="20"/>
                </w:rPr>
                <w:t>, we agree in principle with the intention, but we think that there is no need for overclarifications of something that may be obvious.</w:t>
              </w:r>
            </w:ins>
          </w:p>
        </w:tc>
      </w:tr>
      <w:tr w:rsidR="00917025" w14:paraId="3EA2FE67" w14:textId="77777777" w:rsidTr="00906E6E">
        <w:tc>
          <w:tcPr>
            <w:tcW w:w="1980" w:type="dxa"/>
            <w:vAlign w:val="center"/>
          </w:tcPr>
          <w:p w14:paraId="4887351E" w14:textId="611D668C" w:rsidR="00917025" w:rsidRPr="0001732F" w:rsidRDefault="00917025" w:rsidP="00917025">
            <w:pPr>
              <w:jc w:val="center"/>
              <w:rPr>
                <w:rFonts w:ascii="Arial" w:hAnsi="Arial" w:cs="Arial"/>
                <w:sz w:val="20"/>
                <w:szCs w:val="20"/>
              </w:rPr>
            </w:pPr>
            <w:ins w:id="58" w:author="MediaTek (Felix)" w:date="2020-11-03T18:16:00Z">
              <w:r>
                <w:rPr>
                  <w:rFonts w:ascii="Arial" w:hAnsi="Arial" w:cs="Arial"/>
                  <w:sz w:val="20"/>
                  <w:szCs w:val="20"/>
                </w:rPr>
                <w:t>MediaTek</w:t>
              </w:r>
            </w:ins>
          </w:p>
        </w:tc>
        <w:tc>
          <w:tcPr>
            <w:tcW w:w="1276" w:type="dxa"/>
            <w:vAlign w:val="center"/>
          </w:tcPr>
          <w:p w14:paraId="060DAD86" w14:textId="3FF3EFBC" w:rsidR="00917025" w:rsidRPr="0001732F" w:rsidRDefault="00917025" w:rsidP="00917025">
            <w:pPr>
              <w:jc w:val="center"/>
              <w:rPr>
                <w:rFonts w:ascii="Arial" w:hAnsi="Arial" w:cs="Arial"/>
                <w:sz w:val="20"/>
                <w:szCs w:val="20"/>
              </w:rPr>
            </w:pPr>
            <w:ins w:id="59" w:author="MediaTek (Felix)" w:date="2020-11-03T18:17:00Z">
              <w:r>
                <w:rPr>
                  <w:rFonts w:ascii="Arial" w:hAnsi="Arial" w:cs="Arial"/>
                  <w:sz w:val="20"/>
                  <w:szCs w:val="20"/>
                </w:rPr>
                <w:t>Yes</w:t>
              </w:r>
            </w:ins>
          </w:p>
        </w:tc>
        <w:tc>
          <w:tcPr>
            <w:tcW w:w="6373" w:type="dxa"/>
          </w:tcPr>
          <w:p w14:paraId="55C69730" w14:textId="0C40E833" w:rsidR="00917025" w:rsidRPr="0001732F" w:rsidRDefault="00917025" w:rsidP="00917025">
            <w:pPr>
              <w:rPr>
                <w:rFonts w:ascii="Arial" w:hAnsi="Arial" w:cs="Arial"/>
              </w:rPr>
            </w:pPr>
            <w:ins w:id="60" w:author="MediaTek (Felix)" w:date="2020-11-03T18:16:00Z">
              <w:r w:rsidRPr="00D13BA1">
                <w:rPr>
                  <w:rFonts w:ascii="Arial" w:hAnsi="Arial" w:cs="Arial"/>
                  <w:sz w:val="20"/>
                  <w:szCs w:val="20"/>
                </w:rPr>
                <w:t xml:space="preserve">Maybe </w:t>
              </w:r>
              <w:r>
                <w:rPr>
                  <w:rFonts w:ascii="Arial" w:hAnsi="Arial" w:cs="Arial"/>
                  <w:sz w:val="20"/>
                  <w:szCs w:val="20"/>
                </w:rPr>
                <w:t xml:space="preserve">it is </w:t>
              </w:r>
              <w:r w:rsidRPr="00D13BA1">
                <w:rPr>
                  <w:rFonts w:ascii="Arial" w:hAnsi="Arial" w:cs="Arial"/>
                  <w:sz w:val="20"/>
                  <w:szCs w:val="20"/>
                </w:rPr>
                <w:t xml:space="preserve">easier to just remove the “in the </w:t>
              </w:r>
              <w:r w:rsidRPr="00D13BA1">
                <w:rPr>
                  <w:rFonts w:ascii="Arial" w:hAnsi="Arial" w:cs="Arial"/>
                  <w:i/>
                  <w:sz w:val="20"/>
                  <w:szCs w:val="20"/>
                </w:rPr>
                <w:t>firstActiveUplinkBWP</w:t>
              </w:r>
              <w:r w:rsidRPr="00D13BA1">
                <w:rPr>
                  <w:rFonts w:ascii="Arial" w:hAnsi="Arial" w:cs="Arial"/>
                  <w:sz w:val="20"/>
                  <w:szCs w:val="20"/>
                </w:rPr>
                <w:t xml:space="preserve">”? </w:t>
              </w:r>
              <w:r>
                <w:rPr>
                  <w:rFonts w:ascii="Arial" w:hAnsi="Arial" w:cs="Arial"/>
                  <w:sz w:val="20"/>
                  <w:szCs w:val="20"/>
                </w:rPr>
                <w:t>Not sure why we have to emphasize this.</w:t>
              </w:r>
            </w:ins>
          </w:p>
        </w:tc>
      </w:tr>
      <w:tr w:rsidR="00DB1543" w14:paraId="0E9F0D05" w14:textId="77777777" w:rsidTr="00F00938">
        <w:trPr>
          <w:ins w:id="61" w:author="Zhenzhen" w:date="2020-11-03T21:35:00Z"/>
        </w:trPr>
        <w:tc>
          <w:tcPr>
            <w:tcW w:w="1980" w:type="dxa"/>
            <w:vAlign w:val="center"/>
          </w:tcPr>
          <w:p w14:paraId="1801D618" w14:textId="77777777" w:rsidR="00DB1543" w:rsidRPr="0001732F" w:rsidRDefault="00DB1543" w:rsidP="00F00938">
            <w:pPr>
              <w:jc w:val="center"/>
              <w:rPr>
                <w:ins w:id="62" w:author="Zhenzhen" w:date="2020-11-03T21:35:00Z"/>
                <w:rFonts w:ascii="Arial" w:hAnsi="Arial" w:cs="Arial"/>
                <w:sz w:val="20"/>
                <w:szCs w:val="20"/>
              </w:rPr>
            </w:pPr>
            <w:ins w:id="63" w:author="Zhenzhen" w:date="2020-11-03T21:35:00Z">
              <w:r>
                <w:rPr>
                  <w:rFonts w:ascii="Arial" w:hAnsi="Arial" w:cs="Arial"/>
                  <w:sz w:val="20"/>
                  <w:szCs w:val="20"/>
                </w:rPr>
                <w:t>Huawei, HiSilicon</w:t>
              </w:r>
            </w:ins>
          </w:p>
        </w:tc>
        <w:tc>
          <w:tcPr>
            <w:tcW w:w="1276" w:type="dxa"/>
            <w:vAlign w:val="center"/>
          </w:tcPr>
          <w:p w14:paraId="197F1CC8" w14:textId="77777777" w:rsidR="00DB1543" w:rsidRPr="0001732F" w:rsidRDefault="00DB1543" w:rsidP="00F00938">
            <w:pPr>
              <w:jc w:val="center"/>
              <w:rPr>
                <w:ins w:id="64" w:author="Zhenzhen" w:date="2020-11-03T21:35:00Z"/>
                <w:rFonts w:ascii="Arial" w:hAnsi="Arial" w:cs="Arial"/>
                <w:sz w:val="20"/>
                <w:szCs w:val="20"/>
              </w:rPr>
            </w:pPr>
            <w:ins w:id="65" w:author="Zhenzhen" w:date="2020-11-03T21:35:00Z">
              <w:r>
                <w:rPr>
                  <w:rFonts w:ascii="Arial" w:hAnsi="Arial" w:cs="Arial" w:hint="eastAsia"/>
                  <w:sz w:val="20"/>
                  <w:szCs w:val="20"/>
                </w:rPr>
                <w:t>N</w:t>
              </w:r>
              <w:r>
                <w:rPr>
                  <w:rFonts w:ascii="Arial" w:hAnsi="Arial" w:cs="Arial"/>
                  <w:sz w:val="20"/>
                  <w:szCs w:val="20"/>
                </w:rPr>
                <w:t>o</w:t>
              </w:r>
            </w:ins>
          </w:p>
        </w:tc>
        <w:tc>
          <w:tcPr>
            <w:tcW w:w="6373" w:type="dxa"/>
          </w:tcPr>
          <w:p w14:paraId="3C7FD1C3" w14:textId="77777777" w:rsidR="00DB1543" w:rsidRPr="0001732F" w:rsidRDefault="00DB1543" w:rsidP="00F00938">
            <w:pPr>
              <w:rPr>
                <w:ins w:id="66" w:author="Zhenzhen" w:date="2020-11-03T21:35:00Z"/>
                <w:rFonts w:ascii="Arial" w:hAnsi="Arial" w:cs="Arial"/>
              </w:rPr>
            </w:pPr>
            <w:ins w:id="67" w:author="Zhenzhen" w:date="2020-11-03T21:35:00Z">
              <w:r>
                <w:rPr>
                  <w:rFonts w:ascii="Arial" w:hAnsi="Arial" w:cs="Arial" w:hint="eastAsia"/>
                </w:rPr>
                <w:t>W</w:t>
              </w:r>
              <w:r>
                <w:rPr>
                  <w:rFonts w:ascii="Arial" w:hAnsi="Arial" w:cs="Arial"/>
                </w:rPr>
                <w:t xml:space="preserve">e think the agreed intention in the last meeting was that the first active DL/UL BWPs have to be configured upon </w:t>
              </w:r>
              <w:r w:rsidRPr="00FB7847">
                <w:rPr>
                  <w:rFonts w:ascii="Arial" w:hAnsi="Arial" w:cs="Arial"/>
                </w:rPr>
                <w:t>reconfiguration with reconfigurationWithSync</w:t>
              </w:r>
              <w:r>
                <w:rPr>
                  <w:rFonts w:ascii="Arial" w:hAnsi="Arial" w:cs="Arial"/>
                </w:rPr>
                <w:t>, which can be further clarified if not clear yet.</w:t>
              </w:r>
            </w:ins>
          </w:p>
        </w:tc>
      </w:tr>
      <w:tr w:rsidR="00917025" w14:paraId="38A7C47B" w14:textId="77777777" w:rsidTr="00906E6E">
        <w:tc>
          <w:tcPr>
            <w:tcW w:w="1980" w:type="dxa"/>
            <w:vAlign w:val="center"/>
          </w:tcPr>
          <w:p w14:paraId="0E0699D3" w14:textId="71851DC8" w:rsidR="00917025" w:rsidRPr="00DB1543" w:rsidRDefault="009D7CDC" w:rsidP="00917025">
            <w:pPr>
              <w:jc w:val="center"/>
              <w:rPr>
                <w:rFonts w:ascii="Arial" w:hAnsi="Arial" w:cs="Arial"/>
                <w:sz w:val="20"/>
                <w:szCs w:val="20"/>
              </w:rPr>
            </w:pPr>
            <w:ins w:id="68" w:author="Apple - Naveen Palle" w:date="2020-11-03T10:26:00Z">
              <w:r>
                <w:rPr>
                  <w:rFonts w:ascii="Arial" w:hAnsi="Arial" w:cs="Arial"/>
                  <w:sz w:val="20"/>
                  <w:szCs w:val="20"/>
                </w:rPr>
                <w:t>Apple</w:t>
              </w:r>
            </w:ins>
          </w:p>
        </w:tc>
        <w:tc>
          <w:tcPr>
            <w:tcW w:w="1276" w:type="dxa"/>
            <w:vAlign w:val="center"/>
          </w:tcPr>
          <w:p w14:paraId="2E47F66A" w14:textId="22DF85AC" w:rsidR="00917025" w:rsidRPr="0001732F" w:rsidRDefault="009D7CDC" w:rsidP="00917025">
            <w:pPr>
              <w:jc w:val="center"/>
              <w:rPr>
                <w:rFonts w:ascii="Arial" w:hAnsi="Arial" w:cs="Arial"/>
                <w:sz w:val="20"/>
                <w:szCs w:val="20"/>
              </w:rPr>
            </w:pPr>
            <w:ins w:id="69" w:author="Apple - Naveen Palle" w:date="2020-11-03T10:26:00Z">
              <w:r>
                <w:rPr>
                  <w:rFonts w:ascii="Arial" w:hAnsi="Arial" w:cs="Arial"/>
                  <w:sz w:val="20"/>
                  <w:szCs w:val="20"/>
                </w:rPr>
                <w:t>Yes</w:t>
              </w:r>
            </w:ins>
          </w:p>
        </w:tc>
        <w:tc>
          <w:tcPr>
            <w:tcW w:w="6373" w:type="dxa"/>
          </w:tcPr>
          <w:p w14:paraId="19C51448" w14:textId="5EB9AE91" w:rsidR="00917025" w:rsidRPr="0001732F" w:rsidRDefault="009D7CDC" w:rsidP="00917025">
            <w:pPr>
              <w:rPr>
                <w:rFonts w:ascii="Arial" w:hAnsi="Arial" w:cs="Arial"/>
              </w:rPr>
            </w:pPr>
            <w:ins w:id="70" w:author="Apple - Naveen Palle" w:date="2020-11-03T10:26:00Z">
              <w:r>
                <w:rPr>
                  <w:rFonts w:ascii="Arial" w:hAnsi="Arial" w:cs="Arial"/>
                </w:rPr>
                <w:t>We think this is obvious, but ok to provide more clarificaiton</w:t>
              </w:r>
            </w:ins>
          </w:p>
        </w:tc>
      </w:tr>
      <w:tr w:rsidR="00677309" w14:paraId="115189FB" w14:textId="77777777" w:rsidTr="00906E6E">
        <w:tc>
          <w:tcPr>
            <w:tcW w:w="1980" w:type="dxa"/>
            <w:vAlign w:val="center"/>
          </w:tcPr>
          <w:p w14:paraId="1729709D" w14:textId="725E3609" w:rsidR="00677309" w:rsidRPr="0001732F" w:rsidRDefault="00677309" w:rsidP="00677309">
            <w:pPr>
              <w:jc w:val="center"/>
              <w:rPr>
                <w:rFonts w:ascii="Arial" w:hAnsi="Arial" w:cs="Arial"/>
                <w:sz w:val="20"/>
                <w:szCs w:val="20"/>
              </w:rPr>
            </w:pPr>
            <w:ins w:id="71" w:author="Qualcomm (Mouaffac)" w:date="2020-11-03T16:08:00Z">
              <w:r>
                <w:rPr>
                  <w:rFonts w:ascii="Arial" w:hAnsi="Arial" w:cs="Arial"/>
                  <w:sz w:val="20"/>
                  <w:szCs w:val="20"/>
                </w:rPr>
                <w:t>QUALCOMM</w:t>
              </w:r>
            </w:ins>
          </w:p>
        </w:tc>
        <w:tc>
          <w:tcPr>
            <w:tcW w:w="1276" w:type="dxa"/>
            <w:vAlign w:val="center"/>
          </w:tcPr>
          <w:p w14:paraId="2BD1E6EA" w14:textId="234BE797" w:rsidR="00677309" w:rsidRPr="0001732F" w:rsidRDefault="00677309" w:rsidP="00677309">
            <w:pPr>
              <w:jc w:val="center"/>
              <w:rPr>
                <w:rFonts w:ascii="Arial" w:hAnsi="Arial" w:cs="Arial"/>
                <w:sz w:val="20"/>
                <w:szCs w:val="20"/>
              </w:rPr>
            </w:pPr>
            <w:ins w:id="72" w:author="Qualcomm (Mouaffac)" w:date="2020-11-03T16:08:00Z">
              <w:r>
                <w:rPr>
                  <w:rFonts w:ascii="Arial" w:hAnsi="Arial" w:cs="Arial"/>
                  <w:sz w:val="20"/>
                  <w:szCs w:val="20"/>
                </w:rPr>
                <w:t>-</w:t>
              </w:r>
            </w:ins>
          </w:p>
        </w:tc>
        <w:tc>
          <w:tcPr>
            <w:tcW w:w="6373" w:type="dxa"/>
          </w:tcPr>
          <w:p w14:paraId="2E947B79" w14:textId="32004A1F" w:rsidR="00677309" w:rsidRPr="0001732F" w:rsidRDefault="00677309" w:rsidP="00677309">
            <w:pPr>
              <w:rPr>
                <w:rFonts w:ascii="Arial" w:hAnsi="Arial" w:cs="Arial"/>
              </w:rPr>
            </w:pPr>
            <w:ins w:id="73" w:author="Qualcomm (Mouaffac)" w:date="2020-11-03T16:08:00Z">
              <w:r>
                <w:rPr>
                  <w:rFonts w:ascii="Arial" w:hAnsi="Arial" w:cs="Arial"/>
                </w:rPr>
                <w:t>It’s an expected behavior, not sure if need any clarification … will go with majority</w:t>
              </w:r>
            </w:ins>
          </w:p>
        </w:tc>
      </w:tr>
      <w:tr w:rsidR="00677309" w14:paraId="28086603" w14:textId="77777777" w:rsidTr="00906E6E">
        <w:tc>
          <w:tcPr>
            <w:tcW w:w="1980" w:type="dxa"/>
            <w:vAlign w:val="center"/>
          </w:tcPr>
          <w:p w14:paraId="00271E6E" w14:textId="2CA5088B" w:rsidR="00677309" w:rsidRPr="0001732F" w:rsidRDefault="00FE52E4" w:rsidP="00677309">
            <w:pPr>
              <w:jc w:val="center"/>
              <w:rPr>
                <w:rFonts w:ascii="Arial" w:hAnsi="Arial" w:cs="Arial"/>
                <w:sz w:val="20"/>
                <w:szCs w:val="20"/>
              </w:rPr>
            </w:pPr>
            <w:ins w:id="74" w:author="CATT" w:date="2020-11-04T11:02:00Z">
              <w:r>
                <w:rPr>
                  <w:rFonts w:ascii="Arial" w:hAnsi="Arial" w:cs="Arial" w:hint="eastAsia"/>
                  <w:sz w:val="20"/>
                  <w:szCs w:val="20"/>
                </w:rPr>
                <w:t>CATT</w:t>
              </w:r>
            </w:ins>
          </w:p>
        </w:tc>
        <w:tc>
          <w:tcPr>
            <w:tcW w:w="1276" w:type="dxa"/>
            <w:vAlign w:val="center"/>
          </w:tcPr>
          <w:p w14:paraId="77C716EF" w14:textId="1719EFC6" w:rsidR="00677309" w:rsidRPr="0001732F" w:rsidRDefault="00204A94" w:rsidP="00677309">
            <w:pPr>
              <w:jc w:val="center"/>
              <w:rPr>
                <w:rFonts w:ascii="Arial" w:hAnsi="Arial" w:cs="Arial"/>
                <w:sz w:val="20"/>
                <w:szCs w:val="20"/>
              </w:rPr>
            </w:pPr>
            <w:ins w:id="75" w:author="CATT" w:date="2020-11-04T17:32:00Z">
              <w:r>
                <w:rPr>
                  <w:rFonts w:ascii="Arial" w:hAnsi="Arial" w:cs="Arial"/>
                  <w:sz w:val="20"/>
                  <w:szCs w:val="20"/>
                </w:rPr>
                <w:t>Y</w:t>
              </w:r>
              <w:r>
                <w:rPr>
                  <w:rFonts w:ascii="Arial" w:hAnsi="Arial" w:cs="Arial" w:hint="eastAsia"/>
                  <w:sz w:val="20"/>
                  <w:szCs w:val="20"/>
                </w:rPr>
                <w:t>es, but</w:t>
              </w:r>
            </w:ins>
          </w:p>
        </w:tc>
        <w:tc>
          <w:tcPr>
            <w:tcW w:w="6373" w:type="dxa"/>
          </w:tcPr>
          <w:p w14:paraId="63894293" w14:textId="7B340A13" w:rsidR="00204A94" w:rsidRDefault="00204A94" w:rsidP="00677309">
            <w:pPr>
              <w:rPr>
                <w:ins w:id="76" w:author="CATT" w:date="2020-11-04T17:37:00Z"/>
                <w:rFonts w:ascii="Arial" w:hAnsi="Arial" w:cs="Arial"/>
              </w:rPr>
            </w:pPr>
            <w:ins w:id="77" w:author="CATT" w:date="2020-11-04T17:32:00Z">
              <w:r>
                <w:rPr>
                  <w:rFonts w:ascii="Arial" w:hAnsi="Arial" w:cs="Arial"/>
                </w:rPr>
                <w:t xml:space="preserve">It </w:t>
              </w:r>
              <w:r>
                <w:rPr>
                  <w:rFonts w:ascii="Arial" w:hAnsi="Arial" w:cs="Arial" w:hint="eastAsia"/>
                </w:rPr>
                <w:t>seems useful to clarify this</w:t>
              </w:r>
            </w:ins>
            <w:ins w:id="78" w:author="CATT" w:date="2020-11-04T17:33:00Z">
              <w:r>
                <w:rPr>
                  <w:rFonts w:ascii="Arial" w:hAnsi="Arial" w:cs="Arial" w:hint="eastAsia"/>
                </w:rPr>
                <w:t xml:space="preserve"> point. </w:t>
              </w:r>
            </w:ins>
            <w:ins w:id="79" w:author="CATT" w:date="2020-11-04T17:36:00Z">
              <w:r>
                <w:rPr>
                  <w:rFonts w:ascii="Arial" w:hAnsi="Arial" w:cs="Arial" w:hint="eastAsia"/>
                </w:rPr>
                <w:t xml:space="preserve">But we suggest </w:t>
              </w:r>
            </w:ins>
            <w:ins w:id="80" w:author="CATT" w:date="2020-11-04T17:37:00Z">
              <w:r>
                <w:rPr>
                  <w:rFonts w:ascii="Arial" w:hAnsi="Arial" w:cs="Arial" w:hint="eastAsia"/>
                </w:rPr>
                <w:t>to further modify</w:t>
              </w:r>
            </w:ins>
            <w:ins w:id="81" w:author="CATT" w:date="2020-11-04T17:38:00Z">
              <w:r>
                <w:rPr>
                  <w:rFonts w:ascii="Arial" w:hAnsi="Arial" w:cs="Arial" w:hint="eastAsia"/>
                </w:rPr>
                <w:t xml:space="preserve"> as the following, for that in the current </w:t>
              </w:r>
              <w:r>
                <w:rPr>
                  <w:rFonts w:ascii="Arial" w:hAnsi="Arial" w:cs="Arial"/>
                </w:rPr>
                <w:t>configuration</w:t>
              </w:r>
              <w:r>
                <w:rPr>
                  <w:rFonts w:ascii="Arial" w:hAnsi="Arial" w:cs="Arial" w:hint="eastAsia"/>
                </w:rPr>
                <w:t xml:space="preserve"> there is no such field as </w:t>
              </w:r>
              <w:r w:rsidRPr="003009D9">
                <w:rPr>
                  <w:b/>
                  <w:i/>
                  <w:lang w:eastAsia="sv-SE"/>
                </w:rPr>
                <w:t>firstActiveUplinkBWP</w:t>
              </w:r>
              <w:r>
                <w:rPr>
                  <w:rFonts w:hint="eastAsia"/>
                  <w:b/>
                  <w:i/>
                </w:rPr>
                <w:t>.</w:t>
              </w:r>
            </w:ins>
          </w:p>
          <w:p w14:paraId="29A8628C" w14:textId="77777777" w:rsidR="00204A94" w:rsidRDefault="00204A94" w:rsidP="00677309">
            <w:pPr>
              <w:rPr>
                <w:ins w:id="82" w:author="CATT" w:date="2020-11-04T17:37:00Z"/>
                <w:rFonts w:ascii="Arial" w:hAnsi="Arial" w:cs="Arial"/>
              </w:rPr>
            </w:pPr>
          </w:p>
          <w:p w14:paraId="1E4228AB" w14:textId="167364C7" w:rsidR="00204A94" w:rsidRDefault="00204A94" w:rsidP="00677309">
            <w:pPr>
              <w:rPr>
                <w:ins w:id="83" w:author="CATT" w:date="2020-11-04T17:33:00Z"/>
                <w:rFonts w:ascii="Arial" w:hAnsi="Arial" w:cs="Arial"/>
              </w:rPr>
            </w:pPr>
            <w:ins w:id="84" w:author="CATT" w:date="2020-11-04T17:37:00Z">
              <w:r>
                <w:rPr>
                  <w:lang w:eastAsia="sv-SE"/>
                </w:rPr>
                <w:t>Random access configuration to be used for the reconfiguration with sync (e.g. handover). The UE performs the RA according to these parameters in t</w:t>
              </w:r>
              <w:r w:rsidRPr="00204A94">
                <w:rPr>
                  <w:highlight w:val="yellow"/>
                  <w:lang w:eastAsia="sv-SE"/>
                  <w:rPrChange w:id="85" w:author="CATT" w:date="2020-11-04T17:37:00Z">
                    <w:rPr>
                      <w:lang w:eastAsia="sv-SE"/>
                    </w:rPr>
                  </w:rPrChange>
                </w:rPr>
                <w:t>he</w:t>
              </w:r>
              <w:r w:rsidRPr="00204A94">
                <w:rPr>
                  <w:highlight w:val="yellow"/>
                  <w:rPrChange w:id="86" w:author="CATT" w:date="2020-11-04T17:37:00Z">
                    <w:rPr/>
                  </w:rPrChange>
                </w:rPr>
                <w:t xml:space="preserve"> BWP corresponding to the </w:t>
              </w:r>
              <w:r w:rsidRPr="00204A94">
                <w:rPr>
                  <w:rFonts w:eastAsia="SimSun"/>
                  <w:i/>
                  <w:iCs/>
                  <w:highlight w:val="yellow"/>
                  <w:rPrChange w:id="87" w:author="CATT" w:date="2020-11-04T17:37:00Z">
                    <w:rPr>
                      <w:rFonts w:eastAsia="SimSun"/>
                      <w:i/>
                      <w:iCs/>
                    </w:rPr>
                  </w:rPrChange>
                </w:rPr>
                <w:t>firstActiveUplinkBWP-I</w:t>
              </w:r>
              <w:r>
                <w:rPr>
                  <w:rFonts w:eastAsia="SimSun" w:hint="eastAsia"/>
                  <w:i/>
                  <w:iCs/>
                </w:rPr>
                <w:t>d</w:t>
              </w:r>
              <w:r w:rsidRPr="00204A94">
                <w:rPr>
                  <w:strike/>
                  <w:lang w:eastAsia="sv-SE"/>
                  <w:rPrChange w:id="88" w:author="CATT" w:date="2020-11-04T17:37:00Z">
                    <w:rPr>
                      <w:lang w:eastAsia="sv-SE"/>
                    </w:rPr>
                  </w:rPrChange>
                </w:rPr>
                <w:t xml:space="preserve"> </w:t>
              </w:r>
              <w:r w:rsidRPr="00204A94">
                <w:rPr>
                  <w:i/>
                  <w:strike/>
                  <w:lang w:eastAsia="sv-SE"/>
                  <w:rPrChange w:id="89" w:author="CATT" w:date="2020-11-04T17:37:00Z">
                    <w:rPr>
                      <w:i/>
                      <w:lang w:eastAsia="sv-SE"/>
                    </w:rPr>
                  </w:rPrChange>
                </w:rPr>
                <w:t>firstActiveUplinkBWP</w:t>
              </w:r>
              <w:r w:rsidRPr="00204A94">
                <w:rPr>
                  <w:strike/>
                  <w:lang w:eastAsia="sv-SE"/>
                  <w:rPrChange w:id="90" w:author="CATT" w:date="2020-11-04T17:37:00Z">
                    <w:rPr>
                      <w:lang w:eastAsia="sv-SE"/>
                    </w:rPr>
                  </w:rPrChange>
                </w:rPr>
                <w:t xml:space="preserve"> (see </w:t>
              </w:r>
              <w:r w:rsidRPr="00204A94">
                <w:rPr>
                  <w:i/>
                  <w:strike/>
                  <w:lang w:eastAsia="sv-SE"/>
                  <w:rPrChange w:id="91" w:author="CATT" w:date="2020-11-04T17:37:00Z">
                    <w:rPr>
                      <w:i/>
                      <w:lang w:eastAsia="sv-SE"/>
                    </w:rPr>
                  </w:rPrChange>
                </w:rPr>
                <w:t>UplinkConfig</w:t>
              </w:r>
              <w:r w:rsidRPr="00204A94">
                <w:rPr>
                  <w:strike/>
                  <w:lang w:eastAsia="sv-SE"/>
                  <w:rPrChange w:id="92" w:author="CATT" w:date="2020-11-04T17:37:00Z">
                    <w:rPr>
                      <w:lang w:eastAsia="sv-SE"/>
                    </w:rPr>
                  </w:rPrChange>
                </w:rPr>
                <w:t>)</w:t>
              </w:r>
              <w:r w:rsidRPr="00204A94">
                <w:rPr>
                  <w:rFonts w:eastAsia="SimSun"/>
                  <w:strike/>
                  <w:rPrChange w:id="93" w:author="CATT" w:date="2020-11-04T17:37:00Z">
                    <w:rPr>
                      <w:rFonts w:eastAsia="SimSun"/>
                    </w:rPr>
                  </w:rPrChange>
                </w:rPr>
                <w:t xml:space="preserve">  </w:t>
              </w:r>
              <w:r>
                <w:rPr>
                  <w:rFonts w:eastAsia="SimSun" w:hint="eastAsia"/>
                </w:rPr>
                <w:t xml:space="preserve">if </w:t>
              </w:r>
              <w:r w:rsidRPr="00204A94">
                <w:rPr>
                  <w:rFonts w:eastAsia="SimSun"/>
                  <w:i/>
                  <w:iCs/>
                  <w:strike/>
                  <w:rPrChange w:id="94" w:author="CATT" w:date="2020-11-04T17:39:00Z">
                    <w:rPr>
                      <w:rFonts w:eastAsia="SimSun"/>
                      <w:i/>
                      <w:iCs/>
                    </w:rPr>
                  </w:rPrChange>
                </w:rPr>
                <w:t>firstActiveUplinkBWP-Id</w:t>
              </w:r>
              <w:r>
                <w:rPr>
                  <w:rFonts w:eastAsia="SimSun" w:hint="eastAsia"/>
                </w:rPr>
                <w:t xml:space="preserve"> </w:t>
              </w:r>
            </w:ins>
            <w:ins w:id="95" w:author="CATT" w:date="2020-11-04T17:39:00Z">
              <w:r w:rsidRPr="00204A94">
                <w:rPr>
                  <w:rFonts w:eastAsia="SimSun"/>
                  <w:highlight w:val="yellow"/>
                  <w:rPrChange w:id="96" w:author="CATT" w:date="2020-11-04T17:39:00Z">
                    <w:rPr>
                      <w:rFonts w:eastAsia="SimSun"/>
                    </w:rPr>
                  </w:rPrChange>
                </w:rPr>
                <w:t>the field</w:t>
              </w:r>
              <w:r>
                <w:rPr>
                  <w:rFonts w:eastAsia="SimSun" w:hint="eastAsia"/>
                </w:rPr>
                <w:t xml:space="preserve"> </w:t>
              </w:r>
            </w:ins>
            <w:ins w:id="97" w:author="CATT" w:date="2020-11-04T17:37:00Z">
              <w:r>
                <w:rPr>
                  <w:rFonts w:eastAsia="SimSun" w:hint="eastAsia"/>
                </w:rPr>
                <w:t xml:space="preserve">is present in the current </w:t>
              </w:r>
              <w:r>
                <w:rPr>
                  <w:rFonts w:eastAsia="SimSun" w:hint="eastAsia"/>
                  <w:i/>
                  <w:iCs/>
                </w:rPr>
                <w:t>RRCReconfiguration</w:t>
              </w:r>
              <w:r>
                <w:rPr>
                  <w:rFonts w:eastAsia="SimSun" w:hint="eastAsia"/>
                </w:rPr>
                <w:t xml:space="preserve"> message, otherwise according to the parameters in the UE</w:t>
              </w:r>
              <w:r>
                <w:rPr>
                  <w:rFonts w:eastAsia="SimSun"/>
                </w:rPr>
                <w:t>’</w:t>
              </w:r>
              <w:r>
                <w:rPr>
                  <w:rFonts w:eastAsia="SimSun" w:hint="eastAsia"/>
                </w:rPr>
                <w:t>s current active UL BWP</w:t>
              </w:r>
              <w:r>
                <w:rPr>
                  <w:lang w:eastAsia="sv-SE"/>
                </w:rPr>
                <w:t>.</w:t>
              </w:r>
            </w:ins>
          </w:p>
          <w:p w14:paraId="2BC7B8C7" w14:textId="0444EEC9" w:rsidR="00204A94" w:rsidRPr="0001732F" w:rsidRDefault="00204A94" w:rsidP="00677309">
            <w:pPr>
              <w:rPr>
                <w:rFonts w:ascii="Arial" w:hAnsi="Arial" w:cs="Arial"/>
              </w:rPr>
            </w:pPr>
          </w:p>
        </w:tc>
      </w:tr>
      <w:tr w:rsidR="00F93088" w14:paraId="52160A2F" w14:textId="77777777" w:rsidTr="00F93088">
        <w:trPr>
          <w:ins w:id="98" w:author="Samsung User" w:date="2020-11-04T14:06:00Z"/>
        </w:trPr>
        <w:tc>
          <w:tcPr>
            <w:tcW w:w="1980" w:type="dxa"/>
          </w:tcPr>
          <w:p w14:paraId="674B39A9" w14:textId="77777777" w:rsidR="00F93088" w:rsidRPr="0001732F" w:rsidRDefault="00F93088" w:rsidP="00776893">
            <w:pPr>
              <w:jc w:val="center"/>
              <w:rPr>
                <w:ins w:id="99" w:author="Samsung User" w:date="2020-11-04T14:06:00Z"/>
                <w:rFonts w:ascii="Arial" w:hAnsi="Arial" w:cs="Arial"/>
                <w:sz w:val="20"/>
                <w:szCs w:val="20"/>
              </w:rPr>
            </w:pPr>
            <w:ins w:id="100" w:author="Samsung User" w:date="2020-11-04T14:06:00Z">
              <w:r>
                <w:rPr>
                  <w:rFonts w:ascii="Arial" w:hAnsi="Arial" w:cs="Arial"/>
                  <w:sz w:val="20"/>
                  <w:szCs w:val="20"/>
                </w:rPr>
                <w:t>Samsung</w:t>
              </w:r>
            </w:ins>
          </w:p>
        </w:tc>
        <w:tc>
          <w:tcPr>
            <w:tcW w:w="1276" w:type="dxa"/>
          </w:tcPr>
          <w:p w14:paraId="4BEFFD82" w14:textId="77777777" w:rsidR="00F93088" w:rsidRPr="0001732F" w:rsidRDefault="00F93088" w:rsidP="00776893">
            <w:pPr>
              <w:jc w:val="center"/>
              <w:rPr>
                <w:ins w:id="101" w:author="Samsung User" w:date="2020-11-04T14:06:00Z"/>
                <w:rFonts w:ascii="Arial" w:hAnsi="Arial" w:cs="Arial"/>
                <w:sz w:val="20"/>
                <w:szCs w:val="20"/>
              </w:rPr>
            </w:pPr>
            <w:ins w:id="102" w:author="Samsung User" w:date="2020-11-04T14:06:00Z">
              <w:r>
                <w:rPr>
                  <w:rFonts w:ascii="Arial" w:hAnsi="Arial" w:cs="Arial"/>
                  <w:sz w:val="20"/>
                  <w:szCs w:val="20"/>
                </w:rPr>
                <w:t>No</w:t>
              </w:r>
            </w:ins>
          </w:p>
        </w:tc>
        <w:tc>
          <w:tcPr>
            <w:tcW w:w="6373" w:type="dxa"/>
          </w:tcPr>
          <w:p w14:paraId="50DD3A65" w14:textId="77777777" w:rsidR="00F93088" w:rsidRPr="0001732F" w:rsidRDefault="00F93088" w:rsidP="00776893">
            <w:pPr>
              <w:rPr>
                <w:ins w:id="103" w:author="Samsung User" w:date="2020-11-04T14:06:00Z"/>
                <w:rFonts w:ascii="Arial" w:hAnsi="Arial" w:cs="Arial"/>
              </w:rPr>
            </w:pPr>
            <w:ins w:id="104" w:author="Samsung User" w:date="2020-11-04T14:06:00Z">
              <w:r>
                <w:rPr>
                  <w:rFonts w:ascii="Arial" w:hAnsi="Arial" w:cs="Arial"/>
                </w:rPr>
                <w:t>We think there is no real ambiguity. If needed, we could instea</w:t>
              </w:r>
              <w:r w:rsidRPr="00F71C7F">
                <w:rPr>
                  <w:rFonts w:ascii="Arial" w:hAnsi="Arial" w:cs="Arial"/>
                </w:rPr>
                <w:t xml:space="preserve">d </w:t>
              </w:r>
              <w:r>
                <w:rPr>
                  <w:rFonts w:ascii="Arial" w:hAnsi="Arial" w:cs="Arial"/>
                </w:rPr>
                <w:t>introduce a restriction i.e.</w:t>
              </w:r>
              <w:r w:rsidRPr="00F71C7F">
                <w:rPr>
                  <w:rFonts w:ascii="Arial" w:hAnsi="Arial" w:cs="Arial"/>
                </w:rPr>
                <w:t xml:space="preserve"> </w:t>
              </w:r>
              <w:r>
                <w:rPr>
                  <w:rFonts w:ascii="Arial" w:hAnsi="Arial" w:cs="Arial"/>
                </w:rPr>
                <w:t xml:space="preserve">that network </w:t>
              </w:r>
              <w:r w:rsidRPr="00F71C7F">
                <w:rPr>
                  <w:rFonts w:ascii="Arial" w:hAnsi="Arial" w:cs="Arial"/>
                </w:rPr>
                <w:t>configure</w:t>
              </w:r>
              <w:r>
                <w:rPr>
                  <w:rFonts w:ascii="Arial" w:hAnsi="Arial" w:cs="Arial"/>
                </w:rPr>
                <w:t>s</w:t>
              </w:r>
              <w:r w:rsidRPr="00F71C7F">
                <w:rPr>
                  <w:rFonts w:ascii="Arial" w:hAnsi="Arial" w:cs="Arial"/>
                </w:rPr>
                <w:t xml:space="preserve"> rach-ConfigDedicated only if firstA</w:t>
              </w:r>
              <w:r>
                <w:rPr>
                  <w:rFonts w:ascii="Arial" w:hAnsi="Arial" w:cs="Arial"/>
                </w:rPr>
                <w:t>ctiveUplinkBWP-Id is configured</w:t>
              </w:r>
            </w:ins>
          </w:p>
        </w:tc>
      </w:tr>
      <w:tr w:rsidR="00F1669E" w14:paraId="74090896" w14:textId="77777777" w:rsidTr="00761236">
        <w:tblPrEx>
          <w:tblW w:w="0" w:type="auto"/>
          <w:tblPrExChange w:id="105" w:author="NEC" w:date="2020-11-05T18:50:00Z">
            <w:tblPrEx>
              <w:tblW w:w="0" w:type="auto"/>
            </w:tblPrEx>
          </w:tblPrExChange>
        </w:tblPrEx>
        <w:trPr>
          <w:ins w:id="106" w:author="NEC" w:date="2020-11-05T18:49:00Z"/>
        </w:trPr>
        <w:tc>
          <w:tcPr>
            <w:tcW w:w="1980" w:type="dxa"/>
            <w:vAlign w:val="center"/>
            <w:tcPrChange w:id="107" w:author="NEC" w:date="2020-11-05T18:50:00Z">
              <w:tcPr>
                <w:tcW w:w="1980" w:type="dxa"/>
              </w:tcPr>
            </w:tcPrChange>
          </w:tcPr>
          <w:p w14:paraId="4AA7BA1C" w14:textId="5767E905" w:rsidR="00F1669E" w:rsidRDefault="00F1669E" w:rsidP="00F1669E">
            <w:pPr>
              <w:jc w:val="center"/>
              <w:rPr>
                <w:ins w:id="108" w:author="NEC" w:date="2020-11-05T18:49:00Z"/>
                <w:rFonts w:ascii="Arial" w:hAnsi="Arial" w:cs="Arial"/>
                <w:sz w:val="20"/>
                <w:szCs w:val="20"/>
              </w:rPr>
            </w:pPr>
            <w:ins w:id="109" w:author="NEC" w:date="2020-11-05T18:50:00Z">
              <w:r>
                <w:rPr>
                  <w:rFonts w:ascii="Arial" w:eastAsia="游明朝" w:hAnsi="Arial" w:cs="Arial" w:hint="eastAsia"/>
                  <w:sz w:val="20"/>
                  <w:szCs w:val="20"/>
                </w:rPr>
                <w:t>NEC</w:t>
              </w:r>
            </w:ins>
          </w:p>
        </w:tc>
        <w:tc>
          <w:tcPr>
            <w:tcW w:w="1276" w:type="dxa"/>
            <w:vAlign w:val="center"/>
            <w:tcPrChange w:id="110" w:author="NEC" w:date="2020-11-05T18:50:00Z">
              <w:tcPr>
                <w:tcW w:w="1276" w:type="dxa"/>
              </w:tcPr>
            </w:tcPrChange>
          </w:tcPr>
          <w:p w14:paraId="1F9B9F23" w14:textId="48635476" w:rsidR="00F1669E" w:rsidRDefault="00F1669E" w:rsidP="00F1669E">
            <w:pPr>
              <w:jc w:val="center"/>
              <w:rPr>
                <w:ins w:id="111" w:author="NEC" w:date="2020-11-05T18:49:00Z"/>
                <w:rFonts w:ascii="Arial" w:hAnsi="Arial" w:cs="Arial"/>
                <w:sz w:val="20"/>
                <w:szCs w:val="20"/>
              </w:rPr>
            </w:pPr>
            <w:ins w:id="112" w:author="NEC" w:date="2020-11-05T18:50:00Z">
              <w:r>
                <w:rPr>
                  <w:rFonts w:ascii="Arial" w:eastAsia="游明朝" w:hAnsi="Arial" w:cs="Arial" w:hint="eastAsia"/>
                  <w:sz w:val="20"/>
                  <w:szCs w:val="20"/>
                </w:rPr>
                <w:t>Yes</w:t>
              </w:r>
            </w:ins>
          </w:p>
        </w:tc>
        <w:tc>
          <w:tcPr>
            <w:tcW w:w="6373" w:type="dxa"/>
            <w:tcPrChange w:id="113" w:author="NEC" w:date="2020-11-05T18:50:00Z">
              <w:tcPr>
                <w:tcW w:w="6373" w:type="dxa"/>
              </w:tcPr>
            </w:tcPrChange>
          </w:tcPr>
          <w:p w14:paraId="3034C8D3" w14:textId="25ABFF12" w:rsidR="00F1669E" w:rsidRDefault="00F1669E" w:rsidP="00F1669E">
            <w:pPr>
              <w:rPr>
                <w:ins w:id="114" w:author="NEC" w:date="2020-11-05T18:49:00Z"/>
                <w:rFonts w:ascii="Arial" w:hAnsi="Arial" w:cs="Arial"/>
              </w:rPr>
            </w:pPr>
            <w:ins w:id="115" w:author="NEC" w:date="2020-11-05T18:50:00Z">
              <w:r>
                <w:rPr>
                  <w:rFonts w:ascii="Arial" w:eastAsia="游明朝" w:hAnsi="Arial" w:cs="Arial" w:hint="eastAsia"/>
                </w:rPr>
                <w:t>fine with some updates</w:t>
              </w:r>
            </w:ins>
          </w:p>
        </w:tc>
      </w:tr>
    </w:tbl>
    <w:p w14:paraId="77925667" w14:textId="3BD9669B" w:rsidR="00773EF0" w:rsidRDefault="00773EF0" w:rsidP="006B4E9D">
      <w:pPr>
        <w:pStyle w:val="a9"/>
      </w:pPr>
    </w:p>
    <w:p w14:paraId="66A2618B" w14:textId="0EAB57DB" w:rsidR="00AE2BE0" w:rsidRDefault="005A400E" w:rsidP="00D43874">
      <w:pPr>
        <w:pStyle w:val="21"/>
      </w:pPr>
      <w:r>
        <w:lastRenderedPageBreak/>
        <w:t xml:space="preserve">Clarification </w:t>
      </w:r>
      <w:r w:rsidR="00773EF0">
        <w:t xml:space="preserve">on SCell RACH configuration </w:t>
      </w:r>
    </w:p>
    <w:p w14:paraId="7116D2F2" w14:textId="77777777" w:rsidR="00773EF0" w:rsidRDefault="001D6E50" w:rsidP="00773EF0">
      <w:pPr>
        <w:pStyle w:val="Doc-title"/>
      </w:pPr>
      <w:hyperlink r:id="rId13" w:tooltip="D:Documents3GPPtsg_ranWG2TSGR2_112-eDocsR2-2009479.zip" w:history="1">
        <w:r w:rsidR="00773EF0" w:rsidRPr="000731EE">
          <w:rPr>
            <w:rStyle w:val="af5"/>
          </w:rPr>
          <w:t>R2-2009479</w:t>
        </w:r>
      </w:hyperlink>
      <w:r w:rsidR="00773EF0">
        <w:tab/>
        <w:t>Clarification on the SCell RACH configuration</w:t>
      </w:r>
      <w:r w:rsidR="00773EF0">
        <w:tab/>
        <w:t>Apple</w:t>
      </w:r>
      <w:r w:rsidR="00773EF0">
        <w:tab/>
        <w:t>CR</w:t>
      </w:r>
      <w:r w:rsidR="00773EF0">
        <w:tab/>
        <w:t>Rel-16</w:t>
      </w:r>
      <w:r w:rsidR="00773EF0">
        <w:tab/>
        <w:t>38.331</w:t>
      </w:r>
      <w:r w:rsidR="00773EF0">
        <w:tab/>
        <w:t>16.2.0</w:t>
      </w:r>
      <w:r w:rsidR="00773EF0">
        <w:tab/>
        <w:t>2183</w:t>
      </w:r>
      <w:r w:rsidR="00773EF0">
        <w:tab/>
        <w:t>-</w:t>
      </w:r>
      <w:r w:rsidR="00773EF0">
        <w:tab/>
        <w:t>F</w:t>
      </w:r>
      <w:r w:rsidR="00773EF0">
        <w:tab/>
        <w:t>NR_newRAT-Core, TEI16</w:t>
      </w:r>
    </w:p>
    <w:p w14:paraId="065FA458" w14:textId="30598683" w:rsidR="00AE2BE0" w:rsidRDefault="00AE2BE0" w:rsidP="006B4E9D">
      <w:pPr>
        <w:pStyle w:val="a9"/>
      </w:pPr>
    </w:p>
    <w:tbl>
      <w:tblPr>
        <w:tblStyle w:val="aff4"/>
        <w:tblW w:w="0" w:type="auto"/>
        <w:tblLook w:val="04A0" w:firstRow="1" w:lastRow="0" w:firstColumn="1" w:lastColumn="0" w:noHBand="0" w:noVBand="1"/>
      </w:tblPr>
      <w:tblGrid>
        <w:gridCol w:w="1980"/>
        <w:gridCol w:w="1276"/>
        <w:gridCol w:w="6373"/>
      </w:tblGrid>
      <w:tr w:rsidR="005A400E" w14:paraId="1261BECA" w14:textId="4BA9805E" w:rsidTr="005A400E">
        <w:tc>
          <w:tcPr>
            <w:tcW w:w="1980" w:type="dxa"/>
            <w:shd w:val="clear" w:color="auto" w:fill="BFBFBF" w:themeFill="background1" w:themeFillShade="BF"/>
            <w:vAlign w:val="center"/>
          </w:tcPr>
          <w:p w14:paraId="4C762E48" w14:textId="77777777" w:rsidR="005A400E" w:rsidRPr="006934EF" w:rsidRDefault="005A400E" w:rsidP="00906E6E">
            <w:pPr>
              <w:pStyle w:val="a9"/>
              <w:jc w:val="center"/>
            </w:pPr>
            <w:r w:rsidRPr="006934EF">
              <w:t>Company</w:t>
            </w:r>
          </w:p>
        </w:tc>
        <w:tc>
          <w:tcPr>
            <w:tcW w:w="1276" w:type="dxa"/>
            <w:shd w:val="clear" w:color="auto" w:fill="BFBFBF" w:themeFill="background1" w:themeFillShade="BF"/>
            <w:vAlign w:val="center"/>
          </w:tcPr>
          <w:p w14:paraId="3D1FAC57" w14:textId="22B16317" w:rsidR="005A400E" w:rsidRDefault="005A400E" w:rsidP="00906E6E">
            <w:pPr>
              <w:pStyle w:val="a9"/>
              <w:jc w:val="center"/>
            </w:pPr>
            <w:r>
              <w:t>Agree?</w:t>
            </w:r>
          </w:p>
          <w:p w14:paraId="6CDA6BAD" w14:textId="172AD23B" w:rsidR="005A400E" w:rsidRPr="006934EF" w:rsidRDefault="005A400E" w:rsidP="00906E6E">
            <w:pPr>
              <w:pStyle w:val="a9"/>
              <w:jc w:val="center"/>
            </w:pPr>
            <w:r>
              <w:t>(Yes or No)</w:t>
            </w:r>
          </w:p>
        </w:tc>
        <w:tc>
          <w:tcPr>
            <w:tcW w:w="6373" w:type="dxa"/>
            <w:shd w:val="clear" w:color="auto" w:fill="BFBFBF" w:themeFill="background1" w:themeFillShade="BF"/>
          </w:tcPr>
          <w:p w14:paraId="40AE7B74" w14:textId="42459EC2" w:rsidR="005A400E" w:rsidRPr="006934EF" w:rsidRDefault="005A400E" w:rsidP="00906E6E">
            <w:pPr>
              <w:pStyle w:val="a9"/>
              <w:jc w:val="center"/>
            </w:pPr>
            <w:r w:rsidRPr="006934EF">
              <w:t>Comments</w:t>
            </w:r>
          </w:p>
        </w:tc>
      </w:tr>
      <w:tr w:rsidR="005A400E" w14:paraId="7900BFBE" w14:textId="00C2DACD" w:rsidTr="005A400E">
        <w:tc>
          <w:tcPr>
            <w:tcW w:w="1980" w:type="dxa"/>
            <w:vAlign w:val="center"/>
          </w:tcPr>
          <w:p w14:paraId="4AE1176F" w14:textId="25642EEB" w:rsidR="005A400E" w:rsidRPr="0001732F" w:rsidRDefault="00D22D61"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384CE52D" w14:textId="238E88AB" w:rsidR="005A400E" w:rsidRPr="0001732F" w:rsidRDefault="00D22D61" w:rsidP="00906E6E">
            <w:pPr>
              <w:jc w:val="center"/>
              <w:rPr>
                <w:rFonts w:ascii="Arial" w:hAnsi="Arial" w:cs="Arial"/>
                <w:sz w:val="20"/>
                <w:szCs w:val="20"/>
              </w:rPr>
            </w:pPr>
            <w:r>
              <w:rPr>
                <w:rFonts w:ascii="Arial" w:hAnsi="Arial" w:cs="Arial"/>
                <w:sz w:val="20"/>
                <w:szCs w:val="20"/>
              </w:rPr>
              <w:t>No</w:t>
            </w:r>
          </w:p>
        </w:tc>
        <w:tc>
          <w:tcPr>
            <w:tcW w:w="6373" w:type="dxa"/>
          </w:tcPr>
          <w:p w14:paraId="4E508CCA" w14:textId="71BEA11D" w:rsidR="005A400E" w:rsidRPr="0001732F" w:rsidRDefault="00D22D61" w:rsidP="0001732F">
            <w:pPr>
              <w:rPr>
                <w:rFonts w:ascii="Arial" w:hAnsi="Arial" w:cs="Arial"/>
              </w:rPr>
            </w:pPr>
            <w:r w:rsidRPr="00D22D61">
              <w:rPr>
                <w:rFonts w:ascii="Arial" w:hAnsi="Arial" w:cs="Arial"/>
              </w:rPr>
              <w:t>No, why it would be restricted to configure such information?</w:t>
            </w:r>
            <w:r>
              <w:rPr>
                <w:rFonts w:ascii="Arial" w:hAnsi="Arial" w:cs="Arial"/>
              </w:rPr>
              <w:t xml:space="preserve"> We should leave it up to the network.</w:t>
            </w:r>
          </w:p>
        </w:tc>
      </w:tr>
      <w:tr w:rsidR="00917025" w14:paraId="435F2FFD" w14:textId="03360292" w:rsidTr="005A400E">
        <w:tc>
          <w:tcPr>
            <w:tcW w:w="1980" w:type="dxa"/>
            <w:vAlign w:val="center"/>
          </w:tcPr>
          <w:p w14:paraId="2CC8D868" w14:textId="31152CAB" w:rsidR="00917025" w:rsidRPr="0001732F" w:rsidRDefault="00917025" w:rsidP="00917025">
            <w:pPr>
              <w:jc w:val="center"/>
              <w:rPr>
                <w:rFonts w:ascii="Arial" w:hAnsi="Arial" w:cs="Arial"/>
                <w:sz w:val="20"/>
                <w:szCs w:val="20"/>
              </w:rPr>
            </w:pPr>
            <w:ins w:id="116" w:author="MediaTek (Felix)" w:date="2020-11-03T18:16:00Z">
              <w:r>
                <w:rPr>
                  <w:rFonts w:ascii="Arial" w:hAnsi="Arial" w:cs="Arial"/>
                  <w:sz w:val="20"/>
                  <w:szCs w:val="20"/>
                </w:rPr>
                <w:t>MediaTek</w:t>
              </w:r>
            </w:ins>
          </w:p>
        </w:tc>
        <w:tc>
          <w:tcPr>
            <w:tcW w:w="1276" w:type="dxa"/>
            <w:vAlign w:val="center"/>
          </w:tcPr>
          <w:p w14:paraId="3022D557" w14:textId="145F63FB" w:rsidR="00917025" w:rsidRPr="0001732F" w:rsidRDefault="00917025" w:rsidP="00917025">
            <w:pPr>
              <w:jc w:val="center"/>
              <w:rPr>
                <w:rFonts w:ascii="Arial" w:hAnsi="Arial" w:cs="Arial"/>
                <w:sz w:val="20"/>
                <w:szCs w:val="20"/>
              </w:rPr>
            </w:pPr>
            <w:ins w:id="117" w:author="MediaTek (Felix)" w:date="2020-11-03T18:16:00Z">
              <w:r>
                <w:rPr>
                  <w:rFonts w:ascii="Arial" w:hAnsi="Arial" w:cs="Arial"/>
                  <w:sz w:val="20"/>
                  <w:szCs w:val="20"/>
                </w:rPr>
                <w:t>Yes</w:t>
              </w:r>
            </w:ins>
          </w:p>
        </w:tc>
        <w:tc>
          <w:tcPr>
            <w:tcW w:w="6373" w:type="dxa"/>
          </w:tcPr>
          <w:p w14:paraId="4A0D4A2B" w14:textId="2A8B4F14" w:rsidR="00917025" w:rsidRPr="0001732F" w:rsidRDefault="00917025" w:rsidP="00917025">
            <w:pPr>
              <w:rPr>
                <w:rFonts w:ascii="Arial" w:hAnsi="Arial" w:cs="Arial"/>
              </w:rPr>
            </w:pPr>
            <w:ins w:id="118" w:author="MediaTek (Felix)" w:date="2020-11-03T18:16:00Z">
              <w:r w:rsidRPr="00F74687">
                <w:rPr>
                  <w:rFonts w:ascii="Arial" w:hAnsi="Arial" w:cs="Arial"/>
                  <w:sz w:val="20"/>
                </w:rPr>
                <w:t>We think that it is useful clarification and should be started from Rel-15 (if agreed).</w:t>
              </w:r>
            </w:ins>
          </w:p>
        </w:tc>
      </w:tr>
      <w:tr w:rsidR="00DB1543" w14:paraId="2DDD08BD" w14:textId="77777777" w:rsidTr="00F00938">
        <w:trPr>
          <w:ins w:id="119" w:author="Zhenzhen" w:date="2020-11-03T21:35:00Z"/>
        </w:trPr>
        <w:tc>
          <w:tcPr>
            <w:tcW w:w="1980" w:type="dxa"/>
            <w:vAlign w:val="center"/>
          </w:tcPr>
          <w:p w14:paraId="77B0F66F" w14:textId="77777777" w:rsidR="00DB1543" w:rsidRPr="0001732F" w:rsidRDefault="00DB1543" w:rsidP="00F00938">
            <w:pPr>
              <w:jc w:val="center"/>
              <w:rPr>
                <w:ins w:id="120" w:author="Zhenzhen" w:date="2020-11-03T21:35:00Z"/>
                <w:rFonts w:ascii="Arial" w:hAnsi="Arial" w:cs="Arial"/>
                <w:sz w:val="20"/>
                <w:szCs w:val="20"/>
              </w:rPr>
            </w:pPr>
            <w:ins w:id="121" w:author="Zhenzhen" w:date="2020-11-03T21:3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5AEAFBBB" w14:textId="77777777" w:rsidR="00DB1543" w:rsidRPr="0001732F" w:rsidRDefault="00DB1543" w:rsidP="00F00938">
            <w:pPr>
              <w:jc w:val="center"/>
              <w:rPr>
                <w:ins w:id="122" w:author="Zhenzhen" w:date="2020-11-03T21:35:00Z"/>
                <w:rFonts w:ascii="Arial" w:hAnsi="Arial" w:cs="Arial"/>
                <w:sz w:val="20"/>
                <w:szCs w:val="20"/>
              </w:rPr>
            </w:pPr>
            <w:ins w:id="123" w:author="Zhenzhen" w:date="2020-11-03T21:35:00Z">
              <w:r>
                <w:rPr>
                  <w:rFonts w:ascii="Arial" w:hAnsi="Arial" w:cs="Arial"/>
                  <w:sz w:val="20"/>
                  <w:szCs w:val="20"/>
                </w:rPr>
                <w:t>Not sure</w:t>
              </w:r>
            </w:ins>
          </w:p>
        </w:tc>
        <w:tc>
          <w:tcPr>
            <w:tcW w:w="6373" w:type="dxa"/>
          </w:tcPr>
          <w:p w14:paraId="03C81512" w14:textId="77777777" w:rsidR="00DB1543" w:rsidRPr="0001732F" w:rsidRDefault="00DB1543" w:rsidP="00F00938">
            <w:pPr>
              <w:rPr>
                <w:ins w:id="124" w:author="Zhenzhen" w:date="2020-11-03T21:35:00Z"/>
                <w:rFonts w:ascii="Arial" w:hAnsi="Arial" w:cs="Arial"/>
              </w:rPr>
            </w:pPr>
            <w:ins w:id="125" w:author="Zhenzhen" w:date="2020-11-03T21:35:00Z">
              <w:r>
                <w:rPr>
                  <w:rFonts w:ascii="Arial" w:hAnsi="Arial" w:cs="Arial" w:hint="eastAsia"/>
                </w:rPr>
                <w:t>N</w:t>
              </w:r>
              <w:r>
                <w:rPr>
                  <w:rFonts w:ascii="Arial" w:hAnsi="Arial" w:cs="Arial"/>
                </w:rPr>
                <w:t xml:space="preserve">ot sure we should put a limitation that only one SCell in a sTAG can be configured with </w:t>
              </w:r>
              <w:r w:rsidRPr="00D527DF">
                <w:rPr>
                  <w:rFonts w:ascii="Arial" w:hAnsi="Arial" w:cs="Arial"/>
                </w:rPr>
                <w:t>rach-ConfigCommon</w:t>
              </w:r>
              <w:r>
                <w:rPr>
                  <w:rFonts w:ascii="Arial" w:hAnsi="Arial" w:cs="Arial"/>
                </w:rPr>
                <w:t>. Or any limitation in other specs?</w:t>
              </w:r>
            </w:ins>
          </w:p>
        </w:tc>
      </w:tr>
      <w:tr w:rsidR="00917025" w14:paraId="52171A78" w14:textId="7AE33720" w:rsidTr="005A400E">
        <w:tc>
          <w:tcPr>
            <w:tcW w:w="1980" w:type="dxa"/>
            <w:vAlign w:val="center"/>
          </w:tcPr>
          <w:p w14:paraId="35C0DE65" w14:textId="62B36C59" w:rsidR="00917025" w:rsidRPr="0001732F" w:rsidRDefault="00CA4F6E" w:rsidP="00917025">
            <w:pPr>
              <w:jc w:val="center"/>
              <w:rPr>
                <w:rFonts w:ascii="Arial" w:hAnsi="Arial" w:cs="Arial"/>
                <w:sz w:val="20"/>
                <w:szCs w:val="20"/>
              </w:rPr>
            </w:pPr>
            <w:ins w:id="126" w:author="Apple - Naveen Palle" w:date="2020-11-03T10:27:00Z">
              <w:r>
                <w:rPr>
                  <w:rFonts w:ascii="Arial" w:hAnsi="Arial" w:cs="Arial"/>
                  <w:sz w:val="20"/>
                  <w:szCs w:val="20"/>
                </w:rPr>
                <w:t>Apple</w:t>
              </w:r>
            </w:ins>
          </w:p>
        </w:tc>
        <w:tc>
          <w:tcPr>
            <w:tcW w:w="1276" w:type="dxa"/>
            <w:vAlign w:val="center"/>
          </w:tcPr>
          <w:p w14:paraId="4320883B" w14:textId="421095AC" w:rsidR="00917025" w:rsidRPr="0001732F" w:rsidRDefault="00CA4F6E" w:rsidP="00917025">
            <w:pPr>
              <w:jc w:val="center"/>
              <w:rPr>
                <w:rFonts w:ascii="Arial" w:hAnsi="Arial" w:cs="Arial"/>
                <w:sz w:val="20"/>
                <w:szCs w:val="20"/>
              </w:rPr>
            </w:pPr>
            <w:ins w:id="127" w:author="Apple - Naveen Palle" w:date="2020-11-03T10:27:00Z">
              <w:r>
                <w:rPr>
                  <w:rFonts w:ascii="Arial" w:hAnsi="Arial" w:cs="Arial"/>
                  <w:sz w:val="20"/>
                  <w:szCs w:val="20"/>
                </w:rPr>
                <w:t>Yes</w:t>
              </w:r>
            </w:ins>
          </w:p>
        </w:tc>
        <w:tc>
          <w:tcPr>
            <w:tcW w:w="6373" w:type="dxa"/>
          </w:tcPr>
          <w:p w14:paraId="79C6BFDB" w14:textId="146DEB43" w:rsidR="00917025" w:rsidRPr="0001732F" w:rsidRDefault="00CA4F6E" w:rsidP="00917025">
            <w:pPr>
              <w:rPr>
                <w:rFonts w:ascii="Arial" w:hAnsi="Arial" w:cs="Arial"/>
              </w:rPr>
            </w:pPr>
            <w:ins w:id="128" w:author="Apple - Naveen Palle" w:date="2020-11-03T10:28:00Z">
              <w:r>
                <w:rPr>
                  <w:rFonts w:ascii="Arial" w:hAnsi="Arial" w:cs="Arial"/>
                </w:rPr>
                <w:t>We think t</w:t>
              </w:r>
            </w:ins>
            <w:ins w:id="129" w:author="Apple - Naveen Palle" w:date="2020-11-03T10:29:00Z">
              <w:r>
                <w:rPr>
                  <w:rFonts w:ascii="Arial" w:hAnsi="Arial" w:cs="Arial"/>
                </w:rPr>
                <w:t>hat RACH for SCell is only sTAG purposes and  it is not necessary to have multiple RA</w:t>
              </w:r>
            </w:ins>
            <w:ins w:id="130" w:author="Apple - Naveen Palle" w:date="2020-11-03T10:30:00Z">
              <w:r>
                <w:rPr>
                  <w:rFonts w:ascii="Arial" w:hAnsi="Arial" w:cs="Arial"/>
                </w:rPr>
                <w:t>CH configurations in a TAG when all of the serving cells will have the same UL timing. It also creates additional verification effort at the UE and we agree with MediaTek’s views on the usefulness of this clarification.</w:t>
              </w:r>
            </w:ins>
            <w:ins w:id="131" w:author="Apple - Naveen Palle" w:date="2020-11-03T10:29:00Z">
              <w:r>
                <w:rPr>
                  <w:rFonts w:ascii="Arial" w:hAnsi="Arial" w:cs="Arial"/>
                </w:rPr>
                <w:t xml:space="preserve"> </w:t>
              </w:r>
            </w:ins>
          </w:p>
        </w:tc>
      </w:tr>
      <w:tr w:rsidR="00677309" w14:paraId="4DD66D36" w14:textId="58BB30DD" w:rsidTr="005A400E">
        <w:tc>
          <w:tcPr>
            <w:tcW w:w="1980" w:type="dxa"/>
            <w:vAlign w:val="center"/>
          </w:tcPr>
          <w:p w14:paraId="5B5F6208" w14:textId="05350497" w:rsidR="00677309" w:rsidRPr="0001732F" w:rsidRDefault="00677309" w:rsidP="00677309">
            <w:pPr>
              <w:jc w:val="center"/>
              <w:rPr>
                <w:rFonts w:ascii="Arial" w:hAnsi="Arial" w:cs="Arial"/>
                <w:sz w:val="20"/>
                <w:szCs w:val="20"/>
              </w:rPr>
            </w:pPr>
            <w:ins w:id="132" w:author="Qualcomm (Mouaffac)" w:date="2020-11-03T16:08:00Z">
              <w:r>
                <w:rPr>
                  <w:rFonts w:ascii="Arial" w:hAnsi="Arial" w:cs="Arial"/>
                  <w:sz w:val="20"/>
                  <w:szCs w:val="20"/>
                </w:rPr>
                <w:t>Qualcomm</w:t>
              </w:r>
            </w:ins>
          </w:p>
        </w:tc>
        <w:tc>
          <w:tcPr>
            <w:tcW w:w="1276" w:type="dxa"/>
            <w:vAlign w:val="center"/>
          </w:tcPr>
          <w:p w14:paraId="7540B115" w14:textId="5DFDB752" w:rsidR="00677309" w:rsidRPr="0001732F" w:rsidRDefault="00677309" w:rsidP="00677309">
            <w:pPr>
              <w:jc w:val="center"/>
              <w:rPr>
                <w:rFonts w:ascii="Arial" w:hAnsi="Arial" w:cs="Arial"/>
                <w:sz w:val="20"/>
                <w:szCs w:val="20"/>
              </w:rPr>
            </w:pPr>
            <w:ins w:id="133" w:author="Qualcomm (Mouaffac)" w:date="2020-11-03T16:08:00Z">
              <w:r>
                <w:rPr>
                  <w:rFonts w:ascii="Arial" w:hAnsi="Arial" w:cs="Arial"/>
                  <w:sz w:val="20"/>
                  <w:szCs w:val="20"/>
                </w:rPr>
                <w:t>No strong view</w:t>
              </w:r>
            </w:ins>
          </w:p>
        </w:tc>
        <w:tc>
          <w:tcPr>
            <w:tcW w:w="6373" w:type="dxa"/>
          </w:tcPr>
          <w:p w14:paraId="204E7550" w14:textId="696EB3E8" w:rsidR="00677309" w:rsidRPr="0001732F" w:rsidRDefault="00677309" w:rsidP="00677309">
            <w:pPr>
              <w:rPr>
                <w:rFonts w:ascii="Arial" w:hAnsi="Arial" w:cs="Arial"/>
              </w:rPr>
            </w:pPr>
            <w:ins w:id="134" w:author="Qualcomm (Mouaffac)" w:date="2020-11-03T16:08:00Z">
              <w:r>
                <w:rPr>
                  <w:rFonts w:ascii="Arial" w:hAnsi="Arial" w:cs="Arial"/>
                </w:rPr>
                <w:t>We agree it can reduce UE complexity for monitoring PDCCH ordered RACH in SCell if this CR is agreed. But we also think it will put restriction on Network configuration, which was not in Rel-15. So, we agree with MediaTek that if it is agreed, the CR should start from Rel-15.</w:t>
              </w:r>
            </w:ins>
          </w:p>
        </w:tc>
      </w:tr>
      <w:tr w:rsidR="00677309" w14:paraId="0F47628E" w14:textId="7CF74E88" w:rsidTr="005A400E">
        <w:tc>
          <w:tcPr>
            <w:tcW w:w="1980" w:type="dxa"/>
            <w:vAlign w:val="center"/>
          </w:tcPr>
          <w:p w14:paraId="362890C0" w14:textId="6B19894E" w:rsidR="00677309" w:rsidRPr="0001732F" w:rsidRDefault="0085301E" w:rsidP="00677309">
            <w:pPr>
              <w:jc w:val="center"/>
              <w:rPr>
                <w:rFonts w:ascii="Arial" w:hAnsi="Arial" w:cs="Arial"/>
                <w:sz w:val="20"/>
                <w:szCs w:val="20"/>
              </w:rPr>
            </w:pPr>
            <w:ins w:id="135" w:author="CATT" w:date="2020-11-04T11:07:00Z">
              <w:r>
                <w:rPr>
                  <w:rFonts w:ascii="Arial" w:hAnsi="Arial" w:cs="Arial" w:hint="eastAsia"/>
                  <w:sz w:val="20"/>
                  <w:szCs w:val="20"/>
                </w:rPr>
                <w:t>CATT</w:t>
              </w:r>
            </w:ins>
          </w:p>
        </w:tc>
        <w:tc>
          <w:tcPr>
            <w:tcW w:w="1276" w:type="dxa"/>
            <w:vAlign w:val="center"/>
          </w:tcPr>
          <w:p w14:paraId="4D45F150" w14:textId="4DB552D9" w:rsidR="00677309" w:rsidRPr="0001732F" w:rsidRDefault="0085301E" w:rsidP="00677309">
            <w:pPr>
              <w:jc w:val="center"/>
              <w:rPr>
                <w:rFonts w:ascii="Arial" w:hAnsi="Arial" w:cs="Arial"/>
                <w:sz w:val="20"/>
                <w:szCs w:val="20"/>
              </w:rPr>
            </w:pPr>
            <w:ins w:id="136" w:author="CATT" w:date="2020-11-04T11:07:00Z">
              <w:r>
                <w:rPr>
                  <w:rFonts w:ascii="Arial" w:hAnsi="Arial" w:cs="Arial" w:hint="eastAsia"/>
                  <w:sz w:val="20"/>
                  <w:szCs w:val="20"/>
                </w:rPr>
                <w:t>Not sure</w:t>
              </w:r>
            </w:ins>
          </w:p>
        </w:tc>
        <w:tc>
          <w:tcPr>
            <w:tcW w:w="6373" w:type="dxa"/>
          </w:tcPr>
          <w:p w14:paraId="1127B993" w14:textId="77777777" w:rsidR="00677309" w:rsidRDefault="0085301E" w:rsidP="0085301E">
            <w:pPr>
              <w:rPr>
                <w:ins w:id="137" w:author="CATT" w:date="2020-11-04T11:09:00Z"/>
                <w:rFonts w:ascii="Arial" w:hAnsi="Arial" w:cs="Arial"/>
              </w:rPr>
            </w:pPr>
            <w:ins w:id="138" w:author="CATT" w:date="2020-11-04T11:08:00Z">
              <w:r>
                <w:rPr>
                  <w:rFonts w:ascii="Arial" w:hAnsi="Arial" w:cs="Arial" w:hint="eastAsia"/>
                </w:rPr>
                <w:t xml:space="preserve">It seems safe to leave this to </w:t>
              </w:r>
              <w:r>
                <w:rPr>
                  <w:rFonts w:ascii="Arial" w:hAnsi="Arial" w:cs="Arial"/>
                </w:rPr>
                <w:t>implementation</w:t>
              </w:r>
              <w:r>
                <w:rPr>
                  <w:rFonts w:ascii="Arial" w:hAnsi="Arial" w:cs="Arial" w:hint="eastAsia"/>
                </w:rPr>
                <w:t>. Not sure about the benefit to specify such restriction. Regarding the possible PDCCH monitoring reduction we are not sure as it is more about blind detection</w:t>
              </w:r>
            </w:ins>
            <w:ins w:id="139" w:author="CATT" w:date="2020-11-04T11:09:00Z">
              <w:r>
                <w:rPr>
                  <w:rFonts w:ascii="Arial" w:hAnsi="Arial" w:cs="Arial" w:hint="eastAsia"/>
                </w:rPr>
                <w:t xml:space="preserve"> numbers</w:t>
              </w:r>
            </w:ins>
            <w:ins w:id="140" w:author="CATT" w:date="2020-11-04T11:08:00Z">
              <w:r>
                <w:rPr>
                  <w:rFonts w:ascii="Arial" w:hAnsi="Arial" w:cs="Arial" w:hint="eastAsia"/>
                </w:rPr>
                <w:t xml:space="preserve"> but not an extra </w:t>
              </w:r>
            </w:ins>
            <w:ins w:id="141" w:author="CATT" w:date="2020-11-04T11:09:00Z">
              <w:r>
                <w:rPr>
                  <w:rFonts w:ascii="Arial" w:hAnsi="Arial" w:cs="Arial" w:hint="eastAsia"/>
                </w:rPr>
                <w:t>RA-</w:t>
              </w:r>
            </w:ins>
            <w:ins w:id="142" w:author="CATT" w:date="2020-11-04T11:08:00Z">
              <w:r>
                <w:rPr>
                  <w:rFonts w:ascii="Arial" w:hAnsi="Arial" w:cs="Arial" w:hint="eastAsia"/>
                </w:rPr>
                <w:t>RNTI.</w:t>
              </w:r>
            </w:ins>
          </w:p>
          <w:p w14:paraId="368CBAC2" w14:textId="3DD0F30D" w:rsidR="0085301E" w:rsidRPr="0001732F" w:rsidRDefault="0085301E" w:rsidP="0085301E">
            <w:pPr>
              <w:rPr>
                <w:rFonts w:ascii="Arial" w:hAnsi="Arial" w:cs="Arial"/>
              </w:rPr>
            </w:pPr>
            <w:ins w:id="143" w:author="CATT" w:date="2020-11-04T11:09:00Z">
              <w:r>
                <w:rPr>
                  <w:rFonts w:ascii="Arial" w:hAnsi="Arial" w:cs="Arial"/>
                </w:rPr>
                <w:t>S</w:t>
              </w:r>
              <w:r>
                <w:rPr>
                  <w:rFonts w:ascii="Arial" w:hAnsi="Arial" w:cs="Arial" w:hint="eastAsia"/>
                </w:rPr>
                <w:t>o we tend to think this CR is not necessary.</w:t>
              </w:r>
            </w:ins>
          </w:p>
        </w:tc>
      </w:tr>
      <w:tr w:rsidR="00F93088" w14:paraId="58A60376" w14:textId="4FE567FC" w:rsidTr="005A400E">
        <w:tc>
          <w:tcPr>
            <w:tcW w:w="1980" w:type="dxa"/>
            <w:vAlign w:val="center"/>
          </w:tcPr>
          <w:p w14:paraId="409CA8EB" w14:textId="6E9B0E21" w:rsidR="00F93088" w:rsidRPr="0001732F" w:rsidRDefault="00F93088" w:rsidP="00677309">
            <w:pPr>
              <w:jc w:val="center"/>
              <w:rPr>
                <w:rFonts w:ascii="Arial" w:hAnsi="Arial" w:cs="Arial"/>
                <w:sz w:val="20"/>
                <w:szCs w:val="20"/>
              </w:rPr>
            </w:pPr>
            <w:ins w:id="144" w:author="Samsung User" w:date="2020-11-04T14:07:00Z">
              <w:r>
                <w:rPr>
                  <w:rFonts w:ascii="Arial" w:hAnsi="Arial" w:cs="Arial"/>
                  <w:sz w:val="20"/>
                  <w:szCs w:val="20"/>
                </w:rPr>
                <w:t>Samsung</w:t>
              </w:r>
            </w:ins>
          </w:p>
        </w:tc>
        <w:tc>
          <w:tcPr>
            <w:tcW w:w="1276" w:type="dxa"/>
            <w:vAlign w:val="center"/>
          </w:tcPr>
          <w:p w14:paraId="55091636" w14:textId="4D7A027F" w:rsidR="00F93088" w:rsidRPr="0001732F" w:rsidRDefault="00F93088" w:rsidP="00677309">
            <w:pPr>
              <w:jc w:val="center"/>
              <w:rPr>
                <w:rFonts w:ascii="Arial" w:hAnsi="Arial" w:cs="Arial"/>
                <w:sz w:val="20"/>
                <w:szCs w:val="20"/>
              </w:rPr>
            </w:pPr>
            <w:ins w:id="145" w:author="Samsung User" w:date="2020-11-04T14:07:00Z">
              <w:r>
                <w:rPr>
                  <w:rFonts w:ascii="Arial" w:hAnsi="Arial" w:cs="Arial"/>
                  <w:sz w:val="20"/>
                  <w:szCs w:val="20"/>
                </w:rPr>
                <w:t>No</w:t>
              </w:r>
            </w:ins>
          </w:p>
        </w:tc>
        <w:tc>
          <w:tcPr>
            <w:tcW w:w="6373" w:type="dxa"/>
          </w:tcPr>
          <w:p w14:paraId="2ED321A3" w14:textId="3684F4C1" w:rsidR="001A0021" w:rsidRPr="0001732F" w:rsidRDefault="00F93088" w:rsidP="00677309">
            <w:pPr>
              <w:rPr>
                <w:rFonts w:ascii="Arial" w:hAnsi="Arial" w:cs="Arial"/>
              </w:rPr>
            </w:pPr>
            <w:ins w:id="146" w:author="Samsung User" w:date="2020-11-04T14:07:00Z">
              <w:r>
                <w:rPr>
                  <w:rFonts w:ascii="Arial" w:hAnsi="Arial" w:cs="Arial"/>
                </w:rPr>
                <w:t>We see n</w:t>
              </w:r>
              <w:r w:rsidRPr="00F71C7F">
                <w:rPr>
                  <w:rFonts w:ascii="Arial" w:hAnsi="Arial" w:cs="Arial"/>
                </w:rPr>
                <w:t>o need</w:t>
              </w:r>
              <w:r>
                <w:rPr>
                  <w:rFonts w:ascii="Arial" w:hAnsi="Arial" w:cs="Arial"/>
                </w:rPr>
                <w:t xml:space="preserve"> i.e. </w:t>
              </w:r>
              <w:r w:rsidRPr="00F71C7F">
                <w:rPr>
                  <w:rFonts w:ascii="Arial" w:hAnsi="Arial" w:cs="Arial"/>
                </w:rPr>
                <w:t>can be left to (sensible) network</w:t>
              </w:r>
              <w:r>
                <w:rPr>
                  <w:rFonts w:ascii="Arial" w:hAnsi="Arial" w:cs="Arial"/>
                </w:rPr>
                <w:t xml:space="preserve"> implementation</w:t>
              </w:r>
            </w:ins>
          </w:p>
        </w:tc>
      </w:tr>
      <w:tr w:rsidR="001A0021" w14:paraId="5E78BE52" w14:textId="77777777" w:rsidTr="005A400E">
        <w:trPr>
          <w:ins w:id="147" w:author="ZTE-LiuJing" w:date="2020-11-05T10:15:00Z"/>
        </w:trPr>
        <w:tc>
          <w:tcPr>
            <w:tcW w:w="1980" w:type="dxa"/>
            <w:vAlign w:val="center"/>
          </w:tcPr>
          <w:p w14:paraId="33656FBF" w14:textId="0197503C" w:rsidR="001A0021" w:rsidRDefault="001A0021" w:rsidP="00677309">
            <w:pPr>
              <w:jc w:val="center"/>
              <w:rPr>
                <w:ins w:id="148" w:author="ZTE-LiuJing" w:date="2020-11-05T10:15:00Z"/>
                <w:rFonts w:ascii="Arial" w:hAnsi="Arial" w:cs="Arial"/>
                <w:sz w:val="20"/>
                <w:szCs w:val="20"/>
              </w:rPr>
            </w:pPr>
            <w:ins w:id="149" w:author="ZTE-LiuJing" w:date="2020-11-05T10:17:00Z">
              <w:r>
                <w:rPr>
                  <w:rFonts w:ascii="Arial" w:hAnsi="Arial" w:cs="Arial"/>
                  <w:sz w:val="20"/>
                  <w:szCs w:val="20"/>
                </w:rPr>
                <w:t>ZTE</w:t>
              </w:r>
            </w:ins>
          </w:p>
        </w:tc>
        <w:tc>
          <w:tcPr>
            <w:tcW w:w="1276" w:type="dxa"/>
            <w:vAlign w:val="center"/>
          </w:tcPr>
          <w:p w14:paraId="557CB0E0" w14:textId="3FB44D99" w:rsidR="001A0021" w:rsidRDefault="001A0021" w:rsidP="001A0021">
            <w:pPr>
              <w:jc w:val="center"/>
              <w:rPr>
                <w:ins w:id="150" w:author="ZTE-LiuJing" w:date="2020-11-05T10:15:00Z"/>
                <w:rFonts w:ascii="Arial" w:hAnsi="Arial" w:cs="Arial"/>
                <w:sz w:val="20"/>
                <w:szCs w:val="20"/>
              </w:rPr>
            </w:pPr>
            <w:ins w:id="151" w:author="ZTE-LiuJing" w:date="2020-11-05T10:17:00Z">
              <w:r>
                <w:rPr>
                  <w:rFonts w:ascii="Arial" w:hAnsi="Arial" w:cs="Arial"/>
                  <w:sz w:val="20"/>
                  <w:szCs w:val="20"/>
                </w:rPr>
                <w:t>No</w:t>
              </w:r>
            </w:ins>
          </w:p>
        </w:tc>
        <w:tc>
          <w:tcPr>
            <w:tcW w:w="6373" w:type="dxa"/>
          </w:tcPr>
          <w:p w14:paraId="3E1785EA" w14:textId="303230B1" w:rsidR="001A0021" w:rsidRDefault="001A0021" w:rsidP="00677309">
            <w:pPr>
              <w:rPr>
                <w:ins w:id="152" w:author="ZTE-LiuJing" w:date="2020-11-05T10:18:00Z"/>
                <w:rFonts w:ascii="Arial" w:hAnsi="Arial" w:cs="Arial"/>
              </w:rPr>
            </w:pPr>
            <w:ins w:id="153" w:author="ZTE-LiuJing" w:date="2020-11-05T10:17:00Z">
              <w:r>
                <w:rPr>
                  <w:rFonts w:ascii="Arial" w:hAnsi="Arial" w:cs="Arial"/>
                </w:rPr>
                <w:t>We think this can be ensured by</w:t>
              </w:r>
            </w:ins>
            <w:ins w:id="154" w:author="ZTE-LiuJing" w:date="2020-11-05T10:18:00Z">
              <w:r>
                <w:rPr>
                  <w:rFonts w:ascii="Arial" w:hAnsi="Arial" w:cs="Arial"/>
                </w:rPr>
                <w:t xml:space="preserve"> network</w:t>
              </w:r>
            </w:ins>
            <w:ins w:id="155" w:author="ZTE-LiuJing" w:date="2020-11-05T10:19:00Z">
              <w:r>
                <w:rPr>
                  <w:rFonts w:ascii="Arial" w:hAnsi="Arial" w:cs="Arial"/>
                </w:rPr>
                <w:t xml:space="preserve"> implementation.</w:t>
              </w:r>
            </w:ins>
          </w:p>
          <w:p w14:paraId="2B9A6DF3" w14:textId="144BB04E" w:rsidR="001A0021" w:rsidRDefault="001A0021" w:rsidP="001A0021">
            <w:pPr>
              <w:rPr>
                <w:ins w:id="156" w:author="ZTE-LiuJing" w:date="2020-11-05T10:15:00Z"/>
                <w:rFonts w:ascii="Arial" w:hAnsi="Arial" w:cs="Arial"/>
              </w:rPr>
            </w:pPr>
            <w:ins w:id="157" w:author="ZTE-LiuJing" w:date="2020-11-05T10:18:00Z">
              <w:r w:rsidRPr="001A0021">
                <w:rPr>
                  <w:rFonts w:ascii="Arial" w:hAnsi="Arial" w:cs="Arial"/>
                </w:rPr>
                <w:t xml:space="preserve">For sTAG, since SCell may be deactivated, </w:t>
              </w:r>
            </w:ins>
            <w:ins w:id="158" w:author="ZTE-LiuJing" w:date="2020-11-05T10:19:00Z">
              <w:r>
                <w:rPr>
                  <w:rFonts w:ascii="Arial" w:hAnsi="Arial" w:cs="Arial"/>
                </w:rPr>
                <w:t xml:space="preserve">we think </w:t>
              </w:r>
            </w:ins>
            <w:ins w:id="159" w:author="ZTE-LiuJing" w:date="2020-11-05T10:18:00Z">
              <w:r w:rsidRPr="001A0021">
                <w:rPr>
                  <w:rFonts w:ascii="Arial" w:hAnsi="Arial" w:cs="Arial"/>
                </w:rPr>
                <w:t>the NW should be allowed to configure RACH resource on multiple SCells. Otherwise, there will be no RACH</w:t>
              </w:r>
              <w:r>
                <w:rPr>
                  <w:rFonts w:ascii="Arial" w:hAnsi="Arial" w:cs="Arial"/>
                </w:rPr>
                <w:t xml:space="preserve"> resource available in case </w:t>
              </w:r>
            </w:ins>
            <w:ins w:id="160" w:author="ZTE-LiuJing" w:date="2020-11-05T10:19:00Z">
              <w:r>
                <w:rPr>
                  <w:rFonts w:ascii="Arial" w:hAnsi="Arial" w:cs="Arial"/>
                </w:rPr>
                <w:t xml:space="preserve">the </w:t>
              </w:r>
            </w:ins>
            <w:ins w:id="161" w:author="ZTE-LiuJing" w:date="2020-11-05T10:18:00Z">
              <w:r w:rsidRPr="001A0021">
                <w:rPr>
                  <w:rFonts w:ascii="Arial" w:hAnsi="Arial" w:cs="Arial"/>
                </w:rPr>
                <w:t>SCell with RACH resource is deactivated.</w:t>
              </w:r>
            </w:ins>
          </w:p>
        </w:tc>
      </w:tr>
      <w:tr w:rsidR="0064142B" w14:paraId="1966929C" w14:textId="77777777" w:rsidTr="005A400E">
        <w:trPr>
          <w:ins w:id="162" w:author="NEC" w:date="2020-11-05T18:50:00Z"/>
        </w:trPr>
        <w:tc>
          <w:tcPr>
            <w:tcW w:w="1980" w:type="dxa"/>
            <w:vAlign w:val="center"/>
          </w:tcPr>
          <w:p w14:paraId="2CD038CA" w14:textId="10571012" w:rsidR="0064142B" w:rsidRDefault="0064142B" w:rsidP="0064142B">
            <w:pPr>
              <w:jc w:val="center"/>
              <w:rPr>
                <w:ins w:id="163" w:author="NEC" w:date="2020-11-05T18:50:00Z"/>
                <w:rFonts w:ascii="Arial" w:hAnsi="Arial" w:cs="Arial"/>
                <w:sz w:val="20"/>
                <w:szCs w:val="20"/>
              </w:rPr>
            </w:pPr>
            <w:ins w:id="164" w:author="NEC" w:date="2020-11-05T18:50:00Z">
              <w:r>
                <w:rPr>
                  <w:rFonts w:ascii="Arial" w:eastAsia="游明朝" w:hAnsi="Arial" w:cs="Arial" w:hint="eastAsia"/>
                  <w:sz w:val="20"/>
                  <w:szCs w:val="20"/>
                </w:rPr>
                <w:t>NEC</w:t>
              </w:r>
            </w:ins>
          </w:p>
        </w:tc>
        <w:tc>
          <w:tcPr>
            <w:tcW w:w="1276" w:type="dxa"/>
            <w:vAlign w:val="center"/>
          </w:tcPr>
          <w:p w14:paraId="4B1F6CF5" w14:textId="771033C4" w:rsidR="0064142B" w:rsidRDefault="0064142B" w:rsidP="0064142B">
            <w:pPr>
              <w:jc w:val="center"/>
              <w:rPr>
                <w:ins w:id="165" w:author="NEC" w:date="2020-11-05T18:50:00Z"/>
                <w:rFonts w:ascii="Arial" w:hAnsi="Arial" w:cs="Arial"/>
                <w:sz w:val="20"/>
                <w:szCs w:val="20"/>
              </w:rPr>
            </w:pPr>
            <w:ins w:id="166" w:author="NEC" w:date="2020-11-05T18:50:00Z">
              <w:r>
                <w:rPr>
                  <w:rFonts w:ascii="Arial" w:eastAsia="游明朝" w:hAnsi="Arial" w:cs="Arial" w:hint="eastAsia"/>
                  <w:sz w:val="20"/>
                  <w:szCs w:val="20"/>
                </w:rPr>
                <w:t>No</w:t>
              </w:r>
            </w:ins>
          </w:p>
        </w:tc>
        <w:tc>
          <w:tcPr>
            <w:tcW w:w="6373" w:type="dxa"/>
          </w:tcPr>
          <w:p w14:paraId="0FA3C91A" w14:textId="439ECD01" w:rsidR="0064142B" w:rsidRDefault="0064142B" w:rsidP="0064142B">
            <w:pPr>
              <w:rPr>
                <w:ins w:id="167" w:author="NEC" w:date="2020-11-05T18:50:00Z"/>
                <w:rFonts w:ascii="Arial" w:hAnsi="Arial" w:cs="Arial"/>
              </w:rPr>
            </w:pPr>
            <w:ins w:id="168" w:author="NEC" w:date="2020-11-05T18:50:00Z">
              <w:r>
                <w:rPr>
                  <w:rFonts w:ascii="Arial" w:eastAsia="游明朝" w:hAnsi="Arial" w:cs="Arial"/>
                </w:rPr>
                <w:t>If clarification is necessary, this can be captured in Stage 2.</w:t>
              </w:r>
            </w:ins>
          </w:p>
        </w:tc>
      </w:tr>
    </w:tbl>
    <w:p w14:paraId="14B5D985" w14:textId="1F6689C0" w:rsidR="005A400E" w:rsidRDefault="005A400E" w:rsidP="006B4E9D">
      <w:pPr>
        <w:pStyle w:val="a9"/>
      </w:pPr>
    </w:p>
    <w:p w14:paraId="1EE621C5" w14:textId="5E56280D" w:rsidR="00D43874" w:rsidRDefault="00773EF0" w:rsidP="00D43874">
      <w:pPr>
        <w:pStyle w:val="21"/>
      </w:pPr>
      <w:r>
        <w:t>Clarification on RRC Reestablishment procedure</w:t>
      </w:r>
    </w:p>
    <w:p w14:paraId="4F3BFCC3" w14:textId="77777777" w:rsidR="00773EF0" w:rsidRDefault="001D6E50" w:rsidP="00773EF0">
      <w:pPr>
        <w:pStyle w:val="Doc-title"/>
      </w:pPr>
      <w:hyperlink r:id="rId14" w:tooltip="D:Documents3GPPtsg_ranWG2TSGR2_112-eDocsR2-2009697.zip" w:history="1">
        <w:r w:rsidR="00773EF0" w:rsidRPr="000731EE">
          <w:rPr>
            <w:rStyle w:val="af5"/>
          </w:rPr>
          <w:t>R2-2009697</w:t>
        </w:r>
      </w:hyperlink>
      <w:r w:rsidR="00773EF0">
        <w:tab/>
        <w:t>Clarification on RRC Reestablishment procedure</w:t>
      </w:r>
      <w:r w:rsidR="00773EF0">
        <w:tab/>
        <w:t>Ericsson</w:t>
      </w:r>
      <w:r w:rsidR="00773EF0">
        <w:tab/>
        <w:t>discussion</w:t>
      </w:r>
      <w:r w:rsidR="00773EF0">
        <w:tab/>
        <w:t>Rel-15</w:t>
      </w:r>
      <w:r w:rsidR="00773EF0">
        <w:tab/>
        <w:t>NR_newRAT-Core</w:t>
      </w:r>
    </w:p>
    <w:p w14:paraId="30E012C8" w14:textId="77777777" w:rsidR="0087601C" w:rsidRDefault="0087601C" w:rsidP="0087601C">
      <w:pPr>
        <w:pStyle w:val="Doc-text2"/>
        <w:ind w:left="0" w:firstLine="0"/>
        <w:rPr>
          <w:lang w:val="en-US" w:eastAsia="en-GB"/>
        </w:rPr>
      </w:pPr>
    </w:p>
    <w:p w14:paraId="4EA0DDA5" w14:textId="29792443" w:rsidR="0087601C" w:rsidRDefault="0087601C" w:rsidP="005741B7">
      <w:pPr>
        <w:pStyle w:val="a9"/>
      </w:pPr>
      <w:r>
        <w:rPr>
          <w:lang w:eastAsia="en-GB"/>
        </w:rPr>
        <w:t xml:space="preserve">In above contribution, it clarifies </w:t>
      </w:r>
      <w:r>
        <w:t xml:space="preserve">whether </w:t>
      </w:r>
      <w:r w:rsidR="005741B7">
        <w:t>the</w:t>
      </w:r>
      <w:r>
        <w:t xml:space="preserve"> first </w:t>
      </w:r>
      <w:r w:rsidRPr="00B44C50">
        <w:rPr>
          <w:i/>
          <w:iCs/>
        </w:rPr>
        <w:t>RRCReconfiguration</w:t>
      </w:r>
      <w:r>
        <w:t xml:space="preserve"> message is required to re-configure SRB1. </w:t>
      </w:r>
      <w:r w:rsidR="005741B7">
        <w:t>And</w:t>
      </w:r>
      <w:r>
        <w:t xml:space="preserve"> whether the first </w:t>
      </w:r>
      <w:r w:rsidRPr="00B67B95">
        <w:rPr>
          <w:i/>
          <w:iCs/>
        </w:rPr>
        <w:t>RRCReconfiguration</w:t>
      </w:r>
      <w:r>
        <w:t xml:space="preserve"> message after re-establishment needs to contain the </w:t>
      </w:r>
      <w:r w:rsidRPr="008B1D8A">
        <w:rPr>
          <w:i/>
          <w:iCs/>
        </w:rPr>
        <w:t>srb-Identity</w:t>
      </w:r>
      <w:r w:rsidRPr="008B1D8A">
        <w:t xml:space="preserve"> value in the </w:t>
      </w:r>
      <w:r w:rsidRPr="00A45356">
        <w:rPr>
          <w:i/>
          <w:iCs/>
        </w:rPr>
        <w:t>srb-ToAddModList</w:t>
      </w:r>
      <w:r>
        <w:t xml:space="preserve"> for SRB1. </w:t>
      </w:r>
    </w:p>
    <w:p w14:paraId="0C63E600" w14:textId="77777777" w:rsidR="0087601C" w:rsidRDefault="0087601C" w:rsidP="0087601C">
      <w:pPr>
        <w:pStyle w:val="a9"/>
      </w:pPr>
      <w:r>
        <w:t xml:space="preserve">In the case of </w:t>
      </w:r>
      <w:r w:rsidRPr="00533764">
        <w:rPr>
          <w:i/>
          <w:iCs/>
        </w:rPr>
        <w:t>fullConfig</w:t>
      </w:r>
      <w:r>
        <w:t xml:space="preserve">, the UE is required to release/clear all current dedicated radio configurations. However, the NOTE 1 in TS 38.331 clearly says that the </w:t>
      </w:r>
      <w:r w:rsidRPr="001324AA">
        <w:t>radio configuration does not include SRB1/SRB2 configurations</w:t>
      </w:r>
      <w:r>
        <w:t xml:space="preserve"> i.e. SRB1 is not released. Moreover, when the text refers to the addition of an SRB, it says in NOTE 2  of TS 38.331 that this </w:t>
      </w:r>
      <w:r w:rsidRPr="001324AA">
        <w:t xml:space="preserve">is to get the SRB2 </w:t>
      </w:r>
      <w:r>
        <w:t xml:space="preserve">for </w:t>
      </w:r>
      <w:r w:rsidRPr="001324AA">
        <w:t>reconfiguration after re-establishment to a known state from which the reconfiguration message can do further configuration.</w:t>
      </w:r>
    </w:p>
    <w:p w14:paraId="6F7B466B" w14:textId="77777777" w:rsidR="0087601C" w:rsidRDefault="0087601C" w:rsidP="0087601C">
      <w:pPr>
        <w:pStyle w:val="a9"/>
      </w:pPr>
      <w:r>
        <w:t xml:space="preserve">In the case of delta configuration, the </w:t>
      </w:r>
      <w:r w:rsidRPr="00BB1A74">
        <w:t>srb-</w:t>
      </w:r>
      <w:r w:rsidRPr="00764AB1">
        <w:rPr>
          <w:i/>
          <w:iCs/>
        </w:rPr>
        <w:t>ToAddModList</w:t>
      </w:r>
      <w:r w:rsidRPr="00BB1A74">
        <w:t xml:space="preserve"> </w:t>
      </w:r>
      <w:r>
        <w:t xml:space="preserve">is OPTIONAL and is defined by the following condition </w:t>
      </w:r>
      <w:r w:rsidRPr="00764AB1">
        <w:rPr>
          <w:i/>
          <w:iCs/>
        </w:rPr>
        <w:t>“-- Cond HO-Conn</w:t>
      </w:r>
      <w:r>
        <w:t xml:space="preserve">” which says that the field is only mandatory when </w:t>
      </w:r>
      <w:r w:rsidRPr="00BB1A74">
        <w:t xml:space="preserve">the </w:t>
      </w:r>
      <w:r w:rsidRPr="00764AB1">
        <w:rPr>
          <w:i/>
          <w:iCs/>
        </w:rPr>
        <w:t>fullConfig</w:t>
      </w:r>
      <w:r w:rsidRPr="00BB1A74">
        <w:t xml:space="preserve"> </w:t>
      </w:r>
      <w:r>
        <w:t xml:space="preserve">flag </w:t>
      </w:r>
      <w:r w:rsidRPr="00BB1A74">
        <w:t xml:space="preserve">is included in the </w:t>
      </w:r>
      <w:r w:rsidRPr="00764AB1">
        <w:rPr>
          <w:i/>
          <w:iCs/>
        </w:rPr>
        <w:t>RRCReconfiguration</w:t>
      </w:r>
      <w:r w:rsidRPr="00BB1A74">
        <w:t xml:space="preserve"> message</w:t>
      </w:r>
      <w:r>
        <w:t xml:space="preserve"> (but only for SRB2, as described above) and in </w:t>
      </w:r>
      <w:r w:rsidRPr="00764AB1">
        <w:rPr>
          <w:i/>
          <w:iCs/>
        </w:rPr>
        <w:t>RRCSetup</w:t>
      </w:r>
      <w:r>
        <w:t xml:space="preserve"> for SRB1. In other words, SRB1 configuration is not required in the first </w:t>
      </w:r>
      <w:r w:rsidRPr="00764AB1">
        <w:rPr>
          <w:i/>
          <w:iCs/>
        </w:rPr>
        <w:t>RRCReconfiguration</w:t>
      </w:r>
      <w:r>
        <w:t xml:space="preserve"> message after re-</w:t>
      </w:r>
      <w:r>
        <w:lastRenderedPageBreak/>
        <w:t>establishment.</w:t>
      </w:r>
    </w:p>
    <w:p w14:paraId="46256782" w14:textId="77777777" w:rsidR="0087601C" w:rsidRPr="0087601C" w:rsidRDefault="0087601C" w:rsidP="0087601C">
      <w:pPr>
        <w:pStyle w:val="Doc-text2"/>
        <w:ind w:left="1560" w:hanging="1560"/>
        <w:rPr>
          <w:lang w:val="en-US" w:eastAsia="en-GB"/>
        </w:rPr>
      </w:pPr>
    </w:p>
    <w:p w14:paraId="36B9A153" w14:textId="77777777" w:rsidR="0087601C" w:rsidRPr="0087601C" w:rsidRDefault="0087601C" w:rsidP="0087601C">
      <w:pPr>
        <w:pStyle w:val="Doc-text2"/>
        <w:ind w:left="1560" w:hanging="1560"/>
        <w:rPr>
          <w:b/>
          <w:lang w:val="en-US" w:eastAsia="en-GB"/>
        </w:rPr>
      </w:pPr>
      <w:r w:rsidRPr="0087601C">
        <w:rPr>
          <w:b/>
          <w:lang w:val="en-US" w:eastAsia="en-GB"/>
        </w:rPr>
        <w:t>Proposal 1</w:t>
      </w:r>
      <w:r w:rsidRPr="0087601C">
        <w:rPr>
          <w:b/>
          <w:lang w:val="en-US" w:eastAsia="en-GB"/>
        </w:rPr>
        <w:tab/>
        <w:t>RAN2 to confirm that SRB1 configuration is not required in the first RRCReconfiguration message after re-establishment in the case of fullConfig.</w:t>
      </w:r>
    </w:p>
    <w:p w14:paraId="0A6EB83C" w14:textId="77777777" w:rsidR="0087601C" w:rsidRPr="0087601C" w:rsidRDefault="0087601C" w:rsidP="0087601C">
      <w:pPr>
        <w:pStyle w:val="Doc-text2"/>
        <w:ind w:left="1560" w:hanging="1560"/>
        <w:rPr>
          <w:b/>
          <w:lang w:val="en-US" w:eastAsia="en-GB"/>
        </w:rPr>
      </w:pPr>
      <w:r w:rsidRPr="0087601C">
        <w:rPr>
          <w:b/>
          <w:lang w:val="en-US" w:eastAsia="en-GB"/>
        </w:rPr>
        <w:t>Proposal 2</w:t>
      </w:r>
      <w:r w:rsidRPr="0087601C">
        <w:rPr>
          <w:b/>
          <w:lang w:val="en-US" w:eastAsia="en-GB"/>
        </w:rPr>
        <w:tab/>
        <w:t>RAN2 to confirm that SRB1 configuration is not required in the first RRCReconfiguration message after re-establishment in the case of delta signalling.</w:t>
      </w:r>
    </w:p>
    <w:p w14:paraId="4556B85D" w14:textId="77777777" w:rsidR="0087601C" w:rsidRDefault="0087601C" w:rsidP="0087601C">
      <w:pPr>
        <w:pStyle w:val="Doc-text2"/>
        <w:ind w:left="1560" w:hanging="1560"/>
        <w:rPr>
          <w:b/>
          <w:lang w:val="en-US" w:eastAsia="en-GB"/>
        </w:rPr>
      </w:pPr>
    </w:p>
    <w:p w14:paraId="39E840D2" w14:textId="654F4C52" w:rsidR="005741B7" w:rsidRPr="002219FE" w:rsidRDefault="005741B7" w:rsidP="005741B7">
      <w:pPr>
        <w:pStyle w:val="Doc-text2"/>
        <w:tabs>
          <w:tab w:val="left" w:pos="2127"/>
        </w:tabs>
        <w:ind w:left="0" w:firstLine="0"/>
        <w:rPr>
          <w:b/>
          <w:lang w:val="en-US" w:eastAsia="en-GB"/>
        </w:rPr>
      </w:pPr>
      <w:r w:rsidRPr="002219FE">
        <w:rPr>
          <w:b/>
          <w:lang w:val="en-US" w:eastAsia="en-GB"/>
        </w:rPr>
        <w:t xml:space="preserve">Question: Do companies agree with </w:t>
      </w:r>
      <w:r>
        <w:rPr>
          <w:b/>
          <w:lang w:val="en-US" w:eastAsia="en-GB"/>
        </w:rPr>
        <w:t>above Proposal 1 and Proposal 2?</w:t>
      </w:r>
    </w:p>
    <w:tbl>
      <w:tblPr>
        <w:tblStyle w:val="aff4"/>
        <w:tblW w:w="0" w:type="auto"/>
        <w:tblInd w:w="113" w:type="dxa"/>
        <w:tblLook w:val="04A0" w:firstRow="1" w:lastRow="0" w:firstColumn="1" w:lastColumn="0" w:noHBand="0" w:noVBand="1"/>
      </w:tblPr>
      <w:tblGrid>
        <w:gridCol w:w="1962"/>
        <w:gridCol w:w="1273"/>
        <w:gridCol w:w="6281"/>
      </w:tblGrid>
      <w:tr w:rsidR="005A400E" w14:paraId="39BAACD4" w14:textId="77777777" w:rsidTr="00677309">
        <w:tc>
          <w:tcPr>
            <w:tcW w:w="1962" w:type="dxa"/>
            <w:shd w:val="clear" w:color="auto" w:fill="BFBFBF" w:themeFill="background1" w:themeFillShade="BF"/>
            <w:vAlign w:val="center"/>
          </w:tcPr>
          <w:p w14:paraId="78EC2B75" w14:textId="77777777" w:rsidR="005A400E" w:rsidRPr="006934EF" w:rsidRDefault="005A400E" w:rsidP="00906E6E">
            <w:pPr>
              <w:pStyle w:val="a9"/>
              <w:jc w:val="center"/>
            </w:pPr>
            <w:r w:rsidRPr="006934EF">
              <w:t>Company</w:t>
            </w:r>
          </w:p>
        </w:tc>
        <w:tc>
          <w:tcPr>
            <w:tcW w:w="1273" w:type="dxa"/>
            <w:shd w:val="clear" w:color="auto" w:fill="BFBFBF" w:themeFill="background1" w:themeFillShade="BF"/>
            <w:vAlign w:val="center"/>
          </w:tcPr>
          <w:p w14:paraId="174C0FA8" w14:textId="77777777" w:rsidR="005A400E" w:rsidRDefault="005A400E" w:rsidP="00906E6E">
            <w:pPr>
              <w:pStyle w:val="a9"/>
              <w:jc w:val="center"/>
            </w:pPr>
            <w:r>
              <w:t>Agree?</w:t>
            </w:r>
          </w:p>
          <w:p w14:paraId="5C016616" w14:textId="77777777" w:rsidR="005A400E" w:rsidRPr="006934EF" w:rsidRDefault="005A400E" w:rsidP="00906E6E">
            <w:pPr>
              <w:pStyle w:val="a9"/>
              <w:jc w:val="center"/>
            </w:pPr>
            <w:r>
              <w:t>(Yes or No)</w:t>
            </w:r>
          </w:p>
        </w:tc>
        <w:tc>
          <w:tcPr>
            <w:tcW w:w="6281" w:type="dxa"/>
            <w:shd w:val="clear" w:color="auto" w:fill="BFBFBF" w:themeFill="background1" w:themeFillShade="BF"/>
          </w:tcPr>
          <w:p w14:paraId="3CB653D3" w14:textId="77777777" w:rsidR="005A400E" w:rsidRPr="006934EF" w:rsidRDefault="005A400E" w:rsidP="00906E6E">
            <w:pPr>
              <w:pStyle w:val="a9"/>
              <w:jc w:val="center"/>
            </w:pPr>
            <w:r w:rsidRPr="006934EF">
              <w:t>Comments</w:t>
            </w:r>
          </w:p>
        </w:tc>
      </w:tr>
      <w:tr w:rsidR="005A400E" w14:paraId="7271F63E" w14:textId="77777777" w:rsidTr="00677309">
        <w:tc>
          <w:tcPr>
            <w:tcW w:w="1962" w:type="dxa"/>
            <w:vAlign w:val="center"/>
          </w:tcPr>
          <w:p w14:paraId="49851F6D" w14:textId="7852513F" w:rsidR="005A400E" w:rsidRPr="0001732F" w:rsidRDefault="00D941A0" w:rsidP="00906E6E">
            <w:pPr>
              <w:jc w:val="center"/>
              <w:rPr>
                <w:rFonts w:ascii="Arial" w:hAnsi="Arial" w:cs="Arial"/>
                <w:sz w:val="20"/>
                <w:szCs w:val="20"/>
              </w:rPr>
            </w:pPr>
            <w:r>
              <w:rPr>
                <w:rFonts w:ascii="Arial" w:hAnsi="Arial" w:cs="Arial"/>
                <w:sz w:val="20"/>
                <w:szCs w:val="20"/>
              </w:rPr>
              <w:t>Nokia</w:t>
            </w:r>
          </w:p>
        </w:tc>
        <w:tc>
          <w:tcPr>
            <w:tcW w:w="1273" w:type="dxa"/>
            <w:vAlign w:val="center"/>
          </w:tcPr>
          <w:p w14:paraId="13136D58" w14:textId="796801EE" w:rsidR="005A400E" w:rsidRPr="0001732F" w:rsidRDefault="00D941A0" w:rsidP="00906E6E">
            <w:pPr>
              <w:jc w:val="center"/>
              <w:rPr>
                <w:rFonts w:ascii="Arial" w:hAnsi="Arial" w:cs="Arial"/>
                <w:sz w:val="20"/>
                <w:szCs w:val="20"/>
              </w:rPr>
            </w:pPr>
            <w:r>
              <w:rPr>
                <w:rFonts w:ascii="Arial" w:hAnsi="Arial" w:cs="Arial"/>
                <w:sz w:val="20"/>
                <w:szCs w:val="20"/>
              </w:rPr>
              <w:t>Yes</w:t>
            </w:r>
          </w:p>
        </w:tc>
        <w:tc>
          <w:tcPr>
            <w:tcW w:w="6281" w:type="dxa"/>
          </w:tcPr>
          <w:p w14:paraId="6B568D27" w14:textId="1CF4B189" w:rsidR="005A400E" w:rsidRPr="0001732F" w:rsidRDefault="00D941A0" w:rsidP="0001732F">
            <w:pPr>
              <w:rPr>
                <w:rFonts w:ascii="Arial" w:hAnsi="Arial" w:cs="Arial"/>
              </w:rPr>
            </w:pPr>
            <w:r>
              <w:rPr>
                <w:rFonts w:ascii="Arial" w:hAnsi="Arial" w:cs="Arial"/>
              </w:rPr>
              <w:t>Agree to both P1 and P2.</w:t>
            </w:r>
          </w:p>
        </w:tc>
      </w:tr>
      <w:tr w:rsidR="00917025" w14:paraId="49F3E4C6" w14:textId="77777777" w:rsidTr="00677309">
        <w:tc>
          <w:tcPr>
            <w:tcW w:w="1962" w:type="dxa"/>
            <w:vAlign w:val="center"/>
          </w:tcPr>
          <w:p w14:paraId="1900AA14" w14:textId="276E222C" w:rsidR="00917025" w:rsidRPr="0001732F" w:rsidRDefault="00917025" w:rsidP="00917025">
            <w:pPr>
              <w:jc w:val="center"/>
              <w:rPr>
                <w:rFonts w:ascii="Arial" w:hAnsi="Arial" w:cs="Arial"/>
                <w:sz w:val="20"/>
                <w:szCs w:val="20"/>
              </w:rPr>
            </w:pPr>
            <w:ins w:id="169" w:author="Ericsson" w:date="2020-11-03T10:41:00Z">
              <w:r>
                <w:rPr>
                  <w:rFonts w:ascii="Arial" w:hAnsi="Arial" w:cs="Arial"/>
                  <w:sz w:val="20"/>
                  <w:szCs w:val="20"/>
                </w:rPr>
                <w:t>Ericsson (Tony)</w:t>
              </w:r>
            </w:ins>
          </w:p>
        </w:tc>
        <w:tc>
          <w:tcPr>
            <w:tcW w:w="1273" w:type="dxa"/>
            <w:vAlign w:val="center"/>
          </w:tcPr>
          <w:p w14:paraId="498976FD" w14:textId="4721BB57" w:rsidR="00917025" w:rsidRPr="0001732F" w:rsidRDefault="00917025" w:rsidP="00917025">
            <w:pPr>
              <w:jc w:val="center"/>
              <w:rPr>
                <w:rFonts w:ascii="Arial" w:hAnsi="Arial" w:cs="Arial"/>
                <w:sz w:val="20"/>
                <w:szCs w:val="20"/>
              </w:rPr>
            </w:pPr>
            <w:ins w:id="170" w:author="Ericsson" w:date="2020-11-03T10:41:00Z">
              <w:r>
                <w:rPr>
                  <w:rFonts w:ascii="Arial" w:hAnsi="Arial" w:cs="Arial"/>
                  <w:sz w:val="20"/>
                  <w:szCs w:val="20"/>
                </w:rPr>
                <w:t>Yes (Proponent)</w:t>
              </w:r>
            </w:ins>
          </w:p>
        </w:tc>
        <w:tc>
          <w:tcPr>
            <w:tcW w:w="6281" w:type="dxa"/>
          </w:tcPr>
          <w:p w14:paraId="39A6AAD1" w14:textId="741CCBC6" w:rsidR="00917025" w:rsidRPr="0001732F" w:rsidRDefault="00917025" w:rsidP="00917025">
            <w:pPr>
              <w:rPr>
                <w:rFonts w:ascii="Arial" w:hAnsi="Arial" w:cs="Arial"/>
              </w:rPr>
            </w:pPr>
            <w:ins w:id="171" w:author="Ericsson" w:date="2020-11-03T10:42:00Z">
              <w:r>
                <w:rPr>
                  <w:rFonts w:ascii="Arial" w:hAnsi="Arial" w:cs="Arial"/>
                  <w:sz w:val="20"/>
                  <w:szCs w:val="20"/>
                </w:rPr>
                <w:t xml:space="preserve">Our intention </w:t>
              </w:r>
            </w:ins>
            <w:ins w:id="172" w:author="Ericsson" w:date="2020-11-03T10:44:00Z">
              <w:r>
                <w:rPr>
                  <w:rFonts w:ascii="Arial" w:hAnsi="Arial" w:cs="Arial"/>
                  <w:sz w:val="20"/>
                  <w:szCs w:val="20"/>
                </w:rPr>
                <w:t xml:space="preserve">here </w:t>
              </w:r>
            </w:ins>
            <w:ins w:id="173" w:author="Ericsson" w:date="2020-11-03T10:42:00Z">
              <w:r>
                <w:rPr>
                  <w:rFonts w:ascii="Arial" w:hAnsi="Arial" w:cs="Arial"/>
                  <w:sz w:val="20"/>
                  <w:szCs w:val="20"/>
                </w:rPr>
                <w:t>is</w:t>
              </w:r>
            </w:ins>
            <w:ins w:id="174" w:author="Ericsson" w:date="2020-11-03T10:44:00Z">
              <w:r>
                <w:rPr>
                  <w:rFonts w:ascii="Arial" w:hAnsi="Arial" w:cs="Arial"/>
                  <w:sz w:val="20"/>
                  <w:szCs w:val="20"/>
                </w:rPr>
                <w:t xml:space="preserve"> </w:t>
              </w:r>
            </w:ins>
            <w:ins w:id="175" w:author="Ericsson" w:date="2020-11-03T10:42:00Z">
              <w:r>
                <w:rPr>
                  <w:rFonts w:ascii="Arial" w:hAnsi="Arial" w:cs="Arial"/>
                  <w:sz w:val="20"/>
                  <w:szCs w:val="20"/>
                </w:rPr>
                <w:t xml:space="preserve">to clarify the network actions (and what the UE </w:t>
              </w:r>
            </w:ins>
            <w:ins w:id="176" w:author="Ericsson" w:date="2020-11-03T10:45:00Z">
              <w:r>
                <w:rPr>
                  <w:rFonts w:ascii="Arial" w:hAnsi="Arial" w:cs="Arial"/>
                  <w:sz w:val="20"/>
                  <w:szCs w:val="20"/>
                </w:rPr>
                <w:t>expects</w:t>
              </w:r>
            </w:ins>
            <w:ins w:id="177" w:author="Ericsson" w:date="2020-11-03T10:42:00Z">
              <w:r>
                <w:rPr>
                  <w:rFonts w:ascii="Arial" w:hAnsi="Arial" w:cs="Arial"/>
                  <w:sz w:val="20"/>
                  <w:szCs w:val="20"/>
                </w:rPr>
                <w:t>) during the RRC re-establishment procedure. Our underst</w:t>
              </w:r>
            </w:ins>
            <w:ins w:id="178" w:author="Ericsson" w:date="2020-11-03T10:43:00Z">
              <w:r>
                <w:rPr>
                  <w:rFonts w:ascii="Arial" w:hAnsi="Arial" w:cs="Arial"/>
                  <w:sz w:val="20"/>
                  <w:szCs w:val="20"/>
                </w:rPr>
                <w:t xml:space="preserve">anding is that, upon re-establishment, the UE setup the SRB1 with the default configuration and, for this reason, the network does not need to signaling (again) </w:t>
              </w:r>
            </w:ins>
            <w:ins w:id="179" w:author="Ericsson" w:date="2020-11-03T10:45:00Z">
              <w:r>
                <w:rPr>
                  <w:rFonts w:ascii="Arial" w:hAnsi="Arial" w:cs="Arial"/>
                  <w:sz w:val="20"/>
                  <w:szCs w:val="20"/>
                </w:rPr>
                <w:t>an</w:t>
              </w:r>
            </w:ins>
            <w:ins w:id="180" w:author="Ericsson" w:date="2020-11-03T10:43:00Z">
              <w:r>
                <w:rPr>
                  <w:rFonts w:ascii="Arial" w:hAnsi="Arial" w:cs="Arial"/>
                  <w:sz w:val="20"/>
                  <w:szCs w:val="20"/>
                </w:rPr>
                <w:t xml:space="preserve"> SRB1 configuration in the first </w:t>
              </w:r>
            </w:ins>
            <w:ins w:id="181" w:author="Ericsson" w:date="2020-11-03T10:48:00Z">
              <w:r>
                <w:rPr>
                  <w:rFonts w:ascii="Arial" w:hAnsi="Arial" w:cs="Arial"/>
                  <w:sz w:val="20"/>
                  <w:szCs w:val="20"/>
                </w:rPr>
                <w:t>RRCReconfiguration</w:t>
              </w:r>
            </w:ins>
            <w:ins w:id="182" w:author="Ericsson" w:date="2020-11-03T10:43:00Z">
              <w:r>
                <w:rPr>
                  <w:rFonts w:ascii="Arial" w:hAnsi="Arial" w:cs="Arial"/>
                  <w:sz w:val="20"/>
                  <w:szCs w:val="20"/>
                </w:rPr>
                <w:t xml:space="preserve"> message after re-establishment, </w:t>
              </w:r>
            </w:ins>
            <w:ins w:id="183" w:author="Ericsson" w:date="2020-11-03T10:44:00Z">
              <w:r>
                <w:rPr>
                  <w:rFonts w:ascii="Arial" w:hAnsi="Arial" w:cs="Arial"/>
                  <w:sz w:val="20"/>
                  <w:szCs w:val="20"/>
                </w:rPr>
                <w:t>unless the dafault SRB1 need to</w:t>
              </w:r>
            </w:ins>
            <w:ins w:id="184" w:author="Ericsson" w:date="2020-11-03T10:45:00Z">
              <w:r>
                <w:rPr>
                  <w:rFonts w:ascii="Arial" w:hAnsi="Arial" w:cs="Arial"/>
                  <w:sz w:val="20"/>
                  <w:szCs w:val="20"/>
                </w:rPr>
                <w:t xml:space="preserve"> </w:t>
              </w:r>
            </w:ins>
            <w:ins w:id="185" w:author="Ericsson" w:date="2020-11-03T10:44:00Z">
              <w:r>
                <w:rPr>
                  <w:rFonts w:ascii="Arial" w:hAnsi="Arial" w:cs="Arial"/>
                  <w:sz w:val="20"/>
                  <w:szCs w:val="20"/>
                </w:rPr>
                <w:t>be changed/reconfigured.</w:t>
              </w:r>
            </w:ins>
            <w:ins w:id="186" w:author="Ericsson" w:date="2020-11-03T10:42:00Z">
              <w:r>
                <w:rPr>
                  <w:rFonts w:ascii="Arial" w:hAnsi="Arial" w:cs="Arial"/>
                  <w:sz w:val="20"/>
                  <w:szCs w:val="20"/>
                </w:rPr>
                <w:t xml:space="preserve"> </w:t>
              </w:r>
            </w:ins>
          </w:p>
        </w:tc>
      </w:tr>
      <w:tr w:rsidR="00917025" w14:paraId="043E5370" w14:textId="77777777" w:rsidTr="00677309">
        <w:tc>
          <w:tcPr>
            <w:tcW w:w="1962" w:type="dxa"/>
            <w:vAlign w:val="center"/>
          </w:tcPr>
          <w:p w14:paraId="2C9C5965" w14:textId="0FC25C99" w:rsidR="00917025" w:rsidRPr="0001732F" w:rsidRDefault="00917025" w:rsidP="00917025">
            <w:pPr>
              <w:jc w:val="center"/>
              <w:rPr>
                <w:rFonts w:ascii="Arial" w:hAnsi="Arial" w:cs="Arial"/>
                <w:sz w:val="20"/>
                <w:szCs w:val="20"/>
              </w:rPr>
            </w:pPr>
            <w:ins w:id="187" w:author="MediaTek (Felix)" w:date="2020-11-03T18:16:00Z">
              <w:r>
                <w:rPr>
                  <w:rFonts w:ascii="Arial" w:hAnsi="Arial" w:cs="Arial"/>
                  <w:sz w:val="20"/>
                  <w:szCs w:val="20"/>
                </w:rPr>
                <w:t>MediaTek</w:t>
              </w:r>
            </w:ins>
          </w:p>
        </w:tc>
        <w:tc>
          <w:tcPr>
            <w:tcW w:w="1273" w:type="dxa"/>
            <w:vAlign w:val="center"/>
          </w:tcPr>
          <w:p w14:paraId="051E4CE4" w14:textId="2E672230" w:rsidR="00917025" w:rsidRPr="0001732F" w:rsidRDefault="00917025" w:rsidP="00917025">
            <w:pPr>
              <w:jc w:val="center"/>
              <w:rPr>
                <w:rFonts w:ascii="Arial" w:hAnsi="Arial" w:cs="Arial"/>
                <w:sz w:val="20"/>
                <w:szCs w:val="20"/>
              </w:rPr>
            </w:pPr>
            <w:ins w:id="188" w:author="MediaTek (Felix)" w:date="2020-11-03T18:16:00Z">
              <w:r>
                <w:rPr>
                  <w:rFonts w:ascii="Arial" w:hAnsi="Arial" w:cs="Arial"/>
                  <w:sz w:val="20"/>
                  <w:szCs w:val="20"/>
                </w:rPr>
                <w:t>Yes</w:t>
              </w:r>
            </w:ins>
          </w:p>
        </w:tc>
        <w:tc>
          <w:tcPr>
            <w:tcW w:w="6281" w:type="dxa"/>
          </w:tcPr>
          <w:p w14:paraId="76786818" w14:textId="77777777" w:rsidR="00917025" w:rsidRPr="0001732F" w:rsidRDefault="00917025" w:rsidP="00917025">
            <w:pPr>
              <w:rPr>
                <w:rFonts w:ascii="Arial" w:hAnsi="Arial" w:cs="Arial"/>
              </w:rPr>
            </w:pPr>
          </w:p>
        </w:tc>
      </w:tr>
      <w:tr w:rsidR="00DB1543" w14:paraId="60B4334A" w14:textId="77777777" w:rsidTr="00677309">
        <w:trPr>
          <w:ins w:id="189" w:author="Zhenzhen" w:date="2020-11-03T21:36:00Z"/>
        </w:trPr>
        <w:tc>
          <w:tcPr>
            <w:tcW w:w="1962" w:type="dxa"/>
            <w:vAlign w:val="center"/>
          </w:tcPr>
          <w:p w14:paraId="6E0A668E" w14:textId="77777777" w:rsidR="00DB1543" w:rsidRPr="0001732F" w:rsidRDefault="00DB1543" w:rsidP="00F00938">
            <w:pPr>
              <w:jc w:val="center"/>
              <w:rPr>
                <w:ins w:id="190" w:author="Zhenzhen" w:date="2020-11-03T21:36:00Z"/>
                <w:rFonts w:ascii="Arial" w:hAnsi="Arial" w:cs="Arial"/>
                <w:sz w:val="20"/>
                <w:szCs w:val="20"/>
              </w:rPr>
            </w:pPr>
            <w:ins w:id="191" w:author="Zhenzhen" w:date="2020-11-03T21:36:00Z">
              <w:r>
                <w:rPr>
                  <w:rFonts w:ascii="Arial" w:hAnsi="Arial" w:cs="Arial" w:hint="eastAsia"/>
                  <w:sz w:val="20"/>
                  <w:szCs w:val="20"/>
                </w:rPr>
                <w:t>H</w:t>
              </w:r>
              <w:r>
                <w:rPr>
                  <w:rFonts w:ascii="Arial" w:hAnsi="Arial" w:cs="Arial"/>
                  <w:sz w:val="20"/>
                  <w:szCs w:val="20"/>
                </w:rPr>
                <w:t>uawei, HiSilicon</w:t>
              </w:r>
            </w:ins>
          </w:p>
        </w:tc>
        <w:tc>
          <w:tcPr>
            <w:tcW w:w="1273" w:type="dxa"/>
            <w:vAlign w:val="center"/>
          </w:tcPr>
          <w:p w14:paraId="200D3B31" w14:textId="40C4C146" w:rsidR="00DB1543" w:rsidRPr="0001732F" w:rsidRDefault="00DB1543" w:rsidP="00F00938">
            <w:pPr>
              <w:jc w:val="center"/>
              <w:rPr>
                <w:ins w:id="192" w:author="Zhenzhen" w:date="2020-11-03T21:36:00Z"/>
                <w:rFonts w:ascii="Arial" w:hAnsi="Arial" w:cs="Arial"/>
                <w:sz w:val="20"/>
                <w:szCs w:val="20"/>
              </w:rPr>
            </w:pPr>
            <w:ins w:id="193" w:author="Zhenzhen" w:date="2020-11-03T21:36:00Z">
              <w:r>
                <w:rPr>
                  <w:rFonts w:ascii="Arial" w:hAnsi="Arial" w:cs="Arial"/>
                  <w:sz w:val="20"/>
                  <w:szCs w:val="20"/>
                </w:rPr>
                <w:t>Yes</w:t>
              </w:r>
            </w:ins>
          </w:p>
        </w:tc>
        <w:tc>
          <w:tcPr>
            <w:tcW w:w="6281" w:type="dxa"/>
          </w:tcPr>
          <w:p w14:paraId="36A485F7" w14:textId="77777777" w:rsidR="00DB1543" w:rsidRPr="0001732F" w:rsidRDefault="00DB1543" w:rsidP="00F00938">
            <w:pPr>
              <w:rPr>
                <w:ins w:id="194" w:author="Zhenzhen" w:date="2020-11-03T21:36:00Z"/>
                <w:rFonts w:ascii="Arial" w:hAnsi="Arial" w:cs="Arial"/>
              </w:rPr>
            </w:pPr>
            <w:ins w:id="195" w:author="Zhenzhen" w:date="2020-11-03T21:36:00Z">
              <w:r>
                <w:rPr>
                  <w:rFonts w:ascii="Arial" w:hAnsi="Arial" w:cs="Arial" w:hint="eastAsia"/>
                </w:rPr>
                <w:t>T</w:t>
              </w:r>
              <w:r>
                <w:rPr>
                  <w:rFonts w:ascii="Arial" w:hAnsi="Arial" w:cs="Arial"/>
                </w:rPr>
                <w:t>he proposals can be observed from the specification. No change seems needed.</w:t>
              </w:r>
            </w:ins>
          </w:p>
        </w:tc>
      </w:tr>
      <w:tr w:rsidR="00917025" w14:paraId="3DF54527" w14:textId="77777777" w:rsidTr="00677309">
        <w:tc>
          <w:tcPr>
            <w:tcW w:w="1962" w:type="dxa"/>
            <w:vAlign w:val="center"/>
          </w:tcPr>
          <w:p w14:paraId="6613A6C2" w14:textId="4B9C9481" w:rsidR="00917025" w:rsidRPr="0001732F" w:rsidRDefault="00FC36BD" w:rsidP="00917025">
            <w:pPr>
              <w:jc w:val="center"/>
              <w:rPr>
                <w:rFonts w:ascii="Arial" w:hAnsi="Arial" w:cs="Arial"/>
                <w:sz w:val="20"/>
                <w:szCs w:val="20"/>
              </w:rPr>
            </w:pPr>
            <w:ins w:id="196" w:author="Apple - Zhibin Wu" w:date="2020-11-03T11:19:00Z">
              <w:r>
                <w:rPr>
                  <w:rFonts w:ascii="Arial" w:hAnsi="Arial" w:cs="Arial"/>
                  <w:sz w:val="20"/>
                  <w:szCs w:val="20"/>
                </w:rPr>
                <w:t>Apple</w:t>
              </w:r>
            </w:ins>
          </w:p>
        </w:tc>
        <w:tc>
          <w:tcPr>
            <w:tcW w:w="1273" w:type="dxa"/>
            <w:vAlign w:val="center"/>
          </w:tcPr>
          <w:p w14:paraId="1AF14DB9" w14:textId="322DB254" w:rsidR="00917025" w:rsidRPr="0001732F" w:rsidRDefault="00F00938" w:rsidP="00917025">
            <w:pPr>
              <w:jc w:val="center"/>
              <w:rPr>
                <w:rFonts w:ascii="Arial" w:hAnsi="Arial" w:cs="Arial"/>
                <w:sz w:val="20"/>
                <w:szCs w:val="20"/>
              </w:rPr>
            </w:pPr>
            <w:ins w:id="197" w:author="Apple - Zhibin Wu" w:date="2020-11-03T11:30:00Z">
              <w:r>
                <w:rPr>
                  <w:rFonts w:ascii="Arial" w:hAnsi="Arial" w:cs="Arial"/>
                  <w:sz w:val="20"/>
                  <w:szCs w:val="20"/>
                </w:rPr>
                <w:t>Yes</w:t>
              </w:r>
            </w:ins>
          </w:p>
        </w:tc>
        <w:tc>
          <w:tcPr>
            <w:tcW w:w="6281" w:type="dxa"/>
          </w:tcPr>
          <w:p w14:paraId="363F859A" w14:textId="3CD970C2" w:rsidR="00917025" w:rsidRPr="0001732F" w:rsidRDefault="00FC36BD" w:rsidP="00917025">
            <w:pPr>
              <w:rPr>
                <w:rFonts w:ascii="Arial" w:hAnsi="Arial" w:cs="Arial"/>
              </w:rPr>
            </w:pPr>
            <w:ins w:id="198" w:author="Apple - Zhibin Wu" w:date="2020-11-03T11:20:00Z">
              <w:r>
                <w:rPr>
                  <w:rFonts w:ascii="Arial" w:hAnsi="Arial" w:cs="Arial"/>
                </w:rPr>
                <w:t xml:space="preserve">We do not think those observations </w:t>
              </w:r>
            </w:ins>
            <w:ins w:id="199" w:author="Apple - Zhibin Wu" w:date="2020-11-03T12:02:00Z">
              <w:r w:rsidR="00CC5736">
                <w:rPr>
                  <w:rFonts w:ascii="Arial" w:hAnsi="Arial" w:cs="Arial"/>
                </w:rPr>
                <w:t>are</w:t>
              </w:r>
            </w:ins>
            <w:ins w:id="200" w:author="Apple - Zhibin Wu" w:date="2020-11-03T11:20:00Z">
              <w:r>
                <w:rPr>
                  <w:rFonts w:ascii="Arial" w:hAnsi="Arial" w:cs="Arial"/>
                </w:rPr>
                <w:t xml:space="preserve"> relevant to the reestablishPDCP and resestablishRLC </w:t>
              </w:r>
            </w:ins>
            <w:ins w:id="201" w:author="Apple - Zhibin Wu" w:date="2020-11-03T11:21:00Z">
              <w:r>
                <w:rPr>
                  <w:rFonts w:ascii="Arial" w:hAnsi="Arial" w:cs="Arial"/>
                </w:rPr>
                <w:t xml:space="preserve">settings when SRB1 </w:t>
              </w:r>
            </w:ins>
            <w:ins w:id="202" w:author="Apple - Zhibin Wu" w:date="2020-11-03T12:02:00Z">
              <w:r w:rsidR="00CC5736">
                <w:rPr>
                  <w:rFonts w:ascii="Arial" w:hAnsi="Arial" w:cs="Arial"/>
                </w:rPr>
                <w:t>configuration</w:t>
              </w:r>
            </w:ins>
            <w:ins w:id="203" w:author="Apple - Zhibin Wu" w:date="2020-11-03T11:21:00Z">
              <w:r>
                <w:rPr>
                  <w:rFonts w:ascii="Arial" w:hAnsi="Arial" w:cs="Arial"/>
                </w:rPr>
                <w:t xml:space="preserve"> is </w:t>
              </w:r>
            </w:ins>
            <w:ins w:id="204" w:author="Apple - Zhibin Wu" w:date="2020-11-03T11:30:00Z">
              <w:r w:rsidR="00F00938">
                <w:rPr>
                  <w:rFonts w:ascii="Arial" w:hAnsi="Arial" w:cs="Arial"/>
                </w:rPr>
                <w:t>p</w:t>
              </w:r>
            </w:ins>
            <w:ins w:id="205" w:author="Apple - Zhibin Wu" w:date="2020-11-03T11:21:00Z">
              <w:r>
                <w:rPr>
                  <w:rFonts w:ascii="Arial" w:hAnsi="Arial" w:cs="Arial"/>
                </w:rPr>
                <w:t>resent in the first RRCReconfiguration message. So,</w:t>
              </w:r>
            </w:ins>
            <w:ins w:id="206" w:author="Apple - Zhibin Wu" w:date="2020-11-03T11:30:00Z">
              <w:r w:rsidR="00F00938">
                <w:rPr>
                  <w:rFonts w:ascii="Arial" w:hAnsi="Arial" w:cs="Arial"/>
                </w:rPr>
                <w:t xml:space="preserve"> no changes to the spec are needed.</w:t>
              </w:r>
            </w:ins>
          </w:p>
        </w:tc>
      </w:tr>
      <w:tr w:rsidR="00677309" w14:paraId="2AD6F23D" w14:textId="77777777" w:rsidTr="00677309">
        <w:tc>
          <w:tcPr>
            <w:tcW w:w="1962" w:type="dxa"/>
            <w:vAlign w:val="center"/>
          </w:tcPr>
          <w:p w14:paraId="056ACBB4" w14:textId="5F24029E" w:rsidR="00677309" w:rsidRPr="0001732F" w:rsidRDefault="00677309" w:rsidP="00677309">
            <w:pPr>
              <w:jc w:val="center"/>
              <w:rPr>
                <w:rFonts w:ascii="Arial" w:hAnsi="Arial" w:cs="Arial"/>
                <w:sz w:val="20"/>
                <w:szCs w:val="20"/>
              </w:rPr>
            </w:pPr>
            <w:ins w:id="207" w:author="Qualcomm (Mouaffac)" w:date="2020-11-03T16:09:00Z">
              <w:r>
                <w:rPr>
                  <w:rFonts w:ascii="Arial" w:hAnsi="Arial" w:cs="Arial"/>
                  <w:sz w:val="20"/>
                  <w:szCs w:val="20"/>
                </w:rPr>
                <w:t>QUALCOMM</w:t>
              </w:r>
            </w:ins>
          </w:p>
        </w:tc>
        <w:tc>
          <w:tcPr>
            <w:tcW w:w="1273" w:type="dxa"/>
            <w:vAlign w:val="center"/>
          </w:tcPr>
          <w:p w14:paraId="6D156665" w14:textId="03855207" w:rsidR="00677309" w:rsidRPr="0001732F" w:rsidRDefault="00677309" w:rsidP="00677309">
            <w:pPr>
              <w:jc w:val="center"/>
              <w:rPr>
                <w:rFonts w:ascii="Arial" w:hAnsi="Arial" w:cs="Arial"/>
                <w:sz w:val="20"/>
                <w:szCs w:val="20"/>
              </w:rPr>
            </w:pPr>
            <w:ins w:id="208" w:author="Qualcomm (Mouaffac)" w:date="2020-11-03T16:09:00Z">
              <w:r>
                <w:rPr>
                  <w:rFonts w:ascii="Arial" w:hAnsi="Arial" w:cs="Arial"/>
                  <w:sz w:val="20"/>
                  <w:szCs w:val="20"/>
                </w:rPr>
                <w:t>Yes</w:t>
              </w:r>
            </w:ins>
          </w:p>
        </w:tc>
        <w:tc>
          <w:tcPr>
            <w:tcW w:w="6281" w:type="dxa"/>
          </w:tcPr>
          <w:p w14:paraId="69061EC2" w14:textId="2CA875DD" w:rsidR="00677309" w:rsidRPr="0001732F" w:rsidRDefault="00677309" w:rsidP="00677309">
            <w:pPr>
              <w:rPr>
                <w:rFonts w:ascii="Arial" w:hAnsi="Arial" w:cs="Arial"/>
              </w:rPr>
            </w:pPr>
            <w:ins w:id="209" w:author="Qualcomm (Mouaffac)" w:date="2020-11-03T16:09:00Z">
              <w:r>
                <w:rPr>
                  <w:rFonts w:ascii="Arial" w:hAnsi="Arial" w:cs="Arial"/>
                </w:rPr>
                <w:t>Carry the same understanding.</w:t>
              </w:r>
            </w:ins>
          </w:p>
        </w:tc>
      </w:tr>
      <w:tr w:rsidR="00677309" w14:paraId="1A9AFD06" w14:textId="77777777" w:rsidTr="00677309">
        <w:tc>
          <w:tcPr>
            <w:tcW w:w="1962" w:type="dxa"/>
            <w:vAlign w:val="center"/>
          </w:tcPr>
          <w:p w14:paraId="1317C802" w14:textId="14090ED8" w:rsidR="00677309" w:rsidRPr="0001732F" w:rsidRDefault="0085301E" w:rsidP="00677309">
            <w:pPr>
              <w:jc w:val="center"/>
              <w:rPr>
                <w:rFonts w:ascii="Arial" w:hAnsi="Arial" w:cs="Arial"/>
                <w:sz w:val="20"/>
                <w:szCs w:val="20"/>
              </w:rPr>
            </w:pPr>
            <w:ins w:id="210" w:author="CATT" w:date="2020-11-04T11:10:00Z">
              <w:r>
                <w:rPr>
                  <w:rFonts w:ascii="Arial" w:hAnsi="Arial" w:cs="Arial" w:hint="eastAsia"/>
                  <w:sz w:val="20"/>
                  <w:szCs w:val="20"/>
                </w:rPr>
                <w:t>CATT</w:t>
              </w:r>
            </w:ins>
          </w:p>
        </w:tc>
        <w:tc>
          <w:tcPr>
            <w:tcW w:w="1273" w:type="dxa"/>
            <w:vAlign w:val="center"/>
          </w:tcPr>
          <w:p w14:paraId="1260B0E6" w14:textId="3A8B3522" w:rsidR="00677309" w:rsidRPr="0001732F" w:rsidRDefault="0085301E" w:rsidP="00677309">
            <w:pPr>
              <w:jc w:val="center"/>
              <w:rPr>
                <w:rFonts w:ascii="Arial" w:hAnsi="Arial" w:cs="Arial"/>
                <w:sz w:val="20"/>
                <w:szCs w:val="20"/>
              </w:rPr>
            </w:pPr>
            <w:ins w:id="211" w:author="CATT" w:date="2020-11-04T11:10:00Z">
              <w:r>
                <w:rPr>
                  <w:rFonts w:ascii="Arial" w:hAnsi="Arial" w:cs="Arial" w:hint="eastAsia"/>
                  <w:sz w:val="20"/>
                  <w:szCs w:val="20"/>
                </w:rPr>
                <w:t>Yes</w:t>
              </w:r>
            </w:ins>
          </w:p>
        </w:tc>
        <w:tc>
          <w:tcPr>
            <w:tcW w:w="6281" w:type="dxa"/>
          </w:tcPr>
          <w:p w14:paraId="226F1590" w14:textId="77777777" w:rsidR="00677309" w:rsidRPr="0001732F" w:rsidRDefault="00677309" w:rsidP="00677309">
            <w:pPr>
              <w:rPr>
                <w:rFonts w:ascii="Arial" w:hAnsi="Arial" w:cs="Arial"/>
              </w:rPr>
            </w:pPr>
          </w:p>
        </w:tc>
      </w:tr>
      <w:tr w:rsidR="00F93088" w14:paraId="28BF4C7A" w14:textId="77777777" w:rsidTr="00677309">
        <w:trPr>
          <w:ins w:id="212" w:author="Samsung User" w:date="2020-11-04T14:07:00Z"/>
        </w:trPr>
        <w:tc>
          <w:tcPr>
            <w:tcW w:w="1962" w:type="dxa"/>
            <w:vAlign w:val="center"/>
          </w:tcPr>
          <w:p w14:paraId="528B7E24" w14:textId="0A7D003F" w:rsidR="00F93088" w:rsidRDefault="00F93088" w:rsidP="00677309">
            <w:pPr>
              <w:jc w:val="center"/>
              <w:rPr>
                <w:ins w:id="213" w:author="Samsung User" w:date="2020-11-04T14:07:00Z"/>
                <w:rFonts w:ascii="Arial" w:hAnsi="Arial" w:cs="Arial"/>
                <w:sz w:val="20"/>
                <w:szCs w:val="20"/>
              </w:rPr>
            </w:pPr>
            <w:ins w:id="214" w:author="Samsung User" w:date="2020-11-04T14:07:00Z">
              <w:r>
                <w:rPr>
                  <w:rFonts w:ascii="Arial" w:hAnsi="Arial" w:cs="Arial"/>
                  <w:sz w:val="20"/>
                  <w:szCs w:val="20"/>
                </w:rPr>
                <w:t>Samsung</w:t>
              </w:r>
            </w:ins>
          </w:p>
        </w:tc>
        <w:tc>
          <w:tcPr>
            <w:tcW w:w="1273" w:type="dxa"/>
            <w:vAlign w:val="center"/>
          </w:tcPr>
          <w:p w14:paraId="4C72FF5F" w14:textId="787F3644" w:rsidR="00F93088" w:rsidRDefault="00F93088" w:rsidP="00677309">
            <w:pPr>
              <w:jc w:val="center"/>
              <w:rPr>
                <w:ins w:id="215" w:author="Samsung User" w:date="2020-11-04T14:07:00Z"/>
                <w:rFonts w:ascii="Arial" w:hAnsi="Arial" w:cs="Arial"/>
                <w:sz w:val="20"/>
                <w:szCs w:val="20"/>
              </w:rPr>
            </w:pPr>
            <w:ins w:id="216" w:author="Samsung User" w:date="2020-11-04T14:07:00Z">
              <w:r>
                <w:rPr>
                  <w:rFonts w:ascii="Arial" w:hAnsi="Arial" w:cs="Arial"/>
                  <w:sz w:val="20"/>
                  <w:szCs w:val="20"/>
                </w:rPr>
                <w:t>Yes</w:t>
              </w:r>
            </w:ins>
          </w:p>
        </w:tc>
        <w:tc>
          <w:tcPr>
            <w:tcW w:w="6281" w:type="dxa"/>
          </w:tcPr>
          <w:p w14:paraId="72BBC69C" w14:textId="77777777" w:rsidR="00F93088" w:rsidRPr="0001732F" w:rsidRDefault="00F93088" w:rsidP="00677309">
            <w:pPr>
              <w:rPr>
                <w:ins w:id="217" w:author="Samsung User" w:date="2020-11-04T14:07:00Z"/>
                <w:rFonts w:ascii="Arial" w:hAnsi="Arial" w:cs="Arial"/>
              </w:rPr>
            </w:pPr>
          </w:p>
        </w:tc>
      </w:tr>
      <w:tr w:rsidR="001A0021" w14:paraId="3064E45A" w14:textId="77777777" w:rsidTr="00677309">
        <w:trPr>
          <w:ins w:id="218" w:author="ZTE-LiuJing" w:date="2020-11-05T10:20:00Z"/>
        </w:trPr>
        <w:tc>
          <w:tcPr>
            <w:tcW w:w="1962" w:type="dxa"/>
            <w:vAlign w:val="center"/>
          </w:tcPr>
          <w:p w14:paraId="321F3977" w14:textId="1299CD00" w:rsidR="001A0021" w:rsidRDefault="001A0021" w:rsidP="00677309">
            <w:pPr>
              <w:jc w:val="center"/>
              <w:rPr>
                <w:ins w:id="219" w:author="ZTE-LiuJing" w:date="2020-11-05T10:20:00Z"/>
                <w:rFonts w:ascii="Arial" w:hAnsi="Arial" w:cs="Arial"/>
                <w:sz w:val="20"/>
                <w:szCs w:val="20"/>
              </w:rPr>
            </w:pPr>
            <w:ins w:id="220" w:author="ZTE-LiuJing" w:date="2020-11-05T10:20:00Z">
              <w:r>
                <w:rPr>
                  <w:rFonts w:ascii="Arial" w:hAnsi="Arial" w:cs="Arial"/>
                  <w:sz w:val="20"/>
                  <w:szCs w:val="20"/>
                </w:rPr>
                <w:t>ZTE</w:t>
              </w:r>
            </w:ins>
          </w:p>
        </w:tc>
        <w:tc>
          <w:tcPr>
            <w:tcW w:w="1273" w:type="dxa"/>
            <w:vAlign w:val="center"/>
          </w:tcPr>
          <w:p w14:paraId="72EC6484" w14:textId="4AB676FA" w:rsidR="001A0021" w:rsidRDefault="001A0021" w:rsidP="00677309">
            <w:pPr>
              <w:jc w:val="center"/>
              <w:rPr>
                <w:ins w:id="221" w:author="ZTE-LiuJing" w:date="2020-11-05T10:20:00Z"/>
                <w:rFonts w:ascii="Arial" w:hAnsi="Arial" w:cs="Arial"/>
                <w:sz w:val="20"/>
                <w:szCs w:val="20"/>
              </w:rPr>
            </w:pPr>
            <w:ins w:id="222" w:author="ZTE-LiuJing" w:date="2020-11-05T10:20:00Z">
              <w:r>
                <w:rPr>
                  <w:rFonts w:ascii="Arial" w:hAnsi="Arial" w:cs="Arial"/>
                  <w:sz w:val="20"/>
                  <w:szCs w:val="20"/>
                </w:rPr>
                <w:t>Yes</w:t>
              </w:r>
            </w:ins>
          </w:p>
        </w:tc>
        <w:tc>
          <w:tcPr>
            <w:tcW w:w="6281" w:type="dxa"/>
          </w:tcPr>
          <w:p w14:paraId="71D9176F" w14:textId="77777777" w:rsidR="001A0021" w:rsidRPr="0001732F" w:rsidRDefault="001A0021" w:rsidP="00677309">
            <w:pPr>
              <w:rPr>
                <w:ins w:id="223" w:author="ZTE-LiuJing" w:date="2020-11-05T10:20:00Z"/>
                <w:rFonts w:ascii="Arial" w:hAnsi="Arial" w:cs="Arial"/>
              </w:rPr>
            </w:pPr>
          </w:p>
        </w:tc>
      </w:tr>
      <w:tr w:rsidR="00B7143F" w14:paraId="009D6DAB" w14:textId="77777777" w:rsidTr="00677309">
        <w:trPr>
          <w:ins w:id="224" w:author="NEC" w:date="2020-11-05T18:50:00Z"/>
        </w:trPr>
        <w:tc>
          <w:tcPr>
            <w:tcW w:w="1962" w:type="dxa"/>
            <w:vAlign w:val="center"/>
          </w:tcPr>
          <w:p w14:paraId="39844D3F" w14:textId="2E9F4FCE" w:rsidR="00B7143F" w:rsidRDefault="00B7143F" w:rsidP="00B7143F">
            <w:pPr>
              <w:jc w:val="center"/>
              <w:rPr>
                <w:ins w:id="225" w:author="NEC" w:date="2020-11-05T18:50:00Z"/>
                <w:rFonts w:ascii="Arial" w:hAnsi="Arial" w:cs="Arial"/>
                <w:sz w:val="20"/>
                <w:szCs w:val="20"/>
              </w:rPr>
            </w:pPr>
            <w:ins w:id="226" w:author="NEC" w:date="2020-11-05T18:50:00Z">
              <w:r>
                <w:rPr>
                  <w:rFonts w:ascii="Arial" w:eastAsia="游明朝" w:hAnsi="Arial" w:cs="Arial" w:hint="eastAsia"/>
                  <w:sz w:val="20"/>
                  <w:szCs w:val="20"/>
                </w:rPr>
                <w:t>NEC</w:t>
              </w:r>
            </w:ins>
          </w:p>
        </w:tc>
        <w:tc>
          <w:tcPr>
            <w:tcW w:w="1273" w:type="dxa"/>
            <w:vAlign w:val="center"/>
          </w:tcPr>
          <w:p w14:paraId="23944287" w14:textId="30C5653B" w:rsidR="00B7143F" w:rsidRDefault="00B7143F" w:rsidP="00B7143F">
            <w:pPr>
              <w:jc w:val="center"/>
              <w:rPr>
                <w:ins w:id="227" w:author="NEC" w:date="2020-11-05T18:50:00Z"/>
                <w:rFonts w:ascii="Arial" w:hAnsi="Arial" w:cs="Arial"/>
                <w:sz w:val="20"/>
                <w:szCs w:val="20"/>
              </w:rPr>
            </w:pPr>
            <w:ins w:id="228" w:author="NEC" w:date="2020-11-05T18:50:00Z">
              <w:r>
                <w:rPr>
                  <w:rFonts w:ascii="Arial" w:eastAsia="游明朝" w:hAnsi="Arial" w:cs="Arial" w:hint="eastAsia"/>
                  <w:sz w:val="20"/>
                  <w:szCs w:val="20"/>
                </w:rPr>
                <w:t>Yes</w:t>
              </w:r>
            </w:ins>
          </w:p>
        </w:tc>
        <w:tc>
          <w:tcPr>
            <w:tcW w:w="6281" w:type="dxa"/>
          </w:tcPr>
          <w:p w14:paraId="09C90A51" w14:textId="77777777" w:rsidR="00B7143F" w:rsidRPr="0001732F" w:rsidRDefault="00B7143F" w:rsidP="00B7143F">
            <w:pPr>
              <w:rPr>
                <w:ins w:id="229" w:author="NEC" w:date="2020-11-05T18:50:00Z"/>
                <w:rFonts w:ascii="Arial" w:hAnsi="Arial" w:cs="Arial"/>
              </w:rPr>
            </w:pPr>
          </w:p>
        </w:tc>
      </w:tr>
    </w:tbl>
    <w:p w14:paraId="4B32DA43" w14:textId="77777777" w:rsidR="005A400E" w:rsidRPr="005A400E" w:rsidRDefault="005A400E" w:rsidP="005A400E"/>
    <w:p w14:paraId="3E0699CA" w14:textId="53EC39BC" w:rsidR="00CB3004" w:rsidRDefault="005741B7" w:rsidP="006B4E9D">
      <w:pPr>
        <w:pStyle w:val="a9"/>
      </w:pPr>
      <w:r>
        <w:t xml:space="preserve">In addition, it further clarifies </w:t>
      </w:r>
      <w:r w:rsidR="00CB3004">
        <w:t xml:space="preserve">whether PDCP and RLC needs to be re-established in the first RRCReconfiguration after re-establishment. The field description of reestablishPDCP and reestablishRLC are </w:t>
      </w:r>
      <w:r w:rsidR="00937BCF">
        <w:t>copied/pasted as below:</w:t>
      </w:r>
    </w:p>
    <w:tbl>
      <w:tblPr>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61"/>
      </w:tblGrid>
      <w:tr w:rsidR="00CB3004" w:rsidRPr="00DB2646" w14:paraId="0407290C" w14:textId="77777777" w:rsidTr="00CB3004">
        <w:trPr>
          <w:trHeight w:val="239"/>
        </w:trPr>
        <w:tc>
          <w:tcPr>
            <w:tcW w:w="9561" w:type="dxa"/>
            <w:tcBorders>
              <w:top w:val="single" w:sz="4" w:space="0" w:color="auto"/>
              <w:left w:val="single" w:sz="4" w:space="0" w:color="auto"/>
              <w:bottom w:val="single" w:sz="4" w:space="0" w:color="auto"/>
              <w:right w:val="single" w:sz="4" w:space="0" w:color="auto"/>
            </w:tcBorders>
            <w:hideMark/>
          </w:tcPr>
          <w:p w14:paraId="75E8EE34" w14:textId="77777777" w:rsidR="00CB3004" w:rsidRPr="00DB2646" w:rsidRDefault="00CB3004" w:rsidP="00CB3004">
            <w:pPr>
              <w:keepNext/>
              <w:keepLines/>
              <w:jc w:val="center"/>
              <w:rPr>
                <w:rFonts w:ascii="Arial" w:eastAsia="SimSun" w:hAnsi="Arial"/>
                <w:b/>
                <w:sz w:val="18"/>
                <w:lang w:eastAsia="sv-SE"/>
              </w:rPr>
            </w:pPr>
            <w:r w:rsidRPr="00DB2646">
              <w:rPr>
                <w:rFonts w:ascii="Arial" w:eastAsia="SimSun" w:hAnsi="Arial"/>
                <w:b/>
                <w:i/>
                <w:sz w:val="18"/>
                <w:lang w:eastAsia="sv-SE"/>
              </w:rPr>
              <w:t xml:space="preserve">SRB-ToAddMod </w:t>
            </w:r>
            <w:r w:rsidRPr="00DB2646">
              <w:rPr>
                <w:rFonts w:ascii="Arial" w:eastAsia="SimSun" w:hAnsi="Arial"/>
                <w:b/>
                <w:sz w:val="18"/>
                <w:lang w:eastAsia="sv-SE"/>
              </w:rPr>
              <w:t>field descriptions</w:t>
            </w:r>
          </w:p>
        </w:tc>
      </w:tr>
      <w:tr w:rsidR="00CB3004" w:rsidRPr="00DB2646" w14:paraId="1D38598F" w14:textId="77777777" w:rsidTr="00CB3004">
        <w:trPr>
          <w:trHeight w:val="469"/>
        </w:trPr>
        <w:tc>
          <w:tcPr>
            <w:tcW w:w="9561" w:type="dxa"/>
            <w:tcBorders>
              <w:top w:val="single" w:sz="4" w:space="0" w:color="auto"/>
              <w:left w:val="single" w:sz="4" w:space="0" w:color="auto"/>
              <w:bottom w:val="single" w:sz="4" w:space="0" w:color="auto"/>
              <w:right w:val="single" w:sz="4" w:space="0" w:color="auto"/>
            </w:tcBorders>
            <w:hideMark/>
          </w:tcPr>
          <w:p w14:paraId="21BE510E" w14:textId="77777777" w:rsidR="00CB3004" w:rsidRPr="00DB2646" w:rsidRDefault="00CB3004" w:rsidP="00CB3004">
            <w:pPr>
              <w:keepNext/>
              <w:keepLines/>
              <w:rPr>
                <w:rFonts w:ascii="Arial" w:eastAsia="SimSun" w:hAnsi="Arial"/>
                <w:b/>
                <w:i/>
                <w:sz w:val="18"/>
                <w:lang w:eastAsia="sv-SE"/>
              </w:rPr>
            </w:pPr>
            <w:r>
              <w:rPr>
                <w:rFonts w:ascii="Arial" w:eastAsia="SimSun" w:hAnsi="Arial"/>
                <w:b/>
                <w:i/>
                <w:sz w:val="18"/>
                <w:lang w:eastAsia="sv-SE"/>
              </w:rPr>
              <w:t>[…]</w:t>
            </w:r>
          </w:p>
        </w:tc>
      </w:tr>
      <w:tr w:rsidR="00CB3004" w:rsidRPr="00DB2646" w14:paraId="0738A1FF" w14:textId="77777777" w:rsidTr="00CB3004">
        <w:trPr>
          <w:trHeight w:val="938"/>
        </w:trPr>
        <w:tc>
          <w:tcPr>
            <w:tcW w:w="9561" w:type="dxa"/>
            <w:tcBorders>
              <w:top w:val="single" w:sz="4" w:space="0" w:color="auto"/>
              <w:left w:val="single" w:sz="4" w:space="0" w:color="auto"/>
              <w:bottom w:val="single" w:sz="4" w:space="0" w:color="auto"/>
              <w:right w:val="single" w:sz="4" w:space="0" w:color="auto"/>
            </w:tcBorders>
            <w:hideMark/>
          </w:tcPr>
          <w:p w14:paraId="15D083C4"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b/>
                <w:i/>
                <w:sz w:val="18"/>
                <w:lang w:eastAsia="sv-SE"/>
              </w:rPr>
              <w:t>reestablishPDCP</w:t>
            </w:r>
          </w:p>
          <w:p w14:paraId="7B5BAE3F" w14:textId="77777777" w:rsidR="00CB3004" w:rsidRPr="00DB2646" w:rsidRDefault="00CB3004" w:rsidP="00CB3004">
            <w:pPr>
              <w:keepNext/>
              <w:keepLines/>
              <w:rPr>
                <w:rFonts w:ascii="Arial" w:eastAsia="SimSun" w:hAnsi="Arial"/>
                <w:sz w:val="18"/>
                <w:lang w:eastAsia="sv-SE"/>
              </w:rPr>
            </w:pPr>
            <w:r w:rsidRPr="00DB2646">
              <w:rPr>
                <w:rFonts w:ascii="Arial" w:eastAsia="SimSun" w:hAnsi="Arial"/>
                <w:sz w:val="18"/>
                <w:lang w:eastAsia="sv-SE"/>
              </w:rPr>
              <w:t xml:space="preserve">Indicates that PDCP should be re-established. </w:t>
            </w:r>
            <w:r w:rsidRPr="00DB2646">
              <w:rPr>
                <w:rFonts w:ascii="Arial" w:eastAsia="SimSun" w:hAnsi="Arial"/>
                <w:sz w:val="18"/>
                <w:highlight w:val="yellow"/>
                <w:lang w:eastAsia="sv-SE"/>
              </w:rPr>
              <w:t xml:space="preserve">Network sets this to </w:t>
            </w:r>
            <w:r w:rsidRPr="00DB2646">
              <w:rPr>
                <w:rFonts w:ascii="Arial" w:hAnsi="Arial"/>
                <w:i/>
                <w:iCs/>
                <w:sz w:val="18"/>
                <w:highlight w:val="yellow"/>
                <w:lang w:eastAsia="en-GB"/>
              </w:rPr>
              <w:t>true</w:t>
            </w:r>
            <w:r w:rsidRPr="00DB2646">
              <w:rPr>
                <w:rFonts w:ascii="Arial" w:eastAsia="SimSun" w:hAnsi="Arial"/>
                <w:sz w:val="18"/>
                <w:highlight w:val="yellow"/>
                <w:lang w:eastAsia="sv-SE"/>
              </w:rPr>
              <w:t xml:space="preserve"> whenever the security key used for this radio bearer changes</w:t>
            </w:r>
            <w:r w:rsidRPr="00DB2646">
              <w:rPr>
                <w:rFonts w:ascii="Arial" w:eastAsia="SimSun" w:hAnsi="Arial"/>
                <w:sz w:val="18"/>
                <w:lang w:eastAsia="sv-SE"/>
              </w:rPr>
              <w:t xml:space="preserve">. Key change could for example be due to reconfiguration with sync, for SRB2 when resuming an RRC connection, or </w:t>
            </w:r>
            <w:r w:rsidRPr="00657C70">
              <w:rPr>
                <w:rFonts w:ascii="Arial" w:eastAsia="SimSun" w:hAnsi="Arial"/>
                <w:sz w:val="18"/>
                <w:highlight w:val="yellow"/>
                <w:lang w:eastAsia="sv-SE"/>
              </w:rPr>
              <w:t>at the first reconfiguration after RRC connection reestablishment in NR</w:t>
            </w:r>
            <w:r w:rsidRPr="00DB2646">
              <w:rPr>
                <w:rFonts w:ascii="Arial" w:eastAsia="SimSun" w:hAnsi="Arial"/>
                <w:sz w:val="18"/>
                <w:lang w:eastAsia="sv-SE"/>
              </w:rPr>
              <w:t>. For LTE SRBs using NR PDCP, it could be for handover, RRC connection reestablishment or resume.</w:t>
            </w:r>
            <w:r w:rsidRPr="00DB2646">
              <w:rPr>
                <w:rFonts w:ascii="Arial" w:hAnsi="Arial"/>
                <w:sz w:val="18"/>
                <w:lang w:eastAsia="sv-SE"/>
              </w:rPr>
              <w:t xml:space="preserve"> Network doesn't include this field if </w:t>
            </w:r>
            <w:r w:rsidRPr="00DB2646">
              <w:rPr>
                <w:rFonts w:ascii="Arial" w:hAnsi="Arial"/>
                <w:sz w:val="18"/>
              </w:rPr>
              <w:t>any DAPS bearer</w:t>
            </w:r>
            <w:r w:rsidRPr="00DB2646">
              <w:rPr>
                <w:rFonts w:ascii="Arial" w:hAnsi="Arial"/>
                <w:sz w:val="18"/>
                <w:lang w:eastAsia="sv-SE"/>
              </w:rPr>
              <w:t xml:space="preserve"> is configured.</w:t>
            </w:r>
          </w:p>
        </w:tc>
      </w:tr>
    </w:tbl>
    <w:p w14:paraId="34171E0F" w14:textId="77777777" w:rsidR="00CB3004" w:rsidRDefault="00CB3004" w:rsidP="006B4E9D">
      <w:pPr>
        <w:pStyle w:val="a9"/>
      </w:pPr>
    </w:p>
    <w:tbl>
      <w:tblPr>
        <w:tblW w:w="9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2"/>
      </w:tblGrid>
      <w:tr w:rsidR="00CB3004" w:rsidRPr="00CB73C4" w14:paraId="09894429" w14:textId="77777777" w:rsidTr="00CB3004">
        <w:trPr>
          <w:trHeight w:val="219"/>
        </w:trPr>
        <w:tc>
          <w:tcPr>
            <w:tcW w:w="0" w:type="auto"/>
            <w:tcBorders>
              <w:top w:val="single" w:sz="4" w:space="0" w:color="auto"/>
              <w:left w:val="single" w:sz="4" w:space="0" w:color="auto"/>
              <w:bottom w:val="single" w:sz="4" w:space="0" w:color="auto"/>
              <w:right w:val="single" w:sz="4" w:space="0" w:color="auto"/>
            </w:tcBorders>
            <w:hideMark/>
          </w:tcPr>
          <w:p w14:paraId="7C1D4266" w14:textId="77777777" w:rsidR="00CB3004" w:rsidRPr="00CB73C4" w:rsidRDefault="00CB3004" w:rsidP="00CB3004">
            <w:pPr>
              <w:keepNext/>
              <w:keepLines/>
              <w:jc w:val="center"/>
              <w:rPr>
                <w:rFonts w:ascii="Arial" w:hAnsi="Arial"/>
                <w:b/>
                <w:sz w:val="18"/>
                <w:lang w:eastAsia="sv-SE"/>
              </w:rPr>
            </w:pPr>
            <w:r w:rsidRPr="00CB73C4">
              <w:rPr>
                <w:rFonts w:ascii="Arial" w:hAnsi="Arial"/>
                <w:b/>
                <w:i/>
                <w:sz w:val="18"/>
                <w:lang w:eastAsia="sv-SE"/>
              </w:rPr>
              <w:t xml:space="preserve">RLC-BearerConfig </w:t>
            </w:r>
            <w:r w:rsidRPr="00CB73C4">
              <w:rPr>
                <w:rFonts w:ascii="Arial" w:hAnsi="Arial"/>
                <w:b/>
                <w:sz w:val="18"/>
                <w:lang w:eastAsia="sv-SE"/>
              </w:rPr>
              <w:t>field descriptions</w:t>
            </w:r>
          </w:p>
        </w:tc>
      </w:tr>
      <w:tr w:rsidR="00CB3004" w:rsidRPr="00CB73C4" w14:paraId="4CCFEC41" w14:textId="77777777" w:rsidTr="00CB3004">
        <w:trPr>
          <w:trHeight w:val="447"/>
        </w:trPr>
        <w:tc>
          <w:tcPr>
            <w:tcW w:w="0" w:type="auto"/>
            <w:tcBorders>
              <w:top w:val="single" w:sz="4" w:space="0" w:color="auto"/>
              <w:left w:val="single" w:sz="4" w:space="0" w:color="auto"/>
              <w:bottom w:val="single" w:sz="4" w:space="0" w:color="auto"/>
              <w:right w:val="single" w:sz="4" w:space="0" w:color="auto"/>
            </w:tcBorders>
            <w:hideMark/>
          </w:tcPr>
          <w:p w14:paraId="72088B2B" w14:textId="77777777" w:rsidR="00CB3004" w:rsidRPr="00CB73C4" w:rsidRDefault="00CB3004" w:rsidP="00CB3004">
            <w:pPr>
              <w:keepNext/>
              <w:keepLines/>
              <w:rPr>
                <w:rFonts w:ascii="Arial" w:hAnsi="Arial"/>
                <w:sz w:val="18"/>
                <w:lang w:eastAsia="sv-SE"/>
              </w:rPr>
            </w:pPr>
            <w:r>
              <w:rPr>
                <w:rFonts w:ascii="Arial" w:hAnsi="Arial"/>
                <w:b/>
                <w:i/>
                <w:sz w:val="18"/>
                <w:lang w:eastAsia="sv-SE"/>
              </w:rPr>
              <w:t>[…]</w:t>
            </w:r>
          </w:p>
        </w:tc>
      </w:tr>
      <w:tr w:rsidR="00CB3004" w:rsidRPr="00CB73C4" w14:paraId="3FA87F22" w14:textId="77777777" w:rsidTr="00CB3004">
        <w:trPr>
          <w:trHeight w:val="667"/>
        </w:trPr>
        <w:tc>
          <w:tcPr>
            <w:tcW w:w="0" w:type="auto"/>
            <w:tcBorders>
              <w:top w:val="single" w:sz="4" w:space="0" w:color="auto"/>
              <w:left w:val="single" w:sz="4" w:space="0" w:color="auto"/>
              <w:bottom w:val="single" w:sz="4" w:space="0" w:color="auto"/>
              <w:right w:val="single" w:sz="4" w:space="0" w:color="auto"/>
            </w:tcBorders>
            <w:hideMark/>
          </w:tcPr>
          <w:p w14:paraId="5FA7485C" w14:textId="77777777" w:rsidR="00CB3004" w:rsidRPr="00CB73C4" w:rsidRDefault="00CB3004" w:rsidP="00CB3004">
            <w:pPr>
              <w:keepNext/>
              <w:keepLines/>
              <w:rPr>
                <w:rFonts w:ascii="Arial" w:hAnsi="Arial"/>
                <w:sz w:val="18"/>
                <w:lang w:eastAsia="sv-SE"/>
              </w:rPr>
            </w:pPr>
            <w:r w:rsidRPr="00CB73C4">
              <w:rPr>
                <w:rFonts w:ascii="Arial" w:hAnsi="Arial"/>
                <w:b/>
                <w:i/>
                <w:sz w:val="18"/>
                <w:lang w:eastAsia="sv-SE"/>
              </w:rPr>
              <w:t>reestablishRLC</w:t>
            </w:r>
          </w:p>
          <w:p w14:paraId="2F8FEDF4" w14:textId="77777777" w:rsidR="00CB3004" w:rsidRPr="00CB73C4" w:rsidRDefault="00CB3004" w:rsidP="00CB3004">
            <w:pPr>
              <w:keepNext/>
              <w:keepLines/>
              <w:rPr>
                <w:rFonts w:ascii="Arial" w:hAnsi="Arial"/>
                <w:sz w:val="18"/>
                <w:lang w:eastAsia="sv-SE"/>
              </w:rPr>
            </w:pPr>
            <w:r w:rsidRPr="00CB73C4">
              <w:rPr>
                <w:rFonts w:ascii="Arial" w:hAnsi="Arial"/>
                <w:sz w:val="18"/>
                <w:lang w:eastAsia="sv-SE"/>
              </w:rPr>
              <w:t xml:space="preserve">Indicates that RLC should be re-established. </w:t>
            </w:r>
            <w:r w:rsidRPr="00CB73C4">
              <w:rPr>
                <w:rFonts w:ascii="Arial" w:hAnsi="Arial"/>
                <w:sz w:val="18"/>
                <w:highlight w:val="yellow"/>
                <w:lang w:eastAsia="sv-SE"/>
              </w:rPr>
              <w:t xml:space="preserve">Network sets this to </w:t>
            </w:r>
            <w:r w:rsidRPr="00CB73C4">
              <w:rPr>
                <w:rFonts w:ascii="Arial" w:hAnsi="Arial"/>
                <w:i/>
                <w:iCs/>
                <w:sz w:val="18"/>
                <w:highlight w:val="yellow"/>
                <w:lang w:eastAsia="en-GB"/>
              </w:rPr>
              <w:t>true</w:t>
            </w:r>
            <w:r w:rsidRPr="00CB73C4">
              <w:rPr>
                <w:rFonts w:ascii="Arial" w:hAnsi="Arial"/>
                <w:sz w:val="18"/>
                <w:highlight w:val="yellow"/>
                <w:lang w:eastAsia="sv-SE"/>
              </w:rPr>
              <w:t xml:space="preserve"> at least whenever the security key used for the radio bearer associated with this RLC entity changes</w:t>
            </w:r>
            <w:r w:rsidRPr="00CB73C4">
              <w:rPr>
                <w:rFonts w:ascii="Arial" w:hAnsi="Arial"/>
                <w:sz w:val="18"/>
                <w:lang w:eastAsia="sv-SE"/>
              </w:rPr>
              <w:t xml:space="preserve">. For SRB2 and DRBs, it is also set to </w:t>
            </w:r>
            <w:r w:rsidRPr="00CB73C4">
              <w:rPr>
                <w:rFonts w:ascii="Arial" w:hAnsi="Arial"/>
                <w:i/>
                <w:iCs/>
                <w:sz w:val="18"/>
                <w:lang w:eastAsia="en-GB"/>
              </w:rPr>
              <w:t>true</w:t>
            </w:r>
            <w:r w:rsidRPr="00CB73C4">
              <w:rPr>
                <w:rFonts w:ascii="Arial" w:hAnsi="Arial"/>
                <w:sz w:val="18"/>
                <w:lang w:eastAsia="sv-SE"/>
              </w:rPr>
              <w:t xml:space="preserve"> during the resumption of the RRC connection or the first reconfiguration after reestablishment.</w:t>
            </w:r>
          </w:p>
        </w:tc>
      </w:tr>
    </w:tbl>
    <w:p w14:paraId="7E0760E6" w14:textId="77777777" w:rsidR="00CB3004" w:rsidRDefault="00CB3004" w:rsidP="006B4E9D">
      <w:pPr>
        <w:pStyle w:val="a9"/>
      </w:pPr>
    </w:p>
    <w:p w14:paraId="4AD6DC73" w14:textId="46481FCE" w:rsidR="00937BCF" w:rsidRDefault="00937BCF" w:rsidP="006B4E9D">
      <w:pPr>
        <w:pStyle w:val="a9"/>
      </w:pPr>
      <w:r>
        <w:t xml:space="preserve">As mentioned in the contribution, it should be clear that a </w:t>
      </w:r>
      <w:r w:rsidRPr="00DB2646">
        <w:t xml:space="preserve">key change </w:t>
      </w:r>
      <w:r>
        <w:t xml:space="preserve">does not necessarily happen </w:t>
      </w:r>
      <w:r w:rsidRPr="00DB2646">
        <w:t>at the first reconfiguration after RRC connection reestablishment in NR</w:t>
      </w:r>
      <w:r>
        <w:t xml:space="preserve">, but it happens before i.e. upon reception of the </w:t>
      </w:r>
      <w:r w:rsidRPr="00DB2646">
        <w:rPr>
          <w:i/>
          <w:iCs/>
        </w:rPr>
        <w:t>RRCReestablishment</w:t>
      </w:r>
      <w:r>
        <w:rPr>
          <w:i/>
          <w:iCs/>
        </w:rPr>
        <w:t xml:space="preserve"> </w:t>
      </w:r>
      <w:r>
        <w:t xml:space="preserve">message. So the field description makes the requirement not clear, and leading to different interpretations. </w:t>
      </w:r>
    </w:p>
    <w:p w14:paraId="29EB61C7" w14:textId="77777777" w:rsidR="005741B7" w:rsidRPr="0087601C" w:rsidRDefault="005741B7" w:rsidP="005741B7">
      <w:pPr>
        <w:pStyle w:val="Doc-text2"/>
        <w:ind w:left="1560" w:hanging="1560"/>
        <w:rPr>
          <w:b/>
          <w:lang w:val="en-US" w:eastAsia="en-GB"/>
        </w:rPr>
      </w:pPr>
    </w:p>
    <w:p w14:paraId="4612CF82" w14:textId="77777777" w:rsidR="005741B7" w:rsidRPr="0087601C" w:rsidRDefault="005741B7" w:rsidP="005741B7">
      <w:pPr>
        <w:pStyle w:val="Doc-text2"/>
        <w:ind w:left="1560" w:hanging="1560"/>
        <w:rPr>
          <w:b/>
          <w:lang w:val="en-US" w:eastAsia="en-GB"/>
        </w:rPr>
      </w:pPr>
      <w:r w:rsidRPr="0087601C">
        <w:rPr>
          <w:b/>
          <w:lang w:val="en-US" w:eastAsia="en-GB"/>
        </w:rPr>
        <w:lastRenderedPageBreak/>
        <w:t>Proposal 3</w:t>
      </w:r>
      <w:r w:rsidRPr="0087601C">
        <w:rPr>
          <w:b/>
          <w:lang w:val="en-US" w:eastAsia="en-GB"/>
        </w:rPr>
        <w:tab/>
        <w:t>If SRB1 is included in the first RRCReconfiguration after re-establishment, RAN2 to clarify whether reestablishPDCP is required to be set to true for SRB1.</w:t>
      </w:r>
    </w:p>
    <w:p w14:paraId="5AAF7B40" w14:textId="77777777" w:rsidR="005741B7" w:rsidRDefault="005741B7" w:rsidP="005741B7">
      <w:pPr>
        <w:pStyle w:val="Doc-text2"/>
        <w:ind w:left="1560" w:hanging="1560"/>
        <w:rPr>
          <w:b/>
          <w:lang w:val="en-US" w:eastAsia="en-GB"/>
        </w:rPr>
      </w:pPr>
      <w:r w:rsidRPr="0087601C">
        <w:rPr>
          <w:b/>
          <w:lang w:val="en-US" w:eastAsia="en-GB"/>
        </w:rPr>
        <w:t>Proposal 4</w:t>
      </w:r>
      <w:r w:rsidRPr="0087601C">
        <w:rPr>
          <w:b/>
          <w:lang w:val="en-US" w:eastAsia="en-GB"/>
        </w:rPr>
        <w:tab/>
        <w:t>If SRB1 is included in the first RRCReconfiguration after re-establishment, RAN2 to clarify whether reestablishRLC is required to be set to true for SRB1.</w:t>
      </w:r>
    </w:p>
    <w:p w14:paraId="34562C4B" w14:textId="77777777" w:rsidR="00073D46" w:rsidRDefault="00073D46" w:rsidP="00073D46">
      <w:pPr>
        <w:pStyle w:val="Doc-text2"/>
        <w:tabs>
          <w:tab w:val="left" w:pos="2127"/>
        </w:tabs>
        <w:ind w:left="0" w:firstLine="0"/>
        <w:rPr>
          <w:b/>
          <w:lang w:val="en-US" w:eastAsia="en-GB"/>
        </w:rPr>
      </w:pPr>
    </w:p>
    <w:p w14:paraId="56B01488" w14:textId="3C1CECFB"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Companies are invited to express your opinion on </w:t>
      </w:r>
      <w:r>
        <w:rPr>
          <w:b/>
          <w:lang w:val="en-US" w:eastAsia="en-GB"/>
        </w:rPr>
        <w:t xml:space="preserve">Proposal 3 </w:t>
      </w:r>
      <w:r w:rsidR="00CB3004">
        <w:rPr>
          <w:b/>
          <w:lang w:val="en-US" w:eastAsia="en-GB"/>
        </w:rPr>
        <w:t>&amp;</w:t>
      </w:r>
      <w:r>
        <w:rPr>
          <w:b/>
          <w:lang w:val="en-US" w:eastAsia="en-GB"/>
        </w:rPr>
        <w:t xml:space="preserve"> Proposal 4?</w:t>
      </w:r>
      <w:r w:rsidR="00CB3004">
        <w:rPr>
          <w:b/>
          <w:lang w:val="en-US" w:eastAsia="en-GB"/>
        </w:rPr>
        <w:t xml:space="preserve"> (i.e. whether reestablishPDCP or reestablishRLC are required to be set to true? )</w:t>
      </w:r>
    </w:p>
    <w:tbl>
      <w:tblPr>
        <w:tblStyle w:val="aff4"/>
        <w:tblW w:w="0" w:type="auto"/>
        <w:tblInd w:w="113" w:type="dxa"/>
        <w:tblLook w:val="04A0" w:firstRow="1" w:lastRow="0" w:firstColumn="1" w:lastColumn="0" w:noHBand="0" w:noVBand="1"/>
      </w:tblPr>
      <w:tblGrid>
        <w:gridCol w:w="1963"/>
        <w:gridCol w:w="1551"/>
        <w:gridCol w:w="6002"/>
        <w:tblGridChange w:id="230">
          <w:tblGrid>
            <w:gridCol w:w="1963"/>
            <w:gridCol w:w="1551"/>
            <w:gridCol w:w="6002"/>
          </w:tblGrid>
        </w:tblGridChange>
      </w:tblGrid>
      <w:tr w:rsidR="00073D46" w14:paraId="35E1A7C8" w14:textId="77777777" w:rsidTr="00F93088">
        <w:tc>
          <w:tcPr>
            <w:tcW w:w="1963" w:type="dxa"/>
            <w:shd w:val="clear" w:color="auto" w:fill="BFBFBF" w:themeFill="background1" w:themeFillShade="BF"/>
            <w:vAlign w:val="center"/>
          </w:tcPr>
          <w:p w14:paraId="3C109653" w14:textId="77777777" w:rsidR="00073D46" w:rsidRPr="006934EF" w:rsidRDefault="00073D46" w:rsidP="00CB3004">
            <w:pPr>
              <w:pStyle w:val="a9"/>
              <w:jc w:val="center"/>
            </w:pPr>
            <w:r w:rsidRPr="006934EF">
              <w:t>Company</w:t>
            </w:r>
          </w:p>
        </w:tc>
        <w:tc>
          <w:tcPr>
            <w:tcW w:w="1551" w:type="dxa"/>
            <w:shd w:val="clear" w:color="auto" w:fill="BFBFBF" w:themeFill="background1" w:themeFillShade="BF"/>
            <w:vAlign w:val="center"/>
          </w:tcPr>
          <w:p w14:paraId="615D1D54" w14:textId="51432362" w:rsidR="00073D46" w:rsidRDefault="00937BCF" w:rsidP="00CB3004">
            <w:pPr>
              <w:pStyle w:val="a9"/>
              <w:jc w:val="center"/>
            </w:pPr>
            <w:r>
              <w:t>Required? or</w:t>
            </w:r>
          </w:p>
          <w:p w14:paraId="04725EAB" w14:textId="41D49224" w:rsidR="00937BCF" w:rsidRPr="006934EF" w:rsidRDefault="00937BCF" w:rsidP="00CB3004">
            <w:pPr>
              <w:pStyle w:val="a9"/>
              <w:jc w:val="center"/>
            </w:pPr>
            <w:r>
              <w:t>Not required?</w:t>
            </w:r>
          </w:p>
        </w:tc>
        <w:tc>
          <w:tcPr>
            <w:tcW w:w="6002" w:type="dxa"/>
            <w:shd w:val="clear" w:color="auto" w:fill="BFBFBF" w:themeFill="background1" w:themeFillShade="BF"/>
          </w:tcPr>
          <w:p w14:paraId="32A66E49" w14:textId="77777777" w:rsidR="00073D46" w:rsidRPr="006934EF" w:rsidRDefault="00073D46" w:rsidP="00CB3004">
            <w:pPr>
              <w:pStyle w:val="a9"/>
              <w:jc w:val="center"/>
            </w:pPr>
            <w:r w:rsidRPr="006934EF">
              <w:t>Comments</w:t>
            </w:r>
          </w:p>
        </w:tc>
      </w:tr>
      <w:tr w:rsidR="00073D46" w14:paraId="4D736CC7" w14:textId="77777777" w:rsidTr="00F93088">
        <w:tc>
          <w:tcPr>
            <w:tcW w:w="1963" w:type="dxa"/>
            <w:vAlign w:val="center"/>
          </w:tcPr>
          <w:p w14:paraId="2CEE8584" w14:textId="292B3BC3"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551" w:type="dxa"/>
            <w:vAlign w:val="center"/>
          </w:tcPr>
          <w:p w14:paraId="5584D4F8" w14:textId="572496FB" w:rsidR="00073D46" w:rsidRPr="0001732F" w:rsidRDefault="00073D46" w:rsidP="00D941A0">
            <w:pPr>
              <w:rPr>
                <w:rFonts w:ascii="Arial" w:hAnsi="Arial" w:cs="Arial"/>
                <w:sz w:val="20"/>
                <w:szCs w:val="20"/>
              </w:rPr>
            </w:pPr>
          </w:p>
        </w:tc>
        <w:tc>
          <w:tcPr>
            <w:tcW w:w="6002" w:type="dxa"/>
          </w:tcPr>
          <w:p w14:paraId="63EB1AE3" w14:textId="4931EC42" w:rsidR="00073D46" w:rsidRPr="0001732F" w:rsidRDefault="00D941A0" w:rsidP="0001732F">
            <w:pPr>
              <w:rPr>
                <w:rFonts w:ascii="Arial" w:hAnsi="Arial" w:cs="Arial"/>
              </w:rPr>
            </w:pPr>
            <w:r>
              <w:rPr>
                <w:rFonts w:ascii="Arial" w:hAnsi="Arial" w:cs="Arial"/>
              </w:rPr>
              <w:t>See answer to P1 and P2</w:t>
            </w:r>
          </w:p>
        </w:tc>
      </w:tr>
      <w:tr w:rsidR="00917025" w14:paraId="1847F099" w14:textId="77777777" w:rsidTr="00F93088">
        <w:tc>
          <w:tcPr>
            <w:tcW w:w="1963" w:type="dxa"/>
            <w:vAlign w:val="center"/>
          </w:tcPr>
          <w:p w14:paraId="6020E0DD" w14:textId="13C31E34" w:rsidR="00917025" w:rsidRPr="0001732F" w:rsidRDefault="00917025" w:rsidP="00917025">
            <w:pPr>
              <w:jc w:val="center"/>
              <w:rPr>
                <w:rFonts w:ascii="Arial" w:hAnsi="Arial" w:cs="Arial"/>
                <w:sz w:val="20"/>
                <w:szCs w:val="20"/>
              </w:rPr>
            </w:pPr>
            <w:ins w:id="231" w:author="Ericsson" w:date="2020-11-03T10:45:00Z">
              <w:r>
                <w:rPr>
                  <w:rFonts w:ascii="Arial" w:hAnsi="Arial" w:cs="Arial"/>
                  <w:sz w:val="20"/>
                  <w:szCs w:val="20"/>
                </w:rPr>
                <w:t>Ericsson (Tony)</w:t>
              </w:r>
            </w:ins>
          </w:p>
        </w:tc>
        <w:tc>
          <w:tcPr>
            <w:tcW w:w="1551" w:type="dxa"/>
            <w:vAlign w:val="center"/>
          </w:tcPr>
          <w:p w14:paraId="685F5E91" w14:textId="7A93EBBB" w:rsidR="00917025" w:rsidRPr="0001732F" w:rsidRDefault="008A3E00" w:rsidP="00917025">
            <w:pPr>
              <w:jc w:val="center"/>
              <w:rPr>
                <w:rFonts w:ascii="Arial" w:hAnsi="Arial" w:cs="Arial"/>
                <w:sz w:val="20"/>
                <w:szCs w:val="20"/>
              </w:rPr>
            </w:pPr>
            <w:ins w:id="232" w:author="Ericsson" w:date="2020-11-03T15:09:00Z">
              <w:r>
                <w:rPr>
                  <w:rFonts w:ascii="Arial" w:hAnsi="Arial" w:cs="Arial"/>
                  <w:sz w:val="20"/>
                  <w:szCs w:val="20"/>
                </w:rPr>
                <w:t>Not required</w:t>
              </w:r>
            </w:ins>
            <w:ins w:id="233" w:author="Ericsson" w:date="2020-11-03T10:46:00Z">
              <w:r w:rsidR="00917025">
                <w:rPr>
                  <w:rFonts w:ascii="Arial" w:hAnsi="Arial" w:cs="Arial"/>
                  <w:sz w:val="20"/>
                  <w:szCs w:val="20"/>
                </w:rPr>
                <w:t xml:space="preserve"> (Proponent)</w:t>
              </w:r>
            </w:ins>
          </w:p>
        </w:tc>
        <w:tc>
          <w:tcPr>
            <w:tcW w:w="6002" w:type="dxa"/>
          </w:tcPr>
          <w:p w14:paraId="6FE11896" w14:textId="77777777" w:rsidR="00917025" w:rsidRDefault="00917025" w:rsidP="00917025">
            <w:pPr>
              <w:rPr>
                <w:ins w:id="234" w:author="Ericsson" w:date="2020-11-03T10:48:00Z"/>
                <w:rFonts w:ascii="Arial" w:hAnsi="Arial" w:cs="Arial"/>
                <w:sz w:val="20"/>
                <w:szCs w:val="20"/>
              </w:rPr>
            </w:pPr>
            <w:ins w:id="235" w:author="Ericsson" w:date="2020-11-03T10:46:00Z">
              <w:r>
                <w:rPr>
                  <w:rFonts w:ascii="Arial" w:hAnsi="Arial" w:cs="Arial"/>
                  <w:sz w:val="20"/>
                  <w:szCs w:val="20"/>
                </w:rPr>
                <w:t>Similar to</w:t>
              </w:r>
            </w:ins>
            <w:ins w:id="236" w:author="Ericsson" w:date="2020-11-03T10:47:00Z">
              <w:r>
                <w:rPr>
                  <w:rFonts w:ascii="Arial" w:hAnsi="Arial" w:cs="Arial"/>
                  <w:sz w:val="20"/>
                  <w:szCs w:val="20"/>
                </w:rPr>
                <w:t xml:space="preserve"> t</w:t>
              </w:r>
            </w:ins>
            <w:ins w:id="237" w:author="Ericsson" w:date="2020-11-03T10:46:00Z">
              <w:r>
                <w:rPr>
                  <w:rFonts w:ascii="Arial" w:hAnsi="Arial" w:cs="Arial"/>
                  <w:sz w:val="20"/>
                  <w:szCs w:val="20"/>
                </w:rPr>
                <w:t xml:space="preserve">he previous comment, </w:t>
              </w:r>
            </w:ins>
            <w:ins w:id="238" w:author="Ericsson" w:date="2020-11-03T10:47:00Z">
              <w:r>
                <w:rPr>
                  <w:rFonts w:ascii="Arial" w:hAnsi="Arial" w:cs="Arial"/>
                  <w:sz w:val="20"/>
                  <w:szCs w:val="20"/>
                </w:rPr>
                <w:t>in current RRC specification</w:t>
              </w:r>
            </w:ins>
            <w:ins w:id="239" w:author="Ericsson" w:date="2020-11-03T10:46:00Z">
              <w:r>
                <w:rPr>
                  <w:rFonts w:ascii="Arial" w:hAnsi="Arial" w:cs="Arial"/>
                  <w:sz w:val="20"/>
                  <w:szCs w:val="20"/>
                </w:rPr>
                <w:t xml:space="preserve"> the UE is requested to refresh the security al</w:t>
              </w:r>
            </w:ins>
            <w:ins w:id="240" w:author="Ericsson" w:date="2020-11-03T10:47:00Z">
              <w:r>
                <w:rPr>
                  <w:rFonts w:ascii="Arial" w:hAnsi="Arial" w:cs="Arial"/>
                  <w:sz w:val="20"/>
                  <w:szCs w:val="20"/>
                </w:rPr>
                <w:t xml:space="preserve">ready when receiving an RRCReestablishment by the network. According to this, our understanding ist hat the network is not requested to set the </w:t>
              </w:r>
            </w:ins>
            <w:ins w:id="241" w:author="Ericsson" w:date="2020-11-03T10:48:00Z">
              <w:r w:rsidRPr="00941D73">
                <w:rPr>
                  <w:rFonts w:ascii="Arial" w:hAnsi="Arial" w:cs="Arial"/>
                  <w:sz w:val="20"/>
                  <w:szCs w:val="20"/>
                </w:rPr>
                <w:t>reestablishPDCP</w:t>
              </w:r>
              <w:r>
                <w:rPr>
                  <w:rFonts w:ascii="Arial" w:hAnsi="Arial" w:cs="Arial"/>
                  <w:sz w:val="20"/>
                  <w:szCs w:val="20"/>
                </w:rPr>
                <w:t xml:space="preserve"> and </w:t>
              </w:r>
              <w:r w:rsidRPr="00941D73">
                <w:rPr>
                  <w:rFonts w:ascii="Arial" w:hAnsi="Arial" w:cs="Arial"/>
                  <w:sz w:val="20"/>
                  <w:szCs w:val="20"/>
                </w:rPr>
                <w:t>reestablish</w:t>
              </w:r>
              <w:r>
                <w:rPr>
                  <w:rFonts w:ascii="Arial" w:hAnsi="Arial" w:cs="Arial"/>
                  <w:sz w:val="20"/>
                  <w:szCs w:val="20"/>
                </w:rPr>
                <w:t xml:space="preserve">RLC flags to </w:t>
              </w:r>
              <w:r w:rsidRPr="00941D73">
                <w:rPr>
                  <w:rFonts w:ascii="Arial" w:hAnsi="Arial" w:cs="Arial"/>
                  <w:i/>
                  <w:iCs/>
                  <w:sz w:val="20"/>
                  <w:szCs w:val="20"/>
                </w:rPr>
                <w:t>true</w:t>
              </w:r>
              <w:r>
                <w:rPr>
                  <w:rFonts w:ascii="Arial" w:hAnsi="Arial" w:cs="Arial"/>
                  <w:sz w:val="20"/>
                  <w:szCs w:val="20"/>
                </w:rPr>
                <w:t xml:space="preserve"> in the first RRCReconfiguration message after re-establishment.</w:t>
              </w:r>
            </w:ins>
          </w:p>
          <w:p w14:paraId="297917F2" w14:textId="77777777" w:rsidR="00917025" w:rsidRDefault="00917025" w:rsidP="00917025">
            <w:pPr>
              <w:rPr>
                <w:ins w:id="242" w:author="Ericsson" w:date="2020-11-03T10:48:00Z"/>
                <w:rFonts w:ascii="Arial" w:hAnsi="Arial" w:cs="Arial"/>
                <w:sz w:val="20"/>
                <w:szCs w:val="20"/>
              </w:rPr>
            </w:pPr>
          </w:p>
          <w:p w14:paraId="2DBBCA2D" w14:textId="259876A8" w:rsidR="00917025" w:rsidRPr="0001732F" w:rsidRDefault="00917025" w:rsidP="00917025">
            <w:pPr>
              <w:rPr>
                <w:rFonts w:ascii="Arial" w:hAnsi="Arial" w:cs="Arial"/>
              </w:rPr>
            </w:pPr>
            <w:ins w:id="243" w:author="Ericsson" w:date="2020-11-03T10:48:00Z">
              <w:r>
                <w:rPr>
                  <w:rFonts w:ascii="Arial" w:hAnsi="Arial" w:cs="Arial"/>
                  <w:sz w:val="20"/>
                  <w:szCs w:val="20"/>
                </w:rPr>
                <w:t xml:space="preserve">This </w:t>
              </w:r>
            </w:ins>
            <w:ins w:id="244" w:author="Ericsson" w:date="2020-11-03T10:49:00Z">
              <w:r>
                <w:rPr>
                  <w:rFonts w:ascii="Arial" w:hAnsi="Arial" w:cs="Arial"/>
                  <w:sz w:val="20"/>
                  <w:szCs w:val="20"/>
                </w:rPr>
                <w:t>is would require the UE to unnecessary perform two consecutive security refreshes that are not needed.</w:t>
              </w:r>
            </w:ins>
          </w:p>
        </w:tc>
      </w:tr>
      <w:tr w:rsidR="00917025" w14:paraId="765530A7" w14:textId="77777777" w:rsidTr="00F93088">
        <w:tc>
          <w:tcPr>
            <w:tcW w:w="1963" w:type="dxa"/>
            <w:vAlign w:val="center"/>
          </w:tcPr>
          <w:p w14:paraId="1AE5E5AA" w14:textId="650CD968" w:rsidR="00917025" w:rsidRPr="0001732F" w:rsidRDefault="00917025" w:rsidP="00917025">
            <w:pPr>
              <w:jc w:val="center"/>
              <w:rPr>
                <w:rFonts w:ascii="Arial" w:hAnsi="Arial" w:cs="Arial"/>
                <w:sz w:val="20"/>
                <w:szCs w:val="20"/>
              </w:rPr>
            </w:pPr>
            <w:ins w:id="245" w:author="MediaTek (Felix)" w:date="2020-11-03T18:17:00Z">
              <w:r>
                <w:rPr>
                  <w:rFonts w:ascii="Arial" w:hAnsi="Arial" w:cs="Arial"/>
                  <w:sz w:val="20"/>
                  <w:szCs w:val="20"/>
                </w:rPr>
                <w:t>MediaTek</w:t>
              </w:r>
            </w:ins>
          </w:p>
        </w:tc>
        <w:tc>
          <w:tcPr>
            <w:tcW w:w="1551" w:type="dxa"/>
            <w:vAlign w:val="center"/>
          </w:tcPr>
          <w:p w14:paraId="00A87A90" w14:textId="38FD4479" w:rsidR="00917025" w:rsidRPr="0001732F" w:rsidRDefault="00917025" w:rsidP="00917025">
            <w:pPr>
              <w:jc w:val="center"/>
              <w:rPr>
                <w:rFonts w:ascii="Arial" w:hAnsi="Arial" w:cs="Arial"/>
                <w:sz w:val="20"/>
                <w:szCs w:val="20"/>
              </w:rPr>
            </w:pPr>
            <w:ins w:id="246" w:author="MediaTek (Felix)" w:date="2020-11-03T18:17:00Z">
              <w:r w:rsidRPr="00E52AA7">
                <w:rPr>
                  <w:rFonts w:ascii="Arial" w:hAnsi="Arial" w:cs="Arial"/>
                  <w:sz w:val="20"/>
                  <w:szCs w:val="20"/>
                </w:rPr>
                <w:t>Not required</w:t>
              </w:r>
            </w:ins>
          </w:p>
        </w:tc>
        <w:tc>
          <w:tcPr>
            <w:tcW w:w="6002" w:type="dxa"/>
          </w:tcPr>
          <w:p w14:paraId="5A728495" w14:textId="673899B1" w:rsidR="00917025" w:rsidRPr="0001732F" w:rsidRDefault="00917025" w:rsidP="00917025">
            <w:pPr>
              <w:rPr>
                <w:rFonts w:ascii="Arial" w:hAnsi="Arial" w:cs="Arial"/>
              </w:rPr>
            </w:pPr>
            <w:ins w:id="247" w:author="MediaTek (Felix)" w:date="2020-11-03T18:17:00Z">
              <w:r w:rsidRPr="00E52AA7">
                <w:rPr>
                  <w:rFonts w:ascii="Arial" w:hAnsi="Arial" w:cs="Arial"/>
                  <w:sz w:val="20"/>
                  <w:szCs w:val="20"/>
                </w:rPr>
                <w:t>The SRB1 has be re-established while initializing the re-establishment procedure. For 1</w:t>
              </w:r>
              <w:r w:rsidRPr="00E52AA7">
                <w:rPr>
                  <w:rFonts w:ascii="Arial" w:hAnsi="Arial" w:cs="Arial"/>
                  <w:sz w:val="20"/>
                  <w:szCs w:val="20"/>
                  <w:vertAlign w:val="superscript"/>
                </w:rPr>
                <w:t>st</w:t>
              </w:r>
              <w:r w:rsidRPr="00E52AA7">
                <w:rPr>
                  <w:rFonts w:ascii="Arial" w:hAnsi="Arial" w:cs="Arial"/>
                  <w:sz w:val="20"/>
                  <w:szCs w:val="20"/>
                </w:rPr>
                <w:t xml:space="preserve"> reconfiguration after reestablishment, it is not a must to re-establish again.</w:t>
              </w:r>
            </w:ins>
          </w:p>
        </w:tc>
      </w:tr>
      <w:tr w:rsidR="00DB1543" w14:paraId="181285C4" w14:textId="77777777" w:rsidTr="00F93088">
        <w:trPr>
          <w:ins w:id="248" w:author="Zhenzhen" w:date="2020-11-03T21:36:00Z"/>
        </w:trPr>
        <w:tc>
          <w:tcPr>
            <w:tcW w:w="1963" w:type="dxa"/>
            <w:vAlign w:val="center"/>
          </w:tcPr>
          <w:p w14:paraId="3FB2B97A" w14:textId="77777777" w:rsidR="00DB1543" w:rsidRPr="0001732F" w:rsidRDefault="00DB1543" w:rsidP="00F00938">
            <w:pPr>
              <w:jc w:val="center"/>
              <w:rPr>
                <w:ins w:id="249" w:author="Zhenzhen" w:date="2020-11-03T21:36:00Z"/>
                <w:rFonts w:ascii="Arial" w:hAnsi="Arial" w:cs="Arial"/>
                <w:sz w:val="20"/>
                <w:szCs w:val="20"/>
              </w:rPr>
            </w:pPr>
            <w:ins w:id="250" w:author="Zhenzhen" w:date="2020-11-03T21:36:00Z">
              <w:r>
                <w:rPr>
                  <w:rFonts w:ascii="Arial" w:hAnsi="Arial" w:cs="Arial" w:hint="eastAsia"/>
                  <w:sz w:val="20"/>
                  <w:szCs w:val="20"/>
                </w:rPr>
                <w:t>H</w:t>
              </w:r>
              <w:r>
                <w:rPr>
                  <w:rFonts w:ascii="Arial" w:hAnsi="Arial" w:cs="Arial"/>
                  <w:sz w:val="20"/>
                  <w:szCs w:val="20"/>
                </w:rPr>
                <w:t>uawei, HiSilicon</w:t>
              </w:r>
            </w:ins>
          </w:p>
        </w:tc>
        <w:tc>
          <w:tcPr>
            <w:tcW w:w="1551" w:type="dxa"/>
            <w:vAlign w:val="center"/>
          </w:tcPr>
          <w:p w14:paraId="46824A59" w14:textId="77777777" w:rsidR="00DB1543" w:rsidRPr="0001732F" w:rsidRDefault="00DB1543" w:rsidP="00F00938">
            <w:pPr>
              <w:jc w:val="center"/>
              <w:rPr>
                <w:ins w:id="251" w:author="Zhenzhen" w:date="2020-11-03T21:36:00Z"/>
                <w:rFonts w:ascii="Arial" w:hAnsi="Arial" w:cs="Arial"/>
                <w:sz w:val="20"/>
                <w:szCs w:val="20"/>
              </w:rPr>
            </w:pPr>
            <w:ins w:id="252" w:author="Zhenzhen" w:date="2020-11-03T21:36:00Z">
              <w:r>
                <w:rPr>
                  <w:rFonts w:ascii="Arial" w:hAnsi="Arial" w:cs="Arial" w:hint="eastAsia"/>
                  <w:sz w:val="20"/>
                  <w:szCs w:val="20"/>
                </w:rPr>
                <w:t>N</w:t>
              </w:r>
              <w:r>
                <w:rPr>
                  <w:rFonts w:ascii="Arial" w:hAnsi="Arial" w:cs="Arial"/>
                  <w:sz w:val="20"/>
                  <w:szCs w:val="20"/>
                </w:rPr>
                <w:t>ot required</w:t>
              </w:r>
            </w:ins>
          </w:p>
        </w:tc>
        <w:tc>
          <w:tcPr>
            <w:tcW w:w="6002" w:type="dxa"/>
          </w:tcPr>
          <w:p w14:paraId="0F6B07AF" w14:textId="77777777" w:rsidR="00DB1543" w:rsidRPr="0001732F" w:rsidRDefault="00DB1543" w:rsidP="00F00938">
            <w:pPr>
              <w:rPr>
                <w:ins w:id="253" w:author="Zhenzhen" w:date="2020-11-03T21:36:00Z"/>
                <w:rFonts w:ascii="Arial" w:hAnsi="Arial" w:cs="Arial"/>
              </w:rPr>
            </w:pPr>
            <w:ins w:id="254" w:author="Zhenzhen" w:date="2020-11-03T21:36:00Z">
              <w:r>
                <w:rPr>
                  <w:rFonts w:ascii="Arial" w:hAnsi="Arial" w:cs="Arial" w:hint="eastAsia"/>
                </w:rPr>
                <w:t>F</w:t>
              </w:r>
              <w:r>
                <w:rPr>
                  <w:rFonts w:ascii="Arial" w:hAnsi="Arial" w:cs="Arial"/>
                </w:rPr>
                <w:t xml:space="preserve">or SRB1, PDCP and RLC have been re-established upon initiation of RRC re-establishment. No need to include PDCP/RLC re-establishment in the first </w:t>
              </w:r>
              <w:r w:rsidRPr="0047232F">
                <w:rPr>
                  <w:rFonts w:ascii="Arial" w:hAnsi="Arial" w:cs="Arial"/>
                </w:rPr>
                <w:t>RRCReconfiguration after re-establishment</w:t>
              </w:r>
              <w:r>
                <w:rPr>
                  <w:rFonts w:ascii="Arial" w:hAnsi="Arial" w:cs="Arial"/>
                </w:rPr>
                <w:t>, which is already clear in specification.</w:t>
              </w:r>
            </w:ins>
          </w:p>
        </w:tc>
      </w:tr>
      <w:tr w:rsidR="00917025" w14:paraId="71870F67" w14:textId="77777777" w:rsidTr="00F93088">
        <w:tc>
          <w:tcPr>
            <w:tcW w:w="1963" w:type="dxa"/>
            <w:vAlign w:val="center"/>
          </w:tcPr>
          <w:p w14:paraId="3D386AE2" w14:textId="4BED9AE1" w:rsidR="00917025" w:rsidRPr="00DB1543" w:rsidRDefault="00F00938" w:rsidP="00917025">
            <w:pPr>
              <w:jc w:val="center"/>
              <w:rPr>
                <w:rFonts w:ascii="Arial" w:hAnsi="Arial" w:cs="Arial"/>
                <w:sz w:val="20"/>
                <w:szCs w:val="20"/>
              </w:rPr>
            </w:pPr>
            <w:ins w:id="255" w:author="Apple - Zhibin Wu" w:date="2020-11-03T11:31:00Z">
              <w:r>
                <w:rPr>
                  <w:rFonts w:ascii="Arial" w:hAnsi="Arial" w:cs="Arial"/>
                  <w:sz w:val="20"/>
                  <w:szCs w:val="20"/>
                </w:rPr>
                <w:t>Apple</w:t>
              </w:r>
            </w:ins>
          </w:p>
        </w:tc>
        <w:tc>
          <w:tcPr>
            <w:tcW w:w="1551" w:type="dxa"/>
            <w:vAlign w:val="center"/>
          </w:tcPr>
          <w:p w14:paraId="38692F74" w14:textId="6AD37DCC" w:rsidR="00917025" w:rsidRPr="0001732F" w:rsidRDefault="00F00938" w:rsidP="00917025">
            <w:pPr>
              <w:jc w:val="center"/>
              <w:rPr>
                <w:rFonts w:ascii="Arial" w:hAnsi="Arial" w:cs="Arial"/>
                <w:sz w:val="20"/>
                <w:szCs w:val="20"/>
              </w:rPr>
            </w:pPr>
            <w:ins w:id="256" w:author="Apple - Zhibin Wu" w:date="2020-11-03T11:31:00Z">
              <w:r>
                <w:rPr>
                  <w:rFonts w:ascii="Arial" w:hAnsi="Arial" w:cs="Arial"/>
                  <w:sz w:val="20"/>
                  <w:szCs w:val="20"/>
                </w:rPr>
                <w:t>Not Required</w:t>
              </w:r>
            </w:ins>
          </w:p>
        </w:tc>
        <w:tc>
          <w:tcPr>
            <w:tcW w:w="6002" w:type="dxa"/>
          </w:tcPr>
          <w:p w14:paraId="364E3654" w14:textId="4804CB63" w:rsidR="00917025" w:rsidRPr="0001732F" w:rsidRDefault="00F00938" w:rsidP="00917025">
            <w:pPr>
              <w:rPr>
                <w:rFonts w:ascii="Arial" w:hAnsi="Arial" w:cs="Arial"/>
              </w:rPr>
            </w:pPr>
            <w:ins w:id="257" w:author="Apple - Zhibin Wu" w:date="2020-11-03T11:31:00Z">
              <w:r>
                <w:rPr>
                  <w:rFonts w:ascii="Arial" w:hAnsi="Arial" w:cs="Arial"/>
                </w:rPr>
                <w:t>Agree with Ericsson</w:t>
              </w:r>
            </w:ins>
            <w:ins w:id="258" w:author="Apple - Zhibin Wu" w:date="2020-11-03T12:02:00Z">
              <w:r w:rsidR="00CC5736">
                <w:rPr>
                  <w:rFonts w:ascii="Arial" w:hAnsi="Arial" w:cs="Arial"/>
                </w:rPr>
                <w:t>.</w:t>
              </w:r>
            </w:ins>
          </w:p>
        </w:tc>
      </w:tr>
      <w:tr w:rsidR="00677309" w14:paraId="04096B29" w14:textId="77777777" w:rsidTr="00F93088">
        <w:tc>
          <w:tcPr>
            <w:tcW w:w="1963" w:type="dxa"/>
            <w:vAlign w:val="center"/>
          </w:tcPr>
          <w:p w14:paraId="6566C8EB" w14:textId="7DCFDEF9" w:rsidR="00677309" w:rsidRPr="0001732F" w:rsidRDefault="00677309" w:rsidP="00677309">
            <w:pPr>
              <w:jc w:val="center"/>
              <w:rPr>
                <w:rFonts w:ascii="Arial" w:hAnsi="Arial" w:cs="Arial"/>
                <w:sz w:val="20"/>
                <w:szCs w:val="20"/>
              </w:rPr>
            </w:pPr>
            <w:ins w:id="259" w:author="Qualcomm (Mouaffac)" w:date="2020-11-03T16:09:00Z">
              <w:r>
                <w:rPr>
                  <w:rFonts w:ascii="Arial" w:hAnsi="Arial" w:cs="Arial"/>
                  <w:sz w:val="20"/>
                  <w:szCs w:val="20"/>
                </w:rPr>
                <w:t>QUALCOMM</w:t>
              </w:r>
            </w:ins>
          </w:p>
        </w:tc>
        <w:tc>
          <w:tcPr>
            <w:tcW w:w="1551" w:type="dxa"/>
            <w:vAlign w:val="center"/>
          </w:tcPr>
          <w:p w14:paraId="3336CBCB" w14:textId="2AA9F6A9" w:rsidR="00677309" w:rsidRPr="0001732F" w:rsidRDefault="00677309" w:rsidP="00677309">
            <w:pPr>
              <w:jc w:val="center"/>
              <w:rPr>
                <w:rFonts w:ascii="Arial" w:hAnsi="Arial" w:cs="Arial"/>
                <w:sz w:val="20"/>
                <w:szCs w:val="20"/>
              </w:rPr>
            </w:pPr>
            <w:ins w:id="260" w:author="Qualcomm (Mouaffac)" w:date="2020-11-03T16:09:00Z">
              <w:r>
                <w:rPr>
                  <w:rFonts w:ascii="Arial" w:hAnsi="Arial" w:cs="Arial"/>
                  <w:sz w:val="20"/>
                  <w:szCs w:val="20"/>
                </w:rPr>
                <w:t>Not required</w:t>
              </w:r>
            </w:ins>
          </w:p>
        </w:tc>
        <w:tc>
          <w:tcPr>
            <w:tcW w:w="6002" w:type="dxa"/>
          </w:tcPr>
          <w:p w14:paraId="5834FE37" w14:textId="55688324" w:rsidR="00677309" w:rsidRPr="0001732F" w:rsidRDefault="00677309" w:rsidP="00677309">
            <w:pPr>
              <w:rPr>
                <w:rFonts w:ascii="Arial" w:hAnsi="Arial" w:cs="Arial"/>
              </w:rPr>
            </w:pPr>
            <w:ins w:id="261" w:author="Qualcomm (Mouaffac)" w:date="2020-11-03T16:09:00Z">
              <w:r>
                <w:rPr>
                  <w:rFonts w:ascii="Arial" w:hAnsi="Arial" w:cs="Arial"/>
                </w:rPr>
                <w:t>Carry the same understanding</w:t>
              </w:r>
            </w:ins>
          </w:p>
        </w:tc>
      </w:tr>
      <w:tr w:rsidR="00677309" w14:paraId="1FD204B3" w14:textId="77777777" w:rsidTr="00F93088">
        <w:tc>
          <w:tcPr>
            <w:tcW w:w="1963" w:type="dxa"/>
            <w:vAlign w:val="center"/>
          </w:tcPr>
          <w:p w14:paraId="7860BBF0" w14:textId="098229D4" w:rsidR="00677309" w:rsidRPr="0001732F" w:rsidRDefault="0085301E" w:rsidP="00677309">
            <w:pPr>
              <w:jc w:val="center"/>
              <w:rPr>
                <w:rFonts w:ascii="Arial" w:hAnsi="Arial" w:cs="Arial"/>
                <w:sz w:val="20"/>
                <w:szCs w:val="20"/>
              </w:rPr>
            </w:pPr>
            <w:ins w:id="262" w:author="CATT" w:date="2020-11-04T11:11:00Z">
              <w:r>
                <w:rPr>
                  <w:rFonts w:ascii="Arial" w:hAnsi="Arial" w:cs="Arial" w:hint="eastAsia"/>
                  <w:sz w:val="20"/>
                  <w:szCs w:val="20"/>
                </w:rPr>
                <w:t>CATT</w:t>
              </w:r>
            </w:ins>
          </w:p>
        </w:tc>
        <w:tc>
          <w:tcPr>
            <w:tcW w:w="1551" w:type="dxa"/>
            <w:vAlign w:val="center"/>
          </w:tcPr>
          <w:p w14:paraId="3216E14C" w14:textId="204FA794" w:rsidR="00677309" w:rsidRPr="0001732F" w:rsidRDefault="0085301E" w:rsidP="00677309">
            <w:pPr>
              <w:jc w:val="center"/>
              <w:rPr>
                <w:rFonts w:ascii="Arial" w:hAnsi="Arial" w:cs="Arial"/>
                <w:sz w:val="20"/>
                <w:szCs w:val="20"/>
              </w:rPr>
            </w:pPr>
            <w:ins w:id="263" w:author="CATT" w:date="2020-11-04T11:11:00Z">
              <w:r>
                <w:rPr>
                  <w:rFonts w:ascii="Arial" w:hAnsi="Arial" w:cs="Arial"/>
                  <w:sz w:val="20"/>
                  <w:szCs w:val="20"/>
                </w:rPr>
                <w:t>N</w:t>
              </w:r>
              <w:r>
                <w:rPr>
                  <w:rFonts w:ascii="Arial" w:hAnsi="Arial" w:cs="Arial" w:hint="eastAsia"/>
                  <w:sz w:val="20"/>
                  <w:szCs w:val="20"/>
                </w:rPr>
                <w:t>ot required</w:t>
              </w:r>
            </w:ins>
          </w:p>
        </w:tc>
        <w:tc>
          <w:tcPr>
            <w:tcW w:w="6002" w:type="dxa"/>
          </w:tcPr>
          <w:p w14:paraId="32CDE4DF" w14:textId="19CB1997" w:rsidR="00677309" w:rsidRPr="0001732F" w:rsidRDefault="0085301E" w:rsidP="00677309">
            <w:pPr>
              <w:rPr>
                <w:rFonts w:ascii="Arial" w:hAnsi="Arial" w:cs="Arial"/>
              </w:rPr>
            </w:pPr>
            <w:ins w:id="264" w:author="CATT" w:date="2020-11-04T11:11:00Z">
              <w:r>
                <w:rPr>
                  <w:rFonts w:ascii="Arial" w:hAnsi="Arial" w:cs="Arial"/>
                </w:rPr>
                <w:t>F</w:t>
              </w:r>
              <w:r>
                <w:rPr>
                  <w:rFonts w:ascii="Arial" w:hAnsi="Arial" w:cs="Arial" w:hint="eastAsia"/>
                </w:rPr>
                <w:t xml:space="preserve">or the same reasons mentioned by above companies. </w:t>
              </w:r>
            </w:ins>
          </w:p>
        </w:tc>
      </w:tr>
      <w:tr w:rsidR="00F93088" w14:paraId="211FB4F4" w14:textId="77777777" w:rsidTr="00F93088">
        <w:trPr>
          <w:ins w:id="265" w:author="Samsung User" w:date="2020-11-04T14:08:00Z"/>
        </w:trPr>
        <w:tc>
          <w:tcPr>
            <w:tcW w:w="1963" w:type="dxa"/>
          </w:tcPr>
          <w:p w14:paraId="38BFB205" w14:textId="77777777" w:rsidR="00F93088" w:rsidRPr="0001732F" w:rsidRDefault="00F93088" w:rsidP="00776893">
            <w:pPr>
              <w:jc w:val="center"/>
              <w:rPr>
                <w:ins w:id="266" w:author="Samsung User" w:date="2020-11-04T14:08:00Z"/>
                <w:rFonts w:ascii="Arial" w:hAnsi="Arial" w:cs="Arial"/>
                <w:sz w:val="20"/>
                <w:szCs w:val="20"/>
              </w:rPr>
            </w:pPr>
            <w:ins w:id="267" w:author="Samsung User" w:date="2020-11-04T14:08:00Z">
              <w:r>
                <w:rPr>
                  <w:rFonts w:ascii="Arial" w:hAnsi="Arial" w:cs="Arial"/>
                  <w:sz w:val="20"/>
                  <w:szCs w:val="20"/>
                </w:rPr>
                <w:t>Samsung</w:t>
              </w:r>
            </w:ins>
          </w:p>
        </w:tc>
        <w:tc>
          <w:tcPr>
            <w:tcW w:w="1551" w:type="dxa"/>
          </w:tcPr>
          <w:p w14:paraId="2D1D417C" w14:textId="77777777" w:rsidR="00F93088" w:rsidRPr="0001732F" w:rsidRDefault="00F93088" w:rsidP="00776893">
            <w:pPr>
              <w:jc w:val="center"/>
              <w:rPr>
                <w:ins w:id="268" w:author="Samsung User" w:date="2020-11-04T14:08:00Z"/>
                <w:rFonts w:ascii="Arial" w:hAnsi="Arial" w:cs="Arial"/>
                <w:sz w:val="20"/>
                <w:szCs w:val="20"/>
              </w:rPr>
            </w:pPr>
            <w:ins w:id="269" w:author="Samsung User" w:date="2020-11-04T14:08:00Z">
              <w:r>
                <w:rPr>
                  <w:rFonts w:ascii="Arial" w:hAnsi="Arial" w:cs="Arial"/>
                  <w:sz w:val="20"/>
                  <w:szCs w:val="20"/>
                </w:rPr>
                <w:t>No</w:t>
              </w:r>
            </w:ins>
          </w:p>
        </w:tc>
        <w:tc>
          <w:tcPr>
            <w:tcW w:w="6002" w:type="dxa"/>
          </w:tcPr>
          <w:p w14:paraId="5665F974" w14:textId="77777777" w:rsidR="00F93088" w:rsidRPr="0001732F" w:rsidRDefault="00F93088" w:rsidP="00776893">
            <w:pPr>
              <w:rPr>
                <w:ins w:id="270" w:author="Samsung User" w:date="2020-11-04T14:08:00Z"/>
                <w:rFonts w:ascii="Arial" w:hAnsi="Arial" w:cs="Arial"/>
              </w:rPr>
            </w:pPr>
            <w:ins w:id="271" w:author="Samsung User" w:date="2020-11-04T14:08:00Z">
              <w:r w:rsidRPr="003D72CA">
                <w:rPr>
                  <w:rFonts w:ascii="Arial" w:hAnsi="Arial" w:cs="Arial"/>
                </w:rPr>
                <w:t xml:space="preserve">UE performs re-establishment of PDCP and RLC for SRB upon initiating re-establishment, </w:t>
              </w:r>
              <w:r>
                <w:rPr>
                  <w:rFonts w:ascii="Arial" w:hAnsi="Arial" w:cs="Arial"/>
                </w:rPr>
                <w:t xml:space="preserve">so </w:t>
              </w:r>
              <w:r w:rsidRPr="003D72CA">
                <w:rPr>
                  <w:rFonts w:ascii="Arial" w:hAnsi="Arial" w:cs="Arial"/>
                </w:rPr>
                <w:t xml:space="preserve">there seems no real need for network to set </w:t>
              </w:r>
              <w:r>
                <w:rPr>
                  <w:rFonts w:ascii="Arial" w:hAnsi="Arial" w:cs="Arial"/>
                </w:rPr>
                <w:t>the bit</w:t>
              </w:r>
            </w:ins>
          </w:p>
        </w:tc>
      </w:tr>
      <w:tr w:rsidR="001A0021" w14:paraId="7D6DE89A" w14:textId="77777777" w:rsidTr="00F93088">
        <w:trPr>
          <w:ins w:id="272" w:author="ZTE-LiuJing" w:date="2020-11-05T10:20:00Z"/>
        </w:trPr>
        <w:tc>
          <w:tcPr>
            <w:tcW w:w="1963" w:type="dxa"/>
          </w:tcPr>
          <w:p w14:paraId="647BEF55" w14:textId="466207E6" w:rsidR="001A0021" w:rsidRDefault="001A0021" w:rsidP="00776893">
            <w:pPr>
              <w:jc w:val="center"/>
              <w:rPr>
                <w:ins w:id="273" w:author="ZTE-LiuJing" w:date="2020-11-05T10:20:00Z"/>
                <w:rFonts w:ascii="Arial" w:hAnsi="Arial" w:cs="Arial"/>
                <w:sz w:val="20"/>
                <w:szCs w:val="20"/>
              </w:rPr>
            </w:pPr>
            <w:ins w:id="274" w:author="ZTE-LiuJing" w:date="2020-11-05T10:20:00Z">
              <w:r>
                <w:rPr>
                  <w:rFonts w:ascii="Arial" w:hAnsi="Arial" w:cs="Arial"/>
                  <w:sz w:val="20"/>
                  <w:szCs w:val="20"/>
                </w:rPr>
                <w:t>ZTE</w:t>
              </w:r>
            </w:ins>
          </w:p>
        </w:tc>
        <w:tc>
          <w:tcPr>
            <w:tcW w:w="1551" w:type="dxa"/>
          </w:tcPr>
          <w:p w14:paraId="01997E1A" w14:textId="24913084" w:rsidR="001A0021" w:rsidRDefault="001A0021" w:rsidP="00776893">
            <w:pPr>
              <w:jc w:val="center"/>
              <w:rPr>
                <w:ins w:id="275" w:author="ZTE-LiuJing" w:date="2020-11-05T10:20:00Z"/>
                <w:rFonts w:ascii="Arial" w:hAnsi="Arial" w:cs="Arial"/>
                <w:sz w:val="20"/>
                <w:szCs w:val="20"/>
              </w:rPr>
            </w:pPr>
            <w:ins w:id="276" w:author="ZTE-LiuJing" w:date="2020-11-05T10:20:00Z">
              <w:r>
                <w:rPr>
                  <w:rFonts w:ascii="Arial" w:hAnsi="Arial" w:cs="Arial"/>
                  <w:sz w:val="20"/>
                  <w:szCs w:val="20"/>
                </w:rPr>
                <w:t>Not required</w:t>
              </w:r>
            </w:ins>
          </w:p>
        </w:tc>
        <w:tc>
          <w:tcPr>
            <w:tcW w:w="6002" w:type="dxa"/>
          </w:tcPr>
          <w:p w14:paraId="20AA7600" w14:textId="77777777" w:rsidR="001A0021" w:rsidRDefault="001A0021" w:rsidP="00776893">
            <w:pPr>
              <w:rPr>
                <w:ins w:id="277" w:author="ZTE-LiuJing" w:date="2020-11-05T10:24:00Z"/>
                <w:rFonts w:ascii="Arial" w:hAnsi="Arial" w:cs="Arial"/>
              </w:rPr>
            </w:pPr>
            <w:ins w:id="278" w:author="ZTE-LiuJing" w:date="2020-11-05T10:20:00Z">
              <w:r>
                <w:rPr>
                  <w:rFonts w:ascii="Arial" w:hAnsi="Arial" w:cs="Arial"/>
                </w:rPr>
                <w:t>Same vie</w:t>
              </w:r>
            </w:ins>
            <w:ins w:id="279" w:author="ZTE-LiuJing" w:date="2020-11-05T10:21:00Z">
              <w:r>
                <w:rPr>
                  <w:rFonts w:ascii="Arial" w:hAnsi="Arial" w:cs="Arial"/>
                </w:rPr>
                <w:t>w as above companies.</w:t>
              </w:r>
            </w:ins>
          </w:p>
          <w:p w14:paraId="78876656" w14:textId="714AE711" w:rsidR="00C2314D" w:rsidRPr="003D72CA" w:rsidRDefault="00C2314D" w:rsidP="00776893">
            <w:pPr>
              <w:rPr>
                <w:ins w:id="280" w:author="ZTE-LiuJing" w:date="2020-11-05T10:20:00Z"/>
                <w:rFonts w:ascii="Arial" w:hAnsi="Arial" w:cs="Arial"/>
              </w:rPr>
            </w:pPr>
            <w:ins w:id="281" w:author="ZTE-LiuJing" w:date="2020-11-05T10:24:00Z">
              <w:r>
                <w:rPr>
                  <w:rFonts w:ascii="Arial" w:hAnsi="Arial" w:cs="Arial"/>
                </w:rPr>
                <w:t>In addition, we are wondering for RRCResume case, whether network is requried to set reestablishPDCP and reestablishRLC to true?</w:t>
              </w:r>
            </w:ins>
            <w:ins w:id="282" w:author="ZTE-LiuJing" w:date="2020-11-05T10:25:00Z">
              <w:r>
                <w:rPr>
                  <w:rFonts w:ascii="Arial" w:hAnsi="Arial" w:cs="Arial"/>
                </w:rPr>
                <w:t xml:space="preserve"> </w:t>
              </w:r>
            </w:ins>
          </w:p>
        </w:tc>
      </w:tr>
      <w:tr w:rsidR="00B7143F" w14:paraId="69C3F5F8" w14:textId="77777777" w:rsidTr="00CC7218">
        <w:tblPrEx>
          <w:tblW w:w="0" w:type="auto"/>
          <w:tblInd w:w="113" w:type="dxa"/>
          <w:tblPrExChange w:id="283" w:author="NEC" w:date="2020-11-05T18:51:00Z">
            <w:tblPrEx>
              <w:tblW w:w="0" w:type="auto"/>
              <w:tblInd w:w="113" w:type="dxa"/>
            </w:tblPrEx>
          </w:tblPrExChange>
        </w:tblPrEx>
        <w:trPr>
          <w:ins w:id="284" w:author="NEC" w:date="2020-11-05T18:50:00Z"/>
        </w:trPr>
        <w:tc>
          <w:tcPr>
            <w:tcW w:w="1963" w:type="dxa"/>
            <w:vAlign w:val="center"/>
            <w:tcPrChange w:id="285" w:author="NEC" w:date="2020-11-05T18:51:00Z">
              <w:tcPr>
                <w:tcW w:w="1963" w:type="dxa"/>
              </w:tcPr>
            </w:tcPrChange>
          </w:tcPr>
          <w:p w14:paraId="01FA1971" w14:textId="5A78D6AA" w:rsidR="00B7143F" w:rsidRDefault="00B7143F" w:rsidP="00B7143F">
            <w:pPr>
              <w:jc w:val="center"/>
              <w:rPr>
                <w:ins w:id="286" w:author="NEC" w:date="2020-11-05T18:50:00Z"/>
                <w:rFonts w:ascii="Arial" w:hAnsi="Arial" w:cs="Arial"/>
                <w:sz w:val="20"/>
                <w:szCs w:val="20"/>
              </w:rPr>
            </w:pPr>
            <w:ins w:id="287" w:author="NEC" w:date="2020-11-05T18:51:00Z">
              <w:r>
                <w:rPr>
                  <w:rFonts w:ascii="Arial" w:eastAsia="游明朝" w:hAnsi="Arial" w:cs="Arial" w:hint="eastAsia"/>
                  <w:sz w:val="20"/>
                  <w:szCs w:val="20"/>
                </w:rPr>
                <w:t>NEC</w:t>
              </w:r>
            </w:ins>
          </w:p>
        </w:tc>
        <w:tc>
          <w:tcPr>
            <w:tcW w:w="1551" w:type="dxa"/>
            <w:vAlign w:val="center"/>
            <w:tcPrChange w:id="288" w:author="NEC" w:date="2020-11-05T18:51:00Z">
              <w:tcPr>
                <w:tcW w:w="1551" w:type="dxa"/>
              </w:tcPr>
            </w:tcPrChange>
          </w:tcPr>
          <w:p w14:paraId="72AEA5B1" w14:textId="68D00CCD" w:rsidR="00B7143F" w:rsidRDefault="00B7143F" w:rsidP="00B7143F">
            <w:pPr>
              <w:jc w:val="center"/>
              <w:rPr>
                <w:ins w:id="289" w:author="NEC" w:date="2020-11-05T18:50:00Z"/>
                <w:rFonts w:ascii="Arial" w:hAnsi="Arial" w:cs="Arial"/>
                <w:sz w:val="20"/>
                <w:szCs w:val="20"/>
              </w:rPr>
            </w:pPr>
            <w:ins w:id="290" w:author="NEC" w:date="2020-11-05T18:51:00Z">
              <w:r>
                <w:rPr>
                  <w:rFonts w:ascii="Arial" w:eastAsia="游明朝" w:hAnsi="Arial" w:cs="Arial" w:hint="eastAsia"/>
                  <w:sz w:val="20"/>
                  <w:szCs w:val="20"/>
                </w:rPr>
                <w:t>Not required</w:t>
              </w:r>
            </w:ins>
          </w:p>
        </w:tc>
        <w:tc>
          <w:tcPr>
            <w:tcW w:w="6002" w:type="dxa"/>
            <w:tcPrChange w:id="291" w:author="NEC" w:date="2020-11-05T18:51:00Z">
              <w:tcPr>
                <w:tcW w:w="6002" w:type="dxa"/>
              </w:tcPr>
            </w:tcPrChange>
          </w:tcPr>
          <w:p w14:paraId="3117667F" w14:textId="77777777" w:rsidR="00B7143F" w:rsidRDefault="00B7143F" w:rsidP="00B7143F">
            <w:pPr>
              <w:rPr>
                <w:ins w:id="292" w:author="NEC" w:date="2020-11-05T18:50:00Z"/>
                <w:rFonts w:ascii="Arial" w:hAnsi="Arial" w:cs="Arial"/>
              </w:rPr>
            </w:pPr>
          </w:p>
        </w:tc>
      </w:tr>
    </w:tbl>
    <w:p w14:paraId="3E7240A7" w14:textId="77777777" w:rsidR="00073D46" w:rsidRDefault="00073D46" w:rsidP="005741B7">
      <w:pPr>
        <w:pStyle w:val="Doc-text2"/>
        <w:ind w:left="1560" w:hanging="1560"/>
        <w:rPr>
          <w:b/>
          <w:lang w:val="en-US" w:eastAsia="en-GB"/>
        </w:rPr>
      </w:pPr>
    </w:p>
    <w:p w14:paraId="40270E4D" w14:textId="77777777" w:rsidR="00073D46" w:rsidRPr="0087601C" w:rsidRDefault="00073D46" w:rsidP="005741B7">
      <w:pPr>
        <w:pStyle w:val="Doc-text2"/>
        <w:ind w:left="1560" w:hanging="1560"/>
        <w:rPr>
          <w:b/>
          <w:lang w:val="en-US" w:eastAsia="en-GB"/>
        </w:rPr>
      </w:pPr>
    </w:p>
    <w:p w14:paraId="19183BF7" w14:textId="77777777" w:rsidR="005741B7" w:rsidRDefault="005741B7" w:rsidP="005741B7">
      <w:pPr>
        <w:pStyle w:val="Doc-text2"/>
        <w:ind w:left="1560" w:hanging="1560"/>
        <w:rPr>
          <w:b/>
          <w:lang w:val="en-US" w:eastAsia="en-GB"/>
        </w:rPr>
      </w:pPr>
      <w:r w:rsidRPr="0087601C">
        <w:rPr>
          <w:b/>
          <w:lang w:val="en-US" w:eastAsia="en-GB"/>
        </w:rPr>
        <w:t>Proposal 5</w:t>
      </w:r>
      <w:r w:rsidRPr="0087601C">
        <w:rPr>
          <w:b/>
          <w:lang w:val="en-US" w:eastAsia="en-GB"/>
        </w:rPr>
        <w:tab/>
        <w:t>If network is not required to set reestablishPDCP and reestablishRLC to true, RAN2 to agree on the TP presented in Section 3.</w:t>
      </w:r>
    </w:p>
    <w:p w14:paraId="6542CC69" w14:textId="77777777" w:rsidR="00073D46" w:rsidRDefault="00073D46" w:rsidP="005741B7">
      <w:pPr>
        <w:pStyle w:val="Doc-text2"/>
        <w:ind w:left="1560" w:hanging="1560"/>
        <w:rPr>
          <w:b/>
          <w:lang w:val="en-US" w:eastAsia="en-GB"/>
        </w:rPr>
      </w:pPr>
    </w:p>
    <w:p w14:paraId="19800BFB" w14:textId="7793B28D" w:rsidR="00073D46" w:rsidRDefault="00073D46" w:rsidP="00073D46">
      <w:pPr>
        <w:pStyle w:val="Doc-text2"/>
        <w:tabs>
          <w:tab w:val="left" w:pos="2127"/>
        </w:tabs>
        <w:ind w:left="0" w:firstLine="0"/>
      </w:pPr>
      <w:r w:rsidRPr="002219FE">
        <w:rPr>
          <w:b/>
          <w:lang w:val="en-US" w:eastAsia="en-GB"/>
        </w:rPr>
        <w:t xml:space="preserve">Question: </w:t>
      </w:r>
      <w:r w:rsidR="00CB3004">
        <w:rPr>
          <w:b/>
          <w:lang w:val="en-US" w:eastAsia="en-GB"/>
        </w:rPr>
        <w:t xml:space="preserve">If you think network is not required to set </w:t>
      </w:r>
      <w:r w:rsidR="00CB3004" w:rsidRPr="0087601C">
        <w:rPr>
          <w:b/>
          <w:lang w:val="en-US" w:eastAsia="en-GB"/>
        </w:rPr>
        <w:t>reestablishPDCP and reestablishRLC to true</w:t>
      </w:r>
      <w:r w:rsidR="00CB3004">
        <w:rPr>
          <w:b/>
          <w:lang w:val="en-US" w:eastAsia="en-GB"/>
        </w:rPr>
        <w:t>, then any comments to the draft TP presented in section 3</w:t>
      </w:r>
      <w:r>
        <w:rPr>
          <w:b/>
          <w:lang w:val="en-US" w:eastAsia="en-GB"/>
        </w:rPr>
        <w:t>?</w:t>
      </w:r>
    </w:p>
    <w:tbl>
      <w:tblPr>
        <w:tblStyle w:val="aff4"/>
        <w:tblW w:w="0" w:type="auto"/>
        <w:tblLook w:val="04A0" w:firstRow="1" w:lastRow="0" w:firstColumn="1" w:lastColumn="0" w:noHBand="0" w:noVBand="1"/>
      </w:tblPr>
      <w:tblGrid>
        <w:gridCol w:w="1980"/>
        <w:gridCol w:w="1276"/>
        <w:gridCol w:w="6373"/>
        <w:tblGridChange w:id="293">
          <w:tblGrid>
            <w:gridCol w:w="1980"/>
            <w:gridCol w:w="1276"/>
            <w:gridCol w:w="6373"/>
          </w:tblGrid>
        </w:tblGridChange>
      </w:tblGrid>
      <w:tr w:rsidR="00073D46" w14:paraId="224367DD" w14:textId="77777777" w:rsidTr="00CB3004">
        <w:tc>
          <w:tcPr>
            <w:tcW w:w="1980" w:type="dxa"/>
            <w:shd w:val="clear" w:color="auto" w:fill="BFBFBF" w:themeFill="background1" w:themeFillShade="BF"/>
            <w:vAlign w:val="center"/>
          </w:tcPr>
          <w:p w14:paraId="60586191" w14:textId="77777777" w:rsidR="00073D46" w:rsidRPr="006934EF" w:rsidRDefault="00073D46" w:rsidP="00CB3004">
            <w:pPr>
              <w:pStyle w:val="a9"/>
              <w:jc w:val="center"/>
            </w:pPr>
            <w:r w:rsidRPr="006934EF">
              <w:t>Company</w:t>
            </w:r>
          </w:p>
        </w:tc>
        <w:tc>
          <w:tcPr>
            <w:tcW w:w="1276" w:type="dxa"/>
            <w:shd w:val="clear" w:color="auto" w:fill="BFBFBF" w:themeFill="background1" w:themeFillShade="BF"/>
            <w:vAlign w:val="center"/>
          </w:tcPr>
          <w:p w14:paraId="39A3D928" w14:textId="77777777" w:rsidR="00073D46" w:rsidRDefault="00073D46" w:rsidP="00CB3004">
            <w:pPr>
              <w:pStyle w:val="a9"/>
              <w:jc w:val="center"/>
            </w:pPr>
            <w:r>
              <w:t>Agree?</w:t>
            </w:r>
          </w:p>
          <w:p w14:paraId="5DCEB96F" w14:textId="77777777" w:rsidR="00073D46" w:rsidRPr="006934EF" w:rsidRDefault="00073D46" w:rsidP="00CB3004">
            <w:pPr>
              <w:pStyle w:val="a9"/>
              <w:jc w:val="center"/>
            </w:pPr>
            <w:r>
              <w:t>(Yes or No)</w:t>
            </w:r>
          </w:p>
        </w:tc>
        <w:tc>
          <w:tcPr>
            <w:tcW w:w="6373" w:type="dxa"/>
            <w:shd w:val="clear" w:color="auto" w:fill="BFBFBF" w:themeFill="background1" w:themeFillShade="BF"/>
          </w:tcPr>
          <w:p w14:paraId="5EACB25C" w14:textId="77777777" w:rsidR="00073D46" w:rsidRPr="006934EF" w:rsidRDefault="00073D46" w:rsidP="00CB3004">
            <w:pPr>
              <w:pStyle w:val="a9"/>
              <w:jc w:val="center"/>
            </w:pPr>
            <w:r w:rsidRPr="006934EF">
              <w:t>Comments</w:t>
            </w:r>
          </w:p>
        </w:tc>
      </w:tr>
      <w:tr w:rsidR="00073D46" w14:paraId="7046FF63" w14:textId="77777777" w:rsidTr="00CB3004">
        <w:tc>
          <w:tcPr>
            <w:tcW w:w="1980" w:type="dxa"/>
            <w:vAlign w:val="center"/>
          </w:tcPr>
          <w:p w14:paraId="0EF4471B" w14:textId="09C16414" w:rsidR="00073D46" w:rsidRPr="0001732F" w:rsidRDefault="00D941A0" w:rsidP="00CB3004">
            <w:pPr>
              <w:jc w:val="center"/>
              <w:rPr>
                <w:rFonts w:ascii="Arial" w:hAnsi="Arial" w:cs="Arial"/>
                <w:sz w:val="20"/>
                <w:szCs w:val="20"/>
              </w:rPr>
            </w:pPr>
            <w:r>
              <w:rPr>
                <w:rFonts w:ascii="Arial" w:hAnsi="Arial" w:cs="Arial"/>
                <w:sz w:val="20"/>
                <w:szCs w:val="20"/>
              </w:rPr>
              <w:t>Nokia</w:t>
            </w:r>
          </w:p>
        </w:tc>
        <w:tc>
          <w:tcPr>
            <w:tcW w:w="1276" w:type="dxa"/>
            <w:vAlign w:val="center"/>
          </w:tcPr>
          <w:p w14:paraId="4C5884AA" w14:textId="0592E111" w:rsidR="00073D46" w:rsidRPr="0001732F" w:rsidRDefault="00073D46" w:rsidP="00CB3004">
            <w:pPr>
              <w:jc w:val="center"/>
              <w:rPr>
                <w:rFonts w:ascii="Arial" w:hAnsi="Arial" w:cs="Arial"/>
                <w:sz w:val="20"/>
                <w:szCs w:val="20"/>
              </w:rPr>
            </w:pPr>
          </w:p>
        </w:tc>
        <w:tc>
          <w:tcPr>
            <w:tcW w:w="6373" w:type="dxa"/>
          </w:tcPr>
          <w:p w14:paraId="7AE64DE3" w14:textId="6938D7BF" w:rsidR="00073D46" w:rsidRPr="0001732F" w:rsidRDefault="00D941A0" w:rsidP="0001732F">
            <w:pPr>
              <w:rPr>
                <w:rFonts w:ascii="Arial" w:hAnsi="Arial" w:cs="Arial"/>
              </w:rPr>
            </w:pPr>
            <w:r>
              <w:rPr>
                <w:rFonts w:ascii="Arial" w:hAnsi="Arial" w:cs="Arial"/>
              </w:rPr>
              <w:t>See answer to P1 and P2</w:t>
            </w:r>
          </w:p>
        </w:tc>
      </w:tr>
      <w:tr w:rsidR="00917025" w14:paraId="7A8E77F4" w14:textId="77777777" w:rsidTr="00CB3004">
        <w:tc>
          <w:tcPr>
            <w:tcW w:w="1980" w:type="dxa"/>
            <w:vAlign w:val="center"/>
          </w:tcPr>
          <w:p w14:paraId="6EC077F7" w14:textId="32232989" w:rsidR="00917025" w:rsidRPr="0001732F" w:rsidRDefault="00917025" w:rsidP="00917025">
            <w:pPr>
              <w:jc w:val="center"/>
              <w:rPr>
                <w:rFonts w:ascii="Arial" w:hAnsi="Arial" w:cs="Arial"/>
                <w:sz w:val="20"/>
                <w:szCs w:val="20"/>
              </w:rPr>
            </w:pPr>
            <w:ins w:id="294" w:author="Ericsson" w:date="2020-11-03T10:49:00Z">
              <w:r>
                <w:rPr>
                  <w:rFonts w:ascii="Arial" w:hAnsi="Arial" w:cs="Arial"/>
                  <w:sz w:val="20"/>
                  <w:szCs w:val="20"/>
                </w:rPr>
                <w:t>Ericsson (Tony)</w:t>
              </w:r>
            </w:ins>
          </w:p>
        </w:tc>
        <w:tc>
          <w:tcPr>
            <w:tcW w:w="1276" w:type="dxa"/>
            <w:vAlign w:val="center"/>
          </w:tcPr>
          <w:p w14:paraId="68C73A6F" w14:textId="09FD4364" w:rsidR="00917025" w:rsidRPr="0001732F" w:rsidRDefault="00917025" w:rsidP="00917025">
            <w:pPr>
              <w:jc w:val="center"/>
              <w:rPr>
                <w:rFonts w:ascii="Arial" w:hAnsi="Arial" w:cs="Arial"/>
                <w:sz w:val="20"/>
                <w:szCs w:val="20"/>
              </w:rPr>
            </w:pPr>
            <w:ins w:id="295" w:author="Ericsson" w:date="2020-11-03T10:49:00Z">
              <w:r>
                <w:rPr>
                  <w:rFonts w:ascii="Arial" w:hAnsi="Arial" w:cs="Arial"/>
                  <w:sz w:val="20"/>
                  <w:szCs w:val="20"/>
                </w:rPr>
                <w:t>Yes (Pro</w:t>
              </w:r>
            </w:ins>
            <w:ins w:id="296" w:author="Ericsson" w:date="2020-11-03T10:50:00Z">
              <w:r>
                <w:rPr>
                  <w:rFonts w:ascii="Arial" w:hAnsi="Arial" w:cs="Arial"/>
                  <w:sz w:val="20"/>
                  <w:szCs w:val="20"/>
                </w:rPr>
                <w:t>ponent)</w:t>
              </w:r>
            </w:ins>
          </w:p>
        </w:tc>
        <w:tc>
          <w:tcPr>
            <w:tcW w:w="6373" w:type="dxa"/>
          </w:tcPr>
          <w:p w14:paraId="3E19B055" w14:textId="540F05E7" w:rsidR="00917025" w:rsidRPr="0001732F" w:rsidRDefault="00917025" w:rsidP="00917025">
            <w:pPr>
              <w:rPr>
                <w:rFonts w:ascii="Arial" w:hAnsi="Arial" w:cs="Arial"/>
              </w:rPr>
            </w:pPr>
            <w:ins w:id="297" w:author="Ericsson" w:date="2020-11-03T10:50:00Z">
              <w:r>
                <w:rPr>
                  <w:rFonts w:ascii="Arial" w:hAnsi="Arial" w:cs="Arial"/>
                  <w:sz w:val="20"/>
                  <w:szCs w:val="20"/>
                </w:rPr>
                <w:t>In our CR we just reused the teminology already in the field description for the SRB2, but we are open to suggestions for rewording or changes.</w:t>
              </w:r>
            </w:ins>
          </w:p>
        </w:tc>
      </w:tr>
      <w:tr w:rsidR="00917025" w14:paraId="4E65011D" w14:textId="77777777" w:rsidTr="00CB3004">
        <w:tc>
          <w:tcPr>
            <w:tcW w:w="1980" w:type="dxa"/>
            <w:vAlign w:val="center"/>
          </w:tcPr>
          <w:p w14:paraId="469CCBFE" w14:textId="5F62600F" w:rsidR="00917025" w:rsidRPr="0001732F" w:rsidRDefault="00917025" w:rsidP="00917025">
            <w:pPr>
              <w:jc w:val="center"/>
              <w:rPr>
                <w:rFonts w:ascii="Arial" w:hAnsi="Arial" w:cs="Arial"/>
                <w:sz w:val="20"/>
                <w:szCs w:val="20"/>
              </w:rPr>
            </w:pPr>
            <w:ins w:id="298" w:author="MediaTek (Felix)" w:date="2020-11-03T18:17:00Z">
              <w:r>
                <w:rPr>
                  <w:rFonts w:ascii="Arial" w:hAnsi="Arial" w:cs="Arial"/>
                  <w:sz w:val="20"/>
                  <w:szCs w:val="20"/>
                </w:rPr>
                <w:t>MediaTek</w:t>
              </w:r>
            </w:ins>
          </w:p>
        </w:tc>
        <w:tc>
          <w:tcPr>
            <w:tcW w:w="1276" w:type="dxa"/>
            <w:vAlign w:val="center"/>
          </w:tcPr>
          <w:p w14:paraId="084AAEF6" w14:textId="5C0C03ED" w:rsidR="00917025" w:rsidRPr="0001732F" w:rsidRDefault="00917025" w:rsidP="00917025">
            <w:pPr>
              <w:jc w:val="center"/>
              <w:rPr>
                <w:rFonts w:ascii="Arial" w:hAnsi="Arial" w:cs="Arial"/>
                <w:sz w:val="20"/>
                <w:szCs w:val="20"/>
              </w:rPr>
            </w:pPr>
            <w:ins w:id="299" w:author="MediaTek (Felix)" w:date="2020-11-03T18:17:00Z">
              <w:r>
                <w:rPr>
                  <w:rFonts w:ascii="Arial" w:hAnsi="Arial" w:cs="Arial"/>
                  <w:sz w:val="20"/>
                  <w:szCs w:val="20"/>
                </w:rPr>
                <w:t>Yes</w:t>
              </w:r>
            </w:ins>
          </w:p>
        </w:tc>
        <w:tc>
          <w:tcPr>
            <w:tcW w:w="6373" w:type="dxa"/>
          </w:tcPr>
          <w:p w14:paraId="3426C51F" w14:textId="53FF8B31" w:rsidR="00917025" w:rsidRPr="0001732F" w:rsidRDefault="00917025" w:rsidP="00917025">
            <w:pPr>
              <w:rPr>
                <w:rFonts w:ascii="Arial" w:hAnsi="Arial" w:cs="Arial"/>
              </w:rPr>
            </w:pPr>
            <w:ins w:id="300" w:author="MediaTek (Felix)" w:date="2020-11-03T18:17:00Z">
              <w:r w:rsidRPr="007B297D">
                <w:rPr>
                  <w:rFonts w:ascii="Arial" w:hAnsi="Arial" w:cs="Arial"/>
                  <w:sz w:val="20"/>
                  <w:szCs w:val="20"/>
                </w:rPr>
                <w:t xml:space="preserve">Thinking that it is already current behavior but fine to clarify </w:t>
              </w:r>
              <w:r>
                <w:rPr>
                  <w:rFonts w:ascii="Arial" w:hAnsi="Arial" w:cs="Arial"/>
                  <w:sz w:val="20"/>
                  <w:szCs w:val="20"/>
                </w:rPr>
                <w:t>if majorities prefer to have this.</w:t>
              </w:r>
            </w:ins>
          </w:p>
        </w:tc>
      </w:tr>
      <w:tr w:rsidR="00DB1543" w14:paraId="60E0819A" w14:textId="77777777" w:rsidTr="00F00938">
        <w:trPr>
          <w:ins w:id="301" w:author="Zhenzhen" w:date="2020-11-03T21:36:00Z"/>
        </w:trPr>
        <w:tc>
          <w:tcPr>
            <w:tcW w:w="1980" w:type="dxa"/>
            <w:vAlign w:val="center"/>
          </w:tcPr>
          <w:p w14:paraId="5D8E78EB" w14:textId="77777777" w:rsidR="00DB1543" w:rsidRPr="0001732F" w:rsidRDefault="00DB1543" w:rsidP="00F00938">
            <w:pPr>
              <w:jc w:val="center"/>
              <w:rPr>
                <w:ins w:id="302" w:author="Zhenzhen" w:date="2020-11-03T21:36:00Z"/>
                <w:rFonts w:ascii="Arial" w:hAnsi="Arial" w:cs="Arial"/>
                <w:sz w:val="20"/>
                <w:szCs w:val="20"/>
              </w:rPr>
            </w:pPr>
            <w:ins w:id="303" w:author="Zhenzhen" w:date="2020-11-03T21:3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DC1ADC8" w14:textId="77777777" w:rsidR="00DB1543" w:rsidRPr="0001732F" w:rsidRDefault="00DB1543" w:rsidP="00F00938">
            <w:pPr>
              <w:jc w:val="center"/>
              <w:rPr>
                <w:ins w:id="304" w:author="Zhenzhen" w:date="2020-11-03T21:36:00Z"/>
                <w:rFonts w:ascii="Arial" w:hAnsi="Arial" w:cs="Arial"/>
                <w:sz w:val="20"/>
                <w:szCs w:val="20"/>
              </w:rPr>
            </w:pPr>
            <w:ins w:id="305" w:author="Zhenzhen" w:date="2020-11-03T21:36:00Z">
              <w:r>
                <w:rPr>
                  <w:rFonts w:ascii="Arial" w:hAnsi="Arial" w:cs="Arial" w:hint="eastAsia"/>
                  <w:sz w:val="20"/>
                  <w:szCs w:val="20"/>
                </w:rPr>
                <w:t>N</w:t>
              </w:r>
              <w:r>
                <w:rPr>
                  <w:rFonts w:ascii="Arial" w:hAnsi="Arial" w:cs="Arial"/>
                  <w:sz w:val="20"/>
                  <w:szCs w:val="20"/>
                </w:rPr>
                <w:t>o</w:t>
              </w:r>
            </w:ins>
          </w:p>
        </w:tc>
        <w:tc>
          <w:tcPr>
            <w:tcW w:w="6373" w:type="dxa"/>
          </w:tcPr>
          <w:p w14:paraId="4A34A666" w14:textId="77777777" w:rsidR="00DB1543" w:rsidRPr="0001732F" w:rsidRDefault="00DB1543" w:rsidP="00F00938">
            <w:pPr>
              <w:rPr>
                <w:ins w:id="306" w:author="Zhenzhen" w:date="2020-11-03T21:36:00Z"/>
                <w:rFonts w:ascii="Arial" w:hAnsi="Arial" w:cs="Arial"/>
              </w:rPr>
            </w:pPr>
            <w:ins w:id="307" w:author="Zhenzhen" w:date="2020-11-03T21:36:00Z">
              <w:r>
                <w:rPr>
                  <w:rFonts w:ascii="Arial" w:hAnsi="Arial" w:cs="Arial" w:hint="eastAsia"/>
                </w:rPr>
                <w:t>A</w:t>
              </w:r>
              <w:r>
                <w:rPr>
                  <w:rFonts w:ascii="Arial" w:hAnsi="Arial" w:cs="Arial"/>
                </w:rPr>
                <w:t>s clarified above, the current specification is already clear to support the above proposals.</w:t>
              </w:r>
            </w:ins>
          </w:p>
        </w:tc>
      </w:tr>
      <w:tr w:rsidR="00917025" w14:paraId="1CE8A821" w14:textId="77777777" w:rsidTr="00CB3004">
        <w:tc>
          <w:tcPr>
            <w:tcW w:w="1980" w:type="dxa"/>
            <w:vAlign w:val="center"/>
          </w:tcPr>
          <w:p w14:paraId="13E8A0FC" w14:textId="72572156" w:rsidR="00917025" w:rsidRPr="00DB1543" w:rsidRDefault="00F00938" w:rsidP="00917025">
            <w:pPr>
              <w:jc w:val="center"/>
              <w:rPr>
                <w:rFonts w:ascii="Arial" w:hAnsi="Arial" w:cs="Arial"/>
                <w:sz w:val="20"/>
                <w:szCs w:val="20"/>
              </w:rPr>
            </w:pPr>
            <w:ins w:id="308" w:author="Apple - Zhibin Wu" w:date="2020-11-03T11:31:00Z">
              <w:r>
                <w:rPr>
                  <w:rFonts w:ascii="Arial" w:hAnsi="Arial" w:cs="Arial"/>
                  <w:sz w:val="20"/>
                  <w:szCs w:val="20"/>
                </w:rPr>
                <w:t>Apple</w:t>
              </w:r>
            </w:ins>
          </w:p>
        </w:tc>
        <w:tc>
          <w:tcPr>
            <w:tcW w:w="1276" w:type="dxa"/>
            <w:vAlign w:val="center"/>
          </w:tcPr>
          <w:p w14:paraId="5E74A927" w14:textId="6628D2A5" w:rsidR="00917025" w:rsidRPr="0001732F" w:rsidRDefault="00F00938" w:rsidP="00917025">
            <w:pPr>
              <w:jc w:val="center"/>
              <w:rPr>
                <w:rFonts w:ascii="Arial" w:hAnsi="Arial" w:cs="Arial"/>
                <w:sz w:val="20"/>
                <w:szCs w:val="20"/>
              </w:rPr>
            </w:pPr>
            <w:ins w:id="309" w:author="Apple - Zhibin Wu" w:date="2020-11-03T11:31:00Z">
              <w:r>
                <w:rPr>
                  <w:rFonts w:ascii="Arial" w:hAnsi="Arial" w:cs="Arial"/>
                  <w:sz w:val="20"/>
                  <w:szCs w:val="20"/>
                </w:rPr>
                <w:t>Yes</w:t>
              </w:r>
            </w:ins>
          </w:p>
        </w:tc>
        <w:tc>
          <w:tcPr>
            <w:tcW w:w="6373" w:type="dxa"/>
          </w:tcPr>
          <w:p w14:paraId="3C8A338E" w14:textId="5F0EF237" w:rsidR="00917025" w:rsidRPr="0001732F" w:rsidRDefault="00F00938" w:rsidP="00917025">
            <w:pPr>
              <w:rPr>
                <w:rFonts w:ascii="Arial" w:hAnsi="Arial" w:cs="Arial"/>
              </w:rPr>
            </w:pPr>
            <w:ins w:id="310" w:author="Apple - Zhibin Wu" w:date="2020-11-03T11:31:00Z">
              <w:r>
                <w:rPr>
                  <w:rFonts w:ascii="Arial" w:hAnsi="Arial" w:cs="Arial"/>
                </w:rPr>
                <w:t xml:space="preserve">We are fine to add some </w:t>
              </w:r>
            </w:ins>
            <w:ins w:id="311" w:author="Apple - Zhibin Wu" w:date="2020-11-03T11:32:00Z">
              <w:r>
                <w:rPr>
                  <w:rFonts w:ascii="Arial" w:hAnsi="Arial" w:cs="Arial"/>
                </w:rPr>
                <w:t>clarification</w:t>
              </w:r>
            </w:ins>
            <w:ins w:id="312" w:author="Apple - Zhibin Wu" w:date="2020-11-03T11:31:00Z">
              <w:r>
                <w:rPr>
                  <w:rFonts w:ascii="Arial" w:hAnsi="Arial" w:cs="Arial"/>
                </w:rPr>
                <w:t xml:space="preserve"> in the spec</w:t>
              </w:r>
            </w:ins>
            <w:ins w:id="313" w:author="Apple - Zhibin Wu" w:date="2020-11-03T12:01:00Z">
              <w:r w:rsidR="00112A8A">
                <w:rPr>
                  <w:rFonts w:ascii="Arial" w:hAnsi="Arial" w:cs="Arial"/>
                </w:rPr>
                <w:t>ification</w:t>
              </w:r>
            </w:ins>
            <w:ins w:id="314" w:author="Apple - Zhibin Wu" w:date="2020-11-03T11:31:00Z">
              <w:r>
                <w:rPr>
                  <w:rFonts w:ascii="Arial" w:hAnsi="Arial" w:cs="Arial"/>
                </w:rPr>
                <w:t xml:space="preserve"> </w:t>
              </w:r>
            </w:ins>
            <w:ins w:id="315" w:author="Apple - Zhibin Wu" w:date="2020-11-03T11:32:00Z">
              <w:r>
                <w:rPr>
                  <w:rFonts w:ascii="Arial" w:hAnsi="Arial" w:cs="Arial"/>
                </w:rPr>
                <w:t xml:space="preserve">about this issue. </w:t>
              </w:r>
            </w:ins>
          </w:p>
        </w:tc>
      </w:tr>
      <w:tr w:rsidR="00677309" w14:paraId="37A64D36" w14:textId="77777777" w:rsidTr="00CB3004">
        <w:tc>
          <w:tcPr>
            <w:tcW w:w="1980" w:type="dxa"/>
            <w:vAlign w:val="center"/>
          </w:tcPr>
          <w:p w14:paraId="2486AFCA" w14:textId="26A4CDC9" w:rsidR="00677309" w:rsidRPr="0001732F" w:rsidRDefault="00677309" w:rsidP="00677309">
            <w:pPr>
              <w:jc w:val="center"/>
              <w:rPr>
                <w:rFonts w:ascii="Arial" w:hAnsi="Arial" w:cs="Arial"/>
                <w:sz w:val="20"/>
                <w:szCs w:val="20"/>
              </w:rPr>
            </w:pPr>
            <w:ins w:id="316" w:author="Qualcomm (Mouaffac)" w:date="2020-11-03T16:09:00Z">
              <w:r>
                <w:rPr>
                  <w:rFonts w:ascii="Arial" w:hAnsi="Arial" w:cs="Arial"/>
                  <w:sz w:val="20"/>
                  <w:szCs w:val="20"/>
                </w:rPr>
                <w:t>QUALCOMM</w:t>
              </w:r>
            </w:ins>
          </w:p>
        </w:tc>
        <w:tc>
          <w:tcPr>
            <w:tcW w:w="1276" w:type="dxa"/>
            <w:vAlign w:val="center"/>
          </w:tcPr>
          <w:p w14:paraId="5E129BE4" w14:textId="1B7758C3" w:rsidR="00677309" w:rsidRPr="0001732F" w:rsidRDefault="00677309" w:rsidP="00677309">
            <w:pPr>
              <w:jc w:val="center"/>
              <w:rPr>
                <w:rFonts w:ascii="Arial" w:hAnsi="Arial" w:cs="Arial"/>
                <w:sz w:val="20"/>
                <w:szCs w:val="20"/>
              </w:rPr>
            </w:pPr>
            <w:ins w:id="317" w:author="Qualcomm (Mouaffac)" w:date="2020-11-03T16:09:00Z">
              <w:r>
                <w:rPr>
                  <w:rFonts w:ascii="Arial" w:hAnsi="Arial" w:cs="Arial"/>
                  <w:sz w:val="20"/>
                  <w:szCs w:val="20"/>
                </w:rPr>
                <w:t>Yes</w:t>
              </w:r>
            </w:ins>
          </w:p>
        </w:tc>
        <w:tc>
          <w:tcPr>
            <w:tcW w:w="6373" w:type="dxa"/>
          </w:tcPr>
          <w:p w14:paraId="0AF36CEC" w14:textId="4C94E1EB" w:rsidR="00677309" w:rsidRPr="0001732F" w:rsidRDefault="00677309" w:rsidP="00677309">
            <w:pPr>
              <w:rPr>
                <w:rFonts w:ascii="Arial" w:hAnsi="Arial" w:cs="Arial"/>
              </w:rPr>
            </w:pPr>
            <w:ins w:id="318" w:author="Qualcomm (Mouaffac)" w:date="2020-11-03T16:09:00Z">
              <w:r>
                <w:rPr>
                  <w:rFonts w:ascii="Arial" w:hAnsi="Arial" w:cs="Arial"/>
                </w:rPr>
                <w:t>Fine to clarify it.</w:t>
              </w:r>
            </w:ins>
          </w:p>
        </w:tc>
      </w:tr>
      <w:tr w:rsidR="00677309" w14:paraId="49EA28DD" w14:textId="77777777" w:rsidTr="00CB3004">
        <w:tc>
          <w:tcPr>
            <w:tcW w:w="1980" w:type="dxa"/>
            <w:vAlign w:val="center"/>
          </w:tcPr>
          <w:p w14:paraId="01ECE24B" w14:textId="1FA1740C" w:rsidR="00677309" w:rsidRPr="0001732F" w:rsidRDefault="0085301E" w:rsidP="00677309">
            <w:pPr>
              <w:jc w:val="center"/>
              <w:rPr>
                <w:rFonts w:ascii="Arial" w:hAnsi="Arial" w:cs="Arial"/>
                <w:sz w:val="20"/>
                <w:szCs w:val="20"/>
              </w:rPr>
            </w:pPr>
            <w:ins w:id="319" w:author="CATT" w:date="2020-11-04T11:11:00Z">
              <w:r>
                <w:rPr>
                  <w:rFonts w:ascii="Arial" w:hAnsi="Arial" w:cs="Arial" w:hint="eastAsia"/>
                  <w:sz w:val="20"/>
                  <w:szCs w:val="20"/>
                </w:rPr>
                <w:lastRenderedPageBreak/>
                <w:t>CATT</w:t>
              </w:r>
            </w:ins>
          </w:p>
        </w:tc>
        <w:tc>
          <w:tcPr>
            <w:tcW w:w="1276" w:type="dxa"/>
            <w:vAlign w:val="center"/>
          </w:tcPr>
          <w:p w14:paraId="77B20A45" w14:textId="692F7560" w:rsidR="00677309" w:rsidRPr="0001732F" w:rsidRDefault="00D17475" w:rsidP="00677309">
            <w:pPr>
              <w:jc w:val="center"/>
              <w:rPr>
                <w:rFonts w:ascii="Arial" w:hAnsi="Arial" w:cs="Arial"/>
                <w:sz w:val="20"/>
                <w:szCs w:val="20"/>
              </w:rPr>
            </w:pPr>
            <w:ins w:id="320" w:author="CATT" w:date="2020-11-04T11:21:00Z">
              <w:r>
                <w:rPr>
                  <w:rFonts w:ascii="Arial" w:hAnsi="Arial" w:cs="Arial"/>
                  <w:sz w:val="20"/>
                  <w:szCs w:val="20"/>
                </w:rPr>
                <w:t>M</w:t>
              </w:r>
              <w:r>
                <w:rPr>
                  <w:rFonts w:ascii="Arial" w:hAnsi="Arial" w:cs="Arial" w:hint="eastAsia"/>
                  <w:sz w:val="20"/>
                  <w:szCs w:val="20"/>
                </w:rPr>
                <w:t>aybe no</w:t>
              </w:r>
            </w:ins>
          </w:p>
        </w:tc>
        <w:tc>
          <w:tcPr>
            <w:tcW w:w="6373" w:type="dxa"/>
          </w:tcPr>
          <w:p w14:paraId="0440EDA9" w14:textId="4E739647" w:rsidR="00677309" w:rsidRPr="0001732F" w:rsidRDefault="00D17475" w:rsidP="00677309">
            <w:pPr>
              <w:rPr>
                <w:rFonts w:ascii="Arial" w:hAnsi="Arial" w:cs="Arial"/>
              </w:rPr>
            </w:pPr>
            <w:ins w:id="321" w:author="CATT" w:date="2020-11-04T11:21:00Z">
              <w:r>
                <w:rPr>
                  <w:rFonts w:ascii="Arial" w:hAnsi="Arial" w:cs="Arial"/>
                </w:rPr>
                <w:t>T</w:t>
              </w:r>
              <w:r>
                <w:rPr>
                  <w:rFonts w:ascii="Arial" w:hAnsi="Arial" w:cs="Arial" w:hint="eastAsia"/>
                </w:rPr>
                <w:t xml:space="preserve">end to agree with </w:t>
              </w:r>
              <w:r>
                <w:rPr>
                  <w:rFonts w:ascii="Arial" w:hAnsi="Arial" w:cs="Arial"/>
                </w:rPr>
                <w:t>Huawei</w:t>
              </w:r>
              <w:r>
                <w:rPr>
                  <w:rFonts w:ascii="Arial" w:hAnsi="Arial" w:cs="Arial" w:hint="eastAsia"/>
                </w:rPr>
                <w:t>.</w:t>
              </w:r>
            </w:ins>
          </w:p>
        </w:tc>
      </w:tr>
      <w:tr w:rsidR="00F93088" w14:paraId="6611D774" w14:textId="77777777" w:rsidTr="00F93088">
        <w:trPr>
          <w:ins w:id="322" w:author="Samsung User" w:date="2020-11-04T14:08:00Z"/>
        </w:trPr>
        <w:tc>
          <w:tcPr>
            <w:tcW w:w="1980" w:type="dxa"/>
          </w:tcPr>
          <w:p w14:paraId="5070FB6B" w14:textId="77777777" w:rsidR="00F93088" w:rsidRPr="0001732F" w:rsidRDefault="00F93088" w:rsidP="00776893">
            <w:pPr>
              <w:jc w:val="center"/>
              <w:rPr>
                <w:ins w:id="323" w:author="Samsung User" w:date="2020-11-04T14:08:00Z"/>
                <w:rFonts w:ascii="Arial" w:hAnsi="Arial" w:cs="Arial"/>
                <w:sz w:val="20"/>
                <w:szCs w:val="20"/>
              </w:rPr>
            </w:pPr>
            <w:ins w:id="324" w:author="Samsung User" w:date="2020-11-04T14:08:00Z">
              <w:r>
                <w:rPr>
                  <w:rFonts w:ascii="Arial" w:hAnsi="Arial" w:cs="Arial"/>
                  <w:sz w:val="20"/>
                  <w:szCs w:val="20"/>
                </w:rPr>
                <w:t>Samsung</w:t>
              </w:r>
            </w:ins>
          </w:p>
        </w:tc>
        <w:tc>
          <w:tcPr>
            <w:tcW w:w="1276" w:type="dxa"/>
          </w:tcPr>
          <w:p w14:paraId="196A0905" w14:textId="77777777" w:rsidR="00F93088" w:rsidRPr="0001732F" w:rsidRDefault="00F93088" w:rsidP="00776893">
            <w:pPr>
              <w:jc w:val="center"/>
              <w:rPr>
                <w:ins w:id="325" w:author="Samsung User" w:date="2020-11-04T14:08:00Z"/>
                <w:rFonts w:ascii="Arial" w:hAnsi="Arial" w:cs="Arial"/>
                <w:sz w:val="20"/>
                <w:szCs w:val="20"/>
              </w:rPr>
            </w:pPr>
            <w:ins w:id="326" w:author="Samsung User" w:date="2020-11-04T14:08:00Z">
              <w:r>
                <w:rPr>
                  <w:rFonts w:ascii="Arial" w:hAnsi="Arial" w:cs="Arial"/>
                  <w:sz w:val="20"/>
                  <w:szCs w:val="20"/>
                </w:rPr>
                <w:t>No</w:t>
              </w:r>
            </w:ins>
          </w:p>
        </w:tc>
        <w:tc>
          <w:tcPr>
            <w:tcW w:w="6373" w:type="dxa"/>
          </w:tcPr>
          <w:p w14:paraId="13E8D3CB" w14:textId="77777777" w:rsidR="00F93088" w:rsidRPr="0001732F" w:rsidRDefault="00F93088" w:rsidP="00776893">
            <w:pPr>
              <w:rPr>
                <w:ins w:id="327" w:author="Samsung User" w:date="2020-11-04T14:08:00Z"/>
                <w:rFonts w:ascii="Arial" w:hAnsi="Arial" w:cs="Arial"/>
              </w:rPr>
            </w:pPr>
            <w:ins w:id="328" w:author="Samsung User" w:date="2020-11-04T14:08:00Z">
              <w:r>
                <w:rPr>
                  <w:rFonts w:ascii="Arial" w:hAnsi="Arial" w:cs="Arial"/>
                </w:rPr>
                <w:t xml:space="preserve">We see no real need </w:t>
              </w:r>
              <w:r w:rsidRPr="003D72CA">
                <w:rPr>
                  <w:rFonts w:ascii="Arial" w:hAnsi="Arial" w:cs="Arial"/>
                </w:rPr>
                <w:t xml:space="preserve">to </w:t>
              </w:r>
              <w:r>
                <w:rPr>
                  <w:rFonts w:ascii="Arial" w:hAnsi="Arial" w:cs="Arial"/>
                </w:rPr>
                <w:t>introduce any clarification</w:t>
              </w:r>
            </w:ins>
          </w:p>
        </w:tc>
      </w:tr>
      <w:tr w:rsidR="001A0021" w14:paraId="3F83F930" w14:textId="77777777" w:rsidTr="00F93088">
        <w:trPr>
          <w:ins w:id="329" w:author="ZTE-LiuJing" w:date="2020-11-05T10:21:00Z"/>
        </w:trPr>
        <w:tc>
          <w:tcPr>
            <w:tcW w:w="1980" w:type="dxa"/>
          </w:tcPr>
          <w:p w14:paraId="4D628471" w14:textId="1D7A8110" w:rsidR="001A0021" w:rsidRDefault="001A0021" w:rsidP="00776893">
            <w:pPr>
              <w:jc w:val="center"/>
              <w:rPr>
                <w:ins w:id="330" w:author="ZTE-LiuJing" w:date="2020-11-05T10:21:00Z"/>
                <w:rFonts w:ascii="Arial" w:hAnsi="Arial" w:cs="Arial"/>
                <w:sz w:val="20"/>
                <w:szCs w:val="20"/>
              </w:rPr>
            </w:pPr>
            <w:ins w:id="331" w:author="ZTE-LiuJing" w:date="2020-11-05T10:21:00Z">
              <w:r>
                <w:rPr>
                  <w:rFonts w:ascii="Arial" w:hAnsi="Arial" w:cs="Arial"/>
                  <w:sz w:val="20"/>
                  <w:szCs w:val="20"/>
                </w:rPr>
                <w:t>ZTE</w:t>
              </w:r>
            </w:ins>
          </w:p>
        </w:tc>
        <w:tc>
          <w:tcPr>
            <w:tcW w:w="1276" w:type="dxa"/>
          </w:tcPr>
          <w:p w14:paraId="577FC01C" w14:textId="1DC7705E" w:rsidR="001A0021" w:rsidRDefault="001A0021" w:rsidP="00776893">
            <w:pPr>
              <w:jc w:val="center"/>
              <w:rPr>
                <w:ins w:id="332" w:author="ZTE-LiuJing" w:date="2020-11-05T10:21:00Z"/>
                <w:rFonts w:ascii="Arial" w:hAnsi="Arial" w:cs="Arial"/>
                <w:sz w:val="20"/>
                <w:szCs w:val="20"/>
              </w:rPr>
            </w:pPr>
            <w:ins w:id="333" w:author="ZTE-LiuJing" w:date="2020-11-05T10:21:00Z">
              <w:r>
                <w:rPr>
                  <w:rFonts w:ascii="Arial" w:hAnsi="Arial" w:cs="Arial"/>
                  <w:sz w:val="20"/>
                  <w:szCs w:val="20"/>
                </w:rPr>
                <w:t>Yes</w:t>
              </w:r>
            </w:ins>
          </w:p>
        </w:tc>
        <w:tc>
          <w:tcPr>
            <w:tcW w:w="6373" w:type="dxa"/>
          </w:tcPr>
          <w:p w14:paraId="5AF9E2F0" w14:textId="4E07EA0B" w:rsidR="001A0021" w:rsidRDefault="001A0021" w:rsidP="00C2314D">
            <w:pPr>
              <w:rPr>
                <w:ins w:id="334" w:author="ZTE-LiuJing" w:date="2020-11-05T10:21:00Z"/>
                <w:rFonts w:ascii="Arial" w:hAnsi="Arial" w:cs="Arial"/>
              </w:rPr>
            </w:pPr>
            <w:ins w:id="335" w:author="ZTE-LiuJing" w:date="2020-11-05T10:22:00Z">
              <w:r>
                <w:rPr>
                  <w:rFonts w:ascii="Arial" w:hAnsi="Arial" w:cs="Arial"/>
                </w:rPr>
                <w:t xml:space="preserve">We are fine to clarify it. </w:t>
              </w:r>
            </w:ins>
          </w:p>
        </w:tc>
      </w:tr>
      <w:tr w:rsidR="00B7143F" w14:paraId="473EA412" w14:textId="77777777" w:rsidTr="00BA13B6">
        <w:tblPrEx>
          <w:tblW w:w="0" w:type="auto"/>
          <w:tblPrExChange w:id="336" w:author="NEC" w:date="2020-11-05T18:51:00Z">
            <w:tblPrEx>
              <w:tblW w:w="0" w:type="auto"/>
            </w:tblPrEx>
          </w:tblPrExChange>
        </w:tblPrEx>
        <w:trPr>
          <w:ins w:id="337" w:author="NEC" w:date="2020-11-05T18:51:00Z"/>
        </w:trPr>
        <w:tc>
          <w:tcPr>
            <w:tcW w:w="1980" w:type="dxa"/>
            <w:vAlign w:val="center"/>
            <w:tcPrChange w:id="338" w:author="NEC" w:date="2020-11-05T18:51:00Z">
              <w:tcPr>
                <w:tcW w:w="1980" w:type="dxa"/>
              </w:tcPr>
            </w:tcPrChange>
          </w:tcPr>
          <w:p w14:paraId="09A1EE6E" w14:textId="700C2033" w:rsidR="00B7143F" w:rsidRDefault="00B7143F" w:rsidP="00B7143F">
            <w:pPr>
              <w:jc w:val="center"/>
              <w:rPr>
                <w:ins w:id="339" w:author="NEC" w:date="2020-11-05T18:51:00Z"/>
                <w:rFonts w:ascii="Arial" w:hAnsi="Arial" w:cs="Arial"/>
                <w:sz w:val="20"/>
                <w:szCs w:val="20"/>
              </w:rPr>
            </w:pPr>
            <w:ins w:id="340" w:author="NEC" w:date="2020-11-05T18:51:00Z">
              <w:r>
                <w:rPr>
                  <w:rFonts w:ascii="Arial" w:eastAsia="游明朝" w:hAnsi="Arial" w:cs="Arial" w:hint="eastAsia"/>
                  <w:sz w:val="20"/>
                  <w:szCs w:val="20"/>
                </w:rPr>
                <w:t>NEC</w:t>
              </w:r>
            </w:ins>
          </w:p>
        </w:tc>
        <w:tc>
          <w:tcPr>
            <w:tcW w:w="1276" w:type="dxa"/>
            <w:vAlign w:val="center"/>
            <w:tcPrChange w:id="341" w:author="NEC" w:date="2020-11-05T18:51:00Z">
              <w:tcPr>
                <w:tcW w:w="1276" w:type="dxa"/>
              </w:tcPr>
            </w:tcPrChange>
          </w:tcPr>
          <w:p w14:paraId="2444B9D2" w14:textId="1C3C412C" w:rsidR="00B7143F" w:rsidRDefault="00B7143F" w:rsidP="00B7143F">
            <w:pPr>
              <w:jc w:val="center"/>
              <w:rPr>
                <w:ins w:id="342" w:author="NEC" w:date="2020-11-05T18:51:00Z"/>
                <w:rFonts w:ascii="Arial" w:hAnsi="Arial" w:cs="Arial"/>
                <w:sz w:val="20"/>
                <w:szCs w:val="20"/>
              </w:rPr>
            </w:pPr>
            <w:ins w:id="343" w:author="NEC" w:date="2020-11-05T18:51:00Z">
              <w:r>
                <w:rPr>
                  <w:rFonts w:ascii="Arial" w:eastAsia="游明朝" w:hAnsi="Arial" w:cs="Arial" w:hint="eastAsia"/>
                  <w:sz w:val="20"/>
                  <w:szCs w:val="20"/>
                </w:rPr>
                <w:t>Yes</w:t>
              </w:r>
            </w:ins>
          </w:p>
        </w:tc>
        <w:tc>
          <w:tcPr>
            <w:tcW w:w="6373" w:type="dxa"/>
            <w:tcPrChange w:id="344" w:author="NEC" w:date="2020-11-05T18:51:00Z">
              <w:tcPr>
                <w:tcW w:w="6373" w:type="dxa"/>
              </w:tcPr>
            </w:tcPrChange>
          </w:tcPr>
          <w:p w14:paraId="7B99682E" w14:textId="4E9D01C9" w:rsidR="00B7143F" w:rsidRDefault="00B7143F" w:rsidP="00B7143F">
            <w:pPr>
              <w:rPr>
                <w:ins w:id="345" w:author="NEC" w:date="2020-11-05T18:51:00Z"/>
                <w:rFonts w:ascii="Arial" w:hAnsi="Arial" w:cs="Arial"/>
              </w:rPr>
            </w:pPr>
            <w:ins w:id="346" w:author="NEC" w:date="2020-11-05T18:51:00Z">
              <w:r>
                <w:rPr>
                  <w:rFonts w:ascii="Arial" w:eastAsia="游明朝" w:hAnsi="Arial" w:cs="Arial"/>
                </w:rPr>
                <w:t>nice to have</w:t>
              </w:r>
            </w:ins>
          </w:p>
        </w:tc>
      </w:tr>
    </w:tbl>
    <w:p w14:paraId="4EA8D7F9" w14:textId="77777777" w:rsidR="00073D46" w:rsidRPr="0087601C" w:rsidRDefault="00073D46" w:rsidP="005741B7">
      <w:pPr>
        <w:pStyle w:val="Doc-text2"/>
        <w:ind w:left="1560" w:hanging="1560"/>
        <w:rPr>
          <w:b/>
          <w:lang w:val="en-US" w:eastAsia="en-GB"/>
        </w:rPr>
      </w:pPr>
    </w:p>
    <w:p w14:paraId="7BEC0E3E" w14:textId="77777777" w:rsidR="005741B7" w:rsidRDefault="005741B7" w:rsidP="006B4E9D">
      <w:pPr>
        <w:pStyle w:val="a9"/>
      </w:pPr>
    </w:p>
    <w:p w14:paraId="477C03C7" w14:textId="2A4B5D1B" w:rsidR="00DD3DB9" w:rsidRDefault="00DD3DB9" w:rsidP="00DD3DB9">
      <w:pPr>
        <w:pStyle w:val="21"/>
      </w:pPr>
      <w:r>
        <w:t>C</w:t>
      </w:r>
      <w:r w:rsidR="00773EF0">
        <w:t>larify UE behaviour on Need S Need R fields</w:t>
      </w:r>
    </w:p>
    <w:p w14:paraId="61C954E8" w14:textId="77777777" w:rsidR="00773EF0" w:rsidRDefault="001D6E50" w:rsidP="00773EF0">
      <w:pPr>
        <w:pStyle w:val="Doc-title"/>
      </w:pPr>
      <w:hyperlink r:id="rId15" w:tooltip="D:Documents3GPPtsg_ranWG2TSGR2_112-eDocsR2-2009233.zip" w:history="1">
        <w:r w:rsidR="00773EF0" w:rsidRPr="000731EE">
          <w:rPr>
            <w:rStyle w:val="af5"/>
          </w:rPr>
          <w:t>R2-2009233</w:t>
        </w:r>
      </w:hyperlink>
      <w:r w:rsidR="00773EF0">
        <w:tab/>
        <w:t>Clarify UE behaviour on Need S Need R fields</w:t>
      </w:r>
      <w:r w:rsidR="00773EF0">
        <w:tab/>
        <w:t>ZTE Corporation, Sanechips</w:t>
      </w:r>
      <w:r w:rsidR="00773EF0">
        <w:tab/>
        <w:t>discussion</w:t>
      </w:r>
      <w:r w:rsidR="00773EF0">
        <w:tab/>
        <w:t>Rel-15</w:t>
      </w:r>
      <w:r w:rsidR="00773EF0">
        <w:tab/>
        <w:t>NR_newRAT-Core</w:t>
      </w:r>
    </w:p>
    <w:p w14:paraId="24BEEF9F" w14:textId="482C7CA5" w:rsidR="00906E6E" w:rsidRDefault="0087601C" w:rsidP="003C1845">
      <w:pPr>
        <w:pStyle w:val="Doc-text2"/>
        <w:spacing w:before="120" w:after="120"/>
        <w:ind w:left="0" w:firstLine="0"/>
        <w:rPr>
          <w:lang w:val="en-US" w:eastAsia="en-GB"/>
        </w:rPr>
      </w:pPr>
      <w:r>
        <w:rPr>
          <w:lang w:val="en-US" w:eastAsia="en-GB"/>
        </w:rPr>
        <w:t>The above contribution discussed</w:t>
      </w:r>
      <w:r w:rsidR="00A042E1" w:rsidRPr="00906E6E">
        <w:rPr>
          <w:lang w:val="en-US" w:eastAsia="en-GB"/>
        </w:rPr>
        <w:t xml:space="preserve"> the ambiguity issue </w:t>
      </w:r>
      <w:r w:rsidR="00906E6E" w:rsidRPr="00906E6E">
        <w:rPr>
          <w:lang w:val="en-US" w:eastAsia="en-GB"/>
        </w:rPr>
        <w:t>of scramblingID</w:t>
      </w:r>
      <w:r w:rsidR="00A042E1" w:rsidRPr="00906E6E">
        <w:rPr>
          <w:lang w:val="en-US" w:eastAsia="en-GB"/>
        </w:rPr>
        <w:t xml:space="preserve"> related fields</w:t>
      </w:r>
      <w:r w:rsidR="00906E6E" w:rsidRPr="00906E6E">
        <w:rPr>
          <w:lang w:val="en-US" w:eastAsia="en-GB"/>
        </w:rPr>
        <w:t>.</w:t>
      </w:r>
      <w:r w:rsidR="00A042E1" w:rsidRPr="00906E6E">
        <w:rPr>
          <w:lang w:val="en-US" w:eastAsia="en-GB"/>
        </w:rPr>
        <w:t xml:space="preserve"> </w:t>
      </w:r>
      <w:r w:rsidR="00906E6E" w:rsidRPr="00906E6E">
        <w:rPr>
          <w:lang w:val="en-US" w:eastAsia="en-GB"/>
        </w:rPr>
        <w:t>B</w:t>
      </w:r>
      <w:r w:rsidR="00A042E1" w:rsidRPr="00906E6E">
        <w:rPr>
          <w:lang w:val="en-US" w:eastAsia="en-GB"/>
        </w:rPr>
        <w:t>ased on current TS38.331, these fields are defined as Need R or Need S with default value</w:t>
      </w:r>
      <w:r w:rsidR="00906E6E" w:rsidRPr="00906E6E">
        <w:rPr>
          <w:lang w:val="en-US" w:eastAsia="en-GB"/>
        </w:rPr>
        <w:t>s</w:t>
      </w:r>
      <w:r w:rsidR="00A042E1" w:rsidRPr="00906E6E">
        <w:rPr>
          <w:lang w:val="en-US" w:eastAsia="en-GB"/>
        </w:rPr>
        <w:t xml:space="preserve">. </w:t>
      </w:r>
      <w:r w:rsidR="00906E6E" w:rsidRPr="00906E6E">
        <w:rPr>
          <w:lang w:val="en-US" w:eastAsia="en-GB"/>
        </w:rPr>
        <w:t xml:space="preserve">So UE will apply PCI when </w:t>
      </w:r>
      <w:r w:rsidR="00A042E1" w:rsidRPr="00906E6E">
        <w:rPr>
          <w:lang w:val="en-US" w:eastAsia="en-GB"/>
        </w:rPr>
        <w:t xml:space="preserve">the field is not </w:t>
      </w:r>
      <w:r w:rsidR="00906E6E" w:rsidRPr="00906E6E">
        <w:rPr>
          <w:lang w:val="en-US" w:eastAsia="en-GB"/>
        </w:rPr>
        <w:t>signalled</w:t>
      </w:r>
      <w:r w:rsidR="00A042E1" w:rsidRPr="00906E6E">
        <w:rPr>
          <w:lang w:val="en-US" w:eastAsia="en-GB"/>
        </w:rPr>
        <w:t xml:space="preserve"> in RRC message</w:t>
      </w:r>
      <w:r w:rsidR="00906E6E" w:rsidRPr="00906E6E">
        <w:rPr>
          <w:lang w:val="en-US" w:eastAsia="en-GB"/>
        </w:rPr>
        <w:t>. However, during handove procedure, if network does not include the parent field (Need M) for delta configuration, it is unclear which value will be applied by UE for the child field.</w:t>
      </w:r>
      <w:r w:rsidR="00906E6E">
        <w:rPr>
          <w:lang w:val="en-US" w:eastAsia="en-GB"/>
        </w:rPr>
        <w:t xml:space="preserve"> </w:t>
      </w:r>
    </w:p>
    <w:p w14:paraId="4B51BE4F" w14:textId="519E34D5" w:rsidR="00906E6E" w:rsidRPr="00906E6E" w:rsidRDefault="00906E6E" w:rsidP="003C1845">
      <w:pPr>
        <w:pStyle w:val="Doc-text2"/>
        <w:spacing w:before="120" w:after="120"/>
        <w:ind w:left="0" w:firstLine="0"/>
        <w:rPr>
          <w:lang w:val="en-US" w:eastAsia="en-GB"/>
        </w:rPr>
      </w:pPr>
      <w:r w:rsidRPr="00906E6E">
        <w:rPr>
          <w:lang w:val="en-US" w:eastAsia="en-GB"/>
        </w:rPr>
        <w:t xml:space="preserve">For instance, </w:t>
      </w:r>
      <w:r>
        <w:rPr>
          <w:lang w:val="en-US" w:eastAsia="en-GB"/>
        </w:rPr>
        <w:t xml:space="preserve">the below “hoppingId” field, if network </w:t>
      </w:r>
      <w:r w:rsidR="003C1845">
        <w:rPr>
          <w:lang w:val="en-US" w:eastAsia="en-GB"/>
        </w:rPr>
        <w:t xml:space="preserve">first </w:t>
      </w:r>
      <w:r>
        <w:rPr>
          <w:lang w:val="en-US" w:eastAsia="en-GB"/>
        </w:rPr>
        <w:t xml:space="preserve">sends RRCReconfiguration by not including hoppingId, the UE is supposed to </w:t>
      </w:r>
      <w:r w:rsidR="003C1845">
        <w:rPr>
          <w:lang w:val="en-US" w:eastAsia="en-GB"/>
        </w:rPr>
        <w:t>apply</w:t>
      </w:r>
      <w:r>
        <w:rPr>
          <w:lang w:val="en-US" w:eastAsia="en-GB"/>
        </w:rPr>
        <w:t xml:space="preserve"> the PCI of serving cell</w:t>
      </w:r>
      <w:r w:rsidR="003C1845">
        <w:rPr>
          <w:lang w:val="en-US" w:eastAsia="en-GB"/>
        </w:rPr>
        <w:t xml:space="preserve"> based on RAN1 spec. Then</w:t>
      </w:r>
      <w:r>
        <w:rPr>
          <w:lang w:val="en-US" w:eastAsia="en-GB"/>
        </w:rPr>
        <w:t xml:space="preserve"> during handover</w:t>
      </w:r>
      <w:r w:rsidR="003C1845">
        <w:rPr>
          <w:lang w:val="en-US" w:eastAsia="en-GB"/>
        </w:rPr>
        <w:t xml:space="preserve"> procedure</w:t>
      </w:r>
      <w:r>
        <w:rPr>
          <w:lang w:val="en-US" w:eastAsia="en-GB"/>
        </w:rPr>
        <w:t xml:space="preserve">, </w:t>
      </w:r>
      <w:r w:rsidR="003C1845">
        <w:rPr>
          <w:lang w:val="en-US" w:eastAsia="en-GB"/>
        </w:rPr>
        <w:t xml:space="preserve">if </w:t>
      </w:r>
      <w:r>
        <w:rPr>
          <w:lang w:val="en-US" w:eastAsia="en-GB"/>
        </w:rPr>
        <w:t xml:space="preserve">the target cell does not include </w:t>
      </w:r>
      <w:r w:rsidR="003C1845">
        <w:rPr>
          <w:lang w:val="en-US" w:eastAsia="en-GB"/>
        </w:rPr>
        <w:t xml:space="preserve">PUCCH-ConfigCommon field </w:t>
      </w:r>
      <w:r w:rsidR="002219FE">
        <w:rPr>
          <w:lang w:val="en-US" w:eastAsia="en-GB"/>
        </w:rPr>
        <w:t xml:space="preserve">(Need M) </w:t>
      </w:r>
      <w:r w:rsidR="003C1845">
        <w:rPr>
          <w:lang w:val="en-US" w:eastAsia="en-GB"/>
        </w:rPr>
        <w:t xml:space="preserve">in handover command, for hoppingId field, will UE continue use source PCI? or the UE assumes the hoppingId </w:t>
      </w:r>
      <w:r w:rsidR="002219FE">
        <w:rPr>
          <w:lang w:val="en-US" w:eastAsia="en-GB"/>
        </w:rPr>
        <w:t xml:space="preserve">field </w:t>
      </w:r>
      <w:r w:rsidR="003C1845">
        <w:rPr>
          <w:lang w:val="en-US" w:eastAsia="en-GB"/>
        </w:rPr>
        <w:t>is still absent, and then applies the</w:t>
      </w:r>
      <w:r w:rsidR="002219FE">
        <w:rPr>
          <w:lang w:val="en-US" w:eastAsia="en-GB"/>
        </w:rPr>
        <w:t xml:space="preserve"> default value, e.g.</w:t>
      </w:r>
      <w:r w:rsidR="003C1845">
        <w:rPr>
          <w:lang w:val="en-US" w:eastAsia="en-GB"/>
        </w:rPr>
        <w:t xml:space="preserve"> PCI of target cell? </w:t>
      </w:r>
    </w:p>
    <w:p w14:paraId="5A716C07"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PUCCH-ConfigCommon ::=              </w:t>
      </w:r>
      <w:r w:rsidRPr="00A85523">
        <w:rPr>
          <w:rFonts w:ascii="Courier New" w:eastAsia="Times New Roman" w:hAnsi="Courier New"/>
          <w:noProof/>
          <w:color w:val="993366"/>
          <w:sz w:val="16"/>
          <w:szCs w:val="20"/>
          <w:lang w:eastAsia="en-GB"/>
        </w:rPr>
        <w:t>SEQUENCE</w:t>
      </w:r>
      <w:r w:rsidRPr="00A85523">
        <w:rPr>
          <w:rFonts w:ascii="Courier New" w:eastAsia="Times New Roman" w:hAnsi="Courier New"/>
          <w:noProof/>
          <w:sz w:val="16"/>
          <w:szCs w:val="20"/>
          <w:lang w:eastAsia="en-GB"/>
        </w:rPr>
        <w:t xml:space="preserve"> {</w:t>
      </w:r>
    </w:p>
    <w:p w14:paraId="4C4A4141" w14:textId="6B4C8632"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pucch-ResourceCommon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.15)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Cond InitialBWP-Only</w:t>
      </w:r>
    </w:p>
    <w:p w14:paraId="57B625F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pucch-GroupHopping                  </w:t>
      </w:r>
      <w:r w:rsidRPr="00A85523">
        <w:rPr>
          <w:rFonts w:ascii="Courier New" w:eastAsia="Times New Roman" w:hAnsi="Courier New"/>
          <w:noProof/>
          <w:color w:val="993366"/>
          <w:sz w:val="16"/>
          <w:szCs w:val="20"/>
          <w:lang w:eastAsia="en-GB"/>
        </w:rPr>
        <w:t>ENUMERATED</w:t>
      </w:r>
      <w:r w:rsidRPr="00A85523">
        <w:rPr>
          <w:rFonts w:ascii="Courier New" w:eastAsia="Times New Roman" w:hAnsi="Courier New"/>
          <w:noProof/>
          <w:sz w:val="16"/>
          <w:szCs w:val="20"/>
          <w:lang w:eastAsia="en-GB"/>
        </w:rPr>
        <w:t xml:space="preserve"> { neither, enable, disable },</w:t>
      </w:r>
    </w:p>
    <w:p w14:paraId="01DC50C7" w14:textId="3110A8D4"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sz w:val="16"/>
          <w:szCs w:val="20"/>
          <w:highlight w:val="yellow"/>
          <w:lang w:eastAsia="en-GB"/>
        </w:rPr>
        <w:t>hoppingId</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(0..</w:t>
      </w:r>
      <w:r>
        <w:rPr>
          <w:rFonts w:ascii="Courier New" w:eastAsia="Times New Roman" w:hAnsi="Courier New"/>
          <w:noProof/>
          <w:sz w:val="16"/>
          <w:szCs w:val="20"/>
          <w:lang w:eastAsia="en-GB"/>
        </w:rPr>
        <w:t xml:space="preserve">1023)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7C138B0D" w14:textId="43C4F34D"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color w:val="808080"/>
          <w:sz w:val="16"/>
          <w:szCs w:val="20"/>
          <w:lang w:eastAsia="en-GB"/>
        </w:rPr>
      </w:pPr>
      <w:r w:rsidRPr="00A85523">
        <w:rPr>
          <w:rFonts w:ascii="Courier New" w:eastAsia="Times New Roman" w:hAnsi="Courier New"/>
          <w:noProof/>
          <w:sz w:val="16"/>
          <w:szCs w:val="20"/>
          <w:lang w:eastAsia="en-GB"/>
        </w:rPr>
        <w:t xml:space="preserve">    p0-nominal                          </w:t>
      </w:r>
      <w:r w:rsidRPr="00A85523">
        <w:rPr>
          <w:rFonts w:ascii="Courier New" w:eastAsia="Times New Roman" w:hAnsi="Courier New"/>
          <w:noProof/>
          <w:color w:val="993366"/>
          <w:sz w:val="16"/>
          <w:szCs w:val="20"/>
          <w:lang w:eastAsia="en-GB"/>
        </w:rPr>
        <w:t>INTEGER</w:t>
      </w:r>
      <w:r w:rsidRPr="00A85523">
        <w:rPr>
          <w:rFonts w:ascii="Courier New" w:eastAsia="Times New Roman" w:hAnsi="Courier New"/>
          <w:noProof/>
          <w:sz w:val="16"/>
          <w:szCs w:val="20"/>
          <w:lang w:eastAsia="en-GB"/>
        </w:rPr>
        <w:t xml:space="preserve"> (-20</w:t>
      </w:r>
      <w:r>
        <w:rPr>
          <w:rFonts w:ascii="Courier New" w:eastAsia="Times New Roman" w:hAnsi="Courier New"/>
          <w:noProof/>
          <w:sz w:val="16"/>
          <w:szCs w:val="20"/>
          <w:lang w:eastAsia="en-GB"/>
        </w:rPr>
        <w:t xml:space="preserve">2..24)                         </w:t>
      </w:r>
      <w:r w:rsidRPr="00A85523">
        <w:rPr>
          <w:rFonts w:ascii="Courier New" w:eastAsia="Times New Roman" w:hAnsi="Courier New"/>
          <w:noProof/>
          <w:color w:val="993366"/>
          <w:sz w:val="16"/>
          <w:szCs w:val="20"/>
          <w:lang w:eastAsia="en-GB"/>
        </w:rPr>
        <w:t>OPTIONAL</w:t>
      </w:r>
      <w:r w:rsidRPr="00A85523">
        <w:rPr>
          <w:rFonts w:ascii="Courier New" w:eastAsia="Times New Roman" w:hAnsi="Courier New"/>
          <w:noProof/>
          <w:sz w:val="16"/>
          <w:szCs w:val="20"/>
          <w:lang w:eastAsia="en-GB"/>
        </w:rPr>
        <w:t xml:space="preserve">,   </w:t>
      </w:r>
      <w:r w:rsidRPr="00A85523">
        <w:rPr>
          <w:rFonts w:ascii="Courier New" w:eastAsia="Times New Roman" w:hAnsi="Courier New"/>
          <w:noProof/>
          <w:color w:val="808080"/>
          <w:sz w:val="16"/>
          <w:szCs w:val="20"/>
          <w:lang w:eastAsia="en-GB"/>
        </w:rPr>
        <w:t>-- Need R</w:t>
      </w:r>
    </w:p>
    <w:p w14:paraId="14CA6ABD"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 xml:space="preserve">    ...</w:t>
      </w:r>
    </w:p>
    <w:p w14:paraId="346D8630" w14:textId="77777777" w:rsidR="00906E6E" w:rsidRPr="00A85523" w:rsidRDefault="00906E6E" w:rsidP="00906E6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napToGrid w:val="0"/>
        <w:textAlignment w:val="baseline"/>
        <w:rPr>
          <w:rFonts w:ascii="Courier New" w:eastAsia="Times New Roman" w:hAnsi="Courier New"/>
          <w:noProof/>
          <w:sz w:val="16"/>
          <w:szCs w:val="20"/>
          <w:lang w:eastAsia="en-GB"/>
        </w:rPr>
      </w:pPr>
      <w:r w:rsidRPr="00A85523">
        <w:rPr>
          <w:rFonts w:ascii="Courier New" w:eastAsia="Times New Roman" w:hAnsi="Courier New"/>
          <w:noProof/>
          <w:sz w:val="16"/>
          <w:szCs w:val="20"/>
          <w:lang w:eastAsia="en-GB"/>
        </w:rPr>
        <w:t>}</w:t>
      </w:r>
    </w:p>
    <w:p w14:paraId="72608F34" w14:textId="77777777" w:rsidR="003C1845" w:rsidRDefault="003C1845" w:rsidP="003C1845">
      <w:pPr>
        <w:pStyle w:val="Doc-text2"/>
        <w:ind w:left="0" w:firstLine="0"/>
        <w:rPr>
          <w:lang w:val="en-US" w:eastAsia="en-GB"/>
        </w:rPr>
      </w:pPr>
    </w:p>
    <w:p w14:paraId="64A5153D" w14:textId="6289FEB1" w:rsidR="00906E6E" w:rsidRDefault="003C1845" w:rsidP="00A042E1">
      <w:pPr>
        <w:pStyle w:val="Doc-text2"/>
        <w:ind w:left="0" w:firstLine="0"/>
        <w:rPr>
          <w:lang w:val="en-US" w:eastAsia="en-GB"/>
        </w:rPr>
      </w:pPr>
      <w:r>
        <w:rPr>
          <w:lang w:val="en-US" w:eastAsia="en-GB"/>
        </w:rPr>
        <w:t>In order to support delta configuration for the parent field. In R2-2009233, it is proposed to clarify the UE shall assume the field is still absent</w:t>
      </w:r>
      <w:r w:rsidR="002219FE">
        <w:rPr>
          <w:lang w:val="en-US" w:eastAsia="en-GB"/>
        </w:rPr>
        <w:t xml:space="preserve">, and then </w:t>
      </w:r>
      <w:r>
        <w:rPr>
          <w:lang w:val="en-US" w:eastAsia="en-GB"/>
        </w:rPr>
        <w:t>applies the default value after handover.</w:t>
      </w:r>
    </w:p>
    <w:p w14:paraId="1DB4CFA3" w14:textId="4B79FF85" w:rsidR="00A042E1" w:rsidRPr="00906E6E" w:rsidRDefault="00A042E1" w:rsidP="00906E6E">
      <w:pPr>
        <w:spacing w:before="156"/>
        <w:ind w:left="993" w:hanging="993"/>
        <w:rPr>
          <w:b/>
        </w:rPr>
      </w:pPr>
      <w:r>
        <w:rPr>
          <w:b/>
        </w:rPr>
        <w:t>Proposal 1: For the scramblingID related fields (e.g. defined as Need S or Need R with default values), in case the network does not signal the field before, during RRC reconfiguration, the UE shall assume the field is still absent if the parent field (Need M) is not included</w:t>
      </w:r>
      <w:r>
        <w:rPr>
          <w:rFonts w:hint="eastAsia"/>
          <w:b/>
        </w:rPr>
        <w:t>.</w:t>
      </w:r>
    </w:p>
    <w:p w14:paraId="59FC21BB" w14:textId="77777777" w:rsidR="00A042E1" w:rsidRDefault="00A042E1" w:rsidP="00A042E1">
      <w:pPr>
        <w:pStyle w:val="Doc-text2"/>
        <w:ind w:left="0" w:firstLine="0"/>
        <w:rPr>
          <w:lang w:val="en-US" w:eastAsia="en-GB"/>
        </w:rPr>
      </w:pPr>
    </w:p>
    <w:p w14:paraId="31518F5E" w14:textId="56971A7B" w:rsidR="00906E6E" w:rsidRPr="002219FE" w:rsidRDefault="00906E6E" w:rsidP="00906E6E">
      <w:pPr>
        <w:pStyle w:val="Doc-text2"/>
        <w:tabs>
          <w:tab w:val="left" w:pos="2127"/>
        </w:tabs>
        <w:ind w:left="0" w:firstLine="0"/>
        <w:rPr>
          <w:b/>
          <w:lang w:val="en-US" w:eastAsia="en-GB"/>
        </w:rPr>
      </w:pPr>
      <w:r w:rsidRPr="002219FE">
        <w:rPr>
          <w:b/>
          <w:lang w:val="en-US" w:eastAsia="en-GB"/>
        </w:rPr>
        <w:t xml:space="preserve">Question: </w:t>
      </w:r>
      <w:r w:rsidR="002219FE" w:rsidRPr="002219FE">
        <w:rPr>
          <w:b/>
          <w:lang w:val="en-US" w:eastAsia="en-GB"/>
        </w:rPr>
        <w:t>Do companies agree with the clarification in Proposal1</w:t>
      </w:r>
      <w:r w:rsidR="003C1845" w:rsidRPr="002219FE">
        <w:rPr>
          <w:b/>
          <w:lang w:val="en-US" w:eastAsia="en-GB"/>
        </w:rPr>
        <w:t>?</w:t>
      </w:r>
      <w:r w:rsidR="002219FE" w:rsidRPr="002219FE">
        <w:rPr>
          <w:b/>
          <w:lang w:val="en-US" w:eastAsia="en-GB"/>
        </w:rPr>
        <w:t xml:space="preserve"> (If no, please provide your </w:t>
      </w:r>
      <w:r w:rsidR="00C92CAB">
        <w:rPr>
          <w:b/>
          <w:lang w:val="en-US" w:eastAsia="en-GB"/>
        </w:rPr>
        <w:t>comments</w:t>
      </w:r>
      <w:r w:rsidR="002219FE" w:rsidRPr="002219FE">
        <w:rPr>
          <w:b/>
          <w:lang w:val="en-US" w:eastAsia="en-GB"/>
        </w:rPr>
        <w:t>?)</w:t>
      </w:r>
    </w:p>
    <w:p w14:paraId="20F5E131" w14:textId="77777777" w:rsidR="00906E6E" w:rsidRDefault="00906E6E" w:rsidP="00A042E1">
      <w:pPr>
        <w:pStyle w:val="Doc-text2"/>
        <w:ind w:left="0" w:firstLine="0"/>
        <w:rPr>
          <w:lang w:val="en-US" w:eastAsia="en-GB"/>
        </w:rPr>
      </w:pPr>
    </w:p>
    <w:tbl>
      <w:tblPr>
        <w:tblStyle w:val="aff4"/>
        <w:tblW w:w="0" w:type="auto"/>
        <w:tblLook w:val="04A0" w:firstRow="1" w:lastRow="0" w:firstColumn="1" w:lastColumn="0" w:noHBand="0" w:noVBand="1"/>
      </w:tblPr>
      <w:tblGrid>
        <w:gridCol w:w="1980"/>
        <w:gridCol w:w="1276"/>
        <w:gridCol w:w="6373"/>
      </w:tblGrid>
      <w:tr w:rsidR="00906E6E" w14:paraId="1F14E589" w14:textId="77777777" w:rsidTr="00906E6E">
        <w:tc>
          <w:tcPr>
            <w:tcW w:w="1980" w:type="dxa"/>
            <w:shd w:val="clear" w:color="auto" w:fill="BFBFBF" w:themeFill="background1" w:themeFillShade="BF"/>
            <w:vAlign w:val="center"/>
          </w:tcPr>
          <w:p w14:paraId="4AC584F4" w14:textId="77777777" w:rsidR="00906E6E" w:rsidRPr="006934EF" w:rsidRDefault="00906E6E" w:rsidP="00906E6E">
            <w:pPr>
              <w:pStyle w:val="a9"/>
              <w:jc w:val="center"/>
            </w:pPr>
            <w:r w:rsidRPr="006934EF">
              <w:t>Company</w:t>
            </w:r>
          </w:p>
        </w:tc>
        <w:tc>
          <w:tcPr>
            <w:tcW w:w="1276" w:type="dxa"/>
            <w:shd w:val="clear" w:color="auto" w:fill="BFBFBF" w:themeFill="background1" w:themeFillShade="BF"/>
            <w:vAlign w:val="center"/>
          </w:tcPr>
          <w:p w14:paraId="168A6201" w14:textId="77777777" w:rsidR="00906E6E" w:rsidRDefault="00906E6E" w:rsidP="00906E6E">
            <w:pPr>
              <w:pStyle w:val="a9"/>
              <w:jc w:val="center"/>
            </w:pPr>
            <w:r>
              <w:t>Agree?</w:t>
            </w:r>
          </w:p>
          <w:p w14:paraId="55DE8047" w14:textId="77777777" w:rsidR="00906E6E" w:rsidRPr="006934EF" w:rsidRDefault="00906E6E" w:rsidP="00906E6E">
            <w:pPr>
              <w:pStyle w:val="a9"/>
              <w:jc w:val="center"/>
            </w:pPr>
            <w:r>
              <w:t>(Yes or No)</w:t>
            </w:r>
          </w:p>
        </w:tc>
        <w:tc>
          <w:tcPr>
            <w:tcW w:w="6373" w:type="dxa"/>
            <w:shd w:val="clear" w:color="auto" w:fill="BFBFBF" w:themeFill="background1" w:themeFillShade="BF"/>
          </w:tcPr>
          <w:p w14:paraId="53EBFB4F" w14:textId="77777777" w:rsidR="00906E6E" w:rsidRPr="006934EF" w:rsidRDefault="00906E6E" w:rsidP="00906E6E">
            <w:pPr>
              <w:pStyle w:val="a9"/>
              <w:jc w:val="center"/>
            </w:pPr>
            <w:r w:rsidRPr="006934EF">
              <w:t>Comments</w:t>
            </w:r>
          </w:p>
        </w:tc>
      </w:tr>
      <w:tr w:rsidR="00906E6E" w14:paraId="1ED581C1" w14:textId="77777777" w:rsidTr="00906E6E">
        <w:tc>
          <w:tcPr>
            <w:tcW w:w="1980" w:type="dxa"/>
            <w:vAlign w:val="center"/>
          </w:tcPr>
          <w:p w14:paraId="7FB67874" w14:textId="064EA746" w:rsidR="00906E6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638097B" w14:textId="10186D19" w:rsidR="00906E6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1E96AE16" w14:textId="7A65C5C6" w:rsidR="003524A0" w:rsidRPr="003524A0" w:rsidRDefault="003524A0" w:rsidP="003524A0">
            <w:pPr>
              <w:rPr>
                <w:rFonts w:ascii="Arial" w:hAnsi="Arial" w:cs="Arial"/>
              </w:rPr>
            </w:pPr>
            <w:r w:rsidRPr="003524A0">
              <w:rPr>
                <w:rFonts w:ascii="Arial" w:hAnsi="Arial" w:cs="Arial"/>
              </w:rPr>
              <w:t>This is literally about how need codes are defined - if the parent is absent and Need M, nothing changes in the interpretation of the child fields. In this case, the Need R field is treated as being absent if it was before</w:t>
            </w:r>
            <w:r>
              <w:rPr>
                <w:rFonts w:ascii="Arial" w:hAnsi="Arial" w:cs="Arial"/>
              </w:rPr>
              <w:t xml:space="preserve"> </w:t>
            </w:r>
            <w:r w:rsidRPr="003524A0">
              <w:rPr>
                <w:rFonts w:ascii="Arial" w:hAnsi="Arial" w:cs="Arial"/>
              </w:rPr>
              <w:t>and Need S field refers to the current cell's PCI.</w:t>
            </w:r>
          </w:p>
          <w:p w14:paraId="7ED07997" w14:textId="4EFC2383" w:rsidR="00906E6E" w:rsidRPr="0001732F" w:rsidRDefault="003524A0" w:rsidP="003524A0">
            <w:pPr>
              <w:rPr>
                <w:rFonts w:ascii="Arial" w:hAnsi="Arial" w:cs="Arial"/>
              </w:rPr>
            </w:pPr>
            <w:r>
              <w:rPr>
                <w:rFonts w:ascii="Arial" w:hAnsi="Arial" w:cs="Arial"/>
              </w:rPr>
              <w:t>We</w:t>
            </w:r>
            <w:r w:rsidRPr="003524A0">
              <w:rPr>
                <w:rFonts w:ascii="Arial" w:hAnsi="Arial" w:cs="Arial"/>
              </w:rPr>
              <w:t xml:space="preserve"> don't think there's anything to correct in RRC for this, though.</w:t>
            </w:r>
          </w:p>
        </w:tc>
      </w:tr>
      <w:tr w:rsidR="00917025" w14:paraId="69359CAF" w14:textId="77777777" w:rsidTr="00906E6E">
        <w:tc>
          <w:tcPr>
            <w:tcW w:w="1980" w:type="dxa"/>
            <w:vAlign w:val="center"/>
          </w:tcPr>
          <w:p w14:paraId="7FDF922A" w14:textId="05F28354" w:rsidR="00917025" w:rsidRPr="0001732F" w:rsidRDefault="00917025" w:rsidP="00917025">
            <w:pPr>
              <w:jc w:val="center"/>
              <w:rPr>
                <w:rFonts w:ascii="Arial" w:hAnsi="Arial" w:cs="Arial"/>
                <w:sz w:val="20"/>
                <w:szCs w:val="20"/>
              </w:rPr>
            </w:pPr>
            <w:ins w:id="347" w:author="MediaTek (Felix)" w:date="2020-11-03T18:17:00Z">
              <w:r>
                <w:rPr>
                  <w:rFonts w:ascii="Arial" w:hAnsi="Arial" w:cs="Arial"/>
                  <w:sz w:val="20"/>
                  <w:szCs w:val="20"/>
                </w:rPr>
                <w:t>MediaTek</w:t>
              </w:r>
            </w:ins>
          </w:p>
        </w:tc>
        <w:tc>
          <w:tcPr>
            <w:tcW w:w="1276" w:type="dxa"/>
            <w:vAlign w:val="center"/>
          </w:tcPr>
          <w:p w14:paraId="3EF75948" w14:textId="43A4DB39" w:rsidR="00917025" w:rsidRPr="0001732F" w:rsidRDefault="00917025" w:rsidP="00917025">
            <w:pPr>
              <w:jc w:val="center"/>
              <w:rPr>
                <w:rFonts w:ascii="Arial" w:hAnsi="Arial" w:cs="Arial"/>
                <w:sz w:val="20"/>
                <w:szCs w:val="20"/>
              </w:rPr>
            </w:pPr>
            <w:ins w:id="348" w:author="MediaTek (Felix)" w:date="2020-11-03T18:17:00Z">
              <w:r>
                <w:rPr>
                  <w:rFonts w:ascii="Arial" w:hAnsi="Arial" w:cs="Arial"/>
                  <w:sz w:val="20"/>
                  <w:szCs w:val="20"/>
                </w:rPr>
                <w:t>No</w:t>
              </w:r>
            </w:ins>
          </w:p>
        </w:tc>
        <w:tc>
          <w:tcPr>
            <w:tcW w:w="6373" w:type="dxa"/>
          </w:tcPr>
          <w:p w14:paraId="267AEBE8" w14:textId="3602FE03" w:rsidR="00917025" w:rsidRDefault="00917025" w:rsidP="00917025">
            <w:pPr>
              <w:rPr>
                <w:ins w:id="349" w:author="MediaTek (Felix)" w:date="2020-11-03T18:17:00Z"/>
                <w:rFonts w:ascii="Arial" w:hAnsi="Arial" w:cs="Arial"/>
                <w:sz w:val="20"/>
                <w:szCs w:val="20"/>
              </w:rPr>
            </w:pPr>
            <w:ins w:id="350" w:author="MediaTek (Felix)" w:date="2020-11-03T18:17:00Z">
              <w:r w:rsidRPr="00565D9D">
                <w:rPr>
                  <w:rFonts w:ascii="Arial" w:hAnsi="Arial" w:cs="Arial"/>
                  <w:sz w:val="20"/>
                  <w:szCs w:val="20"/>
                </w:rPr>
                <w:t xml:space="preserve">The proposal 1 itself is unclear and does not really match the scenario (i.e. handover) describe by the CR context. </w:t>
              </w:r>
              <w:r>
                <w:rPr>
                  <w:rFonts w:ascii="Arial" w:hAnsi="Arial" w:cs="Arial"/>
                  <w:sz w:val="20"/>
                  <w:szCs w:val="20"/>
                </w:rPr>
                <w:t>The current ASN.1 guide clearly saying that the UE does not automatic release or reconfigure a child field while the parent file is absent.</w:t>
              </w:r>
            </w:ins>
          </w:p>
          <w:p w14:paraId="54B8E0B9" w14:textId="77777777" w:rsidR="00917025" w:rsidRDefault="00917025" w:rsidP="00917025">
            <w:pPr>
              <w:rPr>
                <w:ins w:id="351" w:author="ZTE-LiuJing" w:date="2020-11-05T10:32:00Z"/>
                <w:rFonts w:ascii="Arial" w:hAnsi="Arial" w:cs="Arial"/>
                <w:sz w:val="20"/>
                <w:szCs w:val="20"/>
              </w:rPr>
            </w:pPr>
            <w:ins w:id="352" w:author="MediaTek (Felix)" w:date="2020-11-03T18:17:00Z">
              <w:r>
                <w:rPr>
                  <w:rFonts w:ascii="Arial" w:hAnsi="Arial" w:cs="Arial"/>
                  <w:sz w:val="20"/>
                  <w:szCs w:val="20"/>
                </w:rPr>
                <w:t>And it unclear to me what is the UE behavior to “</w:t>
              </w:r>
              <w:r w:rsidRPr="00F74687">
                <w:rPr>
                  <w:rFonts w:ascii="Arial" w:hAnsi="Arial" w:cs="Arial"/>
                  <w:i/>
                  <w:sz w:val="20"/>
                  <w:szCs w:val="20"/>
                </w:rPr>
                <w:t>assume the field is still absent</w:t>
              </w:r>
              <w:r>
                <w:rPr>
                  <w:rFonts w:ascii="Arial" w:hAnsi="Arial" w:cs="Arial"/>
                  <w:sz w:val="20"/>
                  <w:szCs w:val="20"/>
                </w:rPr>
                <w:t xml:space="preserve">”, there is no new configuration on the field at all so of course it still absent. </w:t>
              </w:r>
            </w:ins>
          </w:p>
          <w:p w14:paraId="5848C31D" w14:textId="6E41ABD9" w:rsidR="00C2314D" w:rsidRDefault="00C2314D" w:rsidP="00917025">
            <w:pPr>
              <w:rPr>
                <w:ins w:id="353" w:author="MediaTek (Felix)" w:date="2020-11-03T18:17:00Z"/>
                <w:rFonts w:ascii="Arial" w:hAnsi="Arial" w:cs="Arial"/>
                <w:sz w:val="20"/>
                <w:szCs w:val="20"/>
              </w:rPr>
            </w:pPr>
            <w:ins w:id="354" w:author="ZTE-LiuJing" w:date="2020-11-05T10:32:00Z">
              <w:r>
                <w:rPr>
                  <w:rFonts w:ascii="Arial" w:hAnsi="Arial" w:cs="Arial"/>
                  <w:sz w:val="20"/>
                  <w:szCs w:val="20"/>
                </w:rPr>
                <w:t xml:space="preserve">[ZTE] Sorry for </w:t>
              </w:r>
            </w:ins>
            <w:ins w:id="355" w:author="ZTE-LiuJing" w:date="2020-11-05T10:34:00Z">
              <w:r w:rsidR="000E25F9">
                <w:rPr>
                  <w:rFonts w:ascii="Arial" w:hAnsi="Arial" w:cs="Arial"/>
                  <w:sz w:val="20"/>
                  <w:szCs w:val="20"/>
                </w:rPr>
                <w:t xml:space="preserve">the </w:t>
              </w:r>
            </w:ins>
            <w:ins w:id="356" w:author="ZTE-LiuJing" w:date="2020-11-05T10:32:00Z">
              <w:r>
                <w:rPr>
                  <w:rFonts w:ascii="Arial" w:hAnsi="Arial" w:cs="Arial"/>
                  <w:sz w:val="20"/>
                  <w:szCs w:val="20"/>
                </w:rPr>
                <w:t xml:space="preserve">misleading, </w:t>
              </w:r>
            </w:ins>
            <w:ins w:id="357" w:author="ZTE-LiuJing" w:date="2020-11-05T10:34:00Z">
              <w:r w:rsidR="000E25F9">
                <w:rPr>
                  <w:rFonts w:ascii="Arial" w:hAnsi="Arial" w:cs="Arial"/>
                  <w:sz w:val="20"/>
                  <w:szCs w:val="20"/>
                </w:rPr>
                <w:t xml:space="preserve">the sentence </w:t>
              </w:r>
            </w:ins>
            <w:ins w:id="358" w:author="ZTE-LiuJing" w:date="2020-11-05T10:32:00Z">
              <w:r>
                <w:rPr>
                  <w:rFonts w:ascii="Arial" w:hAnsi="Arial" w:cs="Arial"/>
                  <w:sz w:val="20"/>
                  <w:szCs w:val="20"/>
                </w:rPr>
                <w:t>“assume</w:t>
              </w:r>
            </w:ins>
            <w:ins w:id="359" w:author="ZTE-LiuJing" w:date="2020-11-05T10:33:00Z">
              <w:r>
                <w:rPr>
                  <w:rFonts w:ascii="Arial" w:hAnsi="Arial" w:cs="Arial"/>
                  <w:sz w:val="20"/>
                  <w:szCs w:val="20"/>
                </w:rPr>
                <w:t xml:space="preserve"> the field is still absent</w:t>
              </w:r>
            </w:ins>
            <w:ins w:id="360" w:author="ZTE-LiuJing" w:date="2020-11-05T10:32:00Z">
              <w:r>
                <w:rPr>
                  <w:rFonts w:ascii="Arial" w:hAnsi="Arial" w:cs="Arial"/>
                  <w:sz w:val="20"/>
                  <w:szCs w:val="20"/>
                </w:rPr>
                <w:t>”</w:t>
              </w:r>
            </w:ins>
            <w:ins w:id="361" w:author="ZTE-LiuJing" w:date="2020-11-05T10:33:00Z">
              <w:r>
                <w:rPr>
                  <w:rFonts w:ascii="Arial" w:hAnsi="Arial" w:cs="Arial"/>
                  <w:sz w:val="20"/>
                  <w:szCs w:val="20"/>
                </w:rPr>
                <w:t xml:space="preserve"> was trying to </w:t>
              </w:r>
              <w:r w:rsidR="000E25F9">
                <w:rPr>
                  <w:rFonts w:ascii="Arial" w:hAnsi="Arial" w:cs="Arial"/>
                  <w:sz w:val="20"/>
                  <w:szCs w:val="20"/>
                </w:rPr>
                <w:t xml:space="preserve">imply the UE will </w:t>
              </w:r>
            </w:ins>
            <w:ins w:id="362" w:author="ZTE-LiuJing" w:date="2020-11-05T10:34:00Z">
              <w:r w:rsidR="000E25F9">
                <w:rPr>
                  <w:rFonts w:ascii="Arial" w:hAnsi="Arial" w:cs="Arial"/>
                  <w:sz w:val="20"/>
                  <w:szCs w:val="20"/>
                </w:rPr>
                <w:t>re-</w:t>
              </w:r>
            </w:ins>
            <w:ins w:id="363" w:author="ZTE-LiuJing" w:date="2020-11-05T10:33:00Z">
              <w:r w:rsidR="000E25F9">
                <w:rPr>
                  <w:rFonts w:ascii="Arial" w:hAnsi="Arial" w:cs="Arial"/>
                  <w:sz w:val="20"/>
                  <w:szCs w:val="20"/>
                </w:rPr>
                <w:t xml:space="preserve">apply the default value </w:t>
              </w:r>
            </w:ins>
            <w:ins w:id="364" w:author="ZTE-LiuJing" w:date="2020-11-05T10:34:00Z">
              <w:r w:rsidR="000E25F9">
                <w:rPr>
                  <w:rFonts w:ascii="Arial" w:hAnsi="Arial" w:cs="Arial"/>
                  <w:sz w:val="20"/>
                  <w:szCs w:val="20"/>
                </w:rPr>
                <w:t>after handover, not inherit the value from source cell</w:t>
              </w:r>
            </w:ins>
            <w:ins w:id="365" w:author="ZTE-LiuJing" w:date="2020-11-05T10:35:00Z">
              <w:r w:rsidR="000E25F9">
                <w:rPr>
                  <w:rFonts w:ascii="Arial" w:hAnsi="Arial" w:cs="Arial"/>
                  <w:sz w:val="20"/>
                  <w:szCs w:val="20"/>
                </w:rPr>
                <w:t>.</w:t>
              </w:r>
            </w:ins>
          </w:p>
          <w:p w14:paraId="3228FB18" w14:textId="5391F0F2" w:rsidR="00917025" w:rsidRPr="0001732F" w:rsidRDefault="00917025" w:rsidP="00917025">
            <w:pPr>
              <w:rPr>
                <w:rFonts w:ascii="Arial" w:hAnsi="Arial" w:cs="Arial"/>
              </w:rPr>
            </w:pPr>
            <w:ins w:id="366" w:author="MediaTek (Felix)" w:date="2020-11-03T18:17:00Z">
              <w:r>
                <w:rPr>
                  <w:rFonts w:ascii="Arial" w:hAnsi="Arial" w:cs="Arial"/>
                  <w:sz w:val="20"/>
                  <w:szCs w:val="20"/>
                </w:rPr>
                <w:t xml:space="preserve">For this particular case, the UE still apply the “default value” for the </w:t>
              </w:r>
              <w:r>
                <w:rPr>
                  <w:rFonts w:ascii="Arial" w:hAnsi="Arial" w:cs="Arial"/>
                  <w:sz w:val="20"/>
                  <w:szCs w:val="20"/>
                </w:rPr>
                <w:lastRenderedPageBreak/>
                <w:t>child field (</w:t>
              </w:r>
              <w:r w:rsidRPr="00CA40A0">
                <w:rPr>
                  <w:rFonts w:ascii="Arial" w:hAnsi="Arial" w:cs="Arial"/>
                  <w:i/>
                  <w:sz w:val="20"/>
                  <w:szCs w:val="20"/>
                </w:rPr>
                <w:t>hoppingId</w:t>
              </w:r>
              <w:r>
                <w:rPr>
                  <w:rFonts w:ascii="Arial" w:hAnsi="Arial" w:cs="Arial"/>
                  <w:sz w:val="20"/>
                  <w:szCs w:val="20"/>
                </w:rPr>
                <w:t xml:space="preserve">) after handover. The default value is changed due to handover but it is still default. We could clarify in the field description of </w:t>
              </w:r>
              <w:r w:rsidRPr="00CA40A0">
                <w:rPr>
                  <w:rFonts w:ascii="Arial" w:hAnsi="Arial" w:cs="Arial"/>
                  <w:i/>
                  <w:sz w:val="20"/>
                  <w:szCs w:val="20"/>
                </w:rPr>
                <w:t>hoppingId</w:t>
              </w:r>
              <w:r>
                <w:rPr>
                  <w:rFonts w:ascii="Arial" w:hAnsi="Arial" w:cs="Arial"/>
                  <w:sz w:val="20"/>
                  <w:szCs w:val="20"/>
                </w:rPr>
                <w:t xml:space="preserve"> if really necessary. We think it should be already clear in current RAN1 SPEC that the default value is “current”  serving cell PCID.</w:t>
              </w:r>
            </w:ins>
          </w:p>
        </w:tc>
      </w:tr>
      <w:tr w:rsidR="00DB1543" w14:paraId="6DFC295B" w14:textId="77777777" w:rsidTr="00F00938">
        <w:trPr>
          <w:ins w:id="367" w:author="Zhenzhen" w:date="2020-11-03T21:37:00Z"/>
        </w:trPr>
        <w:tc>
          <w:tcPr>
            <w:tcW w:w="1980" w:type="dxa"/>
            <w:vAlign w:val="center"/>
          </w:tcPr>
          <w:p w14:paraId="51C6ED25" w14:textId="77777777" w:rsidR="00DB1543" w:rsidRPr="0001732F" w:rsidRDefault="00DB1543" w:rsidP="00F00938">
            <w:pPr>
              <w:jc w:val="center"/>
              <w:rPr>
                <w:ins w:id="368" w:author="Zhenzhen" w:date="2020-11-03T21:37:00Z"/>
                <w:rFonts w:ascii="Arial" w:hAnsi="Arial" w:cs="Arial"/>
                <w:sz w:val="20"/>
                <w:szCs w:val="20"/>
              </w:rPr>
            </w:pPr>
            <w:ins w:id="369" w:author="Zhenzhen" w:date="2020-11-03T21:37:00Z">
              <w:r>
                <w:rPr>
                  <w:rFonts w:ascii="Arial" w:hAnsi="Arial" w:cs="Arial" w:hint="eastAsia"/>
                  <w:sz w:val="20"/>
                  <w:szCs w:val="20"/>
                </w:rPr>
                <w:lastRenderedPageBreak/>
                <w:t>H</w:t>
              </w:r>
              <w:r>
                <w:rPr>
                  <w:rFonts w:ascii="Arial" w:hAnsi="Arial" w:cs="Arial"/>
                  <w:sz w:val="20"/>
                  <w:szCs w:val="20"/>
                </w:rPr>
                <w:t>uawei, Hisilicon</w:t>
              </w:r>
            </w:ins>
          </w:p>
        </w:tc>
        <w:tc>
          <w:tcPr>
            <w:tcW w:w="1276" w:type="dxa"/>
            <w:vAlign w:val="center"/>
          </w:tcPr>
          <w:p w14:paraId="5784810D" w14:textId="77777777" w:rsidR="00DB1543" w:rsidRPr="0001732F" w:rsidRDefault="00DB1543" w:rsidP="00F00938">
            <w:pPr>
              <w:jc w:val="center"/>
              <w:rPr>
                <w:ins w:id="370" w:author="Zhenzhen" w:date="2020-11-03T21:37:00Z"/>
                <w:rFonts w:ascii="Arial" w:hAnsi="Arial" w:cs="Arial"/>
                <w:sz w:val="20"/>
                <w:szCs w:val="20"/>
              </w:rPr>
            </w:pPr>
            <w:ins w:id="371" w:author="Zhenzhen" w:date="2020-11-03T21:37:00Z">
              <w:r>
                <w:rPr>
                  <w:rFonts w:ascii="Arial" w:hAnsi="Arial" w:cs="Arial" w:hint="eastAsia"/>
                  <w:sz w:val="20"/>
                  <w:szCs w:val="20"/>
                </w:rPr>
                <w:t>A</w:t>
              </w:r>
              <w:r>
                <w:rPr>
                  <w:rFonts w:ascii="Arial" w:hAnsi="Arial" w:cs="Arial"/>
                  <w:sz w:val="20"/>
                  <w:szCs w:val="20"/>
                </w:rPr>
                <w:t>gree</w:t>
              </w:r>
            </w:ins>
          </w:p>
        </w:tc>
        <w:tc>
          <w:tcPr>
            <w:tcW w:w="6373" w:type="dxa"/>
          </w:tcPr>
          <w:p w14:paraId="1157BD0C" w14:textId="77777777" w:rsidR="00DB1543" w:rsidRPr="0001732F" w:rsidRDefault="00DB1543" w:rsidP="00F00938">
            <w:pPr>
              <w:rPr>
                <w:ins w:id="372" w:author="Zhenzhen" w:date="2020-11-03T21:37:00Z"/>
                <w:rFonts w:ascii="Arial" w:hAnsi="Arial" w:cs="Arial"/>
              </w:rPr>
            </w:pPr>
            <w:ins w:id="373" w:author="Zhenzhen" w:date="2020-11-03T21:37:00Z">
              <w:r>
                <w:rPr>
                  <w:rFonts w:ascii="Arial" w:hAnsi="Arial" w:cs="Arial"/>
                </w:rPr>
                <w:t>It is a basic principle.</w:t>
              </w:r>
            </w:ins>
          </w:p>
        </w:tc>
      </w:tr>
      <w:tr w:rsidR="00917025" w14:paraId="4BA70E75" w14:textId="77777777" w:rsidTr="00906E6E">
        <w:tc>
          <w:tcPr>
            <w:tcW w:w="1980" w:type="dxa"/>
            <w:vAlign w:val="center"/>
          </w:tcPr>
          <w:p w14:paraId="48C8E507" w14:textId="0B69A58E" w:rsidR="00917025" w:rsidRPr="00DB1543" w:rsidRDefault="00E17D40" w:rsidP="00917025">
            <w:pPr>
              <w:jc w:val="center"/>
              <w:rPr>
                <w:rFonts w:ascii="Arial" w:hAnsi="Arial" w:cs="Arial"/>
                <w:sz w:val="20"/>
                <w:szCs w:val="20"/>
              </w:rPr>
            </w:pPr>
            <w:ins w:id="374" w:author="Apple - Naveen Palle" w:date="2020-11-03T10:34:00Z">
              <w:r>
                <w:rPr>
                  <w:rFonts w:ascii="Arial" w:hAnsi="Arial" w:cs="Arial"/>
                  <w:sz w:val="20"/>
                  <w:szCs w:val="20"/>
                </w:rPr>
                <w:t>Apple</w:t>
              </w:r>
            </w:ins>
          </w:p>
        </w:tc>
        <w:tc>
          <w:tcPr>
            <w:tcW w:w="1276" w:type="dxa"/>
            <w:vAlign w:val="center"/>
          </w:tcPr>
          <w:p w14:paraId="5E071642" w14:textId="64F39D4E" w:rsidR="00917025" w:rsidRPr="0001732F" w:rsidRDefault="00917025" w:rsidP="00917025">
            <w:pPr>
              <w:jc w:val="center"/>
              <w:rPr>
                <w:rFonts w:ascii="Arial" w:hAnsi="Arial" w:cs="Arial"/>
                <w:sz w:val="20"/>
                <w:szCs w:val="20"/>
              </w:rPr>
            </w:pPr>
          </w:p>
        </w:tc>
        <w:tc>
          <w:tcPr>
            <w:tcW w:w="6373" w:type="dxa"/>
          </w:tcPr>
          <w:p w14:paraId="078772F3" w14:textId="77777777" w:rsidR="00917025" w:rsidRDefault="00E17D40" w:rsidP="00917025">
            <w:pPr>
              <w:rPr>
                <w:ins w:id="375" w:author="Apple - Naveen Palle" w:date="2020-11-03T10:36:00Z"/>
                <w:rFonts w:ascii="Arial" w:hAnsi="Arial" w:cs="Arial"/>
              </w:rPr>
            </w:pPr>
            <w:ins w:id="376" w:author="Apple - Naveen Palle" w:date="2020-11-03T10:35:00Z">
              <w:r>
                <w:rPr>
                  <w:rFonts w:ascii="Arial" w:hAnsi="Arial" w:cs="Arial"/>
                </w:rPr>
                <w:t>We basically agree that UE considers the fields as absent, if the earlier parent (with M) did not configure this, and the current message does not have the parent field.</w:t>
              </w:r>
            </w:ins>
          </w:p>
          <w:p w14:paraId="50EDBE36" w14:textId="6BE74828" w:rsidR="00E17D40" w:rsidRPr="0001732F" w:rsidRDefault="00E17D40" w:rsidP="00917025">
            <w:pPr>
              <w:rPr>
                <w:rFonts w:ascii="Arial" w:hAnsi="Arial" w:cs="Arial"/>
              </w:rPr>
            </w:pPr>
            <w:ins w:id="377" w:author="Apple - Naveen Palle" w:date="2020-11-03T10:36:00Z">
              <w:r>
                <w:rPr>
                  <w:rFonts w:ascii="Arial" w:hAnsi="Arial" w:cs="Arial"/>
                </w:rPr>
                <w:t>But the proposal is not clear. Pls see our comments for the actual CR below.</w:t>
              </w:r>
            </w:ins>
          </w:p>
        </w:tc>
      </w:tr>
      <w:tr w:rsidR="00677309" w14:paraId="2536AE80" w14:textId="77777777" w:rsidTr="00906E6E">
        <w:tc>
          <w:tcPr>
            <w:tcW w:w="1980" w:type="dxa"/>
            <w:vAlign w:val="center"/>
          </w:tcPr>
          <w:p w14:paraId="62E28D79" w14:textId="3A4C9BE8" w:rsidR="00677309" w:rsidRPr="0001732F" w:rsidRDefault="00677309" w:rsidP="00677309">
            <w:pPr>
              <w:jc w:val="center"/>
              <w:rPr>
                <w:rFonts w:ascii="Arial" w:hAnsi="Arial" w:cs="Arial"/>
                <w:sz w:val="20"/>
                <w:szCs w:val="20"/>
              </w:rPr>
            </w:pPr>
            <w:ins w:id="378" w:author="Qualcomm (Mouaffac)" w:date="2020-11-03T16:09:00Z">
              <w:r>
                <w:rPr>
                  <w:rFonts w:ascii="Arial" w:hAnsi="Arial" w:cs="Arial"/>
                  <w:sz w:val="20"/>
                  <w:szCs w:val="20"/>
                </w:rPr>
                <w:t>QUALCOMM</w:t>
              </w:r>
            </w:ins>
          </w:p>
        </w:tc>
        <w:tc>
          <w:tcPr>
            <w:tcW w:w="1276" w:type="dxa"/>
            <w:vAlign w:val="center"/>
          </w:tcPr>
          <w:p w14:paraId="285A352C" w14:textId="2805E208" w:rsidR="00677309" w:rsidRPr="0001732F" w:rsidRDefault="00677309" w:rsidP="00677309">
            <w:pPr>
              <w:jc w:val="center"/>
              <w:rPr>
                <w:rFonts w:ascii="Arial" w:hAnsi="Arial" w:cs="Arial"/>
                <w:sz w:val="20"/>
                <w:szCs w:val="20"/>
              </w:rPr>
            </w:pPr>
            <w:ins w:id="379" w:author="Qualcomm (Mouaffac)" w:date="2020-11-03T16:09:00Z">
              <w:r>
                <w:rPr>
                  <w:rFonts w:ascii="Arial" w:hAnsi="Arial" w:cs="Arial"/>
                  <w:sz w:val="20"/>
                  <w:szCs w:val="20"/>
                </w:rPr>
                <w:t xml:space="preserve">May be not </w:t>
              </w:r>
            </w:ins>
          </w:p>
        </w:tc>
        <w:tc>
          <w:tcPr>
            <w:tcW w:w="6373" w:type="dxa"/>
          </w:tcPr>
          <w:p w14:paraId="04BD2314" w14:textId="77777777" w:rsidR="00677309" w:rsidRDefault="00677309" w:rsidP="00677309">
            <w:pPr>
              <w:rPr>
                <w:ins w:id="380" w:author="ZTE-LiuJing" w:date="2020-11-05T10:30:00Z"/>
                <w:rFonts w:ascii="Arial" w:hAnsi="Arial" w:cs="Arial"/>
              </w:rPr>
            </w:pPr>
            <w:ins w:id="381" w:author="Qualcomm (Mouaffac)" w:date="2020-11-03T16:09:00Z">
              <w:r>
                <w:rPr>
                  <w:rFonts w:ascii="Arial" w:hAnsi="Arial" w:cs="Arial"/>
                </w:rPr>
                <w:t>Not sure why the Need R is also considered for scrambling ID IE, when IEs listed in the discussion paper are all Need S.</w:t>
              </w:r>
            </w:ins>
          </w:p>
          <w:p w14:paraId="749EB5D4" w14:textId="1C769B67" w:rsidR="00C2314D" w:rsidRDefault="00C2314D" w:rsidP="00677309">
            <w:pPr>
              <w:rPr>
                <w:ins w:id="382" w:author="Qualcomm (Mouaffac)" w:date="2020-11-03T16:09:00Z"/>
                <w:rFonts w:ascii="Arial" w:hAnsi="Arial" w:cs="Arial"/>
              </w:rPr>
            </w:pPr>
            <w:ins w:id="383" w:author="ZTE-LiuJing" w:date="2020-11-05T10:30:00Z">
              <w:r>
                <w:rPr>
                  <w:rFonts w:ascii="Arial" w:hAnsi="Arial" w:cs="Arial"/>
                </w:rPr>
                <w:t>[ZTE] The hoppingId</w:t>
              </w:r>
            </w:ins>
            <w:ins w:id="384" w:author="ZTE-LiuJing" w:date="2020-11-05T10:31:00Z">
              <w:r>
                <w:rPr>
                  <w:rFonts w:ascii="Arial" w:hAnsi="Arial" w:cs="Arial"/>
                </w:rPr>
                <w:t xml:space="preserve"> in PUCCH-ConfigCommon is defined as Need R. We </w:t>
              </w:r>
            </w:ins>
            <w:ins w:id="385" w:author="ZTE-LiuJing" w:date="2020-11-05T10:32:00Z">
              <w:r>
                <w:rPr>
                  <w:rFonts w:ascii="Arial" w:hAnsi="Arial" w:cs="Arial"/>
                </w:rPr>
                <w:t>were</w:t>
              </w:r>
            </w:ins>
            <w:ins w:id="386" w:author="ZTE-LiuJing" w:date="2020-11-05T10:31:00Z">
              <w:r>
                <w:rPr>
                  <w:rFonts w:ascii="Arial" w:hAnsi="Arial" w:cs="Arial"/>
                </w:rPr>
                <w:t xml:space="preserve"> also wondering why those similar fields use </w:t>
              </w:r>
            </w:ins>
            <w:ins w:id="387" w:author="ZTE-LiuJing" w:date="2020-11-05T14:55:00Z">
              <w:r w:rsidR="001F5376">
                <w:rPr>
                  <w:rFonts w:ascii="Arial" w:hAnsi="Arial" w:cs="Arial"/>
                </w:rPr>
                <w:t>different</w:t>
              </w:r>
            </w:ins>
            <w:ins w:id="388" w:author="ZTE-LiuJing" w:date="2020-11-05T10:31:00Z">
              <w:r>
                <w:rPr>
                  <w:rFonts w:ascii="Arial" w:hAnsi="Arial" w:cs="Arial"/>
                </w:rPr>
                <w:t xml:space="preserve"> </w:t>
              </w:r>
            </w:ins>
            <w:ins w:id="389" w:author="ZTE-LiuJing" w:date="2020-11-05T10:32:00Z">
              <w:r>
                <w:rPr>
                  <w:rFonts w:ascii="Arial" w:hAnsi="Arial" w:cs="Arial"/>
                </w:rPr>
                <w:t>Need code</w:t>
              </w:r>
            </w:ins>
            <w:ins w:id="390" w:author="ZTE-LiuJing" w:date="2020-11-05T14:55:00Z">
              <w:r w:rsidR="001F5376">
                <w:rPr>
                  <w:rFonts w:ascii="Arial" w:hAnsi="Arial" w:cs="Arial"/>
                </w:rPr>
                <w:t>s</w:t>
              </w:r>
            </w:ins>
            <w:ins w:id="391" w:author="ZTE-LiuJing" w:date="2020-11-05T10:31:00Z">
              <w:r>
                <w:rPr>
                  <w:rFonts w:ascii="Arial" w:hAnsi="Arial" w:cs="Arial"/>
                </w:rPr>
                <w:t>.</w:t>
              </w:r>
            </w:ins>
          </w:p>
          <w:p w14:paraId="27B6A723" w14:textId="66F76565" w:rsidR="00677309" w:rsidRPr="0001732F" w:rsidRDefault="00677309" w:rsidP="00677309">
            <w:pPr>
              <w:rPr>
                <w:rFonts w:ascii="Arial" w:hAnsi="Arial" w:cs="Arial"/>
              </w:rPr>
            </w:pPr>
            <w:ins w:id="392" w:author="Qualcomm (Mouaffac)" w:date="2020-11-03T16:09:00Z">
              <w:r>
                <w:rPr>
                  <w:rFonts w:ascii="Arial" w:hAnsi="Arial" w:cs="Arial"/>
                </w:rPr>
                <w:t>If needed, we can simply add in the description of the IE, that default value is the PCI of the current serving cell.</w:t>
              </w:r>
            </w:ins>
          </w:p>
        </w:tc>
      </w:tr>
      <w:tr w:rsidR="00677309" w14:paraId="4CEBB0F0" w14:textId="77777777" w:rsidTr="00906E6E">
        <w:tc>
          <w:tcPr>
            <w:tcW w:w="1980" w:type="dxa"/>
            <w:vAlign w:val="center"/>
          </w:tcPr>
          <w:p w14:paraId="3DD13499" w14:textId="4359079F" w:rsidR="00677309" w:rsidRPr="0001732F" w:rsidRDefault="00D17475" w:rsidP="00677309">
            <w:pPr>
              <w:jc w:val="center"/>
              <w:rPr>
                <w:rFonts w:ascii="Arial" w:hAnsi="Arial" w:cs="Arial"/>
                <w:sz w:val="20"/>
                <w:szCs w:val="20"/>
              </w:rPr>
            </w:pPr>
            <w:ins w:id="393" w:author="CATT" w:date="2020-11-04T11:21:00Z">
              <w:r>
                <w:rPr>
                  <w:rFonts w:ascii="Arial" w:hAnsi="Arial" w:cs="Arial" w:hint="eastAsia"/>
                  <w:sz w:val="20"/>
                  <w:szCs w:val="20"/>
                </w:rPr>
                <w:t>CATT</w:t>
              </w:r>
            </w:ins>
          </w:p>
        </w:tc>
        <w:tc>
          <w:tcPr>
            <w:tcW w:w="1276" w:type="dxa"/>
            <w:vAlign w:val="center"/>
          </w:tcPr>
          <w:p w14:paraId="1DDBB218" w14:textId="498632D5" w:rsidR="00677309" w:rsidRPr="0001732F" w:rsidRDefault="00D17475" w:rsidP="00677309">
            <w:pPr>
              <w:jc w:val="center"/>
              <w:rPr>
                <w:rFonts w:ascii="Arial" w:hAnsi="Arial" w:cs="Arial"/>
                <w:sz w:val="20"/>
                <w:szCs w:val="20"/>
              </w:rPr>
            </w:pPr>
            <w:ins w:id="394" w:author="CATT" w:date="2020-11-04T11:21:00Z">
              <w:r>
                <w:rPr>
                  <w:rFonts w:ascii="Arial" w:hAnsi="Arial" w:cs="Arial" w:hint="eastAsia"/>
                  <w:sz w:val="20"/>
                  <w:szCs w:val="20"/>
                </w:rPr>
                <w:t>No</w:t>
              </w:r>
            </w:ins>
          </w:p>
        </w:tc>
        <w:tc>
          <w:tcPr>
            <w:tcW w:w="6373" w:type="dxa"/>
          </w:tcPr>
          <w:p w14:paraId="104BF466" w14:textId="798DB302" w:rsidR="00677309" w:rsidRPr="0001732F" w:rsidRDefault="00D17475" w:rsidP="00677309">
            <w:pPr>
              <w:rPr>
                <w:rFonts w:ascii="Arial" w:hAnsi="Arial" w:cs="Arial"/>
              </w:rPr>
            </w:pPr>
            <w:ins w:id="395" w:author="CATT" w:date="2020-11-04T11:21:00Z">
              <w:r>
                <w:rPr>
                  <w:rFonts w:ascii="Arial" w:hAnsi="Arial" w:cs="Arial"/>
                </w:rPr>
                <w:t>A</w:t>
              </w:r>
              <w:r>
                <w:rPr>
                  <w:rFonts w:ascii="Arial" w:hAnsi="Arial" w:cs="Arial" w:hint="eastAsia"/>
                </w:rPr>
                <w:t>gree with MTK and Apple on the need of clarification.</w:t>
              </w:r>
            </w:ins>
          </w:p>
        </w:tc>
      </w:tr>
      <w:tr w:rsidR="00677309" w14:paraId="7AE1539C" w14:textId="77777777" w:rsidTr="00906E6E">
        <w:tc>
          <w:tcPr>
            <w:tcW w:w="1980" w:type="dxa"/>
            <w:vAlign w:val="center"/>
          </w:tcPr>
          <w:p w14:paraId="08EFD6C2" w14:textId="55003C43" w:rsidR="00677309" w:rsidRPr="0001732F" w:rsidRDefault="00C2314D" w:rsidP="00677309">
            <w:pPr>
              <w:jc w:val="center"/>
              <w:rPr>
                <w:rFonts w:ascii="Arial" w:hAnsi="Arial" w:cs="Arial"/>
                <w:sz w:val="20"/>
                <w:szCs w:val="20"/>
              </w:rPr>
            </w:pPr>
            <w:ins w:id="396" w:author="ZTE-LiuJing" w:date="2020-11-05T10:29:00Z">
              <w:r>
                <w:rPr>
                  <w:rFonts w:ascii="Arial" w:hAnsi="Arial" w:cs="Arial"/>
                  <w:sz w:val="20"/>
                  <w:szCs w:val="20"/>
                </w:rPr>
                <w:t>ZTE</w:t>
              </w:r>
            </w:ins>
          </w:p>
        </w:tc>
        <w:tc>
          <w:tcPr>
            <w:tcW w:w="1276" w:type="dxa"/>
            <w:vAlign w:val="center"/>
          </w:tcPr>
          <w:p w14:paraId="78178735" w14:textId="77777777" w:rsidR="00C2314D" w:rsidRDefault="00C2314D">
            <w:pPr>
              <w:spacing w:after="120"/>
              <w:jc w:val="center"/>
              <w:rPr>
                <w:ins w:id="397" w:author="ZTE-LiuJing" w:date="2020-11-05T10:29:00Z"/>
                <w:rFonts w:ascii="Arial" w:hAnsi="Arial" w:cs="Arial"/>
                <w:sz w:val="20"/>
                <w:szCs w:val="20"/>
              </w:rPr>
              <w:pPrChange w:id="398" w:author="ZTE-LiuJing" w:date="2020-11-05T10:29:00Z">
                <w:pPr>
                  <w:jc w:val="center"/>
                </w:pPr>
              </w:pPrChange>
            </w:pPr>
            <w:ins w:id="399" w:author="ZTE-LiuJing" w:date="2020-11-05T10:29:00Z">
              <w:r>
                <w:rPr>
                  <w:rFonts w:ascii="Arial" w:hAnsi="Arial" w:cs="Arial"/>
                  <w:sz w:val="20"/>
                  <w:szCs w:val="20"/>
                </w:rPr>
                <w:t>Yes</w:t>
              </w:r>
            </w:ins>
          </w:p>
          <w:p w14:paraId="740E95B5" w14:textId="4F87741D" w:rsidR="00677309" w:rsidRPr="0001732F" w:rsidRDefault="00C2314D">
            <w:pPr>
              <w:spacing w:after="120"/>
              <w:jc w:val="center"/>
              <w:rPr>
                <w:rFonts w:ascii="Arial" w:hAnsi="Arial" w:cs="Arial"/>
                <w:sz w:val="20"/>
                <w:szCs w:val="20"/>
              </w:rPr>
              <w:pPrChange w:id="400" w:author="ZTE-LiuJing" w:date="2020-11-05T10:29:00Z">
                <w:pPr>
                  <w:jc w:val="center"/>
                </w:pPr>
              </w:pPrChange>
            </w:pPr>
            <w:ins w:id="401" w:author="ZTE-LiuJing" w:date="2020-11-05T10:29:00Z">
              <w:r>
                <w:rPr>
                  <w:rFonts w:ascii="Arial" w:hAnsi="Arial" w:cs="Arial"/>
                  <w:sz w:val="20"/>
                  <w:szCs w:val="20"/>
                </w:rPr>
                <w:t>(Proponent)</w:t>
              </w:r>
            </w:ins>
          </w:p>
        </w:tc>
        <w:tc>
          <w:tcPr>
            <w:tcW w:w="6373" w:type="dxa"/>
          </w:tcPr>
          <w:p w14:paraId="2DFF9766" w14:textId="703D496F" w:rsidR="000E25F9" w:rsidRDefault="000E25F9" w:rsidP="00677309">
            <w:pPr>
              <w:rPr>
                <w:ins w:id="402" w:author="ZTE-LiuJing" w:date="2020-11-05T10:41:00Z"/>
                <w:rFonts w:ascii="Arial" w:hAnsi="Arial" w:cs="Arial"/>
              </w:rPr>
            </w:pPr>
            <w:ins w:id="403" w:author="ZTE-LiuJing" w:date="2020-11-05T10:38:00Z">
              <w:r>
                <w:rPr>
                  <w:rFonts w:ascii="Arial" w:hAnsi="Arial" w:cs="Arial"/>
                </w:rPr>
                <w:t xml:space="preserve">The wording of the proposal may not </w:t>
              </w:r>
            </w:ins>
            <w:ins w:id="404" w:author="ZTE-LiuJing" w:date="2020-11-05T14:55:00Z">
              <w:r w:rsidR="00214EEF">
                <w:rPr>
                  <w:rFonts w:ascii="Arial" w:hAnsi="Arial" w:cs="Arial"/>
                </w:rPr>
                <w:t xml:space="preserve">be </w:t>
              </w:r>
            </w:ins>
            <w:ins w:id="405" w:author="ZTE-LiuJing" w:date="2020-11-05T10:38:00Z">
              <w:r>
                <w:rPr>
                  <w:rFonts w:ascii="Arial" w:hAnsi="Arial" w:cs="Arial"/>
                </w:rPr>
                <w:t>clear, but the intention is same as what companies commented.</w:t>
              </w:r>
            </w:ins>
            <w:ins w:id="406" w:author="ZTE-LiuJing" w:date="2020-11-05T10:39:00Z">
              <w:r>
                <w:rPr>
                  <w:rFonts w:ascii="Arial" w:hAnsi="Arial" w:cs="Arial"/>
                </w:rPr>
                <w:t xml:space="preserve"> </w:t>
              </w:r>
            </w:ins>
            <w:ins w:id="407" w:author="ZTE-LiuJing" w:date="2020-11-05T10:44:00Z">
              <w:r>
                <w:rPr>
                  <w:rFonts w:ascii="Arial" w:hAnsi="Arial" w:cs="Arial"/>
                </w:rPr>
                <w:t>That is:</w:t>
              </w:r>
            </w:ins>
          </w:p>
          <w:p w14:paraId="6E923AA9" w14:textId="4F748096" w:rsidR="000E25F9" w:rsidRPr="0001732F" w:rsidRDefault="000E25F9" w:rsidP="00214EEF">
            <w:pPr>
              <w:rPr>
                <w:rFonts w:ascii="Arial" w:hAnsi="Arial" w:cs="Arial"/>
              </w:rPr>
            </w:pPr>
            <w:ins w:id="408" w:author="ZTE-LiuJing" w:date="2020-11-05T10:41:00Z">
              <w:r>
                <w:rPr>
                  <w:rFonts w:ascii="Arial" w:hAnsi="Arial" w:cs="Arial"/>
                </w:rPr>
                <w:t>If the fie</w:t>
              </w:r>
            </w:ins>
            <w:ins w:id="409" w:author="ZTE-LiuJing" w:date="2020-11-05T10:42:00Z">
              <w:r>
                <w:rPr>
                  <w:rFonts w:ascii="Arial" w:hAnsi="Arial" w:cs="Arial"/>
                </w:rPr>
                <w:t>l</w:t>
              </w:r>
            </w:ins>
            <w:ins w:id="410" w:author="ZTE-LiuJing" w:date="2020-11-05T10:41:00Z">
              <w:r>
                <w:rPr>
                  <w:rFonts w:ascii="Arial" w:hAnsi="Arial" w:cs="Arial"/>
                </w:rPr>
                <w:t>d</w:t>
              </w:r>
            </w:ins>
            <w:ins w:id="411" w:author="ZTE-LiuJing" w:date="2020-11-05T10:42:00Z">
              <w:r>
                <w:rPr>
                  <w:rFonts w:ascii="Arial" w:hAnsi="Arial" w:cs="Arial"/>
                </w:rPr>
                <w:t xml:space="preserve"> (e.g. hoppingId)</w:t>
              </w:r>
            </w:ins>
            <w:ins w:id="412" w:author="ZTE-LiuJing" w:date="2020-11-05T10:41:00Z">
              <w:r>
                <w:rPr>
                  <w:rFonts w:ascii="Arial" w:hAnsi="Arial" w:cs="Arial"/>
                </w:rPr>
                <w:t xml:space="preserve"> is not provided before, </w:t>
              </w:r>
            </w:ins>
            <w:ins w:id="413" w:author="ZTE-LiuJing" w:date="2020-11-05T10:42:00Z">
              <w:r>
                <w:rPr>
                  <w:rFonts w:ascii="Arial" w:hAnsi="Arial" w:cs="Arial"/>
                </w:rPr>
                <w:t xml:space="preserve">and network does not </w:t>
              </w:r>
            </w:ins>
            <w:ins w:id="414" w:author="ZTE-LiuJing" w:date="2020-11-05T14:56:00Z">
              <w:r w:rsidR="00214EEF">
                <w:rPr>
                  <w:rFonts w:ascii="Arial" w:hAnsi="Arial" w:cs="Arial"/>
                </w:rPr>
                <w:t>signal</w:t>
              </w:r>
            </w:ins>
            <w:ins w:id="415" w:author="ZTE-LiuJing" w:date="2020-11-05T10:42:00Z">
              <w:r>
                <w:rPr>
                  <w:rFonts w:ascii="Arial" w:hAnsi="Arial" w:cs="Arial"/>
                </w:rPr>
                <w:t xml:space="preserve"> </w:t>
              </w:r>
            </w:ins>
            <w:ins w:id="416" w:author="ZTE-LiuJing" w:date="2020-11-05T10:43:00Z">
              <w:r>
                <w:rPr>
                  <w:rFonts w:ascii="Arial" w:hAnsi="Arial" w:cs="Arial"/>
                </w:rPr>
                <w:t xml:space="preserve">the parent field (Need M) in handover command, </w:t>
              </w:r>
            </w:ins>
            <w:ins w:id="417" w:author="ZTE-LiuJing" w:date="2020-11-05T10:41:00Z">
              <w:r>
                <w:rPr>
                  <w:rFonts w:ascii="Arial" w:hAnsi="Arial" w:cs="Arial"/>
                </w:rPr>
                <w:t>then after handover</w:t>
              </w:r>
            </w:ins>
            <w:ins w:id="418" w:author="ZTE-LiuJing" w:date="2020-11-05T10:42:00Z">
              <w:r>
                <w:rPr>
                  <w:rFonts w:ascii="Arial" w:hAnsi="Arial" w:cs="Arial" w:hint="eastAsia"/>
                </w:rPr>
                <w:t>,</w:t>
              </w:r>
              <w:r>
                <w:rPr>
                  <w:rFonts w:ascii="Arial" w:hAnsi="Arial" w:cs="Arial"/>
                </w:rPr>
                <w:t xml:space="preserve"> </w:t>
              </w:r>
            </w:ins>
            <w:ins w:id="419" w:author="ZTE-LiuJing" w:date="2020-11-05T10:43:00Z">
              <w:r>
                <w:rPr>
                  <w:rFonts w:ascii="Arial" w:hAnsi="Arial" w:cs="Arial"/>
                </w:rPr>
                <w:t xml:space="preserve">the UE will apply default value </w:t>
              </w:r>
            </w:ins>
            <w:ins w:id="420" w:author="ZTE-LiuJing" w:date="2020-11-05T10:44:00Z">
              <w:r w:rsidR="004F33AE">
                <w:rPr>
                  <w:rFonts w:ascii="Arial" w:hAnsi="Arial" w:cs="Arial"/>
                </w:rPr>
                <w:t xml:space="preserve">of </w:t>
              </w:r>
            </w:ins>
            <w:ins w:id="421" w:author="ZTE-LiuJing" w:date="2020-11-05T14:56:00Z">
              <w:r w:rsidR="00214EEF">
                <w:rPr>
                  <w:rFonts w:ascii="Arial" w:hAnsi="Arial" w:cs="Arial"/>
                </w:rPr>
                <w:t>“</w:t>
              </w:r>
            </w:ins>
            <w:ins w:id="422" w:author="ZTE-LiuJing" w:date="2020-11-05T10:44:00Z">
              <w:r w:rsidR="004F33AE">
                <w:rPr>
                  <w:rFonts w:ascii="Arial" w:hAnsi="Arial" w:cs="Arial"/>
                </w:rPr>
                <w:t>current</w:t>
              </w:r>
            </w:ins>
            <w:ins w:id="423" w:author="ZTE-LiuJing" w:date="2020-11-05T14:56:00Z">
              <w:r w:rsidR="00214EEF">
                <w:rPr>
                  <w:rFonts w:ascii="Arial" w:hAnsi="Arial" w:cs="Arial"/>
                </w:rPr>
                <w:t>”</w:t>
              </w:r>
            </w:ins>
            <w:ins w:id="424" w:author="ZTE-LiuJing" w:date="2020-11-05T10:44:00Z">
              <w:r w:rsidR="004F33AE">
                <w:rPr>
                  <w:rFonts w:ascii="Arial" w:hAnsi="Arial" w:cs="Arial"/>
                </w:rPr>
                <w:t xml:space="preserve"> serving cell </w:t>
              </w:r>
              <w:r>
                <w:rPr>
                  <w:rFonts w:ascii="Arial" w:hAnsi="Arial" w:cs="Arial"/>
                </w:rPr>
                <w:t xml:space="preserve">(i.e. </w:t>
              </w:r>
            </w:ins>
            <w:ins w:id="425" w:author="ZTE-LiuJing" w:date="2020-11-05T10:43:00Z">
              <w:r>
                <w:rPr>
                  <w:rFonts w:ascii="Arial" w:hAnsi="Arial" w:cs="Arial"/>
                </w:rPr>
                <w:t>target PCI</w:t>
              </w:r>
            </w:ins>
            <w:ins w:id="426" w:author="ZTE-LiuJing" w:date="2020-11-05T10:44:00Z">
              <w:r>
                <w:rPr>
                  <w:rFonts w:ascii="Arial" w:hAnsi="Arial" w:cs="Arial"/>
                </w:rPr>
                <w:t>)</w:t>
              </w:r>
            </w:ins>
            <w:ins w:id="427" w:author="ZTE-LiuJing" w:date="2020-11-05T10:43:00Z">
              <w:r>
                <w:rPr>
                  <w:rFonts w:ascii="Arial" w:hAnsi="Arial" w:cs="Arial"/>
                </w:rPr>
                <w:t xml:space="preserve">, not source PCI. </w:t>
              </w:r>
            </w:ins>
          </w:p>
        </w:tc>
      </w:tr>
      <w:tr w:rsidR="0082528C" w14:paraId="4A665CE9" w14:textId="77777777" w:rsidTr="00906E6E">
        <w:trPr>
          <w:ins w:id="428" w:author="NEC" w:date="2020-11-05T18:51:00Z"/>
        </w:trPr>
        <w:tc>
          <w:tcPr>
            <w:tcW w:w="1980" w:type="dxa"/>
            <w:vAlign w:val="center"/>
          </w:tcPr>
          <w:p w14:paraId="7AE583DA" w14:textId="27E099F8" w:rsidR="0082528C" w:rsidRDefault="0082528C" w:rsidP="0082528C">
            <w:pPr>
              <w:jc w:val="center"/>
              <w:rPr>
                <w:ins w:id="429" w:author="NEC" w:date="2020-11-05T18:51:00Z"/>
                <w:rFonts w:ascii="Arial" w:hAnsi="Arial" w:cs="Arial"/>
                <w:sz w:val="20"/>
                <w:szCs w:val="20"/>
              </w:rPr>
            </w:pPr>
            <w:ins w:id="430" w:author="NEC" w:date="2020-11-05T18:51:00Z">
              <w:r>
                <w:rPr>
                  <w:rFonts w:ascii="Arial" w:eastAsia="游明朝" w:hAnsi="Arial" w:cs="Arial" w:hint="eastAsia"/>
                  <w:sz w:val="20"/>
                  <w:szCs w:val="20"/>
                </w:rPr>
                <w:t>NEC</w:t>
              </w:r>
            </w:ins>
          </w:p>
        </w:tc>
        <w:tc>
          <w:tcPr>
            <w:tcW w:w="1276" w:type="dxa"/>
            <w:vAlign w:val="center"/>
          </w:tcPr>
          <w:p w14:paraId="520029AC" w14:textId="77777777" w:rsidR="0082528C" w:rsidRDefault="0082528C" w:rsidP="0082528C">
            <w:pPr>
              <w:spacing w:after="120"/>
              <w:jc w:val="center"/>
              <w:rPr>
                <w:ins w:id="431" w:author="NEC" w:date="2020-11-05T18:51:00Z"/>
                <w:rFonts w:ascii="Arial" w:hAnsi="Arial" w:cs="Arial"/>
                <w:sz w:val="20"/>
                <w:szCs w:val="20"/>
              </w:rPr>
            </w:pPr>
          </w:p>
        </w:tc>
        <w:tc>
          <w:tcPr>
            <w:tcW w:w="6373" w:type="dxa"/>
          </w:tcPr>
          <w:p w14:paraId="6B4B7F7A" w14:textId="6E7F80BA" w:rsidR="0082528C" w:rsidRDefault="0082528C" w:rsidP="0082528C">
            <w:pPr>
              <w:rPr>
                <w:ins w:id="432" w:author="NEC" w:date="2020-11-05T18:51:00Z"/>
                <w:rFonts w:ascii="Arial" w:hAnsi="Arial" w:cs="Arial"/>
              </w:rPr>
            </w:pPr>
            <w:ins w:id="433" w:author="NEC" w:date="2020-11-05T18:51:00Z">
              <w:r>
                <w:rPr>
                  <w:rFonts w:ascii="Arial" w:eastAsia="游明朝" w:hAnsi="Arial" w:cs="Arial" w:hint="eastAsia"/>
                </w:rPr>
                <w:t>agree with the clarification</w:t>
              </w:r>
              <w:r>
                <w:rPr>
                  <w:rFonts w:ascii="Arial" w:eastAsia="游明朝" w:hAnsi="Arial" w:cs="Arial"/>
                </w:rPr>
                <w:t xml:space="preserve"> in P1</w:t>
              </w:r>
              <w:r>
                <w:rPr>
                  <w:rFonts w:ascii="Arial" w:eastAsia="游明朝" w:hAnsi="Arial" w:cs="Arial" w:hint="eastAsia"/>
                </w:rPr>
                <w:t xml:space="preserve">. </w:t>
              </w:r>
              <w:r>
                <w:rPr>
                  <w:rFonts w:ascii="Arial" w:eastAsia="游明朝" w:hAnsi="Arial" w:cs="Arial"/>
                </w:rPr>
                <w:t>No strong view for the CR</w:t>
              </w:r>
            </w:ins>
          </w:p>
        </w:tc>
      </w:tr>
    </w:tbl>
    <w:p w14:paraId="210824FC" w14:textId="77777777" w:rsidR="00906E6E" w:rsidRDefault="00906E6E" w:rsidP="00A042E1">
      <w:pPr>
        <w:pStyle w:val="Doc-text2"/>
        <w:ind w:left="0" w:firstLine="0"/>
        <w:rPr>
          <w:lang w:val="en-US" w:eastAsia="en-GB"/>
        </w:rPr>
      </w:pPr>
    </w:p>
    <w:p w14:paraId="507F9D61" w14:textId="77777777" w:rsidR="00906E6E" w:rsidRPr="00A042E1" w:rsidRDefault="00906E6E" w:rsidP="00A042E1">
      <w:pPr>
        <w:pStyle w:val="Doc-text2"/>
        <w:ind w:left="0" w:firstLine="0"/>
        <w:rPr>
          <w:lang w:val="en-US" w:eastAsia="en-GB"/>
        </w:rPr>
      </w:pPr>
    </w:p>
    <w:p w14:paraId="03CB2D10" w14:textId="77777777" w:rsidR="00773EF0" w:rsidRDefault="001D6E50" w:rsidP="00773EF0">
      <w:pPr>
        <w:pStyle w:val="Doc-title"/>
      </w:pPr>
      <w:hyperlink r:id="rId16" w:tooltip="D:Documents3GPPtsg_ranWG2TSGR2_112-eDocsR2-2009234.zip" w:history="1">
        <w:r w:rsidR="00773EF0" w:rsidRPr="000731EE">
          <w:rPr>
            <w:rStyle w:val="af5"/>
          </w:rPr>
          <w:t>R2-2009234</w:t>
        </w:r>
      </w:hyperlink>
      <w:r w:rsidR="00773EF0">
        <w:tab/>
        <w:t>CR to clarify UE behaviour on Need S Need R fields</w:t>
      </w:r>
      <w:r w:rsidR="00773EF0">
        <w:tab/>
        <w:t>ZTE Corporation, Sanechips</w:t>
      </w:r>
      <w:r w:rsidR="00773EF0">
        <w:tab/>
        <w:t>CR</w:t>
      </w:r>
      <w:r w:rsidR="00773EF0">
        <w:tab/>
        <w:t>Rel-15</w:t>
      </w:r>
      <w:r w:rsidR="00773EF0">
        <w:tab/>
        <w:t>38.331</w:t>
      </w:r>
      <w:r w:rsidR="00773EF0">
        <w:tab/>
        <w:t>15.11.0</w:t>
      </w:r>
      <w:r w:rsidR="00773EF0">
        <w:tab/>
        <w:t>2044</w:t>
      </w:r>
      <w:r w:rsidR="00773EF0">
        <w:tab/>
        <w:t>-</w:t>
      </w:r>
      <w:r w:rsidR="00773EF0">
        <w:tab/>
        <w:t>F</w:t>
      </w:r>
      <w:r w:rsidR="00773EF0">
        <w:tab/>
        <w:t>NR_newRAT-Core</w:t>
      </w:r>
    </w:p>
    <w:p w14:paraId="248C7E0E" w14:textId="77777777" w:rsidR="00773EF0" w:rsidRDefault="001D6E50" w:rsidP="00773EF0">
      <w:pPr>
        <w:pStyle w:val="Doc-title"/>
      </w:pPr>
      <w:hyperlink r:id="rId17" w:tooltip="D:Documents3GPPtsg_ranWG2TSGR2_112-eDocsR2-2009235.zip" w:history="1">
        <w:r w:rsidR="00773EF0" w:rsidRPr="000731EE">
          <w:rPr>
            <w:rStyle w:val="af5"/>
          </w:rPr>
          <w:t>R2-2009235</w:t>
        </w:r>
      </w:hyperlink>
      <w:r w:rsidR="00773EF0">
        <w:tab/>
        <w:t>CR to clarify UE behaviour on Need S Need R fields</w:t>
      </w:r>
      <w:r w:rsidR="00773EF0">
        <w:tab/>
        <w:t>ZTE Corporation, Sanechips</w:t>
      </w:r>
      <w:r w:rsidR="00773EF0">
        <w:tab/>
        <w:t>CR</w:t>
      </w:r>
      <w:r w:rsidR="00773EF0">
        <w:tab/>
        <w:t>Rel-16</w:t>
      </w:r>
      <w:r w:rsidR="00773EF0">
        <w:tab/>
        <w:t>38.331</w:t>
      </w:r>
      <w:r w:rsidR="00773EF0">
        <w:tab/>
        <w:t>16.2.0</w:t>
      </w:r>
      <w:r w:rsidR="00773EF0">
        <w:tab/>
        <w:t>2045</w:t>
      </w:r>
      <w:r w:rsidR="00773EF0">
        <w:tab/>
        <w:t>-</w:t>
      </w:r>
      <w:r w:rsidR="00773EF0">
        <w:tab/>
        <w:t>A</w:t>
      </w:r>
      <w:r w:rsidR="00773EF0">
        <w:tab/>
        <w:t>NR_newRAT-Core</w:t>
      </w:r>
    </w:p>
    <w:p w14:paraId="3EBC749E" w14:textId="77777777" w:rsidR="002219FE" w:rsidRDefault="002219FE" w:rsidP="002219FE">
      <w:pPr>
        <w:pStyle w:val="Doc-text2"/>
        <w:tabs>
          <w:tab w:val="left" w:pos="2127"/>
        </w:tabs>
        <w:ind w:left="0" w:firstLine="0"/>
        <w:rPr>
          <w:b/>
          <w:lang w:val="en-US" w:eastAsia="en-GB"/>
        </w:rPr>
      </w:pPr>
    </w:p>
    <w:p w14:paraId="00B6BAB5" w14:textId="30CCA81A" w:rsidR="00C54E69" w:rsidRPr="002219FE" w:rsidRDefault="002219FE" w:rsidP="002219FE">
      <w:pPr>
        <w:pStyle w:val="Doc-text2"/>
        <w:tabs>
          <w:tab w:val="left" w:pos="2127"/>
        </w:tabs>
        <w:ind w:left="0" w:firstLine="0"/>
        <w:rPr>
          <w:b/>
          <w:lang w:val="en-US" w:eastAsia="en-GB"/>
        </w:rPr>
      </w:pPr>
      <w:r w:rsidRPr="002219FE">
        <w:rPr>
          <w:b/>
          <w:lang w:val="en-US" w:eastAsia="en-GB"/>
        </w:rPr>
        <w:t xml:space="preserve">Question: </w:t>
      </w:r>
      <w:r>
        <w:rPr>
          <w:b/>
          <w:lang w:val="en-US" w:eastAsia="en-GB"/>
        </w:rPr>
        <w:t>If the answer to above question is “Yes”, do you have any comments to the Rel15/16 CRs?</w:t>
      </w:r>
    </w:p>
    <w:tbl>
      <w:tblPr>
        <w:tblStyle w:val="aff4"/>
        <w:tblW w:w="0" w:type="auto"/>
        <w:tblLook w:val="04A0" w:firstRow="1" w:lastRow="0" w:firstColumn="1" w:lastColumn="0" w:noHBand="0" w:noVBand="1"/>
      </w:tblPr>
      <w:tblGrid>
        <w:gridCol w:w="1980"/>
        <w:gridCol w:w="1276"/>
        <w:gridCol w:w="6373"/>
      </w:tblGrid>
      <w:tr w:rsidR="005A400E" w14:paraId="58D3D9AF" w14:textId="77777777" w:rsidTr="00906E6E">
        <w:tc>
          <w:tcPr>
            <w:tcW w:w="1980" w:type="dxa"/>
            <w:shd w:val="clear" w:color="auto" w:fill="BFBFBF" w:themeFill="background1" w:themeFillShade="BF"/>
            <w:vAlign w:val="center"/>
          </w:tcPr>
          <w:p w14:paraId="60E3FFB2" w14:textId="77777777" w:rsidR="005A400E" w:rsidRPr="006934EF" w:rsidRDefault="005A400E" w:rsidP="00906E6E">
            <w:pPr>
              <w:pStyle w:val="a9"/>
              <w:jc w:val="center"/>
            </w:pPr>
            <w:r w:rsidRPr="006934EF">
              <w:t>Company</w:t>
            </w:r>
          </w:p>
        </w:tc>
        <w:tc>
          <w:tcPr>
            <w:tcW w:w="1276" w:type="dxa"/>
            <w:shd w:val="clear" w:color="auto" w:fill="BFBFBF" w:themeFill="background1" w:themeFillShade="BF"/>
            <w:vAlign w:val="center"/>
          </w:tcPr>
          <w:p w14:paraId="25D54394" w14:textId="77777777" w:rsidR="005A400E" w:rsidRDefault="005A400E" w:rsidP="00906E6E">
            <w:pPr>
              <w:pStyle w:val="a9"/>
              <w:jc w:val="center"/>
            </w:pPr>
            <w:r>
              <w:t>Agree?</w:t>
            </w:r>
          </w:p>
          <w:p w14:paraId="018E5E89" w14:textId="77777777" w:rsidR="005A400E" w:rsidRPr="006934EF" w:rsidRDefault="005A400E" w:rsidP="00906E6E">
            <w:pPr>
              <w:pStyle w:val="a9"/>
              <w:jc w:val="center"/>
            </w:pPr>
            <w:r>
              <w:t>(Yes or No)</w:t>
            </w:r>
          </w:p>
        </w:tc>
        <w:tc>
          <w:tcPr>
            <w:tcW w:w="6373" w:type="dxa"/>
            <w:shd w:val="clear" w:color="auto" w:fill="BFBFBF" w:themeFill="background1" w:themeFillShade="BF"/>
          </w:tcPr>
          <w:p w14:paraId="4DCD521C" w14:textId="77777777" w:rsidR="005A400E" w:rsidRPr="006934EF" w:rsidRDefault="005A400E" w:rsidP="00906E6E">
            <w:pPr>
              <w:pStyle w:val="a9"/>
              <w:jc w:val="center"/>
            </w:pPr>
            <w:r w:rsidRPr="006934EF">
              <w:t>Comments</w:t>
            </w:r>
          </w:p>
        </w:tc>
      </w:tr>
      <w:tr w:rsidR="005A400E" w14:paraId="27A66441" w14:textId="77777777" w:rsidTr="00906E6E">
        <w:tc>
          <w:tcPr>
            <w:tcW w:w="1980" w:type="dxa"/>
            <w:vAlign w:val="center"/>
          </w:tcPr>
          <w:p w14:paraId="5252E7E3" w14:textId="30A856A5" w:rsidR="005A400E" w:rsidRPr="0001732F" w:rsidRDefault="003524A0"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5196DD16" w14:textId="184D59AF" w:rsidR="005A400E" w:rsidRPr="0001732F" w:rsidRDefault="003524A0" w:rsidP="00906E6E">
            <w:pPr>
              <w:jc w:val="center"/>
              <w:rPr>
                <w:rFonts w:ascii="Arial" w:hAnsi="Arial" w:cs="Arial"/>
                <w:sz w:val="20"/>
                <w:szCs w:val="20"/>
              </w:rPr>
            </w:pPr>
            <w:r>
              <w:rPr>
                <w:rFonts w:ascii="Arial" w:hAnsi="Arial" w:cs="Arial"/>
                <w:sz w:val="20"/>
                <w:szCs w:val="20"/>
              </w:rPr>
              <w:t>No</w:t>
            </w:r>
          </w:p>
        </w:tc>
        <w:tc>
          <w:tcPr>
            <w:tcW w:w="6373" w:type="dxa"/>
          </w:tcPr>
          <w:p w14:paraId="6FC95BF3" w14:textId="77777777" w:rsidR="005A400E" w:rsidRDefault="003524A0" w:rsidP="003524A0">
            <w:pPr>
              <w:rPr>
                <w:rFonts w:ascii="Arial" w:hAnsi="Arial" w:cs="Arial"/>
              </w:rPr>
            </w:pPr>
            <w:r w:rsidRPr="003524A0">
              <w:rPr>
                <w:rFonts w:ascii="Arial" w:hAnsi="Arial" w:cs="Arial"/>
              </w:rPr>
              <w:t>While the proposed change would be correct, it's already covered so</w:t>
            </w:r>
            <w:r>
              <w:rPr>
                <w:rFonts w:ascii="Arial" w:hAnsi="Arial" w:cs="Arial"/>
              </w:rPr>
              <w:t xml:space="preserve"> we</w:t>
            </w:r>
            <w:r w:rsidRPr="003524A0">
              <w:rPr>
                <w:rFonts w:ascii="Arial" w:hAnsi="Arial" w:cs="Arial"/>
              </w:rPr>
              <w:t xml:space="preserve"> don't think the CR is needed. </w:t>
            </w:r>
            <w:r>
              <w:rPr>
                <w:rFonts w:ascii="Arial" w:hAnsi="Arial" w:cs="Arial"/>
              </w:rPr>
              <w:t xml:space="preserve">We </w:t>
            </w:r>
            <w:r w:rsidRPr="003524A0">
              <w:rPr>
                <w:rFonts w:ascii="Arial" w:hAnsi="Arial" w:cs="Arial"/>
              </w:rPr>
              <w:t xml:space="preserve">would like to know if this was truly about IOT, and </w:t>
            </w:r>
            <w:r>
              <w:rPr>
                <w:rFonts w:ascii="Arial" w:hAnsi="Arial" w:cs="Arial"/>
              </w:rPr>
              <w:t>if</w:t>
            </w:r>
            <w:r w:rsidRPr="003524A0">
              <w:rPr>
                <w:rFonts w:ascii="Arial" w:hAnsi="Arial" w:cs="Arial"/>
              </w:rPr>
              <w:t xml:space="preserve"> UE it is that is malfunctioning.</w:t>
            </w:r>
          </w:p>
          <w:p w14:paraId="23AC64DE" w14:textId="5D83D43A" w:rsidR="003524A0" w:rsidRPr="0001732F" w:rsidRDefault="003524A0" w:rsidP="003524A0">
            <w:pPr>
              <w:rPr>
                <w:rFonts w:ascii="Arial" w:hAnsi="Arial" w:cs="Arial"/>
              </w:rPr>
            </w:pPr>
            <w:r>
              <w:rPr>
                <w:rFonts w:ascii="Arial" w:hAnsi="Arial" w:cs="Arial"/>
              </w:rPr>
              <w:t>So please provide some more background information about this.</w:t>
            </w:r>
          </w:p>
        </w:tc>
      </w:tr>
      <w:tr w:rsidR="00917025" w14:paraId="520839A3" w14:textId="77777777" w:rsidTr="00906E6E">
        <w:tc>
          <w:tcPr>
            <w:tcW w:w="1980" w:type="dxa"/>
            <w:vAlign w:val="center"/>
          </w:tcPr>
          <w:p w14:paraId="3560CFA8" w14:textId="46B98288" w:rsidR="00917025" w:rsidRPr="0001732F" w:rsidRDefault="00917025" w:rsidP="00917025">
            <w:pPr>
              <w:jc w:val="center"/>
              <w:rPr>
                <w:rFonts w:ascii="Arial" w:hAnsi="Arial" w:cs="Arial"/>
                <w:sz w:val="20"/>
                <w:szCs w:val="20"/>
              </w:rPr>
            </w:pPr>
            <w:ins w:id="434" w:author="MediaTek (Felix)" w:date="2020-11-03T18:18:00Z">
              <w:r>
                <w:rPr>
                  <w:rFonts w:ascii="Arial" w:hAnsi="Arial" w:cs="Arial"/>
                  <w:sz w:val="20"/>
                  <w:szCs w:val="20"/>
                </w:rPr>
                <w:t>MediaTek</w:t>
              </w:r>
            </w:ins>
          </w:p>
        </w:tc>
        <w:tc>
          <w:tcPr>
            <w:tcW w:w="1276" w:type="dxa"/>
            <w:vAlign w:val="center"/>
          </w:tcPr>
          <w:p w14:paraId="5E0B22CA" w14:textId="55D17CF6" w:rsidR="00917025" w:rsidRPr="0001732F" w:rsidRDefault="00917025" w:rsidP="00917025">
            <w:pPr>
              <w:jc w:val="center"/>
              <w:rPr>
                <w:rFonts w:ascii="Arial" w:hAnsi="Arial" w:cs="Arial"/>
                <w:sz w:val="20"/>
                <w:szCs w:val="20"/>
              </w:rPr>
            </w:pPr>
            <w:ins w:id="435" w:author="MediaTek (Felix)" w:date="2020-11-03T18:18:00Z">
              <w:r>
                <w:rPr>
                  <w:rFonts w:ascii="Arial" w:hAnsi="Arial" w:cs="Arial"/>
                  <w:sz w:val="20"/>
                  <w:szCs w:val="20"/>
                </w:rPr>
                <w:t>No</w:t>
              </w:r>
            </w:ins>
          </w:p>
        </w:tc>
        <w:tc>
          <w:tcPr>
            <w:tcW w:w="6373" w:type="dxa"/>
          </w:tcPr>
          <w:p w14:paraId="6C429983" w14:textId="60B3D63C" w:rsidR="00917025" w:rsidRPr="0001732F" w:rsidRDefault="00917025" w:rsidP="00917025">
            <w:pPr>
              <w:rPr>
                <w:rFonts w:ascii="Arial" w:hAnsi="Arial" w:cs="Arial"/>
              </w:rPr>
            </w:pPr>
            <w:ins w:id="436" w:author="MediaTek (Felix)" w:date="2020-11-03T18:18:00Z">
              <w:r w:rsidRPr="00952001">
                <w:rPr>
                  <w:rFonts w:ascii="Arial" w:hAnsi="Arial" w:cs="Arial"/>
                  <w:sz w:val="20"/>
                  <w:szCs w:val="20"/>
                </w:rPr>
                <w:t>As comment in previous one, we think that the original guide in ASN.1 is clear enough.</w:t>
              </w:r>
              <w:r>
                <w:rPr>
                  <w:rFonts w:ascii="Arial" w:hAnsi="Arial" w:cs="Arial"/>
                  <w:sz w:val="20"/>
                  <w:szCs w:val="20"/>
                </w:rPr>
                <w:t xml:space="preserve"> The newly added sentence is difficult to understand.</w:t>
              </w:r>
            </w:ins>
          </w:p>
        </w:tc>
      </w:tr>
      <w:tr w:rsidR="00DB1543" w14:paraId="66804EBB" w14:textId="77777777" w:rsidTr="00F00938">
        <w:trPr>
          <w:ins w:id="437" w:author="Zhenzhen" w:date="2020-11-03T21:37:00Z"/>
        </w:trPr>
        <w:tc>
          <w:tcPr>
            <w:tcW w:w="1980" w:type="dxa"/>
            <w:vAlign w:val="center"/>
          </w:tcPr>
          <w:p w14:paraId="619D798F" w14:textId="77777777" w:rsidR="00DB1543" w:rsidRPr="0001732F" w:rsidRDefault="00DB1543" w:rsidP="00F00938">
            <w:pPr>
              <w:jc w:val="center"/>
              <w:rPr>
                <w:ins w:id="438" w:author="Zhenzhen" w:date="2020-11-03T21:37:00Z"/>
                <w:rFonts w:ascii="Arial" w:hAnsi="Arial" w:cs="Arial"/>
                <w:sz w:val="20"/>
                <w:szCs w:val="20"/>
              </w:rPr>
            </w:pPr>
            <w:ins w:id="439" w:author="Zhenzhen" w:date="2020-11-03T21:37: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714D4DCB" w14:textId="77777777" w:rsidR="00DB1543" w:rsidRPr="0001732F" w:rsidRDefault="00DB1543" w:rsidP="00F00938">
            <w:pPr>
              <w:jc w:val="center"/>
              <w:rPr>
                <w:ins w:id="440" w:author="Zhenzhen" w:date="2020-11-03T21:37:00Z"/>
                <w:rFonts w:ascii="Arial" w:hAnsi="Arial" w:cs="Arial"/>
                <w:sz w:val="20"/>
                <w:szCs w:val="20"/>
              </w:rPr>
            </w:pPr>
            <w:ins w:id="441" w:author="Zhenzhen" w:date="2020-11-03T21:37:00Z">
              <w:r>
                <w:rPr>
                  <w:rFonts w:ascii="Arial" w:hAnsi="Arial" w:cs="Arial" w:hint="eastAsia"/>
                  <w:sz w:val="20"/>
                  <w:szCs w:val="20"/>
                </w:rPr>
                <w:t>N</w:t>
              </w:r>
              <w:r>
                <w:rPr>
                  <w:rFonts w:ascii="Arial" w:hAnsi="Arial" w:cs="Arial"/>
                  <w:sz w:val="20"/>
                  <w:szCs w:val="20"/>
                </w:rPr>
                <w:t>o</w:t>
              </w:r>
            </w:ins>
          </w:p>
        </w:tc>
        <w:tc>
          <w:tcPr>
            <w:tcW w:w="6373" w:type="dxa"/>
          </w:tcPr>
          <w:p w14:paraId="3DCE5431" w14:textId="77777777" w:rsidR="00DB1543" w:rsidRDefault="00DB1543" w:rsidP="00F00938">
            <w:pPr>
              <w:rPr>
                <w:ins w:id="442" w:author="ZTE-LiuJing" w:date="2020-11-05T10:48:00Z"/>
                <w:rFonts w:ascii="Arial" w:hAnsi="Arial" w:cs="Arial"/>
              </w:rPr>
            </w:pPr>
            <w:ins w:id="443" w:author="Zhenzhen" w:date="2020-11-03T21:37:00Z">
              <w:r>
                <w:rPr>
                  <w:rFonts w:ascii="Arial" w:hAnsi="Arial" w:cs="Arial"/>
                </w:rPr>
                <w:t>T</w:t>
              </w:r>
              <w:r>
                <w:rPr>
                  <w:rFonts w:ascii="Arial" w:hAnsi="Arial" w:cs="Arial" w:hint="eastAsia"/>
                </w:rPr>
                <w:t>he</w:t>
              </w:r>
              <w:r>
                <w:rPr>
                  <w:rFonts w:ascii="Arial" w:hAnsi="Arial" w:cs="Arial"/>
                </w:rPr>
                <w:t xml:space="preserve"> principle in Question 1 should be already clear in specification, e.g. in “</w:t>
              </w:r>
              <w:r w:rsidRPr="0047232F">
                <w:rPr>
                  <w:rFonts w:ascii="Arial" w:hAnsi="Arial" w:cs="Arial"/>
                </w:rPr>
                <w:t>For downlink messages, the need codes, conditions and ASN.1 defaults specified for a particular (child) field only apply in case the (parent) field including the particular field is present.</w:t>
              </w:r>
              <w:r>
                <w:rPr>
                  <w:rFonts w:ascii="Arial" w:hAnsi="Arial" w:cs="Arial"/>
                </w:rPr>
                <w:t>”</w:t>
              </w:r>
            </w:ins>
          </w:p>
          <w:p w14:paraId="3DAE65B3" w14:textId="0C9DADAB" w:rsidR="004F33AE" w:rsidRPr="0001732F" w:rsidRDefault="004F33AE" w:rsidP="004F33AE">
            <w:pPr>
              <w:rPr>
                <w:ins w:id="444" w:author="Zhenzhen" w:date="2020-11-03T21:37:00Z"/>
                <w:rFonts w:ascii="Arial" w:hAnsi="Arial" w:cs="Arial"/>
              </w:rPr>
            </w:pPr>
            <w:r>
              <w:rPr>
                <w:rFonts w:ascii="Arial" w:hAnsi="Arial" w:cs="Arial"/>
              </w:rPr>
              <w:t>[ZTE] We are afraid the current sentence is not sufficient to cover this scenario, because it requires the parent field to be signalled. And people can interpretate that the “Need Code of child field only applies when parent field is present”. Then for the case we described, the parent field is absent (Need M), then the Need code of child field won’t work, and UE will remain the value used in source cell.</w:t>
            </w:r>
          </w:p>
        </w:tc>
      </w:tr>
      <w:tr w:rsidR="00917025" w14:paraId="2D20FFA8" w14:textId="77777777" w:rsidTr="00906E6E">
        <w:tc>
          <w:tcPr>
            <w:tcW w:w="1980" w:type="dxa"/>
            <w:vAlign w:val="center"/>
          </w:tcPr>
          <w:p w14:paraId="20981695" w14:textId="67B4FBC2" w:rsidR="00917025" w:rsidRPr="00DB1543" w:rsidRDefault="00E17D40" w:rsidP="00917025">
            <w:pPr>
              <w:jc w:val="center"/>
              <w:rPr>
                <w:rFonts w:ascii="Arial" w:hAnsi="Arial" w:cs="Arial"/>
                <w:sz w:val="20"/>
                <w:szCs w:val="20"/>
              </w:rPr>
            </w:pPr>
            <w:ins w:id="445" w:author="Apple - Naveen Palle" w:date="2020-11-03T10:36:00Z">
              <w:r>
                <w:rPr>
                  <w:rFonts w:ascii="Arial" w:hAnsi="Arial" w:cs="Arial"/>
                  <w:sz w:val="20"/>
                  <w:szCs w:val="20"/>
                </w:rPr>
                <w:t>Apple</w:t>
              </w:r>
            </w:ins>
          </w:p>
        </w:tc>
        <w:tc>
          <w:tcPr>
            <w:tcW w:w="1276" w:type="dxa"/>
            <w:vAlign w:val="center"/>
          </w:tcPr>
          <w:p w14:paraId="05A708FB" w14:textId="05A9373A" w:rsidR="00917025" w:rsidRPr="0001732F" w:rsidRDefault="00E17D40" w:rsidP="00917025">
            <w:pPr>
              <w:jc w:val="center"/>
              <w:rPr>
                <w:rFonts w:ascii="Arial" w:hAnsi="Arial" w:cs="Arial"/>
                <w:sz w:val="20"/>
                <w:szCs w:val="20"/>
              </w:rPr>
            </w:pPr>
            <w:ins w:id="446" w:author="Apple - Naveen Palle" w:date="2020-11-03T10:36:00Z">
              <w:r>
                <w:rPr>
                  <w:rFonts w:ascii="Arial" w:hAnsi="Arial" w:cs="Arial"/>
                  <w:sz w:val="20"/>
                  <w:szCs w:val="20"/>
                </w:rPr>
                <w:t>No</w:t>
              </w:r>
            </w:ins>
          </w:p>
        </w:tc>
        <w:tc>
          <w:tcPr>
            <w:tcW w:w="6373" w:type="dxa"/>
          </w:tcPr>
          <w:p w14:paraId="74103728" w14:textId="4773BB8E" w:rsidR="00917025" w:rsidRPr="0001732F" w:rsidRDefault="00E17D40" w:rsidP="00917025">
            <w:pPr>
              <w:rPr>
                <w:rFonts w:ascii="Arial" w:hAnsi="Arial" w:cs="Arial"/>
              </w:rPr>
            </w:pPr>
            <w:ins w:id="447" w:author="Apple - Naveen Palle" w:date="2020-11-03T10:36:00Z">
              <w:r>
                <w:rPr>
                  <w:rFonts w:ascii="Arial" w:hAnsi="Arial" w:cs="Arial"/>
                </w:rPr>
                <w:t xml:space="preserve">We think the original text is clear enough. Also for ‘S’, the behaviour </w:t>
              </w:r>
            </w:ins>
            <w:ins w:id="448" w:author="Apple - Naveen Palle" w:date="2020-11-03T10:37:00Z">
              <w:r>
                <w:rPr>
                  <w:rFonts w:ascii="Arial" w:hAnsi="Arial" w:cs="Arial"/>
                </w:rPr>
                <w:t xml:space="preserve">would be specified in the description and so cannot </w:t>
              </w:r>
              <w:r>
                <w:rPr>
                  <w:rFonts w:ascii="Arial" w:hAnsi="Arial" w:cs="Arial"/>
                </w:rPr>
                <w:lastRenderedPageBreak/>
                <w:t>generalize with ‘R’.</w:t>
              </w:r>
            </w:ins>
          </w:p>
        </w:tc>
      </w:tr>
      <w:tr w:rsidR="00677309" w14:paraId="0475EBBE" w14:textId="77777777" w:rsidTr="00906E6E">
        <w:tc>
          <w:tcPr>
            <w:tcW w:w="1980" w:type="dxa"/>
            <w:vAlign w:val="center"/>
          </w:tcPr>
          <w:p w14:paraId="65FC88E6" w14:textId="08978390" w:rsidR="00677309" w:rsidRPr="0001732F" w:rsidRDefault="00677309" w:rsidP="00677309">
            <w:pPr>
              <w:jc w:val="center"/>
              <w:rPr>
                <w:rFonts w:ascii="Arial" w:hAnsi="Arial" w:cs="Arial"/>
                <w:sz w:val="20"/>
                <w:szCs w:val="20"/>
              </w:rPr>
            </w:pPr>
            <w:ins w:id="449" w:author="Qualcomm (Mouaffac)" w:date="2020-11-03T16:09:00Z">
              <w:r>
                <w:rPr>
                  <w:rFonts w:ascii="Arial" w:hAnsi="Arial" w:cs="Arial"/>
                  <w:sz w:val="20"/>
                  <w:szCs w:val="20"/>
                </w:rPr>
                <w:lastRenderedPageBreak/>
                <w:t>QUALCOMM</w:t>
              </w:r>
            </w:ins>
          </w:p>
        </w:tc>
        <w:tc>
          <w:tcPr>
            <w:tcW w:w="1276" w:type="dxa"/>
            <w:vAlign w:val="center"/>
          </w:tcPr>
          <w:p w14:paraId="241CDA97" w14:textId="379EF232" w:rsidR="00677309" w:rsidRPr="0001732F" w:rsidRDefault="00677309" w:rsidP="00677309">
            <w:pPr>
              <w:jc w:val="center"/>
              <w:rPr>
                <w:rFonts w:ascii="Arial" w:hAnsi="Arial" w:cs="Arial"/>
                <w:sz w:val="20"/>
                <w:szCs w:val="20"/>
              </w:rPr>
            </w:pPr>
            <w:ins w:id="450" w:author="Qualcomm (Mouaffac)" w:date="2020-11-03T16:09:00Z">
              <w:r>
                <w:rPr>
                  <w:rFonts w:ascii="Arial" w:hAnsi="Arial" w:cs="Arial"/>
                  <w:sz w:val="20"/>
                  <w:szCs w:val="20"/>
                </w:rPr>
                <w:t>May be</w:t>
              </w:r>
            </w:ins>
          </w:p>
        </w:tc>
        <w:tc>
          <w:tcPr>
            <w:tcW w:w="6373" w:type="dxa"/>
          </w:tcPr>
          <w:p w14:paraId="67BE3B8F" w14:textId="77777777" w:rsidR="00677309" w:rsidRDefault="00677309" w:rsidP="00677309">
            <w:pPr>
              <w:rPr>
                <w:ins w:id="451" w:author="Qualcomm (Mouaffac)" w:date="2020-11-03T16:09:00Z"/>
                <w:rFonts w:ascii="Arial" w:hAnsi="Arial" w:cs="Arial"/>
              </w:rPr>
            </w:pPr>
            <w:ins w:id="452" w:author="Qualcomm (Mouaffac)" w:date="2020-11-03T16:09:00Z">
              <w:r>
                <w:rPr>
                  <w:rFonts w:ascii="Arial" w:hAnsi="Arial" w:cs="Arial"/>
                </w:rPr>
                <w:t xml:space="preserve">Again, I’m afraid that generalizing the behavior (Need S, Need R) might break other procedures in the spec. </w:t>
              </w:r>
            </w:ins>
          </w:p>
          <w:p w14:paraId="01FA9013" w14:textId="07FFBD29" w:rsidR="00677309" w:rsidRPr="0001732F" w:rsidRDefault="00677309" w:rsidP="00677309">
            <w:pPr>
              <w:rPr>
                <w:rFonts w:ascii="Arial" w:hAnsi="Arial" w:cs="Arial"/>
              </w:rPr>
            </w:pPr>
            <w:ins w:id="453" w:author="Qualcomm (Mouaffac)" w:date="2020-11-03T16:09:00Z">
              <w:r>
                <w:rPr>
                  <w:rFonts w:ascii="Arial" w:hAnsi="Arial" w:cs="Arial"/>
                </w:rPr>
                <w:t xml:space="preserve">if clarification is needed, it can be done for a specific IE (scrambingID). </w:t>
              </w:r>
            </w:ins>
          </w:p>
        </w:tc>
      </w:tr>
      <w:tr w:rsidR="00677309" w14:paraId="044BD2C8" w14:textId="77777777" w:rsidTr="00906E6E">
        <w:tc>
          <w:tcPr>
            <w:tcW w:w="1980" w:type="dxa"/>
            <w:vAlign w:val="center"/>
          </w:tcPr>
          <w:p w14:paraId="3AE18C67" w14:textId="4C1953C8" w:rsidR="00677309" w:rsidRPr="0001732F" w:rsidRDefault="00D17475" w:rsidP="00677309">
            <w:pPr>
              <w:jc w:val="center"/>
              <w:rPr>
                <w:rFonts w:ascii="Arial" w:hAnsi="Arial" w:cs="Arial"/>
                <w:sz w:val="20"/>
                <w:szCs w:val="20"/>
              </w:rPr>
            </w:pPr>
            <w:ins w:id="454" w:author="CATT" w:date="2020-11-04T11:21:00Z">
              <w:r>
                <w:rPr>
                  <w:rFonts w:ascii="Arial" w:hAnsi="Arial" w:cs="Arial" w:hint="eastAsia"/>
                  <w:sz w:val="20"/>
                  <w:szCs w:val="20"/>
                </w:rPr>
                <w:t>CATT</w:t>
              </w:r>
            </w:ins>
          </w:p>
        </w:tc>
        <w:tc>
          <w:tcPr>
            <w:tcW w:w="1276" w:type="dxa"/>
            <w:vAlign w:val="center"/>
          </w:tcPr>
          <w:p w14:paraId="79D4149C" w14:textId="02AFFA66" w:rsidR="00677309" w:rsidRPr="0001732F" w:rsidRDefault="00D17475" w:rsidP="00677309">
            <w:pPr>
              <w:jc w:val="center"/>
              <w:rPr>
                <w:rFonts w:ascii="Arial" w:hAnsi="Arial" w:cs="Arial"/>
                <w:sz w:val="20"/>
                <w:szCs w:val="20"/>
              </w:rPr>
            </w:pPr>
            <w:ins w:id="455" w:author="CATT" w:date="2020-11-04T11:21:00Z">
              <w:r>
                <w:rPr>
                  <w:rFonts w:ascii="Arial" w:hAnsi="Arial" w:cs="Arial" w:hint="eastAsia"/>
                  <w:sz w:val="20"/>
                  <w:szCs w:val="20"/>
                </w:rPr>
                <w:t>No</w:t>
              </w:r>
            </w:ins>
          </w:p>
        </w:tc>
        <w:tc>
          <w:tcPr>
            <w:tcW w:w="6373" w:type="dxa"/>
          </w:tcPr>
          <w:p w14:paraId="5827A758" w14:textId="49BDA91B" w:rsidR="00677309" w:rsidRPr="0001732F" w:rsidRDefault="00D17475" w:rsidP="00677309">
            <w:pPr>
              <w:rPr>
                <w:rFonts w:ascii="Arial" w:hAnsi="Arial" w:cs="Arial"/>
              </w:rPr>
            </w:pPr>
            <w:ins w:id="456" w:author="CATT" w:date="2020-11-04T11:21:00Z">
              <w:r>
                <w:rPr>
                  <w:rFonts w:ascii="Arial" w:hAnsi="Arial" w:cs="Arial"/>
                </w:rPr>
                <w:t>A</w:t>
              </w:r>
              <w:r>
                <w:rPr>
                  <w:rFonts w:ascii="Arial" w:hAnsi="Arial" w:cs="Arial" w:hint="eastAsia"/>
                </w:rPr>
                <w:t>gree with MTK and Apple.</w:t>
              </w:r>
            </w:ins>
          </w:p>
        </w:tc>
      </w:tr>
      <w:tr w:rsidR="00677309" w14:paraId="5C959829" w14:textId="77777777" w:rsidTr="00906E6E">
        <w:tc>
          <w:tcPr>
            <w:tcW w:w="1980" w:type="dxa"/>
            <w:vAlign w:val="center"/>
          </w:tcPr>
          <w:p w14:paraId="6BE20723" w14:textId="58DA5897" w:rsidR="00677309" w:rsidRPr="0001732F" w:rsidRDefault="004F33AE" w:rsidP="00677309">
            <w:pPr>
              <w:jc w:val="center"/>
              <w:rPr>
                <w:rFonts w:ascii="Arial" w:hAnsi="Arial" w:cs="Arial"/>
                <w:sz w:val="20"/>
                <w:szCs w:val="20"/>
              </w:rPr>
            </w:pPr>
            <w:ins w:id="457" w:author="ZTE-LiuJing" w:date="2020-11-05T10:45:00Z">
              <w:r>
                <w:rPr>
                  <w:rFonts w:ascii="Arial" w:hAnsi="Arial" w:cs="Arial"/>
                  <w:sz w:val="20"/>
                  <w:szCs w:val="20"/>
                </w:rPr>
                <w:t>ZTE</w:t>
              </w:r>
            </w:ins>
          </w:p>
        </w:tc>
        <w:tc>
          <w:tcPr>
            <w:tcW w:w="1276" w:type="dxa"/>
            <w:vAlign w:val="center"/>
          </w:tcPr>
          <w:p w14:paraId="571E9FC4" w14:textId="77777777" w:rsidR="00751CA9" w:rsidRDefault="00751CA9" w:rsidP="00677309">
            <w:pPr>
              <w:jc w:val="center"/>
              <w:rPr>
                <w:ins w:id="458" w:author="ZTE-LiuJing" w:date="2020-11-05T14:57:00Z"/>
                <w:rFonts w:ascii="Arial" w:hAnsi="Arial" w:cs="Arial"/>
                <w:sz w:val="20"/>
                <w:szCs w:val="20"/>
              </w:rPr>
            </w:pPr>
            <w:ins w:id="459" w:author="ZTE-LiuJing" w:date="2020-11-05T14:57:00Z">
              <w:r>
                <w:rPr>
                  <w:rFonts w:ascii="Arial" w:hAnsi="Arial" w:cs="Arial"/>
                  <w:sz w:val="20"/>
                  <w:szCs w:val="20"/>
                </w:rPr>
                <w:t>Yes</w:t>
              </w:r>
            </w:ins>
          </w:p>
          <w:p w14:paraId="5938CAAA" w14:textId="64E59F71" w:rsidR="00677309" w:rsidRPr="0001732F" w:rsidRDefault="00751CA9" w:rsidP="00677309">
            <w:pPr>
              <w:jc w:val="center"/>
              <w:rPr>
                <w:rFonts w:ascii="Arial" w:hAnsi="Arial" w:cs="Arial"/>
                <w:sz w:val="20"/>
                <w:szCs w:val="20"/>
              </w:rPr>
            </w:pPr>
            <w:ins w:id="460" w:author="ZTE-LiuJing" w:date="2020-11-05T14:57:00Z">
              <w:r>
                <w:rPr>
                  <w:rFonts w:ascii="Arial" w:hAnsi="Arial" w:cs="Arial"/>
                  <w:sz w:val="20"/>
                  <w:szCs w:val="20"/>
                </w:rPr>
                <w:t>(P</w:t>
              </w:r>
              <w:r>
                <w:rPr>
                  <w:rFonts w:ascii="Arial" w:hAnsi="Arial" w:cs="Arial" w:hint="eastAsia"/>
                  <w:sz w:val="20"/>
                  <w:szCs w:val="20"/>
                </w:rPr>
                <w:t>roponent</w:t>
              </w:r>
              <w:r>
                <w:rPr>
                  <w:rFonts w:ascii="Arial" w:hAnsi="Arial" w:cs="Arial"/>
                  <w:sz w:val="20"/>
                  <w:szCs w:val="20"/>
                </w:rPr>
                <w:t>)</w:t>
              </w:r>
            </w:ins>
          </w:p>
        </w:tc>
        <w:tc>
          <w:tcPr>
            <w:tcW w:w="6373" w:type="dxa"/>
          </w:tcPr>
          <w:p w14:paraId="5854B6CC" w14:textId="3C30DDF6" w:rsidR="00677309" w:rsidRDefault="004F33AE">
            <w:pPr>
              <w:rPr>
                <w:ins w:id="461" w:author="ZTE-LiuJing" w:date="2020-11-05T10:46:00Z"/>
                <w:rFonts w:ascii="Arial" w:hAnsi="Arial" w:cs="Arial"/>
              </w:rPr>
              <w:pPrChange w:id="462" w:author="ZTE-LiuJing" w:date="2020-11-05T14:57:00Z">
                <w:pPr/>
              </w:pPrChange>
            </w:pPr>
            <w:ins w:id="463" w:author="ZTE-LiuJing" w:date="2020-11-05T10:45:00Z">
              <w:r>
                <w:rPr>
                  <w:rFonts w:ascii="Arial" w:hAnsi="Arial" w:cs="Arial"/>
                </w:rPr>
                <w:t>Response to Nokia’s question: Yes, we bring the contribution</w:t>
              </w:r>
            </w:ins>
            <w:ins w:id="464" w:author="ZTE-LiuJing" w:date="2020-11-05T10:46:00Z">
              <w:r>
                <w:rPr>
                  <w:rFonts w:ascii="Arial" w:hAnsi="Arial" w:cs="Arial"/>
                </w:rPr>
                <w:t xml:space="preserve"> for clarification, </w:t>
              </w:r>
            </w:ins>
            <w:ins w:id="465" w:author="ZTE-LiuJing" w:date="2020-11-05T10:45:00Z">
              <w:r>
                <w:rPr>
                  <w:rFonts w:ascii="Arial" w:hAnsi="Arial" w:cs="Arial"/>
                </w:rPr>
                <w:t xml:space="preserve">because we </w:t>
              </w:r>
            </w:ins>
            <w:ins w:id="466" w:author="ZTE-LiuJing" w:date="2020-11-05T15:02:00Z">
              <w:r w:rsidR="00751CA9">
                <w:rPr>
                  <w:rFonts w:ascii="Arial" w:hAnsi="Arial" w:cs="Arial"/>
                </w:rPr>
                <w:t>face</w:t>
              </w:r>
            </w:ins>
            <w:ins w:id="467" w:author="ZTE-LiuJing" w:date="2020-11-05T15:03:00Z">
              <w:r w:rsidR="00751CA9">
                <w:rPr>
                  <w:rFonts w:ascii="Arial" w:hAnsi="Arial" w:cs="Arial"/>
                </w:rPr>
                <w:t>d</w:t>
              </w:r>
            </w:ins>
            <w:ins w:id="468" w:author="ZTE-LiuJing" w:date="2020-11-05T10:45:00Z">
              <w:r>
                <w:rPr>
                  <w:rFonts w:ascii="Arial" w:hAnsi="Arial" w:cs="Arial"/>
                </w:rPr>
                <w:t xml:space="preserve"> the </w:t>
              </w:r>
            </w:ins>
            <w:ins w:id="469" w:author="ZTE-LiuJing" w:date="2020-11-05T10:46:00Z">
              <w:r>
                <w:rPr>
                  <w:rFonts w:ascii="Arial" w:hAnsi="Arial" w:cs="Arial" w:hint="eastAsia"/>
                </w:rPr>
                <w:t>problem</w:t>
              </w:r>
              <w:r>
                <w:rPr>
                  <w:rFonts w:ascii="Arial" w:hAnsi="Arial" w:cs="Arial"/>
                </w:rPr>
                <w:t xml:space="preserve"> during IoT</w:t>
              </w:r>
            </w:ins>
            <w:ins w:id="470" w:author="ZTE-LiuJing" w:date="2020-11-05T15:03:00Z">
              <w:r w:rsidR="00751CA9">
                <w:rPr>
                  <w:rFonts w:ascii="Arial" w:hAnsi="Arial" w:cs="Arial"/>
                </w:rPr>
                <w:t xml:space="preserve"> test</w:t>
              </w:r>
            </w:ins>
            <w:ins w:id="471" w:author="ZTE-LiuJing" w:date="2020-11-05T10:46:00Z">
              <w:r>
                <w:rPr>
                  <w:rFonts w:ascii="Arial" w:hAnsi="Arial" w:cs="Arial"/>
                </w:rPr>
                <w:t>.</w:t>
              </w:r>
            </w:ins>
          </w:p>
          <w:p w14:paraId="19468F41" w14:textId="08EDFDA5" w:rsidR="004F33AE" w:rsidRDefault="00751CA9">
            <w:pPr>
              <w:rPr>
                <w:ins w:id="472" w:author="ZTE-LiuJing" w:date="2020-11-05T15:07:00Z"/>
                <w:rFonts w:ascii="Arial" w:hAnsi="Arial" w:cs="Arial"/>
              </w:rPr>
              <w:pPrChange w:id="473" w:author="ZTE-LiuJing" w:date="2020-11-05T14:57:00Z">
                <w:pPr/>
              </w:pPrChange>
            </w:pPr>
            <w:ins w:id="474" w:author="ZTE-LiuJing" w:date="2020-11-05T14:57:00Z">
              <w:r>
                <w:rPr>
                  <w:rFonts w:ascii="Arial" w:hAnsi="Arial" w:cs="Arial"/>
                </w:rPr>
                <w:t>But we are g</w:t>
              </w:r>
            </w:ins>
            <w:ins w:id="475" w:author="ZTE-LiuJing" w:date="2020-11-05T10:46:00Z">
              <w:r>
                <w:rPr>
                  <w:rFonts w:ascii="Arial" w:hAnsi="Arial" w:cs="Arial"/>
                </w:rPr>
                <w:t>lad to se</w:t>
              </w:r>
            </w:ins>
            <w:ins w:id="476" w:author="ZTE-LiuJing" w:date="2020-11-05T15:03:00Z">
              <w:r>
                <w:rPr>
                  <w:rFonts w:ascii="Arial" w:hAnsi="Arial" w:cs="Arial"/>
                </w:rPr>
                <w:t>e</w:t>
              </w:r>
            </w:ins>
            <w:ins w:id="477" w:author="ZTE-LiuJing" w:date="2020-11-05T10:46:00Z">
              <w:r w:rsidR="004F33AE">
                <w:rPr>
                  <w:rFonts w:ascii="Arial" w:hAnsi="Arial" w:cs="Arial"/>
                </w:rPr>
                <w:t xml:space="preserve"> </w:t>
              </w:r>
            </w:ins>
            <w:ins w:id="478" w:author="ZTE-LiuJing" w:date="2020-11-05T15:08:00Z">
              <w:r w:rsidR="00E40F12">
                <w:rPr>
                  <w:rFonts w:ascii="Arial" w:hAnsi="Arial" w:cs="Arial"/>
                </w:rPr>
                <w:t xml:space="preserve">(so far) </w:t>
              </w:r>
            </w:ins>
            <w:ins w:id="479" w:author="ZTE-LiuJing" w:date="2020-11-05T10:46:00Z">
              <w:r w:rsidR="004F33AE">
                <w:rPr>
                  <w:rFonts w:ascii="Arial" w:hAnsi="Arial" w:cs="Arial"/>
                </w:rPr>
                <w:t xml:space="preserve">companies </w:t>
              </w:r>
            </w:ins>
            <w:ins w:id="480" w:author="ZTE-LiuJing" w:date="2020-11-05T10:47:00Z">
              <w:r w:rsidR="004F33AE">
                <w:rPr>
                  <w:rFonts w:ascii="Arial" w:hAnsi="Arial" w:cs="Arial"/>
                </w:rPr>
                <w:t xml:space="preserve">have the same understanding on how </w:t>
              </w:r>
            </w:ins>
            <w:ins w:id="481" w:author="ZTE-LiuJing" w:date="2020-11-05T14:57:00Z">
              <w:r>
                <w:rPr>
                  <w:rFonts w:ascii="Arial" w:hAnsi="Arial" w:cs="Arial"/>
                </w:rPr>
                <w:t xml:space="preserve">UE </w:t>
              </w:r>
            </w:ins>
            <w:ins w:id="482" w:author="ZTE-LiuJing" w:date="2020-11-05T15:09:00Z">
              <w:r w:rsidR="00E40F12">
                <w:rPr>
                  <w:rFonts w:ascii="Arial" w:hAnsi="Arial" w:cs="Arial"/>
                </w:rPr>
                <w:t xml:space="preserve">should </w:t>
              </w:r>
            </w:ins>
            <w:ins w:id="483" w:author="ZTE-LiuJing" w:date="2020-11-05T14:58:00Z">
              <w:r>
                <w:rPr>
                  <w:rFonts w:ascii="Arial" w:hAnsi="Arial" w:cs="Arial"/>
                </w:rPr>
                <w:t>behave in such scenario</w:t>
              </w:r>
            </w:ins>
            <w:ins w:id="484" w:author="ZTE-LiuJing" w:date="2020-11-05T15:09:00Z">
              <w:r w:rsidR="00E40F12">
                <w:rPr>
                  <w:rFonts w:ascii="Arial" w:hAnsi="Arial" w:cs="Arial"/>
                </w:rPr>
                <w:t>.</w:t>
              </w:r>
            </w:ins>
            <w:ins w:id="485" w:author="ZTE-LiuJing" w:date="2020-11-05T14:58:00Z">
              <w:r>
                <w:rPr>
                  <w:rFonts w:ascii="Arial" w:hAnsi="Arial" w:cs="Arial"/>
                </w:rPr>
                <w:t xml:space="preserve"> </w:t>
              </w:r>
            </w:ins>
            <w:ins w:id="486" w:author="ZTE-LiuJing" w:date="2020-11-05T15:09:00Z">
              <w:r w:rsidR="00E40F12">
                <w:rPr>
                  <w:rFonts w:ascii="Arial" w:hAnsi="Arial" w:cs="Arial"/>
                </w:rPr>
                <w:t>A</w:t>
              </w:r>
            </w:ins>
            <w:ins w:id="487" w:author="ZTE-LiuJing" w:date="2020-11-05T14:58:00Z">
              <w:r>
                <w:rPr>
                  <w:rFonts w:ascii="Arial" w:hAnsi="Arial" w:cs="Arial"/>
                </w:rPr>
                <w:t>s we reponsed to HW’s comment, we think the current spec cannot cover this case well. But</w:t>
              </w:r>
            </w:ins>
            <w:ins w:id="488" w:author="ZTE-LiuJing" w:date="2020-11-05T14:59:00Z">
              <w:r>
                <w:rPr>
                  <w:rFonts w:ascii="Arial" w:hAnsi="Arial" w:cs="Arial"/>
                </w:rPr>
                <w:t xml:space="preserve"> if majority companies </w:t>
              </w:r>
            </w:ins>
            <w:ins w:id="489" w:author="ZTE-LiuJing" w:date="2020-11-05T15:05:00Z">
              <w:r>
                <w:rPr>
                  <w:rFonts w:ascii="Arial" w:hAnsi="Arial" w:cs="Arial"/>
                </w:rPr>
                <w:t xml:space="preserve">prefer not to </w:t>
              </w:r>
            </w:ins>
            <w:ins w:id="490" w:author="ZTE-LiuJing" w:date="2020-11-05T15:06:00Z">
              <w:r>
                <w:rPr>
                  <w:rFonts w:ascii="Arial" w:hAnsi="Arial" w:cs="Arial"/>
                </w:rPr>
                <w:t>change the</w:t>
              </w:r>
            </w:ins>
            <w:ins w:id="491" w:author="ZTE-LiuJing" w:date="2020-11-05T15:05:00Z">
              <w:r>
                <w:rPr>
                  <w:rFonts w:ascii="Arial" w:hAnsi="Arial" w:cs="Arial"/>
                </w:rPr>
                <w:t xml:space="preserve"> spec.</w:t>
              </w:r>
            </w:ins>
            <w:ins w:id="492" w:author="ZTE-LiuJing" w:date="2020-11-05T15:06:00Z">
              <w:r>
                <w:rPr>
                  <w:rFonts w:ascii="Arial" w:hAnsi="Arial" w:cs="Arial"/>
                </w:rPr>
                <w:t xml:space="preserve"> We would suggest to </w:t>
              </w:r>
            </w:ins>
            <w:ins w:id="493" w:author="ZTE-LiuJing" w:date="2020-11-05T15:07:00Z">
              <w:r w:rsidR="00E40F12">
                <w:rPr>
                  <w:rFonts w:ascii="Arial" w:hAnsi="Arial" w:cs="Arial"/>
                </w:rPr>
                <w:t xml:space="preserve">just confirm </w:t>
              </w:r>
            </w:ins>
            <w:ins w:id="494" w:author="ZTE-LiuJing" w:date="2020-11-05T15:09:00Z">
              <w:r w:rsidR="00E40F12">
                <w:rPr>
                  <w:rFonts w:ascii="Arial" w:hAnsi="Arial" w:cs="Arial"/>
                </w:rPr>
                <w:t>this understanding</w:t>
              </w:r>
            </w:ins>
            <w:ins w:id="495" w:author="ZTE-LiuJing" w:date="2020-11-05T15:07:00Z">
              <w:r w:rsidR="00E40F12">
                <w:rPr>
                  <w:rFonts w:ascii="Arial" w:hAnsi="Arial" w:cs="Arial"/>
                </w:rPr>
                <w:t xml:space="preserve"> in the Chairman Notes. Such as:</w:t>
              </w:r>
            </w:ins>
          </w:p>
          <w:p w14:paraId="0C0953F3" w14:textId="09F72031" w:rsidR="00E40F12" w:rsidRPr="00A049C3" w:rsidRDefault="00E40F12">
            <w:pPr>
              <w:pStyle w:val="aff"/>
              <w:numPr>
                <w:ilvl w:val="0"/>
                <w:numId w:val="34"/>
              </w:numPr>
              <w:rPr>
                <w:ins w:id="496" w:author="ZTE-LiuJing" w:date="2020-11-05T10:47:00Z"/>
                <w:rFonts w:ascii="Arial" w:hAnsi="Arial" w:cs="Arial"/>
                <w:rPrChange w:id="497" w:author="ZTE-LiuJing" w:date="2020-11-05T15:20:00Z">
                  <w:rPr>
                    <w:ins w:id="498" w:author="ZTE-LiuJing" w:date="2020-11-05T10:47:00Z"/>
                  </w:rPr>
                </w:rPrChange>
              </w:rPr>
              <w:pPrChange w:id="499" w:author="ZTE-LiuJing" w:date="2020-11-05T14:57:00Z">
                <w:pPr/>
              </w:pPrChange>
            </w:pPr>
            <w:ins w:id="500" w:author="ZTE-LiuJing" w:date="2020-11-05T15:10:00Z">
              <w:r>
                <w:rPr>
                  <w:rFonts w:ascii="Arial" w:hAnsi="Arial" w:cs="Arial"/>
                </w:rPr>
                <w:t>RAN2 confirms that f</w:t>
              </w:r>
            </w:ins>
            <w:ins w:id="501" w:author="ZTE-LiuJing" w:date="2020-11-05T15:08:00Z">
              <w:r w:rsidRPr="00E40F12">
                <w:rPr>
                  <w:rFonts w:ascii="Arial" w:hAnsi="Arial" w:cs="Arial"/>
                  <w:rPrChange w:id="502" w:author="ZTE-LiuJing" w:date="2020-11-05T15:10:00Z">
                    <w:rPr/>
                  </w:rPrChange>
                </w:rPr>
                <w:t>or scrambling</w:t>
              </w:r>
            </w:ins>
            <w:ins w:id="503" w:author="ZTE-LiuJing" w:date="2020-11-05T15:18:00Z">
              <w:r w:rsidR="00A049C3">
                <w:rPr>
                  <w:rFonts w:ascii="Arial" w:hAnsi="Arial" w:cs="Arial"/>
                </w:rPr>
                <w:t xml:space="preserve"> </w:t>
              </w:r>
            </w:ins>
            <w:ins w:id="504" w:author="ZTE-LiuJing" w:date="2020-11-05T15:08:00Z">
              <w:r w:rsidRPr="00E40F12">
                <w:rPr>
                  <w:rFonts w:ascii="Arial" w:hAnsi="Arial" w:cs="Arial"/>
                  <w:rPrChange w:id="505" w:author="ZTE-LiuJing" w:date="2020-11-05T15:10:00Z">
                    <w:rPr/>
                  </w:rPrChange>
                </w:rPr>
                <w:t>I</w:t>
              </w:r>
            </w:ins>
            <w:ins w:id="506" w:author="ZTE-LiuJing" w:date="2020-11-05T15:18:00Z">
              <w:r w:rsidR="00A049C3">
                <w:rPr>
                  <w:rFonts w:ascii="Arial" w:hAnsi="Arial" w:cs="Arial"/>
                </w:rPr>
                <w:t>D</w:t>
              </w:r>
            </w:ins>
            <w:ins w:id="507" w:author="ZTE-LiuJing" w:date="2020-11-05T15:08:00Z">
              <w:r w:rsidRPr="00E40F12">
                <w:rPr>
                  <w:rFonts w:ascii="Arial" w:hAnsi="Arial" w:cs="Arial"/>
                  <w:rPrChange w:id="508" w:author="ZTE-LiuJing" w:date="2020-11-05T15:10:00Z">
                    <w:rPr/>
                  </w:rPrChange>
                </w:rPr>
                <w:t xml:space="preserve"> related fields</w:t>
              </w:r>
            </w:ins>
            <w:ins w:id="509" w:author="ZTE-LiuJing" w:date="2020-11-05T15:10:00Z">
              <w:r>
                <w:rPr>
                  <w:rFonts w:ascii="Arial" w:hAnsi="Arial" w:cs="Arial"/>
                </w:rPr>
                <w:t xml:space="preserve"> (i.e. whose default value</w:t>
              </w:r>
            </w:ins>
            <w:ins w:id="510" w:author="ZTE-LiuJing" w:date="2020-11-05T15:11:00Z">
              <w:r>
                <w:rPr>
                  <w:rFonts w:ascii="Arial" w:hAnsi="Arial" w:cs="Arial"/>
                </w:rPr>
                <w:t xml:space="preserve"> is defined as PCI of current serving cell</w:t>
              </w:r>
            </w:ins>
            <w:ins w:id="511" w:author="ZTE-LiuJing" w:date="2020-11-05T15:10:00Z">
              <w:r>
                <w:rPr>
                  <w:rFonts w:ascii="Arial" w:hAnsi="Arial" w:cs="Arial"/>
                </w:rPr>
                <w:t>)</w:t>
              </w:r>
            </w:ins>
            <w:ins w:id="512" w:author="ZTE-LiuJing" w:date="2020-11-05T15:21:00Z">
              <w:r w:rsidR="00A049C3">
                <w:rPr>
                  <w:rFonts w:ascii="Arial" w:hAnsi="Arial" w:cs="Arial"/>
                </w:rPr>
                <w:t>.</w:t>
              </w:r>
            </w:ins>
            <w:ins w:id="513" w:author="ZTE-LiuJing" w:date="2020-11-05T15:11:00Z">
              <w:r>
                <w:rPr>
                  <w:rFonts w:ascii="Arial" w:hAnsi="Arial" w:cs="Arial"/>
                </w:rPr>
                <w:t xml:space="preserve"> </w:t>
              </w:r>
            </w:ins>
            <w:ins w:id="514" w:author="ZTE-LiuJing" w:date="2020-11-05T15:21:00Z">
              <w:r w:rsidR="00A049C3">
                <w:rPr>
                  <w:rFonts w:ascii="Arial" w:hAnsi="Arial" w:cs="Arial"/>
                </w:rPr>
                <w:t>In case</w:t>
              </w:r>
            </w:ins>
            <w:ins w:id="515" w:author="ZTE-LiuJing" w:date="2020-11-05T15:12:00Z">
              <w:r>
                <w:rPr>
                  <w:rFonts w:ascii="Arial" w:hAnsi="Arial" w:cs="Arial"/>
                </w:rPr>
                <w:t xml:space="preserve"> network does not </w:t>
              </w:r>
            </w:ins>
            <w:ins w:id="516" w:author="ZTE-LiuJing" w:date="2020-11-05T15:13:00Z">
              <w:r>
                <w:rPr>
                  <w:rFonts w:ascii="Arial" w:hAnsi="Arial" w:cs="Arial"/>
                </w:rPr>
                <w:t>signal</w:t>
              </w:r>
            </w:ins>
            <w:ins w:id="517" w:author="ZTE-LiuJing" w:date="2020-11-05T15:12:00Z">
              <w:r>
                <w:rPr>
                  <w:rFonts w:ascii="Arial" w:hAnsi="Arial" w:cs="Arial"/>
                </w:rPr>
                <w:t xml:space="preserve"> the field before</w:t>
              </w:r>
            </w:ins>
            <w:ins w:id="518" w:author="ZTE-LiuJing" w:date="2020-11-05T15:16:00Z">
              <w:r>
                <w:rPr>
                  <w:rFonts w:ascii="Arial" w:hAnsi="Arial" w:cs="Arial"/>
                </w:rPr>
                <w:t xml:space="preserve"> (e.g. UE applies default value: PCI)</w:t>
              </w:r>
            </w:ins>
            <w:ins w:id="519" w:author="ZTE-LiuJing" w:date="2020-11-05T15:12:00Z">
              <w:r>
                <w:rPr>
                  <w:rFonts w:ascii="Arial" w:hAnsi="Arial" w:cs="Arial"/>
                </w:rPr>
                <w:t>,</w:t>
              </w:r>
            </w:ins>
            <w:ins w:id="520" w:author="ZTE-LiuJing" w:date="2020-11-05T15:17:00Z">
              <w:r>
                <w:rPr>
                  <w:rFonts w:ascii="Arial" w:hAnsi="Arial" w:cs="Arial"/>
                </w:rPr>
                <w:t xml:space="preserve"> </w:t>
              </w:r>
            </w:ins>
            <w:ins w:id="521" w:author="ZTE-LiuJing" w:date="2020-11-05T15:14:00Z">
              <w:r>
                <w:rPr>
                  <w:rFonts w:ascii="Arial" w:hAnsi="Arial" w:cs="Arial"/>
                </w:rPr>
                <w:t>during handover</w:t>
              </w:r>
            </w:ins>
            <w:ins w:id="522" w:author="ZTE-LiuJing" w:date="2020-11-05T15:21:00Z">
              <w:r w:rsidR="00A049C3">
                <w:rPr>
                  <w:rFonts w:ascii="Arial" w:hAnsi="Arial" w:cs="Arial"/>
                </w:rPr>
                <w:t xml:space="preserve"> procedure</w:t>
              </w:r>
            </w:ins>
            <w:ins w:id="523" w:author="ZTE-LiuJing" w:date="2020-11-05T15:14:00Z">
              <w:r>
                <w:rPr>
                  <w:rFonts w:ascii="Arial" w:hAnsi="Arial" w:cs="Arial"/>
                </w:rPr>
                <w:t>, if</w:t>
              </w:r>
            </w:ins>
            <w:ins w:id="524" w:author="ZTE-LiuJing" w:date="2020-11-05T15:13:00Z">
              <w:r>
                <w:rPr>
                  <w:rFonts w:ascii="Arial" w:hAnsi="Arial" w:cs="Arial"/>
                </w:rPr>
                <w:t xml:space="preserve"> </w:t>
              </w:r>
            </w:ins>
            <w:ins w:id="525" w:author="ZTE-LiuJing" w:date="2020-11-05T15:17:00Z">
              <w:r>
                <w:rPr>
                  <w:rFonts w:ascii="Arial" w:hAnsi="Arial" w:cs="Arial"/>
                </w:rPr>
                <w:t xml:space="preserve">the </w:t>
              </w:r>
            </w:ins>
            <w:ins w:id="526" w:author="ZTE-LiuJing" w:date="2020-11-05T15:13:00Z">
              <w:r>
                <w:rPr>
                  <w:rFonts w:ascii="Arial" w:hAnsi="Arial" w:cs="Arial"/>
                </w:rPr>
                <w:t xml:space="preserve">parent field (Need M) </w:t>
              </w:r>
            </w:ins>
            <w:ins w:id="527" w:author="ZTE-LiuJing" w:date="2020-11-05T15:15:00Z">
              <w:r>
                <w:rPr>
                  <w:rFonts w:ascii="Arial" w:hAnsi="Arial" w:cs="Arial"/>
                </w:rPr>
                <w:t xml:space="preserve">is not included </w:t>
              </w:r>
            </w:ins>
            <w:ins w:id="528" w:author="ZTE-LiuJing" w:date="2020-11-05T15:13:00Z">
              <w:r>
                <w:rPr>
                  <w:rFonts w:ascii="Arial" w:hAnsi="Arial" w:cs="Arial"/>
                </w:rPr>
                <w:t>in handover command,</w:t>
              </w:r>
            </w:ins>
            <w:ins w:id="529" w:author="ZTE-LiuJing" w:date="2020-11-05T15:14:00Z">
              <w:r>
                <w:rPr>
                  <w:rFonts w:ascii="Arial" w:hAnsi="Arial" w:cs="Arial"/>
                </w:rPr>
                <w:t xml:space="preserve"> </w:t>
              </w:r>
            </w:ins>
            <w:ins w:id="530" w:author="ZTE-LiuJing" w:date="2020-11-05T15:19:00Z">
              <w:r w:rsidR="00A049C3">
                <w:rPr>
                  <w:rFonts w:ascii="Arial" w:hAnsi="Arial" w:cs="Arial"/>
                </w:rPr>
                <w:t xml:space="preserve">then </w:t>
              </w:r>
            </w:ins>
            <w:ins w:id="531" w:author="ZTE-LiuJing" w:date="2020-11-05T15:22:00Z">
              <w:r w:rsidR="00A049C3">
                <w:rPr>
                  <w:rFonts w:ascii="Arial" w:hAnsi="Arial" w:cs="Arial"/>
                </w:rPr>
                <w:t xml:space="preserve">for those child scrambling ID fields, </w:t>
              </w:r>
            </w:ins>
            <w:ins w:id="532" w:author="ZTE-LiuJing" w:date="2020-11-05T15:16:00Z">
              <w:r>
                <w:rPr>
                  <w:rFonts w:ascii="Arial" w:hAnsi="Arial" w:cs="Arial"/>
                </w:rPr>
                <w:t>the</w:t>
              </w:r>
            </w:ins>
            <w:ins w:id="533" w:author="ZTE-LiuJing" w:date="2020-11-05T15:15:00Z">
              <w:r>
                <w:rPr>
                  <w:rFonts w:ascii="Arial" w:hAnsi="Arial" w:cs="Arial"/>
                </w:rPr>
                <w:t xml:space="preserve"> UE </w:t>
              </w:r>
            </w:ins>
            <w:ins w:id="534" w:author="ZTE-LiuJing" w:date="2020-11-05T15:17:00Z">
              <w:r>
                <w:rPr>
                  <w:rFonts w:ascii="Arial" w:hAnsi="Arial" w:cs="Arial"/>
                </w:rPr>
                <w:t xml:space="preserve">will </w:t>
              </w:r>
            </w:ins>
            <w:ins w:id="535" w:author="ZTE-LiuJing" w:date="2020-11-05T15:15:00Z">
              <w:r>
                <w:rPr>
                  <w:rFonts w:ascii="Arial" w:hAnsi="Arial" w:cs="Arial"/>
                </w:rPr>
                <w:t>appl</w:t>
              </w:r>
            </w:ins>
            <w:ins w:id="536" w:author="ZTE-LiuJing" w:date="2020-11-05T15:17:00Z">
              <w:r>
                <w:rPr>
                  <w:rFonts w:ascii="Arial" w:hAnsi="Arial" w:cs="Arial"/>
                </w:rPr>
                <w:t>y</w:t>
              </w:r>
            </w:ins>
            <w:ins w:id="537" w:author="ZTE-LiuJing" w:date="2020-11-05T15:15:00Z">
              <w:r>
                <w:rPr>
                  <w:rFonts w:ascii="Arial" w:hAnsi="Arial" w:cs="Arial"/>
                </w:rPr>
                <w:t xml:space="preserve"> default value of “current” serving cell (i.e. PCI</w:t>
              </w:r>
            </w:ins>
            <w:ins w:id="538" w:author="ZTE-LiuJing" w:date="2020-11-05T15:20:00Z">
              <w:r w:rsidR="00A049C3">
                <w:rPr>
                  <w:rFonts w:ascii="Arial" w:hAnsi="Arial" w:cs="Arial"/>
                </w:rPr>
                <w:t xml:space="preserve"> of target cell</w:t>
              </w:r>
            </w:ins>
            <w:ins w:id="539" w:author="ZTE-LiuJing" w:date="2020-11-05T15:15:00Z">
              <w:r>
                <w:rPr>
                  <w:rFonts w:ascii="Arial" w:hAnsi="Arial" w:cs="Arial"/>
                </w:rPr>
                <w:t xml:space="preserve">), not </w:t>
              </w:r>
            </w:ins>
            <w:ins w:id="540" w:author="ZTE-LiuJing" w:date="2020-11-05T15:18:00Z">
              <w:r>
                <w:rPr>
                  <w:rFonts w:ascii="Arial" w:hAnsi="Arial" w:cs="Arial"/>
                </w:rPr>
                <w:t xml:space="preserve">the </w:t>
              </w:r>
            </w:ins>
            <w:ins w:id="541" w:author="ZTE-LiuJing" w:date="2020-11-05T15:15:00Z">
              <w:r>
                <w:rPr>
                  <w:rFonts w:ascii="Arial" w:hAnsi="Arial" w:cs="Arial"/>
                </w:rPr>
                <w:t>PCI</w:t>
              </w:r>
            </w:ins>
            <w:ins w:id="542" w:author="ZTE-LiuJing" w:date="2020-11-05T15:18:00Z">
              <w:r>
                <w:rPr>
                  <w:rFonts w:ascii="Arial" w:hAnsi="Arial" w:cs="Arial"/>
                </w:rPr>
                <w:t xml:space="preserve"> of source cell</w:t>
              </w:r>
            </w:ins>
            <w:ins w:id="543" w:author="ZTE-LiuJing" w:date="2020-11-05T15:15:00Z">
              <w:r>
                <w:rPr>
                  <w:rFonts w:ascii="Arial" w:hAnsi="Arial" w:cs="Arial"/>
                </w:rPr>
                <w:t>.</w:t>
              </w:r>
            </w:ins>
          </w:p>
          <w:p w14:paraId="72C3CCD2" w14:textId="2CE27D59" w:rsidR="004F33AE" w:rsidRPr="0001732F" w:rsidRDefault="00E40F12" w:rsidP="00A049C3">
            <w:pPr>
              <w:rPr>
                <w:rFonts w:ascii="Arial" w:hAnsi="Arial" w:cs="Arial"/>
              </w:rPr>
            </w:pPr>
            <w:ins w:id="544" w:author="ZTE-LiuJing" w:date="2020-11-05T15:09:00Z">
              <w:r>
                <w:rPr>
                  <w:rFonts w:ascii="Arial" w:hAnsi="Arial" w:cs="Arial"/>
                </w:rPr>
                <w:t xml:space="preserve">Hope this </w:t>
              </w:r>
            </w:ins>
            <w:ins w:id="545" w:author="ZTE-LiuJing" w:date="2020-11-05T15:21:00Z">
              <w:r w:rsidR="00A049C3">
                <w:rPr>
                  <w:rFonts w:ascii="Arial" w:hAnsi="Arial" w:cs="Arial"/>
                </w:rPr>
                <w:t xml:space="preserve">approach is </w:t>
              </w:r>
            </w:ins>
            <w:ins w:id="546" w:author="ZTE-LiuJing" w:date="2020-11-05T15:09:00Z">
              <w:r>
                <w:rPr>
                  <w:rFonts w:ascii="Arial" w:hAnsi="Arial" w:cs="Arial"/>
                </w:rPr>
                <w:t>acceptable to all.</w:t>
              </w:r>
            </w:ins>
            <w:ins w:id="547" w:author="ZTE-LiuJing" w:date="2020-11-05T15:23:00Z">
              <w:r w:rsidR="00A049C3">
                <w:rPr>
                  <w:rFonts w:ascii="Arial" w:hAnsi="Arial" w:cs="Arial"/>
                </w:rPr>
                <w:t xml:space="preserve"> (Any wording improvement suggestion are welcome)</w:t>
              </w:r>
            </w:ins>
          </w:p>
        </w:tc>
      </w:tr>
      <w:tr w:rsidR="00DB0E2D" w14:paraId="4F46DEE0" w14:textId="77777777" w:rsidTr="00906E6E">
        <w:trPr>
          <w:ins w:id="548" w:author="NEC" w:date="2020-11-05T18:51:00Z"/>
        </w:trPr>
        <w:tc>
          <w:tcPr>
            <w:tcW w:w="1980" w:type="dxa"/>
            <w:vAlign w:val="center"/>
          </w:tcPr>
          <w:p w14:paraId="74E428F9" w14:textId="31B61341" w:rsidR="00DB0E2D" w:rsidRDefault="00DB0E2D" w:rsidP="00DB0E2D">
            <w:pPr>
              <w:jc w:val="center"/>
              <w:rPr>
                <w:ins w:id="549" w:author="NEC" w:date="2020-11-05T18:51:00Z"/>
                <w:rFonts w:ascii="Arial" w:hAnsi="Arial" w:cs="Arial"/>
                <w:sz w:val="20"/>
                <w:szCs w:val="20"/>
              </w:rPr>
            </w:pPr>
            <w:ins w:id="550" w:author="NEC" w:date="2020-11-05T18:51:00Z">
              <w:r>
                <w:rPr>
                  <w:rFonts w:ascii="Arial" w:eastAsia="游明朝" w:hAnsi="Arial" w:cs="Arial" w:hint="eastAsia"/>
                  <w:sz w:val="20"/>
                  <w:szCs w:val="20"/>
                </w:rPr>
                <w:t>NEC</w:t>
              </w:r>
            </w:ins>
          </w:p>
        </w:tc>
        <w:tc>
          <w:tcPr>
            <w:tcW w:w="1276" w:type="dxa"/>
            <w:vAlign w:val="center"/>
          </w:tcPr>
          <w:p w14:paraId="7004C27A" w14:textId="77777777" w:rsidR="00DB0E2D" w:rsidRDefault="00DB0E2D" w:rsidP="00DB0E2D">
            <w:pPr>
              <w:jc w:val="center"/>
              <w:rPr>
                <w:ins w:id="551" w:author="NEC" w:date="2020-11-05T18:51:00Z"/>
                <w:rFonts w:ascii="Arial" w:hAnsi="Arial" w:cs="Arial"/>
                <w:sz w:val="20"/>
                <w:szCs w:val="20"/>
              </w:rPr>
            </w:pPr>
          </w:p>
        </w:tc>
        <w:tc>
          <w:tcPr>
            <w:tcW w:w="6373" w:type="dxa"/>
          </w:tcPr>
          <w:p w14:paraId="01A5C36D" w14:textId="310D84D3" w:rsidR="00DB0E2D" w:rsidRDefault="00DB0E2D" w:rsidP="00DB0E2D">
            <w:pPr>
              <w:rPr>
                <w:ins w:id="552" w:author="NEC" w:date="2020-11-05T18:51:00Z"/>
                <w:rFonts w:ascii="Arial" w:hAnsi="Arial" w:cs="Arial"/>
              </w:rPr>
            </w:pPr>
            <w:ins w:id="553" w:author="NEC" w:date="2020-11-05T18:51:00Z">
              <w:r>
                <w:rPr>
                  <w:rFonts w:ascii="Arial" w:eastAsia="游明朝" w:hAnsi="Arial" w:cs="Arial" w:hint="eastAsia"/>
                </w:rPr>
                <w:t xml:space="preserve">no strong view </w:t>
              </w:r>
            </w:ins>
          </w:p>
        </w:tc>
      </w:tr>
    </w:tbl>
    <w:p w14:paraId="0B654F00" w14:textId="77777777" w:rsidR="00C54E69" w:rsidRPr="00C54E69" w:rsidRDefault="00C54E69" w:rsidP="00C54E69">
      <w:pPr>
        <w:pStyle w:val="Doc-text2"/>
        <w:rPr>
          <w:lang w:val="en-GB" w:eastAsia="en-GB"/>
        </w:rPr>
      </w:pPr>
    </w:p>
    <w:p w14:paraId="0429C20E" w14:textId="77777777" w:rsidR="00C54E69" w:rsidRPr="00046B58" w:rsidRDefault="00C54E69" w:rsidP="00C54E69">
      <w:pPr>
        <w:pStyle w:val="Doc-text2"/>
      </w:pPr>
    </w:p>
    <w:p w14:paraId="5B6CA22D" w14:textId="283F9B3E" w:rsidR="00FC410E" w:rsidRDefault="005A1A03" w:rsidP="00FC410E">
      <w:pPr>
        <w:pStyle w:val="21"/>
      </w:pPr>
      <w:r>
        <w:t>SUL terminology</w:t>
      </w:r>
    </w:p>
    <w:p w14:paraId="5B45ED67" w14:textId="77777777" w:rsidR="00A07926" w:rsidRDefault="001D6E50" w:rsidP="00A07926">
      <w:pPr>
        <w:pStyle w:val="Doc-title"/>
      </w:pPr>
      <w:hyperlink r:id="rId18" w:tooltip="D:Documents3GPPtsg_ranWG2TSGR2_112-eDocsR2-2009698.zip" w:history="1">
        <w:r w:rsidR="00A07926" w:rsidRPr="000731EE">
          <w:rPr>
            <w:rStyle w:val="af5"/>
          </w:rPr>
          <w:t>R2-2009698</w:t>
        </w:r>
      </w:hyperlink>
      <w:r w:rsidR="00A07926">
        <w:tab/>
        <w:t>Correction on terminology for when the UE is configured with SUL</w:t>
      </w:r>
      <w:r w:rsidR="00A07926">
        <w:tab/>
        <w:t>Ericsson</w:t>
      </w:r>
      <w:r w:rsidR="00A07926">
        <w:tab/>
        <w:t>CR</w:t>
      </w:r>
      <w:r w:rsidR="00A07926">
        <w:tab/>
        <w:t>Rel-15</w:t>
      </w:r>
      <w:r w:rsidR="00A07926">
        <w:tab/>
        <w:t>38.331</w:t>
      </w:r>
      <w:r w:rsidR="00A07926">
        <w:tab/>
        <w:t>15.11.0</w:t>
      </w:r>
      <w:r w:rsidR="00A07926">
        <w:tab/>
        <w:t>2105</w:t>
      </w:r>
      <w:r w:rsidR="00A07926">
        <w:tab/>
        <w:t>-</w:t>
      </w:r>
      <w:r w:rsidR="00A07926">
        <w:tab/>
        <w:t>F</w:t>
      </w:r>
      <w:r w:rsidR="00A07926">
        <w:tab/>
        <w:t>NR_newRAT-Core</w:t>
      </w:r>
    </w:p>
    <w:p w14:paraId="24B17930" w14:textId="77777777" w:rsidR="00A07926" w:rsidRDefault="001D6E50" w:rsidP="00A07926">
      <w:pPr>
        <w:pStyle w:val="Doc-title"/>
      </w:pPr>
      <w:hyperlink r:id="rId19" w:tooltip="D:Documents3GPPtsg_ranWG2TSGR2_112-eDocsR2-2009699.zip" w:history="1">
        <w:r w:rsidR="00A07926" w:rsidRPr="000731EE">
          <w:rPr>
            <w:rStyle w:val="af5"/>
          </w:rPr>
          <w:t>R2-2009699</w:t>
        </w:r>
      </w:hyperlink>
      <w:r w:rsidR="00A07926">
        <w:tab/>
        <w:t>Correction on terminology for when the UE is configured with SUL</w:t>
      </w:r>
      <w:r w:rsidR="00A07926">
        <w:tab/>
        <w:t>Ericsson</w:t>
      </w:r>
      <w:r w:rsidR="00A07926">
        <w:tab/>
        <w:t>CR</w:t>
      </w:r>
      <w:r w:rsidR="00A07926">
        <w:tab/>
        <w:t>Rel-16</w:t>
      </w:r>
      <w:r w:rsidR="00A07926">
        <w:tab/>
        <w:t>38.331</w:t>
      </w:r>
      <w:r w:rsidR="00A07926">
        <w:tab/>
        <w:t>16.2.0</w:t>
      </w:r>
      <w:r w:rsidR="00A07926">
        <w:tab/>
        <w:t>2106</w:t>
      </w:r>
      <w:r w:rsidR="00A07926">
        <w:tab/>
        <w:t>-</w:t>
      </w:r>
      <w:r w:rsidR="00A07926">
        <w:tab/>
        <w:t>F</w:t>
      </w:r>
      <w:r w:rsidR="00A07926">
        <w:tab/>
        <w:t>NR_newRAT-Core</w:t>
      </w:r>
    </w:p>
    <w:p w14:paraId="4782E813" w14:textId="77777777" w:rsidR="00A07926" w:rsidRDefault="00A07926" w:rsidP="00A07926">
      <w:pPr>
        <w:pStyle w:val="Doc-text2"/>
        <w:rPr>
          <w:lang w:val="en-GB" w:eastAsia="en-GB"/>
        </w:rPr>
      </w:pPr>
    </w:p>
    <w:p w14:paraId="280594F0" w14:textId="05A77162" w:rsidR="00A07926" w:rsidRPr="002F6F94" w:rsidRDefault="001D6E50" w:rsidP="00671C7B">
      <w:pPr>
        <w:pStyle w:val="Doc-title"/>
      </w:pPr>
      <w:hyperlink r:id="rId20" w:tooltip="D:Documents3GPPtsg_ranWG2TSGR2_112-eDocsR2-2010492.zip" w:history="1">
        <w:r w:rsidR="00A07926" w:rsidRPr="000731EE">
          <w:rPr>
            <w:rStyle w:val="af5"/>
          </w:rPr>
          <w:t>R2-2010492</w:t>
        </w:r>
      </w:hyperlink>
      <w:r w:rsidR="00A07926">
        <w:tab/>
        <w:t>Clarification on the terminology ‘serving cell is configured with a supplementary uplink’</w:t>
      </w:r>
      <w:r w:rsidR="00A07926">
        <w:tab/>
        <w:t>Fujitsu</w:t>
      </w:r>
      <w:r w:rsidR="00A07926">
        <w:tab/>
        <w:t>d</w:t>
      </w:r>
      <w:r w:rsidR="00671C7B">
        <w:t>iscussion</w:t>
      </w:r>
      <w:r w:rsidR="00671C7B">
        <w:tab/>
        <w:t>Rel-16</w:t>
      </w:r>
      <w:r w:rsidR="00671C7B">
        <w:tab/>
        <w:t>NR_newRAT-Core</w:t>
      </w:r>
    </w:p>
    <w:p w14:paraId="2ED45D7A" w14:textId="058C4D4B" w:rsidR="00A07926" w:rsidRPr="002F6F94" w:rsidRDefault="001D6E50" w:rsidP="00A07926">
      <w:pPr>
        <w:pStyle w:val="Doc-title"/>
      </w:pPr>
      <w:hyperlink r:id="rId21" w:tooltip="D:Documents3GPPtsg_ranWG2TSGR2_112-eDocsR2-2010584.zip" w:history="1">
        <w:r w:rsidR="00A07926" w:rsidRPr="000731EE">
          <w:rPr>
            <w:rStyle w:val="af5"/>
          </w:rPr>
          <w:t>R2-2010584</w:t>
        </w:r>
      </w:hyperlink>
      <w:r w:rsidR="00A07926">
        <w:tab/>
        <w:t>Clarification on the terminology ‘serving cell is configured with a supplementary uplink’</w:t>
      </w:r>
      <w:r w:rsidR="00A07926">
        <w:tab/>
        <w:t>Fujitsu</w:t>
      </w:r>
      <w:r w:rsidR="00A07926">
        <w:tab/>
        <w:t>CR</w:t>
      </w:r>
      <w:r w:rsidR="00A07926">
        <w:tab/>
        <w:t>Rel-16</w:t>
      </w:r>
      <w:r w:rsidR="00A07926">
        <w:tab/>
        <w:t>38.331</w:t>
      </w:r>
      <w:r w:rsidR="00A07926">
        <w:tab/>
        <w:t>16.2.0</w:t>
      </w:r>
      <w:r w:rsidR="00A07926">
        <w:tab/>
        <w:t>1772</w:t>
      </w:r>
      <w:r w:rsidR="00A07926">
        <w:tab/>
        <w:t>1</w:t>
      </w:r>
      <w:r w:rsidR="00A07926">
        <w:tab/>
        <w:t>F</w:t>
      </w:r>
      <w:r w:rsidR="00A07926">
        <w:tab/>
        <w:t>NR_newRAT-Core</w:t>
      </w:r>
      <w:r w:rsidR="00A07926">
        <w:tab/>
      </w:r>
      <w:r w:rsidR="00A07926" w:rsidRPr="000731EE">
        <w:rPr>
          <w:highlight w:val="yellow"/>
        </w:rPr>
        <w:t>R2-2007020</w:t>
      </w:r>
    </w:p>
    <w:p w14:paraId="09E43507" w14:textId="14EEC042" w:rsidR="005060D4" w:rsidRDefault="005060D4" w:rsidP="005060D4">
      <w:pPr>
        <w:pStyle w:val="Doc-text2"/>
        <w:spacing w:before="120" w:after="120"/>
        <w:ind w:left="0" w:firstLine="0"/>
        <w:rPr>
          <w:lang w:val="en-US" w:eastAsia="en-GB"/>
        </w:rPr>
      </w:pPr>
      <w:r w:rsidRPr="005060D4">
        <w:rPr>
          <w:lang w:val="en-US" w:eastAsia="en-GB"/>
        </w:rPr>
        <w:t>There ar</w:t>
      </w:r>
      <w:r w:rsidR="00A07926">
        <w:rPr>
          <w:lang w:val="en-US" w:eastAsia="en-GB"/>
        </w:rPr>
        <w:t>e</w:t>
      </w:r>
      <w:r w:rsidRPr="005060D4">
        <w:rPr>
          <w:lang w:val="en-US" w:eastAsia="en-GB"/>
        </w:rPr>
        <w:t xml:space="preserve"> four contributions clarifing the terminology “when the UE is configured with SUL”, and “serving cell is configured with a supplementary uplink”</w:t>
      </w:r>
      <w:r w:rsidR="00A07926">
        <w:rPr>
          <w:lang w:val="en-US" w:eastAsia="en-GB"/>
        </w:rPr>
        <w:t xml:space="preserve"> in TS 38.331</w:t>
      </w:r>
      <w:r w:rsidRPr="005060D4">
        <w:rPr>
          <w:lang w:val="en-US" w:eastAsia="en-GB"/>
        </w:rPr>
        <w:t xml:space="preserve">. In general, </w:t>
      </w:r>
      <w:r>
        <w:rPr>
          <w:lang w:val="en-US" w:eastAsia="en-GB"/>
        </w:rPr>
        <w:t xml:space="preserve">rapporteur </w:t>
      </w:r>
      <w:r w:rsidR="00A07926">
        <w:rPr>
          <w:lang w:val="en-US" w:eastAsia="en-GB"/>
        </w:rPr>
        <w:t>thinks</w:t>
      </w:r>
      <w:r>
        <w:rPr>
          <w:lang w:val="en-US" w:eastAsia="en-GB"/>
        </w:rPr>
        <w:t xml:space="preserve"> </w:t>
      </w:r>
      <w:r w:rsidRPr="005060D4">
        <w:rPr>
          <w:lang w:val="en-US" w:eastAsia="en-GB"/>
        </w:rPr>
        <w:t xml:space="preserve">the motivations are the same. </w:t>
      </w:r>
    </w:p>
    <w:p w14:paraId="7B36FB51" w14:textId="68C65EEB" w:rsidR="00A07926" w:rsidRDefault="005060D4" w:rsidP="005060D4">
      <w:pPr>
        <w:pStyle w:val="Doc-text2"/>
        <w:spacing w:before="120" w:after="120"/>
        <w:ind w:left="0" w:firstLine="0"/>
        <w:rPr>
          <w:lang w:val="en-US" w:eastAsia="en-GB"/>
        </w:rPr>
      </w:pPr>
      <w:r>
        <w:t xml:space="preserve">Although </w:t>
      </w:r>
      <w:hyperlink r:id="rId22" w:tooltip="D:Documents3GPPtsg_ranWG2TSGR2_112-eDocsR2-2010584.zip" w:history="1">
        <w:r w:rsidRPr="000731EE">
          <w:rPr>
            <w:rStyle w:val="af5"/>
          </w:rPr>
          <w:t>R2-2010584</w:t>
        </w:r>
      </w:hyperlink>
      <w:r>
        <w:rPr>
          <w:lang w:val="en-US" w:eastAsia="en-GB"/>
        </w:rPr>
        <w:t xml:space="preserve"> is </w:t>
      </w:r>
      <w:r w:rsidR="00A07926">
        <w:rPr>
          <w:lang w:val="en-US" w:eastAsia="en-GB"/>
        </w:rPr>
        <w:t xml:space="preserve">a </w:t>
      </w:r>
      <w:r>
        <w:rPr>
          <w:lang w:val="en-US" w:eastAsia="en-GB"/>
        </w:rPr>
        <w:t>Rel-16 CR, it is</w:t>
      </w:r>
      <w:r w:rsidR="00A07926">
        <w:rPr>
          <w:lang w:val="en-US" w:eastAsia="en-GB"/>
        </w:rPr>
        <w:t xml:space="preserve"> clarified in R2-2010492 that the 2</w:t>
      </w:r>
      <w:r w:rsidR="00A07926" w:rsidRPr="00A07926">
        <w:rPr>
          <w:vertAlign w:val="superscript"/>
          <w:lang w:val="en-US" w:eastAsia="en-GB"/>
        </w:rPr>
        <w:t>nd</w:t>
      </w:r>
      <w:r w:rsidR="00A07926">
        <w:rPr>
          <w:lang w:val="en-US" w:eastAsia="en-GB"/>
        </w:rPr>
        <w:t xml:space="preserve"> change is also applied for Rel-15 specification. While, in </w:t>
      </w:r>
      <w:hyperlink r:id="rId23" w:tooltip="D:Documents3GPPtsg_ranWG2TSGR2_112-eDocsR2-2009698.zip" w:history="1">
        <w:r w:rsidR="00A07926" w:rsidRPr="000731EE">
          <w:rPr>
            <w:rStyle w:val="af5"/>
          </w:rPr>
          <w:t>R2-2009698</w:t>
        </w:r>
      </w:hyperlink>
      <w:r w:rsidR="00A07926">
        <w:rPr>
          <w:lang w:val="en-US" w:eastAsia="en-GB"/>
        </w:rPr>
        <w:t>, it also includes other changes. Comparing the two set of CRs. For Rel-15 overlapping part, the main difference is:</w:t>
      </w:r>
    </w:p>
    <w:p w14:paraId="4734656E" w14:textId="4BD0B6D2"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sidR="005060D4">
        <w:rPr>
          <w:lang w:val="en-US" w:eastAsia="en-GB"/>
        </w:rPr>
        <w:t xml:space="preserve"> </w:t>
      </w:r>
      <w:r>
        <w:rPr>
          <w:lang w:val="en-US" w:eastAsia="en-GB"/>
        </w:rPr>
        <w:t xml:space="preserve">in </w:t>
      </w:r>
      <w:hyperlink r:id="rId24" w:tooltip="D:Documents3GPPtsg_ranWG2TSGR2_112-eDocsR2-2009698.zip" w:history="1">
        <w:r w:rsidRPr="000731EE">
          <w:rPr>
            <w:rStyle w:val="af5"/>
          </w:rPr>
          <w:t>R2-2009698</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B06D01" w14:paraId="25A5FD0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tcPr>
          <w:p w14:paraId="0E9C3EBD" w14:textId="77777777" w:rsidR="00A07926" w:rsidRPr="00B06D01" w:rsidRDefault="00A07926" w:rsidP="00671C7B">
            <w:pPr>
              <w:keepNext/>
              <w:keepLines/>
              <w:rPr>
                <w:rFonts w:ascii="Arial" w:hAnsi="Arial"/>
                <w:i/>
                <w:sz w:val="18"/>
                <w:lang w:eastAsia="en-GB"/>
              </w:rPr>
            </w:pPr>
            <w:r w:rsidRPr="00B06D01">
              <w:rPr>
                <w:rFonts w:ascii="Arial"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tcPr>
          <w:p w14:paraId="1B1F950E" w14:textId="77777777" w:rsidR="00A07926" w:rsidRPr="00B06D01" w:rsidRDefault="00A07926" w:rsidP="00671C7B">
            <w:pPr>
              <w:keepNext/>
              <w:keepLines/>
              <w:rPr>
                <w:rFonts w:ascii="Arial" w:hAnsi="Arial"/>
                <w:sz w:val="18"/>
                <w:lang w:eastAsia="en-GB"/>
              </w:rPr>
            </w:pPr>
            <w:r w:rsidRPr="00B06D01">
              <w:rPr>
                <w:rFonts w:ascii="Arial" w:hAnsi="Arial"/>
                <w:sz w:val="18"/>
                <w:lang w:eastAsia="en-GB"/>
              </w:rPr>
              <w:t xml:space="preserve">The field is optionally present, Need R, </w:t>
            </w:r>
            <w:ins w:id="554" w:author="Ericsson" w:date="2020-10-14T18:34:00Z">
              <w:r w:rsidRPr="00B06D01">
                <w:rPr>
                  <w:rFonts w:ascii="Arial" w:hAnsi="Arial"/>
                  <w:sz w:val="18"/>
                  <w:lang w:eastAsia="en-GB"/>
                </w:rPr>
                <w:t xml:space="preserve">if </w:t>
              </w:r>
              <w:r w:rsidRPr="00B06D01">
                <w:rPr>
                  <w:rFonts w:ascii="Arial" w:hAnsi="Arial"/>
                  <w:i/>
                  <w:iCs/>
                  <w:sz w:val="18"/>
                  <w:lang w:eastAsia="en-GB"/>
                </w:rPr>
                <w:t>supplementaryUplink</w:t>
              </w:r>
              <w:r w:rsidRPr="00B06D01">
                <w:rPr>
                  <w:rFonts w:ascii="Arial" w:hAnsi="Arial"/>
                  <w:sz w:val="18"/>
                  <w:lang w:eastAsia="en-GB"/>
                </w:rPr>
                <w:t xml:space="preserve"> is configured in </w:t>
              </w:r>
              <w:r w:rsidRPr="00671C7B">
                <w:rPr>
                  <w:rFonts w:ascii="Arial" w:hAnsi="Arial"/>
                  <w:i/>
                  <w:iCs/>
                  <w:sz w:val="18"/>
                  <w:highlight w:val="yellow"/>
                  <w:lang w:eastAsia="en-GB"/>
                </w:rPr>
                <w:t>ServingCellConfigCommonSIB</w:t>
              </w:r>
            </w:ins>
            <w:del w:id="555" w:author="Ericsson" w:date="2020-10-14T18:34:00Z">
              <w:r w:rsidRPr="00B06D01" w:rsidDel="00B06D01">
                <w:rPr>
                  <w:rFonts w:ascii="Arial" w:hAnsi="Arial"/>
                  <w:sz w:val="18"/>
                  <w:lang w:eastAsia="en-GB"/>
                </w:rPr>
                <w:delText xml:space="preserve">if this serving cell is configured with a supplementary uplink </w:delText>
              </w:r>
            </w:del>
            <w:r w:rsidRPr="00B06D01">
              <w:rPr>
                <w:rFonts w:ascii="Arial" w:hAnsi="Arial"/>
                <w:sz w:val="18"/>
                <w:lang w:eastAsia="en-GB"/>
              </w:rPr>
              <w:t xml:space="preserve">and if </w:t>
            </w:r>
            <w:r w:rsidRPr="00B06D01">
              <w:rPr>
                <w:rFonts w:ascii="Arial" w:hAnsi="Arial"/>
                <w:i/>
                <w:sz w:val="18"/>
                <w:lang w:eastAsia="en-GB"/>
              </w:rPr>
              <w:t>si-BroadcastStatus</w:t>
            </w:r>
            <w:r w:rsidRPr="00B06D01">
              <w:rPr>
                <w:rFonts w:ascii="Arial" w:hAnsi="Arial"/>
                <w:sz w:val="18"/>
                <w:lang w:eastAsia="en-GB"/>
              </w:rPr>
              <w:t xml:space="preserve"> is set to </w:t>
            </w:r>
            <w:r w:rsidRPr="00B06D01">
              <w:rPr>
                <w:rFonts w:ascii="Arial" w:hAnsi="Arial"/>
                <w:i/>
                <w:sz w:val="18"/>
              </w:rPr>
              <w:t>notBroadcasting</w:t>
            </w:r>
            <w:r w:rsidRPr="00B06D01">
              <w:rPr>
                <w:rFonts w:ascii="Arial" w:hAnsi="Arial"/>
                <w:sz w:val="18"/>
                <w:lang w:eastAsia="en-GB"/>
              </w:rPr>
              <w:t xml:space="preserve"> for any SI-message included in </w:t>
            </w:r>
            <w:r w:rsidRPr="00B06D01">
              <w:rPr>
                <w:rFonts w:ascii="Arial" w:hAnsi="Arial"/>
                <w:i/>
                <w:sz w:val="18"/>
                <w:lang w:eastAsia="en-GB"/>
              </w:rPr>
              <w:t>SchedulingInfo</w:t>
            </w:r>
            <w:r w:rsidRPr="00B06D01">
              <w:rPr>
                <w:rFonts w:ascii="Arial" w:hAnsi="Arial"/>
                <w:sz w:val="18"/>
                <w:lang w:eastAsia="en-GB"/>
              </w:rPr>
              <w:t>. It is absent otherwise.</w:t>
            </w:r>
          </w:p>
        </w:tc>
      </w:tr>
    </w:tbl>
    <w:p w14:paraId="22551849" w14:textId="5FB8B523" w:rsidR="005060D4" w:rsidRDefault="00A07926" w:rsidP="005060D4">
      <w:pPr>
        <w:pStyle w:val="Doc-text2"/>
        <w:spacing w:before="120" w:after="120"/>
        <w:ind w:left="0" w:firstLine="0"/>
        <w:rPr>
          <w:lang w:val="en-US" w:eastAsia="en-GB"/>
        </w:rPr>
      </w:pPr>
      <w:r>
        <w:rPr>
          <w:lang w:val="en-US" w:eastAsia="en-GB"/>
        </w:rPr>
        <w:t xml:space="preserve">--Modification on </w:t>
      </w:r>
      <w:r w:rsidRPr="00B06D01">
        <w:rPr>
          <w:b/>
          <w:bCs/>
          <w:i/>
          <w:iCs/>
        </w:rPr>
        <w:t>SI-SchedulingInfo</w:t>
      </w:r>
      <w:r>
        <w:rPr>
          <w:lang w:val="en-US" w:eastAsia="en-GB"/>
        </w:rPr>
        <w:t xml:space="preserve"> in </w:t>
      </w:r>
      <w:hyperlink r:id="rId25" w:tooltip="D:Documents3GPPtsg_ranWG2TSGR2_112-eDocsR2-2010584.zip" w:history="1">
        <w:r w:rsidRPr="000731EE">
          <w:rPr>
            <w:rStyle w:val="af5"/>
          </w:rPr>
          <w:t>R2-2010584</w:t>
        </w:r>
      </w:hyperlink>
      <w:r>
        <w:rPr>
          <w:lang w:val="en-US" w:eastAsia="en-GB"/>
        </w:rPr>
        <w:t>:</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A07926" w:rsidRPr="0043678E" w14:paraId="0CD6F320" w14:textId="77777777" w:rsidTr="00A07926">
        <w:trPr>
          <w:cantSplit/>
        </w:trPr>
        <w:tc>
          <w:tcPr>
            <w:tcW w:w="1271" w:type="dxa"/>
            <w:tcBorders>
              <w:top w:val="single" w:sz="4" w:space="0" w:color="808080"/>
              <w:left w:val="single" w:sz="4" w:space="0" w:color="808080"/>
              <w:bottom w:val="single" w:sz="4" w:space="0" w:color="808080"/>
              <w:right w:val="single" w:sz="4" w:space="0" w:color="808080"/>
            </w:tcBorders>
            <w:hideMark/>
          </w:tcPr>
          <w:p w14:paraId="23F51DDA"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i/>
                <w:sz w:val="18"/>
                <w:lang w:eastAsia="en-GB"/>
              </w:rPr>
            </w:pPr>
            <w:r w:rsidRPr="0043678E">
              <w:rPr>
                <w:rFonts w:ascii="Arial" w:eastAsia="Times New Roman" w:hAnsi="Arial"/>
                <w:i/>
                <w:sz w:val="18"/>
                <w:lang w:eastAsia="en-GB"/>
              </w:rPr>
              <w:lastRenderedPageBreak/>
              <w:t>SUL-MSG-1</w:t>
            </w:r>
          </w:p>
        </w:tc>
        <w:tc>
          <w:tcPr>
            <w:tcW w:w="8363" w:type="dxa"/>
            <w:tcBorders>
              <w:top w:val="single" w:sz="4" w:space="0" w:color="808080"/>
              <w:left w:val="single" w:sz="4" w:space="0" w:color="808080"/>
              <w:bottom w:val="single" w:sz="4" w:space="0" w:color="808080"/>
              <w:right w:val="single" w:sz="4" w:space="0" w:color="808080"/>
            </w:tcBorders>
            <w:hideMark/>
          </w:tcPr>
          <w:p w14:paraId="0D86F0F7" w14:textId="77777777" w:rsidR="00A07926" w:rsidRPr="0043678E" w:rsidRDefault="00A07926" w:rsidP="00671C7B">
            <w:pPr>
              <w:keepNext/>
              <w:keepLines/>
              <w:overflowPunct w:val="0"/>
              <w:autoSpaceDE w:val="0"/>
              <w:autoSpaceDN w:val="0"/>
              <w:adjustRightInd w:val="0"/>
              <w:textAlignment w:val="baseline"/>
              <w:rPr>
                <w:rFonts w:ascii="Arial" w:eastAsia="Times New Roman" w:hAnsi="Arial"/>
                <w:sz w:val="18"/>
                <w:lang w:eastAsia="en-GB"/>
              </w:rPr>
            </w:pPr>
            <w:r w:rsidRPr="0043678E">
              <w:rPr>
                <w:rFonts w:ascii="Arial" w:eastAsia="Times New Roman" w:hAnsi="Arial"/>
                <w:sz w:val="18"/>
                <w:lang w:eastAsia="en-GB"/>
              </w:rPr>
              <w:t xml:space="preserve">The field is optionally present, Need R, </w:t>
            </w:r>
            <w:ins w:id="556" w:author="Jia, Meiyi/贾 美艺" w:date="2020-08-05T19:06:00Z">
              <w:r w:rsidRPr="0043678E">
                <w:rPr>
                  <w:rFonts w:ascii="Arial" w:eastAsia="Times New Roman" w:hAnsi="Arial"/>
                  <w:sz w:val="18"/>
                  <w:lang w:eastAsia="en-GB"/>
                </w:rPr>
                <w:t xml:space="preserve">if </w:t>
              </w:r>
              <w:r w:rsidRPr="00252A5B">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671C7B">
                <w:rPr>
                  <w:rFonts w:ascii="Arial" w:eastAsia="Times New Roman" w:hAnsi="Arial"/>
                  <w:i/>
                  <w:sz w:val="18"/>
                  <w:highlight w:val="yellow"/>
                  <w:lang w:eastAsia="en-GB"/>
                </w:rPr>
                <w:t>servingCellConfigCommon</w:t>
              </w:r>
            </w:ins>
            <w:del w:id="557" w:author="Jia, Meiyi/贾 美艺" w:date="2020-08-05T19:06:00Z">
              <w:r w:rsidRPr="00671C7B" w:rsidDel="0043678E">
                <w:rPr>
                  <w:rFonts w:ascii="Arial" w:eastAsia="Times New Roman" w:hAnsi="Arial"/>
                  <w:sz w:val="18"/>
                  <w:highlight w:val="yellow"/>
                  <w:lang w:eastAsia="en-GB"/>
                </w:rPr>
                <w:delText>i</w:delText>
              </w:r>
              <w:r w:rsidRPr="0043678E" w:rsidDel="0043678E">
                <w:rPr>
                  <w:rFonts w:ascii="Arial" w:eastAsia="Times New Roman" w:hAnsi="Arial"/>
                  <w:sz w:val="18"/>
                  <w:lang w:eastAsia="en-GB"/>
                </w:rPr>
                <w:delText>f this serving cell is configured with a supplementary uplink</w:delText>
              </w:r>
            </w:del>
            <w:r w:rsidRPr="0043678E">
              <w:rPr>
                <w:rFonts w:ascii="Arial" w:eastAsia="Times New Roman" w:hAnsi="Arial"/>
                <w:sz w:val="18"/>
                <w:lang w:eastAsia="en-GB"/>
              </w:rPr>
              <w:t xml:space="preserve"> and if si-BroadcastStatus is set to </w:t>
            </w:r>
            <w:r w:rsidRPr="0043678E">
              <w:rPr>
                <w:rFonts w:ascii="Arial" w:eastAsia="Times New Roman" w:hAnsi="Arial"/>
                <w:i/>
                <w:sz w:val="18"/>
                <w:lang w:eastAsia="sv-SE"/>
              </w:rPr>
              <w:t>notBroadcasting</w:t>
            </w:r>
            <w:r w:rsidRPr="0043678E">
              <w:rPr>
                <w:rFonts w:ascii="Arial" w:eastAsia="Times New Roman" w:hAnsi="Arial"/>
                <w:sz w:val="18"/>
                <w:lang w:eastAsia="en-GB"/>
              </w:rPr>
              <w:t xml:space="preserve"> for any SI-message included in </w:t>
            </w:r>
            <w:r w:rsidRPr="0043678E">
              <w:rPr>
                <w:rFonts w:ascii="Arial" w:eastAsia="Times New Roman" w:hAnsi="Arial"/>
                <w:i/>
                <w:sz w:val="18"/>
                <w:lang w:eastAsia="en-GB"/>
              </w:rPr>
              <w:t>SchedulingInfo</w:t>
            </w:r>
            <w:r w:rsidRPr="0043678E">
              <w:rPr>
                <w:rFonts w:ascii="Arial" w:eastAsia="Times New Roman" w:hAnsi="Arial"/>
                <w:sz w:val="18"/>
                <w:lang w:eastAsia="en-GB"/>
              </w:rPr>
              <w:t>. It is absent otherwise.</w:t>
            </w:r>
          </w:p>
        </w:tc>
      </w:tr>
    </w:tbl>
    <w:p w14:paraId="1FF4D501" w14:textId="77777777" w:rsidR="00A07926" w:rsidRPr="005060D4" w:rsidRDefault="00A07926" w:rsidP="005060D4">
      <w:pPr>
        <w:pStyle w:val="Doc-text2"/>
        <w:spacing w:before="120" w:after="120"/>
        <w:ind w:left="0" w:firstLine="0"/>
        <w:rPr>
          <w:lang w:val="en-US" w:eastAsia="en-GB"/>
        </w:rPr>
      </w:pPr>
    </w:p>
    <w:p w14:paraId="102F1AEF" w14:textId="77777777" w:rsidR="00671C7B" w:rsidRDefault="00671C7B" w:rsidP="00C92CAB">
      <w:pPr>
        <w:pStyle w:val="Doc-text2"/>
        <w:ind w:left="0" w:firstLine="0"/>
        <w:rPr>
          <w:lang w:val="en-GB" w:eastAsia="en-GB"/>
        </w:rPr>
      </w:pPr>
      <w:r>
        <w:rPr>
          <w:lang w:val="en-GB" w:eastAsia="en-GB"/>
        </w:rPr>
        <w:t xml:space="preserve">Similarly, for Rel-16 overlapping part in </w:t>
      </w:r>
      <w:hyperlink r:id="rId26" w:tooltip="D:Documents3GPPtsg_ranWG2TSGR2_112-eDocsR2-2009699.zip" w:history="1">
        <w:r w:rsidRPr="000731EE">
          <w:rPr>
            <w:rStyle w:val="af5"/>
          </w:rPr>
          <w:t>R2-2009699</w:t>
        </w:r>
      </w:hyperlink>
      <w:r>
        <w:rPr>
          <w:lang w:val="en-GB" w:eastAsia="en-GB"/>
        </w:rPr>
        <w:t xml:space="preserve"> and </w:t>
      </w:r>
      <w:hyperlink r:id="rId27" w:tooltip="D:Documents3GPPtsg_ranWG2TSGR2_112-eDocsR2-2010584.zip" w:history="1">
        <w:r w:rsidRPr="000731EE">
          <w:rPr>
            <w:rStyle w:val="af5"/>
          </w:rPr>
          <w:t>R2-2010584</w:t>
        </w:r>
      </w:hyperlink>
      <w:r>
        <w:rPr>
          <w:lang w:val="en-GB" w:eastAsia="en-GB"/>
        </w:rPr>
        <w:t>, the main difference is:</w:t>
      </w:r>
    </w:p>
    <w:p w14:paraId="571135E1" w14:textId="77777777" w:rsidR="00671C7B" w:rsidRDefault="00671C7B" w:rsidP="00C92CAB">
      <w:pPr>
        <w:pStyle w:val="Doc-text2"/>
        <w:ind w:left="0" w:firstLine="0"/>
        <w:rPr>
          <w:lang w:val="en-GB" w:eastAsia="en-GB"/>
        </w:rPr>
      </w:pPr>
    </w:p>
    <w:p w14:paraId="427A09F1" w14:textId="3DE32E4D" w:rsidR="00671C7B" w:rsidRDefault="00671C7B" w:rsidP="00C92CA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rFonts w:eastAsia="SimSun"/>
          <w:b/>
          <w:i/>
          <w:noProof/>
        </w:rPr>
        <w:t xml:space="preserve"> </w:t>
      </w:r>
      <w:r>
        <w:rPr>
          <w:lang w:val="en-US" w:eastAsia="en-GB"/>
        </w:rPr>
        <w:t xml:space="preserve">in </w:t>
      </w:r>
      <w:hyperlink r:id="rId28" w:tooltip="D:Documents3GPPtsg_ranWG2TSGR2_112-eDocsR2-2009699.zip" w:history="1">
        <w:r w:rsidRPr="000731EE">
          <w:rPr>
            <w:rStyle w:val="af5"/>
          </w:rPr>
          <w:t>R2-2009699</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D96C74" w14:paraId="0BD569B3"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5EDC2D1A" w14:textId="77777777" w:rsidR="00671C7B" w:rsidRPr="00D96C74" w:rsidRDefault="00671C7B" w:rsidP="00671C7B">
            <w:pPr>
              <w:pStyle w:val="TAL"/>
              <w:rPr>
                <w:i/>
                <w:lang w:eastAsia="en-GB"/>
              </w:rPr>
            </w:pPr>
            <w:r w:rsidRPr="00D96C74">
              <w:rPr>
                <w:i/>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3FBB3462" w14:textId="77777777" w:rsidR="00671C7B" w:rsidRPr="00D96C74" w:rsidRDefault="00671C7B" w:rsidP="00671C7B">
            <w:pPr>
              <w:pStyle w:val="TAL"/>
              <w:rPr>
                <w:lang w:eastAsia="en-GB"/>
              </w:rPr>
            </w:pPr>
            <w:r w:rsidRPr="00D96C74">
              <w:rPr>
                <w:lang w:eastAsia="en-GB"/>
              </w:rPr>
              <w:t xml:space="preserve">The field is optionally present, Need R, </w:t>
            </w:r>
            <w:del w:id="558" w:author="Ericsson" w:date="2020-10-14T16:30:00Z">
              <w:r w:rsidRPr="00D96C74" w:rsidDel="00E935D1">
                <w:rPr>
                  <w:lang w:eastAsia="en-GB"/>
                </w:rPr>
                <w:delText>if this serving cell is configured with a supplementary uplink</w:delText>
              </w:r>
            </w:del>
            <w:ins w:id="559" w:author="Ericsson" w:date="2020-10-14T16:30:00Z">
              <w:r>
                <w:rPr>
                  <w:lang w:eastAsia="en-GB"/>
                </w:rPr>
                <w:t xml:space="preserve">if </w:t>
              </w:r>
              <w:r w:rsidRPr="00E935D1">
                <w:rPr>
                  <w:i/>
                  <w:iCs/>
                  <w:lang w:eastAsia="en-GB"/>
                </w:rPr>
                <w:t>supplementaryUplink</w:t>
              </w:r>
              <w:r>
                <w:rPr>
                  <w:lang w:eastAsia="en-GB"/>
                </w:rPr>
                <w:t xml:space="preserve"> is </w:t>
              </w:r>
            </w:ins>
            <w:ins w:id="560" w:author="Ericsson" w:date="2020-10-14T18:09:00Z">
              <w:r>
                <w:rPr>
                  <w:lang w:eastAsia="en-GB"/>
                </w:rPr>
                <w:t>configured</w:t>
              </w:r>
            </w:ins>
            <w:ins w:id="561" w:author="Ericsson" w:date="2020-10-14T16:30:00Z">
              <w:r>
                <w:rPr>
                  <w:lang w:eastAsia="en-GB"/>
                </w:rPr>
                <w:t xml:space="preserve"> in </w:t>
              </w:r>
            </w:ins>
            <w:ins w:id="562" w:author="Ericsson" w:date="2020-10-14T16:33:00Z">
              <w:r w:rsidRPr="00671C7B">
                <w:rPr>
                  <w:i/>
                  <w:iCs/>
                  <w:highlight w:val="yellow"/>
                  <w:lang w:eastAsia="en-GB"/>
                </w:rPr>
                <w:t>S</w:t>
              </w:r>
            </w:ins>
            <w:ins w:id="563" w:author="Ericsson" w:date="2020-10-14T16:30:00Z">
              <w:r w:rsidRPr="00671C7B">
                <w:rPr>
                  <w:i/>
                  <w:iCs/>
                  <w:highlight w:val="yellow"/>
                  <w:lang w:eastAsia="en-GB"/>
                </w:rPr>
                <w:t>ervingCellConfigCommon</w:t>
              </w:r>
            </w:ins>
            <w:ins w:id="564" w:author="Ericsson" w:date="2020-10-14T16:33:00Z">
              <w:r w:rsidRPr="00671C7B">
                <w:rPr>
                  <w:i/>
                  <w:iCs/>
                  <w:highlight w:val="yellow"/>
                  <w:lang w:eastAsia="en-GB"/>
                </w:rPr>
                <w:t>SIB</w:t>
              </w:r>
            </w:ins>
            <w:r>
              <w:rPr>
                <w:lang w:eastAsia="en-GB"/>
              </w:rPr>
              <w:t xml:space="preserve"> </w:t>
            </w:r>
            <w:r w:rsidRPr="00D96C74">
              <w:rPr>
                <w:lang w:eastAsia="en-GB"/>
              </w:rPr>
              <w:t xml:space="preserve">and if </w:t>
            </w:r>
            <w:r w:rsidRPr="00D96C74">
              <w:rPr>
                <w:i/>
                <w:lang w:eastAsia="en-GB"/>
              </w:rPr>
              <w:t>posSI-BroadcastStatus</w:t>
            </w:r>
            <w:r w:rsidRPr="00D96C74">
              <w:rPr>
                <w:lang w:eastAsia="en-GB"/>
              </w:rPr>
              <w:t xml:space="preserve"> is set to </w:t>
            </w:r>
            <w:r w:rsidRPr="00D96C74">
              <w:rPr>
                <w:i/>
              </w:rPr>
              <w:t>notBroadcasting</w:t>
            </w:r>
            <w:r w:rsidRPr="00D96C74">
              <w:rPr>
                <w:lang w:eastAsia="en-GB"/>
              </w:rPr>
              <w:t xml:space="preserve"> for any SI-message included in </w:t>
            </w:r>
            <w:r w:rsidRPr="00D96C74">
              <w:rPr>
                <w:i/>
                <w:lang w:eastAsia="en-GB"/>
              </w:rPr>
              <w:t>PosSchedulingInfo</w:t>
            </w:r>
            <w:r w:rsidRPr="00D96C74">
              <w:rPr>
                <w:lang w:eastAsia="en-GB"/>
              </w:rPr>
              <w:t>. It is absent otherwise.</w:t>
            </w:r>
          </w:p>
        </w:tc>
      </w:tr>
    </w:tbl>
    <w:p w14:paraId="7DB6049B" w14:textId="264F1234" w:rsidR="005A1A03" w:rsidRDefault="005A1A03" w:rsidP="00C92CAB">
      <w:pPr>
        <w:pStyle w:val="Doc-text2"/>
        <w:ind w:left="0" w:firstLine="0"/>
        <w:rPr>
          <w:lang w:val="en-GB" w:eastAsia="en-GB"/>
        </w:rPr>
      </w:pPr>
    </w:p>
    <w:p w14:paraId="1C423086" w14:textId="5C15F89B" w:rsidR="00671C7B" w:rsidRDefault="00671C7B" w:rsidP="00671C7B">
      <w:pPr>
        <w:pStyle w:val="Doc-text2"/>
        <w:ind w:left="0" w:firstLine="0"/>
        <w:rPr>
          <w:lang w:val="en-GB" w:eastAsia="en-GB"/>
        </w:rPr>
      </w:pPr>
      <w:r>
        <w:rPr>
          <w:lang w:val="en-US" w:eastAsia="en-GB"/>
        </w:rPr>
        <w:t xml:space="preserve">--Modification on </w:t>
      </w:r>
      <w:r w:rsidRPr="00671C7B">
        <w:rPr>
          <w:rFonts w:eastAsia="SimSun"/>
          <w:b/>
          <w:i/>
          <w:noProof/>
        </w:rPr>
        <w:t>PosSI-SchedulingInfo</w:t>
      </w:r>
      <w:r>
        <w:rPr>
          <w:lang w:val="en-US" w:eastAsia="en-GB"/>
        </w:rPr>
        <w:t xml:space="preserve"> in </w:t>
      </w:r>
      <w:hyperlink r:id="rId29" w:tooltip="D:Documents3GPPtsg_ranWG2TSGR2_112-eDocsR2-2010584.zip" w:history="1">
        <w:r w:rsidRPr="000731EE">
          <w:rPr>
            <w:rStyle w:val="af5"/>
          </w:rPr>
          <w:t>R2-2010584</w:t>
        </w:r>
      </w:hyperlink>
      <w:r>
        <w:rPr>
          <w:lang w:val="en-US" w:eastAsia="en-GB"/>
        </w:rPr>
        <w:t>:</w:t>
      </w:r>
      <w:r>
        <w:rPr>
          <w:lang w:val="en-GB" w:eastAsia="en-GB"/>
        </w:rPr>
        <w:t xml:space="preserve"> </w:t>
      </w:r>
    </w:p>
    <w:tbl>
      <w:tblPr>
        <w:tblW w:w="9634" w:type="dxa"/>
        <w:tblInd w:w="11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271"/>
        <w:gridCol w:w="8363"/>
      </w:tblGrid>
      <w:tr w:rsidR="00671C7B" w:rsidRPr="00F80142" w14:paraId="68E0A411" w14:textId="77777777" w:rsidTr="00671C7B">
        <w:trPr>
          <w:cantSplit/>
        </w:trPr>
        <w:tc>
          <w:tcPr>
            <w:tcW w:w="1271" w:type="dxa"/>
            <w:tcBorders>
              <w:top w:val="single" w:sz="4" w:space="0" w:color="808080"/>
              <w:left w:val="single" w:sz="4" w:space="0" w:color="808080"/>
              <w:bottom w:val="single" w:sz="4" w:space="0" w:color="808080"/>
              <w:right w:val="single" w:sz="4" w:space="0" w:color="808080"/>
            </w:tcBorders>
            <w:hideMark/>
          </w:tcPr>
          <w:p w14:paraId="63E675BA"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i/>
                <w:sz w:val="18"/>
                <w:lang w:eastAsia="en-GB"/>
              </w:rPr>
            </w:pPr>
            <w:r w:rsidRPr="00F80142">
              <w:rPr>
                <w:rFonts w:ascii="Arial" w:eastAsia="Times New Roman" w:hAnsi="Arial"/>
                <w:i/>
                <w:sz w:val="18"/>
                <w:lang w:eastAsia="en-GB"/>
              </w:rPr>
              <w:t>SUL-MSG-1</w:t>
            </w:r>
          </w:p>
        </w:tc>
        <w:tc>
          <w:tcPr>
            <w:tcW w:w="8363" w:type="dxa"/>
            <w:tcBorders>
              <w:top w:val="single" w:sz="4" w:space="0" w:color="808080"/>
              <w:left w:val="single" w:sz="4" w:space="0" w:color="808080"/>
              <w:bottom w:val="single" w:sz="4" w:space="0" w:color="808080"/>
              <w:right w:val="single" w:sz="4" w:space="0" w:color="808080"/>
            </w:tcBorders>
            <w:hideMark/>
          </w:tcPr>
          <w:p w14:paraId="1B3F5D07" w14:textId="77777777" w:rsidR="00671C7B" w:rsidRPr="00F80142" w:rsidRDefault="00671C7B" w:rsidP="00671C7B">
            <w:pPr>
              <w:keepNext/>
              <w:keepLines/>
              <w:overflowPunct w:val="0"/>
              <w:autoSpaceDE w:val="0"/>
              <w:autoSpaceDN w:val="0"/>
              <w:adjustRightInd w:val="0"/>
              <w:textAlignment w:val="baseline"/>
              <w:rPr>
                <w:rFonts w:ascii="Arial" w:eastAsia="Times New Roman" w:hAnsi="Arial"/>
                <w:sz w:val="18"/>
                <w:lang w:eastAsia="en-GB"/>
              </w:rPr>
            </w:pPr>
            <w:r w:rsidRPr="00F80142">
              <w:rPr>
                <w:rFonts w:ascii="Arial" w:eastAsia="Times New Roman" w:hAnsi="Arial"/>
                <w:sz w:val="18"/>
                <w:lang w:eastAsia="en-GB"/>
              </w:rPr>
              <w:t xml:space="preserve">The field is optionally present, Need R, </w:t>
            </w:r>
            <w:bookmarkStart w:id="565" w:name="OLE_LINK2"/>
            <w:bookmarkStart w:id="566" w:name="OLE_LINK3"/>
            <w:ins w:id="567" w:author="Jia, Meiyi/贾 美艺" w:date="2020-10-12T10:45:00Z">
              <w:r w:rsidRPr="0043678E">
                <w:rPr>
                  <w:rFonts w:ascii="Arial" w:eastAsia="Times New Roman" w:hAnsi="Arial"/>
                  <w:sz w:val="18"/>
                  <w:lang w:eastAsia="en-GB"/>
                </w:rPr>
                <w:t xml:space="preserve">if </w:t>
              </w:r>
              <w:r w:rsidRPr="008113F0">
                <w:rPr>
                  <w:rFonts w:ascii="Arial" w:eastAsia="Times New Roman" w:hAnsi="Arial"/>
                  <w:i/>
                  <w:sz w:val="18"/>
                  <w:lang w:eastAsia="en-GB"/>
                </w:rPr>
                <w:t>supplementaryUplink</w:t>
              </w:r>
              <w:r w:rsidRPr="0043678E">
                <w:rPr>
                  <w:rFonts w:ascii="Arial" w:eastAsia="Times New Roman" w:hAnsi="Arial"/>
                  <w:sz w:val="18"/>
                  <w:lang w:eastAsia="en-GB"/>
                </w:rPr>
                <w:t xml:space="preserve"> is present in </w:t>
              </w:r>
              <w:r w:rsidRPr="008113F0">
                <w:rPr>
                  <w:rFonts w:ascii="Arial" w:eastAsia="Times New Roman" w:hAnsi="Arial"/>
                  <w:i/>
                  <w:sz w:val="18"/>
                  <w:lang w:eastAsia="en-GB"/>
                </w:rPr>
                <w:t>servingCellConfigCommon</w:t>
              </w:r>
            </w:ins>
            <w:bookmarkEnd w:id="565"/>
            <w:bookmarkEnd w:id="566"/>
            <w:del w:id="568" w:author="Jia, Meiyi/贾 美艺" w:date="2020-10-12T10:45:00Z">
              <w:r w:rsidRPr="00F80142" w:rsidDel="00F80142">
                <w:rPr>
                  <w:rFonts w:ascii="Arial" w:eastAsia="Times New Roman" w:hAnsi="Arial"/>
                  <w:sz w:val="18"/>
                  <w:lang w:eastAsia="en-GB"/>
                </w:rPr>
                <w:delText>if this serving cell is configured with a supplementary uplink</w:delText>
              </w:r>
            </w:del>
            <w:r w:rsidRPr="00F80142">
              <w:rPr>
                <w:rFonts w:ascii="Arial" w:eastAsia="Times New Roman" w:hAnsi="Arial"/>
                <w:sz w:val="18"/>
                <w:lang w:eastAsia="en-GB"/>
              </w:rPr>
              <w:t xml:space="preserve"> and if </w:t>
            </w:r>
            <w:r w:rsidRPr="00F80142">
              <w:rPr>
                <w:rFonts w:ascii="Arial" w:eastAsia="Times New Roman" w:hAnsi="Arial"/>
                <w:i/>
                <w:sz w:val="18"/>
                <w:lang w:eastAsia="en-GB"/>
              </w:rPr>
              <w:t>posSI-BroadcastStatus</w:t>
            </w:r>
            <w:r w:rsidRPr="00F80142">
              <w:rPr>
                <w:rFonts w:ascii="Arial" w:eastAsia="Times New Roman" w:hAnsi="Arial"/>
                <w:sz w:val="18"/>
                <w:lang w:eastAsia="en-GB"/>
              </w:rPr>
              <w:t xml:space="preserve"> is set to </w:t>
            </w:r>
            <w:r w:rsidRPr="00F80142">
              <w:rPr>
                <w:rFonts w:ascii="Arial" w:eastAsia="Times New Roman" w:hAnsi="Arial"/>
                <w:i/>
                <w:sz w:val="18"/>
              </w:rPr>
              <w:t>notBroadcasting</w:t>
            </w:r>
            <w:r w:rsidRPr="00F80142">
              <w:rPr>
                <w:rFonts w:ascii="Arial" w:eastAsia="Times New Roman" w:hAnsi="Arial"/>
                <w:sz w:val="18"/>
                <w:lang w:eastAsia="en-GB"/>
              </w:rPr>
              <w:t xml:space="preserve"> for any SI-message included in </w:t>
            </w:r>
            <w:r w:rsidRPr="00F80142">
              <w:rPr>
                <w:rFonts w:ascii="Arial" w:eastAsia="Times New Roman" w:hAnsi="Arial"/>
                <w:i/>
                <w:sz w:val="18"/>
                <w:lang w:eastAsia="en-GB"/>
              </w:rPr>
              <w:t>PosSchedulingInfo</w:t>
            </w:r>
            <w:r w:rsidRPr="00F80142">
              <w:rPr>
                <w:rFonts w:ascii="Arial" w:eastAsia="Times New Roman" w:hAnsi="Arial"/>
                <w:sz w:val="18"/>
                <w:lang w:eastAsia="en-GB"/>
              </w:rPr>
              <w:t>. It is absent otherwise.</w:t>
            </w:r>
          </w:p>
        </w:tc>
      </w:tr>
    </w:tbl>
    <w:p w14:paraId="4727727B" w14:textId="77777777" w:rsidR="00671C7B" w:rsidRDefault="00671C7B" w:rsidP="00C92CAB">
      <w:pPr>
        <w:pStyle w:val="Doc-text2"/>
        <w:ind w:left="0" w:firstLine="0"/>
        <w:rPr>
          <w:lang w:val="en-GB" w:eastAsia="en-GB"/>
        </w:rPr>
      </w:pPr>
    </w:p>
    <w:p w14:paraId="4F5FA52F" w14:textId="76629828" w:rsidR="00671C7B" w:rsidRDefault="00671C7B" w:rsidP="00C92CAB">
      <w:pPr>
        <w:pStyle w:val="Doc-text2"/>
        <w:ind w:left="0" w:firstLine="0"/>
        <w:rPr>
          <w:lang w:val="en-GB" w:eastAsia="en-GB"/>
        </w:rPr>
      </w:pPr>
      <w:r>
        <w:rPr>
          <w:lang w:val="en-GB" w:eastAsia="en-GB"/>
        </w:rPr>
        <w:t>As we can see, one refers to the field name, the other refers the name of IE definition. Companies are invited to show your preference to above two versions.</w:t>
      </w:r>
    </w:p>
    <w:p w14:paraId="4928DEAC" w14:textId="77777777" w:rsidR="00671C7B" w:rsidRDefault="00671C7B" w:rsidP="00C92CAB">
      <w:pPr>
        <w:pStyle w:val="Doc-text2"/>
        <w:ind w:left="0" w:firstLine="0"/>
        <w:rPr>
          <w:lang w:val="en-GB" w:eastAsia="en-GB"/>
        </w:rPr>
      </w:pPr>
    </w:p>
    <w:p w14:paraId="4081B3F2" w14:textId="0587755F" w:rsidR="00671C7B" w:rsidRPr="002219FE" w:rsidRDefault="00671C7B" w:rsidP="00671C7B">
      <w:pPr>
        <w:pStyle w:val="Doc-text2"/>
        <w:tabs>
          <w:tab w:val="left" w:pos="2127"/>
        </w:tabs>
        <w:ind w:left="0" w:firstLine="0"/>
        <w:rPr>
          <w:b/>
          <w:lang w:val="en-US" w:eastAsia="en-GB"/>
        </w:rPr>
      </w:pPr>
      <w:r w:rsidRPr="002219FE">
        <w:rPr>
          <w:b/>
          <w:lang w:val="en-US" w:eastAsia="en-GB"/>
        </w:rPr>
        <w:t xml:space="preserve">Question: </w:t>
      </w:r>
      <w:r>
        <w:rPr>
          <w:b/>
          <w:lang w:val="en-US" w:eastAsia="en-GB"/>
        </w:rPr>
        <w:t>For the modification on SI-SchedulingInfo and PosSI-SchedulingInfo, which version do you prefer? (</w:t>
      </w:r>
      <w:r w:rsidR="0001732F">
        <w:rPr>
          <w:b/>
          <w:lang w:val="en-US" w:eastAsia="en-GB"/>
        </w:rPr>
        <w:t>use ServingCellConfigCommonSIB</w:t>
      </w:r>
      <w:r>
        <w:rPr>
          <w:b/>
          <w:lang w:val="en-US" w:eastAsia="en-GB"/>
        </w:rPr>
        <w:t xml:space="preserve">, or </w:t>
      </w:r>
      <w:r w:rsidR="0001732F">
        <w:rPr>
          <w:b/>
          <w:lang w:val="en-US" w:eastAsia="en-GB"/>
        </w:rPr>
        <w:t>servingCellConfigCommon</w:t>
      </w:r>
      <w:r>
        <w:rPr>
          <w:b/>
          <w:lang w:val="en-US" w:eastAsia="en-GB"/>
        </w:rPr>
        <w:t>)</w:t>
      </w:r>
    </w:p>
    <w:p w14:paraId="03B57DB8" w14:textId="77777777" w:rsidR="00671C7B" w:rsidRDefault="00671C7B" w:rsidP="00C92CAB">
      <w:pPr>
        <w:pStyle w:val="Doc-text2"/>
        <w:ind w:left="0" w:firstLine="0"/>
        <w:rPr>
          <w:lang w:val="en-GB" w:eastAsia="en-GB"/>
        </w:rPr>
      </w:pPr>
    </w:p>
    <w:tbl>
      <w:tblPr>
        <w:tblStyle w:val="aff4"/>
        <w:tblW w:w="0" w:type="auto"/>
        <w:tblLook w:val="04A0" w:firstRow="1" w:lastRow="0" w:firstColumn="1" w:lastColumn="0" w:noHBand="0" w:noVBand="1"/>
      </w:tblPr>
      <w:tblGrid>
        <w:gridCol w:w="1678"/>
        <w:gridCol w:w="2951"/>
        <w:gridCol w:w="5226"/>
        <w:tblGridChange w:id="569">
          <w:tblGrid>
            <w:gridCol w:w="1678"/>
            <w:gridCol w:w="2951"/>
            <w:gridCol w:w="5226"/>
          </w:tblGrid>
        </w:tblGridChange>
      </w:tblGrid>
      <w:tr w:rsidR="005A400E" w14:paraId="3F5D47CA" w14:textId="77777777" w:rsidTr="00F93088">
        <w:tc>
          <w:tcPr>
            <w:tcW w:w="1678" w:type="dxa"/>
            <w:shd w:val="clear" w:color="auto" w:fill="BFBFBF" w:themeFill="background1" w:themeFillShade="BF"/>
            <w:vAlign w:val="center"/>
          </w:tcPr>
          <w:p w14:paraId="450DEC52" w14:textId="77777777" w:rsidR="005A400E" w:rsidRPr="006934EF" w:rsidRDefault="005A400E" w:rsidP="00906E6E">
            <w:pPr>
              <w:pStyle w:val="a9"/>
              <w:jc w:val="center"/>
            </w:pPr>
            <w:r w:rsidRPr="006934EF">
              <w:t>Company</w:t>
            </w:r>
          </w:p>
        </w:tc>
        <w:tc>
          <w:tcPr>
            <w:tcW w:w="2951" w:type="dxa"/>
            <w:shd w:val="clear" w:color="auto" w:fill="BFBFBF" w:themeFill="background1" w:themeFillShade="BF"/>
            <w:vAlign w:val="center"/>
          </w:tcPr>
          <w:p w14:paraId="403305B7" w14:textId="14F348DE" w:rsidR="0001732F" w:rsidRPr="006934EF" w:rsidRDefault="00671C7B" w:rsidP="0001732F">
            <w:pPr>
              <w:pStyle w:val="a9"/>
              <w:jc w:val="center"/>
            </w:pPr>
            <w:r>
              <w:t xml:space="preserve">Preferred </w:t>
            </w:r>
            <w:r w:rsidR="0001732F">
              <w:t>name</w:t>
            </w:r>
          </w:p>
        </w:tc>
        <w:tc>
          <w:tcPr>
            <w:tcW w:w="5226" w:type="dxa"/>
            <w:shd w:val="clear" w:color="auto" w:fill="BFBFBF" w:themeFill="background1" w:themeFillShade="BF"/>
          </w:tcPr>
          <w:p w14:paraId="006F0D49" w14:textId="77777777" w:rsidR="005A400E" w:rsidRPr="006934EF" w:rsidRDefault="005A400E" w:rsidP="00906E6E">
            <w:pPr>
              <w:pStyle w:val="a9"/>
              <w:jc w:val="center"/>
            </w:pPr>
            <w:r w:rsidRPr="006934EF">
              <w:t>Comments</w:t>
            </w:r>
          </w:p>
        </w:tc>
      </w:tr>
      <w:tr w:rsidR="005A400E" w14:paraId="07A1E7AD" w14:textId="77777777" w:rsidTr="00F93088">
        <w:tc>
          <w:tcPr>
            <w:tcW w:w="1678" w:type="dxa"/>
            <w:vAlign w:val="center"/>
          </w:tcPr>
          <w:p w14:paraId="7897F8E8" w14:textId="3B16E7BE" w:rsidR="005A400E" w:rsidRPr="0001732F" w:rsidRDefault="007F5936" w:rsidP="00906E6E">
            <w:pPr>
              <w:jc w:val="center"/>
              <w:rPr>
                <w:rFonts w:ascii="Arial" w:hAnsi="Arial" w:cs="Arial"/>
                <w:sz w:val="20"/>
                <w:szCs w:val="20"/>
              </w:rPr>
            </w:pPr>
            <w:r>
              <w:rPr>
                <w:rFonts w:ascii="Arial" w:hAnsi="Arial" w:cs="Arial"/>
                <w:sz w:val="20"/>
                <w:szCs w:val="20"/>
              </w:rPr>
              <w:t>Nokia</w:t>
            </w:r>
          </w:p>
        </w:tc>
        <w:tc>
          <w:tcPr>
            <w:tcW w:w="2951" w:type="dxa"/>
            <w:vAlign w:val="center"/>
          </w:tcPr>
          <w:p w14:paraId="7934D07E" w14:textId="0A91FF85" w:rsidR="005A400E" w:rsidRPr="0001732F" w:rsidRDefault="007F5936" w:rsidP="00906E6E">
            <w:pPr>
              <w:jc w:val="center"/>
              <w:rPr>
                <w:rFonts w:ascii="Arial" w:hAnsi="Arial" w:cs="Arial"/>
                <w:sz w:val="20"/>
                <w:szCs w:val="20"/>
              </w:rPr>
            </w:pPr>
            <w:r>
              <w:rPr>
                <w:rFonts w:ascii="Arial" w:hAnsi="Arial" w:cs="Arial"/>
                <w:sz w:val="20"/>
                <w:szCs w:val="20"/>
              </w:rPr>
              <w:t>None</w:t>
            </w:r>
          </w:p>
        </w:tc>
        <w:tc>
          <w:tcPr>
            <w:tcW w:w="5226" w:type="dxa"/>
          </w:tcPr>
          <w:p w14:paraId="1AEAA009" w14:textId="77777777" w:rsidR="005A400E" w:rsidRDefault="007F5936" w:rsidP="0001732F">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7A2F677C" w14:textId="1D1FC05B" w:rsidR="007F5936" w:rsidRPr="0001732F" w:rsidRDefault="007F5936" w:rsidP="0001732F">
            <w:pPr>
              <w:rPr>
                <w:rFonts w:ascii="Arial" w:hAnsi="Arial" w:cs="Arial"/>
              </w:rPr>
            </w:pPr>
            <w:r>
              <w:rPr>
                <w:rFonts w:ascii="Arial" w:hAnsi="Arial" w:cs="Arial"/>
              </w:rPr>
              <w:t xml:space="preserve">For the editorial parts where the field description has to be </w:t>
            </w:r>
            <w:r w:rsidR="00AA762D">
              <w:rPr>
                <w:rFonts w:ascii="Arial" w:hAnsi="Arial" w:cs="Arial"/>
              </w:rPr>
              <w:t>referred,</w:t>
            </w:r>
            <w:r>
              <w:rPr>
                <w:rFonts w:ascii="Arial" w:hAnsi="Arial" w:cs="Arial"/>
              </w:rPr>
              <w:t xml:space="preserve"> we would recommend moving this to rapporteur miscellan</w:t>
            </w:r>
            <w:r w:rsidR="00AA762D">
              <w:rPr>
                <w:rFonts w:ascii="Arial" w:hAnsi="Arial" w:cs="Arial"/>
              </w:rPr>
              <w:t>eous</w:t>
            </w:r>
            <w:r>
              <w:rPr>
                <w:rFonts w:ascii="Arial" w:hAnsi="Arial" w:cs="Arial"/>
              </w:rPr>
              <w:t xml:space="preserve"> corrections.</w:t>
            </w:r>
          </w:p>
        </w:tc>
      </w:tr>
      <w:tr w:rsidR="00917025" w14:paraId="36E8A21F" w14:textId="77777777" w:rsidTr="00F93088">
        <w:tc>
          <w:tcPr>
            <w:tcW w:w="1678" w:type="dxa"/>
            <w:vAlign w:val="center"/>
          </w:tcPr>
          <w:p w14:paraId="6941936A" w14:textId="3DCCB84F" w:rsidR="00917025" w:rsidRPr="0001732F" w:rsidRDefault="00917025" w:rsidP="00917025">
            <w:pPr>
              <w:jc w:val="center"/>
              <w:rPr>
                <w:rFonts w:ascii="Arial" w:hAnsi="Arial" w:cs="Arial"/>
                <w:sz w:val="20"/>
                <w:szCs w:val="20"/>
              </w:rPr>
            </w:pPr>
            <w:ins w:id="570" w:author="Ericsson" w:date="2020-11-03T10:54:00Z">
              <w:r>
                <w:rPr>
                  <w:rFonts w:ascii="Arial" w:hAnsi="Arial" w:cs="Arial"/>
                  <w:sz w:val="20"/>
                  <w:szCs w:val="20"/>
                </w:rPr>
                <w:t>Ericsson (Tony)</w:t>
              </w:r>
            </w:ins>
          </w:p>
        </w:tc>
        <w:tc>
          <w:tcPr>
            <w:tcW w:w="2951" w:type="dxa"/>
            <w:vAlign w:val="center"/>
          </w:tcPr>
          <w:p w14:paraId="13C132DC" w14:textId="71C79606" w:rsidR="00917025" w:rsidRPr="0001732F" w:rsidRDefault="00917025" w:rsidP="00917025">
            <w:pPr>
              <w:jc w:val="center"/>
              <w:rPr>
                <w:rFonts w:ascii="Arial" w:hAnsi="Arial" w:cs="Arial"/>
                <w:sz w:val="20"/>
                <w:szCs w:val="20"/>
              </w:rPr>
            </w:pPr>
            <w:ins w:id="571" w:author="Ericsson" w:date="2020-11-03T10:54:00Z">
              <w:r w:rsidRPr="00941D73">
                <w:rPr>
                  <w:rFonts w:ascii="Arial" w:hAnsi="Arial" w:cs="Arial"/>
                  <w:sz w:val="20"/>
                  <w:szCs w:val="20"/>
                </w:rPr>
                <w:t>ServingCellConfigCommonSIB</w:t>
              </w:r>
            </w:ins>
          </w:p>
        </w:tc>
        <w:tc>
          <w:tcPr>
            <w:tcW w:w="5226" w:type="dxa"/>
          </w:tcPr>
          <w:p w14:paraId="10D35087" w14:textId="77777777" w:rsidR="00917025" w:rsidRDefault="00917025" w:rsidP="00917025">
            <w:pPr>
              <w:rPr>
                <w:ins w:id="572" w:author="Ericsson" w:date="2020-11-03T10:56:00Z"/>
                <w:rFonts w:ascii="Arial" w:hAnsi="Arial" w:cs="Arial"/>
                <w:sz w:val="20"/>
                <w:szCs w:val="20"/>
                <w:lang w:val="en-GB"/>
              </w:rPr>
            </w:pPr>
            <w:ins w:id="573" w:author="Ericsson" w:date="2020-11-03T10:54:00Z">
              <w:r w:rsidRPr="00941D73">
                <w:rPr>
                  <w:rFonts w:ascii="Arial" w:hAnsi="Arial" w:cs="Arial"/>
                  <w:sz w:val="20"/>
                  <w:szCs w:val="20"/>
                </w:rPr>
                <w:t xml:space="preserve">The </w:t>
              </w:r>
            </w:ins>
            <w:ins w:id="574" w:author="Ericsson" w:date="2020-11-03T10:55:00Z">
              <w:r>
                <w:rPr>
                  <w:rFonts w:ascii="Arial" w:hAnsi="Arial" w:cs="Arial"/>
                  <w:sz w:val="20"/>
                  <w:szCs w:val="20"/>
                </w:rPr>
                <w:t xml:space="preserve">main reason why we decided to use </w:t>
              </w:r>
              <w:r w:rsidRPr="00941D73">
                <w:rPr>
                  <w:rFonts w:ascii="Arial" w:hAnsi="Arial" w:cs="Arial"/>
                  <w:sz w:val="20"/>
                  <w:szCs w:val="20"/>
                </w:rPr>
                <w:t>ServingCellConfigCommonSIB</w:t>
              </w:r>
              <w:r>
                <w:rPr>
                  <w:rFonts w:ascii="Arial" w:hAnsi="Arial" w:cs="Arial"/>
                  <w:sz w:val="20"/>
                  <w:szCs w:val="20"/>
                </w:rPr>
                <w:t xml:space="preserve"> is because we have a </w:t>
              </w:r>
            </w:ins>
            <w:ins w:id="575" w:author="Ericsson" w:date="2020-11-03T10:56:00Z">
              <w:r>
                <w:rPr>
                  <w:rFonts w:ascii="Arial" w:hAnsi="Arial" w:cs="Arial"/>
                  <w:sz w:val="20"/>
                  <w:szCs w:val="20"/>
                  <w:lang w:val="en-GB"/>
                </w:rPr>
                <w:t>“field” and an “IE” that are called (s)</w:t>
              </w:r>
              <w:r w:rsidRPr="00941D73">
                <w:rPr>
                  <w:rFonts w:ascii="Arial" w:hAnsi="Arial" w:cs="Arial"/>
                  <w:sz w:val="20"/>
                  <w:szCs w:val="20"/>
                  <w:lang w:val="en-GB"/>
                </w:rPr>
                <w:t>ServingCellConfigCommon</w:t>
              </w:r>
              <w:r>
                <w:rPr>
                  <w:rFonts w:ascii="Arial" w:hAnsi="Arial" w:cs="Arial"/>
                  <w:sz w:val="20"/>
                  <w:szCs w:val="20"/>
                  <w:lang w:val="en-GB"/>
                </w:rPr>
                <w:t xml:space="preserve"> and the only difference is the capital letter at the beginning.</w:t>
              </w:r>
            </w:ins>
          </w:p>
          <w:p w14:paraId="15C517B3" w14:textId="77777777" w:rsidR="00917025" w:rsidRDefault="00917025" w:rsidP="00917025">
            <w:pPr>
              <w:rPr>
                <w:ins w:id="576" w:author="Ericsson" w:date="2020-11-03T10:56:00Z"/>
                <w:rFonts w:ascii="Arial" w:hAnsi="Arial" w:cs="Arial"/>
                <w:sz w:val="20"/>
                <w:szCs w:val="20"/>
                <w:lang w:val="en-GB"/>
              </w:rPr>
            </w:pPr>
          </w:p>
          <w:p w14:paraId="452ADA89" w14:textId="77777777" w:rsidR="00917025" w:rsidRDefault="00917025" w:rsidP="00917025">
            <w:pPr>
              <w:rPr>
                <w:ins w:id="577" w:author="Ericsson" w:date="2020-11-03T10:58:00Z"/>
                <w:rFonts w:ascii="Arial" w:hAnsi="Arial" w:cs="Arial"/>
                <w:sz w:val="20"/>
                <w:szCs w:val="20"/>
                <w:lang w:val="en-GB"/>
              </w:rPr>
            </w:pPr>
            <w:ins w:id="578" w:author="Ericsson" w:date="2020-11-03T10:56:00Z">
              <w:r>
                <w:rPr>
                  <w:rFonts w:ascii="Arial" w:hAnsi="Arial" w:cs="Arial"/>
                  <w:sz w:val="20"/>
                  <w:szCs w:val="20"/>
                  <w:lang w:val="en-GB"/>
                </w:rPr>
                <w:t xml:space="preserve">The main problem with </w:t>
              </w:r>
            </w:ins>
            <w:ins w:id="579" w:author="Ericsson" w:date="2020-11-03T10:57:00Z">
              <w:r>
                <w:rPr>
                  <w:rFonts w:ascii="Arial" w:hAnsi="Arial" w:cs="Arial"/>
                  <w:sz w:val="20"/>
                  <w:szCs w:val="20"/>
                  <w:lang w:val="en-GB"/>
                </w:rPr>
                <w:t>(s)</w:t>
              </w:r>
            </w:ins>
            <w:ins w:id="580" w:author="Ericsson" w:date="2020-11-03T10:56:00Z">
              <w:r w:rsidRPr="00941D73">
                <w:rPr>
                  <w:rFonts w:ascii="Arial" w:hAnsi="Arial" w:cs="Arial"/>
                  <w:sz w:val="20"/>
                  <w:szCs w:val="20"/>
                  <w:lang w:val="en-GB"/>
                </w:rPr>
                <w:t>ServingCellConfigCommon</w:t>
              </w:r>
            </w:ins>
            <w:ins w:id="581" w:author="Ericsson" w:date="2020-11-03T10:57:00Z">
              <w:r>
                <w:rPr>
                  <w:rFonts w:ascii="Arial" w:hAnsi="Arial" w:cs="Arial"/>
                  <w:sz w:val="20"/>
                  <w:szCs w:val="20"/>
                  <w:lang w:val="en-GB"/>
                </w:rPr>
                <w:t xml:space="preserve"> is that the two name are referring to two different field/IEs and this may cause more confusion.</w:t>
              </w:r>
            </w:ins>
          </w:p>
          <w:p w14:paraId="180E8F91" w14:textId="77777777" w:rsidR="00917025" w:rsidRDefault="00917025" w:rsidP="00917025">
            <w:pPr>
              <w:rPr>
                <w:ins w:id="582" w:author="Ericsson" w:date="2020-11-03T10:58:00Z"/>
                <w:rFonts w:ascii="Arial" w:hAnsi="Arial" w:cs="Arial"/>
                <w:sz w:val="20"/>
                <w:szCs w:val="20"/>
                <w:lang w:val="en-GB"/>
              </w:rPr>
            </w:pPr>
          </w:p>
          <w:p w14:paraId="01A66055" w14:textId="77777777" w:rsidR="00917025" w:rsidRDefault="00917025" w:rsidP="00917025">
            <w:pPr>
              <w:rPr>
                <w:ins w:id="583" w:author="Ericsson" w:date="2020-11-03T10:57:00Z"/>
                <w:rFonts w:ascii="Arial" w:hAnsi="Arial" w:cs="Arial"/>
                <w:sz w:val="20"/>
                <w:szCs w:val="20"/>
                <w:lang w:val="en-GB"/>
              </w:rPr>
            </w:pPr>
            <w:ins w:id="584" w:author="Ericsson" w:date="2020-11-03T10:58:00Z">
              <w:r>
                <w:rPr>
                  <w:rFonts w:ascii="Arial" w:hAnsi="Arial" w:cs="Arial"/>
                  <w:sz w:val="20"/>
                  <w:szCs w:val="20"/>
                  <w:lang w:val="en-GB"/>
                </w:rPr>
                <w:t>In fact, sevingCellC</w:t>
              </w:r>
            </w:ins>
            <w:ins w:id="585" w:author="Ericsson" w:date="2020-11-03T10:59:00Z">
              <w:r>
                <w:rPr>
                  <w:rFonts w:ascii="Arial" w:hAnsi="Arial" w:cs="Arial"/>
                  <w:sz w:val="20"/>
                  <w:szCs w:val="20"/>
                  <w:lang w:val="en-GB"/>
                </w:rPr>
                <w:t>onfigCommon if pointing to ServingCellConfigCommonSIB:</w:t>
              </w:r>
            </w:ins>
          </w:p>
          <w:p w14:paraId="66CA4843" w14:textId="77777777" w:rsidR="00917025" w:rsidRDefault="00917025" w:rsidP="00917025">
            <w:pPr>
              <w:rPr>
                <w:ins w:id="586" w:author="Ericsson" w:date="2020-11-03T10:57:00Z"/>
                <w:rFonts w:ascii="Arial" w:hAnsi="Arial" w:cs="Arial"/>
                <w:sz w:val="20"/>
                <w:szCs w:val="20"/>
                <w:lang w:val="en-GB"/>
              </w:rPr>
            </w:pPr>
          </w:p>
          <w:p w14:paraId="794312B2" w14:textId="77777777" w:rsidR="00917025" w:rsidRPr="00941D73" w:rsidRDefault="00917025" w:rsidP="00917025">
            <w:pPr>
              <w:pStyle w:val="PL"/>
              <w:rPr>
                <w:ins w:id="587" w:author="Ericsson" w:date="2020-11-03T10:58:00Z"/>
                <w:sz w:val="11"/>
                <w:szCs w:val="18"/>
              </w:rPr>
            </w:pPr>
            <w:ins w:id="588" w:author="Ericsson" w:date="2020-11-03T10:58:00Z">
              <w:r w:rsidRPr="00941D73">
                <w:rPr>
                  <w:sz w:val="11"/>
                  <w:szCs w:val="18"/>
                </w:rPr>
                <w:t xml:space="preserve">SIB1 ::=        </w:t>
              </w:r>
              <w:r w:rsidRPr="00941D73">
                <w:rPr>
                  <w:color w:val="993366"/>
                  <w:sz w:val="11"/>
                  <w:szCs w:val="18"/>
                </w:rPr>
                <w:t>SEQUENCE</w:t>
              </w:r>
              <w:r w:rsidRPr="00941D73">
                <w:rPr>
                  <w:sz w:val="11"/>
                  <w:szCs w:val="18"/>
                </w:rPr>
                <w:t xml:space="preserve"> {</w:t>
              </w:r>
            </w:ins>
          </w:p>
          <w:p w14:paraId="1D313299" w14:textId="77777777" w:rsidR="00917025" w:rsidRPr="00941D73" w:rsidRDefault="00917025" w:rsidP="00917025">
            <w:pPr>
              <w:pStyle w:val="PL"/>
              <w:rPr>
                <w:ins w:id="589" w:author="Ericsson" w:date="2020-11-03T10:58:00Z"/>
                <w:color w:val="808080"/>
                <w:sz w:val="11"/>
                <w:szCs w:val="18"/>
              </w:rPr>
            </w:pPr>
            <w:ins w:id="590" w:author="Ericsson" w:date="2020-11-03T10:58:00Z">
              <w:r>
                <w:rPr>
                  <w:color w:val="808080"/>
                  <w:sz w:val="11"/>
                  <w:szCs w:val="18"/>
                </w:rPr>
                <w:t>[...]</w:t>
              </w:r>
            </w:ins>
          </w:p>
          <w:p w14:paraId="036EDBD9" w14:textId="77777777" w:rsidR="00917025" w:rsidRPr="00941D73" w:rsidRDefault="00917025" w:rsidP="00917025">
            <w:pPr>
              <w:pStyle w:val="PL"/>
              <w:rPr>
                <w:ins w:id="591" w:author="Ericsson" w:date="2020-11-03T10:58:00Z"/>
                <w:color w:val="808080"/>
                <w:sz w:val="11"/>
                <w:szCs w:val="18"/>
              </w:rPr>
            </w:pPr>
            <w:ins w:id="592" w:author="Ericsson" w:date="2020-11-03T10:58:00Z">
              <w:r w:rsidRPr="00941D73">
                <w:rPr>
                  <w:sz w:val="11"/>
                  <w:szCs w:val="18"/>
                </w:rPr>
                <w:t xml:space="preserve">    </w:t>
              </w:r>
              <w:r w:rsidRPr="00941D73">
                <w:rPr>
                  <w:sz w:val="11"/>
                  <w:szCs w:val="18"/>
                  <w:highlight w:val="yellow"/>
                </w:rPr>
                <w:t>servingCellConfigCommon</w:t>
              </w:r>
              <w:r w:rsidRPr="00941D73">
                <w:rPr>
                  <w:sz w:val="11"/>
                  <w:szCs w:val="18"/>
                </w:rPr>
                <w:t xml:space="preserve">             ServingCellConfigCommonSIB                                      </w:t>
              </w:r>
              <w:r w:rsidRPr="00941D73">
                <w:rPr>
                  <w:color w:val="993366"/>
                  <w:sz w:val="11"/>
                  <w:szCs w:val="18"/>
                </w:rPr>
                <w:t>OPTIONAL</w:t>
              </w:r>
              <w:r w:rsidRPr="00941D73">
                <w:rPr>
                  <w:sz w:val="11"/>
                  <w:szCs w:val="18"/>
                </w:rPr>
                <w:t xml:space="preserve">,   </w:t>
              </w:r>
              <w:r w:rsidRPr="00941D73">
                <w:rPr>
                  <w:color w:val="808080"/>
                  <w:sz w:val="11"/>
                  <w:szCs w:val="18"/>
                </w:rPr>
                <w:t>-- Need R</w:t>
              </w:r>
            </w:ins>
          </w:p>
          <w:p w14:paraId="4EF4B327" w14:textId="77777777" w:rsidR="00917025" w:rsidRDefault="00917025" w:rsidP="00917025">
            <w:pPr>
              <w:rPr>
                <w:ins w:id="593" w:author="Ericsson" w:date="2020-11-03T10:59:00Z"/>
                <w:rFonts w:ascii="Arial" w:hAnsi="Arial" w:cs="Arial"/>
                <w:sz w:val="20"/>
                <w:szCs w:val="20"/>
                <w:lang w:val="en-GB"/>
              </w:rPr>
            </w:pPr>
          </w:p>
          <w:p w14:paraId="1C89B62A" w14:textId="77777777" w:rsidR="00917025" w:rsidRDefault="00917025" w:rsidP="00917025">
            <w:pPr>
              <w:rPr>
                <w:ins w:id="594" w:author="Ericsson" w:date="2020-11-03T11:00:00Z"/>
                <w:rFonts w:ascii="Arial" w:hAnsi="Arial" w:cs="Arial"/>
                <w:sz w:val="20"/>
                <w:szCs w:val="20"/>
                <w:lang w:val="en-GB"/>
              </w:rPr>
            </w:pPr>
            <w:ins w:id="595" w:author="Ericsson" w:date="2020-11-03T10:59:00Z">
              <w:r>
                <w:rPr>
                  <w:rFonts w:ascii="Arial" w:hAnsi="Arial" w:cs="Arial"/>
                  <w:sz w:val="20"/>
                  <w:szCs w:val="20"/>
                  <w:lang w:val="en-GB"/>
                </w:rPr>
                <w:t>But the field</w:t>
              </w:r>
            </w:ins>
            <w:ins w:id="596" w:author="Ericsson" w:date="2020-11-03T11:00:00Z">
              <w:r>
                <w:rPr>
                  <w:rFonts w:ascii="Arial" w:hAnsi="Arial" w:cs="Arial"/>
                  <w:sz w:val="20"/>
                  <w:szCs w:val="20"/>
                  <w:lang w:val="en-GB"/>
                </w:rPr>
                <w:t>s</w:t>
              </w:r>
            </w:ins>
            <w:ins w:id="597" w:author="Ericsson" w:date="2020-11-03T10:59:00Z">
              <w:r>
                <w:rPr>
                  <w:rFonts w:ascii="Arial" w:hAnsi="Arial" w:cs="Arial"/>
                  <w:sz w:val="20"/>
                  <w:szCs w:val="20"/>
                  <w:lang w:val="en-GB"/>
                </w:rPr>
                <w:t xml:space="preserve"> that </w:t>
              </w:r>
            </w:ins>
            <w:ins w:id="598" w:author="Ericsson" w:date="2020-11-03T11:00:00Z">
              <w:r>
                <w:rPr>
                  <w:rFonts w:ascii="Arial" w:hAnsi="Arial" w:cs="Arial"/>
                  <w:sz w:val="20"/>
                  <w:szCs w:val="20"/>
                  <w:lang w:val="en-GB"/>
                </w:rPr>
                <w:t>are</w:t>
              </w:r>
            </w:ins>
            <w:ins w:id="599" w:author="Ericsson" w:date="2020-11-03T10:59:00Z">
              <w:r>
                <w:rPr>
                  <w:rFonts w:ascii="Arial" w:hAnsi="Arial" w:cs="Arial"/>
                  <w:sz w:val="20"/>
                  <w:szCs w:val="20"/>
                  <w:lang w:val="en-GB"/>
                </w:rPr>
                <w:t xml:space="preserve"> pointing to ServingCellConfigCommon </w:t>
              </w:r>
            </w:ins>
            <w:ins w:id="600" w:author="Ericsson" w:date="2020-11-03T11:00:00Z">
              <w:r>
                <w:rPr>
                  <w:rFonts w:ascii="Arial" w:hAnsi="Arial" w:cs="Arial"/>
                  <w:sz w:val="20"/>
                  <w:szCs w:val="20"/>
                  <w:lang w:val="en-GB"/>
                </w:rPr>
                <w:t>are called</w:t>
              </w:r>
            </w:ins>
            <w:ins w:id="601" w:author="Ericsson" w:date="2020-11-03T11:02:00Z">
              <w:r>
                <w:rPr>
                  <w:rFonts w:ascii="Arial" w:hAnsi="Arial" w:cs="Arial"/>
                  <w:sz w:val="20"/>
                  <w:szCs w:val="20"/>
                  <w:lang w:val="en-GB"/>
                </w:rPr>
                <w:t xml:space="preserve"> spCellConfigCommon and sCellConfigCommon.</w:t>
              </w:r>
            </w:ins>
          </w:p>
          <w:p w14:paraId="6A1E184F" w14:textId="77777777" w:rsidR="00917025" w:rsidRDefault="00917025" w:rsidP="00917025">
            <w:pPr>
              <w:rPr>
                <w:ins w:id="602" w:author="Ericsson" w:date="2020-11-03T11:00:00Z"/>
                <w:rFonts w:ascii="Arial" w:hAnsi="Arial" w:cs="Arial"/>
                <w:sz w:val="20"/>
                <w:szCs w:val="20"/>
                <w:lang w:val="en-GB"/>
              </w:rPr>
            </w:pPr>
          </w:p>
          <w:p w14:paraId="1F97919A" w14:textId="77777777" w:rsidR="00917025" w:rsidRDefault="00917025" w:rsidP="00917025">
            <w:pPr>
              <w:pStyle w:val="PL"/>
              <w:rPr>
                <w:ins w:id="603" w:author="Ericsson" w:date="2020-11-03T11:02:00Z"/>
                <w:sz w:val="11"/>
                <w:szCs w:val="18"/>
              </w:rPr>
            </w:pPr>
            <w:ins w:id="604" w:author="Ericsson" w:date="2020-11-03T11:01:00Z">
              <w:r w:rsidRPr="00941D73">
                <w:rPr>
                  <w:sz w:val="11"/>
                  <w:szCs w:val="18"/>
                </w:rPr>
                <w:t xml:space="preserve">ReconfigurationWithSync ::=         </w:t>
              </w:r>
              <w:r w:rsidRPr="00941D73">
                <w:rPr>
                  <w:color w:val="993366"/>
                  <w:sz w:val="11"/>
                  <w:szCs w:val="18"/>
                </w:rPr>
                <w:t>SEQUENCE</w:t>
              </w:r>
              <w:r w:rsidRPr="00941D73">
                <w:rPr>
                  <w:sz w:val="11"/>
                  <w:szCs w:val="18"/>
                </w:rPr>
                <w:t xml:space="preserve"> {</w:t>
              </w:r>
            </w:ins>
          </w:p>
          <w:p w14:paraId="14B980F0" w14:textId="77777777" w:rsidR="00917025" w:rsidRPr="00941D73" w:rsidRDefault="00917025" w:rsidP="00917025">
            <w:pPr>
              <w:pStyle w:val="PL"/>
              <w:rPr>
                <w:ins w:id="605" w:author="Ericsson" w:date="2020-11-03T11:01:00Z"/>
                <w:sz w:val="11"/>
                <w:szCs w:val="18"/>
              </w:rPr>
            </w:pPr>
          </w:p>
          <w:p w14:paraId="2B942F4F" w14:textId="77777777" w:rsidR="00917025" w:rsidRPr="00941D73" w:rsidRDefault="00917025" w:rsidP="00917025">
            <w:pPr>
              <w:pStyle w:val="PL"/>
              <w:rPr>
                <w:ins w:id="606" w:author="Ericsson" w:date="2020-11-03T11:01:00Z"/>
                <w:color w:val="808080"/>
                <w:sz w:val="11"/>
                <w:szCs w:val="18"/>
              </w:rPr>
            </w:pPr>
            <w:ins w:id="607" w:author="Ericsson" w:date="2020-11-03T11:01:00Z">
              <w:r w:rsidRPr="00941D73">
                <w:rPr>
                  <w:sz w:val="11"/>
                  <w:szCs w:val="18"/>
                </w:rPr>
                <w:t xml:space="preserve">    </w:t>
              </w:r>
              <w:r w:rsidRPr="0048390E">
                <w:rPr>
                  <w:sz w:val="11"/>
                  <w:szCs w:val="18"/>
                  <w:highlight w:val="yellow"/>
                </w:rPr>
                <w:t>spCellConfigCommon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Need M</w:t>
              </w:r>
            </w:ins>
          </w:p>
          <w:p w14:paraId="6EE7C569" w14:textId="77777777" w:rsidR="00917025" w:rsidRDefault="00917025" w:rsidP="00917025">
            <w:pPr>
              <w:pStyle w:val="PL"/>
              <w:rPr>
                <w:ins w:id="608" w:author="Ericsson" w:date="2020-11-03T11:01:00Z"/>
                <w:sz w:val="11"/>
                <w:szCs w:val="18"/>
              </w:rPr>
            </w:pPr>
          </w:p>
          <w:p w14:paraId="4C8D3392" w14:textId="77777777" w:rsidR="00917025" w:rsidRPr="00941D73" w:rsidRDefault="00917025" w:rsidP="00917025">
            <w:pPr>
              <w:pStyle w:val="PL"/>
              <w:rPr>
                <w:ins w:id="609" w:author="Ericsson" w:date="2020-11-03T11:01:00Z"/>
                <w:sz w:val="11"/>
                <w:szCs w:val="18"/>
              </w:rPr>
            </w:pPr>
            <w:ins w:id="610" w:author="Ericsson" w:date="2020-11-03T11:01:00Z">
              <w:r>
                <w:rPr>
                  <w:sz w:val="11"/>
                  <w:szCs w:val="18"/>
                </w:rPr>
                <w:t>[...]</w:t>
              </w:r>
            </w:ins>
          </w:p>
          <w:p w14:paraId="60004D91" w14:textId="77777777" w:rsidR="00917025" w:rsidRPr="00941D73" w:rsidRDefault="00917025" w:rsidP="00917025">
            <w:pPr>
              <w:pStyle w:val="PL"/>
              <w:rPr>
                <w:ins w:id="611" w:author="Ericsson" w:date="2020-11-03T11:01:00Z"/>
                <w:sz w:val="11"/>
                <w:szCs w:val="18"/>
              </w:rPr>
            </w:pPr>
          </w:p>
          <w:p w14:paraId="06AC923D" w14:textId="77777777" w:rsidR="00917025" w:rsidRPr="00941D73" w:rsidRDefault="00917025" w:rsidP="00917025">
            <w:pPr>
              <w:pStyle w:val="PL"/>
              <w:rPr>
                <w:ins w:id="612" w:author="Ericsson" w:date="2020-11-03T11:01:00Z"/>
                <w:sz w:val="11"/>
                <w:szCs w:val="18"/>
              </w:rPr>
            </w:pPr>
            <w:ins w:id="613" w:author="Ericsson" w:date="2020-11-03T11:01:00Z">
              <w:r w:rsidRPr="00941D73">
                <w:rPr>
                  <w:sz w:val="11"/>
                  <w:szCs w:val="18"/>
                </w:rPr>
                <w:t xml:space="preserve">SCellConfig ::=                     </w:t>
              </w:r>
              <w:r w:rsidRPr="00941D73">
                <w:rPr>
                  <w:color w:val="993366"/>
                  <w:sz w:val="11"/>
                  <w:szCs w:val="18"/>
                </w:rPr>
                <w:t>SEQUENCE</w:t>
              </w:r>
              <w:r w:rsidRPr="00941D73">
                <w:rPr>
                  <w:sz w:val="11"/>
                  <w:szCs w:val="18"/>
                </w:rPr>
                <w:t xml:space="preserve"> {</w:t>
              </w:r>
            </w:ins>
          </w:p>
          <w:p w14:paraId="2572EA7B" w14:textId="77777777" w:rsidR="00917025" w:rsidRDefault="00917025" w:rsidP="00917025">
            <w:pPr>
              <w:pStyle w:val="PL"/>
              <w:rPr>
                <w:ins w:id="614" w:author="Ericsson" w:date="2020-11-03T11:02:00Z"/>
                <w:sz w:val="11"/>
                <w:szCs w:val="18"/>
              </w:rPr>
            </w:pPr>
            <w:ins w:id="615" w:author="Ericsson" w:date="2020-11-03T11:02:00Z">
              <w:r>
                <w:rPr>
                  <w:sz w:val="11"/>
                  <w:szCs w:val="18"/>
                </w:rPr>
                <w:t>[...]</w:t>
              </w:r>
            </w:ins>
          </w:p>
          <w:p w14:paraId="449A2CA0" w14:textId="77777777" w:rsidR="00917025" w:rsidRPr="00941D73" w:rsidRDefault="00917025" w:rsidP="00917025">
            <w:pPr>
              <w:pStyle w:val="PL"/>
              <w:rPr>
                <w:ins w:id="616" w:author="Ericsson" w:date="2020-11-03T11:01:00Z"/>
                <w:sz w:val="11"/>
                <w:szCs w:val="18"/>
              </w:rPr>
            </w:pPr>
          </w:p>
          <w:p w14:paraId="69AEDBF3" w14:textId="77777777" w:rsidR="00917025" w:rsidRPr="00941D73" w:rsidRDefault="00917025" w:rsidP="00917025">
            <w:pPr>
              <w:pStyle w:val="PL"/>
              <w:rPr>
                <w:ins w:id="617" w:author="Ericsson" w:date="2020-11-03T11:01:00Z"/>
                <w:color w:val="808080"/>
                <w:sz w:val="11"/>
                <w:szCs w:val="18"/>
              </w:rPr>
            </w:pPr>
            <w:ins w:id="618" w:author="Ericsson" w:date="2020-11-03T11:01:00Z">
              <w:r w:rsidRPr="00941D73">
                <w:rPr>
                  <w:sz w:val="11"/>
                  <w:szCs w:val="18"/>
                </w:rPr>
                <w:t xml:space="preserve">    </w:t>
              </w:r>
              <w:r w:rsidRPr="0048390E">
                <w:rPr>
                  <w:sz w:val="11"/>
                  <w:szCs w:val="18"/>
                  <w:highlight w:val="yellow"/>
                </w:rPr>
                <w:t>sCellConfigCommon</w:t>
              </w:r>
              <w:r w:rsidRPr="00941D73">
                <w:rPr>
                  <w:sz w:val="11"/>
                  <w:szCs w:val="18"/>
                </w:rPr>
                <w:t xml:space="preserve">                   ServingCellConfigCommon                                     </w:t>
              </w:r>
              <w:r w:rsidRPr="00941D73">
                <w:rPr>
                  <w:color w:val="993366"/>
                  <w:sz w:val="11"/>
                  <w:szCs w:val="18"/>
                </w:rPr>
                <w:t>OPTIONAL</w:t>
              </w:r>
              <w:r w:rsidRPr="00941D73">
                <w:rPr>
                  <w:sz w:val="11"/>
                  <w:szCs w:val="18"/>
                </w:rPr>
                <w:t xml:space="preserve">,   </w:t>
              </w:r>
              <w:r w:rsidRPr="00941D73">
                <w:rPr>
                  <w:color w:val="808080"/>
                  <w:sz w:val="11"/>
                  <w:szCs w:val="18"/>
                </w:rPr>
                <w:t>-- Cond SCellAdd</w:t>
              </w:r>
            </w:ins>
          </w:p>
          <w:p w14:paraId="7438F3B5" w14:textId="77777777" w:rsidR="00917025" w:rsidRDefault="00917025" w:rsidP="00917025">
            <w:pPr>
              <w:rPr>
                <w:ins w:id="619" w:author="Ericsson" w:date="2020-11-03T11:01:00Z"/>
                <w:rFonts w:ascii="Arial" w:hAnsi="Arial" w:cs="Arial"/>
                <w:sz w:val="20"/>
                <w:szCs w:val="20"/>
                <w:lang w:val="en-GB"/>
              </w:rPr>
            </w:pPr>
          </w:p>
          <w:p w14:paraId="75C8E43B" w14:textId="47EA5F50" w:rsidR="00917025" w:rsidRPr="0001732F" w:rsidRDefault="00917025" w:rsidP="00917025">
            <w:pPr>
              <w:rPr>
                <w:rFonts w:ascii="Arial" w:hAnsi="Arial" w:cs="Arial"/>
              </w:rPr>
            </w:pPr>
            <w:ins w:id="620" w:author="Ericsson" w:date="2020-11-03T11:02:00Z">
              <w:r>
                <w:rPr>
                  <w:rFonts w:ascii="Arial" w:hAnsi="Arial" w:cs="Arial"/>
                  <w:sz w:val="20"/>
                  <w:szCs w:val="20"/>
                  <w:lang w:val="en-GB"/>
                </w:rPr>
                <w:t xml:space="preserve">On top of this, in multiple parts of the specification we </w:t>
              </w:r>
              <w:r>
                <w:rPr>
                  <w:rFonts w:ascii="Arial" w:hAnsi="Arial" w:cs="Arial"/>
                  <w:sz w:val="20"/>
                  <w:szCs w:val="20"/>
                  <w:lang w:val="en-GB"/>
                </w:rPr>
                <w:lastRenderedPageBreak/>
                <w:t>already refe</w:t>
              </w:r>
            </w:ins>
            <w:ins w:id="621" w:author="Ericsson" w:date="2020-11-03T11:03:00Z">
              <w:r>
                <w:rPr>
                  <w:rFonts w:ascii="Arial" w:hAnsi="Arial" w:cs="Arial"/>
                  <w:sz w:val="20"/>
                  <w:szCs w:val="20"/>
                  <w:lang w:val="en-GB"/>
                </w:rPr>
                <w:t xml:space="preserve">r to the IEs for the </w:t>
              </w:r>
              <w:r w:rsidRPr="0048390E">
                <w:rPr>
                  <w:rFonts w:ascii="Arial" w:hAnsi="Arial" w:cs="Arial"/>
                  <w:sz w:val="20"/>
                  <w:szCs w:val="20"/>
                  <w:lang w:val="en-GB"/>
                </w:rPr>
                <w:t>ServingCellConfigCommonSIB</w:t>
              </w:r>
              <w:r>
                <w:rPr>
                  <w:rFonts w:ascii="Arial" w:hAnsi="Arial" w:cs="Arial"/>
                  <w:sz w:val="20"/>
                  <w:szCs w:val="20"/>
                  <w:lang w:val="en-GB"/>
                </w:rPr>
                <w:t xml:space="preserve"> and </w:t>
              </w:r>
              <w:r w:rsidRPr="00941D73">
                <w:rPr>
                  <w:rFonts w:ascii="Arial" w:hAnsi="Arial" w:cs="Arial"/>
                  <w:sz w:val="20"/>
                  <w:szCs w:val="20"/>
                </w:rPr>
                <w:t>ServingCellConfigCommon</w:t>
              </w:r>
              <w:r>
                <w:rPr>
                  <w:rFonts w:ascii="Arial" w:hAnsi="Arial" w:cs="Arial"/>
                  <w:sz w:val="20"/>
                  <w:szCs w:val="20"/>
                </w:rPr>
                <w:t xml:space="preserve"> and we would like to align the terminology also here.</w:t>
              </w:r>
            </w:ins>
          </w:p>
        </w:tc>
      </w:tr>
      <w:tr w:rsidR="00917025" w14:paraId="556C2BE9" w14:textId="77777777" w:rsidTr="00F93088">
        <w:tc>
          <w:tcPr>
            <w:tcW w:w="1678" w:type="dxa"/>
            <w:vAlign w:val="center"/>
          </w:tcPr>
          <w:p w14:paraId="15A04E50" w14:textId="055763F2" w:rsidR="00917025" w:rsidRPr="0001732F" w:rsidRDefault="00917025" w:rsidP="00917025">
            <w:pPr>
              <w:jc w:val="center"/>
              <w:rPr>
                <w:rFonts w:ascii="Arial" w:hAnsi="Arial" w:cs="Arial"/>
                <w:sz w:val="20"/>
                <w:szCs w:val="20"/>
              </w:rPr>
            </w:pPr>
            <w:ins w:id="622" w:author="MediaTek (Felix)" w:date="2020-11-03T18:18:00Z">
              <w:r>
                <w:rPr>
                  <w:rFonts w:ascii="Arial" w:hAnsi="Arial" w:cs="Arial"/>
                  <w:sz w:val="20"/>
                  <w:szCs w:val="20"/>
                </w:rPr>
                <w:lastRenderedPageBreak/>
                <w:t>MediaTek</w:t>
              </w:r>
            </w:ins>
          </w:p>
        </w:tc>
        <w:tc>
          <w:tcPr>
            <w:tcW w:w="2951" w:type="dxa"/>
            <w:vAlign w:val="center"/>
          </w:tcPr>
          <w:p w14:paraId="41E91EBE" w14:textId="04A1F344" w:rsidR="00917025" w:rsidRPr="0001732F" w:rsidRDefault="00917025" w:rsidP="00917025">
            <w:pPr>
              <w:jc w:val="center"/>
              <w:rPr>
                <w:rFonts w:ascii="Arial" w:hAnsi="Arial" w:cs="Arial"/>
                <w:sz w:val="20"/>
                <w:szCs w:val="20"/>
              </w:rPr>
            </w:pPr>
            <w:ins w:id="623" w:author="MediaTek (Felix)" w:date="2020-11-03T18:18:00Z">
              <w:r>
                <w:rPr>
                  <w:rFonts w:ascii="Arial" w:hAnsi="Arial" w:cs="Arial"/>
                  <w:sz w:val="20"/>
                  <w:szCs w:val="20"/>
                </w:rPr>
                <w:t>Prefer the name in Ericsson CR</w:t>
              </w:r>
            </w:ins>
          </w:p>
        </w:tc>
        <w:tc>
          <w:tcPr>
            <w:tcW w:w="5226" w:type="dxa"/>
          </w:tcPr>
          <w:p w14:paraId="274D2409" w14:textId="77777777" w:rsidR="00917025" w:rsidRPr="0001732F" w:rsidRDefault="00917025" w:rsidP="00917025">
            <w:pPr>
              <w:rPr>
                <w:rFonts w:ascii="Arial" w:hAnsi="Arial" w:cs="Arial"/>
              </w:rPr>
            </w:pPr>
          </w:p>
        </w:tc>
      </w:tr>
      <w:tr w:rsidR="00917025" w14:paraId="19C53D9D" w14:textId="77777777" w:rsidTr="00F93088">
        <w:tc>
          <w:tcPr>
            <w:tcW w:w="1678" w:type="dxa"/>
            <w:vAlign w:val="center"/>
          </w:tcPr>
          <w:p w14:paraId="31DD5DCA" w14:textId="0DE8D5B4" w:rsidR="00917025" w:rsidRPr="0001732F" w:rsidRDefault="00DB1543" w:rsidP="00917025">
            <w:pPr>
              <w:jc w:val="center"/>
              <w:rPr>
                <w:rFonts w:ascii="Arial" w:hAnsi="Arial" w:cs="Arial"/>
                <w:sz w:val="20"/>
                <w:szCs w:val="20"/>
              </w:rPr>
            </w:pPr>
            <w:ins w:id="624" w:author="Zhenzhen" w:date="2020-11-03T21:38:00Z">
              <w:r>
                <w:rPr>
                  <w:rFonts w:ascii="Arial" w:hAnsi="Arial" w:cs="Arial" w:hint="eastAsia"/>
                  <w:sz w:val="20"/>
                  <w:szCs w:val="20"/>
                </w:rPr>
                <w:t>Hu</w:t>
              </w:r>
              <w:r>
                <w:rPr>
                  <w:rFonts w:ascii="Arial" w:hAnsi="Arial" w:cs="Arial"/>
                  <w:sz w:val="20"/>
                  <w:szCs w:val="20"/>
                </w:rPr>
                <w:t>awei, Hisilicon</w:t>
              </w:r>
            </w:ins>
          </w:p>
        </w:tc>
        <w:tc>
          <w:tcPr>
            <w:tcW w:w="2951" w:type="dxa"/>
            <w:vAlign w:val="center"/>
          </w:tcPr>
          <w:p w14:paraId="1463E78D" w14:textId="19693320" w:rsidR="00917025" w:rsidRPr="0001732F" w:rsidRDefault="00DB1543" w:rsidP="00917025">
            <w:pPr>
              <w:jc w:val="center"/>
              <w:rPr>
                <w:rFonts w:ascii="Arial" w:hAnsi="Arial" w:cs="Arial"/>
                <w:sz w:val="20"/>
                <w:szCs w:val="20"/>
              </w:rPr>
            </w:pPr>
            <w:ins w:id="625" w:author="Zhenzhen" w:date="2020-11-03T21:38:00Z">
              <w:r w:rsidRPr="00DB1543">
                <w:rPr>
                  <w:rFonts w:ascii="Arial" w:hAnsi="Arial" w:cs="Arial"/>
                  <w:sz w:val="20"/>
                  <w:szCs w:val="20"/>
                </w:rPr>
                <w:t>ServingCellConfigCommonSIB</w:t>
              </w:r>
            </w:ins>
          </w:p>
        </w:tc>
        <w:tc>
          <w:tcPr>
            <w:tcW w:w="5226" w:type="dxa"/>
          </w:tcPr>
          <w:p w14:paraId="57B6C58B" w14:textId="368685ED" w:rsidR="00917025" w:rsidRPr="0001732F" w:rsidRDefault="00DB1543" w:rsidP="00917025">
            <w:pPr>
              <w:rPr>
                <w:rFonts w:ascii="Arial" w:hAnsi="Arial" w:cs="Arial"/>
              </w:rPr>
            </w:pPr>
            <w:ins w:id="626" w:author="Zhenzhen" w:date="2020-11-03T21:38:00Z">
              <w:r>
                <w:rPr>
                  <w:rFonts w:ascii="Arial" w:hAnsi="Arial" w:cs="Arial"/>
                </w:rPr>
                <w:t>No strong view, and slightly prefer using the IE name in this case as it is more descriptive and would not cause any confusion.</w:t>
              </w:r>
            </w:ins>
          </w:p>
        </w:tc>
      </w:tr>
      <w:tr w:rsidR="00917025" w14:paraId="1425446D" w14:textId="77777777" w:rsidTr="00F93088">
        <w:tc>
          <w:tcPr>
            <w:tcW w:w="1678" w:type="dxa"/>
            <w:vAlign w:val="center"/>
          </w:tcPr>
          <w:p w14:paraId="3ED97AE4" w14:textId="6BF97C87" w:rsidR="00917025" w:rsidRPr="0001732F" w:rsidRDefault="003C0A53" w:rsidP="00917025">
            <w:pPr>
              <w:jc w:val="center"/>
              <w:rPr>
                <w:rFonts w:ascii="Arial" w:hAnsi="Arial" w:cs="Arial"/>
                <w:sz w:val="20"/>
                <w:szCs w:val="20"/>
              </w:rPr>
            </w:pPr>
            <w:ins w:id="627" w:author="Apple - Naveen Palle" w:date="2020-11-03T10:38:00Z">
              <w:r>
                <w:rPr>
                  <w:rFonts w:ascii="Arial" w:hAnsi="Arial" w:cs="Arial"/>
                  <w:sz w:val="20"/>
                  <w:szCs w:val="20"/>
                </w:rPr>
                <w:t>Apple</w:t>
              </w:r>
            </w:ins>
          </w:p>
        </w:tc>
        <w:tc>
          <w:tcPr>
            <w:tcW w:w="2951" w:type="dxa"/>
            <w:vAlign w:val="center"/>
          </w:tcPr>
          <w:p w14:paraId="384C41EA" w14:textId="64EDF3B0" w:rsidR="00917025" w:rsidRPr="0001732F" w:rsidRDefault="003C0A53" w:rsidP="00917025">
            <w:pPr>
              <w:jc w:val="center"/>
              <w:rPr>
                <w:rFonts w:ascii="Arial" w:hAnsi="Arial" w:cs="Arial"/>
                <w:sz w:val="20"/>
                <w:szCs w:val="20"/>
              </w:rPr>
            </w:pPr>
            <w:ins w:id="628" w:author="Apple - Naveen Palle" w:date="2020-11-03T10:38:00Z">
              <w:r>
                <w:rPr>
                  <w:rFonts w:ascii="Arial" w:hAnsi="Arial" w:cs="Arial"/>
                  <w:sz w:val="20"/>
                  <w:szCs w:val="20"/>
                </w:rPr>
                <w:t xml:space="preserve">No clarification needed, but if companies prefer, then we agree with the Ericsson </w:t>
              </w:r>
            </w:ins>
            <w:ins w:id="629" w:author="Apple - Naveen Palle" w:date="2020-11-03T10:39:00Z">
              <w:r>
                <w:rPr>
                  <w:rFonts w:ascii="Arial" w:hAnsi="Arial" w:cs="Arial"/>
                  <w:sz w:val="20"/>
                  <w:szCs w:val="20"/>
                </w:rPr>
                <w:t>approach</w:t>
              </w:r>
            </w:ins>
          </w:p>
        </w:tc>
        <w:tc>
          <w:tcPr>
            <w:tcW w:w="5226" w:type="dxa"/>
          </w:tcPr>
          <w:p w14:paraId="6089739D" w14:textId="77777777" w:rsidR="00917025" w:rsidRPr="0001732F" w:rsidRDefault="00917025" w:rsidP="00917025">
            <w:pPr>
              <w:rPr>
                <w:rFonts w:ascii="Arial" w:hAnsi="Arial" w:cs="Arial"/>
              </w:rPr>
            </w:pPr>
          </w:p>
        </w:tc>
      </w:tr>
      <w:tr w:rsidR="00917025" w14:paraId="4F1B43E7" w14:textId="77777777" w:rsidTr="00F93088">
        <w:tc>
          <w:tcPr>
            <w:tcW w:w="1678" w:type="dxa"/>
            <w:vAlign w:val="center"/>
          </w:tcPr>
          <w:p w14:paraId="74BEBCC5" w14:textId="505E49E1" w:rsidR="00917025" w:rsidRPr="0001732F" w:rsidRDefault="00F0695D" w:rsidP="00917025">
            <w:pPr>
              <w:jc w:val="center"/>
              <w:rPr>
                <w:rFonts w:ascii="Arial" w:hAnsi="Arial" w:cs="Arial"/>
                <w:sz w:val="20"/>
                <w:szCs w:val="20"/>
              </w:rPr>
            </w:pPr>
            <w:ins w:id="630" w:author="CATT" w:date="2020-11-04T11:23:00Z">
              <w:r>
                <w:rPr>
                  <w:rFonts w:ascii="Arial" w:hAnsi="Arial" w:cs="Arial" w:hint="eastAsia"/>
                  <w:sz w:val="20"/>
                  <w:szCs w:val="20"/>
                </w:rPr>
                <w:t>CATT</w:t>
              </w:r>
            </w:ins>
          </w:p>
        </w:tc>
        <w:tc>
          <w:tcPr>
            <w:tcW w:w="2951" w:type="dxa"/>
            <w:vAlign w:val="center"/>
          </w:tcPr>
          <w:p w14:paraId="545CD417" w14:textId="1AF157E3" w:rsidR="00917025" w:rsidRPr="0001732F" w:rsidRDefault="00F0695D" w:rsidP="00917025">
            <w:pPr>
              <w:jc w:val="center"/>
              <w:rPr>
                <w:rFonts w:ascii="Arial" w:hAnsi="Arial" w:cs="Arial"/>
                <w:sz w:val="20"/>
                <w:szCs w:val="20"/>
              </w:rPr>
            </w:pPr>
            <w:ins w:id="631" w:author="CATT" w:date="2020-11-04T11:23:00Z">
              <w:r w:rsidRPr="00DB1543">
                <w:rPr>
                  <w:rFonts w:ascii="Arial" w:hAnsi="Arial" w:cs="Arial"/>
                  <w:sz w:val="20"/>
                  <w:szCs w:val="20"/>
                </w:rPr>
                <w:t>ServingCellConfigCommonSIB</w:t>
              </w:r>
            </w:ins>
          </w:p>
        </w:tc>
        <w:tc>
          <w:tcPr>
            <w:tcW w:w="5226" w:type="dxa"/>
          </w:tcPr>
          <w:p w14:paraId="08416062" w14:textId="3A93C087" w:rsidR="00917025" w:rsidRPr="0001732F" w:rsidRDefault="00F0695D" w:rsidP="00917025">
            <w:pPr>
              <w:rPr>
                <w:rFonts w:ascii="Arial" w:hAnsi="Arial" w:cs="Arial"/>
              </w:rPr>
            </w:pPr>
            <w:ins w:id="632" w:author="CATT" w:date="2020-11-04T11:23:00Z">
              <w:r>
                <w:rPr>
                  <w:rFonts w:ascii="Arial" w:hAnsi="Arial" w:cs="Arial"/>
                </w:rPr>
                <w:t>F</w:t>
              </w:r>
              <w:r>
                <w:rPr>
                  <w:rFonts w:ascii="Arial" w:hAnsi="Arial" w:cs="Arial" w:hint="eastAsia"/>
                </w:rPr>
                <w:t>or the sake of clarity</w:t>
              </w:r>
            </w:ins>
            <w:ins w:id="633" w:author="CATT" w:date="2020-11-04T17:40:00Z">
              <w:r w:rsidR="00204A94">
                <w:rPr>
                  <w:rFonts w:ascii="Arial" w:hAnsi="Arial" w:cs="Arial" w:hint="eastAsia"/>
                </w:rPr>
                <w:t>.</w:t>
              </w:r>
            </w:ins>
          </w:p>
        </w:tc>
      </w:tr>
      <w:tr w:rsidR="00F93088" w:rsidRPr="0001732F" w14:paraId="2A2AABDB" w14:textId="77777777" w:rsidTr="00F93088">
        <w:trPr>
          <w:ins w:id="634" w:author="Samsung User" w:date="2020-11-04T14:10:00Z"/>
        </w:trPr>
        <w:tc>
          <w:tcPr>
            <w:tcW w:w="1678" w:type="dxa"/>
          </w:tcPr>
          <w:p w14:paraId="10DF5757" w14:textId="77777777" w:rsidR="00F93088" w:rsidRPr="0001732F" w:rsidRDefault="00F93088" w:rsidP="00776893">
            <w:pPr>
              <w:jc w:val="center"/>
              <w:rPr>
                <w:ins w:id="635" w:author="Samsung User" w:date="2020-11-04T14:10:00Z"/>
                <w:rFonts w:ascii="Arial" w:hAnsi="Arial" w:cs="Arial"/>
                <w:sz w:val="20"/>
                <w:szCs w:val="20"/>
              </w:rPr>
            </w:pPr>
            <w:ins w:id="636" w:author="Samsung User" w:date="2020-11-04T14:10:00Z">
              <w:r>
                <w:rPr>
                  <w:rFonts w:ascii="Arial" w:hAnsi="Arial" w:cs="Arial"/>
                  <w:sz w:val="20"/>
                  <w:szCs w:val="20"/>
                </w:rPr>
                <w:t>Samsung</w:t>
              </w:r>
            </w:ins>
          </w:p>
        </w:tc>
        <w:tc>
          <w:tcPr>
            <w:tcW w:w="2951" w:type="dxa"/>
          </w:tcPr>
          <w:p w14:paraId="63266365" w14:textId="77777777" w:rsidR="00F93088" w:rsidRPr="0001732F" w:rsidRDefault="00F93088" w:rsidP="00776893">
            <w:pPr>
              <w:jc w:val="center"/>
              <w:rPr>
                <w:ins w:id="637" w:author="Samsung User" w:date="2020-11-04T14:10:00Z"/>
                <w:rFonts w:ascii="Arial" w:hAnsi="Arial" w:cs="Arial"/>
                <w:sz w:val="20"/>
                <w:szCs w:val="20"/>
              </w:rPr>
            </w:pPr>
            <w:ins w:id="638" w:author="Samsung User" w:date="2020-11-04T14:10:00Z">
              <w:r>
                <w:rPr>
                  <w:rFonts w:ascii="Arial" w:hAnsi="Arial" w:cs="Arial"/>
                  <w:sz w:val="20"/>
                  <w:szCs w:val="20"/>
                </w:rPr>
                <w:t>NA</w:t>
              </w:r>
            </w:ins>
          </w:p>
        </w:tc>
        <w:tc>
          <w:tcPr>
            <w:tcW w:w="5226" w:type="dxa"/>
          </w:tcPr>
          <w:p w14:paraId="52BFFBC6" w14:textId="6E102BB7" w:rsidR="00F93088" w:rsidRPr="0001732F" w:rsidRDefault="00F93088">
            <w:pPr>
              <w:rPr>
                <w:ins w:id="639" w:author="Samsung User" w:date="2020-11-04T14:10:00Z"/>
                <w:rFonts w:ascii="Arial" w:hAnsi="Arial" w:cs="Arial"/>
              </w:rPr>
            </w:pPr>
            <w:ins w:id="640" w:author="Samsung User" w:date="2020-11-04T14:10:00Z">
              <w:r>
                <w:rPr>
                  <w:rFonts w:ascii="Arial" w:hAnsi="Arial" w:cs="Arial"/>
                </w:rPr>
                <w:t>We see no real need to change i.e. seems no real confusion</w:t>
              </w:r>
            </w:ins>
            <w:ins w:id="641" w:author="Samsung User" w:date="2020-11-04T14:11:00Z">
              <w:r>
                <w:rPr>
                  <w:rFonts w:ascii="Arial" w:hAnsi="Arial" w:cs="Arial"/>
                </w:rPr>
                <w:t xml:space="preserve">. If majority prefers, maybe this </w:t>
              </w:r>
            </w:ins>
            <w:ins w:id="642" w:author="Samsung User" w:date="2020-11-04T14:10:00Z">
              <w:r>
                <w:rPr>
                  <w:rFonts w:ascii="Arial" w:hAnsi="Arial" w:cs="Arial"/>
                </w:rPr>
                <w:t>can be in RapCR</w:t>
              </w:r>
            </w:ins>
          </w:p>
        </w:tc>
      </w:tr>
      <w:tr w:rsidR="00A049C3" w:rsidRPr="0001732F" w14:paraId="1A1B969F" w14:textId="77777777" w:rsidTr="00F93088">
        <w:trPr>
          <w:ins w:id="643" w:author="ZTE-LiuJing" w:date="2020-11-05T15:23:00Z"/>
        </w:trPr>
        <w:tc>
          <w:tcPr>
            <w:tcW w:w="1678" w:type="dxa"/>
          </w:tcPr>
          <w:p w14:paraId="3DAAA65D" w14:textId="4694F75B" w:rsidR="00A049C3" w:rsidRDefault="00A049C3" w:rsidP="00776893">
            <w:pPr>
              <w:jc w:val="center"/>
              <w:rPr>
                <w:ins w:id="644" w:author="ZTE-LiuJing" w:date="2020-11-05T15:23:00Z"/>
                <w:rFonts w:ascii="Arial" w:hAnsi="Arial" w:cs="Arial"/>
                <w:sz w:val="20"/>
                <w:szCs w:val="20"/>
              </w:rPr>
            </w:pPr>
            <w:ins w:id="645" w:author="ZTE-LiuJing" w:date="2020-11-05T15:23:00Z">
              <w:r>
                <w:rPr>
                  <w:rFonts w:ascii="Arial" w:hAnsi="Arial" w:cs="Arial"/>
                  <w:sz w:val="20"/>
                  <w:szCs w:val="20"/>
                </w:rPr>
                <w:t>ZTE</w:t>
              </w:r>
            </w:ins>
          </w:p>
        </w:tc>
        <w:tc>
          <w:tcPr>
            <w:tcW w:w="2951" w:type="dxa"/>
          </w:tcPr>
          <w:p w14:paraId="56BD0EA2" w14:textId="21E8017B" w:rsidR="00A049C3" w:rsidRDefault="00A049C3">
            <w:pPr>
              <w:jc w:val="left"/>
              <w:rPr>
                <w:ins w:id="646" w:author="ZTE-LiuJing" w:date="2020-11-05T15:23:00Z"/>
                <w:rFonts w:ascii="Arial" w:hAnsi="Arial" w:cs="Arial"/>
                <w:sz w:val="20"/>
                <w:szCs w:val="20"/>
              </w:rPr>
              <w:pPrChange w:id="647" w:author="ZTE-LiuJing" w:date="2020-11-05T15:23:00Z">
                <w:pPr>
                  <w:jc w:val="center"/>
                </w:pPr>
              </w:pPrChange>
            </w:pPr>
            <w:ins w:id="648" w:author="ZTE-LiuJing" w:date="2020-11-05T15:23:00Z">
              <w:r>
                <w:rPr>
                  <w:rFonts w:ascii="Arial" w:hAnsi="Arial" w:cs="Arial"/>
                  <w:sz w:val="20"/>
                  <w:szCs w:val="20"/>
                </w:rPr>
                <w:t>ServingCell</w:t>
              </w:r>
            </w:ins>
            <w:ins w:id="649" w:author="ZTE-LiuJing" w:date="2020-11-05T15:24:00Z">
              <w:r>
                <w:rPr>
                  <w:rFonts w:ascii="Arial" w:hAnsi="Arial" w:cs="Arial"/>
                  <w:sz w:val="20"/>
                  <w:szCs w:val="20"/>
                </w:rPr>
                <w:t>ConfigCommonSIB</w:t>
              </w:r>
            </w:ins>
          </w:p>
        </w:tc>
        <w:tc>
          <w:tcPr>
            <w:tcW w:w="5226" w:type="dxa"/>
          </w:tcPr>
          <w:p w14:paraId="2DE73651" w14:textId="77777777" w:rsidR="00A049C3" w:rsidRDefault="00A049C3">
            <w:pPr>
              <w:rPr>
                <w:ins w:id="650" w:author="ZTE-LiuJing" w:date="2020-11-05T15:23:00Z"/>
                <w:rFonts w:ascii="Arial" w:hAnsi="Arial" w:cs="Arial"/>
              </w:rPr>
            </w:pPr>
          </w:p>
        </w:tc>
      </w:tr>
      <w:tr w:rsidR="006C5697" w:rsidRPr="0001732F" w14:paraId="62C91853" w14:textId="77777777" w:rsidTr="007E2426">
        <w:tblPrEx>
          <w:tblW w:w="0" w:type="auto"/>
          <w:tblPrExChange w:id="651" w:author="NEC" w:date="2020-11-05T18:51:00Z">
            <w:tblPrEx>
              <w:tblW w:w="0" w:type="auto"/>
            </w:tblPrEx>
          </w:tblPrExChange>
        </w:tblPrEx>
        <w:trPr>
          <w:ins w:id="652" w:author="NEC" w:date="2020-11-05T18:51:00Z"/>
        </w:trPr>
        <w:tc>
          <w:tcPr>
            <w:tcW w:w="1678" w:type="dxa"/>
            <w:vAlign w:val="center"/>
            <w:tcPrChange w:id="653" w:author="NEC" w:date="2020-11-05T18:51:00Z">
              <w:tcPr>
                <w:tcW w:w="1678" w:type="dxa"/>
              </w:tcPr>
            </w:tcPrChange>
          </w:tcPr>
          <w:p w14:paraId="340DF554" w14:textId="7A800CC4" w:rsidR="006C5697" w:rsidRDefault="006C5697" w:rsidP="006C5697">
            <w:pPr>
              <w:jc w:val="center"/>
              <w:rPr>
                <w:ins w:id="654" w:author="NEC" w:date="2020-11-05T18:51:00Z"/>
                <w:rFonts w:ascii="Arial" w:hAnsi="Arial" w:cs="Arial"/>
                <w:sz w:val="20"/>
                <w:szCs w:val="20"/>
              </w:rPr>
            </w:pPr>
            <w:ins w:id="655" w:author="NEC" w:date="2020-11-05T18:51:00Z">
              <w:r>
                <w:rPr>
                  <w:rFonts w:ascii="Arial" w:eastAsia="游明朝" w:hAnsi="Arial" w:cs="Arial" w:hint="eastAsia"/>
                  <w:sz w:val="20"/>
                  <w:szCs w:val="20"/>
                </w:rPr>
                <w:t>NEC</w:t>
              </w:r>
            </w:ins>
          </w:p>
        </w:tc>
        <w:tc>
          <w:tcPr>
            <w:tcW w:w="2951" w:type="dxa"/>
            <w:vAlign w:val="center"/>
            <w:tcPrChange w:id="656" w:author="NEC" w:date="2020-11-05T18:51:00Z">
              <w:tcPr>
                <w:tcW w:w="2951" w:type="dxa"/>
              </w:tcPr>
            </w:tcPrChange>
          </w:tcPr>
          <w:p w14:paraId="16895A0E" w14:textId="1D76BE1B" w:rsidR="006C5697" w:rsidRDefault="006C5697" w:rsidP="006C5697">
            <w:pPr>
              <w:jc w:val="left"/>
              <w:rPr>
                <w:ins w:id="657" w:author="NEC" w:date="2020-11-05T18:51:00Z"/>
                <w:rFonts w:ascii="Arial" w:hAnsi="Arial" w:cs="Arial"/>
                <w:sz w:val="20"/>
                <w:szCs w:val="20"/>
              </w:rPr>
            </w:pPr>
            <w:ins w:id="658" w:author="NEC" w:date="2020-11-05T18:51:00Z">
              <w:r w:rsidRPr="00941D73">
                <w:rPr>
                  <w:rFonts w:ascii="Arial" w:hAnsi="Arial" w:cs="Arial"/>
                  <w:sz w:val="20"/>
                  <w:szCs w:val="20"/>
                </w:rPr>
                <w:t>ServingCellConfigCommonSIB</w:t>
              </w:r>
            </w:ins>
          </w:p>
        </w:tc>
        <w:tc>
          <w:tcPr>
            <w:tcW w:w="5226" w:type="dxa"/>
            <w:tcPrChange w:id="659" w:author="NEC" w:date="2020-11-05T18:51:00Z">
              <w:tcPr>
                <w:tcW w:w="5226" w:type="dxa"/>
              </w:tcPr>
            </w:tcPrChange>
          </w:tcPr>
          <w:p w14:paraId="2E5089F4" w14:textId="77777777" w:rsidR="006C5697" w:rsidRDefault="006C5697" w:rsidP="006C5697">
            <w:pPr>
              <w:rPr>
                <w:ins w:id="660" w:author="NEC" w:date="2020-11-05T18:51:00Z"/>
                <w:rFonts w:ascii="Arial" w:hAnsi="Arial" w:cs="Arial"/>
              </w:rPr>
            </w:pPr>
          </w:p>
        </w:tc>
      </w:tr>
    </w:tbl>
    <w:p w14:paraId="2C80E99E" w14:textId="77777777" w:rsidR="00C54E69" w:rsidRDefault="00C54E69" w:rsidP="00C92CAB">
      <w:pPr>
        <w:pStyle w:val="Doc-text2"/>
        <w:ind w:left="0" w:firstLine="0"/>
        <w:rPr>
          <w:lang w:val="en-GB" w:eastAsia="en-GB"/>
        </w:rPr>
      </w:pPr>
    </w:p>
    <w:p w14:paraId="66376ACD" w14:textId="77777777" w:rsidR="00C92CAB" w:rsidRDefault="00C92CAB" w:rsidP="00C92CAB">
      <w:pPr>
        <w:pStyle w:val="Doc-text2"/>
        <w:ind w:left="0" w:firstLine="0"/>
        <w:rPr>
          <w:lang w:val="en-GB" w:eastAsia="en-GB"/>
        </w:rPr>
      </w:pPr>
    </w:p>
    <w:p w14:paraId="0EC61EC2" w14:textId="191C4E4F" w:rsidR="0001732F" w:rsidRPr="002219FE" w:rsidRDefault="0001732F" w:rsidP="0001732F">
      <w:pPr>
        <w:pStyle w:val="Doc-text2"/>
        <w:tabs>
          <w:tab w:val="left" w:pos="2127"/>
        </w:tabs>
        <w:ind w:left="0" w:firstLine="0"/>
        <w:rPr>
          <w:b/>
          <w:lang w:val="en-US" w:eastAsia="en-GB"/>
        </w:rPr>
      </w:pPr>
      <w:r w:rsidRPr="002219FE">
        <w:rPr>
          <w:b/>
          <w:lang w:val="en-US" w:eastAsia="en-GB"/>
        </w:rPr>
        <w:t xml:space="preserve">Question: </w:t>
      </w:r>
      <w:r>
        <w:rPr>
          <w:b/>
          <w:lang w:val="en-US" w:eastAsia="en-GB"/>
        </w:rPr>
        <w:t>Any comments to the other changes in R2-2009698/9699?</w:t>
      </w:r>
    </w:p>
    <w:p w14:paraId="6FCB3553" w14:textId="77777777" w:rsidR="00671C7B" w:rsidRDefault="00671C7B" w:rsidP="00671C7B">
      <w:pPr>
        <w:pStyle w:val="Doc-text2"/>
        <w:ind w:left="0" w:firstLine="0"/>
        <w:rPr>
          <w:lang w:val="en-GB" w:eastAsia="en-GB"/>
        </w:rPr>
      </w:pPr>
    </w:p>
    <w:tbl>
      <w:tblPr>
        <w:tblStyle w:val="aff4"/>
        <w:tblW w:w="0" w:type="auto"/>
        <w:tblLook w:val="04A0" w:firstRow="1" w:lastRow="0" w:firstColumn="1" w:lastColumn="0" w:noHBand="0" w:noVBand="1"/>
      </w:tblPr>
      <w:tblGrid>
        <w:gridCol w:w="1980"/>
        <w:gridCol w:w="1276"/>
        <w:gridCol w:w="6373"/>
        <w:tblGridChange w:id="661">
          <w:tblGrid>
            <w:gridCol w:w="1980"/>
            <w:gridCol w:w="1276"/>
            <w:gridCol w:w="6373"/>
          </w:tblGrid>
        </w:tblGridChange>
      </w:tblGrid>
      <w:tr w:rsidR="00671C7B" w14:paraId="6A0C9BB4" w14:textId="77777777" w:rsidTr="00671C7B">
        <w:tc>
          <w:tcPr>
            <w:tcW w:w="1980" w:type="dxa"/>
            <w:shd w:val="clear" w:color="auto" w:fill="BFBFBF" w:themeFill="background1" w:themeFillShade="BF"/>
            <w:vAlign w:val="center"/>
          </w:tcPr>
          <w:p w14:paraId="61C9A298" w14:textId="77777777" w:rsidR="00671C7B" w:rsidRPr="006934EF" w:rsidRDefault="00671C7B" w:rsidP="00671C7B">
            <w:pPr>
              <w:pStyle w:val="a9"/>
              <w:jc w:val="center"/>
            </w:pPr>
            <w:r w:rsidRPr="006934EF">
              <w:t>Company</w:t>
            </w:r>
          </w:p>
        </w:tc>
        <w:tc>
          <w:tcPr>
            <w:tcW w:w="1276" w:type="dxa"/>
            <w:shd w:val="clear" w:color="auto" w:fill="BFBFBF" w:themeFill="background1" w:themeFillShade="BF"/>
            <w:vAlign w:val="center"/>
          </w:tcPr>
          <w:p w14:paraId="0F6F7B5C" w14:textId="77777777" w:rsidR="00671C7B" w:rsidRDefault="00671C7B" w:rsidP="00671C7B">
            <w:pPr>
              <w:pStyle w:val="a9"/>
              <w:jc w:val="center"/>
            </w:pPr>
            <w:r>
              <w:t>Agree?</w:t>
            </w:r>
          </w:p>
          <w:p w14:paraId="42DC3F9B" w14:textId="77777777" w:rsidR="00671C7B" w:rsidRPr="006934EF" w:rsidRDefault="00671C7B" w:rsidP="00671C7B">
            <w:pPr>
              <w:pStyle w:val="a9"/>
              <w:jc w:val="center"/>
            </w:pPr>
            <w:r>
              <w:t>(Yes or No)</w:t>
            </w:r>
          </w:p>
        </w:tc>
        <w:tc>
          <w:tcPr>
            <w:tcW w:w="6373" w:type="dxa"/>
            <w:shd w:val="clear" w:color="auto" w:fill="BFBFBF" w:themeFill="background1" w:themeFillShade="BF"/>
          </w:tcPr>
          <w:p w14:paraId="1680E637" w14:textId="77777777" w:rsidR="00671C7B" w:rsidRPr="006934EF" w:rsidRDefault="00671C7B" w:rsidP="00671C7B">
            <w:pPr>
              <w:pStyle w:val="a9"/>
              <w:jc w:val="center"/>
            </w:pPr>
            <w:r w:rsidRPr="006934EF">
              <w:t>Comments</w:t>
            </w:r>
          </w:p>
        </w:tc>
      </w:tr>
      <w:tr w:rsidR="00DF6FD7" w14:paraId="1FCDA5D5" w14:textId="77777777" w:rsidTr="00671C7B">
        <w:tc>
          <w:tcPr>
            <w:tcW w:w="1980" w:type="dxa"/>
            <w:vAlign w:val="center"/>
          </w:tcPr>
          <w:p w14:paraId="00BE2C6D" w14:textId="2842B67F" w:rsidR="00DF6FD7" w:rsidRPr="0001732F" w:rsidRDefault="00DF6FD7" w:rsidP="00DF6FD7">
            <w:pPr>
              <w:jc w:val="center"/>
              <w:rPr>
                <w:rFonts w:ascii="Arial" w:hAnsi="Arial" w:cs="Arial"/>
                <w:sz w:val="20"/>
                <w:szCs w:val="20"/>
              </w:rPr>
            </w:pPr>
            <w:r>
              <w:rPr>
                <w:rFonts w:ascii="Arial" w:hAnsi="Arial" w:cs="Arial"/>
                <w:sz w:val="20"/>
                <w:szCs w:val="20"/>
              </w:rPr>
              <w:t>Nokia</w:t>
            </w:r>
          </w:p>
        </w:tc>
        <w:tc>
          <w:tcPr>
            <w:tcW w:w="1276" w:type="dxa"/>
            <w:vAlign w:val="center"/>
          </w:tcPr>
          <w:p w14:paraId="1ABAF185" w14:textId="225FE501" w:rsidR="00DF6FD7" w:rsidRPr="0001732F" w:rsidRDefault="00DF6FD7" w:rsidP="00DF6FD7">
            <w:pPr>
              <w:jc w:val="center"/>
              <w:rPr>
                <w:rFonts w:ascii="Arial" w:hAnsi="Arial" w:cs="Arial"/>
                <w:sz w:val="20"/>
                <w:szCs w:val="20"/>
              </w:rPr>
            </w:pPr>
            <w:r>
              <w:rPr>
                <w:rFonts w:ascii="Arial" w:hAnsi="Arial" w:cs="Arial"/>
                <w:sz w:val="20"/>
                <w:szCs w:val="20"/>
              </w:rPr>
              <w:t>None</w:t>
            </w:r>
          </w:p>
        </w:tc>
        <w:tc>
          <w:tcPr>
            <w:tcW w:w="6373" w:type="dxa"/>
          </w:tcPr>
          <w:p w14:paraId="53E11A0C" w14:textId="77777777" w:rsidR="00DF6FD7" w:rsidRDefault="00DF6FD7" w:rsidP="00DF6FD7">
            <w:pPr>
              <w:rPr>
                <w:rFonts w:ascii="Arial" w:hAnsi="Arial" w:cs="Arial"/>
              </w:rPr>
            </w:pPr>
            <w:r>
              <w:rPr>
                <w:rFonts w:ascii="Arial" w:hAnsi="Arial" w:cs="Arial"/>
              </w:rPr>
              <w:t>We don’t see the need to really clarify which is which as the cases for both EN-DC and NR SA use the different fields. Even without the naming the current specification is already clear.</w:t>
            </w:r>
          </w:p>
          <w:p w14:paraId="10D03D55" w14:textId="7DB13185" w:rsidR="00DF6FD7" w:rsidRPr="0001732F" w:rsidRDefault="00DF6FD7" w:rsidP="00DF6FD7">
            <w:pPr>
              <w:rPr>
                <w:rFonts w:ascii="Arial" w:hAnsi="Arial" w:cs="Arial"/>
              </w:rPr>
            </w:pPr>
            <w:r>
              <w:rPr>
                <w:rFonts w:ascii="Arial" w:hAnsi="Arial" w:cs="Arial"/>
              </w:rPr>
              <w:t>For the editorial parts where the field description has to be referred, we would recommend moving this to rapporteur miscellaneous corrections.</w:t>
            </w:r>
          </w:p>
        </w:tc>
      </w:tr>
      <w:tr w:rsidR="00917025" w14:paraId="005E31EF" w14:textId="77777777" w:rsidTr="00671C7B">
        <w:tc>
          <w:tcPr>
            <w:tcW w:w="1980" w:type="dxa"/>
            <w:vAlign w:val="center"/>
          </w:tcPr>
          <w:p w14:paraId="2F5FA433" w14:textId="5FE57442" w:rsidR="00917025" w:rsidRPr="0001732F" w:rsidRDefault="00917025" w:rsidP="00917025">
            <w:pPr>
              <w:jc w:val="center"/>
              <w:rPr>
                <w:rFonts w:ascii="Arial" w:hAnsi="Arial" w:cs="Arial"/>
                <w:sz w:val="20"/>
                <w:szCs w:val="20"/>
              </w:rPr>
            </w:pPr>
            <w:ins w:id="662" w:author="Ericsson" w:date="2020-11-03T11:03:00Z">
              <w:r>
                <w:rPr>
                  <w:rFonts w:ascii="Arial" w:hAnsi="Arial" w:cs="Arial"/>
                  <w:sz w:val="20"/>
                  <w:szCs w:val="20"/>
                </w:rPr>
                <w:t>Ericsson (Tony)</w:t>
              </w:r>
            </w:ins>
          </w:p>
        </w:tc>
        <w:tc>
          <w:tcPr>
            <w:tcW w:w="1276" w:type="dxa"/>
            <w:vAlign w:val="center"/>
          </w:tcPr>
          <w:p w14:paraId="032B031F" w14:textId="00A9E617" w:rsidR="00917025" w:rsidRPr="0001732F" w:rsidRDefault="00917025" w:rsidP="00917025">
            <w:pPr>
              <w:jc w:val="center"/>
              <w:rPr>
                <w:rFonts w:ascii="Arial" w:hAnsi="Arial" w:cs="Arial"/>
                <w:sz w:val="20"/>
                <w:szCs w:val="20"/>
              </w:rPr>
            </w:pPr>
            <w:ins w:id="663" w:author="Ericsson" w:date="2020-11-03T11:03:00Z">
              <w:r>
                <w:rPr>
                  <w:rFonts w:ascii="Arial" w:hAnsi="Arial" w:cs="Arial"/>
                  <w:sz w:val="20"/>
                  <w:szCs w:val="20"/>
                </w:rPr>
                <w:t>Yes (Proponent)</w:t>
              </w:r>
            </w:ins>
          </w:p>
        </w:tc>
        <w:tc>
          <w:tcPr>
            <w:tcW w:w="6373" w:type="dxa"/>
          </w:tcPr>
          <w:p w14:paraId="24237C24" w14:textId="10ECB93B" w:rsidR="00917025" w:rsidRPr="0001732F" w:rsidRDefault="00917025" w:rsidP="00917025">
            <w:pPr>
              <w:rPr>
                <w:rFonts w:ascii="Arial" w:hAnsi="Arial" w:cs="Arial"/>
              </w:rPr>
            </w:pPr>
            <w:ins w:id="664" w:author="Ericsson" w:date="2020-11-03T11:04:00Z">
              <w:r>
                <w:rPr>
                  <w:rFonts w:ascii="Arial" w:hAnsi="Arial" w:cs="Arial"/>
                  <w:sz w:val="20"/>
                  <w:szCs w:val="20"/>
                </w:rPr>
                <w:t>In our CR we just used the same teminology that is present in other parts of</w:t>
              </w:r>
            </w:ins>
            <w:ins w:id="665" w:author="Ericsson" w:date="2020-11-03T11:05:00Z">
              <w:r>
                <w:rPr>
                  <w:rFonts w:ascii="Arial" w:hAnsi="Arial" w:cs="Arial"/>
                  <w:sz w:val="20"/>
                  <w:szCs w:val="20"/>
                </w:rPr>
                <w:t xml:space="preserve"> </w:t>
              </w:r>
            </w:ins>
            <w:ins w:id="666" w:author="Ericsson" w:date="2020-11-03T11:04:00Z">
              <w:r>
                <w:rPr>
                  <w:rFonts w:ascii="Arial" w:hAnsi="Arial" w:cs="Arial"/>
                  <w:sz w:val="20"/>
                  <w:szCs w:val="20"/>
                </w:rPr>
                <w:t>the specif</w:t>
              </w:r>
            </w:ins>
            <w:ins w:id="667" w:author="Ericsson" w:date="2020-11-03T11:05:00Z">
              <w:r>
                <w:rPr>
                  <w:rFonts w:ascii="Arial" w:hAnsi="Arial" w:cs="Arial"/>
                  <w:sz w:val="20"/>
                  <w:szCs w:val="20"/>
                </w:rPr>
                <w:t>ications by w</w:t>
              </w:r>
            </w:ins>
            <w:ins w:id="668" w:author="Ericsson" w:date="2020-11-03T11:03:00Z">
              <w:r>
                <w:rPr>
                  <w:rFonts w:ascii="Arial" w:hAnsi="Arial" w:cs="Arial"/>
                  <w:sz w:val="20"/>
                  <w:szCs w:val="20"/>
                </w:rPr>
                <w:t>e are open to sugges</w:t>
              </w:r>
            </w:ins>
            <w:ins w:id="669" w:author="Ericsson" w:date="2020-11-03T11:04:00Z">
              <w:r>
                <w:rPr>
                  <w:rFonts w:ascii="Arial" w:hAnsi="Arial" w:cs="Arial"/>
                  <w:sz w:val="20"/>
                  <w:szCs w:val="20"/>
                </w:rPr>
                <w:t xml:space="preserve">tion of how to solve this possible conflict in the terminology </w:t>
              </w:r>
            </w:ins>
            <w:ins w:id="670" w:author="Ericsson" w:date="2020-11-03T11:05:00Z">
              <w:r>
                <w:rPr>
                  <w:rFonts w:ascii="Arial" w:hAnsi="Arial" w:cs="Arial"/>
                  <w:sz w:val="20"/>
                  <w:szCs w:val="20"/>
                </w:rPr>
                <w:t>for SUL</w:t>
              </w:r>
            </w:ins>
            <w:ins w:id="671" w:author="Ericsson" w:date="2020-11-03T11:04:00Z">
              <w:r>
                <w:rPr>
                  <w:rFonts w:ascii="Arial" w:hAnsi="Arial" w:cs="Arial"/>
                  <w:sz w:val="20"/>
                  <w:szCs w:val="20"/>
                </w:rPr>
                <w:t>.</w:t>
              </w:r>
            </w:ins>
          </w:p>
        </w:tc>
      </w:tr>
      <w:tr w:rsidR="00917025" w14:paraId="0C76197B" w14:textId="77777777" w:rsidTr="00671C7B">
        <w:tc>
          <w:tcPr>
            <w:tcW w:w="1980" w:type="dxa"/>
            <w:vAlign w:val="center"/>
          </w:tcPr>
          <w:p w14:paraId="38AE5D2D" w14:textId="648ABABD" w:rsidR="00917025" w:rsidRPr="0001732F" w:rsidRDefault="00917025" w:rsidP="00917025">
            <w:pPr>
              <w:jc w:val="center"/>
              <w:rPr>
                <w:rFonts w:ascii="Arial" w:hAnsi="Arial" w:cs="Arial"/>
                <w:sz w:val="20"/>
                <w:szCs w:val="20"/>
              </w:rPr>
            </w:pPr>
            <w:ins w:id="672" w:author="MediaTek (Felix)" w:date="2020-11-03T18:18:00Z">
              <w:r>
                <w:rPr>
                  <w:rFonts w:ascii="Arial" w:hAnsi="Arial" w:cs="Arial"/>
                  <w:sz w:val="20"/>
                  <w:szCs w:val="20"/>
                </w:rPr>
                <w:t>MediaTek</w:t>
              </w:r>
            </w:ins>
          </w:p>
        </w:tc>
        <w:tc>
          <w:tcPr>
            <w:tcW w:w="1276" w:type="dxa"/>
            <w:vAlign w:val="center"/>
          </w:tcPr>
          <w:p w14:paraId="14396427" w14:textId="392AD3BE" w:rsidR="00917025" w:rsidRPr="0001732F" w:rsidRDefault="00917025" w:rsidP="00917025">
            <w:pPr>
              <w:jc w:val="center"/>
              <w:rPr>
                <w:rFonts w:ascii="Arial" w:hAnsi="Arial" w:cs="Arial"/>
                <w:sz w:val="20"/>
                <w:szCs w:val="20"/>
              </w:rPr>
            </w:pPr>
            <w:ins w:id="673" w:author="MediaTek (Felix)" w:date="2020-11-03T18:18:00Z">
              <w:r>
                <w:rPr>
                  <w:rFonts w:ascii="Arial" w:hAnsi="Arial" w:cs="Arial"/>
                  <w:sz w:val="20"/>
                  <w:szCs w:val="20"/>
                </w:rPr>
                <w:t>Agree with comment</w:t>
              </w:r>
            </w:ins>
          </w:p>
        </w:tc>
        <w:tc>
          <w:tcPr>
            <w:tcW w:w="6373" w:type="dxa"/>
          </w:tcPr>
          <w:p w14:paraId="3B09F18C" w14:textId="77777777" w:rsidR="00917025" w:rsidRPr="00C24213" w:rsidRDefault="00917025" w:rsidP="00917025">
            <w:pPr>
              <w:rPr>
                <w:ins w:id="674" w:author="MediaTek (Felix)" w:date="2020-11-03T18:18:00Z"/>
                <w:rFonts w:ascii="Arial" w:hAnsi="Arial" w:cs="Arial"/>
                <w:sz w:val="20"/>
              </w:rPr>
            </w:pPr>
            <w:ins w:id="675" w:author="MediaTek (Felix)" w:date="2020-11-03T18:18:00Z">
              <w:r w:rsidRPr="00C24213">
                <w:rPr>
                  <w:rFonts w:ascii="Arial" w:hAnsi="Arial" w:cs="Arial"/>
                  <w:sz w:val="20"/>
                </w:rPr>
                <w:t>First we actually think it is not critical but fine to clarify this.</w:t>
              </w:r>
            </w:ins>
          </w:p>
          <w:p w14:paraId="07845351" w14:textId="77777777" w:rsidR="00917025" w:rsidRPr="00C24213" w:rsidRDefault="00917025" w:rsidP="00917025">
            <w:pPr>
              <w:rPr>
                <w:ins w:id="676" w:author="MediaTek (Felix)" w:date="2020-11-03T18:18:00Z"/>
                <w:rFonts w:ascii="Arial" w:hAnsi="Arial" w:cs="Arial"/>
                <w:sz w:val="20"/>
              </w:rPr>
            </w:pPr>
            <w:ins w:id="677" w:author="MediaTek (Felix)" w:date="2020-11-03T18:18:00Z">
              <w:r w:rsidRPr="00C24213">
                <w:rPr>
                  <w:rFonts w:ascii="Arial" w:hAnsi="Arial" w:cs="Arial"/>
                  <w:sz w:val="20"/>
                </w:rPr>
                <w:t xml:space="preserve">If we agree to clarify, we prefer to start from R15. </w:t>
              </w:r>
            </w:ins>
          </w:p>
          <w:p w14:paraId="78C3D959" w14:textId="7A7CFA87" w:rsidR="00917025" w:rsidRPr="0001732F" w:rsidRDefault="00917025" w:rsidP="00917025">
            <w:pPr>
              <w:rPr>
                <w:rFonts w:ascii="Arial" w:hAnsi="Arial" w:cs="Arial"/>
              </w:rPr>
            </w:pPr>
            <w:ins w:id="678" w:author="MediaTek (Felix)" w:date="2020-11-03T18:18:00Z">
              <w:r w:rsidRPr="00C24213">
                <w:rPr>
                  <w:rFonts w:ascii="Arial" w:hAnsi="Arial" w:cs="Arial"/>
                  <w:sz w:val="20"/>
                </w:rPr>
                <w:t>The CR from Ericsson is general ok with t</w:t>
              </w:r>
              <w:r>
                <w:rPr>
                  <w:rFonts w:ascii="Arial" w:hAnsi="Arial" w:cs="Arial"/>
                  <w:sz w:val="20"/>
                </w:rPr>
                <w:t>he following suggestion:</w:t>
              </w:r>
              <w:r>
                <w:rPr>
                  <w:rFonts w:ascii="Arial" w:hAnsi="Arial" w:cs="Arial"/>
                  <w:sz w:val="20"/>
                </w:rPr>
                <w:br/>
              </w:r>
              <w:r w:rsidRPr="00C24213">
                <w:rPr>
                  <w:rFonts w:ascii="Arial" w:hAnsi="Arial" w:cs="Arial"/>
                  <w:sz w:val="20"/>
                </w:rPr>
                <w:t xml:space="preserve">Change in </w:t>
              </w:r>
              <w:r w:rsidRPr="00C24213">
                <w:rPr>
                  <w:rFonts w:ascii="Arial" w:hAnsi="Arial" w:cs="Arial"/>
                  <w:i/>
                  <w:sz w:val="20"/>
                </w:rPr>
                <w:t>PUSCH-TPC-CommandConfig</w:t>
              </w:r>
              <w:r>
                <w:rPr>
                  <w:rFonts w:ascii="Arial" w:hAnsi="Arial" w:cs="Arial"/>
                  <w:sz w:val="20"/>
                </w:rPr>
                <w:t xml:space="preserve"> </w:t>
              </w:r>
              <w:r w:rsidRPr="00C24213">
                <w:rPr>
                  <w:rFonts w:ascii="Arial" w:hAnsi="Arial" w:cs="Arial"/>
                  <w:sz w:val="20"/>
                </w:rPr>
                <w:sym w:font="Wingdings" w:char="F0E0"/>
              </w:r>
              <w:r>
                <w:rPr>
                  <w:rFonts w:ascii="Arial" w:hAnsi="Arial" w:cs="Arial"/>
                  <w:sz w:val="20"/>
                </w:rPr>
                <w:t xml:space="preserve"> S</w:t>
              </w:r>
              <w:r w:rsidRPr="00C24213">
                <w:rPr>
                  <w:rFonts w:ascii="Arial" w:hAnsi="Arial" w:cs="Arial"/>
                  <w:sz w:val="20"/>
                </w:rPr>
                <w:t xml:space="preserve">hould use IE name </w:t>
              </w:r>
              <w:r w:rsidRPr="00C24213">
                <w:rPr>
                  <w:rFonts w:ascii="Arial" w:hAnsi="Arial" w:cs="Arial"/>
                  <w:i/>
                  <w:sz w:val="20"/>
                </w:rPr>
                <w:t>ServingCellConfig</w:t>
              </w:r>
              <w:r w:rsidRPr="00C24213">
                <w:rPr>
                  <w:rFonts w:ascii="Arial" w:hAnsi="Arial" w:cs="Arial"/>
                  <w:sz w:val="20"/>
                </w:rPr>
                <w:t xml:space="preserve"> (capital S)</w:t>
              </w:r>
              <w:r>
                <w:rPr>
                  <w:rFonts w:ascii="Arial" w:hAnsi="Arial" w:cs="Arial"/>
                  <w:sz w:val="20"/>
                </w:rPr>
                <w:br/>
              </w:r>
              <w:r w:rsidRPr="00C24213">
                <w:rPr>
                  <w:rFonts w:ascii="Arial" w:hAnsi="Arial" w:cs="Arial"/>
                  <w:sz w:val="20"/>
                </w:rPr>
                <w:t xml:space="preserve">R15 Coversheet: </w:t>
              </w:r>
              <w:r>
                <w:rPr>
                  <w:rFonts w:ascii="Arial" w:hAnsi="Arial" w:cs="Arial"/>
                  <w:sz w:val="20"/>
                </w:rPr>
                <w:t>should remove</w:t>
              </w:r>
              <w:r w:rsidRPr="00C24213">
                <w:rPr>
                  <w:rFonts w:ascii="Arial" w:hAnsi="Arial" w:cs="Arial"/>
                  <w:sz w:val="20"/>
                </w:rPr>
                <w:t xml:space="preserve"> 6.3.1a</w:t>
              </w:r>
              <w:r>
                <w:rPr>
                  <w:rFonts w:ascii="Arial" w:hAnsi="Arial" w:cs="Arial"/>
                  <w:sz w:val="20"/>
                </w:rPr>
                <w:t xml:space="preserve"> in affected clauses</w:t>
              </w:r>
            </w:ins>
          </w:p>
        </w:tc>
      </w:tr>
      <w:tr w:rsidR="00917025" w14:paraId="2F1FD906" w14:textId="77777777" w:rsidTr="00671C7B">
        <w:tc>
          <w:tcPr>
            <w:tcW w:w="1980" w:type="dxa"/>
            <w:vAlign w:val="center"/>
          </w:tcPr>
          <w:p w14:paraId="29BC37C3" w14:textId="375F776E" w:rsidR="00917025" w:rsidRPr="0001732F" w:rsidRDefault="00DB1543" w:rsidP="00917025">
            <w:pPr>
              <w:jc w:val="center"/>
              <w:rPr>
                <w:rFonts w:ascii="Arial" w:hAnsi="Arial" w:cs="Arial"/>
                <w:sz w:val="20"/>
                <w:szCs w:val="20"/>
              </w:rPr>
            </w:pPr>
            <w:ins w:id="679" w:author="Zhenzhen" w:date="2020-11-03T21:41: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34B3F088" w14:textId="77777777" w:rsidR="00917025" w:rsidRPr="0001732F" w:rsidRDefault="00917025" w:rsidP="00917025">
            <w:pPr>
              <w:jc w:val="center"/>
              <w:rPr>
                <w:rFonts w:ascii="Arial" w:hAnsi="Arial" w:cs="Arial"/>
                <w:sz w:val="20"/>
                <w:szCs w:val="20"/>
              </w:rPr>
            </w:pPr>
          </w:p>
        </w:tc>
        <w:tc>
          <w:tcPr>
            <w:tcW w:w="6373" w:type="dxa"/>
          </w:tcPr>
          <w:p w14:paraId="761F7030" w14:textId="0D285EE3" w:rsidR="00917025" w:rsidRPr="0001732F" w:rsidRDefault="00DB1543" w:rsidP="00917025">
            <w:pPr>
              <w:rPr>
                <w:rFonts w:ascii="Arial" w:hAnsi="Arial" w:cs="Arial"/>
              </w:rPr>
            </w:pPr>
            <w:ins w:id="680" w:author="Zhenzhen" w:date="2020-11-03T21:42:00Z">
              <w:r>
                <w:rPr>
                  <w:rFonts w:ascii="Arial" w:hAnsi="Arial" w:cs="Arial" w:hint="eastAsia"/>
                </w:rPr>
                <w:t>A</w:t>
              </w:r>
              <w:r>
                <w:rPr>
                  <w:rFonts w:ascii="Arial" w:hAnsi="Arial" w:cs="Arial"/>
                </w:rPr>
                <w:t>gree with Nokia</w:t>
              </w:r>
            </w:ins>
            <w:ins w:id="681" w:author="Zhenzhen" w:date="2020-11-03T21:48:00Z">
              <w:r>
                <w:rPr>
                  <w:rFonts w:ascii="Arial" w:hAnsi="Arial" w:cs="Arial"/>
                </w:rPr>
                <w:t>,</w:t>
              </w:r>
            </w:ins>
            <w:ins w:id="682" w:author="Zhenzhen" w:date="2020-11-03T21:42:00Z">
              <w:r>
                <w:rPr>
                  <w:rFonts w:ascii="Arial" w:hAnsi="Arial" w:cs="Arial"/>
                </w:rPr>
                <w:t xml:space="preserve"> and </w:t>
              </w:r>
            </w:ins>
            <w:ins w:id="683" w:author="Zhenzhen" w:date="2020-11-03T21:43:00Z">
              <w:r>
                <w:rPr>
                  <w:rFonts w:ascii="Arial" w:hAnsi="Arial" w:cs="Arial"/>
                </w:rPr>
                <w:t>prefer to merge the changes to the rapporteur CR, as it does not have functional changes.</w:t>
              </w:r>
            </w:ins>
          </w:p>
        </w:tc>
      </w:tr>
      <w:tr w:rsidR="00917025" w14:paraId="596981E5" w14:textId="77777777" w:rsidTr="00671C7B">
        <w:tc>
          <w:tcPr>
            <w:tcW w:w="1980" w:type="dxa"/>
            <w:vAlign w:val="center"/>
          </w:tcPr>
          <w:p w14:paraId="73D5911F" w14:textId="4B25C561" w:rsidR="00917025" w:rsidRPr="0001732F" w:rsidRDefault="00520E33" w:rsidP="00917025">
            <w:pPr>
              <w:jc w:val="center"/>
              <w:rPr>
                <w:rFonts w:ascii="Arial" w:hAnsi="Arial" w:cs="Arial"/>
                <w:sz w:val="20"/>
                <w:szCs w:val="20"/>
              </w:rPr>
            </w:pPr>
            <w:ins w:id="684" w:author="Apple - Naveen Palle" w:date="2020-11-03T10:40:00Z">
              <w:r>
                <w:rPr>
                  <w:rFonts w:ascii="Arial" w:hAnsi="Arial" w:cs="Arial"/>
                  <w:sz w:val="20"/>
                  <w:szCs w:val="20"/>
                </w:rPr>
                <w:t>Apple</w:t>
              </w:r>
            </w:ins>
          </w:p>
        </w:tc>
        <w:tc>
          <w:tcPr>
            <w:tcW w:w="1276" w:type="dxa"/>
            <w:vAlign w:val="center"/>
          </w:tcPr>
          <w:p w14:paraId="632D3936" w14:textId="28AD5903" w:rsidR="00917025" w:rsidRPr="0001732F" w:rsidRDefault="00520E33" w:rsidP="00917025">
            <w:pPr>
              <w:jc w:val="center"/>
              <w:rPr>
                <w:rFonts w:ascii="Arial" w:hAnsi="Arial" w:cs="Arial"/>
                <w:sz w:val="20"/>
                <w:szCs w:val="20"/>
              </w:rPr>
            </w:pPr>
            <w:ins w:id="685" w:author="Apple - Naveen Palle" w:date="2020-11-03T10:40:00Z">
              <w:r>
                <w:rPr>
                  <w:rFonts w:ascii="Arial" w:hAnsi="Arial" w:cs="Arial"/>
                  <w:sz w:val="20"/>
                  <w:szCs w:val="20"/>
                </w:rPr>
                <w:t>Neutral</w:t>
              </w:r>
            </w:ins>
          </w:p>
        </w:tc>
        <w:tc>
          <w:tcPr>
            <w:tcW w:w="6373" w:type="dxa"/>
          </w:tcPr>
          <w:p w14:paraId="58F8BCA2" w14:textId="28E051F1" w:rsidR="00917025" w:rsidRPr="0001732F" w:rsidRDefault="00520E33" w:rsidP="00917025">
            <w:pPr>
              <w:rPr>
                <w:rFonts w:ascii="Arial" w:hAnsi="Arial" w:cs="Arial"/>
              </w:rPr>
            </w:pPr>
            <w:ins w:id="686" w:author="Apple - Naveen Palle" w:date="2020-11-03T10:40:00Z">
              <w:r>
                <w:rPr>
                  <w:rFonts w:ascii="Arial" w:hAnsi="Arial" w:cs="Arial"/>
                </w:rPr>
                <w:t>We are ok if majority wants the change.</w:t>
              </w:r>
            </w:ins>
          </w:p>
        </w:tc>
      </w:tr>
      <w:tr w:rsidR="00917025" w14:paraId="648F57A0" w14:textId="77777777" w:rsidTr="00671C7B">
        <w:tc>
          <w:tcPr>
            <w:tcW w:w="1980" w:type="dxa"/>
            <w:vAlign w:val="center"/>
          </w:tcPr>
          <w:p w14:paraId="3FA90F60" w14:textId="6A6CA66B" w:rsidR="00917025" w:rsidRPr="0001732F" w:rsidRDefault="00677309" w:rsidP="00917025">
            <w:pPr>
              <w:jc w:val="center"/>
              <w:rPr>
                <w:rFonts w:ascii="Arial" w:hAnsi="Arial" w:cs="Arial"/>
                <w:sz w:val="20"/>
                <w:szCs w:val="20"/>
              </w:rPr>
            </w:pPr>
            <w:ins w:id="687" w:author="Qualcomm (Mouaffac)" w:date="2020-11-03T16:12:00Z">
              <w:r>
                <w:rPr>
                  <w:rFonts w:ascii="Arial" w:hAnsi="Arial" w:cs="Arial"/>
                  <w:sz w:val="20"/>
                  <w:szCs w:val="20"/>
                </w:rPr>
                <w:t>QCOM</w:t>
              </w:r>
            </w:ins>
          </w:p>
        </w:tc>
        <w:tc>
          <w:tcPr>
            <w:tcW w:w="1276" w:type="dxa"/>
            <w:vAlign w:val="center"/>
          </w:tcPr>
          <w:p w14:paraId="53BF9FE7" w14:textId="65393940" w:rsidR="00917025" w:rsidRPr="0001732F" w:rsidRDefault="00677309" w:rsidP="00917025">
            <w:pPr>
              <w:jc w:val="center"/>
              <w:rPr>
                <w:rFonts w:ascii="Arial" w:hAnsi="Arial" w:cs="Arial"/>
                <w:sz w:val="20"/>
                <w:szCs w:val="20"/>
              </w:rPr>
            </w:pPr>
            <w:ins w:id="688" w:author="Qualcomm (Mouaffac)" w:date="2020-11-03T16:12:00Z">
              <w:r>
                <w:rPr>
                  <w:rFonts w:ascii="Arial" w:hAnsi="Arial" w:cs="Arial"/>
                  <w:sz w:val="20"/>
                  <w:szCs w:val="20"/>
                </w:rPr>
                <w:t>-</w:t>
              </w:r>
            </w:ins>
          </w:p>
        </w:tc>
        <w:tc>
          <w:tcPr>
            <w:tcW w:w="6373" w:type="dxa"/>
          </w:tcPr>
          <w:p w14:paraId="79664C70" w14:textId="4F5DB230" w:rsidR="00917025" w:rsidRPr="0001732F" w:rsidRDefault="00677309" w:rsidP="00917025">
            <w:pPr>
              <w:rPr>
                <w:rFonts w:ascii="Arial" w:hAnsi="Arial" w:cs="Arial"/>
              </w:rPr>
            </w:pPr>
            <w:ins w:id="689" w:author="Qualcomm (Mouaffac)" w:date="2020-11-03T16:12:00Z">
              <w:r>
                <w:rPr>
                  <w:rFonts w:ascii="Arial" w:hAnsi="Arial" w:cs="Arial"/>
                </w:rPr>
                <w:t>Go with the majority</w:t>
              </w:r>
            </w:ins>
          </w:p>
        </w:tc>
      </w:tr>
      <w:tr w:rsidR="00F0695D" w14:paraId="7143FDDD" w14:textId="77777777" w:rsidTr="00671C7B">
        <w:trPr>
          <w:ins w:id="690" w:author="CATT" w:date="2020-11-04T11:23:00Z"/>
        </w:trPr>
        <w:tc>
          <w:tcPr>
            <w:tcW w:w="1980" w:type="dxa"/>
            <w:vAlign w:val="center"/>
          </w:tcPr>
          <w:p w14:paraId="29AB2180" w14:textId="586EF6C7" w:rsidR="00F0695D" w:rsidRDefault="00F0695D" w:rsidP="00917025">
            <w:pPr>
              <w:jc w:val="center"/>
              <w:rPr>
                <w:ins w:id="691" w:author="CATT" w:date="2020-11-04T11:23:00Z"/>
                <w:rFonts w:ascii="Arial" w:hAnsi="Arial" w:cs="Arial"/>
                <w:sz w:val="20"/>
                <w:szCs w:val="20"/>
              </w:rPr>
            </w:pPr>
            <w:ins w:id="692" w:author="CATT" w:date="2020-11-04T11:23:00Z">
              <w:r>
                <w:rPr>
                  <w:rFonts w:ascii="Arial" w:hAnsi="Arial" w:cs="Arial" w:hint="eastAsia"/>
                  <w:sz w:val="20"/>
                  <w:szCs w:val="20"/>
                </w:rPr>
                <w:t>CATT</w:t>
              </w:r>
            </w:ins>
          </w:p>
        </w:tc>
        <w:tc>
          <w:tcPr>
            <w:tcW w:w="1276" w:type="dxa"/>
            <w:vAlign w:val="center"/>
          </w:tcPr>
          <w:p w14:paraId="2530FCA6" w14:textId="08876798" w:rsidR="00F0695D" w:rsidRDefault="00F0695D" w:rsidP="00917025">
            <w:pPr>
              <w:jc w:val="center"/>
              <w:rPr>
                <w:ins w:id="693" w:author="CATT" w:date="2020-11-04T11:23:00Z"/>
                <w:rFonts w:ascii="Arial" w:hAnsi="Arial" w:cs="Arial"/>
                <w:sz w:val="20"/>
                <w:szCs w:val="20"/>
              </w:rPr>
            </w:pPr>
            <w:ins w:id="694" w:author="CATT" w:date="2020-11-04T11:23:00Z">
              <w:r>
                <w:rPr>
                  <w:rFonts w:ascii="Arial" w:hAnsi="Arial" w:cs="Arial"/>
                  <w:sz w:val="20"/>
                  <w:szCs w:val="20"/>
                </w:rPr>
                <w:t>N</w:t>
              </w:r>
              <w:r>
                <w:rPr>
                  <w:rFonts w:ascii="Arial" w:hAnsi="Arial" w:cs="Arial" w:hint="eastAsia"/>
                  <w:sz w:val="20"/>
                  <w:szCs w:val="20"/>
                </w:rPr>
                <w:t>o much strong view</w:t>
              </w:r>
            </w:ins>
          </w:p>
        </w:tc>
        <w:tc>
          <w:tcPr>
            <w:tcW w:w="6373" w:type="dxa"/>
          </w:tcPr>
          <w:p w14:paraId="63593B47" w14:textId="77777777" w:rsidR="00F0695D" w:rsidRDefault="00F0695D" w:rsidP="00917025">
            <w:pPr>
              <w:rPr>
                <w:ins w:id="695" w:author="CATT" w:date="2020-11-04T11:23:00Z"/>
                <w:rFonts w:ascii="Arial" w:hAnsi="Arial" w:cs="Arial"/>
              </w:rPr>
            </w:pPr>
          </w:p>
        </w:tc>
      </w:tr>
      <w:tr w:rsidR="00F93088" w:rsidRPr="0001732F" w14:paraId="0B7BA8CC" w14:textId="77777777" w:rsidTr="00F93088">
        <w:trPr>
          <w:ins w:id="696" w:author="Samsung User" w:date="2020-11-04T14:11:00Z"/>
        </w:trPr>
        <w:tc>
          <w:tcPr>
            <w:tcW w:w="1980" w:type="dxa"/>
          </w:tcPr>
          <w:p w14:paraId="0432587C" w14:textId="77777777" w:rsidR="00F93088" w:rsidRPr="0001732F" w:rsidRDefault="00F93088" w:rsidP="00776893">
            <w:pPr>
              <w:jc w:val="center"/>
              <w:rPr>
                <w:ins w:id="697" w:author="Samsung User" w:date="2020-11-04T14:11:00Z"/>
                <w:rFonts w:ascii="Arial" w:hAnsi="Arial" w:cs="Arial"/>
                <w:sz w:val="20"/>
                <w:szCs w:val="20"/>
              </w:rPr>
            </w:pPr>
            <w:ins w:id="698" w:author="Samsung User" w:date="2020-11-04T14:11:00Z">
              <w:r>
                <w:rPr>
                  <w:rFonts w:ascii="Arial" w:hAnsi="Arial" w:cs="Arial"/>
                  <w:sz w:val="20"/>
                  <w:szCs w:val="20"/>
                </w:rPr>
                <w:t>Samsung</w:t>
              </w:r>
            </w:ins>
          </w:p>
        </w:tc>
        <w:tc>
          <w:tcPr>
            <w:tcW w:w="1276" w:type="dxa"/>
          </w:tcPr>
          <w:p w14:paraId="1A792F97" w14:textId="77777777" w:rsidR="00F93088" w:rsidRPr="0001732F" w:rsidRDefault="00F93088" w:rsidP="00776893">
            <w:pPr>
              <w:jc w:val="center"/>
              <w:rPr>
                <w:ins w:id="699" w:author="Samsung User" w:date="2020-11-04T14:11:00Z"/>
                <w:rFonts w:ascii="Arial" w:hAnsi="Arial" w:cs="Arial"/>
                <w:sz w:val="20"/>
                <w:szCs w:val="20"/>
              </w:rPr>
            </w:pPr>
            <w:ins w:id="700" w:author="Samsung User" w:date="2020-11-04T14:11:00Z">
              <w:r>
                <w:rPr>
                  <w:rFonts w:ascii="Arial" w:hAnsi="Arial" w:cs="Arial"/>
                  <w:sz w:val="20"/>
                  <w:szCs w:val="20"/>
                </w:rPr>
                <w:t>No</w:t>
              </w:r>
            </w:ins>
          </w:p>
        </w:tc>
        <w:tc>
          <w:tcPr>
            <w:tcW w:w="6373" w:type="dxa"/>
          </w:tcPr>
          <w:p w14:paraId="36238395" w14:textId="2EA99B96" w:rsidR="00F93088" w:rsidRPr="0001732F" w:rsidRDefault="00F93088">
            <w:pPr>
              <w:rPr>
                <w:ins w:id="701" w:author="Samsung User" w:date="2020-11-04T14:11:00Z"/>
                <w:rFonts w:ascii="Arial" w:hAnsi="Arial" w:cs="Arial"/>
              </w:rPr>
            </w:pPr>
            <w:ins w:id="702" w:author="Samsung User" w:date="2020-11-04T14:11:00Z">
              <w:r>
                <w:rPr>
                  <w:rFonts w:ascii="Arial" w:hAnsi="Arial" w:cs="Arial"/>
                </w:rPr>
                <w:t>We see no real need to change (see previous)</w:t>
              </w:r>
            </w:ins>
          </w:p>
        </w:tc>
      </w:tr>
      <w:tr w:rsidR="00A049C3" w:rsidRPr="0001732F" w14:paraId="0C569A44" w14:textId="77777777" w:rsidTr="00F93088">
        <w:trPr>
          <w:ins w:id="703" w:author="ZTE-LiuJing" w:date="2020-11-05T15:24:00Z"/>
        </w:trPr>
        <w:tc>
          <w:tcPr>
            <w:tcW w:w="1980" w:type="dxa"/>
          </w:tcPr>
          <w:p w14:paraId="567E6D9D" w14:textId="14B39A77" w:rsidR="00A049C3" w:rsidRDefault="00A049C3" w:rsidP="00776893">
            <w:pPr>
              <w:jc w:val="center"/>
              <w:rPr>
                <w:ins w:id="704" w:author="ZTE-LiuJing" w:date="2020-11-05T15:24:00Z"/>
                <w:rFonts w:ascii="Arial" w:hAnsi="Arial" w:cs="Arial"/>
                <w:sz w:val="20"/>
                <w:szCs w:val="20"/>
              </w:rPr>
            </w:pPr>
            <w:ins w:id="705" w:author="ZTE-LiuJing" w:date="2020-11-05T15:24:00Z">
              <w:r>
                <w:rPr>
                  <w:rFonts w:ascii="Arial" w:hAnsi="Arial" w:cs="Arial"/>
                  <w:sz w:val="20"/>
                  <w:szCs w:val="20"/>
                </w:rPr>
                <w:t>ZTE</w:t>
              </w:r>
            </w:ins>
          </w:p>
        </w:tc>
        <w:tc>
          <w:tcPr>
            <w:tcW w:w="1276" w:type="dxa"/>
          </w:tcPr>
          <w:p w14:paraId="4B3FF827" w14:textId="3A3A8860" w:rsidR="00A049C3" w:rsidRDefault="00A049C3" w:rsidP="00776893">
            <w:pPr>
              <w:jc w:val="center"/>
              <w:rPr>
                <w:ins w:id="706" w:author="ZTE-LiuJing" w:date="2020-11-05T15:24:00Z"/>
                <w:rFonts w:ascii="Arial" w:hAnsi="Arial" w:cs="Arial"/>
                <w:sz w:val="20"/>
                <w:szCs w:val="20"/>
              </w:rPr>
            </w:pPr>
            <w:ins w:id="707" w:author="ZTE-LiuJing" w:date="2020-11-05T15:25:00Z">
              <w:r>
                <w:rPr>
                  <w:rFonts w:ascii="Arial" w:hAnsi="Arial" w:cs="Arial"/>
                  <w:sz w:val="20"/>
                  <w:szCs w:val="20"/>
                </w:rPr>
                <w:t>No strong view</w:t>
              </w:r>
            </w:ins>
          </w:p>
        </w:tc>
        <w:tc>
          <w:tcPr>
            <w:tcW w:w="6373" w:type="dxa"/>
          </w:tcPr>
          <w:p w14:paraId="701FBB05" w14:textId="321594D3" w:rsidR="00A049C3" w:rsidRDefault="00A049C3" w:rsidP="00A049C3">
            <w:pPr>
              <w:rPr>
                <w:ins w:id="708" w:author="ZTE-LiuJing" w:date="2020-11-05T15:24:00Z"/>
                <w:rFonts w:ascii="Arial" w:hAnsi="Arial" w:cs="Arial"/>
              </w:rPr>
            </w:pPr>
            <w:ins w:id="709" w:author="ZTE-LiuJing" w:date="2020-11-05T15:25:00Z">
              <w:r>
                <w:rPr>
                  <w:rFonts w:ascii="Arial" w:hAnsi="Arial" w:cs="Arial"/>
                </w:rPr>
                <w:t xml:space="preserve">Same view as Nokia and HW, </w:t>
              </w:r>
            </w:ins>
            <w:ins w:id="710" w:author="ZTE-LiuJing" w:date="2020-11-05T15:26:00Z">
              <w:r>
                <w:rPr>
                  <w:rFonts w:ascii="Arial" w:hAnsi="Arial" w:cs="Arial"/>
                </w:rPr>
                <w:t>we prefer</w:t>
              </w:r>
            </w:ins>
            <w:ins w:id="711" w:author="ZTE-LiuJing" w:date="2020-11-05T15:25:00Z">
              <w:r>
                <w:rPr>
                  <w:rFonts w:ascii="Arial" w:hAnsi="Arial" w:cs="Arial"/>
                </w:rPr>
                <w:t xml:space="preserve"> </w:t>
              </w:r>
            </w:ins>
            <w:ins w:id="712" w:author="ZTE-LiuJing" w:date="2020-11-05T15:26:00Z">
              <w:r>
                <w:rPr>
                  <w:rFonts w:ascii="Arial" w:hAnsi="Arial" w:cs="Arial"/>
                </w:rPr>
                <w:t xml:space="preserve">to merged it into rapporteur’s CR. </w:t>
              </w:r>
            </w:ins>
          </w:p>
        </w:tc>
      </w:tr>
      <w:tr w:rsidR="006C5697" w:rsidRPr="0001732F" w14:paraId="285969AA" w14:textId="77777777" w:rsidTr="00C30739">
        <w:tblPrEx>
          <w:tblW w:w="0" w:type="auto"/>
          <w:tblPrExChange w:id="713" w:author="NEC" w:date="2020-11-05T18:51:00Z">
            <w:tblPrEx>
              <w:tblW w:w="0" w:type="auto"/>
            </w:tblPrEx>
          </w:tblPrExChange>
        </w:tblPrEx>
        <w:trPr>
          <w:ins w:id="714" w:author="NEC" w:date="2020-11-05T18:51:00Z"/>
        </w:trPr>
        <w:tc>
          <w:tcPr>
            <w:tcW w:w="1980" w:type="dxa"/>
            <w:vAlign w:val="center"/>
            <w:tcPrChange w:id="715" w:author="NEC" w:date="2020-11-05T18:51:00Z">
              <w:tcPr>
                <w:tcW w:w="1980" w:type="dxa"/>
              </w:tcPr>
            </w:tcPrChange>
          </w:tcPr>
          <w:p w14:paraId="019B7F6F" w14:textId="58256C3A" w:rsidR="006C5697" w:rsidRDefault="006C5697" w:rsidP="006C5697">
            <w:pPr>
              <w:jc w:val="center"/>
              <w:rPr>
                <w:ins w:id="716" w:author="NEC" w:date="2020-11-05T18:51:00Z"/>
                <w:rFonts w:ascii="Arial" w:hAnsi="Arial" w:cs="Arial"/>
                <w:sz w:val="20"/>
                <w:szCs w:val="20"/>
              </w:rPr>
            </w:pPr>
            <w:ins w:id="717" w:author="NEC" w:date="2020-11-05T18:51:00Z">
              <w:r>
                <w:rPr>
                  <w:rFonts w:ascii="Arial" w:eastAsia="游明朝" w:hAnsi="Arial" w:cs="Arial" w:hint="eastAsia"/>
                  <w:sz w:val="20"/>
                  <w:szCs w:val="20"/>
                </w:rPr>
                <w:t>NEC</w:t>
              </w:r>
            </w:ins>
          </w:p>
        </w:tc>
        <w:tc>
          <w:tcPr>
            <w:tcW w:w="1276" w:type="dxa"/>
            <w:vAlign w:val="center"/>
            <w:tcPrChange w:id="718" w:author="NEC" w:date="2020-11-05T18:51:00Z">
              <w:tcPr>
                <w:tcW w:w="1276" w:type="dxa"/>
              </w:tcPr>
            </w:tcPrChange>
          </w:tcPr>
          <w:p w14:paraId="4574884F" w14:textId="77777777" w:rsidR="006C5697" w:rsidRDefault="006C5697" w:rsidP="006C5697">
            <w:pPr>
              <w:jc w:val="center"/>
              <w:rPr>
                <w:ins w:id="719" w:author="NEC" w:date="2020-11-05T18:51:00Z"/>
                <w:rFonts w:ascii="Arial" w:hAnsi="Arial" w:cs="Arial"/>
                <w:sz w:val="20"/>
                <w:szCs w:val="20"/>
              </w:rPr>
            </w:pPr>
          </w:p>
        </w:tc>
        <w:tc>
          <w:tcPr>
            <w:tcW w:w="6373" w:type="dxa"/>
            <w:tcPrChange w:id="720" w:author="NEC" w:date="2020-11-05T18:51:00Z">
              <w:tcPr>
                <w:tcW w:w="6373" w:type="dxa"/>
              </w:tcPr>
            </w:tcPrChange>
          </w:tcPr>
          <w:p w14:paraId="229E2761" w14:textId="2EB5CC28" w:rsidR="006C5697" w:rsidRDefault="006C5697" w:rsidP="006C5697">
            <w:pPr>
              <w:rPr>
                <w:ins w:id="721" w:author="NEC" w:date="2020-11-05T18:51:00Z"/>
                <w:rFonts w:ascii="Arial" w:hAnsi="Arial" w:cs="Arial"/>
              </w:rPr>
            </w:pPr>
            <w:ins w:id="722" w:author="NEC" w:date="2020-11-05T18:51:00Z">
              <w:r>
                <w:rPr>
                  <w:rFonts w:ascii="Arial" w:eastAsia="游明朝" w:hAnsi="Arial" w:cs="Arial" w:hint="eastAsia"/>
                </w:rPr>
                <w:t xml:space="preserve">we are fine with CR contents, which could be </w:t>
              </w:r>
              <w:r>
                <w:rPr>
                  <w:rFonts w:ascii="Arial" w:eastAsia="游明朝" w:hAnsi="Arial" w:cs="Arial"/>
                </w:rPr>
                <w:t>in Rapp CR</w:t>
              </w:r>
            </w:ins>
          </w:p>
        </w:tc>
      </w:tr>
    </w:tbl>
    <w:p w14:paraId="770931C1" w14:textId="77777777" w:rsidR="00C92CAB" w:rsidRDefault="00C92CAB" w:rsidP="00C92CAB">
      <w:pPr>
        <w:pStyle w:val="Doc-text2"/>
        <w:ind w:left="0" w:firstLine="0"/>
        <w:rPr>
          <w:lang w:val="en-GB" w:eastAsia="en-GB"/>
        </w:rPr>
      </w:pPr>
    </w:p>
    <w:p w14:paraId="1D993977" w14:textId="77777777" w:rsidR="00FC410E" w:rsidRDefault="00FC410E" w:rsidP="00C54E69">
      <w:pPr>
        <w:pStyle w:val="Doc-text2"/>
        <w:rPr>
          <w:lang w:val="en-GB" w:eastAsia="en-GB"/>
        </w:rPr>
      </w:pPr>
    </w:p>
    <w:p w14:paraId="64BA6D6B" w14:textId="2B336979" w:rsidR="00FC410E" w:rsidRDefault="005A1A03" w:rsidP="00FC410E">
      <w:pPr>
        <w:pStyle w:val="21"/>
      </w:pPr>
      <w:r>
        <w:t>Clarify smtc field in SCell addition w/o SSB</w:t>
      </w:r>
    </w:p>
    <w:p w14:paraId="24FE98BD" w14:textId="77777777" w:rsidR="005A1A03" w:rsidRDefault="001D6E50" w:rsidP="005A1A03">
      <w:pPr>
        <w:pStyle w:val="Doc-title"/>
      </w:pPr>
      <w:hyperlink r:id="rId30" w:tooltip="D:Documents3GPPtsg_ranWG2TSGR2_112-eDocsR2-2009236.zip" w:history="1">
        <w:r w:rsidR="005A1A03" w:rsidRPr="000731EE">
          <w:rPr>
            <w:rStyle w:val="af5"/>
          </w:rPr>
          <w:t>R2-2009236</w:t>
        </w:r>
      </w:hyperlink>
      <w:r w:rsidR="005A1A03">
        <w:tab/>
        <w:t>CR to clarify smtc field in case of SCell addition</w:t>
      </w:r>
      <w:r w:rsidR="005A1A03">
        <w:tab/>
        <w:t>ZTE Corporation, Sanechips</w:t>
      </w:r>
      <w:r w:rsidR="005A1A03">
        <w:tab/>
        <w:t>CR</w:t>
      </w:r>
      <w:r w:rsidR="005A1A03">
        <w:tab/>
        <w:t>Rel-15</w:t>
      </w:r>
      <w:r w:rsidR="005A1A03">
        <w:tab/>
        <w:t>38.331</w:t>
      </w:r>
      <w:r w:rsidR="005A1A03">
        <w:tab/>
        <w:t>15.11.0</w:t>
      </w:r>
      <w:r w:rsidR="005A1A03">
        <w:tab/>
        <w:t>2046</w:t>
      </w:r>
      <w:r w:rsidR="005A1A03">
        <w:tab/>
        <w:t>-</w:t>
      </w:r>
      <w:r w:rsidR="005A1A03">
        <w:tab/>
        <w:t>F</w:t>
      </w:r>
      <w:r w:rsidR="005A1A03">
        <w:tab/>
        <w:t>NR_newRAT-Core</w:t>
      </w:r>
    </w:p>
    <w:p w14:paraId="5636580F" w14:textId="77777777" w:rsidR="005A1A03" w:rsidRDefault="001D6E50" w:rsidP="005A1A03">
      <w:pPr>
        <w:pStyle w:val="Doc-title"/>
      </w:pPr>
      <w:hyperlink r:id="rId31" w:tooltip="D:Documents3GPPtsg_ranWG2TSGR2_112-eDocsR2-2009237.zip" w:history="1">
        <w:r w:rsidR="005A1A03" w:rsidRPr="000731EE">
          <w:rPr>
            <w:rStyle w:val="af5"/>
          </w:rPr>
          <w:t>R2-2009237</w:t>
        </w:r>
      </w:hyperlink>
      <w:r w:rsidR="005A1A03">
        <w:tab/>
        <w:t>CR to clarify smtc field in case of SCell addition</w:t>
      </w:r>
      <w:r w:rsidR="005A1A03">
        <w:tab/>
        <w:t>ZTE Corporation, Sanechips</w:t>
      </w:r>
      <w:r w:rsidR="005A1A03">
        <w:tab/>
        <w:t>CR</w:t>
      </w:r>
      <w:r w:rsidR="005A1A03">
        <w:tab/>
        <w:t>Rel-</w:t>
      </w:r>
      <w:r w:rsidR="005A1A03">
        <w:lastRenderedPageBreak/>
        <w:t>16</w:t>
      </w:r>
      <w:r w:rsidR="005A1A03">
        <w:tab/>
        <w:t>38.331</w:t>
      </w:r>
      <w:r w:rsidR="005A1A03">
        <w:tab/>
        <w:t>16.2.0</w:t>
      </w:r>
      <w:r w:rsidR="005A1A03">
        <w:tab/>
        <w:t>2047</w:t>
      </w:r>
      <w:r w:rsidR="005A1A03">
        <w:tab/>
        <w:t>-</w:t>
      </w:r>
      <w:r w:rsidR="005A1A03">
        <w:tab/>
        <w:t>A</w:t>
      </w:r>
      <w:r w:rsidR="005A1A03">
        <w:tab/>
        <w:t>NR_newRAT-Core</w:t>
      </w:r>
    </w:p>
    <w:p w14:paraId="23BD46E1" w14:textId="77777777" w:rsidR="00FC410E" w:rsidRDefault="00FC410E" w:rsidP="00FC410E">
      <w:pPr>
        <w:pStyle w:val="Doc-text2"/>
        <w:rPr>
          <w:lang w:val="en-GB" w:eastAsia="en-GB"/>
        </w:rPr>
      </w:pPr>
    </w:p>
    <w:tbl>
      <w:tblPr>
        <w:tblStyle w:val="aff4"/>
        <w:tblW w:w="0" w:type="auto"/>
        <w:tblLook w:val="04A0" w:firstRow="1" w:lastRow="0" w:firstColumn="1" w:lastColumn="0" w:noHBand="0" w:noVBand="1"/>
      </w:tblPr>
      <w:tblGrid>
        <w:gridCol w:w="1980"/>
        <w:gridCol w:w="1276"/>
        <w:gridCol w:w="6373"/>
      </w:tblGrid>
      <w:tr w:rsidR="00FC410E" w14:paraId="6D76E37F" w14:textId="77777777" w:rsidTr="00906E6E">
        <w:tc>
          <w:tcPr>
            <w:tcW w:w="1980" w:type="dxa"/>
            <w:shd w:val="clear" w:color="auto" w:fill="BFBFBF" w:themeFill="background1" w:themeFillShade="BF"/>
            <w:vAlign w:val="center"/>
          </w:tcPr>
          <w:p w14:paraId="2F54F504" w14:textId="77777777" w:rsidR="00FC410E" w:rsidRPr="006934EF" w:rsidRDefault="00FC410E" w:rsidP="00906E6E">
            <w:pPr>
              <w:pStyle w:val="a9"/>
              <w:jc w:val="center"/>
            </w:pPr>
            <w:r w:rsidRPr="006934EF">
              <w:t>Company</w:t>
            </w:r>
          </w:p>
        </w:tc>
        <w:tc>
          <w:tcPr>
            <w:tcW w:w="1276" w:type="dxa"/>
            <w:shd w:val="clear" w:color="auto" w:fill="BFBFBF" w:themeFill="background1" w:themeFillShade="BF"/>
            <w:vAlign w:val="center"/>
          </w:tcPr>
          <w:p w14:paraId="694854AC" w14:textId="77777777" w:rsidR="00FC410E" w:rsidRDefault="00FC410E" w:rsidP="00906E6E">
            <w:pPr>
              <w:pStyle w:val="a9"/>
              <w:jc w:val="center"/>
            </w:pPr>
            <w:r>
              <w:t>Agree?</w:t>
            </w:r>
          </w:p>
          <w:p w14:paraId="16E5297F" w14:textId="77777777" w:rsidR="00FC410E" w:rsidRPr="006934EF" w:rsidRDefault="00FC410E" w:rsidP="00906E6E">
            <w:pPr>
              <w:pStyle w:val="a9"/>
              <w:jc w:val="center"/>
            </w:pPr>
            <w:r>
              <w:t>(Yes or No)</w:t>
            </w:r>
          </w:p>
        </w:tc>
        <w:tc>
          <w:tcPr>
            <w:tcW w:w="6373" w:type="dxa"/>
            <w:shd w:val="clear" w:color="auto" w:fill="BFBFBF" w:themeFill="background1" w:themeFillShade="BF"/>
          </w:tcPr>
          <w:p w14:paraId="7075ACE6" w14:textId="77777777" w:rsidR="00FC410E" w:rsidRPr="006934EF" w:rsidRDefault="00FC410E" w:rsidP="00906E6E">
            <w:pPr>
              <w:pStyle w:val="a9"/>
              <w:jc w:val="center"/>
            </w:pPr>
            <w:r w:rsidRPr="006934EF">
              <w:t>Comments</w:t>
            </w:r>
          </w:p>
        </w:tc>
      </w:tr>
      <w:tr w:rsidR="00FC410E" w14:paraId="3A4CD94E" w14:textId="77777777" w:rsidTr="00906E6E">
        <w:tc>
          <w:tcPr>
            <w:tcW w:w="1980" w:type="dxa"/>
            <w:vAlign w:val="center"/>
          </w:tcPr>
          <w:p w14:paraId="0502675E" w14:textId="423F62B9" w:rsidR="00FC410E"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484427BD" w14:textId="0A2B18FA" w:rsidR="00FC410E" w:rsidRPr="0001732F" w:rsidRDefault="00DF6FD7" w:rsidP="00906E6E">
            <w:pPr>
              <w:jc w:val="center"/>
              <w:rPr>
                <w:rFonts w:ascii="Arial" w:hAnsi="Arial" w:cs="Arial"/>
                <w:sz w:val="20"/>
                <w:szCs w:val="20"/>
              </w:rPr>
            </w:pPr>
            <w:r>
              <w:rPr>
                <w:rFonts w:ascii="Arial" w:hAnsi="Arial" w:cs="Arial"/>
                <w:sz w:val="20"/>
                <w:szCs w:val="20"/>
              </w:rPr>
              <w:t>Yes</w:t>
            </w:r>
          </w:p>
        </w:tc>
        <w:tc>
          <w:tcPr>
            <w:tcW w:w="6373" w:type="dxa"/>
          </w:tcPr>
          <w:p w14:paraId="79B5460A" w14:textId="07D46265" w:rsidR="00DF6FD7" w:rsidRPr="0001732F" w:rsidRDefault="00DF6FD7" w:rsidP="0001732F">
            <w:pPr>
              <w:rPr>
                <w:rFonts w:ascii="Arial" w:hAnsi="Arial" w:cs="Arial"/>
              </w:rPr>
            </w:pPr>
            <w:r w:rsidRPr="00DF6FD7">
              <w:rPr>
                <w:rFonts w:ascii="Arial" w:hAnsi="Arial" w:cs="Arial"/>
              </w:rPr>
              <w:t xml:space="preserve">This looks logical </w:t>
            </w:r>
            <w:r>
              <w:rPr>
                <w:rFonts w:ascii="Arial" w:hAnsi="Arial" w:cs="Arial"/>
              </w:rPr>
              <w:t xml:space="preserve">to us i.e. </w:t>
            </w:r>
            <w:r w:rsidRPr="00DF6FD7">
              <w:rPr>
                <w:rFonts w:ascii="Arial" w:hAnsi="Arial" w:cs="Arial"/>
              </w:rPr>
              <w:t>not to signal SMTC for Scell not having SSB</w:t>
            </w:r>
            <w:r>
              <w:rPr>
                <w:rFonts w:ascii="Arial" w:hAnsi="Arial" w:cs="Arial"/>
              </w:rPr>
              <w:t>.</w:t>
            </w:r>
          </w:p>
        </w:tc>
      </w:tr>
      <w:tr w:rsidR="00917025" w14:paraId="4DB96182" w14:textId="77777777" w:rsidTr="00906E6E">
        <w:tc>
          <w:tcPr>
            <w:tcW w:w="1980" w:type="dxa"/>
            <w:vAlign w:val="center"/>
          </w:tcPr>
          <w:p w14:paraId="31395FED" w14:textId="55680B1B" w:rsidR="00917025" w:rsidRPr="0001732F" w:rsidRDefault="00917025" w:rsidP="00917025">
            <w:pPr>
              <w:jc w:val="center"/>
              <w:rPr>
                <w:rFonts w:ascii="Arial" w:hAnsi="Arial" w:cs="Arial"/>
                <w:sz w:val="20"/>
                <w:szCs w:val="20"/>
              </w:rPr>
            </w:pPr>
            <w:ins w:id="723" w:author="MediaTek (Felix)" w:date="2020-11-03T18:18:00Z">
              <w:r>
                <w:rPr>
                  <w:rFonts w:ascii="Arial" w:hAnsi="Arial" w:cs="Arial"/>
                  <w:sz w:val="20"/>
                  <w:szCs w:val="20"/>
                </w:rPr>
                <w:t>MediaTek</w:t>
              </w:r>
            </w:ins>
          </w:p>
        </w:tc>
        <w:tc>
          <w:tcPr>
            <w:tcW w:w="1276" w:type="dxa"/>
            <w:vAlign w:val="center"/>
          </w:tcPr>
          <w:p w14:paraId="0121D1BB" w14:textId="137EF43C" w:rsidR="00917025" w:rsidRPr="0001732F" w:rsidRDefault="00917025" w:rsidP="00917025">
            <w:pPr>
              <w:jc w:val="center"/>
              <w:rPr>
                <w:rFonts w:ascii="Arial" w:hAnsi="Arial" w:cs="Arial"/>
                <w:sz w:val="20"/>
                <w:szCs w:val="20"/>
              </w:rPr>
            </w:pPr>
            <w:ins w:id="724" w:author="MediaTek (Felix)" w:date="2020-11-03T18:18:00Z">
              <w:r>
                <w:rPr>
                  <w:rFonts w:ascii="Arial" w:hAnsi="Arial" w:cs="Arial"/>
                  <w:sz w:val="20"/>
                  <w:szCs w:val="20"/>
                </w:rPr>
                <w:t>No</w:t>
              </w:r>
            </w:ins>
          </w:p>
        </w:tc>
        <w:tc>
          <w:tcPr>
            <w:tcW w:w="6373" w:type="dxa"/>
          </w:tcPr>
          <w:p w14:paraId="0977A31E" w14:textId="086C6B15" w:rsidR="00917025" w:rsidRPr="0001732F" w:rsidRDefault="00917025" w:rsidP="00917025">
            <w:pPr>
              <w:rPr>
                <w:rFonts w:ascii="Arial" w:hAnsi="Arial" w:cs="Arial"/>
              </w:rPr>
            </w:pPr>
            <w:ins w:id="725" w:author="MediaTek (Felix)" w:date="2020-11-03T18:18:00Z">
              <w:r>
                <w:rPr>
                  <w:rFonts w:ascii="Arial" w:hAnsi="Arial" w:cs="Arial"/>
                  <w:sz w:val="20"/>
                </w:rPr>
                <w:t xml:space="preserve">The smtc field is optional and we also </w:t>
              </w:r>
              <w:r w:rsidRPr="003A3CC6">
                <w:rPr>
                  <w:rFonts w:ascii="Arial" w:hAnsi="Arial" w:cs="Arial"/>
                  <w:sz w:val="20"/>
                </w:rPr>
                <w:t xml:space="preserve">understand that the NW does not provide this for SCell without SSB. The UE should still try to </w:t>
              </w:r>
              <w:r>
                <w:rPr>
                  <w:rFonts w:ascii="Arial" w:hAnsi="Arial" w:cs="Arial"/>
                  <w:sz w:val="20"/>
                </w:rPr>
                <w:t>find the SCell even without the smtc</w:t>
              </w:r>
              <w:r w:rsidRPr="003A3CC6">
                <w:rPr>
                  <w:rFonts w:ascii="Arial" w:hAnsi="Arial" w:cs="Arial"/>
                  <w:sz w:val="20"/>
                </w:rPr>
                <w:t xml:space="preserve"> configuration (even it cannot find SMTC in MO, it still a valid configuration)</w:t>
              </w:r>
              <w:r>
                <w:rPr>
                  <w:rFonts w:ascii="Arial" w:hAnsi="Arial" w:cs="Arial"/>
                  <w:sz w:val="20"/>
                </w:rPr>
                <w:t>. The NW is not mandated to provide the smtc based on current SPEC. We think that the CR is not necessary.</w:t>
              </w:r>
            </w:ins>
          </w:p>
        </w:tc>
      </w:tr>
      <w:tr w:rsidR="00917025" w14:paraId="4385EC66" w14:textId="77777777" w:rsidTr="00906E6E">
        <w:tc>
          <w:tcPr>
            <w:tcW w:w="1980" w:type="dxa"/>
            <w:vAlign w:val="center"/>
          </w:tcPr>
          <w:p w14:paraId="5BDE92A0" w14:textId="33FD076E" w:rsidR="00917025" w:rsidRPr="0001732F" w:rsidRDefault="00DB1543" w:rsidP="00917025">
            <w:pPr>
              <w:jc w:val="center"/>
              <w:rPr>
                <w:rFonts w:ascii="Arial" w:hAnsi="Arial" w:cs="Arial"/>
                <w:sz w:val="20"/>
                <w:szCs w:val="20"/>
              </w:rPr>
            </w:pPr>
            <w:ins w:id="726" w:author="Zhenzhen" w:date="2020-11-03T21:45: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04ABF6EB" w14:textId="260DDAC2" w:rsidR="00917025" w:rsidRPr="0001732F" w:rsidRDefault="00DB1543" w:rsidP="00917025">
            <w:pPr>
              <w:jc w:val="center"/>
              <w:rPr>
                <w:rFonts w:ascii="Arial" w:hAnsi="Arial" w:cs="Arial"/>
                <w:sz w:val="20"/>
                <w:szCs w:val="20"/>
              </w:rPr>
            </w:pPr>
            <w:ins w:id="727" w:author="Zhenzhen" w:date="2020-11-03T21:45:00Z">
              <w:r>
                <w:rPr>
                  <w:rFonts w:ascii="Arial" w:hAnsi="Arial" w:cs="Arial" w:hint="eastAsia"/>
                  <w:sz w:val="20"/>
                  <w:szCs w:val="20"/>
                </w:rPr>
                <w:t>N</w:t>
              </w:r>
              <w:r>
                <w:rPr>
                  <w:rFonts w:ascii="Arial" w:hAnsi="Arial" w:cs="Arial"/>
                  <w:sz w:val="20"/>
                  <w:szCs w:val="20"/>
                </w:rPr>
                <w:t>o</w:t>
              </w:r>
            </w:ins>
          </w:p>
        </w:tc>
        <w:tc>
          <w:tcPr>
            <w:tcW w:w="6373" w:type="dxa"/>
          </w:tcPr>
          <w:p w14:paraId="542C5356" w14:textId="5CF18C12" w:rsidR="00917025" w:rsidRPr="0001732F" w:rsidRDefault="00DB1543" w:rsidP="00917025">
            <w:pPr>
              <w:rPr>
                <w:rFonts w:ascii="Arial" w:hAnsi="Arial" w:cs="Arial"/>
              </w:rPr>
            </w:pPr>
            <w:ins w:id="728" w:author="Zhenzhen" w:date="2020-11-03T21:46:00Z">
              <w:r>
                <w:rPr>
                  <w:rFonts w:ascii="Arial" w:hAnsi="Arial" w:cs="Arial" w:hint="eastAsia"/>
                </w:rPr>
                <w:t>A</w:t>
              </w:r>
              <w:r>
                <w:rPr>
                  <w:rFonts w:ascii="Arial" w:hAnsi="Arial" w:cs="Arial"/>
                </w:rPr>
                <w:t>gree with MediaTek.</w:t>
              </w:r>
            </w:ins>
          </w:p>
        </w:tc>
      </w:tr>
      <w:tr w:rsidR="00917025" w14:paraId="044558CE" w14:textId="77777777" w:rsidTr="00906E6E">
        <w:tc>
          <w:tcPr>
            <w:tcW w:w="1980" w:type="dxa"/>
            <w:vAlign w:val="center"/>
          </w:tcPr>
          <w:p w14:paraId="03CADCF3" w14:textId="0DD66173" w:rsidR="00917025" w:rsidRPr="0001732F" w:rsidRDefault="00AE4E4D" w:rsidP="00917025">
            <w:pPr>
              <w:jc w:val="center"/>
              <w:rPr>
                <w:rFonts w:ascii="Arial" w:hAnsi="Arial" w:cs="Arial"/>
                <w:sz w:val="20"/>
                <w:szCs w:val="20"/>
              </w:rPr>
            </w:pPr>
            <w:ins w:id="729" w:author="Apple - Naveen Palle" w:date="2020-11-03T10:42:00Z">
              <w:r>
                <w:rPr>
                  <w:rFonts w:ascii="Arial" w:hAnsi="Arial" w:cs="Arial"/>
                  <w:sz w:val="20"/>
                  <w:szCs w:val="20"/>
                </w:rPr>
                <w:t>Apple</w:t>
              </w:r>
            </w:ins>
          </w:p>
        </w:tc>
        <w:tc>
          <w:tcPr>
            <w:tcW w:w="1276" w:type="dxa"/>
            <w:vAlign w:val="center"/>
          </w:tcPr>
          <w:p w14:paraId="188B0C3A" w14:textId="15948ED8" w:rsidR="00917025" w:rsidRPr="0001732F" w:rsidRDefault="00AE4E4D" w:rsidP="00917025">
            <w:pPr>
              <w:jc w:val="center"/>
              <w:rPr>
                <w:rFonts w:ascii="Arial" w:hAnsi="Arial" w:cs="Arial"/>
                <w:sz w:val="20"/>
                <w:szCs w:val="20"/>
              </w:rPr>
            </w:pPr>
            <w:ins w:id="730" w:author="Apple - Naveen Palle" w:date="2020-11-03T10:42:00Z">
              <w:r>
                <w:rPr>
                  <w:rFonts w:ascii="Arial" w:hAnsi="Arial" w:cs="Arial"/>
                  <w:sz w:val="20"/>
                  <w:szCs w:val="20"/>
                </w:rPr>
                <w:t>No strong view</w:t>
              </w:r>
            </w:ins>
          </w:p>
        </w:tc>
        <w:tc>
          <w:tcPr>
            <w:tcW w:w="6373" w:type="dxa"/>
          </w:tcPr>
          <w:p w14:paraId="2960DE85" w14:textId="768895B6" w:rsidR="00917025" w:rsidRPr="00AE4E4D" w:rsidRDefault="00AE4E4D" w:rsidP="00917025">
            <w:pPr>
              <w:rPr>
                <w:rFonts w:ascii="Arial" w:hAnsi="Arial" w:cs="Arial"/>
              </w:rPr>
            </w:pPr>
            <w:ins w:id="731" w:author="Apple - Naveen Palle" w:date="2020-11-03T10:42:00Z">
              <w:r>
                <w:rPr>
                  <w:rFonts w:ascii="Arial" w:hAnsi="Arial" w:cs="Arial"/>
                </w:rPr>
                <w:t xml:space="preserve">We are ok to clarify if majority prefer, but </w:t>
              </w:r>
            </w:ins>
            <w:ins w:id="732" w:author="Apple - Naveen Palle" w:date="2020-11-03T10:43:00Z">
              <w:r>
                <w:rPr>
                  <w:rFonts w:ascii="Arial" w:hAnsi="Arial" w:cs="Arial"/>
                </w:rPr>
                <w:t xml:space="preserve">this is also already evident as </w:t>
              </w:r>
              <w:r>
                <w:rPr>
                  <w:rFonts w:ascii="Arial" w:hAnsi="Arial" w:cs="Arial"/>
                  <w:i/>
                  <w:iCs/>
                </w:rPr>
                <w:t xml:space="preserve">smtc </w:t>
              </w:r>
              <w:r>
                <w:rPr>
                  <w:rFonts w:ascii="Arial" w:hAnsi="Arial" w:cs="Arial"/>
                </w:rPr>
                <w:t xml:space="preserve">is optional. </w:t>
              </w:r>
            </w:ins>
          </w:p>
        </w:tc>
      </w:tr>
      <w:tr w:rsidR="00677309" w14:paraId="44459131" w14:textId="77777777" w:rsidTr="00906E6E">
        <w:tc>
          <w:tcPr>
            <w:tcW w:w="1980" w:type="dxa"/>
            <w:vAlign w:val="center"/>
          </w:tcPr>
          <w:p w14:paraId="736C8B0F" w14:textId="66B66549" w:rsidR="00677309" w:rsidRPr="0001732F" w:rsidRDefault="00677309" w:rsidP="00677309">
            <w:pPr>
              <w:jc w:val="center"/>
              <w:rPr>
                <w:rFonts w:ascii="Arial" w:hAnsi="Arial" w:cs="Arial"/>
                <w:sz w:val="20"/>
                <w:szCs w:val="20"/>
              </w:rPr>
            </w:pPr>
            <w:ins w:id="733" w:author="Qualcomm (Mouaffac)" w:date="2020-11-03T16:10:00Z">
              <w:r>
                <w:rPr>
                  <w:rFonts w:ascii="Arial" w:hAnsi="Arial" w:cs="Arial"/>
                  <w:sz w:val="20"/>
                  <w:szCs w:val="20"/>
                </w:rPr>
                <w:t>QUALCOMM</w:t>
              </w:r>
            </w:ins>
          </w:p>
        </w:tc>
        <w:tc>
          <w:tcPr>
            <w:tcW w:w="1276" w:type="dxa"/>
            <w:vAlign w:val="center"/>
          </w:tcPr>
          <w:p w14:paraId="261FAF71" w14:textId="7E588625" w:rsidR="00677309" w:rsidRPr="0001732F" w:rsidRDefault="00677309" w:rsidP="00677309">
            <w:pPr>
              <w:jc w:val="center"/>
              <w:rPr>
                <w:rFonts w:ascii="Arial" w:hAnsi="Arial" w:cs="Arial"/>
                <w:sz w:val="20"/>
                <w:szCs w:val="20"/>
              </w:rPr>
            </w:pPr>
            <w:ins w:id="734" w:author="Qualcomm (Mouaffac)" w:date="2020-11-03T16:10:00Z">
              <w:r>
                <w:rPr>
                  <w:rFonts w:ascii="Arial" w:hAnsi="Arial" w:cs="Arial"/>
                  <w:sz w:val="20"/>
                  <w:szCs w:val="20"/>
                </w:rPr>
                <w:t>Alternative solution</w:t>
              </w:r>
            </w:ins>
          </w:p>
        </w:tc>
        <w:tc>
          <w:tcPr>
            <w:tcW w:w="6373" w:type="dxa"/>
          </w:tcPr>
          <w:p w14:paraId="251F3779" w14:textId="77777777" w:rsidR="00677309" w:rsidRDefault="00677309" w:rsidP="00677309">
            <w:pPr>
              <w:rPr>
                <w:ins w:id="735" w:author="Qualcomm (Mouaffac)" w:date="2020-11-03T16:10:00Z"/>
                <w:rFonts w:ascii="Arial" w:hAnsi="Arial" w:cs="Arial"/>
              </w:rPr>
            </w:pPr>
            <w:ins w:id="736" w:author="Qualcomm (Mouaffac)" w:date="2020-11-03T16:10:00Z">
              <w:r>
                <w:rPr>
                  <w:rFonts w:ascii="Arial" w:hAnsi="Arial" w:cs="Arial"/>
                </w:rPr>
                <w:t xml:space="preserve">We understand ZTE intention and we see MediaTek and Hawei concern. </w:t>
              </w:r>
              <w:r>
                <w:rPr>
                  <w:rFonts w:ascii="Arial" w:hAnsi="Arial" w:cs="Arial"/>
                </w:rPr>
                <w:br/>
                <w:t xml:space="preserve">the CR will create a confusion, as the SMTC if not provided, UE assumes that no SSB is broadcasted and bail out and will not use the SMTC in the MeasObject (as indicated in the description of the IE). </w:t>
              </w:r>
            </w:ins>
          </w:p>
          <w:p w14:paraId="4A615082" w14:textId="77777777" w:rsidR="00677309" w:rsidRDefault="00677309" w:rsidP="00677309">
            <w:pPr>
              <w:rPr>
                <w:ins w:id="737" w:author="ZTE-LiuJing" w:date="2020-11-05T15:26:00Z"/>
                <w:rFonts w:ascii="Arial" w:hAnsi="Arial" w:cs="Arial"/>
              </w:rPr>
            </w:pPr>
            <w:ins w:id="738" w:author="Qualcomm (Mouaffac)" w:date="2020-11-03T16:10:00Z">
              <w:r>
                <w:rPr>
                  <w:rFonts w:ascii="Arial" w:hAnsi="Arial" w:cs="Arial"/>
                </w:rPr>
                <w:t xml:space="preserve">Alternative solution: </w:t>
              </w:r>
              <w:r>
                <w:rPr>
                  <w:rFonts w:ascii="Arial" w:hAnsi="Arial" w:cs="Arial"/>
                </w:rPr>
                <w:br/>
                <w:t xml:space="preserve">if no SMTC is provided (absent) in the SCellConfig and if no MeasObject with same SSB arfcn is configured with an SMTC, then UE can assume no SSB is broadcasted and bail out. </w:t>
              </w:r>
            </w:ins>
          </w:p>
          <w:p w14:paraId="289A5898" w14:textId="3A7B465B" w:rsidR="00A049C3" w:rsidRPr="0001732F" w:rsidRDefault="00A049C3" w:rsidP="002165DB">
            <w:pPr>
              <w:rPr>
                <w:rFonts w:ascii="Arial" w:hAnsi="Arial" w:cs="Arial"/>
              </w:rPr>
            </w:pPr>
            <w:ins w:id="739" w:author="ZTE-LiuJing" w:date="2020-11-05T15:26:00Z">
              <w:r>
                <w:rPr>
                  <w:rFonts w:ascii="Arial" w:hAnsi="Arial" w:cs="Arial"/>
                </w:rPr>
                <w:t xml:space="preserve">[ZTE] </w:t>
              </w:r>
            </w:ins>
            <w:ins w:id="740" w:author="ZTE-LiuJing" w:date="2020-11-05T15:27:00Z">
              <w:r>
                <w:rPr>
                  <w:rFonts w:ascii="Arial" w:hAnsi="Arial" w:cs="Arial"/>
                </w:rPr>
                <w:t xml:space="preserve">We may not fully understand </w:t>
              </w:r>
            </w:ins>
            <w:ins w:id="741" w:author="ZTE-LiuJing" w:date="2020-11-05T15:31:00Z">
              <w:r w:rsidR="002165DB">
                <w:rPr>
                  <w:rFonts w:ascii="Arial" w:hAnsi="Arial" w:cs="Arial"/>
                </w:rPr>
                <w:t>word</w:t>
              </w:r>
            </w:ins>
            <w:ins w:id="742" w:author="ZTE-LiuJing" w:date="2020-11-05T15:27:00Z">
              <w:r>
                <w:rPr>
                  <w:rFonts w:ascii="Arial" w:hAnsi="Arial" w:cs="Arial"/>
                </w:rPr>
                <w:t xml:space="preserve"> “bail out”, </w:t>
              </w:r>
            </w:ins>
            <w:ins w:id="743" w:author="ZTE-LiuJing" w:date="2020-11-05T15:29:00Z">
              <w:r w:rsidR="002165DB">
                <w:rPr>
                  <w:rFonts w:ascii="Arial" w:hAnsi="Arial" w:cs="Arial"/>
                </w:rPr>
                <w:t xml:space="preserve">could you please clarify a bit more? We understand the UE </w:t>
              </w:r>
            </w:ins>
            <w:ins w:id="744" w:author="ZTE-LiuJing" w:date="2020-11-05T15:30:00Z">
              <w:r w:rsidR="002165DB">
                <w:rPr>
                  <w:rFonts w:ascii="Arial" w:hAnsi="Arial" w:cs="Arial"/>
                </w:rPr>
                <w:t xml:space="preserve">can </w:t>
              </w:r>
            </w:ins>
            <w:ins w:id="745" w:author="ZTE-LiuJing" w:date="2020-11-05T15:29:00Z">
              <w:r w:rsidR="002165DB">
                <w:rPr>
                  <w:rFonts w:ascii="Arial" w:hAnsi="Arial" w:cs="Arial"/>
                </w:rPr>
                <w:t>know whether S</w:t>
              </w:r>
            </w:ins>
            <w:ins w:id="746" w:author="ZTE-LiuJing" w:date="2020-11-05T15:30:00Z">
              <w:r w:rsidR="002165DB">
                <w:rPr>
                  <w:rFonts w:ascii="Arial" w:hAnsi="Arial" w:cs="Arial"/>
                </w:rPr>
                <w:t xml:space="preserve">SB is broadcasted based on the presence of </w:t>
              </w:r>
              <w:r w:rsidR="002165DB" w:rsidRPr="002165DB">
                <w:rPr>
                  <w:rFonts w:ascii="Arial" w:hAnsi="Arial" w:cs="Arial"/>
                  <w:i/>
                  <w:rPrChange w:id="747" w:author="ZTE-LiuJing" w:date="2020-11-05T15:31:00Z">
                    <w:rPr/>
                  </w:rPrChange>
                </w:rPr>
                <w:t>absoluteFrequencySSB</w:t>
              </w:r>
              <w:r w:rsidR="002165DB" w:rsidRPr="002165DB">
                <w:rPr>
                  <w:rFonts w:ascii="Arial" w:hAnsi="Arial" w:cs="Arial"/>
                  <w:rPrChange w:id="748" w:author="ZTE-LiuJing" w:date="2020-11-05T15:31:00Z">
                    <w:rPr/>
                  </w:rPrChange>
                </w:rPr>
                <w:t xml:space="preserve"> in </w:t>
              </w:r>
            </w:ins>
            <w:ins w:id="749" w:author="ZTE-LiuJing" w:date="2020-11-05T15:31:00Z">
              <w:r w:rsidR="002165DB" w:rsidRPr="002165DB">
                <w:rPr>
                  <w:rFonts w:ascii="Arial" w:hAnsi="Arial" w:cs="Arial"/>
                  <w:i/>
                  <w:rPrChange w:id="750" w:author="ZTE-LiuJing" w:date="2020-11-05T15:31:00Z">
                    <w:rPr/>
                  </w:rPrChange>
                </w:rPr>
                <w:t>FrequencyInfoDL</w:t>
              </w:r>
              <w:r w:rsidR="002165DB" w:rsidRPr="002165DB">
                <w:rPr>
                  <w:rFonts w:ascii="Arial" w:hAnsi="Arial" w:cs="Arial"/>
                  <w:rPrChange w:id="751" w:author="ZTE-LiuJing" w:date="2020-11-05T15:31:00Z">
                    <w:rPr/>
                  </w:rPrChange>
                </w:rPr>
                <w:t>.</w:t>
              </w:r>
            </w:ins>
            <w:ins w:id="752" w:author="ZTE-LiuJing" w:date="2020-11-05T15:28:00Z">
              <w:r>
                <w:rPr>
                  <w:rFonts w:ascii="Arial" w:hAnsi="Arial" w:cs="Arial"/>
                </w:rPr>
                <w:t xml:space="preserve"> </w:t>
              </w:r>
            </w:ins>
            <w:ins w:id="753" w:author="ZTE-LiuJing" w:date="2020-11-05T15:31:00Z">
              <w:r w:rsidR="002165DB">
                <w:rPr>
                  <w:rFonts w:ascii="Arial" w:hAnsi="Arial" w:cs="Arial"/>
                </w:rPr>
                <w:t xml:space="preserve">Not by the </w:t>
              </w:r>
            </w:ins>
            <w:ins w:id="754" w:author="ZTE-LiuJing" w:date="2020-11-05T15:32:00Z">
              <w:r w:rsidR="002165DB">
                <w:rPr>
                  <w:rFonts w:ascii="Arial" w:hAnsi="Arial" w:cs="Arial"/>
                </w:rPr>
                <w:t>presence</w:t>
              </w:r>
            </w:ins>
            <w:ins w:id="755" w:author="ZTE-LiuJing" w:date="2020-11-05T15:31:00Z">
              <w:r w:rsidR="002165DB">
                <w:rPr>
                  <w:rFonts w:ascii="Arial" w:hAnsi="Arial" w:cs="Arial"/>
                </w:rPr>
                <w:t xml:space="preserve"> of </w:t>
              </w:r>
              <w:r w:rsidR="002165DB" w:rsidRPr="002165DB">
                <w:rPr>
                  <w:rFonts w:ascii="Arial" w:hAnsi="Arial" w:cs="Arial"/>
                  <w:i/>
                  <w:rPrChange w:id="756" w:author="ZTE-LiuJing" w:date="2020-11-05T15:32:00Z">
                    <w:rPr>
                      <w:rFonts w:ascii="Arial" w:hAnsi="Arial" w:cs="Arial"/>
                    </w:rPr>
                  </w:rPrChange>
                </w:rPr>
                <w:t>smtc</w:t>
              </w:r>
              <w:r w:rsidR="002165DB">
                <w:rPr>
                  <w:rFonts w:ascii="Arial" w:hAnsi="Arial" w:cs="Arial"/>
                </w:rPr>
                <w:t xml:space="preserve"> and MO. </w:t>
              </w:r>
            </w:ins>
          </w:p>
        </w:tc>
      </w:tr>
      <w:tr w:rsidR="00677309" w14:paraId="3722F733" w14:textId="77777777" w:rsidTr="00906E6E">
        <w:tc>
          <w:tcPr>
            <w:tcW w:w="1980" w:type="dxa"/>
            <w:vAlign w:val="center"/>
          </w:tcPr>
          <w:p w14:paraId="3BDFD3B3" w14:textId="004C33E4" w:rsidR="00677309" w:rsidRPr="0001732F" w:rsidRDefault="00282768" w:rsidP="00677309">
            <w:pPr>
              <w:jc w:val="center"/>
              <w:rPr>
                <w:rFonts w:ascii="Arial" w:hAnsi="Arial" w:cs="Arial"/>
                <w:sz w:val="20"/>
                <w:szCs w:val="20"/>
              </w:rPr>
            </w:pPr>
            <w:ins w:id="757" w:author="CATT" w:date="2020-11-04T11:24:00Z">
              <w:r>
                <w:rPr>
                  <w:rFonts w:ascii="Arial" w:hAnsi="Arial" w:cs="Arial" w:hint="eastAsia"/>
                  <w:sz w:val="20"/>
                  <w:szCs w:val="20"/>
                </w:rPr>
                <w:t>CATT</w:t>
              </w:r>
            </w:ins>
          </w:p>
        </w:tc>
        <w:tc>
          <w:tcPr>
            <w:tcW w:w="1276" w:type="dxa"/>
            <w:vAlign w:val="center"/>
          </w:tcPr>
          <w:p w14:paraId="14C95E22" w14:textId="066F58CB" w:rsidR="00677309" w:rsidRPr="0001732F" w:rsidRDefault="00282768" w:rsidP="00677309">
            <w:pPr>
              <w:jc w:val="center"/>
              <w:rPr>
                <w:rFonts w:ascii="Arial" w:hAnsi="Arial" w:cs="Arial"/>
                <w:sz w:val="20"/>
                <w:szCs w:val="20"/>
              </w:rPr>
            </w:pPr>
            <w:ins w:id="758" w:author="CATT" w:date="2020-11-04T11:25:00Z">
              <w:r>
                <w:rPr>
                  <w:rFonts w:ascii="Arial" w:hAnsi="Arial" w:cs="Arial" w:hint="eastAsia"/>
                  <w:sz w:val="20"/>
                  <w:szCs w:val="20"/>
                </w:rPr>
                <w:t>No</w:t>
              </w:r>
            </w:ins>
          </w:p>
        </w:tc>
        <w:tc>
          <w:tcPr>
            <w:tcW w:w="6373" w:type="dxa"/>
          </w:tcPr>
          <w:p w14:paraId="0C2D0B9B" w14:textId="1094A75C" w:rsidR="00677309" w:rsidRPr="0001732F" w:rsidRDefault="00282768" w:rsidP="00677309">
            <w:pPr>
              <w:rPr>
                <w:rFonts w:ascii="Arial" w:hAnsi="Arial" w:cs="Arial"/>
              </w:rPr>
            </w:pPr>
            <w:ins w:id="759" w:author="CATT" w:date="2020-11-04T11:25:00Z">
              <w:r>
                <w:rPr>
                  <w:rFonts w:ascii="Arial" w:hAnsi="Arial" w:cs="Arial"/>
                </w:rPr>
                <w:t>A</w:t>
              </w:r>
              <w:r>
                <w:rPr>
                  <w:rFonts w:ascii="Arial" w:hAnsi="Arial" w:cs="Arial" w:hint="eastAsia"/>
                </w:rPr>
                <w:t xml:space="preserve">gree with MTK and Huawei. Network </w:t>
              </w:r>
              <w:r>
                <w:rPr>
                  <w:rFonts w:ascii="Arial" w:hAnsi="Arial" w:cs="Arial"/>
                </w:rPr>
                <w:t>implementation</w:t>
              </w:r>
              <w:r>
                <w:rPr>
                  <w:rFonts w:ascii="Arial" w:hAnsi="Arial" w:cs="Arial" w:hint="eastAsia"/>
                </w:rPr>
                <w:t xml:space="preserve"> </w:t>
              </w:r>
              <w:r>
                <w:rPr>
                  <w:rFonts w:ascii="Arial" w:hAnsi="Arial" w:cs="Arial"/>
                </w:rPr>
                <w:t>can</w:t>
              </w:r>
              <w:r>
                <w:rPr>
                  <w:rFonts w:ascii="Arial" w:hAnsi="Arial" w:cs="Arial" w:hint="eastAsia"/>
                </w:rPr>
                <w:t xml:space="preserve"> handle this and thus no need to change. </w:t>
              </w:r>
            </w:ins>
          </w:p>
        </w:tc>
      </w:tr>
      <w:tr w:rsidR="00F93088" w14:paraId="77A6E188" w14:textId="77777777" w:rsidTr="00906E6E">
        <w:trPr>
          <w:ins w:id="760" w:author="Samsung User" w:date="2020-11-04T14:12:00Z"/>
        </w:trPr>
        <w:tc>
          <w:tcPr>
            <w:tcW w:w="1980" w:type="dxa"/>
            <w:vAlign w:val="center"/>
          </w:tcPr>
          <w:p w14:paraId="2A8E9D1C" w14:textId="09E91911" w:rsidR="00F93088" w:rsidRDefault="00F93088" w:rsidP="00677309">
            <w:pPr>
              <w:jc w:val="center"/>
              <w:rPr>
                <w:ins w:id="761" w:author="Samsung User" w:date="2020-11-04T14:12:00Z"/>
                <w:rFonts w:ascii="Arial" w:hAnsi="Arial" w:cs="Arial"/>
                <w:sz w:val="20"/>
                <w:szCs w:val="20"/>
              </w:rPr>
            </w:pPr>
            <w:ins w:id="762" w:author="Samsung User" w:date="2020-11-04T14:12:00Z">
              <w:r>
                <w:rPr>
                  <w:rFonts w:ascii="Arial" w:hAnsi="Arial" w:cs="Arial"/>
                  <w:sz w:val="20"/>
                  <w:szCs w:val="20"/>
                </w:rPr>
                <w:t>Samsung</w:t>
              </w:r>
            </w:ins>
          </w:p>
        </w:tc>
        <w:tc>
          <w:tcPr>
            <w:tcW w:w="1276" w:type="dxa"/>
            <w:vAlign w:val="center"/>
          </w:tcPr>
          <w:p w14:paraId="3C2E05BA" w14:textId="4E734B0F" w:rsidR="00F93088" w:rsidRDefault="00F93088" w:rsidP="00677309">
            <w:pPr>
              <w:jc w:val="center"/>
              <w:rPr>
                <w:ins w:id="763" w:author="Samsung User" w:date="2020-11-04T14:12:00Z"/>
                <w:rFonts w:ascii="Arial" w:hAnsi="Arial" w:cs="Arial"/>
                <w:sz w:val="20"/>
                <w:szCs w:val="20"/>
              </w:rPr>
            </w:pPr>
            <w:ins w:id="764" w:author="Samsung User" w:date="2020-11-04T14:12:00Z">
              <w:r>
                <w:rPr>
                  <w:rFonts w:ascii="Arial" w:hAnsi="Arial" w:cs="Arial"/>
                  <w:sz w:val="20"/>
                  <w:szCs w:val="20"/>
                </w:rPr>
                <w:t>Yes</w:t>
              </w:r>
            </w:ins>
          </w:p>
        </w:tc>
        <w:tc>
          <w:tcPr>
            <w:tcW w:w="6373" w:type="dxa"/>
          </w:tcPr>
          <w:p w14:paraId="4C9E8025" w14:textId="6DAC83A8" w:rsidR="00F93088" w:rsidRDefault="00F93088">
            <w:pPr>
              <w:rPr>
                <w:ins w:id="765" w:author="Samsung User" w:date="2020-11-04T14:12:00Z"/>
                <w:rFonts w:ascii="Arial" w:hAnsi="Arial" w:cs="Arial"/>
              </w:rPr>
            </w:pPr>
            <w:ins w:id="766" w:author="Samsung User" w:date="2020-11-04T14:13:00Z">
              <w:r>
                <w:rPr>
                  <w:rFonts w:ascii="Arial" w:hAnsi="Arial" w:cs="Arial"/>
                  <w:sz w:val="20"/>
                  <w:szCs w:val="20"/>
                </w:rPr>
                <w:t>We are fine to clarify, but n</w:t>
              </w:r>
              <w:r w:rsidRPr="00F93088">
                <w:rPr>
                  <w:rFonts w:ascii="Arial" w:hAnsi="Arial" w:cs="Arial"/>
                  <w:sz w:val="20"/>
                  <w:szCs w:val="20"/>
                  <w:rPrChange w:id="767" w:author="Samsung User" w:date="2020-11-04T14:13:00Z">
                    <w:rPr>
                      <w:rFonts w:ascii="Arial" w:hAnsi="Arial" w:cs="Arial"/>
                    </w:rPr>
                  </w:rPrChange>
                </w:rPr>
                <w:t>o strong view</w:t>
              </w:r>
            </w:ins>
          </w:p>
        </w:tc>
      </w:tr>
      <w:tr w:rsidR="00A049C3" w14:paraId="6D6C919E" w14:textId="77777777" w:rsidTr="00906E6E">
        <w:trPr>
          <w:ins w:id="768" w:author="ZTE-LiuJing" w:date="2020-11-05T15:26:00Z"/>
        </w:trPr>
        <w:tc>
          <w:tcPr>
            <w:tcW w:w="1980" w:type="dxa"/>
            <w:vAlign w:val="center"/>
          </w:tcPr>
          <w:p w14:paraId="0F5C891B" w14:textId="32EC289B" w:rsidR="00A049C3" w:rsidRDefault="00A049C3" w:rsidP="00677309">
            <w:pPr>
              <w:jc w:val="center"/>
              <w:rPr>
                <w:ins w:id="769" w:author="ZTE-LiuJing" w:date="2020-11-05T15:26:00Z"/>
                <w:rFonts w:ascii="Arial" w:hAnsi="Arial" w:cs="Arial"/>
                <w:sz w:val="20"/>
                <w:szCs w:val="20"/>
              </w:rPr>
            </w:pPr>
            <w:ins w:id="770" w:author="ZTE-LiuJing" w:date="2020-11-05T15:26:00Z">
              <w:r>
                <w:rPr>
                  <w:rFonts w:ascii="Arial" w:hAnsi="Arial" w:cs="Arial"/>
                  <w:sz w:val="20"/>
                  <w:szCs w:val="20"/>
                </w:rPr>
                <w:t>ZTE</w:t>
              </w:r>
            </w:ins>
          </w:p>
        </w:tc>
        <w:tc>
          <w:tcPr>
            <w:tcW w:w="1276" w:type="dxa"/>
            <w:vAlign w:val="center"/>
          </w:tcPr>
          <w:p w14:paraId="0F1CDCCF" w14:textId="77777777" w:rsidR="00A049C3" w:rsidRDefault="00A049C3" w:rsidP="00677309">
            <w:pPr>
              <w:jc w:val="center"/>
              <w:rPr>
                <w:ins w:id="771" w:author="ZTE-LiuJing" w:date="2020-11-05T15:26:00Z"/>
                <w:rFonts w:ascii="Arial" w:hAnsi="Arial" w:cs="Arial"/>
                <w:sz w:val="20"/>
                <w:szCs w:val="20"/>
              </w:rPr>
            </w:pPr>
            <w:ins w:id="772" w:author="ZTE-LiuJing" w:date="2020-11-05T15:26:00Z">
              <w:r>
                <w:rPr>
                  <w:rFonts w:ascii="Arial" w:hAnsi="Arial" w:cs="Arial"/>
                  <w:sz w:val="20"/>
                  <w:szCs w:val="20"/>
                </w:rPr>
                <w:t>Yes</w:t>
              </w:r>
            </w:ins>
          </w:p>
          <w:p w14:paraId="6C047BD1" w14:textId="614FB861" w:rsidR="00A049C3" w:rsidRDefault="00A049C3" w:rsidP="00677309">
            <w:pPr>
              <w:jc w:val="center"/>
              <w:rPr>
                <w:ins w:id="773" w:author="ZTE-LiuJing" w:date="2020-11-05T15:26:00Z"/>
                <w:rFonts w:ascii="Arial" w:hAnsi="Arial" w:cs="Arial"/>
                <w:sz w:val="20"/>
                <w:szCs w:val="20"/>
              </w:rPr>
            </w:pPr>
            <w:ins w:id="774" w:author="ZTE-LiuJing" w:date="2020-11-05T15:26:00Z">
              <w:r>
                <w:rPr>
                  <w:rFonts w:ascii="Arial" w:hAnsi="Arial" w:cs="Arial"/>
                  <w:sz w:val="20"/>
                  <w:szCs w:val="20"/>
                </w:rPr>
                <w:t>(Proponent)</w:t>
              </w:r>
            </w:ins>
          </w:p>
        </w:tc>
        <w:tc>
          <w:tcPr>
            <w:tcW w:w="6373" w:type="dxa"/>
          </w:tcPr>
          <w:p w14:paraId="4F66D74A" w14:textId="3DFD9671" w:rsidR="00894F0D" w:rsidRDefault="00B00F0B" w:rsidP="00894F0D">
            <w:pPr>
              <w:rPr>
                <w:ins w:id="775" w:author="ZTE-LiuJing" w:date="2020-11-05T15:53:00Z"/>
                <w:rFonts w:ascii="Arial" w:hAnsi="Arial" w:cs="Arial"/>
                <w:sz w:val="20"/>
                <w:szCs w:val="20"/>
              </w:rPr>
            </w:pPr>
            <w:ins w:id="776" w:author="ZTE-LiuJing" w:date="2020-11-05T15:44:00Z">
              <w:r>
                <w:rPr>
                  <w:rFonts w:ascii="Arial" w:hAnsi="Arial" w:cs="Arial"/>
                  <w:sz w:val="20"/>
                  <w:szCs w:val="20"/>
                </w:rPr>
                <w:t xml:space="preserve">Based on the comments from companies, seems </w:t>
              </w:r>
            </w:ins>
            <w:ins w:id="777" w:author="ZTE-LiuJing" w:date="2020-11-05T15:45:00Z">
              <w:r>
                <w:rPr>
                  <w:rFonts w:ascii="Arial" w:hAnsi="Arial" w:cs="Arial"/>
                  <w:sz w:val="20"/>
                  <w:szCs w:val="20"/>
                </w:rPr>
                <w:t>companies</w:t>
              </w:r>
            </w:ins>
            <w:ins w:id="778" w:author="ZTE-LiuJing" w:date="2020-11-05T15:44:00Z">
              <w:r>
                <w:rPr>
                  <w:rFonts w:ascii="Arial" w:hAnsi="Arial" w:cs="Arial"/>
                  <w:sz w:val="20"/>
                  <w:szCs w:val="20"/>
                </w:rPr>
                <w:t xml:space="preserve"> </w:t>
              </w:r>
            </w:ins>
            <w:ins w:id="779" w:author="ZTE-LiuJing" w:date="2020-11-05T15:47:00Z">
              <w:r>
                <w:rPr>
                  <w:rFonts w:ascii="Arial" w:hAnsi="Arial" w:cs="Arial"/>
                  <w:sz w:val="20"/>
                  <w:szCs w:val="20"/>
                </w:rPr>
                <w:t xml:space="preserve">all </w:t>
              </w:r>
            </w:ins>
            <w:ins w:id="780" w:author="ZTE-LiuJing" w:date="2020-11-05T15:44:00Z">
              <w:r>
                <w:rPr>
                  <w:rFonts w:ascii="Arial" w:hAnsi="Arial" w:cs="Arial"/>
                  <w:sz w:val="20"/>
                  <w:szCs w:val="20"/>
                </w:rPr>
                <w:t>agree</w:t>
              </w:r>
            </w:ins>
            <w:ins w:id="781" w:author="ZTE-LiuJing" w:date="2020-11-05T15:45:00Z">
              <w:r>
                <w:rPr>
                  <w:rFonts w:ascii="Arial" w:hAnsi="Arial" w:cs="Arial"/>
                  <w:sz w:val="20"/>
                  <w:szCs w:val="20"/>
                </w:rPr>
                <w:t xml:space="preserve"> that</w:t>
              </w:r>
            </w:ins>
            <w:ins w:id="782" w:author="ZTE-LiuJing" w:date="2020-11-05T15:44:00Z">
              <w:r>
                <w:rPr>
                  <w:rFonts w:ascii="Arial" w:hAnsi="Arial" w:cs="Arial"/>
                  <w:sz w:val="20"/>
                  <w:szCs w:val="20"/>
                </w:rPr>
                <w:t xml:space="preserve"> NW is allowed to </w:t>
              </w:r>
            </w:ins>
            <w:ins w:id="783" w:author="ZTE-LiuJing" w:date="2020-11-05T15:45:00Z">
              <w:r>
                <w:rPr>
                  <w:rFonts w:ascii="Arial" w:hAnsi="Arial" w:cs="Arial"/>
                  <w:sz w:val="20"/>
                  <w:szCs w:val="20"/>
                </w:rPr>
                <w:t xml:space="preserve">not </w:t>
              </w:r>
            </w:ins>
            <w:ins w:id="784" w:author="ZTE-LiuJing" w:date="2020-11-05T15:44:00Z">
              <w:r>
                <w:rPr>
                  <w:rFonts w:ascii="Arial" w:hAnsi="Arial" w:cs="Arial"/>
                  <w:sz w:val="20"/>
                  <w:szCs w:val="20"/>
                </w:rPr>
                <w:t xml:space="preserve">signal the </w:t>
              </w:r>
            </w:ins>
            <w:ins w:id="785" w:author="ZTE-LiuJing" w:date="2020-11-05T15:52:00Z">
              <w:r w:rsidR="00894F0D">
                <w:rPr>
                  <w:rFonts w:ascii="Arial" w:hAnsi="Arial" w:cs="Arial"/>
                  <w:sz w:val="20"/>
                  <w:szCs w:val="20"/>
                </w:rPr>
                <w:t xml:space="preserve">smtc </w:t>
              </w:r>
            </w:ins>
            <w:ins w:id="786" w:author="ZTE-LiuJing" w:date="2020-11-05T15:44:00Z">
              <w:r>
                <w:rPr>
                  <w:rFonts w:ascii="Arial" w:hAnsi="Arial" w:cs="Arial"/>
                  <w:sz w:val="20"/>
                  <w:szCs w:val="20"/>
                </w:rPr>
                <w:t>field</w:t>
              </w:r>
            </w:ins>
            <w:ins w:id="787" w:author="ZTE-LiuJing" w:date="2020-11-05T15:47:00Z">
              <w:r>
                <w:rPr>
                  <w:rFonts w:ascii="Arial" w:hAnsi="Arial" w:cs="Arial"/>
                  <w:sz w:val="20"/>
                  <w:szCs w:val="20"/>
                </w:rPr>
                <w:t xml:space="preserve"> (based on “optional” attribution)</w:t>
              </w:r>
            </w:ins>
            <w:ins w:id="788" w:author="ZTE-LiuJing" w:date="2020-11-05T15:52:00Z">
              <w:r w:rsidR="00894F0D">
                <w:rPr>
                  <w:rFonts w:ascii="Arial" w:hAnsi="Arial" w:cs="Arial"/>
                  <w:sz w:val="20"/>
                  <w:szCs w:val="20"/>
                </w:rPr>
                <w:t xml:space="preserve"> </w:t>
              </w:r>
            </w:ins>
            <w:ins w:id="789" w:author="ZTE-LiuJing" w:date="2020-11-05T15:53:00Z">
              <w:r w:rsidR="00894F0D">
                <w:rPr>
                  <w:rFonts w:ascii="Arial" w:hAnsi="Arial" w:cs="Arial"/>
                  <w:sz w:val="20"/>
                  <w:szCs w:val="20"/>
                </w:rPr>
                <w:t>together</w:t>
              </w:r>
            </w:ins>
            <w:ins w:id="790" w:author="ZTE-LiuJing" w:date="2020-11-05T15:52:00Z">
              <w:r w:rsidR="00894F0D">
                <w:rPr>
                  <w:rFonts w:ascii="Arial" w:hAnsi="Arial" w:cs="Arial"/>
                  <w:sz w:val="20"/>
                  <w:szCs w:val="20"/>
                </w:rPr>
                <w:t xml:space="preserve"> without providing MO</w:t>
              </w:r>
            </w:ins>
            <w:ins w:id="791" w:author="ZTE-LiuJing" w:date="2020-11-05T15:53:00Z">
              <w:r w:rsidR="00894F0D">
                <w:rPr>
                  <w:rFonts w:ascii="Arial" w:hAnsi="Arial" w:cs="Arial"/>
                  <w:sz w:val="20"/>
                  <w:szCs w:val="20"/>
                </w:rPr>
                <w:t>.</w:t>
              </w:r>
            </w:ins>
          </w:p>
          <w:p w14:paraId="030EE4CF" w14:textId="0BD21D27" w:rsidR="00894F0D" w:rsidRDefault="00894F0D" w:rsidP="00894F0D">
            <w:pPr>
              <w:rPr>
                <w:ins w:id="792" w:author="ZTE-LiuJing" w:date="2020-11-05T15:26:00Z"/>
                <w:rFonts w:ascii="Arial" w:hAnsi="Arial" w:cs="Arial"/>
                <w:sz w:val="20"/>
                <w:szCs w:val="20"/>
              </w:rPr>
            </w:pPr>
            <w:ins w:id="793" w:author="ZTE-LiuJing" w:date="2020-11-05T15:53:00Z">
              <w:r>
                <w:rPr>
                  <w:rFonts w:ascii="Arial" w:hAnsi="Arial" w:cs="Arial"/>
                  <w:sz w:val="20"/>
                  <w:szCs w:val="20"/>
                </w:rPr>
                <w:t>T</w:t>
              </w:r>
            </w:ins>
            <w:ins w:id="794" w:author="ZTE-LiuJing" w:date="2020-11-05T15:45:00Z">
              <w:r w:rsidR="00B00F0B">
                <w:rPr>
                  <w:rFonts w:ascii="Arial" w:hAnsi="Arial" w:cs="Arial"/>
                  <w:sz w:val="20"/>
                  <w:szCs w:val="20"/>
                </w:rPr>
                <w:t>hen our question i</w:t>
              </w:r>
            </w:ins>
            <w:ins w:id="795" w:author="ZTE-LiuJing" w:date="2020-11-05T15:47:00Z">
              <w:r w:rsidR="00B00F0B">
                <w:rPr>
                  <w:rFonts w:ascii="Arial" w:hAnsi="Arial" w:cs="Arial"/>
                  <w:sz w:val="20"/>
                  <w:szCs w:val="20"/>
                </w:rPr>
                <w:t>s, whether it is a wrong configuration, if network include</w:t>
              </w:r>
            </w:ins>
            <w:ins w:id="796" w:author="ZTE-LiuJing" w:date="2020-11-05T15:50:00Z">
              <w:r>
                <w:rPr>
                  <w:rFonts w:ascii="Arial" w:hAnsi="Arial" w:cs="Arial"/>
                  <w:sz w:val="20"/>
                  <w:szCs w:val="20"/>
                </w:rPr>
                <w:t>s</w:t>
              </w:r>
            </w:ins>
            <w:ins w:id="797" w:author="ZTE-LiuJing" w:date="2020-11-05T15:47:00Z">
              <w:r w:rsidR="00B00F0B">
                <w:rPr>
                  <w:rFonts w:ascii="Arial" w:hAnsi="Arial" w:cs="Arial"/>
                  <w:sz w:val="20"/>
                  <w:szCs w:val="20"/>
                </w:rPr>
                <w:t xml:space="preserve"> the smt</w:t>
              </w:r>
            </w:ins>
            <w:ins w:id="798" w:author="ZTE-LiuJing" w:date="2020-11-05T15:48:00Z">
              <w:r w:rsidR="00B00F0B">
                <w:rPr>
                  <w:rFonts w:ascii="Arial" w:hAnsi="Arial" w:cs="Arial"/>
                  <w:sz w:val="20"/>
                  <w:szCs w:val="20"/>
                </w:rPr>
                <w:t xml:space="preserve">c field, e.g. </w:t>
              </w:r>
            </w:ins>
            <w:ins w:id="799" w:author="ZTE-LiuJing" w:date="2020-11-05T15:50:00Z">
              <w:r>
                <w:rPr>
                  <w:rFonts w:ascii="Arial" w:hAnsi="Arial" w:cs="Arial"/>
                  <w:sz w:val="20"/>
                  <w:szCs w:val="20"/>
                </w:rPr>
                <w:t xml:space="preserve">set it to </w:t>
              </w:r>
            </w:ins>
            <w:ins w:id="800" w:author="ZTE-LiuJing" w:date="2020-11-05T15:48:00Z">
              <w:r w:rsidR="00B00F0B">
                <w:rPr>
                  <w:rFonts w:ascii="Arial" w:hAnsi="Arial" w:cs="Arial"/>
                  <w:sz w:val="20"/>
                  <w:szCs w:val="20"/>
                </w:rPr>
                <w:t>the SMTC of sPCell</w:t>
              </w:r>
            </w:ins>
            <w:ins w:id="801" w:author="ZTE-LiuJing" w:date="2020-11-05T15:53:00Z">
              <w:r>
                <w:rPr>
                  <w:rFonts w:ascii="Arial" w:hAnsi="Arial" w:cs="Arial"/>
                  <w:sz w:val="20"/>
                  <w:szCs w:val="20"/>
                </w:rPr>
                <w:t>, because it has the same timing reference</w:t>
              </w:r>
            </w:ins>
            <w:ins w:id="802" w:author="ZTE-LiuJing" w:date="2020-11-05T15:48:00Z">
              <w:r w:rsidR="00B00F0B">
                <w:rPr>
                  <w:rFonts w:ascii="Arial" w:hAnsi="Arial" w:cs="Arial"/>
                  <w:sz w:val="20"/>
                  <w:szCs w:val="20"/>
                </w:rPr>
                <w:t>.</w:t>
              </w:r>
            </w:ins>
            <w:ins w:id="803" w:author="ZTE-LiuJing" w:date="2020-11-05T15:49:00Z">
              <w:r w:rsidR="00B00F0B">
                <w:rPr>
                  <w:rFonts w:ascii="Arial" w:hAnsi="Arial" w:cs="Arial"/>
                  <w:sz w:val="20"/>
                  <w:szCs w:val="20"/>
                </w:rPr>
                <w:t xml:space="preserve"> </w:t>
              </w:r>
            </w:ins>
            <w:ins w:id="804" w:author="ZTE-LiuJing" w:date="2020-11-05T15:50:00Z">
              <w:r>
                <w:rPr>
                  <w:rFonts w:ascii="Arial" w:hAnsi="Arial" w:cs="Arial"/>
                  <w:sz w:val="20"/>
                  <w:szCs w:val="20"/>
                </w:rPr>
                <w:t xml:space="preserve">If </w:t>
              </w:r>
            </w:ins>
            <w:ins w:id="805" w:author="ZTE-LiuJing" w:date="2020-11-05T15:53:00Z">
              <w:r>
                <w:rPr>
                  <w:rFonts w:ascii="Arial" w:hAnsi="Arial" w:cs="Arial"/>
                  <w:sz w:val="20"/>
                  <w:szCs w:val="20"/>
                </w:rPr>
                <w:t xml:space="preserve">companies consider </w:t>
              </w:r>
            </w:ins>
            <w:ins w:id="806" w:author="ZTE-LiuJing" w:date="2020-11-05T15:50:00Z">
              <w:r>
                <w:rPr>
                  <w:rFonts w:ascii="Arial" w:hAnsi="Arial" w:cs="Arial"/>
                  <w:sz w:val="20"/>
                  <w:szCs w:val="20"/>
                </w:rPr>
                <w:t xml:space="preserve">this is a wrong configuration, then we think it worth </w:t>
              </w:r>
            </w:ins>
            <w:ins w:id="807" w:author="ZTE-LiuJing" w:date="2020-11-05T15:39:00Z">
              <w:r w:rsidR="00B00F0B">
                <w:rPr>
                  <w:rFonts w:ascii="Arial" w:hAnsi="Arial" w:cs="Arial"/>
                  <w:sz w:val="20"/>
                  <w:szCs w:val="20"/>
                </w:rPr>
                <w:t xml:space="preserve">clarify </w:t>
              </w:r>
            </w:ins>
            <w:ins w:id="808" w:author="ZTE-LiuJing" w:date="2020-11-05T15:40:00Z">
              <w:r w:rsidR="00B00F0B">
                <w:rPr>
                  <w:rFonts w:ascii="Arial" w:hAnsi="Arial" w:cs="Arial"/>
                  <w:sz w:val="20"/>
                  <w:szCs w:val="20"/>
                </w:rPr>
                <w:t>th</w:t>
              </w:r>
            </w:ins>
            <w:ins w:id="809" w:author="ZTE-LiuJing" w:date="2020-11-05T15:51:00Z">
              <w:r>
                <w:rPr>
                  <w:rFonts w:ascii="Arial" w:hAnsi="Arial" w:cs="Arial"/>
                  <w:sz w:val="20"/>
                  <w:szCs w:val="20"/>
                </w:rPr>
                <w:t>e</w:t>
              </w:r>
            </w:ins>
            <w:ins w:id="810" w:author="ZTE-LiuJing" w:date="2020-11-05T15:40:00Z">
              <w:r w:rsidR="00B00F0B">
                <w:rPr>
                  <w:rFonts w:ascii="Arial" w:hAnsi="Arial" w:cs="Arial"/>
                  <w:sz w:val="20"/>
                  <w:szCs w:val="20"/>
                </w:rPr>
                <w:t xml:space="preserve"> field is </w:t>
              </w:r>
            </w:ins>
            <w:ins w:id="811" w:author="ZTE-LiuJing" w:date="2020-11-05T15:52:00Z">
              <w:r>
                <w:rPr>
                  <w:rFonts w:ascii="Arial" w:hAnsi="Arial" w:cs="Arial"/>
                  <w:sz w:val="20"/>
                  <w:szCs w:val="20"/>
                </w:rPr>
                <w:t xml:space="preserve">anyway </w:t>
              </w:r>
            </w:ins>
            <w:ins w:id="812" w:author="ZTE-LiuJing" w:date="2020-11-05T15:40:00Z">
              <w:r w:rsidR="00B00F0B">
                <w:rPr>
                  <w:rFonts w:ascii="Arial" w:hAnsi="Arial" w:cs="Arial"/>
                  <w:sz w:val="20"/>
                  <w:szCs w:val="20"/>
                </w:rPr>
                <w:t>not applicab</w:t>
              </w:r>
            </w:ins>
            <w:ins w:id="813" w:author="ZTE-LiuJing" w:date="2020-11-05T15:41:00Z">
              <w:r w:rsidR="00B00F0B">
                <w:rPr>
                  <w:rFonts w:ascii="Arial" w:hAnsi="Arial" w:cs="Arial"/>
                  <w:sz w:val="20"/>
                  <w:szCs w:val="20"/>
                </w:rPr>
                <w:t>l</w:t>
              </w:r>
            </w:ins>
            <w:ins w:id="814" w:author="ZTE-LiuJing" w:date="2020-11-05T15:40:00Z">
              <w:r w:rsidR="00B00F0B">
                <w:rPr>
                  <w:rFonts w:ascii="Arial" w:hAnsi="Arial" w:cs="Arial"/>
                  <w:sz w:val="20"/>
                  <w:szCs w:val="20"/>
                </w:rPr>
                <w:t xml:space="preserve">e to </w:t>
              </w:r>
            </w:ins>
            <w:ins w:id="815" w:author="ZTE-LiuJing" w:date="2020-11-05T15:41:00Z">
              <w:r w:rsidR="00B00F0B">
                <w:rPr>
                  <w:rFonts w:ascii="Arial" w:hAnsi="Arial" w:cs="Arial"/>
                  <w:sz w:val="20"/>
                  <w:szCs w:val="20"/>
                </w:rPr>
                <w:t>“</w:t>
              </w:r>
            </w:ins>
            <w:ins w:id="816" w:author="ZTE-LiuJing" w:date="2020-11-05T15:40:00Z">
              <w:r w:rsidR="00B00F0B">
                <w:rPr>
                  <w:rFonts w:ascii="Arial" w:hAnsi="Arial" w:cs="Arial"/>
                  <w:sz w:val="20"/>
                  <w:szCs w:val="20"/>
                </w:rPr>
                <w:t>SCell w</w:t>
              </w:r>
            </w:ins>
            <w:ins w:id="817" w:author="ZTE-LiuJing" w:date="2020-11-05T15:41:00Z">
              <w:r w:rsidR="00B00F0B">
                <w:rPr>
                  <w:rFonts w:ascii="Arial" w:hAnsi="Arial" w:cs="Arial"/>
                  <w:sz w:val="20"/>
                  <w:szCs w:val="20"/>
                </w:rPr>
                <w:t>/o</w:t>
              </w:r>
            </w:ins>
            <w:ins w:id="818" w:author="ZTE-LiuJing" w:date="2020-11-05T15:40:00Z">
              <w:r w:rsidR="00B00F0B">
                <w:rPr>
                  <w:rFonts w:ascii="Arial" w:hAnsi="Arial" w:cs="Arial"/>
                  <w:sz w:val="20"/>
                  <w:szCs w:val="20"/>
                </w:rPr>
                <w:t xml:space="preserve"> SSB</w:t>
              </w:r>
            </w:ins>
            <w:ins w:id="819" w:author="ZTE-LiuJing" w:date="2020-11-05T15:41:00Z">
              <w:r w:rsidR="00B00F0B">
                <w:rPr>
                  <w:rFonts w:ascii="Arial" w:hAnsi="Arial" w:cs="Arial"/>
                  <w:sz w:val="20"/>
                  <w:szCs w:val="20"/>
                </w:rPr>
                <w:t>”</w:t>
              </w:r>
            </w:ins>
            <w:ins w:id="820" w:author="ZTE-LiuJing" w:date="2020-11-05T15:40:00Z">
              <w:r w:rsidR="00B00F0B">
                <w:rPr>
                  <w:rFonts w:ascii="Arial" w:hAnsi="Arial" w:cs="Arial"/>
                  <w:sz w:val="20"/>
                  <w:szCs w:val="20"/>
                </w:rPr>
                <w:t xml:space="preserve"> case.</w:t>
              </w:r>
            </w:ins>
          </w:p>
        </w:tc>
      </w:tr>
      <w:tr w:rsidR="00435450" w14:paraId="20440512" w14:textId="77777777" w:rsidTr="00906E6E">
        <w:trPr>
          <w:ins w:id="821" w:author="NEC" w:date="2020-11-05T18:52:00Z"/>
        </w:trPr>
        <w:tc>
          <w:tcPr>
            <w:tcW w:w="1980" w:type="dxa"/>
            <w:vAlign w:val="center"/>
          </w:tcPr>
          <w:p w14:paraId="601316AE" w14:textId="01CEA8E7" w:rsidR="00435450" w:rsidRDefault="00435450" w:rsidP="00435450">
            <w:pPr>
              <w:jc w:val="center"/>
              <w:rPr>
                <w:ins w:id="822" w:author="NEC" w:date="2020-11-05T18:52:00Z"/>
                <w:rFonts w:ascii="Arial" w:hAnsi="Arial" w:cs="Arial"/>
                <w:sz w:val="20"/>
                <w:szCs w:val="20"/>
              </w:rPr>
            </w:pPr>
            <w:ins w:id="823" w:author="NEC" w:date="2020-11-05T18:52:00Z">
              <w:r>
                <w:rPr>
                  <w:rFonts w:ascii="Arial" w:eastAsia="游明朝" w:hAnsi="Arial" w:cs="Arial" w:hint="eastAsia"/>
                  <w:sz w:val="20"/>
                  <w:szCs w:val="20"/>
                </w:rPr>
                <w:t>NEC</w:t>
              </w:r>
            </w:ins>
          </w:p>
        </w:tc>
        <w:tc>
          <w:tcPr>
            <w:tcW w:w="1276" w:type="dxa"/>
            <w:vAlign w:val="center"/>
          </w:tcPr>
          <w:p w14:paraId="5759F8E9" w14:textId="703248FB" w:rsidR="00435450" w:rsidRDefault="00435450" w:rsidP="00435450">
            <w:pPr>
              <w:jc w:val="center"/>
              <w:rPr>
                <w:ins w:id="824" w:author="NEC" w:date="2020-11-05T18:52:00Z"/>
                <w:rFonts w:ascii="Arial" w:hAnsi="Arial" w:cs="Arial"/>
                <w:sz w:val="20"/>
                <w:szCs w:val="20"/>
              </w:rPr>
            </w:pPr>
            <w:ins w:id="825" w:author="NEC" w:date="2020-11-05T18:52:00Z">
              <w:r>
                <w:rPr>
                  <w:rFonts w:ascii="Arial" w:eastAsia="游明朝" w:hAnsi="Arial" w:cs="Arial" w:hint="eastAsia"/>
                  <w:sz w:val="20"/>
                  <w:szCs w:val="20"/>
                </w:rPr>
                <w:t>Yes</w:t>
              </w:r>
            </w:ins>
          </w:p>
        </w:tc>
        <w:tc>
          <w:tcPr>
            <w:tcW w:w="6373" w:type="dxa"/>
          </w:tcPr>
          <w:p w14:paraId="31AEF6EF" w14:textId="5426C5B0" w:rsidR="00435450" w:rsidRDefault="00435450" w:rsidP="00435450">
            <w:pPr>
              <w:rPr>
                <w:ins w:id="826" w:author="NEC" w:date="2020-11-05T18:52:00Z"/>
                <w:rFonts w:ascii="Arial" w:hAnsi="Arial" w:cs="Arial"/>
                <w:sz w:val="20"/>
                <w:szCs w:val="20"/>
              </w:rPr>
            </w:pPr>
            <w:ins w:id="827" w:author="NEC" w:date="2020-11-05T18:52:00Z">
              <w:r>
                <w:rPr>
                  <w:rFonts w:ascii="Arial" w:eastAsia="游明朝" w:hAnsi="Arial" w:cs="Arial" w:hint="eastAsia"/>
                </w:rPr>
                <w:t>it is good to clarify this</w:t>
              </w:r>
            </w:ins>
          </w:p>
        </w:tc>
      </w:tr>
    </w:tbl>
    <w:p w14:paraId="4FE0A20A" w14:textId="77777777" w:rsidR="005A1A03" w:rsidRDefault="005A1A03" w:rsidP="00C54E69">
      <w:pPr>
        <w:pStyle w:val="Doc-text2"/>
        <w:rPr>
          <w:lang w:val="en-GB" w:eastAsia="en-GB"/>
        </w:rPr>
      </w:pPr>
    </w:p>
    <w:p w14:paraId="7E679069" w14:textId="2394E5CA" w:rsidR="005A1A03" w:rsidRDefault="005A1A03" w:rsidP="005A1A03">
      <w:pPr>
        <w:pStyle w:val="Doc-text2"/>
        <w:ind w:left="0" w:firstLine="0"/>
        <w:rPr>
          <w:lang w:val="en-GB" w:eastAsia="en-GB"/>
        </w:rPr>
      </w:pPr>
    </w:p>
    <w:p w14:paraId="5A3864ED" w14:textId="6E621987" w:rsidR="005A1A03" w:rsidRDefault="005A1A03" w:rsidP="005A1A03">
      <w:pPr>
        <w:pStyle w:val="21"/>
      </w:pPr>
      <w:r>
        <w:t>Clarify essential system information</w:t>
      </w:r>
    </w:p>
    <w:p w14:paraId="5BE13907" w14:textId="77777777" w:rsidR="005A1A03" w:rsidRDefault="001D6E50" w:rsidP="005A1A03">
      <w:pPr>
        <w:pStyle w:val="Doc-title"/>
      </w:pPr>
      <w:hyperlink r:id="rId32" w:tooltip="D:Documents3GPPtsg_ranWG2TSGR2_112-eDocsR2-2009582.zip" w:history="1">
        <w:r w:rsidR="005A1A03" w:rsidRPr="000731EE">
          <w:rPr>
            <w:rStyle w:val="af5"/>
          </w:rPr>
          <w:t>R2-2009582</w:t>
        </w:r>
      </w:hyperlink>
      <w:r w:rsidR="005A1A03">
        <w:tab/>
        <w:t>Correction on essential system information</w:t>
      </w:r>
      <w:r w:rsidR="005A1A03">
        <w:tab/>
        <w:t>ZTE Corporation, Sanechips</w:t>
      </w:r>
      <w:r w:rsidR="005A1A03">
        <w:tab/>
        <w:t>CR</w:t>
      </w:r>
      <w:r w:rsidR="005A1A03">
        <w:tab/>
        <w:t>Rel-15</w:t>
      </w:r>
      <w:r w:rsidR="005A1A03">
        <w:tab/>
        <w:t>38.331</w:t>
      </w:r>
      <w:r w:rsidR="005A1A03">
        <w:tab/>
        <w:t>15.11.0</w:t>
      </w:r>
      <w:r w:rsidR="005A1A03">
        <w:tab/>
        <w:t>2094</w:t>
      </w:r>
      <w:r w:rsidR="005A1A03">
        <w:tab/>
        <w:t>-</w:t>
      </w:r>
      <w:r w:rsidR="005A1A03">
        <w:tab/>
        <w:t>F</w:t>
      </w:r>
      <w:r w:rsidR="005A1A03">
        <w:tab/>
        <w:t>NR_newRAT-Core</w:t>
      </w:r>
    </w:p>
    <w:p w14:paraId="661BF950" w14:textId="6B3349FA" w:rsidR="005A1A03" w:rsidRPr="005A1A03" w:rsidRDefault="001D6E50" w:rsidP="005A1A03">
      <w:pPr>
        <w:pStyle w:val="Doc-title"/>
      </w:pPr>
      <w:hyperlink r:id="rId33" w:tooltip="D:Documents3GPPtsg_ranWG2TSGR2_112-eDocsR2-2009583.zip" w:history="1">
        <w:r w:rsidR="005A1A03" w:rsidRPr="000731EE">
          <w:rPr>
            <w:rStyle w:val="af5"/>
          </w:rPr>
          <w:t>R2-2009583</w:t>
        </w:r>
      </w:hyperlink>
      <w:r w:rsidR="005A1A03">
        <w:tab/>
        <w:t>Correction on essential system information(R16)</w:t>
      </w:r>
      <w:r w:rsidR="005A1A03">
        <w:tab/>
        <w:t>ZTE Corporation, Sanechips</w:t>
      </w:r>
      <w:r w:rsidR="005A1A03">
        <w:tab/>
        <w:t>CR</w:t>
      </w:r>
      <w:r w:rsidR="005A1A03">
        <w:tab/>
        <w:t>Rel-16</w:t>
      </w:r>
      <w:r w:rsidR="005A1A03">
        <w:tab/>
        <w:t>38.331</w:t>
      </w:r>
      <w:r w:rsidR="005A1A03">
        <w:tab/>
        <w:t>16.2.0</w:t>
      </w:r>
      <w:r w:rsidR="005A1A03">
        <w:tab/>
        <w:t>2095</w:t>
      </w:r>
      <w:r w:rsidR="005A1A03">
        <w:tab/>
        <w:t>-</w:t>
      </w:r>
      <w:r w:rsidR="005A1A03">
        <w:tab/>
        <w:t>A</w:t>
      </w:r>
      <w:r w:rsidR="005A1A03">
        <w:tab/>
        <w:t>NR_newRAT-Core</w:t>
      </w:r>
    </w:p>
    <w:p w14:paraId="2AF63B84" w14:textId="77777777" w:rsidR="005A1A03" w:rsidRDefault="005A1A03" w:rsidP="00C54E69">
      <w:pPr>
        <w:pStyle w:val="Doc-text2"/>
        <w:rPr>
          <w:lang w:val="en-GB" w:eastAsia="en-GB"/>
        </w:rPr>
      </w:pPr>
    </w:p>
    <w:tbl>
      <w:tblPr>
        <w:tblStyle w:val="aff4"/>
        <w:tblW w:w="0" w:type="auto"/>
        <w:tblLook w:val="04A0" w:firstRow="1" w:lastRow="0" w:firstColumn="1" w:lastColumn="0" w:noHBand="0" w:noVBand="1"/>
      </w:tblPr>
      <w:tblGrid>
        <w:gridCol w:w="1980"/>
        <w:gridCol w:w="1276"/>
        <w:gridCol w:w="6373"/>
        <w:tblGridChange w:id="828">
          <w:tblGrid>
            <w:gridCol w:w="1980"/>
            <w:gridCol w:w="1276"/>
            <w:gridCol w:w="6373"/>
          </w:tblGrid>
        </w:tblGridChange>
      </w:tblGrid>
      <w:tr w:rsidR="005A1A03" w14:paraId="244712AD" w14:textId="77777777" w:rsidTr="00906E6E">
        <w:tc>
          <w:tcPr>
            <w:tcW w:w="1980" w:type="dxa"/>
            <w:shd w:val="clear" w:color="auto" w:fill="BFBFBF" w:themeFill="background1" w:themeFillShade="BF"/>
            <w:vAlign w:val="center"/>
          </w:tcPr>
          <w:p w14:paraId="55148CD8" w14:textId="77777777" w:rsidR="005A1A03" w:rsidRPr="006934EF" w:rsidRDefault="005A1A03" w:rsidP="00906E6E">
            <w:pPr>
              <w:pStyle w:val="a9"/>
              <w:jc w:val="center"/>
            </w:pPr>
            <w:r w:rsidRPr="006934EF">
              <w:t>Company</w:t>
            </w:r>
          </w:p>
        </w:tc>
        <w:tc>
          <w:tcPr>
            <w:tcW w:w="1276" w:type="dxa"/>
            <w:shd w:val="clear" w:color="auto" w:fill="BFBFBF" w:themeFill="background1" w:themeFillShade="BF"/>
            <w:vAlign w:val="center"/>
          </w:tcPr>
          <w:p w14:paraId="106C17D5" w14:textId="77777777" w:rsidR="005A1A03" w:rsidRDefault="005A1A03" w:rsidP="00906E6E">
            <w:pPr>
              <w:pStyle w:val="a9"/>
              <w:jc w:val="center"/>
            </w:pPr>
            <w:r>
              <w:t>Agree?</w:t>
            </w:r>
          </w:p>
          <w:p w14:paraId="1DDB064C" w14:textId="77777777" w:rsidR="005A1A03" w:rsidRPr="006934EF" w:rsidRDefault="005A1A03" w:rsidP="00906E6E">
            <w:pPr>
              <w:pStyle w:val="a9"/>
              <w:jc w:val="center"/>
            </w:pPr>
            <w:r>
              <w:t>(Yes or No)</w:t>
            </w:r>
          </w:p>
        </w:tc>
        <w:tc>
          <w:tcPr>
            <w:tcW w:w="6373" w:type="dxa"/>
            <w:shd w:val="clear" w:color="auto" w:fill="BFBFBF" w:themeFill="background1" w:themeFillShade="BF"/>
          </w:tcPr>
          <w:p w14:paraId="768D42C2" w14:textId="77777777" w:rsidR="005A1A03" w:rsidRPr="006934EF" w:rsidRDefault="005A1A03" w:rsidP="00906E6E">
            <w:pPr>
              <w:pStyle w:val="a9"/>
              <w:jc w:val="center"/>
            </w:pPr>
            <w:r w:rsidRPr="006934EF">
              <w:t>Comments</w:t>
            </w:r>
          </w:p>
        </w:tc>
      </w:tr>
      <w:tr w:rsidR="005A1A03" w14:paraId="26BF487A" w14:textId="77777777" w:rsidTr="00906E6E">
        <w:tc>
          <w:tcPr>
            <w:tcW w:w="1980" w:type="dxa"/>
            <w:vAlign w:val="center"/>
          </w:tcPr>
          <w:p w14:paraId="55A4369C" w14:textId="0CFFEA75" w:rsidR="005A1A03" w:rsidRPr="0001732F" w:rsidRDefault="00DF6FD7"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17CFEE9E" w14:textId="6F84FCF8" w:rsidR="005A1A03" w:rsidRPr="0001732F" w:rsidRDefault="00DF6FD7" w:rsidP="00906E6E">
            <w:pPr>
              <w:jc w:val="center"/>
              <w:rPr>
                <w:rFonts w:ascii="Arial" w:hAnsi="Arial" w:cs="Arial"/>
                <w:sz w:val="20"/>
                <w:szCs w:val="20"/>
              </w:rPr>
            </w:pPr>
            <w:r>
              <w:rPr>
                <w:rFonts w:ascii="Arial" w:hAnsi="Arial" w:cs="Arial"/>
                <w:sz w:val="20"/>
                <w:szCs w:val="20"/>
              </w:rPr>
              <w:t>No</w:t>
            </w:r>
          </w:p>
        </w:tc>
        <w:tc>
          <w:tcPr>
            <w:tcW w:w="6373" w:type="dxa"/>
          </w:tcPr>
          <w:p w14:paraId="2D83ADA4" w14:textId="77777777" w:rsidR="005A1A03" w:rsidRDefault="00DF6FD7" w:rsidP="0001732F">
            <w:pPr>
              <w:rPr>
                <w:rFonts w:ascii="Arial" w:hAnsi="Arial" w:cs="Arial"/>
              </w:rPr>
            </w:pPr>
            <w:r w:rsidRPr="00DF6FD7">
              <w:rPr>
                <w:rFonts w:ascii="Arial" w:hAnsi="Arial" w:cs="Arial"/>
              </w:rPr>
              <w:t xml:space="preserve">What is essential SI and how it relates to valid SIBs for a given RRC state was discussed before and the current text in 5.2.2.1 is a result of this discussion. UE, depending on the features </w:t>
            </w:r>
            <w:r w:rsidRPr="00DF6FD7">
              <w:rPr>
                <w:rFonts w:ascii="Arial" w:hAnsi="Arial" w:cs="Arial"/>
              </w:rPr>
              <w:lastRenderedPageBreak/>
              <w:t>supported may require additional SIBs as essential SIBs. If this discussion has to be re</w:t>
            </w:r>
            <w:r>
              <w:rPr>
                <w:rFonts w:ascii="Arial" w:hAnsi="Arial" w:cs="Arial"/>
              </w:rPr>
              <w:t>-</w:t>
            </w:r>
            <w:r w:rsidRPr="00DF6FD7">
              <w:rPr>
                <w:rFonts w:ascii="Arial" w:hAnsi="Arial" w:cs="Arial"/>
              </w:rPr>
              <w:t xml:space="preserve">opened, then we need further clarifications about the definition of essential SI/SIB in 5.2.2.1. </w:t>
            </w:r>
            <w:r>
              <w:rPr>
                <w:rFonts w:ascii="Arial" w:hAnsi="Arial" w:cs="Arial"/>
              </w:rPr>
              <w:t>We</w:t>
            </w:r>
            <w:r w:rsidRPr="00DF6FD7">
              <w:rPr>
                <w:rFonts w:ascii="Arial" w:hAnsi="Arial" w:cs="Arial"/>
              </w:rPr>
              <w:t xml:space="preserve"> prefer to avoid using both essential and valid terms and just use the term "essential"</w:t>
            </w:r>
            <w:r>
              <w:rPr>
                <w:rFonts w:ascii="Arial" w:hAnsi="Arial" w:cs="Arial"/>
              </w:rPr>
              <w:t>.</w:t>
            </w:r>
          </w:p>
          <w:p w14:paraId="1F01E51D" w14:textId="3E8F2CE5" w:rsidR="00DF6FD7" w:rsidRPr="0001732F" w:rsidRDefault="00DF6FD7" w:rsidP="0001732F">
            <w:pPr>
              <w:rPr>
                <w:rFonts w:ascii="Arial" w:hAnsi="Arial" w:cs="Arial"/>
              </w:rPr>
            </w:pPr>
            <w:r>
              <w:rPr>
                <w:rFonts w:ascii="Arial" w:hAnsi="Arial" w:cs="Arial"/>
              </w:rPr>
              <w:t>We don’t see anything broken here.</w:t>
            </w:r>
          </w:p>
        </w:tc>
      </w:tr>
      <w:tr w:rsidR="00917025" w14:paraId="14020AAE" w14:textId="77777777" w:rsidTr="00906E6E">
        <w:tc>
          <w:tcPr>
            <w:tcW w:w="1980" w:type="dxa"/>
            <w:vAlign w:val="center"/>
          </w:tcPr>
          <w:p w14:paraId="134C39FA" w14:textId="7BD17F57" w:rsidR="00917025" w:rsidRPr="0001732F" w:rsidRDefault="00917025" w:rsidP="00917025">
            <w:pPr>
              <w:jc w:val="center"/>
              <w:rPr>
                <w:rFonts w:ascii="Arial" w:hAnsi="Arial" w:cs="Arial"/>
                <w:sz w:val="20"/>
                <w:szCs w:val="20"/>
              </w:rPr>
            </w:pPr>
            <w:ins w:id="829" w:author="MediaTek (Felix)" w:date="2020-11-03T18:18:00Z">
              <w:r>
                <w:rPr>
                  <w:rFonts w:ascii="Arial" w:hAnsi="Arial" w:cs="Arial"/>
                  <w:sz w:val="20"/>
                  <w:szCs w:val="20"/>
                </w:rPr>
                <w:lastRenderedPageBreak/>
                <w:t>MediaTek</w:t>
              </w:r>
            </w:ins>
          </w:p>
        </w:tc>
        <w:tc>
          <w:tcPr>
            <w:tcW w:w="1276" w:type="dxa"/>
            <w:vAlign w:val="center"/>
          </w:tcPr>
          <w:p w14:paraId="6E58F480" w14:textId="2F0F2AA3" w:rsidR="00917025" w:rsidRPr="0001732F" w:rsidRDefault="00917025" w:rsidP="00917025">
            <w:pPr>
              <w:jc w:val="center"/>
              <w:rPr>
                <w:rFonts w:ascii="Arial" w:hAnsi="Arial" w:cs="Arial"/>
                <w:sz w:val="20"/>
                <w:szCs w:val="20"/>
              </w:rPr>
            </w:pPr>
            <w:ins w:id="830" w:author="MediaTek (Felix)" w:date="2020-11-03T18:18:00Z">
              <w:r>
                <w:rPr>
                  <w:rFonts w:ascii="Arial" w:hAnsi="Arial" w:cs="Arial"/>
                  <w:sz w:val="20"/>
                  <w:szCs w:val="20"/>
                </w:rPr>
                <w:t>No</w:t>
              </w:r>
            </w:ins>
          </w:p>
        </w:tc>
        <w:tc>
          <w:tcPr>
            <w:tcW w:w="6373" w:type="dxa"/>
          </w:tcPr>
          <w:p w14:paraId="65A8B3AE" w14:textId="73E376C5" w:rsidR="00917025" w:rsidRPr="0001732F" w:rsidRDefault="00917025" w:rsidP="00917025">
            <w:pPr>
              <w:rPr>
                <w:rFonts w:ascii="Arial" w:hAnsi="Arial" w:cs="Arial"/>
              </w:rPr>
            </w:pPr>
            <w:ins w:id="831" w:author="MediaTek (Felix)" w:date="2020-11-03T18:18:00Z">
              <w:r>
                <w:rPr>
                  <w:rFonts w:ascii="Arial" w:hAnsi="Arial" w:cs="Arial"/>
                  <w:sz w:val="20"/>
                </w:rPr>
                <w:t>Changing the reference</w:t>
              </w:r>
              <w:r w:rsidRPr="009044EB">
                <w:rPr>
                  <w:rFonts w:ascii="Arial" w:hAnsi="Arial" w:cs="Arial"/>
                  <w:sz w:val="20"/>
                </w:rPr>
                <w:t xml:space="preserve"> section does not clear identify the essential SIB and also no</w:t>
              </w:r>
              <w:r>
                <w:rPr>
                  <w:rFonts w:ascii="Arial" w:hAnsi="Arial" w:cs="Arial"/>
                  <w:sz w:val="20"/>
                </w:rPr>
                <w:t xml:space="preserve">t </w:t>
              </w:r>
              <w:r w:rsidRPr="009044EB">
                <w:rPr>
                  <w:rFonts w:ascii="Arial" w:hAnsi="Arial" w:cs="Arial"/>
                  <w:sz w:val="20"/>
                </w:rPr>
                <w:t>clarify only MIB/SI</w:t>
              </w:r>
              <w:r>
                <w:rPr>
                  <w:rFonts w:ascii="Arial" w:hAnsi="Arial" w:cs="Arial"/>
                  <w:sz w:val="20"/>
                </w:rPr>
                <w:t>B1 is needed before RRC setup. We</w:t>
              </w:r>
              <w:r w:rsidRPr="009044EB">
                <w:rPr>
                  <w:rFonts w:ascii="Arial" w:hAnsi="Arial" w:cs="Arial"/>
                  <w:sz w:val="20"/>
                </w:rPr>
                <w:t xml:space="preserve"> also understand the UE does not receive the SIB2 – SIB5 for connection setup but it is incorrect to clarify in this way.</w:t>
              </w:r>
              <w:r>
                <w:rPr>
                  <w:rFonts w:ascii="Arial" w:hAnsi="Arial" w:cs="Arial"/>
                  <w:sz w:val="20"/>
                </w:rPr>
                <w:t xml:space="preserve"> If something is needed, we could have a NOTE to clarify the behavior.</w:t>
              </w:r>
            </w:ins>
          </w:p>
        </w:tc>
      </w:tr>
      <w:tr w:rsidR="00917025" w14:paraId="50FBD9BF" w14:textId="77777777" w:rsidTr="00906E6E">
        <w:tc>
          <w:tcPr>
            <w:tcW w:w="1980" w:type="dxa"/>
            <w:vAlign w:val="center"/>
          </w:tcPr>
          <w:p w14:paraId="2D608157" w14:textId="74E8A1BC" w:rsidR="00917025" w:rsidRPr="0001732F" w:rsidRDefault="00DB1543" w:rsidP="00917025">
            <w:pPr>
              <w:jc w:val="center"/>
              <w:rPr>
                <w:rFonts w:ascii="Arial" w:hAnsi="Arial" w:cs="Arial"/>
                <w:sz w:val="20"/>
                <w:szCs w:val="20"/>
              </w:rPr>
            </w:pPr>
            <w:ins w:id="832" w:author="Zhenzhen" w:date="2020-11-03T21:46: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6A4EAF0F" w14:textId="75E9284E" w:rsidR="00917025" w:rsidRPr="0001732F" w:rsidRDefault="00DB1543" w:rsidP="00917025">
            <w:pPr>
              <w:jc w:val="center"/>
              <w:rPr>
                <w:rFonts w:ascii="Arial" w:hAnsi="Arial" w:cs="Arial"/>
                <w:sz w:val="20"/>
                <w:szCs w:val="20"/>
              </w:rPr>
            </w:pPr>
            <w:ins w:id="833" w:author="Zhenzhen" w:date="2020-11-03T21:46:00Z">
              <w:r>
                <w:rPr>
                  <w:rFonts w:ascii="Arial" w:hAnsi="Arial" w:cs="Arial" w:hint="eastAsia"/>
                  <w:sz w:val="20"/>
                  <w:szCs w:val="20"/>
                </w:rPr>
                <w:t>N</w:t>
              </w:r>
              <w:r>
                <w:rPr>
                  <w:rFonts w:ascii="Arial" w:hAnsi="Arial" w:cs="Arial"/>
                  <w:sz w:val="20"/>
                  <w:szCs w:val="20"/>
                </w:rPr>
                <w:t>o, but</w:t>
              </w:r>
            </w:ins>
          </w:p>
        </w:tc>
        <w:tc>
          <w:tcPr>
            <w:tcW w:w="6373" w:type="dxa"/>
          </w:tcPr>
          <w:p w14:paraId="679EC516" w14:textId="6ECEC354" w:rsidR="00917025" w:rsidRPr="0001732F" w:rsidRDefault="00DB1543" w:rsidP="00DB1543">
            <w:pPr>
              <w:rPr>
                <w:rFonts w:ascii="Arial" w:hAnsi="Arial" w:cs="Arial"/>
              </w:rPr>
            </w:pPr>
            <w:ins w:id="834" w:author="Zhenzhen" w:date="2020-11-03T21:48:00Z">
              <w:r>
                <w:rPr>
                  <w:rFonts w:ascii="Arial" w:hAnsi="Arial" w:cs="Arial" w:hint="eastAsia"/>
                </w:rPr>
                <w:t>I</w:t>
              </w:r>
              <w:r>
                <w:rPr>
                  <w:rFonts w:ascii="Arial" w:hAnsi="Arial" w:cs="Arial"/>
                </w:rPr>
                <w:t xml:space="preserve">t is </w:t>
              </w:r>
            </w:ins>
            <w:ins w:id="835" w:author="Zhenzhen" w:date="2020-11-03T21:47:00Z">
              <w:r>
                <w:rPr>
                  <w:rFonts w:ascii="Arial" w:hAnsi="Arial" w:cs="Arial"/>
                </w:rPr>
                <w:t>to remove the reference and merge</w:t>
              </w:r>
            </w:ins>
            <w:ins w:id="836" w:author="Zhenzhen" w:date="2020-11-03T21:48:00Z">
              <w:r>
                <w:rPr>
                  <w:rFonts w:ascii="Arial" w:hAnsi="Arial" w:cs="Arial"/>
                </w:rPr>
                <w:t xml:space="preserve"> </w:t>
              </w:r>
            </w:ins>
            <w:ins w:id="837" w:author="Zhenzhen" w:date="2020-11-03T21:47:00Z">
              <w:r>
                <w:rPr>
                  <w:rFonts w:ascii="Arial" w:hAnsi="Arial" w:cs="Arial"/>
                </w:rPr>
                <w:t>into rapport</w:t>
              </w:r>
            </w:ins>
            <w:ins w:id="838" w:author="Zhenzhen" w:date="2020-11-03T21:48:00Z">
              <w:r>
                <w:rPr>
                  <w:rFonts w:ascii="Arial" w:hAnsi="Arial" w:cs="Arial"/>
                </w:rPr>
                <w:t>eur CR.</w:t>
              </w:r>
            </w:ins>
          </w:p>
        </w:tc>
      </w:tr>
      <w:tr w:rsidR="00917025" w14:paraId="524C4F8B" w14:textId="77777777" w:rsidTr="00906E6E">
        <w:tc>
          <w:tcPr>
            <w:tcW w:w="1980" w:type="dxa"/>
            <w:vAlign w:val="center"/>
          </w:tcPr>
          <w:p w14:paraId="68DD5EC8" w14:textId="716E4759" w:rsidR="00917025" w:rsidRPr="0001732F" w:rsidRDefault="00F00938" w:rsidP="00917025">
            <w:pPr>
              <w:jc w:val="center"/>
              <w:rPr>
                <w:rFonts w:ascii="Arial" w:hAnsi="Arial" w:cs="Arial"/>
                <w:sz w:val="20"/>
                <w:szCs w:val="20"/>
              </w:rPr>
            </w:pPr>
            <w:ins w:id="839" w:author="Apple - Zhibin Wu" w:date="2020-11-03T11:32:00Z">
              <w:r>
                <w:rPr>
                  <w:rFonts w:ascii="Arial" w:hAnsi="Arial" w:cs="Arial"/>
                  <w:sz w:val="20"/>
                  <w:szCs w:val="20"/>
                </w:rPr>
                <w:t xml:space="preserve">Apple </w:t>
              </w:r>
            </w:ins>
          </w:p>
        </w:tc>
        <w:tc>
          <w:tcPr>
            <w:tcW w:w="1276" w:type="dxa"/>
            <w:vAlign w:val="center"/>
          </w:tcPr>
          <w:p w14:paraId="0F8A1C2A" w14:textId="5037EDED" w:rsidR="00917025" w:rsidRPr="0001732F" w:rsidRDefault="00F00938" w:rsidP="00917025">
            <w:pPr>
              <w:jc w:val="center"/>
              <w:rPr>
                <w:rFonts w:ascii="Arial" w:hAnsi="Arial" w:cs="Arial"/>
                <w:sz w:val="20"/>
                <w:szCs w:val="20"/>
              </w:rPr>
            </w:pPr>
            <w:ins w:id="840" w:author="Apple - Zhibin Wu" w:date="2020-11-03T11:32:00Z">
              <w:r>
                <w:rPr>
                  <w:rFonts w:ascii="Arial" w:hAnsi="Arial" w:cs="Arial"/>
                  <w:sz w:val="20"/>
                  <w:szCs w:val="20"/>
                </w:rPr>
                <w:t>No</w:t>
              </w:r>
            </w:ins>
          </w:p>
        </w:tc>
        <w:tc>
          <w:tcPr>
            <w:tcW w:w="6373" w:type="dxa"/>
          </w:tcPr>
          <w:p w14:paraId="40673440" w14:textId="564B2D55" w:rsidR="00917025" w:rsidRPr="0001732F" w:rsidRDefault="00F00938" w:rsidP="00917025">
            <w:pPr>
              <w:rPr>
                <w:rFonts w:ascii="Arial" w:hAnsi="Arial" w:cs="Arial"/>
              </w:rPr>
            </w:pPr>
            <w:ins w:id="841" w:author="Apple - Zhibin Wu" w:date="2020-11-03T11:34:00Z">
              <w:r>
                <w:t>change not needed. The essential information, as shown in 5.2.2.5, only contains MIB and SIB1</w:t>
              </w:r>
            </w:ins>
            <w:ins w:id="842" w:author="Apple - Zhibin Wu" w:date="2020-11-03T11:35:00Z">
              <w:r>
                <w:t xml:space="preserve">. Any </w:t>
              </w:r>
            </w:ins>
            <w:ins w:id="843" w:author="Apple - Zhibin Wu" w:date="2020-11-03T11:36:00Z">
              <w:r>
                <w:t>additional</w:t>
              </w:r>
            </w:ins>
            <w:ins w:id="844" w:author="Apple - Zhibin Wu" w:date="2020-11-03T11:35:00Z">
              <w:r>
                <w:t xml:space="preserve"> SIBs </w:t>
              </w:r>
            </w:ins>
            <w:ins w:id="845" w:author="Apple - Zhibin Wu" w:date="2020-11-03T11:36:00Z">
              <w:r>
                <w:t>are not absolutely needed.</w:t>
              </w:r>
            </w:ins>
          </w:p>
        </w:tc>
      </w:tr>
      <w:tr w:rsidR="00677309" w14:paraId="72C3C62B" w14:textId="77777777" w:rsidTr="00906E6E">
        <w:tc>
          <w:tcPr>
            <w:tcW w:w="1980" w:type="dxa"/>
            <w:vAlign w:val="center"/>
          </w:tcPr>
          <w:p w14:paraId="54946E99" w14:textId="0070AB30" w:rsidR="00677309" w:rsidRPr="0001732F" w:rsidRDefault="00677309" w:rsidP="00677309">
            <w:pPr>
              <w:jc w:val="center"/>
              <w:rPr>
                <w:rFonts w:ascii="Arial" w:hAnsi="Arial" w:cs="Arial"/>
                <w:sz w:val="20"/>
                <w:szCs w:val="20"/>
              </w:rPr>
            </w:pPr>
            <w:ins w:id="846" w:author="Qualcomm (Mouaffac)" w:date="2020-11-03T16:10:00Z">
              <w:r>
                <w:rPr>
                  <w:rFonts w:ascii="Arial" w:hAnsi="Arial" w:cs="Arial"/>
                  <w:sz w:val="20"/>
                  <w:szCs w:val="20"/>
                </w:rPr>
                <w:t>Qualcomm</w:t>
              </w:r>
            </w:ins>
          </w:p>
        </w:tc>
        <w:tc>
          <w:tcPr>
            <w:tcW w:w="1276" w:type="dxa"/>
            <w:vAlign w:val="center"/>
          </w:tcPr>
          <w:p w14:paraId="5D63BB06" w14:textId="7D63FD2B" w:rsidR="00677309" w:rsidRPr="0001732F" w:rsidRDefault="00677309" w:rsidP="00677309">
            <w:pPr>
              <w:jc w:val="center"/>
              <w:rPr>
                <w:rFonts w:ascii="Arial" w:hAnsi="Arial" w:cs="Arial"/>
                <w:sz w:val="20"/>
                <w:szCs w:val="20"/>
              </w:rPr>
            </w:pPr>
            <w:ins w:id="847" w:author="Qualcomm (Mouaffac)" w:date="2020-11-03T16:10:00Z">
              <w:r>
                <w:rPr>
                  <w:rFonts w:ascii="Arial" w:hAnsi="Arial" w:cs="Arial"/>
                  <w:sz w:val="20"/>
                  <w:szCs w:val="20"/>
                </w:rPr>
                <w:t>-</w:t>
              </w:r>
            </w:ins>
          </w:p>
        </w:tc>
        <w:tc>
          <w:tcPr>
            <w:tcW w:w="6373" w:type="dxa"/>
          </w:tcPr>
          <w:p w14:paraId="7FF44551" w14:textId="77777777" w:rsidR="00677309" w:rsidRDefault="00677309" w:rsidP="00677309">
            <w:pPr>
              <w:rPr>
                <w:ins w:id="848" w:author="Qualcomm (Mouaffac)" w:date="2020-11-03T16:10:00Z"/>
                <w:rFonts w:ascii="Arial" w:hAnsi="Arial" w:cs="Arial"/>
              </w:rPr>
            </w:pPr>
            <w:ins w:id="849" w:author="Qualcomm (Mouaffac)" w:date="2020-11-03T16:10:00Z">
              <w:r>
                <w:rPr>
                  <w:rFonts w:ascii="Arial" w:hAnsi="Arial" w:cs="Arial"/>
                </w:rPr>
                <w:t xml:space="preserve">No doubt there is ambiguity when it comes to the essential system information. It would be good if clarification can be added to the spec. </w:t>
              </w:r>
              <w:r>
                <w:rPr>
                  <w:rFonts w:ascii="Arial" w:hAnsi="Arial" w:cs="Arial"/>
                </w:rPr>
                <w:br/>
              </w:r>
            </w:ins>
          </w:p>
          <w:p w14:paraId="560AAE0B" w14:textId="591432FA" w:rsidR="00677309" w:rsidRPr="0001732F" w:rsidRDefault="00677309" w:rsidP="00677309">
            <w:pPr>
              <w:rPr>
                <w:rFonts w:ascii="Arial" w:hAnsi="Arial" w:cs="Arial"/>
              </w:rPr>
            </w:pPr>
            <w:ins w:id="850" w:author="Qualcomm (Mouaffac)" w:date="2020-11-03T16:10:00Z">
              <w:r>
                <w:rPr>
                  <w:rFonts w:ascii="Arial" w:hAnsi="Arial" w:cs="Arial"/>
                </w:rPr>
                <w:t>I second MediaTek comment on adding a “Note”</w:t>
              </w:r>
            </w:ins>
          </w:p>
        </w:tc>
      </w:tr>
      <w:tr w:rsidR="00677309" w14:paraId="6AFC42D9" w14:textId="77777777" w:rsidTr="00906E6E">
        <w:tc>
          <w:tcPr>
            <w:tcW w:w="1980" w:type="dxa"/>
            <w:vAlign w:val="center"/>
          </w:tcPr>
          <w:p w14:paraId="5B964838" w14:textId="11F345D1" w:rsidR="00677309" w:rsidRPr="0001732F" w:rsidRDefault="00280CFE" w:rsidP="00677309">
            <w:pPr>
              <w:jc w:val="center"/>
              <w:rPr>
                <w:rFonts w:ascii="Arial" w:hAnsi="Arial" w:cs="Arial"/>
                <w:sz w:val="20"/>
                <w:szCs w:val="20"/>
              </w:rPr>
            </w:pPr>
            <w:ins w:id="851" w:author="CATT" w:date="2020-11-04T11:26:00Z">
              <w:r>
                <w:rPr>
                  <w:rFonts w:ascii="Arial" w:hAnsi="Arial" w:cs="Arial" w:hint="eastAsia"/>
                  <w:sz w:val="20"/>
                  <w:szCs w:val="20"/>
                </w:rPr>
                <w:t>CATT</w:t>
              </w:r>
            </w:ins>
          </w:p>
        </w:tc>
        <w:tc>
          <w:tcPr>
            <w:tcW w:w="1276" w:type="dxa"/>
            <w:vAlign w:val="center"/>
          </w:tcPr>
          <w:p w14:paraId="2F5D7C10" w14:textId="7CC97721" w:rsidR="00677309" w:rsidRPr="0001732F" w:rsidRDefault="00280CFE" w:rsidP="00677309">
            <w:pPr>
              <w:jc w:val="center"/>
              <w:rPr>
                <w:rFonts w:ascii="Arial" w:hAnsi="Arial" w:cs="Arial"/>
                <w:sz w:val="20"/>
                <w:szCs w:val="20"/>
              </w:rPr>
            </w:pPr>
            <w:ins w:id="852" w:author="CATT" w:date="2020-11-04T11:26:00Z">
              <w:r>
                <w:rPr>
                  <w:rFonts w:ascii="Arial" w:hAnsi="Arial" w:cs="Arial"/>
                  <w:sz w:val="20"/>
                  <w:szCs w:val="20"/>
                </w:rPr>
                <w:t>N</w:t>
              </w:r>
              <w:r>
                <w:rPr>
                  <w:rFonts w:ascii="Arial" w:hAnsi="Arial" w:cs="Arial" w:hint="eastAsia"/>
                  <w:sz w:val="20"/>
                  <w:szCs w:val="20"/>
                </w:rPr>
                <w:t>o strong view</w:t>
              </w:r>
            </w:ins>
          </w:p>
        </w:tc>
        <w:tc>
          <w:tcPr>
            <w:tcW w:w="6373" w:type="dxa"/>
          </w:tcPr>
          <w:p w14:paraId="306D44FC" w14:textId="38423EE4" w:rsidR="00677309" w:rsidRPr="0001732F" w:rsidRDefault="00280CFE" w:rsidP="00677309">
            <w:pPr>
              <w:rPr>
                <w:rFonts w:ascii="Arial" w:hAnsi="Arial" w:cs="Arial"/>
              </w:rPr>
            </w:pPr>
            <w:ins w:id="853" w:author="CATT" w:date="2020-11-04T11:26:00Z">
              <w:r>
                <w:rPr>
                  <w:rFonts w:ascii="Arial" w:hAnsi="Arial" w:cs="Arial"/>
                </w:rPr>
                <w:t>C</w:t>
              </w:r>
              <w:r>
                <w:rPr>
                  <w:rFonts w:ascii="Arial" w:hAnsi="Arial" w:cs="Arial" w:hint="eastAsia"/>
                </w:rPr>
                <w:t xml:space="preserve">urrently the text refers to a more </w:t>
              </w:r>
              <w:r>
                <w:rPr>
                  <w:rFonts w:ascii="Arial" w:hAnsi="Arial" w:cs="Arial"/>
                </w:rPr>
                <w:t>general</w:t>
              </w:r>
              <w:r>
                <w:rPr>
                  <w:rFonts w:ascii="Arial" w:hAnsi="Arial" w:cs="Arial" w:hint="eastAsia"/>
                </w:rPr>
                <w:t xml:space="preserve"> part of the section, which may not be that accurate but nothing is wrong and the current </w:t>
              </w:r>
            </w:ins>
            <w:ins w:id="854" w:author="CATT" w:date="2020-11-04T11:27:00Z">
              <w:r>
                <w:rPr>
                  <w:rFonts w:ascii="Arial" w:hAnsi="Arial" w:cs="Arial"/>
                </w:rPr>
                <w:t>behavior</w:t>
              </w:r>
            </w:ins>
            <w:ins w:id="855" w:author="CATT" w:date="2020-11-04T11:26:00Z">
              <w:r>
                <w:rPr>
                  <w:rFonts w:ascii="Arial" w:hAnsi="Arial" w:cs="Arial" w:hint="eastAsia"/>
                </w:rPr>
                <w:t xml:space="preserve"> </w:t>
              </w:r>
            </w:ins>
            <w:ins w:id="856" w:author="CATT" w:date="2020-11-04T11:27:00Z">
              <w:r>
                <w:rPr>
                  <w:rFonts w:ascii="Arial" w:hAnsi="Arial" w:cs="Arial" w:hint="eastAsia"/>
                </w:rPr>
                <w:t xml:space="preserve">should be quite clear in SI reception. </w:t>
              </w:r>
            </w:ins>
          </w:p>
        </w:tc>
      </w:tr>
      <w:tr w:rsidR="00F93088" w14:paraId="624CA5C3" w14:textId="77777777" w:rsidTr="00F93088">
        <w:trPr>
          <w:ins w:id="857" w:author="Samsung User" w:date="2020-11-04T14:15:00Z"/>
        </w:trPr>
        <w:tc>
          <w:tcPr>
            <w:tcW w:w="1980" w:type="dxa"/>
          </w:tcPr>
          <w:p w14:paraId="1B5B61BE" w14:textId="77777777" w:rsidR="00F93088" w:rsidRPr="0001732F" w:rsidRDefault="00F93088" w:rsidP="00776893">
            <w:pPr>
              <w:jc w:val="center"/>
              <w:rPr>
                <w:ins w:id="858" w:author="Samsung User" w:date="2020-11-04T14:15:00Z"/>
                <w:rFonts w:ascii="Arial" w:hAnsi="Arial" w:cs="Arial"/>
                <w:sz w:val="20"/>
                <w:szCs w:val="20"/>
              </w:rPr>
            </w:pPr>
            <w:ins w:id="859" w:author="Samsung User" w:date="2020-11-04T14:15:00Z">
              <w:r>
                <w:rPr>
                  <w:rFonts w:ascii="Arial" w:hAnsi="Arial" w:cs="Arial"/>
                  <w:sz w:val="20"/>
                  <w:szCs w:val="20"/>
                </w:rPr>
                <w:t>Samsung</w:t>
              </w:r>
            </w:ins>
          </w:p>
        </w:tc>
        <w:tc>
          <w:tcPr>
            <w:tcW w:w="1276" w:type="dxa"/>
          </w:tcPr>
          <w:p w14:paraId="1BC18813" w14:textId="77777777" w:rsidR="00F93088" w:rsidRPr="0001732F" w:rsidRDefault="00F93088" w:rsidP="00776893">
            <w:pPr>
              <w:jc w:val="center"/>
              <w:rPr>
                <w:ins w:id="860" w:author="Samsung User" w:date="2020-11-04T14:15:00Z"/>
                <w:rFonts w:ascii="Arial" w:hAnsi="Arial" w:cs="Arial"/>
                <w:sz w:val="20"/>
                <w:szCs w:val="20"/>
              </w:rPr>
            </w:pPr>
            <w:ins w:id="861" w:author="Samsung User" w:date="2020-11-04T14:15:00Z">
              <w:r>
                <w:rPr>
                  <w:rFonts w:ascii="Arial" w:hAnsi="Arial" w:cs="Arial"/>
                  <w:sz w:val="20"/>
                  <w:szCs w:val="20"/>
                </w:rPr>
                <w:t>Yes</w:t>
              </w:r>
            </w:ins>
          </w:p>
        </w:tc>
        <w:tc>
          <w:tcPr>
            <w:tcW w:w="6373" w:type="dxa"/>
          </w:tcPr>
          <w:p w14:paraId="6A8DF068" w14:textId="77777777" w:rsidR="00F93088" w:rsidRPr="0001732F" w:rsidRDefault="00F93088" w:rsidP="00776893">
            <w:pPr>
              <w:rPr>
                <w:ins w:id="862" w:author="Samsung User" w:date="2020-11-04T14:15:00Z"/>
                <w:rFonts w:ascii="Arial" w:hAnsi="Arial" w:cs="Arial"/>
              </w:rPr>
            </w:pPr>
          </w:p>
        </w:tc>
      </w:tr>
      <w:tr w:rsidR="00435450" w14:paraId="2F921A01" w14:textId="77777777" w:rsidTr="0048696D">
        <w:tblPrEx>
          <w:tblW w:w="0" w:type="auto"/>
          <w:tblPrExChange w:id="863" w:author="NEC" w:date="2020-11-05T18:52:00Z">
            <w:tblPrEx>
              <w:tblW w:w="0" w:type="auto"/>
            </w:tblPrEx>
          </w:tblPrExChange>
        </w:tblPrEx>
        <w:trPr>
          <w:ins w:id="864" w:author="NEC" w:date="2020-11-05T18:52:00Z"/>
        </w:trPr>
        <w:tc>
          <w:tcPr>
            <w:tcW w:w="1980" w:type="dxa"/>
            <w:vAlign w:val="center"/>
            <w:tcPrChange w:id="865" w:author="NEC" w:date="2020-11-05T18:52:00Z">
              <w:tcPr>
                <w:tcW w:w="1980" w:type="dxa"/>
              </w:tcPr>
            </w:tcPrChange>
          </w:tcPr>
          <w:p w14:paraId="6B99F06A" w14:textId="4B963E0D" w:rsidR="00435450" w:rsidRDefault="00435450" w:rsidP="00435450">
            <w:pPr>
              <w:jc w:val="center"/>
              <w:rPr>
                <w:ins w:id="866" w:author="NEC" w:date="2020-11-05T18:52:00Z"/>
                <w:rFonts w:ascii="Arial" w:hAnsi="Arial" w:cs="Arial"/>
                <w:sz w:val="20"/>
                <w:szCs w:val="20"/>
              </w:rPr>
            </w:pPr>
            <w:ins w:id="867" w:author="NEC" w:date="2020-11-05T18:52:00Z">
              <w:r>
                <w:rPr>
                  <w:rFonts w:ascii="Arial" w:eastAsia="游明朝" w:hAnsi="Arial" w:cs="Arial" w:hint="eastAsia"/>
                  <w:sz w:val="20"/>
                  <w:szCs w:val="20"/>
                </w:rPr>
                <w:t>NEC</w:t>
              </w:r>
            </w:ins>
          </w:p>
        </w:tc>
        <w:tc>
          <w:tcPr>
            <w:tcW w:w="1276" w:type="dxa"/>
            <w:vAlign w:val="center"/>
            <w:tcPrChange w:id="868" w:author="NEC" w:date="2020-11-05T18:52:00Z">
              <w:tcPr>
                <w:tcW w:w="1276" w:type="dxa"/>
              </w:tcPr>
            </w:tcPrChange>
          </w:tcPr>
          <w:p w14:paraId="0BA8F2F2" w14:textId="77777777" w:rsidR="00435450" w:rsidRDefault="00435450" w:rsidP="00435450">
            <w:pPr>
              <w:jc w:val="center"/>
              <w:rPr>
                <w:ins w:id="869" w:author="NEC" w:date="2020-11-05T18:52:00Z"/>
                <w:rFonts w:ascii="Arial" w:hAnsi="Arial" w:cs="Arial"/>
                <w:sz w:val="20"/>
                <w:szCs w:val="20"/>
              </w:rPr>
            </w:pPr>
          </w:p>
        </w:tc>
        <w:tc>
          <w:tcPr>
            <w:tcW w:w="6373" w:type="dxa"/>
            <w:tcPrChange w:id="870" w:author="NEC" w:date="2020-11-05T18:52:00Z">
              <w:tcPr>
                <w:tcW w:w="6373" w:type="dxa"/>
              </w:tcPr>
            </w:tcPrChange>
          </w:tcPr>
          <w:p w14:paraId="6B7CD8B2" w14:textId="5DD746B9" w:rsidR="00435450" w:rsidRPr="0001732F" w:rsidRDefault="00435450" w:rsidP="00435450">
            <w:pPr>
              <w:rPr>
                <w:ins w:id="871" w:author="NEC" w:date="2020-11-05T18:52:00Z"/>
                <w:rFonts w:ascii="Arial" w:hAnsi="Arial" w:cs="Arial"/>
              </w:rPr>
            </w:pPr>
            <w:ins w:id="872" w:author="NEC" w:date="2020-11-05T18:52:00Z">
              <w:r>
                <w:rPr>
                  <w:rFonts w:ascii="Arial" w:eastAsia="游明朝" w:hAnsi="Arial" w:cs="Arial"/>
                </w:rPr>
                <w:t xml:space="preserve">we share the </w:t>
              </w:r>
              <w:r>
                <w:rPr>
                  <w:rFonts w:ascii="Arial" w:eastAsia="游明朝" w:hAnsi="Arial" w:cs="Arial" w:hint="eastAsia"/>
                </w:rPr>
                <w:t>intention (understanding)</w:t>
              </w:r>
              <w:r>
                <w:rPr>
                  <w:rFonts w:ascii="Arial" w:eastAsia="游明朝" w:hAnsi="Arial" w:cs="Arial"/>
                </w:rPr>
                <w:t xml:space="preserve">, while Mediatek approach sounds better </w:t>
              </w:r>
            </w:ins>
          </w:p>
        </w:tc>
      </w:tr>
    </w:tbl>
    <w:p w14:paraId="6A9D6DB9" w14:textId="77777777" w:rsidR="005A1A03" w:rsidRDefault="005A1A03" w:rsidP="005A1A03">
      <w:pPr>
        <w:pStyle w:val="Doc-text2"/>
        <w:rPr>
          <w:lang w:val="en-GB" w:eastAsia="en-GB"/>
        </w:rPr>
      </w:pPr>
    </w:p>
    <w:p w14:paraId="01041B67" w14:textId="447A3053" w:rsidR="005A1A03" w:rsidRDefault="005A1A03" w:rsidP="005A1A03">
      <w:pPr>
        <w:pStyle w:val="21"/>
      </w:pPr>
      <w:r>
        <w:t>Clarify AS configuration during HO</w:t>
      </w:r>
    </w:p>
    <w:p w14:paraId="508075C8" w14:textId="77777777" w:rsidR="005A1A03" w:rsidRDefault="001D6E50" w:rsidP="005A1A03">
      <w:pPr>
        <w:pStyle w:val="Doc-title"/>
      </w:pPr>
      <w:hyperlink r:id="rId34" w:tooltip="D:Documents3GPPtsg_ranWG2TSGR2_112-eDocsR2-2009478.zip" w:history="1">
        <w:r w:rsidR="005A1A03" w:rsidRPr="000731EE">
          <w:rPr>
            <w:rStyle w:val="af5"/>
          </w:rPr>
          <w:t>R2-2009478</w:t>
        </w:r>
      </w:hyperlink>
      <w:r w:rsidR="005A1A03">
        <w:tab/>
        <w:t>Clarification on AS configuration during HO</w:t>
      </w:r>
      <w:r w:rsidR="005A1A03">
        <w:tab/>
        <w:t>Apple</w:t>
      </w:r>
      <w:r w:rsidR="005A1A03">
        <w:tab/>
        <w:t>CR</w:t>
      </w:r>
      <w:r w:rsidR="005A1A03">
        <w:tab/>
        <w:t>Rel-16</w:t>
      </w:r>
      <w:r w:rsidR="005A1A03">
        <w:tab/>
        <w:t>38.331</w:t>
      </w:r>
      <w:r w:rsidR="005A1A03">
        <w:tab/>
        <w:t>16.2.0</w:t>
      </w:r>
      <w:r w:rsidR="005A1A03">
        <w:tab/>
        <w:t>2082</w:t>
      </w:r>
      <w:r w:rsidR="005A1A03">
        <w:tab/>
        <w:t>-</w:t>
      </w:r>
      <w:r w:rsidR="005A1A03">
        <w:tab/>
        <w:t>F</w:t>
      </w:r>
      <w:r w:rsidR="005A1A03">
        <w:tab/>
        <w:t>NR_newRAT-Core, TEI16</w:t>
      </w:r>
    </w:p>
    <w:p w14:paraId="2FF4208A" w14:textId="77777777" w:rsidR="005A1A03" w:rsidRDefault="005A1A03" w:rsidP="005A1A03">
      <w:pPr>
        <w:pStyle w:val="Doc-text2"/>
        <w:ind w:left="0" w:firstLine="0"/>
        <w:rPr>
          <w:lang w:val="en-GB" w:eastAsia="en-GB"/>
        </w:rPr>
      </w:pPr>
    </w:p>
    <w:tbl>
      <w:tblPr>
        <w:tblStyle w:val="aff4"/>
        <w:tblW w:w="0" w:type="auto"/>
        <w:tblLook w:val="04A0" w:firstRow="1" w:lastRow="0" w:firstColumn="1" w:lastColumn="0" w:noHBand="0" w:noVBand="1"/>
      </w:tblPr>
      <w:tblGrid>
        <w:gridCol w:w="1980"/>
        <w:gridCol w:w="1276"/>
        <w:gridCol w:w="6373"/>
        <w:tblGridChange w:id="873">
          <w:tblGrid>
            <w:gridCol w:w="1980"/>
            <w:gridCol w:w="1276"/>
            <w:gridCol w:w="6373"/>
          </w:tblGrid>
        </w:tblGridChange>
      </w:tblGrid>
      <w:tr w:rsidR="005A1A03" w14:paraId="3571D2F5" w14:textId="77777777" w:rsidTr="00906E6E">
        <w:tc>
          <w:tcPr>
            <w:tcW w:w="1980" w:type="dxa"/>
            <w:shd w:val="clear" w:color="auto" w:fill="BFBFBF" w:themeFill="background1" w:themeFillShade="BF"/>
            <w:vAlign w:val="center"/>
          </w:tcPr>
          <w:p w14:paraId="43912B6B" w14:textId="77777777" w:rsidR="005A1A03" w:rsidRPr="006934EF" w:rsidRDefault="005A1A03" w:rsidP="00906E6E">
            <w:pPr>
              <w:pStyle w:val="a9"/>
              <w:jc w:val="center"/>
            </w:pPr>
            <w:r w:rsidRPr="006934EF">
              <w:t>Company</w:t>
            </w:r>
          </w:p>
        </w:tc>
        <w:tc>
          <w:tcPr>
            <w:tcW w:w="1276" w:type="dxa"/>
            <w:shd w:val="clear" w:color="auto" w:fill="BFBFBF" w:themeFill="background1" w:themeFillShade="BF"/>
            <w:vAlign w:val="center"/>
          </w:tcPr>
          <w:p w14:paraId="333B872E" w14:textId="77777777" w:rsidR="005A1A03" w:rsidRDefault="005A1A03" w:rsidP="00906E6E">
            <w:pPr>
              <w:pStyle w:val="a9"/>
              <w:jc w:val="center"/>
            </w:pPr>
            <w:r>
              <w:t>Agree?</w:t>
            </w:r>
          </w:p>
          <w:p w14:paraId="0DBDCB5A" w14:textId="77777777" w:rsidR="005A1A03" w:rsidRPr="006934EF" w:rsidRDefault="005A1A03" w:rsidP="00906E6E">
            <w:pPr>
              <w:pStyle w:val="a9"/>
              <w:jc w:val="center"/>
            </w:pPr>
            <w:r>
              <w:t>(Yes or No)</w:t>
            </w:r>
          </w:p>
        </w:tc>
        <w:tc>
          <w:tcPr>
            <w:tcW w:w="6373" w:type="dxa"/>
            <w:shd w:val="clear" w:color="auto" w:fill="BFBFBF" w:themeFill="background1" w:themeFillShade="BF"/>
          </w:tcPr>
          <w:p w14:paraId="452EF4CA" w14:textId="77777777" w:rsidR="005A1A03" w:rsidRPr="006934EF" w:rsidRDefault="005A1A03" w:rsidP="00906E6E">
            <w:pPr>
              <w:pStyle w:val="a9"/>
              <w:jc w:val="center"/>
            </w:pPr>
            <w:r w:rsidRPr="006934EF">
              <w:t>Comments</w:t>
            </w:r>
          </w:p>
        </w:tc>
      </w:tr>
      <w:tr w:rsidR="005A1A03" w14:paraId="53514AB9" w14:textId="77777777" w:rsidTr="00906E6E">
        <w:tc>
          <w:tcPr>
            <w:tcW w:w="1980" w:type="dxa"/>
            <w:vAlign w:val="center"/>
          </w:tcPr>
          <w:p w14:paraId="6AB6D838" w14:textId="6E7D8A29" w:rsidR="005A1A03" w:rsidRPr="0001732F" w:rsidRDefault="00201846" w:rsidP="00906E6E">
            <w:pPr>
              <w:jc w:val="center"/>
              <w:rPr>
                <w:rFonts w:ascii="Arial" w:hAnsi="Arial" w:cs="Arial"/>
                <w:sz w:val="20"/>
                <w:szCs w:val="20"/>
              </w:rPr>
            </w:pPr>
            <w:r>
              <w:rPr>
                <w:rFonts w:ascii="Arial" w:hAnsi="Arial" w:cs="Arial"/>
                <w:sz w:val="20"/>
                <w:szCs w:val="20"/>
              </w:rPr>
              <w:t>Nokia</w:t>
            </w:r>
          </w:p>
        </w:tc>
        <w:tc>
          <w:tcPr>
            <w:tcW w:w="1276" w:type="dxa"/>
            <w:vAlign w:val="center"/>
          </w:tcPr>
          <w:p w14:paraId="0391C6AC" w14:textId="2BF0F31C" w:rsidR="005A1A03" w:rsidRPr="0001732F" w:rsidRDefault="00201846" w:rsidP="00906E6E">
            <w:pPr>
              <w:jc w:val="center"/>
              <w:rPr>
                <w:rFonts w:ascii="Arial" w:hAnsi="Arial" w:cs="Arial"/>
                <w:sz w:val="20"/>
                <w:szCs w:val="20"/>
              </w:rPr>
            </w:pPr>
            <w:r>
              <w:rPr>
                <w:rFonts w:ascii="Arial" w:hAnsi="Arial" w:cs="Arial"/>
                <w:sz w:val="20"/>
                <w:szCs w:val="20"/>
              </w:rPr>
              <w:t>No</w:t>
            </w:r>
          </w:p>
        </w:tc>
        <w:tc>
          <w:tcPr>
            <w:tcW w:w="6373" w:type="dxa"/>
          </w:tcPr>
          <w:p w14:paraId="0A7F5E4C" w14:textId="129B28FC" w:rsidR="005A1A03" w:rsidRPr="0001732F" w:rsidRDefault="00201846" w:rsidP="0001732F">
            <w:pPr>
              <w:rPr>
                <w:rFonts w:ascii="Arial" w:hAnsi="Arial" w:cs="Arial"/>
              </w:rPr>
            </w:pPr>
            <w:r>
              <w:rPr>
                <w:rFonts w:ascii="Arial" w:hAnsi="Arial" w:cs="Arial"/>
              </w:rPr>
              <w:t>This was followed as a practice even in Rel-15 and also in LTE. What is really broken is not clear.</w:t>
            </w:r>
          </w:p>
        </w:tc>
      </w:tr>
      <w:tr w:rsidR="00917025" w14:paraId="495704B0" w14:textId="77777777" w:rsidTr="00906E6E">
        <w:tc>
          <w:tcPr>
            <w:tcW w:w="1980" w:type="dxa"/>
            <w:vAlign w:val="center"/>
          </w:tcPr>
          <w:p w14:paraId="70AC6F20" w14:textId="04570B89" w:rsidR="00917025" w:rsidRPr="0001732F" w:rsidRDefault="00917025" w:rsidP="00917025">
            <w:pPr>
              <w:jc w:val="center"/>
              <w:rPr>
                <w:rFonts w:ascii="Arial" w:hAnsi="Arial" w:cs="Arial"/>
                <w:sz w:val="20"/>
                <w:szCs w:val="20"/>
              </w:rPr>
            </w:pPr>
            <w:ins w:id="874" w:author="Ericsson" w:date="2020-11-03T11:14:00Z">
              <w:r>
                <w:rPr>
                  <w:rFonts w:ascii="Arial" w:hAnsi="Arial" w:cs="Arial"/>
                  <w:sz w:val="20"/>
                  <w:szCs w:val="20"/>
                </w:rPr>
                <w:t>Ericsson (Tony)</w:t>
              </w:r>
            </w:ins>
          </w:p>
        </w:tc>
        <w:tc>
          <w:tcPr>
            <w:tcW w:w="1276" w:type="dxa"/>
            <w:vAlign w:val="center"/>
          </w:tcPr>
          <w:p w14:paraId="22300940" w14:textId="1A623767" w:rsidR="00917025" w:rsidRPr="0001732F" w:rsidRDefault="00917025" w:rsidP="00917025">
            <w:pPr>
              <w:jc w:val="center"/>
              <w:rPr>
                <w:rFonts w:ascii="Arial" w:hAnsi="Arial" w:cs="Arial"/>
                <w:sz w:val="20"/>
                <w:szCs w:val="20"/>
              </w:rPr>
            </w:pPr>
            <w:ins w:id="875" w:author="Ericsson" w:date="2020-11-03T11:14:00Z">
              <w:r>
                <w:rPr>
                  <w:rFonts w:ascii="Arial" w:hAnsi="Arial" w:cs="Arial"/>
                  <w:sz w:val="20"/>
                  <w:szCs w:val="20"/>
                </w:rPr>
                <w:t>No</w:t>
              </w:r>
            </w:ins>
          </w:p>
        </w:tc>
        <w:tc>
          <w:tcPr>
            <w:tcW w:w="6373" w:type="dxa"/>
          </w:tcPr>
          <w:p w14:paraId="44F41979" w14:textId="77777777" w:rsidR="00917025" w:rsidRDefault="00917025" w:rsidP="00917025">
            <w:pPr>
              <w:rPr>
                <w:ins w:id="876" w:author="Ericsson" w:date="2020-11-03T11:16:00Z"/>
                <w:rFonts w:ascii="Arial" w:hAnsi="Arial" w:cs="Arial"/>
                <w:sz w:val="20"/>
                <w:szCs w:val="20"/>
              </w:rPr>
            </w:pPr>
            <w:ins w:id="877" w:author="Ericsson" w:date="2020-11-03T11:14:00Z">
              <w:r w:rsidRPr="00357AFB">
                <w:rPr>
                  <w:rFonts w:ascii="Arial" w:hAnsi="Arial" w:cs="Arial"/>
                  <w:sz w:val="20"/>
                  <w:szCs w:val="20"/>
                </w:rPr>
                <w:t xml:space="preserve">We </w:t>
              </w:r>
              <w:r>
                <w:rPr>
                  <w:rFonts w:ascii="Arial" w:hAnsi="Arial" w:cs="Arial"/>
                  <w:sz w:val="20"/>
                  <w:szCs w:val="20"/>
                </w:rPr>
                <w:t>are not enterely sure what is the main motivation for having this CR and what the change in the CR actually mean</w:t>
              </w:r>
            </w:ins>
            <w:ins w:id="878" w:author="Ericsson" w:date="2020-11-03T11:15:00Z">
              <w:r>
                <w:rPr>
                  <w:rFonts w:ascii="Arial" w:hAnsi="Arial" w:cs="Arial"/>
                  <w:sz w:val="20"/>
                  <w:szCs w:val="20"/>
                </w:rPr>
                <w:t xml:space="preserve">s. Our understanding is that </w:t>
              </w:r>
            </w:ins>
            <w:ins w:id="879" w:author="Ericsson" w:date="2020-11-03T11:16:00Z">
              <w:r>
                <w:rPr>
                  <w:rFonts w:ascii="Arial" w:hAnsi="Arial" w:cs="Arial"/>
                  <w:sz w:val="20"/>
                  <w:szCs w:val="20"/>
                </w:rPr>
                <w:t>the UE should indeed reconfigure the fields that are received in the RRCReconfiguration and this should be already clear from the procedural text.</w:t>
              </w:r>
            </w:ins>
          </w:p>
          <w:p w14:paraId="6382137E" w14:textId="77777777" w:rsidR="00917025" w:rsidRDefault="00917025" w:rsidP="00917025">
            <w:pPr>
              <w:rPr>
                <w:ins w:id="880" w:author="Ericsson" w:date="2020-11-03T11:16:00Z"/>
                <w:rFonts w:ascii="Arial" w:hAnsi="Arial" w:cs="Arial"/>
                <w:sz w:val="20"/>
                <w:szCs w:val="20"/>
              </w:rPr>
            </w:pPr>
          </w:p>
          <w:p w14:paraId="1032AF21" w14:textId="77777777" w:rsidR="00917025" w:rsidRDefault="00917025" w:rsidP="00917025">
            <w:pPr>
              <w:rPr>
                <w:ins w:id="881" w:author="Ericsson" w:date="2020-11-03T11:16:00Z"/>
                <w:rFonts w:ascii="Arial" w:hAnsi="Arial" w:cs="Arial"/>
                <w:sz w:val="20"/>
                <w:szCs w:val="20"/>
              </w:rPr>
            </w:pPr>
            <w:ins w:id="882" w:author="Ericsson" w:date="2020-11-03T11:16:00Z">
              <w:r>
                <w:rPr>
                  <w:rFonts w:ascii="Arial" w:hAnsi="Arial" w:cs="Arial"/>
                  <w:sz w:val="20"/>
                  <w:szCs w:val="20"/>
                </w:rPr>
                <w:t xml:space="preserve">We </w:t>
              </w:r>
            </w:ins>
            <w:ins w:id="883" w:author="Ericsson" w:date="2020-11-03T11:17:00Z">
              <w:r>
                <w:rPr>
                  <w:rFonts w:ascii="Arial" w:hAnsi="Arial" w:cs="Arial"/>
                  <w:sz w:val="20"/>
                  <w:szCs w:val="20"/>
                </w:rPr>
                <w:t>belive that this CR is not needed, unless is clarified what is the real issue that needs to be solved.</w:t>
              </w:r>
            </w:ins>
          </w:p>
          <w:p w14:paraId="27DFA203" w14:textId="77777777" w:rsidR="00917025" w:rsidRPr="0001732F" w:rsidRDefault="00917025" w:rsidP="00917025">
            <w:pPr>
              <w:rPr>
                <w:rFonts w:ascii="Arial" w:hAnsi="Arial" w:cs="Arial"/>
              </w:rPr>
            </w:pPr>
          </w:p>
        </w:tc>
      </w:tr>
      <w:tr w:rsidR="00917025" w14:paraId="60C4615F" w14:textId="77777777" w:rsidTr="00906E6E">
        <w:tc>
          <w:tcPr>
            <w:tcW w:w="1980" w:type="dxa"/>
            <w:vAlign w:val="center"/>
          </w:tcPr>
          <w:p w14:paraId="2A5BA53D" w14:textId="03753D1D" w:rsidR="00917025" w:rsidRPr="0001732F" w:rsidRDefault="00917025" w:rsidP="00917025">
            <w:pPr>
              <w:jc w:val="center"/>
              <w:rPr>
                <w:rFonts w:ascii="Arial" w:hAnsi="Arial" w:cs="Arial"/>
                <w:sz w:val="20"/>
                <w:szCs w:val="20"/>
              </w:rPr>
            </w:pPr>
            <w:ins w:id="884" w:author="MediaTek (Felix)" w:date="2020-11-03T18:19:00Z">
              <w:r>
                <w:rPr>
                  <w:rFonts w:ascii="Arial" w:hAnsi="Arial" w:cs="Arial"/>
                  <w:sz w:val="20"/>
                  <w:szCs w:val="20"/>
                </w:rPr>
                <w:t>MediaTek</w:t>
              </w:r>
            </w:ins>
          </w:p>
        </w:tc>
        <w:tc>
          <w:tcPr>
            <w:tcW w:w="1276" w:type="dxa"/>
            <w:vAlign w:val="center"/>
          </w:tcPr>
          <w:p w14:paraId="18DECBB6" w14:textId="43B636E2" w:rsidR="00917025" w:rsidRPr="0001732F" w:rsidRDefault="00917025" w:rsidP="00917025">
            <w:pPr>
              <w:jc w:val="center"/>
              <w:rPr>
                <w:rFonts w:ascii="Arial" w:hAnsi="Arial" w:cs="Arial"/>
                <w:sz w:val="20"/>
                <w:szCs w:val="20"/>
              </w:rPr>
            </w:pPr>
            <w:ins w:id="885" w:author="MediaTek (Felix)" w:date="2020-11-03T18:19:00Z">
              <w:r>
                <w:rPr>
                  <w:rFonts w:ascii="Arial" w:hAnsi="Arial" w:cs="Arial"/>
                  <w:sz w:val="20"/>
                  <w:szCs w:val="20"/>
                </w:rPr>
                <w:t>No</w:t>
              </w:r>
            </w:ins>
          </w:p>
        </w:tc>
        <w:tc>
          <w:tcPr>
            <w:tcW w:w="6373" w:type="dxa"/>
          </w:tcPr>
          <w:p w14:paraId="3639C196" w14:textId="40646287" w:rsidR="00917025" w:rsidRPr="0001732F" w:rsidRDefault="00917025" w:rsidP="00917025">
            <w:pPr>
              <w:rPr>
                <w:rFonts w:ascii="Arial" w:hAnsi="Arial" w:cs="Arial"/>
              </w:rPr>
            </w:pPr>
            <w:ins w:id="886" w:author="MediaTek (Felix)" w:date="2020-11-03T18:19:00Z">
              <w:r w:rsidRPr="009044EB">
                <w:rPr>
                  <w:rFonts w:ascii="Arial" w:hAnsi="Arial" w:cs="Arial"/>
                  <w:sz w:val="20"/>
                </w:rPr>
                <w:t xml:space="preserve">The </w:t>
              </w:r>
              <w:r>
                <w:rPr>
                  <w:rFonts w:ascii="Arial" w:hAnsi="Arial" w:cs="Arial"/>
                  <w:sz w:val="20"/>
                </w:rPr>
                <w:t xml:space="preserve">newly added </w:t>
              </w:r>
              <w:r w:rsidRPr="009044EB">
                <w:rPr>
                  <w:rFonts w:ascii="Arial" w:hAnsi="Arial" w:cs="Arial"/>
                  <w:sz w:val="20"/>
                </w:rPr>
                <w:t>NOT</w:t>
              </w:r>
              <w:r>
                <w:rPr>
                  <w:rFonts w:ascii="Arial" w:hAnsi="Arial" w:cs="Arial"/>
                  <w:sz w:val="20"/>
                </w:rPr>
                <w:t>E is confusing. We</w:t>
              </w:r>
              <w:r w:rsidRPr="009044EB">
                <w:rPr>
                  <w:rFonts w:ascii="Arial" w:hAnsi="Arial" w:cs="Arial"/>
                  <w:sz w:val="20"/>
                </w:rPr>
                <w:t xml:space="preserve"> think the original text is clear enough on how the UE handle the configuration</w:t>
              </w:r>
            </w:ins>
          </w:p>
        </w:tc>
      </w:tr>
      <w:tr w:rsidR="00DB1543" w14:paraId="14B5C6AE" w14:textId="77777777" w:rsidTr="00F00938">
        <w:trPr>
          <w:ins w:id="887" w:author="Zhenzhen" w:date="2020-11-03T21:39:00Z"/>
        </w:trPr>
        <w:tc>
          <w:tcPr>
            <w:tcW w:w="1980" w:type="dxa"/>
            <w:vAlign w:val="center"/>
          </w:tcPr>
          <w:p w14:paraId="642CA8D7" w14:textId="77777777" w:rsidR="00DB1543" w:rsidRPr="0001732F" w:rsidRDefault="00DB1543" w:rsidP="00F00938">
            <w:pPr>
              <w:jc w:val="center"/>
              <w:rPr>
                <w:ins w:id="888" w:author="Zhenzhen" w:date="2020-11-03T21:39:00Z"/>
                <w:rFonts w:ascii="Arial" w:hAnsi="Arial" w:cs="Arial"/>
                <w:sz w:val="20"/>
                <w:szCs w:val="20"/>
              </w:rPr>
            </w:pPr>
            <w:ins w:id="889" w:author="Zhenzhen" w:date="2020-11-03T21:39:00Z">
              <w:r>
                <w:rPr>
                  <w:rFonts w:ascii="Arial" w:hAnsi="Arial" w:cs="Arial" w:hint="eastAsia"/>
                  <w:sz w:val="20"/>
                  <w:szCs w:val="20"/>
                </w:rPr>
                <w:t>H</w:t>
              </w:r>
              <w:r>
                <w:rPr>
                  <w:rFonts w:ascii="Arial" w:hAnsi="Arial" w:cs="Arial"/>
                  <w:sz w:val="20"/>
                  <w:szCs w:val="20"/>
                </w:rPr>
                <w:t>uawei, HiSilicon</w:t>
              </w:r>
            </w:ins>
          </w:p>
        </w:tc>
        <w:tc>
          <w:tcPr>
            <w:tcW w:w="1276" w:type="dxa"/>
            <w:vAlign w:val="center"/>
          </w:tcPr>
          <w:p w14:paraId="20563213" w14:textId="77777777" w:rsidR="00DB1543" w:rsidRPr="0001732F" w:rsidRDefault="00DB1543" w:rsidP="00F00938">
            <w:pPr>
              <w:jc w:val="center"/>
              <w:rPr>
                <w:ins w:id="890" w:author="Zhenzhen" w:date="2020-11-03T21:39:00Z"/>
                <w:rFonts w:ascii="Arial" w:hAnsi="Arial" w:cs="Arial"/>
                <w:sz w:val="20"/>
                <w:szCs w:val="20"/>
              </w:rPr>
            </w:pPr>
          </w:p>
        </w:tc>
        <w:tc>
          <w:tcPr>
            <w:tcW w:w="6373" w:type="dxa"/>
          </w:tcPr>
          <w:p w14:paraId="25CBC0F2" w14:textId="77777777" w:rsidR="00DB1543" w:rsidRPr="0001732F" w:rsidRDefault="00DB1543" w:rsidP="00F00938">
            <w:pPr>
              <w:rPr>
                <w:ins w:id="891" w:author="Zhenzhen" w:date="2020-11-03T21:39:00Z"/>
                <w:rFonts w:ascii="Arial" w:hAnsi="Arial" w:cs="Arial"/>
              </w:rPr>
            </w:pPr>
            <w:ins w:id="892" w:author="Zhenzhen" w:date="2020-11-03T21:39:00Z">
              <w:r>
                <w:rPr>
                  <w:rFonts w:ascii="Arial" w:hAnsi="Arial" w:cs="Arial" w:hint="eastAsia"/>
                </w:rPr>
                <w:t>N</w:t>
              </w:r>
              <w:r>
                <w:rPr>
                  <w:rFonts w:ascii="Arial" w:hAnsi="Arial" w:cs="Arial"/>
                </w:rPr>
                <w:t>ot sure the added NOTE is aligned with the reason of change. We don’t see a big need of the NOTE itself.</w:t>
              </w:r>
            </w:ins>
          </w:p>
        </w:tc>
      </w:tr>
      <w:tr w:rsidR="00917025" w14:paraId="739AD67E" w14:textId="77777777" w:rsidTr="00906E6E">
        <w:tc>
          <w:tcPr>
            <w:tcW w:w="1980" w:type="dxa"/>
            <w:vAlign w:val="center"/>
          </w:tcPr>
          <w:p w14:paraId="68D85718" w14:textId="16D49D5D" w:rsidR="00917025" w:rsidRPr="00DB1543" w:rsidRDefault="00F00938" w:rsidP="00917025">
            <w:pPr>
              <w:jc w:val="center"/>
              <w:rPr>
                <w:rFonts w:ascii="Arial" w:hAnsi="Arial" w:cs="Arial"/>
                <w:sz w:val="20"/>
                <w:szCs w:val="20"/>
              </w:rPr>
            </w:pPr>
            <w:ins w:id="893" w:author="Apple - Zhibin Wu" w:date="2020-11-03T11:38:00Z">
              <w:r>
                <w:rPr>
                  <w:rFonts w:ascii="Arial" w:hAnsi="Arial" w:cs="Arial"/>
                  <w:sz w:val="20"/>
                  <w:szCs w:val="20"/>
                </w:rPr>
                <w:t>Apple</w:t>
              </w:r>
            </w:ins>
          </w:p>
        </w:tc>
        <w:tc>
          <w:tcPr>
            <w:tcW w:w="1276" w:type="dxa"/>
            <w:vAlign w:val="center"/>
          </w:tcPr>
          <w:p w14:paraId="0FFE4A06" w14:textId="77777777" w:rsidR="00917025" w:rsidRDefault="00F00938" w:rsidP="00917025">
            <w:pPr>
              <w:jc w:val="center"/>
              <w:rPr>
                <w:ins w:id="894" w:author="Apple - Zhibin Wu" w:date="2020-11-03T12:02:00Z"/>
                <w:rFonts w:ascii="Arial" w:hAnsi="Arial" w:cs="Arial"/>
                <w:sz w:val="20"/>
                <w:szCs w:val="20"/>
              </w:rPr>
            </w:pPr>
            <w:ins w:id="895" w:author="Apple - Zhibin Wu" w:date="2020-11-03T11:38:00Z">
              <w:r>
                <w:rPr>
                  <w:rFonts w:ascii="Arial" w:hAnsi="Arial" w:cs="Arial"/>
                  <w:sz w:val="20"/>
                  <w:szCs w:val="20"/>
                </w:rPr>
                <w:t>Yes</w:t>
              </w:r>
            </w:ins>
          </w:p>
          <w:p w14:paraId="4E922EE6" w14:textId="46D1C6EE" w:rsidR="00CC5736" w:rsidRPr="0001732F" w:rsidRDefault="00CC5736" w:rsidP="00917025">
            <w:pPr>
              <w:jc w:val="center"/>
              <w:rPr>
                <w:rFonts w:ascii="Arial" w:hAnsi="Arial" w:cs="Arial"/>
                <w:sz w:val="20"/>
                <w:szCs w:val="20"/>
              </w:rPr>
            </w:pPr>
            <w:ins w:id="896" w:author="Apple - Zhibin Wu" w:date="2020-11-03T12:02:00Z">
              <w:r>
                <w:rPr>
                  <w:rFonts w:ascii="Arial" w:hAnsi="Arial" w:cs="Arial"/>
                  <w:sz w:val="20"/>
                  <w:szCs w:val="20"/>
                </w:rPr>
                <w:t>(Proponent)</w:t>
              </w:r>
            </w:ins>
          </w:p>
        </w:tc>
        <w:tc>
          <w:tcPr>
            <w:tcW w:w="6373" w:type="dxa"/>
          </w:tcPr>
          <w:p w14:paraId="591E1F12" w14:textId="1DBB43FE" w:rsidR="00917025" w:rsidRPr="0001732F" w:rsidRDefault="0033596F" w:rsidP="00917025">
            <w:pPr>
              <w:rPr>
                <w:rFonts w:ascii="Arial" w:hAnsi="Arial" w:cs="Arial"/>
              </w:rPr>
            </w:pPr>
            <w:ins w:id="897" w:author="Apple - Zhibin Wu" w:date="2020-11-03T11:55:00Z">
              <w:r>
                <w:rPr>
                  <w:rFonts w:ascii="Arial" w:hAnsi="Arial" w:cs="Arial"/>
                </w:rPr>
                <w:t>The same issue exists in LTE</w:t>
              </w:r>
            </w:ins>
            <w:ins w:id="898" w:author="Apple - Zhibin Wu" w:date="2020-11-03T11:56:00Z">
              <w:r>
                <w:rPr>
                  <w:rFonts w:ascii="Arial" w:hAnsi="Arial" w:cs="Arial"/>
                </w:rPr>
                <w:t xml:space="preserve">. In </w:t>
              </w:r>
            </w:ins>
            <w:ins w:id="899" w:author="Apple - Zhibin Wu" w:date="2020-11-03T12:00:00Z">
              <w:r>
                <w:rPr>
                  <w:rFonts w:ascii="Arial" w:hAnsi="Arial" w:cs="Arial"/>
                </w:rPr>
                <w:t>TS</w:t>
              </w:r>
            </w:ins>
            <w:ins w:id="900" w:author="Apple - Zhibin Wu" w:date="2020-11-03T11:55:00Z">
              <w:r>
                <w:rPr>
                  <w:rFonts w:ascii="Arial" w:hAnsi="Arial" w:cs="Arial"/>
                </w:rPr>
                <w:t xml:space="preserve"> 36.331 for H</w:t>
              </w:r>
            </w:ins>
            <w:ins w:id="901" w:author="Apple - Zhibin Wu" w:date="2020-11-03T11:56:00Z">
              <w:r>
                <w:rPr>
                  <w:rFonts w:ascii="Arial" w:hAnsi="Arial" w:cs="Arial"/>
                </w:rPr>
                <w:t xml:space="preserve">O procedure 5.4.2.3, </w:t>
              </w:r>
            </w:ins>
            <w:ins w:id="902" w:author="Apple - Zhibin Wu" w:date="2020-11-03T12:00:00Z">
              <w:r>
                <w:rPr>
                  <w:rFonts w:ascii="Arial" w:hAnsi="Arial" w:cs="Arial"/>
                </w:rPr>
                <w:t>a</w:t>
              </w:r>
            </w:ins>
            <w:ins w:id="903" w:author="Apple - Zhibin Wu" w:date="2020-11-03T11:56:00Z">
              <w:r>
                <w:rPr>
                  <w:rFonts w:ascii="Arial" w:hAnsi="Arial" w:cs="Arial"/>
                </w:rPr>
                <w:t xml:space="preserve"> NOTE is used to </w:t>
              </w:r>
            </w:ins>
            <w:ins w:id="904" w:author="Apple - Zhibin Wu" w:date="2020-11-03T11:58:00Z">
              <w:r>
                <w:rPr>
                  <w:rFonts w:ascii="Arial" w:hAnsi="Arial" w:cs="Arial"/>
                </w:rPr>
                <w:t>avoid</w:t>
              </w:r>
            </w:ins>
            <w:ins w:id="905" w:author="Apple - Zhibin Wu" w:date="2020-11-03T11:56:00Z">
              <w:r>
                <w:rPr>
                  <w:rFonts w:ascii="Arial" w:hAnsi="Arial" w:cs="Arial"/>
                </w:rPr>
                <w:t xml:space="preserve"> the case </w:t>
              </w:r>
            </w:ins>
            <w:ins w:id="906" w:author="Apple - Zhibin Wu" w:date="2020-11-03T11:59:00Z">
              <w:r>
                <w:rPr>
                  <w:rFonts w:ascii="Arial" w:hAnsi="Arial" w:cs="Arial"/>
                </w:rPr>
                <w:t>that</w:t>
              </w:r>
            </w:ins>
            <w:ins w:id="907" w:author="Apple - Zhibin Wu" w:date="2020-11-03T11:57:00Z">
              <w:r>
                <w:rPr>
                  <w:rFonts w:ascii="Arial" w:hAnsi="Arial" w:cs="Arial"/>
                </w:rPr>
                <w:t xml:space="preserve"> </w:t>
              </w:r>
            </w:ins>
            <w:ins w:id="908" w:author="Apple - Zhibin Wu" w:date="2020-11-03T11:58:00Z">
              <w:r w:rsidRPr="0033596F">
                <w:rPr>
                  <w:rFonts w:ascii="Arial" w:hAnsi="Arial" w:cs="Arial"/>
                </w:rPr>
                <w:t>UE may not apply the full configuration upon the RACH procedure successful completion.</w:t>
              </w:r>
              <w:r>
                <w:rPr>
                  <w:rFonts w:ascii="Arial" w:hAnsi="Arial" w:cs="Arial"/>
                </w:rPr>
                <w:t xml:space="preserve"> We think the same NOTE is needed in 38.331 spec to ensure the UE to apply the param</w:t>
              </w:r>
            </w:ins>
            <w:ins w:id="909" w:author="Apple - Zhibin Wu" w:date="2020-11-03T11:59:00Z">
              <w:r>
                <w:rPr>
                  <w:rFonts w:ascii="Arial" w:hAnsi="Arial" w:cs="Arial"/>
                </w:rPr>
                <w:t>e</w:t>
              </w:r>
            </w:ins>
            <w:ins w:id="910" w:author="Apple - Zhibin Wu" w:date="2020-11-03T11:58:00Z">
              <w:r>
                <w:rPr>
                  <w:rFonts w:ascii="Arial" w:hAnsi="Arial" w:cs="Arial"/>
                </w:rPr>
                <w:t>ters</w:t>
              </w:r>
            </w:ins>
            <w:ins w:id="911" w:author="Apple - Zhibin Wu" w:date="2020-11-03T11:59:00Z">
              <w:r>
                <w:rPr>
                  <w:rFonts w:ascii="Arial" w:hAnsi="Arial" w:cs="Arial"/>
                </w:rPr>
                <w:t xml:space="preserve"> </w:t>
              </w:r>
              <w:r w:rsidRPr="0033596F">
                <w:rPr>
                  <w:rFonts w:ascii="Arial" w:hAnsi="Arial" w:cs="Arial"/>
                </w:rPr>
                <w:t>received in the RRCReconfiguration</w:t>
              </w:r>
              <w:r>
                <w:rPr>
                  <w:rFonts w:ascii="Arial" w:hAnsi="Arial" w:cs="Arial"/>
                </w:rPr>
                <w:t xml:space="preserve">.  </w:t>
              </w:r>
            </w:ins>
            <w:ins w:id="912" w:author="Apple - Zhibin Wu" w:date="2020-11-03T11:58:00Z">
              <w:r>
                <w:rPr>
                  <w:rFonts w:ascii="Arial" w:hAnsi="Arial" w:cs="Arial"/>
                </w:rPr>
                <w:t xml:space="preserve"> </w:t>
              </w:r>
            </w:ins>
          </w:p>
        </w:tc>
      </w:tr>
      <w:tr w:rsidR="00677309" w14:paraId="63BDF9D5" w14:textId="77777777" w:rsidTr="00906E6E">
        <w:tc>
          <w:tcPr>
            <w:tcW w:w="1980" w:type="dxa"/>
            <w:vAlign w:val="center"/>
          </w:tcPr>
          <w:p w14:paraId="1623A1A1" w14:textId="0B40FF8C" w:rsidR="00677309" w:rsidRPr="0001732F" w:rsidRDefault="00677309" w:rsidP="00677309">
            <w:pPr>
              <w:jc w:val="center"/>
              <w:rPr>
                <w:rFonts w:ascii="Arial" w:hAnsi="Arial" w:cs="Arial"/>
                <w:sz w:val="20"/>
                <w:szCs w:val="20"/>
              </w:rPr>
            </w:pPr>
            <w:ins w:id="913" w:author="Qualcomm (Mouaffac)" w:date="2020-11-03T16:11:00Z">
              <w:r>
                <w:rPr>
                  <w:rFonts w:ascii="Arial" w:hAnsi="Arial" w:cs="Arial"/>
                  <w:sz w:val="20"/>
                  <w:szCs w:val="20"/>
                </w:rPr>
                <w:t>Qualcomm</w:t>
              </w:r>
            </w:ins>
          </w:p>
        </w:tc>
        <w:tc>
          <w:tcPr>
            <w:tcW w:w="1276" w:type="dxa"/>
            <w:vAlign w:val="center"/>
          </w:tcPr>
          <w:p w14:paraId="6FFC48B8" w14:textId="57985707" w:rsidR="00677309" w:rsidRPr="0001732F" w:rsidRDefault="00677309" w:rsidP="00677309">
            <w:pPr>
              <w:jc w:val="center"/>
              <w:rPr>
                <w:rFonts w:ascii="Arial" w:hAnsi="Arial" w:cs="Arial"/>
                <w:sz w:val="20"/>
                <w:szCs w:val="20"/>
              </w:rPr>
            </w:pPr>
            <w:ins w:id="914" w:author="Qualcomm (Mouaffac)" w:date="2020-11-03T16:11:00Z">
              <w:r>
                <w:rPr>
                  <w:rFonts w:ascii="Arial" w:hAnsi="Arial" w:cs="Arial"/>
                  <w:sz w:val="20"/>
                  <w:szCs w:val="20"/>
                </w:rPr>
                <w:t>Yes</w:t>
              </w:r>
            </w:ins>
          </w:p>
        </w:tc>
        <w:tc>
          <w:tcPr>
            <w:tcW w:w="6373" w:type="dxa"/>
          </w:tcPr>
          <w:p w14:paraId="0A4F9817" w14:textId="77777777" w:rsidR="00677309" w:rsidRDefault="00677309" w:rsidP="00677309">
            <w:pPr>
              <w:rPr>
                <w:ins w:id="915" w:author="Qualcomm (Mouaffac)" w:date="2020-11-03T16:11:00Z"/>
                <w:rFonts w:ascii="Arial" w:hAnsi="Arial" w:cs="Arial"/>
              </w:rPr>
            </w:pPr>
            <w:ins w:id="916" w:author="Qualcomm (Mouaffac)" w:date="2020-11-03T16:11:00Z">
              <w:r>
                <w:rPr>
                  <w:rFonts w:ascii="Arial" w:hAnsi="Arial" w:cs="Arial"/>
                </w:rPr>
                <w:t>We think the cover sheet is not well written so that some companies may misunderstand. Let me clarify our understanding of the issue:</w:t>
              </w:r>
            </w:ins>
          </w:p>
          <w:p w14:paraId="2A8A5717" w14:textId="77777777" w:rsidR="00677309" w:rsidRPr="00CF74B4" w:rsidRDefault="00677309" w:rsidP="00677309">
            <w:pPr>
              <w:overflowPunct w:val="0"/>
              <w:autoSpaceDE w:val="0"/>
              <w:autoSpaceDN w:val="0"/>
              <w:spacing w:after="180"/>
              <w:ind w:left="851" w:hanging="284"/>
              <w:textAlignment w:val="baseline"/>
              <w:rPr>
                <w:ins w:id="917" w:author="Qualcomm (Mouaffac)" w:date="2020-11-03T16:11:00Z"/>
                <w:rFonts w:ascii="Times New Roman" w:hAnsi="Times New Roman" w:cs="Times New Roman"/>
                <w:i/>
                <w:iCs/>
                <w:sz w:val="20"/>
                <w:szCs w:val="20"/>
                <w:lang w:val="en-GB"/>
              </w:rPr>
            </w:pPr>
            <w:ins w:id="918" w:author="Qualcomm (Mouaffac)" w:date="2020-11-03T16:11:00Z">
              <w:r w:rsidRPr="00CF74B4">
                <w:rPr>
                  <w:i/>
                  <w:iCs/>
                  <w:sz w:val="20"/>
                  <w:szCs w:val="20"/>
                  <w:lang w:val="en-GB"/>
                </w:rPr>
                <w:lastRenderedPageBreak/>
                <w:t xml:space="preserve">2&gt;  apply the parts of </w:t>
              </w:r>
              <w:r w:rsidRPr="00CF74B4">
                <w:rPr>
                  <w:i/>
                  <w:iCs/>
                  <w:sz w:val="20"/>
                  <w:szCs w:val="20"/>
                  <w:highlight w:val="yellow"/>
                  <w:lang w:val="en-GB"/>
                </w:rPr>
                <w:t>the CSI reporting configuration, the scheduling request configuration and the sounding RS configuration</w:t>
              </w:r>
              <w:r w:rsidRPr="00CF74B4">
                <w:rPr>
                  <w:i/>
                  <w:iCs/>
                  <w:sz w:val="20"/>
                  <w:szCs w:val="20"/>
                  <w:lang w:val="en-GB"/>
                </w:rPr>
                <w:t xml:space="preserve"> that do not require the UE to know the SFN of the respective target SpCell, if any;</w:t>
              </w:r>
            </w:ins>
          </w:p>
          <w:p w14:paraId="183BD1B1" w14:textId="77777777" w:rsidR="00677309" w:rsidRPr="00CF74B4" w:rsidRDefault="00677309" w:rsidP="00677309">
            <w:pPr>
              <w:overflowPunct w:val="0"/>
              <w:autoSpaceDE w:val="0"/>
              <w:autoSpaceDN w:val="0"/>
              <w:spacing w:after="180"/>
              <w:ind w:left="851" w:hanging="284"/>
              <w:textAlignment w:val="baseline"/>
              <w:rPr>
                <w:ins w:id="919" w:author="Qualcomm (Mouaffac)" w:date="2020-11-03T16:11:00Z"/>
                <w:rFonts w:ascii="Calibri" w:hAnsi="Calibri" w:cs="Calibri"/>
                <w:i/>
                <w:iCs/>
                <w:sz w:val="20"/>
                <w:szCs w:val="20"/>
                <w:lang w:val="en-GB"/>
              </w:rPr>
            </w:pPr>
            <w:ins w:id="920" w:author="Qualcomm (Mouaffac)" w:date="2020-11-03T16:11:00Z">
              <w:r w:rsidRPr="00CF74B4">
                <w:rPr>
                  <w:i/>
                  <w:iCs/>
                  <w:sz w:val="20"/>
                  <w:szCs w:val="20"/>
                  <w:lang w:val="en-GB"/>
                </w:rPr>
                <w:t>2&gt;  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ins>
          </w:p>
          <w:p w14:paraId="49E83FF4" w14:textId="77777777" w:rsidR="00677309" w:rsidRDefault="00677309" w:rsidP="00677309">
            <w:pPr>
              <w:rPr>
                <w:ins w:id="921" w:author="Qualcomm (Mouaffac)" w:date="2020-11-03T16:11:00Z"/>
                <w:rFonts w:ascii="Arial" w:hAnsi="Arial" w:cs="Arial"/>
              </w:rPr>
            </w:pPr>
            <w:ins w:id="922" w:author="Qualcomm (Mouaffac)" w:date="2020-11-03T16:11:00Z">
              <w:r w:rsidRPr="00561D6A">
                <w:rPr>
                  <w:rFonts w:ascii="Arial" w:hAnsi="Arial" w:cs="Arial"/>
                  <w:highlight w:val="yellow"/>
                </w:rPr>
                <w:t>The 1</w:t>
              </w:r>
              <w:r w:rsidRPr="00561D6A">
                <w:rPr>
                  <w:rFonts w:ascii="Arial" w:hAnsi="Arial" w:cs="Arial"/>
                  <w:highlight w:val="yellow"/>
                  <w:vertAlign w:val="superscript"/>
                </w:rPr>
                <w:t>st</w:t>
              </w:r>
              <w:r w:rsidRPr="00561D6A">
                <w:rPr>
                  <w:rFonts w:ascii="Arial" w:hAnsi="Arial" w:cs="Arial"/>
                  <w:highlight w:val="yellow"/>
                </w:rPr>
                <w:t xml:space="preserve"> </w:t>
              </w:r>
              <w:r w:rsidRPr="00561D6A">
                <w:rPr>
                  <w:rFonts w:ascii="Arial" w:hAnsi="Arial" w:cs="Arial" w:hint="eastAsia"/>
                  <w:highlight w:val="yellow"/>
                </w:rPr>
                <w:t>bullet</w:t>
              </w:r>
              <w:r>
                <w:rPr>
                  <w:rFonts w:ascii="Arial" w:hAnsi="Arial" w:cs="Arial"/>
                </w:rPr>
                <w:t xml:space="preserve"> specifies UE behavior on how to handle configuration which doesn’t require SFN of target cell. Howeve, it doesn’t use “for example” or “e.g.”, so it will restrict the UE behaviors to only the 3 cases (i.e. only </w:t>
              </w:r>
              <w:r w:rsidRPr="00CF74B4">
                <w:rPr>
                  <w:i/>
                  <w:iCs/>
                  <w:sz w:val="20"/>
                  <w:szCs w:val="20"/>
                  <w:highlight w:val="yellow"/>
                  <w:lang w:val="en-GB"/>
                </w:rPr>
                <w:t>the CSI reporting configuration, the scheduling request configuration and the sounding RS configuration</w:t>
              </w:r>
              <w:r w:rsidRPr="00B9056F">
                <w:rPr>
                  <w:rFonts w:ascii="Arial" w:hAnsi="Arial" w:cs="Arial"/>
                </w:rPr>
                <w:t>)</w:t>
              </w:r>
              <w:r>
                <w:rPr>
                  <w:rFonts w:ascii="Arial" w:hAnsi="Arial" w:cs="Arial"/>
                </w:rPr>
                <w:t xml:space="preserve">. Then, </w:t>
              </w:r>
              <w:r w:rsidRPr="00B9056F">
                <w:rPr>
                  <w:rFonts w:ascii="Arial" w:hAnsi="Arial" w:cs="Arial" w:hint="eastAsia"/>
                </w:rPr>
                <w:t>it may not be entirely clear what the UE does with other configuration</w:t>
              </w:r>
              <w:r>
                <w:rPr>
                  <w:rFonts w:ascii="Arial" w:hAnsi="Arial" w:cs="Arial"/>
                </w:rPr>
                <w:t>s</w:t>
              </w:r>
              <w:r w:rsidRPr="00B9056F">
                <w:rPr>
                  <w:rFonts w:ascii="Arial" w:hAnsi="Arial" w:cs="Arial" w:hint="eastAsia"/>
                </w:rPr>
                <w:t xml:space="preserve"> that do not require SFN</w:t>
              </w:r>
              <w:r>
                <w:rPr>
                  <w:rFonts w:ascii="Arial" w:hAnsi="Arial" w:cs="Arial"/>
                </w:rPr>
                <w:t xml:space="preserve"> beyond the 3 ones. The note is intended to clarify UE behavior on how to handle these, which is aligned with our understanding. </w:t>
              </w:r>
            </w:ins>
          </w:p>
          <w:p w14:paraId="6DEA4682" w14:textId="77777777" w:rsidR="00677309" w:rsidRDefault="00677309" w:rsidP="00677309">
            <w:pPr>
              <w:rPr>
                <w:ins w:id="923" w:author="Qualcomm (Mouaffac)" w:date="2020-11-03T16:11:00Z"/>
                <w:rFonts w:ascii="Arial" w:hAnsi="Arial" w:cs="Arial"/>
              </w:rPr>
            </w:pPr>
            <w:ins w:id="924" w:author="Qualcomm (Mouaffac)" w:date="2020-11-03T16:11:00Z">
              <w:r>
                <w:rPr>
                  <w:rFonts w:ascii="Arial" w:hAnsi="Arial" w:cs="Arial"/>
                </w:rPr>
                <w:t>Please note that 36.331 has the same note captured:</w:t>
              </w:r>
            </w:ins>
          </w:p>
          <w:p w14:paraId="4F9FE562" w14:textId="77777777" w:rsidR="00677309" w:rsidRDefault="00677309" w:rsidP="00677309">
            <w:pPr>
              <w:pStyle w:val="B1"/>
              <w:rPr>
                <w:ins w:id="925" w:author="Qualcomm (Mouaffac)" w:date="2020-11-03T16:11:00Z"/>
                <w:lang w:val="en-GB"/>
              </w:rPr>
            </w:pPr>
            <w:ins w:id="926" w:author="Qualcomm (Mouaffac)" w:date="2020-11-03T16:11:00Z">
              <w:r>
                <w:rPr>
                  <w:lang w:val="en-GB"/>
                </w:rPr>
                <w:t xml:space="preserve">1&gt; if MAC indicates the successful reception of a PDCCH transmission addressed to C-RNTI and if </w:t>
              </w:r>
              <w:r>
                <w:rPr>
                  <w:i/>
                  <w:iCs/>
                  <w:lang w:val="en-GB"/>
                </w:rPr>
                <w:t>rach-Skip</w:t>
              </w:r>
              <w:r>
                <w:rPr>
                  <w:lang w:val="en-GB"/>
                </w:rPr>
                <w:t xml:space="preserve"> is configured:</w:t>
              </w:r>
            </w:ins>
          </w:p>
          <w:p w14:paraId="442FB9B1" w14:textId="77777777" w:rsidR="00677309" w:rsidRDefault="00677309" w:rsidP="00677309">
            <w:pPr>
              <w:pStyle w:val="B2"/>
              <w:rPr>
                <w:ins w:id="927" w:author="Qualcomm (Mouaffac)" w:date="2020-11-03T16:11:00Z"/>
                <w:lang w:val="en-GB"/>
              </w:rPr>
            </w:pPr>
            <w:ins w:id="928" w:author="Qualcomm (Mouaffac)" w:date="2020-11-03T16:11:00Z">
              <w:r>
                <w:rPr>
                  <w:lang w:val="en-GB"/>
                </w:rPr>
                <w:t>2&gt; stop timer T304;</w:t>
              </w:r>
            </w:ins>
          </w:p>
          <w:p w14:paraId="75F39403" w14:textId="77777777" w:rsidR="00677309" w:rsidRDefault="00677309" w:rsidP="00677309">
            <w:pPr>
              <w:pStyle w:val="B2"/>
              <w:rPr>
                <w:ins w:id="929" w:author="Qualcomm (Mouaffac)" w:date="2020-11-03T16:11:00Z"/>
                <w:lang w:val="en-GB"/>
              </w:rPr>
            </w:pPr>
            <w:bookmarkStart w:id="930" w:name="OLE_LINK109"/>
            <w:bookmarkStart w:id="931" w:name="OLE_LINK108"/>
            <w:ins w:id="932" w:author="Qualcomm (Mouaffac)" w:date="2020-11-03T16:11:00Z">
              <w:r>
                <w:rPr>
                  <w:lang w:val="en-GB"/>
                </w:rPr>
                <w:t xml:space="preserve">2&gt; release </w:t>
              </w:r>
              <w:r>
                <w:rPr>
                  <w:i/>
                  <w:iCs/>
                  <w:lang w:val="en-GB"/>
                </w:rPr>
                <w:t>rach-Skip</w:t>
              </w:r>
              <w:r>
                <w:rPr>
                  <w:lang w:val="en-GB"/>
                </w:rPr>
                <w:t>;</w:t>
              </w:r>
            </w:ins>
          </w:p>
          <w:p w14:paraId="1C8239B1" w14:textId="77777777" w:rsidR="00677309" w:rsidRDefault="00677309" w:rsidP="00677309">
            <w:pPr>
              <w:pStyle w:val="B2"/>
              <w:rPr>
                <w:ins w:id="933" w:author="Qualcomm (Mouaffac)" w:date="2020-11-03T16:11:00Z"/>
                <w:lang w:val="en-GB" w:eastAsia="zh-CN"/>
              </w:rPr>
            </w:pPr>
            <w:ins w:id="934" w:author="Qualcomm (Mouaffac)" w:date="2020-11-03T16:11:00Z">
              <w:r>
                <w:rPr>
                  <w:lang w:val="en-GB"/>
                </w:rPr>
                <w:t>2&gt; apply the parts of the CQI reporting configuration, the scheduling request configuration and the sounding RS configuration that do not require the UE to know the SFN of the target PCell, if any;</w:t>
              </w:r>
            </w:ins>
          </w:p>
          <w:p w14:paraId="4AEC05DB" w14:textId="77777777" w:rsidR="00677309" w:rsidRDefault="00677309" w:rsidP="00677309">
            <w:pPr>
              <w:pStyle w:val="B2"/>
              <w:rPr>
                <w:ins w:id="935" w:author="Qualcomm (Mouaffac)" w:date="2020-11-03T16:11:00Z"/>
                <w:lang w:val="en-GB" w:eastAsia="x-none"/>
              </w:rPr>
            </w:pPr>
            <w:ins w:id="936" w:author="Qualcomm (Mouaffac)" w:date="2020-11-03T16:11:00Z">
              <w:r>
                <w:rPr>
                  <w:lang w:val="en-GB"/>
                </w:rPr>
                <w:t>2&gt; apply the parts of the measurement and the radio resource configuration that require the UE to know the SFN of the target PCell (e.g. measurement gaps, periodic CQI reporting, scheduling request configuration, sounding RS configuration), if any, upon acquiring the SFN of the target PCell;</w:t>
              </w:r>
            </w:ins>
          </w:p>
          <w:p w14:paraId="3C7EB3A1" w14:textId="5BA97222" w:rsidR="00677309" w:rsidRPr="0001732F" w:rsidRDefault="00677309" w:rsidP="00677309">
            <w:pPr>
              <w:rPr>
                <w:rFonts w:ascii="Arial" w:hAnsi="Arial" w:cs="Arial"/>
              </w:rPr>
            </w:pPr>
            <w:ins w:id="937" w:author="Qualcomm (Mouaffac)" w:date="2020-11-03T16:11:00Z">
              <w:r>
                <w:rPr>
                  <w:highlight w:val="yellow"/>
                  <w:lang w:val="en-GB"/>
                </w:rPr>
                <w:t>NOTE 3: Whenever the UE shall setup or reconfigure a configuration in accordance with a field that is received it applies the new configuration, except for the cases addressed by the above statements.</w:t>
              </w:r>
            </w:ins>
            <w:bookmarkEnd w:id="930"/>
            <w:bookmarkEnd w:id="931"/>
          </w:p>
        </w:tc>
      </w:tr>
      <w:tr w:rsidR="00677309" w14:paraId="1EA80F61" w14:textId="77777777" w:rsidTr="00906E6E">
        <w:tc>
          <w:tcPr>
            <w:tcW w:w="1980" w:type="dxa"/>
            <w:vAlign w:val="center"/>
          </w:tcPr>
          <w:p w14:paraId="0A265220" w14:textId="60738353" w:rsidR="00677309" w:rsidRPr="0001732F" w:rsidRDefault="00280CFE" w:rsidP="00677309">
            <w:pPr>
              <w:jc w:val="center"/>
              <w:rPr>
                <w:rFonts w:ascii="Arial" w:hAnsi="Arial" w:cs="Arial"/>
                <w:sz w:val="20"/>
                <w:szCs w:val="20"/>
              </w:rPr>
            </w:pPr>
            <w:ins w:id="938" w:author="CATT" w:date="2020-11-04T11:27:00Z">
              <w:r>
                <w:rPr>
                  <w:rFonts w:ascii="Arial" w:hAnsi="Arial" w:cs="Arial" w:hint="eastAsia"/>
                  <w:sz w:val="20"/>
                  <w:szCs w:val="20"/>
                </w:rPr>
                <w:lastRenderedPageBreak/>
                <w:t>CATT</w:t>
              </w:r>
            </w:ins>
          </w:p>
        </w:tc>
        <w:tc>
          <w:tcPr>
            <w:tcW w:w="1276" w:type="dxa"/>
            <w:vAlign w:val="center"/>
          </w:tcPr>
          <w:p w14:paraId="7B293EC2" w14:textId="2A9B29A7" w:rsidR="00677309" w:rsidRPr="0001732F" w:rsidRDefault="00280CFE" w:rsidP="00677309">
            <w:pPr>
              <w:jc w:val="center"/>
              <w:rPr>
                <w:rFonts w:ascii="Arial" w:hAnsi="Arial" w:cs="Arial"/>
                <w:sz w:val="20"/>
                <w:szCs w:val="20"/>
              </w:rPr>
            </w:pPr>
            <w:ins w:id="939" w:author="CATT" w:date="2020-11-04T11:27:00Z">
              <w:r>
                <w:rPr>
                  <w:rFonts w:ascii="Arial" w:hAnsi="Arial" w:cs="Arial"/>
                  <w:sz w:val="20"/>
                  <w:szCs w:val="20"/>
                </w:rPr>
                <w:t>N</w:t>
              </w:r>
              <w:r>
                <w:rPr>
                  <w:rFonts w:ascii="Arial" w:hAnsi="Arial" w:cs="Arial" w:hint="eastAsia"/>
                  <w:sz w:val="20"/>
                  <w:szCs w:val="20"/>
                </w:rPr>
                <w:t>o strong view</w:t>
              </w:r>
            </w:ins>
          </w:p>
        </w:tc>
        <w:tc>
          <w:tcPr>
            <w:tcW w:w="6373" w:type="dxa"/>
          </w:tcPr>
          <w:p w14:paraId="78598DF6" w14:textId="77777777" w:rsidR="00677309" w:rsidRPr="0001732F" w:rsidRDefault="00677309" w:rsidP="00677309">
            <w:pPr>
              <w:rPr>
                <w:rFonts w:ascii="Arial" w:hAnsi="Arial" w:cs="Arial"/>
              </w:rPr>
            </w:pPr>
          </w:p>
        </w:tc>
      </w:tr>
      <w:tr w:rsidR="00F93088" w14:paraId="7D7E5036" w14:textId="77777777" w:rsidTr="00F93088">
        <w:trPr>
          <w:ins w:id="940" w:author="Samsung User" w:date="2020-11-04T14:15:00Z"/>
        </w:trPr>
        <w:tc>
          <w:tcPr>
            <w:tcW w:w="1980" w:type="dxa"/>
          </w:tcPr>
          <w:p w14:paraId="7FB60DA1" w14:textId="77777777" w:rsidR="00F93088" w:rsidRPr="0001732F" w:rsidRDefault="00F93088" w:rsidP="00776893">
            <w:pPr>
              <w:jc w:val="center"/>
              <w:rPr>
                <w:ins w:id="941" w:author="Samsung User" w:date="2020-11-04T14:15:00Z"/>
                <w:rFonts w:ascii="Arial" w:hAnsi="Arial" w:cs="Arial"/>
                <w:sz w:val="20"/>
                <w:szCs w:val="20"/>
              </w:rPr>
            </w:pPr>
            <w:ins w:id="942" w:author="Samsung User" w:date="2020-11-04T14:15:00Z">
              <w:r>
                <w:rPr>
                  <w:rFonts w:ascii="Arial" w:hAnsi="Arial" w:cs="Arial"/>
                  <w:sz w:val="20"/>
                  <w:szCs w:val="20"/>
                </w:rPr>
                <w:t>Samsung</w:t>
              </w:r>
            </w:ins>
          </w:p>
        </w:tc>
        <w:tc>
          <w:tcPr>
            <w:tcW w:w="1276" w:type="dxa"/>
          </w:tcPr>
          <w:p w14:paraId="0635D280" w14:textId="77777777" w:rsidR="00F93088" w:rsidRPr="0001732F" w:rsidRDefault="00F93088" w:rsidP="00776893">
            <w:pPr>
              <w:jc w:val="center"/>
              <w:rPr>
                <w:ins w:id="943" w:author="Samsung User" w:date="2020-11-04T14:15:00Z"/>
                <w:rFonts w:ascii="Arial" w:hAnsi="Arial" w:cs="Arial"/>
                <w:sz w:val="20"/>
                <w:szCs w:val="20"/>
              </w:rPr>
            </w:pPr>
            <w:ins w:id="944" w:author="Samsung User" w:date="2020-11-04T14:15:00Z">
              <w:r>
                <w:rPr>
                  <w:rFonts w:ascii="Arial" w:hAnsi="Arial" w:cs="Arial"/>
                  <w:sz w:val="20"/>
                  <w:szCs w:val="20"/>
                </w:rPr>
                <w:t>No</w:t>
              </w:r>
            </w:ins>
          </w:p>
        </w:tc>
        <w:tc>
          <w:tcPr>
            <w:tcW w:w="6373" w:type="dxa"/>
          </w:tcPr>
          <w:p w14:paraId="59D93976" w14:textId="77777777" w:rsidR="00F93088" w:rsidRPr="0001732F" w:rsidRDefault="00F93088" w:rsidP="00776893">
            <w:pPr>
              <w:rPr>
                <w:ins w:id="945" w:author="Samsung User" w:date="2020-11-04T14:15:00Z"/>
                <w:rFonts w:ascii="Arial" w:hAnsi="Arial" w:cs="Arial"/>
              </w:rPr>
            </w:pPr>
          </w:p>
        </w:tc>
      </w:tr>
      <w:tr w:rsidR="00474283" w14:paraId="0EF42CF2" w14:textId="77777777" w:rsidTr="00F93088">
        <w:trPr>
          <w:ins w:id="946" w:author="ZTE-LiuJing" w:date="2020-11-05T16:00:00Z"/>
        </w:trPr>
        <w:tc>
          <w:tcPr>
            <w:tcW w:w="1980" w:type="dxa"/>
          </w:tcPr>
          <w:p w14:paraId="75BA7D53" w14:textId="77B7F11A" w:rsidR="00474283" w:rsidRDefault="00474283" w:rsidP="00776893">
            <w:pPr>
              <w:jc w:val="center"/>
              <w:rPr>
                <w:ins w:id="947" w:author="ZTE-LiuJing" w:date="2020-11-05T16:00:00Z"/>
                <w:rFonts w:ascii="Arial" w:hAnsi="Arial" w:cs="Arial"/>
                <w:sz w:val="20"/>
                <w:szCs w:val="20"/>
              </w:rPr>
            </w:pPr>
            <w:ins w:id="948" w:author="ZTE-LiuJing" w:date="2020-11-05T16:00:00Z">
              <w:r>
                <w:rPr>
                  <w:rFonts w:ascii="Arial" w:hAnsi="Arial" w:cs="Arial"/>
                  <w:sz w:val="20"/>
                  <w:szCs w:val="20"/>
                </w:rPr>
                <w:t>ZTE</w:t>
              </w:r>
            </w:ins>
          </w:p>
        </w:tc>
        <w:tc>
          <w:tcPr>
            <w:tcW w:w="1276" w:type="dxa"/>
          </w:tcPr>
          <w:p w14:paraId="0E66D35D" w14:textId="32AE3016" w:rsidR="00474283" w:rsidRDefault="00474283" w:rsidP="00776893">
            <w:pPr>
              <w:jc w:val="center"/>
              <w:rPr>
                <w:ins w:id="949" w:author="ZTE-LiuJing" w:date="2020-11-05T16:00:00Z"/>
                <w:rFonts w:ascii="Arial" w:hAnsi="Arial" w:cs="Arial"/>
                <w:sz w:val="20"/>
                <w:szCs w:val="20"/>
              </w:rPr>
            </w:pPr>
            <w:ins w:id="950" w:author="ZTE-LiuJing" w:date="2020-11-05T16:03:00Z">
              <w:r>
                <w:rPr>
                  <w:rFonts w:ascii="Arial" w:hAnsi="Arial" w:cs="Arial"/>
                  <w:sz w:val="20"/>
                  <w:szCs w:val="20"/>
                </w:rPr>
                <w:t>Yes</w:t>
              </w:r>
            </w:ins>
          </w:p>
        </w:tc>
        <w:tc>
          <w:tcPr>
            <w:tcW w:w="6373" w:type="dxa"/>
          </w:tcPr>
          <w:p w14:paraId="19C75427" w14:textId="55195A08" w:rsidR="00474283" w:rsidRPr="0001732F" w:rsidRDefault="00474283" w:rsidP="00474283">
            <w:pPr>
              <w:rPr>
                <w:ins w:id="951" w:author="ZTE-LiuJing" w:date="2020-11-05T16:00:00Z"/>
                <w:rFonts w:ascii="Arial" w:hAnsi="Arial" w:cs="Arial"/>
              </w:rPr>
            </w:pPr>
            <w:ins w:id="952" w:author="ZTE-LiuJing" w:date="2020-11-05T16:05:00Z">
              <w:r>
                <w:rPr>
                  <w:rFonts w:ascii="Arial" w:hAnsi="Arial" w:cs="Arial"/>
                </w:rPr>
                <w:t>We think this is</w:t>
              </w:r>
            </w:ins>
            <w:ins w:id="953" w:author="ZTE-LiuJing" w:date="2020-11-05T16:03:00Z">
              <w:r>
                <w:rPr>
                  <w:rFonts w:ascii="Arial" w:hAnsi="Arial" w:cs="Arial"/>
                </w:rPr>
                <w:t xml:space="preserve"> not an essential correction.</w:t>
              </w:r>
            </w:ins>
            <w:ins w:id="954" w:author="ZTE-LiuJing" w:date="2020-11-05T16:05:00Z">
              <w:r>
                <w:rPr>
                  <w:rFonts w:ascii="Arial" w:hAnsi="Arial" w:cs="Arial"/>
                </w:rPr>
                <w:t xml:space="preserve"> </w:t>
              </w:r>
            </w:ins>
            <w:ins w:id="955" w:author="ZTE-LiuJing" w:date="2020-11-05T16:03:00Z">
              <w:r w:rsidRPr="00474283">
                <w:rPr>
                  <w:rFonts w:ascii="Arial" w:hAnsi="Arial" w:cs="Arial"/>
                </w:rPr>
                <w:t xml:space="preserve">However, since we have similar NOTE in LTE, </w:t>
              </w:r>
            </w:ins>
            <w:ins w:id="956" w:author="ZTE-LiuJing" w:date="2020-11-05T16:05:00Z">
              <w:r>
                <w:rPr>
                  <w:rFonts w:ascii="Arial" w:hAnsi="Arial" w:cs="Arial" w:hint="eastAsia"/>
                </w:rPr>
                <w:t>w</w:t>
              </w:r>
              <w:r>
                <w:rPr>
                  <w:rFonts w:ascii="Arial" w:hAnsi="Arial" w:cs="Arial"/>
                </w:rPr>
                <w:t xml:space="preserve">e are </w:t>
              </w:r>
            </w:ins>
            <w:ins w:id="957" w:author="ZTE-LiuJing" w:date="2020-11-05T16:03:00Z">
              <w:r w:rsidRPr="00474283">
                <w:rPr>
                  <w:rFonts w:ascii="Arial" w:hAnsi="Arial" w:cs="Arial"/>
                </w:rPr>
                <w:t>fine to add it in NR.</w:t>
              </w:r>
            </w:ins>
            <w:ins w:id="958" w:author="ZTE-LiuJing" w:date="2020-11-05T16:05:00Z">
              <w:r>
                <w:rPr>
                  <w:rFonts w:ascii="Arial" w:hAnsi="Arial" w:cs="Arial"/>
                </w:rPr>
                <w:t xml:space="preserve"> </w:t>
              </w:r>
            </w:ins>
          </w:p>
        </w:tc>
      </w:tr>
      <w:tr w:rsidR="00791D8B" w14:paraId="25AE02AA" w14:textId="77777777" w:rsidTr="009E282C">
        <w:tblPrEx>
          <w:tblW w:w="0" w:type="auto"/>
          <w:tblPrExChange w:id="959" w:author="NEC" w:date="2020-11-05T18:52:00Z">
            <w:tblPrEx>
              <w:tblW w:w="0" w:type="auto"/>
            </w:tblPrEx>
          </w:tblPrExChange>
        </w:tblPrEx>
        <w:trPr>
          <w:ins w:id="960" w:author="NEC" w:date="2020-11-05T18:52:00Z"/>
        </w:trPr>
        <w:tc>
          <w:tcPr>
            <w:tcW w:w="1980" w:type="dxa"/>
            <w:vAlign w:val="center"/>
            <w:tcPrChange w:id="961" w:author="NEC" w:date="2020-11-05T18:52:00Z">
              <w:tcPr>
                <w:tcW w:w="1980" w:type="dxa"/>
              </w:tcPr>
            </w:tcPrChange>
          </w:tcPr>
          <w:p w14:paraId="30736F9C" w14:textId="5B06FA5E" w:rsidR="00791D8B" w:rsidRDefault="00791D8B" w:rsidP="00791D8B">
            <w:pPr>
              <w:jc w:val="center"/>
              <w:rPr>
                <w:ins w:id="962" w:author="NEC" w:date="2020-11-05T18:52:00Z"/>
                <w:rFonts w:ascii="Arial" w:hAnsi="Arial" w:cs="Arial"/>
                <w:sz w:val="20"/>
                <w:szCs w:val="20"/>
              </w:rPr>
            </w:pPr>
            <w:ins w:id="963" w:author="NEC" w:date="2020-11-05T18:52:00Z">
              <w:r>
                <w:rPr>
                  <w:rFonts w:ascii="Arial" w:eastAsia="游明朝" w:hAnsi="Arial" w:cs="Arial" w:hint="eastAsia"/>
                  <w:sz w:val="20"/>
                  <w:szCs w:val="20"/>
                </w:rPr>
                <w:t>NEC</w:t>
              </w:r>
            </w:ins>
          </w:p>
        </w:tc>
        <w:tc>
          <w:tcPr>
            <w:tcW w:w="1276" w:type="dxa"/>
            <w:vAlign w:val="center"/>
            <w:tcPrChange w:id="964" w:author="NEC" w:date="2020-11-05T18:52:00Z">
              <w:tcPr>
                <w:tcW w:w="1276" w:type="dxa"/>
              </w:tcPr>
            </w:tcPrChange>
          </w:tcPr>
          <w:p w14:paraId="578D8604" w14:textId="77777777" w:rsidR="00791D8B" w:rsidRDefault="00791D8B" w:rsidP="00791D8B">
            <w:pPr>
              <w:jc w:val="center"/>
              <w:rPr>
                <w:ins w:id="965" w:author="NEC" w:date="2020-11-05T18:52:00Z"/>
                <w:rFonts w:ascii="Arial" w:hAnsi="Arial" w:cs="Arial"/>
                <w:sz w:val="20"/>
                <w:szCs w:val="20"/>
              </w:rPr>
            </w:pPr>
          </w:p>
        </w:tc>
        <w:tc>
          <w:tcPr>
            <w:tcW w:w="6373" w:type="dxa"/>
            <w:tcPrChange w:id="966" w:author="NEC" w:date="2020-11-05T18:52:00Z">
              <w:tcPr>
                <w:tcW w:w="6373" w:type="dxa"/>
              </w:tcPr>
            </w:tcPrChange>
          </w:tcPr>
          <w:p w14:paraId="6B5B3931" w14:textId="35BFDFCF" w:rsidR="00791D8B" w:rsidRDefault="00791D8B" w:rsidP="00791D8B">
            <w:pPr>
              <w:rPr>
                <w:ins w:id="967" w:author="NEC" w:date="2020-11-05T18:52:00Z"/>
                <w:rFonts w:ascii="Arial" w:hAnsi="Arial" w:cs="Arial"/>
              </w:rPr>
            </w:pPr>
            <w:ins w:id="968" w:author="NEC" w:date="2020-11-05T18:52:00Z">
              <w:r>
                <w:rPr>
                  <w:rFonts w:ascii="Arial" w:eastAsia="游明朝" w:hAnsi="Arial" w:cs="Arial" w:hint="eastAsia"/>
                </w:rPr>
                <w:t xml:space="preserve">according to the </w:t>
              </w:r>
              <w:r>
                <w:rPr>
                  <w:rFonts w:ascii="Arial" w:eastAsia="游明朝" w:hAnsi="Arial" w:cs="Arial"/>
                </w:rPr>
                <w:t>explanation</w:t>
              </w:r>
              <w:r>
                <w:rPr>
                  <w:rFonts w:ascii="Arial" w:eastAsia="游明朝" w:hAnsi="Arial" w:cs="Arial" w:hint="eastAsia"/>
                </w:rPr>
                <w:t xml:space="preserve"> </w:t>
              </w:r>
              <w:r>
                <w:rPr>
                  <w:rFonts w:ascii="Arial" w:eastAsia="游明朝" w:hAnsi="Arial" w:cs="Arial"/>
                </w:rPr>
                <w:t>by QC, it seems the change is just similar to what LTE spec describes. Fine to add the Note but cover page should be updated to clarify the issue e.g. refer to 36.331?</w:t>
              </w:r>
            </w:ins>
          </w:p>
        </w:tc>
      </w:tr>
    </w:tbl>
    <w:p w14:paraId="3062BD34" w14:textId="77777777" w:rsidR="005A1A03" w:rsidRDefault="005A1A03" w:rsidP="005A1A03">
      <w:pPr>
        <w:pStyle w:val="Doc-text2"/>
        <w:rPr>
          <w:lang w:val="en-GB" w:eastAsia="en-GB"/>
        </w:rPr>
      </w:pPr>
      <w:bookmarkStart w:id="969" w:name="_GoBack"/>
      <w:bookmarkEnd w:id="969"/>
    </w:p>
    <w:p w14:paraId="570139DF" w14:textId="77777777" w:rsidR="005A1A03" w:rsidRDefault="005A1A03" w:rsidP="005A1A03">
      <w:pPr>
        <w:pStyle w:val="Doc-text2"/>
        <w:rPr>
          <w:lang w:val="en-GB" w:eastAsia="en-GB"/>
        </w:rPr>
      </w:pPr>
    </w:p>
    <w:p w14:paraId="34874BD1" w14:textId="77777777" w:rsidR="005A1A03" w:rsidRDefault="005A1A03" w:rsidP="005A1A03">
      <w:pPr>
        <w:pStyle w:val="Doc-text2"/>
        <w:rPr>
          <w:lang w:val="en-GB" w:eastAsia="en-GB"/>
        </w:rPr>
      </w:pPr>
    </w:p>
    <w:p w14:paraId="4355FE96" w14:textId="77777777" w:rsidR="005A1A03" w:rsidRPr="00C54E69" w:rsidRDefault="005A1A03" w:rsidP="00C54E69">
      <w:pPr>
        <w:pStyle w:val="Doc-text2"/>
        <w:rPr>
          <w:lang w:val="en-GB" w:eastAsia="en-GB"/>
        </w:rPr>
      </w:pPr>
    </w:p>
    <w:p w14:paraId="4DFDAC86" w14:textId="77777777" w:rsidR="00C01F33" w:rsidRPr="00CE0424" w:rsidRDefault="00C01F33" w:rsidP="00CE0424">
      <w:pPr>
        <w:pStyle w:val="1"/>
      </w:pPr>
      <w:r w:rsidRPr="00CE0424">
        <w:t>Conclusion</w:t>
      </w:r>
    </w:p>
    <w:p w14:paraId="17D070D1" w14:textId="77777777" w:rsidR="008E065E" w:rsidRDefault="008E065E" w:rsidP="008E065E">
      <w:pPr>
        <w:pStyle w:val="a9"/>
        <w:rPr>
          <w:b/>
          <w:bCs/>
        </w:rPr>
      </w:pPr>
      <w:r>
        <w:t xml:space="preserve">In </w:t>
      </w:r>
      <w:r w:rsidR="007729A2">
        <w:t xml:space="preserve">the previous </w:t>
      </w:r>
      <w:r>
        <w:t>section</w:t>
      </w:r>
      <w:r w:rsidR="007729A2">
        <w:t>s</w:t>
      </w:r>
      <w:r w:rsidRPr="00CE0424">
        <w:t xml:space="preserve"> we </w:t>
      </w:r>
      <w:r>
        <w:t>made the following observations</w:t>
      </w:r>
      <w:r w:rsidRPr="00CE0424">
        <w:t>:</w:t>
      </w:r>
      <w:r w:rsidR="00C93814">
        <w:rPr>
          <w:b/>
          <w:bCs/>
        </w:rPr>
        <w:t xml:space="preserve"> </w:t>
      </w:r>
    </w:p>
    <w:p w14:paraId="28721F1E" w14:textId="598A88FD" w:rsidR="006E1C82" w:rsidRDefault="006E1C82" w:rsidP="008E065E">
      <w:pPr>
        <w:pStyle w:val="a9"/>
        <w:rPr>
          <w:b/>
          <w:bCs/>
        </w:rPr>
      </w:pPr>
    </w:p>
    <w:p w14:paraId="3D20893B" w14:textId="77777777" w:rsidR="006E1C82" w:rsidRDefault="006E1C82" w:rsidP="008E065E">
      <w:pPr>
        <w:pStyle w:val="a9"/>
        <w:rPr>
          <w:b/>
          <w:bCs/>
        </w:rPr>
      </w:pPr>
    </w:p>
    <w:p w14:paraId="243D7347"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69077639" w14:textId="474C69FA" w:rsidR="00C01F33" w:rsidRPr="006B4E9D" w:rsidRDefault="006E1C82" w:rsidP="006B4E9D">
      <w:pPr>
        <w:pStyle w:val="a9"/>
        <w:rPr>
          <w:b/>
          <w:bCs/>
        </w:rPr>
      </w:pPr>
      <w:r w:rsidRPr="00CE0424">
        <w:rPr>
          <w:b/>
          <w:bCs/>
        </w:rPr>
        <w:t xml:space="preserve"> </w:t>
      </w:r>
    </w:p>
    <w:p w14:paraId="5E4F4E88" w14:textId="77777777" w:rsidR="00F507D1" w:rsidRPr="00CE0424" w:rsidRDefault="00F507D1" w:rsidP="00CE0424">
      <w:pPr>
        <w:pStyle w:val="1"/>
      </w:pPr>
      <w:bookmarkStart w:id="970" w:name="_In-sequence_SDU_delivery"/>
      <w:bookmarkEnd w:id="970"/>
      <w:r w:rsidRPr="00CE0424">
        <w:t>References</w:t>
      </w:r>
    </w:p>
    <w:p w14:paraId="12CD08C8" w14:textId="66308B30" w:rsidR="003A7EF3" w:rsidRPr="00CE0424" w:rsidRDefault="00D00B6C" w:rsidP="00CE0424">
      <w:pPr>
        <w:pStyle w:val="a9"/>
      </w:pPr>
      <w:r>
        <w:t>[1]</w:t>
      </w:r>
    </w:p>
    <w:sectPr w:rsidR="003A7EF3" w:rsidRPr="00CE0424" w:rsidSect="00C473A5">
      <w:headerReference w:type="even" r:id="rId35"/>
      <w:headerReference w:type="default" r:id="rId36"/>
      <w:footerReference w:type="even" r:id="rId37"/>
      <w:footerReference w:type="default" r:id="rId38"/>
      <w:headerReference w:type="first" r:id="rId39"/>
      <w:footerReference w:type="firs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4D53F1" w14:textId="77777777" w:rsidR="001D6E50" w:rsidRDefault="001D6E50">
      <w:r>
        <w:separator/>
      </w:r>
    </w:p>
  </w:endnote>
  <w:endnote w:type="continuationSeparator" w:id="0">
    <w:p w14:paraId="41005CDE" w14:textId="77777777" w:rsidR="001D6E50" w:rsidRDefault="001D6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等线 Light"/>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F3CCB" w14:textId="77777777" w:rsidR="00A049C3" w:rsidRDefault="00A049C3">
    <w:pPr>
      <w:pStyle w:val="af"/>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D9595" w14:textId="16FBE848" w:rsidR="00A049C3" w:rsidRDefault="00A049C3"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791D8B">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791D8B">
      <w:rPr>
        <w:rStyle w:val="af3"/>
      </w:rPr>
      <w:t>14</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FD895" w14:textId="77777777" w:rsidR="00A049C3" w:rsidRDefault="00A049C3">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4A4598" w14:textId="77777777" w:rsidR="001D6E50" w:rsidRDefault="001D6E50">
      <w:r>
        <w:separator/>
      </w:r>
    </w:p>
  </w:footnote>
  <w:footnote w:type="continuationSeparator" w:id="0">
    <w:p w14:paraId="06B7CBAE" w14:textId="77777777" w:rsidR="001D6E50" w:rsidRDefault="001D6E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134E5" w14:textId="77777777" w:rsidR="00A049C3" w:rsidRDefault="00A049C3">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DE99B8" w14:textId="77777777" w:rsidR="00A049C3" w:rsidRDefault="00A049C3">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04026" w14:textId="77777777" w:rsidR="00A049C3" w:rsidRDefault="00A049C3">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74F66D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BACF22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2CB2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5248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0C1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5EDD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44AD4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2" w15:restartNumberingAfterBreak="0">
    <w:nsid w:val="114F2B4D"/>
    <w:multiLevelType w:val="hybridMultilevel"/>
    <w:tmpl w:val="E8443A6E"/>
    <w:lvl w:ilvl="0" w:tplc="0F86D3B2">
      <w:start w:val="5"/>
      <w:numFmt w:val="bullet"/>
      <w:lvlText w:val="*"/>
      <w:lvlJc w:val="left"/>
      <w:pPr>
        <w:ind w:left="1619" w:hanging="360"/>
      </w:pPr>
      <w:rPr>
        <w:rFonts w:ascii="Wingdings" w:eastAsia="ＭＳ 明朝"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AAA2700"/>
    <w:multiLevelType w:val="hybridMultilevel"/>
    <w:tmpl w:val="FADC97CA"/>
    <w:lvl w:ilvl="0" w:tplc="24C02788">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3" w15:restartNumberingAfterBreak="0">
    <w:nsid w:val="78C8750F"/>
    <w:multiLevelType w:val="multilevel"/>
    <w:tmpl w:val="B8BE04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0"/>
  </w:num>
  <w:num w:numId="2">
    <w:abstractNumId w:val="24"/>
  </w:num>
  <w:num w:numId="3">
    <w:abstractNumId w:val="20"/>
  </w:num>
  <w:num w:numId="4">
    <w:abstractNumId w:val="21"/>
  </w:num>
  <w:num w:numId="5">
    <w:abstractNumId w:val="17"/>
  </w:num>
  <w:num w:numId="6">
    <w:abstractNumId w:val="23"/>
  </w:num>
  <w:num w:numId="7">
    <w:abstractNumId w:val="28"/>
  </w:num>
  <w:num w:numId="8">
    <w:abstractNumId w:val="18"/>
  </w:num>
  <w:num w:numId="9">
    <w:abstractNumId w:val="16"/>
  </w:num>
  <w:num w:numId="10">
    <w:abstractNumId w:val="2"/>
  </w:num>
  <w:num w:numId="11">
    <w:abstractNumId w:val="1"/>
  </w:num>
  <w:num w:numId="12">
    <w:abstractNumId w:val="0"/>
  </w:num>
  <w:num w:numId="13">
    <w:abstractNumId w:val="26"/>
  </w:num>
  <w:num w:numId="14">
    <w:abstractNumId w:val="27"/>
  </w:num>
  <w:num w:numId="15">
    <w:abstractNumId w:val="22"/>
  </w:num>
  <w:num w:numId="16">
    <w:abstractNumId w:val="29"/>
  </w:num>
  <w:num w:numId="17">
    <w:abstractNumId w:val="14"/>
  </w:num>
  <w:num w:numId="18">
    <w:abstractNumId w:val="15"/>
  </w:num>
  <w:num w:numId="19">
    <w:abstractNumId w:val="11"/>
  </w:num>
  <w:num w:numId="20">
    <w:abstractNumId w:val="32"/>
  </w:num>
  <w:num w:numId="21">
    <w:abstractNumId w:val="19"/>
  </w:num>
  <w:num w:numId="22">
    <w:abstractNumId w:val="31"/>
  </w:num>
  <w:num w:numId="23">
    <w:abstractNumId w:val="30"/>
  </w:num>
  <w:num w:numId="24">
    <w:abstractNumId w:val="12"/>
  </w:num>
  <w:num w:numId="25">
    <w:abstractNumId w:val="33"/>
  </w:num>
  <w:num w:numId="26">
    <w:abstractNumId w:val="25"/>
  </w:num>
  <w:num w:numId="27">
    <w:abstractNumId w:val="9"/>
  </w:num>
  <w:num w:numId="28">
    <w:abstractNumId w:val="7"/>
  </w:num>
  <w:num w:numId="29">
    <w:abstractNumId w:val="6"/>
  </w:num>
  <w:num w:numId="30">
    <w:abstractNumId w:val="5"/>
  </w:num>
  <w:num w:numId="31">
    <w:abstractNumId w:val="4"/>
  </w:num>
  <w:num w:numId="32">
    <w:abstractNumId w:val="8"/>
  </w:num>
  <w:num w:numId="33">
    <w:abstractNumId w:val="3"/>
  </w:num>
  <w:num w:numId="34">
    <w:abstractNumId w:val="1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rson w15:author="Zhenzhen">
    <w15:presenceInfo w15:providerId="None" w15:userId="Zhenzhen"/>
  </w15:person>
  <w15:person w15:author="Qualcomm (Mouaffac)">
    <w15:presenceInfo w15:providerId="None" w15:userId="Qualcomm (Mouaffac)"/>
  </w15:person>
  <w15:person w15:author="ZTE-LiuJing">
    <w15:presenceInfo w15:providerId="None" w15:userId="ZTE-LiuJing"/>
  </w15:person>
  <w15:person w15:author="NEC">
    <w15:presenceInfo w15:providerId="None" w15:userId="NEC"/>
  </w15:person>
  <w15:person w15:author="Jia, Meiyi/贾 美艺">
    <w15:presenceInfo w15:providerId="AD" w15:userId="S-1-5-21-12408792-3978507794-1530591092-235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en-US"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1516"/>
    <w:rsid w:val="000325B8"/>
    <w:rsid w:val="00034C15"/>
    <w:rsid w:val="00036BA1"/>
    <w:rsid w:val="000422E2"/>
    <w:rsid w:val="00042F22"/>
    <w:rsid w:val="000444EF"/>
    <w:rsid w:val="00052A07"/>
    <w:rsid w:val="000534E3"/>
    <w:rsid w:val="0005606A"/>
    <w:rsid w:val="00057117"/>
    <w:rsid w:val="000616E7"/>
    <w:rsid w:val="0006487E"/>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E25F9"/>
    <w:rsid w:val="000F06D6"/>
    <w:rsid w:val="000F0EB1"/>
    <w:rsid w:val="000F1106"/>
    <w:rsid w:val="000F1F51"/>
    <w:rsid w:val="000F3BE9"/>
    <w:rsid w:val="000F3F6C"/>
    <w:rsid w:val="000F6DF3"/>
    <w:rsid w:val="001005FF"/>
    <w:rsid w:val="001062FB"/>
    <w:rsid w:val="001063E6"/>
    <w:rsid w:val="00112A8A"/>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831C3"/>
    <w:rsid w:val="00190AC1"/>
    <w:rsid w:val="0019341A"/>
    <w:rsid w:val="0019408A"/>
    <w:rsid w:val="00197DF9"/>
    <w:rsid w:val="001A0021"/>
    <w:rsid w:val="001A1987"/>
    <w:rsid w:val="001A2564"/>
    <w:rsid w:val="001A6173"/>
    <w:rsid w:val="001A6CBA"/>
    <w:rsid w:val="001B0D97"/>
    <w:rsid w:val="001B5A5D"/>
    <w:rsid w:val="001C1CE5"/>
    <w:rsid w:val="001C3D2A"/>
    <w:rsid w:val="001D51BA"/>
    <w:rsid w:val="001D53E7"/>
    <w:rsid w:val="001D6342"/>
    <w:rsid w:val="001D6D53"/>
    <w:rsid w:val="001D6E50"/>
    <w:rsid w:val="001E58E2"/>
    <w:rsid w:val="001E7AED"/>
    <w:rsid w:val="001F3916"/>
    <w:rsid w:val="001F5376"/>
    <w:rsid w:val="001F54C5"/>
    <w:rsid w:val="001F662C"/>
    <w:rsid w:val="001F7074"/>
    <w:rsid w:val="00200490"/>
    <w:rsid w:val="00201846"/>
    <w:rsid w:val="00201F3A"/>
    <w:rsid w:val="00203F96"/>
    <w:rsid w:val="00204A94"/>
    <w:rsid w:val="002069B2"/>
    <w:rsid w:val="00207FA3"/>
    <w:rsid w:val="00214DA8"/>
    <w:rsid w:val="00214EEF"/>
    <w:rsid w:val="00215423"/>
    <w:rsid w:val="002158FA"/>
    <w:rsid w:val="002165DB"/>
    <w:rsid w:val="00216CA2"/>
    <w:rsid w:val="00220600"/>
    <w:rsid w:val="002219FE"/>
    <w:rsid w:val="002224DB"/>
    <w:rsid w:val="00223FCB"/>
    <w:rsid w:val="002252C3"/>
    <w:rsid w:val="00225C54"/>
    <w:rsid w:val="00230765"/>
    <w:rsid w:val="00230D18"/>
    <w:rsid w:val="002319E4"/>
    <w:rsid w:val="00235632"/>
    <w:rsid w:val="00235872"/>
    <w:rsid w:val="00241559"/>
    <w:rsid w:val="002435B3"/>
    <w:rsid w:val="002458EB"/>
    <w:rsid w:val="002500C8"/>
    <w:rsid w:val="0025451F"/>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0CFE"/>
    <w:rsid w:val="00282768"/>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5DA5"/>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596F"/>
    <w:rsid w:val="00336BDA"/>
    <w:rsid w:val="003376BD"/>
    <w:rsid w:val="00342BD7"/>
    <w:rsid w:val="00346DB5"/>
    <w:rsid w:val="003477B1"/>
    <w:rsid w:val="003524A0"/>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0A53"/>
    <w:rsid w:val="003C11C8"/>
    <w:rsid w:val="003C1845"/>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5450"/>
    <w:rsid w:val="00437447"/>
    <w:rsid w:val="00441A92"/>
    <w:rsid w:val="004431DC"/>
    <w:rsid w:val="00444F56"/>
    <w:rsid w:val="00446488"/>
    <w:rsid w:val="004517AA"/>
    <w:rsid w:val="00452CAC"/>
    <w:rsid w:val="00456A15"/>
    <w:rsid w:val="00457345"/>
    <w:rsid w:val="00457565"/>
    <w:rsid w:val="00457B71"/>
    <w:rsid w:val="004669C1"/>
    <w:rsid w:val="004669E2"/>
    <w:rsid w:val="00470C31"/>
    <w:rsid w:val="00471DE0"/>
    <w:rsid w:val="004734D0"/>
    <w:rsid w:val="00474283"/>
    <w:rsid w:val="0047556B"/>
    <w:rsid w:val="00477768"/>
    <w:rsid w:val="00492BC5"/>
    <w:rsid w:val="004964F1"/>
    <w:rsid w:val="004A16BC"/>
    <w:rsid w:val="004A2B94"/>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33AE"/>
    <w:rsid w:val="004F4DA3"/>
    <w:rsid w:val="005041C0"/>
    <w:rsid w:val="005060D4"/>
    <w:rsid w:val="00506557"/>
    <w:rsid w:val="0050677A"/>
    <w:rsid w:val="005108D8"/>
    <w:rsid w:val="005116F9"/>
    <w:rsid w:val="005153A7"/>
    <w:rsid w:val="00520E33"/>
    <w:rsid w:val="005219CF"/>
    <w:rsid w:val="00534B59"/>
    <w:rsid w:val="00536759"/>
    <w:rsid w:val="00537C62"/>
    <w:rsid w:val="00546970"/>
    <w:rsid w:val="00554E19"/>
    <w:rsid w:val="0056121F"/>
    <w:rsid w:val="0056457D"/>
    <w:rsid w:val="00572505"/>
    <w:rsid w:val="005741B7"/>
    <w:rsid w:val="00582809"/>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42B"/>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30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3B8"/>
    <w:rsid w:val="006C5697"/>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1CA9"/>
    <w:rsid w:val="007571E1"/>
    <w:rsid w:val="00757A16"/>
    <w:rsid w:val="007604B2"/>
    <w:rsid w:val="00765281"/>
    <w:rsid w:val="00766BAD"/>
    <w:rsid w:val="007729A2"/>
    <w:rsid w:val="00773EF0"/>
    <w:rsid w:val="007755F2"/>
    <w:rsid w:val="00776893"/>
    <w:rsid w:val="00776971"/>
    <w:rsid w:val="00780A80"/>
    <w:rsid w:val="0078177E"/>
    <w:rsid w:val="0078304C"/>
    <w:rsid w:val="00783673"/>
    <w:rsid w:val="00785490"/>
    <w:rsid w:val="00791D8B"/>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F5936"/>
    <w:rsid w:val="00803FAE"/>
    <w:rsid w:val="0080605F"/>
    <w:rsid w:val="00807786"/>
    <w:rsid w:val="00811FCB"/>
    <w:rsid w:val="008158D6"/>
    <w:rsid w:val="00817196"/>
    <w:rsid w:val="0082219F"/>
    <w:rsid w:val="008235DB"/>
    <w:rsid w:val="00824AB4"/>
    <w:rsid w:val="0082528C"/>
    <w:rsid w:val="00825C42"/>
    <w:rsid w:val="00825D25"/>
    <w:rsid w:val="00827D6F"/>
    <w:rsid w:val="008376AC"/>
    <w:rsid w:val="008444E8"/>
    <w:rsid w:val="00844E80"/>
    <w:rsid w:val="00846FE7"/>
    <w:rsid w:val="0085301E"/>
    <w:rsid w:val="00856911"/>
    <w:rsid w:val="008677FD"/>
    <w:rsid w:val="008706D4"/>
    <w:rsid w:val="00870F8A"/>
    <w:rsid w:val="008719A4"/>
    <w:rsid w:val="00871D23"/>
    <w:rsid w:val="00874312"/>
    <w:rsid w:val="0087437C"/>
    <w:rsid w:val="00875CD7"/>
    <w:rsid w:val="0087601C"/>
    <w:rsid w:val="00876B4D"/>
    <w:rsid w:val="00877F18"/>
    <w:rsid w:val="008941E3"/>
    <w:rsid w:val="00894A88"/>
    <w:rsid w:val="00894F0D"/>
    <w:rsid w:val="00895386"/>
    <w:rsid w:val="008A21FF"/>
    <w:rsid w:val="008A2CE2"/>
    <w:rsid w:val="008A30AC"/>
    <w:rsid w:val="008A3E00"/>
    <w:rsid w:val="008A44B8"/>
    <w:rsid w:val="008A4BA0"/>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06E6E"/>
    <w:rsid w:val="00910B7D"/>
    <w:rsid w:val="00911DFB"/>
    <w:rsid w:val="009139D9"/>
    <w:rsid w:val="00914AD8"/>
    <w:rsid w:val="00916079"/>
    <w:rsid w:val="00917025"/>
    <w:rsid w:val="00917CE9"/>
    <w:rsid w:val="00920BF2"/>
    <w:rsid w:val="00922010"/>
    <w:rsid w:val="00931BD9"/>
    <w:rsid w:val="009368F3"/>
    <w:rsid w:val="00937BCF"/>
    <w:rsid w:val="00941636"/>
    <w:rsid w:val="00943742"/>
    <w:rsid w:val="00944ECA"/>
    <w:rsid w:val="00945C05"/>
    <w:rsid w:val="00946945"/>
    <w:rsid w:val="00947713"/>
    <w:rsid w:val="00950DE7"/>
    <w:rsid w:val="00953920"/>
    <w:rsid w:val="00953D47"/>
    <w:rsid w:val="0095681E"/>
    <w:rsid w:val="009572D4"/>
    <w:rsid w:val="00960035"/>
    <w:rsid w:val="00961921"/>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D7CDC"/>
    <w:rsid w:val="009E068F"/>
    <w:rsid w:val="009E14E0"/>
    <w:rsid w:val="009E35DB"/>
    <w:rsid w:val="009E47A3"/>
    <w:rsid w:val="009F08F3"/>
    <w:rsid w:val="009F344F"/>
    <w:rsid w:val="00A031D8"/>
    <w:rsid w:val="00A042E1"/>
    <w:rsid w:val="00A048A8"/>
    <w:rsid w:val="00A049C3"/>
    <w:rsid w:val="00A04F49"/>
    <w:rsid w:val="00A07926"/>
    <w:rsid w:val="00A13E54"/>
    <w:rsid w:val="00A17F63"/>
    <w:rsid w:val="00A2193B"/>
    <w:rsid w:val="00A2351A"/>
    <w:rsid w:val="00A264A9"/>
    <w:rsid w:val="00A26DCF"/>
    <w:rsid w:val="00A27785"/>
    <w:rsid w:val="00A30187"/>
    <w:rsid w:val="00A3448A"/>
    <w:rsid w:val="00A36297"/>
    <w:rsid w:val="00A41E2B"/>
    <w:rsid w:val="00A43AF7"/>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A75AE"/>
    <w:rsid w:val="00AA762D"/>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2BE0"/>
    <w:rsid w:val="00AE32B5"/>
    <w:rsid w:val="00AE40E0"/>
    <w:rsid w:val="00AE4DBA"/>
    <w:rsid w:val="00AE4E4D"/>
    <w:rsid w:val="00AE4F07"/>
    <w:rsid w:val="00AF1C5D"/>
    <w:rsid w:val="00AF42D7"/>
    <w:rsid w:val="00AF623D"/>
    <w:rsid w:val="00AF65EA"/>
    <w:rsid w:val="00B006FE"/>
    <w:rsid w:val="00B007CB"/>
    <w:rsid w:val="00B00F0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143F"/>
    <w:rsid w:val="00B739F6"/>
    <w:rsid w:val="00B81A6C"/>
    <w:rsid w:val="00B85DE5"/>
    <w:rsid w:val="00B90F73"/>
    <w:rsid w:val="00B93B59"/>
    <w:rsid w:val="00B9406A"/>
    <w:rsid w:val="00BA2280"/>
    <w:rsid w:val="00BA2A08"/>
    <w:rsid w:val="00BA56D2"/>
    <w:rsid w:val="00BA76E0"/>
    <w:rsid w:val="00BB2A25"/>
    <w:rsid w:val="00BB51E9"/>
    <w:rsid w:val="00BB7CD8"/>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314D"/>
    <w:rsid w:val="00C279B5"/>
    <w:rsid w:val="00C27C45"/>
    <w:rsid w:val="00C3719D"/>
    <w:rsid w:val="00C37CB2"/>
    <w:rsid w:val="00C473A5"/>
    <w:rsid w:val="00C54995"/>
    <w:rsid w:val="00C54D41"/>
    <w:rsid w:val="00C54E69"/>
    <w:rsid w:val="00C60783"/>
    <w:rsid w:val="00C615D9"/>
    <w:rsid w:val="00C64672"/>
    <w:rsid w:val="00C70697"/>
    <w:rsid w:val="00C72093"/>
    <w:rsid w:val="00C72EF4"/>
    <w:rsid w:val="00C744FE"/>
    <w:rsid w:val="00C75D2F"/>
    <w:rsid w:val="00C767BE"/>
    <w:rsid w:val="00C76E3C"/>
    <w:rsid w:val="00C81568"/>
    <w:rsid w:val="00C9027A"/>
    <w:rsid w:val="00C9068E"/>
    <w:rsid w:val="00C92CAB"/>
    <w:rsid w:val="00C93814"/>
    <w:rsid w:val="00C93C4B"/>
    <w:rsid w:val="00C944AB"/>
    <w:rsid w:val="00C95B40"/>
    <w:rsid w:val="00C96170"/>
    <w:rsid w:val="00CA1ED8"/>
    <w:rsid w:val="00CA4F6E"/>
    <w:rsid w:val="00CB1F63"/>
    <w:rsid w:val="00CB3004"/>
    <w:rsid w:val="00CB7170"/>
    <w:rsid w:val="00CC040E"/>
    <w:rsid w:val="00CC111F"/>
    <w:rsid w:val="00CC2011"/>
    <w:rsid w:val="00CC3EA0"/>
    <w:rsid w:val="00CC5736"/>
    <w:rsid w:val="00CC7B45"/>
    <w:rsid w:val="00CD1188"/>
    <w:rsid w:val="00CD2ED1"/>
    <w:rsid w:val="00CD337B"/>
    <w:rsid w:val="00CE0424"/>
    <w:rsid w:val="00CE1545"/>
    <w:rsid w:val="00CE7561"/>
    <w:rsid w:val="00CF1354"/>
    <w:rsid w:val="00CF3B1F"/>
    <w:rsid w:val="00CF3BF6"/>
    <w:rsid w:val="00CF625B"/>
    <w:rsid w:val="00CF687E"/>
    <w:rsid w:val="00D00B6C"/>
    <w:rsid w:val="00D0349B"/>
    <w:rsid w:val="00D10249"/>
    <w:rsid w:val="00D115C3"/>
    <w:rsid w:val="00D11897"/>
    <w:rsid w:val="00D13135"/>
    <w:rsid w:val="00D13E4E"/>
    <w:rsid w:val="00D17475"/>
    <w:rsid w:val="00D22D61"/>
    <w:rsid w:val="00D239A7"/>
    <w:rsid w:val="00D23F47"/>
    <w:rsid w:val="00D33A8C"/>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941A0"/>
    <w:rsid w:val="00DA305E"/>
    <w:rsid w:val="00DA5417"/>
    <w:rsid w:val="00DA56E8"/>
    <w:rsid w:val="00DB0A9F"/>
    <w:rsid w:val="00DB0E2D"/>
    <w:rsid w:val="00DB1543"/>
    <w:rsid w:val="00DB377D"/>
    <w:rsid w:val="00DC2D36"/>
    <w:rsid w:val="00DC53EF"/>
    <w:rsid w:val="00DD3DB9"/>
    <w:rsid w:val="00DE5608"/>
    <w:rsid w:val="00DE58D0"/>
    <w:rsid w:val="00DE654F"/>
    <w:rsid w:val="00DF0B6E"/>
    <w:rsid w:val="00DF15E0"/>
    <w:rsid w:val="00DF37A0"/>
    <w:rsid w:val="00DF6FD7"/>
    <w:rsid w:val="00E110E7"/>
    <w:rsid w:val="00E11B20"/>
    <w:rsid w:val="00E17D40"/>
    <w:rsid w:val="00E17FA2"/>
    <w:rsid w:val="00E22330"/>
    <w:rsid w:val="00E30B5A"/>
    <w:rsid w:val="00E3123D"/>
    <w:rsid w:val="00E31461"/>
    <w:rsid w:val="00E31D43"/>
    <w:rsid w:val="00E32608"/>
    <w:rsid w:val="00E34188"/>
    <w:rsid w:val="00E34B6E"/>
    <w:rsid w:val="00E35559"/>
    <w:rsid w:val="00E3723A"/>
    <w:rsid w:val="00E37860"/>
    <w:rsid w:val="00E40F12"/>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B76EF"/>
    <w:rsid w:val="00EC24D5"/>
    <w:rsid w:val="00EC27C6"/>
    <w:rsid w:val="00EC4207"/>
    <w:rsid w:val="00EC5653"/>
    <w:rsid w:val="00EC6221"/>
    <w:rsid w:val="00EC71CE"/>
    <w:rsid w:val="00ED1006"/>
    <w:rsid w:val="00EE1CCB"/>
    <w:rsid w:val="00EF18FE"/>
    <w:rsid w:val="00EF5787"/>
    <w:rsid w:val="00EF60D0"/>
    <w:rsid w:val="00F00938"/>
    <w:rsid w:val="00F0528D"/>
    <w:rsid w:val="00F0695D"/>
    <w:rsid w:val="00F06C67"/>
    <w:rsid w:val="00F06DFD"/>
    <w:rsid w:val="00F071D1"/>
    <w:rsid w:val="00F07533"/>
    <w:rsid w:val="00F10629"/>
    <w:rsid w:val="00F15FA5"/>
    <w:rsid w:val="00F1669E"/>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0D8"/>
    <w:rsid w:val="00F92782"/>
    <w:rsid w:val="00F93088"/>
    <w:rsid w:val="00F93AA9"/>
    <w:rsid w:val="00F96985"/>
    <w:rsid w:val="00F97838"/>
    <w:rsid w:val="00FA2BB3"/>
    <w:rsid w:val="00FB4C80"/>
    <w:rsid w:val="00FB6A6A"/>
    <w:rsid w:val="00FC36BD"/>
    <w:rsid w:val="00FC410E"/>
    <w:rsid w:val="00FC7429"/>
    <w:rsid w:val="00FD07F6"/>
    <w:rsid w:val="00FD1EC8"/>
    <w:rsid w:val="00FD47ED"/>
    <w:rsid w:val="00FD74DB"/>
    <w:rsid w:val="00FD7660"/>
    <w:rsid w:val="00FE0655"/>
    <w:rsid w:val="00FE2365"/>
    <w:rsid w:val="00FE2F00"/>
    <w:rsid w:val="00FE37D7"/>
    <w:rsid w:val="00FE4C7B"/>
    <w:rsid w:val="00FE52E4"/>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D321D1E"/>
  <w15:docId w15:val="{000EE0D1-27C8-46E2-9186-FD2EF3C77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1669E"/>
    <w:pPr>
      <w:widowControl w:val="0"/>
      <w:jc w:val="both"/>
    </w:pPr>
    <w:rPr>
      <w:rFonts w:asciiTheme="minorHAnsi" w:eastAsiaTheme="minorEastAsia" w:hAnsiTheme="minorHAnsi" w:cstheme="minorBidi"/>
      <w:kern w:val="2"/>
      <w:sz w:val="21"/>
      <w:szCs w:val="22"/>
      <w:lang w:val="en-US" w:eastAsia="ja-JP"/>
    </w:rPr>
  </w:style>
  <w:style w:type="paragraph" w:styleId="1">
    <w:name w:val="heading 1"/>
    <w:next w:val="a1"/>
    <w:link w:val="10"/>
    <w:qFormat/>
    <w:rsid w:val="008A3E0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21">
    <w:name w:val="heading 2"/>
    <w:aliases w:val="H2,h2"/>
    <w:basedOn w:val="1"/>
    <w:next w:val="a1"/>
    <w:link w:val="22"/>
    <w:qFormat/>
    <w:rsid w:val="008A3E00"/>
    <w:pPr>
      <w:pBdr>
        <w:top w:val="none" w:sz="0" w:space="0" w:color="auto"/>
      </w:pBdr>
      <w:spacing w:before="180"/>
      <w:outlineLvl w:val="1"/>
    </w:pPr>
    <w:rPr>
      <w:sz w:val="32"/>
    </w:rPr>
  </w:style>
  <w:style w:type="paragraph" w:styleId="31">
    <w:name w:val="heading 3"/>
    <w:basedOn w:val="21"/>
    <w:next w:val="a1"/>
    <w:link w:val="32"/>
    <w:qFormat/>
    <w:rsid w:val="008A3E00"/>
    <w:pPr>
      <w:spacing w:before="120"/>
      <w:outlineLvl w:val="2"/>
    </w:pPr>
    <w:rPr>
      <w:sz w:val="28"/>
    </w:rPr>
  </w:style>
  <w:style w:type="paragraph" w:styleId="40">
    <w:name w:val="heading 4"/>
    <w:aliases w:val="h4"/>
    <w:basedOn w:val="31"/>
    <w:next w:val="a1"/>
    <w:link w:val="41"/>
    <w:qFormat/>
    <w:rsid w:val="008A3E00"/>
    <w:pPr>
      <w:ind w:left="1418" w:hanging="1418"/>
      <w:outlineLvl w:val="3"/>
    </w:pPr>
    <w:rPr>
      <w:sz w:val="24"/>
    </w:rPr>
  </w:style>
  <w:style w:type="paragraph" w:styleId="50">
    <w:name w:val="heading 5"/>
    <w:basedOn w:val="40"/>
    <w:next w:val="a1"/>
    <w:link w:val="51"/>
    <w:qFormat/>
    <w:rsid w:val="008A3E00"/>
    <w:pPr>
      <w:ind w:left="1701" w:hanging="1701"/>
      <w:outlineLvl w:val="4"/>
    </w:pPr>
    <w:rPr>
      <w:sz w:val="22"/>
    </w:rPr>
  </w:style>
  <w:style w:type="paragraph" w:styleId="6">
    <w:name w:val="heading 6"/>
    <w:basedOn w:val="H6"/>
    <w:next w:val="a1"/>
    <w:link w:val="60"/>
    <w:qFormat/>
    <w:rsid w:val="008A3E00"/>
    <w:pPr>
      <w:outlineLvl w:val="5"/>
    </w:pPr>
  </w:style>
  <w:style w:type="paragraph" w:styleId="7">
    <w:name w:val="heading 7"/>
    <w:basedOn w:val="H6"/>
    <w:next w:val="a1"/>
    <w:link w:val="70"/>
    <w:qFormat/>
    <w:rsid w:val="008A3E00"/>
    <w:pPr>
      <w:outlineLvl w:val="6"/>
    </w:pPr>
  </w:style>
  <w:style w:type="paragraph" w:styleId="8">
    <w:name w:val="heading 8"/>
    <w:basedOn w:val="1"/>
    <w:next w:val="a1"/>
    <w:link w:val="80"/>
    <w:qFormat/>
    <w:rsid w:val="008A3E00"/>
    <w:pPr>
      <w:ind w:left="0" w:firstLine="0"/>
      <w:outlineLvl w:val="7"/>
    </w:pPr>
  </w:style>
  <w:style w:type="paragraph" w:styleId="9">
    <w:name w:val="heading 9"/>
    <w:basedOn w:val="8"/>
    <w:next w:val="a1"/>
    <w:link w:val="90"/>
    <w:qFormat/>
    <w:rsid w:val="008A3E00"/>
    <w:pPr>
      <w:outlineLvl w:val="8"/>
    </w:pPr>
  </w:style>
  <w:style w:type="character" w:default="1" w:styleId="a2">
    <w:name w:val="Default Paragraph Font"/>
    <w:uiPriority w:val="1"/>
    <w:semiHidden/>
    <w:unhideWhenUsed/>
    <w:rsid w:val="00F1669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1669E"/>
  </w:style>
  <w:style w:type="paragraph" w:styleId="81">
    <w:name w:val="toc 8"/>
    <w:basedOn w:val="11"/>
    <w:uiPriority w:val="39"/>
    <w:rsid w:val="008A3E00"/>
    <w:pPr>
      <w:spacing w:before="180"/>
      <w:ind w:left="2693" w:hanging="2693"/>
    </w:pPr>
    <w:rPr>
      <w:b/>
    </w:rPr>
  </w:style>
  <w:style w:type="paragraph" w:styleId="11">
    <w:name w:val="toc 1"/>
    <w:uiPriority w:val="39"/>
    <w:rsid w:val="008A3E0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lang w:eastAsia="ja-JP"/>
    </w:rPr>
  </w:style>
  <w:style w:type="paragraph" w:customStyle="1" w:styleId="Figure">
    <w:name w:val="Figure"/>
    <w:basedOn w:val="a1"/>
    <w:next w:val="a5"/>
    <w:rsid w:val="008A3E00"/>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rPr>
  </w:style>
  <w:style w:type="paragraph" w:styleId="a5">
    <w:name w:val="caption"/>
    <w:basedOn w:val="a1"/>
    <w:next w:val="a1"/>
    <w:qFormat/>
    <w:rsid w:val="008A3E00"/>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52">
    <w:name w:val="toc 5"/>
    <w:basedOn w:val="42"/>
    <w:uiPriority w:val="39"/>
    <w:rsid w:val="008A3E00"/>
    <w:pPr>
      <w:ind w:left="1701" w:hanging="1701"/>
    </w:pPr>
  </w:style>
  <w:style w:type="paragraph" w:styleId="42">
    <w:name w:val="toc 4"/>
    <w:basedOn w:val="33"/>
    <w:uiPriority w:val="39"/>
    <w:rsid w:val="008A3E00"/>
    <w:pPr>
      <w:ind w:left="1418" w:hanging="1418"/>
    </w:pPr>
  </w:style>
  <w:style w:type="paragraph" w:styleId="33">
    <w:name w:val="toc 3"/>
    <w:basedOn w:val="23"/>
    <w:uiPriority w:val="39"/>
    <w:rsid w:val="008A3E00"/>
    <w:pPr>
      <w:ind w:left="1134" w:hanging="1134"/>
    </w:pPr>
  </w:style>
  <w:style w:type="paragraph" w:styleId="23">
    <w:name w:val="toc 2"/>
    <w:basedOn w:val="11"/>
    <w:uiPriority w:val="39"/>
    <w:rsid w:val="008A3E00"/>
    <w:pPr>
      <w:keepNext w:val="0"/>
      <w:spacing w:before="0"/>
      <w:ind w:left="851" w:hanging="851"/>
    </w:pPr>
    <w:rPr>
      <w:sz w:val="20"/>
    </w:rPr>
  </w:style>
  <w:style w:type="paragraph" w:styleId="24">
    <w:name w:val="index 2"/>
    <w:basedOn w:val="12"/>
    <w:rsid w:val="008A3E00"/>
    <w:pPr>
      <w:ind w:left="284"/>
    </w:pPr>
  </w:style>
  <w:style w:type="paragraph" w:styleId="12">
    <w:name w:val="index 1"/>
    <w:basedOn w:val="a1"/>
    <w:rsid w:val="008A3E00"/>
    <w:pPr>
      <w:keepLines/>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a6">
    <w:name w:val="Document Map"/>
    <w:basedOn w:val="a1"/>
    <w:link w:val="a7"/>
    <w:rsid w:val="008A3E00"/>
    <w:pPr>
      <w:shd w:val="clear" w:color="auto" w:fill="000080"/>
      <w:overflowPunct w:val="0"/>
      <w:autoSpaceDE w:val="0"/>
      <w:autoSpaceDN w:val="0"/>
      <w:adjustRightInd w:val="0"/>
      <w:spacing w:after="180"/>
      <w:textAlignment w:val="baseline"/>
    </w:pPr>
    <w:rPr>
      <w:rFonts w:ascii="Tahoma" w:eastAsia="Times New Roman" w:hAnsi="Tahoma" w:cs="Tahoma"/>
      <w:sz w:val="20"/>
      <w:szCs w:val="20"/>
    </w:rPr>
  </w:style>
  <w:style w:type="paragraph" w:styleId="20">
    <w:name w:val="List Number 2"/>
    <w:basedOn w:val="a"/>
    <w:rsid w:val="008A3E00"/>
    <w:pPr>
      <w:numPr>
        <w:numId w:val="22"/>
      </w:numPr>
    </w:pPr>
  </w:style>
  <w:style w:type="paragraph" w:styleId="a">
    <w:name w:val="List Number"/>
    <w:basedOn w:val="a8"/>
    <w:rsid w:val="008A3E00"/>
    <w:pPr>
      <w:numPr>
        <w:numId w:val="21"/>
      </w:numPr>
    </w:pPr>
  </w:style>
  <w:style w:type="paragraph" w:styleId="a8">
    <w:name w:val="List"/>
    <w:basedOn w:val="a9"/>
    <w:rsid w:val="008A3E00"/>
    <w:pPr>
      <w:ind w:left="568" w:hanging="284"/>
    </w:pPr>
  </w:style>
  <w:style w:type="paragraph" w:styleId="aa">
    <w:name w:val="header"/>
    <w:link w:val="ab"/>
    <w:rsid w:val="008A3E00"/>
    <w:pPr>
      <w:widowControl w:val="0"/>
      <w:overflowPunct w:val="0"/>
      <w:autoSpaceDE w:val="0"/>
      <w:autoSpaceDN w:val="0"/>
      <w:adjustRightInd w:val="0"/>
      <w:textAlignment w:val="baseline"/>
    </w:pPr>
    <w:rPr>
      <w:rFonts w:ascii="Arial" w:eastAsia="Times New Roman" w:hAnsi="Arial"/>
      <w:b/>
      <w:noProof/>
      <w:sz w:val="18"/>
      <w:lang w:eastAsia="ja-JP"/>
    </w:rPr>
  </w:style>
  <w:style w:type="character" w:styleId="ac">
    <w:name w:val="footnote reference"/>
    <w:rsid w:val="008A3E00"/>
    <w:rPr>
      <w:b/>
      <w:position w:val="6"/>
      <w:sz w:val="16"/>
    </w:rPr>
  </w:style>
  <w:style w:type="paragraph" w:styleId="ad">
    <w:name w:val="footnote text"/>
    <w:basedOn w:val="a1"/>
    <w:link w:val="ae"/>
    <w:rsid w:val="008A3E00"/>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rPr>
  </w:style>
  <w:style w:type="paragraph" w:customStyle="1" w:styleId="3GPPHeader">
    <w:name w:val="3GPP_Header"/>
    <w:basedOn w:val="a9"/>
    <w:rsid w:val="008A3E00"/>
    <w:pPr>
      <w:tabs>
        <w:tab w:val="left" w:pos="1701"/>
        <w:tab w:val="right" w:pos="9639"/>
      </w:tabs>
      <w:spacing w:after="240"/>
    </w:pPr>
    <w:rPr>
      <w:b/>
      <w:sz w:val="24"/>
    </w:rPr>
  </w:style>
  <w:style w:type="paragraph" w:styleId="91">
    <w:name w:val="toc 9"/>
    <w:basedOn w:val="81"/>
    <w:uiPriority w:val="39"/>
    <w:rsid w:val="008A3E00"/>
    <w:pPr>
      <w:ind w:left="1418" w:hanging="1418"/>
    </w:pPr>
  </w:style>
  <w:style w:type="paragraph" w:styleId="61">
    <w:name w:val="toc 6"/>
    <w:basedOn w:val="52"/>
    <w:next w:val="a1"/>
    <w:uiPriority w:val="39"/>
    <w:rsid w:val="008A3E00"/>
    <w:pPr>
      <w:ind w:left="1985" w:hanging="1985"/>
    </w:pPr>
  </w:style>
  <w:style w:type="paragraph" w:styleId="71">
    <w:name w:val="toc 7"/>
    <w:basedOn w:val="61"/>
    <w:next w:val="a1"/>
    <w:uiPriority w:val="39"/>
    <w:rsid w:val="008A3E00"/>
    <w:pPr>
      <w:ind w:left="2268" w:hanging="2268"/>
    </w:pPr>
  </w:style>
  <w:style w:type="paragraph" w:styleId="2">
    <w:name w:val="List Bullet 2"/>
    <w:basedOn w:val="a0"/>
    <w:rsid w:val="008A3E00"/>
    <w:pPr>
      <w:numPr>
        <w:numId w:val="17"/>
      </w:numPr>
    </w:pPr>
  </w:style>
  <w:style w:type="paragraph" w:styleId="a0">
    <w:name w:val="List Bullet"/>
    <w:basedOn w:val="a8"/>
    <w:rsid w:val="008A3E00"/>
    <w:pPr>
      <w:numPr>
        <w:numId w:val="16"/>
      </w:numPr>
    </w:pPr>
  </w:style>
  <w:style w:type="paragraph" w:styleId="30">
    <w:name w:val="List Bullet 3"/>
    <w:basedOn w:val="2"/>
    <w:rsid w:val="008A3E00"/>
    <w:pPr>
      <w:numPr>
        <w:numId w:val="18"/>
      </w:numPr>
    </w:pPr>
  </w:style>
  <w:style w:type="paragraph" w:customStyle="1" w:styleId="EQ">
    <w:name w:val="EQ"/>
    <w:basedOn w:val="a1"/>
    <w:next w:val="a1"/>
    <w:rsid w:val="008A3E00"/>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noProof/>
      <w:sz w:val="20"/>
      <w:szCs w:val="20"/>
    </w:rPr>
  </w:style>
  <w:style w:type="paragraph" w:styleId="25">
    <w:name w:val="List 2"/>
    <w:basedOn w:val="a8"/>
    <w:rsid w:val="008A3E00"/>
    <w:pPr>
      <w:ind w:left="851"/>
    </w:pPr>
  </w:style>
  <w:style w:type="paragraph" w:styleId="34">
    <w:name w:val="List 3"/>
    <w:basedOn w:val="25"/>
    <w:rsid w:val="008A3E00"/>
    <w:pPr>
      <w:ind w:left="1135"/>
    </w:pPr>
  </w:style>
  <w:style w:type="paragraph" w:styleId="43">
    <w:name w:val="List 4"/>
    <w:basedOn w:val="34"/>
    <w:rsid w:val="008A3E00"/>
    <w:pPr>
      <w:ind w:left="1418"/>
    </w:pPr>
  </w:style>
  <w:style w:type="paragraph" w:styleId="53">
    <w:name w:val="List 5"/>
    <w:basedOn w:val="43"/>
    <w:rsid w:val="008A3E00"/>
    <w:pPr>
      <w:ind w:left="1702"/>
    </w:pPr>
  </w:style>
  <w:style w:type="paragraph" w:customStyle="1" w:styleId="EditorsNote">
    <w:name w:val="Editor's Note"/>
    <w:basedOn w:val="NO"/>
    <w:link w:val="EditorsNoteChar"/>
    <w:rsid w:val="008A3E00"/>
    <w:rPr>
      <w:color w:val="FF0000"/>
      <w:lang w:val="x-none" w:eastAsia="x-none"/>
    </w:rPr>
  </w:style>
  <w:style w:type="paragraph" w:styleId="4">
    <w:name w:val="List Bullet 4"/>
    <w:basedOn w:val="30"/>
    <w:rsid w:val="008A3E00"/>
    <w:pPr>
      <w:numPr>
        <w:numId w:val="19"/>
      </w:numPr>
    </w:pPr>
  </w:style>
  <w:style w:type="paragraph" w:styleId="5">
    <w:name w:val="List Bullet 5"/>
    <w:basedOn w:val="4"/>
    <w:rsid w:val="008A3E00"/>
    <w:pPr>
      <w:numPr>
        <w:numId w:val="20"/>
      </w:numPr>
    </w:pPr>
  </w:style>
  <w:style w:type="paragraph" w:styleId="af">
    <w:name w:val="footer"/>
    <w:basedOn w:val="aa"/>
    <w:link w:val="af0"/>
    <w:rsid w:val="008A3E00"/>
    <w:pPr>
      <w:jc w:val="center"/>
    </w:pPr>
    <w:rPr>
      <w:i/>
    </w:rPr>
  </w:style>
  <w:style w:type="paragraph" w:customStyle="1" w:styleId="Reference">
    <w:name w:val="Reference"/>
    <w:basedOn w:val="a9"/>
    <w:rsid w:val="008A3E00"/>
    <w:pPr>
      <w:numPr>
        <w:numId w:val="2"/>
      </w:numPr>
    </w:pPr>
  </w:style>
  <w:style w:type="paragraph" w:styleId="af1">
    <w:name w:val="Balloon Text"/>
    <w:basedOn w:val="a1"/>
    <w:link w:val="af2"/>
    <w:rsid w:val="008A3E00"/>
    <w:pPr>
      <w:overflowPunct w:val="0"/>
      <w:autoSpaceDE w:val="0"/>
      <w:autoSpaceDN w:val="0"/>
      <w:adjustRightInd w:val="0"/>
      <w:textAlignment w:val="baseline"/>
    </w:pPr>
    <w:rPr>
      <w:rFonts w:ascii="Segoe UI" w:eastAsia="Times New Roman" w:hAnsi="Segoe UI" w:cs="Segoe UI"/>
      <w:sz w:val="18"/>
      <w:szCs w:val="18"/>
    </w:rPr>
  </w:style>
  <w:style w:type="character" w:styleId="af3">
    <w:name w:val="page number"/>
    <w:basedOn w:val="a2"/>
    <w:rsid w:val="008A3E00"/>
  </w:style>
  <w:style w:type="paragraph" w:styleId="a9">
    <w:name w:val="Body Text"/>
    <w:basedOn w:val="a1"/>
    <w:link w:val="af4"/>
    <w:rsid w:val="008A3E00"/>
    <w:pPr>
      <w:overflowPunct w:val="0"/>
      <w:autoSpaceDE w:val="0"/>
      <w:autoSpaceDN w:val="0"/>
      <w:adjustRightInd w:val="0"/>
      <w:spacing w:after="120"/>
      <w:textAlignment w:val="baseline"/>
    </w:pPr>
    <w:rPr>
      <w:rFonts w:ascii="Arial" w:eastAsia="Times New Roman" w:hAnsi="Arial" w:cs="Times New Roman"/>
      <w:sz w:val="20"/>
      <w:szCs w:val="20"/>
    </w:rPr>
  </w:style>
  <w:style w:type="character" w:styleId="af5">
    <w:name w:val="Hyperlink"/>
    <w:uiPriority w:val="99"/>
    <w:rsid w:val="008A3E00"/>
    <w:rPr>
      <w:color w:val="0000FF"/>
      <w:u w:val="single"/>
    </w:rPr>
  </w:style>
  <w:style w:type="character" w:styleId="af6">
    <w:name w:val="FollowedHyperlink"/>
    <w:unhideWhenUsed/>
    <w:rsid w:val="008A3E00"/>
    <w:rPr>
      <w:color w:val="800080"/>
      <w:u w:val="single"/>
    </w:rPr>
  </w:style>
  <w:style w:type="character" w:styleId="af7">
    <w:name w:val="annotation reference"/>
    <w:uiPriority w:val="99"/>
    <w:qFormat/>
    <w:rsid w:val="008A3E00"/>
    <w:rPr>
      <w:sz w:val="16"/>
      <w:szCs w:val="16"/>
    </w:rPr>
  </w:style>
  <w:style w:type="paragraph" w:styleId="af8">
    <w:name w:val="annotation text"/>
    <w:basedOn w:val="a1"/>
    <w:link w:val="af9"/>
    <w:uiPriority w:val="99"/>
    <w:qFormat/>
    <w:rsid w:val="008A3E00"/>
    <w:pPr>
      <w:overflowPunct w:val="0"/>
      <w:autoSpaceDE w:val="0"/>
      <w:autoSpaceDN w:val="0"/>
      <w:adjustRightInd w:val="0"/>
      <w:spacing w:after="180"/>
      <w:textAlignment w:val="baseline"/>
    </w:pPr>
    <w:rPr>
      <w:rFonts w:ascii="Times New Roman" w:eastAsia="Times New Roman" w:hAnsi="Times New Roman" w:cs="Times New Roman"/>
      <w:sz w:val="20"/>
      <w:szCs w:val="20"/>
    </w:rPr>
  </w:style>
  <w:style w:type="paragraph" w:styleId="afa">
    <w:name w:val="annotation subject"/>
    <w:basedOn w:val="af8"/>
    <w:next w:val="af8"/>
    <w:link w:val="afb"/>
    <w:rsid w:val="008A3E00"/>
    <w:rPr>
      <w:b/>
      <w:bCs/>
    </w:rPr>
  </w:style>
  <w:style w:type="character" w:customStyle="1" w:styleId="10">
    <w:name w:val="見出し 1 (文字)"/>
    <w:link w:val="1"/>
    <w:rsid w:val="008A3E00"/>
    <w:rPr>
      <w:rFonts w:ascii="Arial" w:eastAsia="Times New Roman" w:hAnsi="Arial"/>
      <w:sz w:val="36"/>
      <w:lang w:eastAsia="ja-JP"/>
    </w:rPr>
  </w:style>
  <w:style w:type="paragraph" w:customStyle="1" w:styleId="B1">
    <w:name w:val="B1"/>
    <w:basedOn w:val="a8"/>
    <w:link w:val="B1Char1"/>
    <w:rsid w:val="008A3E00"/>
    <w:rPr>
      <w:rFonts w:ascii="Times New Roman" w:hAnsi="Times New Roman"/>
    </w:rPr>
  </w:style>
  <w:style w:type="paragraph" w:customStyle="1" w:styleId="B2">
    <w:name w:val="B2"/>
    <w:basedOn w:val="25"/>
    <w:link w:val="B2Char"/>
    <w:rsid w:val="008A3E00"/>
    <w:rPr>
      <w:rFonts w:ascii="Times New Roman" w:hAnsi="Times New Roman"/>
    </w:rPr>
  </w:style>
  <w:style w:type="paragraph" w:customStyle="1" w:styleId="B3">
    <w:name w:val="B3"/>
    <w:basedOn w:val="34"/>
    <w:link w:val="B3Char2"/>
    <w:rsid w:val="008A3E00"/>
    <w:rPr>
      <w:rFonts w:ascii="Times New Roman" w:hAnsi="Times New Roman"/>
    </w:rPr>
  </w:style>
  <w:style w:type="paragraph" w:customStyle="1" w:styleId="B4">
    <w:name w:val="B4"/>
    <w:basedOn w:val="43"/>
    <w:link w:val="B4Char"/>
    <w:rsid w:val="008A3E00"/>
    <w:rPr>
      <w:rFonts w:ascii="Times New Roman" w:hAnsi="Times New Roman"/>
    </w:rPr>
  </w:style>
  <w:style w:type="paragraph" w:customStyle="1" w:styleId="Proposal">
    <w:name w:val="Proposal"/>
    <w:basedOn w:val="a9"/>
    <w:rsid w:val="008A3E00"/>
    <w:pPr>
      <w:numPr>
        <w:numId w:val="3"/>
      </w:numPr>
      <w:tabs>
        <w:tab w:val="clear" w:pos="1304"/>
        <w:tab w:val="left" w:pos="1701"/>
      </w:tabs>
    </w:pPr>
    <w:rPr>
      <w:b/>
      <w:bCs/>
    </w:rPr>
  </w:style>
  <w:style w:type="character" w:customStyle="1" w:styleId="af4">
    <w:name w:val="本文 (文字)"/>
    <w:link w:val="a9"/>
    <w:rsid w:val="008A3E00"/>
    <w:rPr>
      <w:rFonts w:ascii="Arial" w:eastAsia="Times New Roman" w:hAnsi="Arial"/>
      <w:lang w:eastAsia="zh-CN"/>
    </w:rPr>
  </w:style>
  <w:style w:type="paragraph" w:customStyle="1" w:styleId="B5">
    <w:name w:val="B5"/>
    <w:basedOn w:val="53"/>
    <w:link w:val="B5Char"/>
    <w:rsid w:val="008A3E00"/>
    <w:rPr>
      <w:rFonts w:ascii="Times New Roman" w:hAnsi="Times New Roman"/>
    </w:rPr>
  </w:style>
  <w:style w:type="paragraph" w:customStyle="1" w:styleId="EX">
    <w:name w:val="EX"/>
    <w:basedOn w:val="a1"/>
    <w:rsid w:val="008A3E00"/>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rPr>
  </w:style>
  <w:style w:type="paragraph" w:customStyle="1" w:styleId="EW">
    <w:name w:val="EW"/>
    <w:basedOn w:val="EX"/>
    <w:rsid w:val="008A3E00"/>
    <w:pPr>
      <w:spacing w:after="0"/>
    </w:pPr>
  </w:style>
  <w:style w:type="paragraph" w:customStyle="1" w:styleId="TAL">
    <w:name w:val="TAL"/>
    <w:basedOn w:val="a1"/>
    <w:link w:val="TALCar"/>
    <w:rsid w:val="008A3E00"/>
    <w:pPr>
      <w:keepNext/>
      <w:keepLines/>
      <w:overflowPunct w:val="0"/>
      <w:autoSpaceDE w:val="0"/>
      <w:autoSpaceDN w:val="0"/>
      <w:adjustRightInd w:val="0"/>
      <w:textAlignment w:val="baseline"/>
    </w:pPr>
    <w:rPr>
      <w:rFonts w:ascii="Arial" w:eastAsia="Times New Roman" w:hAnsi="Arial" w:cs="Times New Roman"/>
      <w:sz w:val="18"/>
      <w:szCs w:val="20"/>
      <w:lang w:val="x-none" w:eastAsia="x-none"/>
    </w:rPr>
  </w:style>
  <w:style w:type="paragraph" w:customStyle="1" w:styleId="TAC">
    <w:name w:val="TAC"/>
    <w:basedOn w:val="TAL"/>
    <w:rsid w:val="008A3E00"/>
    <w:pPr>
      <w:jc w:val="center"/>
    </w:pPr>
  </w:style>
  <w:style w:type="paragraph" w:customStyle="1" w:styleId="TAH">
    <w:name w:val="TAH"/>
    <w:basedOn w:val="TAC"/>
    <w:link w:val="TAHCar"/>
    <w:rsid w:val="008A3E00"/>
    <w:rPr>
      <w:b/>
    </w:rPr>
  </w:style>
  <w:style w:type="paragraph" w:customStyle="1" w:styleId="TAN">
    <w:name w:val="TAN"/>
    <w:basedOn w:val="TAL"/>
    <w:rsid w:val="008A3E00"/>
    <w:pPr>
      <w:ind w:left="851" w:hanging="851"/>
    </w:pPr>
  </w:style>
  <w:style w:type="paragraph" w:customStyle="1" w:styleId="TAR">
    <w:name w:val="TAR"/>
    <w:basedOn w:val="TAL"/>
    <w:rsid w:val="008A3E00"/>
    <w:pPr>
      <w:jc w:val="right"/>
    </w:pPr>
  </w:style>
  <w:style w:type="paragraph" w:customStyle="1" w:styleId="TH">
    <w:name w:val="TH"/>
    <w:basedOn w:val="a1"/>
    <w:link w:val="THChar"/>
    <w:rsid w:val="008A3E00"/>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x-none" w:eastAsia="x-none"/>
    </w:rPr>
  </w:style>
  <w:style w:type="paragraph" w:customStyle="1" w:styleId="TF">
    <w:name w:val="TF"/>
    <w:basedOn w:val="TH"/>
    <w:link w:val="TFChar"/>
    <w:rsid w:val="008A3E00"/>
    <w:pPr>
      <w:keepNext w:val="0"/>
      <w:spacing w:before="0" w:after="240"/>
    </w:pPr>
  </w:style>
  <w:style w:type="paragraph" w:customStyle="1" w:styleId="TT">
    <w:name w:val="TT"/>
    <w:basedOn w:val="1"/>
    <w:next w:val="a1"/>
    <w:rsid w:val="008A3E00"/>
    <w:pPr>
      <w:outlineLvl w:val="9"/>
    </w:pPr>
  </w:style>
  <w:style w:type="paragraph" w:customStyle="1" w:styleId="ZA">
    <w:name w:val="ZA"/>
    <w:rsid w:val="008A3E0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8A3E0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D">
    <w:name w:val="ZD"/>
    <w:rsid w:val="008A3E0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customStyle="1" w:styleId="ZG">
    <w:name w:val="ZG"/>
    <w:rsid w:val="008A3E0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character" w:customStyle="1" w:styleId="ZGSM">
    <w:name w:val="ZGSM"/>
    <w:rsid w:val="008A3E00"/>
  </w:style>
  <w:style w:type="paragraph" w:customStyle="1" w:styleId="ZH">
    <w:name w:val="ZH"/>
    <w:rsid w:val="008A3E0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ZT">
    <w:name w:val="ZT"/>
    <w:rsid w:val="008A3E0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TD">
    <w:name w:val="ZTD"/>
    <w:basedOn w:val="ZB"/>
    <w:rsid w:val="008A3E00"/>
    <w:pPr>
      <w:framePr w:hRule="auto" w:wrap="notBeside" w:y="852"/>
    </w:pPr>
    <w:rPr>
      <w:i w:val="0"/>
      <w:sz w:val="40"/>
    </w:rPr>
  </w:style>
  <w:style w:type="paragraph" w:customStyle="1" w:styleId="ZU">
    <w:name w:val="ZU"/>
    <w:rsid w:val="008A3E0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ZV">
    <w:name w:val="ZV"/>
    <w:basedOn w:val="ZU"/>
    <w:rsid w:val="008A3E00"/>
    <w:pPr>
      <w:framePr w:wrap="notBeside" w:y="16161"/>
    </w:pPr>
  </w:style>
  <w:style w:type="paragraph" w:customStyle="1" w:styleId="FP">
    <w:name w:val="FP"/>
    <w:basedOn w:val="a1"/>
    <w:rsid w:val="008A3E00"/>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customStyle="1" w:styleId="Observation">
    <w:name w:val="Observation"/>
    <w:basedOn w:val="Proposal"/>
    <w:qFormat/>
    <w:rsid w:val="008A3E00"/>
    <w:pPr>
      <w:numPr>
        <w:numId w:val="13"/>
      </w:numPr>
    </w:pPr>
  </w:style>
  <w:style w:type="paragraph" w:styleId="afc">
    <w:name w:val="table of figures"/>
    <w:basedOn w:val="a9"/>
    <w:next w:val="a1"/>
    <w:uiPriority w:val="99"/>
    <w:rsid w:val="008A3E00"/>
    <w:pPr>
      <w:ind w:left="1701" w:hanging="1701"/>
    </w:pPr>
    <w:rPr>
      <w:b/>
    </w:rPr>
  </w:style>
  <w:style w:type="character" w:customStyle="1" w:styleId="B1Char1">
    <w:name w:val="B1 Char1"/>
    <w:link w:val="B1"/>
    <w:qFormat/>
    <w:rsid w:val="008A3E00"/>
    <w:rPr>
      <w:rFonts w:ascii="Times New Roman" w:eastAsia="Times New Roman" w:hAnsi="Times New Roman"/>
      <w:lang w:eastAsia="zh-CN"/>
    </w:rPr>
  </w:style>
  <w:style w:type="character" w:customStyle="1" w:styleId="B2Char">
    <w:name w:val="B2 Char"/>
    <w:link w:val="B2"/>
    <w:qFormat/>
    <w:rsid w:val="008A3E00"/>
    <w:rPr>
      <w:rFonts w:ascii="Times New Roman" w:eastAsia="Times New Roman" w:hAnsi="Times New Roman"/>
      <w:lang w:eastAsia="ja-JP"/>
    </w:rPr>
  </w:style>
  <w:style w:type="character" w:customStyle="1" w:styleId="B3Char2">
    <w:name w:val="B3 Char2"/>
    <w:link w:val="B3"/>
    <w:qFormat/>
    <w:rsid w:val="008A3E00"/>
    <w:rPr>
      <w:rFonts w:ascii="Times New Roman" w:eastAsia="Times New Roman" w:hAnsi="Times New Roman"/>
      <w:lang w:eastAsia="ja-JP"/>
    </w:rPr>
  </w:style>
  <w:style w:type="character" w:customStyle="1" w:styleId="B4Char">
    <w:name w:val="B4 Char"/>
    <w:link w:val="B4"/>
    <w:rsid w:val="008A3E00"/>
    <w:rPr>
      <w:rFonts w:ascii="Times New Roman" w:eastAsia="Times New Roman" w:hAnsi="Times New Roman"/>
      <w:lang w:eastAsia="ja-JP"/>
    </w:rPr>
  </w:style>
  <w:style w:type="character" w:customStyle="1" w:styleId="B5Char">
    <w:name w:val="B5 Char"/>
    <w:link w:val="B5"/>
    <w:rsid w:val="008A3E00"/>
    <w:rPr>
      <w:rFonts w:ascii="Times New Roman" w:eastAsia="Times New Roman" w:hAnsi="Times New Roman"/>
      <w:lang w:eastAsia="ja-JP"/>
    </w:rPr>
  </w:style>
  <w:style w:type="paragraph" w:customStyle="1" w:styleId="B6">
    <w:name w:val="B6"/>
    <w:basedOn w:val="B5"/>
    <w:link w:val="B6Char"/>
    <w:rsid w:val="008A3E00"/>
    <w:pPr>
      <w:ind w:left="1985"/>
    </w:pPr>
  </w:style>
  <w:style w:type="character" w:customStyle="1" w:styleId="B6Char">
    <w:name w:val="B6 Char"/>
    <w:link w:val="B6"/>
    <w:rsid w:val="008A3E00"/>
    <w:rPr>
      <w:rFonts w:ascii="Times New Roman" w:eastAsia="Times New Roman" w:hAnsi="Times New Roman"/>
      <w:lang w:eastAsia="ja-JP"/>
    </w:rPr>
  </w:style>
  <w:style w:type="paragraph" w:customStyle="1" w:styleId="B7">
    <w:name w:val="B7"/>
    <w:basedOn w:val="B6"/>
    <w:link w:val="B7Char"/>
    <w:rsid w:val="008A3E00"/>
    <w:pPr>
      <w:ind w:left="2269"/>
    </w:pPr>
  </w:style>
  <w:style w:type="character" w:customStyle="1" w:styleId="B7Char">
    <w:name w:val="B7 Char"/>
    <w:basedOn w:val="B6Char"/>
    <w:link w:val="B7"/>
    <w:rsid w:val="008A3E00"/>
    <w:rPr>
      <w:rFonts w:ascii="Times New Roman" w:eastAsia="Times New Roman" w:hAnsi="Times New Roman"/>
      <w:lang w:eastAsia="ja-JP"/>
    </w:rPr>
  </w:style>
  <w:style w:type="paragraph" w:customStyle="1" w:styleId="B8">
    <w:name w:val="B8"/>
    <w:basedOn w:val="B7"/>
    <w:qFormat/>
    <w:rsid w:val="008A3E00"/>
    <w:pPr>
      <w:ind w:left="2552"/>
    </w:pPr>
  </w:style>
  <w:style w:type="character" w:customStyle="1" w:styleId="af2">
    <w:name w:val="吹き出し (文字)"/>
    <w:link w:val="af1"/>
    <w:rsid w:val="008A3E00"/>
    <w:rPr>
      <w:rFonts w:ascii="Segoe UI" w:eastAsia="Times New Roman" w:hAnsi="Segoe UI" w:cs="Segoe UI"/>
      <w:sz w:val="18"/>
      <w:szCs w:val="18"/>
      <w:lang w:eastAsia="ja-JP"/>
    </w:rPr>
  </w:style>
  <w:style w:type="character" w:customStyle="1" w:styleId="af9">
    <w:name w:val="コメント文字列 (文字)"/>
    <w:link w:val="af8"/>
    <w:uiPriority w:val="99"/>
    <w:qFormat/>
    <w:rsid w:val="008A3E00"/>
    <w:rPr>
      <w:rFonts w:ascii="Times New Roman" w:eastAsia="Times New Roman" w:hAnsi="Times New Roman"/>
      <w:lang w:eastAsia="ja-JP"/>
    </w:rPr>
  </w:style>
  <w:style w:type="character" w:customStyle="1" w:styleId="afb">
    <w:name w:val="コメント内容 (文字)"/>
    <w:link w:val="afa"/>
    <w:rsid w:val="008A3E00"/>
    <w:rPr>
      <w:rFonts w:ascii="Times New Roman" w:eastAsia="Times New Roman" w:hAnsi="Times New Roman"/>
      <w:b/>
      <w:bCs/>
      <w:lang w:eastAsia="ja-JP"/>
    </w:rPr>
  </w:style>
  <w:style w:type="paragraph" w:customStyle="1" w:styleId="CRCoverPage">
    <w:name w:val="CR Cover Page"/>
    <w:link w:val="CRCoverPageZchn"/>
    <w:rsid w:val="008A3E00"/>
    <w:pPr>
      <w:spacing w:after="120"/>
    </w:pPr>
    <w:rPr>
      <w:rFonts w:ascii="Arial" w:eastAsia="Times New Roman" w:hAnsi="Arial"/>
      <w:lang w:eastAsia="ko-KR"/>
    </w:rPr>
  </w:style>
  <w:style w:type="character" w:customStyle="1" w:styleId="CRCoverPageZchn">
    <w:name w:val="CR Cover Page Zchn"/>
    <w:link w:val="CRCoverPage"/>
    <w:rsid w:val="008A3E00"/>
    <w:rPr>
      <w:rFonts w:ascii="Arial" w:eastAsia="Times New Roman" w:hAnsi="Arial"/>
      <w:lang w:eastAsia="ko-KR"/>
    </w:rPr>
  </w:style>
  <w:style w:type="paragraph" w:customStyle="1" w:styleId="Doc-text2">
    <w:name w:val="Doc-text2"/>
    <w:basedOn w:val="a1"/>
    <w:link w:val="Doc-text2Char"/>
    <w:qFormat/>
    <w:rsid w:val="008A3E00"/>
    <w:pPr>
      <w:tabs>
        <w:tab w:val="left" w:pos="1622"/>
      </w:tabs>
      <w:overflowPunct w:val="0"/>
      <w:autoSpaceDE w:val="0"/>
      <w:autoSpaceDN w:val="0"/>
      <w:adjustRightInd w:val="0"/>
      <w:ind w:left="1622" w:hanging="363"/>
      <w:textAlignment w:val="baseline"/>
    </w:pPr>
    <w:rPr>
      <w:rFonts w:ascii="Arial" w:eastAsia="ＭＳ 明朝" w:hAnsi="Arial" w:cs="Times New Roman"/>
      <w:sz w:val="20"/>
      <w:lang w:val="x-none" w:eastAsia="x-none"/>
    </w:rPr>
  </w:style>
  <w:style w:type="character" w:customStyle="1" w:styleId="Doc-text2Char">
    <w:name w:val="Doc-text2 Char"/>
    <w:link w:val="Doc-text2"/>
    <w:locked/>
    <w:rsid w:val="008A3E00"/>
    <w:rPr>
      <w:rFonts w:ascii="Arial" w:eastAsia="ＭＳ 明朝" w:hAnsi="Arial"/>
      <w:szCs w:val="24"/>
      <w:lang w:val="x-none" w:eastAsia="x-none"/>
    </w:rPr>
  </w:style>
  <w:style w:type="character" w:customStyle="1" w:styleId="a7">
    <w:name w:val="見出しマップ (文字)"/>
    <w:link w:val="a6"/>
    <w:rsid w:val="008A3E00"/>
    <w:rPr>
      <w:rFonts w:ascii="Tahoma" w:eastAsia="Times New Roman" w:hAnsi="Tahoma" w:cs="Tahoma"/>
      <w:shd w:val="clear" w:color="auto" w:fill="000080"/>
      <w:lang w:eastAsia="ja-JP"/>
    </w:rPr>
  </w:style>
  <w:style w:type="paragraph" w:customStyle="1" w:styleId="NO">
    <w:name w:val="NO"/>
    <w:basedOn w:val="a1"/>
    <w:link w:val="NOChar"/>
    <w:rsid w:val="008A3E00"/>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rPr>
  </w:style>
  <w:style w:type="character" w:customStyle="1" w:styleId="NOChar">
    <w:name w:val="NO Char"/>
    <w:link w:val="NO"/>
    <w:qFormat/>
    <w:rsid w:val="008A3E00"/>
    <w:rPr>
      <w:rFonts w:ascii="Times New Roman" w:eastAsia="Times New Roman" w:hAnsi="Times New Roman"/>
      <w:lang w:eastAsia="ja-JP"/>
    </w:rPr>
  </w:style>
  <w:style w:type="character" w:customStyle="1" w:styleId="EditorsNoteChar">
    <w:name w:val="Editor's Note Char"/>
    <w:link w:val="EditorsNote"/>
    <w:rsid w:val="008A3E00"/>
    <w:rPr>
      <w:rFonts w:ascii="Times New Roman" w:eastAsia="Times New Roman" w:hAnsi="Times New Roman"/>
      <w:color w:val="FF0000"/>
      <w:lang w:val="x-none" w:eastAsia="x-none"/>
    </w:rPr>
  </w:style>
  <w:style w:type="paragraph" w:customStyle="1" w:styleId="EmailDiscussion">
    <w:name w:val="EmailDiscussion"/>
    <w:basedOn w:val="a1"/>
    <w:next w:val="a1"/>
    <w:link w:val="EmailDiscussionChar"/>
    <w:rsid w:val="008A3E00"/>
    <w:pPr>
      <w:numPr>
        <w:numId w:val="14"/>
      </w:numPr>
      <w:overflowPunct w:val="0"/>
      <w:autoSpaceDE w:val="0"/>
      <w:autoSpaceDN w:val="0"/>
      <w:adjustRightInd w:val="0"/>
      <w:spacing w:before="40"/>
      <w:textAlignment w:val="baseline"/>
    </w:pPr>
    <w:rPr>
      <w:rFonts w:ascii="Arial" w:eastAsia="ＭＳ 明朝" w:hAnsi="Arial" w:cs="Times New Roman"/>
      <w:b/>
      <w:sz w:val="20"/>
      <w:lang w:eastAsia="en-GB"/>
    </w:rPr>
  </w:style>
  <w:style w:type="character" w:styleId="afd">
    <w:name w:val="Emphasis"/>
    <w:qFormat/>
    <w:rsid w:val="008A3E00"/>
    <w:rPr>
      <w:i/>
      <w:iCs/>
    </w:rPr>
  </w:style>
  <w:style w:type="paragraph" w:customStyle="1" w:styleId="FigureTitle">
    <w:name w:val="Figure_Title"/>
    <w:basedOn w:val="a1"/>
    <w:next w:val="a1"/>
    <w:rsid w:val="008A3E0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ab">
    <w:name w:val="ヘッダー (文字)"/>
    <w:link w:val="aa"/>
    <w:rsid w:val="008A3E00"/>
    <w:rPr>
      <w:rFonts w:ascii="Arial" w:eastAsia="Times New Roman" w:hAnsi="Arial"/>
      <w:b/>
      <w:noProof/>
      <w:sz w:val="18"/>
      <w:lang w:eastAsia="ja-JP"/>
    </w:rPr>
  </w:style>
  <w:style w:type="character" w:customStyle="1" w:styleId="af0">
    <w:name w:val="フッター (文字)"/>
    <w:link w:val="af"/>
    <w:rsid w:val="008A3E00"/>
    <w:rPr>
      <w:rFonts w:ascii="Arial" w:eastAsia="Times New Roman" w:hAnsi="Arial"/>
      <w:b/>
      <w:i/>
      <w:noProof/>
      <w:sz w:val="18"/>
      <w:lang w:eastAsia="ja-JP"/>
    </w:rPr>
  </w:style>
  <w:style w:type="character" w:customStyle="1" w:styleId="ae">
    <w:name w:val="脚注文字列 (文字)"/>
    <w:link w:val="ad"/>
    <w:rsid w:val="008A3E00"/>
    <w:rPr>
      <w:rFonts w:ascii="Times New Roman" w:eastAsia="Times New Roman" w:hAnsi="Times New Roman"/>
      <w:sz w:val="16"/>
      <w:lang w:eastAsia="ja-JP"/>
    </w:rPr>
  </w:style>
  <w:style w:type="paragraph" w:customStyle="1" w:styleId="Guidance">
    <w:name w:val="Guidance"/>
    <w:basedOn w:val="a1"/>
    <w:rsid w:val="008A3E00"/>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rPr>
  </w:style>
  <w:style w:type="character" w:customStyle="1" w:styleId="22">
    <w:name w:val="見出し 2 (文字)"/>
    <w:aliases w:val="H2 (文字),h2 (文字)"/>
    <w:link w:val="21"/>
    <w:rsid w:val="008A3E00"/>
    <w:rPr>
      <w:rFonts w:ascii="Arial" w:eastAsia="Times New Roman" w:hAnsi="Arial"/>
      <w:sz w:val="32"/>
      <w:lang w:eastAsia="ja-JP"/>
    </w:rPr>
  </w:style>
  <w:style w:type="character" w:customStyle="1" w:styleId="32">
    <w:name w:val="見出し 3 (文字)"/>
    <w:link w:val="31"/>
    <w:rsid w:val="008A3E00"/>
    <w:rPr>
      <w:rFonts w:ascii="Arial" w:eastAsia="Times New Roman" w:hAnsi="Arial"/>
      <w:sz w:val="28"/>
      <w:lang w:eastAsia="ja-JP"/>
    </w:rPr>
  </w:style>
  <w:style w:type="character" w:customStyle="1" w:styleId="41">
    <w:name w:val="見出し 4 (文字)"/>
    <w:aliases w:val="h4 (文字)"/>
    <w:link w:val="40"/>
    <w:rsid w:val="008A3E00"/>
    <w:rPr>
      <w:rFonts w:ascii="Arial" w:eastAsia="Times New Roman" w:hAnsi="Arial"/>
      <w:sz w:val="24"/>
      <w:lang w:eastAsia="ja-JP"/>
    </w:rPr>
  </w:style>
  <w:style w:type="character" w:customStyle="1" w:styleId="51">
    <w:name w:val="見出し 5 (文字)"/>
    <w:link w:val="50"/>
    <w:rsid w:val="008A3E00"/>
    <w:rPr>
      <w:rFonts w:ascii="Arial" w:eastAsia="Times New Roman" w:hAnsi="Arial"/>
      <w:sz w:val="22"/>
      <w:lang w:eastAsia="ja-JP"/>
    </w:rPr>
  </w:style>
  <w:style w:type="paragraph" w:customStyle="1" w:styleId="H6">
    <w:name w:val="H6"/>
    <w:basedOn w:val="50"/>
    <w:next w:val="a1"/>
    <w:rsid w:val="008A3E00"/>
    <w:pPr>
      <w:ind w:left="1985" w:hanging="1985"/>
      <w:outlineLvl w:val="9"/>
    </w:pPr>
    <w:rPr>
      <w:sz w:val="20"/>
    </w:rPr>
  </w:style>
  <w:style w:type="character" w:customStyle="1" w:styleId="60">
    <w:name w:val="見出し 6 (文字)"/>
    <w:link w:val="6"/>
    <w:rsid w:val="008A3E00"/>
    <w:rPr>
      <w:rFonts w:ascii="Arial" w:eastAsia="Times New Roman" w:hAnsi="Arial"/>
      <w:lang w:eastAsia="ja-JP"/>
    </w:rPr>
  </w:style>
  <w:style w:type="character" w:customStyle="1" w:styleId="70">
    <w:name w:val="見出し 7 (文字)"/>
    <w:link w:val="7"/>
    <w:rsid w:val="008A3E00"/>
    <w:rPr>
      <w:rFonts w:ascii="Arial" w:eastAsia="Times New Roman" w:hAnsi="Arial"/>
      <w:lang w:eastAsia="ja-JP"/>
    </w:rPr>
  </w:style>
  <w:style w:type="character" w:customStyle="1" w:styleId="80">
    <w:name w:val="見出し 8 (文字)"/>
    <w:link w:val="8"/>
    <w:rsid w:val="008A3E00"/>
    <w:rPr>
      <w:rFonts w:ascii="Arial" w:eastAsia="Times New Roman" w:hAnsi="Arial"/>
      <w:sz w:val="36"/>
      <w:lang w:eastAsia="ja-JP"/>
    </w:rPr>
  </w:style>
  <w:style w:type="character" w:customStyle="1" w:styleId="90">
    <w:name w:val="見出し 9 (文字)"/>
    <w:link w:val="9"/>
    <w:rsid w:val="008A3E00"/>
    <w:rPr>
      <w:rFonts w:ascii="Arial" w:eastAsia="Times New Roman" w:hAnsi="Arial"/>
      <w:sz w:val="36"/>
      <w:lang w:eastAsia="ja-JP"/>
    </w:rPr>
  </w:style>
  <w:style w:type="character" w:styleId="HTML">
    <w:name w:val="HTML Code"/>
    <w:uiPriority w:val="99"/>
    <w:unhideWhenUsed/>
    <w:rsid w:val="008A3E00"/>
    <w:rPr>
      <w:rFonts w:ascii="Courier New" w:eastAsia="Times New Roman" w:hAnsi="Courier New" w:cs="Courier New"/>
      <w:sz w:val="20"/>
      <w:szCs w:val="20"/>
    </w:rPr>
  </w:style>
  <w:style w:type="paragraph" w:styleId="afe">
    <w:name w:val="index heading"/>
    <w:basedOn w:val="a1"/>
    <w:next w:val="a1"/>
    <w:rsid w:val="008A3E00"/>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customStyle="1" w:styleId="LD">
    <w:name w:val="LD"/>
    <w:rsid w:val="008A3E00"/>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paragraph" w:styleId="aff">
    <w:name w:val="List Paragraph"/>
    <w:aliases w:val="- Bullets,?? ??,?????,????,Lista1,목록 단락,列出段落1,中等深浅网格 1 - 着色 21,列表段落,¥ê¥¹¥È¶ÎÂä,¥¡¡¡¡ì¬º¥¹¥È¶ÎÂä,ÁÐ³ö¶ÎÂä,列表段落1,—ño’i—Ž,1st level - Bullet List Paragraph,Lettre d'introduction,Paragrafo elenco,Normal bullet 2,Bullet list,목록단락"/>
    <w:basedOn w:val="a1"/>
    <w:link w:val="aff0"/>
    <w:uiPriority w:val="34"/>
    <w:qFormat/>
    <w:rsid w:val="008A3E00"/>
    <w:pPr>
      <w:overflowPunct w:val="0"/>
      <w:autoSpaceDE w:val="0"/>
      <w:autoSpaceDN w:val="0"/>
      <w:adjustRightInd w:val="0"/>
      <w:ind w:left="720"/>
      <w:textAlignment w:val="baseline"/>
    </w:pPr>
    <w:rPr>
      <w:rFonts w:ascii="Calibri" w:eastAsia="Calibri" w:hAnsi="Calibri" w:cs="Times New Roman"/>
      <w:lang w:val="x-none"/>
    </w:rPr>
  </w:style>
  <w:style w:type="character" w:customStyle="1" w:styleId="aff0">
    <w:name w:val="リスト段落 (文字)"/>
    <w:aliases w:val="- Bullets (文字),?? ?? (文字),????? (文字),???? (文字),Lista1 (文字),목록 단락 (文字),列出段落1 (文字),中等深浅网格 1 - 着色 21 (文字),列表段落 (文字),¥ê¥¹¥È¶ÎÂä (文字),¥¡¡¡¡ì¬º¥¹¥È¶ÎÂä (文字),ÁÐ³ö¶ÎÂä (文字),列表段落1 (文字),—ño’i—Ž (文字),1st level - Bullet List Paragraph (文字),목록단락 (文字)"/>
    <w:link w:val="aff"/>
    <w:uiPriority w:val="34"/>
    <w:locked/>
    <w:rsid w:val="008A3E00"/>
    <w:rPr>
      <w:rFonts w:ascii="Calibri" w:eastAsia="Calibri" w:hAnsi="Calibri"/>
      <w:sz w:val="22"/>
      <w:szCs w:val="22"/>
      <w:lang w:val="x-none" w:eastAsia="en-US"/>
    </w:rPr>
  </w:style>
  <w:style w:type="paragraph" w:customStyle="1" w:styleId="NF">
    <w:name w:val="NF"/>
    <w:basedOn w:val="NO"/>
    <w:rsid w:val="008A3E00"/>
    <w:pPr>
      <w:keepNext/>
      <w:spacing w:after="0"/>
    </w:pPr>
    <w:rPr>
      <w:rFonts w:ascii="Arial" w:hAnsi="Arial"/>
      <w:sz w:val="18"/>
    </w:rPr>
  </w:style>
  <w:style w:type="paragraph" w:customStyle="1" w:styleId="NW">
    <w:name w:val="NW"/>
    <w:basedOn w:val="NO"/>
    <w:rsid w:val="008A3E00"/>
    <w:pPr>
      <w:spacing w:after="0"/>
    </w:pPr>
  </w:style>
  <w:style w:type="paragraph" w:customStyle="1" w:styleId="PL">
    <w:name w:val="PL"/>
    <w:link w:val="PLChar"/>
    <w:qFormat/>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A3E00"/>
    <w:rPr>
      <w:rFonts w:ascii="Courier New" w:eastAsia="Batang" w:hAnsi="Courier New"/>
      <w:noProof/>
      <w:sz w:val="16"/>
      <w:shd w:val="clear" w:color="auto" w:fill="E6E6E6"/>
      <w:lang w:eastAsia="sv-SE"/>
    </w:rPr>
  </w:style>
  <w:style w:type="paragraph" w:styleId="aff1">
    <w:name w:val="Plain Text"/>
    <w:basedOn w:val="a1"/>
    <w:link w:val="aff2"/>
    <w:rsid w:val="008A3E00"/>
    <w:pPr>
      <w:overflowPunct w:val="0"/>
      <w:autoSpaceDE w:val="0"/>
      <w:autoSpaceDN w:val="0"/>
      <w:adjustRightInd w:val="0"/>
      <w:spacing w:after="180"/>
      <w:textAlignment w:val="baseline"/>
    </w:pPr>
    <w:rPr>
      <w:rFonts w:ascii="Courier New" w:eastAsia="Times New Roman" w:hAnsi="Courier New" w:cs="Times New Roman"/>
      <w:sz w:val="20"/>
      <w:szCs w:val="20"/>
      <w:lang w:val="nb-NO"/>
    </w:rPr>
  </w:style>
  <w:style w:type="character" w:customStyle="1" w:styleId="aff2">
    <w:name w:val="書式なし (文字)"/>
    <w:link w:val="aff1"/>
    <w:rsid w:val="008A3E00"/>
    <w:rPr>
      <w:rFonts w:ascii="Courier New" w:eastAsia="Times New Roman" w:hAnsi="Courier New"/>
      <w:lang w:val="nb-NO" w:eastAsia="ja-JP"/>
    </w:rPr>
  </w:style>
  <w:style w:type="character" w:styleId="aff3">
    <w:name w:val="Strong"/>
    <w:uiPriority w:val="22"/>
    <w:qFormat/>
    <w:rsid w:val="008A3E00"/>
    <w:rPr>
      <w:b/>
      <w:bCs/>
    </w:rPr>
  </w:style>
  <w:style w:type="table" w:styleId="aff4">
    <w:name w:val="Table Grid"/>
    <w:basedOn w:val="a3"/>
    <w:uiPriority w:val="39"/>
    <w:rsid w:val="008A3E00"/>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A3E00"/>
    <w:rPr>
      <w:rFonts w:ascii="Arial" w:eastAsia="Times New Roman" w:hAnsi="Arial"/>
      <w:sz w:val="18"/>
      <w:lang w:val="x-none" w:eastAsia="x-none"/>
    </w:rPr>
  </w:style>
  <w:style w:type="character" w:customStyle="1" w:styleId="TAHCar">
    <w:name w:val="TAH Car"/>
    <w:link w:val="TAH"/>
    <w:locked/>
    <w:rsid w:val="008A3E00"/>
    <w:rPr>
      <w:rFonts w:ascii="Arial" w:eastAsia="Times New Roman" w:hAnsi="Arial"/>
      <w:b/>
      <w:sz w:val="18"/>
      <w:lang w:val="x-none" w:eastAsia="x-none"/>
    </w:rPr>
  </w:style>
  <w:style w:type="character" w:customStyle="1" w:styleId="THChar">
    <w:name w:val="TH Char"/>
    <w:link w:val="TH"/>
    <w:rsid w:val="008A3E00"/>
    <w:rPr>
      <w:rFonts w:ascii="Arial" w:eastAsia="Times New Roman" w:hAnsi="Arial"/>
      <w:b/>
      <w:lang w:val="x-none" w:eastAsia="x-none"/>
    </w:rPr>
  </w:style>
  <w:style w:type="paragraph" w:customStyle="1" w:styleId="TAJ">
    <w:name w:val="TAJ"/>
    <w:basedOn w:val="TH"/>
    <w:rsid w:val="008A3E00"/>
  </w:style>
  <w:style w:type="paragraph" w:customStyle="1" w:styleId="TALCharChar">
    <w:name w:val="TAL Char Char"/>
    <w:basedOn w:val="a1"/>
    <w:link w:val="TALCharCharChar"/>
    <w:rsid w:val="008A3E00"/>
    <w:pPr>
      <w:keepNext/>
      <w:keepLines/>
      <w:overflowPunct w:val="0"/>
      <w:autoSpaceDE w:val="0"/>
      <w:autoSpaceDN w:val="0"/>
      <w:adjustRightInd w:val="0"/>
      <w:textAlignment w:val="baseline"/>
    </w:pPr>
    <w:rPr>
      <w:rFonts w:ascii="Arial" w:eastAsia="Malgun Gothic" w:hAnsi="Arial" w:cs="Times New Roman"/>
      <w:sz w:val="18"/>
      <w:szCs w:val="20"/>
      <w:lang w:val="x-none" w:eastAsia="x-none"/>
    </w:rPr>
  </w:style>
  <w:style w:type="character" w:customStyle="1" w:styleId="TALCharCharChar">
    <w:name w:val="TAL Char Char Char"/>
    <w:link w:val="TALCharChar"/>
    <w:rsid w:val="008A3E00"/>
    <w:rPr>
      <w:rFonts w:ascii="Arial" w:eastAsia="Malgun Gothic" w:hAnsi="Arial"/>
      <w:sz w:val="18"/>
      <w:lang w:val="x-none" w:eastAsia="x-none"/>
    </w:rPr>
  </w:style>
  <w:style w:type="character" w:customStyle="1" w:styleId="TFChar">
    <w:name w:val="TF Char"/>
    <w:link w:val="TF"/>
    <w:rsid w:val="008A3E00"/>
    <w:rPr>
      <w:rFonts w:ascii="Arial" w:eastAsia="Times New Roman" w:hAnsi="Arial"/>
      <w:b/>
      <w:lang w:val="x-none" w:eastAsia="x-none"/>
    </w:rPr>
  </w:style>
  <w:style w:type="paragraph" w:styleId="aff5">
    <w:name w:val="List Continue"/>
    <w:basedOn w:val="a1"/>
    <w:rsid w:val="008A3E00"/>
    <w:pPr>
      <w:overflowPunct w:val="0"/>
      <w:autoSpaceDE w:val="0"/>
      <w:autoSpaceDN w:val="0"/>
      <w:adjustRightInd w:val="0"/>
      <w:spacing w:after="120"/>
      <w:ind w:left="283"/>
      <w:contextualSpacing/>
      <w:textAlignment w:val="baseline"/>
    </w:pPr>
    <w:rPr>
      <w:rFonts w:ascii="Arial" w:eastAsia="Times New Roman" w:hAnsi="Arial" w:cs="Times New Roman"/>
      <w:sz w:val="20"/>
      <w:szCs w:val="20"/>
    </w:rPr>
  </w:style>
  <w:style w:type="paragraph" w:styleId="26">
    <w:name w:val="List Continue 2"/>
    <w:basedOn w:val="a1"/>
    <w:rsid w:val="008A3E00"/>
    <w:pPr>
      <w:overflowPunct w:val="0"/>
      <w:autoSpaceDE w:val="0"/>
      <w:autoSpaceDN w:val="0"/>
      <w:adjustRightInd w:val="0"/>
      <w:spacing w:after="120"/>
      <w:ind w:left="566"/>
      <w:contextualSpacing/>
      <w:textAlignment w:val="baseline"/>
    </w:pPr>
    <w:rPr>
      <w:rFonts w:ascii="Arial" w:eastAsia="Times New Roman" w:hAnsi="Arial" w:cs="Times New Roman"/>
      <w:sz w:val="20"/>
      <w:szCs w:val="20"/>
    </w:rPr>
  </w:style>
  <w:style w:type="paragraph" w:styleId="3">
    <w:name w:val="List Number 3"/>
    <w:basedOn w:val="20"/>
    <w:rsid w:val="008A3E00"/>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ＭＳ 明朝"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ＭＳ 明朝" w:hAnsi="Arial"/>
      <w:noProof/>
      <w:lang w:eastAsia="en-GB"/>
    </w:rPr>
  </w:style>
  <w:style w:type="character" w:customStyle="1" w:styleId="Doc-titleChar">
    <w:name w:val="Doc-title Char"/>
    <w:link w:val="Doc-title"/>
    <w:qFormat/>
    <w:rsid w:val="00C54E69"/>
    <w:rPr>
      <w:rFonts w:ascii="Arial" w:eastAsia="ＭＳ 明朝"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ＭＳ 明朝" w:hAnsi="Arial"/>
      <w:i/>
      <w:lang w:eastAsia="en-GB"/>
    </w:rPr>
  </w:style>
  <w:style w:type="paragraph" w:customStyle="1" w:styleId="Comments">
    <w:name w:val="Comments"/>
    <w:basedOn w:val="a1"/>
    <w:link w:val="CommentsChar"/>
    <w:qFormat/>
    <w:rsid w:val="00C54E69"/>
    <w:pPr>
      <w:spacing w:before="40"/>
    </w:pPr>
    <w:rPr>
      <w:rFonts w:ascii="Arial" w:eastAsia="ＭＳ 明朝" w:hAnsi="Arial"/>
      <w:i/>
      <w:noProof/>
      <w:sz w:val="18"/>
      <w:lang w:eastAsia="en-GB"/>
    </w:rPr>
  </w:style>
  <w:style w:type="character" w:customStyle="1" w:styleId="CommentsChar">
    <w:name w:val="Comments Char"/>
    <w:link w:val="Comments"/>
    <w:qFormat/>
    <w:rsid w:val="00C54E69"/>
    <w:rPr>
      <w:rFonts w:ascii="Arial" w:eastAsia="ＭＳ 明朝" w:hAnsi="Arial"/>
      <w:i/>
      <w:noProof/>
      <w:sz w:val="18"/>
      <w:szCs w:val="24"/>
    </w:rPr>
  </w:style>
  <w:style w:type="paragraph" w:customStyle="1" w:styleId="PLPlum">
    <w:name w:val="PL + Plum"/>
    <w:basedOn w:val="a1"/>
    <w:rsid w:val="008A3E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character" w:customStyle="1" w:styleId="apple-converted-space">
    <w:name w:val="apple-converted-space"/>
    <w:basedOn w:val="a2"/>
    <w:rsid w:val="008A3E00"/>
  </w:style>
  <w:style w:type="character" w:customStyle="1" w:styleId="UnresolvedMention2">
    <w:name w:val="Unresolved Mention2"/>
    <w:basedOn w:val="a2"/>
    <w:uiPriority w:val="99"/>
    <w:semiHidden/>
    <w:unhideWhenUsed/>
    <w:rsid w:val="008A3E00"/>
    <w:rPr>
      <w:color w:val="808080"/>
      <w:shd w:val="clear" w:color="auto" w:fill="E6E6E6"/>
    </w:rPr>
  </w:style>
  <w:style w:type="paragraph" w:customStyle="1" w:styleId="western">
    <w:name w:val="western"/>
    <w:basedOn w:val="a1"/>
    <w:rsid w:val="008A3E00"/>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70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Documents\3GPP\tsg_ran\WG2\TSGR2_112-e\Docs\R2-2009479.zip" TargetMode="External"/><Relationship Id="rId18" Type="http://schemas.openxmlformats.org/officeDocument/2006/relationships/hyperlink" Target="file:///D:\Documents\3GPP\tsg_ran\WG2\TSGR2_112-e\Docs\R2-2009698.zip" TargetMode="External"/><Relationship Id="rId26" Type="http://schemas.openxmlformats.org/officeDocument/2006/relationships/hyperlink" Target="file:///D:\Documents\3GPP\tsg_ran\WG2\TSGR2_112-e\Docs\R2-2009699.zip" TargetMode="External"/><Relationship Id="rId39"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D:\Documents\3GPP\tsg_ran\WG2\TSGR2_112-e\Docs\R2-2010584.zip" TargetMode="External"/><Relationship Id="rId34" Type="http://schemas.openxmlformats.org/officeDocument/2006/relationships/hyperlink" Target="file:///D:\Documents\3GPP\tsg_ran\WG2\TSGR2_112-e\Docs\R2-2009478.zip" TargetMode="External"/><Relationship Id="rId42"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D:\Documents\3GPP\tsg_ran\WG2\TSGR2_112-e\Docs\R2-2009581.zip" TargetMode="External"/><Relationship Id="rId17" Type="http://schemas.openxmlformats.org/officeDocument/2006/relationships/hyperlink" Target="file:///D:\Documents\3GPP\tsg_ran\WG2\TSGR2_112-e\Docs\R2-2009235.zip" TargetMode="External"/><Relationship Id="rId25" Type="http://schemas.openxmlformats.org/officeDocument/2006/relationships/hyperlink" Target="file:///D:\Documents\3GPP\tsg_ran\WG2\TSGR2_112-e\Docs\R2-2010584.zip" TargetMode="External"/><Relationship Id="rId33" Type="http://schemas.openxmlformats.org/officeDocument/2006/relationships/hyperlink" Target="file:///D:\Documents\3GPP\tsg_ran\WG2\TSGR2_112-e\Docs\R2-2009583.zip" TargetMode="External"/><Relationship Id="rId3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file:///D:\Documents\3GPP\tsg_ran\WG2\TSGR2_112-e\Docs\R2-2009234.zip" TargetMode="External"/><Relationship Id="rId20" Type="http://schemas.openxmlformats.org/officeDocument/2006/relationships/hyperlink" Target="file:///D:\Documents\3GPP\tsg_ran\WG2\TSGR2_112-e\Docs\R2-2010492.zip" TargetMode="External"/><Relationship Id="rId29" Type="http://schemas.openxmlformats.org/officeDocument/2006/relationships/hyperlink" Target="file:///D:\Documents\3GPP\tsg_ran\WG2\TSGR2_112-e\Docs\R2-2010584.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Documents\3GPP\tsg_ran\WG2\TSGR2_112-e\Docs\R2-2009580.zip" TargetMode="External"/><Relationship Id="rId24" Type="http://schemas.openxmlformats.org/officeDocument/2006/relationships/hyperlink" Target="file:///D:\Documents\3GPP\tsg_ran\WG2\TSGR2_112-e\Docs\R2-2009698.zip" TargetMode="External"/><Relationship Id="rId32" Type="http://schemas.openxmlformats.org/officeDocument/2006/relationships/hyperlink" Target="file:///D:\Documents\3GPP\tsg_ran\WG2\TSGR2_112-e\Docs\R2-2009582.zip"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file:///D:\Documents\3GPP\tsg_ran\WG2\TSGR2_112-e\Docs\R2-2009233.zip" TargetMode="External"/><Relationship Id="rId23" Type="http://schemas.openxmlformats.org/officeDocument/2006/relationships/hyperlink" Target="file:///D:\Documents\3GPP\tsg_ran\WG2\TSGR2_112-e\Docs\R2-2009698.zip" TargetMode="External"/><Relationship Id="rId28" Type="http://schemas.openxmlformats.org/officeDocument/2006/relationships/hyperlink" Target="file:///D:\Documents\3GPP\tsg_ran\WG2\TSGR2_112-e\Docs\R2-2009699.zip"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D:\Documents\3GPP\tsg_ran\WG2\TSGR2_112-e\Docs\R2-2009699.zip" TargetMode="External"/><Relationship Id="rId31" Type="http://schemas.openxmlformats.org/officeDocument/2006/relationships/hyperlink" Target="file:///D:\Documents\3GPP\tsg_ran\WG2\TSGR2_112-e\Docs\R2-2009237.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Documents\3GPP\tsg_ran\WG2\TSGR2_112-e\Docs\R2-2009697.zip" TargetMode="External"/><Relationship Id="rId22" Type="http://schemas.openxmlformats.org/officeDocument/2006/relationships/hyperlink" Target="file:///D:\Documents\3GPP\tsg_ran\WG2\TSGR2_112-e\Docs\R2-2010584.zip" TargetMode="External"/><Relationship Id="rId27" Type="http://schemas.openxmlformats.org/officeDocument/2006/relationships/hyperlink" Target="file:///D:\Documents\3GPP\tsg_ran\WG2\TSGR2_112-e\Docs\R2-2010584.zip" TargetMode="External"/><Relationship Id="rId30" Type="http://schemas.openxmlformats.org/officeDocument/2006/relationships/hyperlink" Target="file:///D:\Documents\3GPP\tsg_ran\WG2\TSGR2_112-e\Docs\R2-2009236.zip" TargetMode="External"/><Relationship Id="rId35" Type="http://schemas.openxmlformats.org/officeDocument/2006/relationships/header" Target="header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2C46AA08-40F1-425C-80D3-995540742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14</Pages>
  <Words>5911</Words>
  <Characters>33695</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39527</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NEC</cp:lastModifiedBy>
  <cp:revision>14</cp:revision>
  <cp:lastPrinted>2008-01-31T07:09:00Z</cp:lastPrinted>
  <dcterms:created xsi:type="dcterms:W3CDTF">2020-11-04T13:05:00Z</dcterms:created>
  <dcterms:modified xsi:type="dcterms:W3CDTF">2020-11-05T09:52:00Z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E6D716CA2F46F58179637BF23FA5DFABD9D238DE931250530B1EC2596BEEE174</vt:lpwstr>
  </property>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C:\Users\hvandervelde\Documents\My contribs\20 Mt 112 Online\OLComs\R2-200xxxx-[AT112-e][006][NR15] RRC Conn Control II- v8 CATT.docx</vt:lpwstr>
  </property>
</Properties>
</file>